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99BE3A" w14:textId="0FAC0817" w:rsidR="001028C2" w:rsidRPr="005B20E8" w:rsidRDefault="00F62763" w:rsidP="005B20E8">
      <w:pPr>
        <w:spacing w:line="360" w:lineRule="auto"/>
        <w:jc w:val="center"/>
        <w:rPr>
          <w:rFonts w:ascii="Calibri" w:hAnsi="Calibri" w:cs="Calibri"/>
          <w:b/>
          <w:bCs/>
          <w:sz w:val="24"/>
          <w:szCs w:val="24"/>
        </w:rPr>
      </w:pPr>
      <w:r w:rsidRPr="005B20E8">
        <w:rPr>
          <w:rFonts w:ascii="Calibri" w:hAnsi="Calibri" w:cs="Calibri"/>
          <w:b/>
          <w:bCs/>
          <w:sz w:val="24"/>
          <w:szCs w:val="24"/>
        </w:rPr>
        <w:t>OPIS PRZEDMIOTU ZAMÓWIENIA</w:t>
      </w:r>
    </w:p>
    <w:p w14:paraId="70E5DF81" w14:textId="77777777" w:rsidR="00F62763" w:rsidRPr="005B20E8" w:rsidRDefault="00F62763" w:rsidP="005B20E8">
      <w:pPr>
        <w:spacing w:line="360" w:lineRule="auto"/>
        <w:rPr>
          <w:rFonts w:ascii="Calibri" w:hAnsi="Calibri" w:cs="Calibri"/>
          <w:sz w:val="24"/>
          <w:szCs w:val="24"/>
        </w:rPr>
      </w:pPr>
    </w:p>
    <w:p w14:paraId="0834AFEE" w14:textId="0C2515AC" w:rsidR="00C42CB5" w:rsidRPr="005B20E8" w:rsidRDefault="00C42CB5" w:rsidP="005B20E8">
      <w:pPr>
        <w:spacing w:line="360" w:lineRule="auto"/>
        <w:rPr>
          <w:rFonts w:ascii="Calibri" w:hAnsi="Calibri" w:cs="Calibri"/>
          <w:bCs/>
          <w:sz w:val="24"/>
          <w:szCs w:val="24"/>
        </w:rPr>
      </w:pPr>
      <w:r w:rsidRPr="005B20E8">
        <w:rPr>
          <w:rFonts w:ascii="Calibri" w:hAnsi="Calibri" w:cs="Calibri"/>
          <w:sz w:val="24"/>
          <w:szCs w:val="24"/>
        </w:rPr>
        <w:t xml:space="preserve">Przedmiotem zamówienia jest </w:t>
      </w:r>
      <w:r w:rsidR="00A27244" w:rsidRPr="005B20E8">
        <w:rPr>
          <w:rFonts w:ascii="Calibri" w:hAnsi="Calibri" w:cs="Calibri"/>
          <w:sz w:val="24"/>
          <w:szCs w:val="24"/>
        </w:rPr>
        <w:t>„</w:t>
      </w:r>
      <w:r w:rsidR="00A27244" w:rsidRPr="005B20E8">
        <w:rPr>
          <w:rFonts w:ascii="Calibri" w:hAnsi="Calibri" w:cs="Calibri"/>
          <w:b/>
          <w:bCs/>
          <w:sz w:val="24"/>
          <w:szCs w:val="24"/>
        </w:rPr>
        <w:t>Przebudowa przepustu przy drodze gminnej nr 812 w miejscowości Siedliska”</w:t>
      </w:r>
    </w:p>
    <w:p w14:paraId="47C49984" w14:textId="77777777" w:rsidR="00072965" w:rsidRPr="005B20E8" w:rsidRDefault="00072965" w:rsidP="005B20E8">
      <w:pPr>
        <w:spacing w:line="360" w:lineRule="auto"/>
        <w:rPr>
          <w:rFonts w:ascii="Calibri" w:hAnsi="Calibri" w:cs="Calibri"/>
          <w:b/>
          <w:sz w:val="24"/>
          <w:szCs w:val="24"/>
        </w:rPr>
      </w:pPr>
    </w:p>
    <w:p w14:paraId="728203D2" w14:textId="17298DD1" w:rsidR="00072965" w:rsidRPr="001C35D4" w:rsidRDefault="001C35D4" w:rsidP="001C35D4">
      <w:pPr>
        <w:pStyle w:val="Akapitzlist"/>
        <w:numPr>
          <w:ilvl w:val="0"/>
          <w:numId w:val="36"/>
        </w:numPr>
        <w:spacing w:line="360" w:lineRule="auto"/>
        <w:rPr>
          <w:rFonts w:ascii="Calibri" w:hAnsi="Calibri" w:cs="Calibri"/>
          <w:b/>
          <w:bCs/>
          <w:sz w:val="24"/>
          <w:szCs w:val="24"/>
        </w:rPr>
      </w:pPr>
      <w:r w:rsidRPr="001C35D4">
        <w:rPr>
          <w:rFonts w:ascii="Calibri" w:hAnsi="Calibri" w:cs="Calibri"/>
          <w:b/>
          <w:bCs/>
          <w:sz w:val="24"/>
          <w:szCs w:val="24"/>
        </w:rPr>
        <w:t>ZAKRES NINIEJSZEGO ZAMÓWIENIA OBEJMUJE:</w:t>
      </w:r>
    </w:p>
    <w:p w14:paraId="1B4F41AF" w14:textId="44453C58"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O</w:t>
      </w:r>
      <w:r w:rsidR="00A27244" w:rsidRPr="005B20E8">
        <w:rPr>
          <w:rFonts w:ascii="Calibri" w:hAnsi="Calibri" w:cs="Calibri"/>
          <w:sz w:val="24"/>
          <w:szCs w:val="24"/>
        </w:rPr>
        <w:t>znakowanie prowadzonych robót budowlanych,</w:t>
      </w:r>
    </w:p>
    <w:p w14:paraId="4A9797D6" w14:textId="4A6BD138"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prowadzenie tymczasowej organizacji ruchu w związku z zamknięciem odcinka drogi gminnej,</w:t>
      </w:r>
    </w:p>
    <w:p w14:paraId="34A8CE99" w14:textId="1032B8E7"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R</w:t>
      </w:r>
      <w:r w:rsidR="00A27244" w:rsidRPr="005B20E8">
        <w:rPr>
          <w:rFonts w:ascii="Calibri" w:hAnsi="Calibri" w:cs="Calibri"/>
          <w:sz w:val="24"/>
          <w:szCs w:val="24"/>
        </w:rPr>
        <w:t>ozbiórka nawierzchni bitumicznej jezdni,</w:t>
      </w:r>
    </w:p>
    <w:p w14:paraId="4B0AA5F6" w14:textId="7694AFFA"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R</w:t>
      </w:r>
      <w:r w:rsidR="00A27244" w:rsidRPr="005B20E8">
        <w:rPr>
          <w:rFonts w:ascii="Calibri" w:hAnsi="Calibri" w:cs="Calibri"/>
          <w:sz w:val="24"/>
          <w:szCs w:val="24"/>
        </w:rPr>
        <w:t>ozbiórka poboczy,</w:t>
      </w:r>
    </w:p>
    <w:p w14:paraId="728DBB29" w14:textId="68C43388"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ykopy związane z odsłonięciem konstrukcji istniejącego przepustu drogowego,</w:t>
      </w:r>
    </w:p>
    <w:p w14:paraId="42520A35" w14:textId="10247F77"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R</w:t>
      </w:r>
      <w:r w:rsidR="00A27244" w:rsidRPr="005B20E8">
        <w:rPr>
          <w:rFonts w:ascii="Calibri" w:hAnsi="Calibri" w:cs="Calibri"/>
          <w:sz w:val="24"/>
          <w:szCs w:val="24"/>
        </w:rPr>
        <w:t>ozbiórka elementów umocnienia koryta cieku (płyty betonowe, drobnowymiarowe),</w:t>
      </w:r>
    </w:p>
    <w:p w14:paraId="605E65E6" w14:textId="5BCEBC74"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R</w:t>
      </w:r>
      <w:r w:rsidR="00A27244" w:rsidRPr="005B20E8">
        <w:rPr>
          <w:rFonts w:ascii="Calibri" w:hAnsi="Calibri" w:cs="Calibri"/>
          <w:sz w:val="24"/>
          <w:szCs w:val="24"/>
        </w:rPr>
        <w:t>ozbiórka przepustu łącznie ze skrzydłami (murami oporowymi),</w:t>
      </w:r>
    </w:p>
    <w:p w14:paraId="20780FCF" w14:textId="6BEDDB47"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R</w:t>
      </w:r>
      <w:r w:rsidR="00A27244" w:rsidRPr="005B20E8">
        <w:rPr>
          <w:rFonts w:ascii="Calibri" w:hAnsi="Calibri" w:cs="Calibri"/>
          <w:sz w:val="24"/>
          <w:szCs w:val="24"/>
        </w:rPr>
        <w:t>oboty ziemne (wykopy ręczne i mechaniczne) związane z wykonywaniem fundamentów,</w:t>
      </w:r>
    </w:p>
    <w:p w14:paraId="39033737" w14:textId="2DA5896C"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ykonanie ścianek szczelnych z grodzic G62 jako zabezpieczenie wykopów,</w:t>
      </w:r>
    </w:p>
    <w:p w14:paraId="4B6A099A" w14:textId="08182031"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Z</w:t>
      </w:r>
      <w:r w:rsidR="00A27244" w:rsidRPr="005B20E8">
        <w:rPr>
          <w:rFonts w:ascii="Calibri" w:hAnsi="Calibri" w:cs="Calibri"/>
          <w:sz w:val="24"/>
          <w:szCs w:val="24"/>
        </w:rPr>
        <w:t>abicie pali fundamentowych,</w:t>
      </w:r>
    </w:p>
    <w:p w14:paraId="3DFF43DE" w14:textId="73A70A94"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ykonanie ustroju  nośnego  ramowego  przepustu (konstrukcja  monolityczna  lub  alternatywnie możliwość prefabrykacji/częściowej prefabrykacji),</w:t>
      </w:r>
    </w:p>
    <w:p w14:paraId="04DB7D36" w14:textId="427E7977"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ykonanie skrzydeł,</w:t>
      </w:r>
    </w:p>
    <w:p w14:paraId="735F20C2" w14:textId="5D0DCC83"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ykonanie izolacji powierzchni betonowych stykających się z gruntem,</w:t>
      </w:r>
    </w:p>
    <w:p w14:paraId="2378AFC2" w14:textId="4085501E"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Z</w:t>
      </w:r>
      <w:r w:rsidR="00A27244" w:rsidRPr="005B20E8">
        <w:rPr>
          <w:rFonts w:ascii="Calibri" w:hAnsi="Calibri" w:cs="Calibri"/>
          <w:sz w:val="24"/>
          <w:szCs w:val="24"/>
        </w:rPr>
        <w:t xml:space="preserve">asypki inżynierskie (grunt łatwo </w:t>
      </w:r>
      <w:proofErr w:type="spellStart"/>
      <w:r w:rsidR="00A27244" w:rsidRPr="005B20E8">
        <w:rPr>
          <w:rFonts w:ascii="Calibri" w:hAnsi="Calibri" w:cs="Calibri"/>
          <w:sz w:val="24"/>
          <w:szCs w:val="24"/>
        </w:rPr>
        <w:t>zagęszczalny</w:t>
      </w:r>
      <w:proofErr w:type="spellEnd"/>
      <w:r w:rsidR="00A27244" w:rsidRPr="005B20E8">
        <w:rPr>
          <w:rFonts w:ascii="Calibri" w:hAnsi="Calibri" w:cs="Calibri"/>
          <w:sz w:val="24"/>
          <w:szCs w:val="24"/>
        </w:rPr>
        <w:t xml:space="preserve"> dynamicznie warstwami),</w:t>
      </w:r>
    </w:p>
    <w:p w14:paraId="67FB73ED" w14:textId="6EA6FDBB"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M</w:t>
      </w:r>
      <w:r w:rsidR="00A27244" w:rsidRPr="005B20E8">
        <w:rPr>
          <w:rFonts w:ascii="Calibri" w:hAnsi="Calibri" w:cs="Calibri"/>
          <w:sz w:val="24"/>
          <w:szCs w:val="24"/>
        </w:rPr>
        <w:t>ontaż elementów wyposażenia,</w:t>
      </w:r>
    </w:p>
    <w:p w14:paraId="349B2BC2" w14:textId="790E4E23"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O</w:t>
      </w:r>
      <w:r w:rsidR="00A27244" w:rsidRPr="005B20E8">
        <w:rPr>
          <w:rFonts w:ascii="Calibri" w:hAnsi="Calibri" w:cs="Calibri"/>
          <w:sz w:val="24"/>
          <w:szCs w:val="24"/>
        </w:rPr>
        <w:t>dbudowa dojazdów,</w:t>
      </w:r>
    </w:p>
    <w:p w14:paraId="3FEA7117" w14:textId="71A54642"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W</w:t>
      </w:r>
      <w:r w:rsidR="00A27244" w:rsidRPr="005B20E8">
        <w:rPr>
          <w:rFonts w:ascii="Calibri" w:hAnsi="Calibri" w:cs="Calibri"/>
          <w:sz w:val="24"/>
          <w:szCs w:val="24"/>
        </w:rPr>
        <w:t>ykonanie umocnień koryta cieku wraz z gurtami zamykającymi,</w:t>
      </w:r>
    </w:p>
    <w:p w14:paraId="3B6DDF5A" w14:textId="514FA4CD" w:rsidR="00A27244" w:rsidRPr="005B20E8" w:rsidRDefault="006C4743" w:rsidP="005B20E8">
      <w:pPr>
        <w:pStyle w:val="Akapitzlist"/>
        <w:numPr>
          <w:ilvl w:val="0"/>
          <w:numId w:val="23"/>
        </w:numPr>
        <w:tabs>
          <w:tab w:val="left" w:pos="426"/>
        </w:tabs>
        <w:spacing w:line="360" w:lineRule="auto"/>
        <w:rPr>
          <w:rFonts w:ascii="Calibri" w:hAnsi="Calibri" w:cs="Calibri"/>
          <w:sz w:val="24"/>
          <w:szCs w:val="24"/>
        </w:rPr>
      </w:pPr>
      <w:r>
        <w:rPr>
          <w:rFonts w:ascii="Calibri" w:hAnsi="Calibri" w:cs="Calibri"/>
          <w:sz w:val="24"/>
          <w:szCs w:val="24"/>
        </w:rPr>
        <w:t>R</w:t>
      </w:r>
      <w:r w:rsidR="00A27244" w:rsidRPr="005B20E8">
        <w:rPr>
          <w:rFonts w:ascii="Calibri" w:hAnsi="Calibri" w:cs="Calibri"/>
          <w:sz w:val="24"/>
          <w:szCs w:val="24"/>
        </w:rPr>
        <w:t>oboty wykończeniowe i porządkowe związane z przywróceniem terenu do stanu pierwotnego.</w:t>
      </w:r>
    </w:p>
    <w:p w14:paraId="4D62AC8A" w14:textId="77777777" w:rsidR="00B52527" w:rsidRPr="005B20E8" w:rsidRDefault="00B52527" w:rsidP="005B20E8">
      <w:pPr>
        <w:spacing w:line="360" w:lineRule="auto"/>
        <w:rPr>
          <w:rFonts w:ascii="Calibri" w:hAnsi="Calibri" w:cs="Calibri"/>
          <w:b/>
          <w:iCs/>
          <w:w w:val="150"/>
          <w:sz w:val="24"/>
          <w:szCs w:val="24"/>
        </w:rPr>
      </w:pPr>
    </w:p>
    <w:p w14:paraId="13B97F55" w14:textId="3EFD0C4C" w:rsidR="00847E6A" w:rsidRDefault="00847E6A" w:rsidP="001C35D4">
      <w:pPr>
        <w:pStyle w:val="Default"/>
        <w:numPr>
          <w:ilvl w:val="0"/>
          <w:numId w:val="36"/>
        </w:numPr>
        <w:spacing w:line="360" w:lineRule="auto"/>
        <w:rPr>
          <w:rFonts w:ascii="Calibri" w:hAnsi="Calibri" w:cs="Calibri"/>
          <w:b/>
          <w:bCs/>
        </w:rPr>
      </w:pPr>
      <w:r w:rsidRPr="005B20E8">
        <w:rPr>
          <w:rFonts w:ascii="Calibri" w:hAnsi="Calibri" w:cs="Calibri"/>
          <w:b/>
          <w:bCs/>
        </w:rPr>
        <w:t xml:space="preserve">SZCZEGÓŁOWY </w:t>
      </w:r>
      <w:r w:rsidR="00C466E5" w:rsidRPr="005B20E8">
        <w:rPr>
          <w:rFonts w:ascii="Calibri" w:hAnsi="Calibri" w:cs="Calibri"/>
          <w:b/>
          <w:bCs/>
        </w:rPr>
        <w:t>ZAKRES PRAC</w:t>
      </w:r>
      <w:r w:rsidRPr="005B20E8">
        <w:rPr>
          <w:rFonts w:ascii="Calibri" w:hAnsi="Calibri" w:cs="Calibri"/>
          <w:b/>
          <w:bCs/>
        </w:rPr>
        <w:t>:</w:t>
      </w:r>
    </w:p>
    <w:p w14:paraId="3F010D16" w14:textId="77777777" w:rsidR="00065484" w:rsidRPr="005B20E8" w:rsidRDefault="00065484" w:rsidP="00065484">
      <w:pPr>
        <w:pStyle w:val="Default"/>
        <w:spacing w:line="360" w:lineRule="auto"/>
        <w:ind w:left="1080"/>
        <w:rPr>
          <w:rFonts w:ascii="Calibri" w:hAnsi="Calibri" w:cs="Calibri"/>
          <w:b/>
          <w:bCs/>
        </w:rPr>
      </w:pPr>
    </w:p>
    <w:p w14:paraId="5B8DCCE1" w14:textId="1CA4C996" w:rsidR="00847E6A" w:rsidRPr="005B20E8" w:rsidRDefault="00847E6A" w:rsidP="001C35D4">
      <w:pPr>
        <w:pStyle w:val="Akapitzlist"/>
        <w:numPr>
          <w:ilvl w:val="3"/>
          <w:numId w:val="36"/>
        </w:numPr>
        <w:spacing w:line="360" w:lineRule="auto"/>
        <w:ind w:left="426" w:hanging="426"/>
        <w:rPr>
          <w:rFonts w:ascii="Calibri" w:hAnsi="Calibri" w:cs="Calibri"/>
          <w:sz w:val="24"/>
          <w:szCs w:val="24"/>
        </w:rPr>
      </w:pPr>
      <w:r w:rsidRPr="005B20E8">
        <w:rPr>
          <w:rFonts w:ascii="Calibri" w:hAnsi="Calibri" w:cs="Calibri"/>
          <w:sz w:val="24"/>
          <w:szCs w:val="24"/>
        </w:rPr>
        <w:t>ROZBIÓRKA ISTNIEJĄCEGO PRZEPUSTU DROGOWEGO</w:t>
      </w:r>
    </w:p>
    <w:p w14:paraId="494D0609" w14:textId="4C6D64DB" w:rsidR="00B917DF" w:rsidRPr="005B20E8" w:rsidRDefault="00847E6A"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lastRenderedPageBreak/>
        <w:t>Roboty rozbiórkowe przepustu, umocnień i nawierzchni drogowej z podbudowami</w:t>
      </w:r>
    </w:p>
    <w:p w14:paraId="44857924" w14:textId="77777777" w:rsidR="00666178" w:rsidRPr="005B20E8" w:rsidRDefault="00847E6A"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Mechaniczne rozebranie podbudowy z kruszywa kamiennego o grubości 30 cm m2 48,00</w:t>
      </w:r>
    </w:p>
    <w:p w14:paraId="4880C4ED" w14:textId="58F3E193" w:rsidR="00666178" w:rsidRPr="005B20E8" w:rsidRDefault="00847E6A"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Rozebranie przepustów rurowych - ścianki czołowe m3</w:t>
      </w:r>
      <w:r w:rsidR="00F84389" w:rsidRPr="005B20E8">
        <w:rPr>
          <w:rFonts w:ascii="Calibri" w:hAnsi="Calibri" w:cs="Calibri"/>
          <w:sz w:val="24"/>
          <w:szCs w:val="24"/>
        </w:rPr>
        <w:t xml:space="preserve"> </w:t>
      </w:r>
      <w:r w:rsidRPr="005B20E8">
        <w:rPr>
          <w:rFonts w:ascii="Calibri" w:hAnsi="Calibri" w:cs="Calibri"/>
          <w:sz w:val="24"/>
          <w:szCs w:val="24"/>
        </w:rPr>
        <w:t>10,80</w:t>
      </w:r>
      <w:r w:rsidRPr="005B20E8">
        <w:rPr>
          <w:rFonts w:ascii="Calibri" w:hAnsi="Calibri" w:cs="Calibri"/>
          <w:sz w:val="24"/>
          <w:szCs w:val="24"/>
        </w:rPr>
        <w:tab/>
      </w:r>
    </w:p>
    <w:p w14:paraId="1240810D" w14:textId="77777777" w:rsidR="00666178" w:rsidRPr="005B20E8" w:rsidRDefault="00847E6A"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Rozebranie przepustów rurowych - rury betonowe o śr. 150 cm</w:t>
      </w:r>
      <w:r w:rsidRPr="005B20E8">
        <w:rPr>
          <w:rFonts w:ascii="Calibri" w:hAnsi="Calibri" w:cs="Calibri"/>
          <w:sz w:val="24"/>
          <w:szCs w:val="24"/>
        </w:rPr>
        <w:tab/>
        <w:t>m 12,00</w:t>
      </w:r>
    </w:p>
    <w:p w14:paraId="28B5491D" w14:textId="435796C9" w:rsidR="00B917DF" w:rsidRPr="005B20E8" w:rsidRDefault="00847E6A"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Rozebranie przepustów rurowych - ławy betonowe m3  9,60</w:t>
      </w:r>
    </w:p>
    <w:p w14:paraId="6163D560" w14:textId="77777777" w:rsidR="00763D2B" w:rsidRPr="00CB07D3" w:rsidRDefault="00763D2B" w:rsidP="00CB07D3">
      <w:pPr>
        <w:spacing w:line="360" w:lineRule="auto"/>
        <w:rPr>
          <w:rFonts w:ascii="Calibri" w:hAnsi="Calibri" w:cs="Calibri"/>
          <w:sz w:val="24"/>
          <w:szCs w:val="24"/>
        </w:rPr>
      </w:pPr>
    </w:p>
    <w:p w14:paraId="54FA6CAA" w14:textId="77777777" w:rsidR="00406BC7" w:rsidRPr="005B20E8" w:rsidRDefault="00847E6A"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FUNDAMENTOWANIE</w:t>
      </w:r>
      <w:r w:rsidR="00763D2B" w:rsidRPr="005B20E8">
        <w:rPr>
          <w:rFonts w:ascii="Calibri" w:hAnsi="Calibri" w:cs="Calibri"/>
          <w:sz w:val="24"/>
          <w:szCs w:val="24"/>
        </w:rPr>
        <w:t xml:space="preserve">. </w:t>
      </w:r>
    </w:p>
    <w:p w14:paraId="387C1CFD" w14:textId="21A930D7" w:rsidR="00763D2B" w:rsidRPr="005B20E8" w:rsidRDefault="00406BC7"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Roboty ziemne pod fundamenty</w:t>
      </w:r>
    </w:p>
    <w:p w14:paraId="0848A4EC" w14:textId="644C97A2" w:rsidR="00406BC7" w:rsidRPr="005B20E8" w:rsidRDefault="00406BC7" w:rsidP="005B20E8">
      <w:pPr>
        <w:pStyle w:val="Akapitzlist"/>
        <w:numPr>
          <w:ilvl w:val="2"/>
          <w:numId w:val="25"/>
        </w:numPr>
        <w:tabs>
          <w:tab w:val="left" w:pos="851"/>
        </w:tabs>
        <w:spacing w:line="360" w:lineRule="auto"/>
        <w:ind w:left="567" w:hanging="567"/>
        <w:rPr>
          <w:rFonts w:ascii="Calibri" w:hAnsi="Calibri" w:cs="Calibri"/>
          <w:sz w:val="24"/>
          <w:szCs w:val="24"/>
        </w:rPr>
      </w:pPr>
      <w:r w:rsidRPr="005B20E8">
        <w:rPr>
          <w:rFonts w:ascii="Calibri" w:hAnsi="Calibri" w:cs="Calibri"/>
          <w:sz w:val="24"/>
          <w:szCs w:val="24"/>
        </w:rPr>
        <w:t>Wykopy</w:t>
      </w:r>
    </w:p>
    <w:p w14:paraId="7664868B" w14:textId="6B48A371" w:rsidR="00847E6A" w:rsidRPr="005B20E8" w:rsidRDefault="00847E6A" w:rsidP="005B20E8">
      <w:pPr>
        <w:pStyle w:val="Akapitzlist"/>
        <w:numPr>
          <w:ilvl w:val="3"/>
          <w:numId w:val="25"/>
        </w:numPr>
        <w:tabs>
          <w:tab w:val="left" w:pos="851"/>
        </w:tabs>
        <w:spacing w:line="360" w:lineRule="auto"/>
        <w:ind w:left="567" w:hanging="567"/>
        <w:rPr>
          <w:rFonts w:ascii="Calibri" w:hAnsi="Calibri" w:cs="Calibri"/>
          <w:sz w:val="24"/>
          <w:szCs w:val="24"/>
        </w:rPr>
      </w:pPr>
      <w:r w:rsidRPr="005B20E8">
        <w:rPr>
          <w:rFonts w:ascii="Calibri" w:hAnsi="Calibri" w:cs="Calibri"/>
          <w:sz w:val="24"/>
          <w:szCs w:val="24"/>
        </w:rPr>
        <w:t>Wykopy związane z budow</w:t>
      </w:r>
      <w:r w:rsidR="00763D2B" w:rsidRPr="005B20E8">
        <w:rPr>
          <w:rFonts w:ascii="Calibri" w:hAnsi="Calibri" w:cs="Calibri"/>
          <w:sz w:val="24"/>
          <w:szCs w:val="24"/>
        </w:rPr>
        <w:t>ą</w:t>
      </w:r>
      <w:r w:rsidRPr="005B20E8">
        <w:rPr>
          <w:rFonts w:ascii="Calibri" w:hAnsi="Calibri" w:cs="Calibri"/>
          <w:sz w:val="24"/>
          <w:szCs w:val="24"/>
        </w:rPr>
        <w:t xml:space="preserve"> przepustu</w:t>
      </w:r>
      <w:r w:rsidR="00B917DF" w:rsidRPr="005B20E8">
        <w:rPr>
          <w:rFonts w:ascii="Calibri" w:hAnsi="Calibri" w:cs="Calibri"/>
          <w:sz w:val="24"/>
          <w:szCs w:val="24"/>
        </w:rPr>
        <w:t>:</w:t>
      </w:r>
    </w:p>
    <w:p w14:paraId="6388DB7F" w14:textId="2916B06A" w:rsidR="00406BC7" w:rsidRPr="005B20E8" w:rsidRDefault="00847E6A" w:rsidP="005B20E8">
      <w:pPr>
        <w:pStyle w:val="Akapitzlist"/>
        <w:numPr>
          <w:ilvl w:val="4"/>
          <w:numId w:val="25"/>
        </w:numPr>
        <w:tabs>
          <w:tab w:val="left" w:pos="851"/>
          <w:tab w:val="left" w:pos="1134"/>
        </w:tabs>
        <w:spacing w:line="360" w:lineRule="auto"/>
        <w:ind w:left="567" w:hanging="567"/>
        <w:rPr>
          <w:rFonts w:ascii="Calibri" w:hAnsi="Calibri" w:cs="Calibri"/>
          <w:sz w:val="24"/>
          <w:szCs w:val="24"/>
        </w:rPr>
      </w:pPr>
      <w:r w:rsidRPr="005B20E8">
        <w:rPr>
          <w:rFonts w:ascii="Calibri" w:hAnsi="Calibri" w:cs="Calibri"/>
          <w:sz w:val="24"/>
          <w:szCs w:val="24"/>
        </w:rPr>
        <w:t>Ręczne roboty ziemne z transportem urobku samochodami samowyładowczymi na odległość do 1 km (kat. gruntu III)  m3</w:t>
      </w:r>
      <w:r w:rsidR="00F84389" w:rsidRPr="005B20E8">
        <w:rPr>
          <w:rFonts w:ascii="Calibri" w:hAnsi="Calibri" w:cs="Calibri"/>
          <w:sz w:val="24"/>
          <w:szCs w:val="24"/>
        </w:rPr>
        <w:t xml:space="preserve"> </w:t>
      </w:r>
      <w:r w:rsidRPr="005B20E8">
        <w:rPr>
          <w:rFonts w:ascii="Calibri" w:hAnsi="Calibri" w:cs="Calibri"/>
          <w:sz w:val="24"/>
          <w:szCs w:val="24"/>
        </w:rPr>
        <w:t>5,00</w:t>
      </w:r>
    </w:p>
    <w:p w14:paraId="212503DB" w14:textId="0DBB3FBD" w:rsidR="008860FC" w:rsidRPr="005B20E8" w:rsidRDefault="00847E6A" w:rsidP="005B20E8">
      <w:pPr>
        <w:pStyle w:val="Akapitzlist"/>
        <w:numPr>
          <w:ilvl w:val="4"/>
          <w:numId w:val="25"/>
        </w:numPr>
        <w:tabs>
          <w:tab w:val="left" w:pos="851"/>
          <w:tab w:val="left" w:pos="1134"/>
        </w:tabs>
        <w:spacing w:line="360" w:lineRule="auto"/>
        <w:ind w:left="567" w:hanging="567"/>
        <w:rPr>
          <w:rFonts w:ascii="Calibri" w:hAnsi="Calibri" w:cs="Calibri"/>
          <w:sz w:val="24"/>
          <w:szCs w:val="24"/>
        </w:rPr>
      </w:pPr>
      <w:r w:rsidRPr="005B20E8">
        <w:rPr>
          <w:rFonts w:ascii="Calibri" w:hAnsi="Calibri" w:cs="Calibri"/>
          <w:sz w:val="24"/>
          <w:szCs w:val="24"/>
        </w:rPr>
        <w:t>Roboty ziemne wykonywane koparkami podsiębiernymi o poj.</w:t>
      </w:r>
      <w:r w:rsidR="008860FC" w:rsidRPr="005B20E8">
        <w:rPr>
          <w:rFonts w:ascii="Calibri" w:hAnsi="Calibri" w:cs="Calibri"/>
          <w:sz w:val="24"/>
          <w:szCs w:val="24"/>
        </w:rPr>
        <w:t xml:space="preserve"> </w:t>
      </w:r>
      <w:r w:rsidRPr="005B20E8">
        <w:rPr>
          <w:rFonts w:ascii="Calibri" w:hAnsi="Calibri" w:cs="Calibri"/>
          <w:sz w:val="24"/>
          <w:szCs w:val="24"/>
        </w:rPr>
        <w:t>m3  łyżki 0.60 m3 w gruncie kat. III z transportem urobku samochodami samowyładowczymi na odległość do 1 km m3 115,00</w:t>
      </w:r>
      <w:r w:rsidRPr="005B20E8">
        <w:rPr>
          <w:rFonts w:ascii="Calibri" w:hAnsi="Calibri" w:cs="Calibri"/>
          <w:sz w:val="24"/>
          <w:szCs w:val="24"/>
        </w:rPr>
        <w:tab/>
      </w:r>
    </w:p>
    <w:p w14:paraId="08CE281A" w14:textId="68DA0F17" w:rsidR="00B917DF" w:rsidRPr="005B20E8" w:rsidRDefault="00847E6A"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Wykopy przy umocnieniu koryta</w:t>
      </w:r>
      <w:r w:rsidR="008860FC" w:rsidRPr="005B20E8">
        <w:rPr>
          <w:rFonts w:ascii="Calibri" w:hAnsi="Calibri" w:cs="Calibri"/>
          <w:sz w:val="24"/>
          <w:szCs w:val="24"/>
        </w:rPr>
        <w:t>:</w:t>
      </w:r>
    </w:p>
    <w:p w14:paraId="712FAC78" w14:textId="3A433B6C" w:rsidR="00406BC7" w:rsidRPr="005B20E8" w:rsidRDefault="00847E6A" w:rsidP="005B20E8">
      <w:pPr>
        <w:pStyle w:val="Akapitzlist"/>
        <w:numPr>
          <w:ilvl w:val="4"/>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Ręczne roboty ziemne z transportem urobku samochodami samowyładowczymi na odległość do 1 km (kat. gruntu III)  m3</w:t>
      </w:r>
      <w:r w:rsidR="00F84389" w:rsidRPr="005B20E8">
        <w:rPr>
          <w:rFonts w:ascii="Calibri" w:hAnsi="Calibri" w:cs="Calibri"/>
          <w:sz w:val="24"/>
          <w:szCs w:val="24"/>
        </w:rPr>
        <w:t xml:space="preserve"> </w:t>
      </w:r>
      <w:r w:rsidRPr="005B20E8">
        <w:rPr>
          <w:rFonts w:ascii="Calibri" w:hAnsi="Calibri" w:cs="Calibri"/>
          <w:sz w:val="24"/>
          <w:szCs w:val="24"/>
        </w:rPr>
        <w:t>5,00</w:t>
      </w:r>
    </w:p>
    <w:p w14:paraId="048DF9EB" w14:textId="15FB1F0B" w:rsidR="00763D2B" w:rsidRPr="005B20E8" w:rsidRDefault="00847E6A" w:rsidP="005B20E8">
      <w:pPr>
        <w:pStyle w:val="Akapitzlist"/>
        <w:numPr>
          <w:ilvl w:val="4"/>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Roboty ziemne wykonywane koparkami podsiębiernymi o poj.</w:t>
      </w:r>
      <w:r w:rsidRPr="005B20E8">
        <w:rPr>
          <w:rFonts w:ascii="Calibri" w:hAnsi="Calibri" w:cs="Calibri"/>
          <w:sz w:val="24"/>
          <w:szCs w:val="24"/>
        </w:rPr>
        <w:tab/>
        <w:t xml:space="preserve">m3 łyżki 0.60 m3 w gruncie kat. III z transportem urobku samochodami samowyładowczymi na odległość do 1 km </w:t>
      </w:r>
      <w:r w:rsidRPr="005B20E8">
        <w:rPr>
          <w:rFonts w:ascii="Calibri" w:hAnsi="Calibri" w:cs="Calibri"/>
          <w:sz w:val="24"/>
          <w:szCs w:val="24"/>
        </w:rPr>
        <w:tab/>
        <w:t>m3 45,00</w:t>
      </w:r>
      <w:r w:rsidRPr="005B20E8">
        <w:rPr>
          <w:rFonts w:ascii="Calibri" w:hAnsi="Calibri" w:cs="Calibri"/>
          <w:sz w:val="24"/>
          <w:szCs w:val="24"/>
        </w:rPr>
        <w:tab/>
      </w:r>
    </w:p>
    <w:p w14:paraId="172E39BB" w14:textId="7345EFF4" w:rsidR="00886596" w:rsidRPr="005B20E8" w:rsidRDefault="00406BC7" w:rsidP="005B20E8">
      <w:pPr>
        <w:pStyle w:val="Akapitzlist"/>
        <w:numPr>
          <w:ilvl w:val="2"/>
          <w:numId w:val="25"/>
        </w:numPr>
        <w:spacing w:line="360" w:lineRule="auto"/>
        <w:ind w:left="567" w:hanging="567"/>
        <w:rPr>
          <w:rFonts w:ascii="Calibri" w:hAnsi="Calibri" w:cs="Calibri"/>
          <w:sz w:val="24"/>
          <w:szCs w:val="24"/>
        </w:rPr>
      </w:pPr>
      <w:r w:rsidRPr="005B20E8">
        <w:rPr>
          <w:rFonts w:ascii="Calibri" w:hAnsi="Calibri" w:cs="Calibri"/>
          <w:sz w:val="24"/>
          <w:szCs w:val="24"/>
        </w:rPr>
        <w:t xml:space="preserve">Zasypanie wykopów i rozkopów z zagęszczeniem </w:t>
      </w:r>
    </w:p>
    <w:p w14:paraId="374A2979" w14:textId="3A4B578D" w:rsidR="00847E6A" w:rsidRPr="005B20E8" w:rsidRDefault="00886596"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Zasypki piaskowe</w:t>
      </w:r>
    </w:p>
    <w:p w14:paraId="7491B544" w14:textId="723D9D80" w:rsidR="00886596" w:rsidRPr="005B20E8" w:rsidRDefault="00847E6A" w:rsidP="005B20E8">
      <w:pPr>
        <w:pStyle w:val="Akapitzlist"/>
        <w:numPr>
          <w:ilvl w:val="4"/>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Roboty ziemne wykonywane koparkami podsiębiernymi o poj.m3</w:t>
      </w:r>
      <w:r w:rsidRPr="005B20E8">
        <w:rPr>
          <w:rFonts w:ascii="Calibri" w:hAnsi="Calibri" w:cs="Calibri"/>
          <w:sz w:val="24"/>
          <w:szCs w:val="24"/>
        </w:rPr>
        <w:tab/>
        <w:t xml:space="preserve"> łyżki 0.60 m3 w gruncie kat. III z transportem urobku</w:t>
      </w:r>
      <w:r w:rsidRPr="005B20E8">
        <w:rPr>
          <w:rFonts w:ascii="Calibri" w:hAnsi="Calibri" w:cs="Calibri"/>
          <w:sz w:val="24"/>
          <w:szCs w:val="24"/>
        </w:rPr>
        <w:tab/>
        <w:t xml:space="preserve">samochodami samowyładowczymi na odległość do 1 km </w:t>
      </w:r>
      <w:r w:rsidRPr="005B20E8">
        <w:rPr>
          <w:rFonts w:ascii="Calibri" w:hAnsi="Calibri" w:cs="Calibri"/>
          <w:sz w:val="24"/>
          <w:szCs w:val="24"/>
        </w:rPr>
        <w:tab/>
        <w:t xml:space="preserve">m3 75,00 </w:t>
      </w:r>
      <w:r w:rsidRPr="005B20E8">
        <w:rPr>
          <w:rFonts w:ascii="Calibri" w:hAnsi="Calibri" w:cs="Calibri"/>
          <w:sz w:val="24"/>
          <w:szCs w:val="24"/>
        </w:rPr>
        <w:tab/>
      </w:r>
    </w:p>
    <w:p w14:paraId="63C91F02" w14:textId="77777777" w:rsidR="004A44EF" w:rsidRPr="005B20E8" w:rsidRDefault="00847E6A" w:rsidP="005B20E8">
      <w:pPr>
        <w:pStyle w:val="Akapitzlist"/>
        <w:numPr>
          <w:ilvl w:val="4"/>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Zasypywanie wykopów spycharkami z przemieszczeniem gruntu m3 na odległość do 10 m w gruncie kat. I-III m3 75,00</w:t>
      </w:r>
      <w:r w:rsidRPr="005B20E8">
        <w:rPr>
          <w:rFonts w:ascii="Calibri" w:hAnsi="Calibri" w:cs="Calibri"/>
          <w:sz w:val="24"/>
          <w:szCs w:val="24"/>
        </w:rPr>
        <w:tab/>
      </w:r>
    </w:p>
    <w:p w14:paraId="6886197B" w14:textId="52C17C44" w:rsidR="00886596" w:rsidRPr="005B20E8" w:rsidRDefault="00847E6A" w:rsidP="005B20E8">
      <w:pPr>
        <w:pStyle w:val="Akapitzlist"/>
        <w:numPr>
          <w:ilvl w:val="4"/>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Zagęszczenie nasypów ubijakami mechanicznymi; grunty sypkie m3 3</w:t>
      </w:r>
      <w:r w:rsidRPr="005B20E8">
        <w:rPr>
          <w:rFonts w:ascii="Calibri" w:hAnsi="Calibri" w:cs="Calibri"/>
          <w:sz w:val="24"/>
          <w:szCs w:val="24"/>
        </w:rPr>
        <w:tab/>
        <w:t xml:space="preserve">kat. I-III m3 75,004. </w:t>
      </w:r>
    </w:p>
    <w:p w14:paraId="173C4364" w14:textId="02A74A6E" w:rsidR="00763D2B" w:rsidRPr="005B20E8" w:rsidRDefault="004A44EF" w:rsidP="005B20E8">
      <w:pPr>
        <w:pStyle w:val="Akapitzlist"/>
        <w:numPr>
          <w:ilvl w:val="3"/>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Pale stalowe</w:t>
      </w:r>
    </w:p>
    <w:p w14:paraId="36C26C12" w14:textId="3DFFC5ED" w:rsidR="00763D2B" w:rsidRPr="005B20E8" w:rsidRDefault="00886596" w:rsidP="005B20E8">
      <w:pPr>
        <w:pStyle w:val="Akapitzlist"/>
        <w:numPr>
          <w:ilvl w:val="4"/>
          <w:numId w:val="25"/>
        </w:numPr>
        <w:tabs>
          <w:tab w:val="left" w:pos="1134"/>
        </w:tabs>
        <w:spacing w:line="360" w:lineRule="auto"/>
        <w:ind w:left="709" w:hanging="709"/>
        <w:rPr>
          <w:rFonts w:ascii="Calibri" w:hAnsi="Calibri" w:cs="Calibri"/>
          <w:sz w:val="24"/>
          <w:szCs w:val="24"/>
        </w:rPr>
      </w:pPr>
      <w:r w:rsidRPr="005B20E8">
        <w:rPr>
          <w:rFonts w:ascii="Calibri" w:hAnsi="Calibri" w:cs="Calibri"/>
          <w:sz w:val="24"/>
          <w:szCs w:val="24"/>
        </w:rPr>
        <w:lastRenderedPageBreak/>
        <w:t xml:space="preserve">Montaż pali stalowych z rur </w:t>
      </w:r>
      <w:r w:rsidR="00847E6A" w:rsidRPr="005B20E8">
        <w:rPr>
          <w:rFonts w:ascii="Calibri" w:hAnsi="Calibri" w:cs="Calibri"/>
          <w:sz w:val="24"/>
          <w:szCs w:val="24"/>
        </w:rPr>
        <w:t>225/8 L=4m</w:t>
      </w:r>
    </w:p>
    <w:p w14:paraId="3B12E144" w14:textId="221C1658" w:rsidR="00847E6A" w:rsidRPr="005B20E8" w:rsidRDefault="00847E6A" w:rsidP="005B20E8">
      <w:pPr>
        <w:pStyle w:val="Akapitzlist"/>
        <w:numPr>
          <w:ilvl w:val="5"/>
          <w:numId w:val="25"/>
        </w:numPr>
        <w:tabs>
          <w:tab w:val="left" w:pos="1276"/>
          <w:tab w:val="left" w:pos="1560"/>
        </w:tabs>
        <w:spacing w:line="360" w:lineRule="auto"/>
        <w:ind w:left="993" w:hanging="993"/>
        <w:rPr>
          <w:rFonts w:ascii="Calibri" w:hAnsi="Calibri" w:cs="Calibri"/>
          <w:sz w:val="24"/>
          <w:szCs w:val="24"/>
        </w:rPr>
      </w:pPr>
      <w:r w:rsidRPr="005B20E8">
        <w:rPr>
          <w:rFonts w:ascii="Calibri" w:hAnsi="Calibri" w:cs="Calibri"/>
          <w:sz w:val="24"/>
          <w:szCs w:val="24"/>
        </w:rPr>
        <w:t xml:space="preserve">Wbijanie pali stalowych o średnicy 356 mm z łodzi rusztowania lub pomostu, kategoria gruntu III, głębokość wbicia 4 m </w:t>
      </w:r>
      <w:r w:rsidR="00886596" w:rsidRPr="005B20E8">
        <w:rPr>
          <w:rFonts w:ascii="Calibri" w:hAnsi="Calibri" w:cs="Calibri"/>
          <w:sz w:val="24"/>
          <w:szCs w:val="24"/>
        </w:rPr>
        <w:t xml:space="preserve">- </w:t>
      </w:r>
      <w:r w:rsidRPr="005B20E8">
        <w:rPr>
          <w:rFonts w:ascii="Calibri" w:hAnsi="Calibri" w:cs="Calibri"/>
          <w:sz w:val="24"/>
          <w:szCs w:val="24"/>
        </w:rPr>
        <w:t xml:space="preserve">ANALOGIA - PALE ŚREDNICY 225 mm </w:t>
      </w:r>
      <w:proofErr w:type="spellStart"/>
      <w:r w:rsidRPr="005B20E8">
        <w:rPr>
          <w:rFonts w:ascii="Calibri" w:hAnsi="Calibri" w:cs="Calibri"/>
          <w:sz w:val="24"/>
          <w:szCs w:val="24"/>
        </w:rPr>
        <w:t>szt</w:t>
      </w:r>
      <w:proofErr w:type="spellEnd"/>
      <w:r w:rsidR="00F84389" w:rsidRPr="005B20E8">
        <w:rPr>
          <w:rFonts w:ascii="Calibri" w:hAnsi="Calibri" w:cs="Calibri"/>
          <w:sz w:val="24"/>
          <w:szCs w:val="24"/>
        </w:rPr>
        <w:t xml:space="preserve"> </w:t>
      </w:r>
      <w:r w:rsidRPr="005B20E8">
        <w:rPr>
          <w:rFonts w:ascii="Calibri" w:hAnsi="Calibri" w:cs="Calibri"/>
          <w:sz w:val="24"/>
          <w:szCs w:val="24"/>
        </w:rPr>
        <w:t>10</w:t>
      </w:r>
      <w:r w:rsidRPr="005B20E8">
        <w:rPr>
          <w:rFonts w:ascii="Calibri" w:hAnsi="Calibri" w:cs="Calibri"/>
          <w:sz w:val="24"/>
          <w:szCs w:val="24"/>
        </w:rPr>
        <w:tab/>
      </w:r>
    </w:p>
    <w:p w14:paraId="5E58D04F" w14:textId="29650456" w:rsidR="00847E6A" w:rsidRPr="005B20E8" w:rsidRDefault="003548B5" w:rsidP="005B20E8">
      <w:pPr>
        <w:pStyle w:val="Akapitzlist"/>
        <w:numPr>
          <w:ilvl w:val="1"/>
          <w:numId w:val="25"/>
        </w:numPr>
        <w:spacing w:line="360" w:lineRule="auto"/>
        <w:ind w:left="426"/>
        <w:rPr>
          <w:rFonts w:ascii="Calibri" w:hAnsi="Calibri" w:cs="Calibri"/>
          <w:sz w:val="24"/>
          <w:szCs w:val="24"/>
        </w:rPr>
      </w:pPr>
      <w:r w:rsidRPr="005B20E8">
        <w:rPr>
          <w:rFonts w:ascii="Calibri" w:hAnsi="Calibri" w:cs="Calibri"/>
          <w:sz w:val="24"/>
          <w:szCs w:val="24"/>
        </w:rPr>
        <w:t>Różne roboty fundamentowe</w:t>
      </w:r>
    </w:p>
    <w:p w14:paraId="103C420A" w14:textId="354AE169" w:rsidR="00847E6A" w:rsidRPr="005B20E8" w:rsidRDefault="00886596" w:rsidP="005B20E8">
      <w:pPr>
        <w:pStyle w:val="Akapitzlist"/>
        <w:numPr>
          <w:ilvl w:val="2"/>
          <w:numId w:val="25"/>
        </w:numPr>
        <w:spacing w:line="360" w:lineRule="auto"/>
        <w:ind w:left="426" w:hanging="426"/>
        <w:rPr>
          <w:rFonts w:ascii="Calibri" w:hAnsi="Calibri" w:cs="Calibri"/>
          <w:sz w:val="24"/>
          <w:szCs w:val="24"/>
        </w:rPr>
      </w:pPr>
      <w:r w:rsidRPr="005B20E8">
        <w:rPr>
          <w:rFonts w:ascii="Calibri" w:hAnsi="Calibri" w:cs="Calibri"/>
          <w:sz w:val="24"/>
          <w:szCs w:val="24"/>
        </w:rPr>
        <w:t>B</w:t>
      </w:r>
      <w:r w:rsidR="00F002AD" w:rsidRPr="005B20E8">
        <w:rPr>
          <w:rFonts w:ascii="Calibri" w:hAnsi="Calibri" w:cs="Calibri"/>
          <w:sz w:val="24"/>
          <w:szCs w:val="24"/>
        </w:rPr>
        <w:t>eton wyrównawczy  b15 (c12/15)</w:t>
      </w:r>
    </w:p>
    <w:p w14:paraId="72BE3D37" w14:textId="3649FEFA" w:rsidR="00847E6A" w:rsidRPr="005B20E8" w:rsidRDefault="00886596" w:rsidP="005B20E8">
      <w:pPr>
        <w:pStyle w:val="Akapitzlist"/>
        <w:numPr>
          <w:ilvl w:val="3"/>
          <w:numId w:val="25"/>
        </w:numPr>
        <w:tabs>
          <w:tab w:val="left" w:pos="993"/>
        </w:tabs>
        <w:spacing w:line="360" w:lineRule="auto"/>
        <w:ind w:left="426" w:hanging="426"/>
        <w:rPr>
          <w:rFonts w:ascii="Calibri" w:hAnsi="Calibri" w:cs="Calibri"/>
          <w:sz w:val="24"/>
          <w:szCs w:val="24"/>
        </w:rPr>
      </w:pPr>
      <w:r w:rsidRPr="005B20E8">
        <w:rPr>
          <w:rFonts w:ascii="Calibri" w:hAnsi="Calibri" w:cs="Calibri"/>
          <w:sz w:val="24"/>
          <w:szCs w:val="24"/>
        </w:rPr>
        <w:t>B</w:t>
      </w:r>
      <w:r w:rsidR="00F002AD" w:rsidRPr="005B20E8">
        <w:rPr>
          <w:rFonts w:ascii="Calibri" w:hAnsi="Calibri" w:cs="Calibri"/>
          <w:sz w:val="24"/>
          <w:szCs w:val="24"/>
        </w:rPr>
        <w:t>eton wy</w:t>
      </w:r>
      <w:r w:rsidRPr="005B20E8">
        <w:rPr>
          <w:rFonts w:ascii="Calibri" w:hAnsi="Calibri" w:cs="Calibri"/>
          <w:sz w:val="24"/>
          <w:szCs w:val="24"/>
        </w:rPr>
        <w:t>r</w:t>
      </w:r>
      <w:r w:rsidR="00F002AD" w:rsidRPr="005B20E8">
        <w:rPr>
          <w:rFonts w:ascii="Calibri" w:hAnsi="Calibri" w:cs="Calibri"/>
          <w:sz w:val="24"/>
          <w:szCs w:val="24"/>
        </w:rPr>
        <w:t>ównawczy pod fundamentami - beton klasy b15 (c12/15) gr. 10cm</w:t>
      </w:r>
    </w:p>
    <w:p w14:paraId="073F610B" w14:textId="34BFF014" w:rsidR="00847E6A" w:rsidRPr="005B20E8" w:rsidRDefault="00847E6A" w:rsidP="005B20E8">
      <w:pPr>
        <w:pStyle w:val="Akapitzlist"/>
        <w:numPr>
          <w:ilvl w:val="4"/>
          <w:numId w:val="25"/>
        </w:numPr>
        <w:tabs>
          <w:tab w:val="left" w:pos="851"/>
          <w:tab w:val="left" w:pos="993"/>
        </w:tabs>
        <w:spacing w:line="360" w:lineRule="auto"/>
        <w:ind w:left="426" w:hanging="426"/>
        <w:rPr>
          <w:rFonts w:ascii="Calibri" w:hAnsi="Calibri" w:cs="Calibri"/>
          <w:sz w:val="24"/>
          <w:szCs w:val="24"/>
        </w:rPr>
      </w:pPr>
      <w:r w:rsidRPr="005B20E8">
        <w:rPr>
          <w:rFonts w:ascii="Calibri" w:hAnsi="Calibri" w:cs="Calibri"/>
          <w:sz w:val="24"/>
          <w:szCs w:val="24"/>
        </w:rPr>
        <w:t xml:space="preserve">Betonowanie przy użyciu żurawia, konstrukcje niezbrojone – ławy i  stopy fundamentowe, wibrator </w:t>
      </w:r>
      <w:proofErr w:type="spellStart"/>
      <w:r w:rsidRPr="005B20E8">
        <w:rPr>
          <w:rFonts w:ascii="Calibri" w:hAnsi="Calibri" w:cs="Calibri"/>
          <w:sz w:val="24"/>
          <w:szCs w:val="24"/>
        </w:rPr>
        <w:t>pogrążalny</w:t>
      </w:r>
      <w:proofErr w:type="spellEnd"/>
      <w:r w:rsidRPr="005B20E8">
        <w:rPr>
          <w:rFonts w:ascii="Calibri" w:hAnsi="Calibri" w:cs="Calibri"/>
          <w:sz w:val="24"/>
          <w:szCs w:val="24"/>
        </w:rPr>
        <w:t xml:space="preserve"> - z deskowaniem  m3</w:t>
      </w:r>
      <w:r w:rsidRPr="005B20E8">
        <w:rPr>
          <w:rFonts w:ascii="Calibri" w:hAnsi="Calibri" w:cs="Calibri"/>
          <w:sz w:val="24"/>
          <w:szCs w:val="24"/>
        </w:rPr>
        <w:tab/>
        <w:t>2,7</w:t>
      </w:r>
      <w:r w:rsidRPr="005B20E8">
        <w:rPr>
          <w:rFonts w:ascii="Calibri" w:hAnsi="Calibri" w:cs="Calibri"/>
          <w:sz w:val="24"/>
          <w:szCs w:val="24"/>
        </w:rPr>
        <w:tab/>
      </w:r>
    </w:p>
    <w:p w14:paraId="4502EBBF" w14:textId="77777777" w:rsidR="00F002AD" w:rsidRPr="005B20E8" w:rsidRDefault="00F002AD" w:rsidP="005B20E8">
      <w:pPr>
        <w:pStyle w:val="Akapitzlist"/>
        <w:spacing w:line="360" w:lineRule="auto"/>
        <w:ind w:left="567"/>
        <w:rPr>
          <w:rFonts w:ascii="Calibri" w:hAnsi="Calibri" w:cs="Calibri"/>
          <w:sz w:val="24"/>
          <w:szCs w:val="24"/>
        </w:rPr>
      </w:pPr>
    </w:p>
    <w:p w14:paraId="257A926D" w14:textId="583681C2" w:rsidR="00847E6A" w:rsidRPr="005B20E8" w:rsidRDefault="00847E6A"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ZBROJENIE</w:t>
      </w:r>
    </w:p>
    <w:p w14:paraId="6A50389C" w14:textId="1226414D" w:rsidR="00847E6A" w:rsidRPr="005B20E8" w:rsidRDefault="00886596" w:rsidP="005B20E8">
      <w:pPr>
        <w:pStyle w:val="Akapitzlist"/>
        <w:numPr>
          <w:ilvl w:val="1"/>
          <w:numId w:val="25"/>
        </w:numPr>
        <w:spacing w:line="360" w:lineRule="auto"/>
        <w:ind w:left="426"/>
        <w:rPr>
          <w:rFonts w:ascii="Calibri" w:hAnsi="Calibri" w:cs="Calibri"/>
          <w:sz w:val="24"/>
          <w:szCs w:val="24"/>
        </w:rPr>
      </w:pPr>
      <w:r w:rsidRPr="005B20E8">
        <w:rPr>
          <w:rFonts w:ascii="Calibri" w:hAnsi="Calibri" w:cs="Calibri"/>
          <w:sz w:val="24"/>
          <w:szCs w:val="24"/>
        </w:rPr>
        <w:t>S</w:t>
      </w:r>
      <w:r w:rsidR="00F002AD" w:rsidRPr="005B20E8">
        <w:rPr>
          <w:rFonts w:ascii="Calibri" w:hAnsi="Calibri" w:cs="Calibri"/>
          <w:sz w:val="24"/>
          <w:szCs w:val="24"/>
        </w:rPr>
        <w:t>tal zbrojeniowa</w:t>
      </w:r>
    </w:p>
    <w:p w14:paraId="6EBC7643" w14:textId="77777777" w:rsidR="00886596" w:rsidRPr="005B20E8" w:rsidRDefault="00886596"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Z</w:t>
      </w:r>
      <w:r w:rsidR="00F002AD" w:rsidRPr="005B20E8">
        <w:rPr>
          <w:rFonts w:ascii="Calibri" w:hAnsi="Calibri" w:cs="Calibri"/>
          <w:sz w:val="24"/>
          <w:szCs w:val="24"/>
        </w:rPr>
        <w:t xml:space="preserve">brojenie betonu </w:t>
      </w:r>
      <w:proofErr w:type="spellStart"/>
      <w:r w:rsidR="00F002AD" w:rsidRPr="005B20E8">
        <w:rPr>
          <w:rFonts w:ascii="Calibri" w:hAnsi="Calibri" w:cs="Calibri"/>
          <w:sz w:val="24"/>
          <w:szCs w:val="24"/>
        </w:rPr>
        <w:t>stalľ</w:t>
      </w:r>
      <w:proofErr w:type="spellEnd"/>
      <w:r w:rsidR="00F002AD" w:rsidRPr="005B20E8">
        <w:rPr>
          <w:rFonts w:ascii="Calibri" w:hAnsi="Calibri" w:cs="Calibri"/>
          <w:sz w:val="24"/>
          <w:szCs w:val="24"/>
        </w:rPr>
        <w:t xml:space="preserve"> klasy a-</w:t>
      </w:r>
      <w:proofErr w:type="spellStart"/>
      <w:r w:rsidR="00F002AD" w:rsidRPr="005B20E8">
        <w:rPr>
          <w:rFonts w:ascii="Calibri" w:hAnsi="Calibri" w:cs="Calibri"/>
          <w:sz w:val="24"/>
          <w:szCs w:val="24"/>
        </w:rPr>
        <w:t>iiin</w:t>
      </w:r>
      <w:proofErr w:type="spellEnd"/>
      <w:r w:rsidR="00F002AD" w:rsidRPr="005B20E8">
        <w:rPr>
          <w:rFonts w:ascii="Calibri" w:hAnsi="Calibri" w:cs="Calibri"/>
          <w:sz w:val="24"/>
          <w:szCs w:val="24"/>
        </w:rPr>
        <w:t xml:space="preserve"> </w:t>
      </w:r>
      <w:r w:rsidR="00F002AD" w:rsidRPr="005B20E8">
        <w:rPr>
          <w:rFonts w:ascii="Calibri" w:hAnsi="Calibri" w:cs="Calibri"/>
          <w:sz w:val="24"/>
          <w:szCs w:val="24"/>
        </w:rPr>
        <w:tab/>
      </w:r>
    </w:p>
    <w:p w14:paraId="0DD701A2" w14:textId="77777777" w:rsidR="00886596" w:rsidRPr="005B20E8" w:rsidRDefault="00886596" w:rsidP="005B20E8">
      <w:pPr>
        <w:pStyle w:val="Akapitzlist"/>
        <w:numPr>
          <w:ilvl w:val="3"/>
          <w:numId w:val="25"/>
        </w:numPr>
        <w:tabs>
          <w:tab w:val="left" w:pos="709"/>
          <w:tab w:val="left" w:pos="993"/>
        </w:tabs>
        <w:spacing w:line="360" w:lineRule="auto"/>
        <w:ind w:left="567" w:hanging="567"/>
        <w:rPr>
          <w:rFonts w:ascii="Calibri" w:hAnsi="Calibri" w:cs="Calibri"/>
          <w:sz w:val="24"/>
          <w:szCs w:val="24"/>
        </w:rPr>
      </w:pPr>
      <w:r w:rsidRPr="005B20E8">
        <w:rPr>
          <w:rFonts w:ascii="Calibri" w:hAnsi="Calibri" w:cs="Calibri"/>
          <w:sz w:val="24"/>
          <w:szCs w:val="24"/>
        </w:rPr>
        <w:t>R</w:t>
      </w:r>
      <w:r w:rsidR="00F002AD" w:rsidRPr="005B20E8">
        <w:rPr>
          <w:rFonts w:ascii="Calibri" w:hAnsi="Calibri" w:cs="Calibri"/>
          <w:sz w:val="24"/>
          <w:szCs w:val="24"/>
        </w:rPr>
        <w:t>ama nośna</w:t>
      </w:r>
    </w:p>
    <w:p w14:paraId="2721F658" w14:textId="0E8E562B" w:rsidR="00886596" w:rsidRPr="005B20E8" w:rsidRDefault="00847E6A" w:rsidP="005B20E8">
      <w:pPr>
        <w:pStyle w:val="Akapitzlist"/>
        <w:numPr>
          <w:ilvl w:val="4"/>
          <w:numId w:val="25"/>
        </w:numPr>
        <w:tabs>
          <w:tab w:val="left" w:pos="709"/>
          <w:tab w:val="left" w:pos="993"/>
        </w:tabs>
        <w:spacing w:line="360" w:lineRule="auto"/>
        <w:ind w:left="709" w:hanging="709"/>
        <w:rPr>
          <w:rFonts w:ascii="Calibri" w:hAnsi="Calibri" w:cs="Calibri"/>
          <w:sz w:val="24"/>
          <w:szCs w:val="24"/>
        </w:rPr>
      </w:pPr>
      <w:r w:rsidRPr="005B20E8">
        <w:rPr>
          <w:rFonts w:ascii="Calibri" w:hAnsi="Calibri" w:cs="Calibri"/>
          <w:sz w:val="24"/>
          <w:szCs w:val="24"/>
        </w:rPr>
        <w:t>Przygotowanie zbrojenia na budowie, płyty ustrojów niosących</w:t>
      </w:r>
      <w:r w:rsidRPr="005B20E8">
        <w:rPr>
          <w:rFonts w:ascii="Calibri" w:hAnsi="Calibri" w:cs="Calibri"/>
          <w:sz w:val="24"/>
          <w:szCs w:val="24"/>
        </w:rPr>
        <w:tab/>
        <w:t>pełne</w:t>
      </w:r>
      <w:r w:rsidR="00886596" w:rsidRPr="005B20E8">
        <w:rPr>
          <w:rFonts w:ascii="Calibri" w:hAnsi="Calibri" w:cs="Calibri"/>
          <w:sz w:val="24"/>
          <w:szCs w:val="24"/>
        </w:rPr>
        <w:t xml:space="preserve"> </w:t>
      </w:r>
      <w:r w:rsidRPr="005B20E8">
        <w:rPr>
          <w:rFonts w:ascii="Calibri" w:hAnsi="Calibri" w:cs="Calibri"/>
          <w:sz w:val="24"/>
          <w:szCs w:val="24"/>
        </w:rPr>
        <w:t>bez</w:t>
      </w:r>
      <w:r w:rsidR="00886596" w:rsidRPr="005B20E8">
        <w:rPr>
          <w:rFonts w:ascii="Calibri" w:hAnsi="Calibri" w:cs="Calibri"/>
          <w:sz w:val="24"/>
          <w:szCs w:val="24"/>
        </w:rPr>
        <w:t xml:space="preserve"> </w:t>
      </w:r>
      <w:r w:rsidRPr="005B20E8">
        <w:rPr>
          <w:rFonts w:ascii="Calibri" w:hAnsi="Calibri" w:cs="Calibri"/>
          <w:sz w:val="24"/>
          <w:szCs w:val="24"/>
        </w:rPr>
        <w:t>wsporników t 3,4</w:t>
      </w:r>
    </w:p>
    <w:p w14:paraId="09A66890" w14:textId="5BBD3DB1" w:rsidR="00847E6A" w:rsidRPr="005B20E8" w:rsidRDefault="00847E6A" w:rsidP="005B20E8">
      <w:pPr>
        <w:pStyle w:val="Akapitzlist"/>
        <w:numPr>
          <w:ilvl w:val="4"/>
          <w:numId w:val="25"/>
        </w:numPr>
        <w:tabs>
          <w:tab w:val="left" w:pos="709"/>
          <w:tab w:val="left" w:pos="993"/>
        </w:tabs>
        <w:spacing w:line="360" w:lineRule="auto"/>
        <w:ind w:left="709" w:hanging="709"/>
        <w:rPr>
          <w:rFonts w:ascii="Calibri" w:hAnsi="Calibri" w:cs="Calibri"/>
          <w:sz w:val="24"/>
          <w:szCs w:val="24"/>
        </w:rPr>
      </w:pPr>
      <w:r w:rsidRPr="005B20E8">
        <w:rPr>
          <w:rFonts w:ascii="Calibri" w:hAnsi="Calibri" w:cs="Calibri"/>
          <w:sz w:val="24"/>
          <w:szCs w:val="24"/>
        </w:rPr>
        <w:t xml:space="preserve">Montaż zbrojenia, płyty ustrojów niosących pełne bez wsporników </w:t>
      </w:r>
      <w:r w:rsidR="00F002AD" w:rsidRPr="005B20E8">
        <w:rPr>
          <w:rFonts w:ascii="Calibri" w:hAnsi="Calibri" w:cs="Calibri"/>
          <w:sz w:val="24"/>
          <w:szCs w:val="24"/>
        </w:rPr>
        <w:t>bez prefabrykatów zbrojarskich  3,40 t</w:t>
      </w:r>
    </w:p>
    <w:p w14:paraId="50060213" w14:textId="10AAF491" w:rsidR="00847E6A" w:rsidRPr="005B20E8" w:rsidRDefault="00C55795" w:rsidP="005B20E8">
      <w:pPr>
        <w:pStyle w:val="Akapitzlist"/>
        <w:numPr>
          <w:ilvl w:val="3"/>
          <w:numId w:val="25"/>
        </w:numPr>
        <w:tabs>
          <w:tab w:val="left" w:pos="851"/>
        </w:tabs>
        <w:spacing w:line="360" w:lineRule="auto"/>
        <w:ind w:left="709" w:hanging="709"/>
        <w:rPr>
          <w:rFonts w:ascii="Calibri" w:hAnsi="Calibri" w:cs="Calibri"/>
          <w:sz w:val="24"/>
          <w:szCs w:val="24"/>
        </w:rPr>
      </w:pPr>
      <w:r w:rsidRPr="005B20E8">
        <w:rPr>
          <w:rFonts w:ascii="Calibri" w:hAnsi="Calibri" w:cs="Calibri"/>
          <w:sz w:val="24"/>
          <w:szCs w:val="24"/>
        </w:rPr>
        <w:t>Skrzydła monolityczne</w:t>
      </w:r>
    </w:p>
    <w:p w14:paraId="55EBAE6D" w14:textId="1DF459C8" w:rsidR="00C55795" w:rsidRPr="005B20E8" w:rsidRDefault="00847E6A" w:rsidP="005B20E8">
      <w:pPr>
        <w:pStyle w:val="Akapitzlist"/>
        <w:numPr>
          <w:ilvl w:val="4"/>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Przygotowanie zbrojenia na budowie, płyty ustrojów niosących pełne bez wsporników   t 1,25</w:t>
      </w:r>
      <w:r w:rsidRPr="005B20E8">
        <w:rPr>
          <w:rFonts w:ascii="Calibri" w:hAnsi="Calibri" w:cs="Calibri"/>
          <w:sz w:val="24"/>
          <w:szCs w:val="24"/>
        </w:rPr>
        <w:tab/>
      </w:r>
    </w:p>
    <w:p w14:paraId="791FF440" w14:textId="17D4B335" w:rsidR="00F002AD" w:rsidRPr="005B20E8" w:rsidRDefault="00847E6A" w:rsidP="005B20E8">
      <w:pPr>
        <w:pStyle w:val="Akapitzlist"/>
        <w:numPr>
          <w:ilvl w:val="4"/>
          <w:numId w:val="25"/>
        </w:numPr>
        <w:tabs>
          <w:tab w:val="left" w:pos="993"/>
        </w:tabs>
        <w:spacing w:line="360" w:lineRule="auto"/>
        <w:ind w:left="709" w:hanging="709"/>
        <w:rPr>
          <w:rFonts w:ascii="Calibri" w:hAnsi="Calibri" w:cs="Calibri"/>
          <w:sz w:val="24"/>
          <w:szCs w:val="24"/>
        </w:rPr>
      </w:pPr>
      <w:r w:rsidRPr="005B20E8">
        <w:rPr>
          <w:rFonts w:ascii="Calibri" w:hAnsi="Calibri" w:cs="Calibri"/>
          <w:sz w:val="24"/>
          <w:szCs w:val="24"/>
        </w:rPr>
        <w:t xml:space="preserve">Montaż zbrojenia, płyty ustrojów niosących pełne bez wsporników </w:t>
      </w:r>
      <w:r w:rsidR="00F002AD" w:rsidRPr="005B20E8">
        <w:rPr>
          <w:rFonts w:ascii="Calibri" w:hAnsi="Calibri" w:cs="Calibri"/>
          <w:sz w:val="24"/>
          <w:szCs w:val="24"/>
        </w:rPr>
        <w:t xml:space="preserve">bez prefabrykatów zbrojarskich  </w:t>
      </w:r>
      <w:r w:rsidRPr="005B20E8">
        <w:rPr>
          <w:rFonts w:ascii="Calibri" w:hAnsi="Calibri" w:cs="Calibri"/>
          <w:sz w:val="24"/>
          <w:szCs w:val="24"/>
        </w:rPr>
        <w:t>t</w:t>
      </w:r>
      <w:r w:rsidRPr="005B20E8">
        <w:rPr>
          <w:rFonts w:ascii="Calibri" w:hAnsi="Calibri" w:cs="Calibri"/>
          <w:sz w:val="24"/>
          <w:szCs w:val="24"/>
        </w:rPr>
        <w:tab/>
        <w:t>1,25</w:t>
      </w:r>
      <w:r w:rsidRPr="005B20E8">
        <w:rPr>
          <w:rFonts w:ascii="Calibri" w:hAnsi="Calibri" w:cs="Calibri"/>
          <w:sz w:val="24"/>
          <w:szCs w:val="24"/>
        </w:rPr>
        <w:tab/>
      </w:r>
    </w:p>
    <w:p w14:paraId="099F627D" w14:textId="26753286" w:rsidR="00847E6A" w:rsidRPr="005B20E8" w:rsidRDefault="00847E6A" w:rsidP="005B20E8">
      <w:pPr>
        <w:pStyle w:val="Akapitzlist"/>
        <w:spacing w:line="360" w:lineRule="auto"/>
        <w:ind w:left="792"/>
        <w:jc w:val="both"/>
        <w:rPr>
          <w:rFonts w:ascii="Calibri" w:hAnsi="Calibri" w:cs="Calibri"/>
          <w:sz w:val="24"/>
          <w:szCs w:val="24"/>
        </w:rPr>
      </w:pPr>
      <w:r w:rsidRPr="005B20E8">
        <w:rPr>
          <w:rFonts w:ascii="Calibri" w:hAnsi="Calibri" w:cs="Calibri"/>
          <w:sz w:val="24"/>
          <w:szCs w:val="24"/>
        </w:rPr>
        <w:tab/>
      </w:r>
      <w:r w:rsidRPr="005B20E8">
        <w:rPr>
          <w:rFonts w:ascii="Calibri" w:hAnsi="Calibri" w:cs="Calibri"/>
          <w:sz w:val="24"/>
          <w:szCs w:val="24"/>
        </w:rPr>
        <w:tab/>
      </w:r>
      <w:r w:rsidRPr="005B20E8">
        <w:rPr>
          <w:rFonts w:ascii="Calibri" w:hAnsi="Calibri" w:cs="Calibri"/>
          <w:sz w:val="24"/>
          <w:szCs w:val="24"/>
        </w:rPr>
        <w:tab/>
      </w:r>
    </w:p>
    <w:p w14:paraId="42920570" w14:textId="3F9EEF43" w:rsidR="00847E6A" w:rsidRPr="005B20E8" w:rsidRDefault="00847E6A"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ROBOTY BETONOWE</w:t>
      </w:r>
    </w:p>
    <w:p w14:paraId="76E78415" w14:textId="70728E0F" w:rsidR="00847E6A" w:rsidRPr="005B20E8" w:rsidRDefault="00C55795" w:rsidP="005B20E8">
      <w:pPr>
        <w:pStyle w:val="Akapitzlist"/>
        <w:numPr>
          <w:ilvl w:val="1"/>
          <w:numId w:val="25"/>
        </w:numPr>
        <w:spacing w:line="360" w:lineRule="auto"/>
        <w:ind w:left="426"/>
        <w:rPr>
          <w:rFonts w:ascii="Calibri" w:hAnsi="Calibri" w:cs="Calibri"/>
          <w:sz w:val="24"/>
          <w:szCs w:val="24"/>
        </w:rPr>
      </w:pPr>
      <w:r w:rsidRPr="005B20E8">
        <w:rPr>
          <w:rFonts w:ascii="Calibri" w:hAnsi="Calibri" w:cs="Calibri"/>
          <w:sz w:val="24"/>
          <w:szCs w:val="24"/>
        </w:rPr>
        <w:t>B</w:t>
      </w:r>
      <w:r w:rsidR="00F002AD" w:rsidRPr="005B20E8">
        <w:rPr>
          <w:rFonts w:ascii="Calibri" w:hAnsi="Calibri" w:cs="Calibri"/>
          <w:sz w:val="24"/>
          <w:szCs w:val="24"/>
        </w:rPr>
        <w:t>eton konstrukcyjny</w:t>
      </w:r>
    </w:p>
    <w:p w14:paraId="7649493A" w14:textId="77777777" w:rsidR="00C55795" w:rsidRPr="005B20E8" w:rsidRDefault="00C55795" w:rsidP="005B20E8">
      <w:pPr>
        <w:pStyle w:val="Akapitzlist"/>
        <w:numPr>
          <w:ilvl w:val="2"/>
          <w:numId w:val="25"/>
        </w:numPr>
        <w:spacing w:line="360" w:lineRule="auto"/>
        <w:ind w:left="426" w:hanging="426"/>
        <w:rPr>
          <w:rFonts w:ascii="Calibri" w:hAnsi="Calibri" w:cs="Calibri"/>
          <w:sz w:val="24"/>
          <w:szCs w:val="24"/>
        </w:rPr>
      </w:pPr>
      <w:r w:rsidRPr="005B20E8">
        <w:rPr>
          <w:rFonts w:ascii="Calibri" w:hAnsi="Calibri" w:cs="Calibri"/>
          <w:sz w:val="24"/>
          <w:szCs w:val="24"/>
        </w:rPr>
        <w:t>R</w:t>
      </w:r>
      <w:r w:rsidR="00F002AD" w:rsidRPr="005B20E8">
        <w:rPr>
          <w:rFonts w:ascii="Calibri" w:hAnsi="Calibri" w:cs="Calibri"/>
          <w:sz w:val="24"/>
          <w:szCs w:val="24"/>
        </w:rPr>
        <w:t>ama konstrukcyjna- beton klasy b37 (c30/37)</w:t>
      </w:r>
    </w:p>
    <w:p w14:paraId="1B77C5C4" w14:textId="06C7CDE1" w:rsidR="008C034E" w:rsidRPr="005B20E8" w:rsidRDefault="00847E6A" w:rsidP="005B20E8">
      <w:pPr>
        <w:pStyle w:val="Akapitzlist"/>
        <w:numPr>
          <w:ilvl w:val="3"/>
          <w:numId w:val="25"/>
        </w:numPr>
        <w:spacing w:line="360" w:lineRule="auto"/>
        <w:ind w:left="851" w:hanging="851"/>
        <w:rPr>
          <w:rFonts w:ascii="Calibri" w:hAnsi="Calibri" w:cs="Calibri"/>
          <w:sz w:val="24"/>
          <w:szCs w:val="24"/>
        </w:rPr>
      </w:pPr>
      <w:r w:rsidRPr="005B20E8">
        <w:rPr>
          <w:rFonts w:ascii="Calibri" w:hAnsi="Calibri" w:cs="Calibri"/>
          <w:sz w:val="24"/>
          <w:szCs w:val="24"/>
        </w:rPr>
        <w:t>Betonowanie przy użyciu pompy na samochodzie, stopy, płyty i ławy fundamentowe, z 1 pomp.</w:t>
      </w:r>
      <w:r w:rsidRPr="005B20E8">
        <w:rPr>
          <w:rFonts w:ascii="Calibri" w:hAnsi="Calibri" w:cs="Calibri"/>
          <w:sz w:val="24"/>
          <w:szCs w:val="24"/>
        </w:rPr>
        <w:tab/>
        <w:t>m3 27,7</w:t>
      </w:r>
      <w:r w:rsidRPr="005B20E8">
        <w:rPr>
          <w:rFonts w:ascii="Calibri" w:hAnsi="Calibri" w:cs="Calibri"/>
          <w:sz w:val="24"/>
          <w:szCs w:val="24"/>
        </w:rPr>
        <w:tab/>
      </w:r>
    </w:p>
    <w:p w14:paraId="601D11EB" w14:textId="299FAB98" w:rsidR="00847E6A" w:rsidRPr="005B20E8" w:rsidRDefault="00847E6A" w:rsidP="005B20E8">
      <w:pPr>
        <w:pStyle w:val="Akapitzlist"/>
        <w:numPr>
          <w:ilvl w:val="1"/>
          <w:numId w:val="25"/>
        </w:numPr>
        <w:spacing w:line="360" w:lineRule="auto"/>
        <w:ind w:left="426"/>
        <w:rPr>
          <w:rFonts w:ascii="Calibri" w:hAnsi="Calibri" w:cs="Calibri"/>
          <w:sz w:val="24"/>
          <w:szCs w:val="24"/>
        </w:rPr>
      </w:pPr>
      <w:r w:rsidRPr="005B20E8">
        <w:rPr>
          <w:rFonts w:ascii="Calibri" w:hAnsi="Calibri" w:cs="Calibri"/>
          <w:sz w:val="24"/>
          <w:szCs w:val="24"/>
        </w:rPr>
        <w:t>S</w:t>
      </w:r>
      <w:r w:rsidR="00C55795" w:rsidRPr="005B20E8">
        <w:rPr>
          <w:rFonts w:ascii="Calibri" w:hAnsi="Calibri" w:cs="Calibri"/>
          <w:sz w:val="24"/>
          <w:szCs w:val="24"/>
        </w:rPr>
        <w:t>krzydła monolityczne</w:t>
      </w:r>
    </w:p>
    <w:p w14:paraId="5645475A" w14:textId="21C4AA9E" w:rsidR="00847E6A" w:rsidRPr="005B20E8" w:rsidRDefault="00847E6A" w:rsidP="005B20E8">
      <w:pPr>
        <w:pStyle w:val="Akapitzlist"/>
        <w:numPr>
          <w:ilvl w:val="2"/>
          <w:numId w:val="25"/>
        </w:numPr>
        <w:spacing w:line="360" w:lineRule="auto"/>
        <w:ind w:left="567" w:hanging="567"/>
        <w:rPr>
          <w:rFonts w:ascii="Calibri" w:hAnsi="Calibri" w:cs="Calibri"/>
          <w:sz w:val="24"/>
          <w:szCs w:val="24"/>
        </w:rPr>
      </w:pPr>
      <w:r w:rsidRPr="005B20E8">
        <w:rPr>
          <w:rFonts w:ascii="Calibri" w:hAnsi="Calibri" w:cs="Calibri"/>
          <w:sz w:val="24"/>
          <w:szCs w:val="24"/>
        </w:rPr>
        <w:t>Betonowanie przy użyciu pompy na samochodzie, podpory, ściany oporowe i mury pachwinowe, z  deskowaniem m3 12,40</w:t>
      </w:r>
      <w:r w:rsidRPr="005B20E8">
        <w:rPr>
          <w:rFonts w:ascii="Calibri" w:hAnsi="Calibri" w:cs="Calibri"/>
          <w:sz w:val="24"/>
          <w:szCs w:val="24"/>
        </w:rPr>
        <w:tab/>
      </w:r>
    </w:p>
    <w:p w14:paraId="6C2DC48C" w14:textId="77777777" w:rsidR="008C034E" w:rsidRPr="005B20E8" w:rsidRDefault="008C034E" w:rsidP="005B20E8">
      <w:pPr>
        <w:pStyle w:val="Akapitzlist"/>
        <w:spacing w:line="360" w:lineRule="auto"/>
        <w:ind w:left="792"/>
        <w:rPr>
          <w:rFonts w:ascii="Calibri" w:hAnsi="Calibri" w:cs="Calibri"/>
          <w:sz w:val="24"/>
          <w:szCs w:val="24"/>
        </w:rPr>
      </w:pPr>
    </w:p>
    <w:p w14:paraId="3ACF1F83" w14:textId="0711874C" w:rsidR="00847E6A" w:rsidRPr="005B20E8" w:rsidRDefault="00847E6A"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IZOLACJE I NAWIERZCHNIE</w:t>
      </w:r>
    </w:p>
    <w:p w14:paraId="36F8B9EF" w14:textId="30EA6E6D" w:rsidR="00847E6A" w:rsidRPr="005B20E8" w:rsidRDefault="008C034E"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Izolacje cienkie</w:t>
      </w:r>
    </w:p>
    <w:p w14:paraId="7F01DB64" w14:textId="5B1A127A" w:rsidR="00847E6A" w:rsidRPr="005B20E8" w:rsidRDefault="00C55795" w:rsidP="005B20E8">
      <w:pPr>
        <w:pStyle w:val="Akapitzlist"/>
        <w:numPr>
          <w:ilvl w:val="2"/>
          <w:numId w:val="25"/>
        </w:numPr>
        <w:spacing w:line="360" w:lineRule="auto"/>
        <w:ind w:left="567" w:hanging="567"/>
        <w:rPr>
          <w:rFonts w:ascii="Calibri" w:hAnsi="Calibri" w:cs="Calibri"/>
          <w:sz w:val="24"/>
          <w:szCs w:val="24"/>
        </w:rPr>
      </w:pPr>
      <w:r w:rsidRPr="005B20E8">
        <w:rPr>
          <w:rFonts w:ascii="Calibri" w:hAnsi="Calibri" w:cs="Calibri"/>
          <w:sz w:val="24"/>
          <w:szCs w:val="24"/>
        </w:rPr>
        <w:t>I</w:t>
      </w:r>
      <w:r w:rsidR="008C034E" w:rsidRPr="005B20E8">
        <w:rPr>
          <w:rFonts w:ascii="Calibri" w:hAnsi="Calibri" w:cs="Calibri"/>
          <w:sz w:val="24"/>
          <w:szCs w:val="24"/>
        </w:rPr>
        <w:t>zolacje wykonywane na zimno</w:t>
      </w:r>
    </w:p>
    <w:p w14:paraId="054A75CE" w14:textId="0E47D96A" w:rsidR="00847E6A" w:rsidRPr="005B20E8" w:rsidRDefault="00C55795" w:rsidP="005B20E8">
      <w:pPr>
        <w:pStyle w:val="Akapitzlist"/>
        <w:numPr>
          <w:ilvl w:val="3"/>
          <w:numId w:val="25"/>
        </w:numPr>
        <w:tabs>
          <w:tab w:val="left" w:pos="851"/>
        </w:tabs>
        <w:spacing w:line="360" w:lineRule="auto"/>
        <w:ind w:left="567" w:hanging="567"/>
        <w:rPr>
          <w:rFonts w:ascii="Calibri" w:hAnsi="Calibri" w:cs="Calibri"/>
          <w:sz w:val="24"/>
          <w:szCs w:val="24"/>
        </w:rPr>
      </w:pPr>
      <w:r w:rsidRPr="005B20E8">
        <w:rPr>
          <w:rFonts w:ascii="Calibri" w:hAnsi="Calibri" w:cs="Calibri"/>
          <w:sz w:val="24"/>
          <w:szCs w:val="24"/>
        </w:rPr>
        <w:t>Ś</w:t>
      </w:r>
      <w:r w:rsidR="008C034E" w:rsidRPr="005B20E8">
        <w:rPr>
          <w:rFonts w:ascii="Calibri" w:hAnsi="Calibri" w:cs="Calibri"/>
          <w:sz w:val="24"/>
          <w:szCs w:val="24"/>
        </w:rPr>
        <w:t>ciany ramy nośnej</w:t>
      </w:r>
    </w:p>
    <w:p w14:paraId="47665C1C" w14:textId="22519F17" w:rsidR="008C034E" w:rsidRPr="005B20E8" w:rsidRDefault="00847E6A" w:rsidP="005B20E8">
      <w:pPr>
        <w:pStyle w:val="Akapitzlist"/>
        <w:numPr>
          <w:ilvl w:val="4"/>
          <w:numId w:val="25"/>
        </w:numPr>
        <w:tabs>
          <w:tab w:val="left" w:pos="1134"/>
        </w:tabs>
        <w:spacing w:line="360" w:lineRule="auto"/>
        <w:ind w:left="567" w:hanging="567"/>
        <w:rPr>
          <w:rFonts w:ascii="Calibri" w:hAnsi="Calibri" w:cs="Calibri"/>
          <w:sz w:val="24"/>
          <w:szCs w:val="24"/>
        </w:rPr>
      </w:pPr>
      <w:r w:rsidRPr="005B20E8">
        <w:rPr>
          <w:rFonts w:ascii="Calibri" w:hAnsi="Calibri" w:cs="Calibri"/>
          <w:sz w:val="24"/>
          <w:szCs w:val="24"/>
        </w:rPr>
        <w:t>Izolacje przeciwwilgociowe powłokowe bitumiczne - wykonane na zimno, powłoki pionowe z emulsji asfaltowej, 1 warstwa, ponad 100m2 58,00</w:t>
      </w:r>
      <w:r w:rsidR="00F84389" w:rsidRPr="005B20E8">
        <w:rPr>
          <w:rFonts w:ascii="Calibri" w:hAnsi="Calibri" w:cs="Calibri"/>
          <w:sz w:val="24"/>
          <w:szCs w:val="24"/>
        </w:rPr>
        <w:t xml:space="preserve"> </w:t>
      </w:r>
      <w:r w:rsidRPr="005B20E8">
        <w:rPr>
          <w:rFonts w:ascii="Calibri" w:hAnsi="Calibri" w:cs="Calibri"/>
          <w:sz w:val="24"/>
          <w:szCs w:val="24"/>
        </w:rPr>
        <w:t>m2</w:t>
      </w:r>
      <w:r w:rsidRPr="005B20E8">
        <w:rPr>
          <w:rFonts w:ascii="Calibri" w:hAnsi="Calibri" w:cs="Calibri"/>
          <w:sz w:val="24"/>
          <w:szCs w:val="24"/>
        </w:rPr>
        <w:tab/>
      </w:r>
    </w:p>
    <w:p w14:paraId="5D166E3B" w14:textId="024AA2BE" w:rsidR="00847E6A" w:rsidRPr="005B20E8" w:rsidRDefault="008C034E" w:rsidP="005B20E8">
      <w:pPr>
        <w:pStyle w:val="Akapitzlist"/>
        <w:numPr>
          <w:ilvl w:val="3"/>
          <w:numId w:val="25"/>
        </w:numPr>
        <w:tabs>
          <w:tab w:val="left" w:pos="851"/>
        </w:tabs>
        <w:spacing w:line="360" w:lineRule="auto"/>
        <w:ind w:left="567" w:hanging="567"/>
        <w:rPr>
          <w:rFonts w:ascii="Calibri" w:hAnsi="Calibri" w:cs="Calibri"/>
          <w:sz w:val="24"/>
          <w:szCs w:val="24"/>
        </w:rPr>
      </w:pPr>
      <w:r w:rsidRPr="005B20E8">
        <w:rPr>
          <w:rFonts w:ascii="Calibri" w:hAnsi="Calibri" w:cs="Calibri"/>
          <w:sz w:val="24"/>
          <w:szCs w:val="24"/>
        </w:rPr>
        <w:t>Skrzydła żelbetowe</w:t>
      </w:r>
    </w:p>
    <w:p w14:paraId="146EEC9F" w14:textId="5828C87A" w:rsidR="008C034E" w:rsidRPr="005B20E8" w:rsidRDefault="00847E6A" w:rsidP="005B20E8">
      <w:pPr>
        <w:pStyle w:val="Akapitzlist"/>
        <w:numPr>
          <w:ilvl w:val="4"/>
          <w:numId w:val="25"/>
        </w:numPr>
        <w:tabs>
          <w:tab w:val="left" w:pos="1134"/>
        </w:tabs>
        <w:spacing w:line="360" w:lineRule="auto"/>
        <w:ind w:left="567" w:hanging="567"/>
        <w:rPr>
          <w:rFonts w:ascii="Calibri" w:hAnsi="Calibri" w:cs="Calibri"/>
          <w:sz w:val="24"/>
          <w:szCs w:val="24"/>
        </w:rPr>
      </w:pPr>
      <w:r w:rsidRPr="005B20E8">
        <w:rPr>
          <w:rFonts w:ascii="Calibri" w:hAnsi="Calibri" w:cs="Calibri"/>
          <w:sz w:val="24"/>
          <w:szCs w:val="24"/>
        </w:rPr>
        <w:t>Izolacje przeciwwilgociowe powłokowe bitumiczne - wykonane na zimno, powłoki pionowe z emulsji asfaltowej, 1 warstwa, ponad 100m2 19,00</w:t>
      </w:r>
      <w:r w:rsidR="00F84389" w:rsidRPr="005B20E8">
        <w:rPr>
          <w:rFonts w:ascii="Calibri" w:hAnsi="Calibri" w:cs="Calibri"/>
          <w:sz w:val="24"/>
          <w:szCs w:val="24"/>
        </w:rPr>
        <w:t xml:space="preserve"> </w:t>
      </w:r>
      <w:r w:rsidRPr="005B20E8">
        <w:rPr>
          <w:rFonts w:ascii="Calibri" w:hAnsi="Calibri" w:cs="Calibri"/>
          <w:sz w:val="24"/>
          <w:szCs w:val="24"/>
        </w:rPr>
        <w:t>m2</w:t>
      </w:r>
    </w:p>
    <w:p w14:paraId="5867419A" w14:textId="77777777" w:rsidR="00C55795" w:rsidRPr="005B20E8" w:rsidRDefault="008C034E"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Izolacje grube</w:t>
      </w:r>
    </w:p>
    <w:p w14:paraId="5759F103" w14:textId="77777777" w:rsidR="00C55795" w:rsidRPr="005B20E8" w:rsidRDefault="00C55795" w:rsidP="005B20E8">
      <w:pPr>
        <w:pStyle w:val="Akapitzlist"/>
        <w:numPr>
          <w:ilvl w:val="2"/>
          <w:numId w:val="25"/>
        </w:numPr>
        <w:spacing w:line="360" w:lineRule="auto"/>
        <w:ind w:left="567" w:hanging="567"/>
        <w:rPr>
          <w:rFonts w:ascii="Calibri" w:hAnsi="Calibri" w:cs="Calibri"/>
          <w:sz w:val="24"/>
          <w:szCs w:val="24"/>
        </w:rPr>
      </w:pPr>
      <w:r w:rsidRPr="005B20E8">
        <w:rPr>
          <w:rFonts w:ascii="Calibri" w:hAnsi="Calibri" w:cs="Calibri"/>
          <w:sz w:val="24"/>
          <w:szCs w:val="24"/>
        </w:rPr>
        <w:t>I</w:t>
      </w:r>
      <w:r w:rsidR="008C034E" w:rsidRPr="005B20E8">
        <w:rPr>
          <w:rFonts w:ascii="Calibri" w:hAnsi="Calibri" w:cs="Calibri"/>
          <w:sz w:val="24"/>
          <w:szCs w:val="24"/>
        </w:rPr>
        <w:t>zolacje termozgrzewalne</w:t>
      </w:r>
      <w:r w:rsidR="00847E6A" w:rsidRPr="005B20E8">
        <w:rPr>
          <w:rFonts w:ascii="Calibri" w:hAnsi="Calibri" w:cs="Calibri"/>
          <w:sz w:val="24"/>
          <w:szCs w:val="24"/>
        </w:rPr>
        <w:t xml:space="preserve"> </w:t>
      </w:r>
    </w:p>
    <w:p w14:paraId="3F683851" w14:textId="105D94B9" w:rsidR="008C034E" w:rsidRPr="005B20E8" w:rsidRDefault="00C55795"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U</w:t>
      </w:r>
      <w:r w:rsidR="008C034E" w:rsidRPr="005B20E8">
        <w:rPr>
          <w:rFonts w:ascii="Calibri" w:hAnsi="Calibri" w:cs="Calibri"/>
          <w:sz w:val="24"/>
          <w:szCs w:val="24"/>
        </w:rPr>
        <w:t>strój nośny - płyta pomostowa</w:t>
      </w:r>
    </w:p>
    <w:p w14:paraId="044F837A" w14:textId="6AC8237D" w:rsidR="008C034E" w:rsidRPr="005B20E8" w:rsidRDefault="00847E6A" w:rsidP="005B20E8">
      <w:pPr>
        <w:pStyle w:val="Akapitzlist"/>
        <w:numPr>
          <w:ilvl w:val="4"/>
          <w:numId w:val="25"/>
        </w:numPr>
        <w:tabs>
          <w:tab w:val="left" w:pos="1134"/>
        </w:tabs>
        <w:spacing w:line="360" w:lineRule="auto"/>
        <w:ind w:left="567" w:hanging="567"/>
        <w:rPr>
          <w:rFonts w:ascii="Calibri" w:hAnsi="Calibri" w:cs="Calibri"/>
          <w:sz w:val="24"/>
          <w:szCs w:val="24"/>
        </w:rPr>
      </w:pPr>
      <w:r w:rsidRPr="005B20E8">
        <w:rPr>
          <w:rFonts w:ascii="Calibri" w:hAnsi="Calibri" w:cs="Calibri"/>
          <w:sz w:val="24"/>
          <w:szCs w:val="24"/>
        </w:rPr>
        <w:t>Przygotowanie poziomych i pionowych powierzchni elementów mostów pod izolację, płaszczyzny poziome i pionowe, ręczne oczyszczenie powierzchni 34,00</w:t>
      </w:r>
      <w:r w:rsidRPr="005B20E8">
        <w:rPr>
          <w:rFonts w:ascii="Calibri" w:hAnsi="Calibri" w:cs="Calibri"/>
          <w:sz w:val="24"/>
          <w:szCs w:val="24"/>
        </w:rPr>
        <w:tab/>
        <w:t>m2</w:t>
      </w:r>
    </w:p>
    <w:p w14:paraId="775E9A04" w14:textId="0D48A65E" w:rsidR="008C034E" w:rsidRPr="005B20E8" w:rsidRDefault="00847E6A" w:rsidP="005B20E8">
      <w:pPr>
        <w:pStyle w:val="Akapitzlist"/>
        <w:numPr>
          <w:ilvl w:val="4"/>
          <w:numId w:val="25"/>
        </w:numPr>
        <w:tabs>
          <w:tab w:val="left" w:pos="709"/>
          <w:tab w:val="left" w:pos="993"/>
        </w:tabs>
        <w:spacing w:line="360" w:lineRule="auto"/>
        <w:ind w:left="567" w:hanging="567"/>
        <w:rPr>
          <w:rFonts w:ascii="Calibri" w:hAnsi="Calibri" w:cs="Calibri"/>
          <w:sz w:val="24"/>
          <w:szCs w:val="24"/>
        </w:rPr>
      </w:pPr>
      <w:r w:rsidRPr="005B20E8">
        <w:rPr>
          <w:rFonts w:ascii="Calibri" w:hAnsi="Calibri" w:cs="Calibri"/>
          <w:sz w:val="24"/>
          <w:szCs w:val="24"/>
        </w:rPr>
        <w:t>Izolacje przeciwwilgociowe z papy zgrzewalnej o powierzchni</w:t>
      </w:r>
      <w:r w:rsidRPr="005B20E8">
        <w:rPr>
          <w:rFonts w:ascii="Calibri" w:hAnsi="Calibri" w:cs="Calibri"/>
          <w:sz w:val="24"/>
          <w:szCs w:val="24"/>
        </w:rPr>
        <w:tab/>
        <w:t xml:space="preserve">m2ponad5m2 </w:t>
      </w:r>
      <w:r w:rsidR="00C55795" w:rsidRPr="005B20E8">
        <w:rPr>
          <w:rFonts w:ascii="Calibri" w:hAnsi="Calibri" w:cs="Calibri"/>
          <w:sz w:val="24"/>
          <w:szCs w:val="24"/>
        </w:rPr>
        <w:t xml:space="preserve">ANALOGIA: IZOLACJA PŁYTY POMOSTOWEJ  Z MOSTOWEJ PAPY TERMOZGRZEWALNEJ   </w:t>
      </w:r>
      <w:r w:rsidRPr="005B20E8">
        <w:rPr>
          <w:rFonts w:ascii="Calibri" w:hAnsi="Calibri" w:cs="Calibri"/>
          <w:sz w:val="24"/>
          <w:szCs w:val="24"/>
        </w:rPr>
        <w:t>34,00</w:t>
      </w:r>
      <w:r w:rsidR="00F84389" w:rsidRPr="005B20E8">
        <w:rPr>
          <w:rFonts w:ascii="Calibri" w:hAnsi="Calibri" w:cs="Calibri"/>
          <w:sz w:val="24"/>
          <w:szCs w:val="24"/>
        </w:rPr>
        <w:t xml:space="preserve"> </w:t>
      </w:r>
      <w:r w:rsidRPr="005B20E8">
        <w:rPr>
          <w:rFonts w:ascii="Calibri" w:hAnsi="Calibri" w:cs="Calibri"/>
          <w:sz w:val="24"/>
          <w:szCs w:val="24"/>
        </w:rPr>
        <w:t>m2</w:t>
      </w:r>
    </w:p>
    <w:p w14:paraId="6C9759E1" w14:textId="2584913E" w:rsidR="00847E6A" w:rsidRPr="005B20E8" w:rsidRDefault="00847E6A" w:rsidP="005B20E8">
      <w:pPr>
        <w:pStyle w:val="Akapitzlist"/>
        <w:numPr>
          <w:ilvl w:val="3"/>
          <w:numId w:val="25"/>
        </w:numPr>
        <w:tabs>
          <w:tab w:val="left" w:pos="851"/>
        </w:tabs>
        <w:spacing w:line="360" w:lineRule="auto"/>
        <w:ind w:left="567" w:hanging="567"/>
        <w:jc w:val="both"/>
        <w:rPr>
          <w:rFonts w:ascii="Calibri" w:hAnsi="Calibri" w:cs="Calibri"/>
          <w:sz w:val="24"/>
          <w:szCs w:val="24"/>
        </w:rPr>
      </w:pPr>
      <w:r w:rsidRPr="005B20E8">
        <w:rPr>
          <w:rFonts w:ascii="Calibri" w:hAnsi="Calibri" w:cs="Calibri"/>
          <w:sz w:val="24"/>
          <w:szCs w:val="24"/>
        </w:rPr>
        <w:t>B</w:t>
      </w:r>
      <w:r w:rsidR="00C55795" w:rsidRPr="005B20E8">
        <w:rPr>
          <w:rFonts w:ascii="Calibri" w:hAnsi="Calibri" w:cs="Calibri"/>
          <w:sz w:val="24"/>
          <w:szCs w:val="24"/>
        </w:rPr>
        <w:t>ariery ochronne stalowe na obiektach mostowych</w:t>
      </w:r>
    </w:p>
    <w:p w14:paraId="4ED93A37" w14:textId="109DC2F4" w:rsidR="008C034E" w:rsidRPr="005B20E8" w:rsidRDefault="00847E6A" w:rsidP="005B20E8">
      <w:pPr>
        <w:pStyle w:val="Akapitzlist"/>
        <w:numPr>
          <w:ilvl w:val="4"/>
          <w:numId w:val="25"/>
        </w:numPr>
        <w:tabs>
          <w:tab w:val="left" w:pos="993"/>
        </w:tabs>
        <w:spacing w:line="360" w:lineRule="auto"/>
        <w:ind w:left="567" w:hanging="567"/>
        <w:jc w:val="both"/>
        <w:rPr>
          <w:rFonts w:ascii="Calibri" w:hAnsi="Calibri" w:cs="Calibri"/>
          <w:sz w:val="24"/>
          <w:szCs w:val="24"/>
        </w:rPr>
      </w:pPr>
      <w:r w:rsidRPr="005B20E8">
        <w:rPr>
          <w:rFonts w:ascii="Calibri" w:hAnsi="Calibri" w:cs="Calibri"/>
          <w:sz w:val="24"/>
          <w:szCs w:val="24"/>
        </w:rPr>
        <w:t>Bariery ochronne stalowe jednostronne o masie 39.0 kg/m 15,00 m</w:t>
      </w:r>
    </w:p>
    <w:p w14:paraId="05600035" w14:textId="62D2DF9B" w:rsidR="00847E6A" w:rsidRPr="005B20E8" w:rsidRDefault="00847E6A" w:rsidP="005B20E8">
      <w:pPr>
        <w:pStyle w:val="Akapitzlist"/>
        <w:spacing w:line="360" w:lineRule="auto"/>
        <w:ind w:left="792"/>
        <w:jc w:val="both"/>
        <w:rPr>
          <w:rFonts w:ascii="Calibri" w:hAnsi="Calibri" w:cs="Calibri"/>
          <w:sz w:val="24"/>
          <w:szCs w:val="24"/>
        </w:rPr>
      </w:pPr>
      <w:r w:rsidRPr="005B20E8">
        <w:rPr>
          <w:rFonts w:ascii="Calibri" w:hAnsi="Calibri" w:cs="Calibri"/>
          <w:sz w:val="24"/>
          <w:szCs w:val="24"/>
        </w:rPr>
        <w:tab/>
      </w:r>
    </w:p>
    <w:p w14:paraId="4EF4A148" w14:textId="6198EFD1" w:rsidR="00847E6A" w:rsidRPr="005B20E8" w:rsidRDefault="00847E6A"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INNE ROBOTY MOSTOWE</w:t>
      </w:r>
    </w:p>
    <w:p w14:paraId="19DC318F" w14:textId="4DA3C83C" w:rsidR="00847E6A" w:rsidRPr="005B20E8" w:rsidRDefault="008C034E"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Roboty różne</w:t>
      </w:r>
    </w:p>
    <w:p w14:paraId="2EFE77B6" w14:textId="1D863A73" w:rsidR="008C034E" w:rsidRPr="005B20E8" w:rsidRDefault="008C034E"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Instalacja urządzeń obcych</w:t>
      </w:r>
    </w:p>
    <w:p w14:paraId="7DB17BEE" w14:textId="0649BFAB" w:rsidR="008C034E" w:rsidRPr="005B20E8" w:rsidRDefault="00847E6A" w:rsidP="005B20E8">
      <w:pPr>
        <w:pStyle w:val="Akapitzlist"/>
        <w:numPr>
          <w:ilvl w:val="3"/>
          <w:numId w:val="25"/>
        </w:numPr>
        <w:tabs>
          <w:tab w:val="left" w:pos="851"/>
        </w:tabs>
        <w:spacing w:line="360" w:lineRule="auto"/>
        <w:ind w:left="567" w:hanging="567"/>
        <w:rPr>
          <w:rFonts w:ascii="Calibri" w:hAnsi="Calibri" w:cs="Calibri"/>
          <w:sz w:val="24"/>
          <w:szCs w:val="24"/>
        </w:rPr>
      </w:pPr>
      <w:r w:rsidRPr="005B20E8">
        <w:rPr>
          <w:rFonts w:ascii="Calibri" w:hAnsi="Calibri" w:cs="Calibri"/>
          <w:sz w:val="24"/>
          <w:szCs w:val="24"/>
        </w:rPr>
        <w:t>Reper stalowy osadzony na budowli lub w skale</w:t>
      </w:r>
      <w:r w:rsidRPr="005B20E8">
        <w:rPr>
          <w:rFonts w:ascii="Calibri" w:hAnsi="Calibri" w:cs="Calibri"/>
          <w:sz w:val="24"/>
          <w:szCs w:val="24"/>
        </w:rPr>
        <w:tab/>
        <w:t>8,00</w:t>
      </w:r>
      <w:r w:rsidR="00F84389" w:rsidRPr="005B20E8">
        <w:rPr>
          <w:rFonts w:ascii="Calibri" w:hAnsi="Calibri" w:cs="Calibri"/>
          <w:sz w:val="24"/>
          <w:szCs w:val="24"/>
        </w:rPr>
        <w:t xml:space="preserve"> </w:t>
      </w:r>
      <w:proofErr w:type="spellStart"/>
      <w:r w:rsidRPr="005B20E8">
        <w:rPr>
          <w:rFonts w:ascii="Calibri" w:hAnsi="Calibri" w:cs="Calibri"/>
          <w:sz w:val="24"/>
          <w:szCs w:val="24"/>
        </w:rPr>
        <w:t>szt</w:t>
      </w:r>
      <w:proofErr w:type="spellEnd"/>
      <w:r w:rsidRPr="005B20E8">
        <w:rPr>
          <w:rFonts w:ascii="Calibri" w:hAnsi="Calibri" w:cs="Calibri"/>
          <w:sz w:val="24"/>
          <w:szCs w:val="24"/>
        </w:rPr>
        <w:tab/>
      </w:r>
    </w:p>
    <w:p w14:paraId="59CC67D6" w14:textId="77777777" w:rsidR="001B68E3" w:rsidRPr="005B20E8" w:rsidRDefault="001B68E3" w:rsidP="005B20E8">
      <w:pPr>
        <w:pStyle w:val="Akapitzlist"/>
        <w:spacing w:line="360" w:lineRule="auto"/>
        <w:ind w:left="360"/>
        <w:rPr>
          <w:rFonts w:ascii="Calibri" w:hAnsi="Calibri" w:cs="Calibri"/>
          <w:sz w:val="24"/>
          <w:szCs w:val="24"/>
        </w:rPr>
      </w:pPr>
    </w:p>
    <w:p w14:paraId="0EEA1992" w14:textId="4B666D8E" w:rsidR="001B68E3" w:rsidRPr="005B20E8" w:rsidRDefault="001B68E3"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 xml:space="preserve">UCIĄGLENIE NAWIERZCHNI POPRZEZ MONTAŻ SIATKI WZMACNIAJĄCEJ </w:t>
      </w:r>
    </w:p>
    <w:p w14:paraId="1FF78260" w14:textId="740A3DC0" w:rsidR="008C034E" w:rsidRPr="005B20E8" w:rsidRDefault="00847E6A"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 xml:space="preserve">Siatka </w:t>
      </w:r>
      <w:proofErr w:type="spellStart"/>
      <w:r w:rsidRPr="005B20E8">
        <w:rPr>
          <w:rFonts w:ascii="Calibri" w:hAnsi="Calibri" w:cs="Calibri"/>
          <w:sz w:val="24"/>
          <w:szCs w:val="24"/>
        </w:rPr>
        <w:t>uciąglaj</w:t>
      </w:r>
      <w:r w:rsidR="00763D2B" w:rsidRPr="005B20E8">
        <w:rPr>
          <w:rFonts w:ascii="Calibri" w:hAnsi="Calibri" w:cs="Calibri"/>
          <w:sz w:val="24"/>
          <w:szCs w:val="24"/>
        </w:rPr>
        <w:t>ą</w:t>
      </w:r>
      <w:r w:rsidRPr="005B20E8">
        <w:rPr>
          <w:rFonts w:ascii="Calibri" w:hAnsi="Calibri" w:cs="Calibri"/>
          <w:sz w:val="24"/>
          <w:szCs w:val="24"/>
        </w:rPr>
        <w:t>ca</w:t>
      </w:r>
      <w:proofErr w:type="spellEnd"/>
      <w:r w:rsidRPr="005B20E8">
        <w:rPr>
          <w:rFonts w:ascii="Calibri" w:hAnsi="Calibri" w:cs="Calibri"/>
          <w:sz w:val="24"/>
          <w:szCs w:val="24"/>
        </w:rPr>
        <w:t xml:space="preserve"> w SST</w:t>
      </w:r>
    </w:p>
    <w:p w14:paraId="4B4AE0F4" w14:textId="0985D0C5" w:rsidR="008C034E" w:rsidRPr="005B20E8" w:rsidRDefault="00847E6A" w:rsidP="005B20E8">
      <w:pPr>
        <w:pStyle w:val="Akapitzlist"/>
        <w:numPr>
          <w:ilvl w:val="2"/>
          <w:numId w:val="25"/>
        </w:numPr>
        <w:spacing w:line="360" w:lineRule="auto"/>
        <w:ind w:left="426" w:hanging="426"/>
        <w:rPr>
          <w:rFonts w:ascii="Calibri" w:hAnsi="Calibri" w:cs="Calibri"/>
          <w:sz w:val="24"/>
          <w:szCs w:val="24"/>
        </w:rPr>
      </w:pPr>
      <w:r w:rsidRPr="005B20E8">
        <w:rPr>
          <w:rFonts w:ascii="Calibri" w:hAnsi="Calibri" w:cs="Calibri"/>
          <w:sz w:val="24"/>
          <w:szCs w:val="24"/>
        </w:rPr>
        <w:t xml:space="preserve">Warstwa </w:t>
      </w:r>
      <w:proofErr w:type="spellStart"/>
      <w:r w:rsidRPr="005B20E8">
        <w:rPr>
          <w:rFonts w:ascii="Calibri" w:hAnsi="Calibri" w:cs="Calibri"/>
          <w:sz w:val="24"/>
          <w:szCs w:val="24"/>
        </w:rPr>
        <w:t>przeciwspękaniowa</w:t>
      </w:r>
      <w:proofErr w:type="spellEnd"/>
      <w:r w:rsidRPr="005B20E8">
        <w:rPr>
          <w:rFonts w:ascii="Calibri" w:hAnsi="Calibri" w:cs="Calibri"/>
          <w:sz w:val="24"/>
          <w:szCs w:val="24"/>
        </w:rPr>
        <w:t xml:space="preserve"> pod warstwy bitumiczne - montaż na skarpach siatki </w:t>
      </w:r>
      <w:proofErr w:type="spellStart"/>
      <w:r w:rsidRPr="005B20E8">
        <w:rPr>
          <w:rFonts w:ascii="Calibri" w:hAnsi="Calibri" w:cs="Calibri"/>
          <w:sz w:val="24"/>
          <w:szCs w:val="24"/>
        </w:rPr>
        <w:t>uciąglenia</w:t>
      </w:r>
      <w:proofErr w:type="spellEnd"/>
      <w:r w:rsidR="00763D2B" w:rsidRPr="005B20E8">
        <w:rPr>
          <w:rFonts w:ascii="Calibri" w:hAnsi="Calibri" w:cs="Calibri"/>
          <w:sz w:val="24"/>
          <w:szCs w:val="24"/>
        </w:rPr>
        <w:t xml:space="preserve">  </w:t>
      </w:r>
      <w:r w:rsidRPr="005B20E8">
        <w:rPr>
          <w:rFonts w:ascii="Calibri" w:hAnsi="Calibri" w:cs="Calibri"/>
          <w:sz w:val="24"/>
          <w:szCs w:val="24"/>
        </w:rPr>
        <w:t>m2 64,00</w:t>
      </w:r>
      <w:r w:rsidRPr="005B20E8">
        <w:rPr>
          <w:rFonts w:ascii="Calibri" w:hAnsi="Calibri" w:cs="Calibri"/>
          <w:sz w:val="24"/>
          <w:szCs w:val="24"/>
        </w:rPr>
        <w:tab/>
      </w:r>
    </w:p>
    <w:p w14:paraId="14CCBD2D" w14:textId="2A2B261D" w:rsidR="00847E6A" w:rsidRPr="005B20E8" w:rsidRDefault="000616F2"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Umocnienie koryta cieku</w:t>
      </w:r>
    </w:p>
    <w:p w14:paraId="0D822B89" w14:textId="0149C977" w:rsidR="00847E6A" w:rsidRPr="005B20E8" w:rsidRDefault="00847E6A" w:rsidP="005B20E8">
      <w:pPr>
        <w:pStyle w:val="Akapitzlist"/>
        <w:numPr>
          <w:ilvl w:val="2"/>
          <w:numId w:val="25"/>
        </w:numPr>
        <w:spacing w:line="360" w:lineRule="auto"/>
        <w:ind w:left="426" w:hanging="426"/>
        <w:rPr>
          <w:rFonts w:ascii="Calibri" w:hAnsi="Calibri" w:cs="Calibri"/>
          <w:sz w:val="24"/>
          <w:szCs w:val="24"/>
        </w:rPr>
      </w:pPr>
      <w:r w:rsidRPr="005B20E8">
        <w:rPr>
          <w:rFonts w:ascii="Calibri" w:hAnsi="Calibri" w:cs="Calibri"/>
          <w:sz w:val="24"/>
          <w:szCs w:val="24"/>
        </w:rPr>
        <w:t>Umocnienie powierzchni skarp, rowów i cieków</w:t>
      </w:r>
    </w:p>
    <w:p w14:paraId="7FBC080E" w14:textId="2C1AC791" w:rsidR="008C034E" w:rsidRPr="005B20E8" w:rsidRDefault="00847E6A"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lastRenderedPageBreak/>
        <w:t xml:space="preserve">Wykonanie ubezpieczenia płytami ażurowymi typu "Krata", płyty 90x60x10 cm m2 168,002. </w:t>
      </w:r>
    </w:p>
    <w:p w14:paraId="55CCE57C" w14:textId="0BAD1A46" w:rsidR="00847E6A" w:rsidRPr="005B20E8" w:rsidRDefault="00847E6A"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Budowle betonowe o objętości 1,01-10,0 m3 - GURTY</w:t>
      </w:r>
      <w:r w:rsidRPr="005B20E8">
        <w:rPr>
          <w:rFonts w:ascii="Calibri" w:hAnsi="Calibri" w:cs="Calibri"/>
          <w:sz w:val="24"/>
          <w:szCs w:val="24"/>
        </w:rPr>
        <w:tab/>
        <w:t>m3 5,12</w:t>
      </w:r>
      <w:r w:rsidRPr="005B20E8">
        <w:rPr>
          <w:rFonts w:ascii="Calibri" w:hAnsi="Calibri" w:cs="Calibri"/>
          <w:sz w:val="24"/>
          <w:szCs w:val="24"/>
        </w:rPr>
        <w:tab/>
      </w:r>
    </w:p>
    <w:p w14:paraId="308CA129" w14:textId="6367DCE5" w:rsidR="00847E6A" w:rsidRPr="005B20E8" w:rsidRDefault="000616F2" w:rsidP="005B20E8">
      <w:pPr>
        <w:pStyle w:val="Akapitzlist"/>
        <w:numPr>
          <w:ilvl w:val="2"/>
          <w:numId w:val="25"/>
        </w:numPr>
        <w:spacing w:line="360" w:lineRule="auto"/>
        <w:ind w:left="709" w:hanging="709"/>
        <w:rPr>
          <w:rFonts w:ascii="Calibri" w:hAnsi="Calibri" w:cs="Calibri"/>
          <w:sz w:val="24"/>
          <w:szCs w:val="24"/>
        </w:rPr>
      </w:pPr>
      <w:r w:rsidRPr="005B20E8">
        <w:rPr>
          <w:rFonts w:ascii="Calibri" w:hAnsi="Calibri" w:cs="Calibri"/>
          <w:sz w:val="24"/>
          <w:szCs w:val="24"/>
        </w:rPr>
        <w:t>Koryto wraz z profilowaniem i zagęszczeniem podłoża</w:t>
      </w:r>
    </w:p>
    <w:p w14:paraId="1E0F76F1" w14:textId="0FBB0569" w:rsidR="00847E6A" w:rsidRPr="005B20E8" w:rsidRDefault="00847E6A"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Profilowanie koryta pod warstwy drogi konstrukcyjne jezdni drogi gminnej</w:t>
      </w:r>
    </w:p>
    <w:p w14:paraId="5B8AD696" w14:textId="4C65A48B" w:rsidR="008C034E" w:rsidRPr="005B20E8" w:rsidRDefault="00847E6A" w:rsidP="005B20E8">
      <w:pPr>
        <w:pStyle w:val="Akapitzlist"/>
        <w:numPr>
          <w:ilvl w:val="4"/>
          <w:numId w:val="25"/>
        </w:numPr>
        <w:tabs>
          <w:tab w:val="left" w:pos="851"/>
          <w:tab w:val="left" w:pos="1134"/>
        </w:tabs>
        <w:spacing w:line="360" w:lineRule="auto"/>
        <w:ind w:left="567" w:hanging="567"/>
        <w:rPr>
          <w:rFonts w:ascii="Calibri" w:hAnsi="Calibri" w:cs="Calibri"/>
          <w:sz w:val="24"/>
          <w:szCs w:val="24"/>
        </w:rPr>
      </w:pPr>
      <w:r w:rsidRPr="005B20E8">
        <w:rPr>
          <w:rFonts w:ascii="Calibri" w:hAnsi="Calibri" w:cs="Calibri"/>
          <w:sz w:val="24"/>
          <w:szCs w:val="24"/>
        </w:rPr>
        <w:t>Mechaniczne profilowanie i zagęszczenie podłoża pod warstwy</w:t>
      </w:r>
      <w:r w:rsidR="002D3BA7" w:rsidRPr="005B20E8">
        <w:rPr>
          <w:rFonts w:ascii="Calibri" w:hAnsi="Calibri" w:cs="Calibri"/>
          <w:sz w:val="24"/>
          <w:szCs w:val="24"/>
        </w:rPr>
        <w:t xml:space="preserve"> </w:t>
      </w:r>
      <w:r w:rsidRPr="005B20E8">
        <w:rPr>
          <w:rFonts w:ascii="Calibri" w:hAnsi="Calibri" w:cs="Calibri"/>
          <w:sz w:val="24"/>
          <w:szCs w:val="24"/>
        </w:rPr>
        <w:t>konstrukcyjne nawierzchni w gruncie kat. I-IV 58,00 m2</w:t>
      </w:r>
      <w:r w:rsidRPr="005B20E8">
        <w:rPr>
          <w:rFonts w:ascii="Calibri" w:hAnsi="Calibri" w:cs="Calibri"/>
          <w:sz w:val="24"/>
          <w:szCs w:val="24"/>
        </w:rPr>
        <w:tab/>
      </w:r>
    </w:p>
    <w:p w14:paraId="4A00067B" w14:textId="09B9BB84" w:rsidR="00847E6A" w:rsidRPr="005B20E8" w:rsidRDefault="002D3BA7"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Podbudowa z kruszyw</w:t>
      </w:r>
    </w:p>
    <w:p w14:paraId="7E05794B" w14:textId="2B3C37FA" w:rsidR="00847E6A" w:rsidRPr="005B20E8" w:rsidRDefault="008208D4" w:rsidP="005B20E8">
      <w:pPr>
        <w:pStyle w:val="Akapitzlist"/>
        <w:numPr>
          <w:ilvl w:val="4"/>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 xml:space="preserve">Podbudowa z kruszywa naturalnego </w:t>
      </w:r>
      <w:proofErr w:type="spellStart"/>
      <w:r w:rsidRPr="005B20E8">
        <w:rPr>
          <w:rFonts w:ascii="Calibri" w:hAnsi="Calibri" w:cs="Calibri"/>
          <w:sz w:val="24"/>
          <w:szCs w:val="24"/>
        </w:rPr>
        <w:t>stab</w:t>
      </w:r>
      <w:proofErr w:type="spellEnd"/>
      <w:r w:rsidRPr="005B20E8">
        <w:rPr>
          <w:rFonts w:ascii="Calibri" w:hAnsi="Calibri" w:cs="Calibri"/>
          <w:sz w:val="24"/>
          <w:szCs w:val="24"/>
        </w:rPr>
        <w:t xml:space="preserve">. </w:t>
      </w:r>
      <w:r w:rsidR="002D3BA7" w:rsidRPr="005B20E8">
        <w:rPr>
          <w:rFonts w:ascii="Calibri" w:hAnsi="Calibri" w:cs="Calibri"/>
          <w:sz w:val="24"/>
          <w:szCs w:val="24"/>
        </w:rPr>
        <w:t>m</w:t>
      </w:r>
      <w:r w:rsidRPr="005B20E8">
        <w:rPr>
          <w:rFonts w:ascii="Calibri" w:hAnsi="Calibri" w:cs="Calibri"/>
          <w:sz w:val="24"/>
          <w:szCs w:val="24"/>
        </w:rPr>
        <w:t>echanicznie</w:t>
      </w:r>
    </w:p>
    <w:p w14:paraId="07E29388" w14:textId="72ED2DA3" w:rsidR="008208D4" w:rsidRPr="005B20E8" w:rsidRDefault="00847E6A" w:rsidP="005B20E8">
      <w:pPr>
        <w:pStyle w:val="Akapitzlist"/>
        <w:numPr>
          <w:ilvl w:val="5"/>
          <w:numId w:val="25"/>
        </w:numPr>
        <w:tabs>
          <w:tab w:val="left" w:pos="1134"/>
        </w:tabs>
        <w:spacing w:line="360" w:lineRule="auto"/>
        <w:ind w:left="567" w:hanging="567"/>
        <w:rPr>
          <w:rFonts w:ascii="Calibri" w:hAnsi="Calibri" w:cs="Calibri"/>
          <w:sz w:val="24"/>
          <w:szCs w:val="24"/>
        </w:rPr>
      </w:pPr>
      <w:r w:rsidRPr="005B20E8">
        <w:rPr>
          <w:rFonts w:ascii="Calibri" w:hAnsi="Calibri" w:cs="Calibri"/>
          <w:sz w:val="24"/>
          <w:szCs w:val="24"/>
        </w:rPr>
        <w:t>Podbudowa drogi gminnej z kruszywa naturalnego 0/63 stabilizowanego mechanicznie</w:t>
      </w:r>
    </w:p>
    <w:p w14:paraId="035DB398" w14:textId="139EBA49" w:rsidR="00847E6A" w:rsidRPr="005B20E8" w:rsidRDefault="002D3BA7" w:rsidP="005B20E8">
      <w:pPr>
        <w:pStyle w:val="Akapitzlist"/>
        <w:numPr>
          <w:ilvl w:val="6"/>
          <w:numId w:val="25"/>
        </w:numPr>
        <w:spacing w:line="360" w:lineRule="auto"/>
        <w:ind w:left="567" w:hanging="567"/>
        <w:rPr>
          <w:rFonts w:ascii="Calibri" w:hAnsi="Calibri" w:cs="Calibri"/>
          <w:sz w:val="24"/>
          <w:szCs w:val="24"/>
        </w:rPr>
      </w:pPr>
      <w:r w:rsidRPr="005B20E8">
        <w:rPr>
          <w:rFonts w:ascii="Calibri" w:hAnsi="Calibri" w:cs="Calibri"/>
          <w:sz w:val="24"/>
          <w:szCs w:val="24"/>
        </w:rPr>
        <w:t>P</w:t>
      </w:r>
      <w:r w:rsidR="00847E6A" w:rsidRPr="005B20E8">
        <w:rPr>
          <w:rFonts w:ascii="Calibri" w:hAnsi="Calibri" w:cs="Calibri"/>
          <w:sz w:val="24"/>
          <w:szCs w:val="24"/>
        </w:rPr>
        <w:t>odbudowa z kruszywa naturalnego - warstwa dolna o grubości po zagęszczeniu 30 cm</w:t>
      </w:r>
      <w:r w:rsidR="00847E6A" w:rsidRPr="005B20E8">
        <w:rPr>
          <w:rFonts w:ascii="Calibri" w:hAnsi="Calibri" w:cs="Calibri"/>
          <w:sz w:val="24"/>
          <w:szCs w:val="24"/>
        </w:rPr>
        <w:tab/>
        <w:t xml:space="preserve"> 58,00</w:t>
      </w:r>
      <w:r w:rsidR="00847E6A" w:rsidRPr="005B20E8">
        <w:rPr>
          <w:rFonts w:ascii="Calibri" w:hAnsi="Calibri" w:cs="Calibri"/>
          <w:sz w:val="24"/>
          <w:szCs w:val="24"/>
        </w:rPr>
        <w:tab/>
        <w:t>m2</w:t>
      </w:r>
      <w:r w:rsidR="00847E6A" w:rsidRPr="005B20E8">
        <w:rPr>
          <w:rFonts w:ascii="Calibri" w:hAnsi="Calibri" w:cs="Calibri"/>
          <w:sz w:val="24"/>
          <w:szCs w:val="24"/>
        </w:rPr>
        <w:tab/>
      </w:r>
    </w:p>
    <w:p w14:paraId="6B7C0B2C" w14:textId="7F764221" w:rsidR="008208D4" w:rsidRPr="005B20E8" w:rsidRDefault="008208D4" w:rsidP="005B20E8">
      <w:pPr>
        <w:pStyle w:val="Akapitzlist"/>
        <w:numPr>
          <w:ilvl w:val="5"/>
          <w:numId w:val="25"/>
        </w:numPr>
        <w:spacing w:line="360" w:lineRule="auto"/>
        <w:ind w:left="567" w:hanging="567"/>
        <w:rPr>
          <w:rFonts w:ascii="Calibri" w:hAnsi="Calibri" w:cs="Calibri"/>
          <w:sz w:val="24"/>
          <w:szCs w:val="24"/>
        </w:rPr>
      </w:pPr>
      <w:r w:rsidRPr="005B20E8">
        <w:rPr>
          <w:rFonts w:ascii="Calibri" w:hAnsi="Calibri" w:cs="Calibri"/>
          <w:sz w:val="24"/>
          <w:szCs w:val="24"/>
        </w:rPr>
        <w:t xml:space="preserve">Podbudowa zasadnicza  z kruszywa łamanego </w:t>
      </w:r>
      <w:proofErr w:type="spellStart"/>
      <w:r w:rsidRPr="005B20E8">
        <w:rPr>
          <w:rFonts w:ascii="Calibri" w:hAnsi="Calibri" w:cs="Calibri"/>
          <w:sz w:val="24"/>
          <w:szCs w:val="24"/>
        </w:rPr>
        <w:t>stab</w:t>
      </w:r>
      <w:proofErr w:type="spellEnd"/>
      <w:r w:rsidRPr="005B20E8">
        <w:rPr>
          <w:rFonts w:ascii="Calibri" w:hAnsi="Calibri" w:cs="Calibri"/>
          <w:sz w:val="24"/>
          <w:szCs w:val="24"/>
        </w:rPr>
        <w:t xml:space="preserve">. </w:t>
      </w:r>
      <w:r w:rsidR="002D3BA7" w:rsidRPr="005B20E8">
        <w:rPr>
          <w:rFonts w:ascii="Calibri" w:hAnsi="Calibri" w:cs="Calibri"/>
          <w:sz w:val="24"/>
          <w:szCs w:val="24"/>
        </w:rPr>
        <w:t>m</w:t>
      </w:r>
      <w:r w:rsidRPr="005B20E8">
        <w:rPr>
          <w:rFonts w:ascii="Calibri" w:hAnsi="Calibri" w:cs="Calibri"/>
          <w:sz w:val="24"/>
          <w:szCs w:val="24"/>
        </w:rPr>
        <w:t>echanicznie</w:t>
      </w:r>
    </w:p>
    <w:p w14:paraId="2383D6D7" w14:textId="265349F2" w:rsidR="008208D4" w:rsidRPr="005B20E8" w:rsidRDefault="00847E6A" w:rsidP="005B20E8">
      <w:pPr>
        <w:pStyle w:val="Akapitzlist"/>
        <w:numPr>
          <w:ilvl w:val="6"/>
          <w:numId w:val="25"/>
        </w:numPr>
        <w:spacing w:line="360" w:lineRule="auto"/>
        <w:ind w:left="567" w:hanging="567"/>
        <w:rPr>
          <w:rFonts w:ascii="Calibri" w:hAnsi="Calibri" w:cs="Calibri"/>
          <w:sz w:val="24"/>
          <w:szCs w:val="24"/>
        </w:rPr>
      </w:pPr>
      <w:r w:rsidRPr="005B20E8">
        <w:rPr>
          <w:rFonts w:ascii="Calibri" w:hAnsi="Calibri" w:cs="Calibri"/>
          <w:sz w:val="24"/>
          <w:szCs w:val="24"/>
        </w:rPr>
        <w:t>Podbudowa zasadnicza z kruszywa łamanego stabilizowanego mechanicznie 0/31.5 gr.20cm</w:t>
      </w:r>
    </w:p>
    <w:p w14:paraId="3AA08176" w14:textId="60AEFE31" w:rsidR="00847E6A" w:rsidRPr="005B20E8" w:rsidRDefault="00847E6A" w:rsidP="005B20E8">
      <w:pPr>
        <w:pStyle w:val="Akapitzlist"/>
        <w:numPr>
          <w:ilvl w:val="7"/>
          <w:numId w:val="25"/>
        </w:numPr>
        <w:tabs>
          <w:tab w:val="left" w:pos="1418"/>
          <w:tab w:val="left" w:pos="1701"/>
        </w:tabs>
        <w:spacing w:line="360" w:lineRule="auto"/>
        <w:ind w:left="1276" w:hanging="1276"/>
        <w:rPr>
          <w:rFonts w:ascii="Calibri" w:hAnsi="Calibri" w:cs="Calibri"/>
          <w:sz w:val="24"/>
          <w:szCs w:val="24"/>
        </w:rPr>
      </w:pPr>
      <w:r w:rsidRPr="005B20E8">
        <w:rPr>
          <w:rFonts w:ascii="Calibri" w:hAnsi="Calibri" w:cs="Calibri"/>
          <w:sz w:val="24"/>
          <w:szCs w:val="24"/>
        </w:rPr>
        <w:t>Podbudowa z kruszywa łamanego - warstwa dolna o grubości po</w:t>
      </w:r>
      <w:r w:rsidR="002D3BA7" w:rsidRPr="005B20E8">
        <w:rPr>
          <w:rFonts w:ascii="Calibri" w:hAnsi="Calibri" w:cs="Calibri"/>
          <w:sz w:val="24"/>
          <w:szCs w:val="24"/>
        </w:rPr>
        <w:t xml:space="preserve"> </w:t>
      </w:r>
      <w:r w:rsidRPr="005B20E8">
        <w:rPr>
          <w:rFonts w:ascii="Calibri" w:hAnsi="Calibri" w:cs="Calibri"/>
          <w:sz w:val="24"/>
          <w:szCs w:val="24"/>
        </w:rPr>
        <w:t>zagęszczeniu 20 cm</w:t>
      </w:r>
      <w:r w:rsidRPr="005B20E8">
        <w:rPr>
          <w:rFonts w:ascii="Calibri" w:hAnsi="Calibri" w:cs="Calibri"/>
          <w:sz w:val="24"/>
          <w:szCs w:val="24"/>
        </w:rPr>
        <w:tab/>
        <w:t xml:space="preserve">m2 </w:t>
      </w:r>
      <w:r w:rsidR="008208D4" w:rsidRPr="005B20E8">
        <w:rPr>
          <w:rFonts w:ascii="Calibri" w:hAnsi="Calibri" w:cs="Calibri"/>
          <w:sz w:val="24"/>
          <w:szCs w:val="24"/>
        </w:rPr>
        <w:t xml:space="preserve"> </w:t>
      </w:r>
      <w:r w:rsidRPr="005B20E8">
        <w:rPr>
          <w:rFonts w:ascii="Calibri" w:hAnsi="Calibri" w:cs="Calibri"/>
          <w:sz w:val="24"/>
          <w:szCs w:val="24"/>
        </w:rPr>
        <w:t>49,00</w:t>
      </w:r>
      <w:r w:rsidRPr="005B20E8">
        <w:rPr>
          <w:rFonts w:ascii="Calibri" w:hAnsi="Calibri" w:cs="Calibri"/>
          <w:sz w:val="24"/>
          <w:szCs w:val="24"/>
        </w:rPr>
        <w:tab/>
      </w:r>
    </w:p>
    <w:p w14:paraId="0261C139" w14:textId="77777777" w:rsidR="008C034E" w:rsidRPr="005B20E8" w:rsidRDefault="008C034E" w:rsidP="005B20E8">
      <w:pPr>
        <w:spacing w:line="360" w:lineRule="auto"/>
        <w:jc w:val="both"/>
        <w:rPr>
          <w:rFonts w:ascii="Calibri" w:hAnsi="Calibri" w:cs="Calibri"/>
          <w:sz w:val="24"/>
          <w:szCs w:val="24"/>
        </w:rPr>
      </w:pPr>
    </w:p>
    <w:p w14:paraId="3A93555F" w14:textId="0BA76CED" w:rsidR="00847E6A" w:rsidRPr="005B20E8" w:rsidRDefault="00847E6A" w:rsidP="005B20E8">
      <w:pPr>
        <w:pStyle w:val="Akapitzlist"/>
        <w:numPr>
          <w:ilvl w:val="0"/>
          <w:numId w:val="25"/>
        </w:numPr>
        <w:spacing w:line="360" w:lineRule="auto"/>
        <w:rPr>
          <w:rFonts w:ascii="Calibri" w:hAnsi="Calibri" w:cs="Calibri"/>
          <w:sz w:val="24"/>
          <w:szCs w:val="24"/>
        </w:rPr>
      </w:pPr>
      <w:r w:rsidRPr="005B20E8">
        <w:rPr>
          <w:rFonts w:ascii="Calibri" w:hAnsi="Calibri" w:cs="Calibri"/>
          <w:sz w:val="24"/>
          <w:szCs w:val="24"/>
        </w:rPr>
        <w:t>NAWIERZCHNIE</w:t>
      </w:r>
    </w:p>
    <w:p w14:paraId="413EFE9E" w14:textId="44FD8141" w:rsidR="00847E6A" w:rsidRPr="005B20E8" w:rsidRDefault="00847E6A" w:rsidP="005B20E8">
      <w:pPr>
        <w:pStyle w:val="Akapitzlist"/>
        <w:numPr>
          <w:ilvl w:val="1"/>
          <w:numId w:val="25"/>
        </w:numPr>
        <w:spacing w:line="360" w:lineRule="auto"/>
        <w:ind w:left="567" w:hanging="567"/>
        <w:rPr>
          <w:rFonts w:ascii="Calibri" w:hAnsi="Calibri" w:cs="Calibri"/>
          <w:sz w:val="24"/>
          <w:szCs w:val="24"/>
        </w:rPr>
      </w:pPr>
      <w:r w:rsidRPr="005B20E8">
        <w:rPr>
          <w:rFonts w:ascii="Calibri" w:hAnsi="Calibri" w:cs="Calibri"/>
          <w:sz w:val="24"/>
          <w:szCs w:val="24"/>
        </w:rPr>
        <w:t>N</w:t>
      </w:r>
      <w:r w:rsidR="008208D4" w:rsidRPr="005B20E8">
        <w:rPr>
          <w:rFonts w:ascii="Calibri" w:hAnsi="Calibri" w:cs="Calibri"/>
          <w:sz w:val="24"/>
          <w:szCs w:val="24"/>
        </w:rPr>
        <w:t>awierzchnie z betonu asfaltowego</w:t>
      </w:r>
    </w:p>
    <w:p w14:paraId="28BADCD3" w14:textId="5CA927A7" w:rsidR="00847E6A" w:rsidRPr="005B20E8" w:rsidRDefault="008208D4" w:rsidP="005B20E8">
      <w:pPr>
        <w:pStyle w:val="Akapitzlist"/>
        <w:numPr>
          <w:ilvl w:val="2"/>
          <w:numId w:val="25"/>
        </w:numPr>
        <w:spacing w:line="360" w:lineRule="auto"/>
        <w:ind w:left="567" w:hanging="567"/>
        <w:rPr>
          <w:rFonts w:ascii="Calibri" w:hAnsi="Calibri" w:cs="Calibri"/>
          <w:sz w:val="24"/>
          <w:szCs w:val="24"/>
        </w:rPr>
      </w:pPr>
      <w:r w:rsidRPr="005B20E8">
        <w:rPr>
          <w:rFonts w:ascii="Calibri" w:hAnsi="Calibri" w:cs="Calibri"/>
          <w:sz w:val="24"/>
          <w:szCs w:val="24"/>
        </w:rPr>
        <w:t>Nawierzchnia z betonu asfaltowego. Warstwa wiążąca</w:t>
      </w:r>
    </w:p>
    <w:p w14:paraId="13648495" w14:textId="77777777" w:rsidR="002D3BA7" w:rsidRPr="005B20E8" w:rsidRDefault="00847E6A"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Warstwa wiążąca AC 16 W 50/70 gr. 6cm</w:t>
      </w:r>
    </w:p>
    <w:p w14:paraId="04F84EF7" w14:textId="0FA3A812" w:rsidR="002D3BA7" w:rsidRPr="005B20E8" w:rsidRDefault="00847E6A" w:rsidP="005B20E8">
      <w:pPr>
        <w:pStyle w:val="Akapitzlist"/>
        <w:numPr>
          <w:ilvl w:val="4"/>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 xml:space="preserve">Nawierzchnia z mieszanek mineralno-bitumicznych grysowych </w:t>
      </w:r>
      <w:r w:rsidRPr="005B20E8">
        <w:rPr>
          <w:rFonts w:ascii="Calibri" w:hAnsi="Calibri" w:cs="Calibri"/>
          <w:sz w:val="24"/>
          <w:szCs w:val="24"/>
        </w:rPr>
        <w:tab/>
        <w:t>warstwa wiążąca asfaltowa - grubość po zagęszczeniu 6 cm -</w:t>
      </w:r>
      <w:r w:rsidR="002D3BA7" w:rsidRPr="005B20E8">
        <w:rPr>
          <w:rFonts w:ascii="Calibri" w:hAnsi="Calibri" w:cs="Calibri"/>
          <w:sz w:val="24"/>
          <w:szCs w:val="24"/>
        </w:rPr>
        <w:t xml:space="preserve"> </w:t>
      </w:r>
      <w:r w:rsidRPr="005B20E8">
        <w:rPr>
          <w:rFonts w:ascii="Calibri" w:hAnsi="Calibri" w:cs="Calibri"/>
          <w:sz w:val="24"/>
          <w:szCs w:val="24"/>
        </w:rPr>
        <w:t>WARSTWA WIĄŻĄCA Z MIESZANKI AC 16W 50/70 gr. 6cm 42,00</w:t>
      </w:r>
      <w:r w:rsidRPr="005B20E8">
        <w:rPr>
          <w:rFonts w:ascii="Calibri" w:hAnsi="Calibri" w:cs="Calibri"/>
          <w:sz w:val="24"/>
          <w:szCs w:val="24"/>
        </w:rPr>
        <w:tab/>
      </w:r>
    </w:p>
    <w:p w14:paraId="45730FF8" w14:textId="41D6AED0" w:rsidR="00847E6A" w:rsidRPr="005B20E8" w:rsidRDefault="00847E6A" w:rsidP="005B20E8">
      <w:pPr>
        <w:pStyle w:val="Akapitzlist"/>
        <w:numPr>
          <w:ilvl w:val="4"/>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Nawierzchnia z mieszanek mineralno-bitumicznych grysowych -</w:t>
      </w:r>
      <w:r w:rsidR="002D3BA7" w:rsidRPr="005B20E8">
        <w:rPr>
          <w:rFonts w:ascii="Calibri" w:hAnsi="Calibri" w:cs="Calibri"/>
          <w:sz w:val="24"/>
          <w:szCs w:val="24"/>
        </w:rPr>
        <w:t xml:space="preserve"> </w:t>
      </w:r>
      <w:r w:rsidRPr="005B20E8">
        <w:rPr>
          <w:rFonts w:ascii="Calibri" w:hAnsi="Calibri" w:cs="Calibri"/>
          <w:sz w:val="24"/>
          <w:szCs w:val="24"/>
        </w:rPr>
        <w:t>warstwa ścieralna asfaltowa - grubość po zagęszczeniu 5 cm -</w:t>
      </w:r>
      <w:r w:rsidR="002D3BA7" w:rsidRPr="005B20E8">
        <w:rPr>
          <w:rFonts w:ascii="Calibri" w:hAnsi="Calibri" w:cs="Calibri"/>
          <w:sz w:val="24"/>
          <w:szCs w:val="24"/>
        </w:rPr>
        <w:t xml:space="preserve"> </w:t>
      </w:r>
      <w:r w:rsidRPr="005B20E8">
        <w:rPr>
          <w:rFonts w:ascii="Calibri" w:hAnsi="Calibri" w:cs="Calibri"/>
          <w:sz w:val="24"/>
          <w:szCs w:val="24"/>
        </w:rPr>
        <w:t>WARSTWA ŚCIERALNA Z MIESZANKI  AC S 50/70</w:t>
      </w:r>
      <w:r w:rsidRPr="005B20E8">
        <w:rPr>
          <w:rFonts w:ascii="Calibri" w:hAnsi="Calibri" w:cs="Calibri"/>
          <w:sz w:val="24"/>
          <w:szCs w:val="24"/>
        </w:rPr>
        <w:tab/>
        <w:t>36,00</w:t>
      </w:r>
      <w:r w:rsidR="00F84389" w:rsidRPr="005B20E8">
        <w:rPr>
          <w:rFonts w:ascii="Calibri" w:hAnsi="Calibri" w:cs="Calibri"/>
          <w:sz w:val="24"/>
          <w:szCs w:val="24"/>
        </w:rPr>
        <w:t xml:space="preserve"> </w:t>
      </w:r>
      <w:r w:rsidRPr="005B20E8">
        <w:rPr>
          <w:rFonts w:ascii="Calibri" w:hAnsi="Calibri" w:cs="Calibri"/>
          <w:sz w:val="24"/>
          <w:szCs w:val="24"/>
        </w:rPr>
        <w:t>m2</w:t>
      </w:r>
      <w:r w:rsidRPr="005B20E8">
        <w:rPr>
          <w:rFonts w:ascii="Calibri" w:hAnsi="Calibri" w:cs="Calibri"/>
          <w:sz w:val="24"/>
          <w:szCs w:val="24"/>
        </w:rPr>
        <w:tab/>
      </w:r>
    </w:p>
    <w:p w14:paraId="779DBFA2" w14:textId="77777777" w:rsidR="002D3BA7" w:rsidRPr="005B20E8" w:rsidRDefault="002D3BA7" w:rsidP="005B20E8">
      <w:pPr>
        <w:pStyle w:val="Akapitzlist"/>
        <w:numPr>
          <w:ilvl w:val="3"/>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Nawierzchnie z betonu asfaltowego. Warstwa ścieralna</w:t>
      </w:r>
    </w:p>
    <w:p w14:paraId="10911F05" w14:textId="47FC5051" w:rsidR="00847E6A" w:rsidRPr="005B20E8" w:rsidRDefault="002D3BA7" w:rsidP="005B20E8">
      <w:pPr>
        <w:pStyle w:val="Akapitzlist"/>
        <w:numPr>
          <w:ilvl w:val="4"/>
          <w:numId w:val="25"/>
        </w:numPr>
        <w:tabs>
          <w:tab w:val="left" w:pos="993"/>
        </w:tabs>
        <w:spacing w:line="360" w:lineRule="auto"/>
        <w:ind w:left="567" w:hanging="567"/>
        <w:rPr>
          <w:rFonts w:ascii="Calibri" w:hAnsi="Calibri" w:cs="Calibri"/>
          <w:sz w:val="24"/>
          <w:szCs w:val="24"/>
        </w:rPr>
      </w:pPr>
      <w:r w:rsidRPr="005B20E8">
        <w:rPr>
          <w:rFonts w:ascii="Calibri" w:hAnsi="Calibri" w:cs="Calibri"/>
          <w:sz w:val="24"/>
          <w:szCs w:val="24"/>
        </w:rPr>
        <w:t>Nawierzchnie z kruszywa naturalnego (pobocza, zjazdy)</w:t>
      </w:r>
    </w:p>
    <w:p w14:paraId="2A5FC355" w14:textId="47719C3A" w:rsidR="00847E6A" w:rsidRPr="005B20E8" w:rsidRDefault="00847E6A" w:rsidP="005B20E8">
      <w:pPr>
        <w:pStyle w:val="Akapitzlist"/>
        <w:numPr>
          <w:ilvl w:val="5"/>
          <w:numId w:val="25"/>
        </w:numPr>
        <w:tabs>
          <w:tab w:val="left" w:pos="1134"/>
        </w:tabs>
        <w:spacing w:line="360" w:lineRule="auto"/>
        <w:ind w:left="567" w:hanging="567"/>
        <w:rPr>
          <w:rFonts w:ascii="Calibri" w:hAnsi="Calibri" w:cs="Calibri"/>
          <w:sz w:val="24"/>
          <w:szCs w:val="24"/>
        </w:rPr>
      </w:pPr>
      <w:r w:rsidRPr="005B20E8">
        <w:rPr>
          <w:rFonts w:ascii="Calibri" w:hAnsi="Calibri" w:cs="Calibri"/>
          <w:sz w:val="24"/>
          <w:szCs w:val="24"/>
        </w:rPr>
        <w:t>Pobocza utwardzone, zjazdy</w:t>
      </w:r>
    </w:p>
    <w:p w14:paraId="36D5566B" w14:textId="64551EAE" w:rsidR="00847E6A" w:rsidRPr="005B20E8" w:rsidRDefault="00847E6A" w:rsidP="005B20E8">
      <w:pPr>
        <w:pStyle w:val="Akapitzlist"/>
        <w:numPr>
          <w:ilvl w:val="6"/>
          <w:numId w:val="25"/>
        </w:numPr>
        <w:spacing w:line="360" w:lineRule="auto"/>
        <w:ind w:left="567" w:hanging="567"/>
        <w:rPr>
          <w:rFonts w:ascii="Calibri" w:hAnsi="Calibri" w:cs="Calibri"/>
          <w:sz w:val="24"/>
          <w:szCs w:val="24"/>
        </w:rPr>
      </w:pPr>
      <w:r w:rsidRPr="005B20E8">
        <w:rPr>
          <w:rFonts w:ascii="Calibri" w:hAnsi="Calibri" w:cs="Calibri"/>
          <w:sz w:val="24"/>
          <w:szCs w:val="24"/>
        </w:rPr>
        <w:lastRenderedPageBreak/>
        <w:t>Nawierzchnia z tłucznia kamiennego - warstwa dolna z tłucznia -</w:t>
      </w:r>
      <w:r w:rsidR="00606DBC" w:rsidRPr="005B20E8">
        <w:rPr>
          <w:rFonts w:ascii="Calibri" w:hAnsi="Calibri" w:cs="Calibri"/>
          <w:sz w:val="24"/>
          <w:szCs w:val="24"/>
        </w:rPr>
        <w:t xml:space="preserve"> </w:t>
      </w:r>
      <w:r w:rsidRPr="005B20E8">
        <w:rPr>
          <w:rFonts w:ascii="Calibri" w:hAnsi="Calibri" w:cs="Calibri"/>
          <w:sz w:val="24"/>
          <w:szCs w:val="24"/>
        </w:rPr>
        <w:t xml:space="preserve">grubość po zagęszczeniu 15 cm </w:t>
      </w:r>
      <w:r w:rsidRPr="005B20E8">
        <w:rPr>
          <w:rFonts w:ascii="Calibri" w:hAnsi="Calibri" w:cs="Calibri"/>
          <w:sz w:val="24"/>
          <w:szCs w:val="24"/>
        </w:rPr>
        <w:tab/>
        <w:t>15,00</w:t>
      </w:r>
      <w:r w:rsidR="00F84389" w:rsidRPr="005B20E8">
        <w:rPr>
          <w:rFonts w:ascii="Calibri" w:hAnsi="Calibri" w:cs="Calibri"/>
          <w:sz w:val="24"/>
          <w:szCs w:val="24"/>
        </w:rPr>
        <w:t xml:space="preserve"> </w:t>
      </w:r>
      <w:r w:rsidRPr="005B20E8">
        <w:rPr>
          <w:rFonts w:ascii="Calibri" w:hAnsi="Calibri" w:cs="Calibri"/>
          <w:sz w:val="24"/>
          <w:szCs w:val="24"/>
        </w:rPr>
        <w:t>m2</w:t>
      </w:r>
      <w:r w:rsidRPr="005B20E8">
        <w:rPr>
          <w:rFonts w:ascii="Calibri" w:hAnsi="Calibri" w:cs="Calibri"/>
          <w:sz w:val="24"/>
          <w:szCs w:val="24"/>
        </w:rPr>
        <w:tab/>
      </w:r>
    </w:p>
    <w:p w14:paraId="53BB34DC" w14:textId="77777777" w:rsidR="008C034E" w:rsidRPr="005B20E8" w:rsidRDefault="008C034E" w:rsidP="005B20E8">
      <w:pPr>
        <w:spacing w:line="360" w:lineRule="auto"/>
        <w:jc w:val="both"/>
        <w:rPr>
          <w:rFonts w:ascii="Calibri" w:hAnsi="Calibri" w:cs="Calibri"/>
          <w:sz w:val="24"/>
          <w:szCs w:val="24"/>
        </w:rPr>
      </w:pPr>
    </w:p>
    <w:p w14:paraId="316105BD" w14:textId="2BEDB271" w:rsidR="00847E6A" w:rsidRPr="005B20E8" w:rsidRDefault="00847E6A" w:rsidP="005B20E8">
      <w:pPr>
        <w:pStyle w:val="Akapitzlist"/>
        <w:numPr>
          <w:ilvl w:val="0"/>
          <w:numId w:val="25"/>
        </w:numPr>
        <w:spacing w:line="360" w:lineRule="auto"/>
        <w:jc w:val="both"/>
        <w:rPr>
          <w:rFonts w:ascii="Calibri" w:hAnsi="Calibri" w:cs="Calibri"/>
          <w:sz w:val="24"/>
          <w:szCs w:val="24"/>
        </w:rPr>
      </w:pPr>
      <w:r w:rsidRPr="005B20E8">
        <w:rPr>
          <w:rFonts w:ascii="Calibri" w:hAnsi="Calibri" w:cs="Calibri"/>
          <w:sz w:val="24"/>
          <w:szCs w:val="24"/>
        </w:rPr>
        <w:t>ELEMENTY BEZPIECZEŃSTWA RUCHU</w:t>
      </w:r>
    </w:p>
    <w:p w14:paraId="7225E658" w14:textId="0673E045" w:rsidR="00847E6A" w:rsidRPr="005B20E8" w:rsidRDefault="00847E6A" w:rsidP="005B20E8">
      <w:pPr>
        <w:pStyle w:val="Akapitzlist"/>
        <w:numPr>
          <w:ilvl w:val="1"/>
          <w:numId w:val="25"/>
        </w:numPr>
        <w:spacing w:line="360" w:lineRule="auto"/>
        <w:ind w:left="567" w:hanging="567"/>
        <w:jc w:val="both"/>
        <w:rPr>
          <w:rFonts w:ascii="Calibri" w:hAnsi="Calibri" w:cs="Calibri"/>
          <w:sz w:val="24"/>
          <w:szCs w:val="24"/>
        </w:rPr>
      </w:pPr>
      <w:r w:rsidRPr="005B20E8">
        <w:rPr>
          <w:rFonts w:ascii="Calibri" w:hAnsi="Calibri" w:cs="Calibri"/>
          <w:sz w:val="24"/>
          <w:szCs w:val="24"/>
        </w:rPr>
        <w:t>Bariery ochronne drogowe</w:t>
      </w:r>
    </w:p>
    <w:p w14:paraId="3302B122" w14:textId="24529807" w:rsidR="00847E6A" w:rsidRPr="005B20E8" w:rsidRDefault="00847E6A" w:rsidP="005B20E8">
      <w:pPr>
        <w:pStyle w:val="Akapitzlist"/>
        <w:numPr>
          <w:ilvl w:val="2"/>
          <w:numId w:val="25"/>
        </w:numPr>
        <w:spacing w:line="360" w:lineRule="auto"/>
        <w:ind w:left="567" w:hanging="567"/>
        <w:jc w:val="both"/>
        <w:rPr>
          <w:rFonts w:ascii="Calibri" w:hAnsi="Calibri" w:cs="Calibri"/>
          <w:b/>
          <w:bCs/>
          <w:sz w:val="24"/>
          <w:szCs w:val="24"/>
        </w:rPr>
      </w:pPr>
      <w:r w:rsidRPr="005B20E8">
        <w:rPr>
          <w:rFonts w:ascii="Calibri" w:hAnsi="Calibri" w:cs="Calibri"/>
          <w:sz w:val="24"/>
          <w:szCs w:val="24"/>
        </w:rPr>
        <w:t>Bariery ochronne stalowe jednostronne H2/W2/B  60,00</w:t>
      </w:r>
      <w:r w:rsidR="00F84389" w:rsidRPr="005B20E8">
        <w:rPr>
          <w:rFonts w:ascii="Calibri" w:hAnsi="Calibri" w:cs="Calibri"/>
          <w:sz w:val="24"/>
          <w:szCs w:val="24"/>
        </w:rPr>
        <w:t xml:space="preserve"> </w:t>
      </w:r>
      <w:r w:rsidRPr="005B20E8">
        <w:rPr>
          <w:rFonts w:ascii="Calibri" w:hAnsi="Calibri" w:cs="Calibri"/>
          <w:sz w:val="24"/>
          <w:szCs w:val="24"/>
        </w:rPr>
        <w:t>m</w:t>
      </w:r>
      <w:r w:rsidRPr="005B20E8">
        <w:rPr>
          <w:rFonts w:ascii="Calibri" w:hAnsi="Calibri" w:cs="Calibri"/>
          <w:sz w:val="24"/>
          <w:szCs w:val="24"/>
        </w:rPr>
        <w:tab/>
      </w:r>
    </w:p>
    <w:p w14:paraId="00AF1198" w14:textId="62BD3A77" w:rsidR="00062314" w:rsidRPr="005B20E8" w:rsidRDefault="00062314" w:rsidP="005B20E8">
      <w:pPr>
        <w:pStyle w:val="Default"/>
        <w:spacing w:line="360" w:lineRule="auto"/>
        <w:ind w:left="426"/>
        <w:rPr>
          <w:rFonts w:ascii="Calibri" w:hAnsi="Calibri" w:cs="Calibri"/>
          <w:b/>
          <w:bCs/>
        </w:rPr>
      </w:pPr>
    </w:p>
    <w:p w14:paraId="785C9C7E" w14:textId="24501A7C" w:rsidR="00215B55" w:rsidRPr="005B20E8" w:rsidRDefault="00215B55" w:rsidP="001C35D4">
      <w:pPr>
        <w:pStyle w:val="Akapitzlist"/>
        <w:numPr>
          <w:ilvl w:val="0"/>
          <w:numId w:val="36"/>
        </w:numPr>
        <w:spacing w:line="360" w:lineRule="auto"/>
        <w:ind w:left="567" w:hanging="567"/>
        <w:rPr>
          <w:rFonts w:ascii="Calibri" w:hAnsi="Calibri" w:cs="Calibri"/>
          <w:b/>
          <w:bCs/>
          <w:sz w:val="24"/>
          <w:szCs w:val="24"/>
        </w:rPr>
      </w:pPr>
      <w:r w:rsidRPr="005B20E8">
        <w:rPr>
          <w:rFonts w:ascii="Calibri" w:hAnsi="Calibri" w:cs="Calibri"/>
          <w:b/>
          <w:bCs/>
          <w:sz w:val="24"/>
          <w:szCs w:val="24"/>
        </w:rPr>
        <w:t>KODY CPV:</w:t>
      </w:r>
    </w:p>
    <w:p w14:paraId="4C4FB8F5" w14:textId="00BD1D31" w:rsidR="00847E6A" w:rsidRPr="005B20E8" w:rsidRDefault="00847E6A" w:rsidP="001C35D4">
      <w:pPr>
        <w:pStyle w:val="Akapitzlist"/>
        <w:numPr>
          <w:ilvl w:val="3"/>
          <w:numId w:val="36"/>
        </w:numPr>
        <w:spacing w:line="360" w:lineRule="auto"/>
        <w:ind w:left="284" w:hanging="284"/>
        <w:rPr>
          <w:rFonts w:ascii="Calibri" w:hAnsi="Calibri" w:cs="Calibri"/>
          <w:b/>
          <w:bCs/>
          <w:sz w:val="24"/>
          <w:szCs w:val="24"/>
        </w:rPr>
      </w:pPr>
      <w:r w:rsidRPr="005B20E8">
        <w:rPr>
          <w:rFonts w:ascii="Calibri" w:hAnsi="Calibri" w:cs="Calibri"/>
          <w:b/>
          <w:bCs/>
          <w:sz w:val="24"/>
          <w:szCs w:val="24"/>
        </w:rPr>
        <w:t>Główny kod CPV</w:t>
      </w:r>
    </w:p>
    <w:p w14:paraId="59A955F1" w14:textId="427A3C3A" w:rsidR="008208D4" w:rsidRPr="005B20E8" w:rsidRDefault="008208D4" w:rsidP="005B20E8">
      <w:pPr>
        <w:pStyle w:val="Akapitzlist"/>
        <w:numPr>
          <w:ilvl w:val="1"/>
          <w:numId w:val="32"/>
        </w:numPr>
        <w:spacing w:line="360" w:lineRule="auto"/>
        <w:ind w:left="567" w:hanging="567"/>
        <w:rPr>
          <w:rFonts w:ascii="Calibri" w:hAnsi="Calibri" w:cs="Calibri"/>
          <w:b/>
          <w:bCs/>
          <w:sz w:val="24"/>
          <w:szCs w:val="24"/>
        </w:rPr>
      </w:pPr>
      <w:r w:rsidRPr="005B20E8">
        <w:rPr>
          <w:rFonts w:ascii="Calibri" w:hAnsi="Calibri" w:cs="Calibri"/>
          <w:sz w:val="24"/>
          <w:szCs w:val="24"/>
        </w:rPr>
        <w:t>45220000-5 - Roboty inżynieryjne i budowlane</w:t>
      </w:r>
    </w:p>
    <w:p w14:paraId="46AABB1C" w14:textId="77777777" w:rsidR="008208D4" w:rsidRPr="005B20E8" w:rsidRDefault="00847E6A" w:rsidP="001C35D4">
      <w:pPr>
        <w:pStyle w:val="Akapitzlist"/>
        <w:numPr>
          <w:ilvl w:val="3"/>
          <w:numId w:val="36"/>
        </w:numPr>
        <w:spacing w:line="360" w:lineRule="auto"/>
        <w:ind w:left="284" w:hanging="284"/>
        <w:rPr>
          <w:rFonts w:ascii="Calibri" w:hAnsi="Calibri" w:cs="Calibri"/>
          <w:sz w:val="24"/>
          <w:szCs w:val="24"/>
        </w:rPr>
      </w:pPr>
      <w:r w:rsidRPr="005B20E8">
        <w:rPr>
          <w:rFonts w:ascii="Calibri" w:hAnsi="Calibri" w:cs="Calibri"/>
          <w:b/>
          <w:bCs/>
          <w:sz w:val="24"/>
          <w:szCs w:val="24"/>
        </w:rPr>
        <w:t>Dodatkowe kody CPV</w:t>
      </w:r>
      <w:r w:rsidRPr="005B20E8">
        <w:rPr>
          <w:rFonts w:ascii="Calibri" w:hAnsi="Calibri" w:cs="Calibri"/>
          <w:sz w:val="24"/>
          <w:szCs w:val="24"/>
        </w:rPr>
        <w:tab/>
      </w:r>
    </w:p>
    <w:p w14:paraId="505004B8" w14:textId="77777777" w:rsidR="008208D4" w:rsidRPr="005B20E8" w:rsidRDefault="008208D4" w:rsidP="005B20E8">
      <w:pPr>
        <w:pStyle w:val="Akapitzlist"/>
        <w:numPr>
          <w:ilvl w:val="1"/>
          <w:numId w:val="33"/>
        </w:numPr>
        <w:spacing w:line="360" w:lineRule="auto"/>
        <w:ind w:left="567" w:hanging="567"/>
        <w:rPr>
          <w:rFonts w:ascii="Calibri" w:hAnsi="Calibri" w:cs="Calibri"/>
          <w:sz w:val="24"/>
          <w:szCs w:val="24"/>
        </w:rPr>
      </w:pPr>
      <w:r w:rsidRPr="005B20E8">
        <w:rPr>
          <w:rFonts w:ascii="Calibri" w:hAnsi="Calibri" w:cs="Calibri"/>
          <w:sz w:val="24"/>
          <w:szCs w:val="24"/>
        </w:rPr>
        <w:t xml:space="preserve"> 45100000-8 - </w:t>
      </w:r>
      <w:r w:rsidR="00847E6A" w:rsidRPr="005B20E8">
        <w:rPr>
          <w:rFonts w:ascii="Calibri" w:hAnsi="Calibri" w:cs="Calibri"/>
          <w:sz w:val="24"/>
          <w:szCs w:val="24"/>
        </w:rPr>
        <w:t>Przygotowanie terenu pod budowę</w:t>
      </w:r>
    </w:p>
    <w:p w14:paraId="337B8872" w14:textId="388FCEFB" w:rsidR="00847E6A" w:rsidRPr="005B20E8" w:rsidRDefault="008208D4" w:rsidP="005B20E8">
      <w:pPr>
        <w:pStyle w:val="Akapitzlist"/>
        <w:numPr>
          <w:ilvl w:val="1"/>
          <w:numId w:val="33"/>
        </w:numPr>
        <w:spacing w:line="360" w:lineRule="auto"/>
        <w:ind w:left="567" w:hanging="567"/>
        <w:rPr>
          <w:rFonts w:ascii="Calibri" w:hAnsi="Calibri" w:cs="Calibri"/>
          <w:sz w:val="24"/>
          <w:szCs w:val="24"/>
        </w:rPr>
      </w:pPr>
      <w:r w:rsidRPr="005B20E8">
        <w:rPr>
          <w:rFonts w:ascii="Calibri" w:hAnsi="Calibri" w:cs="Calibri"/>
          <w:sz w:val="24"/>
          <w:szCs w:val="24"/>
        </w:rPr>
        <w:t>45200000-9 - Roboty budowlane w zakresie wznoszenia kompletnych obiektów budowlanych lub ich części oraz roboty w zakresie inżynierii lądowej i wodnej</w:t>
      </w:r>
    </w:p>
    <w:p w14:paraId="3A1F11E8" w14:textId="0BB7AF8A" w:rsidR="008208D4" w:rsidRPr="005B20E8" w:rsidRDefault="008208D4" w:rsidP="005B20E8">
      <w:pPr>
        <w:pStyle w:val="Akapitzlist"/>
        <w:numPr>
          <w:ilvl w:val="1"/>
          <w:numId w:val="33"/>
        </w:numPr>
        <w:spacing w:line="360" w:lineRule="auto"/>
        <w:ind w:left="567" w:hanging="567"/>
        <w:rPr>
          <w:rFonts w:ascii="Calibri" w:hAnsi="Calibri" w:cs="Calibri"/>
          <w:sz w:val="24"/>
          <w:szCs w:val="24"/>
        </w:rPr>
      </w:pPr>
      <w:r w:rsidRPr="005B20E8">
        <w:rPr>
          <w:rFonts w:ascii="Calibri" w:hAnsi="Calibri" w:cs="Calibri"/>
          <w:sz w:val="24"/>
          <w:szCs w:val="24"/>
        </w:rPr>
        <w:t>45000000-7 - Roboty budowlane</w:t>
      </w:r>
      <w:r w:rsidRPr="005B20E8">
        <w:rPr>
          <w:rFonts w:ascii="Calibri" w:hAnsi="Calibri" w:cs="Calibri"/>
          <w:sz w:val="24"/>
          <w:szCs w:val="24"/>
        </w:rPr>
        <w:tab/>
      </w:r>
    </w:p>
    <w:p w14:paraId="4C3B0927" w14:textId="18CA2D60" w:rsidR="008208D4" w:rsidRPr="005B20E8" w:rsidRDefault="008208D4" w:rsidP="005B20E8">
      <w:pPr>
        <w:pStyle w:val="Akapitzlist"/>
        <w:numPr>
          <w:ilvl w:val="1"/>
          <w:numId w:val="33"/>
        </w:numPr>
        <w:spacing w:line="360" w:lineRule="auto"/>
        <w:ind w:left="567" w:hanging="567"/>
        <w:rPr>
          <w:rFonts w:ascii="Calibri" w:hAnsi="Calibri" w:cs="Calibri"/>
          <w:sz w:val="24"/>
          <w:szCs w:val="24"/>
        </w:rPr>
      </w:pPr>
      <w:r w:rsidRPr="005B20E8">
        <w:rPr>
          <w:rFonts w:ascii="Calibri" w:hAnsi="Calibri" w:cs="Calibri"/>
          <w:sz w:val="24"/>
          <w:szCs w:val="24"/>
        </w:rPr>
        <w:t xml:space="preserve">45230000-8 - Roboty budowlane w zakresie budowy rurociągów, linii komunikacyjnych i elektroenergetycznych, autostrad, dróg, lotnisk i kolei; wyrównywanie terenu  </w:t>
      </w:r>
    </w:p>
    <w:p w14:paraId="60E7C3DE" w14:textId="04842F9C" w:rsidR="008208D4" w:rsidRPr="005B20E8" w:rsidRDefault="008208D4" w:rsidP="005B20E8">
      <w:pPr>
        <w:pStyle w:val="Akapitzlist"/>
        <w:numPr>
          <w:ilvl w:val="1"/>
          <w:numId w:val="33"/>
        </w:numPr>
        <w:spacing w:line="360" w:lineRule="auto"/>
        <w:ind w:left="567" w:hanging="567"/>
        <w:rPr>
          <w:rFonts w:ascii="Calibri" w:hAnsi="Calibri" w:cs="Calibri"/>
          <w:sz w:val="24"/>
          <w:szCs w:val="24"/>
        </w:rPr>
      </w:pPr>
      <w:r w:rsidRPr="005B20E8">
        <w:rPr>
          <w:rFonts w:ascii="Calibri" w:hAnsi="Calibri" w:cs="Calibri"/>
          <w:sz w:val="24"/>
          <w:szCs w:val="24"/>
        </w:rPr>
        <w:t>45240000-1 - Budowa obiektów inżynierii wodnej</w:t>
      </w:r>
      <w:r w:rsidRPr="005B20E8">
        <w:rPr>
          <w:rFonts w:ascii="Calibri" w:hAnsi="Calibri" w:cs="Calibri"/>
          <w:sz w:val="24"/>
          <w:szCs w:val="24"/>
        </w:rPr>
        <w:tab/>
      </w:r>
    </w:p>
    <w:p w14:paraId="7DFB889A" w14:textId="655AAECD" w:rsidR="00847E6A" w:rsidRPr="005B20E8" w:rsidRDefault="00847E6A" w:rsidP="005B20E8">
      <w:pPr>
        <w:spacing w:line="360" w:lineRule="auto"/>
        <w:rPr>
          <w:rFonts w:ascii="Calibri" w:hAnsi="Calibri" w:cs="Calibri"/>
          <w:sz w:val="24"/>
          <w:szCs w:val="24"/>
        </w:rPr>
      </w:pPr>
    </w:p>
    <w:p w14:paraId="05F97804" w14:textId="1445B36F" w:rsidR="00555917" w:rsidRPr="005B20E8" w:rsidRDefault="001C35D4" w:rsidP="001C35D4">
      <w:pPr>
        <w:pStyle w:val="Akapitzlist"/>
        <w:widowControl w:val="0"/>
        <w:numPr>
          <w:ilvl w:val="0"/>
          <w:numId w:val="36"/>
        </w:numPr>
        <w:tabs>
          <w:tab w:val="left" w:pos="567"/>
        </w:tabs>
        <w:suppressAutoHyphens/>
        <w:overflowPunct w:val="0"/>
        <w:spacing w:line="360" w:lineRule="auto"/>
        <w:ind w:left="426" w:hanging="426"/>
        <w:rPr>
          <w:rFonts w:ascii="Calibri" w:hAnsi="Calibri" w:cs="Calibri"/>
          <w:b/>
          <w:bCs/>
          <w:sz w:val="24"/>
          <w:szCs w:val="24"/>
        </w:rPr>
      </w:pPr>
      <w:r w:rsidRPr="005B20E8">
        <w:rPr>
          <w:rFonts w:ascii="Calibri" w:hAnsi="Calibri" w:cs="Calibri"/>
          <w:b/>
          <w:bCs/>
          <w:sz w:val="24"/>
          <w:szCs w:val="24"/>
        </w:rPr>
        <w:t>WYMAGANIA DOTYCZĄCE WYKONAWSTWA:</w:t>
      </w:r>
    </w:p>
    <w:p w14:paraId="4E7DD498"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w:t>
      </w:r>
      <w:r w:rsidRPr="005B20E8">
        <w:rPr>
          <w:rFonts w:ascii="Calibri" w:hAnsi="Calibri" w:cs="Calibri"/>
          <w:color w:val="000000"/>
          <w:sz w:val="24"/>
          <w:szCs w:val="24"/>
        </w:rPr>
        <w:tab/>
        <w:t>Zakres robót winien być wykonany w sposób zgodny z powszechnie obowiązującymi warunkami technicznymi wykonania i odbioru robót budowlanych, dla tego typu robót łącznie z robotami towarzyszącymi, oraz na warunkach określonych w projekcie umowy.</w:t>
      </w:r>
    </w:p>
    <w:p w14:paraId="4C51AC53"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2.</w:t>
      </w:r>
      <w:r w:rsidRPr="005B20E8">
        <w:rPr>
          <w:rFonts w:ascii="Calibri" w:hAnsi="Calibri" w:cs="Calibri"/>
          <w:color w:val="000000"/>
          <w:sz w:val="24"/>
          <w:szCs w:val="24"/>
        </w:rPr>
        <w:tab/>
        <w:t>Wykonawca robót budowlanych przy składaniu i wycenie ofert winien uwzględnić specyfikację techniczną wykonania i odbioru robót budowlanych.</w:t>
      </w:r>
    </w:p>
    <w:p w14:paraId="744CD593"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3.</w:t>
      </w:r>
      <w:r w:rsidRPr="005B20E8">
        <w:rPr>
          <w:rFonts w:ascii="Calibri" w:hAnsi="Calibri" w:cs="Calibri"/>
          <w:color w:val="000000"/>
          <w:sz w:val="24"/>
          <w:szCs w:val="24"/>
        </w:rPr>
        <w:tab/>
        <w:t xml:space="preserve">Przy doborze materiałów należy kierować się wymaganiami sprecyzowanymi                                          w dokumentacji technicznej, oraz specyfikacji technicznej wykonania i odbioru robót. </w:t>
      </w:r>
    </w:p>
    <w:p w14:paraId="42AA580C" w14:textId="77777777" w:rsidR="00555917" w:rsidRPr="005B20E8" w:rsidRDefault="00555917" w:rsidP="005B20E8">
      <w:pPr>
        <w:spacing w:before="120" w:line="360" w:lineRule="auto"/>
        <w:ind w:left="380" w:hanging="386"/>
        <w:rPr>
          <w:rFonts w:ascii="Calibri" w:hAnsi="Calibri" w:cs="Calibri"/>
          <w:sz w:val="24"/>
          <w:szCs w:val="24"/>
        </w:rPr>
      </w:pPr>
      <w:r w:rsidRPr="005B20E8">
        <w:rPr>
          <w:rFonts w:ascii="Calibri" w:hAnsi="Calibri" w:cs="Calibri"/>
          <w:color w:val="000000"/>
          <w:sz w:val="24"/>
          <w:szCs w:val="24"/>
        </w:rPr>
        <w:t>4.</w:t>
      </w:r>
      <w:r w:rsidRPr="005B20E8">
        <w:rPr>
          <w:rFonts w:ascii="Calibri" w:hAnsi="Calibri" w:cs="Calibri"/>
          <w:color w:val="000000"/>
          <w:sz w:val="24"/>
          <w:szCs w:val="24"/>
        </w:rPr>
        <w:tab/>
        <w:t>Wykonawca zapewni materiały niezbędne do wykonania przedmiotu umowy, posiadające aktualne atesty, certyfikaty dopuszczające ich do stosowania oraz gwarancje na wszystkie zamontowane urządzenia. Transport materiałów na plac budowy (miejsce wbudowania), oraz dostarczenie i eksploatacja maszyn i urządzeń niezbędnych do prawidłowego wykonania obciążają wykonawcę robót.</w:t>
      </w:r>
    </w:p>
    <w:p w14:paraId="1C0090B7" w14:textId="77777777" w:rsidR="00555917" w:rsidRPr="005B20E8" w:rsidRDefault="00555917" w:rsidP="005B20E8">
      <w:pPr>
        <w:spacing w:before="120" w:line="360" w:lineRule="auto"/>
        <w:ind w:left="380" w:hanging="386"/>
        <w:rPr>
          <w:rFonts w:ascii="Calibri" w:hAnsi="Calibri" w:cs="Calibri"/>
          <w:sz w:val="24"/>
          <w:szCs w:val="24"/>
        </w:rPr>
      </w:pPr>
      <w:r w:rsidRPr="005B20E8">
        <w:rPr>
          <w:rFonts w:ascii="Calibri" w:hAnsi="Calibri" w:cs="Calibri"/>
          <w:sz w:val="24"/>
          <w:szCs w:val="24"/>
        </w:rPr>
        <w:lastRenderedPageBreak/>
        <w:t>5.</w:t>
      </w:r>
      <w:r w:rsidRPr="005B20E8">
        <w:rPr>
          <w:rFonts w:ascii="Calibri" w:hAnsi="Calibri" w:cs="Calibri"/>
          <w:sz w:val="24"/>
          <w:szCs w:val="24"/>
        </w:rPr>
        <w:tab/>
        <w:t>Wszystkie użyte do wykonania przedmiotu zamówienia materiały muszą posiadać parametry techniczne. Do wykonania robót należy użyć materiałów posiadających wymagane atesty i certyfikaty.</w:t>
      </w:r>
    </w:p>
    <w:p w14:paraId="5CBC737A" w14:textId="77777777" w:rsidR="00555917" w:rsidRPr="005B20E8" w:rsidRDefault="00555917" w:rsidP="005B20E8">
      <w:pPr>
        <w:spacing w:before="120" w:line="360" w:lineRule="auto"/>
        <w:ind w:left="380" w:hanging="386"/>
        <w:rPr>
          <w:rFonts w:ascii="Calibri" w:hAnsi="Calibri" w:cs="Calibri"/>
          <w:color w:val="000000"/>
          <w:sz w:val="24"/>
          <w:szCs w:val="24"/>
        </w:rPr>
      </w:pPr>
      <w:r w:rsidRPr="005B20E8">
        <w:rPr>
          <w:rFonts w:ascii="Calibri" w:hAnsi="Calibri" w:cs="Calibri"/>
          <w:color w:val="000000"/>
          <w:sz w:val="24"/>
          <w:szCs w:val="24"/>
        </w:rPr>
        <w:t>6.</w:t>
      </w:r>
      <w:r w:rsidRPr="005B20E8">
        <w:rPr>
          <w:rFonts w:ascii="Calibri" w:hAnsi="Calibri" w:cs="Calibri"/>
          <w:color w:val="000000"/>
          <w:sz w:val="24"/>
          <w:szCs w:val="24"/>
        </w:rPr>
        <w:tab/>
        <w:t xml:space="preserve">Użyte materiały powinny być w </w:t>
      </w:r>
      <w:r w:rsidRPr="005B20E8">
        <w:rPr>
          <w:rFonts w:ascii="Calibri" w:hAnsi="Calibri" w:cs="Calibri"/>
          <w:b/>
          <w:bCs/>
          <w:color w:val="000000"/>
          <w:sz w:val="24"/>
          <w:szCs w:val="24"/>
        </w:rPr>
        <w:t>I gatunku jakościowym i wymiarowym.</w:t>
      </w:r>
      <w:r w:rsidRPr="005B20E8">
        <w:rPr>
          <w:rFonts w:ascii="Calibri" w:hAnsi="Calibri" w:cs="Calibri"/>
          <w:color w:val="000000"/>
          <w:sz w:val="24"/>
          <w:szCs w:val="24"/>
        </w:rPr>
        <w:t xml:space="preserve"> </w:t>
      </w:r>
    </w:p>
    <w:p w14:paraId="44A6F599" w14:textId="26C78C20"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7.</w:t>
      </w:r>
      <w:r w:rsidRPr="005B20E8">
        <w:rPr>
          <w:rFonts w:ascii="Calibri" w:hAnsi="Calibri" w:cs="Calibri"/>
          <w:color w:val="000000"/>
          <w:sz w:val="24"/>
          <w:szCs w:val="24"/>
        </w:rPr>
        <w:tab/>
        <w:t>Użyte materiały winne posiadać odpowiednie dopuszczenia do stosowania w budownictwie i zapewniających sprawność eksploatacyjną.</w:t>
      </w:r>
    </w:p>
    <w:p w14:paraId="5428C619"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8.</w:t>
      </w:r>
      <w:r w:rsidRPr="005B20E8">
        <w:rPr>
          <w:rFonts w:ascii="Calibri" w:hAnsi="Calibri" w:cs="Calibri"/>
          <w:color w:val="000000"/>
          <w:sz w:val="24"/>
          <w:szCs w:val="24"/>
        </w:rPr>
        <w:tab/>
        <w:t>Wykonawca zobowiązany jest do zapewnienia we własnym zakresie wywozu i utylizacji odpadów (śmieci, gruzu, itp.) zgodnie z przepisami ustawy o odpadach, oraz udokumentowania tych czynności na każdorazowe żądanie Zamawiającego.</w:t>
      </w:r>
    </w:p>
    <w:p w14:paraId="3B448CEA"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9.</w:t>
      </w:r>
      <w:r w:rsidRPr="005B20E8">
        <w:rPr>
          <w:rFonts w:ascii="Calibri" w:hAnsi="Calibri" w:cs="Calibri"/>
          <w:color w:val="000000"/>
          <w:sz w:val="24"/>
          <w:szCs w:val="24"/>
        </w:rPr>
        <w:tab/>
        <w:t>Wykonawca odpowiedzialny będzie za całokształt, w tym za przebieg i terminowe wykonanie zamówienia, za jakość, zgodność z wymienionymi warunkami technicznymi określonymi dla każdej części przedmiotu zamówienia.</w:t>
      </w:r>
    </w:p>
    <w:p w14:paraId="4FDED30F"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10.</w:t>
      </w:r>
      <w:r w:rsidRPr="005B20E8">
        <w:rPr>
          <w:rFonts w:ascii="Calibri" w:hAnsi="Calibri" w:cs="Calibri"/>
          <w:color w:val="000000"/>
          <w:sz w:val="24"/>
          <w:szCs w:val="24"/>
        </w:rPr>
        <w:tab/>
        <w:t>Wymagana jest należyta staranność przy realizacji zamówienia, rozumiana jako staranność profesjonalisty w działalności objętej przedmiotem niniejszego zamówienia.</w:t>
      </w:r>
    </w:p>
    <w:p w14:paraId="3253CF6D" w14:textId="4753AC4F"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11.</w:t>
      </w:r>
      <w:r w:rsidRPr="005B20E8">
        <w:rPr>
          <w:rFonts w:ascii="Calibri" w:hAnsi="Calibri" w:cs="Calibri"/>
          <w:color w:val="000000"/>
          <w:sz w:val="24"/>
          <w:szCs w:val="24"/>
        </w:rPr>
        <w:tab/>
        <w:t>Wykonawca zobowiązany jest umieścić tablice informacyjne i ostrzegawcze w miejscu prowadzenia robót</w:t>
      </w:r>
      <w:r w:rsidR="00D95A0B" w:rsidRPr="005B20E8">
        <w:rPr>
          <w:rFonts w:ascii="Calibri" w:hAnsi="Calibri" w:cs="Calibri"/>
          <w:color w:val="000000"/>
          <w:sz w:val="24"/>
          <w:szCs w:val="24"/>
        </w:rPr>
        <w:t>.</w:t>
      </w:r>
      <w:r w:rsidRPr="005B20E8">
        <w:rPr>
          <w:rFonts w:ascii="Calibri" w:hAnsi="Calibri" w:cs="Calibri"/>
          <w:color w:val="000000"/>
          <w:sz w:val="24"/>
          <w:szCs w:val="24"/>
        </w:rPr>
        <w:t xml:space="preserve"> </w:t>
      </w:r>
    </w:p>
    <w:p w14:paraId="54494E6E" w14:textId="77777777" w:rsidR="00555917" w:rsidRPr="005B20E8" w:rsidRDefault="00555917" w:rsidP="005B20E8">
      <w:pPr>
        <w:spacing w:before="60" w:line="360" w:lineRule="auto"/>
        <w:ind w:left="380" w:hanging="386"/>
        <w:rPr>
          <w:rFonts w:ascii="Calibri" w:hAnsi="Calibri" w:cs="Calibri"/>
          <w:b/>
          <w:bCs/>
          <w:color w:val="000000"/>
          <w:sz w:val="24"/>
          <w:szCs w:val="24"/>
        </w:rPr>
      </w:pPr>
      <w:r w:rsidRPr="005B20E8">
        <w:rPr>
          <w:rFonts w:ascii="Calibri" w:hAnsi="Calibri" w:cs="Calibri"/>
          <w:color w:val="000000"/>
          <w:sz w:val="24"/>
          <w:szCs w:val="24"/>
        </w:rPr>
        <w:t>12.</w:t>
      </w:r>
      <w:r w:rsidRPr="005B20E8">
        <w:rPr>
          <w:rFonts w:ascii="Calibri" w:hAnsi="Calibri" w:cs="Calibri"/>
          <w:color w:val="000000"/>
          <w:sz w:val="24"/>
          <w:szCs w:val="24"/>
        </w:rPr>
        <w:tab/>
      </w:r>
      <w:r w:rsidRPr="005B20E8">
        <w:rPr>
          <w:rFonts w:ascii="Calibri" w:hAnsi="Calibri" w:cs="Calibri"/>
          <w:b/>
          <w:bCs/>
          <w:color w:val="000000"/>
          <w:sz w:val="24"/>
          <w:szCs w:val="24"/>
        </w:rPr>
        <w:t xml:space="preserve">Wykonawca zobowiązany jest właściwie zabezpieczyć i oznakować teren budowy – prowadzonych prac budowlanych. </w:t>
      </w:r>
    </w:p>
    <w:p w14:paraId="1B52B6E4" w14:textId="0CB916C7" w:rsidR="00555917" w:rsidRPr="00653DBF" w:rsidRDefault="00555917" w:rsidP="005B20E8">
      <w:pPr>
        <w:spacing w:before="60" w:line="360" w:lineRule="auto"/>
        <w:ind w:left="426"/>
        <w:rPr>
          <w:rFonts w:ascii="Calibri" w:hAnsi="Calibri" w:cs="Calibri"/>
          <w:b/>
          <w:bCs/>
          <w:sz w:val="24"/>
          <w:szCs w:val="24"/>
        </w:rPr>
      </w:pPr>
      <w:r w:rsidRPr="00653DBF">
        <w:rPr>
          <w:rFonts w:ascii="Calibri" w:hAnsi="Calibri" w:cs="Calibri"/>
          <w:b/>
          <w:bCs/>
          <w:sz w:val="24"/>
          <w:szCs w:val="24"/>
        </w:rPr>
        <w:t>Wykonawca ma obowiązek wykonać organizację Ruchu Drogowego na czas budowy zgodnie z obowiązującymi  przepisami.</w:t>
      </w:r>
    </w:p>
    <w:p w14:paraId="4F3F1601" w14:textId="77777777" w:rsidR="00555917" w:rsidRPr="005B20E8" w:rsidRDefault="00555917" w:rsidP="005B20E8">
      <w:pPr>
        <w:spacing w:before="60" w:line="360" w:lineRule="auto"/>
        <w:ind w:left="380" w:hanging="386"/>
        <w:rPr>
          <w:rFonts w:ascii="Calibri" w:hAnsi="Calibri" w:cs="Calibri"/>
          <w:color w:val="000000"/>
          <w:sz w:val="24"/>
          <w:szCs w:val="24"/>
        </w:rPr>
      </w:pPr>
      <w:r w:rsidRPr="005B20E8">
        <w:rPr>
          <w:rFonts w:ascii="Calibri" w:hAnsi="Calibri" w:cs="Calibri"/>
          <w:color w:val="000000"/>
          <w:sz w:val="24"/>
          <w:szCs w:val="24"/>
        </w:rPr>
        <w:t>13.</w:t>
      </w:r>
      <w:r w:rsidRPr="005B20E8">
        <w:rPr>
          <w:rFonts w:ascii="Calibri" w:hAnsi="Calibri" w:cs="Calibri"/>
          <w:color w:val="000000"/>
          <w:sz w:val="24"/>
          <w:szCs w:val="24"/>
        </w:rPr>
        <w:tab/>
        <w:t xml:space="preserve">Wykonawca ponosi całkowitą odpowiedzialność za szkody powstałe i wynikłe na terenie budowy, od daty protokolarnego przejęcia placu budowy przez Wykonawcę do daty protokolarnego oddania budowy (odbioru końcowego robót danej części). </w:t>
      </w:r>
    </w:p>
    <w:p w14:paraId="423C01A6" w14:textId="77777777" w:rsidR="00555917" w:rsidRPr="005B20E8" w:rsidRDefault="00555917" w:rsidP="005B20E8">
      <w:pPr>
        <w:spacing w:before="120" w:line="360" w:lineRule="auto"/>
        <w:ind w:left="380" w:hanging="386"/>
        <w:rPr>
          <w:rFonts w:ascii="Calibri" w:hAnsi="Calibri" w:cs="Calibri"/>
          <w:sz w:val="24"/>
          <w:szCs w:val="24"/>
        </w:rPr>
      </w:pPr>
      <w:r w:rsidRPr="005B20E8">
        <w:rPr>
          <w:rFonts w:ascii="Calibri" w:hAnsi="Calibri" w:cs="Calibri"/>
          <w:sz w:val="24"/>
          <w:szCs w:val="24"/>
        </w:rPr>
        <w:t>14.</w:t>
      </w:r>
      <w:r w:rsidRPr="005B20E8">
        <w:rPr>
          <w:rFonts w:ascii="Calibri" w:hAnsi="Calibri" w:cs="Calibri"/>
          <w:sz w:val="24"/>
          <w:szCs w:val="24"/>
        </w:rPr>
        <w:tab/>
        <w:t>Roboty budowlane prowadzone będą w obrębie istniejących budynków mieszkalnych, w związku z tym Wykonawca zobowiązany jest zapewnić możliwość korzystania z tych obiektów osób w nim przebywających i korzystających.</w:t>
      </w:r>
    </w:p>
    <w:p w14:paraId="13181C9E" w14:textId="77777777" w:rsidR="00555917" w:rsidRPr="005B20E8" w:rsidRDefault="00555917" w:rsidP="005B20E8">
      <w:pPr>
        <w:spacing w:before="120" w:line="360" w:lineRule="auto"/>
        <w:ind w:left="380" w:hanging="386"/>
        <w:rPr>
          <w:rFonts w:ascii="Calibri" w:hAnsi="Calibri" w:cs="Calibri"/>
          <w:sz w:val="24"/>
          <w:szCs w:val="24"/>
        </w:rPr>
      </w:pPr>
      <w:r w:rsidRPr="005B20E8">
        <w:rPr>
          <w:rFonts w:ascii="Calibri" w:hAnsi="Calibri" w:cs="Calibri"/>
          <w:color w:val="000000"/>
          <w:sz w:val="24"/>
          <w:szCs w:val="24"/>
        </w:rPr>
        <w:t>15.</w:t>
      </w:r>
      <w:r w:rsidRPr="005B20E8">
        <w:rPr>
          <w:rFonts w:ascii="Calibri" w:hAnsi="Calibri" w:cs="Calibri"/>
          <w:color w:val="000000"/>
          <w:sz w:val="24"/>
          <w:szCs w:val="24"/>
        </w:rPr>
        <w:tab/>
        <w:t xml:space="preserve">Wymaga się aby zgłoszony przez Wykonawcę kierownik budowy był obecny cały czas na budowie w trakcie wykonywania wszelkich prac budowlanych. </w:t>
      </w:r>
    </w:p>
    <w:p w14:paraId="1F0E8EAD"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16.</w:t>
      </w:r>
      <w:r w:rsidRPr="005B20E8">
        <w:rPr>
          <w:rFonts w:ascii="Calibri" w:hAnsi="Calibri" w:cs="Calibri"/>
          <w:color w:val="000000"/>
          <w:sz w:val="24"/>
          <w:szCs w:val="24"/>
        </w:rPr>
        <w:tab/>
        <w:t xml:space="preserve">Zamawiający zastrzega, że wbudowane materiały muszą odpowiadać wymaganiom zawartym w specyfikacji technicznej wykonania i odbioru robót budowlanych, posiadać </w:t>
      </w:r>
      <w:r w:rsidRPr="005B20E8">
        <w:rPr>
          <w:rFonts w:ascii="Calibri" w:hAnsi="Calibri" w:cs="Calibri"/>
          <w:color w:val="000000"/>
          <w:sz w:val="24"/>
          <w:szCs w:val="24"/>
        </w:rPr>
        <w:lastRenderedPageBreak/>
        <w:t>atesty i certyfikaty bezpieczeństwa zgodnie z obowiązującymi w tym zakresie przepisami   i normami.</w:t>
      </w:r>
    </w:p>
    <w:p w14:paraId="0C843BF2" w14:textId="7FBFC45E"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17.</w:t>
      </w:r>
      <w:r w:rsidRPr="005B20E8">
        <w:rPr>
          <w:rFonts w:ascii="Calibri" w:hAnsi="Calibri" w:cs="Calibri"/>
          <w:color w:val="000000"/>
          <w:sz w:val="24"/>
          <w:szCs w:val="24"/>
        </w:rPr>
        <w:tab/>
        <w:t>Wykonawca zobowiązany jest do sporządzenia i przekazania Zamawiającemu</w:t>
      </w:r>
      <w:r w:rsidR="006330E2" w:rsidRPr="005B20E8">
        <w:rPr>
          <w:rFonts w:ascii="Calibri" w:hAnsi="Calibri" w:cs="Calibri"/>
          <w:color w:val="000000"/>
          <w:sz w:val="24"/>
          <w:szCs w:val="24"/>
        </w:rPr>
        <w:t xml:space="preserve"> </w:t>
      </w:r>
      <w:r w:rsidRPr="005B20E8">
        <w:rPr>
          <w:rFonts w:ascii="Calibri" w:hAnsi="Calibri" w:cs="Calibri"/>
          <w:sz w:val="24"/>
          <w:szCs w:val="24"/>
        </w:rPr>
        <w:t>dokumentacji obejmującej komplet wszystkich dokumentów wymaganych przepisami prawa  i postanowieniami zawartej umowy, a w szczególności:</w:t>
      </w:r>
    </w:p>
    <w:p w14:paraId="47FC7620" w14:textId="18D74C2D" w:rsidR="00555917" w:rsidRPr="005B20E8" w:rsidRDefault="00555917" w:rsidP="005B20E8">
      <w:pPr>
        <w:pStyle w:val="Akapitzlist"/>
        <w:widowControl w:val="0"/>
        <w:numPr>
          <w:ilvl w:val="1"/>
          <w:numId w:val="24"/>
        </w:numPr>
        <w:suppressAutoHyphens/>
        <w:spacing w:before="60" w:line="360" w:lineRule="auto"/>
        <w:ind w:left="851" w:hanging="284"/>
        <w:rPr>
          <w:rFonts w:ascii="Calibri" w:hAnsi="Calibri" w:cs="Calibri"/>
          <w:sz w:val="24"/>
          <w:szCs w:val="24"/>
        </w:rPr>
      </w:pPr>
      <w:r w:rsidRPr="005B20E8">
        <w:rPr>
          <w:rFonts w:ascii="Calibri" w:hAnsi="Calibri" w:cs="Calibri"/>
          <w:sz w:val="24"/>
          <w:szCs w:val="24"/>
        </w:rPr>
        <w:t>dokumenty dopuszczające do stosowania w budownictwie zastosowanych wyrobów                          i materiałów budowlanych</w:t>
      </w:r>
      <w:r w:rsidR="006330E2" w:rsidRPr="005B20E8">
        <w:rPr>
          <w:rFonts w:ascii="Calibri" w:hAnsi="Calibri" w:cs="Calibri"/>
          <w:sz w:val="24"/>
          <w:szCs w:val="24"/>
        </w:rPr>
        <w:t>,</w:t>
      </w:r>
      <w:r w:rsidRPr="005B20E8">
        <w:rPr>
          <w:rFonts w:ascii="Calibri" w:hAnsi="Calibri" w:cs="Calibri"/>
          <w:sz w:val="24"/>
          <w:szCs w:val="24"/>
        </w:rPr>
        <w:t xml:space="preserve"> </w:t>
      </w:r>
    </w:p>
    <w:p w14:paraId="3B4C80D8" w14:textId="7BA4EF45" w:rsidR="00555917" w:rsidRPr="005B20E8" w:rsidRDefault="00555917" w:rsidP="005B20E8">
      <w:pPr>
        <w:pStyle w:val="Akapitzlist"/>
        <w:widowControl w:val="0"/>
        <w:numPr>
          <w:ilvl w:val="1"/>
          <w:numId w:val="24"/>
        </w:numPr>
        <w:suppressAutoHyphens/>
        <w:spacing w:before="60" w:line="360" w:lineRule="auto"/>
        <w:ind w:left="851" w:hanging="284"/>
        <w:rPr>
          <w:rFonts w:ascii="Calibri" w:hAnsi="Calibri" w:cs="Calibri"/>
          <w:sz w:val="24"/>
          <w:szCs w:val="24"/>
        </w:rPr>
      </w:pPr>
      <w:r w:rsidRPr="005B20E8">
        <w:rPr>
          <w:rFonts w:ascii="Calibri" w:hAnsi="Calibri" w:cs="Calibri"/>
          <w:sz w:val="24"/>
          <w:szCs w:val="24"/>
        </w:rPr>
        <w:t>atesty i certyfikaty zgodności z Polską Normą lub aprobatą techniczną wbudowanych materiałów</w:t>
      </w:r>
      <w:r w:rsidR="006330E2" w:rsidRPr="005B20E8">
        <w:rPr>
          <w:rFonts w:ascii="Calibri" w:hAnsi="Calibri" w:cs="Calibri"/>
          <w:sz w:val="24"/>
          <w:szCs w:val="24"/>
        </w:rPr>
        <w:t>.</w:t>
      </w:r>
      <w:r w:rsidRPr="005B20E8">
        <w:rPr>
          <w:rFonts w:ascii="Calibri" w:hAnsi="Calibri" w:cs="Calibri"/>
          <w:sz w:val="24"/>
          <w:szCs w:val="24"/>
        </w:rPr>
        <w:t xml:space="preserve"> </w:t>
      </w:r>
    </w:p>
    <w:p w14:paraId="00F7A26F"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18.</w:t>
      </w:r>
      <w:r w:rsidRPr="005B20E8">
        <w:rPr>
          <w:rFonts w:ascii="Calibri" w:hAnsi="Calibri" w:cs="Calibri"/>
          <w:color w:val="000000"/>
          <w:sz w:val="24"/>
          <w:szCs w:val="24"/>
        </w:rPr>
        <w:tab/>
        <w:t xml:space="preserve">Dokumentacja, o której mowa w pkt. 17 winna być przekazana wraz z pismem dotyczącym gotowości do odbioru końcowego. </w:t>
      </w:r>
    </w:p>
    <w:p w14:paraId="371F2623"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19.</w:t>
      </w:r>
      <w:r w:rsidRPr="005B20E8">
        <w:rPr>
          <w:rFonts w:ascii="Calibri" w:hAnsi="Calibri" w:cs="Calibri"/>
          <w:color w:val="000000"/>
          <w:sz w:val="24"/>
          <w:szCs w:val="24"/>
        </w:rPr>
        <w:tab/>
        <w:t>Reklamacje dotyczące stwierdzonych usterek i wad załatwiane będą z należytą starannością w terminie 14 dni od daty ich zgłoszenia.</w:t>
      </w:r>
    </w:p>
    <w:p w14:paraId="4106CDD4" w14:textId="77777777" w:rsidR="00555917" w:rsidRPr="005B20E8" w:rsidRDefault="00555917" w:rsidP="005B20E8">
      <w:pPr>
        <w:spacing w:before="60" w:line="360" w:lineRule="auto"/>
        <w:ind w:left="380" w:hanging="386"/>
        <w:rPr>
          <w:rFonts w:ascii="Calibri" w:hAnsi="Calibri" w:cs="Calibri"/>
          <w:sz w:val="24"/>
          <w:szCs w:val="24"/>
        </w:rPr>
      </w:pPr>
      <w:r w:rsidRPr="005B20E8">
        <w:rPr>
          <w:rFonts w:ascii="Calibri" w:hAnsi="Calibri" w:cs="Calibri"/>
          <w:color w:val="000000"/>
          <w:sz w:val="24"/>
          <w:szCs w:val="24"/>
        </w:rPr>
        <w:t>20.</w:t>
      </w:r>
      <w:r w:rsidRPr="005B20E8">
        <w:rPr>
          <w:rFonts w:ascii="Calibri" w:hAnsi="Calibri" w:cs="Calibri"/>
          <w:color w:val="000000"/>
          <w:sz w:val="24"/>
          <w:szCs w:val="24"/>
        </w:rPr>
        <w:tab/>
        <w:t>Okresy gwarancji udzielone przez podwykonawców muszą odpowiadać co najmniej okresowi udzielonemu przez wykonawcę.</w:t>
      </w:r>
    </w:p>
    <w:p w14:paraId="3D131D66" w14:textId="77777777" w:rsidR="00555917" w:rsidRPr="005B20E8" w:rsidRDefault="00555917" w:rsidP="005B20E8">
      <w:pPr>
        <w:spacing w:before="60" w:line="360" w:lineRule="auto"/>
        <w:ind w:left="380" w:hanging="386"/>
        <w:rPr>
          <w:rFonts w:ascii="Calibri" w:hAnsi="Calibri" w:cs="Calibri"/>
          <w:color w:val="000000"/>
          <w:sz w:val="24"/>
          <w:szCs w:val="24"/>
        </w:rPr>
      </w:pPr>
      <w:r w:rsidRPr="005B20E8">
        <w:rPr>
          <w:rFonts w:ascii="Calibri" w:hAnsi="Calibri" w:cs="Calibri"/>
          <w:color w:val="000000"/>
          <w:sz w:val="24"/>
          <w:szCs w:val="24"/>
        </w:rPr>
        <w:t>21.</w:t>
      </w:r>
      <w:r w:rsidRPr="005B20E8">
        <w:rPr>
          <w:rFonts w:ascii="Calibri" w:hAnsi="Calibri" w:cs="Calibri"/>
          <w:color w:val="000000"/>
          <w:sz w:val="24"/>
          <w:szCs w:val="24"/>
        </w:rPr>
        <w:tab/>
        <w:t>Okresy gwarancji na wszystkie pozostałe elementy niewchodzące w zakres opisany powyżej, a składające się na odbiór całości zamówienia, odpowiadają co najmniej okresowi gwarancji udzielanemu przez „Wystawców gwarancji” i Wykonawcę.</w:t>
      </w:r>
    </w:p>
    <w:p w14:paraId="42181921" w14:textId="77777777" w:rsidR="00292946" w:rsidRPr="005B20E8" w:rsidRDefault="00292946" w:rsidP="005B20E8">
      <w:pPr>
        <w:autoSpaceDE w:val="0"/>
        <w:autoSpaceDN w:val="0"/>
        <w:adjustRightInd w:val="0"/>
        <w:spacing w:line="360" w:lineRule="auto"/>
        <w:rPr>
          <w:rFonts w:ascii="Calibri" w:hAnsi="Calibri" w:cs="Calibri"/>
          <w:sz w:val="24"/>
          <w:szCs w:val="24"/>
        </w:rPr>
      </w:pPr>
    </w:p>
    <w:p w14:paraId="1A219CFC" w14:textId="77777777" w:rsidR="00326F1C" w:rsidRPr="005B20E8" w:rsidRDefault="00326F1C" w:rsidP="005B20E8">
      <w:pPr>
        <w:pStyle w:val="Tekstpodstawowy"/>
        <w:tabs>
          <w:tab w:val="left" w:pos="532"/>
          <w:tab w:val="left" w:pos="2053"/>
          <w:tab w:val="left" w:pos="2907"/>
          <w:tab w:val="left" w:pos="4011"/>
          <w:tab w:val="left" w:pos="4429"/>
          <w:tab w:val="left" w:pos="5048"/>
          <w:tab w:val="left" w:pos="6258"/>
          <w:tab w:val="left" w:pos="7890"/>
          <w:tab w:val="left" w:pos="9349"/>
        </w:tabs>
        <w:spacing w:line="360" w:lineRule="auto"/>
        <w:ind w:right="115"/>
        <w:jc w:val="left"/>
        <w:rPr>
          <w:rFonts w:ascii="Calibri" w:hAnsi="Calibri" w:cs="Calibri"/>
          <w:szCs w:val="24"/>
        </w:rPr>
      </w:pPr>
      <w:r w:rsidRPr="005B20E8">
        <w:rPr>
          <w:rFonts w:ascii="Calibri" w:hAnsi="Calibri" w:cs="Calibri"/>
          <w:szCs w:val="24"/>
        </w:rPr>
        <w:t>Zamawiający</w:t>
      </w:r>
      <w:r w:rsidRPr="005B20E8">
        <w:rPr>
          <w:rFonts w:ascii="Calibri" w:hAnsi="Calibri" w:cs="Calibri"/>
          <w:spacing w:val="18"/>
          <w:szCs w:val="24"/>
        </w:rPr>
        <w:t xml:space="preserve"> </w:t>
      </w:r>
      <w:r w:rsidRPr="005B20E8">
        <w:rPr>
          <w:rFonts w:ascii="Calibri" w:hAnsi="Calibri" w:cs="Calibri"/>
          <w:szCs w:val="24"/>
        </w:rPr>
        <w:t>zastrzega,</w:t>
      </w:r>
      <w:r w:rsidRPr="005B20E8">
        <w:rPr>
          <w:rFonts w:ascii="Calibri" w:hAnsi="Calibri" w:cs="Calibri"/>
          <w:spacing w:val="23"/>
          <w:szCs w:val="24"/>
        </w:rPr>
        <w:t xml:space="preserve"> </w:t>
      </w:r>
      <w:r w:rsidRPr="005B20E8">
        <w:rPr>
          <w:rFonts w:ascii="Calibri" w:hAnsi="Calibri" w:cs="Calibri"/>
          <w:szCs w:val="24"/>
        </w:rPr>
        <w:t>że</w:t>
      </w:r>
      <w:r w:rsidRPr="005B20E8">
        <w:rPr>
          <w:rFonts w:ascii="Calibri" w:hAnsi="Calibri" w:cs="Calibri"/>
          <w:spacing w:val="20"/>
          <w:szCs w:val="24"/>
        </w:rPr>
        <w:t xml:space="preserve"> </w:t>
      </w:r>
      <w:r w:rsidRPr="005B20E8">
        <w:rPr>
          <w:rFonts w:ascii="Calibri" w:hAnsi="Calibri" w:cs="Calibri"/>
          <w:szCs w:val="24"/>
        </w:rPr>
        <w:t>wszystkie</w:t>
      </w:r>
      <w:r w:rsidRPr="005B20E8">
        <w:rPr>
          <w:rFonts w:ascii="Calibri" w:hAnsi="Calibri" w:cs="Calibri"/>
          <w:spacing w:val="24"/>
          <w:szCs w:val="24"/>
        </w:rPr>
        <w:t xml:space="preserve"> </w:t>
      </w:r>
      <w:r w:rsidRPr="005B20E8">
        <w:rPr>
          <w:rFonts w:ascii="Calibri" w:hAnsi="Calibri" w:cs="Calibri"/>
          <w:szCs w:val="24"/>
        </w:rPr>
        <w:t>ewentualne</w:t>
      </w:r>
      <w:r w:rsidRPr="005B20E8">
        <w:rPr>
          <w:rFonts w:ascii="Calibri" w:hAnsi="Calibri" w:cs="Calibri"/>
          <w:spacing w:val="21"/>
          <w:szCs w:val="24"/>
        </w:rPr>
        <w:t xml:space="preserve"> </w:t>
      </w:r>
      <w:r w:rsidRPr="005B20E8">
        <w:rPr>
          <w:rFonts w:ascii="Calibri" w:hAnsi="Calibri" w:cs="Calibri"/>
          <w:szCs w:val="24"/>
        </w:rPr>
        <w:t>podane</w:t>
      </w:r>
      <w:r w:rsidRPr="005B20E8">
        <w:rPr>
          <w:rFonts w:ascii="Calibri" w:hAnsi="Calibri" w:cs="Calibri"/>
          <w:spacing w:val="23"/>
          <w:szCs w:val="24"/>
        </w:rPr>
        <w:t xml:space="preserve"> </w:t>
      </w:r>
      <w:r w:rsidRPr="005B20E8">
        <w:rPr>
          <w:rFonts w:ascii="Calibri" w:hAnsi="Calibri" w:cs="Calibri"/>
          <w:szCs w:val="24"/>
        </w:rPr>
        <w:t>opisy</w:t>
      </w:r>
      <w:r w:rsidRPr="005B20E8">
        <w:rPr>
          <w:rFonts w:ascii="Calibri" w:hAnsi="Calibri" w:cs="Calibri"/>
          <w:spacing w:val="21"/>
          <w:szCs w:val="24"/>
        </w:rPr>
        <w:t xml:space="preserve"> </w:t>
      </w:r>
      <w:r w:rsidRPr="005B20E8">
        <w:rPr>
          <w:rFonts w:ascii="Calibri" w:hAnsi="Calibri" w:cs="Calibri"/>
          <w:szCs w:val="24"/>
        </w:rPr>
        <w:t>nazw</w:t>
      </w:r>
      <w:r w:rsidRPr="005B20E8">
        <w:rPr>
          <w:rFonts w:ascii="Calibri" w:hAnsi="Calibri" w:cs="Calibri"/>
          <w:spacing w:val="20"/>
          <w:szCs w:val="24"/>
        </w:rPr>
        <w:t xml:space="preserve"> </w:t>
      </w:r>
      <w:r w:rsidRPr="005B20E8">
        <w:rPr>
          <w:rFonts w:ascii="Calibri" w:hAnsi="Calibri" w:cs="Calibri"/>
          <w:szCs w:val="24"/>
        </w:rPr>
        <w:t>własnych</w:t>
      </w:r>
      <w:r w:rsidRPr="005B20E8">
        <w:rPr>
          <w:rFonts w:ascii="Calibri" w:hAnsi="Calibri" w:cs="Calibri"/>
          <w:spacing w:val="18"/>
          <w:szCs w:val="24"/>
        </w:rPr>
        <w:t xml:space="preserve"> </w:t>
      </w:r>
      <w:r w:rsidRPr="005B20E8">
        <w:rPr>
          <w:rFonts w:ascii="Calibri" w:hAnsi="Calibri" w:cs="Calibri"/>
          <w:szCs w:val="24"/>
        </w:rPr>
        <w:t>materiałów</w:t>
      </w:r>
      <w:r w:rsidRPr="005B20E8">
        <w:rPr>
          <w:rFonts w:ascii="Calibri" w:hAnsi="Calibri" w:cs="Calibri"/>
          <w:spacing w:val="19"/>
          <w:szCs w:val="24"/>
        </w:rPr>
        <w:t xml:space="preserve"> </w:t>
      </w:r>
      <w:r w:rsidRPr="005B20E8">
        <w:rPr>
          <w:rFonts w:ascii="Calibri" w:hAnsi="Calibri" w:cs="Calibri"/>
          <w:szCs w:val="24"/>
        </w:rPr>
        <w:t>(wyrobów</w:t>
      </w:r>
      <w:r w:rsidRPr="005B20E8">
        <w:rPr>
          <w:rFonts w:ascii="Calibri" w:hAnsi="Calibri" w:cs="Calibri"/>
          <w:spacing w:val="20"/>
          <w:szCs w:val="24"/>
        </w:rPr>
        <w:t xml:space="preserve"> </w:t>
      </w:r>
      <w:r w:rsidRPr="005B20E8">
        <w:rPr>
          <w:rFonts w:ascii="Calibri" w:hAnsi="Calibri" w:cs="Calibri"/>
          <w:szCs w:val="24"/>
        </w:rPr>
        <w:t>nie mają</w:t>
      </w:r>
      <w:r w:rsidRPr="005B20E8">
        <w:rPr>
          <w:rFonts w:ascii="Calibri" w:hAnsi="Calibri" w:cs="Calibri"/>
          <w:spacing w:val="16"/>
          <w:szCs w:val="24"/>
        </w:rPr>
        <w:t xml:space="preserve"> </w:t>
      </w:r>
      <w:r w:rsidRPr="005B20E8">
        <w:rPr>
          <w:rFonts w:ascii="Calibri" w:hAnsi="Calibri" w:cs="Calibri"/>
          <w:szCs w:val="24"/>
        </w:rPr>
        <w:t>na</w:t>
      </w:r>
      <w:r w:rsidRPr="005B20E8">
        <w:rPr>
          <w:rFonts w:ascii="Calibri" w:hAnsi="Calibri" w:cs="Calibri"/>
          <w:spacing w:val="19"/>
          <w:szCs w:val="24"/>
        </w:rPr>
        <w:t xml:space="preserve"> </w:t>
      </w:r>
      <w:r w:rsidRPr="005B20E8">
        <w:rPr>
          <w:rFonts w:ascii="Calibri" w:hAnsi="Calibri" w:cs="Calibri"/>
          <w:szCs w:val="24"/>
        </w:rPr>
        <w:t>celu</w:t>
      </w:r>
      <w:r w:rsidRPr="005B20E8">
        <w:rPr>
          <w:rFonts w:ascii="Calibri" w:hAnsi="Calibri" w:cs="Calibri"/>
          <w:spacing w:val="16"/>
          <w:szCs w:val="24"/>
        </w:rPr>
        <w:t xml:space="preserve"> </w:t>
      </w:r>
      <w:r w:rsidRPr="005B20E8">
        <w:rPr>
          <w:rFonts w:ascii="Calibri" w:hAnsi="Calibri" w:cs="Calibri"/>
          <w:szCs w:val="24"/>
        </w:rPr>
        <w:t>naruszenia</w:t>
      </w:r>
      <w:r w:rsidRPr="005B20E8">
        <w:rPr>
          <w:rFonts w:ascii="Calibri" w:hAnsi="Calibri" w:cs="Calibri"/>
          <w:spacing w:val="17"/>
          <w:szCs w:val="24"/>
        </w:rPr>
        <w:t xml:space="preserve"> </w:t>
      </w:r>
      <w:r w:rsidRPr="005B20E8">
        <w:rPr>
          <w:rFonts w:ascii="Calibri" w:hAnsi="Calibri" w:cs="Calibri"/>
          <w:szCs w:val="24"/>
        </w:rPr>
        <w:t>art.</w:t>
      </w:r>
      <w:r w:rsidRPr="005B20E8">
        <w:rPr>
          <w:rFonts w:ascii="Calibri" w:hAnsi="Calibri" w:cs="Calibri"/>
          <w:spacing w:val="16"/>
          <w:szCs w:val="24"/>
        </w:rPr>
        <w:t xml:space="preserve"> </w:t>
      </w:r>
      <w:r w:rsidRPr="005B20E8">
        <w:rPr>
          <w:rFonts w:ascii="Calibri" w:hAnsi="Calibri" w:cs="Calibri"/>
          <w:szCs w:val="24"/>
        </w:rPr>
        <w:t>99</w:t>
      </w:r>
      <w:r w:rsidRPr="005B20E8">
        <w:rPr>
          <w:rFonts w:ascii="Calibri" w:hAnsi="Calibri" w:cs="Calibri"/>
          <w:spacing w:val="17"/>
          <w:szCs w:val="24"/>
        </w:rPr>
        <w:t xml:space="preserve"> </w:t>
      </w:r>
      <w:r w:rsidRPr="005B20E8">
        <w:rPr>
          <w:rFonts w:ascii="Calibri" w:hAnsi="Calibri" w:cs="Calibri"/>
          <w:szCs w:val="24"/>
        </w:rPr>
        <w:t>ust.4</w:t>
      </w:r>
      <w:r w:rsidRPr="005B20E8">
        <w:rPr>
          <w:rFonts w:ascii="Calibri" w:hAnsi="Calibri" w:cs="Calibri"/>
          <w:spacing w:val="19"/>
          <w:szCs w:val="24"/>
        </w:rPr>
        <w:t xml:space="preserve"> </w:t>
      </w:r>
      <w:r w:rsidRPr="005B20E8">
        <w:rPr>
          <w:rFonts w:ascii="Calibri" w:hAnsi="Calibri" w:cs="Calibri"/>
          <w:szCs w:val="24"/>
        </w:rPr>
        <w:t>-</w:t>
      </w:r>
      <w:r w:rsidRPr="005B20E8">
        <w:rPr>
          <w:rFonts w:ascii="Calibri" w:hAnsi="Calibri" w:cs="Calibri"/>
          <w:spacing w:val="19"/>
          <w:szCs w:val="24"/>
        </w:rPr>
        <w:t xml:space="preserve"> </w:t>
      </w:r>
      <w:r w:rsidRPr="005B20E8">
        <w:rPr>
          <w:rFonts w:ascii="Calibri" w:hAnsi="Calibri" w:cs="Calibri"/>
          <w:szCs w:val="24"/>
        </w:rPr>
        <w:t>6</w:t>
      </w:r>
      <w:r w:rsidRPr="005B20E8">
        <w:rPr>
          <w:rFonts w:ascii="Calibri" w:hAnsi="Calibri" w:cs="Calibri"/>
          <w:spacing w:val="18"/>
          <w:szCs w:val="24"/>
        </w:rPr>
        <w:t xml:space="preserve"> </w:t>
      </w:r>
      <w:r w:rsidRPr="005B20E8">
        <w:rPr>
          <w:rFonts w:ascii="Calibri" w:hAnsi="Calibri" w:cs="Calibri"/>
          <w:szCs w:val="24"/>
        </w:rPr>
        <w:t>z</w:t>
      </w:r>
      <w:r w:rsidRPr="005B20E8">
        <w:rPr>
          <w:rFonts w:ascii="Calibri" w:hAnsi="Calibri" w:cs="Calibri"/>
          <w:spacing w:val="17"/>
          <w:szCs w:val="24"/>
        </w:rPr>
        <w:t xml:space="preserve"> </w:t>
      </w:r>
      <w:r w:rsidRPr="005B20E8">
        <w:rPr>
          <w:rFonts w:ascii="Calibri" w:hAnsi="Calibri" w:cs="Calibri"/>
          <w:szCs w:val="24"/>
        </w:rPr>
        <w:t>dnia</w:t>
      </w:r>
      <w:r w:rsidRPr="005B20E8">
        <w:rPr>
          <w:rFonts w:ascii="Calibri" w:hAnsi="Calibri" w:cs="Calibri"/>
          <w:spacing w:val="15"/>
          <w:szCs w:val="24"/>
        </w:rPr>
        <w:t xml:space="preserve"> </w:t>
      </w:r>
      <w:r w:rsidRPr="005B20E8">
        <w:rPr>
          <w:rFonts w:ascii="Calibri" w:hAnsi="Calibri" w:cs="Calibri"/>
          <w:szCs w:val="24"/>
        </w:rPr>
        <w:t>11.09.2019</w:t>
      </w:r>
      <w:r w:rsidRPr="005B20E8">
        <w:rPr>
          <w:rFonts w:ascii="Calibri" w:hAnsi="Calibri" w:cs="Calibri"/>
          <w:spacing w:val="15"/>
          <w:szCs w:val="24"/>
        </w:rPr>
        <w:t xml:space="preserve"> </w:t>
      </w:r>
      <w:r w:rsidRPr="005B20E8">
        <w:rPr>
          <w:rFonts w:ascii="Calibri" w:hAnsi="Calibri" w:cs="Calibri"/>
          <w:szCs w:val="24"/>
        </w:rPr>
        <w:t>r.</w:t>
      </w:r>
      <w:r w:rsidRPr="005B20E8">
        <w:rPr>
          <w:rFonts w:ascii="Calibri" w:hAnsi="Calibri" w:cs="Calibri"/>
          <w:spacing w:val="21"/>
          <w:szCs w:val="24"/>
        </w:rPr>
        <w:t xml:space="preserve"> </w:t>
      </w:r>
      <w:r w:rsidRPr="005B20E8">
        <w:rPr>
          <w:rFonts w:ascii="Calibri" w:hAnsi="Calibri" w:cs="Calibri"/>
          <w:szCs w:val="24"/>
        </w:rPr>
        <w:t>ustawy</w:t>
      </w:r>
      <w:r w:rsidRPr="005B20E8">
        <w:rPr>
          <w:rFonts w:ascii="Calibri" w:hAnsi="Calibri" w:cs="Calibri"/>
          <w:spacing w:val="16"/>
          <w:szCs w:val="24"/>
        </w:rPr>
        <w:t xml:space="preserve"> </w:t>
      </w:r>
      <w:r w:rsidRPr="005B20E8">
        <w:rPr>
          <w:rFonts w:ascii="Calibri" w:hAnsi="Calibri" w:cs="Calibri"/>
          <w:szCs w:val="24"/>
        </w:rPr>
        <w:t>"Prawo</w:t>
      </w:r>
      <w:r w:rsidRPr="005B20E8">
        <w:rPr>
          <w:rFonts w:ascii="Calibri" w:hAnsi="Calibri" w:cs="Calibri"/>
          <w:spacing w:val="18"/>
          <w:szCs w:val="24"/>
        </w:rPr>
        <w:t xml:space="preserve"> </w:t>
      </w:r>
      <w:r w:rsidRPr="005B20E8">
        <w:rPr>
          <w:rFonts w:ascii="Calibri" w:hAnsi="Calibri" w:cs="Calibri"/>
          <w:szCs w:val="24"/>
        </w:rPr>
        <w:t>Zamówień</w:t>
      </w:r>
      <w:r w:rsidRPr="005B20E8">
        <w:rPr>
          <w:rFonts w:ascii="Calibri" w:hAnsi="Calibri" w:cs="Calibri"/>
          <w:spacing w:val="21"/>
          <w:szCs w:val="24"/>
        </w:rPr>
        <w:t xml:space="preserve"> </w:t>
      </w:r>
      <w:r w:rsidRPr="005B20E8">
        <w:rPr>
          <w:rFonts w:ascii="Calibri" w:hAnsi="Calibri" w:cs="Calibri"/>
          <w:szCs w:val="24"/>
        </w:rPr>
        <w:t>Publicznych"</w:t>
      </w:r>
      <w:r w:rsidRPr="005B20E8">
        <w:rPr>
          <w:rFonts w:ascii="Calibri" w:hAnsi="Calibri" w:cs="Calibri"/>
          <w:spacing w:val="22"/>
          <w:szCs w:val="24"/>
        </w:rPr>
        <w:t xml:space="preserve"> </w:t>
      </w:r>
      <w:r w:rsidRPr="005B20E8">
        <w:rPr>
          <w:rFonts w:ascii="Calibri" w:hAnsi="Calibri" w:cs="Calibri"/>
          <w:szCs w:val="24"/>
        </w:rPr>
        <w:t>(t.j. Dz.U.</w:t>
      </w:r>
      <w:r w:rsidRPr="005B20E8">
        <w:rPr>
          <w:rFonts w:ascii="Calibri" w:hAnsi="Calibri" w:cs="Calibri"/>
          <w:spacing w:val="35"/>
          <w:szCs w:val="24"/>
        </w:rPr>
        <w:t xml:space="preserve"> </w:t>
      </w:r>
      <w:r w:rsidRPr="005B20E8">
        <w:rPr>
          <w:rFonts w:ascii="Calibri" w:hAnsi="Calibri" w:cs="Calibri"/>
          <w:szCs w:val="24"/>
        </w:rPr>
        <w:t>z</w:t>
      </w:r>
      <w:r w:rsidRPr="005B20E8">
        <w:rPr>
          <w:rFonts w:ascii="Calibri" w:hAnsi="Calibri" w:cs="Calibri"/>
          <w:spacing w:val="41"/>
          <w:szCs w:val="24"/>
        </w:rPr>
        <w:t xml:space="preserve"> </w:t>
      </w:r>
      <w:r w:rsidRPr="005B20E8">
        <w:rPr>
          <w:rFonts w:ascii="Calibri" w:hAnsi="Calibri" w:cs="Calibri"/>
          <w:szCs w:val="24"/>
        </w:rPr>
        <w:t>2024</w:t>
      </w:r>
      <w:r w:rsidRPr="005B20E8">
        <w:rPr>
          <w:rFonts w:ascii="Calibri" w:hAnsi="Calibri" w:cs="Calibri"/>
          <w:spacing w:val="42"/>
          <w:szCs w:val="24"/>
        </w:rPr>
        <w:t xml:space="preserve"> </w:t>
      </w:r>
      <w:r w:rsidRPr="005B20E8">
        <w:rPr>
          <w:rFonts w:ascii="Calibri" w:hAnsi="Calibri" w:cs="Calibri"/>
          <w:szCs w:val="24"/>
        </w:rPr>
        <w:t>r.</w:t>
      </w:r>
      <w:r w:rsidRPr="005B20E8">
        <w:rPr>
          <w:rFonts w:ascii="Calibri" w:hAnsi="Calibri" w:cs="Calibri"/>
          <w:spacing w:val="45"/>
          <w:szCs w:val="24"/>
        </w:rPr>
        <w:t xml:space="preserve"> </w:t>
      </w:r>
      <w:r w:rsidRPr="005B20E8">
        <w:rPr>
          <w:rFonts w:ascii="Calibri" w:hAnsi="Calibri" w:cs="Calibri"/>
          <w:szCs w:val="24"/>
        </w:rPr>
        <w:t>poz.</w:t>
      </w:r>
      <w:r w:rsidRPr="005B20E8">
        <w:rPr>
          <w:rFonts w:ascii="Calibri" w:hAnsi="Calibri" w:cs="Calibri"/>
          <w:spacing w:val="40"/>
          <w:szCs w:val="24"/>
        </w:rPr>
        <w:t xml:space="preserve"> </w:t>
      </w:r>
      <w:r w:rsidRPr="005B20E8">
        <w:rPr>
          <w:rFonts w:ascii="Calibri" w:hAnsi="Calibri" w:cs="Calibri"/>
          <w:szCs w:val="24"/>
        </w:rPr>
        <w:t>1320</w:t>
      </w:r>
      <w:r w:rsidRPr="005B20E8">
        <w:rPr>
          <w:rFonts w:ascii="Calibri" w:hAnsi="Calibri" w:cs="Calibri"/>
          <w:spacing w:val="42"/>
          <w:szCs w:val="24"/>
        </w:rPr>
        <w:t xml:space="preserve"> </w:t>
      </w:r>
      <w:r w:rsidRPr="005B20E8">
        <w:rPr>
          <w:rFonts w:ascii="Calibri" w:hAnsi="Calibri" w:cs="Calibri"/>
          <w:szCs w:val="24"/>
        </w:rPr>
        <w:t>ze</w:t>
      </w:r>
      <w:r w:rsidRPr="005B20E8">
        <w:rPr>
          <w:rFonts w:ascii="Calibri" w:hAnsi="Calibri" w:cs="Calibri"/>
          <w:spacing w:val="42"/>
          <w:szCs w:val="24"/>
        </w:rPr>
        <w:t xml:space="preserve"> </w:t>
      </w:r>
      <w:r w:rsidRPr="005B20E8">
        <w:rPr>
          <w:rFonts w:ascii="Calibri" w:hAnsi="Calibri" w:cs="Calibri"/>
          <w:szCs w:val="24"/>
        </w:rPr>
        <w:t>zm.),</w:t>
      </w:r>
      <w:r w:rsidRPr="005B20E8">
        <w:rPr>
          <w:rFonts w:ascii="Calibri" w:hAnsi="Calibri" w:cs="Calibri"/>
          <w:spacing w:val="39"/>
          <w:szCs w:val="24"/>
        </w:rPr>
        <w:t xml:space="preserve"> </w:t>
      </w:r>
      <w:r w:rsidRPr="005B20E8">
        <w:rPr>
          <w:rFonts w:ascii="Calibri" w:hAnsi="Calibri" w:cs="Calibri"/>
          <w:szCs w:val="24"/>
        </w:rPr>
        <w:t>a</w:t>
      </w:r>
      <w:r w:rsidRPr="005B20E8">
        <w:rPr>
          <w:rFonts w:ascii="Calibri" w:hAnsi="Calibri" w:cs="Calibri"/>
          <w:spacing w:val="35"/>
          <w:szCs w:val="24"/>
        </w:rPr>
        <w:t xml:space="preserve"> </w:t>
      </w:r>
      <w:r w:rsidRPr="005B20E8">
        <w:rPr>
          <w:rFonts w:ascii="Calibri" w:hAnsi="Calibri" w:cs="Calibri"/>
          <w:szCs w:val="24"/>
        </w:rPr>
        <w:t>mają</w:t>
      </w:r>
      <w:r w:rsidRPr="005B20E8">
        <w:rPr>
          <w:rFonts w:ascii="Calibri" w:hAnsi="Calibri" w:cs="Calibri"/>
          <w:spacing w:val="41"/>
          <w:szCs w:val="24"/>
        </w:rPr>
        <w:t xml:space="preserve"> </w:t>
      </w:r>
      <w:r w:rsidRPr="005B20E8">
        <w:rPr>
          <w:rFonts w:ascii="Calibri" w:hAnsi="Calibri" w:cs="Calibri"/>
          <w:szCs w:val="24"/>
        </w:rPr>
        <w:t>jedynie</w:t>
      </w:r>
      <w:r w:rsidRPr="005B20E8">
        <w:rPr>
          <w:rFonts w:ascii="Calibri" w:hAnsi="Calibri" w:cs="Calibri"/>
          <w:spacing w:val="42"/>
          <w:szCs w:val="24"/>
        </w:rPr>
        <w:t xml:space="preserve"> </w:t>
      </w:r>
      <w:r w:rsidRPr="005B20E8">
        <w:rPr>
          <w:rFonts w:ascii="Calibri" w:hAnsi="Calibri" w:cs="Calibri"/>
          <w:szCs w:val="24"/>
        </w:rPr>
        <w:t>za</w:t>
      </w:r>
      <w:r w:rsidRPr="005B20E8">
        <w:rPr>
          <w:rFonts w:ascii="Calibri" w:hAnsi="Calibri" w:cs="Calibri"/>
          <w:spacing w:val="41"/>
          <w:szCs w:val="24"/>
        </w:rPr>
        <w:t xml:space="preserve"> </w:t>
      </w:r>
      <w:r w:rsidRPr="005B20E8">
        <w:rPr>
          <w:rFonts w:ascii="Calibri" w:hAnsi="Calibri" w:cs="Calibri"/>
          <w:szCs w:val="24"/>
        </w:rPr>
        <w:t>zadanie</w:t>
      </w:r>
      <w:r w:rsidRPr="005B20E8">
        <w:rPr>
          <w:rFonts w:ascii="Calibri" w:hAnsi="Calibri" w:cs="Calibri"/>
          <w:spacing w:val="36"/>
          <w:szCs w:val="24"/>
        </w:rPr>
        <w:t xml:space="preserve"> </w:t>
      </w:r>
      <w:r w:rsidRPr="005B20E8">
        <w:rPr>
          <w:rFonts w:ascii="Calibri" w:hAnsi="Calibri" w:cs="Calibri"/>
          <w:szCs w:val="24"/>
        </w:rPr>
        <w:t>sprecyzowanie</w:t>
      </w:r>
      <w:r w:rsidRPr="005B20E8">
        <w:rPr>
          <w:rFonts w:ascii="Calibri" w:hAnsi="Calibri" w:cs="Calibri"/>
          <w:spacing w:val="43"/>
          <w:szCs w:val="24"/>
        </w:rPr>
        <w:t xml:space="preserve"> </w:t>
      </w:r>
      <w:r w:rsidRPr="005B20E8">
        <w:rPr>
          <w:rFonts w:ascii="Calibri" w:hAnsi="Calibri" w:cs="Calibri"/>
          <w:szCs w:val="24"/>
        </w:rPr>
        <w:t>oczekiwań</w:t>
      </w:r>
      <w:r w:rsidRPr="005B20E8">
        <w:rPr>
          <w:rFonts w:ascii="Calibri" w:hAnsi="Calibri" w:cs="Calibri"/>
          <w:spacing w:val="43"/>
          <w:szCs w:val="24"/>
        </w:rPr>
        <w:t xml:space="preserve"> </w:t>
      </w:r>
      <w:r w:rsidRPr="005B20E8">
        <w:rPr>
          <w:rFonts w:ascii="Calibri" w:hAnsi="Calibri" w:cs="Calibri"/>
          <w:szCs w:val="24"/>
        </w:rPr>
        <w:t>jakościowych</w:t>
      </w:r>
      <w:r w:rsidRPr="005B20E8">
        <w:rPr>
          <w:rFonts w:ascii="Calibri" w:hAnsi="Calibri" w:cs="Calibri"/>
          <w:spacing w:val="42"/>
          <w:szCs w:val="24"/>
        </w:rPr>
        <w:t xml:space="preserve"> </w:t>
      </w:r>
      <w:r w:rsidRPr="005B20E8">
        <w:rPr>
          <w:rFonts w:ascii="Calibri" w:hAnsi="Calibri" w:cs="Calibri"/>
          <w:szCs w:val="24"/>
        </w:rPr>
        <w:t>i technologicznych.</w:t>
      </w:r>
    </w:p>
    <w:p w14:paraId="169036F5" w14:textId="66D3454A" w:rsidR="00326F1C" w:rsidRPr="005B20E8" w:rsidRDefault="00326F1C" w:rsidP="005B20E8">
      <w:pPr>
        <w:pStyle w:val="Tekstpodstawowy"/>
        <w:tabs>
          <w:tab w:val="left" w:pos="532"/>
          <w:tab w:val="left" w:pos="2053"/>
          <w:tab w:val="left" w:pos="2907"/>
          <w:tab w:val="left" w:pos="4011"/>
          <w:tab w:val="left" w:pos="4429"/>
          <w:tab w:val="left" w:pos="5048"/>
          <w:tab w:val="left" w:pos="6258"/>
          <w:tab w:val="left" w:pos="7890"/>
          <w:tab w:val="left" w:pos="9349"/>
        </w:tabs>
        <w:spacing w:line="360" w:lineRule="auto"/>
        <w:ind w:right="115"/>
        <w:jc w:val="left"/>
        <w:rPr>
          <w:rFonts w:ascii="Calibri" w:hAnsi="Calibri" w:cs="Calibri"/>
          <w:color w:val="000000"/>
          <w:szCs w:val="24"/>
        </w:rPr>
      </w:pPr>
      <w:r w:rsidRPr="005B20E8">
        <w:rPr>
          <w:rFonts w:ascii="Calibri" w:hAnsi="Calibri" w:cs="Calibri"/>
          <w:w w:val="95"/>
          <w:szCs w:val="24"/>
        </w:rPr>
        <w:t xml:space="preserve">Należy </w:t>
      </w:r>
      <w:r w:rsidRPr="005B20E8">
        <w:rPr>
          <w:rFonts w:ascii="Calibri" w:hAnsi="Calibri" w:cs="Calibri"/>
          <w:szCs w:val="24"/>
        </w:rPr>
        <w:t xml:space="preserve">rozumieć </w:t>
      </w:r>
      <w:r w:rsidRPr="005B20E8">
        <w:rPr>
          <w:rFonts w:ascii="Calibri" w:hAnsi="Calibri" w:cs="Calibri"/>
          <w:w w:val="95"/>
          <w:szCs w:val="24"/>
        </w:rPr>
        <w:t xml:space="preserve">to </w:t>
      </w:r>
      <w:r w:rsidRPr="005B20E8">
        <w:rPr>
          <w:rFonts w:ascii="Calibri" w:hAnsi="Calibri" w:cs="Calibri"/>
          <w:szCs w:val="24"/>
        </w:rPr>
        <w:t xml:space="preserve">jako </w:t>
      </w:r>
      <w:r w:rsidRPr="005B20E8">
        <w:rPr>
          <w:rFonts w:ascii="Calibri" w:hAnsi="Calibri" w:cs="Calibri"/>
          <w:w w:val="95"/>
          <w:szCs w:val="24"/>
        </w:rPr>
        <w:t>określenie wymagających minimalnych parametrów</w:t>
      </w:r>
      <w:r w:rsidRPr="005B20E8">
        <w:rPr>
          <w:rFonts w:ascii="Calibri" w:hAnsi="Calibri" w:cs="Calibri"/>
          <w:w w:val="99"/>
          <w:szCs w:val="24"/>
        </w:rPr>
        <w:t xml:space="preserve"> </w:t>
      </w:r>
      <w:r w:rsidRPr="005B20E8">
        <w:rPr>
          <w:rFonts w:ascii="Calibri" w:hAnsi="Calibri" w:cs="Calibri"/>
          <w:szCs w:val="24"/>
        </w:rPr>
        <w:t xml:space="preserve">użytkowych, </w:t>
      </w:r>
      <w:r w:rsidRPr="005B20E8">
        <w:rPr>
          <w:rFonts w:ascii="Calibri" w:hAnsi="Calibri" w:cs="Calibri"/>
          <w:spacing w:val="1"/>
          <w:szCs w:val="24"/>
        </w:rPr>
        <w:t xml:space="preserve"> </w:t>
      </w:r>
      <w:r w:rsidRPr="005B20E8">
        <w:rPr>
          <w:rFonts w:ascii="Calibri" w:hAnsi="Calibri" w:cs="Calibri"/>
          <w:szCs w:val="24"/>
        </w:rPr>
        <w:t>funkcjonalnych</w:t>
      </w:r>
      <w:r w:rsidRPr="005B20E8">
        <w:rPr>
          <w:rFonts w:ascii="Calibri" w:hAnsi="Calibri" w:cs="Calibri"/>
          <w:spacing w:val="5"/>
          <w:szCs w:val="24"/>
        </w:rPr>
        <w:t xml:space="preserve"> </w:t>
      </w:r>
      <w:r w:rsidRPr="005B20E8">
        <w:rPr>
          <w:rFonts w:ascii="Calibri" w:hAnsi="Calibri" w:cs="Calibri"/>
          <w:szCs w:val="24"/>
        </w:rPr>
        <w:t>i</w:t>
      </w:r>
      <w:r w:rsidRPr="005B20E8">
        <w:rPr>
          <w:rFonts w:ascii="Calibri" w:hAnsi="Calibri" w:cs="Calibri"/>
          <w:spacing w:val="2"/>
          <w:szCs w:val="24"/>
        </w:rPr>
        <w:t xml:space="preserve"> </w:t>
      </w:r>
      <w:r w:rsidRPr="005B20E8">
        <w:rPr>
          <w:rFonts w:ascii="Calibri" w:hAnsi="Calibri" w:cs="Calibri"/>
          <w:szCs w:val="24"/>
        </w:rPr>
        <w:t>technicznych lub</w:t>
      </w:r>
      <w:r w:rsidRPr="005B20E8">
        <w:rPr>
          <w:rFonts w:ascii="Calibri" w:hAnsi="Calibri" w:cs="Calibri"/>
          <w:spacing w:val="5"/>
          <w:szCs w:val="24"/>
        </w:rPr>
        <w:t xml:space="preserve"> </w:t>
      </w:r>
      <w:r w:rsidRPr="005B20E8">
        <w:rPr>
          <w:rFonts w:ascii="Calibri" w:hAnsi="Calibri" w:cs="Calibri"/>
          <w:szCs w:val="24"/>
        </w:rPr>
        <w:t xml:space="preserve">standardów </w:t>
      </w:r>
      <w:r w:rsidRPr="005B20E8">
        <w:rPr>
          <w:rFonts w:ascii="Calibri" w:hAnsi="Calibri" w:cs="Calibri"/>
          <w:spacing w:val="2"/>
          <w:szCs w:val="24"/>
        </w:rPr>
        <w:t xml:space="preserve"> </w:t>
      </w:r>
      <w:r w:rsidRPr="005B20E8">
        <w:rPr>
          <w:rFonts w:ascii="Calibri" w:hAnsi="Calibri" w:cs="Calibri"/>
          <w:szCs w:val="24"/>
        </w:rPr>
        <w:t>jakościowych. Dopuszcza</w:t>
      </w:r>
      <w:r w:rsidRPr="005B20E8">
        <w:rPr>
          <w:rFonts w:ascii="Calibri" w:hAnsi="Calibri" w:cs="Calibri"/>
          <w:spacing w:val="1"/>
          <w:szCs w:val="24"/>
        </w:rPr>
        <w:t xml:space="preserve"> </w:t>
      </w:r>
      <w:r w:rsidRPr="005B20E8">
        <w:rPr>
          <w:rFonts w:ascii="Calibri" w:hAnsi="Calibri" w:cs="Calibri"/>
          <w:szCs w:val="24"/>
        </w:rPr>
        <w:t>się zastosowanie materiałów (wyrobów)</w:t>
      </w:r>
      <w:r w:rsidRPr="005B20E8">
        <w:rPr>
          <w:rFonts w:ascii="Calibri" w:hAnsi="Calibri" w:cs="Calibri"/>
          <w:spacing w:val="32"/>
          <w:szCs w:val="24"/>
        </w:rPr>
        <w:t xml:space="preserve"> </w:t>
      </w:r>
      <w:r w:rsidRPr="005B20E8">
        <w:rPr>
          <w:rFonts w:ascii="Calibri" w:hAnsi="Calibri" w:cs="Calibri"/>
          <w:szCs w:val="24"/>
        </w:rPr>
        <w:t>wyposażenia</w:t>
      </w:r>
      <w:r w:rsidRPr="005B20E8">
        <w:rPr>
          <w:rFonts w:ascii="Calibri" w:hAnsi="Calibri" w:cs="Calibri"/>
          <w:spacing w:val="37"/>
          <w:szCs w:val="24"/>
        </w:rPr>
        <w:t xml:space="preserve"> </w:t>
      </w:r>
      <w:r w:rsidRPr="005B20E8">
        <w:rPr>
          <w:rFonts w:ascii="Calibri" w:hAnsi="Calibri" w:cs="Calibri"/>
          <w:szCs w:val="24"/>
        </w:rPr>
        <w:t>równoważnego. Ciężar udowodnienia</w:t>
      </w:r>
      <w:r w:rsidRPr="005B20E8">
        <w:rPr>
          <w:rFonts w:ascii="Calibri" w:hAnsi="Calibri" w:cs="Calibri"/>
          <w:spacing w:val="38"/>
          <w:szCs w:val="24"/>
        </w:rPr>
        <w:t xml:space="preserve"> </w:t>
      </w:r>
      <w:r w:rsidRPr="005B20E8">
        <w:rPr>
          <w:rFonts w:ascii="Calibri" w:hAnsi="Calibri" w:cs="Calibri"/>
          <w:szCs w:val="24"/>
        </w:rPr>
        <w:t>że</w:t>
      </w:r>
      <w:r w:rsidRPr="005B20E8">
        <w:rPr>
          <w:rFonts w:ascii="Calibri" w:hAnsi="Calibri" w:cs="Calibri"/>
          <w:spacing w:val="34"/>
          <w:szCs w:val="24"/>
        </w:rPr>
        <w:t xml:space="preserve"> </w:t>
      </w:r>
      <w:r w:rsidRPr="005B20E8">
        <w:rPr>
          <w:rFonts w:ascii="Calibri" w:hAnsi="Calibri" w:cs="Calibri"/>
          <w:szCs w:val="24"/>
        </w:rPr>
        <w:t>materiał</w:t>
      </w:r>
      <w:r w:rsidRPr="005B20E8">
        <w:rPr>
          <w:rFonts w:ascii="Calibri" w:hAnsi="Calibri" w:cs="Calibri"/>
          <w:spacing w:val="33"/>
          <w:szCs w:val="24"/>
        </w:rPr>
        <w:t xml:space="preserve"> </w:t>
      </w:r>
      <w:r w:rsidRPr="005B20E8">
        <w:rPr>
          <w:rFonts w:ascii="Calibri" w:hAnsi="Calibri" w:cs="Calibri"/>
          <w:szCs w:val="24"/>
        </w:rPr>
        <w:t>(wyrób)</w:t>
      </w:r>
      <w:r w:rsidRPr="005B20E8">
        <w:rPr>
          <w:rFonts w:ascii="Calibri" w:hAnsi="Calibri" w:cs="Calibri"/>
          <w:spacing w:val="38"/>
          <w:szCs w:val="24"/>
        </w:rPr>
        <w:t xml:space="preserve"> </w:t>
      </w:r>
      <w:r w:rsidRPr="005B20E8">
        <w:rPr>
          <w:rFonts w:ascii="Calibri" w:hAnsi="Calibri" w:cs="Calibri"/>
          <w:szCs w:val="24"/>
        </w:rPr>
        <w:t>jest</w:t>
      </w:r>
      <w:r w:rsidRPr="005B20E8">
        <w:rPr>
          <w:rFonts w:ascii="Calibri" w:hAnsi="Calibri" w:cs="Calibri"/>
          <w:w w:val="99"/>
          <w:szCs w:val="24"/>
        </w:rPr>
        <w:t xml:space="preserve"> </w:t>
      </w:r>
      <w:r w:rsidRPr="005B20E8">
        <w:rPr>
          <w:rFonts w:ascii="Calibri" w:hAnsi="Calibri" w:cs="Calibri"/>
          <w:szCs w:val="24"/>
        </w:rPr>
        <w:t>równoważny,</w:t>
      </w:r>
      <w:r w:rsidRPr="005B20E8">
        <w:rPr>
          <w:rFonts w:ascii="Calibri" w:hAnsi="Calibri" w:cs="Calibri"/>
          <w:spacing w:val="39"/>
          <w:szCs w:val="24"/>
        </w:rPr>
        <w:t xml:space="preserve"> </w:t>
      </w:r>
      <w:r w:rsidRPr="005B20E8">
        <w:rPr>
          <w:rFonts w:ascii="Calibri" w:hAnsi="Calibri" w:cs="Calibri"/>
          <w:szCs w:val="24"/>
        </w:rPr>
        <w:t>o</w:t>
      </w:r>
      <w:r w:rsidRPr="005B20E8">
        <w:rPr>
          <w:rFonts w:ascii="Calibri" w:hAnsi="Calibri" w:cs="Calibri"/>
          <w:spacing w:val="48"/>
          <w:szCs w:val="24"/>
        </w:rPr>
        <w:t xml:space="preserve"> </w:t>
      </w:r>
      <w:r w:rsidRPr="005B20E8">
        <w:rPr>
          <w:rFonts w:ascii="Calibri" w:hAnsi="Calibri" w:cs="Calibri"/>
          <w:szCs w:val="24"/>
        </w:rPr>
        <w:t>takich samych</w:t>
      </w:r>
      <w:r w:rsidRPr="005B20E8">
        <w:rPr>
          <w:rFonts w:ascii="Calibri" w:hAnsi="Calibri" w:cs="Calibri"/>
          <w:spacing w:val="47"/>
          <w:szCs w:val="24"/>
        </w:rPr>
        <w:t xml:space="preserve"> </w:t>
      </w:r>
      <w:r w:rsidRPr="005B20E8">
        <w:rPr>
          <w:rFonts w:ascii="Calibri" w:hAnsi="Calibri" w:cs="Calibri"/>
          <w:szCs w:val="24"/>
        </w:rPr>
        <w:t>parametrach technicznych</w:t>
      </w:r>
      <w:r w:rsidRPr="005B20E8">
        <w:rPr>
          <w:rFonts w:ascii="Calibri" w:hAnsi="Calibri" w:cs="Calibri"/>
          <w:spacing w:val="40"/>
          <w:szCs w:val="24"/>
        </w:rPr>
        <w:t xml:space="preserve"> </w:t>
      </w:r>
      <w:r w:rsidRPr="005B20E8">
        <w:rPr>
          <w:rFonts w:ascii="Calibri" w:hAnsi="Calibri" w:cs="Calibri"/>
          <w:szCs w:val="24"/>
        </w:rPr>
        <w:t>(nie</w:t>
      </w:r>
      <w:r w:rsidRPr="005B20E8">
        <w:rPr>
          <w:rFonts w:ascii="Calibri" w:hAnsi="Calibri" w:cs="Calibri"/>
          <w:spacing w:val="45"/>
          <w:szCs w:val="24"/>
        </w:rPr>
        <w:t xml:space="preserve"> </w:t>
      </w:r>
      <w:r w:rsidRPr="005B20E8">
        <w:rPr>
          <w:rFonts w:ascii="Calibri" w:hAnsi="Calibri" w:cs="Calibri"/>
          <w:szCs w:val="24"/>
        </w:rPr>
        <w:t>gorszych)</w:t>
      </w:r>
      <w:r w:rsidRPr="005B20E8">
        <w:rPr>
          <w:rFonts w:ascii="Calibri" w:hAnsi="Calibri" w:cs="Calibri"/>
          <w:spacing w:val="45"/>
          <w:szCs w:val="24"/>
        </w:rPr>
        <w:t xml:space="preserve"> </w:t>
      </w:r>
      <w:r w:rsidRPr="005B20E8">
        <w:rPr>
          <w:rFonts w:ascii="Calibri" w:hAnsi="Calibri" w:cs="Calibri"/>
          <w:szCs w:val="24"/>
        </w:rPr>
        <w:t>w</w:t>
      </w:r>
      <w:r w:rsidRPr="005B20E8">
        <w:rPr>
          <w:rFonts w:ascii="Calibri" w:hAnsi="Calibri" w:cs="Calibri"/>
          <w:spacing w:val="42"/>
          <w:szCs w:val="24"/>
        </w:rPr>
        <w:t xml:space="preserve"> </w:t>
      </w:r>
      <w:r w:rsidRPr="005B20E8">
        <w:rPr>
          <w:rFonts w:ascii="Calibri" w:hAnsi="Calibri" w:cs="Calibri"/>
          <w:szCs w:val="24"/>
        </w:rPr>
        <w:t>stosunku</w:t>
      </w:r>
      <w:r w:rsidRPr="005B20E8">
        <w:rPr>
          <w:rFonts w:ascii="Calibri" w:hAnsi="Calibri" w:cs="Calibri"/>
          <w:spacing w:val="45"/>
          <w:szCs w:val="24"/>
        </w:rPr>
        <w:t xml:space="preserve"> </w:t>
      </w:r>
      <w:r w:rsidRPr="005B20E8">
        <w:rPr>
          <w:rFonts w:ascii="Calibri" w:hAnsi="Calibri" w:cs="Calibri"/>
          <w:szCs w:val="24"/>
        </w:rPr>
        <w:t>do</w:t>
      </w:r>
      <w:r w:rsidRPr="005B20E8">
        <w:rPr>
          <w:rFonts w:ascii="Calibri" w:hAnsi="Calibri" w:cs="Calibri"/>
          <w:spacing w:val="47"/>
          <w:szCs w:val="24"/>
        </w:rPr>
        <w:t xml:space="preserve"> </w:t>
      </w:r>
      <w:r w:rsidRPr="005B20E8">
        <w:rPr>
          <w:rFonts w:ascii="Calibri" w:hAnsi="Calibri" w:cs="Calibri"/>
          <w:szCs w:val="24"/>
        </w:rPr>
        <w:t>wymogu</w:t>
      </w:r>
      <w:r w:rsidRPr="005B20E8">
        <w:rPr>
          <w:rFonts w:ascii="Calibri" w:hAnsi="Calibri" w:cs="Calibri"/>
          <w:w w:val="99"/>
          <w:szCs w:val="24"/>
        </w:rPr>
        <w:t xml:space="preserve"> </w:t>
      </w:r>
      <w:r w:rsidRPr="005B20E8">
        <w:rPr>
          <w:rFonts w:ascii="Calibri" w:hAnsi="Calibri" w:cs="Calibri"/>
          <w:szCs w:val="24"/>
        </w:rPr>
        <w:t>określonego</w:t>
      </w:r>
      <w:r w:rsidRPr="005B20E8">
        <w:rPr>
          <w:rFonts w:ascii="Calibri" w:hAnsi="Calibri" w:cs="Calibri"/>
          <w:spacing w:val="-4"/>
          <w:szCs w:val="24"/>
        </w:rPr>
        <w:t xml:space="preserve"> </w:t>
      </w:r>
      <w:r w:rsidRPr="005B20E8">
        <w:rPr>
          <w:rFonts w:ascii="Calibri" w:hAnsi="Calibri" w:cs="Calibri"/>
          <w:szCs w:val="24"/>
        </w:rPr>
        <w:t>przez Zamawiającego</w:t>
      </w:r>
      <w:r w:rsidRPr="005B20E8">
        <w:rPr>
          <w:rFonts w:ascii="Calibri" w:hAnsi="Calibri" w:cs="Calibri"/>
          <w:spacing w:val="-1"/>
          <w:szCs w:val="24"/>
        </w:rPr>
        <w:t xml:space="preserve"> </w:t>
      </w:r>
      <w:r w:rsidRPr="005B20E8">
        <w:rPr>
          <w:rFonts w:ascii="Calibri" w:hAnsi="Calibri" w:cs="Calibri"/>
          <w:szCs w:val="24"/>
        </w:rPr>
        <w:t>spoczywa</w:t>
      </w:r>
      <w:r w:rsidRPr="005B20E8">
        <w:rPr>
          <w:rFonts w:ascii="Calibri" w:hAnsi="Calibri" w:cs="Calibri"/>
          <w:spacing w:val="-1"/>
          <w:szCs w:val="24"/>
        </w:rPr>
        <w:t xml:space="preserve"> </w:t>
      </w:r>
      <w:r w:rsidRPr="005B20E8">
        <w:rPr>
          <w:rFonts w:ascii="Calibri" w:hAnsi="Calibri" w:cs="Calibri"/>
          <w:szCs w:val="24"/>
        </w:rPr>
        <w:t>na wykonawcy</w:t>
      </w:r>
      <w:r w:rsidRPr="005B20E8">
        <w:rPr>
          <w:rFonts w:ascii="Calibri" w:hAnsi="Calibri" w:cs="Calibri"/>
          <w:spacing w:val="-1"/>
          <w:szCs w:val="24"/>
        </w:rPr>
        <w:t xml:space="preserve"> </w:t>
      </w:r>
      <w:r w:rsidRPr="005B20E8">
        <w:rPr>
          <w:rFonts w:ascii="Calibri" w:hAnsi="Calibri" w:cs="Calibri"/>
          <w:szCs w:val="24"/>
        </w:rPr>
        <w:t>robót budowlanych.</w:t>
      </w:r>
    </w:p>
    <w:p w14:paraId="3C68C385" w14:textId="77777777" w:rsidR="00326F1C" w:rsidRPr="005B20E8" w:rsidRDefault="00326F1C" w:rsidP="005B20E8">
      <w:pPr>
        <w:autoSpaceDE w:val="0"/>
        <w:autoSpaceDN w:val="0"/>
        <w:adjustRightInd w:val="0"/>
        <w:spacing w:line="360" w:lineRule="auto"/>
        <w:rPr>
          <w:rFonts w:ascii="Calibri" w:hAnsi="Calibri" w:cs="Calibri"/>
          <w:sz w:val="24"/>
          <w:szCs w:val="24"/>
        </w:rPr>
      </w:pPr>
    </w:p>
    <w:sectPr w:rsidR="00326F1C" w:rsidRPr="005B20E8" w:rsidSect="002B79EA">
      <w:headerReference w:type="default" r:id="rId8"/>
      <w:footerReference w:type="even" r:id="rId9"/>
      <w:footerReference w:type="default" r:id="rId10"/>
      <w:footnotePr>
        <w:pos w:val="sectEnd"/>
      </w:footnotePr>
      <w:endnotePr>
        <w:numFmt w:val="decimal"/>
        <w:numStart w:val="0"/>
      </w:endnotePr>
      <w:pgSz w:w="11907" w:h="16839" w:code="9"/>
      <w:pgMar w:top="1417" w:right="1417" w:bottom="993" w:left="1417" w:header="708" w:footer="708" w:gutter="0"/>
      <w:pgNumType w:start="1"/>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3B2EC" w14:textId="77777777" w:rsidR="00706597" w:rsidRDefault="00706597">
      <w:r>
        <w:separator/>
      </w:r>
    </w:p>
  </w:endnote>
  <w:endnote w:type="continuationSeparator" w:id="0">
    <w:p w14:paraId="3F486547" w14:textId="77777777" w:rsidR="00706597" w:rsidRDefault="00706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FAEC0" w14:textId="77777777" w:rsidR="00797B0C" w:rsidRDefault="00797B0C">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596FCA80" w14:textId="77777777" w:rsidR="00797B0C" w:rsidRDefault="00797B0C">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66894769"/>
      <w:docPartObj>
        <w:docPartGallery w:val="Page Numbers (Bottom of Page)"/>
        <w:docPartUnique/>
      </w:docPartObj>
    </w:sdtPr>
    <w:sdtEndPr>
      <w:rPr>
        <w:rFonts w:ascii="Calibri" w:hAnsi="Calibri" w:cs="Calibri"/>
      </w:rPr>
    </w:sdtEndPr>
    <w:sdtContent>
      <w:p w14:paraId="2975AD8A" w14:textId="3713A6D6" w:rsidR="00847BCE" w:rsidRPr="00847BCE" w:rsidRDefault="00847BCE">
        <w:pPr>
          <w:pStyle w:val="Stopka"/>
          <w:jc w:val="center"/>
          <w:rPr>
            <w:rFonts w:ascii="Calibri" w:hAnsi="Calibri" w:cs="Calibri"/>
          </w:rPr>
        </w:pPr>
        <w:r w:rsidRPr="00847BCE">
          <w:rPr>
            <w:rFonts w:ascii="Calibri" w:hAnsi="Calibri" w:cs="Calibri"/>
          </w:rPr>
          <w:fldChar w:fldCharType="begin"/>
        </w:r>
        <w:r w:rsidRPr="00847BCE">
          <w:rPr>
            <w:rFonts w:ascii="Calibri" w:hAnsi="Calibri" w:cs="Calibri"/>
          </w:rPr>
          <w:instrText>PAGE   \* MERGEFORMAT</w:instrText>
        </w:r>
        <w:r w:rsidRPr="00847BCE">
          <w:rPr>
            <w:rFonts w:ascii="Calibri" w:hAnsi="Calibri" w:cs="Calibri"/>
          </w:rPr>
          <w:fldChar w:fldCharType="separate"/>
        </w:r>
        <w:r w:rsidRPr="00847BCE">
          <w:rPr>
            <w:rFonts w:ascii="Calibri" w:hAnsi="Calibri" w:cs="Calibri"/>
          </w:rPr>
          <w:t>2</w:t>
        </w:r>
        <w:r w:rsidRPr="00847BCE">
          <w:rPr>
            <w:rFonts w:ascii="Calibri" w:hAnsi="Calibri" w:cs="Calibri"/>
          </w:rPr>
          <w:fldChar w:fldCharType="end"/>
        </w:r>
      </w:p>
    </w:sdtContent>
  </w:sdt>
  <w:p w14:paraId="2B91018B" w14:textId="77777777" w:rsidR="00797B0C" w:rsidRDefault="00797B0C">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FBCB99" w14:textId="77777777" w:rsidR="00706597" w:rsidRDefault="00706597">
      <w:r>
        <w:separator/>
      </w:r>
    </w:p>
  </w:footnote>
  <w:footnote w:type="continuationSeparator" w:id="0">
    <w:p w14:paraId="70D61ED0" w14:textId="77777777" w:rsidR="00706597" w:rsidRDefault="007065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1BE067" w14:textId="4FAFE468" w:rsidR="00530B40" w:rsidRDefault="00530B40" w:rsidP="00530B40">
    <w:pPr>
      <w:pStyle w:val="Standard"/>
      <w:spacing w:line="360" w:lineRule="auto"/>
      <w:jc w:val="both"/>
      <w:rPr>
        <w:rFonts w:hint="eastAsia"/>
      </w:rPr>
    </w:pPr>
    <w:r>
      <w:rPr>
        <w:rFonts w:ascii="Calibri" w:hAnsi="Calibri" w:cs="Calibri"/>
        <w:b/>
        <w:color w:val="000000"/>
      </w:rPr>
      <w:t xml:space="preserve">ZP-271- </w:t>
    </w:r>
    <w:r w:rsidR="00FE69E5">
      <w:rPr>
        <w:rFonts w:ascii="Calibri" w:hAnsi="Calibri" w:cs="Calibri"/>
        <w:b/>
        <w:color w:val="000000"/>
      </w:rPr>
      <w:t>6</w:t>
    </w:r>
    <w:r>
      <w:rPr>
        <w:rFonts w:ascii="Calibri" w:hAnsi="Calibri" w:cs="Calibri"/>
        <w:b/>
        <w:color w:val="000000"/>
      </w:rPr>
      <w:t>/202</w:t>
    </w:r>
    <w:r w:rsidR="00CB6255">
      <w:rPr>
        <w:rFonts w:ascii="Calibri" w:hAnsi="Calibri" w:cs="Calibri"/>
        <w:b/>
        <w:color w:val="000000"/>
      </w:rPr>
      <w:t>5</w:t>
    </w:r>
    <w:r>
      <w:rPr>
        <w:rFonts w:ascii="Calibri" w:hAnsi="Calibri" w:cs="Calibri"/>
        <w:b/>
        <w:color w:val="000000"/>
      </w:rPr>
      <w:tab/>
    </w:r>
    <w:r>
      <w:rPr>
        <w:rFonts w:ascii="Calibri" w:hAnsi="Calibri" w:cs="Calibri"/>
        <w:b/>
        <w:color w:val="000000"/>
      </w:rPr>
      <w:tab/>
    </w:r>
    <w:r>
      <w:rPr>
        <w:rFonts w:ascii="Calibri" w:hAnsi="Calibri" w:cs="Calibri"/>
        <w:b/>
        <w:color w:val="000000"/>
      </w:rPr>
      <w:tab/>
      <w:t>Załącznik nr 4 do SWZ –</w:t>
    </w:r>
    <w:r>
      <w:rPr>
        <w:rFonts w:ascii="Calibri" w:hAnsi="Calibri" w:cs="Calibri"/>
        <w:b/>
        <w:bCs/>
        <w:color w:val="000000"/>
      </w:rPr>
      <w:t xml:space="preserve"> Opis przedmiotu zamówienia</w:t>
    </w:r>
  </w:p>
  <w:p w14:paraId="3E9CB7CA" w14:textId="77777777" w:rsidR="00530B40" w:rsidRDefault="00530B4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B63F71"/>
    <w:multiLevelType w:val="multilevel"/>
    <w:tmpl w:val="12627C02"/>
    <w:lvl w:ilvl="0">
      <w:start w:val="1"/>
      <w:numFmt w:val="decimal"/>
      <w:lvlText w:val="%1."/>
      <w:lvlJc w:val="left"/>
      <w:pPr>
        <w:ind w:left="360" w:hanging="360"/>
      </w:pPr>
      <w:rPr>
        <w:rFonts w:hint="default"/>
        <w:b/>
        <w:bCs/>
      </w:rPr>
    </w:lvl>
    <w:lvl w:ilvl="1">
      <w:start w:val="1"/>
      <w:numFmt w:val="decimal"/>
      <w:lvlText w:val="%1.%2."/>
      <w:lvlJc w:val="left"/>
      <w:pPr>
        <w:ind w:left="792" w:hanging="432"/>
      </w:pPr>
      <w:rPr>
        <w:rFonts w:hint="default"/>
        <w:b w:val="0"/>
        <w:bCs w:val="0"/>
        <w:color w:val="auto"/>
      </w:rPr>
    </w:lvl>
    <w:lvl w:ilvl="2">
      <w:start w:val="1"/>
      <w:numFmt w:val="decimal"/>
      <w:lvlText w:val="%1.%2.%3."/>
      <w:lvlJc w:val="left"/>
      <w:pPr>
        <w:ind w:left="1224" w:hanging="504"/>
      </w:pPr>
      <w:rPr>
        <w:rFonts w:hint="default"/>
        <w:b w:val="0"/>
        <w:bCs w:val="0"/>
        <w:color w:val="auto"/>
      </w:rPr>
    </w:lvl>
    <w:lvl w:ilvl="3">
      <w:start w:val="1"/>
      <w:numFmt w:val="decimal"/>
      <w:lvlText w:val="%1.%2.%3.%4."/>
      <w:lvlJc w:val="left"/>
      <w:pPr>
        <w:ind w:left="1728" w:hanging="648"/>
      </w:pPr>
      <w:rPr>
        <w:rFonts w:hint="default"/>
        <w:b w:val="0"/>
        <w:bCs w:val="0"/>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1D53C0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2A27274"/>
    <w:multiLevelType w:val="hybridMultilevel"/>
    <w:tmpl w:val="AFA0408E"/>
    <w:lvl w:ilvl="0" w:tplc="FFFFFFFF">
      <w:start w:val="1"/>
      <w:numFmt w:val="bullet"/>
      <w:lvlText w:val=""/>
      <w:lvlJc w:val="left"/>
      <w:pPr>
        <w:ind w:left="720" w:hanging="360"/>
      </w:pPr>
      <w:rPr>
        <w:rFonts w:ascii="Symbol" w:hAnsi="Symbol" w:hint="default"/>
      </w:rPr>
    </w:lvl>
    <w:lvl w:ilvl="1" w:tplc="DFE295BE">
      <w:start w:val="1"/>
      <w:numFmt w:val="bullet"/>
      <w:lvlText w:val=""/>
      <w:lvlJc w:val="left"/>
      <w:pPr>
        <w:ind w:left="1004"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3652DEF"/>
    <w:multiLevelType w:val="hybridMultilevel"/>
    <w:tmpl w:val="BD30887E"/>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 w15:restartNumberingAfterBreak="0">
    <w:nsid w:val="1AFD21FE"/>
    <w:multiLevelType w:val="multilevel"/>
    <w:tmpl w:val="88E8B792"/>
    <w:lvl w:ilvl="0">
      <w:start w:val="1"/>
      <w:numFmt w:val="decimal"/>
      <w:lvlText w:val="%1. "/>
      <w:legacy w:legacy="1" w:legacySpace="0" w:legacyIndent="283"/>
      <w:lvlJc w:val="left"/>
      <w:pPr>
        <w:ind w:left="283" w:hanging="283"/>
      </w:pPr>
      <w:rPr>
        <w:rFonts w:ascii="Century Gothic" w:hAnsi="Century Gothic" w:hint="default"/>
        <w:b/>
        <w:i w:val="0"/>
        <w:sz w:val="24"/>
        <w:u w:val="none"/>
      </w:rPr>
    </w:lvl>
    <w:lvl w:ilvl="1">
      <w:start w:val="1"/>
      <w:numFmt w:val="lowerLetter"/>
      <w:lvlText w:val="%2."/>
      <w:lvlJc w:val="left"/>
      <w:pPr>
        <w:ind w:left="1800" w:hanging="360"/>
      </w:pPr>
    </w:lvl>
    <w:lvl w:ilvl="2">
      <w:start w:val="1"/>
      <w:numFmt w:val="lowerLetter"/>
      <w:lvlText w:val="%3)"/>
      <w:lvlJc w:val="left"/>
      <w:pPr>
        <w:ind w:left="2700" w:hanging="360"/>
      </w:pPr>
      <w:rPr>
        <w:rFonts w:hint="default"/>
      </w:r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5" w15:restartNumberingAfterBreak="0">
    <w:nsid w:val="1E2C4131"/>
    <w:multiLevelType w:val="hybridMultilevel"/>
    <w:tmpl w:val="8054A93C"/>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 w15:restartNumberingAfterBreak="0">
    <w:nsid w:val="22BF368F"/>
    <w:multiLevelType w:val="hybridMultilevel"/>
    <w:tmpl w:val="9DBA7E94"/>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7" w15:restartNumberingAfterBreak="0">
    <w:nsid w:val="260552D6"/>
    <w:multiLevelType w:val="hybridMultilevel"/>
    <w:tmpl w:val="5838C208"/>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8" w15:restartNumberingAfterBreak="0">
    <w:nsid w:val="2B22777A"/>
    <w:multiLevelType w:val="hybridMultilevel"/>
    <w:tmpl w:val="DB362204"/>
    <w:lvl w:ilvl="0" w:tplc="7CAC61F2">
      <w:start w:val="1"/>
      <w:numFmt w:val="decimal"/>
      <w:lvlText w:val="%1."/>
      <w:lvlJc w:val="left"/>
      <w:pPr>
        <w:ind w:left="720" w:hanging="360"/>
      </w:pPr>
      <w:rPr>
        <w:rFonts w:hint="default"/>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8401E13"/>
    <w:multiLevelType w:val="hybridMultilevel"/>
    <w:tmpl w:val="7B8ACA04"/>
    <w:lvl w:ilvl="0" w:tplc="DFE295BE">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C844382"/>
    <w:multiLevelType w:val="hybridMultilevel"/>
    <w:tmpl w:val="4A54DC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FC3644D"/>
    <w:multiLevelType w:val="hybridMultilevel"/>
    <w:tmpl w:val="66206B70"/>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41830D7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37E7A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4576EA5"/>
    <w:multiLevelType w:val="multilevel"/>
    <w:tmpl w:val="03B0E7E6"/>
    <w:lvl w:ilvl="0">
      <w:start w:val="3"/>
      <w:numFmt w:val="decimal"/>
      <w:lvlText w:val="%1"/>
      <w:lvlJc w:val="left"/>
      <w:pPr>
        <w:ind w:left="480" w:hanging="480"/>
      </w:pPr>
      <w:rPr>
        <w:rFonts w:hint="default"/>
      </w:rPr>
    </w:lvl>
    <w:lvl w:ilvl="1">
      <w:start w:val="1"/>
      <w:numFmt w:val="decimal"/>
      <w:lvlText w:val="%1.%2"/>
      <w:lvlJc w:val="left"/>
      <w:pPr>
        <w:ind w:left="876" w:hanging="480"/>
      </w:pPr>
      <w:rPr>
        <w:rFonts w:hint="default"/>
      </w:rPr>
    </w:lvl>
    <w:lvl w:ilvl="2">
      <w:start w:val="1"/>
      <w:numFmt w:val="decimal"/>
      <w:lvlText w:val="%1.%2.%3"/>
      <w:lvlJc w:val="left"/>
      <w:pPr>
        <w:ind w:left="1512" w:hanging="720"/>
      </w:pPr>
      <w:rPr>
        <w:rFonts w:hint="default"/>
      </w:rPr>
    </w:lvl>
    <w:lvl w:ilvl="3">
      <w:start w:val="1"/>
      <w:numFmt w:val="decimal"/>
      <w:lvlText w:val="%1.%2.%3.%4"/>
      <w:lvlJc w:val="left"/>
      <w:pPr>
        <w:ind w:left="1908" w:hanging="720"/>
      </w:pPr>
      <w:rPr>
        <w:rFonts w:hint="default"/>
      </w:rPr>
    </w:lvl>
    <w:lvl w:ilvl="4">
      <w:start w:val="1"/>
      <w:numFmt w:val="decimal"/>
      <w:lvlText w:val="%1.%2.%3.%4.%5"/>
      <w:lvlJc w:val="left"/>
      <w:pPr>
        <w:ind w:left="2664" w:hanging="1080"/>
      </w:pPr>
      <w:rPr>
        <w:rFonts w:hint="default"/>
      </w:rPr>
    </w:lvl>
    <w:lvl w:ilvl="5">
      <w:start w:val="1"/>
      <w:numFmt w:val="decimal"/>
      <w:lvlText w:val="%1.%2.%3.%4.%5.%6"/>
      <w:lvlJc w:val="left"/>
      <w:pPr>
        <w:ind w:left="3060" w:hanging="1080"/>
      </w:pPr>
      <w:rPr>
        <w:rFonts w:hint="default"/>
      </w:rPr>
    </w:lvl>
    <w:lvl w:ilvl="6">
      <w:start w:val="1"/>
      <w:numFmt w:val="decimal"/>
      <w:lvlText w:val="%1.%2.%3.%4.%5.%6.%7"/>
      <w:lvlJc w:val="left"/>
      <w:pPr>
        <w:ind w:left="3816" w:hanging="1440"/>
      </w:pPr>
      <w:rPr>
        <w:rFonts w:hint="default"/>
      </w:rPr>
    </w:lvl>
    <w:lvl w:ilvl="7">
      <w:start w:val="1"/>
      <w:numFmt w:val="decimal"/>
      <w:lvlText w:val="%1.%2.%3.%4.%5.%6.%7.%8"/>
      <w:lvlJc w:val="left"/>
      <w:pPr>
        <w:ind w:left="4212" w:hanging="1440"/>
      </w:pPr>
      <w:rPr>
        <w:rFonts w:hint="default"/>
      </w:rPr>
    </w:lvl>
    <w:lvl w:ilvl="8">
      <w:start w:val="1"/>
      <w:numFmt w:val="decimal"/>
      <w:lvlText w:val="%1.%2.%3.%4.%5.%6.%7.%8.%9"/>
      <w:lvlJc w:val="left"/>
      <w:pPr>
        <w:ind w:left="4968" w:hanging="1800"/>
      </w:pPr>
      <w:rPr>
        <w:rFonts w:hint="default"/>
      </w:rPr>
    </w:lvl>
  </w:abstractNum>
  <w:abstractNum w:abstractNumId="15" w15:restartNumberingAfterBreak="0">
    <w:nsid w:val="48036DE9"/>
    <w:multiLevelType w:val="multilevel"/>
    <w:tmpl w:val="A412ADF4"/>
    <w:lvl w:ilvl="0">
      <w:start w:val="1"/>
      <w:numFmt w:val="bullet"/>
      <w:lvlText w:val="-"/>
      <w:lvlJc w:val="left"/>
      <w:pPr>
        <w:ind w:left="1080" w:hanging="360"/>
      </w:pPr>
      <w:rPr>
        <w:rFonts w:ascii="Times New Roman" w:hAnsi="Times New Roman" w:cs="Times New Roman" w:hint="default"/>
      </w:rPr>
    </w:lvl>
    <w:lvl w:ilvl="1">
      <w:start w:val="1"/>
      <w:numFmt w:val="bullet"/>
      <w:lvlText w:val="-"/>
      <w:lvlJc w:val="left"/>
      <w:pPr>
        <w:ind w:left="1800" w:hanging="360"/>
      </w:pPr>
      <w:rPr>
        <w:rFonts w:ascii="Times New Roman" w:hAnsi="Times New Roman" w:cs="Times New Roman" w:hint="default"/>
        <w:sz w:val="24"/>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6" w15:restartNumberingAfterBreak="0">
    <w:nsid w:val="48AB02EE"/>
    <w:multiLevelType w:val="hybridMultilevel"/>
    <w:tmpl w:val="25360E42"/>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7" w15:restartNumberingAfterBreak="0">
    <w:nsid w:val="4C290E5B"/>
    <w:multiLevelType w:val="multilevel"/>
    <w:tmpl w:val="F800C8BA"/>
    <w:lvl w:ilvl="0">
      <w:start w:val="1"/>
      <w:numFmt w:val="bullet"/>
      <w:lvlText w:val="­"/>
      <w:lvlJc w:val="left"/>
      <w:pPr>
        <w:ind w:left="1080" w:hanging="360"/>
      </w:pPr>
      <w:rPr>
        <w:rFonts w:ascii="Times New Roman" w:hAnsi="Times New Roman" w:cs="Times New Roman" w:hint="default"/>
        <w:sz w:val="24"/>
      </w:rPr>
    </w:lvl>
    <w:lvl w:ilvl="1">
      <w:start w:val="1"/>
      <w:numFmt w:val="bullet"/>
      <w:lvlText w:val="­"/>
      <w:lvlJc w:val="left"/>
      <w:pPr>
        <w:ind w:left="1800" w:hanging="360"/>
      </w:pPr>
      <w:rPr>
        <w:rFonts w:ascii="Times New Roman" w:hAnsi="Times New Roman" w:cs="Times New Roman" w:hint="default"/>
        <w:sz w:val="24"/>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sz w:val="24"/>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sz w:val="24"/>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8" w15:restartNumberingAfterBreak="0">
    <w:nsid w:val="4DA749FD"/>
    <w:multiLevelType w:val="hybridMultilevel"/>
    <w:tmpl w:val="5D64439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F541EA3"/>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FBD4419"/>
    <w:multiLevelType w:val="multilevel"/>
    <w:tmpl w:val="3B48B2E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12F3C2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DDD2ADB"/>
    <w:multiLevelType w:val="hybridMultilevel"/>
    <w:tmpl w:val="D52A2E2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601A1ED6"/>
    <w:multiLevelType w:val="hybridMultilevel"/>
    <w:tmpl w:val="39A03BBE"/>
    <w:lvl w:ilvl="0" w:tplc="04150001">
      <w:start w:val="1"/>
      <w:numFmt w:val="bullet"/>
      <w:lvlText w:val=""/>
      <w:lvlJc w:val="left"/>
      <w:pPr>
        <w:ind w:left="2580" w:hanging="360"/>
      </w:pPr>
      <w:rPr>
        <w:rFonts w:ascii="Symbol" w:hAnsi="Symbol" w:hint="default"/>
      </w:rPr>
    </w:lvl>
    <w:lvl w:ilvl="1" w:tplc="04150003" w:tentative="1">
      <w:start w:val="1"/>
      <w:numFmt w:val="bullet"/>
      <w:lvlText w:val="o"/>
      <w:lvlJc w:val="left"/>
      <w:pPr>
        <w:ind w:left="3300" w:hanging="360"/>
      </w:pPr>
      <w:rPr>
        <w:rFonts w:ascii="Courier New" w:hAnsi="Courier New" w:cs="Courier New" w:hint="default"/>
      </w:rPr>
    </w:lvl>
    <w:lvl w:ilvl="2" w:tplc="04150005" w:tentative="1">
      <w:start w:val="1"/>
      <w:numFmt w:val="bullet"/>
      <w:lvlText w:val=""/>
      <w:lvlJc w:val="left"/>
      <w:pPr>
        <w:ind w:left="4020" w:hanging="360"/>
      </w:pPr>
      <w:rPr>
        <w:rFonts w:ascii="Wingdings" w:hAnsi="Wingdings" w:hint="default"/>
      </w:rPr>
    </w:lvl>
    <w:lvl w:ilvl="3" w:tplc="04150001" w:tentative="1">
      <w:start w:val="1"/>
      <w:numFmt w:val="bullet"/>
      <w:lvlText w:val=""/>
      <w:lvlJc w:val="left"/>
      <w:pPr>
        <w:ind w:left="4740" w:hanging="360"/>
      </w:pPr>
      <w:rPr>
        <w:rFonts w:ascii="Symbol" w:hAnsi="Symbol" w:hint="default"/>
      </w:rPr>
    </w:lvl>
    <w:lvl w:ilvl="4" w:tplc="04150003" w:tentative="1">
      <w:start w:val="1"/>
      <w:numFmt w:val="bullet"/>
      <w:lvlText w:val="o"/>
      <w:lvlJc w:val="left"/>
      <w:pPr>
        <w:ind w:left="5460" w:hanging="360"/>
      </w:pPr>
      <w:rPr>
        <w:rFonts w:ascii="Courier New" w:hAnsi="Courier New" w:cs="Courier New" w:hint="default"/>
      </w:rPr>
    </w:lvl>
    <w:lvl w:ilvl="5" w:tplc="04150005" w:tentative="1">
      <w:start w:val="1"/>
      <w:numFmt w:val="bullet"/>
      <w:lvlText w:val=""/>
      <w:lvlJc w:val="left"/>
      <w:pPr>
        <w:ind w:left="6180" w:hanging="360"/>
      </w:pPr>
      <w:rPr>
        <w:rFonts w:ascii="Wingdings" w:hAnsi="Wingdings" w:hint="default"/>
      </w:rPr>
    </w:lvl>
    <w:lvl w:ilvl="6" w:tplc="04150001" w:tentative="1">
      <w:start w:val="1"/>
      <w:numFmt w:val="bullet"/>
      <w:lvlText w:val=""/>
      <w:lvlJc w:val="left"/>
      <w:pPr>
        <w:ind w:left="6900" w:hanging="360"/>
      </w:pPr>
      <w:rPr>
        <w:rFonts w:ascii="Symbol" w:hAnsi="Symbol" w:hint="default"/>
      </w:rPr>
    </w:lvl>
    <w:lvl w:ilvl="7" w:tplc="04150003" w:tentative="1">
      <w:start w:val="1"/>
      <w:numFmt w:val="bullet"/>
      <w:lvlText w:val="o"/>
      <w:lvlJc w:val="left"/>
      <w:pPr>
        <w:ind w:left="7620" w:hanging="360"/>
      </w:pPr>
      <w:rPr>
        <w:rFonts w:ascii="Courier New" w:hAnsi="Courier New" w:cs="Courier New" w:hint="default"/>
      </w:rPr>
    </w:lvl>
    <w:lvl w:ilvl="8" w:tplc="04150005" w:tentative="1">
      <w:start w:val="1"/>
      <w:numFmt w:val="bullet"/>
      <w:lvlText w:val=""/>
      <w:lvlJc w:val="left"/>
      <w:pPr>
        <w:ind w:left="8340" w:hanging="360"/>
      </w:pPr>
      <w:rPr>
        <w:rFonts w:ascii="Wingdings" w:hAnsi="Wingdings" w:hint="default"/>
      </w:rPr>
    </w:lvl>
  </w:abstractNum>
  <w:abstractNum w:abstractNumId="24" w15:restartNumberingAfterBreak="0">
    <w:nsid w:val="62035950"/>
    <w:multiLevelType w:val="multilevel"/>
    <w:tmpl w:val="58927424"/>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4A14916"/>
    <w:multiLevelType w:val="multilevel"/>
    <w:tmpl w:val="5DF86B4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51D4803"/>
    <w:multiLevelType w:val="hybridMultilevel"/>
    <w:tmpl w:val="E294D618"/>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7" w15:restartNumberingAfterBreak="0">
    <w:nsid w:val="66976E5D"/>
    <w:multiLevelType w:val="multilevel"/>
    <w:tmpl w:val="02D04B38"/>
    <w:lvl w:ilvl="0">
      <w:start w:val="1"/>
      <w:numFmt w:val="decimal"/>
      <w:lvlText w:val="%1."/>
      <w:lvlJc w:val="left"/>
      <w:pPr>
        <w:ind w:left="360" w:hanging="360"/>
      </w:pPr>
      <w:rPr>
        <w:rFonts w:hint="default"/>
      </w:rPr>
    </w:lvl>
    <w:lvl w:ilvl="1">
      <w:start w:val="1"/>
      <w:numFmt w:val="decimal"/>
      <w:lvlText w:val="%1.%2."/>
      <w:lvlJc w:val="left"/>
      <w:pPr>
        <w:ind w:left="1506" w:hanging="720"/>
      </w:pPr>
      <w:rPr>
        <w:rFonts w:hint="default"/>
        <w:b w:val="0"/>
        <w:bCs w:val="0"/>
      </w:rPr>
    </w:lvl>
    <w:lvl w:ilvl="2">
      <w:start w:val="1"/>
      <w:numFmt w:val="decimal"/>
      <w:lvlText w:val="%1.%2.%3."/>
      <w:lvlJc w:val="left"/>
      <w:pPr>
        <w:ind w:left="2292" w:hanging="720"/>
      </w:pPr>
      <w:rPr>
        <w:rFonts w:hint="default"/>
      </w:rPr>
    </w:lvl>
    <w:lvl w:ilvl="3">
      <w:start w:val="1"/>
      <w:numFmt w:val="decimal"/>
      <w:lvlText w:val="%1.%2.%3.%4."/>
      <w:lvlJc w:val="left"/>
      <w:pPr>
        <w:ind w:left="3438" w:hanging="108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370" w:hanging="144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7302" w:hanging="1800"/>
      </w:pPr>
      <w:rPr>
        <w:rFonts w:hint="default"/>
      </w:rPr>
    </w:lvl>
    <w:lvl w:ilvl="8">
      <w:start w:val="1"/>
      <w:numFmt w:val="decimal"/>
      <w:lvlText w:val="%1.%2.%3.%4.%5.%6.%7.%8.%9."/>
      <w:lvlJc w:val="left"/>
      <w:pPr>
        <w:ind w:left="8088" w:hanging="1800"/>
      </w:pPr>
      <w:rPr>
        <w:rFonts w:hint="default"/>
      </w:rPr>
    </w:lvl>
  </w:abstractNum>
  <w:abstractNum w:abstractNumId="28" w15:restartNumberingAfterBreak="0">
    <w:nsid w:val="66E704C9"/>
    <w:multiLevelType w:val="multilevel"/>
    <w:tmpl w:val="A4D4ED3A"/>
    <w:lvl w:ilvl="0">
      <w:start w:val="2"/>
      <w:numFmt w:val="decimal"/>
      <w:lvlText w:val="%1."/>
      <w:lvlJc w:val="left"/>
      <w:pPr>
        <w:ind w:left="360" w:hanging="360"/>
      </w:pPr>
      <w:rPr>
        <w:rFonts w:hint="default"/>
      </w:rPr>
    </w:lvl>
    <w:lvl w:ilvl="1">
      <w:start w:val="1"/>
      <w:numFmt w:val="decimal"/>
      <w:lvlText w:val="%1.%2."/>
      <w:lvlJc w:val="left"/>
      <w:pPr>
        <w:ind w:left="1146" w:hanging="36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8088" w:hanging="1800"/>
      </w:pPr>
      <w:rPr>
        <w:rFonts w:hint="default"/>
      </w:rPr>
    </w:lvl>
  </w:abstractNum>
  <w:abstractNum w:abstractNumId="29" w15:restartNumberingAfterBreak="0">
    <w:nsid w:val="67A8583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C24A62"/>
    <w:multiLevelType w:val="hybridMultilevel"/>
    <w:tmpl w:val="067C3864"/>
    <w:lvl w:ilvl="0" w:tplc="154C7AD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99377B9"/>
    <w:multiLevelType w:val="hybridMultilevel"/>
    <w:tmpl w:val="3DFA0F84"/>
    <w:lvl w:ilvl="0" w:tplc="0E18EB54">
      <w:start w:val="1"/>
      <w:numFmt w:val="upperRoman"/>
      <w:lvlText w:val="%1."/>
      <w:lvlJc w:val="left"/>
      <w:pPr>
        <w:ind w:left="1080" w:hanging="7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A650CE0C">
      <w:start w:val="1"/>
      <w:numFmt w:val="decimal"/>
      <w:lvlText w:val="%4."/>
      <w:lvlJc w:val="left"/>
      <w:pPr>
        <w:ind w:left="786" w:hanging="360"/>
      </w:pPr>
      <w:rPr>
        <w:b w:val="0"/>
        <w:bCs w:val="0"/>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19E156A"/>
    <w:multiLevelType w:val="hybridMultilevel"/>
    <w:tmpl w:val="8B7C9140"/>
    <w:lvl w:ilvl="0" w:tplc="0415000F">
      <w:start w:val="1"/>
      <w:numFmt w:val="decimal"/>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33" w15:restartNumberingAfterBreak="0">
    <w:nsid w:val="72C07DA2"/>
    <w:multiLevelType w:val="hybridMultilevel"/>
    <w:tmpl w:val="CAA012C4"/>
    <w:lvl w:ilvl="0" w:tplc="DFE295BE">
      <w:start w:val="1"/>
      <w:numFmt w:val="bullet"/>
      <w:lvlText w:val=""/>
      <w:lvlJc w:val="left"/>
      <w:pPr>
        <w:ind w:left="787" w:hanging="360"/>
      </w:pPr>
      <w:rPr>
        <w:rFonts w:ascii="Symbol" w:hAnsi="Symbol" w:hint="default"/>
      </w:rPr>
    </w:lvl>
    <w:lvl w:ilvl="1" w:tplc="FFFFFFFF" w:tentative="1">
      <w:start w:val="1"/>
      <w:numFmt w:val="bullet"/>
      <w:lvlText w:val="o"/>
      <w:lvlJc w:val="left"/>
      <w:pPr>
        <w:ind w:left="1507" w:hanging="360"/>
      </w:pPr>
      <w:rPr>
        <w:rFonts w:ascii="Courier New" w:hAnsi="Courier New" w:cs="Courier New" w:hint="default"/>
      </w:rPr>
    </w:lvl>
    <w:lvl w:ilvl="2" w:tplc="FFFFFFFF" w:tentative="1">
      <w:start w:val="1"/>
      <w:numFmt w:val="bullet"/>
      <w:lvlText w:val=""/>
      <w:lvlJc w:val="left"/>
      <w:pPr>
        <w:ind w:left="2227" w:hanging="360"/>
      </w:pPr>
      <w:rPr>
        <w:rFonts w:ascii="Wingdings" w:hAnsi="Wingdings" w:hint="default"/>
      </w:rPr>
    </w:lvl>
    <w:lvl w:ilvl="3" w:tplc="FFFFFFFF" w:tentative="1">
      <w:start w:val="1"/>
      <w:numFmt w:val="bullet"/>
      <w:lvlText w:val=""/>
      <w:lvlJc w:val="left"/>
      <w:pPr>
        <w:ind w:left="2947" w:hanging="360"/>
      </w:pPr>
      <w:rPr>
        <w:rFonts w:ascii="Symbol" w:hAnsi="Symbol" w:hint="default"/>
      </w:rPr>
    </w:lvl>
    <w:lvl w:ilvl="4" w:tplc="FFFFFFFF" w:tentative="1">
      <w:start w:val="1"/>
      <w:numFmt w:val="bullet"/>
      <w:lvlText w:val="o"/>
      <w:lvlJc w:val="left"/>
      <w:pPr>
        <w:ind w:left="3667" w:hanging="360"/>
      </w:pPr>
      <w:rPr>
        <w:rFonts w:ascii="Courier New" w:hAnsi="Courier New" w:cs="Courier New" w:hint="default"/>
      </w:rPr>
    </w:lvl>
    <w:lvl w:ilvl="5" w:tplc="FFFFFFFF" w:tentative="1">
      <w:start w:val="1"/>
      <w:numFmt w:val="bullet"/>
      <w:lvlText w:val=""/>
      <w:lvlJc w:val="left"/>
      <w:pPr>
        <w:ind w:left="4387" w:hanging="360"/>
      </w:pPr>
      <w:rPr>
        <w:rFonts w:ascii="Wingdings" w:hAnsi="Wingdings" w:hint="default"/>
      </w:rPr>
    </w:lvl>
    <w:lvl w:ilvl="6" w:tplc="FFFFFFFF" w:tentative="1">
      <w:start w:val="1"/>
      <w:numFmt w:val="bullet"/>
      <w:lvlText w:val=""/>
      <w:lvlJc w:val="left"/>
      <w:pPr>
        <w:ind w:left="5107" w:hanging="360"/>
      </w:pPr>
      <w:rPr>
        <w:rFonts w:ascii="Symbol" w:hAnsi="Symbol" w:hint="default"/>
      </w:rPr>
    </w:lvl>
    <w:lvl w:ilvl="7" w:tplc="FFFFFFFF" w:tentative="1">
      <w:start w:val="1"/>
      <w:numFmt w:val="bullet"/>
      <w:lvlText w:val="o"/>
      <w:lvlJc w:val="left"/>
      <w:pPr>
        <w:ind w:left="5827" w:hanging="360"/>
      </w:pPr>
      <w:rPr>
        <w:rFonts w:ascii="Courier New" w:hAnsi="Courier New" w:cs="Courier New" w:hint="default"/>
      </w:rPr>
    </w:lvl>
    <w:lvl w:ilvl="8" w:tplc="FFFFFFFF" w:tentative="1">
      <w:start w:val="1"/>
      <w:numFmt w:val="bullet"/>
      <w:lvlText w:val=""/>
      <w:lvlJc w:val="left"/>
      <w:pPr>
        <w:ind w:left="6547" w:hanging="360"/>
      </w:pPr>
      <w:rPr>
        <w:rFonts w:ascii="Wingdings" w:hAnsi="Wingdings" w:hint="default"/>
      </w:rPr>
    </w:lvl>
  </w:abstractNum>
  <w:abstractNum w:abstractNumId="34" w15:restartNumberingAfterBreak="0">
    <w:nsid w:val="794B11BA"/>
    <w:multiLevelType w:val="hybridMultilevel"/>
    <w:tmpl w:val="9F9A68A8"/>
    <w:lvl w:ilvl="0" w:tplc="DFE295B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5" w15:restartNumberingAfterBreak="0">
    <w:nsid w:val="7B55462B"/>
    <w:multiLevelType w:val="singleLevel"/>
    <w:tmpl w:val="686C6952"/>
    <w:lvl w:ilvl="0">
      <w:start w:val="1"/>
      <w:numFmt w:val="decimal"/>
      <w:pStyle w:val="Listanumerowana"/>
      <w:lvlText w:val="%1."/>
      <w:lvlJc w:val="left"/>
      <w:pPr>
        <w:tabs>
          <w:tab w:val="num" w:pos="360"/>
        </w:tabs>
        <w:ind w:left="360" w:hanging="360"/>
      </w:pPr>
      <w:rPr>
        <w:rFonts w:ascii="Arial" w:hAnsi="Arial" w:hint="default"/>
        <w:sz w:val="24"/>
      </w:rPr>
    </w:lvl>
  </w:abstractNum>
  <w:num w:numId="1" w16cid:durableId="1457991568">
    <w:abstractNumId w:val="4"/>
  </w:num>
  <w:num w:numId="2" w16cid:durableId="1792939479">
    <w:abstractNumId w:val="35"/>
  </w:num>
  <w:num w:numId="3" w16cid:durableId="148639990">
    <w:abstractNumId w:val="23"/>
  </w:num>
  <w:num w:numId="4" w16cid:durableId="345791581">
    <w:abstractNumId w:val="6"/>
  </w:num>
  <w:num w:numId="5" w16cid:durableId="1288855405">
    <w:abstractNumId w:val="7"/>
  </w:num>
  <w:num w:numId="6" w16cid:durableId="2090879484">
    <w:abstractNumId w:val="3"/>
  </w:num>
  <w:num w:numId="7" w16cid:durableId="95291615">
    <w:abstractNumId w:val="34"/>
  </w:num>
  <w:num w:numId="8" w16cid:durableId="1954440216">
    <w:abstractNumId w:val="16"/>
  </w:num>
  <w:num w:numId="9" w16cid:durableId="622424115">
    <w:abstractNumId w:val="5"/>
  </w:num>
  <w:num w:numId="10" w16cid:durableId="523784125">
    <w:abstractNumId w:val="2"/>
  </w:num>
  <w:num w:numId="11" w16cid:durableId="1731884671">
    <w:abstractNumId w:val="9"/>
  </w:num>
  <w:num w:numId="12" w16cid:durableId="1673098039">
    <w:abstractNumId w:val="26"/>
  </w:num>
  <w:num w:numId="13" w16cid:durableId="1087193552">
    <w:abstractNumId w:val="15"/>
  </w:num>
  <w:num w:numId="14" w16cid:durableId="1692999039">
    <w:abstractNumId w:val="8"/>
  </w:num>
  <w:num w:numId="15" w16cid:durableId="126827169">
    <w:abstractNumId w:val="33"/>
  </w:num>
  <w:num w:numId="16" w16cid:durableId="320549434">
    <w:abstractNumId w:val="31"/>
  </w:num>
  <w:num w:numId="17" w16cid:durableId="2079663691">
    <w:abstractNumId w:val="0"/>
  </w:num>
  <w:num w:numId="18" w16cid:durableId="493374731">
    <w:abstractNumId w:val="22"/>
  </w:num>
  <w:num w:numId="19" w16cid:durableId="608778498">
    <w:abstractNumId w:val="18"/>
  </w:num>
  <w:num w:numId="20" w16cid:durableId="1217349711">
    <w:abstractNumId w:val="10"/>
  </w:num>
  <w:num w:numId="21" w16cid:durableId="466972052">
    <w:abstractNumId w:val="1"/>
  </w:num>
  <w:num w:numId="22" w16cid:durableId="886335717">
    <w:abstractNumId w:val="32"/>
  </w:num>
  <w:num w:numId="23" w16cid:durableId="983850912">
    <w:abstractNumId w:val="11"/>
  </w:num>
  <w:num w:numId="24" w16cid:durableId="2118868137">
    <w:abstractNumId w:val="17"/>
  </w:num>
  <w:num w:numId="25" w16cid:durableId="497429929">
    <w:abstractNumId w:val="25"/>
  </w:num>
  <w:num w:numId="26" w16cid:durableId="128474458">
    <w:abstractNumId w:val="24"/>
  </w:num>
  <w:num w:numId="27" w16cid:durableId="672343274">
    <w:abstractNumId w:val="19"/>
  </w:num>
  <w:num w:numId="28" w16cid:durableId="688336903">
    <w:abstractNumId w:val="13"/>
  </w:num>
  <w:num w:numId="29" w16cid:durableId="643390005">
    <w:abstractNumId w:val="29"/>
  </w:num>
  <w:num w:numId="30" w16cid:durableId="1330257379">
    <w:abstractNumId w:val="12"/>
  </w:num>
  <w:num w:numId="31" w16cid:durableId="1706825921">
    <w:abstractNumId w:val="21"/>
  </w:num>
  <w:num w:numId="32" w16cid:durableId="1344699048">
    <w:abstractNumId w:val="27"/>
  </w:num>
  <w:num w:numId="33" w16cid:durableId="699866483">
    <w:abstractNumId w:val="28"/>
  </w:num>
  <w:num w:numId="34" w16cid:durableId="251209357">
    <w:abstractNumId w:val="14"/>
  </w:num>
  <w:num w:numId="35" w16cid:durableId="1789933548">
    <w:abstractNumId w:val="20"/>
  </w:num>
  <w:num w:numId="36" w16cid:durableId="2059011795">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pos w:val="sectEnd"/>
    <w:footnote w:id="-1"/>
    <w:footnote w:id="0"/>
  </w:footnotePr>
  <w:endnotePr>
    <w:pos w:val="sectEnd"/>
    <w:numFmt w:val="decimal"/>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9E4"/>
    <w:rsid w:val="000002C9"/>
    <w:rsid w:val="00000F94"/>
    <w:rsid w:val="00001059"/>
    <w:rsid w:val="00001BA8"/>
    <w:rsid w:val="000020FA"/>
    <w:rsid w:val="0000213C"/>
    <w:rsid w:val="000021B4"/>
    <w:rsid w:val="000021CC"/>
    <w:rsid w:val="00004916"/>
    <w:rsid w:val="00004EAA"/>
    <w:rsid w:val="000069B2"/>
    <w:rsid w:val="00007557"/>
    <w:rsid w:val="00010A0A"/>
    <w:rsid w:val="00012CF1"/>
    <w:rsid w:val="00015823"/>
    <w:rsid w:val="0001583D"/>
    <w:rsid w:val="00015EE6"/>
    <w:rsid w:val="00016317"/>
    <w:rsid w:val="00016390"/>
    <w:rsid w:val="00017861"/>
    <w:rsid w:val="000210C0"/>
    <w:rsid w:val="0002302F"/>
    <w:rsid w:val="000235F1"/>
    <w:rsid w:val="000250D5"/>
    <w:rsid w:val="0002635E"/>
    <w:rsid w:val="00031795"/>
    <w:rsid w:val="00031EA5"/>
    <w:rsid w:val="00032758"/>
    <w:rsid w:val="0003300F"/>
    <w:rsid w:val="00033443"/>
    <w:rsid w:val="0003371A"/>
    <w:rsid w:val="00033FE5"/>
    <w:rsid w:val="0003520A"/>
    <w:rsid w:val="00037B48"/>
    <w:rsid w:val="0004033F"/>
    <w:rsid w:val="00040495"/>
    <w:rsid w:val="00040DC2"/>
    <w:rsid w:val="00041189"/>
    <w:rsid w:val="00042B61"/>
    <w:rsid w:val="000464BE"/>
    <w:rsid w:val="00046976"/>
    <w:rsid w:val="00046AE8"/>
    <w:rsid w:val="00046D6C"/>
    <w:rsid w:val="000476C4"/>
    <w:rsid w:val="000503E0"/>
    <w:rsid w:val="00050B14"/>
    <w:rsid w:val="000519B2"/>
    <w:rsid w:val="000526E8"/>
    <w:rsid w:val="00052D1C"/>
    <w:rsid w:val="00053777"/>
    <w:rsid w:val="00054FEE"/>
    <w:rsid w:val="00055F9F"/>
    <w:rsid w:val="00055FA9"/>
    <w:rsid w:val="0005604D"/>
    <w:rsid w:val="0005611A"/>
    <w:rsid w:val="00060B43"/>
    <w:rsid w:val="000616F2"/>
    <w:rsid w:val="00061B35"/>
    <w:rsid w:val="00061EBA"/>
    <w:rsid w:val="0006226B"/>
    <w:rsid w:val="00062314"/>
    <w:rsid w:val="00064171"/>
    <w:rsid w:val="000649F0"/>
    <w:rsid w:val="00065484"/>
    <w:rsid w:val="00065595"/>
    <w:rsid w:val="000666E0"/>
    <w:rsid w:val="00067AB2"/>
    <w:rsid w:val="000701F4"/>
    <w:rsid w:val="00070A0D"/>
    <w:rsid w:val="00071890"/>
    <w:rsid w:val="000722F1"/>
    <w:rsid w:val="0007244F"/>
    <w:rsid w:val="00072965"/>
    <w:rsid w:val="00072FB2"/>
    <w:rsid w:val="000754BB"/>
    <w:rsid w:val="000769AD"/>
    <w:rsid w:val="00077A52"/>
    <w:rsid w:val="000808DC"/>
    <w:rsid w:val="000814F2"/>
    <w:rsid w:val="00082E15"/>
    <w:rsid w:val="00083564"/>
    <w:rsid w:val="00084E23"/>
    <w:rsid w:val="00086EDC"/>
    <w:rsid w:val="0008733E"/>
    <w:rsid w:val="00093AD6"/>
    <w:rsid w:val="00095FBE"/>
    <w:rsid w:val="000A0FA7"/>
    <w:rsid w:val="000A1607"/>
    <w:rsid w:val="000A31E4"/>
    <w:rsid w:val="000A41A6"/>
    <w:rsid w:val="000A5FC7"/>
    <w:rsid w:val="000A6B81"/>
    <w:rsid w:val="000A6DDB"/>
    <w:rsid w:val="000A7B8A"/>
    <w:rsid w:val="000B05F4"/>
    <w:rsid w:val="000B191F"/>
    <w:rsid w:val="000B40A8"/>
    <w:rsid w:val="000B508A"/>
    <w:rsid w:val="000B50D2"/>
    <w:rsid w:val="000B674C"/>
    <w:rsid w:val="000B713C"/>
    <w:rsid w:val="000B7C15"/>
    <w:rsid w:val="000C042B"/>
    <w:rsid w:val="000C0590"/>
    <w:rsid w:val="000C0947"/>
    <w:rsid w:val="000C55FD"/>
    <w:rsid w:val="000C6936"/>
    <w:rsid w:val="000C6A00"/>
    <w:rsid w:val="000C6CDE"/>
    <w:rsid w:val="000C753B"/>
    <w:rsid w:val="000C77BB"/>
    <w:rsid w:val="000C7BCC"/>
    <w:rsid w:val="000D0201"/>
    <w:rsid w:val="000D37A4"/>
    <w:rsid w:val="000D3EB5"/>
    <w:rsid w:val="000D460F"/>
    <w:rsid w:val="000D685E"/>
    <w:rsid w:val="000D7A42"/>
    <w:rsid w:val="000E0690"/>
    <w:rsid w:val="000E201B"/>
    <w:rsid w:val="000E215E"/>
    <w:rsid w:val="000E2857"/>
    <w:rsid w:val="000E2905"/>
    <w:rsid w:val="000E4DC0"/>
    <w:rsid w:val="000E7709"/>
    <w:rsid w:val="000E7DCA"/>
    <w:rsid w:val="000F01CB"/>
    <w:rsid w:val="000F1438"/>
    <w:rsid w:val="000F3F3A"/>
    <w:rsid w:val="000F40DD"/>
    <w:rsid w:val="000F7716"/>
    <w:rsid w:val="000F79B6"/>
    <w:rsid w:val="000F7F96"/>
    <w:rsid w:val="001001AF"/>
    <w:rsid w:val="00101A3D"/>
    <w:rsid w:val="00101D43"/>
    <w:rsid w:val="00101E94"/>
    <w:rsid w:val="0010222D"/>
    <w:rsid w:val="001028C2"/>
    <w:rsid w:val="00103424"/>
    <w:rsid w:val="00103631"/>
    <w:rsid w:val="00103895"/>
    <w:rsid w:val="00106644"/>
    <w:rsid w:val="00106D75"/>
    <w:rsid w:val="00110016"/>
    <w:rsid w:val="00110728"/>
    <w:rsid w:val="00113DA7"/>
    <w:rsid w:val="001153AB"/>
    <w:rsid w:val="00115967"/>
    <w:rsid w:val="00115B8E"/>
    <w:rsid w:val="0011601A"/>
    <w:rsid w:val="00116D16"/>
    <w:rsid w:val="0011773A"/>
    <w:rsid w:val="001177D1"/>
    <w:rsid w:val="00117C15"/>
    <w:rsid w:val="00120104"/>
    <w:rsid w:val="0012131E"/>
    <w:rsid w:val="0012187F"/>
    <w:rsid w:val="001238E6"/>
    <w:rsid w:val="00124378"/>
    <w:rsid w:val="00124F38"/>
    <w:rsid w:val="00125CEF"/>
    <w:rsid w:val="001263C9"/>
    <w:rsid w:val="00126A26"/>
    <w:rsid w:val="00127A88"/>
    <w:rsid w:val="00130448"/>
    <w:rsid w:val="001316BE"/>
    <w:rsid w:val="00132D44"/>
    <w:rsid w:val="001378D3"/>
    <w:rsid w:val="001404CE"/>
    <w:rsid w:val="001406AC"/>
    <w:rsid w:val="00140F1C"/>
    <w:rsid w:val="00141560"/>
    <w:rsid w:val="00141BF1"/>
    <w:rsid w:val="00142B91"/>
    <w:rsid w:val="00144C95"/>
    <w:rsid w:val="00144FAD"/>
    <w:rsid w:val="001451EF"/>
    <w:rsid w:val="00147CBC"/>
    <w:rsid w:val="00147F17"/>
    <w:rsid w:val="00150760"/>
    <w:rsid w:val="00152122"/>
    <w:rsid w:val="00153F21"/>
    <w:rsid w:val="00154314"/>
    <w:rsid w:val="0015446F"/>
    <w:rsid w:val="0015589B"/>
    <w:rsid w:val="00155E47"/>
    <w:rsid w:val="00155FA8"/>
    <w:rsid w:val="00157528"/>
    <w:rsid w:val="001604E6"/>
    <w:rsid w:val="00160B39"/>
    <w:rsid w:val="0016242D"/>
    <w:rsid w:val="001643FF"/>
    <w:rsid w:val="00164451"/>
    <w:rsid w:val="00164F29"/>
    <w:rsid w:val="0016518C"/>
    <w:rsid w:val="001676D3"/>
    <w:rsid w:val="00167E13"/>
    <w:rsid w:val="00170C0E"/>
    <w:rsid w:val="0017249F"/>
    <w:rsid w:val="0017377F"/>
    <w:rsid w:val="001739EC"/>
    <w:rsid w:val="00174AD8"/>
    <w:rsid w:val="00176880"/>
    <w:rsid w:val="00176B82"/>
    <w:rsid w:val="00180532"/>
    <w:rsid w:val="0018168C"/>
    <w:rsid w:val="00182FDB"/>
    <w:rsid w:val="00183D39"/>
    <w:rsid w:val="00185412"/>
    <w:rsid w:val="00185863"/>
    <w:rsid w:val="0019085C"/>
    <w:rsid w:val="00190E19"/>
    <w:rsid w:val="00192376"/>
    <w:rsid w:val="00192B04"/>
    <w:rsid w:val="001937E7"/>
    <w:rsid w:val="0019381A"/>
    <w:rsid w:val="00195A7E"/>
    <w:rsid w:val="001965F7"/>
    <w:rsid w:val="001A256B"/>
    <w:rsid w:val="001A2CF3"/>
    <w:rsid w:val="001A349E"/>
    <w:rsid w:val="001A494F"/>
    <w:rsid w:val="001A646F"/>
    <w:rsid w:val="001A67A4"/>
    <w:rsid w:val="001A7950"/>
    <w:rsid w:val="001A7B64"/>
    <w:rsid w:val="001B089E"/>
    <w:rsid w:val="001B1775"/>
    <w:rsid w:val="001B21B8"/>
    <w:rsid w:val="001B68E3"/>
    <w:rsid w:val="001C029D"/>
    <w:rsid w:val="001C0AF5"/>
    <w:rsid w:val="001C1DD8"/>
    <w:rsid w:val="001C35D4"/>
    <w:rsid w:val="001C5B71"/>
    <w:rsid w:val="001C6144"/>
    <w:rsid w:val="001C6A27"/>
    <w:rsid w:val="001C7560"/>
    <w:rsid w:val="001C7D7B"/>
    <w:rsid w:val="001D094E"/>
    <w:rsid w:val="001D09D7"/>
    <w:rsid w:val="001D0A42"/>
    <w:rsid w:val="001D138D"/>
    <w:rsid w:val="001D199A"/>
    <w:rsid w:val="001D5BDC"/>
    <w:rsid w:val="001D65A3"/>
    <w:rsid w:val="001D6951"/>
    <w:rsid w:val="001D6C0B"/>
    <w:rsid w:val="001D6E37"/>
    <w:rsid w:val="001E20D3"/>
    <w:rsid w:val="001E358B"/>
    <w:rsid w:val="001E57C0"/>
    <w:rsid w:val="001E7055"/>
    <w:rsid w:val="001E7950"/>
    <w:rsid w:val="001F1778"/>
    <w:rsid w:val="001F1AE3"/>
    <w:rsid w:val="001F27C5"/>
    <w:rsid w:val="001F3629"/>
    <w:rsid w:val="001F3DDB"/>
    <w:rsid w:val="001F4053"/>
    <w:rsid w:val="001F47ED"/>
    <w:rsid w:val="001F47EF"/>
    <w:rsid w:val="001F52C1"/>
    <w:rsid w:val="001F59DB"/>
    <w:rsid w:val="001F65E2"/>
    <w:rsid w:val="001F71D6"/>
    <w:rsid w:val="001F7877"/>
    <w:rsid w:val="001F7A9E"/>
    <w:rsid w:val="0020131B"/>
    <w:rsid w:val="002029AF"/>
    <w:rsid w:val="00203CCE"/>
    <w:rsid w:val="00205562"/>
    <w:rsid w:val="00205DAA"/>
    <w:rsid w:val="00206702"/>
    <w:rsid w:val="00206A25"/>
    <w:rsid w:val="00207302"/>
    <w:rsid w:val="002107C8"/>
    <w:rsid w:val="002111B4"/>
    <w:rsid w:val="00212C4F"/>
    <w:rsid w:val="00214B51"/>
    <w:rsid w:val="00214BB3"/>
    <w:rsid w:val="00215B55"/>
    <w:rsid w:val="002170F8"/>
    <w:rsid w:val="00223991"/>
    <w:rsid w:val="00223B1D"/>
    <w:rsid w:val="00224B26"/>
    <w:rsid w:val="002255B7"/>
    <w:rsid w:val="00226BF4"/>
    <w:rsid w:val="00226D83"/>
    <w:rsid w:val="00232655"/>
    <w:rsid w:val="0023274B"/>
    <w:rsid w:val="002339DC"/>
    <w:rsid w:val="00233E82"/>
    <w:rsid w:val="00234BD6"/>
    <w:rsid w:val="00235770"/>
    <w:rsid w:val="00235A65"/>
    <w:rsid w:val="00235D9E"/>
    <w:rsid w:val="00237871"/>
    <w:rsid w:val="00240455"/>
    <w:rsid w:val="00244CD7"/>
    <w:rsid w:val="002451EC"/>
    <w:rsid w:val="0024613C"/>
    <w:rsid w:val="0024669C"/>
    <w:rsid w:val="00246C32"/>
    <w:rsid w:val="00250322"/>
    <w:rsid w:val="00250E93"/>
    <w:rsid w:val="00250EB2"/>
    <w:rsid w:val="00251651"/>
    <w:rsid w:val="00251734"/>
    <w:rsid w:val="0025204E"/>
    <w:rsid w:val="00252405"/>
    <w:rsid w:val="002527D6"/>
    <w:rsid w:val="00252C11"/>
    <w:rsid w:val="002535A6"/>
    <w:rsid w:val="00253B9E"/>
    <w:rsid w:val="00254221"/>
    <w:rsid w:val="00256B77"/>
    <w:rsid w:val="00256BE5"/>
    <w:rsid w:val="00256DB8"/>
    <w:rsid w:val="00261664"/>
    <w:rsid w:val="002622B5"/>
    <w:rsid w:val="002639EF"/>
    <w:rsid w:val="00263AB2"/>
    <w:rsid w:val="00270815"/>
    <w:rsid w:val="00270E01"/>
    <w:rsid w:val="00271D29"/>
    <w:rsid w:val="0027210F"/>
    <w:rsid w:val="0027255E"/>
    <w:rsid w:val="002738C3"/>
    <w:rsid w:val="00273C40"/>
    <w:rsid w:val="00276388"/>
    <w:rsid w:val="002770F1"/>
    <w:rsid w:val="00282355"/>
    <w:rsid w:val="0028622A"/>
    <w:rsid w:val="002871B2"/>
    <w:rsid w:val="00287E54"/>
    <w:rsid w:val="002906F4"/>
    <w:rsid w:val="002913F0"/>
    <w:rsid w:val="00292946"/>
    <w:rsid w:val="00293B25"/>
    <w:rsid w:val="00294922"/>
    <w:rsid w:val="00295E13"/>
    <w:rsid w:val="00296E2D"/>
    <w:rsid w:val="00297A53"/>
    <w:rsid w:val="00297FE5"/>
    <w:rsid w:val="002A106A"/>
    <w:rsid w:val="002A16D2"/>
    <w:rsid w:val="002A1AD6"/>
    <w:rsid w:val="002A2396"/>
    <w:rsid w:val="002A3818"/>
    <w:rsid w:val="002B08FE"/>
    <w:rsid w:val="002B0F4A"/>
    <w:rsid w:val="002B10A8"/>
    <w:rsid w:val="002B2100"/>
    <w:rsid w:val="002B3249"/>
    <w:rsid w:val="002B3954"/>
    <w:rsid w:val="002B5095"/>
    <w:rsid w:val="002B5634"/>
    <w:rsid w:val="002B685B"/>
    <w:rsid w:val="002B764C"/>
    <w:rsid w:val="002B79EA"/>
    <w:rsid w:val="002C01A4"/>
    <w:rsid w:val="002C0985"/>
    <w:rsid w:val="002C230D"/>
    <w:rsid w:val="002C2B97"/>
    <w:rsid w:val="002C3E2E"/>
    <w:rsid w:val="002C4385"/>
    <w:rsid w:val="002C60C1"/>
    <w:rsid w:val="002D16AF"/>
    <w:rsid w:val="002D1910"/>
    <w:rsid w:val="002D3596"/>
    <w:rsid w:val="002D3916"/>
    <w:rsid w:val="002D3959"/>
    <w:rsid w:val="002D3BA7"/>
    <w:rsid w:val="002D4989"/>
    <w:rsid w:val="002D5BBE"/>
    <w:rsid w:val="002D5BD8"/>
    <w:rsid w:val="002D657F"/>
    <w:rsid w:val="002D6CFD"/>
    <w:rsid w:val="002D756A"/>
    <w:rsid w:val="002E16F3"/>
    <w:rsid w:val="002E3120"/>
    <w:rsid w:val="002E4E44"/>
    <w:rsid w:val="002E51FD"/>
    <w:rsid w:val="002E7D4E"/>
    <w:rsid w:val="002F00A2"/>
    <w:rsid w:val="002F077A"/>
    <w:rsid w:val="002F2346"/>
    <w:rsid w:val="002F3772"/>
    <w:rsid w:val="002F3835"/>
    <w:rsid w:val="002F408C"/>
    <w:rsid w:val="002F5532"/>
    <w:rsid w:val="002F55E0"/>
    <w:rsid w:val="002F650D"/>
    <w:rsid w:val="002F6A4C"/>
    <w:rsid w:val="002F7A6F"/>
    <w:rsid w:val="00302034"/>
    <w:rsid w:val="003022B8"/>
    <w:rsid w:val="003044B1"/>
    <w:rsid w:val="003052C6"/>
    <w:rsid w:val="00307B5C"/>
    <w:rsid w:val="00307CAB"/>
    <w:rsid w:val="00310D49"/>
    <w:rsid w:val="0031280B"/>
    <w:rsid w:val="00313D28"/>
    <w:rsid w:val="00314994"/>
    <w:rsid w:val="003149C8"/>
    <w:rsid w:val="00314F74"/>
    <w:rsid w:val="00315E67"/>
    <w:rsid w:val="00316595"/>
    <w:rsid w:val="00322901"/>
    <w:rsid w:val="003236F4"/>
    <w:rsid w:val="00324867"/>
    <w:rsid w:val="0032644D"/>
    <w:rsid w:val="00326931"/>
    <w:rsid w:val="00326F1C"/>
    <w:rsid w:val="0033132B"/>
    <w:rsid w:val="00331ABA"/>
    <w:rsid w:val="003338EC"/>
    <w:rsid w:val="00334CC8"/>
    <w:rsid w:val="003352AC"/>
    <w:rsid w:val="00335AAF"/>
    <w:rsid w:val="00335D60"/>
    <w:rsid w:val="00337500"/>
    <w:rsid w:val="00337A79"/>
    <w:rsid w:val="0034215D"/>
    <w:rsid w:val="003447C4"/>
    <w:rsid w:val="00344BEE"/>
    <w:rsid w:val="00345857"/>
    <w:rsid w:val="00345EBF"/>
    <w:rsid w:val="0034682F"/>
    <w:rsid w:val="0034724C"/>
    <w:rsid w:val="003477D1"/>
    <w:rsid w:val="00350506"/>
    <w:rsid w:val="003510FD"/>
    <w:rsid w:val="0035138C"/>
    <w:rsid w:val="0035170A"/>
    <w:rsid w:val="003525C5"/>
    <w:rsid w:val="003527F3"/>
    <w:rsid w:val="003547A0"/>
    <w:rsid w:val="003548B5"/>
    <w:rsid w:val="00354977"/>
    <w:rsid w:val="00355438"/>
    <w:rsid w:val="00356C5B"/>
    <w:rsid w:val="00357588"/>
    <w:rsid w:val="00361DEF"/>
    <w:rsid w:val="00361FA1"/>
    <w:rsid w:val="00362005"/>
    <w:rsid w:val="003648EC"/>
    <w:rsid w:val="00364A8D"/>
    <w:rsid w:val="00364CA3"/>
    <w:rsid w:val="00365C1E"/>
    <w:rsid w:val="00365DD8"/>
    <w:rsid w:val="00372E79"/>
    <w:rsid w:val="00373BB6"/>
    <w:rsid w:val="003750A3"/>
    <w:rsid w:val="00375AFF"/>
    <w:rsid w:val="00375C6A"/>
    <w:rsid w:val="00381E8B"/>
    <w:rsid w:val="00384A92"/>
    <w:rsid w:val="00386B30"/>
    <w:rsid w:val="00386BCE"/>
    <w:rsid w:val="00386F32"/>
    <w:rsid w:val="00387737"/>
    <w:rsid w:val="003900B8"/>
    <w:rsid w:val="0039136C"/>
    <w:rsid w:val="0039137A"/>
    <w:rsid w:val="0039193D"/>
    <w:rsid w:val="00391982"/>
    <w:rsid w:val="00392326"/>
    <w:rsid w:val="00392529"/>
    <w:rsid w:val="00393F42"/>
    <w:rsid w:val="003A09D6"/>
    <w:rsid w:val="003A0A38"/>
    <w:rsid w:val="003A17B8"/>
    <w:rsid w:val="003A296F"/>
    <w:rsid w:val="003A39C4"/>
    <w:rsid w:val="003A5808"/>
    <w:rsid w:val="003A664E"/>
    <w:rsid w:val="003A7DDF"/>
    <w:rsid w:val="003A7E5C"/>
    <w:rsid w:val="003B0024"/>
    <w:rsid w:val="003B1AB2"/>
    <w:rsid w:val="003B23B7"/>
    <w:rsid w:val="003B2E62"/>
    <w:rsid w:val="003B5559"/>
    <w:rsid w:val="003B5664"/>
    <w:rsid w:val="003B755C"/>
    <w:rsid w:val="003B7E48"/>
    <w:rsid w:val="003C0312"/>
    <w:rsid w:val="003C10AE"/>
    <w:rsid w:val="003C1EDA"/>
    <w:rsid w:val="003C20A7"/>
    <w:rsid w:val="003C321C"/>
    <w:rsid w:val="003C3F94"/>
    <w:rsid w:val="003C419C"/>
    <w:rsid w:val="003C5F3C"/>
    <w:rsid w:val="003C6295"/>
    <w:rsid w:val="003D0275"/>
    <w:rsid w:val="003D04FA"/>
    <w:rsid w:val="003D17EA"/>
    <w:rsid w:val="003D2E66"/>
    <w:rsid w:val="003D43C7"/>
    <w:rsid w:val="003D4972"/>
    <w:rsid w:val="003D5770"/>
    <w:rsid w:val="003D621D"/>
    <w:rsid w:val="003D6C60"/>
    <w:rsid w:val="003E0A42"/>
    <w:rsid w:val="003E1EFA"/>
    <w:rsid w:val="003E2975"/>
    <w:rsid w:val="003E2F5D"/>
    <w:rsid w:val="003E33AE"/>
    <w:rsid w:val="003E419D"/>
    <w:rsid w:val="003E4505"/>
    <w:rsid w:val="003E51BE"/>
    <w:rsid w:val="003E525C"/>
    <w:rsid w:val="003E53CE"/>
    <w:rsid w:val="003E541A"/>
    <w:rsid w:val="003E5789"/>
    <w:rsid w:val="003E6D85"/>
    <w:rsid w:val="003E6D87"/>
    <w:rsid w:val="003F05E3"/>
    <w:rsid w:val="003F2040"/>
    <w:rsid w:val="003F2F0A"/>
    <w:rsid w:val="003F57B3"/>
    <w:rsid w:val="00400204"/>
    <w:rsid w:val="00402820"/>
    <w:rsid w:val="00403CCD"/>
    <w:rsid w:val="00404C65"/>
    <w:rsid w:val="004052B6"/>
    <w:rsid w:val="00406BC7"/>
    <w:rsid w:val="004103A0"/>
    <w:rsid w:val="00411725"/>
    <w:rsid w:val="00411D46"/>
    <w:rsid w:val="00411F16"/>
    <w:rsid w:val="00412F88"/>
    <w:rsid w:val="004132A3"/>
    <w:rsid w:val="0041367D"/>
    <w:rsid w:val="00413A8B"/>
    <w:rsid w:val="00413CEC"/>
    <w:rsid w:val="00414DA0"/>
    <w:rsid w:val="004152BF"/>
    <w:rsid w:val="004162A1"/>
    <w:rsid w:val="00423BD0"/>
    <w:rsid w:val="00424464"/>
    <w:rsid w:val="004247DE"/>
    <w:rsid w:val="00424942"/>
    <w:rsid w:val="00426B28"/>
    <w:rsid w:val="00427212"/>
    <w:rsid w:val="00430BBA"/>
    <w:rsid w:val="00430E56"/>
    <w:rsid w:val="00434209"/>
    <w:rsid w:val="00434B6B"/>
    <w:rsid w:val="00435D71"/>
    <w:rsid w:val="00436935"/>
    <w:rsid w:val="00436A82"/>
    <w:rsid w:val="0044095E"/>
    <w:rsid w:val="00440AE5"/>
    <w:rsid w:val="00441236"/>
    <w:rsid w:val="004417E0"/>
    <w:rsid w:val="00441DFD"/>
    <w:rsid w:val="00441F9D"/>
    <w:rsid w:val="00443AAF"/>
    <w:rsid w:val="0044554F"/>
    <w:rsid w:val="004466F3"/>
    <w:rsid w:val="004518C7"/>
    <w:rsid w:val="0045290E"/>
    <w:rsid w:val="00454328"/>
    <w:rsid w:val="00456CF5"/>
    <w:rsid w:val="00457B63"/>
    <w:rsid w:val="00461A84"/>
    <w:rsid w:val="00462565"/>
    <w:rsid w:val="00463555"/>
    <w:rsid w:val="00463848"/>
    <w:rsid w:val="00463FB3"/>
    <w:rsid w:val="004640B8"/>
    <w:rsid w:val="00464C8B"/>
    <w:rsid w:val="00464D45"/>
    <w:rsid w:val="00465032"/>
    <w:rsid w:val="0046519F"/>
    <w:rsid w:val="00466F76"/>
    <w:rsid w:val="0046747C"/>
    <w:rsid w:val="00467CAC"/>
    <w:rsid w:val="00470B6F"/>
    <w:rsid w:val="00471B77"/>
    <w:rsid w:val="00472FDE"/>
    <w:rsid w:val="00474324"/>
    <w:rsid w:val="004774AA"/>
    <w:rsid w:val="004776AE"/>
    <w:rsid w:val="00477C27"/>
    <w:rsid w:val="004824F4"/>
    <w:rsid w:val="00482BBA"/>
    <w:rsid w:val="00484DCD"/>
    <w:rsid w:val="00484E47"/>
    <w:rsid w:val="00485C09"/>
    <w:rsid w:val="004877F0"/>
    <w:rsid w:val="00490E6C"/>
    <w:rsid w:val="004913A3"/>
    <w:rsid w:val="00491CDD"/>
    <w:rsid w:val="00494955"/>
    <w:rsid w:val="00496CF9"/>
    <w:rsid w:val="00497A78"/>
    <w:rsid w:val="004A255F"/>
    <w:rsid w:val="004A44EF"/>
    <w:rsid w:val="004A53D4"/>
    <w:rsid w:val="004B1644"/>
    <w:rsid w:val="004B1FE3"/>
    <w:rsid w:val="004B3489"/>
    <w:rsid w:val="004B4C7A"/>
    <w:rsid w:val="004B58BF"/>
    <w:rsid w:val="004B59EB"/>
    <w:rsid w:val="004B5CBF"/>
    <w:rsid w:val="004B6253"/>
    <w:rsid w:val="004B6C9C"/>
    <w:rsid w:val="004C0FD2"/>
    <w:rsid w:val="004C171B"/>
    <w:rsid w:val="004C1937"/>
    <w:rsid w:val="004C1B78"/>
    <w:rsid w:val="004C4F06"/>
    <w:rsid w:val="004C4F44"/>
    <w:rsid w:val="004C5A2F"/>
    <w:rsid w:val="004C6307"/>
    <w:rsid w:val="004C6FF8"/>
    <w:rsid w:val="004C7344"/>
    <w:rsid w:val="004D0111"/>
    <w:rsid w:val="004D033D"/>
    <w:rsid w:val="004D17BD"/>
    <w:rsid w:val="004D1869"/>
    <w:rsid w:val="004D1DD4"/>
    <w:rsid w:val="004D36A7"/>
    <w:rsid w:val="004D3E1F"/>
    <w:rsid w:val="004D4A57"/>
    <w:rsid w:val="004D4D49"/>
    <w:rsid w:val="004D605C"/>
    <w:rsid w:val="004D7846"/>
    <w:rsid w:val="004E0D13"/>
    <w:rsid w:val="004E32E6"/>
    <w:rsid w:val="004E3396"/>
    <w:rsid w:val="004E39BB"/>
    <w:rsid w:val="004E54E1"/>
    <w:rsid w:val="004E5F95"/>
    <w:rsid w:val="004E6A6C"/>
    <w:rsid w:val="004E7786"/>
    <w:rsid w:val="004F018F"/>
    <w:rsid w:val="004F06A3"/>
    <w:rsid w:val="004F0AA2"/>
    <w:rsid w:val="004F17F5"/>
    <w:rsid w:val="004F35FC"/>
    <w:rsid w:val="004F37AF"/>
    <w:rsid w:val="004F778B"/>
    <w:rsid w:val="00502801"/>
    <w:rsid w:val="005074EC"/>
    <w:rsid w:val="0050781F"/>
    <w:rsid w:val="00507A5B"/>
    <w:rsid w:val="00507F2A"/>
    <w:rsid w:val="005109E2"/>
    <w:rsid w:val="00510BA1"/>
    <w:rsid w:val="00511139"/>
    <w:rsid w:val="00511C23"/>
    <w:rsid w:val="00512339"/>
    <w:rsid w:val="0051267D"/>
    <w:rsid w:val="0051283A"/>
    <w:rsid w:val="00512899"/>
    <w:rsid w:val="005139E3"/>
    <w:rsid w:val="005140AE"/>
    <w:rsid w:val="00514623"/>
    <w:rsid w:val="00515692"/>
    <w:rsid w:val="005157A1"/>
    <w:rsid w:val="005255C0"/>
    <w:rsid w:val="005256F6"/>
    <w:rsid w:val="0052673A"/>
    <w:rsid w:val="0052684F"/>
    <w:rsid w:val="0052705C"/>
    <w:rsid w:val="00530956"/>
    <w:rsid w:val="00530B40"/>
    <w:rsid w:val="00530C33"/>
    <w:rsid w:val="00531E65"/>
    <w:rsid w:val="00532013"/>
    <w:rsid w:val="00533E78"/>
    <w:rsid w:val="00534C82"/>
    <w:rsid w:val="005367B7"/>
    <w:rsid w:val="00541A85"/>
    <w:rsid w:val="005431A8"/>
    <w:rsid w:val="0054689D"/>
    <w:rsid w:val="00546F4A"/>
    <w:rsid w:val="005473F2"/>
    <w:rsid w:val="00547755"/>
    <w:rsid w:val="005477B0"/>
    <w:rsid w:val="005477C2"/>
    <w:rsid w:val="00550243"/>
    <w:rsid w:val="00551EF4"/>
    <w:rsid w:val="00552A65"/>
    <w:rsid w:val="00554E05"/>
    <w:rsid w:val="00555785"/>
    <w:rsid w:val="00555917"/>
    <w:rsid w:val="0055599B"/>
    <w:rsid w:val="0055611D"/>
    <w:rsid w:val="00556586"/>
    <w:rsid w:val="00561195"/>
    <w:rsid w:val="00561A0F"/>
    <w:rsid w:val="00561C86"/>
    <w:rsid w:val="00561CF3"/>
    <w:rsid w:val="005635A1"/>
    <w:rsid w:val="0056391E"/>
    <w:rsid w:val="00564C97"/>
    <w:rsid w:val="00567211"/>
    <w:rsid w:val="005674F9"/>
    <w:rsid w:val="0057116D"/>
    <w:rsid w:val="00571311"/>
    <w:rsid w:val="005716FF"/>
    <w:rsid w:val="00571AFE"/>
    <w:rsid w:val="005721A0"/>
    <w:rsid w:val="0057260B"/>
    <w:rsid w:val="005730AC"/>
    <w:rsid w:val="0057320F"/>
    <w:rsid w:val="005752DE"/>
    <w:rsid w:val="00576CD2"/>
    <w:rsid w:val="005770A9"/>
    <w:rsid w:val="005815D3"/>
    <w:rsid w:val="0058166F"/>
    <w:rsid w:val="00583D6B"/>
    <w:rsid w:val="00583D7C"/>
    <w:rsid w:val="005853FC"/>
    <w:rsid w:val="00585401"/>
    <w:rsid w:val="0058597E"/>
    <w:rsid w:val="00585996"/>
    <w:rsid w:val="00586F69"/>
    <w:rsid w:val="00587CCD"/>
    <w:rsid w:val="00587E94"/>
    <w:rsid w:val="00587F86"/>
    <w:rsid w:val="00592824"/>
    <w:rsid w:val="0059398C"/>
    <w:rsid w:val="00594AF1"/>
    <w:rsid w:val="00597806"/>
    <w:rsid w:val="005A05E8"/>
    <w:rsid w:val="005A0D0A"/>
    <w:rsid w:val="005A1C87"/>
    <w:rsid w:val="005A1F77"/>
    <w:rsid w:val="005A22DE"/>
    <w:rsid w:val="005A27B1"/>
    <w:rsid w:val="005A304C"/>
    <w:rsid w:val="005A3138"/>
    <w:rsid w:val="005A52C0"/>
    <w:rsid w:val="005A56D0"/>
    <w:rsid w:val="005A621A"/>
    <w:rsid w:val="005A7797"/>
    <w:rsid w:val="005A7D98"/>
    <w:rsid w:val="005A7DD4"/>
    <w:rsid w:val="005B037B"/>
    <w:rsid w:val="005B09B8"/>
    <w:rsid w:val="005B0BDE"/>
    <w:rsid w:val="005B0E55"/>
    <w:rsid w:val="005B16D5"/>
    <w:rsid w:val="005B20E8"/>
    <w:rsid w:val="005B332E"/>
    <w:rsid w:val="005B3D96"/>
    <w:rsid w:val="005B6C37"/>
    <w:rsid w:val="005B77F3"/>
    <w:rsid w:val="005B7A31"/>
    <w:rsid w:val="005C15E2"/>
    <w:rsid w:val="005C2472"/>
    <w:rsid w:val="005C39A8"/>
    <w:rsid w:val="005C3C70"/>
    <w:rsid w:val="005C46AF"/>
    <w:rsid w:val="005C5181"/>
    <w:rsid w:val="005C52D3"/>
    <w:rsid w:val="005C5B71"/>
    <w:rsid w:val="005C60A9"/>
    <w:rsid w:val="005D03C3"/>
    <w:rsid w:val="005D1CCF"/>
    <w:rsid w:val="005D2455"/>
    <w:rsid w:val="005D3C17"/>
    <w:rsid w:val="005D5DF1"/>
    <w:rsid w:val="005D6418"/>
    <w:rsid w:val="005D71C0"/>
    <w:rsid w:val="005D78C2"/>
    <w:rsid w:val="005D7A47"/>
    <w:rsid w:val="005D7ADC"/>
    <w:rsid w:val="005E000F"/>
    <w:rsid w:val="005E0AF7"/>
    <w:rsid w:val="005E2D13"/>
    <w:rsid w:val="005E4108"/>
    <w:rsid w:val="005E448F"/>
    <w:rsid w:val="005E48D5"/>
    <w:rsid w:val="005E4B09"/>
    <w:rsid w:val="005E5190"/>
    <w:rsid w:val="005E52DD"/>
    <w:rsid w:val="005E56E5"/>
    <w:rsid w:val="005E5D1D"/>
    <w:rsid w:val="005E60E9"/>
    <w:rsid w:val="005E63A0"/>
    <w:rsid w:val="005F1DAE"/>
    <w:rsid w:val="005F2170"/>
    <w:rsid w:val="005F28EA"/>
    <w:rsid w:val="005F2EEA"/>
    <w:rsid w:val="005F3613"/>
    <w:rsid w:val="005F3C02"/>
    <w:rsid w:val="005F4E6E"/>
    <w:rsid w:val="005F6449"/>
    <w:rsid w:val="005F6890"/>
    <w:rsid w:val="005F6DCD"/>
    <w:rsid w:val="005F6DEC"/>
    <w:rsid w:val="005F7541"/>
    <w:rsid w:val="00600147"/>
    <w:rsid w:val="0060074D"/>
    <w:rsid w:val="00600958"/>
    <w:rsid w:val="00601051"/>
    <w:rsid w:val="00601CDC"/>
    <w:rsid w:val="00602B82"/>
    <w:rsid w:val="006042AB"/>
    <w:rsid w:val="00604D6A"/>
    <w:rsid w:val="00605866"/>
    <w:rsid w:val="0060654E"/>
    <w:rsid w:val="00606DBC"/>
    <w:rsid w:val="0060783D"/>
    <w:rsid w:val="0061031C"/>
    <w:rsid w:val="00610970"/>
    <w:rsid w:val="006110F2"/>
    <w:rsid w:val="0061131C"/>
    <w:rsid w:val="00611C84"/>
    <w:rsid w:val="00614189"/>
    <w:rsid w:val="00614D6C"/>
    <w:rsid w:val="00615AC1"/>
    <w:rsid w:val="00620B55"/>
    <w:rsid w:val="00620D77"/>
    <w:rsid w:val="006212FF"/>
    <w:rsid w:val="006238E9"/>
    <w:rsid w:val="00630358"/>
    <w:rsid w:val="00630C41"/>
    <w:rsid w:val="00631BB3"/>
    <w:rsid w:val="006330E2"/>
    <w:rsid w:val="0063470B"/>
    <w:rsid w:val="00637CC2"/>
    <w:rsid w:val="00637ECC"/>
    <w:rsid w:val="0064066D"/>
    <w:rsid w:val="00640E07"/>
    <w:rsid w:val="006416E4"/>
    <w:rsid w:val="006425D0"/>
    <w:rsid w:val="006443D0"/>
    <w:rsid w:val="00644A5D"/>
    <w:rsid w:val="006456AC"/>
    <w:rsid w:val="0064659B"/>
    <w:rsid w:val="0064676F"/>
    <w:rsid w:val="00647759"/>
    <w:rsid w:val="006505E1"/>
    <w:rsid w:val="006508DA"/>
    <w:rsid w:val="006513A3"/>
    <w:rsid w:val="006525A5"/>
    <w:rsid w:val="006534DA"/>
    <w:rsid w:val="00653DBF"/>
    <w:rsid w:val="006541C4"/>
    <w:rsid w:val="0065456C"/>
    <w:rsid w:val="00654C1A"/>
    <w:rsid w:val="006551B1"/>
    <w:rsid w:val="0065619D"/>
    <w:rsid w:val="00656627"/>
    <w:rsid w:val="006603BC"/>
    <w:rsid w:val="00660A80"/>
    <w:rsid w:val="00661BAD"/>
    <w:rsid w:val="00662265"/>
    <w:rsid w:val="00663A07"/>
    <w:rsid w:val="00664E01"/>
    <w:rsid w:val="00664F6C"/>
    <w:rsid w:val="00665119"/>
    <w:rsid w:val="0066514B"/>
    <w:rsid w:val="0066536B"/>
    <w:rsid w:val="00665BCA"/>
    <w:rsid w:val="00666178"/>
    <w:rsid w:val="00666B03"/>
    <w:rsid w:val="00666DA7"/>
    <w:rsid w:val="0066792F"/>
    <w:rsid w:val="00667A5A"/>
    <w:rsid w:val="006701A0"/>
    <w:rsid w:val="00670228"/>
    <w:rsid w:val="00670D2E"/>
    <w:rsid w:val="00671157"/>
    <w:rsid w:val="00671847"/>
    <w:rsid w:val="0067185A"/>
    <w:rsid w:val="0067386E"/>
    <w:rsid w:val="00676C0A"/>
    <w:rsid w:val="00680161"/>
    <w:rsid w:val="006817A3"/>
    <w:rsid w:val="00685478"/>
    <w:rsid w:val="00687456"/>
    <w:rsid w:val="006905DA"/>
    <w:rsid w:val="00690787"/>
    <w:rsid w:val="00691195"/>
    <w:rsid w:val="00691F54"/>
    <w:rsid w:val="006933FF"/>
    <w:rsid w:val="0069350C"/>
    <w:rsid w:val="0069378F"/>
    <w:rsid w:val="006939C8"/>
    <w:rsid w:val="0069531C"/>
    <w:rsid w:val="0069612F"/>
    <w:rsid w:val="00696C9C"/>
    <w:rsid w:val="00697E0A"/>
    <w:rsid w:val="006A1C4F"/>
    <w:rsid w:val="006A32D2"/>
    <w:rsid w:val="006A3B82"/>
    <w:rsid w:val="006A459A"/>
    <w:rsid w:val="006A4BD5"/>
    <w:rsid w:val="006B11A7"/>
    <w:rsid w:val="006C027D"/>
    <w:rsid w:val="006C151D"/>
    <w:rsid w:val="006C28AF"/>
    <w:rsid w:val="006C2C7C"/>
    <w:rsid w:val="006C34AC"/>
    <w:rsid w:val="006C4743"/>
    <w:rsid w:val="006C547D"/>
    <w:rsid w:val="006C6800"/>
    <w:rsid w:val="006C6A77"/>
    <w:rsid w:val="006C71D7"/>
    <w:rsid w:val="006D0EF2"/>
    <w:rsid w:val="006D295F"/>
    <w:rsid w:val="006D4C23"/>
    <w:rsid w:val="006D5BC0"/>
    <w:rsid w:val="006D5C70"/>
    <w:rsid w:val="006D6562"/>
    <w:rsid w:val="006E1119"/>
    <w:rsid w:val="006E2AEB"/>
    <w:rsid w:val="006E42F4"/>
    <w:rsid w:val="006E52EA"/>
    <w:rsid w:val="006E537B"/>
    <w:rsid w:val="006E7041"/>
    <w:rsid w:val="006F0986"/>
    <w:rsid w:val="006F13EE"/>
    <w:rsid w:val="006F1ED0"/>
    <w:rsid w:val="006F4E86"/>
    <w:rsid w:val="006F5766"/>
    <w:rsid w:val="006F788D"/>
    <w:rsid w:val="00703375"/>
    <w:rsid w:val="00703495"/>
    <w:rsid w:val="0070452B"/>
    <w:rsid w:val="00705BFB"/>
    <w:rsid w:val="00705DED"/>
    <w:rsid w:val="00705F57"/>
    <w:rsid w:val="00706597"/>
    <w:rsid w:val="00707776"/>
    <w:rsid w:val="00710B03"/>
    <w:rsid w:val="00711B7D"/>
    <w:rsid w:val="0071265A"/>
    <w:rsid w:val="00713013"/>
    <w:rsid w:val="00713474"/>
    <w:rsid w:val="007136C0"/>
    <w:rsid w:val="00713809"/>
    <w:rsid w:val="007151F5"/>
    <w:rsid w:val="007155D1"/>
    <w:rsid w:val="00715EC3"/>
    <w:rsid w:val="00716BF4"/>
    <w:rsid w:val="007174F2"/>
    <w:rsid w:val="00721C31"/>
    <w:rsid w:val="00722BD2"/>
    <w:rsid w:val="00724A99"/>
    <w:rsid w:val="00725575"/>
    <w:rsid w:val="00725776"/>
    <w:rsid w:val="00725FC2"/>
    <w:rsid w:val="00726A72"/>
    <w:rsid w:val="007272FC"/>
    <w:rsid w:val="007273D6"/>
    <w:rsid w:val="007309AB"/>
    <w:rsid w:val="0073137F"/>
    <w:rsid w:val="0073438F"/>
    <w:rsid w:val="00734C25"/>
    <w:rsid w:val="0074086A"/>
    <w:rsid w:val="00740C5C"/>
    <w:rsid w:val="007414F7"/>
    <w:rsid w:val="00741970"/>
    <w:rsid w:val="00743948"/>
    <w:rsid w:val="00744AEA"/>
    <w:rsid w:val="00744FA2"/>
    <w:rsid w:val="007467E0"/>
    <w:rsid w:val="00746FED"/>
    <w:rsid w:val="00750810"/>
    <w:rsid w:val="00751572"/>
    <w:rsid w:val="00753D09"/>
    <w:rsid w:val="00754126"/>
    <w:rsid w:val="00754AFF"/>
    <w:rsid w:val="0075525A"/>
    <w:rsid w:val="00755368"/>
    <w:rsid w:val="00755D14"/>
    <w:rsid w:val="007603CB"/>
    <w:rsid w:val="00761041"/>
    <w:rsid w:val="00761184"/>
    <w:rsid w:val="0076208B"/>
    <w:rsid w:val="00763D2B"/>
    <w:rsid w:val="007704AF"/>
    <w:rsid w:val="00770812"/>
    <w:rsid w:val="00770E7F"/>
    <w:rsid w:val="00772C48"/>
    <w:rsid w:val="00774176"/>
    <w:rsid w:val="00774D73"/>
    <w:rsid w:val="007771F3"/>
    <w:rsid w:val="00777259"/>
    <w:rsid w:val="007773ED"/>
    <w:rsid w:val="00777AA2"/>
    <w:rsid w:val="007807E4"/>
    <w:rsid w:val="00780D71"/>
    <w:rsid w:val="00781318"/>
    <w:rsid w:val="00781768"/>
    <w:rsid w:val="00782800"/>
    <w:rsid w:val="007829E1"/>
    <w:rsid w:val="00782F9B"/>
    <w:rsid w:val="00783208"/>
    <w:rsid w:val="0078356E"/>
    <w:rsid w:val="00783731"/>
    <w:rsid w:val="00783BD9"/>
    <w:rsid w:val="00783E60"/>
    <w:rsid w:val="00783F8C"/>
    <w:rsid w:val="0078418E"/>
    <w:rsid w:val="00785722"/>
    <w:rsid w:val="00786BCF"/>
    <w:rsid w:val="00790BCC"/>
    <w:rsid w:val="00790E38"/>
    <w:rsid w:val="00791FFA"/>
    <w:rsid w:val="007934F3"/>
    <w:rsid w:val="00796007"/>
    <w:rsid w:val="00796A9E"/>
    <w:rsid w:val="00796F86"/>
    <w:rsid w:val="00797139"/>
    <w:rsid w:val="00797B0C"/>
    <w:rsid w:val="007A07DE"/>
    <w:rsid w:val="007A25CF"/>
    <w:rsid w:val="007A2FBB"/>
    <w:rsid w:val="007A37BC"/>
    <w:rsid w:val="007A3850"/>
    <w:rsid w:val="007A3924"/>
    <w:rsid w:val="007A3A74"/>
    <w:rsid w:val="007A5FA9"/>
    <w:rsid w:val="007A67B0"/>
    <w:rsid w:val="007A6883"/>
    <w:rsid w:val="007A736B"/>
    <w:rsid w:val="007B00B7"/>
    <w:rsid w:val="007B0986"/>
    <w:rsid w:val="007B0E48"/>
    <w:rsid w:val="007B48EE"/>
    <w:rsid w:val="007B4A49"/>
    <w:rsid w:val="007B78CD"/>
    <w:rsid w:val="007C4BBB"/>
    <w:rsid w:val="007C5254"/>
    <w:rsid w:val="007C586E"/>
    <w:rsid w:val="007C6059"/>
    <w:rsid w:val="007C6196"/>
    <w:rsid w:val="007C66BA"/>
    <w:rsid w:val="007D02CB"/>
    <w:rsid w:val="007D4260"/>
    <w:rsid w:val="007D5322"/>
    <w:rsid w:val="007D5992"/>
    <w:rsid w:val="007D7E71"/>
    <w:rsid w:val="007E245B"/>
    <w:rsid w:val="007E3E6F"/>
    <w:rsid w:val="007E4B6E"/>
    <w:rsid w:val="007E4E42"/>
    <w:rsid w:val="007E5889"/>
    <w:rsid w:val="007E64EE"/>
    <w:rsid w:val="007E7CDA"/>
    <w:rsid w:val="007F0E70"/>
    <w:rsid w:val="007F215C"/>
    <w:rsid w:val="007F2392"/>
    <w:rsid w:val="007F2F5C"/>
    <w:rsid w:val="007F6D35"/>
    <w:rsid w:val="00800656"/>
    <w:rsid w:val="00801754"/>
    <w:rsid w:val="00801C84"/>
    <w:rsid w:val="0080212E"/>
    <w:rsid w:val="008034EB"/>
    <w:rsid w:val="00804186"/>
    <w:rsid w:val="008053F1"/>
    <w:rsid w:val="00805DF5"/>
    <w:rsid w:val="00806035"/>
    <w:rsid w:val="00806FC3"/>
    <w:rsid w:val="00807758"/>
    <w:rsid w:val="00807E7C"/>
    <w:rsid w:val="00811157"/>
    <w:rsid w:val="00811437"/>
    <w:rsid w:val="008127A8"/>
    <w:rsid w:val="0081421A"/>
    <w:rsid w:val="008159E2"/>
    <w:rsid w:val="00816022"/>
    <w:rsid w:val="008165CD"/>
    <w:rsid w:val="00816646"/>
    <w:rsid w:val="00817561"/>
    <w:rsid w:val="00817BAC"/>
    <w:rsid w:val="008208D4"/>
    <w:rsid w:val="00820D2B"/>
    <w:rsid w:val="008212E0"/>
    <w:rsid w:val="00821C2D"/>
    <w:rsid w:val="008220D1"/>
    <w:rsid w:val="00823BA9"/>
    <w:rsid w:val="00826855"/>
    <w:rsid w:val="008269FD"/>
    <w:rsid w:val="00827832"/>
    <w:rsid w:val="0083005E"/>
    <w:rsid w:val="00830E29"/>
    <w:rsid w:val="00831A91"/>
    <w:rsid w:val="00831A99"/>
    <w:rsid w:val="00831D24"/>
    <w:rsid w:val="00832064"/>
    <w:rsid w:val="00833076"/>
    <w:rsid w:val="00833261"/>
    <w:rsid w:val="00833AD9"/>
    <w:rsid w:val="008353CF"/>
    <w:rsid w:val="00835B55"/>
    <w:rsid w:val="00835FA3"/>
    <w:rsid w:val="008371E9"/>
    <w:rsid w:val="00837251"/>
    <w:rsid w:val="00837B6B"/>
    <w:rsid w:val="0084037E"/>
    <w:rsid w:val="008416AE"/>
    <w:rsid w:val="00842060"/>
    <w:rsid w:val="00845514"/>
    <w:rsid w:val="00845EB5"/>
    <w:rsid w:val="00847268"/>
    <w:rsid w:val="00847BCE"/>
    <w:rsid w:val="00847E6A"/>
    <w:rsid w:val="00853202"/>
    <w:rsid w:val="00853666"/>
    <w:rsid w:val="0085410E"/>
    <w:rsid w:val="00854663"/>
    <w:rsid w:val="0085593A"/>
    <w:rsid w:val="00857998"/>
    <w:rsid w:val="00860249"/>
    <w:rsid w:val="008602FC"/>
    <w:rsid w:val="00860D48"/>
    <w:rsid w:val="008627B4"/>
    <w:rsid w:val="0086462C"/>
    <w:rsid w:val="00864FBD"/>
    <w:rsid w:val="008654F0"/>
    <w:rsid w:val="00865F52"/>
    <w:rsid w:val="00870B92"/>
    <w:rsid w:val="008724A2"/>
    <w:rsid w:val="008739A9"/>
    <w:rsid w:val="00877765"/>
    <w:rsid w:val="00881B6D"/>
    <w:rsid w:val="00883206"/>
    <w:rsid w:val="0088448A"/>
    <w:rsid w:val="008848E6"/>
    <w:rsid w:val="00885670"/>
    <w:rsid w:val="008860FC"/>
    <w:rsid w:val="00886596"/>
    <w:rsid w:val="00887451"/>
    <w:rsid w:val="008877D3"/>
    <w:rsid w:val="00890374"/>
    <w:rsid w:val="00890901"/>
    <w:rsid w:val="00890928"/>
    <w:rsid w:val="00891070"/>
    <w:rsid w:val="00891852"/>
    <w:rsid w:val="008926FE"/>
    <w:rsid w:val="0089321D"/>
    <w:rsid w:val="0089396E"/>
    <w:rsid w:val="00894172"/>
    <w:rsid w:val="008946C8"/>
    <w:rsid w:val="00895971"/>
    <w:rsid w:val="00897AD0"/>
    <w:rsid w:val="008A098D"/>
    <w:rsid w:val="008A0AE2"/>
    <w:rsid w:val="008A1AA4"/>
    <w:rsid w:val="008A47DC"/>
    <w:rsid w:val="008A6D3F"/>
    <w:rsid w:val="008A73E0"/>
    <w:rsid w:val="008A7880"/>
    <w:rsid w:val="008B01B8"/>
    <w:rsid w:val="008B1EE4"/>
    <w:rsid w:val="008B54ED"/>
    <w:rsid w:val="008B784A"/>
    <w:rsid w:val="008C034E"/>
    <w:rsid w:val="008C0E44"/>
    <w:rsid w:val="008C1D2E"/>
    <w:rsid w:val="008C1E0E"/>
    <w:rsid w:val="008C2FA6"/>
    <w:rsid w:val="008C382C"/>
    <w:rsid w:val="008C444C"/>
    <w:rsid w:val="008C55A0"/>
    <w:rsid w:val="008C6A5F"/>
    <w:rsid w:val="008D0FA9"/>
    <w:rsid w:val="008D280E"/>
    <w:rsid w:val="008D2D50"/>
    <w:rsid w:val="008D36F5"/>
    <w:rsid w:val="008D3BF4"/>
    <w:rsid w:val="008D3FAD"/>
    <w:rsid w:val="008D5A2E"/>
    <w:rsid w:val="008D6662"/>
    <w:rsid w:val="008D7D35"/>
    <w:rsid w:val="008E1551"/>
    <w:rsid w:val="008E232B"/>
    <w:rsid w:val="008E240A"/>
    <w:rsid w:val="008E30F5"/>
    <w:rsid w:val="008E33C9"/>
    <w:rsid w:val="008E342B"/>
    <w:rsid w:val="008E4B3D"/>
    <w:rsid w:val="008E4BE0"/>
    <w:rsid w:val="008E788F"/>
    <w:rsid w:val="008E7F5C"/>
    <w:rsid w:val="008F04E3"/>
    <w:rsid w:val="008F04E7"/>
    <w:rsid w:val="008F0805"/>
    <w:rsid w:val="008F0AE5"/>
    <w:rsid w:val="008F3DA6"/>
    <w:rsid w:val="008F4648"/>
    <w:rsid w:val="008F5069"/>
    <w:rsid w:val="008F5723"/>
    <w:rsid w:val="008F5829"/>
    <w:rsid w:val="008F65E4"/>
    <w:rsid w:val="008F6BA5"/>
    <w:rsid w:val="008F6F36"/>
    <w:rsid w:val="00901737"/>
    <w:rsid w:val="00901CEC"/>
    <w:rsid w:val="00901F99"/>
    <w:rsid w:val="00902782"/>
    <w:rsid w:val="00903EF1"/>
    <w:rsid w:val="00904139"/>
    <w:rsid w:val="00904AB8"/>
    <w:rsid w:val="00906743"/>
    <w:rsid w:val="0090676B"/>
    <w:rsid w:val="00906A1E"/>
    <w:rsid w:val="00910A0E"/>
    <w:rsid w:val="00910CD5"/>
    <w:rsid w:val="00910F77"/>
    <w:rsid w:val="0091106B"/>
    <w:rsid w:val="00912419"/>
    <w:rsid w:val="00913799"/>
    <w:rsid w:val="00913B7B"/>
    <w:rsid w:val="00913DF0"/>
    <w:rsid w:val="00916CFD"/>
    <w:rsid w:val="00917936"/>
    <w:rsid w:val="00917BA9"/>
    <w:rsid w:val="00917EE5"/>
    <w:rsid w:val="00920403"/>
    <w:rsid w:val="00921E93"/>
    <w:rsid w:val="00923139"/>
    <w:rsid w:val="00923DF3"/>
    <w:rsid w:val="009303F8"/>
    <w:rsid w:val="00931B2E"/>
    <w:rsid w:val="00932A6E"/>
    <w:rsid w:val="00933B58"/>
    <w:rsid w:val="00935A54"/>
    <w:rsid w:val="00936F6A"/>
    <w:rsid w:val="0093709B"/>
    <w:rsid w:val="00940E65"/>
    <w:rsid w:val="00941DCB"/>
    <w:rsid w:val="009455B6"/>
    <w:rsid w:val="00945A76"/>
    <w:rsid w:val="00945F14"/>
    <w:rsid w:val="00946912"/>
    <w:rsid w:val="00946BD2"/>
    <w:rsid w:val="0094758C"/>
    <w:rsid w:val="00951EF6"/>
    <w:rsid w:val="00954730"/>
    <w:rsid w:val="00955119"/>
    <w:rsid w:val="009552CC"/>
    <w:rsid w:val="00956B8C"/>
    <w:rsid w:val="00962CBA"/>
    <w:rsid w:val="009631FC"/>
    <w:rsid w:val="0096470C"/>
    <w:rsid w:val="00966512"/>
    <w:rsid w:val="0096671A"/>
    <w:rsid w:val="00966828"/>
    <w:rsid w:val="00966BA5"/>
    <w:rsid w:val="0096729A"/>
    <w:rsid w:val="009672ED"/>
    <w:rsid w:val="0097037A"/>
    <w:rsid w:val="00970AF6"/>
    <w:rsid w:val="009712B6"/>
    <w:rsid w:val="009713D2"/>
    <w:rsid w:val="00974DFB"/>
    <w:rsid w:val="009776F6"/>
    <w:rsid w:val="00977CC1"/>
    <w:rsid w:val="009803CA"/>
    <w:rsid w:val="00980CB2"/>
    <w:rsid w:val="00981049"/>
    <w:rsid w:val="00981249"/>
    <w:rsid w:val="009814AF"/>
    <w:rsid w:val="0098186E"/>
    <w:rsid w:val="009822D6"/>
    <w:rsid w:val="009827CD"/>
    <w:rsid w:val="0098369A"/>
    <w:rsid w:val="00983A28"/>
    <w:rsid w:val="00983BD5"/>
    <w:rsid w:val="00985263"/>
    <w:rsid w:val="0098687C"/>
    <w:rsid w:val="00986E7B"/>
    <w:rsid w:val="00987D33"/>
    <w:rsid w:val="00987DA9"/>
    <w:rsid w:val="0099085F"/>
    <w:rsid w:val="00990A51"/>
    <w:rsid w:val="00991688"/>
    <w:rsid w:val="0099185C"/>
    <w:rsid w:val="009923E9"/>
    <w:rsid w:val="009941C7"/>
    <w:rsid w:val="00996D5B"/>
    <w:rsid w:val="009A1F09"/>
    <w:rsid w:val="009A2B32"/>
    <w:rsid w:val="009A3937"/>
    <w:rsid w:val="009A637C"/>
    <w:rsid w:val="009A7377"/>
    <w:rsid w:val="009A7715"/>
    <w:rsid w:val="009A7D81"/>
    <w:rsid w:val="009B0A94"/>
    <w:rsid w:val="009B0E90"/>
    <w:rsid w:val="009B23AE"/>
    <w:rsid w:val="009B3A87"/>
    <w:rsid w:val="009B62C9"/>
    <w:rsid w:val="009C0A9B"/>
    <w:rsid w:val="009C0D46"/>
    <w:rsid w:val="009C1BC7"/>
    <w:rsid w:val="009C1F27"/>
    <w:rsid w:val="009C3338"/>
    <w:rsid w:val="009C3533"/>
    <w:rsid w:val="009C4BF7"/>
    <w:rsid w:val="009C6F8B"/>
    <w:rsid w:val="009D21B5"/>
    <w:rsid w:val="009D2476"/>
    <w:rsid w:val="009D314B"/>
    <w:rsid w:val="009D3170"/>
    <w:rsid w:val="009D3449"/>
    <w:rsid w:val="009D359C"/>
    <w:rsid w:val="009D35B9"/>
    <w:rsid w:val="009D59A7"/>
    <w:rsid w:val="009D5F5C"/>
    <w:rsid w:val="009D67C2"/>
    <w:rsid w:val="009D78BD"/>
    <w:rsid w:val="009D7AEA"/>
    <w:rsid w:val="009D7D1F"/>
    <w:rsid w:val="009E006F"/>
    <w:rsid w:val="009E022F"/>
    <w:rsid w:val="009E04DF"/>
    <w:rsid w:val="009E071E"/>
    <w:rsid w:val="009E2F3F"/>
    <w:rsid w:val="009E3367"/>
    <w:rsid w:val="009E3748"/>
    <w:rsid w:val="009E38FE"/>
    <w:rsid w:val="009E4FC1"/>
    <w:rsid w:val="009F0485"/>
    <w:rsid w:val="009F05FE"/>
    <w:rsid w:val="009F0887"/>
    <w:rsid w:val="009F1336"/>
    <w:rsid w:val="009F1F16"/>
    <w:rsid w:val="009F1F1E"/>
    <w:rsid w:val="009F259F"/>
    <w:rsid w:val="009F2AFB"/>
    <w:rsid w:val="009F2D7C"/>
    <w:rsid w:val="009F3B21"/>
    <w:rsid w:val="009F471E"/>
    <w:rsid w:val="009F578B"/>
    <w:rsid w:val="009F5EEC"/>
    <w:rsid w:val="009F657F"/>
    <w:rsid w:val="009F732E"/>
    <w:rsid w:val="009F7ED6"/>
    <w:rsid w:val="00A0241E"/>
    <w:rsid w:val="00A02932"/>
    <w:rsid w:val="00A02BB5"/>
    <w:rsid w:val="00A03C5E"/>
    <w:rsid w:val="00A060CD"/>
    <w:rsid w:val="00A063DA"/>
    <w:rsid w:val="00A06899"/>
    <w:rsid w:val="00A06B2A"/>
    <w:rsid w:val="00A06E71"/>
    <w:rsid w:val="00A07C3D"/>
    <w:rsid w:val="00A10768"/>
    <w:rsid w:val="00A118BE"/>
    <w:rsid w:val="00A11F84"/>
    <w:rsid w:val="00A12616"/>
    <w:rsid w:val="00A14060"/>
    <w:rsid w:val="00A160C9"/>
    <w:rsid w:val="00A16C1A"/>
    <w:rsid w:val="00A16FB1"/>
    <w:rsid w:val="00A17C31"/>
    <w:rsid w:val="00A24951"/>
    <w:rsid w:val="00A2680A"/>
    <w:rsid w:val="00A26C8D"/>
    <w:rsid w:val="00A26F66"/>
    <w:rsid w:val="00A27040"/>
    <w:rsid w:val="00A27244"/>
    <w:rsid w:val="00A27E14"/>
    <w:rsid w:val="00A27EDA"/>
    <w:rsid w:val="00A305D4"/>
    <w:rsid w:val="00A34129"/>
    <w:rsid w:val="00A3434D"/>
    <w:rsid w:val="00A363B5"/>
    <w:rsid w:val="00A36DEB"/>
    <w:rsid w:val="00A414C3"/>
    <w:rsid w:val="00A4273E"/>
    <w:rsid w:val="00A43208"/>
    <w:rsid w:val="00A43EB3"/>
    <w:rsid w:val="00A45221"/>
    <w:rsid w:val="00A45F5C"/>
    <w:rsid w:val="00A4640B"/>
    <w:rsid w:val="00A4782D"/>
    <w:rsid w:val="00A5078D"/>
    <w:rsid w:val="00A51404"/>
    <w:rsid w:val="00A52A3D"/>
    <w:rsid w:val="00A54833"/>
    <w:rsid w:val="00A549EE"/>
    <w:rsid w:val="00A553DD"/>
    <w:rsid w:val="00A5615D"/>
    <w:rsid w:val="00A566D6"/>
    <w:rsid w:val="00A601BC"/>
    <w:rsid w:val="00A61AF6"/>
    <w:rsid w:val="00A62C89"/>
    <w:rsid w:val="00A63102"/>
    <w:rsid w:val="00A64709"/>
    <w:rsid w:val="00A64AE6"/>
    <w:rsid w:val="00A65BCF"/>
    <w:rsid w:val="00A65D54"/>
    <w:rsid w:val="00A6674B"/>
    <w:rsid w:val="00A678CC"/>
    <w:rsid w:val="00A702E1"/>
    <w:rsid w:val="00A70A44"/>
    <w:rsid w:val="00A710AB"/>
    <w:rsid w:val="00A71292"/>
    <w:rsid w:val="00A75A36"/>
    <w:rsid w:val="00A76748"/>
    <w:rsid w:val="00A7683D"/>
    <w:rsid w:val="00A769F9"/>
    <w:rsid w:val="00A7746F"/>
    <w:rsid w:val="00A80B2C"/>
    <w:rsid w:val="00A80DDD"/>
    <w:rsid w:val="00A8264A"/>
    <w:rsid w:val="00A82CE9"/>
    <w:rsid w:val="00A82EA8"/>
    <w:rsid w:val="00A83542"/>
    <w:rsid w:val="00A83A93"/>
    <w:rsid w:val="00A8570A"/>
    <w:rsid w:val="00A9027C"/>
    <w:rsid w:val="00A90DAF"/>
    <w:rsid w:val="00A92DED"/>
    <w:rsid w:val="00A930C5"/>
    <w:rsid w:val="00A94572"/>
    <w:rsid w:val="00A96371"/>
    <w:rsid w:val="00A97678"/>
    <w:rsid w:val="00AA0C64"/>
    <w:rsid w:val="00AA14DB"/>
    <w:rsid w:val="00AA2404"/>
    <w:rsid w:val="00AA2DFD"/>
    <w:rsid w:val="00AA6ACF"/>
    <w:rsid w:val="00AA7396"/>
    <w:rsid w:val="00AA73AD"/>
    <w:rsid w:val="00AB3B11"/>
    <w:rsid w:val="00AB46EB"/>
    <w:rsid w:val="00AB60CD"/>
    <w:rsid w:val="00AB6641"/>
    <w:rsid w:val="00AB71C8"/>
    <w:rsid w:val="00AC0904"/>
    <w:rsid w:val="00AC1184"/>
    <w:rsid w:val="00AC1941"/>
    <w:rsid w:val="00AC279C"/>
    <w:rsid w:val="00AC2913"/>
    <w:rsid w:val="00AC73E3"/>
    <w:rsid w:val="00AC7A86"/>
    <w:rsid w:val="00AD064F"/>
    <w:rsid w:val="00AD132C"/>
    <w:rsid w:val="00AD18B0"/>
    <w:rsid w:val="00AD32A8"/>
    <w:rsid w:val="00AD32EE"/>
    <w:rsid w:val="00AD5F1A"/>
    <w:rsid w:val="00AD7C7A"/>
    <w:rsid w:val="00AE0194"/>
    <w:rsid w:val="00AE1E45"/>
    <w:rsid w:val="00AE2DED"/>
    <w:rsid w:val="00AE4628"/>
    <w:rsid w:val="00AE67F9"/>
    <w:rsid w:val="00AE6AB0"/>
    <w:rsid w:val="00AF0A0B"/>
    <w:rsid w:val="00AF2000"/>
    <w:rsid w:val="00AF221E"/>
    <w:rsid w:val="00AF2E04"/>
    <w:rsid w:val="00AF6138"/>
    <w:rsid w:val="00AF63DE"/>
    <w:rsid w:val="00AF6CBF"/>
    <w:rsid w:val="00AF7658"/>
    <w:rsid w:val="00B0012A"/>
    <w:rsid w:val="00B0069C"/>
    <w:rsid w:val="00B014C0"/>
    <w:rsid w:val="00B02933"/>
    <w:rsid w:val="00B0452F"/>
    <w:rsid w:val="00B04F0A"/>
    <w:rsid w:val="00B079DD"/>
    <w:rsid w:val="00B10360"/>
    <w:rsid w:val="00B10E47"/>
    <w:rsid w:val="00B1350A"/>
    <w:rsid w:val="00B13597"/>
    <w:rsid w:val="00B13CFF"/>
    <w:rsid w:val="00B16BE5"/>
    <w:rsid w:val="00B16F7E"/>
    <w:rsid w:val="00B1743D"/>
    <w:rsid w:val="00B17A99"/>
    <w:rsid w:val="00B207E1"/>
    <w:rsid w:val="00B22DC5"/>
    <w:rsid w:val="00B23B1E"/>
    <w:rsid w:val="00B255F4"/>
    <w:rsid w:val="00B25F43"/>
    <w:rsid w:val="00B267B4"/>
    <w:rsid w:val="00B26B86"/>
    <w:rsid w:val="00B271C2"/>
    <w:rsid w:val="00B27C1B"/>
    <w:rsid w:val="00B3138D"/>
    <w:rsid w:val="00B32B2A"/>
    <w:rsid w:val="00B33245"/>
    <w:rsid w:val="00B33623"/>
    <w:rsid w:val="00B337C2"/>
    <w:rsid w:val="00B35C51"/>
    <w:rsid w:val="00B4263B"/>
    <w:rsid w:val="00B42CC5"/>
    <w:rsid w:val="00B42EB6"/>
    <w:rsid w:val="00B44088"/>
    <w:rsid w:val="00B4585A"/>
    <w:rsid w:val="00B46998"/>
    <w:rsid w:val="00B46A4F"/>
    <w:rsid w:val="00B474D8"/>
    <w:rsid w:val="00B478D5"/>
    <w:rsid w:val="00B50682"/>
    <w:rsid w:val="00B51042"/>
    <w:rsid w:val="00B52527"/>
    <w:rsid w:val="00B527FC"/>
    <w:rsid w:val="00B53313"/>
    <w:rsid w:val="00B53DF7"/>
    <w:rsid w:val="00B543C0"/>
    <w:rsid w:val="00B55259"/>
    <w:rsid w:val="00B56A19"/>
    <w:rsid w:val="00B56B3F"/>
    <w:rsid w:val="00B6172F"/>
    <w:rsid w:val="00B63ED7"/>
    <w:rsid w:val="00B64DF7"/>
    <w:rsid w:val="00B650C7"/>
    <w:rsid w:val="00B66784"/>
    <w:rsid w:val="00B667A9"/>
    <w:rsid w:val="00B66BB0"/>
    <w:rsid w:val="00B66F47"/>
    <w:rsid w:val="00B67225"/>
    <w:rsid w:val="00B6785E"/>
    <w:rsid w:val="00B75C51"/>
    <w:rsid w:val="00B76377"/>
    <w:rsid w:val="00B76D7B"/>
    <w:rsid w:val="00B76DF7"/>
    <w:rsid w:val="00B7776C"/>
    <w:rsid w:val="00B80E8D"/>
    <w:rsid w:val="00B820C2"/>
    <w:rsid w:val="00B844A6"/>
    <w:rsid w:val="00B8476D"/>
    <w:rsid w:val="00B84BE6"/>
    <w:rsid w:val="00B84F9E"/>
    <w:rsid w:val="00B86AFA"/>
    <w:rsid w:val="00B90D45"/>
    <w:rsid w:val="00B911C4"/>
    <w:rsid w:val="00B911D5"/>
    <w:rsid w:val="00B917DF"/>
    <w:rsid w:val="00B91E8E"/>
    <w:rsid w:val="00B92058"/>
    <w:rsid w:val="00B93417"/>
    <w:rsid w:val="00B939E4"/>
    <w:rsid w:val="00B94AC2"/>
    <w:rsid w:val="00B95271"/>
    <w:rsid w:val="00B9669E"/>
    <w:rsid w:val="00B9701F"/>
    <w:rsid w:val="00B97BC3"/>
    <w:rsid w:val="00B97E52"/>
    <w:rsid w:val="00BA03AF"/>
    <w:rsid w:val="00BA08E8"/>
    <w:rsid w:val="00BA0E14"/>
    <w:rsid w:val="00BA2064"/>
    <w:rsid w:val="00BA2636"/>
    <w:rsid w:val="00BA28FC"/>
    <w:rsid w:val="00BA2FA1"/>
    <w:rsid w:val="00BA39B3"/>
    <w:rsid w:val="00BA3A60"/>
    <w:rsid w:val="00BA499C"/>
    <w:rsid w:val="00BA74E6"/>
    <w:rsid w:val="00BA7907"/>
    <w:rsid w:val="00BB0186"/>
    <w:rsid w:val="00BB02EA"/>
    <w:rsid w:val="00BB1C48"/>
    <w:rsid w:val="00BB2888"/>
    <w:rsid w:val="00BB2CAA"/>
    <w:rsid w:val="00BB31A6"/>
    <w:rsid w:val="00BB3E24"/>
    <w:rsid w:val="00BB4441"/>
    <w:rsid w:val="00BB4B62"/>
    <w:rsid w:val="00BB52B7"/>
    <w:rsid w:val="00BB55C8"/>
    <w:rsid w:val="00BB56C5"/>
    <w:rsid w:val="00BB7E11"/>
    <w:rsid w:val="00BC06D5"/>
    <w:rsid w:val="00BC33D4"/>
    <w:rsid w:val="00BC4A4D"/>
    <w:rsid w:val="00BC4B4E"/>
    <w:rsid w:val="00BC6633"/>
    <w:rsid w:val="00BC69AD"/>
    <w:rsid w:val="00BD24E0"/>
    <w:rsid w:val="00BD269A"/>
    <w:rsid w:val="00BD2B47"/>
    <w:rsid w:val="00BD346F"/>
    <w:rsid w:val="00BD472E"/>
    <w:rsid w:val="00BD4C36"/>
    <w:rsid w:val="00BD587E"/>
    <w:rsid w:val="00BE01DE"/>
    <w:rsid w:val="00BE045B"/>
    <w:rsid w:val="00BE09E5"/>
    <w:rsid w:val="00BE0E60"/>
    <w:rsid w:val="00BE149B"/>
    <w:rsid w:val="00BE1AF0"/>
    <w:rsid w:val="00BE26BA"/>
    <w:rsid w:val="00BE3AA3"/>
    <w:rsid w:val="00BE45A5"/>
    <w:rsid w:val="00BE4EE9"/>
    <w:rsid w:val="00BE4F72"/>
    <w:rsid w:val="00BE72FD"/>
    <w:rsid w:val="00BE74FD"/>
    <w:rsid w:val="00BF126B"/>
    <w:rsid w:val="00BF1318"/>
    <w:rsid w:val="00BF1922"/>
    <w:rsid w:val="00BF1983"/>
    <w:rsid w:val="00BF289B"/>
    <w:rsid w:val="00BF28C3"/>
    <w:rsid w:val="00BF2A9C"/>
    <w:rsid w:val="00BF6A1F"/>
    <w:rsid w:val="00C005DF"/>
    <w:rsid w:val="00C029EA"/>
    <w:rsid w:val="00C02E75"/>
    <w:rsid w:val="00C03163"/>
    <w:rsid w:val="00C05CA3"/>
    <w:rsid w:val="00C06785"/>
    <w:rsid w:val="00C115DE"/>
    <w:rsid w:val="00C126A1"/>
    <w:rsid w:val="00C13AF3"/>
    <w:rsid w:val="00C15A13"/>
    <w:rsid w:val="00C1788C"/>
    <w:rsid w:val="00C21536"/>
    <w:rsid w:val="00C2188E"/>
    <w:rsid w:val="00C229E5"/>
    <w:rsid w:val="00C22DAC"/>
    <w:rsid w:val="00C235CF"/>
    <w:rsid w:val="00C23AAA"/>
    <w:rsid w:val="00C241A5"/>
    <w:rsid w:val="00C27699"/>
    <w:rsid w:val="00C27855"/>
    <w:rsid w:val="00C30B3D"/>
    <w:rsid w:val="00C321EE"/>
    <w:rsid w:val="00C32594"/>
    <w:rsid w:val="00C32648"/>
    <w:rsid w:val="00C32D9A"/>
    <w:rsid w:val="00C33112"/>
    <w:rsid w:val="00C347AD"/>
    <w:rsid w:val="00C34998"/>
    <w:rsid w:val="00C34B76"/>
    <w:rsid w:val="00C35D21"/>
    <w:rsid w:val="00C376DB"/>
    <w:rsid w:val="00C404D9"/>
    <w:rsid w:val="00C406D8"/>
    <w:rsid w:val="00C40C20"/>
    <w:rsid w:val="00C412A5"/>
    <w:rsid w:val="00C4219A"/>
    <w:rsid w:val="00C42CB5"/>
    <w:rsid w:val="00C42F47"/>
    <w:rsid w:val="00C42FA7"/>
    <w:rsid w:val="00C43099"/>
    <w:rsid w:val="00C43657"/>
    <w:rsid w:val="00C459BD"/>
    <w:rsid w:val="00C466E5"/>
    <w:rsid w:val="00C47A65"/>
    <w:rsid w:val="00C5092A"/>
    <w:rsid w:val="00C514A1"/>
    <w:rsid w:val="00C51FA8"/>
    <w:rsid w:val="00C5286C"/>
    <w:rsid w:val="00C52F6E"/>
    <w:rsid w:val="00C53441"/>
    <w:rsid w:val="00C54968"/>
    <w:rsid w:val="00C54A86"/>
    <w:rsid w:val="00C552B5"/>
    <w:rsid w:val="00C55795"/>
    <w:rsid w:val="00C55ADE"/>
    <w:rsid w:val="00C56AE8"/>
    <w:rsid w:val="00C60846"/>
    <w:rsid w:val="00C6106C"/>
    <w:rsid w:val="00C61E3A"/>
    <w:rsid w:val="00C61F05"/>
    <w:rsid w:val="00C624F5"/>
    <w:rsid w:val="00C62A45"/>
    <w:rsid w:val="00C62C6B"/>
    <w:rsid w:val="00C63368"/>
    <w:rsid w:val="00C649B1"/>
    <w:rsid w:val="00C649D2"/>
    <w:rsid w:val="00C64B6D"/>
    <w:rsid w:val="00C678B2"/>
    <w:rsid w:val="00C67C57"/>
    <w:rsid w:val="00C704A2"/>
    <w:rsid w:val="00C71775"/>
    <w:rsid w:val="00C7195B"/>
    <w:rsid w:val="00C729E3"/>
    <w:rsid w:val="00C744BB"/>
    <w:rsid w:val="00C762A6"/>
    <w:rsid w:val="00C767DC"/>
    <w:rsid w:val="00C7694D"/>
    <w:rsid w:val="00C76DD4"/>
    <w:rsid w:val="00C77DBE"/>
    <w:rsid w:val="00C83CE1"/>
    <w:rsid w:val="00C85D2A"/>
    <w:rsid w:val="00C8695C"/>
    <w:rsid w:val="00C86BCE"/>
    <w:rsid w:val="00C86D58"/>
    <w:rsid w:val="00C91389"/>
    <w:rsid w:val="00C92F2B"/>
    <w:rsid w:val="00CA0DEC"/>
    <w:rsid w:val="00CA126C"/>
    <w:rsid w:val="00CA228B"/>
    <w:rsid w:val="00CA25E7"/>
    <w:rsid w:val="00CA2B48"/>
    <w:rsid w:val="00CA3FAA"/>
    <w:rsid w:val="00CA407E"/>
    <w:rsid w:val="00CA6255"/>
    <w:rsid w:val="00CA6BEB"/>
    <w:rsid w:val="00CA6DC1"/>
    <w:rsid w:val="00CA733B"/>
    <w:rsid w:val="00CB02E5"/>
    <w:rsid w:val="00CB07D3"/>
    <w:rsid w:val="00CB11A4"/>
    <w:rsid w:val="00CB1524"/>
    <w:rsid w:val="00CB1660"/>
    <w:rsid w:val="00CB21D1"/>
    <w:rsid w:val="00CB293C"/>
    <w:rsid w:val="00CB5683"/>
    <w:rsid w:val="00CB5A18"/>
    <w:rsid w:val="00CB5C98"/>
    <w:rsid w:val="00CB6255"/>
    <w:rsid w:val="00CB678C"/>
    <w:rsid w:val="00CC1B3E"/>
    <w:rsid w:val="00CC1E5D"/>
    <w:rsid w:val="00CC36A6"/>
    <w:rsid w:val="00CC3C5A"/>
    <w:rsid w:val="00CC4782"/>
    <w:rsid w:val="00CC5FCD"/>
    <w:rsid w:val="00CC617A"/>
    <w:rsid w:val="00CC6E29"/>
    <w:rsid w:val="00CC75B1"/>
    <w:rsid w:val="00CD0944"/>
    <w:rsid w:val="00CD1D95"/>
    <w:rsid w:val="00CD26EA"/>
    <w:rsid w:val="00CD777E"/>
    <w:rsid w:val="00CD78FB"/>
    <w:rsid w:val="00CD7FDA"/>
    <w:rsid w:val="00CE04D4"/>
    <w:rsid w:val="00CE0593"/>
    <w:rsid w:val="00CE0EBA"/>
    <w:rsid w:val="00CE0F15"/>
    <w:rsid w:val="00CE2CB9"/>
    <w:rsid w:val="00CE4F9A"/>
    <w:rsid w:val="00CE57C7"/>
    <w:rsid w:val="00CE5ED1"/>
    <w:rsid w:val="00CE626A"/>
    <w:rsid w:val="00CE7660"/>
    <w:rsid w:val="00CE7895"/>
    <w:rsid w:val="00CF1696"/>
    <w:rsid w:val="00CF2B41"/>
    <w:rsid w:val="00CF3969"/>
    <w:rsid w:val="00CF415F"/>
    <w:rsid w:val="00CF4685"/>
    <w:rsid w:val="00CF49ED"/>
    <w:rsid w:val="00CF4AFF"/>
    <w:rsid w:val="00CF5D12"/>
    <w:rsid w:val="00CF72B7"/>
    <w:rsid w:val="00CF7870"/>
    <w:rsid w:val="00D00C17"/>
    <w:rsid w:val="00D00D87"/>
    <w:rsid w:val="00D0175D"/>
    <w:rsid w:val="00D024F9"/>
    <w:rsid w:val="00D0348D"/>
    <w:rsid w:val="00D03589"/>
    <w:rsid w:val="00D0448D"/>
    <w:rsid w:val="00D05607"/>
    <w:rsid w:val="00D10D5C"/>
    <w:rsid w:val="00D12574"/>
    <w:rsid w:val="00D12962"/>
    <w:rsid w:val="00D130FB"/>
    <w:rsid w:val="00D149DC"/>
    <w:rsid w:val="00D16A30"/>
    <w:rsid w:val="00D17459"/>
    <w:rsid w:val="00D21D9E"/>
    <w:rsid w:val="00D22547"/>
    <w:rsid w:val="00D23B20"/>
    <w:rsid w:val="00D23E25"/>
    <w:rsid w:val="00D24A50"/>
    <w:rsid w:val="00D25695"/>
    <w:rsid w:val="00D257DB"/>
    <w:rsid w:val="00D260C2"/>
    <w:rsid w:val="00D26885"/>
    <w:rsid w:val="00D26ED5"/>
    <w:rsid w:val="00D27B76"/>
    <w:rsid w:val="00D3050A"/>
    <w:rsid w:val="00D309C2"/>
    <w:rsid w:val="00D31059"/>
    <w:rsid w:val="00D31C50"/>
    <w:rsid w:val="00D3236F"/>
    <w:rsid w:val="00D35739"/>
    <w:rsid w:val="00D360B8"/>
    <w:rsid w:val="00D361DC"/>
    <w:rsid w:val="00D363F0"/>
    <w:rsid w:val="00D36511"/>
    <w:rsid w:val="00D36D23"/>
    <w:rsid w:val="00D37074"/>
    <w:rsid w:val="00D402A4"/>
    <w:rsid w:val="00D4164A"/>
    <w:rsid w:val="00D41BAF"/>
    <w:rsid w:val="00D41D6D"/>
    <w:rsid w:val="00D42133"/>
    <w:rsid w:val="00D43435"/>
    <w:rsid w:val="00D45051"/>
    <w:rsid w:val="00D45F78"/>
    <w:rsid w:val="00D4625F"/>
    <w:rsid w:val="00D46EC2"/>
    <w:rsid w:val="00D47A4F"/>
    <w:rsid w:val="00D502BE"/>
    <w:rsid w:val="00D51061"/>
    <w:rsid w:val="00D51293"/>
    <w:rsid w:val="00D519DF"/>
    <w:rsid w:val="00D54EE4"/>
    <w:rsid w:val="00D55C2C"/>
    <w:rsid w:val="00D643ED"/>
    <w:rsid w:val="00D64D41"/>
    <w:rsid w:val="00D65133"/>
    <w:rsid w:val="00D72E58"/>
    <w:rsid w:val="00D736F0"/>
    <w:rsid w:val="00D7540C"/>
    <w:rsid w:val="00D7581D"/>
    <w:rsid w:val="00D7593A"/>
    <w:rsid w:val="00D76AD5"/>
    <w:rsid w:val="00D7714C"/>
    <w:rsid w:val="00D772A2"/>
    <w:rsid w:val="00D839B8"/>
    <w:rsid w:val="00D841C4"/>
    <w:rsid w:val="00D84850"/>
    <w:rsid w:val="00D85A87"/>
    <w:rsid w:val="00D85C5A"/>
    <w:rsid w:val="00D8642D"/>
    <w:rsid w:val="00D87C1A"/>
    <w:rsid w:val="00D93E5F"/>
    <w:rsid w:val="00D949DA"/>
    <w:rsid w:val="00D94DF6"/>
    <w:rsid w:val="00D9599E"/>
    <w:rsid w:val="00D95A0B"/>
    <w:rsid w:val="00D96202"/>
    <w:rsid w:val="00D96B0A"/>
    <w:rsid w:val="00D97F43"/>
    <w:rsid w:val="00D97FD4"/>
    <w:rsid w:val="00DA03F5"/>
    <w:rsid w:val="00DA1120"/>
    <w:rsid w:val="00DA2970"/>
    <w:rsid w:val="00DA2E6D"/>
    <w:rsid w:val="00DA39DE"/>
    <w:rsid w:val="00DA6440"/>
    <w:rsid w:val="00DA7A2E"/>
    <w:rsid w:val="00DB08A1"/>
    <w:rsid w:val="00DB0C18"/>
    <w:rsid w:val="00DB2DBD"/>
    <w:rsid w:val="00DB3A42"/>
    <w:rsid w:val="00DB4124"/>
    <w:rsid w:val="00DB42E9"/>
    <w:rsid w:val="00DB456A"/>
    <w:rsid w:val="00DB48FA"/>
    <w:rsid w:val="00DB4DF3"/>
    <w:rsid w:val="00DC0259"/>
    <w:rsid w:val="00DC0548"/>
    <w:rsid w:val="00DC08C0"/>
    <w:rsid w:val="00DC32DC"/>
    <w:rsid w:val="00DC443E"/>
    <w:rsid w:val="00DC4DFD"/>
    <w:rsid w:val="00DC589D"/>
    <w:rsid w:val="00DC5CF2"/>
    <w:rsid w:val="00DC6912"/>
    <w:rsid w:val="00DC7818"/>
    <w:rsid w:val="00DC7E1F"/>
    <w:rsid w:val="00DD00A5"/>
    <w:rsid w:val="00DD0194"/>
    <w:rsid w:val="00DD0A18"/>
    <w:rsid w:val="00DD20DA"/>
    <w:rsid w:val="00DD2ECA"/>
    <w:rsid w:val="00DD4661"/>
    <w:rsid w:val="00DD5CF4"/>
    <w:rsid w:val="00DD625C"/>
    <w:rsid w:val="00DD6C17"/>
    <w:rsid w:val="00DE0674"/>
    <w:rsid w:val="00DE13EA"/>
    <w:rsid w:val="00DE2958"/>
    <w:rsid w:val="00DE2E0F"/>
    <w:rsid w:val="00DE334D"/>
    <w:rsid w:val="00DE3C65"/>
    <w:rsid w:val="00DE3F16"/>
    <w:rsid w:val="00DE5A87"/>
    <w:rsid w:val="00DE6470"/>
    <w:rsid w:val="00DE6ED1"/>
    <w:rsid w:val="00DF303E"/>
    <w:rsid w:val="00DF562A"/>
    <w:rsid w:val="00DF760A"/>
    <w:rsid w:val="00E00081"/>
    <w:rsid w:val="00E01D47"/>
    <w:rsid w:val="00E0257F"/>
    <w:rsid w:val="00E03DC0"/>
    <w:rsid w:val="00E03E09"/>
    <w:rsid w:val="00E03E13"/>
    <w:rsid w:val="00E05B30"/>
    <w:rsid w:val="00E05F68"/>
    <w:rsid w:val="00E061FD"/>
    <w:rsid w:val="00E06BEA"/>
    <w:rsid w:val="00E07A2B"/>
    <w:rsid w:val="00E10924"/>
    <w:rsid w:val="00E1275C"/>
    <w:rsid w:val="00E127FA"/>
    <w:rsid w:val="00E13339"/>
    <w:rsid w:val="00E13585"/>
    <w:rsid w:val="00E162B3"/>
    <w:rsid w:val="00E16484"/>
    <w:rsid w:val="00E20B4A"/>
    <w:rsid w:val="00E23FAE"/>
    <w:rsid w:val="00E243E2"/>
    <w:rsid w:val="00E24E29"/>
    <w:rsid w:val="00E25C05"/>
    <w:rsid w:val="00E25D23"/>
    <w:rsid w:val="00E262C2"/>
    <w:rsid w:val="00E26FA1"/>
    <w:rsid w:val="00E30F8F"/>
    <w:rsid w:val="00E318B7"/>
    <w:rsid w:val="00E31CE2"/>
    <w:rsid w:val="00E32238"/>
    <w:rsid w:val="00E32565"/>
    <w:rsid w:val="00E32946"/>
    <w:rsid w:val="00E33B98"/>
    <w:rsid w:val="00E34D0D"/>
    <w:rsid w:val="00E36885"/>
    <w:rsid w:val="00E36CF7"/>
    <w:rsid w:val="00E37360"/>
    <w:rsid w:val="00E374DD"/>
    <w:rsid w:val="00E378B0"/>
    <w:rsid w:val="00E40BEE"/>
    <w:rsid w:val="00E41166"/>
    <w:rsid w:val="00E41960"/>
    <w:rsid w:val="00E42172"/>
    <w:rsid w:val="00E434AA"/>
    <w:rsid w:val="00E44D5B"/>
    <w:rsid w:val="00E4627D"/>
    <w:rsid w:val="00E465BA"/>
    <w:rsid w:val="00E4756D"/>
    <w:rsid w:val="00E511AD"/>
    <w:rsid w:val="00E528CA"/>
    <w:rsid w:val="00E52BD2"/>
    <w:rsid w:val="00E52F0C"/>
    <w:rsid w:val="00E53B1C"/>
    <w:rsid w:val="00E53BAA"/>
    <w:rsid w:val="00E55124"/>
    <w:rsid w:val="00E55FEB"/>
    <w:rsid w:val="00E56340"/>
    <w:rsid w:val="00E56657"/>
    <w:rsid w:val="00E57B47"/>
    <w:rsid w:val="00E612C3"/>
    <w:rsid w:val="00E6200C"/>
    <w:rsid w:val="00E62399"/>
    <w:rsid w:val="00E62665"/>
    <w:rsid w:val="00E6292B"/>
    <w:rsid w:val="00E631F9"/>
    <w:rsid w:val="00E65783"/>
    <w:rsid w:val="00E67C1A"/>
    <w:rsid w:val="00E70AE3"/>
    <w:rsid w:val="00E71980"/>
    <w:rsid w:val="00E720EB"/>
    <w:rsid w:val="00E72B94"/>
    <w:rsid w:val="00E72C73"/>
    <w:rsid w:val="00E72FF5"/>
    <w:rsid w:val="00E747F6"/>
    <w:rsid w:val="00E74AB3"/>
    <w:rsid w:val="00E75C2C"/>
    <w:rsid w:val="00E75FEE"/>
    <w:rsid w:val="00E764C4"/>
    <w:rsid w:val="00E76C8E"/>
    <w:rsid w:val="00E77060"/>
    <w:rsid w:val="00E770E1"/>
    <w:rsid w:val="00E771A5"/>
    <w:rsid w:val="00E81C16"/>
    <w:rsid w:val="00E828DF"/>
    <w:rsid w:val="00E8379E"/>
    <w:rsid w:val="00E838F9"/>
    <w:rsid w:val="00E85C25"/>
    <w:rsid w:val="00E86E36"/>
    <w:rsid w:val="00E86F14"/>
    <w:rsid w:val="00E90A13"/>
    <w:rsid w:val="00E90F2A"/>
    <w:rsid w:val="00E92788"/>
    <w:rsid w:val="00E93432"/>
    <w:rsid w:val="00E93842"/>
    <w:rsid w:val="00E95531"/>
    <w:rsid w:val="00E96A69"/>
    <w:rsid w:val="00E96D8D"/>
    <w:rsid w:val="00E97832"/>
    <w:rsid w:val="00EA129E"/>
    <w:rsid w:val="00EA1B4C"/>
    <w:rsid w:val="00EA327E"/>
    <w:rsid w:val="00EA50FE"/>
    <w:rsid w:val="00EA5678"/>
    <w:rsid w:val="00EA6ED0"/>
    <w:rsid w:val="00EA7331"/>
    <w:rsid w:val="00EB0E9E"/>
    <w:rsid w:val="00EB1001"/>
    <w:rsid w:val="00EB2725"/>
    <w:rsid w:val="00EB3073"/>
    <w:rsid w:val="00EB3DB4"/>
    <w:rsid w:val="00EB3FCB"/>
    <w:rsid w:val="00EB4FB7"/>
    <w:rsid w:val="00EB564F"/>
    <w:rsid w:val="00EB638B"/>
    <w:rsid w:val="00EB688F"/>
    <w:rsid w:val="00EC0B46"/>
    <w:rsid w:val="00EC3C97"/>
    <w:rsid w:val="00EC448F"/>
    <w:rsid w:val="00EC59E8"/>
    <w:rsid w:val="00EC6A2C"/>
    <w:rsid w:val="00EC7C31"/>
    <w:rsid w:val="00ED1360"/>
    <w:rsid w:val="00ED1611"/>
    <w:rsid w:val="00ED2CE1"/>
    <w:rsid w:val="00ED3414"/>
    <w:rsid w:val="00ED42FB"/>
    <w:rsid w:val="00ED61F2"/>
    <w:rsid w:val="00EE0326"/>
    <w:rsid w:val="00EE069B"/>
    <w:rsid w:val="00EE0FF7"/>
    <w:rsid w:val="00EE2F77"/>
    <w:rsid w:val="00EE483F"/>
    <w:rsid w:val="00EE5381"/>
    <w:rsid w:val="00EE64BF"/>
    <w:rsid w:val="00EE7893"/>
    <w:rsid w:val="00EF03BD"/>
    <w:rsid w:val="00EF20F0"/>
    <w:rsid w:val="00EF35B8"/>
    <w:rsid w:val="00EF3730"/>
    <w:rsid w:val="00EF6727"/>
    <w:rsid w:val="00F002AD"/>
    <w:rsid w:val="00F0077A"/>
    <w:rsid w:val="00F01622"/>
    <w:rsid w:val="00F02F67"/>
    <w:rsid w:val="00F039EC"/>
    <w:rsid w:val="00F040C7"/>
    <w:rsid w:val="00F048E2"/>
    <w:rsid w:val="00F05280"/>
    <w:rsid w:val="00F0555E"/>
    <w:rsid w:val="00F0639D"/>
    <w:rsid w:val="00F0665C"/>
    <w:rsid w:val="00F06A4C"/>
    <w:rsid w:val="00F06D24"/>
    <w:rsid w:val="00F073B4"/>
    <w:rsid w:val="00F11148"/>
    <w:rsid w:val="00F13224"/>
    <w:rsid w:val="00F14F91"/>
    <w:rsid w:val="00F1536C"/>
    <w:rsid w:val="00F155A5"/>
    <w:rsid w:val="00F158DC"/>
    <w:rsid w:val="00F15D2D"/>
    <w:rsid w:val="00F15D4B"/>
    <w:rsid w:val="00F160A1"/>
    <w:rsid w:val="00F17EB2"/>
    <w:rsid w:val="00F202D3"/>
    <w:rsid w:val="00F21020"/>
    <w:rsid w:val="00F21E35"/>
    <w:rsid w:val="00F22324"/>
    <w:rsid w:val="00F23597"/>
    <w:rsid w:val="00F23A04"/>
    <w:rsid w:val="00F23A2A"/>
    <w:rsid w:val="00F23F22"/>
    <w:rsid w:val="00F26E65"/>
    <w:rsid w:val="00F26EBE"/>
    <w:rsid w:val="00F30DB1"/>
    <w:rsid w:val="00F30EA6"/>
    <w:rsid w:val="00F31ABF"/>
    <w:rsid w:val="00F327B3"/>
    <w:rsid w:val="00F32AD5"/>
    <w:rsid w:val="00F349D3"/>
    <w:rsid w:val="00F356EA"/>
    <w:rsid w:val="00F357E6"/>
    <w:rsid w:val="00F3724D"/>
    <w:rsid w:val="00F414A2"/>
    <w:rsid w:val="00F42579"/>
    <w:rsid w:val="00F46467"/>
    <w:rsid w:val="00F46DC5"/>
    <w:rsid w:val="00F50395"/>
    <w:rsid w:val="00F56974"/>
    <w:rsid w:val="00F56F84"/>
    <w:rsid w:val="00F611EC"/>
    <w:rsid w:val="00F6248F"/>
    <w:rsid w:val="00F62763"/>
    <w:rsid w:val="00F634A1"/>
    <w:rsid w:val="00F637B8"/>
    <w:rsid w:val="00F638D7"/>
    <w:rsid w:val="00F657B3"/>
    <w:rsid w:val="00F66448"/>
    <w:rsid w:val="00F66800"/>
    <w:rsid w:val="00F66E51"/>
    <w:rsid w:val="00F67F93"/>
    <w:rsid w:val="00F700F6"/>
    <w:rsid w:val="00F70396"/>
    <w:rsid w:val="00F70522"/>
    <w:rsid w:val="00F70D45"/>
    <w:rsid w:val="00F719AD"/>
    <w:rsid w:val="00F728B6"/>
    <w:rsid w:val="00F72F8D"/>
    <w:rsid w:val="00F7420C"/>
    <w:rsid w:val="00F7598F"/>
    <w:rsid w:val="00F75ED4"/>
    <w:rsid w:val="00F7628E"/>
    <w:rsid w:val="00F768F6"/>
    <w:rsid w:val="00F822A3"/>
    <w:rsid w:val="00F8257F"/>
    <w:rsid w:val="00F82E03"/>
    <w:rsid w:val="00F833F9"/>
    <w:rsid w:val="00F8353C"/>
    <w:rsid w:val="00F84389"/>
    <w:rsid w:val="00F84920"/>
    <w:rsid w:val="00F85FA7"/>
    <w:rsid w:val="00F866E3"/>
    <w:rsid w:val="00F86BF9"/>
    <w:rsid w:val="00F87DBD"/>
    <w:rsid w:val="00F905CC"/>
    <w:rsid w:val="00F9104E"/>
    <w:rsid w:val="00F93785"/>
    <w:rsid w:val="00F953A6"/>
    <w:rsid w:val="00F95FF0"/>
    <w:rsid w:val="00F9629C"/>
    <w:rsid w:val="00F965C8"/>
    <w:rsid w:val="00F96F5E"/>
    <w:rsid w:val="00F971F2"/>
    <w:rsid w:val="00F97C63"/>
    <w:rsid w:val="00FA08FE"/>
    <w:rsid w:val="00FA40B8"/>
    <w:rsid w:val="00FA5B7C"/>
    <w:rsid w:val="00FA6D32"/>
    <w:rsid w:val="00FB0278"/>
    <w:rsid w:val="00FB0D4E"/>
    <w:rsid w:val="00FB0E5F"/>
    <w:rsid w:val="00FB20EF"/>
    <w:rsid w:val="00FB2BC2"/>
    <w:rsid w:val="00FB3023"/>
    <w:rsid w:val="00FB425C"/>
    <w:rsid w:val="00FB6BA9"/>
    <w:rsid w:val="00FB72FF"/>
    <w:rsid w:val="00FB79F3"/>
    <w:rsid w:val="00FB7E7E"/>
    <w:rsid w:val="00FC143B"/>
    <w:rsid w:val="00FC1F9F"/>
    <w:rsid w:val="00FC3312"/>
    <w:rsid w:val="00FC3575"/>
    <w:rsid w:val="00FC491B"/>
    <w:rsid w:val="00FD1A2A"/>
    <w:rsid w:val="00FD260B"/>
    <w:rsid w:val="00FD2CAF"/>
    <w:rsid w:val="00FD5291"/>
    <w:rsid w:val="00FD5F50"/>
    <w:rsid w:val="00FD6B6B"/>
    <w:rsid w:val="00FE0170"/>
    <w:rsid w:val="00FE0A97"/>
    <w:rsid w:val="00FE0FB1"/>
    <w:rsid w:val="00FE1E36"/>
    <w:rsid w:val="00FE2740"/>
    <w:rsid w:val="00FE34B0"/>
    <w:rsid w:val="00FE3783"/>
    <w:rsid w:val="00FE3DCF"/>
    <w:rsid w:val="00FE47EC"/>
    <w:rsid w:val="00FE4F0A"/>
    <w:rsid w:val="00FE5A73"/>
    <w:rsid w:val="00FE69E5"/>
    <w:rsid w:val="00FE75DB"/>
    <w:rsid w:val="00FE782E"/>
    <w:rsid w:val="00FE78A2"/>
    <w:rsid w:val="00FE7D99"/>
    <w:rsid w:val="00FF02F6"/>
    <w:rsid w:val="00FF05FD"/>
    <w:rsid w:val="00FF25CF"/>
    <w:rsid w:val="00FF2EF4"/>
    <w:rsid w:val="00FF583F"/>
    <w:rsid w:val="00FF5A95"/>
    <w:rsid w:val="00FF608F"/>
    <w:rsid w:val="00FF6D12"/>
    <w:rsid w:val="00FF718C"/>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332BB4"/>
  <w15:docId w15:val="{23631A80-42D1-4ACB-A94E-27A321FE1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MS Sans Serif" w:eastAsia="Times New Roman" w:hAnsi="MS Sans Serif"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90D45"/>
  </w:style>
  <w:style w:type="paragraph" w:styleId="Nagwek1">
    <w:name w:val="heading 1"/>
    <w:basedOn w:val="Normalny"/>
    <w:next w:val="Normalny"/>
    <w:link w:val="Nagwek1Znak"/>
    <w:qFormat/>
    <w:rsid w:val="002A1AD6"/>
    <w:pPr>
      <w:keepNext/>
      <w:outlineLvl w:val="0"/>
    </w:pPr>
    <w:rPr>
      <w:rFonts w:ascii="Times New Roman" w:hAnsi="Times New Roman"/>
      <w:sz w:val="24"/>
    </w:rPr>
  </w:style>
  <w:style w:type="paragraph" w:styleId="Nagwek2">
    <w:name w:val="heading 2"/>
    <w:basedOn w:val="Normalny"/>
    <w:next w:val="Normalny"/>
    <w:link w:val="Nagwek2Znak"/>
    <w:qFormat/>
    <w:rsid w:val="002A1AD6"/>
    <w:pPr>
      <w:keepNext/>
      <w:jc w:val="center"/>
      <w:outlineLvl w:val="1"/>
    </w:pPr>
    <w:rPr>
      <w:rFonts w:ascii="Times New Roman" w:hAnsi="Times New Roman"/>
      <w:b/>
      <w:sz w:val="28"/>
    </w:rPr>
  </w:style>
  <w:style w:type="paragraph" w:styleId="Nagwek3">
    <w:name w:val="heading 3"/>
    <w:basedOn w:val="Normalny"/>
    <w:next w:val="Normalny"/>
    <w:link w:val="Nagwek3Znak"/>
    <w:qFormat/>
    <w:rsid w:val="002A1AD6"/>
    <w:pPr>
      <w:keepNext/>
      <w:outlineLvl w:val="2"/>
    </w:pPr>
    <w:rPr>
      <w:rFonts w:ascii="Times New Roman" w:hAnsi="Times New Roman"/>
      <w:b/>
      <w:sz w:val="24"/>
    </w:rPr>
  </w:style>
  <w:style w:type="paragraph" w:styleId="Nagwek4">
    <w:name w:val="heading 4"/>
    <w:basedOn w:val="Normalny"/>
    <w:next w:val="Normalny"/>
    <w:qFormat/>
    <w:rsid w:val="002A1AD6"/>
    <w:pPr>
      <w:keepNext/>
      <w:outlineLvl w:val="3"/>
    </w:pPr>
    <w:rPr>
      <w:rFonts w:ascii="Arial" w:hAnsi="Arial"/>
      <w:b/>
    </w:rPr>
  </w:style>
  <w:style w:type="paragraph" w:styleId="Nagwek5">
    <w:name w:val="heading 5"/>
    <w:basedOn w:val="Normalny"/>
    <w:next w:val="Normalny"/>
    <w:qFormat/>
    <w:rsid w:val="002A1AD6"/>
    <w:pPr>
      <w:keepNext/>
      <w:jc w:val="center"/>
      <w:outlineLvl w:val="4"/>
    </w:pPr>
    <w:rPr>
      <w:rFonts w:ascii="Arial" w:hAnsi="Arial"/>
      <w:b/>
      <w:sz w:val="24"/>
    </w:rPr>
  </w:style>
  <w:style w:type="paragraph" w:styleId="Nagwek6">
    <w:name w:val="heading 6"/>
    <w:basedOn w:val="Normalny"/>
    <w:next w:val="Normalny"/>
    <w:qFormat/>
    <w:rsid w:val="002A1AD6"/>
    <w:pPr>
      <w:keepNext/>
      <w:jc w:val="both"/>
      <w:outlineLvl w:val="5"/>
    </w:pPr>
    <w:rPr>
      <w:rFonts w:ascii="Arial" w:hAnsi="Arial"/>
      <w:b/>
    </w:rPr>
  </w:style>
  <w:style w:type="paragraph" w:styleId="Nagwek7">
    <w:name w:val="heading 7"/>
    <w:basedOn w:val="Normalny"/>
    <w:next w:val="Normalny"/>
    <w:qFormat/>
    <w:rsid w:val="002A1AD6"/>
    <w:pPr>
      <w:keepNext/>
      <w:jc w:val="both"/>
      <w:outlineLvl w:val="6"/>
    </w:pPr>
    <w:rPr>
      <w:rFonts w:ascii="Arial" w:hAnsi="Arial"/>
      <w:b/>
      <w:sz w:val="24"/>
    </w:rPr>
  </w:style>
  <w:style w:type="paragraph" w:styleId="Nagwek8">
    <w:name w:val="heading 8"/>
    <w:basedOn w:val="Normalny"/>
    <w:next w:val="Normalny"/>
    <w:qFormat/>
    <w:rsid w:val="002A1AD6"/>
    <w:pPr>
      <w:keepNext/>
      <w:jc w:val="right"/>
      <w:outlineLvl w:val="7"/>
    </w:pPr>
    <w:rPr>
      <w:rFonts w:ascii="Arial" w:hAnsi="Arial"/>
      <w:sz w:val="24"/>
    </w:rPr>
  </w:style>
  <w:style w:type="paragraph" w:styleId="Nagwek9">
    <w:name w:val="heading 9"/>
    <w:basedOn w:val="Normalny"/>
    <w:next w:val="Normalny"/>
    <w:qFormat/>
    <w:rsid w:val="002A1AD6"/>
    <w:pPr>
      <w:keepNext/>
      <w:outlineLvl w:val="8"/>
    </w:pPr>
    <w:rPr>
      <w:b/>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semiHidden/>
    <w:rsid w:val="002A1AD6"/>
    <w:pPr>
      <w:jc w:val="both"/>
    </w:pPr>
    <w:rPr>
      <w:rFonts w:ascii="Times New Roman" w:hAnsi="Times New Roman"/>
      <w:sz w:val="24"/>
    </w:rPr>
  </w:style>
  <w:style w:type="paragraph" w:styleId="Tekstpodstawowy2">
    <w:name w:val="Body Text 2"/>
    <w:basedOn w:val="Normalny"/>
    <w:link w:val="Tekstpodstawowy2Znak"/>
    <w:semiHidden/>
    <w:rsid w:val="002A1AD6"/>
    <w:pPr>
      <w:jc w:val="both"/>
    </w:pPr>
    <w:rPr>
      <w:rFonts w:ascii="Times New Roman" w:hAnsi="Times New Roman"/>
    </w:rPr>
  </w:style>
  <w:style w:type="paragraph" w:styleId="Tekstprzypisudolnego">
    <w:name w:val="footnote text"/>
    <w:basedOn w:val="Normalny"/>
    <w:semiHidden/>
    <w:rsid w:val="002A1AD6"/>
    <w:pPr>
      <w:autoSpaceDE w:val="0"/>
      <w:autoSpaceDN w:val="0"/>
    </w:pPr>
    <w:rPr>
      <w:rFonts w:ascii="Times New Roman" w:hAnsi="Times New Roman"/>
    </w:rPr>
  </w:style>
  <w:style w:type="paragraph" w:styleId="Tekstpodstawowy3">
    <w:name w:val="Body Text 3"/>
    <w:basedOn w:val="Normalny"/>
    <w:semiHidden/>
    <w:rsid w:val="002A1AD6"/>
    <w:pPr>
      <w:jc w:val="center"/>
    </w:pPr>
    <w:rPr>
      <w:rFonts w:ascii="Arial" w:hAnsi="Arial"/>
      <w:b/>
      <w:w w:val="200"/>
      <w:sz w:val="36"/>
    </w:rPr>
  </w:style>
  <w:style w:type="paragraph" w:styleId="Stopka">
    <w:name w:val="footer"/>
    <w:basedOn w:val="Normalny"/>
    <w:link w:val="StopkaZnak"/>
    <w:uiPriority w:val="99"/>
    <w:rsid w:val="002A1AD6"/>
    <w:pPr>
      <w:tabs>
        <w:tab w:val="center" w:pos="4536"/>
        <w:tab w:val="right" w:pos="9072"/>
      </w:tabs>
    </w:pPr>
  </w:style>
  <w:style w:type="character" w:styleId="Numerstrony">
    <w:name w:val="page number"/>
    <w:basedOn w:val="Domylnaczcionkaakapitu"/>
    <w:semiHidden/>
    <w:rsid w:val="002A1AD6"/>
  </w:style>
  <w:style w:type="paragraph" w:styleId="Tekstpodstawowywcity">
    <w:name w:val="Body Text Indent"/>
    <w:basedOn w:val="Normalny"/>
    <w:link w:val="TekstpodstawowywcityZnak"/>
    <w:semiHidden/>
    <w:rsid w:val="002A1AD6"/>
    <w:pPr>
      <w:ind w:left="360"/>
      <w:jc w:val="both"/>
    </w:pPr>
    <w:rPr>
      <w:rFonts w:ascii="Arial" w:hAnsi="Arial" w:cs="Arial"/>
      <w:sz w:val="24"/>
    </w:rPr>
  </w:style>
  <w:style w:type="paragraph" w:styleId="Tekstpodstawowywcity2">
    <w:name w:val="Body Text Indent 2"/>
    <w:basedOn w:val="Normalny"/>
    <w:link w:val="Tekstpodstawowywcity2Znak"/>
    <w:semiHidden/>
    <w:rsid w:val="002A1AD6"/>
    <w:pPr>
      <w:ind w:left="283"/>
    </w:pPr>
    <w:rPr>
      <w:rFonts w:ascii="Arial" w:hAnsi="Arial"/>
      <w:color w:val="000000"/>
      <w:sz w:val="24"/>
    </w:rPr>
  </w:style>
  <w:style w:type="paragraph" w:styleId="Tekstpodstawowywcity3">
    <w:name w:val="Body Text Indent 3"/>
    <w:basedOn w:val="Normalny"/>
    <w:semiHidden/>
    <w:rsid w:val="002A1AD6"/>
    <w:pPr>
      <w:ind w:firstLine="720"/>
    </w:pPr>
    <w:rPr>
      <w:rFonts w:ascii="Arial" w:hAnsi="Arial" w:cs="Arial"/>
      <w:bCs/>
      <w:iCs/>
      <w:sz w:val="24"/>
    </w:rPr>
  </w:style>
  <w:style w:type="paragraph" w:styleId="Tytu">
    <w:name w:val="Title"/>
    <w:basedOn w:val="Normalny"/>
    <w:qFormat/>
    <w:rsid w:val="002A1AD6"/>
    <w:pPr>
      <w:jc w:val="center"/>
    </w:pPr>
    <w:rPr>
      <w:rFonts w:ascii="Arial" w:hAnsi="Arial" w:cs="Arial"/>
      <w:b/>
      <w:bCs/>
      <w:i/>
      <w:iCs/>
      <w:w w:val="200"/>
      <w:sz w:val="24"/>
      <w:szCs w:val="24"/>
    </w:rPr>
  </w:style>
  <w:style w:type="paragraph" w:styleId="Listanumerowana">
    <w:name w:val="List Number"/>
    <w:basedOn w:val="Normalny"/>
    <w:semiHidden/>
    <w:rsid w:val="002A1AD6"/>
    <w:pPr>
      <w:numPr>
        <w:numId w:val="2"/>
      </w:numPr>
      <w:spacing w:before="120" w:after="120"/>
    </w:pPr>
    <w:rPr>
      <w:rFonts w:ascii="Arial" w:hAnsi="Arial"/>
      <w:sz w:val="24"/>
    </w:rPr>
  </w:style>
  <w:style w:type="paragraph" w:styleId="Nagwek">
    <w:name w:val="header"/>
    <w:basedOn w:val="Normalny"/>
    <w:semiHidden/>
    <w:rsid w:val="002A1AD6"/>
    <w:pPr>
      <w:tabs>
        <w:tab w:val="center" w:pos="4536"/>
        <w:tab w:val="right" w:pos="9072"/>
      </w:tabs>
    </w:pPr>
    <w:rPr>
      <w:rFonts w:ascii="Arial" w:hAnsi="Arial"/>
      <w:sz w:val="24"/>
    </w:rPr>
  </w:style>
  <w:style w:type="paragraph" w:styleId="Akapitzlist">
    <w:name w:val="List Paragraph"/>
    <w:basedOn w:val="Normalny"/>
    <w:qFormat/>
    <w:rsid w:val="008724A2"/>
    <w:pPr>
      <w:ind w:left="720"/>
      <w:contextualSpacing/>
    </w:pPr>
  </w:style>
  <w:style w:type="character" w:customStyle="1" w:styleId="Tekstpodstawowy2Znak">
    <w:name w:val="Tekst podstawowy 2 Znak"/>
    <w:basedOn w:val="Domylnaczcionkaakapitu"/>
    <w:link w:val="Tekstpodstawowy2"/>
    <w:semiHidden/>
    <w:rsid w:val="00F0555E"/>
    <w:rPr>
      <w:rFonts w:ascii="Times New Roman" w:hAnsi="Times New Roman"/>
    </w:rPr>
  </w:style>
  <w:style w:type="character" w:customStyle="1" w:styleId="TekstpodstawowywcityZnak">
    <w:name w:val="Tekst podstawowy wcięty Znak"/>
    <w:basedOn w:val="Domylnaczcionkaakapitu"/>
    <w:link w:val="Tekstpodstawowywcity"/>
    <w:semiHidden/>
    <w:rsid w:val="00F0555E"/>
    <w:rPr>
      <w:rFonts w:ascii="Arial" w:hAnsi="Arial" w:cs="Arial"/>
      <w:sz w:val="24"/>
    </w:rPr>
  </w:style>
  <w:style w:type="character" w:customStyle="1" w:styleId="Tekstpodstawowywcity2Znak">
    <w:name w:val="Tekst podstawowy wcięty 2 Znak"/>
    <w:basedOn w:val="Domylnaczcionkaakapitu"/>
    <w:link w:val="Tekstpodstawowywcity2"/>
    <w:semiHidden/>
    <w:rsid w:val="00F0555E"/>
    <w:rPr>
      <w:rFonts w:ascii="Arial" w:hAnsi="Arial"/>
      <w:color w:val="000000"/>
      <w:sz w:val="24"/>
    </w:rPr>
  </w:style>
  <w:style w:type="character" w:customStyle="1" w:styleId="TekstpodstawowyZnak">
    <w:name w:val="Tekst podstawowy Znak"/>
    <w:basedOn w:val="Domylnaczcionkaakapitu"/>
    <w:link w:val="Tekstpodstawowy"/>
    <w:semiHidden/>
    <w:rsid w:val="00F657B3"/>
    <w:rPr>
      <w:rFonts w:ascii="Times New Roman" w:hAnsi="Times New Roman"/>
      <w:sz w:val="24"/>
    </w:rPr>
  </w:style>
  <w:style w:type="paragraph" w:styleId="Tekstdymka">
    <w:name w:val="Balloon Text"/>
    <w:basedOn w:val="Normalny"/>
    <w:link w:val="TekstdymkaZnak"/>
    <w:uiPriority w:val="99"/>
    <w:semiHidden/>
    <w:unhideWhenUsed/>
    <w:rsid w:val="004D4D49"/>
    <w:rPr>
      <w:rFonts w:ascii="Tahoma" w:hAnsi="Tahoma" w:cs="Tahoma"/>
      <w:sz w:val="16"/>
      <w:szCs w:val="16"/>
    </w:rPr>
  </w:style>
  <w:style w:type="character" w:customStyle="1" w:styleId="TekstdymkaZnak">
    <w:name w:val="Tekst dymka Znak"/>
    <w:basedOn w:val="Domylnaczcionkaakapitu"/>
    <w:link w:val="Tekstdymka"/>
    <w:uiPriority w:val="99"/>
    <w:semiHidden/>
    <w:rsid w:val="004D4D49"/>
    <w:rPr>
      <w:rFonts w:ascii="Tahoma" w:hAnsi="Tahoma" w:cs="Tahoma"/>
      <w:sz w:val="16"/>
      <w:szCs w:val="16"/>
    </w:rPr>
  </w:style>
  <w:style w:type="character" w:customStyle="1" w:styleId="StopkaZnak">
    <w:name w:val="Stopka Znak"/>
    <w:basedOn w:val="Domylnaczcionkaakapitu"/>
    <w:link w:val="Stopka"/>
    <w:uiPriority w:val="99"/>
    <w:rsid w:val="00AB71C8"/>
  </w:style>
  <w:style w:type="character" w:customStyle="1" w:styleId="Nagwek2Znak">
    <w:name w:val="Nagłówek 2 Znak"/>
    <w:basedOn w:val="Domylnaczcionkaakapitu"/>
    <w:link w:val="Nagwek2"/>
    <w:rsid w:val="002B10A8"/>
    <w:rPr>
      <w:rFonts w:ascii="Times New Roman" w:hAnsi="Times New Roman"/>
      <w:b/>
      <w:sz w:val="28"/>
    </w:rPr>
  </w:style>
  <w:style w:type="paragraph" w:customStyle="1" w:styleId="Opisstandard">
    <w:name w:val="Opis standard"/>
    <w:basedOn w:val="Normalny"/>
    <w:rsid w:val="002A2396"/>
    <w:pPr>
      <w:suppressAutoHyphens/>
      <w:overflowPunct w:val="0"/>
      <w:autoSpaceDE w:val="0"/>
      <w:spacing w:before="18" w:line="360" w:lineRule="atLeast"/>
      <w:ind w:left="567" w:firstLine="1"/>
      <w:textAlignment w:val="baseline"/>
    </w:pPr>
    <w:rPr>
      <w:rFonts w:ascii="Times New Roman" w:hAnsi="Times New Roman"/>
      <w:sz w:val="30"/>
    </w:rPr>
  </w:style>
  <w:style w:type="table" w:styleId="Tabela-Siatka">
    <w:name w:val="Table Grid"/>
    <w:basedOn w:val="Standardowy"/>
    <w:uiPriority w:val="59"/>
    <w:rsid w:val="001A25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ogrubienie">
    <w:name w:val="Strong"/>
    <w:basedOn w:val="Domylnaczcionkaakapitu"/>
    <w:uiPriority w:val="22"/>
    <w:qFormat/>
    <w:rsid w:val="00E56340"/>
    <w:rPr>
      <w:b/>
      <w:bCs/>
    </w:rPr>
  </w:style>
  <w:style w:type="character" w:styleId="Tekstzastpczy">
    <w:name w:val="Placeholder Text"/>
    <w:basedOn w:val="Domylnaczcionkaakapitu"/>
    <w:uiPriority w:val="99"/>
    <w:semiHidden/>
    <w:rsid w:val="0075525A"/>
    <w:rPr>
      <w:color w:val="808080"/>
    </w:rPr>
  </w:style>
  <w:style w:type="paragraph" w:styleId="Bezodstpw">
    <w:name w:val="No Spacing"/>
    <w:uiPriority w:val="1"/>
    <w:qFormat/>
    <w:rsid w:val="005F7541"/>
  </w:style>
  <w:style w:type="character" w:styleId="Odwoaniedokomentarza">
    <w:name w:val="annotation reference"/>
    <w:basedOn w:val="Domylnaczcionkaakapitu"/>
    <w:uiPriority w:val="99"/>
    <w:semiHidden/>
    <w:unhideWhenUsed/>
    <w:rsid w:val="00031795"/>
    <w:rPr>
      <w:sz w:val="16"/>
      <w:szCs w:val="16"/>
    </w:rPr>
  </w:style>
  <w:style w:type="paragraph" w:styleId="Tekstkomentarza">
    <w:name w:val="annotation text"/>
    <w:basedOn w:val="Normalny"/>
    <w:link w:val="TekstkomentarzaZnak"/>
    <w:uiPriority w:val="99"/>
    <w:semiHidden/>
    <w:unhideWhenUsed/>
    <w:rsid w:val="00031795"/>
  </w:style>
  <w:style w:type="character" w:customStyle="1" w:styleId="TekstkomentarzaZnak">
    <w:name w:val="Tekst komentarza Znak"/>
    <w:basedOn w:val="Domylnaczcionkaakapitu"/>
    <w:link w:val="Tekstkomentarza"/>
    <w:uiPriority w:val="99"/>
    <w:semiHidden/>
    <w:rsid w:val="00031795"/>
  </w:style>
  <w:style w:type="paragraph" w:styleId="Tematkomentarza">
    <w:name w:val="annotation subject"/>
    <w:basedOn w:val="Tekstkomentarza"/>
    <w:next w:val="Tekstkomentarza"/>
    <w:link w:val="TematkomentarzaZnak"/>
    <w:uiPriority w:val="99"/>
    <w:semiHidden/>
    <w:unhideWhenUsed/>
    <w:rsid w:val="00031795"/>
    <w:rPr>
      <w:b/>
      <w:bCs/>
    </w:rPr>
  </w:style>
  <w:style w:type="character" w:customStyle="1" w:styleId="TematkomentarzaZnak">
    <w:name w:val="Temat komentarza Znak"/>
    <w:basedOn w:val="TekstkomentarzaZnak"/>
    <w:link w:val="Tematkomentarza"/>
    <w:uiPriority w:val="99"/>
    <w:semiHidden/>
    <w:rsid w:val="00031795"/>
    <w:rPr>
      <w:b/>
      <w:bCs/>
    </w:rPr>
  </w:style>
  <w:style w:type="paragraph" w:customStyle="1" w:styleId="gwp32cf9084western">
    <w:name w:val="gwp32cf9084_western"/>
    <w:basedOn w:val="Normalny"/>
    <w:rsid w:val="00F768F6"/>
    <w:pPr>
      <w:spacing w:before="100" w:beforeAutospacing="1" w:after="100" w:afterAutospacing="1"/>
    </w:pPr>
    <w:rPr>
      <w:rFonts w:ascii="Times New Roman" w:hAnsi="Times New Roman"/>
      <w:sz w:val="24"/>
      <w:szCs w:val="24"/>
    </w:rPr>
  </w:style>
  <w:style w:type="paragraph" w:customStyle="1" w:styleId="Default">
    <w:name w:val="Default"/>
    <w:rsid w:val="009F5EEC"/>
    <w:pPr>
      <w:autoSpaceDE w:val="0"/>
      <w:autoSpaceDN w:val="0"/>
      <w:adjustRightInd w:val="0"/>
    </w:pPr>
    <w:rPr>
      <w:rFonts w:ascii="Times New Roman" w:hAnsi="Times New Roman"/>
      <w:color w:val="000000"/>
      <w:sz w:val="24"/>
      <w:szCs w:val="24"/>
    </w:rPr>
  </w:style>
  <w:style w:type="table" w:customStyle="1" w:styleId="Zwykatabela41">
    <w:name w:val="Zwykła tabela 41"/>
    <w:basedOn w:val="Standardowy"/>
    <w:uiPriority w:val="44"/>
    <w:rsid w:val="00F9629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eksttreci">
    <w:name w:val="Tekst treści_"/>
    <w:basedOn w:val="Domylnaczcionkaakapitu"/>
    <w:link w:val="Teksttreci0"/>
    <w:rsid w:val="00D0448D"/>
    <w:rPr>
      <w:rFonts w:ascii="Times New Roman" w:hAnsi="Times New Roman"/>
    </w:rPr>
  </w:style>
  <w:style w:type="character" w:customStyle="1" w:styleId="Nagwek40">
    <w:name w:val="Nagłówek #4_"/>
    <w:basedOn w:val="Domylnaczcionkaakapitu"/>
    <w:link w:val="Nagwek41"/>
    <w:rsid w:val="00D0448D"/>
    <w:rPr>
      <w:rFonts w:ascii="Times New Roman" w:hAnsi="Times New Roman"/>
      <w:sz w:val="22"/>
      <w:szCs w:val="22"/>
    </w:rPr>
  </w:style>
  <w:style w:type="character" w:customStyle="1" w:styleId="Nagwek30">
    <w:name w:val="Nagłówek #3_"/>
    <w:basedOn w:val="Domylnaczcionkaakapitu"/>
    <w:link w:val="Nagwek31"/>
    <w:rsid w:val="00D0448D"/>
    <w:rPr>
      <w:rFonts w:ascii="Times New Roman" w:hAnsi="Times New Roman"/>
      <w:b/>
      <w:bCs/>
      <w:sz w:val="22"/>
      <w:szCs w:val="22"/>
    </w:rPr>
  </w:style>
  <w:style w:type="paragraph" w:customStyle="1" w:styleId="Teksttreci0">
    <w:name w:val="Tekst treści"/>
    <w:basedOn w:val="Normalny"/>
    <w:link w:val="Teksttreci"/>
    <w:rsid w:val="00D0448D"/>
    <w:pPr>
      <w:widowControl w:val="0"/>
      <w:spacing w:line="360" w:lineRule="auto"/>
    </w:pPr>
    <w:rPr>
      <w:rFonts w:ascii="Times New Roman" w:hAnsi="Times New Roman"/>
    </w:rPr>
  </w:style>
  <w:style w:type="paragraph" w:customStyle="1" w:styleId="Nagwek41">
    <w:name w:val="Nagłówek #4"/>
    <w:basedOn w:val="Normalny"/>
    <w:link w:val="Nagwek40"/>
    <w:rsid w:val="00D0448D"/>
    <w:pPr>
      <w:widowControl w:val="0"/>
      <w:spacing w:after="170"/>
      <w:ind w:firstLine="450"/>
      <w:outlineLvl w:val="3"/>
    </w:pPr>
    <w:rPr>
      <w:rFonts w:ascii="Times New Roman" w:hAnsi="Times New Roman"/>
      <w:sz w:val="22"/>
      <w:szCs w:val="22"/>
    </w:rPr>
  </w:style>
  <w:style w:type="paragraph" w:customStyle="1" w:styleId="Nagwek31">
    <w:name w:val="Nagłówek #3"/>
    <w:basedOn w:val="Normalny"/>
    <w:link w:val="Nagwek30"/>
    <w:rsid w:val="00D0448D"/>
    <w:pPr>
      <w:widowControl w:val="0"/>
      <w:spacing w:after="240"/>
      <w:jc w:val="center"/>
      <w:outlineLvl w:val="2"/>
    </w:pPr>
    <w:rPr>
      <w:rFonts w:ascii="Times New Roman" w:hAnsi="Times New Roman"/>
      <w:b/>
      <w:bCs/>
      <w:sz w:val="22"/>
      <w:szCs w:val="22"/>
    </w:rPr>
  </w:style>
  <w:style w:type="character" w:customStyle="1" w:styleId="Nagwek20">
    <w:name w:val="Nagłówek #2_"/>
    <w:basedOn w:val="Domylnaczcionkaakapitu"/>
    <w:link w:val="Nagwek21"/>
    <w:rsid w:val="0033132B"/>
    <w:rPr>
      <w:rFonts w:ascii="Arial" w:eastAsia="Arial" w:hAnsi="Arial" w:cs="Arial"/>
      <w:b/>
      <w:bCs/>
      <w:sz w:val="22"/>
      <w:szCs w:val="22"/>
    </w:rPr>
  </w:style>
  <w:style w:type="paragraph" w:customStyle="1" w:styleId="Nagwek21">
    <w:name w:val="Nagłówek #2"/>
    <w:basedOn w:val="Normalny"/>
    <w:link w:val="Nagwek20"/>
    <w:rsid w:val="0033132B"/>
    <w:pPr>
      <w:widowControl w:val="0"/>
      <w:spacing w:after="560"/>
      <w:jc w:val="center"/>
      <w:outlineLvl w:val="1"/>
    </w:pPr>
    <w:rPr>
      <w:rFonts w:ascii="Arial" w:eastAsia="Arial" w:hAnsi="Arial" w:cs="Arial"/>
      <w:b/>
      <w:bCs/>
      <w:sz w:val="22"/>
      <w:szCs w:val="22"/>
    </w:rPr>
  </w:style>
  <w:style w:type="character" w:customStyle="1" w:styleId="Podpistabeli">
    <w:name w:val="Podpis tabeli_"/>
    <w:basedOn w:val="Domylnaczcionkaakapitu"/>
    <w:link w:val="Podpistabeli0"/>
    <w:rsid w:val="00AA6ACF"/>
    <w:rPr>
      <w:rFonts w:ascii="Arial" w:eastAsia="Arial" w:hAnsi="Arial" w:cs="Arial"/>
    </w:rPr>
  </w:style>
  <w:style w:type="character" w:customStyle="1" w:styleId="Inne">
    <w:name w:val="Inne_"/>
    <w:basedOn w:val="Domylnaczcionkaakapitu"/>
    <w:link w:val="Inne0"/>
    <w:rsid w:val="00AA6ACF"/>
    <w:rPr>
      <w:rFonts w:ascii="Arial" w:eastAsia="Arial" w:hAnsi="Arial" w:cs="Arial"/>
    </w:rPr>
  </w:style>
  <w:style w:type="character" w:customStyle="1" w:styleId="Teksttreci4">
    <w:name w:val="Tekst treści (4)_"/>
    <w:basedOn w:val="Domylnaczcionkaakapitu"/>
    <w:link w:val="Teksttreci40"/>
    <w:rsid w:val="00AA6ACF"/>
    <w:rPr>
      <w:rFonts w:ascii="Trebuchet MS" w:eastAsia="Trebuchet MS" w:hAnsi="Trebuchet MS" w:cs="Trebuchet MS"/>
      <w:sz w:val="18"/>
      <w:szCs w:val="18"/>
    </w:rPr>
  </w:style>
  <w:style w:type="paragraph" w:customStyle="1" w:styleId="Podpistabeli0">
    <w:name w:val="Podpis tabeli"/>
    <w:basedOn w:val="Normalny"/>
    <w:link w:val="Podpistabeli"/>
    <w:rsid w:val="00AA6ACF"/>
    <w:pPr>
      <w:widowControl w:val="0"/>
      <w:spacing w:line="295" w:lineRule="auto"/>
    </w:pPr>
    <w:rPr>
      <w:rFonts w:ascii="Arial" w:eastAsia="Arial" w:hAnsi="Arial" w:cs="Arial"/>
    </w:rPr>
  </w:style>
  <w:style w:type="paragraph" w:customStyle="1" w:styleId="Inne0">
    <w:name w:val="Inne"/>
    <w:basedOn w:val="Normalny"/>
    <w:link w:val="Inne"/>
    <w:rsid w:val="00AA6ACF"/>
    <w:pPr>
      <w:widowControl w:val="0"/>
      <w:spacing w:after="160" w:line="348" w:lineRule="auto"/>
    </w:pPr>
    <w:rPr>
      <w:rFonts w:ascii="Arial" w:eastAsia="Arial" w:hAnsi="Arial" w:cs="Arial"/>
    </w:rPr>
  </w:style>
  <w:style w:type="paragraph" w:customStyle="1" w:styleId="Teksttreci40">
    <w:name w:val="Tekst treści (4)"/>
    <w:basedOn w:val="Normalny"/>
    <w:link w:val="Teksttreci4"/>
    <w:rsid w:val="00AA6ACF"/>
    <w:pPr>
      <w:widowControl w:val="0"/>
      <w:spacing w:after="200"/>
    </w:pPr>
    <w:rPr>
      <w:rFonts w:ascii="Trebuchet MS" w:eastAsia="Trebuchet MS" w:hAnsi="Trebuchet MS" w:cs="Trebuchet MS"/>
      <w:sz w:val="18"/>
      <w:szCs w:val="18"/>
    </w:rPr>
  </w:style>
  <w:style w:type="character" w:customStyle="1" w:styleId="Nagwek1Znak">
    <w:name w:val="Nagłówek 1 Znak"/>
    <w:basedOn w:val="Domylnaczcionkaakapitu"/>
    <w:link w:val="Nagwek1"/>
    <w:rsid w:val="00761041"/>
    <w:rPr>
      <w:rFonts w:ascii="Times New Roman" w:hAnsi="Times New Roman"/>
      <w:sz w:val="24"/>
    </w:rPr>
  </w:style>
  <w:style w:type="character" w:customStyle="1" w:styleId="Nagwek3Znak">
    <w:name w:val="Nagłówek 3 Znak"/>
    <w:basedOn w:val="Domylnaczcionkaakapitu"/>
    <w:link w:val="Nagwek3"/>
    <w:rsid w:val="00761041"/>
    <w:rPr>
      <w:rFonts w:ascii="Times New Roman" w:hAnsi="Times New Roman"/>
      <w:b/>
      <w:sz w:val="24"/>
    </w:rPr>
  </w:style>
  <w:style w:type="paragraph" w:customStyle="1" w:styleId="Standard">
    <w:name w:val="Standard"/>
    <w:rsid w:val="00530B40"/>
    <w:pPr>
      <w:suppressAutoHyphens/>
      <w:autoSpaceDN w:val="0"/>
      <w:textAlignment w:val="baseline"/>
    </w:pPr>
    <w:rPr>
      <w:rFonts w:ascii="Liberation Serif" w:eastAsia="SimSun" w:hAnsi="Liberation Serif" w:cs="Ari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752786">
      <w:bodyDiv w:val="1"/>
      <w:marLeft w:val="0"/>
      <w:marRight w:val="0"/>
      <w:marTop w:val="0"/>
      <w:marBottom w:val="0"/>
      <w:divBdr>
        <w:top w:val="none" w:sz="0" w:space="0" w:color="auto"/>
        <w:left w:val="none" w:sz="0" w:space="0" w:color="auto"/>
        <w:bottom w:val="none" w:sz="0" w:space="0" w:color="auto"/>
        <w:right w:val="none" w:sz="0" w:space="0" w:color="auto"/>
      </w:divBdr>
    </w:div>
    <w:div w:id="159928909">
      <w:bodyDiv w:val="1"/>
      <w:marLeft w:val="0"/>
      <w:marRight w:val="0"/>
      <w:marTop w:val="0"/>
      <w:marBottom w:val="0"/>
      <w:divBdr>
        <w:top w:val="none" w:sz="0" w:space="0" w:color="auto"/>
        <w:left w:val="none" w:sz="0" w:space="0" w:color="auto"/>
        <w:bottom w:val="none" w:sz="0" w:space="0" w:color="auto"/>
        <w:right w:val="none" w:sz="0" w:space="0" w:color="auto"/>
      </w:divBdr>
    </w:div>
    <w:div w:id="195385355">
      <w:bodyDiv w:val="1"/>
      <w:marLeft w:val="0"/>
      <w:marRight w:val="0"/>
      <w:marTop w:val="0"/>
      <w:marBottom w:val="0"/>
      <w:divBdr>
        <w:top w:val="none" w:sz="0" w:space="0" w:color="auto"/>
        <w:left w:val="none" w:sz="0" w:space="0" w:color="auto"/>
        <w:bottom w:val="none" w:sz="0" w:space="0" w:color="auto"/>
        <w:right w:val="none" w:sz="0" w:space="0" w:color="auto"/>
      </w:divBdr>
    </w:div>
    <w:div w:id="274481977">
      <w:bodyDiv w:val="1"/>
      <w:marLeft w:val="0"/>
      <w:marRight w:val="0"/>
      <w:marTop w:val="0"/>
      <w:marBottom w:val="0"/>
      <w:divBdr>
        <w:top w:val="none" w:sz="0" w:space="0" w:color="auto"/>
        <w:left w:val="none" w:sz="0" w:space="0" w:color="auto"/>
        <w:bottom w:val="none" w:sz="0" w:space="0" w:color="auto"/>
        <w:right w:val="none" w:sz="0" w:space="0" w:color="auto"/>
      </w:divBdr>
    </w:div>
    <w:div w:id="428429915">
      <w:bodyDiv w:val="1"/>
      <w:marLeft w:val="0"/>
      <w:marRight w:val="0"/>
      <w:marTop w:val="0"/>
      <w:marBottom w:val="0"/>
      <w:divBdr>
        <w:top w:val="none" w:sz="0" w:space="0" w:color="auto"/>
        <w:left w:val="none" w:sz="0" w:space="0" w:color="auto"/>
        <w:bottom w:val="none" w:sz="0" w:space="0" w:color="auto"/>
        <w:right w:val="none" w:sz="0" w:space="0" w:color="auto"/>
      </w:divBdr>
    </w:div>
    <w:div w:id="464782278">
      <w:bodyDiv w:val="1"/>
      <w:marLeft w:val="0"/>
      <w:marRight w:val="0"/>
      <w:marTop w:val="0"/>
      <w:marBottom w:val="0"/>
      <w:divBdr>
        <w:top w:val="none" w:sz="0" w:space="0" w:color="auto"/>
        <w:left w:val="none" w:sz="0" w:space="0" w:color="auto"/>
        <w:bottom w:val="none" w:sz="0" w:space="0" w:color="auto"/>
        <w:right w:val="none" w:sz="0" w:space="0" w:color="auto"/>
      </w:divBdr>
    </w:div>
    <w:div w:id="499271507">
      <w:bodyDiv w:val="1"/>
      <w:marLeft w:val="0"/>
      <w:marRight w:val="0"/>
      <w:marTop w:val="0"/>
      <w:marBottom w:val="0"/>
      <w:divBdr>
        <w:top w:val="none" w:sz="0" w:space="0" w:color="auto"/>
        <w:left w:val="none" w:sz="0" w:space="0" w:color="auto"/>
        <w:bottom w:val="none" w:sz="0" w:space="0" w:color="auto"/>
        <w:right w:val="none" w:sz="0" w:space="0" w:color="auto"/>
      </w:divBdr>
    </w:div>
    <w:div w:id="499387654">
      <w:bodyDiv w:val="1"/>
      <w:marLeft w:val="0"/>
      <w:marRight w:val="0"/>
      <w:marTop w:val="0"/>
      <w:marBottom w:val="0"/>
      <w:divBdr>
        <w:top w:val="none" w:sz="0" w:space="0" w:color="auto"/>
        <w:left w:val="none" w:sz="0" w:space="0" w:color="auto"/>
        <w:bottom w:val="none" w:sz="0" w:space="0" w:color="auto"/>
        <w:right w:val="none" w:sz="0" w:space="0" w:color="auto"/>
      </w:divBdr>
    </w:div>
    <w:div w:id="506486583">
      <w:bodyDiv w:val="1"/>
      <w:marLeft w:val="0"/>
      <w:marRight w:val="0"/>
      <w:marTop w:val="0"/>
      <w:marBottom w:val="0"/>
      <w:divBdr>
        <w:top w:val="none" w:sz="0" w:space="0" w:color="auto"/>
        <w:left w:val="none" w:sz="0" w:space="0" w:color="auto"/>
        <w:bottom w:val="none" w:sz="0" w:space="0" w:color="auto"/>
        <w:right w:val="none" w:sz="0" w:space="0" w:color="auto"/>
      </w:divBdr>
    </w:div>
    <w:div w:id="516696621">
      <w:bodyDiv w:val="1"/>
      <w:marLeft w:val="0"/>
      <w:marRight w:val="0"/>
      <w:marTop w:val="0"/>
      <w:marBottom w:val="0"/>
      <w:divBdr>
        <w:top w:val="none" w:sz="0" w:space="0" w:color="auto"/>
        <w:left w:val="none" w:sz="0" w:space="0" w:color="auto"/>
        <w:bottom w:val="none" w:sz="0" w:space="0" w:color="auto"/>
        <w:right w:val="none" w:sz="0" w:space="0" w:color="auto"/>
      </w:divBdr>
    </w:div>
    <w:div w:id="689792997">
      <w:bodyDiv w:val="1"/>
      <w:marLeft w:val="0"/>
      <w:marRight w:val="0"/>
      <w:marTop w:val="0"/>
      <w:marBottom w:val="0"/>
      <w:divBdr>
        <w:top w:val="none" w:sz="0" w:space="0" w:color="auto"/>
        <w:left w:val="none" w:sz="0" w:space="0" w:color="auto"/>
        <w:bottom w:val="none" w:sz="0" w:space="0" w:color="auto"/>
        <w:right w:val="none" w:sz="0" w:space="0" w:color="auto"/>
      </w:divBdr>
    </w:div>
    <w:div w:id="750204423">
      <w:bodyDiv w:val="1"/>
      <w:marLeft w:val="0"/>
      <w:marRight w:val="0"/>
      <w:marTop w:val="0"/>
      <w:marBottom w:val="0"/>
      <w:divBdr>
        <w:top w:val="none" w:sz="0" w:space="0" w:color="auto"/>
        <w:left w:val="none" w:sz="0" w:space="0" w:color="auto"/>
        <w:bottom w:val="none" w:sz="0" w:space="0" w:color="auto"/>
        <w:right w:val="none" w:sz="0" w:space="0" w:color="auto"/>
      </w:divBdr>
    </w:div>
    <w:div w:id="790707271">
      <w:bodyDiv w:val="1"/>
      <w:marLeft w:val="0"/>
      <w:marRight w:val="0"/>
      <w:marTop w:val="0"/>
      <w:marBottom w:val="0"/>
      <w:divBdr>
        <w:top w:val="none" w:sz="0" w:space="0" w:color="auto"/>
        <w:left w:val="none" w:sz="0" w:space="0" w:color="auto"/>
        <w:bottom w:val="none" w:sz="0" w:space="0" w:color="auto"/>
        <w:right w:val="none" w:sz="0" w:space="0" w:color="auto"/>
      </w:divBdr>
    </w:div>
    <w:div w:id="858351130">
      <w:bodyDiv w:val="1"/>
      <w:marLeft w:val="0"/>
      <w:marRight w:val="0"/>
      <w:marTop w:val="0"/>
      <w:marBottom w:val="0"/>
      <w:divBdr>
        <w:top w:val="none" w:sz="0" w:space="0" w:color="auto"/>
        <w:left w:val="none" w:sz="0" w:space="0" w:color="auto"/>
        <w:bottom w:val="none" w:sz="0" w:space="0" w:color="auto"/>
        <w:right w:val="none" w:sz="0" w:space="0" w:color="auto"/>
      </w:divBdr>
    </w:div>
    <w:div w:id="933128532">
      <w:bodyDiv w:val="1"/>
      <w:marLeft w:val="0"/>
      <w:marRight w:val="0"/>
      <w:marTop w:val="0"/>
      <w:marBottom w:val="0"/>
      <w:divBdr>
        <w:top w:val="none" w:sz="0" w:space="0" w:color="auto"/>
        <w:left w:val="none" w:sz="0" w:space="0" w:color="auto"/>
        <w:bottom w:val="none" w:sz="0" w:space="0" w:color="auto"/>
        <w:right w:val="none" w:sz="0" w:space="0" w:color="auto"/>
      </w:divBdr>
    </w:div>
    <w:div w:id="945890080">
      <w:bodyDiv w:val="1"/>
      <w:marLeft w:val="0"/>
      <w:marRight w:val="0"/>
      <w:marTop w:val="0"/>
      <w:marBottom w:val="0"/>
      <w:divBdr>
        <w:top w:val="none" w:sz="0" w:space="0" w:color="auto"/>
        <w:left w:val="none" w:sz="0" w:space="0" w:color="auto"/>
        <w:bottom w:val="none" w:sz="0" w:space="0" w:color="auto"/>
        <w:right w:val="none" w:sz="0" w:space="0" w:color="auto"/>
      </w:divBdr>
    </w:div>
    <w:div w:id="952055237">
      <w:bodyDiv w:val="1"/>
      <w:marLeft w:val="0"/>
      <w:marRight w:val="0"/>
      <w:marTop w:val="0"/>
      <w:marBottom w:val="0"/>
      <w:divBdr>
        <w:top w:val="none" w:sz="0" w:space="0" w:color="auto"/>
        <w:left w:val="none" w:sz="0" w:space="0" w:color="auto"/>
        <w:bottom w:val="none" w:sz="0" w:space="0" w:color="auto"/>
        <w:right w:val="none" w:sz="0" w:space="0" w:color="auto"/>
      </w:divBdr>
    </w:div>
    <w:div w:id="1003705731">
      <w:bodyDiv w:val="1"/>
      <w:marLeft w:val="0"/>
      <w:marRight w:val="0"/>
      <w:marTop w:val="0"/>
      <w:marBottom w:val="0"/>
      <w:divBdr>
        <w:top w:val="none" w:sz="0" w:space="0" w:color="auto"/>
        <w:left w:val="none" w:sz="0" w:space="0" w:color="auto"/>
        <w:bottom w:val="none" w:sz="0" w:space="0" w:color="auto"/>
        <w:right w:val="none" w:sz="0" w:space="0" w:color="auto"/>
      </w:divBdr>
    </w:div>
    <w:div w:id="1093278260">
      <w:bodyDiv w:val="1"/>
      <w:marLeft w:val="0"/>
      <w:marRight w:val="0"/>
      <w:marTop w:val="0"/>
      <w:marBottom w:val="0"/>
      <w:divBdr>
        <w:top w:val="none" w:sz="0" w:space="0" w:color="auto"/>
        <w:left w:val="none" w:sz="0" w:space="0" w:color="auto"/>
        <w:bottom w:val="none" w:sz="0" w:space="0" w:color="auto"/>
        <w:right w:val="none" w:sz="0" w:space="0" w:color="auto"/>
      </w:divBdr>
    </w:div>
    <w:div w:id="1116412705">
      <w:bodyDiv w:val="1"/>
      <w:marLeft w:val="0"/>
      <w:marRight w:val="0"/>
      <w:marTop w:val="0"/>
      <w:marBottom w:val="0"/>
      <w:divBdr>
        <w:top w:val="none" w:sz="0" w:space="0" w:color="auto"/>
        <w:left w:val="none" w:sz="0" w:space="0" w:color="auto"/>
        <w:bottom w:val="none" w:sz="0" w:space="0" w:color="auto"/>
        <w:right w:val="none" w:sz="0" w:space="0" w:color="auto"/>
      </w:divBdr>
    </w:div>
    <w:div w:id="1224557837">
      <w:bodyDiv w:val="1"/>
      <w:marLeft w:val="0"/>
      <w:marRight w:val="0"/>
      <w:marTop w:val="0"/>
      <w:marBottom w:val="0"/>
      <w:divBdr>
        <w:top w:val="none" w:sz="0" w:space="0" w:color="auto"/>
        <w:left w:val="none" w:sz="0" w:space="0" w:color="auto"/>
        <w:bottom w:val="none" w:sz="0" w:space="0" w:color="auto"/>
        <w:right w:val="none" w:sz="0" w:space="0" w:color="auto"/>
      </w:divBdr>
    </w:div>
    <w:div w:id="1257711978">
      <w:bodyDiv w:val="1"/>
      <w:marLeft w:val="0"/>
      <w:marRight w:val="0"/>
      <w:marTop w:val="0"/>
      <w:marBottom w:val="0"/>
      <w:divBdr>
        <w:top w:val="none" w:sz="0" w:space="0" w:color="auto"/>
        <w:left w:val="none" w:sz="0" w:space="0" w:color="auto"/>
        <w:bottom w:val="none" w:sz="0" w:space="0" w:color="auto"/>
        <w:right w:val="none" w:sz="0" w:space="0" w:color="auto"/>
      </w:divBdr>
    </w:div>
    <w:div w:id="1328557336">
      <w:bodyDiv w:val="1"/>
      <w:marLeft w:val="0"/>
      <w:marRight w:val="0"/>
      <w:marTop w:val="0"/>
      <w:marBottom w:val="0"/>
      <w:divBdr>
        <w:top w:val="none" w:sz="0" w:space="0" w:color="auto"/>
        <w:left w:val="none" w:sz="0" w:space="0" w:color="auto"/>
        <w:bottom w:val="none" w:sz="0" w:space="0" w:color="auto"/>
        <w:right w:val="none" w:sz="0" w:space="0" w:color="auto"/>
      </w:divBdr>
    </w:div>
    <w:div w:id="1372458927">
      <w:bodyDiv w:val="1"/>
      <w:marLeft w:val="0"/>
      <w:marRight w:val="0"/>
      <w:marTop w:val="0"/>
      <w:marBottom w:val="0"/>
      <w:divBdr>
        <w:top w:val="none" w:sz="0" w:space="0" w:color="auto"/>
        <w:left w:val="none" w:sz="0" w:space="0" w:color="auto"/>
        <w:bottom w:val="none" w:sz="0" w:space="0" w:color="auto"/>
        <w:right w:val="none" w:sz="0" w:space="0" w:color="auto"/>
      </w:divBdr>
    </w:div>
    <w:div w:id="1398624918">
      <w:bodyDiv w:val="1"/>
      <w:marLeft w:val="0"/>
      <w:marRight w:val="0"/>
      <w:marTop w:val="0"/>
      <w:marBottom w:val="0"/>
      <w:divBdr>
        <w:top w:val="none" w:sz="0" w:space="0" w:color="auto"/>
        <w:left w:val="none" w:sz="0" w:space="0" w:color="auto"/>
        <w:bottom w:val="none" w:sz="0" w:space="0" w:color="auto"/>
        <w:right w:val="none" w:sz="0" w:space="0" w:color="auto"/>
      </w:divBdr>
    </w:div>
    <w:div w:id="1429496502">
      <w:bodyDiv w:val="1"/>
      <w:marLeft w:val="0"/>
      <w:marRight w:val="0"/>
      <w:marTop w:val="0"/>
      <w:marBottom w:val="0"/>
      <w:divBdr>
        <w:top w:val="none" w:sz="0" w:space="0" w:color="auto"/>
        <w:left w:val="none" w:sz="0" w:space="0" w:color="auto"/>
        <w:bottom w:val="none" w:sz="0" w:space="0" w:color="auto"/>
        <w:right w:val="none" w:sz="0" w:space="0" w:color="auto"/>
      </w:divBdr>
    </w:div>
    <w:div w:id="1475370045">
      <w:bodyDiv w:val="1"/>
      <w:marLeft w:val="0"/>
      <w:marRight w:val="0"/>
      <w:marTop w:val="0"/>
      <w:marBottom w:val="0"/>
      <w:divBdr>
        <w:top w:val="none" w:sz="0" w:space="0" w:color="auto"/>
        <w:left w:val="none" w:sz="0" w:space="0" w:color="auto"/>
        <w:bottom w:val="none" w:sz="0" w:space="0" w:color="auto"/>
        <w:right w:val="none" w:sz="0" w:space="0" w:color="auto"/>
      </w:divBdr>
    </w:div>
    <w:div w:id="1477382847">
      <w:bodyDiv w:val="1"/>
      <w:marLeft w:val="0"/>
      <w:marRight w:val="0"/>
      <w:marTop w:val="0"/>
      <w:marBottom w:val="0"/>
      <w:divBdr>
        <w:top w:val="none" w:sz="0" w:space="0" w:color="auto"/>
        <w:left w:val="none" w:sz="0" w:space="0" w:color="auto"/>
        <w:bottom w:val="none" w:sz="0" w:space="0" w:color="auto"/>
        <w:right w:val="none" w:sz="0" w:space="0" w:color="auto"/>
      </w:divBdr>
    </w:div>
    <w:div w:id="1504662619">
      <w:bodyDiv w:val="1"/>
      <w:marLeft w:val="0"/>
      <w:marRight w:val="0"/>
      <w:marTop w:val="0"/>
      <w:marBottom w:val="0"/>
      <w:divBdr>
        <w:top w:val="none" w:sz="0" w:space="0" w:color="auto"/>
        <w:left w:val="none" w:sz="0" w:space="0" w:color="auto"/>
        <w:bottom w:val="none" w:sz="0" w:space="0" w:color="auto"/>
        <w:right w:val="none" w:sz="0" w:space="0" w:color="auto"/>
      </w:divBdr>
    </w:div>
    <w:div w:id="1583221757">
      <w:bodyDiv w:val="1"/>
      <w:marLeft w:val="0"/>
      <w:marRight w:val="0"/>
      <w:marTop w:val="0"/>
      <w:marBottom w:val="0"/>
      <w:divBdr>
        <w:top w:val="none" w:sz="0" w:space="0" w:color="auto"/>
        <w:left w:val="none" w:sz="0" w:space="0" w:color="auto"/>
        <w:bottom w:val="none" w:sz="0" w:space="0" w:color="auto"/>
        <w:right w:val="none" w:sz="0" w:space="0" w:color="auto"/>
      </w:divBdr>
    </w:div>
    <w:div w:id="1611351409">
      <w:bodyDiv w:val="1"/>
      <w:marLeft w:val="0"/>
      <w:marRight w:val="0"/>
      <w:marTop w:val="0"/>
      <w:marBottom w:val="0"/>
      <w:divBdr>
        <w:top w:val="none" w:sz="0" w:space="0" w:color="auto"/>
        <w:left w:val="none" w:sz="0" w:space="0" w:color="auto"/>
        <w:bottom w:val="none" w:sz="0" w:space="0" w:color="auto"/>
        <w:right w:val="none" w:sz="0" w:space="0" w:color="auto"/>
      </w:divBdr>
    </w:div>
    <w:div w:id="1646272375">
      <w:bodyDiv w:val="1"/>
      <w:marLeft w:val="0"/>
      <w:marRight w:val="0"/>
      <w:marTop w:val="0"/>
      <w:marBottom w:val="0"/>
      <w:divBdr>
        <w:top w:val="none" w:sz="0" w:space="0" w:color="auto"/>
        <w:left w:val="none" w:sz="0" w:space="0" w:color="auto"/>
        <w:bottom w:val="none" w:sz="0" w:space="0" w:color="auto"/>
        <w:right w:val="none" w:sz="0" w:space="0" w:color="auto"/>
      </w:divBdr>
    </w:div>
    <w:div w:id="1695960899">
      <w:bodyDiv w:val="1"/>
      <w:marLeft w:val="0"/>
      <w:marRight w:val="0"/>
      <w:marTop w:val="0"/>
      <w:marBottom w:val="0"/>
      <w:divBdr>
        <w:top w:val="none" w:sz="0" w:space="0" w:color="auto"/>
        <w:left w:val="none" w:sz="0" w:space="0" w:color="auto"/>
        <w:bottom w:val="none" w:sz="0" w:space="0" w:color="auto"/>
        <w:right w:val="none" w:sz="0" w:space="0" w:color="auto"/>
      </w:divBdr>
    </w:div>
    <w:div w:id="1774325616">
      <w:bodyDiv w:val="1"/>
      <w:marLeft w:val="0"/>
      <w:marRight w:val="0"/>
      <w:marTop w:val="0"/>
      <w:marBottom w:val="0"/>
      <w:divBdr>
        <w:top w:val="none" w:sz="0" w:space="0" w:color="auto"/>
        <w:left w:val="none" w:sz="0" w:space="0" w:color="auto"/>
        <w:bottom w:val="none" w:sz="0" w:space="0" w:color="auto"/>
        <w:right w:val="none" w:sz="0" w:space="0" w:color="auto"/>
      </w:divBdr>
    </w:div>
    <w:div w:id="1969125395">
      <w:bodyDiv w:val="1"/>
      <w:marLeft w:val="0"/>
      <w:marRight w:val="0"/>
      <w:marTop w:val="0"/>
      <w:marBottom w:val="0"/>
      <w:divBdr>
        <w:top w:val="none" w:sz="0" w:space="0" w:color="auto"/>
        <w:left w:val="none" w:sz="0" w:space="0" w:color="auto"/>
        <w:bottom w:val="none" w:sz="0" w:space="0" w:color="auto"/>
        <w:right w:val="none" w:sz="0" w:space="0" w:color="auto"/>
      </w:divBdr>
    </w:div>
    <w:div w:id="2057703207">
      <w:bodyDiv w:val="1"/>
      <w:marLeft w:val="0"/>
      <w:marRight w:val="0"/>
      <w:marTop w:val="0"/>
      <w:marBottom w:val="0"/>
      <w:divBdr>
        <w:top w:val="none" w:sz="0" w:space="0" w:color="auto"/>
        <w:left w:val="none" w:sz="0" w:space="0" w:color="auto"/>
        <w:bottom w:val="none" w:sz="0" w:space="0" w:color="auto"/>
        <w:right w:val="none" w:sz="0" w:space="0" w:color="auto"/>
      </w:divBdr>
    </w:div>
    <w:div w:id="2128692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DE38D4-2812-4ED1-9D42-7E4852FF6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825</TotalTime>
  <Pages>8</Pages>
  <Words>1747</Words>
  <Characters>10823</Characters>
  <Application>Microsoft Office Word</Application>
  <DocSecurity>0</DocSecurity>
  <Lines>90</Lines>
  <Paragraphs>25</Paragraphs>
  <ScaleCrop>false</ScaleCrop>
  <HeadingPairs>
    <vt:vector size="2" baseType="variant">
      <vt:variant>
        <vt:lpstr>Tytuł</vt:lpstr>
      </vt:variant>
      <vt:variant>
        <vt:i4>1</vt:i4>
      </vt:variant>
    </vt:vector>
  </HeadingPairs>
  <TitlesOfParts>
    <vt:vector size="1" baseType="lpstr">
      <vt:lpstr>PROJEKT BUDOWLANY</vt:lpstr>
    </vt:vector>
  </TitlesOfParts>
  <Company>Microsoft</Company>
  <LinksUpToDate>false</LinksUpToDate>
  <CharactersWithSpaces>12545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 BUDOWLANY</dc:title>
  <dc:creator>Sokół</dc:creator>
  <cp:lastModifiedBy>Grzegorz Bajorek</cp:lastModifiedBy>
  <cp:revision>103</cp:revision>
  <cp:lastPrinted>2025-03-11T10:42:00Z</cp:lastPrinted>
  <dcterms:created xsi:type="dcterms:W3CDTF">2024-10-22T04:26:00Z</dcterms:created>
  <dcterms:modified xsi:type="dcterms:W3CDTF">2025-03-13T12:05:00Z</dcterms:modified>
</cp:coreProperties>
</file>