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1CA6E" w14:textId="6627F60D" w:rsidR="00E67330" w:rsidRDefault="00E67330" w:rsidP="002570D8">
      <w:pPr>
        <w:spacing w:line="276" w:lineRule="auto"/>
        <w:ind w:right="-1"/>
        <w:rPr>
          <w:b/>
          <w:sz w:val="22"/>
          <w:szCs w:val="22"/>
        </w:rPr>
      </w:pPr>
    </w:p>
    <w:p w14:paraId="3F0B85A2" w14:textId="55360856" w:rsidR="00441B46" w:rsidRDefault="00B57090" w:rsidP="000002AA">
      <w:pPr>
        <w:spacing w:line="276" w:lineRule="auto"/>
        <w:ind w:right="-1" w:firstLine="540"/>
        <w:rPr>
          <w:b/>
          <w:sz w:val="22"/>
          <w:szCs w:val="22"/>
        </w:rPr>
      </w:pPr>
      <w:r>
        <w:rPr>
          <w:b/>
          <w:sz w:val="22"/>
          <w:szCs w:val="22"/>
        </w:rPr>
        <w:t xml:space="preserve">  </w:t>
      </w:r>
      <w:r w:rsidR="000002AA">
        <w:rPr>
          <w:noProof/>
        </w:rPr>
        <w:drawing>
          <wp:inline distT="0" distB="0" distL="0" distR="0" wp14:anchorId="4FB1A62B" wp14:editId="6D40A3F3">
            <wp:extent cx="1628140" cy="739308"/>
            <wp:effectExtent l="0" t="0" r="0" b="0"/>
            <wp:docPr id="2" name="Obraz 2" descr="Ministerstwo Nauki i Szkolnictwa Wyższ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isterstwo Nauki i Szkolnictwa Wyższe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9527" cy="753560"/>
                    </a:xfrm>
                    <a:prstGeom prst="rect">
                      <a:avLst/>
                    </a:prstGeom>
                    <a:noFill/>
                    <a:ln>
                      <a:noFill/>
                    </a:ln>
                  </pic:spPr>
                </pic:pic>
              </a:graphicData>
            </a:graphic>
          </wp:inline>
        </w:drawing>
      </w:r>
      <w:r w:rsidR="000002AA">
        <w:rPr>
          <w:noProof/>
        </w:rPr>
        <w:drawing>
          <wp:inline distT="0" distB="0" distL="0" distR="0" wp14:anchorId="14EAA289" wp14:editId="54BD79D9">
            <wp:extent cx="2122004" cy="643890"/>
            <wp:effectExtent l="0" t="0" r="0" b="3810"/>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3355" cy="647334"/>
                    </a:xfrm>
                    <a:prstGeom prst="rect">
                      <a:avLst/>
                    </a:prstGeom>
                    <a:noFill/>
                    <a:ln>
                      <a:noFill/>
                    </a:ln>
                  </pic:spPr>
                </pic:pic>
              </a:graphicData>
            </a:graphic>
          </wp:inline>
        </w:drawing>
      </w:r>
    </w:p>
    <w:p w14:paraId="61B5A7B9" w14:textId="77777777" w:rsidR="00441B46" w:rsidRDefault="00441B46" w:rsidP="00A93CE0">
      <w:pPr>
        <w:spacing w:line="276" w:lineRule="auto"/>
        <w:ind w:right="-1" w:firstLine="540"/>
        <w:jc w:val="center"/>
        <w:rPr>
          <w:b/>
          <w:sz w:val="22"/>
          <w:szCs w:val="22"/>
        </w:rPr>
      </w:pPr>
    </w:p>
    <w:p w14:paraId="10F0476A" w14:textId="5AA695A4" w:rsidR="00441B46" w:rsidRPr="00E249D4" w:rsidRDefault="00441B46" w:rsidP="00830C4F">
      <w:pPr>
        <w:spacing w:line="276" w:lineRule="auto"/>
        <w:ind w:right="-1"/>
        <w:jc w:val="center"/>
        <w:rPr>
          <w:b/>
          <w:sz w:val="22"/>
          <w:szCs w:val="22"/>
        </w:rPr>
      </w:pPr>
    </w:p>
    <w:p w14:paraId="5E9FBC02" w14:textId="77777777" w:rsidR="00A93CE0" w:rsidRPr="00DA258E" w:rsidRDefault="00A93CE0" w:rsidP="00A93CE0">
      <w:pPr>
        <w:spacing w:line="276" w:lineRule="auto"/>
        <w:ind w:right="-1" w:firstLine="540"/>
        <w:jc w:val="center"/>
        <w:rPr>
          <w:rFonts w:asciiTheme="majorHAnsi" w:hAnsiTheme="majorHAnsi"/>
          <w:b/>
          <w:sz w:val="22"/>
          <w:szCs w:val="22"/>
        </w:rPr>
      </w:pPr>
      <w:r w:rsidRPr="00DA258E">
        <w:rPr>
          <w:rFonts w:asciiTheme="majorHAnsi" w:hAnsiTheme="majorHAnsi"/>
          <w:b/>
          <w:sz w:val="22"/>
          <w:szCs w:val="22"/>
        </w:rPr>
        <w:t>Uniwersytet Kazimierza Wielkiego w Bydgoszczy</w:t>
      </w:r>
    </w:p>
    <w:p w14:paraId="30FC7317" w14:textId="77777777" w:rsidR="00A93CE0" w:rsidRPr="00DA258E" w:rsidRDefault="00A93CE0" w:rsidP="00A93CE0">
      <w:pPr>
        <w:spacing w:line="276" w:lineRule="auto"/>
        <w:ind w:left="540" w:right="-1"/>
        <w:jc w:val="center"/>
        <w:rPr>
          <w:rFonts w:asciiTheme="majorHAnsi" w:hAnsiTheme="majorHAnsi"/>
          <w:b/>
          <w:sz w:val="22"/>
          <w:szCs w:val="22"/>
        </w:rPr>
      </w:pPr>
      <w:r w:rsidRPr="00DA258E">
        <w:rPr>
          <w:rFonts w:asciiTheme="majorHAnsi" w:hAnsiTheme="majorHAnsi"/>
          <w:b/>
          <w:sz w:val="22"/>
          <w:szCs w:val="22"/>
        </w:rPr>
        <w:t xml:space="preserve">Adres: 85-064 Bydgoszcz, </w:t>
      </w:r>
    </w:p>
    <w:p w14:paraId="5FD81571" w14:textId="77777777" w:rsidR="00A93CE0" w:rsidRPr="00DA258E" w:rsidRDefault="00A93CE0" w:rsidP="00A93CE0">
      <w:pPr>
        <w:spacing w:line="276" w:lineRule="auto"/>
        <w:ind w:left="540" w:right="-1"/>
        <w:jc w:val="center"/>
        <w:rPr>
          <w:rFonts w:asciiTheme="majorHAnsi" w:hAnsiTheme="majorHAnsi"/>
          <w:b/>
          <w:sz w:val="22"/>
          <w:szCs w:val="22"/>
        </w:rPr>
      </w:pPr>
      <w:r w:rsidRPr="00DA258E">
        <w:rPr>
          <w:rFonts w:asciiTheme="majorHAnsi" w:hAnsiTheme="majorHAnsi"/>
          <w:b/>
          <w:sz w:val="22"/>
          <w:szCs w:val="22"/>
        </w:rPr>
        <w:t>ul. Chodkiewicza 30</w:t>
      </w:r>
    </w:p>
    <w:p w14:paraId="4FF26109" w14:textId="67C72C9B" w:rsidR="00DA258E" w:rsidRDefault="00DA258E" w:rsidP="00A93CE0">
      <w:pPr>
        <w:spacing w:before="40" w:line="360" w:lineRule="auto"/>
        <w:jc w:val="center"/>
        <w:rPr>
          <w:b/>
          <w:caps/>
          <w:sz w:val="22"/>
          <w:szCs w:val="22"/>
        </w:rPr>
      </w:pPr>
    </w:p>
    <w:p w14:paraId="488963E0" w14:textId="1A4F2C66" w:rsidR="00DA258E" w:rsidRPr="00861B3E" w:rsidRDefault="00614485" w:rsidP="00614485">
      <w:pPr>
        <w:spacing w:before="40" w:line="360" w:lineRule="auto"/>
        <w:jc w:val="center"/>
        <w:rPr>
          <w:rFonts w:asciiTheme="majorHAnsi" w:hAnsiTheme="majorHAnsi"/>
          <w:b/>
          <w:caps/>
          <w:sz w:val="28"/>
          <w:szCs w:val="28"/>
        </w:rPr>
      </w:pPr>
      <w:r w:rsidRPr="00861B3E">
        <w:rPr>
          <w:rFonts w:asciiTheme="majorHAnsi" w:hAnsiTheme="majorHAnsi"/>
          <w:b/>
          <w:caps/>
          <w:sz w:val="28"/>
          <w:szCs w:val="28"/>
        </w:rPr>
        <w:t>(SWZ)</w:t>
      </w:r>
    </w:p>
    <w:p w14:paraId="118C11BD" w14:textId="4C82948B" w:rsidR="00181C14" w:rsidRPr="00DA258E" w:rsidRDefault="00D32541" w:rsidP="00A93CE0">
      <w:pPr>
        <w:spacing w:before="40" w:line="360" w:lineRule="auto"/>
        <w:jc w:val="center"/>
        <w:rPr>
          <w:rFonts w:asciiTheme="majorHAnsi" w:hAnsiTheme="majorHAnsi"/>
          <w:b/>
          <w:caps/>
          <w:sz w:val="22"/>
          <w:szCs w:val="22"/>
        </w:rPr>
      </w:pPr>
      <w:r w:rsidRPr="00DA258E">
        <w:rPr>
          <w:rFonts w:asciiTheme="majorHAnsi" w:hAnsiTheme="majorHAnsi"/>
          <w:b/>
          <w:caps/>
          <w:sz w:val="22"/>
          <w:szCs w:val="22"/>
        </w:rPr>
        <w:t>zAMAWIAJĄCY:</w:t>
      </w:r>
      <w:r w:rsidR="00A93CE0" w:rsidRPr="00DA258E">
        <w:rPr>
          <w:rFonts w:asciiTheme="majorHAnsi" w:hAnsiTheme="majorHAnsi"/>
          <w:b/>
          <w:caps/>
          <w:sz w:val="22"/>
          <w:szCs w:val="22"/>
        </w:rPr>
        <w:t xml:space="preserve"> Uniwersytet kazimierza wielkiego w Bydgoszczy</w:t>
      </w:r>
    </w:p>
    <w:p w14:paraId="45913575" w14:textId="77777777" w:rsidR="00A93CE0" w:rsidRPr="00E249D4" w:rsidRDefault="00A93CE0" w:rsidP="00A93CE0">
      <w:pPr>
        <w:spacing w:before="40" w:line="360" w:lineRule="auto"/>
        <w:jc w:val="center"/>
        <w:rPr>
          <w:b/>
          <w:caps/>
          <w:sz w:val="22"/>
          <w:szCs w:val="22"/>
        </w:rPr>
      </w:pPr>
    </w:p>
    <w:p w14:paraId="6EBCB360" w14:textId="51D05DD0" w:rsidR="00BF5B75" w:rsidRPr="00996A79" w:rsidRDefault="00BF5B75" w:rsidP="00295AFE">
      <w:pPr>
        <w:spacing w:line="276" w:lineRule="auto"/>
        <w:jc w:val="center"/>
        <w:rPr>
          <w:rFonts w:asciiTheme="majorHAnsi" w:hAnsiTheme="majorHAnsi"/>
          <w:sz w:val="20"/>
          <w:szCs w:val="20"/>
        </w:rPr>
      </w:pPr>
      <w:r w:rsidRPr="00996A79">
        <w:rPr>
          <w:rFonts w:asciiTheme="majorHAnsi" w:hAnsiTheme="majorHAnsi"/>
          <w:sz w:val="20"/>
          <w:szCs w:val="20"/>
        </w:rPr>
        <w:t xml:space="preserve">Zaprasza do złożenia oferty w </w:t>
      </w:r>
      <w:r w:rsidR="00AC68AC" w:rsidRPr="00996A79">
        <w:rPr>
          <w:rFonts w:asciiTheme="majorHAnsi" w:hAnsiTheme="majorHAnsi"/>
          <w:sz w:val="20"/>
          <w:szCs w:val="20"/>
        </w:rPr>
        <w:t>postępowan</w:t>
      </w:r>
      <w:r w:rsidR="00A12C74" w:rsidRPr="00996A79">
        <w:rPr>
          <w:rFonts w:asciiTheme="majorHAnsi" w:hAnsiTheme="majorHAnsi"/>
          <w:sz w:val="20"/>
          <w:szCs w:val="20"/>
        </w:rPr>
        <w:t xml:space="preserve">iu prowadzonym w trybie art. 275 ust. 1 </w:t>
      </w:r>
      <w:r w:rsidR="006204E8" w:rsidRPr="00996A79">
        <w:rPr>
          <w:rFonts w:asciiTheme="majorHAnsi" w:hAnsiTheme="majorHAnsi"/>
          <w:sz w:val="20"/>
          <w:szCs w:val="20"/>
        </w:rPr>
        <w:t>ustawy z 11 września 2019 r. - Prawo zamówień publicznych (</w:t>
      </w:r>
      <w:r w:rsidR="00A12C74" w:rsidRPr="00996A79">
        <w:rPr>
          <w:rFonts w:asciiTheme="majorHAnsi" w:hAnsiTheme="majorHAnsi"/>
          <w:bCs/>
          <w:sz w:val="20"/>
          <w:szCs w:val="20"/>
        </w:rPr>
        <w:t xml:space="preserve">tj. </w:t>
      </w:r>
      <w:r w:rsidR="00996A79" w:rsidRPr="00996A79">
        <w:rPr>
          <w:rFonts w:asciiTheme="majorHAnsi" w:hAnsiTheme="majorHAnsi"/>
          <w:bCs/>
          <w:sz w:val="20"/>
          <w:szCs w:val="20"/>
        </w:rPr>
        <w:t xml:space="preserve">Dz.U. z </w:t>
      </w:r>
      <w:r w:rsidR="00A12C74" w:rsidRPr="00996A79">
        <w:rPr>
          <w:rFonts w:asciiTheme="majorHAnsi" w:hAnsiTheme="majorHAnsi"/>
          <w:bCs/>
          <w:sz w:val="20"/>
          <w:szCs w:val="20"/>
        </w:rPr>
        <w:t>202</w:t>
      </w:r>
      <w:r w:rsidR="003305EE">
        <w:rPr>
          <w:rFonts w:asciiTheme="majorHAnsi" w:hAnsiTheme="majorHAnsi"/>
          <w:bCs/>
          <w:sz w:val="20"/>
          <w:szCs w:val="20"/>
        </w:rPr>
        <w:t>4</w:t>
      </w:r>
      <w:r w:rsidR="00A12C74" w:rsidRPr="00996A79">
        <w:rPr>
          <w:rFonts w:asciiTheme="majorHAnsi" w:hAnsiTheme="majorHAnsi"/>
          <w:bCs/>
          <w:sz w:val="20"/>
          <w:szCs w:val="20"/>
        </w:rPr>
        <w:t xml:space="preserve"> r.</w:t>
      </w:r>
      <w:r w:rsidR="00996A79" w:rsidRPr="00996A79">
        <w:rPr>
          <w:rFonts w:asciiTheme="majorHAnsi" w:hAnsiTheme="majorHAnsi"/>
          <w:bCs/>
          <w:sz w:val="20"/>
          <w:szCs w:val="20"/>
        </w:rPr>
        <w:t xml:space="preserve"> </w:t>
      </w:r>
      <w:r w:rsidR="00A12C74" w:rsidRPr="00996A79">
        <w:rPr>
          <w:rFonts w:asciiTheme="majorHAnsi" w:hAnsiTheme="majorHAnsi"/>
          <w:bCs/>
          <w:sz w:val="20"/>
          <w:szCs w:val="20"/>
        </w:rPr>
        <w:t>poz.1</w:t>
      </w:r>
      <w:r w:rsidR="003305EE">
        <w:rPr>
          <w:rFonts w:asciiTheme="majorHAnsi" w:hAnsiTheme="majorHAnsi"/>
          <w:bCs/>
          <w:sz w:val="20"/>
          <w:szCs w:val="20"/>
        </w:rPr>
        <w:t>320</w:t>
      </w:r>
      <w:r w:rsidR="006204E8" w:rsidRPr="00996A79">
        <w:rPr>
          <w:rFonts w:asciiTheme="majorHAnsi" w:hAnsiTheme="majorHAnsi"/>
          <w:sz w:val="20"/>
          <w:szCs w:val="20"/>
        </w:rPr>
        <w:t xml:space="preserve">) – dalej </w:t>
      </w:r>
      <w:r w:rsidR="00A93CE0" w:rsidRPr="00996A79">
        <w:rPr>
          <w:rFonts w:asciiTheme="majorHAnsi" w:hAnsiTheme="majorHAnsi"/>
          <w:sz w:val="20"/>
          <w:szCs w:val="20"/>
        </w:rPr>
        <w:t>Pzp</w:t>
      </w:r>
      <w:r w:rsidR="003528D4" w:rsidRPr="00996A79">
        <w:rPr>
          <w:rFonts w:asciiTheme="majorHAnsi" w:hAnsiTheme="majorHAnsi"/>
          <w:sz w:val="20"/>
          <w:szCs w:val="20"/>
        </w:rPr>
        <w:t xml:space="preserve">. </w:t>
      </w:r>
      <w:r w:rsidR="00A93CE0" w:rsidRPr="00996A79">
        <w:rPr>
          <w:rFonts w:asciiTheme="majorHAnsi" w:hAnsiTheme="majorHAnsi"/>
          <w:sz w:val="20"/>
          <w:szCs w:val="20"/>
        </w:rPr>
        <w:t>n</w:t>
      </w:r>
      <w:r w:rsidR="00C92942" w:rsidRPr="00996A79">
        <w:rPr>
          <w:rFonts w:asciiTheme="majorHAnsi" w:hAnsiTheme="majorHAnsi"/>
          <w:sz w:val="20"/>
          <w:szCs w:val="20"/>
        </w:rPr>
        <w:t>a</w:t>
      </w:r>
      <w:r w:rsidR="00A93CE0" w:rsidRPr="00996A79">
        <w:rPr>
          <w:rFonts w:asciiTheme="majorHAnsi" w:hAnsiTheme="majorHAnsi"/>
          <w:sz w:val="20"/>
          <w:szCs w:val="20"/>
        </w:rPr>
        <w:t xml:space="preserve"> </w:t>
      </w:r>
      <w:r w:rsidR="008F18F5" w:rsidRPr="00996A79">
        <w:rPr>
          <w:rFonts w:asciiTheme="majorHAnsi" w:hAnsiTheme="majorHAnsi"/>
          <w:sz w:val="20"/>
          <w:szCs w:val="20"/>
        </w:rPr>
        <w:t>usługę</w:t>
      </w:r>
      <w:r w:rsidR="006204E8" w:rsidRPr="00996A79">
        <w:rPr>
          <w:rFonts w:asciiTheme="majorHAnsi" w:hAnsiTheme="majorHAnsi"/>
          <w:sz w:val="20"/>
          <w:szCs w:val="20"/>
        </w:rPr>
        <w:t xml:space="preserve"> </w:t>
      </w:r>
      <w:r w:rsidR="00570717" w:rsidRPr="00996A79">
        <w:rPr>
          <w:rFonts w:asciiTheme="majorHAnsi" w:hAnsiTheme="majorHAnsi"/>
          <w:sz w:val="20"/>
          <w:szCs w:val="20"/>
        </w:rPr>
        <w:t xml:space="preserve"> pn.</w:t>
      </w:r>
    </w:p>
    <w:p w14:paraId="360F14D6" w14:textId="77777777" w:rsidR="00E67330" w:rsidRPr="00DA258E" w:rsidRDefault="00E67330" w:rsidP="00637338">
      <w:pPr>
        <w:spacing w:line="360" w:lineRule="auto"/>
        <w:jc w:val="center"/>
        <w:rPr>
          <w:rFonts w:asciiTheme="majorHAnsi" w:hAnsiTheme="majorHAnsi"/>
          <w:sz w:val="22"/>
          <w:szCs w:val="22"/>
        </w:rPr>
      </w:pPr>
    </w:p>
    <w:p w14:paraId="0B6613F9" w14:textId="45B658F7" w:rsidR="002B62F1" w:rsidRDefault="002B62F1" w:rsidP="000002AA">
      <w:pPr>
        <w:spacing w:line="276" w:lineRule="auto"/>
        <w:jc w:val="center"/>
        <w:rPr>
          <w:rFonts w:asciiTheme="majorHAnsi" w:hAnsiTheme="majorHAnsi" w:cstheme="majorHAnsi"/>
          <w:b/>
          <w:i/>
          <w:sz w:val="32"/>
          <w:szCs w:val="32"/>
        </w:rPr>
      </w:pPr>
      <w:bookmarkStart w:id="0" w:name="_Hlk167366107"/>
      <w:r w:rsidRPr="000002AA">
        <w:rPr>
          <w:rFonts w:asciiTheme="majorHAnsi" w:hAnsiTheme="majorHAnsi" w:cstheme="majorHAnsi"/>
          <w:b/>
          <w:i/>
          <w:sz w:val="32"/>
          <w:szCs w:val="32"/>
        </w:rPr>
        <w:t>Dostawa sprzętu komputerowego, na potrzeby Uniwersytetu Kazimierza Wielkiego w Bydgoszczy</w:t>
      </w:r>
      <w:r w:rsidR="00210003">
        <w:rPr>
          <w:rFonts w:asciiTheme="majorHAnsi" w:hAnsiTheme="majorHAnsi" w:cstheme="majorHAnsi"/>
          <w:b/>
          <w:i/>
          <w:sz w:val="32"/>
          <w:szCs w:val="32"/>
        </w:rPr>
        <w:t xml:space="preserve"> oraz</w:t>
      </w:r>
      <w:r w:rsidRPr="000002AA">
        <w:rPr>
          <w:rFonts w:asciiTheme="majorHAnsi" w:hAnsiTheme="majorHAnsi" w:cstheme="majorHAnsi"/>
          <w:b/>
          <w:i/>
          <w:sz w:val="32"/>
          <w:szCs w:val="32"/>
        </w:rPr>
        <w:t xml:space="preserve"> w ramach </w:t>
      </w:r>
      <w:r w:rsidR="000002AA" w:rsidRPr="000002AA">
        <w:rPr>
          <w:rFonts w:asciiTheme="majorHAnsi" w:hAnsiTheme="majorHAnsi" w:cstheme="majorHAnsi"/>
          <w:b/>
          <w:i/>
          <w:iCs/>
          <w:sz w:val="32"/>
          <w:szCs w:val="32"/>
        </w:rPr>
        <w:t>realizacji programu RID podniesienie poziomu jakości działalności naukowej.</w:t>
      </w:r>
    </w:p>
    <w:p w14:paraId="783E5F4F" w14:textId="05BD44DC" w:rsidR="000002AA" w:rsidRDefault="000002AA" w:rsidP="000002AA">
      <w:pPr>
        <w:spacing w:line="276" w:lineRule="auto"/>
        <w:jc w:val="center"/>
        <w:rPr>
          <w:rFonts w:asciiTheme="majorHAnsi" w:hAnsiTheme="majorHAnsi" w:cstheme="majorHAnsi"/>
          <w:b/>
          <w:i/>
          <w:sz w:val="32"/>
          <w:szCs w:val="32"/>
        </w:rPr>
      </w:pPr>
    </w:p>
    <w:bookmarkEnd w:id="0"/>
    <w:p w14:paraId="490758BB" w14:textId="39E3D4BC" w:rsidR="006050FB" w:rsidRDefault="006050FB" w:rsidP="000002AA">
      <w:pPr>
        <w:spacing w:line="276" w:lineRule="auto"/>
        <w:jc w:val="center"/>
        <w:rPr>
          <w:rFonts w:asciiTheme="majorHAnsi" w:hAnsiTheme="majorHAnsi" w:cstheme="majorHAnsi"/>
          <w:b/>
          <w:i/>
          <w:sz w:val="32"/>
          <w:szCs w:val="32"/>
        </w:rPr>
      </w:pPr>
    </w:p>
    <w:p w14:paraId="7464FFDE" w14:textId="77777777" w:rsidR="006050FB" w:rsidRPr="000002AA" w:rsidRDefault="006050FB" w:rsidP="000002AA">
      <w:pPr>
        <w:spacing w:line="276" w:lineRule="auto"/>
        <w:jc w:val="center"/>
        <w:rPr>
          <w:rFonts w:asciiTheme="majorHAnsi" w:hAnsiTheme="majorHAnsi" w:cstheme="majorHAnsi"/>
          <w:b/>
          <w:i/>
          <w:sz w:val="32"/>
          <w:szCs w:val="32"/>
        </w:rPr>
      </w:pPr>
    </w:p>
    <w:p w14:paraId="21071CE5" w14:textId="062AF302" w:rsidR="009312FE" w:rsidRPr="00295AFE" w:rsidRDefault="004865D5" w:rsidP="00295AFE">
      <w:pPr>
        <w:spacing w:line="276" w:lineRule="auto"/>
        <w:jc w:val="center"/>
        <w:rPr>
          <w:rFonts w:asciiTheme="majorHAnsi" w:hAnsiTheme="majorHAnsi"/>
          <w:sz w:val="20"/>
          <w:szCs w:val="20"/>
        </w:rPr>
      </w:pPr>
      <w:r w:rsidRPr="00295AFE">
        <w:rPr>
          <w:rFonts w:asciiTheme="majorHAnsi" w:hAnsiTheme="majorHAnsi"/>
          <w:sz w:val="20"/>
          <w:szCs w:val="20"/>
        </w:rPr>
        <w:t xml:space="preserve">Przedmiotowe postępowanie prowadzone jest </w:t>
      </w:r>
      <w:r w:rsidR="006204E8" w:rsidRPr="00295AFE">
        <w:rPr>
          <w:rFonts w:asciiTheme="majorHAnsi" w:hAnsiTheme="majorHAnsi"/>
          <w:sz w:val="20"/>
          <w:szCs w:val="20"/>
        </w:rPr>
        <w:t>przy użyciu środków komunikacji elektronicznej. Składanie ofert następuje za po</w:t>
      </w:r>
      <w:r w:rsidR="00A93CE0" w:rsidRPr="00295AFE">
        <w:rPr>
          <w:rFonts w:asciiTheme="majorHAnsi" w:hAnsiTheme="majorHAnsi"/>
          <w:sz w:val="20"/>
          <w:szCs w:val="20"/>
        </w:rPr>
        <w:t xml:space="preserve">średnictwem </w:t>
      </w:r>
      <w:r w:rsidR="00C739A4" w:rsidRPr="00295AFE">
        <w:rPr>
          <w:rFonts w:asciiTheme="majorHAnsi" w:hAnsiTheme="majorHAnsi"/>
          <w:sz w:val="20"/>
          <w:szCs w:val="20"/>
        </w:rPr>
        <w:t>P</w:t>
      </w:r>
      <w:r w:rsidR="00A93CE0" w:rsidRPr="00295AFE">
        <w:rPr>
          <w:rFonts w:asciiTheme="majorHAnsi" w:hAnsiTheme="majorHAnsi"/>
          <w:sz w:val="20"/>
          <w:szCs w:val="20"/>
        </w:rPr>
        <w:t xml:space="preserve">latformy zakupowej </w:t>
      </w:r>
      <w:r w:rsidR="006204E8" w:rsidRPr="00295AFE">
        <w:rPr>
          <w:rFonts w:asciiTheme="majorHAnsi" w:hAnsiTheme="majorHAnsi"/>
          <w:sz w:val="20"/>
          <w:szCs w:val="20"/>
        </w:rPr>
        <w:t>dost</w:t>
      </w:r>
      <w:r w:rsidR="00A93CE0" w:rsidRPr="00295AFE">
        <w:rPr>
          <w:rFonts w:asciiTheme="majorHAnsi" w:hAnsiTheme="majorHAnsi"/>
          <w:sz w:val="20"/>
          <w:szCs w:val="20"/>
        </w:rPr>
        <w:t>ępnej pod adresem internetowym:</w:t>
      </w:r>
    </w:p>
    <w:p w14:paraId="04DF6197" w14:textId="51117828" w:rsidR="003C0502" w:rsidRPr="00295AFE" w:rsidRDefault="00566E17" w:rsidP="00295AFE">
      <w:pPr>
        <w:spacing w:line="276" w:lineRule="auto"/>
        <w:jc w:val="center"/>
        <w:rPr>
          <w:rFonts w:asciiTheme="majorHAnsi" w:hAnsiTheme="majorHAnsi"/>
          <w:b/>
          <w:bCs/>
          <w:sz w:val="20"/>
          <w:szCs w:val="20"/>
          <w:u w:val="single"/>
        </w:rPr>
      </w:pPr>
      <w:hyperlink r:id="rId10" w:history="1">
        <w:r w:rsidR="0047552A" w:rsidRPr="00295AFE">
          <w:rPr>
            <w:rStyle w:val="Hipercze"/>
            <w:rFonts w:asciiTheme="majorHAnsi" w:hAnsiTheme="majorHAnsi"/>
            <w:b/>
            <w:bCs/>
            <w:sz w:val="20"/>
            <w:szCs w:val="20"/>
          </w:rPr>
          <w:t>https://platformazakupowa.pl</w:t>
        </w:r>
      </w:hyperlink>
    </w:p>
    <w:p w14:paraId="17DD9742" w14:textId="77777777" w:rsidR="0047552A" w:rsidRPr="00A42A2A" w:rsidRDefault="0047552A" w:rsidP="00A42A2A">
      <w:pPr>
        <w:spacing w:line="360" w:lineRule="auto"/>
        <w:jc w:val="center"/>
        <w:rPr>
          <w:rFonts w:asciiTheme="majorHAnsi" w:hAnsiTheme="majorHAnsi"/>
          <w:b/>
          <w:bCs/>
          <w:sz w:val="22"/>
          <w:szCs w:val="22"/>
        </w:rPr>
      </w:pPr>
    </w:p>
    <w:p w14:paraId="4E94B517" w14:textId="77777777" w:rsidR="00295AFE" w:rsidRDefault="00295AFE" w:rsidP="008128A5">
      <w:pPr>
        <w:tabs>
          <w:tab w:val="center" w:pos="4536"/>
          <w:tab w:val="left" w:pos="6945"/>
        </w:tabs>
        <w:spacing w:before="240" w:after="240" w:line="360" w:lineRule="auto"/>
        <w:rPr>
          <w:rFonts w:asciiTheme="majorHAnsi" w:hAnsiTheme="majorHAnsi"/>
          <w:b/>
          <w:sz w:val="22"/>
          <w:szCs w:val="22"/>
        </w:rPr>
      </w:pPr>
    </w:p>
    <w:p w14:paraId="5C1BBFD2" w14:textId="1A7FC4D1" w:rsidR="00E249D4" w:rsidRPr="00A42A2A" w:rsidRDefault="00570717" w:rsidP="008128A5">
      <w:pPr>
        <w:tabs>
          <w:tab w:val="center" w:pos="4536"/>
          <w:tab w:val="left" w:pos="6945"/>
        </w:tabs>
        <w:spacing w:before="240" w:after="240" w:line="360" w:lineRule="auto"/>
        <w:rPr>
          <w:rFonts w:asciiTheme="majorHAnsi" w:hAnsiTheme="majorHAnsi"/>
          <w:b/>
          <w:caps/>
          <w:sz w:val="22"/>
          <w:szCs w:val="22"/>
        </w:rPr>
      </w:pPr>
      <w:r w:rsidRPr="00E45D2F">
        <w:rPr>
          <w:rFonts w:asciiTheme="majorHAnsi" w:hAnsiTheme="majorHAnsi"/>
          <w:b/>
          <w:sz w:val="22"/>
          <w:szCs w:val="22"/>
        </w:rPr>
        <w:t>Nr postępowania</w:t>
      </w:r>
      <w:r w:rsidRPr="001E63CA">
        <w:rPr>
          <w:rFonts w:asciiTheme="majorHAnsi" w:hAnsiTheme="majorHAnsi"/>
          <w:b/>
          <w:sz w:val="22"/>
          <w:szCs w:val="22"/>
        </w:rPr>
        <w:t xml:space="preserve">: </w:t>
      </w:r>
      <w:r w:rsidR="008128A5" w:rsidRPr="001E63CA">
        <w:rPr>
          <w:rFonts w:asciiTheme="majorHAnsi" w:hAnsiTheme="majorHAnsi"/>
          <w:b/>
          <w:caps/>
          <w:sz w:val="22"/>
          <w:szCs w:val="22"/>
        </w:rPr>
        <w:t>ukw/DZP-281-</w:t>
      </w:r>
      <w:r w:rsidR="00496212">
        <w:rPr>
          <w:rFonts w:asciiTheme="majorHAnsi" w:hAnsiTheme="majorHAnsi"/>
          <w:b/>
          <w:caps/>
          <w:sz w:val="22"/>
          <w:szCs w:val="22"/>
        </w:rPr>
        <w:t>D</w:t>
      </w:r>
      <w:r w:rsidR="00B9041E">
        <w:rPr>
          <w:rFonts w:asciiTheme="majorHAnsi" w:hAnsiTheme="majorHAnsi"/>
          <w:b/>
          <w:caps/>
          <w:sz w:val="22"/>
          <w:szCs w:val="22"/>
        </w:rPr>
        <w:t>-</w:t>
      </w:r>
      <w:r w:rsidR="00210003">
        <w:rPr>
          <w:rFonts w:asciiTheme="majorHAnsi" w:hAnsiTheme="majorHAnsi"/>
          <w:b/>
          <w:caps/>
          <w:sz w:val="22"/>
          <w:szCs w:val="22"/>
        </w:rPr>
        <w:t>7</w:t>
      </w:r>
      <w:r w:rsidR="00B94DE3">
        <w:rPr>
          <w:rFonts w:asciiTheme="majorHAnsi" w:hAnsiTheme="majorHAnsi"/>
          <w:b/>
          <w:caps/>
          <w:sz w:val="22"/>
          <w:szCs w:val="22"/>
        </w:rPr>
        <w:t>9</w:t>
      </w:r>
      <w:r w:rsidR="00496212">
        <w:rPr>
          <w:rFonts w:asciiTheme="majorHAnsi" w:hAnsiTheme="majorHAnsi"/>
          <w:b/>
          <w:caps/>
          <w:sz w:val="22"/>
          <w:szCs w:val="22"/>
        </w:rPr>
        <w:t>/202</w:t>
      </w:r>
      <w:r w:rsidR="000002AA">
        <w:rPr>
          <w:rFonts w:asciiTheme="majorHAnsi" w:hAnsiTheme="majorHAnsi"/>
          <w:b/>
          <w:caps/>
          <w:sz w:val="22"/>
          <w:szCs w:val="22"/>
        </w:rPr>
        <w:t>4</w:t>
      </w:r>
    </w:p>
    <w:p w14:paraId="003B3940" w14:textId="6377D816" w:rsidR="00A93CE0" w:rsidRPr="001B287E" w:rsidRDefault="00A93CE0" w:rsidP="008128A5">
      <w:pPr>
        <w:tabs>
          <w:tab w:val="center" w:pos="4536"/>
          <w:tab w:val="left" w:pos="6945"/>
        </w:tabs>
        <w:spacing w:before="240" w:after="240" w:line="360" w:lineRule="auto"/>
        <w:rPr>
          <w:rFonts w:asciiTheme="majorHAnsi" w:hAnsiTheme="majorHAnsi"/>
          <w:caps/>
          <w:sz w:val="22"/>
          <w:szCs w:val="22"/>
        </w:rPr>
      </w:pPr>
      <w:r w:rsidRPr="00E45D2F">
        <w:rPr>
          <w:rFonts w:asciiTheme="majorHAnsi" w:hAnsiTheme="majorHAnsi"/>
          <w:sz w:val="22"/>
          <w:szCs w:val="22"/>
        </w:rPr>
        <w:t xml:space="preserve">Bydgoszcz, dnia </w:t>
      </w:r>
      <w:r w:rsidR="00210003">
        <w:rPr>
          <w:rFonts w:asciiTheme="majorHAnsi" w:hAnsiTheme="majorHAnsi"/>
          <w:sz w:val="22"/>
          <w:szCs w:val="22"/>
        </w:rPr>
        <w:t>2</w:t>
      </w:r>
      <w:r w:rsidR="00B94DE3">
        <w:rPr>
          <w:rFonts w:asciiTheme="majorHAnsi" w:hAnsiTheme="majorHAnsi"/>
          <w:sz w:val="22"/>
          <w:szCs w:val="22"/>
        </w:rPr>
        <w:t>6</w:t>
      </w:r>
      <w:r w:rsidR="00C27EE8">
        <w:rPr>
          <w:rFonts w:asciiTheme="majorHAnsi" w:hAnsiTheme="majorHAnsi"/>
          <w:sz w:val="22"/>
          <w:szCs w:val="22"/>
        </w:rPr>
        <w:t xml:space="preserve">. </w:t>
      </w:r>
      <w:r w:rsidR="00210003">
        <w:rPr>
          <w:rFonts w:asciiTheme="majorHAnsi" w:hAnsiTheme="majorHAnsi"/>
          <w:sz w:val="22"/>
          <w:szCs w:val="22"/>
        </w:rPr>
        <w:t>11</w:t>
      </w:r>
      <w:r w:rsidR="00F51546" w:rsidRPr="001B287E">
        <w:rPr>
          <w:rFonts w:asciiTheme="majorHAnsi" w:hAnsiTheme="majorHAnsi"/>
          <w:sz w:val="22"/>
          <w:szCs w:val="22"/>
        </w:rPr>
        <w:t>.</w:t>
      </w:r>
      <w:r w:rsidR="00496212">
        <w:rPr>
          <w:rFonts w:asciiTheme="majorHAnsi" w:hAnsiTheme="majorHAnsi"/>
          <w:sz w:val="22"/>
          <w:szCs w:val="22"/>
        </w:rPr>
        <w:t>202</w:t>
      </w:r>
      <w:r w:rsidR="000002AA">
        <w:rPr>
          <w:rFonts w:asciiTheme="majorHAnsi" w:hAnsiTheme="majorHAnsi"/>
          <w:sz w:val="22"/>
          <w:szCs w:val="22"/>
        </w:rPr>
        <w:t>4</w:t>
      </w:r>
      <w:r w:rsidRPr="001B287E">
        <w:rPr>
          <w:rFonts w:asciiTheme="majorHAnsi" w:hAnsiTheme="majorHAnsi"/>
          <w:sz w:val="22"/>
          <w:szCs w:val="22"/>
        </w:rPr>
        <w:t xml:space="preserve"> r.</w:t>
      </w:r>
    </w:p>
    <w:p w14:paraId="2D9C0DB9" w14:textId="77777777" w:rsidR="00310357" w:rsidRPr="00E249D4" w:rsidRDefault="00310357" w:rsidP="00310357">
      <w:pPr>
        <w:rPr>
          <w:sz w:val="22"/>
          <w:szCs w:val="22"/>
        </w:rPr>
        <w:sectPr w:rsidR="00310357" w:rsidRPr="00E249D4" w:rsidSect="00441B46">
          <w:footerReference w:type="default" r:id="rId11"/>
          <w:headerReference w:type="first" r:id="rId12"/>
          <w:pgSz w:w="11906" w:h="16838"/>
          <w:pgMar w:top="851" w:right="1134" w:bottom="851" w:left="1134" w:header="680"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pPr>
    </w:p>
    <w:p w14:paraId="56C739EA" w14:textId="77777777" w:rsidR="00BD11A4" w:rsidRPr="00E45D2F" w:rsidRDefault="00C54A96" w:rsidP="004C4C1C">
      <w:pPr>
        <w:pStyle w:val="pkt"/>
        <w:numPr>
          <w:ilvl w:val="0"/>
          <w:numId w:val="19"/>
        </w:numPr>
        <w:pBdr>
          <w:bottom w:val="double" w:sz="4" w:space="1" w:color="auto"/>
        </w:pBdr>
        <w:shd w:val="clear" w:color="auto" w:fill="DAEEF3"/>
        <w:spacing w:before="360" w:after="40" w:line="360" w:lineRule="auto"/>
        <w:ind w:left="284" w:hanging="284"/>
        <w:rPr>
          <w:rFonts w:asciiTheme="majorHAnsi" w:hAnsiTheme="majorHAnsi"/>
          <w:sz w:val="22"/>
          <w:szCs w:val="22"/>
        </w:rPr>
      </w:pPr>
      <w:r w:rsidRPr="00E249D4">
        <w:rPr>
          <w:b/>
          <w:bCs/>
          <w:kern w:val="32"/>
          <w:sz w:val="22"/>
          <w:szCs w:val="22"/>
        </w:rPr>
        <w:lastRenderedPageBreak/>
        <w:tab/>
      </w:r>
      <w:r w:rsidR="00927FE7" w:rsidRPr="00E45D2F">
        <w:rPr>
          <w:rFonts w:asciiTheme="majorHAnsi" w:hAnsiTheme="majorHAnsi"/>
          <w:b/>
          <w:bCs/>
          <w:kern w:val="32"/>
          <w:sz w:val="22"/>
          <w:szCs w:val="22"/>
        </w:rPr>
        <w:t>NAZWA ORAZ ADRES ZAMAWIAJĄCEGO</w:t>
      </w:r>
    </w:p>
    <w:p w14:paraId="34059954" w14:textId="77777777" w:rsidR="006204E8" w:rsidRPr="00E249D4" w:rsidRDefault="006204E8" w:rsidP="00637338">
      <w:pPr>
        <w:tabs>
          <w:tab w:val="left" w:pos="540"/>
        </w:tabs>
        <w:spacing w:line="360" w:lineRule="auto"/>
        <w:ind w:left="284"/>
        <w:jc w:val="both"/>
        <w:rPr>
          <w:sz w:val="22"/>
          <w:szCs w:val="22"/>
        </w:rPr>
      </w:pPr>
    </w:p>
    <w:p w14:paraId="55D804C1" w14:textId="77777777" w:rsidR="00A93CE0" w:rsidRPr="00E45D2F" w:rsidRDefault="00A93CE0" w:rsidP="00A93CE0">
      <w:pPr>
        <w:spacing w:line="276" w:lineRule="auto"/>
        <w:ind w:right="-1"/>
        <w:jc w:val="both"/>
        <w:rPr>
          <w:rFonts w:asciiTheme="majorHAnsi" w:hAnsiTheme="majorHAnsi"/>
          <w:b/>
          <w:sz w:val="22"/>
          <w:szCs w:val="22"/>
        </w:rPr>
      </w:pPr>
      <w:r w:rsidRPr="00E45D2F">
        <w:rPr>
          <w:rFonts w:asciiTheme="majorHAnsi" w:hAnsiTheme="majorHAnsi"/>
          <w:b/>
          <w:sz w:val="22"/>
          <w:szCs w:val="22"/>
        </w:rPr>
        <w:t>Uniwersytet Kazimierza Wielkiego w Bydgoszczy</w:t>
      </w:r>
    </w:p>
    <w:p w14:paraId="5B3B46C4" w14:textId="77777777" w:rsidR="00A93CE0" w:rsidRPr="00E45D2F" w:rsidRDefault="00A93CE0" w:rsidP="00A93CE0">
      <w:pPr>
        <w:spacing w:line="276" w:lineRule="auto"/>
        <w:ind w:right="-1"/>
        <w:rPr>
          <w:rFonts w:asciiTheme="majorHAnsi" w:hAnsiTheme="majorHAnsi"/>
          <w:sz w:val="22"/>
          <w:szCs w:val="22"/>
        </w:rPr>
      </w:pPr>
      <w:r w:rsidRPr="00E45D2F">
        <w:rPr>
          <w:rFonts w:asciiTheme="majorHAnsi" w:hAnsiTheme="majorHAnsi"/>
          <w:sz w:val="22"/>
          <w:szCs w:val="22"/>
        </w:rPr>
        <w:t>Adres: 85-064 Bydgoszcz, ul. Chodkiewicza 30</w:t>
      </w:r>
    </w:p>
    <w:p w14:paraId="5B32ECC1" w14:textId="77777777" w:rsidR="00A93CE0" w:rsidRPr="00E45D2F" w:rsidRDefault="00A93CE0" w:rsidP="00A93CE0">
      <w:pPr>
        <w:spacing w:line="276" w:lineRule="auto"/>
        <w:ind w:right="-1"/>
        <w:rPr>
          <w:rFonts w:asciiTheme="majorHAnsi" w:hAnsiTheme="majorHAnsi"/>
          <w:sz w:val="22"/>
          <w:szCs w:val="22"/>
        </w:rPr>
      </w:pPr>
      <w:r w:rsidRPr="00E45D2F">
        <w:rPr>
          <w:rFonts w:asciiTheme="majorHAnsi" w:hAnsiTheme="majorHAnsi"/>
          <w:sz w:val="22"/>
          <w:szCs w:val="22"/>
        </w:rPr>
        <w:t xml:space="preserve">adres strony internetowej: </w:t>
      </w:r>
      <w:r w:rsidRPr="00E45D2F">
        <w:rPr>
          <w:rFonts w:asciiTheme="majorHAnsi" w:hAnsiTheme="majorHAnsi"/>
          <w:b/>
          <w:sz w:val="22"/>
          <w:szCs w:val="22"/>
        </w:rPr>
        <w:t>www.ukw.edu.pl</w:t>
      </w:r>
    </w:p>
    <w:p w14:paraId="4BB1900A" w14:textId="77777777" w:rsidR="00A93CE0" w:rsidRPr="00E45D2F" w:rsidRDefault="00A93CE0" w:rsidP="00A93CE0">
      <w:pPr>
        <w:tabs>
          <w:tab w:val="left" w:pos="270"/>
        </w:tabs>
        <w:spacing w:line="276" w:lineRule="auto"/>
        <w:ind w:right="-1"/>
        <w:jc w:val="both"/>
        <w:rPr>
          <w:rFonts w:asciiTheme="majorHAnsi" w:hAnsiTheme="majorHAnsi"/>
          <w:sz w:val="22"/>
          <w:szCs w:val="22"/>
        </w:rPr>
      </w:pPr>
      <w:r w:rsidRPr="00E45D2F">
        <w:rPr>
          <w:rFonts w:asciiTheme="majorHAnsi" w:hAnsiTheme="majorHAnsi"/>
          <w:sz w:val="22"/>
          <w:szCs w:val="22"/>
        </w:rPr>
        <w:t>Godziny urzędowania: od 7:15 do 15:15.</w:t>
      </w:r>
    </w:p>
    <w:p w14:paraId="75EFA6FF" w14:textId="77777777" w:rsidR="00A93CE0" w:rsidRPr="00E45D2F" w:rsidRDefault="00A93CE0" w:rsidP="00A93CE0">
      <w:pPr>
        <w:tabs>
          <w:tab w:val="left" w:pos="270"/>
        </w:tabs>
        <w:spacing w:line="276" w:lineRule="auto"/>
        <w:ind w:right="-1"/>
        <w:jc w:val="both"/>
        <w:rPr>
          <w:rFonts w:asciiTheme="majorHAnsi" w:hAnsiTheme="majorHAnsi"/>
          <w:sz w:val="22"/>
          <w:szCs w:val="22"/>
        </w:rPr>
      </w:pPr>
      <w:r w:rsidRPr="00E45D2F">
        <w:rPr>
          <w:rFonts w:asciiTheme="majorHAnsi" w:hAnsiTheme="majorHAnsi"/>
          <w:sz w:val="22"/>
          <w:szCs w:val="22"/>
        </w:rPr>
        <w:t>NIP 5542647568</w:t>
      </w:r>
    </w:p>
    <w:p w14:paraId="05E67CE7" w14:textId="77777777" w:rsidR="00A93CE0" w:rsidRPr="00E45D2F" w:rsidRDefault="00A93CE0" w:rsidP="00A93CE0">
      <w:pPr>
        <w:tabs>
          <w:tab w:val="left" w:pos="270"/>
        </w:tabs>
        <w:spacing w:line="276" w:lineRule="auto"/>
        <w:ind w:right="-1"/>
        <w:jc w:val="both"/>
        <w:rPr>
          <w:rFonts w:asciiTheme="majorHAnsi" w:hAnsiTheme="majorHAnsi"/>
          <w:sz w:val="22"/>
          <w:szCs w:val="22"/>
        </w:rPr>
      </w:pPr>
      <w:r w:rsidRPr="00E45D2F">
        <w:rPr>
          <w:rFonts w:asciiTheme="majorHAnsi" w:hAnsiTheme="majorHAnsi"/>
          <w:sz w:val="22"/>
          <w:szCs w:val="22"/>
        </w:rPr>
        <w:t>REGON 340057695</w:t>
      </w:r>
    </w:p>
    <w:p w14:paraId="76524B8F" w14:textId="77777777" w:rsidR="00A93CE0" w:rsidRPr="00E45D2F" w:rsidRDefault="00A93CE0" w:rsidP="00637338">
      <w:pPr>
        <w:tabs>
          <w:tab w:val="left" w:pos="540"/>
        </w:tabs>
        <w:spacing w:line="360" w:lineRule="auto"/>
        <w:ind w:left="284"/>
        <w:jc w:val="both"/>
        <w:rPr>
          <w:rFonts w:asciiTheme="majorHAnsi" w:hAnsiTheme="majorHAnsi"/>
          <w:caps/>
          <w:sz w:val="22"/>
          <w:szCs w:val="22"/>
        </w:rPr>
      </w:pPr>
    </w:p>
    <w:p w14:paraId="373D3CD1" w14:textId="73AEFEF8" w:rsidR="003C0502" w:rsidRPr="003C0502" w:rsidRDefault="00055167" w:rsidP="003C0502">
      <w:pPr>
        <w:spacing w:line="360" w:lineRule="auto"/>
        <w:rPr>
          <w:rFonts w:asciiTheme="majorHAnsi" w:hAnsiTheme="majorHAnsi"/>
          <w:b/>
          <w:bCs/>
          <w:sz w:val="22"/>
          <w:szCs w:val="22"/>
        </w:rPr>
      </w:pPr>
      <w:r w:rsidRPr="00E45D2F">
        <w:rPr>
          <w:rFonts w:asciiTheme="majorHAnsi" w:hAnsiTheme="majorHAnsi"/>
          <w:b/>
          <w:sz w:val="22"/>
          <w:szCs w:val="22"/>
        </w:rPr>
        <w:t xml:space="preserve">Adres </w:t>
      </w:r>
      <w:r w:rsidR="006204E8" w:rsidRPr="00E45D2F">
        <w:rPr>
          <w:rFonts w:asciiTheme="majorHAnsi" w:hAnsiTheme="majorHAnsi"/>
          <w:b/>
          <w:sz w:val="22"/>
          <w:szCs w:val="22"/>
        </w:rPr>
        <w:t xml:space="preserve">strony internetowej, na której jest prowadzone postępowanie i na której będą dostępne wszelkie dokumenty związane z prowadzoną procedurą: </w:t>
      </w:r>
      <w:r w:rsidR="003C0502">
        <w:rPr>
          <w:rFonts w:asciiTheme="majorHAnsi" w:hAnsiTheme="majorHAnsi"/>
          <w:b/>
          <w:sz w:val="22"/>
          <w:szCs w:val="22"/>
        </w:rPr>
        <w:t xml:space="preserve"> </w:t>
      </w:r>
      <w:hyperlink r:id="rId13" w:history="1">
        <w:r w:rsidR="003C0502" w:rsidRPr="00D17198">
          <w:rPr>
            <w:rStyle w:val="Hipercze"/>
            <w:rFonts w:asciiTheme="majorHAnsi" w:hAnsiTheme="majorHAnsi"/>
            <w:b/>
            <w:bCs/>
            <w:sz w:val="22"/>
            <w:szCs w:val="22"/>
          </w:rPr>
          <w:t>https://platformazakupowa.pl</w:t>
        </w:r>
      </w:hyperlink>
      <w:r w:rsidR="003C0502">
        <w:rPr>
          <w:rFonts w:asciiTheme="majorHAnsi" w:hAnsiTheme="majorHAnsi"/>
          <w:b/>
          <w:bCs/>
          <w:sz w:val="22"/>
          <w:szCs w:val="22"/>
          <w:u w:val="single"/>
        </w:rPr>
        <w:t xml:space="preserve">. </w:t>
      </w:r>
    </w:p>
    <w:p w14:paraId="240C6651" w14:textId="00C38E8E" w:rsidR="00651132" w:rsidRPr="00E45D2F" w:rsidRDefault="00C54A96" w:rsidP="004C4C1C">
      <w:pPr>
        <w:pStyle w:val="pkt"/>
        <w:numPr>
          <w:ilvl w:val="0"/>
          <w:numId w:val="19"/>
        </w:numPr>
        <w:pBdr>
          <w:bottom w:val="double" w:sz="4" w:space="1" w:color="auto"/>
        </w:pBdr>
        <w:shd w:val="clear" w:color="auto" w:fill="DAEEF3"/>
        <w:spacing w:before="360" w:after="40" w:line="360" w:lineRule="auto"/>
        <w:ind w:left="284" w:hanging="284"/>
        <w:rPr>
          <w:rFonts w:asciiTheme="majorHAnsi" w:hAnsiTheme="majorHAnsi"/>
          <w:b/>
          <w:sz w:val="22"/>
          <w:szCs w:val="22"/>
        </w:rPr>
      </w:pPr>
      <w:r w:rsidRPr="00E45D2F">
        <w:rPr>
          <w:rFonts w:asciiTheme="majorHAnsi" w:hAnsiTheme="majorHAnsi"/>
          <w:b/>
          <w:sz w:val="22"/>
          <w:szCs w:val="22"/>
        </w:rPr>
        <w:tab/>
      </w:r>
      <w:r w:rsidR="007A3EC3" w:rsidRPr="00E45D2F">
        <w:rPr>
          <w:rFonts w:asciiTheme="majorHAnsi" w:hAnsiTheme="majorHAnsi"/>
          <w:b/>
          <w:sz w:val="22"/>
          <w:szCs w:val="22"/>
        </w:rPr>
        <w:t>OCHRONA DANYCH OSOBOWYCH</w:t>
      </w:r>
      <w:r w:rsidR="00E21A53" w:rsidRPr="00E45D2F">
        <w:rPr>
          <w:rFonts w:asciiTheme="majorHAnsi" w:hAnsiTheme="majorHAnsi"/>
          <w:b/>
          <w:sz w:val="22"/>
          <w:szCs w:val="22"/>
        </w:rPr>
        <w:t xml:space="preserve"> </w:t>
      </w:r>
    </w:p>
    <w:p w14:paraId="0ABDF756" w14:textId="77777777" w:rsidR="003D6AA5" w:rsidRPr="00DD293E" w:rsidRDefault="003D6AA5" w:rsidP="00614485">
      <w:pPr>
        <w:pStyle w:val="pkt"/>
        <w:numPr>
          <w:ilvl w:val="0"/>
          <w:numId w:val="22"/>
        </w:numPr>
        <w:tabs>
          <w:tab w:val="num" w:pos="284"/>
        </w:tabs>
        <w:spacing w:before="240" w:after="0" w:line="276" w:lineRule="auto"/>
        <w:ind w:left="284" w:hanging="284"/>
        <w:rPr>
          <w:rFonts w:asciiTheme="majorHAnsi" w:hAnsiTheme="majorHAnsi" w:cstheme="majorHAnsi"/>
          <w:sz w:val="20"/>
        </w:rPr>
      </w:pPr>
      <w:r w:rsidRPr="00DD293E">
        <w:rPr>
          <w:rFonts w:asciiTheme="majorHAnsi" w:hAnsiTheme="majorHAnsi" w:cstheme="majorHAnsi"/>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4C663C7" w14:textId="77777777" w:rsidR="003D6AA5" w:rsidRPr="00DD293E" w:rsidRDefault="003D6AA5" w:rsidP="00614485">
      <w:pPr>
        <w:pStyle w:val="pkt"/>
        <w:numPr>
          <w:ilvl w:val="0"/>
          <w:numId w:val="27"/>
        </w:numPr>
        <w:spacing w:before="0" w:after="0" w:line="276" w:lineRule="auto"/>
        <w:ind w:left="709" w:hanging="401"/>
        <w:rPr>
          <w:rFonts w:asciiTheme="majorHAnsi" w:hAnsiTheme="majorHAnsi" w:cstheme="majorHAnsi"/>
          <w:sz w:val="20"/>
        </w:rPr>
      </w:pPr>
      <w:r w:rsidRPr="00DD293E">
        <w:rPr>
          <w:rFonts w:asciiTheme="majorHAnsi" w:hAnsiTheme="majorHAnsi" w:cstheme="majorHAnsi"/>
          <w:sz w:val="20"/>
        </w:rPr>
        <w:t xml:space="preserve">administratorem </w:t>
      </w:r>
      <w:r w:rsidR="00A93CE0" w:rsidRPr="00DD293E">
        <w:rPr>
          <w:rFonts w:asciiTheme="majorHAnsi" w:hAnsiTheme="majorHAnsi" w:cstheme="majorHAnsi"/>
          <w:sz w:val="20"/>
        </w:rPr>
        <w:t>Pani/Pana danych osobowych jest Uniwersytet Kazimierza Wielkiego w Bydgoszczy</w:t>
      </w:r>
      <w:r w:rsidRPr="00DD293E">
        <w:rPr>
          <w:rFonts w:asciiTheme="majorHAnsi" w:hAnsiTheme="majorHAnsi" w:cstheme="majorHAnsi"/>
          <w:sz w:val="20"/>
        </w:rPr>
        <w:t>;</w:t>
      </w:r>
    </w:p>
    <w:p w14:paraId="39EE9259" w14:textId="77777777" w:rsidR="003D6AA5" w:rsidRPr="00DD293E" w:rsidRDefault="00A816A6" w:rsidP="00614485">
      <w:pPr>
        <w:pStyle w:val="pkt"/>
        <w:numPr>
          <w:ilvl w:val="0"/>
          <w:numId w:val="27"/>
        </w:numPr>
        <w:spacing w:before="0" w:after="0" w:line="276" w:lineRule="auto"/>
        <w:ind w:left="709" w:hanging="401"/>
        <w:rPr>
          <w:rFonts w:asciiTheme="majorHAnsi" w:hAnsiTheme="majorHAnsi" w:cstheme="majorHAnsi"/>
          <w:sz w:val="20"/>
        </w:rPr>
      </w:pPr>
      <w:r w:rsidRPr="00DD293E">
        <w:rPr>
          <w:rFonts w:asciiTheme="majorHAnsi" w:hAnsiTheme="majorHAnsi" w:cstheme="majorHAnsi"/>
          <w:sz w:val="20"/>
        </w:rPr>
        <w:t>administrator wyznaczył Inspektora Danych Osobowych, z którym można się kontaktować pod adresem e-mail:</w:t>
      </w:r>
      <w:r w:rsidR="006204E8" w:rsidRPr="00DD293E">
        <w:rPr>
          <w:rFonts w:asciiTheme="majorHAnsi" w:hAnsiTheme="majorHAnsi" w:cstheme="majorHAnsi"/>
          <w:sz w:val="20"/>
        </w:rPr>
        <w:t xml:space="preserve"> </w:t>
      </w:r>
      <w:hyperlink r:id="rId14" w:history="1">
        <w:r w:rsidR="00E31F3B" w:rsidRPr="00DD293E">
          <w:rPr>
            <w:rStyle w:val="Hipercze"/>
            <w:rFonts w:asciiTheme="majorHAnsi" w:hAnsiTheme="majorHAnsi" w:cstheme="majorHAnsi"/>
            <w:color w:val="auto"/>
            <w:sz w:val="20"/>
          </w:rPr>
          <w:t>iod@ukw.edu.pl</w:t>
        </w:r>
      </w:hyperlink>
      <w:r w:rsidR="00E31F3B" w:rsidRPr="00DD293E">
        <w:rPr>
          <w:rFonts w:asciiTheme="majorHAnsi" w:hAnsiTheme="majorHAnsi" w:cstheme="majorHAnsi"/>
          <w:sz w:val="20"/>
        </w:rPr>
        <w:t xml:space="preserve">. </w:t>
      </w:r>
    </w:p>
    <w:p w14:paraId="10713DFF" w14:textId="62EC8BB9" w:rsidR="00A816A6" w:rsidRPr="00DD293E" w:rsidRDefault="00A816A6" w:rsidP="00614485">
      <w:pPr>
        <w:pStyle w:val="pkt"/>
        <w:numPr>
          <w:ilvl w:val="0"/>
          <w:numId w:val="27"/>
        </w:numPr>
        <w:spacing w:before="0" w:after="0" w:line="276" w:lineRule="auto"/>
        <w:ind w:left="709" w:hanging="401"/>
        <w:rPr>
          <w:rFonts w:asciiTheme="majorHAnsi" w:hAnsiTheme="majorHAnsi" w:cstheme="majorHAnsi"/>
          <w:sz w:val="20"/>
        </w:rPr>
      </w:pPr>
      <w:r w:rsidRPr="00DD293E">
        <w:rPr>
          <w:rFonts w:asciiTheme="majorHAnsi" w:hAnsiTheme="majorHAnsi" w:cstheme="majorHAnsi"/>
          <w:sz w:val="20"/>
        </w:rPr>
        <w:t xml:space="preserve">Pani/Pana dane osobowe przetwarzane będą na podstawie art. 6 ust. 1 lit. c RODO w celu związanym z przedmiotowym postępowaniem o udzielenie zamówienia publicznego, prowadzonym w trybie </w:t>
      </w:r>
      <w:r w:rsidR="005C6ACC" w:rsidRPr="00DD293E">
        <w:rPr>
          <w:rFonts w:asciiTheme="majorHAnsi" w:hAnsiTheme="majorHAnsi" w:cstheme="majorHAnsi"/>
          <w:sz w:val="20"/>
        </w:rPr>
        <w:t>podstawowym bez negocjacji</w:t>
      </w:r>
      <w:r w:rsidR="006204E8" w:rsidRPr="00DD293E">
        <w:rPr>
          <w:rFonts w:asciiTheme="majorHAnsi" w:hAnsiTheme="majorHAnsi" w:cstheme="majorHAnsi"/>
          <w:sz w:val="20"/>
        </w:rPr>
        <w:t>.</w:t>
      </w:r>
    </w:p>
    <w:p w14:paraId="6364150F" w14:textId="77777777" w:rsidR="00800EFF" w:rsidRPr="00DD293E" w:rsidRDefault="00800EFF" w:rsidP="00614485">
      <w:pPr>
        <w:pStyle w:val="pkt"/>
        <w:numPr>
          <w:ilvl w:val="0"/>
          <w:numId w:val="27"/>
        </w:numPr>
        <w:spacing w:before="0" w:after="0" w:line="276" w:lineRule="auto"/>
        <w:ind w:left="709" w:hanging="401"/>
        <w:rPr>
          <w:rFonts w:asciiTheme="majorHAnsi" w:hAnsiTheme="majorHAnsi" w:cstheme="majorHAnsi"/>
          <w:sz w:val="20"/>
        </w:rPr>
      </w:pPr>
      <w:r w:rsidRPr="00DD293E">
        <w:rPr>
          <w:rFonts w:asciiTheme="majorHAnsi" w:hAnsiTheme="majorHAnsi" w:cstheme="majorHAnsi"/>
          <w:sz w:val="20"/>
        </w:rPr>
        <w:t xml:space="preserve">odbiorcami Pani/Pana danych osobowych będą osoby lub podmioty, którym udostępniona zostanie dokumentacja postępowania w oparciu o art. </w:t>
      </w:r>
      <w:r w:rsidR="006204E8" w:rsidRPr="00DD293E">
        <w:rPr>
          <w:rFonts w:asciiTheme="majorHAnsi" w:hAnsiTheme="majorHAnsi" w:cstheme="majorHAnsi"/>
          <w:sz w:val="20"/>
        </w:rPr>
        <w:t xml:space="preserve">74 </w:t>
      </w:r>
      <w:r w:rsidRPr="00DD293E">
        <w:rPr>
          <w:rFonts w:asciiTheme="majorHAnsi" w:hAnsiTheme="majorHAnsi" w:cstheme="majorHAnsi"/>
          <w:sz w:val="20"/>
        </w:rPr>
        <w:t xml:space="preserve">ustawy </w:t>
      </w:r>
      <w:r w:rsidR="00C76CF2" w:rsidRPr="00DD293E">
        <w:rPr>
          <w:rFonts w:asciiTheme="majorHAnsi" w:hAnsiTheme="majorHAnsi" w:cstheme="majorHAnsi"/>
          <w:sz w:val="20"/>
        </w:rPr>
        <w:t>Pzp</w:t>
      </w:r>
      <w:r w:rsidR="006204E8" w:rsidRPr="00DD293E">
        <w:rPr>
          <w:rFonts w:asciiTheme="majorHAnsi" w:hAnsiTheme="majorHAnsi" w:cstheme="majorHAnsi"/>
          <w:sz w:val="20"/>
        </w:rPr>
        <w:t>.</w:t>
      </w:r>
    </w:p>
    <w:p w14:paraId="1188CDD9" w14:textId="77777777" w:rsidR="00800EFF" w:rsidRPr="00DD293E" w:rsidRDefault="00800EFF" w:rsidP="00614485">
      <w:pPr>
        <w:pStyle w:val="pkt"/>
        <w:numPr>
          <w:ilvl w:val="0"/>
          <w:numId w:val="27"/>
        </w:numPr>
        <w:spacing w:before="0" w:after="0" w:line="276" w:lineRule="auto"/>
        <w:ind w:left="709" w:hanging="401"/>
        <w:rPr>
          <w:rFonts w:asciiTheme="majorHAnsi" w:hAnsiTheme="majorHAnsi" w:cstheme="majorHAnsi"/>
          <w:sz w:val="20"/>
        </w:rPr>
      </w:pPr>
      <w:r w:rsidRPr="00DD293E">
        <w:rPr>
          <w:rFonts w:asciiTheme="majorHAnsi" w:hAnsiTheme="majorHAnsi" w:cstheme="majorHAnsi"/>
          <w:sz w:val="20"/>
        </w:rPr>
        <w:t xml:space="preserve">Pani/Pana dane osobowe będą przechowywane, zgodnie z art. </w:t>
      </w:r>
      <w:r w:rsidR="006204E8" w:rsidRPr="00DD293E">
        <w:rPr>
          <w:rFonts w:asciiTheme="majorHAnsi" w:hAnsiTheme="majorHAnsi" w:cstheme="majorHAnsi"/>
          <w:sz w:val="20"/>
        </w:rPr>
        <w:t>78</w:t>
      </w:r>
      <w:r w:rsidRPr="00DD293E">
        <w:rPr>
          <w:rFonts w:asciiTheme="majorHAnsi" w:hAnsiTheme="majorHAnsi" w:cstheme="majorHAnsi"/>
          <w:sz w:val="20"/>
        </w:rPr>
        <w:t xml:space="preserve"> ust. 1 </w:t>
      </w:r>
      <w:r w:rsidR="00C76CF2" w:rsidRPr="00DD293E">
        <w:rPr>
          <w:rFonts w:asciiTheme="majorHAnsi" w:hAnsiTheme="majorHAnsi" w:cstheme="majorHAnsi"/>
          <w:sz w:val="20"/>
        </w:rPr>
        <w:t>Pzp</w:t>
      </w:r>
      <w:r w:rsidR="006204E8" w:rsidRPr="00DD293E">
        <w:rPr>
          <w:rFonts w:asciiTheme="majorHAnsi" w:hAnsiTheme="majorHAnsi" w:cstheme="majorHAnsi"/>
          <w:sz w:val="20"/>
        </w:rPr>
        <w:t xml:space="preserve">. </w:t>
      </w:r>
      <w:r w:rsidRPr="00DD293E">
        <w:rPr>
          <w:rFonts w:asciiTheme="majorHAnsi" w:hAnsiTheme="majorHAnsi" w:cstheme="majorHAnsi"/>
          <w:sz w:val="20"/>
        </w:rPr>
        <w:t>przez okres 4 lat od dnia zakończenia postępowania o udzielenie zamówienia, a jeżeli czas trwania umowy przekracza 4 lata, okres przechowywania obejmuje cały czas trwania umowy;</w:t>
      </w:r>
    </w:p>
    <w:p w14:paraId="484DB8CD" w14:textId="77777777" w:rsidR="00800EFF" w:rsidRPr="00DD293E" w:rsidRDefault="00800EFF" w:rsidP="00614485">
      <w:pPr>
        <w:pStyle w:val="pkt"/>
        <w:numPr>
          <w:ilvl w:val="0"/>
          <w:numId w:val="27"/>
        </w:numPr>
        <w:spacing w:before="0" w:after="0" w:line="276" w:lineRule="auto"/>
        <w:ind w:left="709" w:hanging="401"/>
        <w:rPr>
          <w:rFonts w:asciiTheme="majorHAnsi" w:hAnsiTheme="majorHAnsi" w:cstheme="majorHAnsi"/>
          <w:sz w:val="20"/>
        </w:rPr>
      </w:pPr>
      <w:r w:rsidRPr="00DD293E">
        <w:rPr>
          <w:rFonts w:asciiTheme="majorHAnsi" w:hAnsiTheme="majorHAnsi" w:cstheme="majorHAnsi"/>
          <w:sz w:val="20"/>
        </w:rPr>
        <w:t xml:space="preserve">obowiązek podania przez Panią/Pana danych osobowych bezpośrednio Pani/Pana dotyczących jest wymogiem ustawowym określonym w przepisanych ustawy </w:t>
      </w:r>
      <w:r w:rsidR="006204E8" w:rsidRPr="00DD293E">
        <w:rPr>
          <w:rFonts w:asciiTheme="majorHAnsi" w:hAnsiTheme="majorHAnsi" w:cstheme="majorHAnsi"/>
          <w:sz w:val="20"/>
        </w:rPr>
        <w:t>P.Z.P.</w:t>
      </w:r>
      <w:r w:rsidRPr="00DD293E">
        <w:rPr>
          <w:rFonts w:asciiTheme="majorHAnsi" w:hAnsiTheme="majorHAnsi" w:cstheme="majorHAnsi"/>
          <w:sz w:val="20"/>
        </w:rPr>
        <w:t>, związanym z udziałem w postępowaniu o udzielenie zamówienia publicznego</w:t>
      </w:r>
      <w:r w:rsidR="006204E8" w:rsidRPr="00DD293E">
        <w:rPr>
          <w:rFonts w:asciiTheme="majorHAnsi" w:hAnsiTheme="majorHAnsi" w:cstheme="majorHAnsi"/>
          <w:sz w:val="20"/>
        </w:rPr>
        <w:t>.</w:t>
      </w:r>
    </w:p>
    <w:p w14:paraId="68B76870" w14:textId="77777777" w:rsidR="00800EFF" w:rsidRPr="00DD293E" w:rsidRDefault="00800EFF" w:rsidP="00614485">
      <w:pPr>
        <w:pStyle w:val="pkt"/>
        <w:numPr>
          <w:ilvl w:val="0"/>
          <w:numId w:val="27"/>
        </w:numPr>
        <w:tabs>
          <w:tab w:val="clear" w:pos="595"/>
          <w:tab w:val="num" w:pos="709"/>
        </w:tabs>
        <w:spacing w:before="0" w:after="0" w:line="276" w:lineRule="auto"/>
        <w:ind w:left="709" w:hanging="401"/>
        <w:rPr>
          <w:rFonts w:asciiTheme="majorHAnsi" w:hAnsiTheme="majorHAnsi" w:cstheme="majorHAnsi"/>
          <w:sz w:val="20"/>
        </w:rPr>
      </w:pPr>
      <w:r w:rsidRPr="00DD293E">
        <w:rPr>
          <w:rFonts w:asciiTheme="majorHAnsi" w:hAnsiTheme="majorHAnsi" w:cstheme="majorHAnsi"/>
          <w:sz w:val="20"/>
        </w:rPr>
        <w:t>w odniesieniu do Pani/Pana danych osobowych decyzje nie będą podejmowane w sposób zautomatyzowany, stosownie do art. 22 RODO</w:t>
      </w:r>
      <w:r w:rsidR="006204E8" w:rsidRPr="00DD293E">
        <w:rPr>
          <w:rFonts w:asciiTheme="majorHAnsi" w:hAnsiTheme="majorHAnsi" w:cstheme="majorHAnsi"/>
          <w:sz w:val="20"/>
        </w:rPr>
        <w:t>.</w:t>
      </w:r>
    </w:p>
    <w:p w14:paraId="5F2E73F7" w14:textId="77777777" w:rsidR="00800EFF" w:rsidRPr="00DD293E" w:rsidRDefault="00800EFF" w:rsidP="00614485">
      <w:pPr>
        <w:pStyle w:val="pkt"/>
        <w:numPr>
          <w:ilvl w:val="0"/>
          <w:numId w:val="27"/>
        </w:numPr>
        <w:spacing w:before="0" w:after="0" w:line="276" w:lineRule="auto"/>
        <w:ind w:left="709" w:hanging="401"/>
        <w:rPr>
          <w:rFonts w:asciiTheme="majorHAnsi" w:hAnsiTheme="majorHAnsi" w:cstheme="majorHAnsi"/>
          <w:sz w:val="20"/>
        </w:rPr>
      </w:pPr>
      <w:r w:rsidRPr="00DD293E">
        <w:rPr>
          <w:rFonts w:asciiTheme="majorHAnsi" w:hAnsiTheme="majorHAnsi" w:cstheme="majorHAnsi"/>
          <w:sz w:val="20"/>
        </w:rPr>
        <w:t>posiada Pani/Pan:</w:t>
      </w:r>
    </w:p>
    <w:p w14:paraId="1423BE6C" w14:textId="77777777" w:rsidR="00800EFF" w:rsidRPr="00DD293E" w:rsidRDefault="007753CE" w:rsidP="00614485">
      <w:pPr>
        <w:pStyle w:val="pkt"/>
        <w:numPr>
          <w:ilvl w:val="0"/>
          <w:numId w:val="28"/>
        </w:numPr>
        <w:spacing w:before="0" w:after="0" w:line="276" w:lineRule="auto"/>
        <w:ind w:left="1064" w:hanging="462"/>
        <w:rPr>
          <w:rFonts w:asciiTheme="majorHAnsi" w:hAnsiTheme="majorHAnsi" w:cstheme="majorHAnsi"/>
          <w:sz w:val="20"/>
        </w:rPr>
      </w:pPr>
      <w:r w:rsidRPr="00DD293E">
        <w:rPr>
          <w:rFonts w:asciiTheme="majorHAnsi" w:hAnsiTheme="majorHAnsi" w:cstheme="majorHAnsi"/>
          <w:sz w:val="20"/>
        </w:rPr>
        <w:tab/>
      </w:r>
      <w:r w:rsidR="00800EFF" w:rsidRPr="00DD293E">
        <w:rPr>
          <w:rFonts w:asciiTheme="majorHAnsi" w:hAnsiTheme="majorHAnsi" w:cstheme="majorHAnsi"/>
          <w:sz w:val="20"/>
        </w:rPr>
        <w:t>na podstawie art. 15 RODO prawo dostępu do danych osobowych Pani/Pana dotyczących</w:t>
      </w:r>
      <w:r w:rsidR="00BB226D" w:rsidRPr="00DD293E">
        <w:rPr>
          <w:rFonts w:asciiTheme="majorHAnsi" w:hAnsiTheme="majorHAnsi" w:cstheme="majorHAnsi"/>
          <w:sz w:val="20"/>
        </w:rPr>
        <w:t xml:space="preserve"> (w </w:t>
      </w:r>
      <w:r w:rsidR="002F3C99" w:rsidRPr="00DD293E">
        <w:rPr>
          <w:rFonts w:asciiTheme="majorHAnsi" w:hAnsiTheme="majorHAnsi" w:cstheme="majorHAnsi"/>
          <w:sz w:val="20"/>
        </w:rPr>
        <w:t>przypadku, gdy</w:t>
      </w:r>
      <w:r w:rsidR="00BB226D" w:rsidRPr="00DD293E">
        <w:rPr>
          <w:rFonts w:asciiTheme="majorHAnsi" w:hAnsiTheme="majorHAnsi" w:cstheme="majorHAnsi"/>
          <w:sz w:val="20"/>
        </w:rPr>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DD293E">
        <w:rPr>
          <w:rFonts w:asciiTheme="majorHAnsi" w:hAnsiTheme="majorHAnsi" w:cstheme="majorHAnsi"/>
          <w:sz w:val="20"/>
        </w:rPr>
        <w:t>publicznego lub</w:t>
      </w:r>
      <w:r w:rsidR="00BB226D" w:rsidRPr="00DD293E">
        <w:rPr>
          <w:rFonts w:asciiTheme="majorHAnsi" w:hAnsiTheme="majorHAnsi" w:cstheme="majorHAnsi"/>
          <w:sz w:val="20"/>
        </w:rPr>
        <w:t xml:space="preserve"> konkursu albo sprecyzowanie nazwy lub daty zakończonego postępowania o udzielenie zamówienia)</w:t>
      </w:r>
      <w:r w:rsidR="00800EFF" w:rsidRPr="00DD293E">
        <w:rPr>
          <w:rFonts w:asciiTheme="majorHAnsi" w:hAnsiTheme="majorHAnsi" w:cstheme="majorHAnsi"/>
          <w:sz w:val="20"/>
        </w:rPr>
        <w:t>;</w:t>
      </w:r>
    </w:p>
    <w:p w14:paraId="3A4CFA18" w14:textId="77777777" w:rsidR="00800EFF" w:rsidRPr="00DD293E" w:rsidRDefault="007753CE" w:rsidP="00614485">
      <w:pPr>
        <w:pStyle w:val="pkt"/>
        <w:numPr>
          <w:ilvl w:val="0"/>
          <w:numId w:val="28"/>
        </w:numPr>
        <w:spacing w:before="0" w:after="0" w:line="276" w:lineRule="auto"/>
        <w:ind w:left="1064" w:hanging="462"/>
        <w:rPr>
          <w:rFonts w:asciiTheme="majorHAnsi" w:hAnsiTheme="majorHAnsi" w:cstheme="majorHAnsi"/>
          <w:sz w:val="20"/>
        </w:rPr>
      </w:pPr>
      <w:r w:rsidRPr="00DD293E">
        <w:rPr>
          <w:rFonts w:asciiTheme="majorHAnsi" w:hAnsiTheme="majorHAnsi" w:cstheme="majorHAnsi"/>
          <w:sz w:val="20"/>
        </w:rPr>
        <w:tab/>
      </w:r>
      <w:r w:rsidR="00800EFF" w:rsidRPr="00DD293E">
        <w:rPr>
          <w:rFonts w:asciiTheme="majorHAnsi" w:hAnsiTheme="majorHAnsi" w:cstheme="majorHAnsi"/>
          <w:sz w:val="20"/>
        </w:rPr>
        <w:t xml:space="preserve">na podstawie art. 16 RODO prawo do sprostowania Pani/Pana danych osobowych </w:t>
      </w:r>
      <w:r w:rsidR="00E859D0" w:rsidRPr="00DD293E">
        <w:rPr>
          <w:rFonts w:asciiTheme="majorHAnsi" w:hAnsiTheme="majorHAnsi" w:cstheme="majorHAnsi"/>
          <w:sz w:val="20"/>
        </w:rPr>
        <w:t>(</w:t>
      </w:r>
      <w:r w:rsidR="00E859D0" w:rsidRPr="00DD293E">
        <w:rPr>
          <w:rFonts w:asciiTheme="majorHAnsi" w:hAnsiTheme="majorHAnsi" w:cstheme="majorHAnsi"/>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DD293E">
        <w:rPr>
          <w:rFonts w:asciiTheme="majorHAnsi" w:hAnsiTheme="majorHAnsi" w:cstheme="majorHAnsi"/>
          <w:sz w:val="20"/>
        </w:rPr>
        <w:t>);</w:t>
      </w:r>
    </w:p>
    <w:p w14:paraId="362341C9" w14:textId="77777777" w:rsidR="00E859D0" w:rsidRPr="00DD293E" w:rsidRDefault="007753CE" w:rsidP="00614485">
      <w:pPr>
        <w:pStyle w:val="pkt"/>
        <w:numPr>
          <w:ilvl w:val="0"/>
          <w:numId w:val="28"/>
        </w:numPr>
        <w:spacing w:before="0" w:after="0" w:line="276" w:lineRule="auto"/>
        <w:ind w:left="1064" w:hanging="462"/>
        <w:rPr>
          <w:rFonts w:asciiTheme="majorHAnsi" w:hAnsiTheme="majorHAnsi" w:cstheme="majorHAnsi"/>
          <w:sz w:val="20"/>
        </w:rPr>
      </w:pPr>
      <w:r w:rsidRPr="00DD293E">
        <w:rPr>
          <w:rFonts w:asciiTheme="majorHAnsi" w:hAnsiTheme="majorHAnsi" w:cstheme="majorHAnsi"/>
          <w:sz w:val="20"/>
        </w:rPr>
        <w:tab/>
      </w:r>
      <w:r w:rsidR="00E859D0" w:rsidRPr="00DD293E">
        <w:rPr>
          <w:rFonts w:asciiTheme="majorHAnsi" w:hAnsiTheme="majorHAnsi" w:cstheme="majorHAnsi"/>
          <w:sz w:val="20"/>
        </w:rPr>
        <w:t>na podstawie art. 18 RODO prawo żądania od administratora ograniczenia przetwarzania danych osobowych z zastrzeżeniem</w:t>
      </w:r>
      <w:r w:rsidR="00C04F4E" w:rsidRPr="00DD293E">
        <w:rPr>
          <w:rFonts w:asciiTheme="majorHAnsi" w:hAnsiTheme="majorHAnsi" w:cstheme="majorHAnsi"/>
          <w:sz w:val="20"/>
        </w:rPr>
        <w:t xml:space="preserve"> okresu trwania postępowania o udzielenie zamówienia publicznego lub konkursu oraz</w:t>
      </w:r>
      <w:r w:rsidR="00E859D0" w:rsidRPr="00DD293E">
        <w:rPr>
          <w:rFonts w:asciiTheme="majorHAnsi" w:hAnsiTheme="majorHAnsi" w:cstheme="majorHAnsi"/>
          <w:sz w:val="20"/>
        </w:rPr>
        <w:t xml:space="preserve"> przypadków, o których mowa w art. 18 ust. 2 RODO (</w:t>
      </w:r>
      <w:r w:rsidR="00E859D0" w:rsidRPr="00DD293E">
        <w:rPr>
          <w:rFonts w:asciiTheme="majorHAnsi" w:hAnsiTheme="majorHAnsi" w:cstheme="majorHAnsi"/>
          <w:i/>
          <w:sz w:val="20"/>
        </w:rPr>
        <w:t xml:space="preserve">prawo do ograniczenia przetwarzania </w:t>
      </w:r>
      <w:r w:rsidR="00E859D0" w:rsidRPr="00DD293E">
        <w:rPr>
          <w:rFonts w:asciiTheme="majorHAnsi" w:hAnsiTheme="majorHAnsi" w:cstheme="majorHAnsi"/>
          <w:i/>
          <w:sz w:val="20"/>
        </w:rPr>
        <w:lastRenderedPageBreak/>
        <w:t>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DD293E">
        <w:rPr>
          <w:rFonts w:asciiTheme="majorHAnsi" w:hAnsiTheme="majorHAnsi" w:cstheme="majorHAnsi"/>
          <w:sz w:val="20"/>
        </w:rPr>
        <w:t>);</w:t>
      </w:r>
    </w:p>
    <w:p w14:paraId="019F9869" w14:textId="77777777" w:rsidR="00E859D0" w:rsidRPr="00DD293E" w:rsidRDefault="00E04A0C" w:rsidP="00614485">
      <w:pPr>
        <w:pStyle w:val="pkt"/>
        <w:numPr>
          <w:ilvl w:val="0"/>
          <w:numId w:val="28"/>
        </w:numPr>
        <w:spacing w:before="0" w:after="0" w:line="276" w:lineRule="auto"/>
        <w:ind w:left="1064" w:hanging="462"/>
        <w:rPr>
          <w:rFonts w:asciiTheme="majorHAnsi" w:hAnsiTheme="majorHAnsi" w:cstheme="majorHAnsi"/>
          <w:sz w:val="20"/>
        </w:rPr>
      </w:pPr>
      <w:r w:rsidRPr="00DD293E">
        <w:rPr>
          <w:rFonts w:asciiTheme="majorHAnsi" w:hAnsiTheme="majorHAnsi" w:cstheme="majorHAnsi"/>
          <w:sz w:val="20"/>
        </w:rPr>
        <w:tab/>
      </w:r>
      <w:r w:rsidR="00E859D0" w:rsidRPr="00DD293E">
        <w:rPr>
          <w:rFonts w:asciiTheme="majorHAnsi" w:hAnsiTheme="majorHAnsi" w:cstheme="majorHAnsi"/>
          <w:sz w:val="20"/>
        </w:rPr>
        <w:t xml:space="preserve">prawo do wniesienia skargi do Prezesa Urzędu Ochrony Danych Osobowych, gdy uzna Pani/Pan, że przetwarzanie danych osobowych Pani/Pana dotyczących narusza przepisy RODO; </w:t>
      </w:r>
      <w:r w:rsidR="00E859D0" w:rsidRPr="00DD293E">
        <w:rPr>
          <w:rFonts w:asciiTheme="majorHAnsi" w:hAnsiTheme="majorHAnsi" w:cstheme="majorHAnsi"/>
          <w:i/>
          <w:sz w:val="20"/>
        </w:rPr>
        <w:t xml:space="preserve"> </w:t>
      </w:r>
    </w:p>
    <w:p w14:paraId="62A6A632" w14:textId="77777777" w:rsidR="00800EFF" w:rsidRPr="00DD293E" w:rsidRDefault="00365896" w:rsidP="00614485">
      <w:pPr>
        <w:pStyle w:val="pkt"/>
        <w:numPr>
          <w:ilvl w:val="0"/>
          <w:numId w:val="27"/>
        </w:numPr>
        <w:spacing w:before="0" w:after="0" w:line="276" w:lineRule="auto"/>
        <w:ind w:left="709" w:hanging="401"/>
        <w:rPr>
          <w:rFonts w:asciiTheme="majorHAnsi" w:hAnsiTheme="majorHAnsi" w:cstheme="majorHAnsi"/>
          <w:sz w:val="20"/>
        </w:rPr>
      </w:pPr>
      <w:r w:rsidRPr="00DD293E">
        <w:rPr>
          <w:rFonts w:asciiTheme="majorHAnsi" w:hAnsiTheme="majorHAnsi" w:cstheme="majorHAnsi"/>
          <w:sz w:val="20"/>
        </w:rPr>
        <w:t>nie przysługuje Pani/Panu:</w:t>
      </w:r>
    </w:p>
    <w:p w14:paraId="2E42B2E5" w14:textId="77777777" w:rsidR="00365896" w:rsidRPr="00DD293E" w:rsidRDefault="00E04A0C" w:rsidP="00614485">
      <w:pPr>
        <w:pStyle w:val="pkt"/>
        <w:numPr>
          <w:ilvl w:val="0"/>
          <w:numId w:val="29"/>
        </w:numPr>
        <w:spacing w:before="0" w:after="0" w:line="276" w:lineRule="auto"/>
        <w:ind w:left="1008" w:hanging="392"/>
        <w:rPr>
          <w:rFonts w:asciiTheme="majorHAnsi" w:hAnsiTheme="majorHAnsi" w:cstheme="majorHAnsi"/>
          <w:sz w:val="20"/>
        </w:rPr>
      </w:pPr>
      <w:r w:rsidRPr="00DD293E">
        <w:rPr>
          <w:rFonts w:asciiTheme="majorHAnsi" w:hAnsiTheme="majorHAnsi" w:cstheme="majorHAnsi"/>
          <w:sz w:val="20"/>
        </w:rPr>
        <w:tab/>
      </w:r>
      <w:r w:rsidR="00365896" w:rsidRPr="00DD293E">
        <w:rPr>
          <w:rFonts w:asciiTheme="majorHAnsi" w:hAnsiTheme="majorHAnsi" w:cstheme="majorHAnsi"/>
          <w:sz w:val="20"/>
        </w:rPr>
        <w:t>w związku z art. 17 ust. 3 lit. b, d lub e RODO prawo do usunięcia danych osobowych;</w:t>
      </w:r>
    </w:p>
    <w:p w14:paraId="4FD5BB41" w14:textId="77777777" w:rsidR="00365896" w:rsidRPr="00DD293E" w:rsidRDefault="00E04A0C" w:rsidP="00614485">
      <w:pPr>
        <w:pStyle w:val="pkt"/>
        <w:numPr>
          <w:ilvl w:val="0"/>
          <w:numId w:val="29"/>
        </w:numPr>
        <w:spacing w:before="0" w:after="0" w:line="276" w:lineRule="auto"/>
        <w:ind w:left="1008" w:hanging="392"/>
        <w:rPr>
          <w:rFonts w:asciiTheme="majorHAnsi" w:hAnsiTheme="majorHAnsi" w:cstheme="majorHAnsi"/>
          <w:sz w:val="20"/>
        </w:rPr>
      </w:pPr>
      <w:r w:rsidRPr="00DD293E">
        <w:rPr>
          <w:rFonts w:asciiTheme="majorHAnsi" w:hAnsiTheme="majorHAnsi" w:cstheme="majorHAnsi"/>
          <w:sz w:val="20"/>
        </w:rPr>
        <w:tab/>
      </w:r>
      <w:r w:rsidR="00365896" w:rsidRPr="00DD293E">
        <w:rPr>
          <w:rFonts w:asciiTheme="majorHAnsi" w:hAnsiTheme="majorHAnsi" w:cstheme="majorHAnsi"/>
          <w:sz w:val="20"/>
        </w:rPr>
        <w:t>prawo do przenoszenia danych osobowych, o którym mowa w art. 20 RODO;</w:t>
      </w:r>
    </w:p>
    <w:p w14:paraId="557D9211" w14:textId="77777777" w:rsidR="00365896" w:rsidRPr="00DD293E" w:rsidRDefault="00E04A0C" w:rsidP="00614485">
      <w:pPr>
        <w:pStyle w:val="pkt"/>
        <w:numPr>
          <w:ilvl w:val="0"/>
          <w:numId w:val="29"/>
        </w:numPr>
        <w:spacing w:before="0" w:after="0" w:line="276" w:lineRule="auto"/>
        <w:ind w:left="1008" w:hanging="392"/>
        <w:rPr>
          <w:rFonts w:asciiTheme="majorHAnsi" w:hAnsiTheme="majorHAnsi" w:cstheme="majorHAnsi"/>
          <w:sz w:val="20"/>
        </w:rPr>
      </w:pPr>
      <w:r w:rsidRPr="00DD293E">
        <w:rPr>
          <w:rFonts w:asciiTheme="majorHAnsi" w:hAnsiTheme="majorHAnsi" w:cstheme="majorHAnsi"/>
          <w:sz w:val="20"/>
        </w:rPr>
        <w:tab/>
      </w:r>
      <w:r w:rsidR="00365896" w:rsidRPr="00DD293E">
        <w:rPr>
          <w:rFonts w:asciiTheme="majorHAnsi" w:hAnsiTheme="majorHAnsi" w:cstheme="majorHAnsi"/>
          <w:sz w:val="20"/>
        </w:rPr>
        <w:t xml:space="preserve">na podstawie art. 21 RODO prawo sprzeciwu, wobec przetwarzania danych osobowych, gdyż podstawą prawną przetwarzania Pani/Pana danych osobowych jest art. 6 ust. 1 lit. c RODO; </w:t>
      </w:r>
    </w:p>
    <w:p w14:paraId="4D596DC4" w14:textId="77777777" w:rsidR="00365896" w:rsidRPr="00DD293E" w:rsidRDefault="00365896" w:rsidP="00614485">
      <w:pPr>
        <w:pStyle w:val="pkt"/>
        <w:numPr>
          <w:ilvl w:val="0"/>
          <w:numId w:val="27"/>
        </w:numPr>
        <w:spacing w:before="0" w:after="0" w:line="276" w:lineRule="auto"/>
        <w:ind w:left="709" w:hanging="401"/>
        <w:rPr>
          <w:rFonts w:asciiTheme="majorHAnsi" w:hAnsiTheme="majorHAnsi" w:cstheme="majorHAnsi"/>
          <w:sz w:val="20"/>
        </w:rPr>
      </w:pPr>
      <w:r w:rsidRPr="00DD293E">
        <w:rPr>
          <w:rFonts w:asciiTheme="majorHAnsi" w:hAnsiTheme="majorHAnsi" w:cstheme="majorHAnsi"/>
          <w:sz w:val="20"/>
        </w:rPr>
        <w:t>przysługuje Pani/Panu prawo wniesienia skargi do organu nadzorczego na niezgodne z RODO przetwarzanie Pani/Pana danych osobowych przez administratora</w:t>
      </w:r>
      <w:r w:rsidR="006204E8" w:rsidRPr="00DD293E">
        <w:rPr>
          <w:rFonts w:asciiTheme="majorHAnsi" w:hAnsiTheme="majorHAnsi" w:cstheme="majorHAnsi"/>
          <w:sz w:val="20"/>
        </w:rPr>
        <w:t>. O</w:t>
      </w:r>
      <w:r w:rsidRPr="00DD293E">
        <w:rPr>
          <w:rFonts w:asciiTheme="majorHAnsi" w:hAnsiTheme="majorHAnsi" w:cstheme="majorHAnsi"/>
          <w:sz w:val="20"/>
        </w:rPr>
        <w:t>rganem właściwym dla przedmiotowej skargi jest Urząd Ochrony Danych Osobowych, ul. Stawki 2, 00-193 Warszawa.</w:t>
      </w:r>
    </w:p>
    <w:p w14:paraId="7AD4DF00" w14:textId="77777777" w:rsidR="007B7462" w:rsidRPr="00E45D2F" w:rsidRDefault="007B7462" w:rsidP="004C4C1C">
      <w:pPr>
        <w:pStyle w:val="pkt"/>
        <w:numPr>
          <w:ilvl w:val="0"/>
          <w:numId w:val="19"/>
        </w:numPr>
        <w:pBdr>
          <w:bottom w:val="double" w:sz="4" w:space="1" w:color="auto"/>
        </w:pBdr>
        <w:shd w:val="clear" w:color="auto" w:fill="DAEEF3"/>
        <w:spacing w:before="360" w:after="40" w:line="360" w:lineRule="auto"/>
        <w:ind w:left="426" w:hanging="426"/>
        <w:rPr>
          <w:rFonts w:asciiTheme="majorHAnsi" w:hAnsiTheme="majorHAnsi"/>
          <w:b/>
          <w:sz w:val="22"/>
          <w:szCs w:val="22"/>
        </w:rPr>
      </w:pPr>
      <w:r w:rsidRPr="00E45D2F">
        <w:rPr>
          <w:rFonts w:asciiTheme="majorHAnsi" w:hAnsiTheme="majorHAnsi"/>
          <w:b/>
          <w:sz w:val="22"/>
          <w:szCs w:val="22"/>
        </w:rPr>
        <w:t>TRYB UDZIELENIA ZAMÓWIENIA</w:t>
      </w:r>
    </w:p>
    <w:p w14:paraId="537C0B4B" w14:textId="6BF728AA" w:rsidR="00F56513" w:rsidRPr="00DD293E" w:rsidRDefault="00E04A0C" w:rsidP="00614485">
      <w:pPr>
        <w:pStyle w:val="pkt"/>
        <w:numPr>
          <w:ilvl w:val="0"/>
          <w:numId w:val="30"/>
        </w:numPr>
        <w:spacing w:before="240" w:after="0" w:line="276" w:lineRule="auto"/>
        <w:ind w:left="426" w:hanging="426"/>
        <w:rPr>
          <w:rFonts w:asciiTheme="majorHAnsi" w:hAnsiTheme="majorHAnsi"/>
          <w:sz w:val="20"/>
        </w:rPr>
      </w:pPr>
      <w:r w:rsidRPr="00DD293E">
        <w:rPr>
          <w:rFonts w:asciiTheme="majorHAnsi" w:hAnsiTheme="majorHAnsi"/>
          <w:sz w:val="20"/>
        </w:rPr>
        <w:tab/>
      </w:r>
      <w:r w:rsidR="00B72548" w:rsidRPr="00DD293E">
        <w:rPr>
          <w:rStyle w:val="fontstyle01"/>
          <w:rFonts w:asciiTheme="majorHAnsi" w:hAnsiTheme="majorHAnsi"/>
          <w:sz w:val="20"/>
          <w:szCs w:val="20"/>
        </w:rPr>
        <w:t>Postępowanie prowadzone jest w trybie podstawowym bez przeprowadzenia negocjacji</w:t>
      </w:r>
      <w:r w:rsidR="000002AA">
        <w:rPr>
          <w:rFonts w:asciiTheme="majorHAnsi" w:hAnsiTheme="majorHAnsi"/>
          <w:color w:val="000000"/>
          <w:sz w:val="20"/>
        </w:rPr>
        <w:t xml:space="preserve"> </w:t>
      </w:r>
      <w:r w:rsidR="00B72548" w:rsidRPr="00DD293E">
        <w:rPr>
          <w:rStyle w:val="fontstyle01"/>
          <w:rFonts w:asciiTheme="majorHAnsi" w:hAnsiTheme="majorHAnsi"/>
          <w:sz w:val="20"/>
          <w:szCs w:val="20"/>
        </w:rPr>
        <w:t xml:space="preserve">na podstawie </w:t>
      </w:r>
      <w:r w:rsidR="00E45D2F" w:rsidRPr="00DD293E">
        <w:rPr>
          <w:rStyle w:val="fontstyle01"/>
          <w:rFonts w:asciiTheme="majorHAnsi" w:hAnsiTheme="majorHAnsi"/>
          <w:sz w:val="20"/>
          <w:szCs w:val="20"/>
        </w:rPr>
        <w:t xml:space="preserve">art. 275 pkt.1) </w:t>
      </w:r>
      <w:r w:rsidR="00B72548" w:rsidRPr="00DD293E">
        <w:rPr>
          <w:rStyle w:val="fontstyle01"/>
          <w:rFonts w:asciiTheme="majorHAnsi" w:hAnsiTheme="majorHAnsi"/>
          <w:sz w:val="20"/>
          <w:szCs w:val="20"/>
        </w:rPr>
        <w:t>ustawy z dnia 11</w:t>
      </w:r>
      <w:r w:rsidR="00E45D2F" w:rsidRPr="00DD293E">
        <w:rPr>
          <w:rStyle w:val="fontstyle01"/>
          <w:rFonts w:asciiTheme="majorHAnsi" w:hAnsiTheme="majorHAnsi"/>
          <w:sz w:val="20"/>
          <w:szCs w:val="20"/>
        </w:rPr>
        <w:t xml:space="preserve"> </w:t>
      </w:r>
      <w:r w:rsidR="00B72548" w:rsidRPr="00DD293E">
        <w:rPr>
          <w:rStyle w:val="fontstyle01"/>
          <w:rFonts w:asciiTheme="majorHAnsi" w:hAnsiTheme="majorHAnsi"/>
          <w:sz w:val="20"/>
          <w:szCs w:val="20"/>
        </w:rPr>
        <w:t>września</w:t>
      </w:r>
      <w:r w:rsidR="00E45D2F" w:rsidRPr="00DD293E">
        <w:rPr>
          <w:rStyle w:val="fontstyle01"/>
          <w:rFonts w:asciiTheme="majorHAnsi" w:hAnsiTheme="majorHAnsi"/>
          <w:sz w:val="20"/>
          <w:szCs w:val="20"/>
        </w:rPr>
        <w:t xml:space="preserve"> </w:t>
      </w:r>
      <w:r w:rsidR="00B72548" w:rsidRPr="00DD293E">
        <w:rPr>
          <w:rStyle w:val="fontstyle01"/>
          <w:rFonts w:asciiTheme="majorHAnsi" w:hAnsiTheme="majorHAnsi"/>
          <w:sz w:val="20"/>
          <w:szCs w:val="20"/>
        </w:rPr>
        <w:t>2019</w:t>
      </w:r>
      <w:r w:rsidR="00E45D2F" w:rsidRPr="00DD293E">
        <w:rPr>
          <w:rStyle w:val="fontstyle01"/>
          <w:rFonts w:asciiTheme="majorHAnsi" w:hAnsiTheme="majorHAnsi"/>
          <w:sz w:val="20"/>
          <w:szCs w:val="20"/>
        </w:rPr>
        <w:t xml:space="preserve"> </w:t>
      </w:r>
      <w:r w:rsidR="00B72548" w:rsidRPr="00DD293E">
        <w:rPr>
          <w:rStyle w:val="fontstyle01"/>
          <w:rFonts w:asciiTheme="majorHAnsi" w:hAnsiTheme="majorHAnsi"/>
          <w:sz w:val="20"/>
          <w:szCs w:val="20"/>
        </w:rPr>
        <w:t>r.</w:t>
      </w:r>
      <w:r w:rsidR="00A12C74" w:rsidRPr="00DD293E">
        <w:rPr>
          <w:rFonts w:asciiTheme="majorHAnsi" w:hAnsiTheme="majorHAnsi"/>
          <w:color w:val="000000"/>
          <w:sz w:val="20"/>
        </w:rPr>
        <w:t xml:space="preserve"> </w:t>
      </w:r>
      <w:r w:rsidR="00B72548" w:rsidRPr="00DD293E">
        <w:rPr>
          <w:rStyle w:val="fontstyle01"/>
          <w:rFonts w:asciiTheme="majorHAnsi" w:hAnsiTheme="majorHAnsi"/>
          <w:sz w:val="20"/>
          <w:szCs w:val="20"/>
        </w:rPr>
        <w:t>Prawo zamówień publicznych (</w:t>
      </w:r>
      <w:r w:rsidR="000002AA">
        <w:rPr>
          <w:rFonts w:asciiTheme="majorHAnsi" w:hAnsiTheme="majorHAnsi"/>
          <w:bCs/>
          <w:sz w:val="20"/>
        </w:rPr>
        <w:t>Dz.U. z 202</w:t>
      </w:r>
      <w:r w:rsidR="003305EE">
        <w:rPr>
          <w:rFonts w:asciiTheme="majorHAnsi" w:hAnsiTheme="majorHAnsi"/>
          <w:bCs/>
          <w:sz w:val="20"/>
        </w:rPr>
        <w:t>4</w:t>
      </w:r>
      <w:r w:rsidR="000002AA">
        <w:rPr>
          <w:rFonts w:asciiTheme="majorHAnsi" w:hAnsiTheme="majorHAnsi"/>
          <w:bCs/>
          <w:sz w:val="20"/>
        </w:rPr>
        <w:t xml:space="preserve"> r., poz. 1</w:t>
      </w:r>
      <w:r w:rsidR="003305EE">
        <w:rPr>
          <w:rFonts w:asciiTheme="majorHAnsi" w:hAnsiTheme="majorHAnsi"/>
          <w:bCs/>
          <w:sz w:val="20"/>
        </w:rPr>
        <w:t>320</w:t>
      </w:r>
      <w:r w:rsidR="00B72548" w:rsidRPr="00DD293E">
        <w:rPr>
          <w:rStyle w:val="fontstyle01"/>
          <w:rFonts w:asciiTheme="majorHAnsi" w:hAnsiTheme="majorHAnsi"/>
          <w:sz w:val="20"/>
          <w:szCs w:val="20"/>
        </w:rPr>
        <w:t xml:space="preserve">), zwanej dalej </w:t>
      </w:r>
      <w:r w:rsidR="000002AA">
        <w:rPr>
          <w:rStyle w:val="fontstyle01"/>
          <w:rFonts w:asciiTheme="majorHAnsi" w:hAnsiTheme="majorHAnsi"/>
          <w:sz w:val="20"/>
          <w:szCs w:val="20"/>
        </w:rPr>
        <w:t>„</w:t>
      </w:r>
      <w:r w:rsidR="00B72548" w:rsidRPr="00DD293E">
        <w:rPr>
          <w:rStyle w:val="fontstyle01"/>
          <w:rFonts w:asciiTheme="majorHAnsi" w:hAnsiTheme="majorHAnsi"/>
          <w:sz w:val="20"/>
          <w:szCs w:val="20"/>
        </w:rPr>
        <w:t>Ustawą</w:t>
      </w:r>
      <w:r w:rsidR="000002AA">
        <w:rPr>
          <w:rStyle w:val="fontstyle01"/>
          <w:rFonts w:asciiTheme="majorHAnsi" w:hAnsiTheme="majorHAnsi"/>
          <w:sz w:val="20"/>
          <w:szCs w:val="20"/>
        </w:rPr>
        <w:t xml:space="preserve">” </w:t>
      </w:r>
      <w:r w:rsidR="00F56513" w:rsidRPr="00DD293E">
        <w:rPr>
          <w:rFonts w:asciiTheme="majorHAnsi" w:hAnsiTheme="majorHAnsi"/>
          <w:sz w:val="20"/>
        </w:rPr>
        <w:t>oraz niniejszej Specyfikacji Warunków Zamówienia, zwaną dalej „SWZ”.</w:t>
      </w:r>
      <w:r w:rsidR="006204E8" w:rsidRPr="00DD293E">
        <w:rPr>
          <w:rFonts w:asciiTheme="majorHAnsi" w:hAnsiTheme="majorHAnsi"/>
          <w:sz w:val="20"/>
        </w:rPr>
        <w:t xml:space="preserve"> </w:t>
      </w:r>
    </w:p>
    <w:p w14:paraId="5E1400C3" w14:textId="0C45255B" w:rsidR="006204E8" w:rsidRPr="00DD293E" w:rsidRDefault="00E04A0C" w:rsidP="00A12C74">
      <w:pPr>
        <w:pStyle w:val="pkt"/>
        <w:numPr>
          <w:ilvl w:val="0"/>
          <w:numId w:val="30"/>
        </w:numPr>
        <w:spacing w:before="0" w:after="0" w:line="276" w:lineRule="auto"/>
        <w:ind w:left="426" w:hanging="426"/>
        <w:rPr>
          <w:rFonts w:asciiTheme="majorHAnsi" w:hAnsiTheme="majorHAnsi"/>
          <w:sz w:val="20"/>
        </w:rPr>
      </w:pPr>
      <w:r w:rsidRPr="00DD293E">
        <w:rPr>
          <w:rFonts w:asciiTheme="majorHAnsi" w:hAnsiTheme="majorHAnsi"/>
          <w:sz w:val="20"/>
        </w:rPr>
        <w:tab/>
      </w:r>
      <w:r w:rsidR="006204E8" w:rsidRPr="00DD293E">
        <w:rPr>
          <w:rFonts w:asciiTheme="majorHAnsi" w:hAnsiTheme="majorHAnsi"/>
          <w:sz w:val="20"/>
        </w:rPr>
        <w:t xml:space="preserve">Zamawiający </w:t>
      </w:r>
      <w:r w:rsidR="006204E8" w:rsidRPr="000002AA">
        <w:rPr>
          <w:rFonts w:asciiTheme="majorHAnsi" w:hAnsiTheme="majorHAnsi"/>
          <w:b/>
          <w:bCs/>
          <w:sz w:val="20"/>
        </w:rPr>
        <w:t>nie przewiduje</w:t>
      </w:r>
      <w:r w:rsidR="006204E8" w:rsidRPr="00DD293E">
        <w:rPr>
          <w:rFonts w:asciiTheme="majorHAnsi" w:hAnsiTheme="majorHAnsi"/>
          <w:sz w:val="20"/>
        </w:rPr>
        <w:t xml:space="preserve"> wyboru najkorzystniejszej oferty z możliwością prowadzenia negocjacji. </w:t>
      </w:r>
    </w:p>
    <w:p w14:paraId="406E2B68" w14:textId="669F941B" w:rsidR="009451AA" w:rsidRPr="00DD293E" w:rsidRDefault="000002AA" w:rsidP="00614485">
      <w:pPr>
        <w:pStyle w:val="pkt"/>
        <w:numPr>
          <w:ilvl w:val="0"/>
          <w:numId w:val="30"/>
        </w:numPr>
        <w:spacing w:before="0" w:after="0" w:line="276" w:lineRule="auto"/>
        <w:ind w:left="426" w:hanging="426"/>
        <w:rPr>
          <w:rFonts w:asciiTheme="majorHAnsi" w:hAnsiTheme="majorHAnsi"/>
          <w:sz w:val="20"/>
        </w:rPr>
      </w:pPr>
      <w:r w:rsidRPr="000002AA">
        <w:rPr>
          <w:rFonts w:asciiTheme="majorHAnsi" w:hAnsiTheme="majorHAnsi"/>
          <w:i/>
          <w:iCs/>
          <w:sz w:val="20"/>
        </w:rPr>
        <w:t>(jeśli dotyczy</w:t>
      </w:r>
      <w:r>
        <w:rPr>
          <w:rFonts w:asciiTheme="majorHAnsi" w:hAnsiTheme="majorHAnsi"/>
          <w:sz w:val="20"/>
        </w:rPr>
        <w:t xml:space="preserve">) </w:t>
      </w:r>
      <w:r w:rsidR="00E04A0C" w:rsidRPr="00DD293E">
        <w:rPr>
          <w:rFonts w:asciiTheme="majorHAnsi" w:hAnsiTheme="majorHAnsi"/>
          <w:sz w:val="20"/>
        </w:rPr>
        <w:tab/>
      </w:r>
      <w:r w:rsidR="009451AA" w:rsidRPr="00DD293E">
        <w:rPr>
          <w:rFonts w:asciiTheme="majorHAnsi" w:hAnsiTheme="majorHAnsi"/>
          <w:sz w:val="20"/>
        </w:rPr>
        <w:t xml:space="preserve">Zgodnie z art. </w:t>
      </w:r>
      <w:r w:rsidR="006204E8" w:rsidRPr="00DD293E">
        <w:rPr>
          <w:rFonts w:asciiTheme="majorHAnsi" w:hAnsiTheme="majorHAnsi"/>
          <w:sz w:val="20"/>
        </w:rPr>
        <w:t xml:space="preserve">310 pkt 1 </w:t>
      </w:r>
      <w:r w:rsidR="00E31F3B" w:rsidRPr="00DD293E">
        <w:rPr>
          <w:rFonts w:asciiTheme="majorHAnsi" w:hAnsiTheme="majorHAnsi"/>
          <w:sz w:val="20"/>
        </w:rPr>
        <w:t>Pzp</w:t>
      </w:r>
      <w:r w:rsidR="008A3A90" w:rsidRPr="00DD293E">
        <w:rPr>
          <w:rFonts w:asciiTheme="majorHAnsi" w:hAnsiTheme="majorHAnsi"/>
          <w:sz w:val="20"/>
        </w:rPr>
        <w:t xml:space="preserve"> </w:t>
      </w:r>
      <w:r w:rsidR="009451AA" w:rsidRPr="00DD293E">
        <w:rPr>
          <w:rFonts w:asciiTheme="majorHAnsi" w:hAnsiTheme="majorHAnsi"/>
          <w:sz w:val="20"/>
        </w:rPr>
        <w:t>Zamawiający przewiduje możliwość unieważnienia przedmiotowego postępowania, jeżeli środki, które Zamawiający zamierzał przeznaczyć na sfinansowanie całości lub części zamówienia, nie zostały mu przyznane</w:t>
      </w:r>
      <w:r w:rsidR="00E31F3B" w:rsidRPr="00DD293E">
        <w:rPr>
          <w:rFonts w:asciiTheme="majorHAnsi" w:hAnsiTheme="majorHAnsi"/>
          <w:sz w:val="20"/>
        </w:rPr>
        <w:t>.</w:t>
      </w:r>
    </w:p>
    <w:p w14:paraId="5D840434" w14:textId="77777777" w:rsidR="003C7684" w:rsidRPr="00DD293E" w:rsidRDefault="00E04A0C" w:rsidP="00614485">
      <w:pPr>
        <w:pStyle w:val="pkt"/>
        <w:numPr>
          <w:ilvl w:val="0"/>
          <w:numId w:val="30"/>
        </w:numPr>
        <w:spacing w:before="0" w:after="0" w:line="276" w:lineRule="auto"/>
        <w:ind w:left="426" w:hanging="426"/>
        <w:rPr>
          <w:rFonts w:asciiTheme="majorHAnsi" w:hAnsiTheme="majorHAnsi"/>
          <w:sz w:val="20"/>
        </w:rPr>
      </w:pPr>
      <w:r w:rsidRPr="00DD293E">
        <w:rPr>
          <w:rFonts w:asciiTheme="majorHAnsi" w:hAnsiTheme="majorHAnsi"/>
          <w:sz w:val="20"/>
        </w:rPr>
        <w:tab/>
      </w:r>
      <w:r w:rsidR="003C7684" w:rsidRPr="00DD293E">
        <w:rPr>
          <w:rFonts w:asciiTheme="majorHAnsi" w:hAnsiTheme="majorHAnsi"/>
          <w:sz w:val="20"/>
        </w:rPr>
        <w:t>Zamawiający nie przewiduje aukcji elektronicznej.</w:t>
      </w:r>
    </w:p>
    <w:p w14:paraId="2CA22D69" w14:textId="77777777" w:rsidR="006204E8" w:rsidRPr="00DD293E" w:rsidRDefault="00E04A0C" w:rsidP="00614485">
      <w:pPr>
        <w:pStyle w:val="pkt"/>
        <w:numPr>
          <w:ilvl w:val="0"/>
          <w:numId w:val="30"/>
        </w:numPr>
        <w:spacing w:before="0" w:after="0" w:line="276" w:lineRule="auto"/>
        <w:ind w:left="426" w:hanging="426"/>
        <w:rPr>
          <w:rFonts w:asciiTheme="majorHAnsi" w:hAnsiTheme="majorHAnsi"/>
          <w:sz w:val="20"/>
        </w:rPr>
      </w:pPr>
      <w:r w:rsidRPr="00DD293E">
        <w:rPr>
          <w:rFonts w:asciiTheme="majorHAnsi" w:hAnsiTheme="majorHAnsi"/>
          <w:sz w:val="20"/>
        </w:rPr>
        <w:tab/>
      </w:r>
      <w:r w:rsidR="006204E8" w:rsidRPr="00DD293E">
        <w:rPr>
          <w:rFonts w:asciiTheme="majorHAnsi" w:hAnsiTheme="majorHAnsi"/>
          <w:sz w:val="20"/>
        </w:rPr>
        <w:t>Zamawiający nie przewiduje złożenia oferty w postaci katalogów elektronicznych.</w:t>
      </w:r>
    </w:p>
    <w:p w14:paraId="64B4EBE9" w14:textId="77777777" w:rsidR="0022144E" w:rsidRPr="00DD293E" w:rsidRDefault="00E04A0C" w:rsidP="00614485">
      <w:pPr>
        <w:pStyle w:val="pkt"/>
        <w:numPr>
          <w:ilvl w:val="0"/>
          <w:numId w:val="30"/>
        </w:numPr>
        <w:spacing w:before="0" w:after="0" w:line="276" w:lineRule="auto"/>
        <w:ind w:left="426" w:hanging="426"/>
        <w:rPr>
          <w:rFonts w:asciiTheme="majorHAnsi" w:hAnsiTheme="majorHAnsi"/>
          <w:sz w:val="20"/>
        </w:rPr>
      </w:pPr>
      <w:r w:rsidRPr="00DD293E">
        <w:rPr>
          <w:rFonts w:asciiTheme="majorHAnsi" w:hAnsiTheme="majorHAnsi"/>
          <w:sz w:val="20"/>
        </w:rPr>
        <w:tab/>
      </w:r>
      <w:r w:rsidR="003C7684" w:rsidRPr="00DD293E">
        <w:rPr>
          <w:rFonts w:asciiTheme="majorHAnsi" w:hAnsiTheme="majorHAnsi"/>
          <w:sz w:val="20"/>
        </w:rPr>
        <w:t>Zamawiający nie prowadzi postępowania w celu zawarcia umowy ramowej.</w:t>
      </w:r>
    </w:p>
    <w:p w14:paraId="0BCB3086" w14:textId="77777777" w:rsidR="00A40145" w:rsidRPr="00DD293E" w:rsidRDefault="00E04A0C" w:rsidP="00614485">
      <w:pPr>
        <w:pStyle w:val="pkt"/>
        <w:numPr>
          <w:ilvl w:val="0"/>
          <w:numId w:val="30"/>
        </w:numPr>
        <w:spacing w:before="0" w:after="0" w:line="276" w:lineRule="auto"/>
        <w:ind w:left="426" w:hanging="426"/>
        <w:rPr>
          <w:rFonts w:asciiTheme="majorHAnsi" w:hAnsiTheme="majorHAnsi"/>
          <w:sz w:val="20"/>
        </w:rPr>
      </w:pPr>
      <w:r w:rsidRPr="00DD293E">
        <w:rPr>
          <w:rFonts w:asciiTheme="majorHAnsi" w:hAnsiTheme="majorHAnsi"/>
          <w:sz w:val="20"/>
        </w:rPr>
        <w:tab/>
      </w:r>
      <w:r w:rsidR="004836E1" w:rsidRPr="00DD293E">
        <w:rPr>
          <w:rFonts w:asciiTheme="majorHAnsi" w:hAnsiTheme="majorHAnsi"/>
          <w:sz w:val="20"/>
        </w:rPr>
        <w:t xml:space="preserve">Zamawiający </w:t>
      </w:r>
      <w:r w:rsidR="00941972" w:rsidRPr="00DD293E">
        <w:rPr>
          <w:rFonts w:asciiTheme="majorHAnsi" w:hAnsiTheme="majorHAnsi"/>
          <w:sz w:val="20"/>
        </w:rPr>
        <w:t>nie zastrzega możliwości ubiegania się o udzielenie zamówienia wyłącznie przez wykonawców, o których mowa w art. 94</w:t>
      </w:r>
      <w:r w:rsidR="00E31F3B" w:rsidRPr="00DD293E">
        <w:rPr>
          <w:rFonts w:asciiTheme="majorHAnsi" w:hAnsiTheme="majorHAnsi"/>
          <w:sz w:val="20"/>
        </w:rPr>
        <w:t xml:space="preserve"> Pzp</w:t>
      </w:r>
      <w:r w:rsidR="00941972" w:rsidRPr="00DD293E">
        <w:rPr>
          <w:rFonts w:asciiTheme="majorHAnsi" w:hAnsiTheme="majorHAnsi"/>
          <w:sz w:val="20"/>
        </w:rPr>
        <w:t>.</w:t>
      </w:r>
    </w:p>
    <w:p w14:paraId="0D114738" w14:textId="77777777" w:rsidR="00F74F25" w:rsidRPr="005F1143" w:rsidRDefault="00E04A0C" w:rsidP="004C4C1C">
      <w:pPr>
        <w:pStyle w:val="pkt"/>
        <w:numPr>
          <w:ilvl w:val="0"/>
          <w:numId w:val="19"/>
        </w:numPr>
        <w:pBdr>
          <w:bottom w:val="double" w:sz="4" w:space="1" w:color="auto"/>
        </w:pBdr>
        <w:shd w:val="clear" w:color="auto" w:fill="DAEEF3"/>
        <w:spacing w:before="360" w:after="40" w:line="360" w:lineRule="auto"/>
        <w:ind w:left="284" w:hanging="284"/>
        <w:rPr>
          <w:rFonts w:asciiTheme="majorHAnsi" w:hAnsiTheme="majorHAnsi"/>
          <w:b/>
          <w:sz w:val="22"/>
          <w:szCs w:val="22"/>
        </w:rPr>
      </w:pPr>
      <w:r w:rsidRPr="00E249D4">
        <w:rPr>
          <w:sz w:val="22"/>
          <w:szCs w:val="22"/>
        </w:rPr>
        <w:tab/>
      </w:r>
      <w:r w:rsidR="00927FE7" w:rsidRPr="005F1143">
        <w:rPr>
          <w:rFonts w:asciiTheme="majorHAnsi" w:hAnsiTheme="majorHAnsi"/>
          <w:b/>
          <w:sz w:val="22"/>
          <w:szCs w:val="22"/>
        </w:rPr>
        <w:t>OPIS PRZEDMIOTU ZAM</w:t>
      </w:r>
      <w:r w:rsidR="005B5095" w:rsidRPr="005F1143">
        <w:rPr>
          <w:rFonts w:asciiTheme="majorHAnsi" w:hAnsiTheme="majorHAnsi"/>
          <w:b/>
          <w:sz w:val="22"/>
          <w:szCs w:val="22"/>
        </w:rPr>
        <w:t>ÓWIENIA</w:t>
      </w:r>
    </w:p>
    <w:p w14:paraId="23C61EA1" w14:textId="7CBDE6B3" w:rsidR="00B1339D" w:rsidRDefault="008E4523" w:rsidP="00B1339D">
      <w:pPr>
        <w:pStyle w:val="Akapitzlist"/>
        <w:numPr>
          <w:ilvl w:val="0"/>
          <w:numId w:val="58"/>
        </w:numPr>
        <w:spacing w:line="276" w:lineRule="auto"/>
        <w:ind w:left="284" w:hanging="284"/>
        <w:jc w:val="both"/>
        <w:rPr>
          <w:rFonts w:asciiTheme="majorHAnsi" w:hAnsiTheme="majorHAnsi" w:cstheme="majorHAnsi"/>
          <w:bCs/>
          <w:sz w:val="20"/>
          <w:szCs w:val="20"/>
        </w:rPr>
      </w:pPr>
      <w:r w:rsidRPr="00B1339D">
        <w:rPr>
          <w:rFonts w:asciiTheme="majorHAnsi" w:hAnsiTheme="majorHAnsi"/>
          <w:sz w:val="20"/>
          <w:szCs w:val="20"/>
        </w:rPr>
        <w:t xml:space="preserve">Przedmiotem zamówienia jest dostawa </w:t>
      </w:r>
      <w:r w:rsidR="00DD293E" w:rsidRPr="00B1339D">
        <w:rPr>
          <w:rFonts w:asciiTheme="majorHAnsi" w:hAnsiTheme="majorHAnsi"/>
          <w:sz w:val="20"/>
          <w:szCs w:val="20"/>
        </w:rPr>
        <w:t>sprzętu komputerowego</w:t>
      </w:r>
      <w:r w:rsidR="00B1339D" w:rsidRPr="00B1339D">
        <w:rPr>
          <w:rFonts w:asciiTheme="majorHAnsi" w:hAnsiTheme="majorHAnsi"/>
          <w:sz w:val="20"/>
          <w:szCs w:val="20"/>
        </w:rPr>
        <w:t>, tj. notebooków, drukarek, dysków, serwera, oprogramowania</w:t>
      </w:r>
      <w:r w:rsidR="00DD293E" w:rsidRPr="00B1339D">
        <w:rPr>
          <w:rFonts w:asciiTheme="majorHAnsi" w:hAnsiTheme="majorHAnsi"/>
          <w:sz w:val="20"/>
          <w:szCs w:val="20"/>
        </w:rPr>
        <w:t xml:space="preserve"> na potrzeby Uniwersytetu Kazimierza Wielkiego w Bydgoszczy w ramach </w:t>
      </w:r>
      <w:r w:rsidR="00B1339D" w:rsidRPr="00B1339D">
        <w:rPr>
          <w:rFonts w:asciiTheme="majorHAnsi" w:hAnsiTheme="majorHAnsi" w:cstheme="majorHAnsi"/>
          <w:bCs/>
          <w:sz w:val="20"/>
          <w:szCs w:val="20"/>
        </w:rPr>
        <w:t>realizacji programu RID podniesienie poziomu jakości działalności naukowej.</w:t>
      </w:r>
    </w:p>
    <w:p w14:paraId="1AB71CE4" w14:textId="4450652D" w:rsidR="00A65CEC" w:rsidRPr="00B1339D" w:rsidRDefault="00B1339D" w:rsidP="00B1339D">
      <w:pPr>
        <w:pStyle w:val="Akapitzlist"/>
        <w:numPr>
          <w:ilvl w:val="0"/>
          <w:numId w:val="58"/>
        </w:numPr>
        <w:spacing w:line="276" w:lineRule="auto"/>
        <w:ind w:left="284" w:hanging="284"/>
        <w:jc w:val="both"/>
        <w:rPr>
          <w:rFonts w:asciiTheme="majorHAnsi" w:hAnsiTheme="majorHAnsi" w:cstheme="majorHAnsi"/>
          <w:bCs/>
          <w:sz w:val="20"/>
          <w:szCs w:val="20"/>
        </w:rPr>
      </w:pPr>
      <w:r w:rsidRPr="00B1339D">
        <w:rPr>
          <w:rFonts w:asciiTheme="majorHAnsi" w:hAnsiTheme="majorHAnsi" w:cstheme="majorHAnsi"/>
          <w:bCs/>
          <w:sz w:val="20"/>
          <w:szCs w:val="20"/>
        </w:rPr>
        <w:t xml:space="preserve">Zamawiający podzielił zamówienie na </w:t>
      </w:r>
      <w:r w:rsidR="00210003">
        <w:rPr>
          <w:rFonts w:asciiTheme="majorHAnsi" w:hAnsiTheme="majorHAnsi" w:cstheme="majorHAnsi"/>
          <w:b/>
          <w:sz w:val="20"/>
          <w:szCs w:val="20"/>
        </w:rPr>
        <w:t>9</w:t>
      </w:r>
      <w:r w:rsidRPr="005C09EA">
        <w:rPr>
          <w:rFonts w:asciiTheme="majorHAnsi" w:hAnsiTheme="majorHAnsi" w:cstheme="majorHAnsi"/>
          <w:b/>
          <w:sz w:val="20"/>
          <w:szCs w:val="20"/>
        </w:rPr>
        <w:t xml:space="preserve"> części</w:t>
      </w:r>
      <w:r w:rsidR="00A65CEC" w:rsidRPr="00B1339D">
        <w:rPr>
          <w:rFonts w:asciiTheme="majorHAnsi" w:hAnsiTheme="majorHAnsi"/>
          <w:sz w:val="20"/>
          <w:szCs w:val="20"/>
        </w:rPr>
        <w:t>, z których każda oceniana będzie oddzielnie.</w:t>
      </w:r>
      <w:r w:rsidR="00C776D0" w:rsidRPr="00B1339D">
        <w:rPr>
          <w:rFonts w:asciiTheme="majorHAnsi" w:hAnsiTheme="majorHAnsi"/>
          <w:sz w:val="20"/>
          <w:szCs w:val="20"/>
        </w:rPr>
        <w:t xml:space="preserve"> Zamawiający dopuszcza złożenie oferty na 1</w:t>
      </w:r>
      <w:r w:rsidR="00776102">
        <w:rPr>
          <w:rFonts w:asciiTheme="majorHAnsi" w:hAnsiTheme="majorHAnsi"/>
          <w:sz w:val="20"/>
          <w:szCs w:val="20"/>
        </w:rPr>
        <w:t xml:space="preserve"> </w:t>
      </w:r>
      <w:r w:rsidRPr="00B1339D">
        <w:rPr>
          <w:rFonts w:asciiTheme="majorHAnsi" w:hAnsiTheme="majorHAnsi"/>
          <w:sz w:val="20"/>
          <w:szCs w:val="20"/>
        </w:rPr>
        <w:t xml:space="preserve"> lub więcej</w:t>
      </w:r>
      <w:r w:rsidR="00776102">
        <w:rPr>
          <w:rFonts w:asciiTheme="majorHAnsi" w:hAnsiTheme="majorHAnsi"/>
          <w:sz w:val="20"/>
          <w:szCs w:val="20"/>
        </w:rPr>
        <w:t xml:space="preserve"> części zamówienia</w:t>
      </w:r>
      <w:r w:rsidRPr="00B1339D">
        <w:rPr>
          <w:rFonts w:asciiTheme="majorHAnsi" w:hAnsiTheme="majorHAnsi"/>
          <w:sz w:val="20"/>
          <w:szCs w:val="20"/>
        </w:rPr>
        <w:t>, albo na</w:t>
      </w:r>
      <w:r w:rsidR="00C776D0" w:rsidRPr="00B1339D">
        <w:rPr>
          <w:rFonts w:asciiTheme="majorHAnsi" w:hAnsiTheme="majorHAnsi"/>
          <w:sz w:val="20"/>
          <w:szCs w:val="20"/>
        </w:rPr>
        <w:t xml:space="preserve"> wszystkie części zamówienia.</w:t>
      </w:r>
    </w:p>
    <w:p w14:paraId="6BD6F610" w14:textId="486DF993" w:rsidR="00B1339D" w:rsidRPr="00B1339D" w:rsidRDefault="00B1339D" w:rsidP="00B1339D">
      <w:pPr>
        <w:pStyle w:val="Akapitzlist"/>
        <w:numPr>
          <w:ilvl w:val="0"/>
          <w:numId w:val="58"/>
        </w:numPr>
        <w:spacing w:line="276" w:lineRule="auto"/>
        <w:ind w:left="284" w:hanging="284"/>
        <w:jc w:val="both"/>
        <w:rPr>
          <w:rFonts w:asciiTheme="majorHAnsi" w:hAnsiTheme="majorHAnsi" w:cstheme="majorHAnsi"/>
          <w:bCs/>
          <w:sz w:val="20"/>
          <w:szCs w:val="20"/>
        </w:rPr>
      </w:pPr>
      <w:r w:rsidRPr="00B1339D">
        <w:rPr>
          <w:rFonts w:asciiTheme="majorHAnsi" w:hAnsiTheme="majorHAnsi"/>
          <w:sz w:val="20"/>
          <w:szCs w:val="20"/>
        </w:rPr>
        <w:t>Szczegółowy opis poszczególnych części  przedmiotu zamówienia stanowi Załącznik nr 2 do SWZ.</w:t>
      </w:r>
    </w:p>
    <w:p w14:paraId="254B7E10" w14:textId="49BA7AAF" w:rsidR="00A65CEC" w:rsidRDefault="00A65CEC" w:rsidP="00A65CEC">
      <w:pPr>
        <w:spacing w:after="60" w:line="276" w:lineRule="auto"/>
        <w:jc w:val="both"/>
        <w:rPr>
          <w:rFonts w:asciiTheme="majorHAnsi" w:hAnsiTheme="majorHAnsi"/>
          <w:sz w:val="20"/>
          <w:szCs w:val="20"/>
        </w:rPr>
      </w:pPr>
    </w:p>
    <w:p w14:paraId="097805BD" w14:textId="661BEF1A" w:rsidR="00B47336" w:rsidRDefault="00A65CEC" w:rsidP="00A65CEC">
      <w:pPr>
        <w:spacing w:after="60" w:line="276" w:lineRule="auto"/>
        <w:jc w:val="both"/>
        <w:rPr>
          <w:rFonts w:asciiTheme="majorHAnsi" w:hAnsiTheme="majorHAnsi"/>
          <w:sz w:val="20"/>
          <w:szCs w:val="20"/>
        </w:rPr>
      </w:pPr>
      <w:bookmarkStart w:id="1" w:name="_Hlk124752426"/>
      <w:r w:rsidRPr="00A65CEC">
        <w:rPr>
          <w:rFonts w:asciiTheme="majorHAnsi" w:hAnsiTheme="majorHAnsi"/>
          <w:b/>
          <w:bCs/>
          <w:sz w:val="20"/>
          <w:szCs w:val="20"/>
          <w:u w:val="single"/>
        </w:rPr>
        <w:t xml:space="preserve">I cześć zamówienia: </w:t>
      </w:r>
      <w:bookmarkStart w:id="2" w:name="_Hlk164856702"/>
      <w:bookmarkEnd w:id="1"/>
      <w:r w:rsidR="00B47336">
        <w:rPr>
          <w:rFonts w:asciiTheme="majorHAnsi" w:hAnsiTheme="majorHAnsi"/>
          <w:b/>
          <w:bCs/>
          <w:sz w:val="20"/>
          <w:szCs w:val="20"/>
          <w:u w:val="single"/>
        </w:rPr>
        <w:t xml:space="preserve"> </w:t>
      </w:r>
      <w:bookmarkEnd w:id="2"/>
      <w:r w:rsidR="00B47336">
        <w:rPr>
          <w:rFonts w:asciiTheme="majorHAnsi" w:hAnsiTheme="majorHAnsi"/>
          <w:b/>
          <w:bCs/>
          <w:sz w:val="20"/>
          <w:szCs w:val="20"/>
          <w:u w:val="single"/>
        </w:rPr>
        <w:t xml:space="preserve">- </w:t>
      </w:r>
      <w:r w:rsidR="00B47336" w:rsidRPr="00B47336">
        <w:rPr>
          <w:rFonts w:asciiTheme="majorHAnsi" w:hAnsiTheme="majorHAnsi"/>
          <w:sz w:val="20"/>
          <w:szCs w:val="20"/>
        </w:rPr>
        <w:t xml:space="preserve">Dostawa </w:t>
      </w:r>
      <w:r w:rsidR="00776102">
        <w:rPr>
          <w:rFonts w:asciiTheme="majorHAnsi" w:hAnsiTheme="majorHAnsi"/>
          <w:sz w:val="20"/>
          <w:szCs w:val="20"/>
        </w:rPr>
        <w:t>laptopów na potrzeby Wydziału Psychologii</w:t>
      </w:r>
    </w:p>
    <w:p w14:paraId="50C9A6A8" w14:textId="6BA6E72B" w:rsidR="00E22C03" w:rsidRPr="00E22C03" w:rsidRDefault="00E22C03" w:rsidP="00A65CEC">
      <w:pPr>
        <w:spacing w:after="60" w:line="276" w:lineRule="auto"/>
        <w:jc w:val="both"/>
        <w:rPr>
          <w:rFonts w:asciiTheme="majorHAnsi" w:hAnsiTheme="majorHAnsi"/>
          <w:sz w:val="20"/>
          <w:szCs w:val="20"/>
        </w:rPr>
      </w:pPr>
      <w:r w:rsidRPr="00A65CEC">
        <w:rPr>
          <w:rFonts w:asciiTheme="majorHAnsi" w:hAnsiTheme="majorHAnsi"/>
          <w:b/>
          <w:bCs/>
          <w:sz w:val="20"/>
          <w:szCs w:val="20"/>
          <w:u w:val="single"/>
        </w:rPr>
        <w:t>I</w:t>
      </w:r>
      <w:r>
        <w:rPr>
          <w:rFonts w:asciiTheme="majorHAnsi" w:hAnsiTheme="majorHAnsi"/>
          <w:b/>
          <w:bCs/>
          <w:sz w:val="20"/>
          <w:szCs w:val="20"/>
          <w:u w:val="single"/>
        </w:rPr>
        <w:t>I</w:t>
      </w:r>
      <w:r w:rsidR="00D22A57">
        <w:rPr>
          <w:rFonts w:asciiTheme="majorHAnsi" w:hAnsiTheme="majorHAnsi"/>
          <w:b/>
          <w:bCs/>
          <w:sz w:val="20"/>
          <w:szCs w:val="20"/>
          <w:u w:val="single"/>
        </w:rPr>
        <w:t xml:space="preserve"> </w:t>
      </w:r>
      <w:r w:rsidRPr="00A65CEC">
        <w:rPr>
          <w:rFonts w:asciiTheme="majorHAnsi" w:hAnsiTheme="majorHAnsi"/>
          <w:b/>
          <w:bCs/>
          <w:sz w:val="20"/>
          <w:szCs w:val="20"/>
          <w:u w:val="single"/>
        </w:rPr>
        <w:t xml:space="preserve">cześć zamówienia: </w:t>
      </w:r>
      <w:r>
        <w:rPr>
          <w:rFonts w:asciiTheme="majorHAnsi" w:hAnsiTheme="majorHAnsi"/>
          <w:b/>
          <w:bCs/>
          <w:sz w:val="20"/>
          <w:szCs w:val="20"/>
          <w:u w:val="single"/>
        </w:rPr>
        <w:t xml:space="preserve"> </w:t>
      </w:r>
      <w:r w:rsidRPr="00E22C03">
        <w:rPr>
          <w:rFonts w:asciiTheme="majorHAnsi" w:hAnsiTheme="majorHAnsi"/>
          <w:sz w:val="20"/>
          <w:szCs w:val="20"/>
        </w:rPr>
        <w:t xml:space="preserve">Dostawa </w:t>
      </w:r>
      <w:r w:rsidR="00210003">
        <w:rPr>
          <w:rFonts w:asciiTheme="majorHAnsi" w:hAnsiTheme="majorHAnsi"/>
          <w:sz w:val="20"/>
          <w:szCs w:val="20"/>
        </w:rPr>
        <w:t>zestawu komputerowego</w:t>
      </w:r>
    </w:p>
    <w:p w14:paraId="600C9985" w14:textId="36DEF8C8" w:rsidR="00E22C03" w:rsidRPr="00E22C03" w:rsidRDefault="00E22C03" w:rsidP="00A65CEC">
      <w:pPr>
        <w:spacing w:after="60" w:line="276" w:lineRule="auto"/>
        <w:jc w:val="both"/>
        <w:rPr>
          <w:rFonts w:asciiTheme="majorHAnsi" w:hAnsiTheme="majorHAnsi"/>
          <w:sz w:val="20"/>
          <w:szCs w:val="20"/>
        </w:rPr>
      </w:pPr>
      <w:r w:rsidRPr="00A65CEC">
        <w:rPr>
          <w:rFonts w:asciiTheme="majorHAnsi" w:hAnsiTheme="majorHAnsi"/>
          <w:b/>
          <w:bCs/>
          <w:sz w:val="20"/>
          <w:szCs w:val="20"/>
          <w:u w:val="single"/>
        </w:rPr>
        <w:t>I</w:t>
      </w:r>
      <w:r w:rsidR="00D22A57">
        <w:rPr>
          <w:rFonts w:asciiTheme="majorHAnsi" w:hAnsiTheme="majorHAnsi"/>
          <w:b/>
          <w:bCs/>
          <w:sz w:val="20"/>
          <w:szCs w:val="20"/>
          <w:u w:val="single"/>
        </w:rPr>
        <w:t>II</w:t>
      </w:r>
      <w:r w:rsidRPr="00A65CEC">
        <w:rPr>
          <w:rFonts w:asciiTheme="majorHAnsi" w:hAnsiTheme="majorHAnsi"/>
          <w:b/>
          <w:bCs/>
          <w:sz w:val="20"/>
          <w:szCs w:val="20"/>
          <w:u w:val="single"/>
        </w:rPr>
        <w:t xml:space="preserve"> cześć zamówienia</w:t>
      </w:r>
      <w:r w:rsidRPr="00E22C03">
        <w:rPr>
          <w:rFonts w:asciiTheme="majorHAnsi" w:hAnsiTheme="majorHAnsi"/>
          <w:sz w:val="20"/>
          <w:szCs w:val="20"/>
        </w:rPr>
        <w:t xml:space="preserve">:  Dostawa </w:t>
      </w:r>
      <w:r w:rsidR="00210003">
        <w:rPr>
          <w:rFonts w:asciiTheme="majorHAnsi" w:hAnsiTheme="majorHAnsi"/>
          <w:sz w:val="20"/>
          <w:szCs w:val="20"/>
        </w:rPr>
        <w:t>laptopa</w:t>
      </w:r>
      <w:r w:rsidR="00776102">
        <w:rPr>
          <w:rFonts w:asciiTheme="majorHAnsi" w:hAnsiTheme="majorHAnsi"/>
          <w:sz w:val="20"/>
          <w:szCs w:val="20"/>
        </w:rPr>
        <w:t xml:space="preserve"> na potrzeby Wydziału Fizyki</w:t>
      </w:r>
    </w:p>
    <w:p w14:paraId="1347BF9D" w14:textId="68CF3BD4" w:rsidR="00E22C03" w:rsidRPr="00E22C03" w:rsidRDefault="00D22A57" w:rsidP="00A65CEC">
      <w:pPr>
        <w:spacing w:after="60" w:line="276" w:lineRule="auto"/>
        <w:jc w:val="both"/>
        <w:rPr>
          <w:rFonts w:asciiTheme="majorHAnsi" w:hAnsiTheme="majorHAnsi"/>
          <w:sz w:val="20"/>
          <w:szCs w:val="20"/>
        </w:rPr>
      </w:pPr>
      <w:r>
        <w:rPr>
          <w:rFonts w:asciiTheme="majorHAnsi" w:hAnsiTheme="majorHAnsi"/>
          <w:b/>
          <w:bCs/>
          <w:sz w:val="20"/>
          <w:szCs w:val="20"/>
          <w:u w:val="single"/>
        </w:rPr>
        <w:t>I</w:t>
      </w:r>
      <w:r w:rsidR="00E22C03">
        <w:rPr>
          <w:rFonts w:asciiTheme="majorHAnsi" w:hAnsiTheme="majorHAnsi"/>
          <w:b/>
          <w:bCs/>
          <w:sz w:val="20"/>
          <w:szCs w:val="20"/>
          <w:u w:val="single"/>
        </w:rPr>
        <w:t>V</w:t>
      </w:r>
      <w:r w:rsidR="00E22C03" w:rsidRPr="00A65CEC">
        <w:rPr>
          <w:rFonts w:asciiTheme="majorHAnsi" w:hAnsiTheme="majorHAnsi"/>
          <w:b/>
          <w:bCs/>
          <w:sz w:val="20"/>
          <w:szCs w:val="20"/>
          <w:u w:val="single"/>
        </w:rPr>
        <w:t xml:space="preserve"> cześć zamówienia: </w:t>
      </w:r>
      <w:r w:rsidR="00E22C03">
        <w:rPr>
          <w:rFonts w:asciiTheme="majorHAnsi" w:hAnsiTheme="majorHAnsi"/>
          <w:b/>
          <w:bCs/>
          <w:sz w:val="20"/>
          <w:szCs w:val="20"/>
          <w:u w:val="single"/>
        </w:rPr>
        <w:t xml:space="preserve"> </w:t>
      </w:r>
      <w:r w:rsidR="00E22C03" w:rsidRPr="00E22C03">
        <w:rPr>
          <w:rFonts w:asciiTheme="majorHAnsi" w:hAnsiTheme="majorHAnsi"/>
          <w:sz w:val="20"/>
          <w:szCs w:val="20"/>
        </w:rPr>
        <w:t xml:space="preserve">Dostawa </w:t>
      </w:r>
      <w:r w:rsidR="00210003">
        <w:rPr>
          <w:rFonts w:asciiTheme="majorHAnsi" w:hAnsiTheme="majorHAnsi"/>
          <w:sz w:val="20"/>
          <w:szCs w:val="20"/>
        </w:rPr>
        <w:t>urządzeń wielofunkcyjnych</w:t>
      </w:r>
    </w:p>
    <w:p w14:paraId="1B7A841F" w14:textId="6BEACD11" w:rsidR="00E22C03" w:rsidRPr="00E22C03" w:rsidRDefault="00E22C03" w:rsidP="00A65CEC">
      <w:pPr>
        <w:spacing w:after="60" w:line="276" w:lineRule="auto"/>
        <w:jc w:val="both"/>
        <w:rPr>
          <w:rFonts w:asciiTheme="majorHAnsi" w:hAnsiTheme="majorHAnsi"/>
          <w:sz w:val="20"/>
          <w:szCs w:val="20"/>
        </w:rPr>
      </w:pPr>
      <w:r>
        <w:rPr>
          <w:rFonts w:asciiTheme="majorHAnsi" w:hAnsiTheme="majorHAnsi"/>
          <w:b/>
          <w:bCs/>
          <w:sz w:val="20"/>
          <w:szCs w:val="20"/>
          <w:u w:val="single"/>
        </w:rPr>
        <w:t>V</w:t>
      </w:r>
      <w:r w:rsidR="00D22A57">
        <w:rPr>
          <w:rFonts w:asciiTheme="majorHAnsi" w:hAnsiTheme="majorHAnsi"/>
          <w:b/>
          <w:bCs/>
          <w:sz w:val="20"/>
          <w:szCs w:val="20"/>
          <w:u w:val="single"/>
        </w:rPr>
        <w:t xml:space="preserve"> </w:t>
      </w:r>
      <w:r w:rsidRPr="00A65CEC">
        <w:rPr>
          <w:rFonts w:asciiTheme="majorHAnsi" w:hAnsiTheme="majorHAnsi"/>
          <w:b/>
          <w:bCs/>
          <w:sz w:val="20"/>
          <w:szCs w:val="20"/>
          <w:u w:val="single"/>
        </w:rPr>
        <w:t xml:space="preserve">cześć zamówienia: </w:t>
      </w:r>
      <w:r>
        <w:rPr>
          <w:rFonts w:asciiTheme="majorHAnsi" w:hAnsiTheme="majorHAnsi"/>
          <w:b/>
          <w:bCs/>
          <w:sz w:val="20"/>
          <w:szCs w:val="20"/>
          <w:u w:val="single"/>
        </w:rPr>
        <w:t xml:space="preserve"> </w:t>
      </w:r>
      <w:r w:rsidRPr="00E22C03">
        <w:rPr>
          <w:rFonts w:asciiTheme="majorHAnsi" w:hAnsiTheme="majorHAnsi"/>
          <w:sz w:val="20"/>
          <w:szCs w:val="20"/>
        </w:rPr>
        <w:t xml:space="preserve">Dostawa </w:t>
      </w:r>
      <w:r w:rsidR="00210003">
        <w:rPr>
          <w:rFonts w:asciiTheme="majorHAnsi" w:hAnsiTheme="majorHAnsi"/>
          <w:sz w:val="20"/>
          <w:szCs w:val="20"/>
        </w:rPr>
        <w:t xml:space="preserve">laptopa </w:t>
      </w:r>
      <w:r w:rsidR="00776102">
        <w:rPr>
          <w:rFonts w:asciiTheme="majorHAnsi" w:hAnsiTheme="majorHAnsi"/>
          <w:sz w:val="20"/>
          <w:szCs w:val="20"/>
        </w:rPr>
        <w:t>na potrzeby Wydziału Nauk Biologicznych</w:t>
      </w:r>
    </w:p>
    <w:p w14:paraId="7CE33C8B" w14:textId="65C31C40" w:rsidR="00210003" w:rsidRPr="00E22C03" w:rsidRDefault="00210003" w:rsidP="00210003">
      <w:pPr>
        <w:spacing w:after="60" w:line="276" w:lineRule="auto"/>
        <w:jc w:val="both"/>
        <w:rPr>
          <w:rFonts w:asciiTheme="majorHAnsi" w:hAnsiTheme="majorHAnsi"/>
          <w:sz w:val="20"/>
          <w:szCs w:val="20"/>
        </w:rPr>
      </w:pPr>
      <w:r>
        <w:rPr>
          <w:rFonts w:asciiTheme="majorHAnsi" w:hAnsiTheme="majorHAnsi"/>
          <w:b/>
          <w:bCs/>
          <w:sz w:val="20"/>
          <w:szCs w:val="20"/>
          <w:u w:val="single"/>
        </w:rPr>
        <w:t xml:space="preserve">VI </w:t>
      </w:r>
      <w:r w:rsidRPr="00A65CEC">
        <w:rPr>
          <w:rFonts w:asciiTheme="majorHAnsi" w:hAnsiTheme="majorHAnsi"/>
          <w:b/>
          <w:bCs/>
          <w:sz w:val="20"/>
          <w:szCs w:val="20"/>
          <w:u w:val="single"/>
        </w:rPr>
        <w:t xml:space="preserve">cześć zamówienia: </w:t>
      </w:r>
      <w:r>
        <w:rPr>
          <w:rFonts w:asciiTheme="majorHAnsi" w:hAnsiTheme="majorHAnsi"/>
          <w:b/>
          <w:bCs/>
          <w:sz w:val="20"/>
          <w:szCs w:val="20"/>
          <w:u w:val="single"/>
        </w:rPr>
        <w:t xml:space="preserve"> </w:t>
      </w:r>
      <w:r w:rsidRPr="00E22C03">
        <w:rPr>
          <w:rFonts w:asciiTheme="majorHAnsi" w:hAnsiTheme="majorHAnsi"/>
          <w:sz w:val="20"/>
          <w:szCs w:val="20"/>
        </w:rPr>
        <w:t xml:space="preserve">Dostawa </w:t>
      </w:r>
      <w:r>
        <w:rPr>
          <w:rFonts w:asciiTheme="majorHAnsi" w:hAnsiTheme="majorHAnsi"/>
          <w:sz w:val="20"/>
          <w:szCs w:val="20"/>
        </w:rPr>
        <w:t>laptop</w:t>
      </w:r>
      <w:r w:rsidR="00776102">
        <w:rPr>
          <w:rFonts w:asciiTheme="majorHAnsi" w:hAnsiTheme="majorHAnsi"/>
          <w:sz w:val="20"/>
          <w:szCs w:val="20"/>
        </w:rPr>
        <w:t>ów</w:t>
      </w:r>
      <w:r>
        <w:rPr>
          <w:rFonts w:asciiTheme="majorHAnsi" w:hAnsiTheme="majorHAnsi"/>
          <w:sz w:val="20"/>
          <w:szCs w:val="20"/>
        </w:rPr>
        <w:t xml:space="preserve"> </w:t>
      </w:r>
      <w:r w:rsidR="00776102">
        <w:rPr>
          <w:rFonts w:asciiTheme="majorHAnsi" w:hAnsiTheme="majorHAnsi"/>
          <w:sz w:val="20"/>
          <w:szCs w:val="20"/>
        </w:rPr>
        <w:t>na potrzeby realizacji programu RID</w:t>
      </w:r>
    </w:p>
    <w:p w14:paraId="34969F93" w14:textId="7C00A275" w:rsidR="00210003" w:rsidRPr="00E22C03" w:rsidRDefault="00210003" w:rsidP="00210003">
      <w:pPr>
        <w:spacing w:after="60" w:line="276" w:lineRule="auto"/>
        <w:jc w:val="both"/>
        <w:rPr>
          <w:rFonts w:asciiTheme="majorHAnsi" w:hAnsiTheme="majorHAnsi"/>
          <w:sz w:val="20"/>
          <w:szCs w:val="20"/>
        </w:rPr>
      </w:pPr>
      <w:r>
        <w:rPr>
          <w:rFonts w:asciiTheme="majorHAnsi" w:hAnsiTheme="majorHAnsi"/>
          <w:b/>
          <w:bCs/>
          <w:sz w:val="20"/>
          <w:szCs w:val="20"/>
          <w:u w:val="single"/>
        </w:rPr>
        <w:t xml:space="preserve">VII </w:t>
      </w:r>
      <w:r w:rsidRPr="00A65CEC">
        <w:rPr>
          <w:rFonts w:asciiTheme="majorHAnsi" w:hAnsiTheme="majorHAnsi"/>
          <w:b/>
          <w:bCs/>
          <w:sz w:val="20"/>
          <w:szCs w:val="20"/>
          <w:u w:val="single"/>
        </w:rPr>
        <w:t xml:space="preserve">cześć zamówienia: </w:t>
      </w:r>
      <w:r>
        <w:rPr>
          <w:rFonts w:asciiTheme="majorHAnsi" w:hAnsiTheme="majorHAnsi"/>
          <w:b/>
          <w:bCs/>
          <w:sz w:val="20"/>
          <w:szCs w:val="20"/>
          <w:u w:val="single"/>
        </w:rPr>
        <w:t xml:space="preserve"> </w:t>
      </w:r>
      <w:r w:rsidRPr="00E22C03">
        <w:rPr>
          <w:rFonts w:asciiTheme="majorHAnsi" w:hAnsiTheme="majorHAnsi"/>
          <w:sz w:val="20"/>
          <w:szCs w:val="20"/>
        </w:rPr>
        <w:t xml:space="preserve">Dostawa </w:t>
      </w:r>
      <w:r w:rsidR="00776102">
        <w:rPr>
          <w:rFonts w:asciiTheme="majorHAnsi" w:hAnsiTheme="majorHAnsi"/>
          <w:sz w:val="20"/>
          <w:szCs w:val="20"/>
        </w:rPr>
        <w:t>laptopów na potrzeby Wydziału Inżynierii materiałowej</w:t>
      </w:r>
    </w:p>
    <w:p w14:paraId="1174A6A4" w14:textId="7D46722F" w:rsidR="00210003" w:rsidRPr="00E22C03" w:rsidRDefault="00210003" w:rsidP="00210003">
      <w:pPr>
        <w:spacing w:after="60" w:line="276" w:lineRule="auto"/>
        <w:jc w:val="both"/>
        <w:rPr>
          <w:rFonts w:asciiTheme="majorHAnsi" w:hAnsiTheme="majorHAnsi"/>
          <w:sz w:val="20"/>
          <w:szCs w:val="20"/>
        </w:rPr>
      </w:pPr>
      <w:r>
        <w:rPr>
          <w:rFonts w:asciiTheme="majorHAnsi" w:hAnsiTheme="majorHAnsi"/>
          <w:b/>
          <w:bCs/>
          <w:sz w:val="20"/>
          <w:szCs w:val="20"/>
          <w:u w:val="single"/>
        </w:rPr>
        <w:t xml:space="preserve">VIII </w:t>
      </w:r>
      <w:r w:rsidRPr="00A65CEC">
        <w:rPr>
          <w:rFonts w:asciiTheme="majorHAnsi" w:hAnsiTheme="majorHAnsi"/>
          <w:b/>
          <w:bCs/>
          <w:sz w:val="20"/>
          <w:szCs w:val="20"/>
          <w:u w:val="single"/>
        </w:rPr>
        <w:t xml:space="preserve">cześć zamówienia: </w:t>
      </w:r>
      <w:r>
        <w:rPr>
          <w:rFonts w:asciiTheme="majorHAnsi" w:hAnsiTheme="majorHAnsi"/>
          <w:b/>
          <w:bCs/>
          <w:sz w:val="20"/>
          <w:szCs w:val="20"/>
          <w:u w:val="single"/>
        </w:rPr>
        <w:t xml:space="preserve"> </w:t>
      </w:r>
      <w:r w:rsidRPr="00E22C03">
        <w:rPr>
          <w:rFonts w:asciiTheme="majorHAnsi" w:hAnsiTheme="majorHAnsi"/>
          <w:sz w:val="20"/>
          <w:szCs w:val="20"/>
        </w:rPr>
        <w:t xml:space="preserve">Dostawa </w:t>
      </w:r>
      <w:r w:rsidR="00776102">
        <w:rPr>
          <w:rFonts w:asciiTheme="majorHAnsi" w:hAnsiTheme="majorHAnsi"/>
          <w:sz w:val="20"/>
          <w:szCs w:val="20"/>
        </w:rPr>
        <w:t>oprogramowania typu Adobe Acrobat</w:t>
      </w:r>
    </w:p>
    <w:p w14:paraId="4329AC0F" w14:textId="2132E108" w:rsidR="00210003" w:rsidRPr="00E22C03" w:rsidRDefault="00210003" w:rsidP="00210003">
      <w:pPr>
        <w:spacing w:after="60" w:line="276" w:lineRule="auto"/>
        <w:jc w:val="both"/>
        <w:rPr>
          <w:rFonts w:asciiTheme="majorHAnsi" w:hAnsiTheme="majorHAnsi"/>
          <w:sz w:val="20"/>
          <w:szCs w:val="20"/>
        </w:rPr>
      </w:pPr>
      <w:r>
        <w:rPr>
          <w:rFonts w:asciiTheme="majorHAnsi" w:hAnsiTheme="majorHAnsi"/>
          <w:b/>
          <w:bCs/>
          <w:sz w:val="20"/>
          <w:szCs w:val="20"/>
          <w:u w:val="single"/>
        </w:rPr>
        <w:t xml:space="preserve">IX </w:t>
      </w:r>
      <w:r w:rsidRPr="00A65CEC">
        <w:rPr>
          <w:rFonts w:asciiTheme="majorHAnsi" w:hAnsiTheme="majorHAnsi"/>
          <w:b/>
          <w:bCs/>
          <w:sz w:val="20"/>
          <w:szCs w:val="20"/>
          <w:u w:val="single"/>
        </w:rPr>
        <w:t xml:space="preserve">cześć zamówienia: </w:t>
      </w:r>
      <w:r>
        <w:rPr>
          <w:rFonts w:asciiTheme="majorHAnsi" w:hAnsiTheme="majorHAnsi"/>
          <w:b/>
          <w:bCs/>
          <w:sz w:val="20"/>
          <w:szCs w:val="20"/>
          <w:u w:val="single"/>
        </w:rPr>
        <w:t xml:space="preserve"> </w:t>
      </w:r>
      <w:r w:rsidRPr="00E22C03">
        <w:rPr>
          <w:rFonts w:asciiTheme="majorHAnsi" w:hAnsiTheme="majorHAnsi"/>
          <w:sz w:val="20"/>
          <w:szCs w:val="20"/>
        </w:rPr>
        <w:t xml:space="preserve">Dostawa </w:t>
      </w:r>
      <w:r w:rsidR="00776102">
        <w:rPr>
          <w:rFonts w:asciiTheme="majorHAnsi" w:hAnsiTheme="majorHAnsi"/>
          <w:sz w:val="20"/>
          <w:szCs w:val="20"/>
        </w:rPr>
        <w:t xml:space="preserve">oprogramowania typu </w:t>
      </w:r>
      <w:r w:rsidR="00776102" w:rsidRPr="00776102">
        <w:rPr>
          <w:rFonts w:asciiTheme="majorHAnsi" w:hAnsiTheme="majorHAnsi"/>
          <w:sz w:val="20"/>
          <w:szCs w:val="20"/>
        </w:rPr>
        <w:t>XL Stat, licencja Student Premium</w:t>
      </w:r>
    </w:p>
    <w:p w14:paraId="546EFA5B" w14:textId="77777777" w:rsidR="00E22C03" w:rsidRPr="00A65CEC" w:rsidRDefault="00E22C03" w:rsidP="00A65CEC">
      <w:pPr>
        <w:spacing w:after="60" w:line="276" w:lineRule="auto"/>
        <w:jc w:val="both"/>
        <w:rPr>
          <w:rFonts w:asciiTheme="majorHAnsi" w:hAnsiTheme="majorHAnsi"/>
          <w:sz w:val="20"/>
          <w:szCs w:val="20"/>
        </w:rPr>
      </w:pPr>
    </w:p>
    <w:p w14:paraId="50AB23DE" w14:textId="7E90D23F" w:rsidR="008E4523" w:rsidRDefault="00A65CEC" w:rsidP="0090344E">
      <w:pPr>
        <w:pStyle w:val="Akapitzlist"/>
        <w:numPr>
          <w:ilvl w:val="0"/>
          <w:numId w:val="20"/>
        </w:numPr>
        <w:spacing w:after="60" w:line="276" w:lineRule="auto"/>
        <w:jc w:val="both"/>
        <w:rPr>
          <w:rFonts w:asciiTheme="majorHAnsi" w:hAnsiTheme="majorHAnsi"/>
          <w:sz w:val="20"/>
          <w:szCs w:val="20"/>
        </w:rPr>
      </w:pPr>
      <w:r>
        <w:rPr>
          <w:rFonts w:asciiTheme="majorHAnsi" w:hAnsiTheme="majorHAnsi"/>
          <w:sz w:val="20"/>
          <w:szCs w:val="20"/>
        </w:rPr>
        <w:t xml:space="preserve">Zamawiający </w:t>
      </w:r>
      <w:r w:rsidR="008E4523" w:rsidRPr="00C375FF">
        <w:rPr>
          <w:rFonts w:asciiTheme="majorHAnsi" w:hAnsiTheme="majorHAnsi"/>
          <w:sz w:val="20"/>
          <w:szCs w:val="20"/>
        </w:rPr>
        <w:t>zastrzega, że wszelkie ryzyko do momentu odbioru przedmiotu zamówienia przez Zamawiającego, potwierdzonego protokołem zdawczo-odbiorczym, ponosi Wykonawca.</w:t>
      </w:r>
    </w:p>
    <w:p w14:paraId="05F7A93B" w14:textId="138488EA" w:rsidR="005C09EA" w:rsidRPr="005C09EA" w:rsidRDefault="005C09EA" w:rsidP="005C09EA">
      <w:pPr>
        <w:pStyle w:val="Akapitzlist"/>
        <w:numPr>
          <w:ilvl w:val="0"/>
          <w:numId w:val="20"/>
        </w:numPr>
        <w:spacing w:after="60" w:line="276" w:lineRule="auto"/>
        <w:jc w:val="both"/>
        <w:rPr>
          <w:rFonts w:asciiTheme="majorHAnsi" w:hAnsiTheme="majorHAnsi" w:cstheme="majorHAnsi"/>
          <w:sz w:val="20"/>
          <w:szCs w:val="20"/>
        </w:rPr>
      </w:pPr>
      <w:r w:rsidRPr="005C09EA">
        <w:rPr>
          <w:rFonts w:asciiTheme="majorHAnsi" w:hAnsiTheme="majorHAnsi" w:cstheme="majorHAnsi"/>
          <w:color w:val="000000"/>
          <w:sz w:val="20"/>
          <w:szCs w:val="20"/>
        </w:rPr>
        <w:lastRenderedPageBreak/>
        <w:t>Dostawa obejmuje sprzęt fabrycznie nowy i nie używany.</w:t>
      </w:r>
    </w:p>
    <w:p w14:paraId="08AA3D20" w14:textId="1D067383" w:rsidR="005C09EA" w:rsidRPr="005C09EA" w:rsidRDefault="005C09EA" w:rsidP="005C09EA">
      <w:pPr>
        <w:pStyle w:val="Akapitzlist"/>
        <w:numPr>
          <w:ilvl w:val="0"/>
          <w:numId w:val="20"/>
        </w:numPr>
        <w:spacing w:after="60" w:line="276" w:lineRule="auto"/>
        <w:jc w:val="both"/>
        <w:rPr>
          <w:rFonts w:asciiTheme="majorHAnsi" w:hAnsiTheme="majorHAnsi" w:cstheme="majorHAnsi"/>
          <w:sz w:val="20"/>
          <w:szCs w:val="20"/>
        </w:rPr>
      </w:pPr>
      <w:r w:rsidRPr="005C09EA">
        <w:rPr>
          <w:rFonts w:asciiTheme="majorHAnsi" w:hAnsiTheme="majorHAnsi" w:cstheme="majorHAnsi"/>
          <w:color w:val="000000"/>
          <w:sz w:val="20"/>
          <w:szCs w:val="20"/>
        </w:rPr>
        <w:t xml:space="preserve">Pod pojęciem </w:t>
      </w:r>
      <w:r w:rsidRPr="005C09EA">
        <w:rPr>
          <w:rFonts w:asciiTheme="majorHAnsi" w:hAnsiTheme="majorHAnsi" w:cstheme="majorHAnsi"/>
          <w:sz w:val="20"/>
          <w:szCs w:val="20"/>
        </w:rPr>
        <w:t>„dostawa” należy rozumieć dostarczenie na własny koszt i ryzyko urządzeń wymaganych przez Zamawiającego.</w:t>
      </w:r>
    </w:p>
    <w:p w14:paraId="73248F69" w14:textId="1B8A255C" w:rsidR="008E4523" w:rsidRDefault="008E4523" w:rsidP="0090344E">
      <w:pPr>
        <w:pStyle w:val="Akapitzlist"/>
        <w:numPr>
          <w:ilvl w:val="0"/>
          <w:numId w:val="20"/>
        </w:numPr>
        <w:spacing w:after="60" w:line="276" w:lineRule="auto"/>
        <w:jc w:val="both"/>
        <w:rPr>
          <w:rFonts w:asciiTheme="majorHAnsi" w:hAnsiTheme="majorHAnsi"/>
          <w:sz w:val="20"/>
          <w:szCs w:val="20"/>
        </w:rPr>
      </w:pPr>
      <w:r w:rsidRPr="00C375FF">
        <w:rPr>
          <w:rFonts w:asciiTheme="majorHAnsi" w:hAnsiTheme="majorHAnsi"/>
          <w:sz w:val="20"/>
          <w:szCs w:val="20"/>
        </w:rPr>
        <w:t>Przedmiot zamówienia określono poprzez wskazanie obiektywnych cech technicznych i jakościowych. Podane przez Zamawiającego ewentualne nazwy (znaki towarowe), mają charakter przykładowy, a ich wskazanie ma na celu określenie oczekiwanego standardu, przy czym Zamawiający dopuszcza składanie ofert równoważnych w zakresie sporządzonego opisu przedmiotu zamówienia.</w:t>
      </w:r>
    </w:p>
    <w:p w14:paraId="51FFA90F" w14:textId="5D0F8477" w:rsidR="005C09EA" w:rsidRPr="005C09EA" w:rsidRDefault="005C09EA" w:rsidP="005C09EA">
      <w:pPr>
        <w:pStyle w:val="Akapitzlist"/>
        <w:numPr>
          <w:ilvl w:val="0"/>
          <w:numId w:val="20"/>
        </w:numPr>
        <w:spacing w:after="60" w:line="276" w:lineRule="auto"/>
        <w:jc w:val="both"/>
        <w:rPr>
          <w:rFonts w:asciiTheme="majorHAnsi" w:hAnsiTheme="majorHAnsi" w:cstheme="majorHAnsi"/>
          <w:sz w:val="20"/>
          <w:szCs w:val="20"/>
        </w:rPr>
      </w:pPr>
      <w:r w:rsidRPr="005C09EA">
        <w:rPr>
          <w:rFonts w:asciiTheme="majorHAnsi" w:hAnsiTheme="majorHAnsi" w:cstheme="majorHAnsi"/>
          <w:color w:val="000000"/>
          <w:sz w:val="20"/>
          <w:szCs w:val="20"/>
        </w:rPr>
        <w:t xml:space="preserve">Złożenie oferty na przedmiot zamówienia nie spełniający wszystkich parametrów lub posiadający parametry gorsze niż zapisane w załączniku nr </w:t>
      </w:r>
      <w:r>
        <w:rPr>
          <w:rFonts w:asciiTheme="majorHAnsi" w:hAnsiTheme="majorHAnsi" w:cstheme="majorHAnsi"/>
          <w:color w:val="000000"/>
          <w:sz w:val="20"/>
          <w:szCs w:val="20"/>
        </w:rPr>
        <w:t>2</w:t>
      </w:r>
      <w:r w:rsidRPr="005C09EA">
        <w:rPr>
          <w:rFonts w:asciiTheme="majorHAnsi" w:hAnsiTheme="majorHAnsi" w:cstheme="majorHAnsi"/>
          <w:color w:val="000000"/>
          <w:sz w:val="20"/>
          <w:szCs w:val="20"/>
        </w:rPr>
        <w:t xml:space="preserve"> skutkować będzie odrzuceniem oferty.</w:t>
      </w:r>
    </w:p>
    <w:p w14:paraId="0E5E64BD" w14:textId="77777777" w:rsidR="005C09EA" w:rsidRPr="005C09EA" w:rsidRDefault="005C09EA" w:rsidP="005C09EA">
      <w:pPr>
        <w:pStyle w:val="Akapitzlist"/>
        <w:numPr>
          <w:ilvl w:val="0"/>
          <w:numId w:val="20"/>
        </w:numPr>
        <w:spacing w:after="60" w:line="276" w:lineRule="auto"/>
        <w:jc w:val="both"/>
        <w:rPr>
          <w:rFonts w:asciiTheme="majorHAnsi" w:hAnsiTheme="majorHAnsi" w:cstheme="majorHAnsi"/>
          <w:sz w:val="20"/>
          <w:szCs w:val="20"/>
        </w:rPr>
      </w:pPr>
      <w:r w:rsidRPr="005C09EA">
        <w:rPr>
          <w:rFonts w:asciiTheme="majorHAnsi" w:hAnsiTheme="majorHAnsi" w:cstheme="majorHAnsi"/>
          <w:color w:val="000000"/>
          <w:sz w:val="20"/>
          <w:szCs w:val="20"/>
        </w:rPr>
        <w:t xml:space="preserve">Wykonawca dostarczy do sprzętów wszystkie niezbędne i aktualne sterowniki w wersji elektronicznej. </w:t>
      </w:r>
    </w:p>
    <w:p w14:paraId="1DC7F9D0" w14:textId="77777777" w:rsidR="005C09EA" w:rsidRPr="005C09EA" w:rsidRDefault="005C09EA" w:rsidP="005C09EA">
      <w:pPr>
        <w:spacing w:after="60" w:line="276" w:lineRule="auto"/>
        <w:ind w:left="142"/>
        <w:jc w:val="both"/>
        <w:rPr>
          <w:rFonts w:asciiTheme="majorHAnsi" w:hAnsiTheme="majorHAnsi"/>
          <w:sz w:val="20"/>
          <w:szCs w:val="20"/>
        </w:rPr>
      </w:pPr>
    </w:p>
    <w:p w14:paraId="2891C4C1" w14:textId="77777777" w:rsidR="008E4523" w:rsidRPr="00C375FF" w:rsidRDefault="008E4523" w:rsidP="0090344E">
      <w:pPr>
        <w:pStyle w:val="Akapitzlist"/>
        <w:numPr>
          <w:ilvl w:val="0"/>
          <w:numId w:val="20"/>
        </w:numPr>
        <w:spacing w:after="60" w:line="276" w:lineRule="auto"/>
        <w:jc w:val="both"/>
        <w:rPr>
          <w:rFonts w:asciiTheme="majorHAnsi" w:hAnsiTheme="majorHAnsi"/>
          <w:b/>
          <w:bCs/>
          <w:sz w:val="20"/>
          <w:szCs w:val="20"/>
        </w:rPr>
      </w:pPr>
      <w:r w:rsidRPr="00C375FF">
        <w:rPr>
          <w:rFonts w:asciiTheme="majorHAnsi" w:hAnsiTheme="majorHAnsi"/>
          <w:sz w:val="20"/>
          <w:szCs w:val="20"/>
        </w:rPr>
        <w:t xml:space="preserve"> </w:t>
      </w:r>
      <w:r w:rsidRPr="00C375FF">
        <w:rPr>
          <w:rFonts w:asciiTheme="majorHAnsi" w:hAnsiTheme="majorHAnsi"/>
          <w:b/>
          <w:bCs/>
          <w:sz w:val="20"/>
          <w:szCs w:val="20"/>
        </w:rPr>
        <w:t xml:space="preserve">Rozwiązania równoważne: </w:t>
      </w:r>
    </w:p>
    <w:p w14:paraId="49698304" w14:textId="30F5E4FD" w:rsidR="008E4523" w:rsidRPr="00C375FF" w:rsidRDefault="008E4523" w:rsidP="00C375FF">
      <w:pPr>
        <w:pStyle w:val="Akapitzlist"/>
        <w:numPr>
          <w:ilvl w:val="1"/>
          <w:numId w:val="54"/>
        </w:numPr>
        <w:spacing w:after="60" w:line="276" w:lineRule="auto"/>
        <w:jc w:val="both"/>
        <w:rPr>
          <w:rFonts w:asciiTheme="majorHAnsi" w:hAnsiTheme="majorHAnsi"/>
          <w:sz w:val="20"/>
          <w:szCs w:val="20"/>
        </w:rPr>
      </w:pPr>
      <w:r w:rsidRPr="00C375FF">
        <w:rPr>
          <w:rFonts w:asciiTheme="majorHAnsi" w:hAnsiTheme="majorHAnsi"/>
          <w:sz w:val="20"/>
          <w:szCs w:val="20"/>
        </w:rPr>
        <w:t>W przypadku, gdy Zamawiający użył w opisie przedmiotu zamówienia znaków towarowych, patentów lub pochodzenia, źródła lub szczególnego procesu, który charakteryzuje produkty dostarczone przez konkretnego Wykonawcę, o których mowa w art. 99 ust. 5 Pzp należy je rozumieć jako przykładowe. Zamawiający zgodnie z art. 99 ust. 6 Pzp dopuszcza w każdym przypadku zastosowanie rozwiązań równoważnych opisywanym w treści SWZ. Każdorazowo, gdy wskazana jest w niniejszej SWZ lub innych dokumentach zamówienia norma, ocena techniczna, specyfikacja techniczna i system referencji technicznych, o których mowa w art. 101 ust. 1 pkt 2 oraz ust. 3, należy przyjąć, że w odniesieniu do niej użyto sformułowania „lub równoważna”.</w:t>
      </w:r>
    </w:p>
    <w:p w14:paraId="11A36D5F" w14:textId="63737B2B" w:rsidR="008E4523" w:rsidRPr="00C375FF" w:rsidRDefault="008E4523" w:rsidP="00C375FF">
      <w:pPr>
        <w:pStyle w:val="Akapitzlist"/>
        <w:numPr>
          <w:ilvl w:val="1"/>
          <w:numId w:val="54"/>
        </w:numPr>
        <w:spacing w:after="60" w:line="276" w:lineRule="auto"/>
        <w:jc w:val="both"/>
        <w:rPr>
          <w:rFonts w:asciiTheme="majorHAnsi" w:hAnsiTheme="majorHAnsi"/>
          <w:sz w:val="20"/>
          <w:szCs w:val="20"/>
        </w:rPr>
      </w:pPr>
      <w:r w:rsidRPr="00C375FF">
        <w:rPr>
          <w:rFonts w:asciiTheme="majorHAnsi" w:hAnsiTheme="majorHAnsi"/>
          <w:sz w:val="20"/>
          <w:szCs w:val="20"/>
        </w:rPr>
        <w:t xml:space="preserve"> Przez rozwiązanie równoważne Zamawiający rozumie takie rozwiązanie, które umożliwia uzyskanie założonego w opisie przedmiotu zamówienia efektu za pomocą innych rozwiązań technicznych. Wykonawca, który powołuje się na rozwiązania równoważne opisywanym przez Zamawiającego, jest obowiązany wykazać, że oferowane przez niego dostawy spełniają wymagania określone przez Zamawiającego.</w:t>
      </w:r>
    </w:p>
    <w:p w14:paraId="5F3D543A" w14:textId="26BDED1A" w:rsidR="00B375D5" w:rsidRPr="00C375FF" w:rsidRDefault="008E4523" w:rsidP="00C375FF">
      <w:pPr>
        <w:pStyle w:val="Akapitzlist"/>
        <w:numPr>
          <w:ilvl w:val="1"/>
          <w:numId w:val="54"/>
        </w:numPr>
        <w:spacing w:after="60" w:line="276" w:lineRule="auto"/>
        <w:jc w:val="both"/>
        <w:rPr>
          <w:rFonts w:asciiTheme="majorHAnsi" w:hAnsiTheme="majorHAnsi"/>
          <w:sz w:val="20"/>
          <w:szCs w:val="20"/>
        </w:rPr>
      </w:pPr>
      <w:r w:rsidRPr="00C375FF">
        <w:rPr>
          <w:rFonts w:asciiTheme="majorHAnsi" w:hAnsiTheme="majorHAnsi"/>
          <w:sz w:val="20"/>
          <w:szCs w:val="20"/>
        </w:rPr>
        <w:t xml:space="preserve"> W przypadku, gdy opis przedmiotu zamówienia będzie odnosił się do norm, ocen technicznych, specyfikacji technicznych i systemów referencji technicznych Zamawiający nie odrzuci oferty, jeśli proponowane w ofercie rozwiązania (udowodnione przez wykonawcę za pomocą przedmiotowych środków dowodowych) w równoważnym stopniu spełniają wymagania określone w opisie przedmiotu zamówienia.</w:t>
      </w:r>
    </w:p>
    <w:p w14:paraId="4B458D49" w14:textId="4BFB4A29" w:rsidR="006A3CB5" w:rsidRPr="00C375FF" w:rsidRDefault="00C1770E" w:rsidP="008E4523">
      <w:pPr>
        <w:pStyle w:val="Akapitzlist"/>
        <w:numPr>
          <w:ilvl w:val="0"/>
          <w:numId w:val="20"/>
        </w:numPr>
        <w:spacing w:after="60" w:line="276" w:lineRule="auto"/>
        <w:jc w:val="both"/>
        <w:rPr>
          <w:rFonts w:ascii="Calibri" w:hAnsi="Calibri"/>
          <w:b/>
          <w:bCs/>
          <w:sz w:val="20"/>
          <w:szCs w:val="20"/>
          <w:u w:val="single"/>
        </w:rPr>
      </w:pPr>
      <w:r w:rsidRPr="00C375FF">
        <w:rPr>
          <w:rFonts w:asciiTheme="majorHAnsi" w:hAnsiTheme="majorHAnsi"/>
          <w:b/>
          <w:bCs/>
          <w:sz w:val="20"/>
          <w:szCs w:val="20"/>
          <w:u w:val="single"/>
        </w:rPr>
        <w:tab/>
      </w:r>
      <w:r w:rsidR="006A3CB5" w:rsidRPr="00C375FF">
        <w:rPr>
          <w:rFonts w:asciiTheme="majorHAnsi" w:hAnsiTheme="majorHAnsi"/>
          <w:b/>
          <w:bCs/>
          <w:sz w:val="20"/>
          <w:szCs w:val="20"/>
          <w:u w:val="single"/>
        </w:rPr>
        <w:t xml:space="preserve">Wspólny Słownik Zamówień CPV: </w:t>
      </w:r>
    </w:p>
    <w:p w14:paraId="04F76A60" w14:textId="77777777" w:rsidR="00C375FF" w:rsidRPr="00C375FF" w:rsidRDefault="00C375FF" w:rsidP="005C09EA">
      <w:pPr>
        <w:pStyle w:val="Akapitzlist"/>
        <w:numPr>
          <w:ilvl w:val="0"/>
          <w:numId w:val="46"/>
        </w:numPr>
        <w:jc w:val="both"/>
        <w:rPr>
          <w:rFonts w:asciiTheme="majorHAnsi" w:hAnsiTheme="majorHAnsi" w:cs="Calibri Light"/>
          <w:sz w:val="20"/>
          <w:szCs w:val="20"/>
        </w:rPr>
      </w:pPr>
      <w:r w:rsidRPr="00C375FF">
        <w:rPr>
          <w:rFonts w:asciiTheme="majorHAnsi" w:hAnsiTheme="majorHAnsi"/>
          <w:b/>
          <w:bCs/>
          <w:sz w:val="20"/>
          <w:szCs w:val="20"/>
        </w:rPr>
        <w:t>30200000-1</w:t>
      </w:r>
      <w:r w:rsidRPr="00C375FF">
        <w:rPr>
          <w:rFonts w:asciiTheme="majorHAnsi" w:hAnsiTheme="majorHAnsi"/>
          <w:sz w:val="20"/>
          <w:szCs w:val="20"/>
        </w:rPr>
        <w:t xml:space="preserve"> Urządzenia komputerowe</w:t>
      </w:r>
    </w:p>
    <w:p w14:paraId="0B4F5DF8" w14:textId="77777777" w:rsidR="00C375FF" w:rsidRPr="00C375FF" w:rsidRDefault="00C375FF" w:rsidP="005C09EA">
      <w:pPr>
        <w:pStyle w:val="Tekstpodstawowy31"/>
        <w:numPr>
          <w:ilvl w:val="0"/>
          <w:numId w:val="46"/>
        </w:numPr>
        <w:spacing w:before="0"/>
        <w:rPr>
          <w:rFonts w:asciiTheme="majorHAnsi" w:hAnsiTheme="majorHAnsi"/>
          <w:i w:val="0"/>
          <w:iCs w:val="0"/>
          <w:sz w:val="20"/>
          <w:szCs w:val="20"/>
        </w:rPr>
      </w:pPr>
      <w:r w:rsidRPr="00C375FF">
        <w:rPr>
          <w:rFonts w:asciiTheme="majorHAnsi" w:hAnsiTheme="majorHAnsi"/>
          <w:b/>
          <w:bCs/>
          <w:i w:val="0"/>
          <w:iCs w:val="0"/>
          <w:sz w:val="20"/>
          <w:szCs w:val="20"/>
        </w:rPr>
        <w:t>30231300-0</w:t>
      </w:r>
      <w:r w:rsidRPr="00C375FF">
        <w:rPr>
          <w:rFonts w:asciiTheme="majorHAnsi" w:hAnsiTheme="majorHAnsi"/>
          <w:i w:val="0"/>
          <w:iCs w:val="0"/>
          <w:sz w:val="20"/>
          <w:szCs w:val="20"/>
        </w:rPr>
        <w:t xml:space="preserve"> Monitory ekranowe</w:t>
      </w:r>
    </w:p>
    <w:p w14:paraId="635B1382" w14:textId="385D34D0" w:rsidR="002940AB" w:rsidRDefault="002940AB" w:rsidP="005C09EA">
      <w:pPr>
        <w:pStyle w:val="Akapitzlist"/>
        <w:numPr>
          <w:ilvl w:val="0"/>
          <w:numId w:val="46"/>
        </w:numPr>
        <w:rPr>
          <w:rFonts w:asciiTheme="majorHAnsi" w:hAnsiTheme="majorHAnsi" w:cstheme="majorHAnsi"/>
          <w:sz w:val="20"/>
          <w:szCs w:val="20"/>
        </w:rPr>
      </w:pPr>
      <w:r>
        <w:rPr>
          <w:rFonts w:asciiTheme="majorHAnsi" w:hAnsiTheme="majorHAnsi" w:cstheme="majorHAnsi"/>
          <w:b/>
          <w:bCs/>
          <w:sz w:val="20"/>
          <w:szCs w:val="20"/>
        </w:rPr>
        <w:t>48218000-</w:t>
      </w:r>
      <w:r w:rsidRPr="002940AB">
        <w:rPr>
          <w:rFonts w:asciiTheme="majorHAnsi" w:hAnsiTheme="majorHAnsi" w:cstheme="majorHAnsi"/>
          <w:b/>
          <w:bCs/>
          <w:sz w:val="20"/>
          <w:szCs w:val="20"/>
        </w:rPr>
        <w:t>9</w:t>
      </w:r>
      <w:r>
        <w:rPr>
          <w:rFonts w:asciiTheme="majorHAnsi" w:hAnsiTheme="majorHAnsi" w:cstheme="majorHAnsi"/>
          <w:sz w:val="20"/>
          <w:szCs w:val="20"/>
        </w:rPr>
        <w:t xml:space="preserve"> Pakiety oprogramowania zarządzającego licencjami</w:t>
      </w:r>
    </w:p>
    <w:p w14:paraId="6ABFE667" w14:textId="3AA55523" w:rsidR="00C36CB8" w:rsidRPr="00C36CB8" w:rsidRDefault="00C36CB8" w:rsidP="005C09EA">
      <w:pPr>
        <w:pStyle w:val="Akapitzlist"/>
        <w:numPr>
          <w:ilvl w:val="0"/>
          <w:numId w:val="46"/>
        </w:numPr>
        <w:rPr>
          <w:rFonts w:asciiTheme="majorHAnsi" w:hAnsiTheme="majorHAnsi" w:cstheme="majorHAnsi"/>
          <w:sz w:val="20"/>
          <w:szCs w:val="20"/>
        </w:rPr>
      </w:pPr>
      <w:r>
        <w:rPr>
          <w:rFonts w:asciiTheme="majorHAnsi" w:hAnsiTheme="majorHAnsi" w:cstheme="majorHAnsi"/>
          <w:b/>
          <w:bCs/>
          <w:sz w:val="20"/>
          <w:szCs w:val="20"/>
        </w:rPr>
        <w:t xml:space="preserve">30213000-5 </w:t>
      </w:r>
      <w:r w:rsidRPr="00C36CB8">
        <w:rPr>
          <w:rFonts w:asciiTheme="majorHAnsi" w:hAnsiTheme="majorHAnsi" w:cstheme="majorHAnsi"/>
          <w:sz w:val="20"/>
          <w:szCs w:val="20"/>
        </w:rPr>
        <w:t>Komputery osobiste</w:t>
      </w:r>
    </w:p>
    <w:p w14:paraId="2FAF67ED" w14:textId="77777777" w:rsidR="00776102" w:rsidRDefault="00776102" w:rsidP="00776102">
      <w:pPr>
        <w:pStyle w:val="Akapitzlist"/>
        <w:ind w:left="1359"/>
        <w:rPr>
          <w:rFonts w:asciiTheme="majorHAnsi" w:hAnsiTheme="majorHAnsi" w:cstheme="majorHAnsi"/>
          <w:sz w:val="20"/>
          <w:szCs w:val="20"/>
        </w:rPr>
      </w:pPr>
    </w:p>
    <w:p w14:paraId="7B4F5B57" w14:textId="77777777" w:rsidR="00B375D5" w:rsidRPr="00C375FF" w:rsidRDefault="00B375D5" w:rsidP="00B375D5">
      <w:pPr>
        <w:pStyle w:val="Akapitzlist"/>
        <w:numPr>
          <w:ilvl w:val="0"/>
          <w:numId w:val="20"/>
        </w:numPr>
        <w:spacing w:after="60" w:line="276" w:lineRule="auto"/>
        <w:jc w:val="both"/>
        <w:rPr>
          <w:rFonts w:asciiTheme="majorHAnsi" w:hAnsiTheme="majorHAnsi"/>
          <w:sz w:val="20"/>
          <w:szCs w:val="20"/>
        </w:rPr>
      </w:pPr>
      <w:r w:rsidRPr="00C375FF">
        <w:rPr>
          <w:rFonts w:asciiTheme="majorHAnsi" w:hAnsiTheme="majorHAnsi"/>
          <w:sz w:val="20"/>
          <w:szCs w:val="20"/>
        </w:rPr>
        <w:t>Zamawiający wymaga, aby przedmiot zamówienia był fabrycznie nowy, pełnowartościowy, wolny od wszelkich wad i uszkodzeń, bez wcześniejszej eksploatacji.</w:t>
      </w:r>
    </w:p>
    <w:p w14:paraId="2E130618" w14:textId="77777777" w:rsidR="00B375D5" w:rsidRPr="00C375FF" w:rsidRDefault="00B375D5" w:rsidP="00B375D5">
      <w:pPr>
        <w:pStyle w:val="Akapitzlist"/>
        <w:numPr>
          <w:ilvl w:val="0"/>
          <w:numId w:val="20"/>
        </w:numPr>
        <w:spacing w:after="60" w:line="276" w:lineRule="auto"/>
        <w:jc w:val="both"/>
        <w:rPr>
          <w:rFonts w:asciiTheme="majorHAnsi" w:hAnsiTheme="majorHAnsi"/>
          <w:sz w:val="20"/>
          <w:szCs w:val="20"/>
        </w:rPr>
      </w:pPr>
      <w:r w:rsidRPr="00C375FF">
        <w:rPr>
          <w:rFonts w:asciiTheme="majorHAnsi" w:hAnsiTheme="majorHAnsi"/>
          <w:sz w:val="20"/>
          <w:szCs w:val="20"/>
        </w:rPr>
        <w:t xml:space="preserve"> Zamawiający wymaga, aby przedmiot zamówienia był zgodny z zaleceniami, normami i obowiązującymi wymaganiami techniczno-eksploatacyjnymi obowiązującymi na terenie Rzeczypospolitej Polskiej i Unii Europejskiej (deklaracje CE). </w:t>
      </w:r>
    </w:p>
    <w:p w14:paraId="1375837B" w14:textId="427CAADD" w:rsidR="00B375D5" w:rsidRPr="00C375FF" w:rsidRDefault="00B375D5" w:rsidP="00B375D5">
      <w:pPr>
        <w:pStyle w:val="Akapitzlist"/>
        <w:numPr>
          <w:ilvl w:val="0"/>
          <w:numId w:val="20"/>
        </w:numPr>
        <w:spacing w:after="60" w:line="276" w:lineRule="auto"/>
        <w:jc w:val="both"/>
        <w:rPr>
          <w:rFonts w:asciiTheme="majorHAnsi" w:hAnsiTheme="majorHAnsi"/>
          <w:sz w:val="20"/>
          <w:szCs w:val="20"/>
        </w:rPr>
      </w:pPr>
      <w:r w:rsidRPr="00C375FF">
        <w:rPr>
          <w:rFonts w:asciiTheme="majorHAnsi" w:hAnsiTheme="majorHAnsi"/>
          <w:sz w:val="20"/>
          <w:szCs w:val="20"/>
        </w:rPr>
        <w:t xml:space="preserve">Zamawiający wymaga, aby Wykonawca wraz z dostawą przedmiotu zamówienia załączył instrukcje obsługi stanowisk dydaktycznych w języku polskim  w wersji papierowej i elektronicznej. </w:t>
      </w:r>
    </w:p>
    <w:p w14:paraId="1A604119" w14:textId="706AA038" w:rsidR="00B375D5" w:rsidRPr="00C375FF" w:rsidRDefault="00B375D5" w:rsidP="00B375D5">
      <w:pPr>
        <w:pStyle w:val="Akapitzlist"/>
        <w:numPr>
          <w:ilvl w:val="0"/>
          <w:numId w:val="20"/>
        </w:numPr>
        <w:spacing w:after="60" w:line="276" w:lineRule="auto"/>
        <w:jc w:val="both"/>
        <w:rPr>
          <w:rFonts w:asciiTheme="majorHAnsi" w:hAnsiTheme="majorHAnsi"/>
          <w:sz w:val="20"/>
          <w:szCs w:val="20"/>
        </w:rPr>
      </w:pPr>
      <w:r w:rsidRPr="00C375FF">
        <w:rPr>
          <w:rFonts w:asciiTheme="majorHAnsi" w:hAnsiTheme="majorHAnsi"/>
          <w:sz w:val="20"/>
          <w:szCs w:val="20"/>
        </w:rPr>
        <w:t xml:space="preserve">Wykonawca zobowiązany jest do udzielenia gwarancji na przedmiot zamówienia na okres minimum </w:t>
      </w:r>
      <w:r w:rsidR="00C375FF" w:rsidRPr="00C375FF">
        <w:rPr>
          <w:rFonts w:asciiTheme="majorHAnsi" w:hAnsiTheme="majorHAnsi"/>
          <w:sz w:val="20"/>
          <w:szCs w:val="20"/>
        </w:rPr>
        <w:t>12</w:t>
      </w:r>
      <w:r w:rsidRPr="00C375FF">
        <w:rPr>
          <w:rFonts w:asciiTheme="majorHAnsi" w:hAnsiTheme="majorHAnsi"/>
          <w:sz w:val="20"/>
          <w:szCs w:val="20"/>
        </w:rPr>
        <w:t xml:space="preserve"> miesięcy, licząc od dnia podpisania protokołu zdawczo-odbiorczego.</w:t>
      </w:r>
    </w:p>
    <w:p w14:paraId="7A972CA7" w14:textId="77777777" w:rsidR="00B375D5" w:rsidRPr="00C375FF" w:rsidRDefault="00B375D5" w:rsidP="00B375D5">
      <w:pPr>
        <w:pStyle w:val="Akapitzlist"/>
        <w:numPr>
          <w:ilvl w:val="0"/>
          <w:numId w:val="20"/>
        </w:numPr>
        <w:spacing w:after="60" w:line="276" w:lineRule="auto"/>
        <w:jc w:val="both"/>
        <w:rPr>
          <w:rFonts w:asciiTheme="majorHAnsi" w:hAnsiTheme="majorHAnsi"/>
          <w:sz w:val="20"/>
          <w:szCs w:val="20"/>
        </w:rPr>
      </w:pPr>
      <w:r w:rsidRPr="00C375FF">
        <w:rPr>
          <w:rFonts w:asciiTheme="majorHAnsi" w:hAnsiTheme="majorHAnsi"/>
          <w:sz w:val="20"/>
          <w:szCs w:val="20"/>
        </w:rPr>
        <w:t xml:space="preserve"> Zamawiający nie wymaga osobistego wykonania przez wykonawcę kluczowych zadań. </w:t>
      </w:r>
    </w:p>
    <w:p w14:paraId="4072555D" w14:textId="7DE49487" w:rsidR="00B375D5" w:rsidRPr="00C375FF" w:rsidRDefault="00B375D5" w:rsidP="00B375D5">
      <w:pPr>
        <w:pStyle w:val="Akapitzlist"/>
        <w:numPr>
          <w:ilvl w:val="0"/>
          <w:numId w:val="20"/>
        </w:numPr>
        <w:spacing w:after="60" w:line="276" w:lineRule="auto"/>
        <w:jc w:val="both"/>
        <w:rPr>
          <w:rFonts w:asciiTheme="majorHAnsi" w:hAnsiTheme="majorHAnsi"/>
          <w:sz w:val="20"/>
          <w:szCs w:val="20"/>
        </w:rPr>
      </w:pPr>
      <w:r w:rsidRPr="00C375FF">
        <w:rPr>
          <w:rFonts w:asciiTheme="majorHAnsi" w:hAnsiTheme="majorHAnsi"/>
          <w:sz w:val="20"/>
          <w:szCs w:val="20"/>
        </w:rPr>
        <w:t xml:space="preserve">Wykonawca może powierzyć wykonanie części zamówienia podwykonawcom. Wskazanie zakresu zamówienia, który Wykonawca zamierza powierzyć podwykonawcom powinno nastąpić oświadczeniem Wykonawcy znajdującym się na druku Oferty. </w:t>
      </w:r>
    </w:p>
    <w:p w14:paraId="6667E3B4" w14:textId="77777777" w:rsidR="00B375D5" w:rsidRPr="00C375FF" w:rsidRDefault="00B375D5" w:rsidP="00B375D5">
      <w:pPr>
        <w:pStyle w:val="Akapitzlist"/>
        <w:numPr>
          <w:ilvl w:val="0"/>
          <w:numId w:val="20"/>
        </w:numPr>
        <w:spacing w:after="60" w:line="276" w:lineRule="auto"/>
        <w:jc w:val="both"/>
        <w:rPr>
          <w:rFonts w:asciiTheme="majorHAnsi" w:hAnsiTheme="majorHAnsi"/>
          <w:sz w:val="20"/>
          <w:szCs w:val="20"/>
        </w:rPr>
      </w:pPr>
      <w:r w:rsidRPr="00C375FF">
        <w:rPr>
          <w:rFonts w:asciiTheme="majorHAnsi" w:hAnsiTheme="majorHAnsi"/>
          <w:sz w:val="20"/>
          <w:szCs w:val="20"/>
        </w:rPr>
        <w:t>Koszty związane z przygotowaniem, złożeniem oferty i udziałem w postępowaniu ponosi Wykonawca.</w:t>
      </w:r>
    </w:p>
    <w:p w14:paraId="0C1775C3" w14:textId="77777777" w:rsidR="00B375D5" w:rsidRPr="00C375FF" w:rsidRDefault="00B375D5" w:rsidP="00B375D5">
      <w:pPr>
        <w:pStyle w:val="Akapitzlist"/>
        <w:numPr>
          <w:ilvl w:val="0"/>
          <w:numId w:val="20"/>
        </w:numPr>
        <w:spacing w:after="60" w:line="276" w:lineRule="auto"/>
        <w:jc w:val="both"/>
        <w:rPr>
          <w:rFonts w:asciiTheme="majorHAnsi" w:hAnsiTheme="majorHAnsi"/>
          <w:sz w:val="20"/>
          <w:szCs w:val="20"/>
        </w:rPr>
      </w:pPr>
      <w:r w:rsidRPr="00C375FF">
        <w:rPr>
          <w:rFonts w:asciiTheme="majorHAnsi" w:hAnsiTheme="majorHAnsi"/>
          <w:sz w:val="20"/>
          <w:szCs w:val="20"/>
        </w:rPr>
        <w:t xml:space="preserve"> Wykonawca winien zapoznać się z całością niniejszej SWZ. </w:t>
      </w:r>
    </w:p>
    <w:p w14:paraId="4B1F195F" w14:textId="2105951A" w:rsidR="00B375D5" w:rsidRPr="00C375FF" w:rsidRDefault="00B375D5" w:rsidP="00B375D5">
      <w:pPr>
        <w:pStyle w:val="Akapitzlist"/>
        <w:numPr>
          <w:ilvl w:val="0"/>
          <w:numId w:val="20"/>
        </w:numPr>
        <w:spacing w:after="60" w:line="276" w:lineRule="auto"/>
        <w:jc w:val="both"/>
        <w:rPr>
          <w:rFonts w:asciiTheme="majorHAnsi" w:hAnsiTheme="majorHAnsi"/>
          <w:sz w:val="20"/>
          <w:szCs w:val="20"/>
        </w:rPr>
      </w:pPr>
      <w:r w:rsidRPr="00C375FF">
        <w:rPr>
          <w:rFonts w:asciiTheme="majorHAnsi" w:hAnsiTheme="majorHAnsi"/>
          <w:sz w:val="20"/>
          <w:szCs w:val="20"/>
        </w:rPr>
        <w:lastRenderedPageBreak/>
        <w:t>Wszystkie załączniki stanowią integralną część SWZ.</w:t>
      </w:r>
    </w:p>
    <w:p w14:paraId="2D214D80" w14:textId="7EEB9233" w:rsidR="00FF6F4D" w:rsidRPr="00C375FF" w:rsidRDefault="00A52ED6" w:rsidP="008E4523">
      <w:pPr>
        <w:pStyle w:val="Akapitzlist"/>
        <w:numPr>
          <w:ilvl w:val="0"/>
          <w:numId w:val="20"/>
        </w:numPr>
        <w:spacing w:after="60" w:line="276" w:lineRule="auto"/>
        <w:jc w:val="both"/>
        <w:rPr>
          <w:rFonts w:ascii="Calibri" w:hAnsi="Calibri"/>
          <w:sz w:val="20"/>
          <w:szCs w:val="20"/>
        </w:rPr>
      </w:pPr>
      <w:r w:rsidRPr="00C375FF">
        <w:rPr>
          <w:rFonts w:asciiTheme="majorHAnsi" w:hAnsiTheme="majorHAnsi"/>
          <w:sz w:val="20"/>
          <w:szCs w:val="20"/>
        </w:rPr>
        <w:t>Zamawiający</w:t>
      </w:r>
      <w:r w:rsidR="0087701F" w:rsidRPr="00C375FF">
        <w:rPr>
          <w:rFonts w:asciiTheme="majorHAnsi" w:hAnsiTheme="majorHAnsi"/>
          <w:sz w:val="20"/>
          <w:szCs w:val="20"/>
        </w:rPr>
        <w:t xml:space="preserve"> </w:t>
      </w:r>
      <w:r w:rsidR="00AC2B33" w:rsidRPr="00C375FF">
        <w:rPr>
          <w:rFonts w:asciiTheme="majorHAnsi" w:hAnsiTheme="majorHAnsi"/>
          <w:b/>
          <w:sz w:val="20"/>
          <w:szCs w:val="20"/>
        </w:rPr>
        <w:t xml:space="preserve">nie </w:t>
      </w:r>
      <w:r w:rsidR="0087701F" w:rsidRPr="00C375FF">
        <w:rPr>
          <w:rFonts w:asciiTheme="majorHAnsi" w:hAnsiTheme="majorHAnsi"/>
          <w:b/>
          <w:sz w:val="20"/>
          <w:szCs w:val="20"/>
        </w:rPr>
        <w:t>przewiduje</w:t>
      </w:r>
      <w:r w:rsidR="00BA4A71" w:rsidRPr="00C375FF">
        <w:rPr>
          <w:rFonts w:asciiTheme="majorHAnsi" w:hAnsiTheme="majorHAnsi"/>
          <w:sz w:val="20"/>
          <w:szCs w:val="20"/>
        </w:rPr>
        <w:t xml:space="preserve"> udziela</w:t>
      </w:r>
      <w:r w:rsidR="0087701F" w:rsidRPr="00C375FF">
        <w:rPr>
          <w:rFonts w:asciiTheme="majorHAnsi" w:hAnsiTheme="majorHAnsi"/>
          <w:sz w:val="20"/>
          <w:szCs w:val="20"/>
        </w:rPr>
        <w:t>nia</w:t>
      </w:r>
      <w:r w:rsidRPr="00C375FF">
        <w:rPr>
          <w:rFonts w:asciiTheme="majorHAnsi" w:hAnsiTheme="majorHAnsi"/>
          <w:sz w:val="20"/>
          <w:szCs w:val="20"/>
        </w:rPr>
        <w:t xml:space="preserve"> zamówień, o których mowa w art. </w:t>
      </w:r>
      <w:r w:rsidR="006204E8" w:rsidRPr="00C375FF">
        <w:rPr>
          <w:rFonts w:asciiTheme="majorHAnsi" w:hAnsiTheme="majorHAnsi"/>
          <w:sz w:val="20"/>
          <w:szCs w:val="20"/>
        </w:rPr>
        <w:t>214 ust. 1 pkt 7 i 8</w:t>
      </w:r>
      <w:r w:rsidR="00E31F3B" w:rsidRPr="00C375FF">
        <w:rPr>
          <w:rFonts w:asciiTheme="majorHAnsi" w:hAnsiTheme="majorHAnsi"/>
          <w:sz w:val="20"/>
          <w:szCs w:val="20"/>
        </w:rPr>
        <w:t>.</w:t>
      </w:r>
    </w:p>
    <w:p w14:paraId="51705217" w14:textId="22B8A357" w:rsidR="00CC19FB" w:rsidRPr="00C375FF" w:rsidRDefault="00CC19FB" w:rsidP="008E4523">
      <w:pPr>
        <w:pStyle w:val="Akapitzlist"/>
        <w:numPr>
          <w:ilvl w:val="0"/>
          <w:numId w:val="20"/>
        </w:numPr>
        <w:spacing w:after="60" w:line="276" w:lineRule="auto"/>
        <w:jc w:val="both"/>
        <w:rPr>
          <w:rFonts w:ascii="Calibri" w:hAnsi="Calibri"/>
          <w:sz w:val="20"/>
          <w:szCs w:val="20"/>
        </w:rPr>
      </w:pPr>
      <w:r w:rsidRPr="00C375FF">
        <w:rPr>
          <w:rFonts w:asciiTheme="majorHAnsi" w:hAnsiTheme="majorHAnsi"/>
          <w:sz w:val="20"/>
          <w:szCs w:val="20"/>
        </w:rPr>
        <w:tab/>
        <w:t xml:space="preserve">Zamawiający </w:t>
      </w:r>
      <w:r w:rsidRPr="00C375FF">
        <w:rPr>
          <w:rFonts w:asciiTheme="majorHAnsi" w:hAnsiTheme="majorHAnsi"/>
          <w:b/>
          <w:sz w:val="20"/>
          <w:szCs w:val="20"/>
        </w:rPr>
        <w:t>nie dopuszcza</w:t>
      </w:r>
      <w:r w:rsidRPr="00C375FF">
        <w:rPr>
          <w:rFonts w:asciiTheme="majorHAnsi" w:hAnsiTheme="majorHAnsi"/>
          <w:sz w:val="20"/>
          <w:szCs w:val="20"/>
        </w:rPr>
        <w:t xml:space="preserve"> składania ofert wariantowych oraz w postaci katalogów elektronicznych.</w:t>
      </w:r>
    </w:p>
    <w:p w14:paraId="46BCC3DB" w14:textId="0C4E7B8D" w:rsidR="00CC19FB" w:rsidRPr="00C375FF" w:rsidRDefault="00CC19FB" w:rsidP="008E4523">
      <w:pPr>
        <w:pStyle w:val="Akapitzlist"/>
        <w:numPr>
          <w:ilvl w:val="0"/>
          <w:numId w:val="20"/>
        </w:numPr>
        <w:spacing w:after="60" w:line="276" w:lineRule="auto"/>
        <w:jc w:val="both"/>
        <w:rPr>
          <w:rFonts w:ascii="Calibri" w:hAnsi="Calibri"/>
          <w:sz w:val="20"/>
          <w:szCs w:val="20"/>
        </w:rPr>
      </w:pPr>
      <w:r w:rsidRPr="00C375FF">
        <w:rPr>
          <w:rFonts w:asciiTheme="majorHAnsi" w:hAnsiTheme="majorHAnsi"/>
          <w:sz w:val="20"/>
          <w:szCs w:val="20"/>
        </w:rPr>
        <w:t xml:space="preserve">Zamawiający </w:t>
      </w:r>
      <w:r w:rsidRPr="00C375FF">
        <w:rPr>
          <w:rFonts w:asciiTheme="majorHAnsi" w:hAnsiTheme="majorHAnsi"/>
          <w:b/>
          <w:sz w:val="20"/>
          <w:szCs w:val="20"/>
        </w:rPr>
        <w:t xml:space="preserve"> </w:t>
      </w:r>
      <w:r w:rsidRPr="009433B2">
        <w:rPr>
          <w:rFonts w:asciiTheme="majorHAnsi" w:hAnsiTheme="majorHAnsi"/>
          <w:b/>
          <w:sz w:val="20"/>
          <w:szCs w:val="20"/>
          <w:u w:val="single"/>
        </w:rPr>
        <w:t>dopuszcza</w:t>
      </w:r>
      <w:r w:rsidRPr="009433B2">
        <w:rPr>
          <w:rFonts w:asciiTheme="majorHAnsi" w:hAnsiTheme="majorHAnsi"/>
          <w:sz w:val="20"/>
          <w:szCs w:val="20"/>
          <w:u w:val="single"/>
        </w:rPr>
        <w:t xml:space="preserve"> </w:t>
      </w:r>
      <w:r w:rsidRPr="00C375FF">
        <w:rPr>
          <w:rFonts w:asciiTheme="majorHAnsi" w:hAnsiTheme="majorHAnsi"/>
          <w:sz w:val="20"/>
          <w:szCs w:val="20"/>
        </w:rPr>
        <w:t>składania ofert częściowych.</w:t>
      </w:r>
    </w:p>
    <w:p w14:paraId="152E95A0" w14:textId="230124DA" w:rsidR="001505D1" w:rsidRPr="00C375FF" w:rsidRDefault="001505D1" w:rsidP="008E4523">
      <w:pPr>
        <w:pStyle w:val="Akapitzlist"/>
        <w:numPr>
          <w:ilvl w:val="0"/>
          <w:numId w:val="20"/>
        </w:numPr>
        <w:spacing w:after="60" w:line="276" w:lineRule="auto"/>
        <w:jc w:val="both"/>
        <w:rPr>
          <w:rFonts w:ascii="Calibri" w:hAnsi="Calibri"/>
          <w:sz w:val="20"/>
          <w:szCs w:val="20"/>
        </w:rPr>
      </w:pPr>
      <w:r w:rsidRPr="00C375FF">
        <w:rPr>
          <w:rFonts w:asciiTheme="majorHAnsi" w:hAnsiTheme="majorHAnsi"/>
          <w:sz w:val="20"/>
          <w:szCs w:val="20"/>
        </w:rPr>
        <w:t>Wykonawca może złożyć ofertę</w:t>
      </w:r>
      <w:r w:rsidR="009433B2">
        <w:rPr>
          <w:rFonts w:asciiTheme="majorHAnsi" w:hAnsiTheme="majorHAnsi"/>
          <w:sz w:val="20"/>
          <w:szCs w:val="20"/>
        </w:rPr>
        <w:t xml:space="preserve"> </w:t>
      </w:r>
      <w:r w:rsidR="009433B2" w:rsidRPr="009433B2">
        <w:rPr>
          <w:rFonts w:asciiTheme="majorHAnsi" w:hAnsiTheme="majorHAnsi"/>
          <w:b/>
          <w:bCs/>
          <w:sz w:val="20"/>
          <w:szCs w:val="20"/>
          <w:u w:val="single"/>
        </w:rPr>
        <w:t>na dowolną liczbę części</w:t>
      </w:r>
      <w:r w:rsidR="009433B2">
        <w:rPr>
          <w:rFonts w:asciiTheme="majorHAnsi" w:hAnsiTheme="majorHAnsi"/>
          <w:sz w:val="20"/>
          <w:szCs w:val="20"/>
        </w:rPr>
        <w:t xml:space="preserve"> zamówienia</w:t>
      </w:r>
      <w:r w:rsidRPr="00C375FF">
        <w:rPr>
          <w:rFonts w:asciiTheme="majorHAnsi" w:hAnsiTheme="majorHAnsi"/>
          <w:sz w:val="20"/>
          <w:szCs w:val="20"/>
        </w:rPr>
        <w:t>.</w:t>
      </w:r>
    </w:p>
    <w:p w14:paraId="42431F9D" w14:textId="2695D2CE" w:rsidR="00A37F72" w:rsidRPr="00C375FF" w:rsidRDefault="00A37F72" w:rsidP="008E4523">
      <w:pPr>
        <w:pStyle w:val="Akapitzlist"/>
        <w:numPr>
          <w:ilvl w:val="0"/>
          <w:numId w:val="20"/>
        </w:numPr>
        <w:spacing w:after="60" w:line="276" w:lineRule="auto"/>
        <w:jc w:val="both"/>
        <w:rPr>
          <w:rStyle w:val="fontstyle01"/>
          <w:rFonts w:ascii="Calibri" w:hAnsi="Calibri"/>
          <w:color w:val="auto"/>
          <w:sz w:val="20"/>
          <w:szCs w:val="20"/>
        </w:rPr>
      </w:pPr>
      <w:r w:rsidRPr="00C375FF">
        <w:rPr>
          <w:rStyle w:val="fontstyle01"/>
          <w:rFonts w:asciiTheme="majorHAnsi" w:hAnsiTheme="majorHAnsi"/>
          <w:sz w:val="20"/>
          <w:szCs w:val="20"/>
        </w:rPr>
        <w:t xml:space="preserve">Zamawiający </w:t>
      </w:r>
      <w:r w:rsidRPr="00C375FF">
        <w:rPr>
          <w:rStyle w:val="fontstyle01"/>
          <w:rFonts w:asciiTheme="majorHAnsi" w:hAnsiTheme="majorHAnsi"/>
          <w:b/>
          <w:sz w:val="20"/>
          <w:szCs w:val="20"/>
        </w:rPr>
        <w:t>nie przewiduje</w:t>
      </w:r>
      <w:r w:rsidRPr="00C375FF">
        <w:rPr>
          <w:rStyle w:val="fontstyle01"/>
          <w:rFonts w:asciiTheme="majorHAnsi" w:hAnsiTheme="majorHAnsi"/>
          <w:sz w:val="20"/>
          <w:szCs w:val="20"/>
        </w:rPr>
        <w:t xml:space="preserve"> zawarcia umowy ramowej, o której mowa w art. 311–315</w:t>
      </w:r>
      <w:r w:rsidR="00C375FF">
        <w:rPr>
          <w:rFonts w:asciiTheme="majorHAnsi" w:hAnsiTheme="majorHAnsi"/>
          <w:color w:val="000000"/>
          <w:sz w:val="20"/>
          <w:szCs w:val="20"/>
        </w:rPr>
        <w:t xml:space="preserve"> </w:t>
      </w:r>
      <w:r w:rsidRPr="00C375FF">
        <w:rPr>
          <w:rStyle w:val="fontstyle01"/>
          <w:rFonts w:asciiTheme="majorHAnsi" w:hAnsiTheme="majorHAnsi"/>
          <w:sz w:val="20"/>
          <w:szCs w:val="20"/>
        </w:rPr>
        <w:t>ustawy Pzp.</w:t>
      </w:r>
    </w:p>
    <w:p w14:paraId="447E6B18" w14:textId="01D47564" w:rsidR="00A37F72" w:rsidRPr="00C375FF" w:rsidRDefault="00A37F72" w:rsidP="008E4523">
      <w:pPr>
        <w:pStyle w:val="Akapitzlist"/>
        <w:numPr>
          <w:ilvl w:val="0"/>
          <w:numId w:val="20"/>
        </w:numPr>
        <w:spacing w:after="60" w:line="276" w:lineRule="auto"/>
        <w:jc w:val="both"/>
        <w:rPr>
          <w:rStyle w:val="fontstyle01"/>
          <w:rFonts w:ascii="Calibri" w:hAnsi="Calibri"/>
          <w:color w:val="auto"/>
          <w:sz w:val="20"/>
          <w:szCs w:val="20"/>
        </w:rPr>
      </w:pPr>
      <w:r w:rsidRPr="00C375FF">
        <w:rPr>
          <w:rStyle w:val="fontstyle01"/>
          <w:rFonts w:asciiTheme="majorHAnsi" w:hAnsiTheme="majorHAnsi"/>
          <w:sz w:val="20"/>
          <w:szCs w:val="20"/>
        </w:rPr>
        <w:t xml:space="preserve">Zamawiający </w:t>
      </w:r>
      <w:r w:rsidRPr="00C375FF">
        <w:rPr>
          <w:rStyle w:val="fontstyle21"/>
          <w:rFonts w:asciiTheme="majorHAnsi" w:hAnsiTheme="majorHAnsi"/>
          <w:sz w:val="20"/>
          <w:szCs w:val="20"/>
        </w:rPr>
        <w:t xml:space="preserve">nie przewiduje </w:t>
      </w:r>
      <w:r w:rsidRPr="00C375FF">
        <w:rPr>
          <w:rStyle w:val="fontstyle01"/>
          <w:rFonts w:asciiTheme="majorHAnsi" w:hAnsiTheme="majorHAnsi"/>
          <w:sz w:val="20"/>
          <w:szCs w:val="20"/>
        </w:rPr>
        <w:t>przeprowadzenia aukcji elektronicznej, o której mowa</w:t>
      </w:r>
      <w:r w:rsidR="00C375FF">
        <w:rPr>
          <w:rFonts w:asciiTheme="majorHAnsi" w:hAnsiTheme="majorHAnsi"/>
          <w:color w:val="000000"/>
          <w:sz w:val="20"/>
          <w:szCs w:val="20"/>
        </w:rPr>
        <w:t xml:space="preserve"> </w:t>
      </w:r>
      <w:r w:rsidRPr="00C375FF">
        <w:rPr>
          <w:rStyle w:val="fontstyle01"/>
          <w:rFonts w:asciiTheme="majorHAnsi" w:hAnsiTheme="majorHAnsi"/>
          <w:sz w:val="20"/>
          <w:szCs w:val="20"/>
        </w:rPr>
        <w:t>w art. 308 ust. 1 ustawy Pzp.</w:t>
      </w:r>
    </w:p>
    <w:p w14:paraId="74B45013" w14:textId="4CEDB05D" w:rsidR="00A37F72" w:rsidRPr="00C375FF" w:rsidRDefault="00A37F72" w:rsidP="008E4523">
      <w:pPr>
        <w:pStyle w:val="Akapitzlist"/>
        <w:numPr>
          <w:ilvl w:val="0"/>
          <w:numId w:val="20"/>
        </w:numPr>
        <w:spacing w:after="60" w:line="276" w:lineRule="auto"/>
        <w:jc w:val="both"/>
        <w:rPr>
          <w:rFonts w:ascii="Calibri" w:hAnsi="Calibri"/>
          <w:sz w:val="20"/>
          <w:szCs w:val="20"/>
        </w:rPr>
      </w:pPr>
      <w:r w:rsidRPr="00C375FF">
        <w:rPr>
          <w:rStyle w:val="fontstyle01"/>
          <w:rFonts w:asciiTheme="majorHAnsi" w:hAnsiTheme="majorHAnsi"/>
          <w:sz w:val="20"/>
          <w:szCs w:val="20"/>
        </w:rPr>
        <w:t>Zamawiający nie przewiduje rozliczenia w walutach obcych.</w:t>
      </w:r>
    </w:p>
    <w:p w14:paraId="71A6F2E0" w14:textId="540AC442" w:rsidR="00E8086A" w:rsidRPr="008A68A1" w:rsidRDefault="008A68A1" w:rsidP="008A68A1">
      <w:pPr>
        <w:pBdr>
          <w:bottom w:val="double" w:sz="4" w:space="1" w:color="auto"/>
        </w:pBdr>
        <w:shd w:val="clear" w:color="auto" w:fill="DAEEF3"/>
        <w:suppressAutoHyphens/>
        <w:spacing w:before="360" w:after="40" w:line="360" w:lineRule="auto"/>
        <w:jc w:val="both"/>
        <w:rPr>
          <w:rFonts w:asciiTheme="majorHAnsi" w:hAnsiTheme="majorHAnsi"/>
          <w:sz w:val="22"/>
          <w:szCs w:val="22"/>
        </w:rPr>
      </w:pPr>
      <w:r w:rsidRPr="008A68A1">
        <w:rPr>
          <w:rFonts w:asciiTheme="majorHAnsi" w:hAnsiTheme="majorHAnsi"/>
          <w:b/>
          <w:bCs/>
          <w:sz w:val="22"/>
          <w:szCs w:val="22"/>
        </w:rPr>
        <w:t>V</w:t>
      </w:r>
      <w:r>
        <w:rPr>
          <w:rFonts w:asciiTheme="majorHAnsi" w:hAnsiTheme="majorHAnsi"/>
          <w:sz w:val="22"/>
          <w:szCs w:val="22"/>
        </w:rPr>
        <w:t>.</w:t>
      </w:r>
      <w:r w:rsidR="00C1770E" w:rsidRPr="008A68A1">
        <w:rPr>
          <w:rFonts w:asciiTheme="majorHAnsi" w:hAnsiTheme="majorHAnsi"/>
          <w:sz w:val="22"/>
          <w:szCs w:val="22"/>
        </w:rPr>
        <w:tab/>
      </w:r>
      <w:r w:rsidR="00E8086A" w:rsidRPr="008A68A1">
        <w:rPr>
          <w:rFonts w:asciiTheme="majorHAnsi" w:hAnsiTheme="majorHAnsi"/>
          <w:b/>
          <w:sz w:val="22"/>
          <w:szCs w:val="22"/>
        </w:rPr>
        <w:t>TERMIN WYKONANIA ZAMÓWIENIA</w:t>
      </w:r>
    </w:p>
    <w:p w14:paraId="5DE547A2" w14:textId="4B996A43" w:rsidR="00980D72" w:rsidRPr="00E81ED7" w:rsidRDefault="00980D72" w:rsidP="00980D72">
      <w:pPr>
        <w:spacing w:before="240" w:after="200" w:line="276" w:lineRule="auto"/>
        <w:jc w:val="both"/>
        <w:rPr>
          <w:rFonts w:asciiTheme="majorHAnsi" w:hAnsiTheme="majorHAnsi"/>
          <w:sz w:val="20"/>
          <w:szCs w:val="20"/>
        </w:rPr>
      </w:pPr>
      <w:r w:rsidRPr="00E81ED7">
        <w:rPr>
          <w:rFonts w:asciiTheme="majorHAnsi" w:hAnsiTheme="majorHAnsi"/>
          <w:sz w:val="20"/>
          <w:szCs w:val="20"/>
        </w:rPr>
        <w:t>Zamawiający wyznacza termin wykonania</w:t>
      </w:r>
      <w:r w:rsidR="006D70CC">
        <w:rPr>
          <w:rFonts w:asciiTheme="majorHAnsi" w:hAnsiTheme="majorHAnsi"/>
          <w:sz w:val="20"/>
          <w:szCs w:val="20"/>
        </w:rPr>
        <w:t xml:space="preserve"> wszystkich części</w:t>
      </w:r>
      <w:r w:rsidRPr="00E81ED7">
        <w:rPr>
          <w:rFonts w:asciiTheme="majorHAnsi" w:hAnsiTheme="majorHAnsi"/>
          <w:sz w:val="20"/>
          <w:szCs w:val="20"/>
        </w:rPr>
        <w:t xml:space="preserve"> zamówienia (umowy): </w:t>
      </w:r>
      <w:r w:rsidR="00E81ED7" w:rsidRPr="00E81ED7">
        <w:rPr>
          <w:rFonts w:asciiTheme="majorHAnsi" w:hAnsiTheme="majorHAnsi"/>
          <w:sz w:val="20"/>
          <w:szCs w:val="20"/>
        </w:rPr>
        <w:t>maksymalny</w:t>
      </w:r>
      <w:r w:rsidR="006D70CC">
        <w:rPr>
          <w:rFonts w:asciiTheme="majorHAnsi" w:hAnsiTheme="majorHAnsi"/>
          <w:sz w:val="20"/>
          <w:szCs w:val="20"/>
        </w:rPr>
        <w:t xml:space="preserve"> do</w:t>
      </w:r>
      <w:r w:rsidR="00E81ED7" w:rsidRPr="00E81ED7">
        <w:rPr>
          <w:rFonts w:asciiTheme="majorHAnsi" w:hAnsiTheme="majorHAnsi"/>
          <w:sz w:val="20"/>
          <w:szCs w:val="20"/>
        </w:rPr>
        <w:t xml:space="preserve"> </w:t>
      </w:r>
      <w:r w:rsidR="00776102">
        <w:rPr>
          <w:rFonts w:asciiTheme="majorHAnsi" w:hAnsiTheme="majorHAnsi"/>
          <w:sz w:val="20"/>
          <w:szCs w:val="20"/>
        </w:rPr>
        <w:t>7</w:t>
      </w:r>
      <w:r w:rsidR="00E81ED7" w:rsidRPr="00E81ED7">
        <w:rPr>
          <w:rFonts w:asciiTheme="majorHAnsi" w:hAnsiTheme="majorHAnsi"/>
          <w:sz w:val="20"/>
          <w:szCs w:val="20"/>
        </w:rPr>
        <w:t xml:space="preserve"> dni, licząc od dnia podpisania umowy.</w:t>
      </w:r>
    </w:p>
    <w:p w14:paraId="222D181A" w14:textId="3DB4D893" w:rsidR="002A724C" w:rsidRPr="00E81ED7" w:rsidRDefault="00980D72" w:rsidP="00980D72">
      <w:pPr>
        <w:spacing w:before="240" w:after="200" w:line="276" w:lineRule="auto"/>
        <w:jc w:val="both"/>
        <w:rPr>
          <w:rFonts w:asciiTheme="majorHAnsi" w:hAnsiTheme="majorHAnsi"/>
          <w:color w:val="000000"/>
          <w:sz w:val="20"/>
          <w:szCs w:val="20"/>
        </w:rPr>
      </w:pPr>
      <w:r w:rsidRPr="00E81ED7">
        <w:rPr>
          <w:rFonts w:asciiTheme="majorHAnsi" w:hAnsiTheme="majorHAnsi"/>
          <w:b/>
          <w:sz w:val="20"/>
          <w:szCs w:val="20"/>
          <w:u w:val="single"/>
        </w:rPr>
        <w:t>Uwaga:</w:t>
      </w:r>
      <w:r w:rsidRPr="00E81ED7">
        <w:rPr>
          <w:rFonts w:asciiTheme="majorHAnsi" w:hAnsiTheme="majorHAnsi"/>
          <w:sz w:val="20"/>
          <w:szCs w:val="20"/>
        </w:rPr>
        <w:t xml:space="preserve"> termin wykonania zamówienia jest jednym z kryteriów oceny ofert. W związku z powyższym wskazany termin jest maksymalnym terminem wykonania zamówienia, który każdy z Wykonawców może skrócić. Szczegółowe informacje zawiera rozdział XIV SWZ.</w:t>
      </w:r>
    </w:p>
    <w:p w14:paraId="39ABA309" w14:textId="15496B10" w:rsidR="00E37F70" w:rsidRPr="00BA53C0" w:rsidRDefault="008A68A1" w:rsidP="008A68A1">
      <w:pPr>
        <w:pStyle w:val="pkt"/>
        <w:pBdr>
          <w:bottom w:val="double" w:sz="4" w:space="1" w:color="auto"/>
        </w:pBdr>
        <w:shd w:val="clear" w:color="auto" w:fill="DAEEF3"/>
        <w:tabs>
          <w:tab w:val="left" w:pos="0"/>
        </w:tabs>
        <w:spacing w:before="360" w:after="40" w:line="360" w:lineRule="auto"/>
        <w:ind w:left="0" w:firstLine="0"/>
        <w:rPr>
          <w:rFonts w:asciiTheme="majorHAnsi" w:hAnsiTheme="majorHAnsi"/>
          <w:b/>
          <w:sz w:val="22"/>
          <w:szCs w:val="22"/>
        </w:rPr>
      </w:pPr>
      <w:r>
        <w:rPr>
          <w:rFonts w:asciiTheme="majorHAnsi" w:hAnsiTheme="majorHAnsi"/>
          <w:b/>
          <w:sz w:val="22"/>
          <w:szCs w:val="22"/>
        </w:rPr>
        <w:t>VI.</w:t>
      </w:r>
      <w:r w:rsidR="005B5095" w:rsidRPr="00BA53C0">
        <w:rPr>
          <w:rFonts w:asciiTheme="majorHAnsi" w:hAnsiTheme="majorHAnsi"/>
          <w:b/>
          <w:sz w:val="22"/>
          <w:szCs w:val="22"/>
        </w:rPr>
        <w:t>WARUNKI UDZIAŁU W POSTĘPOWANIU</w:t>
      </w:r>
      <w:r w:rsidR="00C76CF2" w:rsidRPr="00BA53C0">
        <w:rPr>
          <w:rFonts w:asciiTheme="majorHAnsi" w:hAnsiTheme="majorHAnsi"/>
          <w:b/>
          <w:sz w:val="22"/>
          <w:szCs w:val="22"/>
        </w:rPr>
        <w:t>.</w:t>
      </w:r>
    </w:p>
    <w:p w14:paraId="089A7367" w14:textId="55486479" w:rsidR="008539CF" w:rsidRPr="00E81ED7" w:rsidRDefault="007E6247" w:rsidP="00E81ED7">
      <w:pPr>
        <w:pStyle w:val="Teksttreci0"/>
        <w:numPr>
          <w:ilvl w:val="0"/>
          <w:numId w:val="12"/>
        </w:numPr>
        <w:shd w:val="clear" w:color="auto" w:fill="auto"/>
        <w:tabs>
          <w:tab w:val="clear" w:pos="454"/>
        </w:tabs>
        <w:spacing w:before="240" w:line="276" w:lineRule="auto"/>
        <w:ind w:left="426" w:right="20" w:hanging="426"/>
        <w:jc w:val="both"/>
        <w:rPr>
          <w:rStyle w:val="TeksttreciPogrubienie"/>
          <w:rFonts w:asciiTheme="majorHAnsi" w:hAnsiTheme="majorHAnsi" w:cs="Times New Roman"/>
          <w:b w:val="0"/>
          <w:sz w:val="20"/>
          <w:szCs w:val="20"/>
          <w:shd w:val="clear" w:color="auto" w:fill="auto"/>
          <w:lang w:val="pl-PL"/>
        </w:rPr>
      </w:pPr>
      <w:r w:rsidRPr="00E81ED7">
        <w:rPr>
          <w:rFonts w:asciiTheme="majorHAnsi" w:hAnsiTheme="majorHAnsi" w:cs="Times New Roman"/>
          <w:sz w:val="20"/>
          <w:szCs w:val="20"/>
          <w:lang w:val="pl-PL"/>
        </w:rPr>
        <w:tab/>
      </w:r>
      <w:r w:rsidR="003544E7" w:rsidRPr="00E81ED7">
        <w:rPr>
          <w:rFonts w:asciiTheme="majorHAnsi" w:hAnsiTheme="majorHAnsi" w:cs="Times New Roman"/>
          <w:sz w:val="20"/>
          <w:szCs w:val="20"/>
          <w:lang w:val="pl-PL"/>
        </w:rPr>
        <w:t>O udzielenie zamówienia mogą ubiegać się Wykonawcy, którzy nie podlegają wykluczeniu</w:t>
      </w:r>
      <w:r w:rsidR="00CA06FA" w:rsidRPr="00E81ED7">
        <w:rPr>
          <w:rFonts w:asciiTheme="majorHAnsi" w:hAnsiTheme="majorHAnsi" w:cs="Times New Roman"/>
          <w:sz w:val="20"/>
          <w:szCs w:val="20"/>
          <w:lang w:val="pl-PL"/>
        </w:rPr>
        <w:t xml:space="preserve"> na zas</w:t>
      </w:r>
      <w:r w:rsidR="00E26154" w:rsidRPr="00E81ED7">
        <w:rPr>
          <w:rFonts w:asciiTheme="majorHAnsi" w:hAnsiTheme="majorHAnsi" w:cs="Times New Roman"/>
          <w:sz w:val="20"/>
          <w:szCs w:val="20"/>
          <w:lang w:val="pl-PL"/>
        </w:rPr>
        <w:t xml:space="preserve">adach określonych w Rozdziale </w:t>
      </w:r>
      <w:r w:rsidR="009433B2">
        <w:rPr>
          <w:rFonts w:asciiTheme="majorHAnsi" w:hAnsiTheme="majorHAnsi" w:cs="Times New Roman"/>
          <w:sz w:val="20"/>
          <w:szCs w:val="20"/>
          <w:lang w:val="pl-PL"/>
        </w:rPr>
        <w:t xml:space="preserve">8 </w:t>
      </w:r>
      <w:r w:rsidR="00CA06FA" w:rsidRPr="00E81ED7">
        <w:rPr>
          <w:rFonts w:asciiTheme="majorHAnsi" w:hAnsiTheme="majorHAnsi" w:cs="Times New Roman"/>
          <w:sz w:val="20"/>
          <w:szCs w:val="20"/>
          <w:lang w:val="pl-PL"/>
        </w:rPr>
        <w:t>SWZ</w:t>
      </w:r>
      <w:r w:rsidR="003544E7" w:rsidRPr="00E81ED7">
        <w:rPr>
          <w:rFonts w:asciiTheme="majorHAnsi" w:hAnsiTheme="majorHAnsi" w:cs="Times New Roman"/>
          <w:sz w:val="20"/>
          <w:szCs w:val="20"/>
          <w:lang w:val="pl-PL"/>
        </w:rPr>
        <w:t xml:space="preserve"> oraz spełniają określone przez </w:t>
      </w:r>
      <w:r w:rsidR="00334FF0" w:rsidRPr="00E81ED7">
        <w:rPr>
          <w:rFonts w:asciiTheme="majorHAnsi" w:hAnsiTheme="majorHAnsi" w:cs="Times New Roman"/>
          <w:sz w:val="20"/>
          <w:szCs w:val="20"/>
          <w:lang w:val="pl-PL"/>
        </w:rPr>
        <w:t>Z</w:t>
      </w:r>
      <w:r w:rsidR="003544E7" w:rsidRPr="00E81ED7">
        <w:rPr>
          <w:rFonts w:asciiTheme="majorHAnsi" w:hAnsiTheme="majorHAnsi" w:cs="Times New Roman"/>
          <w:sz w:val="20"/>
          <w:szCs w:val="20"/>
          <w:lang w:val="pl-PL"/>
        </w:rPr>
        <w:t>amawiającego warunki</w:t>
      </w:r>
      <w:r w:rsidR="003544E7" w:rsidRPr="00E81ED7">
        <w:rPr>
          <w:rStyle w:val="TeksttreciPogrubienie"/>
          <w:rFonts w:asciiTheme="majorHAnsi" w:hAnsiTheme="majorHAnsi" w:cs="Times New Roman"/>
          <w:bCs/>
          <w:sz w:val="20"/>
          <w:szCs w:val="20"/>
          <w:lang w:val="pl-PL"/>
        </w:rPr>
        <w:t xml:space="preserve"> </w:t>
      </w:r>
      <w:r w:rsidR="003544E7" w:rsidRPr="00E81ED7">
        <w:rPr>
          <w:rStyle w:val="TeksttreciPogrubienie"/>
          <w:rFonts w:asciiTheme="majorHAnsi" w:hAnsiTheme="majorHAnsi" w:cs="Times New Roman"/>
          <w:b w:val="0"/>
          <w:bCs/>
          <w:sz w:val="20"/>
          <w:szCs w:val="20"/>
          <w:lang w:val="pl-PL"/>
        </w:rPr>
        <w:t>udziału w postępowaniu.</w:t>
      </w:r>
      <w:bookmarkStart w:id="3" w:name="bookmark3"/>
    </w:p>
    <w:p w14:paraId="2849F5CF" w14:textId="77777777" w:rsidR="008539CF" w:rsidRPr="00E81ED7" w:rsidRDefault="007E6247" w:rsidP="00E81ED7">
      <w:pPr>
        <w:pStyle w:val="Teksttreci0"/>
        <w:numPr>
          <w:ilvl w:val="0"/>
          <w:numId w:val="12"/>
        </w:numPr>
        <w:shd w:val="clear" w:color="auto" w:fill="auto"/>
        <w:tabs>
          <w:tab w:val="clear" w:pos="454"/>
        </w:tabs>
        <w:spacing w:line="276" w:lineRule="auto"/>
        <w:ind w:left="426" w:right="20" w:hanging="426"/>
        <w:jc w:val="both"/>
        <w:rPr>
          <w:rFonts w:asciiTheme="majorHAnsi" w:hAnsiTheme="majorHAnsi" w:cs="Times New Roman"/>
          <w:sz w:val="20"/>
          <w:szCs w:val="20"/>
          <w:lang w:val="pl-PL"/>
        </w:rPr>
      </w:pPr>
      <w:r w:rsidRPr="00E81ED7">
        <w:rPr>
          <w:rFonts w:asciiTheme="majorHAnsi" w:hAnsiTheme="majorHAnsi" w:cs="Times New Roman"/>
          <w:sz w:val="20"/>
          <w:szCs w:val="20"/>
          <w:lang w:val="pl-PL"/>
        </w:rPr>
        <w:tab/>
      </w:r>
      <w:r w:rsidR="00374B1F" w:rsidRPr="00E81ED7">
        <w:rPr>
          <w:rFonts w:asciiTheme="majorHAnsi" w:hAnsiTheme="majorHAnsi" w:cs="Times New Roman"/>
          <w:sz w:val="20"/>
          <w:szCs w:val="20"/>
          <w:lang w:val="pl-PL"/>
        </w:rPr>
        <w:t>O udzielenie zamówienia mogą ubiegać się Wykonawcy, którzy spełniają warunki dotyczące:</w:t>
      </w:r>
      <w:bookmarkEnd w:id="3"/>
    </w:p>
    <w:p w14:paraId="3867D34D" w14:textId="77777777" w:rsidR="008539CF" w:rsidRPr="00E81ED7" w:rsidRDefault="007E6247" w:rsidP="00E81ED7">
      <w:pPr>
        <w:pStyle w:val="Teksttreci0"/>
        <w:numPr>
          <w:ilvl w:val="0"/>
          <w:numId w:val="32"/>
        </w:numPr>
        <w:shd w:val="clear" w:color="auto" w:fill="auto"/>
        <w:spacing w:line="276" w:lineRule="auto"/>
        <w:ind w:left="852" w:right="20" w:hanging="426"/>
        <w:jc w:val="both"/>
        <w:rPr>
          <w:rFonts w:asciiTheme="majorHAnsi" w:hAnsiTheme="majorHAnsi" w:cs="Times New Roman"/>
          <w:sz w:val="20"/>
          <w:szCs w:val="20"/>
          <w:lang w:val="pl-PL"/>
        </w:rPr>
      </w:pPr>
      <w:r w:rsidRPr="00E81ED7">
        <w:rPr>
          <w:rFonts w:asciiTheme="majorHAnsi" w:hAnsiTheme="majorHAnsi" w:cs="Times New Roman"/>
          <w:b/>
          <w:sz w:val="20"/>
          <w:szCs w:val="20"/>
          <w:lang w:val="pl-PL"/>
        </w:rPr>
        <w:tab/>
      </w:r>
      <w:r w:rsidR="00E26154" w:rsidRPr="00E81ED7">
        <w:rPr>
          <w:rFonts w:asciiTheme="majorHAnsi" w:hAnsiTheme="majorHAnsi" w:cs="Times New Roman"/>
          <w:b/>
          <w:sz w:val="20"/>
          <w:szCs w:val="20"/>
          <w:lang w:val="pl-PL"/>
        </w:rPr>
        <w:t>zdolności do występowania w obrocie gospodarczym</w:t>
      </w:r>
      <w:r w:rsidR="005E7E59" w:rsidRPr="00E81ED7">
        <w:rPr>
          <w:rFonts w:asciiTheme="majorHAnsi" w:hAnsiTheme="majorHAnsi" w:cs="Times New Roman"/>
          <w:b/>
          <w:sz w:val="20"/>
          <w:szCs w:val="20"/>
          <w:lang w:val="pl-PL"/>
        </w:rPr>
        <w:t>:</w:t>
      </w:r>
    </w:p>
    <w:p w14:paraId="0222074B" w14:textId="77777777" w:rsidR="008539CF" w:rsidRPr="00E81ED7" w:rsidRDefault="005E7E59" w:rsidP="00E81ED7">
      <w:pPr>
        <w:pStyle w:val="Teksttreci0"/>
        <w:shd w:val="clear" w:color="auto" w:fill="auto"/>
        <w:spacing w:line="276" w:lineRule="auto"/>
        <w:ind w:left="868" w:right="20" w:firstLine="0"/>
        <w:jc w:val="both"/>
        <w:rPr>
          <w:rFonts w:asciiTheme="majorHAnsi" w:hAnsiTheme="majorHAnsi" w:cs="Times New Roman"/>
          <w:sz w:val="20"/>
          <w:szCs w:val="20"/>
          <w:lang w:val="pl-PL"/>
        </w:rPr>
      </w:pPr>
      <w:r w:rsidRPr="00E81ED7">
        <w:rPr>
          <w:rFonts w:asciiTheme="majorHAnsi" w:hAnsiTheme="majorHAnsi" w:cs="Times New Roman"/>
          <w:sz w:val="20"/>
          <w:szCs w:val="20"/>
          <w:lang w:val="pl-PL"/>
        </w:rPr>
        <w:t>Zamawiający nie stawia warunku w powyższym zakresie.</w:t>
      </w:r>
    </w:p>
    <w:p w14:paraId="6E7E854F" w14:textId="77777777" w:rsidR="0004244F" w:rsidRPr="00E81ED7" w:rsidRDefault="007E6247" w:rsidP="00E81ED7">
      <w:pPr>
        <w:pStyle w:val="Teksttreci0"/>
        <w:numPr>
          <w:ilvl w:val="0"/>
          <w:numId w:val="32"/>
        </w:numPr>
        <w:shd w:val="clear" w:color="auto" w:fill="auto"/>
        <w:spacing w:line="276" w:lineRule="auto"/>
        <w:ind w:left="852" w:right="20" w:hanging="426"/>
        <w:jc w:val="both"/>
        <w:rPr>
          <w:rFonts w:asciiTheme="majorHAnsi" w:hAnsiTheme="majorHAnsi" w:cs="Times New Roman"/>
          <w:b/>
          <w:sz w:val="20"/>
          <w:szCs w:val="20"/>
          <w:lang w:val="pl-PL"/>
        </w:rPr>
      </w:pPr>
      <w:r w:rsidRPr="00E81ED7">
        <w:rPr>
          <w:rFonts w:asciiTheme="majorHAnsi" w:hAnsiTheme="majorHAnsi" w:cs="Times New Roman"/>
          <w:b/>
          <w:sz w:val="20"/>
          <w:szCs w:val="20"/>
          <w:lang w:val="pl-PL"/>
        </w:rPr>
        <w:tab/>
      </w:r>
      <w:r w:rsidR="0004244F" w:rsidRPr="00E81ED7">
        <w:rPr>
          <w:rFonts w:asciiTheme="majorHAnsi" w:hAnsiTheme="majorHAnsi" w:cs="Times New Roman"/>
          <w:b/>
          <w:sz w:val="20"/>
          <w:szCs w:val="20"/>
          <w:lang w:val="pl-PL"/>
        </w:rPr>
        <w:t>uprawnień do prowadzenia określonej działalności gospodarczej lub zawodowej, o ile wynika to z odrębnych przepisów:</w:t>
      </w:r>
    </w:p>
    <w:p w14:paraId="06CD2955" w14:textId="77777777" w:rsidR="0004244F" w:rsidRPr="00E81ED7" w:rsidRDefault="0004244F" w:rsidP="00E81ED7">
      <w:pPr>
        <w:pStyle w:val="Teksttreci0"/>
        <w:shd w:val="clear" w:color="auto" w:fill="auto"/>
        <w:spacing w:line="276" w:lineRule="auto"/>
        <w:ind w:left="868" w:right="20" w:firstLine="0"/>
        <w:jc w:val="both"/>
        <w:rPr>
          <w:rFonts w:asciiTheme="majorHAnsi" w:hAnsiTheme="majorHAnsi" w:cs="Times New Roman"/>
          <w:sz w:val="20"/>
          <w:szCs w:val="20"/>
          <w:lang w:val="pl-PL"/>
        </w:rPr>
      </w:pPr>
      <w:r w:rsidRPr="00E81ED7">
        <w:rPr>
          <w:rFonts w:asciiTheme="majorHAnsi" w:hAnsiTheme="majorHAnsi" w:cs="Times New Roman"/>
          <w:sz w:val="20"/>
          <w:szCs w:val="20"/>
          <w:lang w:val="pl-PL"/>
        </w:rPr>
        <w:t>Zamawiający nie stawia warunku w powyższym zakresie.</w:t>
      </w:r>
    </w:p>
    <w:p w14:paraId="555E089C" w14:textId="4787A8AC" w:rsidR="00170B30" w:rsidRPr="00E81ED7" w:rsidRDefault="007E6247" w:rsidP="00E81ED7">
      <w:pPr>
        <w:pStyle w:val="Teksttreci0"/>
        <w:numPr>
          <w:ilvl w:val="0"/>
          <w:numId w:val="32"/>
        </w:numPr>
        <w:shd w:val="clear" w:color="auto" w:fill="auto"/>
        <w:spacing w:line="276" w:lineRule="auto"/>
        <w:ind w:left="852" w:right="20" w:hanging="426"/>
        <w:jc w:val="both"/>
        <w:rPr>
          <w:rFonts w:asciiTheme="majorHAnsi" w:hAnsiTheme="majorHAnsi" w:cs="Times New Roman"/>
          <w:sz w:val="20"/>
          <w:szCs w:val="20"/>
          <w:lang w:val="pl-PL"/>
        </w:rPr>
      </w:pPr>
      <w:r w:rsidRPr="00E81ED7">
        <w:rPr>
          <w:rFonts w:asciiTheme="majorHAnsi" w:hAnsiTheme="majorHAnsi" w:cs="Times New Roman"/>
          <w:b/>
          <w:sz w:val="20"/>
          <w:szCs w:val="20"/>
          <w:lang w:val="pl-PL"/>
        </w:rPr>
        <w:tab/>
      </w:r>
      <w:r w:rsidR="005E7E59" w:rsidRPr="00E81ED7">
        <w:rPr>
          <w:rFonts w:asciiTheme="majorHAnsi" w:hAnsiTheme="majorHAnsi" w:cs="Times New Roman"/>
          <w:b/>
          <w:sz w:val="20"/>
          <w:szCs w:val="20"/>
          <w:lang w:val="pl-PL"/>
        </w:rPr>
        <w:t>sytuacji ekonomicznej lub finansowej:</w:t>
      </w:r>
    </w:p>
    <w:p w14:paraId="1E66A056" w14:textId="77777777" w:rsidR="00035151" w:rsidRPr="00E81ED7" w:rsidRDefault="00035151" w:rsidP="00E81ED7">
      <w:pPr>
        <w:pStyle w:val="Teksttreci0"/>
        <w:shd w:val="clear" w:color="auto" w:fill="auto"/>
        <w:spacing w:line="276" w:lineRule="auto"/>
        <w:ind w:left="868" w:right="20" w:firstLine="0"/>
        <w:jc w:val="both"/>
        <w:rPr>
          <w:rFonts w:asciiTheme="majorHAnsi" w:hAnsiTheme="majorHAnsi" w:cs="Times New Roman"/>
          <w:sz w:val="20"/>
          <w:szCs w:val="20"/>
          <w:lang w:val="pl-PL"/>
        </w:rPr>
      </w:pPr>
      <w:r w:rsidRPr="00E81ED7">
        <w:rPr>
          <w:rFonts w:asciiTheme="majorHAnsi" w:hAnsiTheme="majorHAnsi" w:cs="Times New Roman"/>
          <w:sz w:val="20"/>
          <w:szCs w:val="20"/>
          <w:lang w:val="pl-PL"/>
        </w:rPr>
        <w:t>Zamawiający nie stawia warunku w powyższym zakresie.</w:t>
      </w:r>
    </w:p>
    <w:p w14:paraId="2AEC7ECE" w14:textId="3A07BB8B" w:rsidR="00FF5CC4" w:rsidRPr="00E81ED7" w:rsidRDefault="00547D88" w:rsidP="00E81ED7">
      <w:pPr>
        <w:pStyle w:val="Teksttreci0"/>
        <w:numPr>
          <w:ilvl w:val="0"/>
          <w:numId w:val="32"/>
        </w:numPr>
        <w:shd w:val="clear" w:color="auto" w:fill="auto"/>
        <w:spacing w:line="276" w:lineRule="auto"/>
        <w:ind w:left="852" w:right="20" w:hanging="426"/>
        <w:jc w:val="both"/>
        <w:rPr>
          <w:rFonts w:asciiTheme="majorHAnsi" w:hAnsiTheme="majorHAnsi" w:cs="Times New Roman"/>
          <w:b/>
          <w:sz w:val="20"/>
          <w:szCs w:val="20"/>
          <w:lang w:val="pl-PL"/>
        </w:rPr>
      </w:pPr>
      <w:r w:rsidRPr="00E81ED7">
        <w:rPr>
          <w:rFonts w:asciiTheme="majorHAnsi" w:hAnsiTheme="majorHAnsi" w:cs="Times New Roman"/>
          <w:b/>
          <w:sz w:val="20"/>
          <w:szCs w:val="20"/>
          <w:lang w:val="pl-PL"/>
        </w:rPr>
        <w:tab/>
      </w:r>
      <w:r w:rsidR="005E7E59" w:rsidRPr="00E81ED7">
        <w:rPr>
          <w:rFonts w:asciiTheme="majorHAnsi" w:hAnsiTheme="majorHAnsi" w:cs="Times New Roman"/>
          <w:b/>
          <w:sz w:val="20"/>
          <w:szCs w:val="20"/>
          <w:lang w:val="pl-PL"/>
        </w:rPr>
        <w:t>zdolności technicznej lub zawodowej</w:t>
      </w:r>
      <w:r w:rsidR="009B61F1" w:rsidRPr="00E81ED7">
        <w:rPr>
          <w:rFonts w:asciiTheme="majorHAnsi" w:hAnsiTheme="majorHAnsi" w:cs="Times New Roman"/>
          <w:b/>
          <w:sz w:val="20"/>
          <w:szCs w:val="20"/>
          <w:lang w:val="pl-PL"/>
        </w:rPr>
        <w:t>:</w:t>
      </w:r>
    </w:p>
    <w:p w14:paraId="55B29E4F" w14:textId="2AF55E4A" w:rsidR="00842519" w:rsidRPr="00E81ED7" w:rsidRDefault="00842519" w:rsidP="00E81ED7">
      <w:pPr>
        <w:pStyle w:val="Teksttreci0"/>
        <w:shd w:val="clear" w:color="auto" w:fill="auto"/>
        <w:spacing w:line="276" w:lineRule="auto"/>
        <w:ind w:right="20" w:firstLine="0"/>
        <w:jc w:val="both"/>
        <w:rPr>
          <w:rStyle w:val="fontstyle01"/>
          <w:rFonts w:asciiTheme="majorHAnsi" w:hAnsiTheme="majorHAnsi" w:cs="Times New Roman"/>
          <w:color w:val="auto"/>
          <w:sz w:val="20"/>
          <w:szCs w:val="20"/>
          <w:lang w:val="pl-PL"/>
        </w:rPr>
      </w:pPr>
      <w:r w:rsidRPr="00E81ED7">
        <w:rPr>
          <w:rFonts w:asciiTheme="majorHAnsi" w:hAnsiTheme="majorHAnsi" w:cs="Times New Roman"/>
          <w:sz w:val="20"/>
          <w:szCs w:val="20"/>
          <w:lang w:val="pl-PL"/>
        </w:rPr>
        <w:t xml:space="preserve">                Zamawiający nie stawia warunku w powyższym zakresie.</w:t>
      </w:r>
    </w:p>
    <w:p w14:paraId="51B5C177" w14:textId="37C873B8" w:rsidR="009051D6" w:rsidRPr="008A68A1" w:rsidRDefault="008A68A1" w:rsidP="008A68A1">
      <w:pPr>
        <w:pBdr>
          <w:bottom w:val="double" w:sz="4" w:space="1" w:color="auto"/>
        </w:pBdr>
        <w:shd w:val="clear" w:color="auto" w:fill="DAEEF3"/>
        <w:spacing w:before="360" w:after="40" w:line="360" w:lineRule="auto"/>
        <w:jc w:val="both"/>
        <w:rPr>
          <w:rFonts w:asciiTheme="majorHAnsi" w:hAnsiTheme="majorHAnsi"/>
          <w:iCs/>
          <w:sz w:val="22"/>
          <w:szCs w:val="22"/>
        </w:rPr>
      </w:pPr>
      <w:r>
        <w:rPr>
          <w:rFonts w:asciiTheme="majorHAnsi" w:hAnsiTheme="majorHAnsi"/>
          <w:b/>
          <w:sz w:val="22"/>
          <w:szCs w:val="22"/>
        </w:rPr>
        <w:t>VII.</w:t>
      </w:r>
      <w:r w:rsidR="00C54A96" w:rsidRPr="008A68A1">
        <w:rPr>
          <w:rFonts w:asciiTheme="majorHAnsi" w:hAnsiTheme="majorHAnsi"/>
          <w:b/>
          <w:sz w:val="22"/>
          <w:szCs w:val="22"/>
        </w:rPr>
        <w:tab/>
      </w:r>
      <w:r w:rsidR="00A76ADE" w:rsidRPr="008A68A1">
        <w:rPr>
          <w:rFonts w:asciiTheme="majorHAnsi" w:hAnsiTheme="majorHAnsi"/>
          <w:b/>
          <w:sz w:val="22"/>
          <w:szCs w:val="22"/>
        </w:rPr>
        <w:t>PODSTAWY WYKLUCZENIA Z POSTĘPOWANIA</w:t>
      </w:r>
    </w:p>
    <w:p w14:paraId="21F4BBAC" w14:textId="77777777" w:rsidR="002C2A73" w:rsidRPr="00E81ED7" w:rsidRDefault="002C2A73" w:rsidP="00E81ED7">
      <w:pPr>
        <w:numPr>
          <w:ilvl w:val="0"/>
          <w:numId w:val="21"/>
        </w:numPr>
        <w:spacing w:before="240" w:line="276" w:lineRule="auto"/>
        <w:ind w:left="426" w:hanging="426"/>
        <w:jc w:val="both"/>
        <w:rPr>
          <w:rFonts w:asciiTheme="majorHAnsi" w:hAnsiTheme="majorHAnsi" w:cs="Arial"/>
          <w:sz w:val="20"/>
          <w:szCs w:val="20"/>
        </w:rPr>
      </w:pPr>
      <w:r w:rsidRPr="00E81ED7">
        <w:rPr>
          <w:rFonts w:asciiTheme="majorHAnsi" w:hAnsiTheme="majorHAnsi"/>
          <w:sz w:val="20"/>
          <w:szCs w:val="20"/>
        </w:rPr>
        <w:t xml:space="preserve">O udzielenie zamówienia publicznego mogą ubiegać się Wykonawcy, którzy nie podlegają wykluczeniu. </w:t>
      </w:r>
    </w:p>
    <w:p w14:paraId="747EB662" w14:textId="5AC15643" w:rsidR="002C2A73" w:rsidRPr="00E81ED7" w:rsidRDefault="002C2A73" w:rsidP="00E81ED7">
      <w:pPr>
        <w:numPr>
          <w:ilvl w:val="0"/>
          <w:numId w:val="21"/>
        </w:numPr>
        <w:spacing w:before="240" w:line="276" w:lineRule="auto"/>
        <w:ind w:left="426" w:hanging="426"/>
        <w:jc w:val="both"/>
        <w:rPr>
          <w:rFonts w:asciiTheme="majorHAnsi" w:hAnsiTheme="majorHAnsi" w:cs="Arial"/>
          <w:sz w:val="20"/>
          <w:szCs w:val="20"/>
        </w:rPr>
      </w:pPr>
      <w:r w:rsidRPr="00E81ED7">
        <w:rPr>
          <w:rFonts w:asciiTheme="majorHAnsi" w:hAnsiTheme="majorHAnsi"/>
          <w:sz w:val="20"/>
          <w:szCs w:val="20"/>
        </w:rPr>
        <w:t>Z postępowania o udzielenie zamówienia Zamawiający wykluczy Wykonawcę, w stosunku do którego zachodzi którakolwiek z okoliczności, o których mowa w art. 108 ustawy Pzp.</w:t>
      </w:r>
    </w:p>
    <w:p w14:paraId="2091E970" w14:textId="5FA5C117" w:rsidR="00A36547" w:rsidRPr="00E81ED7" w:rsidRDefault="00A36547" w:rsidP="00E81ED7">
      <w:pPr>
        <w:numPr>
          <w:ilvl w:val="0"/>
          <w:numId w:val="21"/>
        </w:numPr>
        <w:spacing w:before="240" w:line="276" w:lineRule="auto"/>
        <w:ind w:left="426" w:hanging="426"/>
        <w:jc w:val="both"/>
        <w:rPr>
          <w:rFonts w:asciiTheme="majorHAnsi" w:hAnsiTheme="majorHAnsi" w:cs="Arial"/>
          <w:sz w:val="20"/>
          <w:szCs w:val="20"/>
        </w:rPr>
      </w:pPr>
      <w:r w:rsidRPr="00E81ED7">
        <w:rPr>
          <w:rFonts w:asciiTheme="majorHAnsi" w:hAnsiTheme="majorHAnsi" w:cs="Arial"/>
          <w:sz w:val="20"/>
          <w:szCs w:val="20"/>
        </w:rPr>
        <w:t>Z postępowania o udzielenie zamówienia wyklucza się Wykonawców, w stosunku do których zachodzi którakolwiek z okoliczności wskazanych:</w:t>
      </w:r>
    </w:p>
    <w:p w14:paraId="7A4FBCB3" w14:textId="77777777" w:rsidR="00A36547" w:rsidRPr="00E81ED7" w:rsidRDefault="00A36547" w:rsidP="00E81ED7">
      <w:pPr>
        <w:numPr>
          <w:ilvl w:val="0"/>
          <w:numId w:val="36"/>
        </w:numPr>
        <w:spacing w:line="276" w:lineRule="auto"/>
        <w:ind w:left="812" w:hanging="386"/>
        <w:jc w:val="both"/>
        <w:rPr>
          <w:rFonts w:asciiTheme="majorHAnsi" w:hAnsiTheme="majorHAnsi" w:cs="Arial"/>
          <w:sz w:val="20"/>
          <w:szCs w:val="20"/>
        </w:rPr>
      </w:pPr>
      <w:r w:rsidRPr="00E81ED7">
        <w:rPr>
          <w:rFonts w:asciiTheme="majorHAnsi" w:hAnsiTheme="majorHAnsi" w:cs="Arial"/>
          <w:sz w:val="20"/>
          <w:szCs w:val="20"/>
        </w:rPr>
        <w:tab/>
        <w:t>w art. 109 ust. 1 pkt. 4, Pzp, tj.:</w:t>
      </w:r>
    </w:p>
    <w:p w14:paraId="60071423" w14:textId="77777777" w:rsidR="00A36547" w:rsidRPr="00E81ED7" w:rsidRDefault="00A36547" w:rsidP="00E81ED7">
      <w:pPr>
        <w:numPr>
          <w:ilvl w:val="0"/>
          <w:numId w:val="37"/>
        </w:numPr>
        <w:spacing w:before="60" w:after="60" w:line="276" w:lineRule="auto"/>
        <w:ind w:left="1246" w:hanging="434"/>
        <w:jc w:val="both"/>
        <w:rPr>
          <w:rFonts w:asciiTheme="majorHAnsi" w:hAnsiTheme="majorHAnsi" w:cs="Arial"/>
          <w:bCs/>
          <w:kern w:val="32"/>
          <w:sz w:val="20"/>
          <w:szCs w:val="20"/>
        </w:rPr>
      </w:pPr>
      <w:r w:rsidRPr="00E81ED7">
        <w:rPr>
          <w:rFonts w:asciiTheme="majorHAnsi" w:hAnsiTheme="majorHAnsi" w:cs="Arial"/>
          <w:bCs/>
          <w:kern w:val="32"/>
          <w:sz w:val="20"/>
          <w:szCs w:val="20"/>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B02D15B" w14:textId="05FB143A" w:rsidR="006A371C" w:rsidRPr="00E81ED7" w:rsidRDefault="002C2A73" w:rsidP="00E81ED7">
      <w:pPr>
        <w:numPr>
          <w:ilvl w:val="0"/>
          <w:numId w:val="21"/>
        </w:numPr>
        <w:spacing w:before="240" w:line="276" w:lineRule="auto"/>
        <w:ind w:left="426" w:hanging="426"/>
        <w:jc w:val="both"/>
        <w:rPr>
          <w:rFonts w:asciiTheme="majorHAnsi" w:hAnsiTheme="majorHAnsi" w:cs="Arial"/>
          <w:sz w:val="20"/>
          <w:szCs w:val="20"/>
        </w:rPr>
      </w:pPr>
      <w:r w:rsidRPr="00E81ED7">
        <w:rPr>
          <w:rFonts w:asciiTheme="majorHAnsi" w:hAnsiTheme="majorHAnsi"/>
          <w:sz w:val="20"/>
          <w:szCs w:val="20"/>
        </w:rPr>
        <w:t xml:space="preserve"> Z postępowania o udzielenie zamówienia Zamawiający wykluczy również Wykonawcę, w stosunku do którego zachodzi którakolwiek z okoliczności, o których mowa w art. 7 ust. 1 pkt. 1-3 zgodnie z ustawą o szczególnych </w:t>
      </w:r>
      <w:r w:rsidRPr="00E81ED7">
        <w:rPr>
          <w:rFonts w:asciiTheme="majorHAnsi" w:hAnsiTheme="majorHAnsi"/>
          <w:sz w:val="20"/>
          <w:szCs w:val="20"/>
        </w:rPr>
        <w:lastRenderedPageBreak/>
        <w:t>rozwiązaniach w zakresie przeciwdziałania wspieraniu agresji na Ukrainę oraz służących ochronie bezpieczeństwa narodowego z dnia 13 kwietnia 2022r. (Dz. U. z 2022, poz. 835) tj.:</w:t>
      </w:r>
    </w:p>
    <w:p w14:paraId="1072D3E8" w14:textId="77777777" w:rsidR="006A371C" w:rsidRPr="00E81ED7" w:rsidRDefault="006A371C" w:rsidP="00E81ED7">
      <w:pPr>
        <w:pStyle w:val="Akapitzlist"/>
        <w:numPr>
          <w:ilvl w:val="2"/>
          <w:numId w:val="47"/>
        </w:numPr>
        <w:spacing w:before="240" w:line="276" w:lineRule="auto"/>
        <w:ind w:left="1134" w:hanging="283"/>
        <w:jc w:val="both"/>
        <w:rPr>
          <w:rFonts w:asciiTheme="majorHAnsi" w:hAnsiTheme="majorHAnsi" w:cs="Arial"/>
          <w:sz w:val="20"/>
          <w:szCs w:val="20"/>
        </w:rPr>
      </w:pPr>
      <w:r w:rsidRPr="00E81ED7">
        <w:rPr>
          <w:rFonts w:asciiTheme="majorHAnsi" w:hAnsiTheme="majorHAnsi"/>
          <w:sz w:val="20"/>
          <w:szCs w:val="20"/>
        </w:rPr>
        <w:t xml:space="preserve"> </w:t>
      </w:r>
      <w:r w:rsidR="002C2A73" w:rsidRPr="00E81ED7">
        <w:rPr>
          <w:rFonts w:asciiTheme="majorHAnsi" w:hAnsiTheme="majorHAnsi"/>
          <w:sz w:val="20"/>
          <w:szCs w:val="20"/>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ustawy o szczególnych rozwiązaniach w zakresie przeciwdziałania wspieraniu agresji na Ukrainę oraz służących ochronie bezpieczeństwa narodowego; </w:t>
      </w:r>
    </w:p>
    <w:p w14:paraId="121386DA" w14:textId="77777777" w:rsidR="006A371C" w:rsidRPr="00E81ED7" w:rsidRDefault="002C2A73" w:rsidP="00E81ED7">
      <w:pPr>
        <w:pStyle w:val="Akapitzlist"/>
        <w:numPr>
          <w:ilvl w:val="2"/>
          <w:numId w:val="47"/>
        </w:numPr>
        <w:spacing w:before="240" w:line="276" w:lineRule="auto"/>
        <w:ind w:left="1134" w:hanging="283"/>
        <w:jc w:val="both"/>
        <w:rPr>
          <w:rFonts w:asciiTheme="majorHAnsi" w:hAnsiTheme="majorHAnsi" w:cs="Arial"/>
          <w:sz w:val="20"/>
          <w:szCs w:val="20"/>
        </w:rPr>
      </w:pPr>
      <w:r w:rsidRPr="00E81ED7">
        <w:rPr>
          <w:rFonts w:asciiTheme="majorHAnsi" w:hAnsiTheme="majorHAnsi"/>
          <w:sz w:val="20"/>
          <w:szCs w:val="20"/>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4F30508C" w14:textId="77777777" w:rsidR="006A371C" w:rsidRPr="00E81ED7" w:rsidRDefault="002C2A73" w:rsidP="00E81ED7">
      <w:pPr>
        <w:pStyle w:val="Akapitzlist"/>
        <w:numPr>
          <w:ilvl w:val="2"/>
          <w:numId w:val="47"/>
        </w:numPr>
        <w:spacing w:before="240" w:line="276" w:lineRule="auto"/>
        <w:ind w:left="1134" w:hanging="283"/>
        <w:jc w:val="both"/>
        <w:rPr>
          <w:rFonts w:asciiTheme="majorHAnsi" w:hAnsiTheme="majorHAnsi" w:cs="Arial"/>
          <w:sz w:val="20"/>
          <w:szCs w:val="20"/>
        </w:rPr>
      </w:pPr>
      <w:r w:rsidRPr="00E81ED7">
        <w:rPr>
          <w:rFonts w:asciiTheme="majorHAnsi" w:hAnsiTheme="majorHAnsi"/>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5 oraz art. 5k Rozporządzenia 2022/576 do rozporządzenia Rady (UE) nr 833/2014 z dnia 31 lipca 2014 r. dotyczącego środków ograniczających w związku z działaniami Rosji destabilizującymi sytuację na Ukrainie (Dz. Urz. UE nr L 229 z 31.7.2014, str. 1) w następującym brzmieniu: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97E7210" w14:textId="77777777" w:rsidR="006A371C" w:rsidRPr="00E81ED7" w:rsidRDefault="002C2A73" w:rsidP="00E81ED7">
      <w:pPr>
        <w:pStyle w:val="Akapitzlist"/>
        <w:numPr>
          <w:ilvl w:val="1"/>
          <w:numId w:val="48"/>
        </w:numPr>
        <w:spacing w:before="240" w:line="276" w:lineRule="auto"/>
        <w:jc w:val="both"/>
        <w:rPr>
          <w:rFonts w:asciiTheme="majorHAnsi" w:hAnsiTheme="majorHAnsi" w:cs="Arial"/>
          <w:sz w:val="20"/>
          <w:szCs w:val="20"/>
        </w:rPr>
      </w:pPr>
      <w:r w:rsidRPr="00E81ED7">
        <w:rPr>
          <w:rFonts w:asciiTheme="majorHAnsi" w:hAnsiTheme="majorHAnsi"/>
          <w:sz w:val="20"/>
          <w:szCs w:val="20"/>
        </w:rPr>
        <w:t>obywateli rosyjskich lub osób fizycznych lub prawnych, podmiotów lub organów z siedzibą w Rosji;</w:t>
      </w:r>
    </w:p>
    <w:p w14:paraId="3E511696" w14:textId="27EC8170" w:rsidR="006A371C" w:rsidRPr="00E81ED7" w:rsidRDefault="006A371C" w:rsidP="00E81ED7">
      <w:pPr>
        <w:pStyle w:val="Akapitzlist"/>
        <w:numPr>
          <w:ilvl w:val="1"/>
          <w:numId w:val="48"/>
        </w:numPr>
        <w:spacing w:before="240" w:line="276" w:lineRule="auto"/>
        <w:jc w:val="both"/>
        <w:rPr>
          <w:rFonts w:asciiTheme="majorHAnsi" w:hAnsiTheme="majorHAnsi" w:cs="Arial"/>
          <w:sz w:val="20"/>
          <w:szCs w:val="20"/>
        </w:rPr>
      </w:pPr>
      <w:r w:rsidRPr="00E81ED7">
        <w:rPr>
          <w:rFonts w:asciiTheme="majorHAnsi" w:hAnsiTheme="majorHAnsi"/>
          <w:sz w:val="20"/>
          <w:szCs w:val="20"/>
        </w:rPr>
        <w:t xml:space="preserve"> </w:t>
      </w:r>
      <w:r w:rsidR="002C2A73" w:rsidRPr="00E81ED7">
        <w:rPr>
          <w:rFonts w:asciiTheme="majorHAnsi" w:hAnsiTheme="majorHAnsi"/>
          <w:sz w:val="20"/>
          <w:szCs w:val="20"/>
        </w:rPr>
        <w:t xml:space="preserve">osób prawnych, podmiotów lub organów, do których prawa własności bezpośrednio lub pośrednio w ponad 50 % należą do podmiotu, o którym mowa w lit. a) niniejszego ustępu; lub </w:t>
      </w:r>
    </w:p>
    <w:p w14:paraId="18ACF18F" w14:textId="65206C11" w:rsidR="002C2A73" w:rsidRPr="00E81ED7" w:rsidRDefault="002C2A73" w:rsidP="00E81ED7">
      <w:pPr>
        <w:pStyle w:val="Akapitzlist"/>
        <w:numPr>
          <w:ilvl w:val="1"/>
          <w:numId w:val="48"/>
        </w:numPr>
        <w:spacing w:before="240" w:line="276" w:lineRule="auto"/>
        <w:jc w:val="both"/>
        <w:rPr>
          <w:rFonts w:asciiTheme="majorHAnsi" w:hAnsiTheme="majorHAnsi" w:cs="Arial"/>
          <w:sz w:val="20"/>
          <w:szCs w:val="20"/>
        </w:rPr>
      </w:pPr>
      <w:r w:rsidRPr="00E81ED7">
        <w:rPr>
          <w:rFonts w:asciiTheme="majorHAnsi" w:hAnsiTheme="majorHAnsi"/>
          <w:sz w:val="20"/>
          <w:szCs w:val="20"/>
        </w:rPr>
        <w:t>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14:paraId="5C3D9F3B" w14:textId="7C9DF6A5" w:rsidR="00FB0A07" w:rsidRPr="00E81ED7" w:rsidRDefault="00FB0A07" w:rsidP="00E81ED7">
      <w:pPr>
        <w:pStyle w:val="Teksttreci0"/>
        <w:numPr>
          <w:ilvl w:val="0"/>
          <w:numId w:val="21"/>
        </w:numPr>
        <w:shd w:val="clear" w:color="auto" w:fill="auto"/>
        <w:tabs>
          <w:tab w:val="clear" w:pos="1009"/>
        </w:tabs>
        <w:spacing w:before="240" w:line="276" w:lineRule="auto"/>
        <w:ind w:left="426" w:hanging="426"/>
        <w:jc w:val="both"/>
        <w:rPr>
          <w:rFonts w:asciiTheme="majorHAnsi" w:hAnsiTheme="majorHAnsi" w:cs="Times New Roman"/>
          <w:sz w:val="20"/>
          <w:szCs w:val="20"/>
          <w:lang w:val="pl-PL"/>
        </w:rPr>
      </w:pPr>
      <w:r w:rsidRPr="00E81ED7">
        <w:rPr>
          <w:rFonts w:asciiTheme="majorHAnsi" w:hAnsiTheme="majorHAnsi" w:cs="Times New Roman"/>
          <w:sz w:val="20"/>
          <w:szCs w:val="20"/>
          <w:lang w:val="pl-PL"/>
        </w:rPr>
        <w:t xml:space="preserve">Wykluczenie </w:t>
      </w:r>
      <w:r w:rsidR="001A1386" w:rsidRPr="00E81ED7">
        <w:rPr>
          <w:rFonts w:asciiTheme="majorHAnsi" w:hAnsiTheme="majorHAnsi" w:cs="Times New Roman"/>
          <w:sz w:val="20"/>
          <w:szCs w:val="20"/>
          <w:lang w:val="pl-PL"/>
        </w:rPr>
        <w:t>W</w:t>
      </w:r>
      <w:r w:rsidRPr="00E81ED7">
        <w:rPr>
          <w:rFonts w:asciiTheme="majorHAnsi" w:hAnsiTheme="majorHAnsi" w:cs="Times New Roman"/>
          <w:sz w:val="20"/>
          <w:szCs w:val="20"/>
          <w:lang w:val="pl-PL"/>
        </w:rPr>
        <w:t xml:space="preserve">ykonawcy następuje zgodnie z art. </w:t>
      </w:r>
      <w:r w:rsidR="008F0365" w:rsidRPr="00E81ED7">
        <w:rPr>
          <w:rFonts w:asciiTheme="majorHAnsi" w:hAnsiTheme="majorHAnsi" w:cs="Times New Roman"/>
          <w:sz w:val="20"/>
          <w:szCs w:val="20"/>
          <w:lang w:val="pl-PL"/>
        </w:rPr>
        <w:t xml:space="preserve">111 </w:t>
      </w:r>
      <w:r w:rsidR="0062394B" w:rsidRPr="00E81ED7">
        <w:rPr>
          <w:rFonts w:asciiTheme="majorHAnsi" w:hAnsiTheme="majorHAnsi" w:cs="Times New Roman"/>
          <w:sz w:val="20"/>
          <w:szCs w:val="20"/>
          <w:lang w:val="pl-PL"/>
        </w:rPr>
        <w:t>Pzp.</w:t>
      </w:r>
    </w:p>
    <w:p w14:paraId="43128B20" w14:textId="2202C959" w:rsidR="003B377F" w:rsidRPr="008A68A1" w:rsidRDefault="008A68A1" w:rsidP="008A68A1">
      <w:pPr>
        <w:pBdr>
          <w:bottom w:val="double" w:sz="4" w:space="1" w:color="auto"/>
        </w:pBdr>
        <w:shd w:val="clear" w:color="auto" w:fill="DAEEF3"/>
        <w:spacing w:before="360" w:after="40" w:line="276" w:lineRule="auto"/>
        <w:jc w:val="both"/>
        <w:rPr>
          <w:rFonts w:asciiTheme="majorHAnsi" w:hAnsiTheme="majorHAnsi"/>
          <w:bCs/>
          <w:sz w:val="22"/>
          <w:szCs w:val="22"/>
        </w:rPr>
      </w:pPr>
      <w:r w:rsidRPr="008A68A1">
        <w:rPr>
          <w:rFonts w:asciiTheme="majorHAnsi" w:hAnsiTheme="majorHAnsi" w:cstheme="majorHAnsi"/>
          <w:b/>
          <w:sz w:val="22"/>
          <w:szCs w:val="22"/>
        </w:rPr>
        <w:t>VIII.</w:t>
      </w:r>
      <w:r>
        <w:rPr>
          <w:b/>
          <w:sz w:val="22"/>
          <w:szCs w:val="22"/>
        </w:rPr>
        <w:t xml:space="preserve"> </w:t>
      </w:r>
      <w:r w:rsidR="00C54A96" w:rsidRPr="008A68A1">
        <w:rPr>
          <w:b/>
          <w:sz w:val="22"/>
          <w:szCs w:val="22"/>
        </w:rPr>
        <w:tab/>
      </w:r>
      <w:r w:rsidR="0062394B" w:rsidRPr="008A68A1">
        <w:rPr>
          <w:rFonts w:asciiTheme="majorHAnsi" w:hAnsiTheme="majorHAnsi"/>
          <w:b/>
          <w:sz w:val="22"/>
          <w:szCs w:val="22"/>
        </w:rPr>
        <w:t xml:space="preserve">PODMIOTOWE ŚRODKI DOWODOWE: </w:t>
      </w:r>
      <w:r w:rsidR="00E3032A" w:rsidRPr="008A68A1">
        <w:rPr>
          <w:rFonts w:asciiTheme="majorHAnsi" w:hAnsiTheme="majorHAnsi"/>
          <w:b/>
          <w:sz w:val="22"/>
          <w:szCs w:val="22"/>
        </w:rPr>
        <w:t>OŚWIADCZENIA I DOKUMENTY, JAKIE ZOBOWIĄZANI SĄ DOSTAR</w:t>
      </w:r>
      <w:r w:rsidR="00225683" w:rsidRPr="008A68A1">
        <w:rPr>
          <w:rFonts w:asciiTheme="majorHAnsi" w:hAnsiTheme="majorHAnsi"/>
          <w:b/>
          <w:sz w:val="22"/>
          <w:szCs w:val="22"/>
        </w:rPr>
        <w:t xml:space="preserve">CZYĆ WYKONAWCY W CELU </w:t>
      </w:r>
      <w:r w:rsidR="00E81B72" w:rsidRPr="008A68A1">
        <w:rPr>
          <w:rFonts w:asciiTheme="majorHAnsi" w:hAnsiTheme="majorHAnsi"/>
          <w:b/>
          <w:sz w:val="22"/>
          <w:szCs w:val="22"/>
        </w:rPr>
        <w:t xml:space="preserve">POTWIERDZENIA SPEŁNIANIA WARUNKÓW UDZIAŁU W POSTĘPOWANIU </w:t>
      </w:r>
      <w:r w:rsidR="00FA7F11" w:rsidRPr="008A68A1">
        <w:rPr>
          <w:rFonts w:asciiTheme="majorHAnsi" w:hAnsiTheme="majorHAnsi"/>
          <w:b/>
          <w:sz w:val="22"/>
          <w:szCs w:val="22"/>
        </w:rPr>
        <w:t>ORAZ</w:t>
      </w:r>
      <w:r w:rsidR="00225683" w:rsidRPr="008A68A1">
        <w:rPr>
          <w:rFonts w:asciiTheme="majorHAnsi" w:hAnsiTheme="majorHAnsi"/>
          <w:b/>
          <w:sz w:val="22"/>
          <w:szCs w:val="22"/>
        </w:rPr>
        <w:t xml:space="preserve"> WYKAZANIA</w:t>
      </w:r>
      <w:r w:rsidR="00FA7F11" w:rsidRPr="008A68A1">
        <w:rPr>
          <w:rFonts w:asciiTheme="majorHAnsi" w:hAnsiTheme="majorHAnsi"/>
          <w:b/>
          <w:sz w:val="22"/>
          <w:szCs w:val="22"/>
        </w:rPr>
        <w:t xml:space="preserve"> </w:t>
      </w:r>
      <w:r w:rsidR="00E3032A" w:rsidRPr="008A68A1">
        <w:rPr>
          <w:rFonts w:asciiTheme="majorHAnsi" w:hAnsiTheme="majorHAnsi"/>
          <w:b/>
          <w:sz w:val="22"/>
          <w:szCs w:val="22"/>
        </w:rPr>
        <w:t>BRAKU PODSTAW WYKLUCZENIA</w:t>
      </w:r>
      <w:r w:rsidR="0062394B" w:rsidRPr="008A68A1">
        <w:rPr>
          <w:rFonts w:asciiTheme="majorHAnsi" w:hAnsiTheme="majorHAnsi"/>
          <w:b/>
          <w:sz w:val="22"/>
          <w:szCs w:val="22"/>
        </w:rPr>
        <w:t>.</w:t>
      </w:r>
    </w:p>
    <w:p w14:paraId="6665930E" w14:textId="267500A1" w:rsidR="00BA53C0" w:rsidRPr="00E81ED7" w:rsidRDefault="00BA53C0" w:rsidP="00D56892">
      <w:pPr>
        <w:pStyle w:val="Akapitzlist"/>
        <w:numPr>
          <w:ilvl w:val="0"/>
          <w:numId w:val="26"/>
        </w:numPr>
        <w:spacing w:before="240" w:line="276" w:lineRule="auto"/>
        <w:ind w:left="284" w:hanging="426"/>
        <w:jc w:val="both"/>
        <w:rPr>
          <w:rFonts w:asciiTheme="majorHAnsi" w:hAnsiTheme="majorHAnsi" w:cs="Calibri Light"/>
          <w:b/>
          <w:sz w:val="20"/>
          <w:szCs w:val="20"/>
        </w:rPr>
      </w:pPr>
      <w:r w:rsidRPr="00E81ED7">
        <w:rPr>
          <w:rFonts w:asciiTheme="majorHAnsi" w:hAnsiTheme="majorHAnsi" w:cs="Calibri Light"/>
          <w:sz w:val="20"/>
          <w:szCs w:val="20"/>
        </w:rPr>
        <w:t xml:space="preserve">Do oferty Wykonawca zobowiązany jest dołączyć aktualne na dzień składania ofert oświadczenie o spełnianiu warunków udziału w postępowaniu oraz o braku podstaw do wykluczenia z postępowania – zgodnie z </w:t>
      </w:r>
      <w:r w:rsidRPr="00E81ED7">
        <w:rPr>
          <w:rFonts w:asciiTheme="majorHAnsi" w:hAnsiTheme="majorHAnsi" w:cs="Calibri Light"/>
          <w:b/>
          <w:sz w:val="20"/>
          <w:szCs w:val="20"/>
        </w:rPr>
        <w:t xml:space="preserve">Załącznikiem nr </w:t>
      </w:r>
      <w:r w:rsidR="00E81ED7">
        <w:rPr>
          <w:rFonts w:asciiTheme="majorHAnsi" w:hAnsiTheme="majorHAnsi" w:cs="Calibri Light"/>
          <w:b/>
          <w:sz w:val="20"/>
          <w:szCs w:val="20"/>
        </w:rPr>
        <w:t>3</w:t>
      </w:r>
      <w:r w:rsidRPr="00E81ED7">
        <w:rPr>
          <w:rFonts w:asciiTheme="majorHAnsi" w:hAnsiTheme="majorHAnsi" w:cs="Calibri Light"/>
          <w:b/>
          <w:sz w:val="20"/>
          <w:szCs w:val="20"/>
        </w:rPr>
        <w:t xml:space="preserve"> do SWZ.</w:t>
      </w:r>
    </w:p>
    <w:p w14:paraId="61C7641D" w14:textId="77777777" w:rsidR="00BA53C0" w:rsidRPr="00E81ED7" w:rsidRDefault="00BA53C0" w:rsidP="00D56892">
      <w:pPr>
        <w:pStyle w:val="Akapitzlist"/>
        <w:numPr>
          <w:ilvl w:val="0"/>
          <w:numId w:val="26"/>
        </w:numPr>
        <w:spacing w:line="276" w:lineRule="auto"/>
        <w:ind w:left="284" w:hanging="426"/>
        <w:jc w:val="both"/>
        <w:rPr>
          <w:rFonts w:asciiTheme="majorHAnsi" w:hAnsiTheme="majorHAnsi" w:cs="Calibri Light"/>
          <w:sz w:val="20"/>
          <w:szCs w:val="20"/>
        </w:rPr>
      </w:pPr>
      <w:r w:rsidRPr="00E81ED7">
        <w:rPr>
          <w:rFonts w:asciiTheme="majorHAnsi" w:hAnsiTheme="majorHAnsi" w:cs="Calibri Light"/>
          <w:sz w:val="20"/>
          <w:szCs w:val="20"/>
        </w:rPr>
        <w:lastRenderedPageBreak/>
        <w:tab/>
        <w:t>Informacje zawarte w oświadczeniu, o którym mowa w pkt 1 stanowią wstępne potwierdzenie, że Wykonawca nie podlega wykluczeniu oraz spełnia warunki udziału w postępowaniu.</w:t>
      </w:r>
    </w:p>
    <w:p w14:paraId="3958992F" w14:textId="77777777" w:rsidR="00BA53C0" w:rsidRPr="00E81ED7" w:rsidRDefault="00BA53C0" w:rsidP="00D56892">
      <w:pPr>
        <w:pStyle w:val="Akapitzlist"/>
        <w:numPr>
          <w:ilvl w:val="0"/>
          <w:numId w:val="26"/>
        </w:numPr>
        <w:spacing w:line="276" w:lineRule="auto"/>
        <w:ind w:left="284" w:hanging="426"/>
        <w:jc w:val="both"/>
        <w:rPr>
          <w:rFonts w:asciiTheme="majorHAnsi" w:hAnsiTheme="majorHAnsi" w:cs="Arial"/>
          <w:sz w:val="20"/>
          <w:szCs w:val="20"/>
        </w:rPr>
      </w:pPr>
      <w:r w:rsidRPr="00E81ED7">
        <w:rPr>
          <w:rFonts w:asciiTheme="majorHAnsi" w:hAnsiTheme="majorHAnsi" w:cs="Calibri Light"/>
          <w:sz w:val="20"/>
          <w:szCs w:val="20"/>
        </w:rPr>
        <w:tab/>
        <w:t xml:space="preserve">Zamawiający </w:t>
      </w:r>
      <w:r w:rsidRPr="00E81ED7">
        <w:rPr>
          <w:rFonts w:asciiTheme="majorHAnsi" w:hAnsiTheme="majorHAnsi" w:cs="Calibri Light"/>
          <w:b/>
          <w:sz w:val="20"/>
          <w:szCs w:val="20"/>
          <w:u w:val="single"/>
        </w:rPr>
        <w:t>wzywa Wykonawcę</w:t>
      </w:r>
      <w:r w:rsidRPr="00E81ED7">
        <w:rPr>
          <w:rFonts w:asciiTheme="majorHAnsi" w:hAnsiTheme="majorHAnsi" w:cs="Calibri Light"/>
          <w:sz w:val="20"/>
          <w:szCs w:val="20"/>
        </w:rPr>
        <w:t xml:space="preserve">, którego oferta została najwyżej oceniona, do złożenia w wyznaczonym terminie, nie krótszym niż 5 dni od dnia wezwania, podmiotowych środków </w:t>
      </w:r>
      <w:r w:rsidRPr="00E81ED7">
        <w:rPr>
          <w:rFonts w:asciiTheme="majorHAnsi" w:hAnsiTheme="majorHAnsi" w:cs="Arial"/>
          <w:sz w:val="20"/>
          <w:szCs w:val="20"/>
        </w:rPr>
        <w:t>dowodowych, jeżeli wymagał ich złożenia w ogłoszeniu o zamówieniu lub dokumentach zamówienia, aktualnych na dzień złożenia podmiotowych środków dowodowych.</w:t>
      </w:r>
    </w:p>
    <w:p w14:paraId="16F96217" w14:textId="77777777" w:rsidR="00BA53C0" w:rsidRPr="00E81ED7" w:rsidRDefault="00BA53C0" w:rsidP="00BA53C0">
      <w:pPr>
        <w:pStyle w:val="Akapitzlist"/>
        <w:numPr>
          <w:ilvl w:val="0"/>
          <w:numId w:val="26"/>
        </w:numPr>
        <w:spacing w:line="360" w:lineRule="auto"/>
        <w:ind w:left="284" w:hanging="426"/>
        <w:jc w:val="both"/>
        <w:rPr>
          <w:rFonts w:asciiTheme="majorHAnsi" w:hAnsiTheme="majorHAnsi" w:cs="Calibri Light"/>
          <w:b/>
          <w:sz w:val="20"/>
          <w:szCs w:val="20"/>
          <w:u w:val="single"/>
        </w:rPr>
      </w:pPr>
      <w:r w:rsidRPr="00E81ED7">
        <w:rPr>
          <w:rFonts w:ascii="Arial" w:hAnsi="Arial" w:cs="Arial"/>
          <w:sz w:val="20"/>
          <w:szCs w:val="20"/>
        </w:rPr>
        <w:tab/>
      </w:r>
      <w:r w:rsidRPr="00E81ED7">
        <w:rPr>
          <w:rFonts w:asciiTheme="majorHAnsi" w:hAnsiTheme="majorHAnsi" w:cs="Calibri Light"/>
          <w:b/>
          <w:sz w:val="20"/>
          <w:szCs w:val="20"/>
          <w:u w:val="single"/>
        </w:rPr>
        <w:t>Podmiotowe środki dowodowe wymagane od Wykonawcy obejmują:</w:t>
      </w:r>
    </w:p>
    <w:p w14:paraId="52681CD0" w14:textId="3B2FF393" w:rsidR="00BA53C0" w:rsidRPr="005C61DC" w:rsidRDefault="00BA53C0" w:rsidP="008F25C8">
      <w:pPr>
        <w:pStyle w:val="Akapitzlist"/>
        <w:numPr>
          <w:ilvl w:val="1"/>
          <w:numId w:val="38"/>
        </w:numPr>
        <w:spacing w:line="276" w:lineRule="auto"/>
        <w:ind w:left="567" w:hanging="283"/>
        <w:jc w:val="both"/>
        <w:rPr>
          <w:rFonts w:asciiTheme="majorHAnsi" w:hAnsiTheme="majorHAnsi" w:cs="Calibri Light"/>
          <w:sz w:val="20"/>
          <w:szCs w:val="20"/>
        </w:rPr>
      </w:pPr>
      <w:r w:rsidRPr="00113A40">
        <w:rPr>
          <w:rFonts w:asciiTheme="majorHAnsi" w:hAnsiTheme="majorHAnsi" w:cs="Calibri Light"/>
          <w:b/>
          <w:bCs/>
          <w:sz w:val="20"/>
          <w:szCs w:val="20"/>
        </w:rPr>
        <w:tab/>
        <w:t>Oświadczenie wykonawcy, w zakresie art. 108 ust. 1 pkt 5</w:t>
      </w:r>
      <w:r w:rsidRPr="005C61DC">
        <w:rPr>
          <w:rFonts w:asciiTheme="majorHAnsi" w:hAnsiTheme="majorHAnsi" w:cs="Calibri Light"/>
          <w:sz w:val="20"/>
          <w:szCs w:val="20"/>
        </w:rPr>
        <w:t xml:space="preserve"> ustawy, o braku przynależności do tej samej grupy kapitałowej, w rozumieniu ustawy z dnia 16 lutego 2007 r. o ochronie konkurencji i konsumentów (Dz. U. z 2020 r. poz. 1076),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w:t>
      </w:r>
      <w:r w:rsidR="005C3D82" w:rsidRPr="005C61DC">
        <w:rPr>
          <w:rFonts w:asciiTheme="majorHAnsi" w:hAnsiTheme="majorHAnsi" w:cs="Calibri Light"/>
          <w:sz w:val="20"/>
          <w:szCs w:val="20"/>
        </w:rPr>
        <w:t>o tej samej grupy kapitałowej;</w:t>
      </w:r>
    </w:p>
    <w:p w14:paraId="7F262BB4" w14:textId="667C0D82" w:rsidR="00BA53C0" w:rsidRPr="005C61DC" w:rsidRDefault="00BA53C0" w:rsidP="008F25C8">
      <w:pPr>
        <w:pStyle w:val="Akapitzlist"/>
        <w:numPr>
          <w:ilvl w:val="1"/>
          <w:numId w:val="38"/>
        </w:numPr>
        <w:spacing w:line="276" w:lineRule="auto"/>
        <w:ind w:left="567" w:hanging="283"/>
        <w:jc w:val="both"/>
        <w:rPr>
          <w:rFonts w:asciiTheme="majorHAnsi" w:hAnsiTheme="majorHAnsi" w:cs="Calibri Light"/>
          <w:sz w:val="20"/>
          <w:szCs w:val="20"/>
        </w:rPr>
      </w:pPr>
      <w:r w:rsidRPr="00113A40">
        <w:rPr>
          <w:rFonts w:asciiTheme="majorHAnsi" w:hAnsiTheme="majorHAnsi" w:cs="Calibri Light"/>
          <w:b/>
          <w:bCs/>
          <w:sz w:val="20"/>
          <w:szCs w:val="20"/>
        </w:rPr>
        <w:t>Odpis lub informacja z Krajowego Rejestru Sądowego lub z Centralnej Ewidencji i Informacji o Działalności Gospodarczej,</w:t>
      </w:r>
      <w:r w:rsidRPr="005C61DC">
        <w:rPr>
          <w:rFonts w:asciiTheme="majorHAnsi" w:hAnsiTheme="majorHAnsi" w:cs="Calibri Light"/>
          <w:sz w:val="20"/>
          <w:szCs w:val="20"/>
        </w:rPr>
        <w:t xml:space="preserve"> w zakresie art. 109 ust. 1 pkt 4 ustawy, sporządzonych nie wcześniej niż 3 miesiące przed jej złożeniem, jeżeli odrębne przepisy wymagają wpisu do rejestru lub ewidencji;</w:t>
      </w:r>
    </w:p>
    <w:p w14:paraId="401F1688" w14:textId="49F0A4C8" w:rsidR="00E81ED7" w:rsidRPr="005C61DC" w:rsidRDefault="005C61DC" w:rsidP="005C61DC">
      <w:pPr>
        <w:numPr>
          <w:ilvl w:val="1"/>
          <w:numId w:val="38"/>
        </w:numPr>
        <w:spacing w:line="276" w:lineRule="auto"/>
        <w:ind w:left="567" w:hanging="283"/>
        <w:jc w:val="both"/>
        <w:rPr>
          <w:rFonts w:asciiTheme="majorHAnsi" w:eastAsiaTheme="minorEastAsia" w:hAnsiTheme="majorHAnsi" w:cs="Calibri Light"/>
          <w:sz w:val="20"/>
          <w:szCs w:val="20"/>
        </w:rPr>
      </w:pPr>
      <w:r w:rsidRPr="005C61DC">
        <w:rPr>
          <w:rFonts w:asciiTheme="majorHAnsi" w:hAnsiTheme="majorHAnsi" w:cs="Calibri Light"/>
          <w:b/>
          <w:bCs/>
          <w:sz w:val="20"/>
          <w:szCs w:val="20"/>
        </w:rPr>
        <w:t>Oświadczenie Wykonawcy</w:t>
      </w:r>
      <w:r w:rsidRPr="005C61DC">
        <w:rPr>
          <w:rFonts w:ascii="Calibri" w:hAnsi="Calibri"/>
          <w:sz w:val="20"/>
          <w:szCs w:val="20"/>
        </w:rPr>
        <w:t xml:space="preserve"> czy w stosunku do Wykonawcy zachodzi którakolwiek z okoliczności, o których mowa w art. 7 ust. 1 pkt. 1-3 zgodnie z ustawą o szczególnych rozwiązaniach w zakresie przeciwdziałania wspieraniu agresji na Ukrainę oraz służących ochronie bezpieczeństwa narodowego z dnia 13 kwietnia 2022r. (Dz. U. z 2022, poz. 835) – </w:t>
      </w:r>
      <w:r w:rsidRPr="005C61DC">
        <w:rPr>
          <w:rFonts w:ascii="Calibri" w:hAnsi="Calibri"/>
          <w:b/>
          <w:sz w:val="20"/>
          <w:szCs w:val="20"/>
        </w:rPr>
        <w:t>Załącznik nr 3c.</w:t>
      </w:r>
    </w:p>
    <w:p w14:paraId="7E2505BB" w14:textId="77777777" w:rsidR="00130B2F" w:rsidRPr="00E81ED7" w:rsidRDefault="00130B2F" w:rsidP="00EA472D">
      <w:pPr>
        <w:pStyle w:val="Akapitzlist"/>
        <w:numPr>
          <w:ilvl w:val="0"/>
          <w:numId w:val="26"/>
        </w:numPr>
        <w:spacing w:line="276" w:lineRule="auto"/>
        <w:ind w:left="284" w:hanging="426"/>
        <w:jc w:val="both"/>
        <w:rPr>
          <w:rFonts w:asciiTheme="majorHAnsi" w:hAnsiTheme="majorHAnsi" w:cs="Calibri Light"/>
          <w:sz w:val="20"/>
          <w:szCs w:val="20"/>
        </w:rPr>
      </w:pPr>
      <w:r w:rsidRPr="00E81ED7">
        <w:rPr>
          <w:rFonts w:asciiTheme="majorHAnsi" w:hAnsiTheme="majorHAnsi" w:cs="Calibri Light"/>
          <w:b/>
          <w:sz w:val="20"/>
          <w:szCs w:val="20"/>
        </w:rPr>
        <w:t>Pełnomocnictwo</w:t>
      </w:r>
      <w:r w:rsidRPr="00E81ED7">
        <w:rPr>
          <w:rFonts w:asciiTheme="majorHAnsi" w:hAnsiTheme="majorHAnsi" w:cs="Calibri Light"/>
          <w:sz w:val="20"/>
          <w:szCs w:val="20"/>
        </w:rPr>
        <w:t xml:space="preserve"> udzielone przez Wykonawców wspólnie ubiegających się o zamówienie do reprezentowania ich w postępowaniu o udzielenie zamówienia albo reprezentowania w postępowaniu i zawarcia umowy w sprawie zamówienia publicznego. W przypadku gdy ofertę podpisuje pełnomocnik, do oferty należy dołączyć ORYGINAŁ lub kopię poświadczoną notarialnie pełnomocnictwa udzielonego osobie podpisującej ofertę przez osobę prawnie upoważnioną do reprezentowania Wykonawcy.</w:t>
      </w:r>
    </w:p>
    <w:p w14:paraId="5F93D5B7" w14:textId="5B0EA9F5" w:rsidR="00130B2F" w:rsidRPr="00E81ED7" w:rsidRDefault="00130B2F" w:rsidP="00EA472D">
      <w:pPr>
        <w:pStyle w:val="Akapitzlist"/>
        <w:numPr>
          <w:ilvl w:val="0"/>
          <w:numId w:val="26"/>
        </w:numPr>
        <w:spacing w:line="276" w:lineRule="auto"/>
        <w:ind w:left="284" w:hanging="426"/>
        <w:jc w:val="both"/>
        <w:rPr>
          <w:rFonts w:asciiTheme="majorHAnsi" w:hAnsiTheme="majorHAnsi" w:cs="Calibri Light"/>
          <w:sz w:val="20"/>
          <w:szCs w:val="20"/>
        </w:rPr>
      </w:pPr>
      <w:r w:rsidRPr="00E81ED7">
        <w:rPr>
          <w:rFonts w:asciiTheme="majorHAnsi" w:hAnsiTheme="majorHAnsi" w:cs="Calibri Light"/>
          <w:sz w:val="20"/>
          <w:szCs w:val="20"/>
        </w:rPr>
        <w:t xml:space="preserve"> </w:t>
      </w:r>
      <w:r w:rsidRPr="00E81ED7">
        <w:rPr>
          <w:rFonts w:asciiTheme="majorHAnsi" w:hAnsiTheme="majorHAnsi" w:cs="Calibri Light"/>
          <w:b/>
          <w:sz w:val="20"/>
          <w:szCs w:val="20"/>
        </w:rPr>
        <w:t>Formularz ofertowy</w:t>
      </w:r>
      <w:r w:rsidRPr="00E81ED7">
        <w:rPr>
          <w:rFonts w:asciiTheme="majorHAnsi" w:hAnsiTheme="majorHAnsi" w:cs="Calibri Light"/>
          <w:sz w:val="20"/>
          <w:szCs w:val="20"/>
        </w:rPr>
        <w:t xml:space="preserve"> musi być zgodny w treści z załączonym do SWZ wzorem stanowiącym załącznik nr 1.</w:t>
      </w:r>
    </w:p>
    <w:p w14:paraId="5C9B0307" w14:textId="3A4CC2A9" w:rsidR="00DB6539" w:rsidRPr="00E81ED7" w:rsidRDefault="00DB6539" w:rsidP="00EA472D">
      <w:pPr>
        <w:pStyle w:val="Akapitzlist"/>
        <w:numPr>
          <w:ilvl w:val="0"/>
          <w:numId w:val="26"/>
        </w:numPr>
        <w:spacing w:line="276" w:lineRule="auto"/>
        <w:ind w:left="284" w:hanging="426"/>
        <w:jc w:val="both"/>
        <w:rPr>
          <w:rFonts w:asciiTheme="majorHAnsi" w:hAnsiTheme="majorHAnsi" w:cs="Calibri Light"/>
          <w:b/>
          <w:bCs/>
          <w:sz w:val="20"/>
          <w:szCs w:val="20"/>
        </w:rPr>
      </w:pPr>
      <w:r w:rsidRPr="00E81ED7">
        <w:rPr>
          <w:rFonts w:asciiTheme="majorHAnsi" w:hAnsiTheme="majorHAnsi" w:cs="Calibri Light"/>
          <w:b/>
          <w:sz w:val="20"/>
          <w:szCs w:val="20"/>
        </w:rPr>
        <w:t xml:space="preserve">Formularz </w:t>
      </w:r>
      <w:r w:rsidR="001A4176">
        <w:rPr>
          <w:rFonts w:asciiTheme="majorHAnsi" w:hAnsiTheme="majorHAnsi" w:cs="Calibri Light"/>
          <w:b/>
          <w:sz w:val="20"/>
          <w:szCs w:val="20"/>
        </w:rPr>
        <w:t>C</w:t>
      </w:r>
      <w:r w:rsidRPr="00E81ED7">
        <w:rPr>
          <w:rFonts w:asciiTheme="majorHAnsi" w:hAnsiTheme="majorHAnsi" w:cs="Calibri Light"/>
          <w:b/>
          <w:sz w:val="20"/>
          <w:szCs w:val="20"/>
        </w:rPr>
        <w:t>enowy</w:t>
      </w:r>
      <w:r w:rsidRPr="00E81ED7">
        <w:rPr>
          <w:rFonts w:asciiTheme="majorHAnsi" w:hAnsiTheme="majorHAnsi" w:cs="Calibri Light"/>
          <w:sz w:val="20"/>
          <w:szCs w:val="20"/>
        </w:rPr>
        <w:t xml:space="preserve"> – </w:t>
      </w:r>
      <w:r w:rsidRPr="00E81ED7">
        <w:rPr>
          <w:rFonts w:asciiTheme="majorHAnsi" w:hAnsiTheme="majorHAnsi" w:cs="Calibri Light"/>
          <w:b/>
          <w:bCs/>
          <w:sz w:val="20"/>
          <w:szCs w:val="20"/>
        </w:rPr>
        <w:t xml:space="preserve">Załączniku nr </w:t>
      </w:r>
      <w:r w:rsidR="00E81ED7" w:rsidRPr="00E81ED7">
        <w:rPr>
          <w:rFonts w:asciiTheme="majorHAnsi" w:hAnsiTheme="majorHAnsi" w:cs="Calibri Light"/>
          <w:b/>
          <w:bCs/>
          <w:sz w:val="20"/>
          <w:szCs w:val="20"/>
        </w:rPr>
        <w:t>2</w:t>
      </w:r>
      <w:r w:rsidR="00113A40">
        <w:rPr>
          <w:rFonts w:asciiTheme="majorHAnsi" w:hAnsiTheme="majorHAnsi" w:cs="Calibri Light"/>
          <w:b/>
          <w:bCs/>
          <w:sz w:val="20"/>
          <w:szCs w:val="20"/>
        </w:rPr>
        <w:t xml:space="preserve"> (do każdej części oddzielnie)</w:t>
      </w:r>
      <w:r w:rsidRPr="00E81ED7">
        <w:rPr>
          <w:rFonts w:asciiTheme="majorHAnsi" w:hAnsiTheme="majorHAnsi" w:cs="Calibri Light"/>
          <w:b/>
          <w:bCs/>
          <w:sz w:val="20"/>
          <w:szCs w:val="20"/>
        </w:rPr>
        <w:t>.</w:t>
      </w:r>
    </w:p>
    <w:p w14:paraId="43BD12AA" w14:textId="6FD6E0BD" w:rsidR="00130B2F" w:rsidRPr="003305EE" w:rsidRDefault="00130B2F" w:rsidP="00EA472D">
      <w:pPr>
        <w:pStyle w:val="Akapitzlist"/>
        <w:numPr>
          <w:ilvl w:val="0"/>
          <w:numId w:val="26"/>
        </w:numPr>
        <w:spacing w:line="276" w:lineRule="auto"/>
        <w:ind w:left="284" w:hanging="426"/>
        <w:jc w:val="both"/>
        <w:rPr>
          <w:rFonts w:asciiTheme="majorHAnsi" w:hAnsiTheme="majorHAnsi" w:cs="Calibri Light"/>
          <w:sz w:val="20"/>
          <w:szCs w:val="20"/>
        </w:rPr>
      </w:pPr>
      <w:r w:rsidRPr="003305EE">
        <w:rPr>
          <w:rFonts w:asciiTheme="majorHAnsi" w:hAnsiTheme="majorHAnsi" w:cs="Calibri Light"/>
          <w:i/>
          <w:sz w:val="20"/>
          <w:szCs w:val="20"/>
        </w:rPr>
        <w:t xml:space="preserve"> Jeżeli dotyczy:</w:t>
      </w:r>
      <w:r w:rsidRPr="003305EE">
        <w:rPr>
          <w:rFonts w:asciiTheme="majorHAnsi" w:hAnsiTheme="majorHAnsi" w:cs="Calibri Light"/>
          <w:sz w:val="20"/>
          <w:szCs w:val="20"/>
        </w:rPr>
        <w:t xml:space="preserve"> dokumenty wymagane w przypadku, kiedy Wykonawca polega na zdolnościach technicznych i zawodowych lub sytuacji finansowej lub ekonomicznej innych podmiotów</w:t>
      </w:r>
    </w:p>
    <w:p w14:paraId="39C79B05" w14:textId="5CF9436C" w:rsidR="00BA53C0" w:rsidRPr="00F41249" w:rsidRDefault="00BA53C0" w:rsidP="00F41249">
      <w:pPr>
        <w:pStyle w:val="Akapitzlist"/>
        <w:numPr>
          <w:ilvl w:val="0"/>
          <w:numId w:val="26"/>
        </w:numPr>
        <w:spacing w:line="276" w:lineRule="auto"/>
        <w:ind w:left="284" w:hanging="426"/>
        <w:jc w:val="both"/>
        <w:rPr>
          <w:rFonts w:asciiTheme="majorHAnsi" w:hAnsiTheme="majorHAnsi" w:cs="Calibri Light"/>
          <w:sz w:val="20"/>
          <w:szCs w:val="20"/>
        </w:rPr>
      </w:pPr>
      <w:r w:rsidRPr="00E21296">
        <w:rPr>
          <w:rFonts w:asciiTheme="majorHAnsi" w:hAnsiTheme="majorHAnsi" w:cs="Calibri Light"/>
          <w:sz w:val="22"/>
          <w:szCs w:val="22"/>
        </w:rPr>
        <w:tab/>
      </w:r>
      <w:r w:rsidR="00425B71" w:rsidRPr="005F0069">
        <w:rPr>
          <w:rFonts w:asciiTheme="majorHAnsi" w:hAnsiTheme="majorHAnsi" w:cs="Calibri Light"/>
          <w:b/>
          <w:sz w:val="22"/>
          <w:szCs w:val="22"/>
        </w:rPr>
        <w:t>WYKONAWCY ZAGRANICZNI</w:t>
      </w:r>
      <w:r w:rsidR="00425B71">
        <w:rPr>
          <w:rFonts w:asciiTheme="majorHAnsi" w:hAnsiTheme="majorHAnsi" w:cs="Calibri Light"/>
          <w:sz w:val="22"/>
          <w:szCs w:val="22"/>
        </w:rPr>
        <w:t xml:space="preserve">: </w:t>
      </w:r>
      <w:r w:rsidRPr="005C61DC">
        <w:rPr>
          <w:rFonts w:asciiTheme="majorHAnsi" w:hAnsiTheme="majorHAnsi" w:cs="Calibri Light"/>
          <w:sz w:val="20"/>
          <w:szCs w:val="20"/>
        </w:rPr>
        <w:t xml:space="preserve">Jeżeli Wykonawca ma siedzibę lub miejsce zamieszkania poza terytorium Rzeczypospolitej Polskiej, </w:t>
      </w:r>
      <w:r w:rsidR="00F41249" w:rsidRPr="00F41249">
        <w:rPr>
          <w:rFonts w:ascii="Calibri" w:hAnsi="Calibri" w:cs="Calibri"/>
          <w:color w:val="000000"/>
          <w:sz w:val="20"/>
          <w:szCs w:val="20"/>
        </w:rPr>
        <w:t>lub miejsce zamieszkania ma osoba, której dotyczy informacja albo dokument zamiast dokumentu</w:t>
      </w:r>
      <w:r w:rsidR="00425B71" w:rsidRPr="00F41249">
        <w:rPr>
          <w:rFonts w:asciiTheme="majorHAnsi" w:hAnsiTheme="majorHAnsi" w:cs="Calibri Light"/>
          <w:sz w:val="20"/>
          <w:szCs w:val="20"/>
        </w:rPr>
        <w:t>, o których mowa w ust. 4</w:t>
      </w:r>
      <w:r w:rsidRPr="00F41249">
        <w:rPr>
          <w:rFonts w:asciiTheme="majorHAnsi" w:hAnsiTheme="majorHAnsi" w:cs="Calibri Light"/>
          <w:sz w:val="20"/>
          <w:szCs w:val="20"/>
        </w:rPr>
        <w:t xml:space="preserve">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3992D879" w14:textId="2C806CA1" w:rsidR="00BA53C0" w:rsidRPr="005C61DC" w:rsidRDefault="00BA53C0" w:rsidP="00EA472D">
      <w:pPr>
        <w:pStyle w:val="Akapitzlist"/>
        <w:numPr>
          <w:ilvl w:val="0"/>
          <w:numId w:val="26"/>
        </w:numPr>
        <w:spacing w:line="276" w:lineRule="auto"/>
        <w:ind w:left="284" w:hanging="426"/>
        <w:jc w:val="both"/>
        <w:rPr>
          <w:rFonts w:asciiTheme="majorHAnsi" w:hAnsiTheme="majorHAnsi" w:cs="Calibri Light"/>
          <w:sz w:val="20"/>
          <w:szCs w:val="20"/>
        </w:rPr>
      </w:pPr>
      <w:r w:rsidRPr="005C61DC">
        <w:rPr>
          <w:rFonts w:asciiTheme="majorHAnsi" w:hAnsiTheme="majorHAnsi" w:cs="Calibri Light"/>
          <w:sz w:val="20"/>
          <w:szCs w:val="20"/>
        </w:rPr>
        <w:t>Jeżeli w kraju, w którym Wykonawca ma siedzibę lub miejsce zamieszkania</w:t>
      </w:r>
      <w:r w:rsidR="00F41249">
        <w:rPr>
          <w:rFonts w:asciiTheme="majorHAnsi" w:hAnsiTheme="majorHAnsi" w:cs="Calibri Light"/>
          <w:sz w:val="20"/>
          <w:szCs w:val="20"/>
        </w:rPr>
        <w:t xml:space="preserve"> </w:t>
      </w:r>
      <w:r w:rsidR="00F41249" w:rsidRPr="00F41249">
        <w:rPr>
          <w:rFonts w:ascii="Calibri" w:hAnsi="Calibri" w:cs="Calibri"/>
          <w:color w:val="000000"/>
          <w:sz w:val="20"/>
          <w:szCs w:val="20"/>
        </w:rPr>
        <w:t>lub miejsce zamieszkania ma osoba, której dotyczy informacja albo dokument</w:t>
      </w:r>
      <w:r w:rsidRPr="005C61DC">
        <w:rPr>
          <w:rFonts w:asciiTheme="majorHAnsi" w:hAnsiTheme="majorHAnsi" w:cs="Calibri Light"/>
          <w:sz w:val="20"/>
          <w:szCs w:val="20"/>
        </w:rPr>
        <w:t>,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518762A3" w14:textId="77777777" w:rsidR="00BA53C0" w:rsidRPr="005C61DC" w:rsidRDefault="00BA53C0" w:rsidP="00425B71">
      <w:pPr>
        <w:pStyle w:val="Akapitzlist"/>
        <w:numPr>
          <w:ilvl w:val="0"/>
          <w:numId w:val="26"/>
        </w:numPr>
        <w:spacing w:line="276" w:lineRule="auto"/>
        <w:ind w:left="284" w:hanging="426"/>
        <w:jc w:val="both"/>
        <w:rPr>
          <w:rFonts w:asciiTheme="majorHAnsi" w:hAnsiTheme="majorHAnsi" w:cs="Calibri Light"/>
          <w:sz w:val="20"/>
          <w:szCs w:val="20"/>
        </w:rPr>
      </w:pPr>
      <w:r w:rsidRPr="005C61DC">
        <w:rPr>
          <w:rFonts w:asciiTheme="majorHAnsi" w:hAnsiTheme="majorHAnsi" w:cs="Calibri Light"/>
          <w:sz w:val="20"/>
          <w:szCs w:val="20"/>
        </w:rPr>
        <w:t>Zamawiający nie wzywa do złożenia podmiotowych środków dowodowych, jeżeli:</w:t>
      </w:r>
    </w:p>
    <w:p w14:paraId="51DFE865" w14:textId="77777777" w:rsidR="00BA53C0" w:rsidRPr="005C61DC" w:rsidRDefault="00BA53C0" w:rsidP="00EA472D">
      <w:pPr>
        <w:pStyle w:val="Akapitzlist"/>
        <w:spacing w:line="276" w:lineRule="auto"/>
        <w:ind w:left="882" w:hanging="434"/>
        <w:jc w:val="both"/>
        <w:rPr>
          <w:rFonts w:asciiTheme="majorHAnsi" w:hAnsiTheme="majorHAnsi" w:cs="Calibri Light"/>
          <w:sz w:val="20"/>
          <w:szCs w:val="20"/>
        </w:rPr>
      </w:pPr>
      <w:r w:rsidRPr="005C61DC">
        <w:rPr>
          <w:rFonts w:asciiTheme="majorHAnsi" w:hAnsiTheme="majorHAnsi" w:cs="Calibri Light"/>
          <w:sz w:val="20"/>
          <w:szCs w:val="20"/>
        </w:rPr>
        <w:t>1)</w:t>
      </w:r>
      <w:r w:rsidRPr="005C61DC">
        <w:rPr>
          <w:rFonts w:asciiTheme="majorHAnsi" w:hAnsiTheme="majorHAnsi" w:cs="Calibri Light"/>
          <w:sz w:val="20"/>
          <w:szCs w:val="20"/>
        </w:rPr>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15E35B16" w14:textId="77777777" w:rsidR="00BA53C0" w:rsidRPr="005C61DC" w:rsidRDefault="00BA53C0" w:rsidP="00EA472D">
      <w:pPr>
        <w:pStyle w:val="Akapitzlist"/>
        <w:spacing w:line="276" w:lineRule="auto"/>
        <w:ind w:left="882" w:hanging="434"/>
        <w:jc w:val="both"/>
        <w:rPr>
          <w:rFonts w:asciiTheme="majorHAnsi" w:hAnsiTheme="majorHAnsi" w:cs="Calibri Light"/>
          <w:sz w:val="20"/>
          <w:szCs w:val="20"/>
        </w:rPr>
      </w:pPr>
      <w:r w:rsidRPr="005C61DC">
        <w:rPr>
          <w:rFonts w:asciiTheme="majorHAnsi" w:hAnsiTheme="majorHAnsi" w:cs="Calibri Light"/>
          <w:sz w:val="20"/>
          <w:szCs w:val="20"/>
        </w:rPr>
        <w:t>2)</w:t>
      </w:r>
      <w:r w:rsidRPr="005C61DC">
        <w:rPr>
          <w:rFonts w:asciiTheme="majorHAnsi" w:hAnsiTheme="majorHAnsi" w:cs="Calibri Light"/>
          <w:sz w:val="20"/>
          <w:szCs w:val="20"/>
        </w:rPr>
        <w:tab/>
        <w:t>podmiotowym środkiem dowodowym jest oświadczenie, którego treść odpowiada zakresowi oświadczenia, o którym mowa w art. 125 ust. 1.</w:t>
      </w:r>
    </w:p>
    <w:p w14:paraId="4E2A2027" w14:textId="5FE17B20" w:rsidR="00BA53C0" w:rsidRPr="005C61DC" w:rsidRDefault="00BA53C0" w:rsidP="00425B71">
      <w:pPr>
        <w:pStyle w:val="Akapitzlist"/>
        <w:numPr>
          <w:ilvl w:val="0"/>
          <w:numId w:val="26"/>
        </w:numPr>
        <w:spacing w:line="276" w:lineRule="auto"/>
        <w:ind w:left="426" w:hanging="426"/>
        <w:jc w:val="both"/>
        <w:rPr>
          <w:rFonts w:asciiTheme="majorHAnsi" w:hAnsiTheme="majorHAnsi" w:cs="Calibri Light"/>
          <w:sz w:val="20"/>
          <w:szCs w:val="20"/>
        </w:rPr>
      </w:pPr>
      <w:r w:rsidRPr="005C61DC">
        <w:rPr>
          <w:rFonts w:asciiTheme="majorHAnsi" w:hAnsiTheme="majorHAnsi" w:cs="Calibri Light"/>
          <w:sz w:val="20"/>
          <w:szCs w:val="20"/>
        </w:rPr>
        <w:t>Wykonawca nie jest zobowiązany do złożenia podmiotowych środków dowodowych, które Zamawiający posiada, jeżeli Wykonawca wskaże te środki oraz potwierdzi ich prawidłowość i aktualność.</w:t>
      </w:r>
    </w:p>
    <w:p w14:paraId="6AFA1DFD" w14:textId="18D6F004" w:rsidR="00BA53C0" w:rsidRPr="005C61DC" w:rsidRDefault="00BA53C0" w:rsidP="009F6C0A">
      <w:pPr>
        <w:pStyle w:val="Akapitzlist"/>
        <w:numPr>
          <w:ilvl w:val="0"/>
          <w:numId w:val="26"/>
        </w:numPr>
        <w:spacing w:line="276" w:lineRule="auto"/>
        <w:ind w:left="426" w:hanging="426"/>
        <w:jc w:val="both"/>
        <w:rPr>
          <w:rFonts w:asciiTheme="majorHAnsi" w:hAnsiTheme="majorHAnsi" w:cs="Arial"/>
          <w:sz w:val="20"/>
          <w:szCs w:val="20"/>
        </w:rPr>
      </w:pPr>
      <w:r w:rsidRPr="005C61DC">
        <w:rPr>
          <w:rFonts w:asciiTheme="majorHAnsi" w:hAnsiTheme="majorHAnsi" w:cs="Calibri Light"/>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w:t>
      </w:r>
      <w:r w:rsidRPr="005C61DC">
        <w:rPr>
          <w:rFonts w:asciiTheme="majorHAnsi" w:hAnsiTheme="majorHAnsi" w:cs="Calibri Light"/>
          <w:sz w:val="20"/>
          <w:szCs w:val="20"/>
        </w:rPr>
        <w:lastRenderedPageBreak/>
        <w:t>lub oświadczeń, jakich może żądać Zamawiający od Wykonawcy oraz rozporządzenia Prezesa Rady Ministrów z dnia 30</w:t>
      </w:r>
      <w:r w:rsidRPr="005C61DC">
        <w:rPr>
          <w:rFonts w:asciiTheme="majorHAnsi" w:hAnsiTheme="majorHAnsi" w:cs="Calibri Light"/>
          <w:caps/>
          <w:sz w:val="20"/>
          <w:szCs w:val="20"/>
        </w:rPr>
        <w:t xml:space="preserve"> </w:t>
      </w:r>
      <w:r w:rsidRPr="005C61DC">
        <w:rPr>
          <w:rFonts w:asciiTheme="majorHAnsi" w:hAnsiTheme="majorHAnsi" w:cs="Calibri Light"/>
          <w:sz w:val="20"/>
          <w:szCs w:val="20"/>
        </w:rPr>
        <w:t xml:space="preserve">grudnia 2020 r. w sprawie sposobu sporządzania i przekazywania informacji oraz wymagań </w:t>
      </w:r>
      <w:r w:rsidRPr="005C61DC">
        <w:rPr>
          <w:rFonts w:asciiTheme="majorHAnsi" w:hAnsiTheme="majorHAnsi" w:cs="Arial"/>
          <w:sz w:val="20"/>
          <w:szCs w:val="20"/>
        </w:rPr>
        <w:t>technicznych dla dokumentów elektronicznych oraz środków komunikacji elektronicznej w postępowaniu o udzielenie zamówienia publicznego lub konkursie.</w:t>
      </w:r>
    </w:p>
    <w:p w14:paraId="186DC873" w14:textId="422C8A9B" w:rsidR="009F6C0A" w:rsidRPr="009F6C0A" w:rsidRDefault="009F6C0A" w:rsidP="009F6C0A">
      <w:pPr>
        <w:pStyle w:val="Akapitzlist"/>
        <w:numPr>
          <w:ilvl w:val="0"/>
          <w:numId w:val="26"/>
        </w:numPr>
        <w:spacing w:line="276" w:lineRule="auto"/>
        <w:ind w:left="426" w:hanging="426"/>
        <w:jc w:val="both"/>
        <w:rPr>
          <w:rFonts w:asciiTheme="majorHAnsi" w:hAnsiTheme="majorHAnsi" w:cs="Arial"/>
          <w:b/>
          <w:sz w:val="22"/>
          <w:szCs w:val="22"/>
          <w:u w:val="single"/>
        </w:rPr>
      </w:pPr>
      <w:r w:rsidRPr="009F6C0A">
        <w:rPr>
          <w:rFonts w:asciiTheme="majorHAnsi" w:hAnsiTheme="majorHAnsi"/>
          <w:b/>
          <w:u w:val="single"/>
        </w:rPr>
        <w:t>Informacja o przedmiotowych środkach dowodowych</w:t>
      </w:r>
      <w:r>
        <w:rPr>
          <w:rFonts w:asciiTheme="majorHAnsi" w:hAnsiTheme="majorHAnsi"/>
          <w:b/>
          <w:u w:val="single"/>
        </w:rPr>
        <w:t>:</w:t>
      </w:r>
    </w:p>
    <w:p w14:paraId="3408AE27" w14:textId="4E56F07E" w:rsidR="00994171" w:rsidRPr="00BE7341" w:rsidRDefault="009F6C0A" w:rsidP="00BE7341">
      <w:pPr>
        <w:widowControl w:val="0"/>
        <w:tabs>
          <w:tab w:val="left" w:pos="-142"/>
          <w:tab w:val="left" w:pos="142"/>
        </w:tabs>
        <w:spacing w:line="276" w:lineRule="auto"/>
        <w:ind w:right="112"/>
        <w:jc w:val="both"/>
        <w:rPr>
          <w:rFonts w:asciiTheme="majorHAnsi" w:hAnsiTheme="majorHAnsi" w:cs="Arial"/>
          <w:bCs/>
          <w:sz w:val="20"/>
          <w:szCs w:val="20"/>
        </w:rPr>
      </w:pPr>
      <w:r w:rsidRPr="00BE7341">
        <w:rPr>
          <w:rFonts w:asciiTheme="majorHAnsi" w:eastAsiaTheme="minorEastAsia" w:hAnsiTheme="majorHAnsi"/>
          <w:sz w:val="20"/>
          <w:szCs w:val="20"/>
        </w:rPr>
        <w:t xml:space="preserve">Zamawiający </w:t>
      </w:r>
      <w:r w:rsidR="00BE7341" w:rsidRPr="00BE7341">
        <w:rPr>
          <w:rFonts w:asciiTheme="majorHAnsi" w:eastAsiaTheme="minorEastAsia" w:hAnsiTheme="majorHAnsi"/>
          <w:sz w:val="20"/>
          <w:szCs w:val="20"/>
        </w:rPr>
        <w:t xml:space="preserve"> nie </w:t>
      </w:r>
      <w:r w:rsidRPr="00BE7341">
        <w:rPr>
          <w:rFonts w:asciiTheme="majorHAnsi" w:eastAsiaTheme="minorEastAsia" w:hAnsiTheme="majorHAnsi"/>
          <w:sz w:val="20"/>
          <w:szCs w:val="20"/>
        </w:rPr>
        <w:t xml:space="preserve">żąda złożenia </w:t>
      </w:r>
      <w:r w:rsidR="00BE7341" w:rsidRPr="00BE7341">
        <w:rPr>
          <w:rFonts w:asciiTheme="majorHAnsi" w:eastAsiaTheme="minorEastAsia" w:hAnsiTheme="majorHAnsi"/>
          <w:bCs/>
          <w:sz w:val="20"/>
          <w:szCs w:val="20"/>
        </w:rPr>
        <w:t>przedmiotowych środków dowodowych.</w:t>
      </w:r>
    </w:p>
    <w:p w14:paraId="68D7980E" w14:textId="12A47877" w:rsidR="00C135CB" w:rsidRPr="008A68A1" w:rsidRDefault="008A68A1" w:rsidP="008A68A1">
      <w:pPr>
        <w:pBdr>
          <w:bottom w:val="double" w:sz="4" w:space="1" w:color="auto"/>
        </w:pBdr>
        <w:shd w:val="clear" w:color="auto" w:fill="DAEEF3"/>
        <w:spacing w:before="360" w:after="40" w:line="360" w:lineRule="auto"/>
        <w:jc w:val="both"/>
        <w:rPr>
          <w:rFonts w:asciiTheme="majorHAnsi" w:hAnsiTheme="majorHAnsi"/>
          <w:sz w:val="22"/>
          <w:szCs w:val="22"/>
        </w:rPr>
      </w:pPr>
      <w:r>
        <w:rPr>
          <w:rFonts w:asciiTheme="majorHAnsi" w:hAnsiTheme="majorHAnsi"/>
          <w:b/>
          <w:sz w:val="22"/>
          <w:szCs w:val="22"/>
        </w:rPr>
        <w:t>IX.</w:t>
      </w:r>
      <w:r w:rsidR="0055240B" w:rsidRPr="008A68A1">
        <w:rPr>
          <w:rFonts w:asciiTheme="majorHAnsi" w:hAnsiTheme="majorHAnsi"/>
          <w:b/>
          <w:sz w:val="22"/>
          <w:szCs w:val="22"/>
        </w:rPr>
        <w:t xml:space="preserve">POLEGANIE </w:t>
      </w:r>
      <w:r w:rsidR="002307A6" w:rsidRPr="008A68A1">
        <w:rPr>
          <w:rFonts w:asciiTheme="majorHAnsi" w:hAnsiTheme="majorHAnsi"/>
          <w:b/>
          <w:sz w:val="22"/>
          <w:szCs w:val="22"/>
        </w:rPr>
        <w:t>NA ZASOBCH INNYCH PODMIOTÓW</w:t>
      </w:r>
    </w:p>
    <w:p w14:paraId="31F14FCA" w14:textId="7E69B4EA" w:rsidR="0047236E" w:rsidRPr="005C61DC" w:rsidRDefault="00A854CC" w:rsidP="008F25C8">
      <w:pPr>
        <w:pStyle w:val="Teksttreci40"/>
        <w:numPr>
          <w:ilvl w:val="3"/>
          <w:numId w:val="50"/>
        </w:numPr>
        <w:shd w:val="clear" w:color="auto" w:fill="auto"/>
        <w:spacing w:after="0" w:line="276" w:lineRule="auto"/>
        <w:ind w:left="284" w:right="20" w:hanging="284"/>
        <w:rPr>
          <w:rFonts w:asciiTheme="majorHAnsi" w:hAnsiTheme="majorHAnsi" w:cs="Times New Roman"/>
          <w:sz w:val="20"/>
          <w:szCs w:val="20"/>
          <w:lang w:val="pl-PL"/>
        </w:rPr>
      </w:pPr>
      <w:r w:rsidRPr="005C61DC">
        <w:rPr>
          <w:rFonts w:asciiTheme="majorHAnsi" w:hAnsiTheme="majorHAnsi" w:cs="Times New Roman"/>
          <w:b/>
          <w:i/>
          <w:sz w:val="20"/>
          <w:szCs w:val="20"/>
          <w:lang w:val="pl-PL"/>
        </w:rPr>
        <w:t>Jeśli dotycz.</w:t>
      </w:r>
      <w:r w:rsidRPr="005C61DC">
        <w:rPr>
          <w:rFonts w:asciiTheme="majorHAnsi" w:hAnsiTheme="majorHAnsi" w:cs="Times New Roman"/>
          <w:i/>
          <w:sz w:val="20"/>
          <w:szCs w:val="20"/>
          <w:lang w:val="pl-PL"/>
        </w:rPr>
        <w:t xml:space="preserve"> </w:t>
      </w:r>
      <w:r w:rsidR="00B20F54" w:rsidRPr="005C61DC">
        <w:rPr>
          <w:rFonts w:asciiTheme="majorHAnsi" w:hAnsiTheme="majorHAnsi" w:cs="Times New Roman"/>
          <w:sz w:val="20"/>
          <w:szCs w:val="20"/>
          <w:lang w:val="pl-PL"/>
        </w:rPr>
        <w:t>Wykonawca może w celu potwierdzenia spełniania warunków udziału w polegać na zdolnościach technicznych lub zawodowych podmiotów udostępniających zasoby, niezależnie od charakteru prawnego łączących go z nimi stosunków prawnych.</w:t>
      </w:r>
    </w:p>
    <w:p w14:paraId="118ED825" w14:textId="0F5D5FFC" w:rsidR="00F82107" w:rsidRPr="005C61DC" w:rsidRDefault="0047236E" w:rsidP="008F25C8">
      <w:pPr>
        <w:pStyle w:val="Teksttreci40"/>
        <w:numPr>
          <w:ilvl w:val="3"/>
          <w:numId w:val="50"/>
        </w:numPr>
        <w:shd w:val="clear" w:color="auto" w:fill="auto"/>
        <w:spacing w:after="0" w:line="276" w:lineRule="auto"/>
        <w:ind w:left="284" w:right="20" w:hanging="284"/>
        <w:rPr>
          <w:rFonts w:asciiTheme="majorHAnsi" w:hAnsiTheme="majorHAnsi" w:cs="Times New Roman"/>
          <w:sz w:val="20"/>
          <w:szCs w:val="20"/>
          <w:lang w:val="pl-PL"/>
        </w:rPr>
      </w:pPr>
      <w:r w:rsidRPr="005C61DC">
        <w:rPr>
          <w:rFonts w:asciiTheme="majorHAnsi" w:hAnsiTheme="majorHAnsi" w:cs="Times New Roman"/>
          <w:sz w:val="20"/>
          <w:szCs w:val="20"/>
          <w:lang w:val="pl-PL"/>
        </w:rPr>
        <w:t>W odniesieniu do warun</w:t>
      </w:r>
      <w:r w:rsidR="0062394B" w:rsidRPr="005C61DC">
        <w:rPr>
          <w:rFonts w:asciiTheme="majorHAnsi" w:hAnsiTheme="majorHAnsi" w:cs="Times New Roman"/>
          <w:sz w:val="20"/>
          <w:szCs w:val="20"/>
          <w:lang w:val="pl-PL"/>
        </w:rPr>
        <w:t>ków dotyczących doświadczenia, W</w:t>
      </w:r>
      <w:r w:rsidRPr="005C61DC">
        <w:rPr>
          <w:rFonts w:asciiTheme="majorHAnsi" w:hAnsiTheme="majorHAnsi" w:cs="Times New Roman"/>
          <w:sz w:val="20"/>
          <w:szCs w:val="20"/>
          <w:lang w:val="pl-PL"/>
        </w:rPr>
        <w:t>ykonawcy mogą polegać na zdolnościach podmiotów udostępniających zasoby, jeśli podmioty te wykonają świadczenie do realizacji którego te zdolności są wymagane.</w:t>
      </w:r>
    </w:p>
    <w:p w14:paraId="3006BC2A" w14:textId="344C5C7C" w:rsidR="00361400" w:rsidRPr="005C61DC" w:rsidRDefault="0047236E" w:rsidP="00507235">
      <w:pPr>
        <w:pStyle w:val="Teksttreci40"/>
        <w:numPr>
          <w:ilvl w:val="0"/>
          <w:numId w:val="12"/>
        </w:numPr>
        <w:shd w:val="clear" w:color="auto" w:fill="auto"/>
        <w:spacing w:before="0" w:after="0" w:line="276" w:lineRule="auto"/>
        <w:ind w:right="20"/>
        <w:rPr>
          <w:rFonts w:asciiTheme="majorHAnsi" w:hAnsiTheme="majorHAnsi" w:cs="Times New Roman"/>
          <w:sz w:val="20"/>
          <w:szCs w:val="20"/>
          <w:lang w:val="pl-PL"/>
        </w:rPr>
      </w:pPr>
      <w:r w:rsidRPr="005C61DC">
        <w:rPr>
          <w:rFonts w:asciiTheme="majorHAnsi" w:hAnsiTheme="majorHAnsi" w:cs="Times New Roman"/>
          <w:sz w:val="20"/>
          <w:szCs w:val="20"/>
          <w:lang w:val="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F82107" w:rsidRPr="005C61DC">
        <w:rPr>
          <w:rFonts w:asciiTheme="majorHAnsi" w:hAnsiTheme="majorHAnsi" w:cs="Times New Roman"/>
          <w:sz w:val="20"/>
          <w:szCs w:val="20"/>
          <w:lang w:val="pl-PL"/>
        </w:rPr>
        <w:t xml:space="preserve"> </w:t>
      </w:r>
    </w:p>
    <w:p w14:paraId="0D6D5DFE" w14:textId="4D2083AE" w:rsidR="002272B0" w:rsidRPr="005C61DC" w:rsidRDefault="00361400" w:rsidP="00507235">
      <w:pPr>
        <w:pStyle w:val="Teksttreci40"/>
        <w:numPr>
          <w:ilvl w:val="0"/>
          <w:numId w:val="12"/>
        </w:numPr>
        <w:shd w:val="clear" w:color="auto" w:fill="auto"/>
        <w:spacing w:before="0" w:after="0" w:line="276" w:lineRule="auto"/>
        <w:ind w:right="20"/>
        <w:rPr>
          <w:rFonts w:asciiTheme="majorHAnsi" w:hAnsiTheme="majorHAnsi" w:cs="Times New Roman"/>
          <w:sz w:val="20"/>
          <w:szCs w:val="20"/>
          <w:lang w:val="pl-PL"/>
        </w:rPr>
      </w:pPr>
      <w:r w:rsidRPr="005C61DC">
        <w:rPr>
          <w:rFonts w:asciiTheme="majorHAnsi" w:hAnsiTheme="majorHAnsi" w:cs="Times New Roman"/>
          <w:sz w:val="20"/>
          <w:szCs w:val="20"/>
          <w:lang w:val="pl-PL"/>
        </w:rPr>
        <w:t>Zamawi</w:t>
      </w:r>
      <w:r w:rsidR="0062394B" w:rsidRPr="005C61DC">
        <w:rPr>
          <w:rFonts w:asciiTheme="majorHAnsi" w:hAnsiTheme="majorHAnsi" w:cs="Times New Roman"/>
          <w:sz w:val="20"/>
          <w:szCs w:val="20"/>
          <w:lang w:val="pl-PL"/>
        </w:rPr>
        <w:t>ający ocenia, czy udostępniane W</w:t>
      </w:r>
      <w:r w:rsidRPr="005C61DC">
        <w:rPr>
          <w:rFonts w:asciiTheme="majorHAnsi" w:hAnsiTheme="majorHAnsi" w:cs="Times New Roman"/>
          <w:sz w:val="20"/>
          <w:szCs w:val="20"/>
          <w:lang w:val="pl-PL"/>
        </w:rPr>
        <w:t>ykonawcy przez podmioty udostępniające zasoby zdolności techniczne lub zawodowe, pozwalają na wykazanie przez wykonawcę spełniania warunków udziału w postępowaniu, a także bada, czy nie zachodzą wobec tego podmiotu podstawy wykluczenia, które</w:t>
      </w:r>
      <w:r w:rsidR="0062394B" w:rsidRPr="005C61DC">
        <w:rPr>
          <w:rFonts w:asciiTheme="majorHAnsi" w:hAnsiTheme="majorHAnsi" w:cs="Times New Roman"/>
          <w:sz w:val="20"/>
          <w:szCs w:val="20"/>
          <w:lang w:val="pl-PL"/>
        </w:rPr>
        <w:t xml:space="preserve"> zostały przewidziane względem W</w:t>
      </w:r>
      <w:r w:rsidRPr="005C61DC">
        <w:rPr>
          <w:rFonts w:asciiTheme="majorHAnsi" w:hAnsiTheme="majorHAnsi" w:cs="Times New Roman"/>
          <w:sz w:val="20"/>
          <w:szCs w:val="20"/>
          <w:lang w:val="pl-PL"/>
        </w:rPr>
        <w:t>ykonawcy.</w:t>
      </w:r>
    </w:p>
    <w:p w14:paraId="37BB9EBC" w14:textId="1471DC75" w:rsidR="00690982" w:rsidRPr="005C61DC" w:rsidRDefault="002272B0" w:rsidP="00507235">
      <w:pPr>
        <w:pStyle w:val="Teksttreci40"/>
        <w:numPr>
          <w:ilvl w:val="0"/>
          <w:numId w:val="12"/>
        </w:numPr>
        <w:shd w:val="clear" w:color="auto" w:fill="auto"/>
        <w:spacing w:before="0" w:after="0" w:line="276" w:lineRule="auto"/>
        <w:ind w:right="20"/>
        <w:rPr>
          <w:rFonts w:asciiTheme="majorHAnsi" w:hAnsiTheme="majorHAnsi" w:cs="Times New Roman"/>
          <w:sz w:val="20"/>
          <w:szCs w:val="20"/>
          <w:lang w:val="pl-PL"/>
        </w:rPr>
      </w:pPr>
      <w:r w:rsidRPr="005C61DC">
        <w:rPr>
          <w:rFonts w:asciiTheme="majorHAnsi" w:hAnsiTheme="majorHAnsi" w:cs="Times New Roman"/>
          <w:sz w:val="20"/>
          <w:szCs w:val="20"/>
          <w:lang w:val="pl-PL"/>
        </w:rPr>
        <w:t>Jeżeli zdolności techniczne lub zawodowe podmiotu udostępniającego zasoby nie</w:t>
      </w:r>
      <w:r w:rsidR="0062394B" w:rsidRPr="005C61DC">
        <w:rPr>
          <w:rFonts w:asciiTheme="majorHAnsi" w:hAnsiTheme="majorHAnsi" w:cs="Times New Roman"/>
          <w:sz w:val="20"/>
          <w:szCs w:val="20"/>
          <w:lang w:val="pl-PL"/>
        </w:rPr>
        <w:t xml:space="preserve"> potwierdzają spełniania przez W</w:t>
      </w:r>
      <w:r w:rsidRPr="005C61DC">
        <w:rPr>
          <w:rFonts w:asciiTheme="majorHAnsi" w:hAnsiTheme="majorHAnsi" w:cs="Times New Roman"/>
          <w:sz w:val="20"/>
          <w:szCs w:val="20"/>
          <w:lang w:val="pl-PL"/>
        </w:rPr>
        <w:t xml:space="preserve">ykonawcę warunków udziału w postępowaniu lub zachodzą wobec tego </w:t>
      </w:r>
      <w:r w:rsidR="0062394B" w:rsidRPr="005C61DC">
        <w:rPr>
          <w:rFonts w:asciiTheme="majorHAnsi" w:hAnsiTheme="majorHAnsi" w:cs="Times New Roman"/>
          <w:sz w:val="20"/>
          <w:szCs w:val="20"/>
          <w:lang w:val="pl-PL"/>
        </w:rPr>
        <w:t>podmiotu podstawy wykluczenia, Zamawiający żąda, aby W</w:t>
      </w:r>
      <w:r w:rsidRPr="005C61DC">
        <w:rPr>
          <w:rFonts w:asciiTheme="majorHAnsi" w:hAnsiTheme="majorHAnsi" w:cs="Times New Roman"/>
          <w:sz w:val="20"/>
          <w:szCs w:val="20"/>
          <w:lang w:val="pl-PL"/>
        </w:rPr>
        <w:t>ykonaw</w:t>
      </w:r>
      <w:r w:rsidR="0062394B" w:rsidRPr="005C61DC">
        <w:rPr>
          <w:rFonts w:asciiTheme="majorHAnsi" w:hAnsiTheme="majorHAnsi" w:cs="Times New Roman"/>
          <w:sz w:val="20"/>
          <w:szCs w:val="20"/>
          <w:lang w:val="pl-PL"/>
        </w:rPr>
        <w:t>ca w terminie określonym przez Z</w:t>
      </w:r>
      <w:r w:rsidRPr="005C61DC">
        <w:rPr>
          <w:rFonts w:asciiTheme="majorHAnsi" w:hAnsiTheme="majorHAnsi" w:cs="Times New Roman"/>
          <w:sz w:val="20"/>
          <w:szCs w:val="20"/>
          <w:lang w:val="pl-PL"/>
        </w:rPr>
        <w:t>amawiającego zastąpił ten podmiot innym podmiotem lub podmiotami albo wykazał, że samodzielnie spełnia warunki udziału w postępowaniu.</w:t>
      </w:r>
    </w:p>
    <w:p w14:paraId="33C55462" w14:textId="39726863" w:rsidR="002272B0" w:rsidRPr="005C61DC" w:rsidRDefault="00690982" w:rsidP="00507235">
      <w:pPr>
        <w:pStyle w:val="Teksttreci40"/>
        <w:shd w:val="clear" w:color="auto" w:fill="auto"/>
        <w:spacing w:before="0" w:after="0" w:line="276" w:lineRule="auto"/>
        <w:ind w:right="20" w:firstLine="0"/>
        <w:rPr>
          <w:rFonts w:asciiTheme="majorHAnsi" w:hAnsiTheme="majorHAnsi" w:cs="Times New Roman"/>
          <w:sz w:val="20"/>
          <w:szCs w:val="20"/>
          <w:lang w:val="pl-PL"/>
        </w:rPr>
      </w:pPr>
      <w:r w:rsidRPr="005C61DC">
        <w:rPr>
          <w:rFonts w:asciiTheme="majorHAnsi" w:hAnsiTheme="majorHAnsi" w:cs="Times New Roman"/>
          <w:b/>
          <w:sz w:val="20"/>
          <w:szCs w:val="20"/>
          <w:lang w:val="pl-PL"/>
        </w:rPr>
        <w:t xml:space="preserve">UWAGA: </w:t>
      </w:r>
      <w:r w:rsidRPr="005C61DC">
        <w:rPr>
          <w:rFonts w:asciiTheme="majorHAnsi" w:hAnsiTheme="majorHAnsi" w:cs="Times New Roman"/>
          <w:sz w:val="20"/>
          <w:szCs w:val="20"/>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4431562" w14:textId="15305CCA" w:rsidR="00F70501" w:rsidRPr="005C61DC" w:rsidRDefault="00F70501" w:rsidP="00507235">
      <w:pPr>
        <w:pStyle w:val="Teksttreci40"/>
        <w:numPr>
          <w:ilvl w:val="0"/>
          <w:numId w:val="12"/>
        </w:numPr>
        <w:shd w:val="clear" w:color="auto" w:fill="auto"/>
        <w:spacing w:before="0" w:after="0" w:line="276" w:lineRule="auto"/>
        <w:ind w:right="20"/>
        <w:rPr>
          <w:rFonts w:asciiTheme="majorHAnsi" w:hAnsiTheme="majorHAnsi" w:cs="Times New Roman"/>
          <w:sz w:val="20"/>
          <w:szCs w:val="20"/>
          <w:lang w:val="pl-PL"/>
        </w:rPr>
      </w:pPr>
      <w:r w:rsidRPr="005C61DC">
        <w:rPr>
          <w:rFonts w:asciiTheme="majorHAnsi" w:hAnsiTheme="majorHAnsi" w:cs="Times New Roman"/>
          <w:sz w:val="20"/>
          <w:szCs w:val="20"/>
          <w:lang w:val="pl-PL"/>
        </w:rPr>
        <w:t xml:space="preserve">Wykonawca, w przypadku polegania na zdolnościach lub sytuacji podmiotów udostępniających zasoby, przedstawia, wraz z oświadczeniem, o którym mowa w </w:t>
      </w:r>
      <w:r w:rsidR="000D00DF" w:rsidRPr="005C61DC">
        <w:rPr>
          <w:rFonts w:asciiTheme="majorHAnsi" w:hAnsiTheme="majorHAnsi" w:cs="Times New Roman"/>
          <w:sz w:val="20"/>
          <w:szCs w:val="20"/>
          <w:lang w:val="pl-PL"/>
        </w:rPr>
        <w:t xml:space="preserve">Rozdziale </w:t>
      </w:r>
      <w:r w:rsidR="003347AA" w:rsidRPr="005C61DC">
        <w:rPr>
          <w:rFonts w:asciiTheme="majorHAnsi" w:hAnsiTheme="majorHAnsi" w:cs="Times New Roman"/>
          <w:sz w:val="20"/>
          <w:szCs w:val="20"/>
          <w:lang w:val="pl-PL"/>
        </w:rPr>
        <w:t>VIII</w:t>
      </w:r>
      <w:r w:rsidR="000D00DF" w:rsidRPr="005C61DC">
        <w:rPr>
          <w:rFonts w:asciiTheme="majorHAnsi" w:hAnsiTheme="majorHAnsi" w:cs="Times New Roman"/>
          <w:sz w:val="20"/>
          <w:szCs w:val="20"/>
          <w:lang w:val="pl-PL"/>
        </w:rPr>
        <w:t xml:space="preserve"> </w:t>
      </w:r>
      <w:r w:rsidRPr="005C61DC">
        <w:rPr>
          <w:rFonts w:asciiTheme="majorHAnsi" w:hAnsiTheme="majorHAnsi" w:cs="Times New Roman"/>
          <w:sz w:val="20"/>
          <w:szCs w:val="20"/>
          <w:lang w:val="pl-PL"/>
        </w:rPr>
        <w:t>ust. 1</w:t>
      </w:r>
      <w:r w:rsidR="00F10817" w:rsidRPr="005C61DC">
        <w:rPr>
          <w:rFonts w:asciiTheme="majorHAnsi" w:hAnsiTheme="majorHAnsi" w:cs="Times New Roman"/>
          <w:sz w:val="20"/>
          <w:szCs w:val="20"/>
          <w:lang w:val="pl-PL"/>
        </w:rPr>
        <w:t xml:space="preserve"> SWZ</w:t>
      </w:r>
      <w:r w:rsidRPr="005C61DC">
        <w:rPr>
          <w:rFonts w:asciiTheme="majorHAnsi" w:hAnsiTheme="majorHAnsi" w:cs="Times New Roman"/>
          <w:sz w:val="20"/>
          <w:szCs w:val="20"/>
          <w:lang w:val="pl-PL"/>
        </w:rPr>
        <w:t>, także oświadczenie podmiotu udostępniającego zasoby, potwierdzające brak podstaw wykluczenia tego podmiotu oraz odpowiednio spełnianie warunków udziału w postępowaniu, w zakresie, w jakim wykonawca powołuje się na jego zasoby</w:t>
      </w:r>
      <w:r w:rsidR="00CD302E" w:rsidRPr="005C61DC">
        <w:rPr>
          <w:rFonts w:asciiTheme="majorHAnsi" w:hAnsiTheme="majorHAnsi" w:cs="Times New Roman"/>
          <w:sz w:val="20"/>
          <w:szCs w:val="20"/>
          <w:lang w:val="pl-PL"/>
        </w:rPr>
        <w:t xml:space="preserve">, zgodnie z katalogiem dokumentów określonych w Rozdziale </w:t>
      </w:r>
      <w:r w:rsidR="003347AA" w:rsidRPr="005C61DC">
        <w:rPr>
          <w:rFonts w:asciiTheme="majorHAnsi" w:hAnsiTheme="majorHAnsi" w:cs="Times New Roman"/>
          <w:sz w:val="20"/>
          <w:szCs w:val="20"/>
          <w:lang w:val="pl-PL"/>
        </w:rPr>
        <w:t>VIII</w:t>
      </w:r>
      <w:r w:rsidR="00CD302E" w:rsidRPr="005C61DC">
        <w:rPr>
          <w:rFonts w:asciiTheme="majorHAnsi" w:hAnsiTheme="majorHAnsi" w:cs="Times New Roman"/>
          <w:sz w:val="20"/>
          <w:szCs w:val="20"/>
          <w:lang w:val="pl-PL"/>
        </w:rPr>
        <w:t xml:space="preserve"> SWZ</w:t>
      </w:r>
      <w:r w:rsidRPr="005C61DC">
        <w:rPr>
          <w:rFonts w:asciiTheme="majorHAnsi" w:hAnsiTheme="majorHAnsi" w:cs="Times New Roman"/>
          <w:sz w:val="20"/>
          <w:szCs w:val="20"/>
          <w:lang w:val="pl-PL"/>
        </w:rPr>
        <w:t>.</w:t>
      </w:r>
    </w:p>
    <w:p w14:paraId="0C982C04" w14:textId="59E6895D" w:rsidR="005919F8" w:rsidRPr="00763F14" w:rsidRDefault="008A68A1" w:rsidP="008A68A1">
      <w:pPr>
        <w:pStyle w:val="Teksttreci40"/>
        <w:pBdr>
          <w:bottom w:val="double" w:sz="4" w:space="1" w:color="auto"/>
        </w:pBdr>
        <w:shd w:val="clear" w:color="auto" w:fill="DAEEF3"/>
        <w:spacing w:before="360" w:after="40" w:line="276" w:lineRule="auto"/>
        <w:ind w:right="23" w:firstLine="0"/>
        <w:rPr>
          <w:rFonts w:asciiTheme="majorHAnsi" w:hAnsiTheme="majorHAnsi" w:cs="Times New Roman"/>
          <w:b/>
          <w:sz w:val="22"/>
          <w:szCs w:val="22"/>
          <w:lang w:val="pl-PL"/>
        </w:rPr>
      </w:pPr>
      <w:r>
        <w:rPr>
          <w:rFonts w:asciiTheme="majorHAnsi" w:hAnsiTheme="majorHAnsi" w:cs="Times New Roman"/>
          <w:b/>
          <w:sz w:val="22"/>
          <w:szCs w:val="22"/>
          <w:lang w:val="pl-PL"/>
        </w:rPr>
        <w:t xml:space="preserve">X. </w:t>
      </w:r>
      <w:r w:rsidR="005919F8" w:rsidRPr="00763F14">
        <w:rPr>
          <w:rFonts w:asciiTheme="majorHAnsi" w:hAnsiTheme="majorHAnsi" w:cs="Times New Roman"/>
          <w:b/>
          <w:sz w:val="22"/>
          <w:szCs w:val="22"/>
          <w:lang w:val="pl-PL"/>
        </w:rPr>
        <w:t>INFORMACJA DLA WYKONAWCÓW WSPÓLNIE UBIEGAJĄCYCH SIĘ O UDZIELENIE ZAMÓWIENIA (SPÓŁKI CYWILNE/ KONSORCJA)</w:t>
      </w:r>
    </w:p>
    <w:p w14:paraId="44DD6002" w14:textId="6F1F1E56" w:rsidR="003F6529" w:rsidRPr="005C61DC" w:rsidRDefault="00644FD8" w:rsidP="00EA472D">
      <w:pPr>
        <w:pStyle w:val="Akapitzlist"/>
        <w:numPr>
          <w:ilvl w:val="0"/>
          <w:numId w:val="23"/>
        </w:numPr>
        <w:tabs>
          <w:tab w:val="clear" w:pos="1009"/>
        </w:tabs>
        <w:spacing w:before="240" w:line="276" w:lineRule="auto"/>
        <w:ind w:left="426" w:hanging="426"/>
        <w:contextualSpacing/>
        <w:jc w:val="both"/>
        <w:rPr>
          <w:rFonts w:asciiTheme="majorHAnsi" w:hAnsiTheme="majorHAnsi"/>
          <w:sz w:val="20"/>
          <w:szCs w:val="20"/>
        </w:rPr>
      </w:pPr>
      <w:r w:rsidRPr="005C61DC">
        <w:rPr>
          <w:rFonts w:asciiTheme="majorHAnsi" w:hAnsiTheme="majorHAnsi"/>
          <w:b/>
          <w:i/>
          <w:sz w:val="20"/>
          <w:szCs w:val="20"/>
        </w:rPr>
        <w:t xml:space="preserve">(jeśli dotyczy) </w:t>
      </w:r>
      <w:r w:rsidR="003F7649" w:rsidRPr="005C61DC">
        <w:rPr>
          <w:rFonts w:asciiTheme="majorHAnsi" w:hAnsiTheme="majorHAnsi"/>
          <w:b/>
          <w:i/>
          <w:sz w:val="20"/>
          <w:szCs w:val="20"/>
        </w:rPr>
        <w:tab/>
      </w:r>
      <w:r w:rsidR="00592248" w:rsidRPr="005C61DC">
        <w:rPr>
          <w:rFonts w:asciiTheme="majorHAnsi" w:hAnsiTheme="majorHAnsi"/>
          <w:sz w:val="20"/>
          <w:szCs w:val="20"/>
        </w:rPr>
        <w:t>Wykonawcy mogą wspólnie ubiegać się o udzielenie zamówienia. W takim przypadku Wykonawcy ustanawiają pełnomocnika</w:t>
      </w:r>
      <w:r w:rsidR="0055240B" w:rsidRPr="005C61DC">
        <w:rPr>
          <w:rFonts w:asciiTheme="majorHAnsi" w:hAnsiTheme="majorHAnsi"/>
          <w:sz w:val="20"/>
          <w:szCs w:val="20"/>
        </w:rPr>
        <w:t xml:space="preserve"> do reprezentowania ich w </w:t>
      </w:r>
      <w:r w:rsidR="00BD1389" w:rsidRPr="005C61DC">
        <w:rPr>
          <w:rFonts w:asciiTheme="majorHAnsi" w:hAnsiTheme="majorHAnsi"/>
          <w:sz w:val="20"/>
          <w:szCs w:val="20"/>
        </w:rPr>
        <w:t>postępowaniu albo</w:t>
      </w:r>
      <w:r w:rsidR="0055240B" w:rsidRPr="005C61DC">
        <w:rPr>
          <w:rFonts w:asciiTheme="majorHAnsi" w:hAnsiTheme="majorHAnsi"/>
          <w:sz w:val="20"/>
          <w:szCs w:val="20"/>
        </w:rPr>
        <w:t xml:space="preserve"> do reprez</w:t>
      </w:r>
      <w:r w:rsidR="007C7451" w:rsidRPr="005C61DC">
        <w:rPr>
          <w:rFonts w:asciiTheme="majorHAnsi" w:hAnsiTheme="majorHAnsi"/>
          <w:sz w:val="20"/>
          <w:szCs w:val="20"/>
        </w:rPr>
        <w:t>en</w:t>
      </w:r>
      <w:r w:rsidR="0055240B" w:rsidRPr="005C61DC">
        <w:rPr>
          <w:rFonts w:asciiTheme="majorHAnsi" w:hAnsiTheme="majorHAnsi"/>
          <w:sz w:val="20"/>
          <w:szCs w:val="20"/>
        </w:rPr>
        <w:t xml:space="preserve">towania i zawarcia umowy w sprawie zamówienia </w:t>
      </w:r>
      <w:r w:rsidR="007C7451" w:rsidRPr="005C61DC">
        <w:rPr>
          <w:rFonts w:asciiTheme="majorHAnsi" w:hAnsiTheme="majorHAnsi"/>
          <w:sz w:val="20"/>
          <w:szCs w:val="20"/>
        </w:rPr>
        <w:t>publicznego. Pełnomocnictwo</w:t>
      </w:r>
      <w:r w:rsidR="00592248" w:rsidRPr="005C61DC">
        <w:rPr>
          <w:rFonts w:asciiTheme="majorHAnsi" w:hAnsiTheme="majorHAnsi"/>
          <w:b/>
          <w:sz w:val="20"/>
          <w:szCs w:val="20"/>
        </w:rPr>
        <w:t xml:space="preserve"> </w:t>
      </w:r>
      <w:r w:rsidR="00592248" w:rsidRPr="005C61DC">
        <w:rPr>
          <w:rFonts w:asciiTheme="majorHAnsi" w:hAnsiTheme="majorHAnsi"/>
          <w:sz w:val="20"/>
          <w:szCs w:val="20"/>
        </w:rPr>
        <w:t>winno być załączone</w:t>
      </w:r>
      <w:r w:rsidR="0055240B" w:rsidRPr="005C61DC">
        <w:rPr>
          <w:rFonts w:asciiTheme="majorHAnsi" w:hAnsiTheme="majorHAnsi"/>
          <w:sz w:val="20"/>
          <w:szCs w:val="20"/>
        </w:rPr>
        <w:t xml:space="preserve"> do oferty</w:t>
      </w:r>
      <w:r w:rsidR="00862DB9" w:rsidRPr="005C61DC">
        <w:rPr>
          <w:rFonts w:asciiTheme="majorHAnsi" w:hAnsiTheme="majorHAnsi"/>
          <w:sz w:val="20"/>
          <w:szCs w:val="20"/>
        </w:rPr>
        <w:t xml:space="preserve">. </w:t>
      </w:r>
    </w:p>
    <w:p w14:paraId="7BB8FC4C" w14:textId="77100D45" w:rsidR="00BA73FC" w:rsidRPr="005C61DC" w:rsidRDefault="003F7649" w:rsidP="00EA472D">
      <w:pPr>
        <w:pStyle w:val="Akapitzlist"/>
        <w:numPr>
          <w:ilvl w:val="0"/>
          <w:numId w:val="23"/>
        </w:numPr>
        <w:tabs>
          <w:tab w:val="clear" w:pos="1009"/>
        </w:tabs>
        <w:spacing w:line="276" w:lineRule="auto"/>
        <w:ind w:left="426" w:hanging="426"/>
        <w:contextualSpacing/>
        <w:jc w:val="both"/>
        <w:rPr>
          <w:rFonts w:asciiTheme="majorHAnsi" w:hAnsiTheme="majorHAnsi"/>
          <w:sz w:val="20"/>
          <w:szCs w:val="20"/>
        </w:rPr>
      </w:pPr>
      <w:r w:rsidRPr="005C61DC">
        <w:rPr>
          <w:rFonts w:asciiTheme="majorHAnsi" w:hAnsiTheme="majorHAnsi"/>
          <w:sz w:val="20"/>
          <w:szCs w:val="20"/>
        </w:rPr>
        <w:tab/>
      </w:r>
      <w:r w:rsidR="005919F8" w:rsidRPr="005C61DC">
        <w:rPr>
          <w:rFonts w:asciiTheme="majorHAnsi" w:hAnsiTheme="majorHAnsi"/>
          <w:sz w:val="20"/>
          <w:szCs w:val="20"/>
        </w:rPr>
        <w:t xml:space="preserve">W przypadku Wykonawców wspólnie ubiegających się o udzielenie zamówienia, </w:t>
      </w:r>
      <w:r w:rsidR="00BD1389" w:rsidRPr="005C61DC">
        <w:rPr>
          <w:rFonts w:asciiTheme="majorHAnsi" w:hAnsiTheme="majorHAnsi"/>
          <w:sz w:val="20"/>
          <w:szCs w:val="20"/>
        </w:rPr>
        <w:t>oświadczenia, o</w:t>
      </w:r>
      <w:r w:rsidR="00D55929" w:rsidRPr="005C61DC">
        <w:rPr>
          <w:rFonts w:asciiTheme="majorHAnsi" w:hAnsiTheme="majorHAnsi"/>
          <w:sz w:val="20"/>
          <w:szCs w:val="20"/>
        </w:rPr>
        <w:t xml:space="preserve"> których mowa w Rozdziale </w:t>
      </w:r>
      <w:r w:rsidR="009433B2">
        <w:rPr>
          <w:rFonts w:asciiTheme="majorHAnsi" w:hAnsiTheme="majorHAnsi"/>
          <w:sz w:val="20"/>
          <w:szCs w:val="20"/>
        </w:rPr>
        <w:t>11</w:t>
      </w:r>
      <w:r w:rsidR="007163F2" w:rsidRPr="005C61DC">
        <w:rPr>
          <w:rFonts w:asciiTheme="majorHAnsi" w:hAnsiTheme="majorHAnsi"/>
          <w:sz w:val="20"/>
          <w:szCs w:val="20"/>
        </w:rPr>
        <w:t xml:space="preserve"> ust. </w:t>
      </w:r>
      <w:r w:rsidR="00B1605F" w:rsidRPr="005C61DC">
        <w:rPr>
          <w:rFonts w:asciiTheme="majorHAnsi" w:hAnsiTheme="majorHAnsi"/>
          <w:sz w:val="20"/>
          <w:szCs w:val="20"/>
        </w:rPr>
        <w:t>1</w:t>
      </w:r>
      <w:r w:rsidR="007163F2" w:rsidRPr="005C61DC">
        <w:rPr>
          <w:rFonts w:asciiTheme="majorHAnsi" w:hAnsiTheme="majorHAnsi"/>
          <w:sz w:val="20"/>
          <w:szCs w:val="20"/>
        </w:rPr>
        <w:t xml:space="preserve"> SWZ,</w:t>
      </w:r>
      <w:r w:rsidR="00DF5E25" w:rsidRPr="005C61DC">
        <w:rPr>
          <w:rFonts w:asciiTheme="majorHAnsi" w:hAnsiTheme="majorHAnsi"/>
          <w:sz w:val="20"/>
          <w:szCs w:val="20"/>
        </w:rPr>
        <w:t xml:space="preserve"> składa każdy z wykonawców. Oświadczenia te potwierdzają brak podstaw wykluczenia oraz spełnianie warunków udziału w zakresie, w jakim każdy z wykonawców wykazuje spełnianie warunków udziału w postępowaniu.</w:t>
      </w:r>
    </w:p>
    <w:p w14:paraId="4B7416C6" w14:textId="05A78D7E" w:rsidR="00DA61F0" w:rsidRPr="005C61DC" w:rsidRDefault="003F7649" w:rsidP="00EA472D">
      <w:pPr>
        <w:pStyle w:val="Akapitzlist"/>
        <w:numPr>
          <w:ilvl w:val="0"/>
          <w:numId w:val="23"/>
        </w:numPr>
        <w:tabs>
          <w:tab w:val="clear" w:pos="1009"/>
        </w:tabs>
        <w:spacing w:line="276" w:lineRule="auto"/>
        <w:ind w:left="426" w:hanging="426"/>
        <w:contextualSpacing/>
        <w:jc w:val="both"/>
        <w:rPr>
          <w:rFonts w:asciiTheme="majorHAnsi" w:hAnsiTheme="majorHAnsi"/>
          <w:sz w:val="20"/>
          <w:szCs w:val="20"/>
        </w:rPr>
      </w:pPr>
      <w:r w:rsidRPr="005C61DC">
        <w:rPr>
          <w:rFonts w:asciiTheme="majorHAnsi" w:hAnsiTheme="majorHAnsi"/>
          <w:sz w:val="20"/>
          <w:szCs w:val="20"/>
        </w:rPr>
        <w:tab/>
      </w:r>
      <w:r w:rsidR="00BA73FC" w:rsidRPr="005C61DC">
        <w:rPr>
          <w:rFonts w:asciiTheme="majorHAnsi" w:hAnsiTheme="majorHAnsi"/>
          <w:sz w:val="20"/>
          <w:szCs w:val="20"/>
        </w:rPr>
        <w:t>Wykonawcy wspólnie ubiegający się o udzielenie zamówienia dołączają do oferty oświadczenie, z którego wynika, które dostawy wykonają poszczególni wykonawcy.</w:t>
      </w:r>
    </w:p>
    <w:p w14:paraId="7CE37DA2" w14:textId="77777777" w:rsidR="00201932" w:rsidRPr="00E249D4" w:rsidRDefault="00201932" w:rsidP="00DA61F0">
      <w:pPr>
        <w:pStyle w:val="Akapitzlist"/>
        <w:spacing w:line="360" w:lineRule="auto"/>
        <w:ind w:left="426"/>
        <w:contextualSpacing/>
        <w:jc w:val="both"/>
        <w:rPr>
          <w:sz w:val="22"/>
          <w:szCs w:val="22"/>
        </w:rPr>
      </w:pPr>
    </w:p>
    <w:p w14:paraId="3F9A9887" w14:textId="420B8369" w:rsidR="00974EE8" w:rsidRPr="008A68A1" w:rsidRDefault="003F7649" w:rsidP="008A68A1">
      <w:pPr>
        <w:pStyle w:val="Akapitzlist"/>
        <w:numPr>
          <w:ilvl w:val="1"/>
          <w:numId w:val="50"/>
        </w:numPr>
        <w:pBdr>
          <w:bottom w:val="double" w:sz="4" w:space="1" w:color="auto"/>
        </w:pBdr>
        <w:shd w:val="clear" w:color="auto" w:fill="DAEEF3"/>
        <w:tabs>
          <w:tab w:val="left" w:pos="426"/>
        </w:tabs>
        <w:spacing w:before="360" w:after="40" w:line="360" w:lineRule="auto"/>
        <w:ind w:left="426" w:right="23" w:hanging="426"/>
        <w:contextualSpacing/>
        <w:jc w:val="both"/>
        <w:rPr>
          <w:rFonts w:asciiTheme="majorHAnsi" w:hAnsiTheme="majorHAnsi"/>
          <w:b/>
          <w:bCs/>
          <w:sz w:val="22"/>
          <w:szCs w:val="22"/>
        </w:rPr>
      </w:pPr>
      <w:r w:rsidRPr="008A68A1">
        <w:rPr>
          <w:sz w:val="22"/>
          <w:szCs w:val="22"/>
        </w:rPr>
        <w:tab/>
      </w:r>
      <w:bookmarkStart w:id="4" w:name="bookmark11"/>
      <w:r w:rsidR="00974EE8" w:rsidRPr="008A68A1">
        <w:rPr>
          <w:rFonts w:asciiTheme="majorHAnsi" w:hAnsiTheme="majorHAnsi"/>
          <w:b/>
          <w:bCs/>
          <w:sz w:val="22"/>
          <w:szCs w:val="22"/>
        </w:rPr>
        <w:t xml:space="preserve">SPOSÓB KOMUNIKACJI ORAZ </w:t>
      </w:r>
      <w:bookmarkEnd w:id="4"/>
      <w:r w:rsidR="00D16134" w:rsidRPr="008A68A1">
        <w:rPr>
          <w:rFonts w:asciiTheme="majorHAnsi" w:hAnsiTheme="majorHAnsi"/>
          <w:b/>
          <w:bCs/>
          <w:sz w:val="22"/>
          <w:szCs w:val="22"/>
        </w:rPr>
        <w:t>WYJAŚNIENIA TREŚCI SWZ</w:t>
      </w:r>
    </w:p>
    <w:p w14:paraId="32B7AB78" w14:textId="77777777" w:rsidR="005433AC" w:rsidRPr="005C61DC" w:rsidRDefault="003F7649" w:rsidP="00EA472D">
      <w:pPr>
        <w:pStyle w:val="Akapitzlist"/>
        <w:numPr>
          <w:ilvl w:val="1"/>
          <w:numId w:val="17"/>
        </w:numPr>
        <w:spacing w:before="240" w:line="276" w:lineRule="auto"/>
        <w:ind w:left="284" w:right="91" w:hanging="284"/>
        <w:jc w:val="both"/>
        <w:rPr>
          <w:rFonts w:asciiTheme="majorHAnsi" w:hAnsiTheme="majorHAnsi" w:cstheme="majorHAnsi"/>
          <w:bCs/>
          <w:sz w:val="20"/>
          <w:szCs w:val="20"/>
        </w:rPr>
      </w:pPr>
      <w:r w:rsidRPr="00763F14">
        <w:rPr>
          <w:rFonts w:asciiTheme="majorHAnsi" w:hAnsiTheme="majorHAnsi"/>
          <w:bCs/>
          <w:sz w:val="22"/>
          <w:szCs w:val="22"/>
        </w:rPr>
        <w:lastRenderedPageBreak/>
        <w:tab/>
      </w:r>
      <w:r w:rsidR="00082D65" w:rsidRPr="00763F14">
        <w:rPr>
          <w:rFonts w:asciiTheme="majorHAnsi" w:hAnsiTheme="majorHAnsi"/>
          <w:sz w:val="22"/>
          <w:szCs w:val="22"/>
        </w:rPr>
        <w:t xml:space="preserve"> </w:t>
      </w:r>
      <w:r w:rsidR="005433AC" w:rsidRPr="005433AC">
        <w:rPr>
          <w:rFonts w:asciiTheme="majorHAnsi" w:hAnsiTheme="majorHAnsi"/>
          <w:bCs/>
          <w:sz w:val="22"/>
          <w:szCs w:val="22"/>
        </w:rPr>
        <w:tab/>
      </w:r>
      <w:r w:rsidR="005433AC" w:rsidRPr="005C61DC">
        <w:rPr>
          <w:rFonts w:asciiTheme="majorHAnsi" w:hAnsiTheme="majorHAnsi" w:cstheme="majorHAnsi"/>
          <w:bCs/>
          <w:sz w:val="20"/>
          <w:szCs w:val="20"/>
        </w:rPr>
        <w:t xml:space="preserve">Komunikacja w postępowaniu o udzielenie zamówienia, w tym składanie ofert, wniosków o dopuszczenie do udziału w postępowaniu,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4B39E9B8" w14:textId="4B6DBFCF" w:rsidR="005433AC" w:rsidRPr="005C61DC" w:rsidRDefault="005433AC" w:rsidP="00EA472D">
      <w:pPr>
        <w:numPr>
          <w:ilvl w:val="1"/>
          <w:numId w:val="17"/>
        </w:numPr>
        <w:spacing w:line="276" w:lineRule="auto"/>
        <w:ind w:left="284" w:right="91" w:hanging="284"/>
        <w:jc w:val="both"/>
        <w:rPr>
          <w:rFonts w:asciiTheme="majorHAnsi" w:hAnsiTheme="majorHAnsi" w:cstheme="majorHAnsi"/>
          <w:bCs/>
          <w:sz w:val="20"/>
          <w:szCs w:val="20"/>
        </w:rPr>
      </w:pPr>
      <w:r w:rsidRPr="005C61DC">
        <w:rPr>
          <w:rFonts w:asciiTheme="majorHAnsi" w:hAnsiTheme="majorHAnsi" w:cstheme="majorHAnsi"/>
          <w:bCs/>
          <w:sz w:val="20"/>
          <w:szCs w:val="20"/>
        </w:rPr>
        <w:tab/>
        <w:t xml:space="preserve">Ofertę, oświadczenia, o których mowa w art. 125 ust. 1 Pzp, podmiotowe środki dowodowe, pełnomocnictwa, zobowiązanie podmiotu udostępniającego zasoby sporządza się w postaci elektronicznej, w ogólnie dostępnych formatach danych, w szczególności w formatach .txt, .rtf, .pdf, .doc, .docx, .odt. Ofertę, a także oświadczenie o jakim mowa w Rozdziale VIII ust. 1 SWZ składa się, pod rygorem nieważności, w formie elektronicznej lub w postaci elektronicznej opatrzonej podpisem zaufanym lub podpisem osobistym. </w:t>
      </w:r>
    </w:p>
    <w:p w14:paraId="07C80A7E" w14:textId="77777777" w:rsidR="005433AC" w:rsidRPr="005C61DC" w:rsidRDefault="005433AC" w:rsidP="00EA472D">
      <w:pPr>
        <w:numPr>
          <w:ilvl w:val="1"/>
          <w:numId w:val="17"/>
        </w:numPr>
        <w:spacing w:line="276" w:lineRule="auto"/>
        <w:ind w:left="284" w:right="92" w:hanging="284"/>
        <w:jc w:val="both"/>
        <w:rPr>
          <w:rFonts w:asciiTheme="majorHAnsi" w:hAnsiTheme="majorHAnsi" w:cstheme="majorHAnsi"/>
          <w:b/>
          <w:sz w:val="20"/>
          <w:szCs w:val="20"/>
          <w:u w:color="FF0000"/>
        </w:rPr>
      </w:pPr>
      <w:r w:rsidRPr="005C61DC">
        <w:rPr>
          <w:rFonts w:asciiTheme="majorHAnsi" w:hAnsiTheme="majorHAnsi" w:cstheme="majorHAnsi"/>
          <w:sz w:val="20"/>
          <w:szCs w:val="20"/>
        </w:rPr>
        <w:tab/>
        <w:t xml:space="preserve">Zawiadomienia, oświadczenia, wnioski lub informacje Wykonawcy przekazują  drogą elektroniczną poprzez </w:t>
      </w:r>
      <w:r w:rsidRPr="005C61DC">
        <w:rPr>
          <w:rFonts w:asciiTheme="majorHAnsi" w:hAnsiTheme="majorHAnsi" w:cstheme="majorHAnsi"/>
          <w:b/>
          <w:sz w:val="20"/>
          <w:szCs w:val="20"/>
        </w:rPr>
        <w:t xml:space="preserve">Platformę, dostępną pod </w:t>
      </w:r>
      <w:r w:rsidRPr="005C61DC">
        <w:rPr>
          <w:rFonts w:asciiTheme="majorHAnsi" w:hAnsiTheme="majorHAnsi" w:cstheme="majorHAnsi"/>
          <w:b/>
          <w:sz w:val="20"/>
          <w:szCs w:val="20"/>
          <w:u w:val="single"/>
        </w:rPr>
        <w:t>adresem:</w:t>
      </w:r>
      <w:r w:rsidRPr="005C61DC">
        <w:rPr>
          <w:rFonts w:asciiTheme="majorHAnsi" w:hAnsiTheme="majorHAnsi" w:cstheme="majorHAnsi"/>
          <w:b/>
          <w:caps/>
          <w:sz w:val="20"/>
          <w:szCs w:val="20"/>
          <w:u w:val="single"/>
        </w:rPr>
        <w:t xml:space="preserve"> </w:t>
      </w:r>
      <w:hyperlink r:id="rId15" w:history="1">
        <w:r w:rsidRPr="005C61DC">
          <w:rPr>
            <w:rFonts w:asciiTheme="majorHAnsi" w:hAnsiTheme="majorHAnsi" w:cstheme="majorHAnsi"/>
            <w:b/>
            <w:color w:val="FF0000"/>
            <w:sz w:val="20"/>
            <w:szCs w:val="20"/>
            <w:u w:val="single" w:color="FF0000"/>
          </w:rPr>
          <w:t>https://platformazakupowa.pl</w:t>
        </w:r>
      </w:hyperlink>
    </w:p>
    <w:p w14:paraId="204744AA" w14:textId="77777777" w:rsidR="005433AC" w:rsidRPr="005C61DC" w:rsidRDefault="005433AC" w:rsidP="00EA472D">
      <w:pPr>
        <w:numPr>
          <w:ilvl w:val="1"/>
          <w:numId w:val="17"/>
        </w:numPr>
        <w:spacing w:line="276" w:lineRule="auto"/>
        <w:ind w:left="284" w:right="92" w:hanging="284"/>
        <w:jc w:val="both"/>
        <w:rPr>
          <w:rFonts w:asciiTheme="majorHAnsi" w:hAnsiTheme="majorHAnsi" w:cstheme="majorHAnsi"/>
          <w:b/>
          <w:sz w:val="20"/>
          <w:szCs w:val="20"/>
          <w:u w:color="FF0000"/>
        </w:rPr>
      </w:pPr>
      <w:r w:rsidRPr="005C61DC">
        <w:rPr>
          <w:rFonts w:asciiTheme="majorHAnsi" w:eastAsia="Calibri" w:hAnsiTheme="majorHAnsi" w:cstheme="majorHAnsi"/>
          <w:sz w:val="20"/>
          <w:szCs w:val="20"/>
        </w:rPr>
        <w:t xml:space="preserve">Zamawiający będzie przekazywał Wykonawcom informacje za pośrednictwem </w:t>
      </w:r>
      <w:hyperlink r:id="rId16">
        <w:r w:rsidRPr="005C61DC">
          <w:rPr>
            <w:rFonts w:asciiTheme="majorHAnsi" w:eastAsia="Calibri" w:hAnsiTheme="majorHAnsi" w:cstheme="majorHAnsi"/>
            <w:color w:val="1155CC"/>
            <w:sz w:val="20"/>
            <w:szCs w:val="20"/>
            <w:u w:val="single"/>
          </w:rPr>
          <w:t>platformazakupowa.pl</w:t>
        </w:r>
      </w:hyperlink>
      <w:r w:rsidRPr="005C61DC">
        <w:rPr>
          <w:rFonts w:asciiTheme="majorHAnsi" w:eastAsia="Calibri" w:hAnsiTheme="majorHAnsi" w:cstheme="majorHAns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7">
        <w:r w:rsidRPr="005C61DC">
          <w:rPr>
            <w:rFonts w:asciiTheme="majorHAnsi" w:eastAsia="Calibri" w:hAnsiTheme="majorHAnsi" w:cstheme="majorHAnsi"/>
            <w:color w:val="1155CC"/>
            <w:sz w:val="20"/>
            <w:szCs w:val="20"/>
            <w:u w:val="single"/>
          </w:rPr>
          <w:t>platformazakupowa.pl</w:t>
        </w:r>
      </w:hyperlink>
      <w:r w:rsidRPr="005C61DC">
        <w:rPr>
          <w:rFonts w:asciiTheme="majorHAnsi" w:eastAsia="Calibri" w:hAnsiTheme="majorHAnsi" w:cstheme="majorHAnsi"/>
          <w:sz w:val="20"/>
          <w:szCs w:val="20"/>
        </w:rPr>
        <w:t xml:space="preserve"> do konkretnego wykonawcy.</w:t>
      </w:r>
    </w:p>
    <w:p w14:paraId="6921ECC5" w14:textId="77777777" w:rsidR="005433AC" w:rsidRPr="005C61DC" w:rsidRDefault="005433AC" w:rsidP="00EA472D">
      <w:pPr>
        <w:numPr>
          <w:ilvl w:val="1"/>
          <w:numId w:val="17"/>
        </w:numPr>
        <w:spacing w:line="276" w:lineRule="auto"/>
        <w:ind w:left="284" w:right="92" w:hanging="284"/>
        <w:jc w:val="both"/>
        <w:rPr>
          <w:rFonts w:asciiTheme="majorHAnsi" w:hAnsiTheme="majorHAnsi" w:cstheme="majorHAnsi"/>
          <w:b/>
          <w:sz w:val="20"/>
          <w:szCs w:val="20"/>
          <w:u w:color="FF0000"/>
        </w:rPr>
      </w:pPr>
      <w:r w:rsidRPr="005C61DC">
        <w:rPr>
          <w:rFonts w:asciiTheme="majorHAnsi" w:eastAsia="Calibri" w:hAnsiTheme="majorHAnsi" w:cstheme="majorHAns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585388D" w14:textId="77777777" w:rsidR="005433AC" w:rsidRPr="005C61DC" w:rsidRDefault="005433AC" w:rsidP="00EA472D">
      <w:pPr>
        <w:numPr>
          <w:ilvl w:val="1"/>
          <w:numId w:val="17"/>
        </w:numPr>
        <w:spacing w:line="276" w:lineRule="auto"/>
        <w:ind w:left="284" w:right="92" w:hanging="284"/>
        <w:jc w:val="both"/>
        <w:rPr>
          <w:rFonts w:asciiTheme="majorHAnsi" w:hAnsiTheme="majorHAnsi" w:cstheme="majorHAnsi"/>
          <w:b/>
          <w:sz w:val="20"/>
          <w:szCs w:val="20"/>
          <w:u w:color="FF0000"/>
        </w:rPr>
      </w:pPr>
      <w:r w:rsidRPr="005C61DC">
        <w:rPr>
          <w:rFonts w:asciiTheme="majorHAnsi" w:eastAsia="Calibri" w:hAnsiTheme="majorHAnsi" w:cstheme="majorHAnsi"/>
          <w:sz w:val="20"/>
          <w:szCs w:val="20"/>
        </w:rPr>
        <w:t xml:space="preserve">Zamawiający, zgodnie z Rozporządzeniem </w:t>
      </w:r>
      <w:r w:rsidRPr="005C61DC">
        <w:rPr>
          <w:rFonts w:asciiTheme="majorHAnsi" w:eastAsia="Roboto" w:hAnsiTheme="majorHAnsi" w:cstheme="majorHAnsi"/>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5C61DC">
        <w:rPr>
          <w:rFonts w:asciiTheme="majorHAnsi" w:eastAsia="Calibri" w:hAnsiTheme="majorHAnsi" w:cstheme="majorHAnsi"/>
          <w:sz w:val="20"/>
          <w:szCs w:val="20"/>
        </w:rPr>
        <w:t xml:space="preserve">, określa niezbędne wymagania sprzętowo - aplikacyjne umożliwiające pracę na </w:t>
      </w:r>
      <w:hyperlink r:id="rId18">
        <w:r w:rsidRPr="005C61DC">
          <w:rPr>
            <w:rFonts w:asciiTheme="majorHAnsi" w:eastAsia="Calibri" w:hAnsiTheme="majorHAnsi" w:cstheme="majorHAnsi"/>
            <w:color w:val="1155CC"/>
            <w:sz w:val="20"/>
            <w:szCs w:val="20"/>
            <w:u w:val="single"/>
          </w:rPr>
          <w:t>platformazakupowa.pl</w:t>
        </w:r>
      </w:hyperlink>
      <w:r w:rsidRPr="005C61DC">
        <w:rPr>
          <w:rFonts w:asciiTheme="majorHAnsi" w:eastAsia="Calibri" w:hAnsiTheme="majorHAnsi" w:cstheme="majorHAnsi"/>
          <w:sz w:val="20"/>
          <w:szCs w:val="20"/>
        </w:rPr>
        <w:t>, tj.:</w:t>
      </w:r>
    </w:p>
    <w:p w14:paraId="72D76424" w14:textId="77777777" w:rsidR="005433AC" w:rsidRPr="005C61DC" w:rsidRDefault="005433AC" w:rsidP="008F25C8">
      <w:pPr>
        <w:numPr>
          <w:ilvl w:val="0"/>
          <w:numId w:val="42"/>
        </w:numPr>
        <w:spacing w:line="276" w:lineRule="auto"/>
        <w:ind w:right="92"/>
        <w:jc w:val="both"/>
        <w:rPr>
          <w:rFonts w:asciiTheme="majorHAnsi" w:hAnsiTheme="majorHAnsi" w:cstheme="majorHAnsi"/>
          <w:b/>
          <w:sz w:val="20"/>
          <w:szCs w:val="20"/>
          <w:u w:color="FF0000"/>
        </w:rPr>
      </w:pPr>
      <w:r w:rsidRPr="005C61DC">
        <w:rPr>
          <w:rFonts w:asciiTheme="majorHAnsi" w:eastAsia="Calibri" w:hAnsiTheme="majorHAnsi" w:cstheme="majorHAnsi"/>
          <w:sz w:val="20"/>
          <w:szCs w:val="20"/>
        </w:rPr>
        <w:t>stały dostęp do sieci Internet o gwarantowanej przepustowości nie mniejszej niż 512 kb/s,</w:t>
      </w:r>
    </w:p>
    <w:p w14:paraId="4C29C0FF" w14:textId="77777777" w:rsidR="005433AC" w:rsidRPr="005C61DC" w:rsidRDefault="005433AC" w:rsidP="008F25C8">
      <w:pPr>
        <w:numPr>
          <w:ilvl w:val="0"/>
          <w:numId w:val="42"/>
        </w:numPr>
        <w:spacing w:line="276" w:lineRule="auto"/>
        <w:ind w:right="92"/>
        <w:jc w:val="both"/>
        <w:rPr>
          <w:rFonts w:asciiTheme="majorHAnsi" w:hAnsiTheme="majorHAnsi" w:cstheme="majorHAnsi"/>
          <w:b/>
          <w:sz w:val="20"/>
          <w:szCs w:val="20"/>
          <w:u w:color="FF0000"/>
        </w:rPr>
      </w:pPr>
      <w:r w:rsidRPr="005C61DC">
        <w:rPr>
          <w:rFonts w:asciiTheme="majorHAnsi" w:eastAsia="Calibri" w:hAnsiTheme="majorHAnsi" w:cstheme="majorHAnsi"/>
          <w:sz w:val="20"/>
          <w:szCs w:val="20"/>
        </w:rPr>
        <w:t>komputer klasy PC lub MAC o następującej konfiguracji: pamięć min. 2 GB Ram, procesor Intel IV 2 GHZ lub jego nowsza wersja, jeden z systemów operacyjnych - MS Windows 7, Mac Os x 10 4, Linux, lub ich nowsze wersje,</w:t>
      </w:r>
    </w:p>
    <w:p w14:paraId="78DDE3A7" w14:textId="77777777" w:rsidR="005433AC" w:rsidRPr="005C61DC" w:rsidRDefault="005433AC" w:rsidP="008F25C8">
      <w:pPr>
        <w:numPr>
          <w:ilvl w:val="0"/>
          <w:numId w:val="42"/>
        </w:numPr>
        <w:spacing w:line="276" w:lineRule="auto"/>
        <w:ind w:right="92"/>
        <w:jc w:val="both"/>
        <w:rPr>
          <w:rFonts w:asciiTheme="majorHAnsi" w:hAnsiTheme="majorHAnsi" w:cstheme="majorHAnsi"/>
          <w:b/>
          <w:sz w:val="20"/>
          <w:szCs w:val="20"/>
          <w:u w:color="FF0000"/>
        </w:rPr>
      </w:pPr>
      <w:r w:rsidRPr="005C61DC">
        <w:rPr>
          <w:rFonts w:asciiTheme="majorHAnsi" w:eastAsia="Calibri" w:hAnsiTheme="majorHAnsi" w:cstheme="majorHAnsi"/>
          <w:sz w:val="20"/>
          <w:szCs w:val="20"/>
        </w:rPr>
        <w:t>zainstalowana dowolna, inna przeglądarka internetowa niż Internet Explorer,</w:t>
      </w:r>
    </w:p>
    <w:p w14:paraId="737388E2" w14:textId="77777777" w:rsidR="005433AC" w:rsidRPr="005C61DC" w:rsidRDefault="005433AC" w:rsidP="008F25C8">
      <w:pPr>
        <w:numPr>
          <w:ilvl w:val="0"/>
          <w:numId w:val="42"/>
        </w:numPr>
        <w:spacing w:line="276" w:lineRule="auto"/>
        <w:ind w:right="92"/>
        <w:jc w:val="both"/>
        <w:rPr>
          <w:rFonts w:asciiTheme="majorHAnsi" w:hAnsiTheme="majorHAnsi" w:cstheme="majorHAnsi"/>
          <w:b/>
          <w:sz w:val="20"/>
          <w:szCs w:val="20"/>
          <w:u w:color="FF0000"/>
        </w:rPr>
      </w:pPr>
      <w:r w:rsidRPr="005C61DC">
        <w:rPr>
          <w:rFonts w:asciiTheme="majorHAnsi" w:eastAsia="Calibri" w:hAnsiTheme="majorHAnsi" w:cstheme="majorHAnsi"/>
          <w:sz w:val="20"/>
          <w:szCs w:val="20"/>
        </w:rPr>
        <w:t>włączona obsługa JavaScript,</w:t>
      </w:r>
    </w:p>
    <w:p w14:paraId="325732D3" w14:textId="77777777" w:rsidR="005433AC" w:rsidRPr="005C61DC" w:rsidRDefault="005433AC" w:rsidP="008F25C8">
      <w:pPr>
        <w:numPr>
          <w:ilvl w:val="0"/>
          <w:numId w:val="42"/>
        </w:numPr>
        <w:spacing w:line="276" w:lineRule="auto"/>
        <w:ind w:right="92"/>
        <w:jc w:val="both"/>
        <w:rPr>
          <w:rFonts w:asciiTheme="majorHAnsi" w:hAnsiTheme="majorHAnsi" w:cstheme="majorHAnsi"/>
          <w:b/>
          <w:sz w:val="20"/>
          <w:szCs w:val="20"/>
          <w:u w:color="FF0000"/>
        </w:rPr>
      </w:pPr>
      <w:r w:rsidRPr="005C61DC">
        <w:rPr>
          <w:rFonts w:asciiTheme="majorHAnsi" w:eastAsia="Calibri" w:hAnsiTheme="majorHAnsi" w:cstheme="majorHAnsi"/>
          <w:sz w:val="20"/>
          <w:szCs w:val="20"/>
        </w:rPr>
        <w:t>zainstalowany program Adobe Acrobat Reader lub inny obsługujący format plików .pdf,</w:t>
      </w:r>
    </w:p>
    <w:p w14:paraId="564591B5" w14:textId="77777777" w:rsidR="005433AC" w:rsidRPr="005C61DC" w:rsidRDefault="005433AC" w:rsidP="008F25C8">
      <w:pPr>
        <w:numPr>
          <w:ilvl w:val="0"/>
          <w:numId w:val="42"/>
        </w:numPr>
        <w:spacing w:line="276" w:lineRule="auto"/>
        <w:ind w:right="92"/>
        <w:jc w:val="both"/>
        <w:rPr>
          <w:rFonts w:asciiTheme="majorHAnsi" w:hAnsiTheme="majorHAnsi" w:cstheme="majorHAnsi"/>
          <w:b/>
          <w:sz w:val="20"/>
          <w:szCs w:val="20"/>
          <w:u w:color="FF0000"/>
        </w:rPr>
      </w:pPr>
      <w:r w:rsidRPr="005C61DC">
        <w:rPr>
          <w:rFonts w:asciiTheme="majorHAnsi" w:eastAsia="Calibri" w:hAnsiTheme="majorHAnsi" w:cstheme="majorHAnsi"/>
          <w:sz w:val="20"/>
          <w:szCs w:val="20"/>
        </w:rPr>
        <w:t>Szyfrowanie na platformazakupowa.pl odbywa się za pomocą protokołu TLS 1.3.</w:t>
      </w:r>
    </w:p>
    <w:p w14:paraId="45F3AA6A" w14:textId="77777777" w:rsidR="005433AC" w:rsidRPr="005C61DC" w:rsidRDefault="005433AC" w:rsidP="00EA472D">
      <w:pPr>
        <w:numPr>
          <w:ilvl w:val="1"/>
          <w:numId w:val="17"/>
        </w:numPr>
        <w:spacing w:line="276" w:lineRule="auto"/>
        <w:jc w:val="both"/>
        <w:rPr>
          <w:rFonts w:asciiTheme="majorHAnsi" w:eastAsia="Calibri" w:hAnsiTheme="majorHAnsi" w:cstheme="majorHAnsi"/>
          <w:sz w:val="20"/>
          <w:szCs w:val="20"/>
        </w:rPr>
      </w:pPr>
      <w:r w:rsidRPr="005C61DC">
        <w:rPr>
          <w:rFonts w:asciiTheme="majorHAnsi" w:eastAsia="Calibri" w:hAnsiTheme="majorHAnsi" w:cstheme="majorHAnsi"/>
          <w:sz w:val="20"/>
          <w:szCs w:val="20"/>
        </w:rPr>
        <w:t>Oznaczenie czasu odbioru danych przez platformę zakupową stanowi datę oraz dokładny czas (hh:mm:ss) generowany wg. czasu lokalnego serwera synchronizowanego z zegarem Głównego Urzędu Miar.</w:t>
      </w:r>
    </w:p>
    <w:p w14:paraId="2FDD804C" w14:textId="77777777" w:rsidR="005433AC" w:rsidRPr="005C61DC" w:rsidRDefault="005433AC" w:rsidP="00EA472D">
      <w:pPr>
        <w:numPr>
          <w:ilvl w:val="1"/>
          <w:numId w:val="17"/>
        </w:numPr>
        <w:spacing w:line="276" w:lineRule="auto"/>
        <w:jc w:val="both"/>
        <w:rPr>
          <w:rFonts w:asciiTheme="majorHAnsi" w:eastAsia="Calibri" w:hAnsiTheme="majorHAnsi" w:cstheme="majorHAnsi"/>
          <w:sz w:val="20"/>
          <w:szCs w:val="20"/>
        </w:rPr>
      </w:pPr>
      <w:r w:rsidRPr="005C61DC">
        <w:rPr>
          <w:rFonts w:asciiTheme="majorHAnsi" w:eastAsia="Calibri" w:hAnsiTheme="majorHAnsi" w:cstheme="majorHAnsi"/>
          <w:sz w:val="20"/>
          <w:szCs w:val="20"/>
        </w:rPr>
        <w:t xml:space="preserve"> Wykonawca, przystępując do niniejszego postępowania o udzielenie zamówienia publicznego:</w:t>
      </w:r>
    </w:p>
    <w:p w14:paraId="5F8FAAA4" w14:textId="77777777" w:rsidR="005433AC" w:rsidRPr="005C61DC" w:rsidRDefault="005433AC" w:rsidP="008F25C8">
      <w:pPr>
        <w:numPr>
          <w:ilvl w:val="0"/>
          <w:numId w:val="43"/>
        </w:numPr>
        <w:spacing w:line="276" w:lineRule="auto"/>
        <w:jc w:val="both"/>
        <w:rPr>
          <w:rFonts w:asciiTheme="majorHAnsi" w:eastAsia="Calibri" w:hAnsiTheme="majorHAnsi" w:cstheme="majorHAnsi"/>
          <w:sz w:val="20"/>
          <w:szCs w:val="20"/>
        </w:rPr>
      </w:pPr>
      <w:r w:rsidRPr="005C61DC">
        <w:rPr>
          <w:rFonts w:asciiTheme="majorHAnsi" w:eastAsia="Calibri" w:hAnsiTheme="majorHAnsi" w:cstheme="majorHAnsi"/>
          <w:sz w:val="20"/>
          <w:szCs w:val="20"/>
        </w:rPr>
        <w:t xml:space="preserve">akceptuje warunki korzystania z </w:t>
      </w:r>
      <w:hyperlink r:id="rId19">
        <w:r w:rsidRPr="005C61DC">
          <w:rPr>
            <w:rFonts w:asciiTheme="majorHAnsi" w:eastAsia="Calibri" w:hAnsiTheme="majorHAnsi" w:cstheme="majorHAnsi"/>
            <w:color w:val="1155CC"/>
            <w:sz w:val="20"/>
            <w:szCs w:val="20"/>
            <w:u w:val="single"/>
          </w:rPr>
          <w:t>platformazakupowa.pl</w:t>
        </w:r>
      </w:hyperlink>
      <w:r w:rsidRPr="005C61DC">
        <w:rPr>
          <w:rFonts w:asciiTheme="majorHAnsi" w:eastAsia="Calibri" w:hAnsiTheme="majorHAnsi" w:cstheme="majorHAnsi"/>
          <w:sz w:val="20"/>
          <w:szCs w:val="20"/>
        </w:rPr>
        <w:t xml:space="preserve"> określone w Regulaminie zamieszczonym na stronie internetowej </w:t>
      </w:r>
      <w:hyperlink r:id="rId20">
        <w:r w:rsidRPr="005C61DC">
          <w:rPr>
            <w:rFonts w:asciiTheme="majorHAnsi" w:eastAsia="Calibri" w:hAnsiTheme="majorHAnsi" w:cstheme="majorHAnsi"/>
            <w:sz w:val="20"/>
            <w:szCs w:val="20"/>
          </w:rPr>
          <w:t>pod linkiem</w:t>
        </w:r>
      </w:hyperlink>
      <w:r w:rsidRPr="005C61DC">
        <w:rPr>
          <w:rFonts w:asciiTheme="majorHAnsi" w:eastAsia="Calibri" w:hAnsiTheme="majorHAnsi" w:cstheme="majorHAnsi"/>
          <w:sz w:val="20"/>
          <w:szCs w:val="20"/>
        </w:rPr>
        <w:t xml:space="preserve">  w zakładce „Regulamin" oraz uznaje go za wiążący,</w:t>
      </w:r>
    </w:p>
    <w:p w14:paraId="259236E9" w14:textId="77777777" w:rsidR="005433AC" w:rsidRPr="005C61DC" w:rsidRDefault="005433AC" w:rsidP="008F25C8">
      <w:pPr>
        <w:numPr>
          <w:ilvl w:val="0"/>
          <w:numId w:val="43"/>
        </w:numPr>
        <w:spacing w:line="276" w:lineRule="auto"/>
        <w:jc w:val="both"/>
        <w:rPr>
          <w:rFonts w:asciiTheme="majorHAnsi" w:eastAsia="Calibri" w:hAnsiTheme="majorHAnsi" w:cstheme="majorHAnsi"/>
          <w:sz w:val="20"/>
          <w:szCs w:val="20"/>
        </w:rPr>
      </w:pPr>
      <w:r w:rsidRPr="005C61DC">
        <w:rPr>
          <w:rFonts w:asciiTheme="majorHAnsi" w:eastAsia="Calibri" w:hAnsiTheme="majorHAnsi" w:cstheme="majorHAnsi"/>
          <w:sz w:val="20"/>
          <w:szCs w:val="20"/>
        </w:rPr>
        <w:t xml:space="preserve">zapoznał i stosuje się do Instrukcji składania ofert/wniosków dostępnej </w:t>
      </w:r>
      <w:hyperlink r:id="rId21">
        <w:r w:rsidRPr="005C61DC">
          <w:rPr>
            <w:rFonts w:asciiTheme="majorHAnsi" w:eastAsia="Calibri" w:hAnsiTheme="majorHAnsi" w:cstheme="majorHAnsi"/>
            <w:color w:val="1155CC"/>
            <w:sz w:val="20"/>
            <w:szCs w:val="20"/>
            <w:u w:val="single"/>
          </w:rPr>
          <w:t>pod linkiem</w:t>
        </w:r>
      </w:hyperlink>
      <w:r w:rsidRPr="005C61DC">
        <w:rPr>
          <w:rFonts w:asciiTheme="majorHAnsi" w:eastAsia="Calibri" w:hAnsiTheme="majorHAnsi" w:cstheme="majorHAnsi"/>
          <w:sz w:val="20"/>
          <w:szCs w:val="20"/>
        </w:rPr>
        <w:t xml:space="preserve">. </w:t>
      </w:r>
    </w:p>
    <w:p w14:paraId="7551609B" w14:textId="77777777" w:rsidR="005433AC" w:rsidRPr="005C61DC" w:rsidRDefault="005433AC" w:rsidP="00EA472D">
      <w:pPr>
        <w:numPr>
          <w:ilvl w:val="1"/>
          <w:numId w:val="17"/>
        </w:numPr>
        <w:spacing w:line="276" w:lineRule="auto"/>
        <w:ind w:hanging="142"/>
        <w:jc w:val="both"/>
        <w:rPr>
          <w:rFonts w:asciiTheme="majorHAnsi" w:eastAsia="Calibri" w:hAnsiTheme="majorHAnsi" w:cstheme="majorHAnsi"/>
          <w:sz w:val="20"/>
          <w:szCs w:val="20"/>
        </w:rPr>
      </w:pPr>
      <w:r w:rsidRPr="005C61DC">
        <w:rPr>
          <w:rFonts w:asciiTheme="majorHAnsi" w:eastAsia="Calibri" w:hAnsiTheme="majorHAnsi" w:cstheme="majorHAnsi"/>
          <w:b/>
          <w:sz w:val="20"/>
          <w:szCs w:val="20"/>
        </w:rPr>
        <w:t xml:space="preserve">Zamawiający nie ponosi odpowiedzialności za złożenie oferty w sposób niezgodny z Instrukcją korzystania z </w:t>
      </w:r>
      <w:hyperlink r:id="rId22">
        <w:r w:rsidRPr="005C61DC">
          <w:rPr>
            <w:rFonts w:asciiTheme="majorHAnsi" w:eastAsia="Calibri" w:hAnsiTheme="majorHAnsi" w:cstheme="majorHAnsi"/>
            <w:b/>
            <w:color w:val="1155CC"/>
            <w:sz w:val="20"/>
            <w:szCs w:val="20"/>
            <w:u w:val="single"/>
          </w:rPr>
          <w:t>platformazakupowa.pl</w:t>
        </w:r>
      </w:hyperlink>
      <w:r w:rsidRPr="005C61DC">
        <w:rPr>
          <w:rFonts w:asciiTheme="majorHAnsi" w:eastAsia="Calibri" w:hAnsiTheme="majorHAnsi" w:cstheme="majorHAnsi"/>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4DF423F4" w14:textId="77777777" w:rsidR="005433AC" w:rsidRPr="005C61DC" w:rsidRDefault="005433AC" w:rsidP="00EA472D">
      <w:pPr>
        <w:numPr>
          <w:ilvl w:val="1"/>
          <w:numId w:val="17"/>
        </w:numPr>
        <w:spacing w:line="276" w:lineRule="auto"/>
        <w:ind w:hanging="142"/>
        <w:jc w:val="both"/>
        <w:rPr>
          <w:rFonts w:asciiTheme="majorHAnsi" w:eastAsia="Calibri" w:hAnsiTheme="majorHAnsi" w:cstheme="majorHAnsi"/>
          <w:sz w:val="20"/>
          <w:szCs w:val="20"/>
        </w:rPr>
      </w:pPr>
      <w:r w:rsidRPr="005C61DC">
        <w:rPr>
          <w:rFonts w:asciiTheme="majorHAnsi" w:eastAsia="Calibri" w:hAnsiTheme="majorHAnsi" w:cstheme="majorHAnsi"/>
          <w:sz w:val="20"/>
          <w:szCs w:val="20"/>
        </w:rPr>
        <w:t xml:space="preserve">Zamawiający informuje, że instrukcje korzystania z </w:t>
      </w:r>
      <w:hyperlink r:id="rId23">
        <w:r w:rsidRPr="005C61DC">
          <w:rPr>
            <w:rFonts w:asciiTheme="majorHAnsi" w:eastAsia="Calibri" w:hAnsiTheme="majorHAnsi" w:cstheme="majorHAnsi"/>
            <w:color w:val="1155CC"/>
            <w:sz w:val="20"/>
            <w:szCs w:val="20"/>
            <w:u w:val="single"/>
          </w:rPr>
          <w:t>platformazakupowa.pl</w:t>
        </w:r>
      </w:hyperlink>
      <w:r w:rsidRPr="005C61DC">
        <w:rPr>
          <w:rFonts w:asciiTheme="majorHAnsi" w:eastAsia="Calibri" w:hAnsiTheme="majorHAnsi" w:cstheme="majorHAnsi"/>
          <w:sz w:val="20"/>
          <w:szCs w:val="20"/>
        </w:rPr>
        <w:t xml:space="preserve"> dotyczące w szczególności logowania, składania wniosków o wyjaśnienie treści SWZ, składania ofert oraz innych czynności podejmowanych w niniejszym postępowaniu przy użyciu </w:t>
      </w:r>
      <w:hyperlink r:id="rId24">
        <w:r w:rsidRPr="005C61DC">
          <w:rPr>
            <w:rFonts w:asciiTheme="majorHAnsi" w:eastAsia="Calibri" w:hAnsiTheme="majorHAnsi" w:cstheme="majorHAnsi"/>
            <w:color w:val="1155CC"/>
            <w:sz w:val="20"/>
            <w:szCs w:val="20"/>
            <w:u w:val="single"/>
          </w:rPr>
          <w:t>platformazakupowa.pl</w:t>
        </w:r>
      </w:hyperlink>
      <w:r w:rsidRPr="005C61DC">
        <w:rPr>
          <w:rFonts w:asciiTheme="majorHAnsi" w:eastAsia="Calibri" w:hAnsiTheme="majorHAnsi" w:cstheme="majorHAnsi"/>
          <w:sz w:val="20"/>
          <w:szCs w:val="20"/>
        </w:rPr>
        <w:t xml:space="preserve"> znajdują się w zakładce „Instrukcje dla Wykonawców" na stronie internetowej pod adresem: </w:t>
      </w:r>
      <w:hyperlink r:id="rId25">
        <w:r w:rsidRPr="005C61DC">
          <w:rPr>
            <w:rFonts w:asciiTheme="majorHAnsi" w:eastAsia="Calibri" w:hAnsiTheme="majorHAnsi" w:cstheme="majorHAnsi"/>
            <w:color w:val="1155CC"/>
            <w:sz w:val="20"/>
            <w:szCs w:val="20"/>
            <w:u w:val="single"/>
          </w:rPr>
          <w:t>https://platformazakupowa.pl/strona/45-instrukcje</w:t>
        </w:r>
      </w:hyperlink>
    </w:p>
    <w:p w14:paraId="2A14150B" w14:textId="77777777" w:rsidR="005433AC" w:rsidRPr="005C61DC" w:rsidRDefault="005433AC" w:rsidP="00EA472D">
      <w:pPr>
        <w:numPr>
          <w:ilvl w:val="1"/>
          <w:numId w:val="17"/>
        </w:numPr>
        <w:spacing w:line="276" w:lineRule="auto"/>
        <w:ind w:left="284" w:right="92" w:hanging="284"/>
        <w:jc w:val="both"/>
        <w:rPr>
          <w:rFonts w:asciiTheme="majorHAnsi" w:hAnsiTheme="majorHAnsi" w:cstheme="majorHAnsi"/>
          <w:sz w:val="20"/>
          <w:szCs w:val="20"/>
        </w:rPr>
      </w:pPr>
      <w:r w:rsidRPr="005C61DC">
        <w:rPr>
          <w:rFonts w:asciiTheme="majorHAnsi" w:hAnsiTheme="majorHAnsi" w:cstheme="majorHAnsi"/>
          <w:sz w:val="20"/>
          <w:szCs w:val="20"/>
        </w:rPr>
        <w:tab/>
        <w:t xml:space="preserve">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5F7812D2" w14:textId="77777777" w:rsidR="005433AC" w:rsidRPr="005C61DC" w:rsidRDefault="005433AC" w:rsidP="00EA472D">
      <w:pPr>
        <w:numPr>
          <w:ilvl w:val="1"/>
          <w:numId w:val="17"/>
        </w:numPr>
        <w:spacing w:line="276" w:lineRule="auto"/>
        <w:ind w:left="284" w:right="92" w:hanging="284"/>
        <w:jc w:val="both"/>
        <w:rPr>
          <w:rFonts w:asciiTheme="majorHAnsi" w:hAnsiTheme="majorHAnsi" w:cstheme="majorHAnsi"/>
          <w:sz w:val="20"/>
          <w:szCs w:val="20"/>
        </w:rPr>
      </w:pPr>
      <w:r w:rsidRPr="005C61DC">
        <w:rPr>
          <w:rFonts w:asciiTheme="majorHAnsi" w:hAnsiTheme="majorHAnsi" w:cstheme="majorHAnsi"/>
          <w:sz w:val="20"/>
          <w:szCs w:val="20"/>
        </w:rPr>
        <w:lastRenderedPageBreak/>
        <w:tab/>
        <w:t xml:space="preserve"> Jeżeli Zamawiający nie udzieli wyjaśnień w terminie, o którym mowa w ust. 16,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16, Zamawiający nie ma obowiązku udzielania wyjaśnień SWZ oraz obowiązku przedłużenia terminu składania ofert.</w:t>
      </w:r>
    </w:p>
    <w:p w14:paraId="1C76FB9A" w14:textId="77777777" w:rsidR="005433AC" w:rsidRPr="005C61DC" w:rsidRDefault="005433AC" w:rsidP="00EA472D">
      <w:pPr>
        <w:numPr>
          <w:ilvl w:val="1"/>
          <w:numId w:val="17"/>
        </w:numPr>
        <w:spacing w:line="276" w:lineRule="auto"/>
        <w:ind w:left="284" w:right="92" w:hanging="284"/>
        <w:jc w:val="both"/>
        <w:rPr>
          <w:rFonts w:asciiTheme="majorHAnsi" w:hAnsiTheme="majorHAnsi" w:cstheme="majorHAnsi"/>
          <w:sz w:val="20"/>
          <w:szCs w:val="20"/>
        </w:rPr>
      </w:pPr>
      <w:r w:rsidRPr="005C61DC">
        <w:rPr>
          <w:rFonts w:asciiTheme="majorHAnsi" w:hAnsiTheme="majorHAnsi" w:cstheme="majorHAnsi"/>
          <w:sz w:val="20"/>
          <w:szCs w:val="20"/>
        </w:rPr>
        <w:tab/>
        <w:t xml:space="preserve"> Przedłużenie terminu składania ofert, o których mowa w ust. 17, nie wpływa na bieg terminu składania wniosku o wyjaśnienie treści SWZ.</w:t>
      </w:r>
    </w:p>
    <w:p w14:paraId="1B9EF959" w14:textId="77777777" w:rsidR="005433AC" w:rsidRPr="005C61DC" w:rsidRDefault="005433AC" w:rsidP="00EA472D">
      <w:pPr>
        <w:numPr>
          <w:ilvl w:val="1"/>
          <w:numId w:val="17"/>
        </w:numPr>
        <w:spacing w:line="276" w:lineRule="auto"/>
        <w:ind w:left="284" w:right="92" w:hanging="284"/>
        <w:jc w:val="both"/>
        <w:rPr>
          <w:rFonts w:asciiTheme="majorHAnsi" w:hAnsiTheme="majorHAnsi" w:cstheme="majorHAnsi"/>
          <w:sz w:val="20"/>
          <w:szCs w:val="20"/>
        </w:rPr>
      </w:pPr>
      <w:r w:rsidRPr="005C61DC">
        <w:rPr>
          <w:rFonts w:asciiTheme="majorHAnsi" w:hAnsiTheme="majorHAnsi" w:cstheme="majorHAnsi"/>
          <w:sz w:val="20"/>
          <w:szCs w:val="20"/>
        </w:rPr>
        <w:tab/>
        <w:t xml:space="preserve"> Osobą uprawnioną do porozumiewania się z Wykonawcami jest:</w:t>
      </w:r>
    </w:p>
    <w:p w14:paraId="29B75D89" w14:textId="1DAB9672" w:rsidR="004F1E7D" w:rsidRPr="009433B2" w:rsidRDefault="005433AC" w:rsidP="008F25C8">
      <w:pPr>
        <w:numPr>
          <w:ilvl w:val="0"/>
          <w:numId w:val="39"/>
        </w:numPr>
        <w:shd w:val="clear" w:color="auto" w:fill="FFFFFF"/>
        <w:spacing w:before="100" w:beforeAutospacing="1" w:after="100" w:afterAutospacing="1"/>
        <w:rPr>
          <w:rFonts w:asciiTheme="majorHAnsi" w:hAnsiTheme="majorHAnsi" w:cstheme="majorHAnsi"/>
          <w:b/>
          <w:bCs/>
          <w:sz w:val="22"/>
          <w:szCs w:val="22"/>
        </w:rPr>
      </w:pPr>
      <w:r w:rsidRPr="005433AC">
        <w:rPr>
          <w:rFonts w:ascii="Calibri" w:hAnsi="Calibri"/>
          <w:sz w:val="22"/>
          <w:szCs w:val="22"/>
        </w:rPr>
        <w:t xml:space="preserve"> </w:t>
      </w:r>
      <w:r w:rsidR="004F1E7D" w:rsidRPr="004F1E7D">
        <w:rPr>
          <w:rFonts w:ascii="Calibri" w:hAnsi="Calibri"/>
          <w:b/>
          <w:sz w:val="22"/>
          <w:szCs w:val="22"/>
        </w:rPr>
        <w:t>w sprawach merytorycznych</w:t>
      </w:r>
      <w:r w:rsidR="004F1E7D" w:rsidRPr="009433B2">
        <w:rPr>
          <w:rFonts w:asciiTheme="majorHAnsi" w:hAnsiTheme="majorHAnsi" w:cstheme="majorHAnsi"/>
          <w:b/>
          <w:sz w:val="22"/>
          <w:szCs w:val="22"/>
        </w:rPr>
        <w:t>:</w:t>
      </w:r>
      <w:r w:rsidR="004F1E7D" w:rsidRPr="009433B2">
        <w:rPr>
          <w:rFonts w:asciiTheme="majorHAnsi" w:hAnsiTheme="majorHAnsi" w:cstheme="majorHAnsi"/>
          <w:b/>
          <w:bCs/>
          <w:sz w:val="21"/>
          <w:szCs w:val="21"/>
        </w:rPr>
        <w:t xml:space="preserve"> </w:t>
      </w:r>
      <w:r w:rsidR="009433B2" w:rsidRPr="009433B2">
        <w:rPr>
          <w:rFonts w:asciiTheme="majorHAnsi" w:hAnsiTheme="majorHAnsi" w:cstheme="majorHAnsi"/>
          <w:b/>
          <w:bCs/>
          <w:sz w:val="21"/>
          <w:szCs w:val="21"/>
        </w:rPr>
        <w:t>mgr</w:t>
      </w:r>
      <w:r w:rsidR="009433B2">
        <w:rPr>
          <w:rFonts w:ascii="Helvetica" w:hAnsi="Helvetica" w:cs="Helvetica"/>
          <w:b/>
          <w:bCs/>
          <w:sz w:val="21"/>
          <w:szCs w:val="21"/>
        </w:rPr>
        <w:t xml:space="preserve"> </w:t>
      </w:r>
      <w:r w:rsidR="009433B2" w:rsidRPr="009433B2">
        <w:rPr>
          <w:rFonts w:asciiTheme="majorHAnsi" w:hAnsiTheme="majorHAnsi" w:cstheme="majorHAnsi"/>
          <w:b/>
          <w:bCs/>
          <w:sz w:val="21"/>
          <w:szCs w:val="21"/>
        </w:rPr>
        <w:t>Jarosław Gurgul</w:t>
      </w:r>
    </w:p>
    <w:p w14:paraId="29A529CA" w14:textId="4040F84F" w:rsidR="005C61DC" w:rsidRPr="005C61DC" w:rsidRDefault="004F1E7D" w:rsidP="008F25C8">
      <w:pPr>
        <w:numPr>
          <w:ilvl w:val="0"/>
          <w:numId w:val="39"/>
        </w:numPr>
        <w:shd w:val="clear" w:color="auto" w:fill="FFFFFF"/>
        <w:spacing w:before="100" w:beforeAutospacing="1" w:after="100" w:afterAutospacing="1"/>
        <w:rPr>
          <w:rFonts w:ascii="Calibri" w:hAnsi="Calibri" w:cs="Helvetica"/>
          <w:sz w:val="22"/>
          <w:szCs w:val="22"/>
        </w:rPr>
      </w:pPr>
      <w:r w:rsidRPr="004F1E7D">
        <w:rPr>
          <w:rFonts w:ascii="Calibri" w:hAnsi="Calibri"/>
          <w:b/>
          <w:sz w:val="22"/>
          <w:szCs w:val="22"/>
        </w:rPr>
        <w:t>w sprawach proceduralno-prawnych</w:t>
      </w:r>
      <w:r w:rsidRPr="004F1E7D">
        <w:rPr>
          <w:rFonts w:ascii="Calibri" w:hAnsi="Calibri"/>
          <w:sz w:val="22"/>
          <w:szCs w:val="22"/>
        </w:rPr>
        <w:t xml:space="preserve">: </w:t>
      </w:r>
      <w:r w:rsidRPr="004F1E7D">
        <w:rPr>
          <w:rFonts w:ascii="Calibri" w:hAnsi="Calibri"/>
          <w:b/>
          <w:sz w:val="22"/>
          <w:szCs w:val="22"/>
        </w:rPr>
        <w:t xml:space="preserve">mgr Luiza </w:t>
      </w:r>
      <w:r w:rsidRPr="004F1E7D">
        <w:rPr>
          <w:rFonts w:ascii="Calibri" w:hAnsi="Calibri"/>
          <w:b/>
          <w:sz w:val="22"/>
          <w:szCs w:val="22"/>
        </w:rPr>
        <w:tab/>
        <w:t>Ł</w:t>
      </w:r>
      <w:r w:rsidRPr="004F1E7D">
        <w:rPr>
          <w:rFonts w:ascii="Calibri" w:hAnsi="Calibri"/>
          <w:b/>
          <w:sz w:val="22"/>
          <w:szCs w:val="22"/>
        </w:rPr>
        <w:tab/>
        <w:t>ączka-Wojtecka</w:t>
      </w:r>
    </w:p>
    <w:p w14:paraId="1782C4F2" w14:textId="4F2C870B" w:rsidR="005C61DC" w:rsidRPr="00323206" w:rsidRDefault="005C61DC" w:rsidP="00323206">
      <w:pPr>
        <w:shd w:val="clear" w:color="auto" w:fill="FFFFFF"/>
        <w:spacing w:before="100" w:beforeAutospacing="1" w:after="100" w:afterAutospacing="1"/>
        <w:ind w:left="360"/>
        <w:rPr>
          <w:rFonts w:ascii="Calibri" w:eastAsiaTheme="minorEastAsia" w:hAnsi="Calibri" w:cs="Helvetica"/>
          <w:sz w:val="20"/>
          <w:szCs w:val="20"/>
        </w:rPr>
      </w:pPr>
      <w:r w:rsidRPr="005C61DC">
        <w:rPr>
          <w:rFonts w:ascii="Calibri" w:eastAsiaTheme="minorEastAsia" w:hAnsi="Calibri"/>
          <w:b/>
          <w:sz w:val="20"/>
          <w:szCs w:val="20"/>
        </w:rPr>
        <w:t xml:space="preserve">Wszelkie pytania prosimy kierować przez platformę zakupową. W przypadku awarii platformy wszelkie pytania prosimy kierować na adres mailowy: </w:t>
      </w:r>
      <w:hyperlink r:id="rId26" w:history="1">
        <w:r w:rsidRPr="005C61DC">
          <w:rPr>
            <w:rStyle w:val="Hipercze"/>
            <w:rFonts w:ascii="Calibri" w:eastAsiaTheme="minorEastAsia" w:hAnsi="Calibri"/>
            <w:b/>
            <w:sz w:val="20"/>
            <w:szCs w:val="20"/>
          </w:rPr>
          <w:t>luiza.wojtecka@ukw.edu.pl</w:t>
        </w:r>
      </w:hyperlink>
      <w:r w:rsidRPr="005C61DC">
        <w:rPr>
          <w:rFonts w:ascii="Calibri" w:eastAsiaTheme="minorEastAsia" w:hAnsi="Calibri"/>
          <w:b/>
          <w:sz w:val="20"/>
          <w:szCs w:val="20"/>
        </w:rPr>
        <w:t xml:space="preserve"> </w:t>
      </w:r>
    </w:p>
    <w:p w14:paraId="4841C043" w14:textId="77777777" w:rsidR="005433AC" w:rsidRPr="00323206" w:rsidRDefault="005433AC" w:rsidP="00EA472D">
      <w:pPr>
        <w:numPr>
          <w:ilvl w:val="0"/>
          <w:numId w:val="31"/>
        </w:numPr>
        <w:tabs>
          <w:tab w:val="left" w:pos="851"/>
        </w:tabs>
        <w:autoSpaceDE w:val="0"/>
        <w:autoSpaceDN w:val="0"/>
        <w:spacing w:after="120" w:line="276" w:lineRule="auto"/>
        <w:ind w:left="567" w:hanging="284"/>
        <w:jc w:val="both"/>
        <w:rPr>
          <w:rFonts w:asciiTheme="majorHAnsi" w:hAnsiTheme="majorHAnsi"/>
          <w:sz w:val="20"/>
          <w:szCs w:val="20"/>
        </w:rPr>
      </w:pPr>
      <w:r w:rsidRPr="00323206">
        <w:rPr>
          <w:rFonts w:asciiTheme="majorHAnsi" w:hAnsiTheme="majorHAnsi"/>
          <w:sz w:val="20"/>
          <w:szCs w:val="20"/>
        </w:rPr>
        <w:t xml:space="preserve">Zgodnie z art. 20 ust. 1 Pzp postępowanie o udzielenie zamówienia, z zastrzeżeniem wyjątków przewidzianych w Pzp, prowadzi się pisemnie. </w:t>
      </w:r>
    </w:p>
    <w:p w14:paraId="1D799858" w14:textId="6EAF7B44" w:rsidR="005433AC" w:rsidRPr="00323206" w:rsidRDefault="005433AC" w:rsidP="00EA472D">
      <w:pPr>
        <w:numPr>
          <w:ilvl w:val="0"/>
          <w:numId w:val="31"/>
        </w:numPr>
        <w:tabs>
          <w:tab w:val="left" w:pos="851"/>
        </w:tabs>
        <w:autoSpaceDE w:val="0"/>
        <w:autoSpaceDN w:val="0"/>
        <w:spacing w:after="120" w:line="276" w:lineRule="auto"/>
        <w:ind w:left="567" w:hanging="284"/>
        <w:jc w:val="both"/>
        <w:rPr>
          <w:rFonts w:asciiTheme="majorHAnsi" w:hAnsiTheme="majorHAnsi"/>
          <w:sz w:val="20"/>
          <w:szCs w:val="20"/>
        </w:rPr>
      </w:pPr>
      <w:r w:rsidRPr="00323206">
        <w:rPr>
          <w:rFonts w:asciiTheme="majorHAnsi" w:hAnsiTheme="majorHAnsi"/>
          <w:sz w:val="20"/>
          <w:szCs w:val="20"/>
        </w:rPr>
        <w:t xml:space="preserve">Komunikacja, w tym składanie ofert, wymiana informacji oraz przekazywanie dokumentów lub oświadczeń między zamawiającym a wykonawcą, z uwzględnieniem wyjątków określonych w Pzp, odbywa się przy użyciu środków komunikacji elektronicznej szczegółowo opisanych w </w:t>
      </w:r>
      <w:r w:rsidR="009433B2">
        <w:rPr>
          <w:rFonts w:asciiTheme="majorHAnsi" w:hAnsiTheme="majorHAnsi"/>
          <w:sz w:val="20"/>
          <w:szCs w:val="20"/>
        </w:rPr>
        <w:t>Rozdz. 12</w:t>
      </w:r>
      <w:r w:rsidRPr="00323206">
        <w:rPr>
          <w:rFonts w:asciiTheme="majorHAnsi" w:hAnsiTheme="majorHAnsi"/>
          <w:sz w:val="20"/>
          <w:szCs w:val="20"/>
        </w:rPr>
        <w:t xml:space="preserve"> SWZ. </w:t>
      </w:r>
    </w:p>
    <w:p w14:paraId="5CD61ED1" w14:textId="77777777" w:rsidR="005433AC" w:rsidRPr="00323206" w:rsidRDefault="005433AC" w:rsidP="00EA472D">
      <w:pPr>
        <w:numPr>
          <w:ilvl w:val="0"/>
          <w:numId w:val="31"/>
        </w:numPr>
        <w:tabs>
          <w:tab w:val="left" w:pos="851"/>
        </w:tabs>
        <w:autoSpaceDE w:val="0"/>
        <w:autoSpaceDN w:val="0"/>
        <w:spacing w:after="120" w:line="276" w:lineRule="auto"/>
        <w:ind w:left="567" w:hanging="284"/>
        <w:jc w:val="both"/>
        <w:rPr>
          <w:rFonts w:asciiTheme="majorHAnsi" w:hAnsiTheme="majorHAnsi"/>
          <w:sz w:val="20"/>
          <w:szCs w:val="20"/>
        </w:rPr>
      </w:pPr>
      <w:r w:rsidRPr="00323206">
        <w:rPr>
          <w:rFonts w:asciiTheme="majorHAnsi" w:hAnsiTheme="majorHAnsi"/>
          <w:sz w:val="20"/>
          <w:szCs w:val="20"/>
        </w:rPr>
        <w:t>Komunikacja ustna dopuszczalna jest w odniesieniu do informacji, które nie są istotne, w szczególności nie dotyczą ogłoszenia o zamówieniu lub SWZ, a także ofert.</w:t>
      </w:r>
    </w:p>
    <w:p w14:paraId="2BC0DF4D" w14:textId="1D4B37B9" w:rsidR="0034764B" w:rsidRPr="00496B7A" w:rsidRDefault="0034764B" w:rsidP="008A68A1">
      <w:pPr>
        <w:pStyle w:val="Teksttreci40"/>
        <w:numPr>
          <w:ilvl w:val="1"/>
          <w:numId w:val="50"/>
        </w:numPr>
        <w:pBdr>
          <w:bottom w:val="double" w:sz="4" w:space="1" w:color="auto"/>
        </w:pBdr>
        <w:shd w:val="clear" w:color="auto" w:fill="DAEEF3"/>
        <w:tabs>
          <w:tab w:val="left" w:pos="426"/>
        </w:tabs>
        <w:spacing w:before="360" w:after="40" w:line="276" w:lineRule="auto"/>
        <w:ind w:right="23"/>
        <w:rPr>
          <w:rFonts w:asciiTheme="majorHAnsi" w:hAnsiTheme="majorHAnsi" w:cs="Times New Roman"/>
          <w:b/>
          <w:bCs/>
          <w:sz w:val="22"/>
          <w:szCs w:val="22"/>
        </w:rPr>
      </w:pPr>
      <w:bookmarkStart w:id="5" w:name="bookmark12"/>
      <w:r w:rsidRPr="00496B7A">
        <w:rPr>
          <w:rFonts w:asciiTheme="majorHAnsi" w:hAnsiTheme="majorHAnsi" w:cs="Times New Roman"/>
          <w:b/>
          <w:bCs/>
          <w:sz w:val="22"/>
          <w:szCs w:val="22"/>
        </w:rPr>
        <w:t>OPIS SPOSOBU PRZYGOTOWANIA OFER</w:t>
      </w:r>
      <w:bookmarkEnd w:id="5"/>
      <w:r w:rsidR="00641EB7" w:rsidRPr="00496B7A">
        <w:rPr>
          <w:rFonts w:asciiTheme="majorHAnsi" w:hAnsiTheme="majorHAnsi" w:cs="Times New Roman"/>
          <w:b/>
          <w:bCs/>
          <w:sz w:val="22"/>
          <w:szCs w:val="22"/>
        </w:rPr>
        <w:t>T ORAZ WYMAGANIA FORMALNE DOTYCZĄCE SKŁADANYCH OŚWIADCZEŃ I DOKUMENTÓW</w:t>
      </w:r>
    </w:p>
    <w:p w14:paraId="349F80E9" w14:textId="56E27806" w:rsidR="006B1303" w:rsidRPr="00496B7A" w:rsidRDefault="006B1303" w:rsidP="006B1303">
      <w:pPr>
        <w:spacing w:before="240"/>
        <w:jc w:val="both"/>
        <w:rPr>
          <w:rFonts w:asciiTheme="majorHAnsi" w:hAnsiTheme="majorHAnsi"/>
          <w:b/>
          <w:bCs/>
          <w:i/>
          <w:sz w:val="20"/>
          <w:szCs w:val="20"/>
        </w:rPr>
      </w:pPr>
      <w:r w:rsidRPr="006B1303">
        <w:rPr>
          <w:rFonts w:asciiTheme="majorHAnsi" w:hAnsiTheme="majorHAnsi"/>
          <w:b/>
          <w:bCs/>
          <w:i/>
          <w:sz w:val="20"/>
          <w:szCs w:val="20"/>
        </w:rPr>
        <w:t xml:space="preserve">Zamawiający rekomenduje, aby Wykonawca, przed przystąpieniem do składania ofert w systemie, zapoznał się z Instrukcją korzystania z systemu oraz zasadami rejestracji w systemie, o których mowa w regulaminie dostępnym pod adresem </w:t>
      </w:r>
      <w:hyperlink r:id="rId27" w:history="1">
        <w:r w:rsidRPr="006B1303">
          <w:rPr>
            <w:rFonts w:asciiTheme="majorHAnsi" w:hAnsiTheme="majorHAnsi"/>
            <w:b/>
            <w:bCs/>
            <w:i/>
            <w:color w:val="FF0000"/>
            <w:sz w:val="20"/>
            <w:szCs w:val="20"/>
            <w:u w:val="single" w:color="FF0000"/>
          </w:rPr>
          <w:t>https://platformazakupowa.pl</w:t>
        </w:r>
      </w:hyperlink>
      <w:r w:rsidRPr="006B1303">
        <w:rPr>
          <w:rFonts w:asciiTheme="majorHAnsi" w:hAnsiTheme="majorHAnsi"/>
          <w:b/>
          <w:bCs/>
          <w:i/>
          <w:sz w:val="20"/>
          <w:szCs w:val="20"/>
        </w:rPr>
        <w:t xml:space="preserve">. </w:t>
      </w:r>
    </w:p>
    <w:p w14:paraId="2F493828" w14:textId="4C51052A" w:rsidR="001F429F" w:rsidRPr="00323206" w:rsidRDefault="001F429F" w:rsidP="004F1E7D">
      <w:pPr>
        <w:numPr>
          <w:ilvl w:val="0"/>
          <w:numId w:val="18"/>
        </w:numPr>
        <w:tabs>
          <w:tab w:val="left" w:pos="284"/>
          <w:tab w:val="left" w:pos="709"/>
        </w:tabs>
        <w:spacing w:before="240" w:line="276" w:lineRule="auto"/>
        <w:ind w:left="0"/>
        <w:jc w:val="both"/>
        <w:rPr>
          <w:rFonts w:asciiTheme="majorHAnsi" w:hAnsiTheme="majorHAnsi"/>
          <w:sz w:val="20"/>
          <w:szCs w:val="20"/>
        </w:rPr>
      </w:pPr>
      <w:r w:rsidRPr="00323206">
        <w:rPr>
          <w:rFonts w:asciiTheme="majorHAnsi" w:hAnsiTheme="majorHAnsi"/>
          <w:sz w:val="20"/>
          <w:szCs w:val="20"/>
        </w:rPr>
        <w:t>Wykonawca może złożyć tylko jedną ofertę.</w:t>
      </w:r>
    </w:p>
    <w:p w14:paraId="26FC2B6D" w14:textId="7811575A" w:rsidR="001F429F" w:rsidRPr="00323206" w:rsidRDefault="001F429F" w:rsidP="004F1E7D">
      <w:pPr>
        <w:numPr>
          <w:ilvl w:val="0"/>
          <w:numId w:val="18"/>
        </w:numPr>
        <w:tabs>
          <w:tab w:val="left" w:pos="284"/>
        </w:tabs>
        <w:spacing w:line="276" w:lineRule="auto"/>
        <w:ind w:left="0"/>
        <w:jc w:val="both"/>
        <w:rPr>
          <w:rFonts w:asciiTheme="majorHAnsi" w:hAnsiTheme="majorHAnsi"/>
          <w:sz w:val="20"/>
          <w:szCs w:val="20"/>
        </w:rPr>
      </w:pPr>
      <w:r w:rsidRPr="00323206">
        <w:rPr>
          <w:rFonts w:asciiTheme="majorHAnsi" w:hAnsiTheme="majorHAnsi"/>
          <w:sz w:val="20"/>
          <w:szCs w:val="20"/>
        </w:rPr>
        <w:t>Treść oferty musi odpowiadać treści SWZ.</w:t>
      </w:r>
    </w:p>
    <w:p w14:paraId="331AC6B8" w14:textId="5B4004A2" w:rsidR="001F429F" w:rsidRPr="00323206" w:rsidRDefault="001F429F" w:rsidP="004F1E7D">
      <w:pPr>
        <w:numPr>
          <w:ilvl w:val="0"/>
          <w:numId w:val="18"/>
        </w:numPr>
        <w:tabs>
          <w:tab w:val="left" w:pos="142"/>
          <w:tab w:val="left" w:pos="284"/>
        </w:tabs>
        <w:spacing w:line="276" w:lineRule="auto"/>
        <w:ind w:left="0" w:right="20"/>
        <w:jc w:val="both"/>
        <w:rPr>
          <w:rFonts w:asciiTheme="majorHAnsi" w:hAnsiTheme="majorHAnsi"/>
          <w:b/>
          <w:sz w:val="20"/>
          <w:szCs w:val="20"/>
        </w:rPr>
      </w:pPr>
      <w:r w:rsidRPr="00323206">
        <w:rPr>
          <w:rFonts w:asciiTheme="majorHAnsi" w:hAnsiTheme="majorHAnsi"/>
          <w:sz w:val="20"/>
          <w:szCs w:val="20"/>
        </w:rPr>
        <w:t xml:space="preserve">Ofertę składa się na Formularzu Ofertowym – zgodnie z </w:t>
      </w:r>
      <w:r w:rsidRPr="00323206">
        <w:rPr>
          <w:rFonts w:asciiTheme="majorHAnsi" w:hAnsiTheme="majorHAnsi"/>
          <w:b/>
          <w:sz w:val="20"/>
          <w:szCs w:val="20"/>
        </w:rPr>
        <w:t>Załącznikiem nr 1 do SWZ</w:t>
      </w:r>
      <w:r w:rsidRPr="00323206">
        <w:rPr>
          <w:rFonts w:asciiTheme="majorHAnsi" w:hAnsiTheme="majorHAnsi"/>
          <w:sz w:val="20"/>
          <w:szCs w:val="20"/>
        </w:rPr>
        <w:t>. Wraz z ofertą Wykonawca jest zobowiązany złożyć:</w:t>
      </w:r>
    </w:p>
    <w:p w14:paraId="25465DAF" w14:textId="023D749B" w:rsidR="001F429F" w:rsidRPr="00323206" w:rsidRDefault="001F429F" w:rsidP="008F25C8">
      <w:pPr>
        <w:numPr>
          <w:ilvl w:val="0"/>
          <w:numId w:val="35"/>
        </w:numPr>
        <w:spacing w:line="276" w:lineRule="auto"/>
        <w:ind w:left="852" w:right="20" w:hanging="426"/>
        <w:jc w:val="both"/>
        <w:rPr>
          <w:rFonts w:asciiTheme="majorHAnsi" w:hAnsiTheme="majorHAnsi"/>
          <w:b/>
          <w:sz w:val="20"/>
          <w:szCs w:val="20"/>
        </w:rPr>
      </w:pPr>
      <w:r w:rsidRPr="00323206">
        <w:rPr>
          <w:rFonts w:asciiTheme="majorHAnsi" w:hAnsiTheme="majorHAnsi"/>
          <w:sz w:val="20"/>
          <w:szCs w:val="20"/>
        </w:rPr>
        <w:tab/>
        <w:t xml:space="preserve">oświadczenia, o których mowa w Rozdziale </w:t>
      </w:r>
      <w:r w:rsidR="00EF5517">
        <w:rPr>
          <w:rFonts w:asciiTheme="majorHAnsi" w:hAnsiTheme="majorHAnsi"/>
          <w:sz w:val="20"/>
          <w:szCs w:val="20"/>
        </w:rPr>
        <w:t>9</w:t>
      </w:r>
      <w:r w:rsidRPr="00323206">
        <w:rPr>
          <w:rFonts w:asciiTheme="majorHAnsi" w:hAnsiTheme="majorHAnsi"/>
          <w:sz w:val="20"/>
          <w:szCs w:val="20"/>
        </w:rPr>
        <w:t xml:space="preserve"> ust. 1 SWZ;</w:t>
      </w:r>
    </w:p>
    <w:p w14:paraId="1784B813" w14:textId="6C37F6A0" w:rsidR="001F429F" w:rsidRPr="00323206" w:rsidRDefault="001F429F" w:rsidP="008F25C8">
      <w:pPr>
        <w:numPr>
          <w:ilvl w:val="0"/>
          <w:numId w:val="35"/>
        </w:numPr>
        <w:spacing w:line="276" w:lineRule="auto"/>
        <w:ind w:left="852" w:right="20" w:hanging="426"/>
        <w:jc w:val="both"/>
        <w:rPr>
          <w:rFonts w:asciiTheme="majorHAnsi" w:hAnsiTheme="majorHAnsi"/>
          <w:b/>
          <w:sz w:val="20"/>
          <w:szCs w:val="20"/>
        </w:rPr>
      </w:pPr>
      <w:r w:rsidRPr="00323206">
        <w:rPr>
          <w:rFonts w:asciiTheme="majorHAnsi" w:hAnsiTheme="majorHAnsi"/>
          <w:sz w:val="20"/>
          <w:szCs w:val="20"/>
        </w:rPr>
        <w:tab/>
        <w:t xml:space="preserve">zobowiązanie innego podmiotu, o którym mowa w Rozdziale </w:t>
      </w:r>
      <w:r w:rsidR="00EF5517">
        <w:rPr>
          <w:rFonts w:asciiTheme="majorHAnsi" w:hAnsiTheme="majorHAnsi"/>
          <w:sz w:val="20"/>
          <w:szCs w:val="20"/>
        </w:rPr>
        <w:t xml:space="preserve">10 </w:t>
      </w:r>
      <w:r w:rsidRPr="00323206">
        <w:rPr>
          <w:rFonts w:asciiTheme="majorHAnsi" w:hAnsiTheme="majorHAnsi"/>
          <w:sz w:val="20"/>
          <w:szCs w:val="20"/>
        </w:rPr>
        <w:t>ust. 3 SWZ (</w:t>
      </w:r>
      <w:r w:rsidRPr="00323206">
        <w:rPr>
          <w:rFonts w:asciiTheme="majorHAnsi" w:hAnsiTheme="majorHAnsi"/>
          <w:i/>
          <w:sz w:val="20"/>
          <w:szCs w:val="20"/>
        </w:rPr>
        <w:t>jeżeli dotyczy</w:t>
      </w:r>
      <w:r w:rsidRPr="00323206">
        <w:rPr>
          <w:rFonts w:asciiTheme="majorHAnsi" w:hAnsiTheme="majorHAnsi"/>
          <w:sz w:val="20"/>
          <w:szCs w:val="20"/>
        </w:rPr>
        <w:t>);</w:t>
      </w:r>
    </w:p>
    <w:p w14:paraId="59967EE7" w14:textId="77777777" w:rsidR="001F429F" w:rsidRPr="00323206" w:rsidRDefault="001F429F" w:rsidP="008F25C8">
      <w:pPr>
        <w:numPr>
          <w:ilvl w:val="0"/>
          <w:numId w:val="35"/>
        </w:numPr>
        <w:spacing w:line="276" w:lineRule="auto"/>
        <w:ind w:left="852" w:right="20" w:hanging="426"/>
        <w:jc w:val="both"/>
        <w:rPr>
          <w:rFonts w:asciiTheme="majorHAnsi" w:hAnsiTheme="majorHAnsi"/>
          <w:b/>
          <w:sz w:val="20"/>
          <w:szCs w:val="20"/>
        </w:rPr>
      </w:pPr>
      <w:r w:rsidRPr="00323206">
        <w:rPr>
          <w:rFonts w:asciiTheme="majorHAnsi" w:hAnsiTheme="majorHAnsi"/>
          <w:sz w:val="20"/>
          <w:szCs w:val="20"/>
        </w:rPr>
        <w:tab/>
        <w:t>dokumenty, z których wynika prawo do podpisania oferty; odpowiednie pełnomocnictwa (</w:t>
      </w:r>
      <w:r w:rsidRPr="00323206">
        <w:rPr>
          <w:rFonts w:asciiTheme="majorHAnsi" w:hAnsiTheme="majorHAnsi"/>
          <w:i/>
          <w:sz w:val="20"/>
          <w:szCs w:val="20"/>
        </w:rPr>
        <w:t>jeżeli dotyczy</w:t>
      </w:r>
      <w:r w:rsidRPr="00323206">
        <w:rPr>
          <w:rFonts w:asciiTheme="majorHAnsi" w:hAnsiTheme="majorHAnsi"/>
          <w:sz w:val="20"/>
          <w:szCs w:val="20"/>
        </w:rPr>
        <w:t xml:space="preserve">). </w:t>
      </w:r>
    </w:p>
    <w:p w14:paraId="451D0B25" w14:textId="7BEFAB32" w:rsidR="00C42E9B" w:rsidRPr="00323206" w:rsidRDefault="0034764B" w:rsidP="004F1E7D">
      <w:pPr>
        <w:numPr>
          <w:ilvl w:val="0"/>
          <w:numId w:val="18"/>
        </w:numPr>
        <w:tabs>
          <w:tab w:val="clear" w:pos="1706"/>
        </w:tabs>
        <w:spacing w:line="276" w:lineRule="auto"/>
        <w:ind w:left="426" w:right="23" w:hanging="440"/>
        <w:jc w:val="both"/>
        <w:rPr>
          <w:rFonts w:asciiTheme="majorHAnsi" w:hAnsiTheme="majorHAnsi"/>
          <w:sz w:val="20"/>
          <w:szCs w:val="20"/>
        </w:rPr>
      </w:pPr>
      <w:r w:rsidRPr="00323206">
        <w:rPr>
          <w:rFonts w:asciiTheme="majorHAnsi" w:hAnsiTheme="majorHAnsi"/>
          <w:sz w:val="20"/>
          <w:szCs w:val="20"/>
        </w:rPr>
        <w:t>Oferta powinna być podpisana przez osobę upoważnioną do reprezentowania Wykonawcy, zgodnie z formą reprezentacji Wykonawcy określoną w rejestrze lub innym dokumencie, właściwym dla danej formy organizacyjnej Wykonawcy</w:t>
      </w:r>
      <w:r w:rsidR="000737F1" w:rsidRPr="00323206">
        <w:rPr>
          <w:rFonts w:asciiTheme="majorHAnsi" w:hAnsiTheme="majorHAnsi"/>
          <w:sz w:val="20"/>
          <w:szCs w:val="20"/>
        </w:rPr>
        <w:t>,</w:t>
      </w:r>
      <w:r w:rsidRPr="00323206">
        <w:rPr>
          <w:rFonts w:asciiTheme="majorHAnsi" w:hAnsiTheme="majorHAnsi"/>
          <w:sz w:val="20"/>
          <w:szCs w:val="20"/>
        </w:rPr>
        <w:t xml:space="preserve"> albo przez upełnomocnionego przedstawiciela Wykonawcy.</w:t>
      </w:r>
      <w:r w:rsidR="0024411C" w:rsidRPr="00323206">
        <w:rPr>
          <w:rFonts w:asciiTheme="majorHAnsi" w:hAnsiTheme="majorHAnsi"/>
          <w:sz w:val="20"/>
          <w:szCs w:val="20"/>
        </w:rPr>
        <w:t xml:space="preserve"> </w:t>
      </w:r>
      <w:r w:rsidR="009300A1" w:rsidRPr="00323206">
        <w:rPr>
          <w:rFonts w:asciiTheme="majorHAnsi" w:hAnsiTheme="majorHAnsi"/>
          <w:sz w:val="20"/>
          <w:szCs w:val="20"/>
        </w:rPr>
        <w:t>W celu potwierdzenia,</w:t>
      </w:r>
      <w:r w:rsidR="000737F1" w:rsidRPr="00323206">
        <w:rPr>
          <w:rFonts w:asciiTheme="majorHAnsi" w:hAnsiTheme="majorHAnsi"/>
          <w:sz w:val="20"/>
          <w:szCs w:val="20"/>
        </w:rPr>
        <w:t xml:space="preserve"> że osoba działająca w imieniu W</w:t>
      </w:r>
      <w:r w:rsidR="009300A1" w:rsidRPr="00323206">
        <w:rPr>
          <w:rFonts w:asciiTheme="majorHAnsi" w:hAnsiTheme="majorHAnsi"/>
          <w:sz w:val="20"/>
          <w:szCs w:val="20"/>
        </w:rPr>
        <w:t>ykonawcy jest umoc</w:t>
      </w:r>
      <w:r w:rsidR="000737F1" w:rsidRPr="00323206">
        <w:rPr>
          <w:rFonts w:asciiTheme="majorHAnsi" w:hAnsiTheme="majorHAnsi"/>
          <w:sz w:val="20"/>
          <w:szCs w:val="20"/>
        </w:rPr>
        <w:t>owana do jego reprezentowania, Z</w:t>
      </w:r>
      <w:r w:rsidR="005F4FCA" w:rsidRPr="00323206">
        <w:rPr>
          <w:rFonts w:asciiTheme="majorHAnsi" w:hAnsiTheme="majorHAnsi"/>
          <w:sz w:val="20"/>
          <w:szCs w:val="20"/>
        </w:rPr>
        <w:t>amawiający żąda od W</w:t>
      </w:r>
      <w:r w:rsidR="009300A1" w:rsidRPr="00323206">
        <w:rPr>
          <w:rFonts w:asciiTheme="majorHAnsi" w:hAnsiTheme="majorHAnsi"/>
          <w:sz w:val="20"/>
          <w:szCs w:val="20"/>
        </w:rPr>
        <w:t>ykonawcy odpisu lub informacji z Krajowego Rejestru Sądowego, Centralnej Ewidencji i Informacji o Działalności Gospodarczej lub innego właściwego rejestru</w:t>
      </w:r>
      <w:r w:rsidR="005F4FCA" w:rsidRPr="00323206">
        <w:rPr>
          <w:rFonts w:asciiTheme="majorHAnsi" w:hAnsiTheme="majorHAnsi"/>
          <w:sz w:val="20"/>
          <w:szCs w:val="20"/>
        </w:rPr>
        <w:t>.</w:t>
      </w:r>
    </w:p>
    <w:p w14:paraId="0641602A" w14:textId="77777777" w:rsidR="0034764B" w:rsidRPr="00323206" w:rsidRDefault="00BF093D" w:rsidP="004F1E7D">
      <w:pPr>
        <w:numPr>
          <w:ilvl w:val="0"/>
          <w:numId w:val="18"/>
        </w:numPr>
        <w:tabs>
          <w:tab w:val="clear" w:pos="1706"/>
        </w:tabs>
        <w:spacing w:line="276" w:lineRule="auto"/>
        <w:ind w:left="426" w:right="23" w:hanging="440"/>
        <w:jc w:val="both"/>
        <w:rPr>
          <w:rFonts w:asciiTheme="majorHAnsi" w:hAnsiTheme="majorHAnsi"/>
          <w:sz w:val="20"/>
          <w:szCs w:val="20"/>
        </w:rPr>
      </w:pPr>
      <w:r w:rsidRPr="00323206">
        <w:rPr>
          <w:rFonts w:asciiTheme="majorHAnsi" w:hAnsiTheme="majorHAnsi"/>
          <w:sz w:val="20"/>
          <w:szCs w:val="20"/>
        </w:rPr>
        <w:tab/>
      </w:r>
      <w:r w:rsidR="0034764B" w:rsidRPr="00323206">
        <w:rPr>
          <w:rFonts w:asciiTheme="majorHAnsi" w:hAnsiTheme="majorHAnsi"/>
          <w:sz w:val="20"/>
          <w:szCs w:val="20"/>
        </w:rPr>
        <w:t xml:space="preserve">Oferta oraz pozostałe oświadczenia i dokumenty, dla których Zamawiający określił wzory w formie formularzy zamieszczonych </w:t>
      </w:r>
      <w:r w:rsidR="00141D3A" w:rsidRPr="00323206">
        <w:rPr>
          <w:rFonts w:asciiTheme="majorHAnsi" w:hAnsiTheme="majorHAnsi"/>
          <w:sz w:val="20"/>
          <w:szCs w:val="20"/>
        </w:rPr>
        <w:t xml:space="preserve">w załącznikach do </w:t>
      </w:r>
      <w:r w:rsidR="0034764B" w:rsidRPr="00323206">
        <w:rPr>
          <w:rFonts w:asciiTheme="majorHAnsi" w:hAnsiTheme="majorHAnsi"/>
          <w:sz w:val="20"/>
          <w:szCs w:val="20"/>
        </w:rPr>
        <w:t>SWZ, powinny być sporządzone zgodnie z tymi wzorami, co do treści oraz opisu kolumn i wierszy</w:t>
      </w:r>
      <w:r w:rsidR="00B07FC3" w:rsidRPr="00323206">
        <w:rPr>
          <w:rFonts w:asciiTheme="majorHAnsi" w:hAnsiTheme="majorHAnsi"/>
          <w:sz w:val="20"/>
          <w:szCs w:val="20"/>
        </w:rPr>
        <w:t>.</w:t>
      </w:r>
    </w:p>
    <w:p w14:paraId="1512D6F2" w14:textId="529DD0CF" w:rsidR="0024411C" w:rsidRPr="00323206" w:rsidRDefault="00BF093D" w:rsidP="004F1E7D">
      <w:pPr>
        <w:numPr>
          <w:ilvl w:val="0"/>
          <w:numId w:val="18"/>
        </w:numPr>
        <w:tabs>
          <w:tab w:val="clear" w:pos="1706"/>
        </w:tabs>
        <w:spacing w:line="276" w:lineRule="auto"/>
        <w:ind w:left="426" w:right="23" w:hanging="440"/>
        <w:jc w:val="both"/>
        <w:rPr>
          <w:rFonts w:asciiTheme="majorHAnsi" w:hAnsiTheme="majorHAnsi"/>
          <w:sz w:val="20"/>
          <w:szCs w:val="20"/>
        </w:rPr>
      </w:pPr>
      <w:r w:rsidRPr="00323206">
        <w:rPr>
          <w:rFonts w:asciiTheme="majorHAnsi" w:hAnsiTheme="majorHAnsi"/>
          <w:b/>
          <w:sz w:val="20"/>
          <w:szCs w:val="20"/>
        </w:rPr>
        <w:tab/>
      </w:r>
      <w:r w:rsidR="003D14EF" w:rsidRPr="00323206">
        <w:rPr>
          <w:rFonts w:asciiTheme="majorHAnsi" w:hAnsiTheme="majorHAnsi"/>
          <w:b/>
          <w:sz w:val="20"/>
          <w:szCs w:val="20"/>
        </w:rPr>
        <w:t>Ofertę składa się pod rygorem nieważności w formie elektronicznej lub w postaci elektronicznej opatrzonej podpisem zaufanym lub podpisem osobistym</w:t>
      </w:r>
      <w:r w:rsidR="00A65E36" w:rsidRPr="00323206">
        <w:rPr>
          <w:rFonts w:asciiTheme="majorHAnsi" w:hAnsiTheme="majorHAnsi"/>
          <w:b/>
          <w:sz w:val="20"/>
          <w:szCs w:val="20"/>
        </w:rPr>
        <w:t xml:space="preserve"> (e-dowód)</w:t>
      </w:r>
      <w:r w:rsidR="00EF4D9B" w:rsidRPr="00323206">
        <w:rPr>
          <w:rFonts w:asciiTheme="majorHAnsi" w:hAnsiTheme="majorHAnsi"/>
          <w:b/>
          <w:sz w:val="20"/>
          <w:szCs w:val="20"/>
        </w:rPr>
        <w:t>.</w:t>
      </w:r>
    </w:p>
    <w:p w14:paraId="1C1A1C8A" w14:textId="77777777" w:rsidR="00786FEB" w:rsidRPr="00323206" w:rsidRDefault="00BF093D" w:rsidP="004F1E7D">
      <w:pPr>
        <w:numPr>
          <w:ilvl w:val="0"/>
          <w:numId w:val="18"/>
        </w:numPr>
        <w:tabs>
          <w:tab w:val="clear" w:pos="1706"/>
        </w:tabs>
        <w:spacing w:line="276" w:lineRule="auto"/>
        <w:ind w:left="426" w:right="23" w:hanging="440"/>
        <w:jc w:val="both"/>
        <w:rPr>
          <w:rFonts w:asciiTheme="majorHAnsi" w:hAnsiTheme="majorHAnsi"/>
          <w:sz w:val="20"/>
          <w:szCs w:val="20"/>
        </w:rPr>
      </w:pPr>
      <w:r w:rsidRPr="00323206">
        <w:rPr>
          <w:rFonts w:asciiTheme="majorHAnsi" w:hAnsiTheme="majorHAnsi"/>
          <w:sz w:val="20"/>
          <w:szCs w:val="20"/>
        </w:rPr>
        <w:tab/>
      </w:r>
      <w:r w:rsidR="0034764B" w:rsidRPr="00323206">
        <w:rPr>
          <w:rFonts w:asciiTheme="majorHAnsi" w:hAnsiTheme="majorHAnsi"/>
          <w:sz w:val="20"/>
          <w:szCs w:val="20"/>
        </w:rPr>
        <w:t>Oferta powinna być sporządzona w języku polskim. Każdy dokument składający się na ofertę powinien być czytelny</w:t>
      </w:r>
      <w:r w:rsidR="00141D3A" w:rsidRPr="00323206">
        <w:rPr>
          <w:rFonts w:asciiTheme="majorHAnsi" w:hAnsiTheme="majorHAnsi"/>
          <w:sz w:val="20"/>
          <w:szCs w:val="20"/>
        </w:rPr>
        <w:t>.</w:t>
      </w:r>
    </w:p>
    <w:p w14:paraId="5DBF35DA" w14:textId="28428CA3" w:rsidR="00590C70" w:rsidRPr="00323206" w:rsidRDefault="00BF093D" w:rsidP="004F1E7D">
      <w:pPr>
        <w:numPr>
          <w:ilvl w:val="0"/>
          <w:numId w:val="18"/>
        </w:numPr>
        <w:tabs>
          <w:tab w:val="clear" w:pos="1706"/>
        </w:tabs>
        <w:spacing w:line="276" w:lineRule="auto"/>
        <w:ind w:left="426" w:right="23" w:hanging="440"/>
        <w:jc w:val="both"/>
        <w:rPr>
          <w:rFonts w:asciiTheme="majorHAnsi" w:hAnsiTheme="majorHAnsi"/>
          <w:sz w:val="20"/>
          <w:szCs w:val="20"/>
        </w:rPr>
      </w:pPr>
      <w:r w:rsidRPr="00323206">
        <w:rPr>
          <w:rFonts w:asciiTheme="majorHAnsi" w:hAnsiTheme="majorHAnsi"/>
          <w:sz w:val="20"/>
          <w:szCs w:val="20"/>
        </w:rPr>
        <w:tab/>
      </w:r>
      <w:r w:rsidR="00CB06F2" w:rsidRPr="00323206">
        <w:rPr>
          <w:rFonts w:asciiTheme="majorHAnsi" w:hAnsiTheme="majorHAnsi"/>
          <w:sz w:val="20"/>
          <w:szCs w:val="20"/>
        </w:rPr>
        <w:t>Jeśli oferta zawiera informacje stanowiące tajemnicę przedsiębiorstwa w rozumieniu ustawy z dnia 16 kwietnia 1993 r. o zwalczaniu nieuczciwej konkurencji (</w:t>
      </w:r>
      <w:r w:rsidR="004D78C2" w:rsidRPr="00323206">
        <w:rPr>
          <w:rFonts w:asciiTheme="majorHAnsi" w:hAnsiTheme="majorHAnsi"/>
          <w:sz w:val="20"/>
          <w:szCs w:val="20"/>
        </w:rPr>
        <w:t>Dz. U. z 2020 r. poz. 1913</w:t>
      </w:r>
      <w:r w:rsidR="00CB06F2" w:rsidRPr="00323206">
        <w:rPr>
          <w:rFonts w:asciiTheme="majorHAnsi" w:hAnsiTheme="majorHAnsi"/>
          <w:sz w:val="20"/>
          <w:szCs w:val="20"/>
        </w:rPr>
        <w:t xml:space="preserve">), Wykonawca powinien nie później niż w </w:t>
      </w:r>
      <w:r w:rsidR="00CB06F2" w:rsidRPr="00323206">
        <w:rPr>
          <w:rFonts w:asciiTheme="majorHAnsi" w:hAnsiTheme="majorHAnsi"/>
          <w:sz w:val="20"/>
          <w:szCs w:val="20"/>
        </w:rPr>
        <w:lastRenderedPageBreak/>
        <w:t>terminie składania ofert, zastrzec, że nie mogą one być udostępnione oraz wykazać, iż zastrzeżone informacje stanowią tajemnicę przedsiębiorstwa.</w:t>
      </w:r>
      <w:r w:rsidR="007B5CCF" w:rsidRPr="00323206">
        <w:rPr>
          <w:rFonts w:asciiTheme="majorHAnsi" w:hAnsiTheme="majorHAnsi"/>
          <w:sz w:val="20"/>
          <w:szCs w:val="20"/>
        </w:rPr>
        <w:t xml:space="preserve"> </w:t>
      </w:r>
      <w:r w:rsidR="00786FEB" w:rsidRPr="00323206">
        <w:rPr>
          <w:rFonts w:asciiTheme="majorHAnsi" w:hAnsiTheme="majorHAnsi"/>
          <w:sz w:val="20"/>
          <w:szCs w:val="20"/>
        </w:rPr>
        <w:t>Wszelkie informacje stanowiące tajemnicę przedsiębiorstwa w rozumieniu ustawy z dnia 16 kwietnia 1993 r. o zwalczaniu nieuczciwej konkurencji (Dz. U. z 2019 r. poz. 1010), które Wykonawca zastrzeże, jako tajemnicę przedsiębiorstwa, powinny zostać złożone w osobnym pliku wraz z jednoczesnym zaznaczeniem polecenia „Tajne - Załącznik stanowiący tajemnicę przedsiębiorstwa".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Pzp.</w:t>
      </w:r>
    </w:p>
    <w:p w14:paraId="0B81E030" w14:textId="2B0743DA" w:rsidR="007B5CCF" w:rsidRPr="00323206" w:rsidRDefault="005F4FCA" w:rsidP="004F1E7D">
      <w:pPr>
        <w:numPr>
          <w:ilvl w:val="0"/>
          <w:numId w:val="18"/>
        </w:numPr>
        <w:tabs>
          <w:tab w:val="clear" w:pos="1706"/>
        </w:tabs>
        <w:spacing w:line="276" w:lineRule="auto"/>
        <w:ind w:left="426" w:right="23" w:hanging="440"/>
        <w:jc w:val="both"/>
        <w:rPr>
          <w:rFonts w:asciiTheme="majorHAnsi" w:hAnsiTheme="majorHAnsi"/>
          <w:sz w:val="20"/>
          <w:szCs w:val="20"/>
          <w:u w:val="single"/>
        </w:rPr>
      </w:pPr>
      <w:r w:rsidRPr="00323206">
        <w:rPr>
          <w:rFonts w:asciiTheme="majorHAnsi" w:hAnsiTheme="majorHAnsi"/>
          <w:sz w:val="20"/>
          <w:szCs w:val="20"/>
        </w:rPr>
        <w:t xml:space="preserve"> </w:t>
      </w:r>
      <w:r w:rsidR="007B5CCF" w:rsidRPr="00323206">
        <w:rPr>
          <w:rFonts w:asciiTheme="majorHAnsi" w:hAnsiTheme="majorHAnsi"/>
          <w:sz w:val="20"/>
          <w:szCs w:val="20"/>
        </w:rPr>
        <w:t>W celu złożenia oferty należy</w:t>
      </w:r>
      <w:r w:rsidR="00590C70" w:rsidRPr="00323206">
        <w:rPr>
          <w:rFonts w:asciiTheme="majorHAnsi" w:hAnsiTheme="majorHAnsi"/>
          <w:sz w:val="20"/>
          <w:szCs w:val="20"/>
        </w:rPr>
        <w:t xml:space="preserve"> </w:t>
      </w:r>
      <w:r w:rsidR="007B5CCF" w:rsidRPr="00323206">
        <w:rPr>
          <w:rFonts w:asciiTheme="majorHAnsi" w:hAnsiTheme="majorHAnsi"/>
          <w:sz w:val="20"/>
          <w:szCs w:val="20"/>
        </w:rPr>
        <w:t xml:space="preserve">zarejestrować (zalogować) się na Platformie </w:t>
      </w:r>
      <w:r w:rsidR="00761BA8" w:rsidRPr="00323206">
        <w:rPr>
          <w:rFonts w:asciiTheme="majorHAnsi" w:hAnsiTheme="majorHAnsi"/>
          <w:sz w:val="20"/>
          <w:szCs w:val="20"/>
        </w:rPr>
        <w:t xml:space="preserve">i postępować zgodnie z instrukcjami </w:t>
      </w:r>
      <w:r w:rsidR="00DE366E" w:rsidRPr="00323206">
        <w:rPr>
          <w:rFonts w:asciiTheme="majorHAnsi" w:hAnsiTheme="majorHAnsi"/>
          <w:sz w:val="20"/>
          <w:szCs w:val="20"/>
        </w:rPr>
        <w:t xml:space="preserve">dostępnymi u dostawcy rozwiązania informatycznego pod adresem </w:t>
      </w:r>
      <w:hyperlink r:id="rId28" w:history="1">
        <w:r w:rsidR="00EF5517" w:rsidRPr="00D85CDB">
          <w:rPr>
            <w:rStyle w:val="Hipercze"/>
            <w:rFonts w:asciiTheme="majorHAnsi" w:hAnsiTheme="majorHAnsi"/>
            <w:sz w:val="20"/>
            <w:szCs w:val="20"/>
          </w:rPr>
          <w:t>https://platformazakupowa.pl</w:t>
        </w:r>
      </w:hyperlink>
      <w:r w:rsidR="00EF5517">
        <w:rPr>
          <w:rFonts w:asciiTheme="majorHAnsi" w:hAnsiTheme="majorHAnsi"/>
          <w:sz w:val="20"/>
          <w:szCs w:val="20"/>
          <w:u w:color="FF0000"/>
        </w:rPr>
        <w:t xml:space="preserve"> .</w:t>
      </w:r>
    </w:p>
    <w:p w14:paraId="10824BCF" w14:textId="77777777" w:rsidR="00A16ADB" w:rsidRPr="00323206" w:rsidRDefault="00BF093D" w:rsidP="004F1E7D">
      <w:pPr>
        <w:numPr>
          <w:ilvl w:val="0"/>
          <w:numId w:val="18"/>
        </w:numPr>
        <w:tabs>
          <w:tab w:val="clear" w:pos="1706"/>
        </w:tabs>
        <w:spacing w:line="276" w:lineRule="auto"/>
        <w:ind w:left="426" w:right="23" w:hanging="440"/>
        <w:jc w:val="both"/>
        <w:rPr>
          <w:rFonts w:asciiTheme="majorHAnsi" w:hAnsiTheme="majorHAnsi"/>
          <w:sz w:val="20"/>
          <w:szCs w:val="20"/>
        </w:rPr>
      </w:pPr>
      <w:r w:rsidRPr="00323206">
        <w:rPr>
          <w:rFonts w:asciiTheme="majorHAnsi" w:hAnsiTheme="majorHAnsi"/>
          <w:sz w:val="20"/>
          <w:szCs w:val="20"/>
        </w:rPr>
        <w:tab/>
      </w:r>
      <w:r w:rsidR="0034764B" w:rsidRPr="00323206">
        <w:rPr>
          <w:rFonts w:asciiTheme="majorHAnsi" w:hAnsiTheme="majorHAnsi"/>
          <w:sz w:val="20"/>
          <w:szCs w:val="20"/>
        </w:rPr>
        <w:t>Przed upływem terminu składania ofert, Wykonawca może wprowadzić zmiany do złożonej oferty lub wycofać ofertę.</w:t>
      </w:r>
      <w:r w:rsidR="009C4B57" w:rsidRPr="00323206">
        <w:rPr>
          <w:rFonts w:asciiTheme="majorHAnsi" w:hAnsiTheme="majorHAnsi"/>
          <w:sz w:val="20"/>
          <w:szCs w:val="20"/>
        </w:rPr>
        <w:t xml:space="preserve"> W tym celu </w:t>
      </w:r>
      <w:r w:rsidR="001B4C60" w:rsidRPr="00323206">
        <w:rPr>
          <w:rFonts w:asciiTheme="majorHAnsi" w:hAnsiTheme="majorHAnsi"/>
          <w:sz w:val="20"/>
          <w:szCs w:val="20"/>
        </w:rPr>
        <w:t>należy w systemie Platformy kliknąć przycisk „Wycofaj ofertę”. Zmiana oferty następuje poprzez wycofanie oferty oraz jej ponownym złożeniu.</w:t>
      </w:r>
    </w:p>
    <w:p w14:paraId="71A30AC7" w14:textId="77777777" w:rsidR="00A16ADB" w:rsidRPr="00323206" w:rsidRDefault="00BF093D" w:rsidP="004F1E7D">
      <w:pPr>
        <w:numPr>
          <w:ilvl w:val="0"/>
          <w:numId w:val="18"/>
        </w:numPr>
        <w:tabs>
          <w:tab w:val="clear" w:pos="1706"/>
        </w:tabs>
        <w:spacing w:line="276" w:lineRule="auto"/>
        <w:ind w:left="434" w:right="23" w:hanging="426"/>
        <w:jc w:val="both"/>
        <w:rPr>
          <w:rFonts w:asciiTheme="majorHAnsi" w:hAnsiTheme="majorHAnsi"/>
          <w:sz w:val="20"/>
          <w:szCs w:val="20"/>
        </w:rPr>
      </w:pPr>
      <w:r w:rsidRPr="00323206">
        <w:rPr>
          <w:rFonts w:asciiTheme="majorHAnsi" w:hAnsiTheme="majorHAnsi"/>
          <w:sz w:val="20"/>
          <w:szCs w:val="20"/>
        </w:rPr>
        <w:tab/>
      </w:r>
      <w:r w:rsidR="00A16ADB" w:rsidRPr="00323206">
        <w:rPr>
          <w:rFonts w:asciiTheme="majorHAnsi" w:hAnsiTheme="majorHAnsi"/>
          <w:sz w:val="20"/>
          <w:szCs w:val="20"/>
        </w:rPr>
        <w:t>Podmiotowe środki dowodowe lub inne dokumenty, w tym dokumenty potwierdzające umocowanie do reprezentowania, sporządzone w języku obcym przekazuje się wraz z tłumaczeniem na język polski.</w:t>
      </w:r>
    </w:p>
    <w:p w14:paraId="16E1788B" w14:textId="77777777" w:rsidR="00C76CF2" w:rsidRPr="00323206" w:rsidRDefault="00BF093D" w:rsidP="004F1E7D">
      <w:pPr>
        <w:numPr>
          <w:ilvl w:val="0"/>
          <w:numId w:val="18"/>
        </w:numPr>
        <w:tabs>
          <w:tab w:val="clear" w:pos="1706"/>
        </w:tabs>
        <w:spacing w:line="276" w:lineRule="auto"/>
        <w:ind w:left="434" w:right="23" w:hanging="426"/>
        <w:jc w:val="both"/>
        <w:rPr>
          <w:rFonts w:asciiTheme="majorHAnsi" w:hAnsiTheme="majorHAnsi"/>
          <w:sz w:val="20"/>
          <w:szCs w:val="20"/>
        </w:rPr>
      </w:pPr>
      <w:r w:rsidRPr="00323206">
        <w:rPr>
          <w:rFonts w:asciiTheme="majorHAnsi" w:hAnsiTheme="majorHAnsi"/>
          <w:sz w:val="20"/>
          <w:szCs w:val="20"/>
        </w:rPr>
        <w:tab/>
      </w:r>
      <w:r w:rsidR="00BA2DE7" w:rsidRPr="00323206">
        <w:rPr>
          <w:rFonts w:asciiTheme="majorHAnsi" w:hAnsiTheme="majorHAnsi"/>
          <w:sz w:val="20"/>
          <w:szCs w:val="20"/>
        </w:rPr>
        <w:t>Wszystkie koszty związane z uczestnictwem w postępowaniu, w szczególności z przygotowaniem i złożeniem ofert</w:t>
      </w:r>
      <w:r w:rsidR="001B4C60" w:rsidRPr="00323206">
        <w:rPr>
          <w:rFonts w:asciiTheme="majorHAnsi" w:hAnsiTheme="majorHAnsi"/>
          <w:sz w:val="20"/>
          <w:szCs w:val="20"/>
        </w:rPr>
        <w:t>y</w:t>
      </w:r>
      <w:r w:rsidR="00C76D87" w:rsidRPr="00323206">
        <w:rPr>
          <w:rFonts w:asciiTheme="majorHAnsi" w:hAnsiTheme="majorHAnsi"/>
          <w:sz w:val="20"/>
          <w:szCs w:val="20"/>
        </w:rPr>
        <w:t xml:space="preserve"> </w:t>
      </w:r>
      <w:r w:rsidR="00BA2DE7" w:rsidRPr="00323206">
        <w:rPr>
          <w:rFonts w:asciiTheme="majorHAnsi" w:hAnsiTheme="majorHAnsi"/>
          <w:sz w:val="20"/>
          <w:szCs w:val="20"/>
        </w:rPr>
        <w:t>ponosi Wykonawca składający ofertę.</w:t>
      </w:r>
      <w:r w:rsidR="00215D36" w:rsidRPr="00323206">
        <w:rPr>
          <w:rFonts w:asciiTheme="majorHAnsi" w:hAnsiTheme="majorHAnsi"/>
          <w:sz w:val="20"/>
          <w:szCs w:val="20"/>
        </w:rPr>
        <w:t xml:space="preserve"> Zamawiający nie przewiduje zwrotu kosztów udziału w postępowaniu.</w:t>
      </w:r>
    </w:p>
    <w:p w14:paraId="62DA36E6" w14:textId="3C022F7E" w:rsidR="00C80F47" w:rsidRPr="00496B7A" w:rsidRDefault="00141D3A" w:rsidP="008A68A1">
      <w:pPr>
        <w:pStyle w:val="Teksttreci40"/>
        <w:numPr>
          <w:ilvl w:val="1"/>
          <w:numId w:val="50"/>
        </w:numPr>
        <w:pBdr>
          <w:bottom w:val="double" w:sz="4" w:space="1" w:color="auto"/>
        </w:pBdr>
        <w:shd w:val="clear" w:color="auto" w:fill="DAEEF3"/>
        <w:tabs>
          <w:tab w:val="left" w:pos="426"/>
        </w:tabs>
        <w:spacing w:after="40" w:line="360" w:lineRule="auto"/>
        <w:ind w:right="23"/>
        <w:rPr>
          <w:rFonts w:asciiTheme="majorHAnsi" w:hAnsiTheme="majorHAnsi" w:cs="Times New Roman"/>
          <w:b/>
          <w:sz w:val="22"/>
          <w:szCs w:val="22"/>
          <w:lang w:val="pl-PL"/>
        </w:rPr>
      </w:pPr>
      <w:r w:rsidRPr="00496B7A">
        <w:rPr>
          <w:rFonts w:asciiTheme="majorHAnsi" w:hAnsiTheme="majorHAnsi" w:cs="Times New Roman"/>
          <w:b/>
          <w:bCs/>
          <w:sz w:val="22"/>
          <w:szCs w:val="22"/>
        </w:rPr>
        <w:t>SPOS</w:t>
      </w:r>
      <w:r w:rsidR="006204E8" w:rsidRPr="00496B7A">
        <w:rPr>
          <w:rFonts w:asciiTheme="majorHAnsi" w:hAnsiTheme="majorHAnsi" w:cs="Times New Roman"/>
          <w:b/>
          <w:bCs/>
          <w:sz w:val="22"/>
          <w:szCs w:val="22"/>
        </w:rPr>
        <w:t>ÓB</w:t>
      </w:r>
      <w:r w:rsidR="006204E8" w:rsidRPr="00496B7A">
        <w:rPr>
          <w:rFonts w:asciiTheme="majorHAnsi" w:hAnsiTheme="majorHAnsi" w:cs="Times New Roman"/>
          <w:b/>
          <w:sz w:val="22"/>
          <w:szCs w:val="22"/>
          <w:lang w:val="pl-PL"/>
        </w:rPr>
        <w:t xml:space="preserve"> </w:t>
      </w:r>
      <w:r w:rsidRPr="00496B7A">
        <w:rPr>
          <w:rFonts w:asciiTheme="majorHAnsi" w:hAnsiTheme="majorHAnsi" w:cs="Times New Roman"/>
          <w:b/>
          <w:sz w:val="22"/>
          <w:szCs w:val="22"/>
          <w:lang w:val="pl-PL"/>
        </w:rPr>
        <w:t>OBLICZENIA CENY OFERTY</w:t>
      </w:r>
    </w:p>
    <w:p w14:paraId="102833B0" w14:textId="77777777" w:rsidR="00323206" w:rsidRPr="005848D8" w:rsidRDefault="00323206" w:rsidP="00323206">
      <w:pPr>
        <w:numPr>
          <w:ilvl w:val="0"/>
          <w:numId w:val="57"/>
        </w:numPr>
        <w:autoSpaceDE w:val="0"/>
        <w:autoSpaceDN w:val="0"/>
        <w:adjustRightInd w:val="0"/>
        <w:spacing w:line="276" w:lineRule="auto"/>
        <w:ind w:left="142" w:hanging="142"/>
        <w:jc w:val="both"/>
        <w:rPr>
          <w:rFonts w:asciiTheme="majorHAnsi" w:eastAsiaTheme="minorEastAsia" w:hAnsiTheme="majorHAnsi"/>
          <w:sz w:val="20"/>
          <w:szCs w:val="20"/>
          <w:lang w:eastAsia="ar-SA"/>
        </w:rPr>
      </w:pPr>
      <w:r w:rsidRPr="005848D8">
        <w:rPr>
          <w:rFonts w:asciiTheme="majorHAnsi" w:eastAsiaTheme="minorEastAsia" w:hAnsiTheme="majorHAnsi"/>
          <w:sz w:val="20"/>
          <w:szCs w:val="20"/>
        </w:rPr>
        <w:t xml:space="preserve">Cena oferty musi zawierać wszystkie przewidywane koszty kompletnego wykonania przedmiotu zamówienia, wraz z należnym podatkiem VAT. </w:t>
      </w:r>
    </w:p>
    <w:p w14:paraId="715390D2" w14:textId="2738D5EA" w:rsidR="00323206" w:rsidRPr="005848D8" w:rsidRDefault="00323206" w:rsidP="00323206">
      <w:pPr>
        <w:numPr>
          <w:ilvl w:val="0"/>
          <w:numId w:val="57"/>
        </w:numPr>
        <w:autoSpaceDE w:val="0"/>
        <w:autoSpaceDN w:val="0"/>
        <w:adjustRightInd w:val="0"/>
        <w:spacing w:line="276" w:lineRule="auto"/>
        <w:ind w:left="142" w:hanging="284"/>
        <w:jc w:val="both"/>
        <w:rPr>
          <w:rFonts w:asciiTheme="majorHAnsi" w:eastAsiaTheme="minorEastAsia" w:hAnsiTheme="majorHAnsi"/>
          <w:sz w:val="20"/>
          <w:szCs w:val="20"/>
          <w:lang w:eastAsia="ar-SA"/>
        </w:rPr>
      </w:pPr>
      <w:r>
        <w:rPr>
          <w:rFonts w:asciiTheme="majorHAnsi" w:eastAsiaTheme="minorEastAsia" w:hAnsiTheme="majorHAnsi"/>
          <w:sz w:val="20"/>
          <w:szCs w:val="20"/>
        </w:rPr>
        <w:t>Cena p</w:t>
      </w:r>
      <w:r w:rsidRPr="005848D8">
        <w:rPr>
          <w:rFonts w:asciiTheme="majorHAnsi" w:eastAsiaTheme="minorEastAsia" w:hAnsiTheme="majorHAnsi"/>
          <w:sz w:val="20"/>
          <w:szCs w:val="20"/>
        </w:rPr>
        <w:t>owinna uwzględniać wszystkie wymagania niniejszej SWZ oraz obejmować wszelkie koszty jakie poniesie Wykonawca z tytułu należytej oraz zgodnej z obowiązującymi przepisami realizacji przedmiotu zamówienia</w:t>
      </w:r>
      <w:r w:rsidRPr="005848D8">
        <w:rPr>
          <w:rFonts w:asciiTheme="majorHAnsi" w:eastAsiaTheme="minorEastAsia" w:hAnsiTheme="majorHAnsi"/>
          <w:sz w:val="20"/>
          <w:szCs w:val="20"/>
          <w:lang w:eastAsia="ar-SA"/>
        </w:rPr>
        <w:t>. (w szczególności: koszty dowozu, ubezpieczenia na czas dostawy, wniesienia, montażu, ustawienia).</w:t>
      </w:r>
    </w:p>
    <w:p w14:paraId="2DE7B6BC" w14:textId="5A8225DA" w:rsidR="00323206" w:rsidRPr="005848D8" w:rsidRDefault="00323206" w:rsidP="00323206">
      <w:pPr>
        <w:numPr>
          <w:ilvl w:val="0"/>
          <w:numId w:val="57"/>
        </w:numPr>
        <w:spacing w:line="276" w:lineRule="auto"/>
        <w:ind w:left="142" w:hanging="284"/>
        <w:jc w:val="both"/>
        <w:rPr>
          <w:rFonts w:asciiTheme="majorHAnsi" w:eastAsiaTheme="minorEastAsia" w:hAnsiTheme="majorHAnsi"/>
          <w:sz w:val="20"/>
          <w:szCs w:val="20"/>
        </w:rPr>
      </w:pPr>
      <w:r w:rsidRPr="005848D8">
        <w:rPr>
          <w:rFonts w:asciiTheme="majorHAnsi" w:eastAsiaTheme="minorEastAsia" w:hAnsiTheme="majorHAnsi"/>
          <w:sz w:val="20"/>
          <w:szCs w:val="20"/>
        </w:rPr>
        <w:t xml:space="preserve">Podstawą do określenia zakresu zamówienia i ceny </w:t>
      </w:r>
      <w:r w:rsidR="003305EE">
        <w:rPr>
          <w:rFonts w:asciiTheme="majorHAnsi" w:eastAsiaTheme="minorEastAsia" w:hAnsiTheme="majorHAnsi"/>
          <w:sz w:val="20"/>
          <w:szCs w:val="20"/>
        </w:rPr>
        <w:t xml:space="preserve">poszczególnych części </w:t>
      </w:r>
      <w:r w:rsidRPr="005848D8">
        <w:rPr>
          <w:rFonts w:asciiTheme="majorHAnsi" w:eastAsiaTheme="minorEastAsia" w:hAnsiTheme="majorHAnsi"/>
          <w:sz w:val="20"/>
          <w:szCs w:val="20"/>
        </w:rPr>
        <w:t xml:space="preserve">oferty jest Załącznik Nr 2 do SWZ – Formularz </w:t>
      </w:r>
      <w:r w:rsidR="005F2D89">
        <w:rPr>
          <w:rFonts w:asciiTheme="majorHAnsi" w:eastAsiaTheme="minorEastAsia" w:hAnsiTheme="majorHAnsi"/>
          <w:sz w:val="20"/>
          <w:szCs w:val="20"/>
        </w:rPr>
        <w:t>Cenowy – oddzielny dla poszczególnych części</w:t>
      </w:r>
      <w:r w:rsidRPr="005848D8">
        <w:rPr>
          <w:rFonts w:asciiTheme="majorHAnsi" w:eastAsiaTheme="minorEastAsia" w:hAnsiTheme="majorHAnsi"/>
          <w:sz w:val="20"/>
          <w:szCs w:val="20"/>
        </w:rPr>
        <w:t>.</w:t>
      </w:r>
    </w:p>
    <w:p w14:paraId="2D5A1A3F" w14:textId="77777777" w:rsidR="00323206" w:rsidRPr="005848D8" w:rsidRDefault="00323206" w:rsidP="00323206">
      <w:pPr>
        <w:numPr>
          <w:ilvl w:val="0"/>
          <w:numId w:val="57"/>
        </w:numPr>
        <w:spacing w:line="276" w:lineRule="auto"/>
        <w:ind w:left="142" w:hanging="284"/>
        <w:jc w:val="both"/>
        <w:rPr>
          <w:rFonts w:asciiTheme="majorHAnsi" w:eastAsiaTheme="minorEastAsia" w:hAnsiTheme="majorHAnsi"/>
          <w:sz w:val="20"/>
          <w:szCs w:val="20"/>
        </w:rPr>
      </w:pPr>
      <w:r w:rsidRPr="005848D8">
        <w:rPr>
          <w:rFonts w:asciiTheme="majorHAnsi" w:eastAsiaTheme="minorEastAsia" w:hAnsiTheme="majorHAnsi"/>
          <w:sz w:val="20"/>
          <w:szCs w:val="20"/>
          <w:lang w:eastAsia="ar-SA"/>
        </w:rPr>
        <w:t>Za sposób sporządzenia kalkulacji wynagrodzenia odpowiada wyłącznie Wykonawca.</w:t>
      </w:r>
    </w:p>
    <w:p w14:paraId="74ADB574" w14:textId="77777777" w:rsidR="00323206" w:rsidRPr="005848D8" w:rsidRDefault="00323206" w:rsidP="00323206">
      <w:pPr>
        <w:numPr>
          <w:ilvl w:val="0"/>
          <w:numId w:val="57"/>
        </w:numPr>
        <w:spacing w:line="276" w:lineRule="auto"/>
        <w:ind w:left="142" w:hanging="284"/>
        <w:jc w:val="both"/>
        <w:rPr>
          <w:rFonts w:asciiTheme="majorHAnsi" w:eastAsiaTheme="minorEastAsia" w:hAnsiTheme="majorHAnsi"/>
          <w:sz w:val="20"/>
          <w:szCs w:val="20"/>
        </w:rPr>
      </w:pPr>
      <w:r w:rsidRPr="005848D8">
        <w:rPr>
          <w:rFonts w:asciiTheme="majorHAnsi" w:eastAsiaTheme="minorEastAsia" w:hAnsiTheme="majorHAnsi"/>
          <w:sz w:val="20"/>
          <w:szCs w:val="20"/>
        </w:rPr>
        <w:t xml:space="preserve">Do oceny ofert Zamawiający przyjmie Cenę brutto OGÓŁEM z Formularza oferty. </w:t>
      </w:r>
    </w:p>
    <w:p w14:paraId="471729C9" w14:textId="7C0C51FE" w:rsidR="00323206" w:rsidRPr="005848D8" w:rsidRDefault="00323206" w:rsidP="00323206">
      <w:pPr>
        <w:numPr>
          <w:ilvl w:val="0"/>
          <w:numId w:val="57"/>
        </w:numPr>
        <w:spacing w:line="276" w:lineRule="auto"/>
        <w:ind w:left="142" w:hanging="284"/>
        <w:jc w:val="both"/>
        <w:rPr>
          <w:rFonts w:asciiTheme="majorHAnsi" w:eastAsiaTheme="minorEastAsia" w:hAnsiTheme="majorHAnsi"/>
          <w:sz w:val="20"/>
          <w:szCs w:val="20"/>
        </w:rPr>
      </w:pPr>
      <w:r w:rsidRPr="005848D8">
        <w:rPr>
          <w:rFonts w:asciiTheme="majorHAnsi" w:eastAsiaTheme="minorEastAsia" w:hAnsiTheme="majorHAnsi"/>
          <w:sz w:val="20"/>
          <w:szCs w:val="20"/>
        </w:rPr>
        <w:t xml:space="preserve">Cenę oferty należy wyliczyć wypełniając wszystkie pozycje  tabeli w Formularzu Cenowym, stanowiącym Załącznik nr </w:t>
      </w:r>
      <w:r w:rsidR="005F2D89">
        <w:rPr>
          <w:rFonts w:asciiTheme="majorHAnsi" w:eastAsiaTheme="minorEastAsia" w:hAnsiTheme="majorHAnsi"/>
          <w:sz w:val="20"/>
          <w:szCs w:val="20"/>
        </w:rPr>
        <w:t>2</w:t>
      </w:r>
      <w:r w:rsidRPr="005848D8">
        <w:rPr>
          <w:rFonts w:asciiTheme="majorHAnsi" w:eastAsiaTheme="minorEastAsia" w:hAnsiTheme="majorHAnsi"/>
          <w:sz w:val="20"/>
          <w:szCs w:val="20"/>
        </w:rPr>
        <w:t xml:space="preserve"> do SWZ.</w:t>
      </w:r>
    </w:p>
    <w:p w14:paraId="5EAAED98" w14:textId="77777777" w:rsidR="00323206" w:rsidRPr="005848D8" w:rsidRDefault="00323206" w:rsidP="00323206">
      <w:pPr>
        <w:numPr>
          <w:ilvl w:val="0"/>
          <w:numId w:val="57"/>
        </w:numPr>
        <w:spacing w:line="276" w:lineRule="auto"/>
        <w:ind w:left="142" w:hanging="284"/>
        <w:jc w:val="both"/>
        <w:rPr>
          <w:rFonts w:asciiTheme="majorHAnsi" w:eastAsiaTheme="minorEastAsia" w:hAnsiTheme="majorHAnsi"/>
          <w:sz w:val="20"/>
          <w:szCs w:val="20"/>
        </w:rPr>
      </w:pPr>
      <w:r w:rsidRPr="005848D8">
        <w:rPr>
          <w:rFonts w:asciiTheme="majorHAnsi" w:eastAsiaTheme="minorEastAsia" w:hAnsiTheme="majorHAnsi"/>
          <w:sz w:val="20"/>
          <w:szCs w:val="20"/>
        </w:rPr>
        <w:t xml:space="preserve">Nie jest dopuszczalne określenie ceny oferty przez zastosowanie rabatów, upustów itp. w stosunku do kwoty “OGÓŁEM”. </w:t>
      </w:r>
    </w:p>
    <w:p w14:paraId="5E69B76F" w14:textId="77777777" w:rsidR="00323206" w:rsidRPr="005848D8" w:rsidRDefault="00323206" w:rsidP="00323206">
      <w:pPr>
        <w:numPr>
          <w:ilvl w:val="0"/>
          <w:numId w:val="57"/>
        </w:numPr>
        <w:spacing w:line="276" w:lineRule="auto"/>
        <w:ind w:left="142" w:hanging="284"/>
        <w:jc w:val="both"/>
        <w:rPr>
          <w:rFonts w:asciiTheme="majorHAnsi" w:eastAsiaTheme="minorEastAsia" w:hAnsiTheme="majorHAnsi"/>
          <w:sz w:val="20"/>
          <w:szCs w:val="20"/>
        </w:rPr>
      </w:pPr>
      <w:r w:rsidRPr="005848D8">
        <w:rPr>
          <w:rFonts w:asciiTheme="majorHAnsi" w:eastAsiaTheme="minorEastAsia" w:hAnsiTheme="majorHAnsi"/>
          <w:sz w:val="20"/>
          <w:szCs w:val="20"/>
        </w:rPr>
        <w:t xml:space="preserve">Cenę oferty orz ceny podane formularzu oferty należy zaokrąglić do dwóch miejsc po przecinku (od 0,005 w górę). </w:t>
      </w:r>
    </w:p>
    <w:p w14:paraId="18AF07A6" w14:textId="77777777" w:rsidR="00323206" w:rsidRPr="005848D8" w:rsidRDefault="00323206" w:rsidP="00323206">
      <w:pPr>
        <w:numPr>
          <w:ilvl w:val="0"/>
          <w:numId w:val="57"/>
        </w:numPr>
        <w:spacing w:line="276" w:lineRule="auto"/>
        <w:ind w:left="142" w:hanging="284"/>
        <w:jc w:val="both"/>
        <w:rPr>
          <w:rFonts w:asciiTheme="majorHAnsi" w:eastAsiaTheme="minorEastAsia" w:hAnsiTheme="majorHAnsi"/>
          <w:sz w:val="20"/>
          <w:szCs w:val="20"/>
        </w:rPr>
      </w:pPr>
      <w:r w:rsidRPr="005848D8">
        <w:rPr>
          <w:rFonts w:asciiTheme="majorHAnsi" w:eastAsiaTheme="minorEastAsia" w:hAnsiTheme="majorHAnsi"/>
          <w:sz w:val="20"/>
          <w:szCs w:val="20"/>
        </w:rPr>
        <w:t>Zamawiający nie przewiduje rozliczeń w walucie obcej.</w:t>
      </w:r>
    </w:p>
    <w:p w14:paraId="0DC53B7B" w14:textId="77777777" w:rsidR="00323206" w:rsidRPr="005848D8" w:rsidRDefault="00323206" w:rsidP="00323206">
      <w:pPr>
        <w:numPr>
          <w:ilvl w:val="0"/>
          <w:numId w:val="57"/>
        </w:numPr>
        <w:spacing w:line="276" w:lineRule="auto"/>
        <w:ind w:left="142" w:hanging="284"/>
        <w:jc w:val="both"/>
        <w:rPr>
          <w:rFonts w:asciiTheme="majorHAnsi" w:eastAsiaTheme="minorEastAsia" w:hAnsiTheme="majorHAnsi"/>
          <w:sz w:val="20"/>
          <w:szCs w:val="20"/>
        </w:rPr>
      </w:pPr>
      <w:r w:rsidRPr="005848D8">
        <w:rPr>
          <w:rFonts w:asciiTheme="majorHAnsi" w:eastAsiaTheme="minorEastAsia" w:hAnsiTheme="majorHAnsi"/>
          <w:sz w:val="20"/>
          <w:szCs w:val="20"/>
        </w:rPr>
        <w:t>Jeżeli została złożona oferta, której wybór prowadziłby do powstania u Zamawiającego obowiązku podatkowego zgodnie z ustawą z dnia 11 marca 2004 r. o podatku od towarów i usług (Dz. U. z 2021 poz. 685 z późn. zm.), dla celów zastosowania kryterium ceny lub kosztu, Zamawiający dolicza do przedstawionej w tej ofercie ceny kwotę podatku od towarów i usług, którą miałby obowiązek rozliczyć. Wykonawca ma obowiązek:</w:t>
      </w:r>
    </w:p>
    <w:p w14:paraId="62879ECB" w14:textId="77777777" w:rsidR="00323206" w:rsidRPr="005848D8" w:rsidRDefault="00323206" w:rsidP="00323206">
      <w:pPr>
        <w:numPr>
          <w:ilvl w:val="2"/>
          <w:numId w:val="56"/>
        </w:numPr>
        <w:spacing w:line="276" w:lineRule="auto"/>
        <w:ind w:left="426" w:hanging="284"/>
        <w:jc w:val="both"/>
        <w:rPr>
          <w:rFonts w:asciiTheme="majorHAnsi" w:eastAsiaTheme="minorEastAsia" w:hAnsiTheme="majorHAnsi"/>
          <w:sz w:val="20"/>
          <w:szCs w:val="20"/>
        </w:rPr>
      </w:pPr>
      <w:r w:rsidRPr="005848D8">
        <w:rPr>
          <w:rFonts w:asciiTheme="majorHAnsi" w:eastAsiaTheme="minorEastAsia" w:hAnsiTheme="majorHAnsi"/>
          <w:sz w:val="20"/>
          <w:szCs w:val="20"/>
        </w:rPr>
        <w:t xml:space="preserve">poinformować Zamawiającego, że wybór jego oferty będzie prowadził do powstania u Zamawiającego obowiązku podatkowego, </w:t>
      </w:r>
    </w:p>
    <w:p w14:paraId="07E3CC08" w14:textId="77777777" w:rsidR="00323206" w:rsidRPr="005848D8" w:rsidRDefault="00323206" w:rsidP="00323206">
      <w:pPr>
        <w:numPr>
          <w:ilvl w:val="2"/>
          <w:numId w:val="56"/>
        </w:numPr>
        <w:spacing w:line="276" w:lineRule="auto"/>
        <w:ind w:left="426" w:hanging="284"/>
        <w:jc w:val="both"/>
        <w:rPr>
          <w:rFonts w:asciiTheme="majorHAnsi" w:eastAsiaTheme="minorEastAsia" w:hAnsiTheme="majorHAnsi"/>
          <w:sz w:val="20"/>
          <w:szCs w:val="20"/>
        </w:rPr>
      </w:pPr>
      <w:r w:rsidRPr="005848D8">
        <w:rPr>
          <w:rFonts w:asciiTheme="majorHAnsi" w:eastAsiaTheme="minorEastAsia" w:hAnsiTheme="majorHAnsi"/>
          <w:sz w:val="20"/>
          <w:szCs w:val="20"/>
        </w:rPr>
        <w:t xml:space="preserve">wskazać nazwę (rodzaj) towaru lub usługi, których dostawa lub świadczenie będą prowadziły do powstania obowiązku podatkowego, </w:t>
      </w:r>
    </w:p>
    <w:p w14:paraId="4917132A" w14:textId="77777777" w:rsidR="00323206" w:rsidRPr="005848D8" w:rsidRDefault="00323206" w:rsidP="00323206">
      <w:pPr>
        <w:numPr>
          <w:ilvl w:val="2"/>
          <w:numId w:val="56"/>
        </w:numPr>
        <w:spacing w:line="276" w:lineRule="auto"/>
        <w:ind w:left="426" w:hanging="284"/>
        <w:jc w:val="both"/>
        <w:rPr>
          <w:rFonts w:asciiTheme="majorHAnsi" w:eastAsiaTheme="minorEastAsia" w:hAnsiTheme="majorHAnsi"/>
          <w:sz w:val="20"/>
          <w:szCs w:val="20"/>
        </w:rPr>
      </w:pPr>
      <w:r w:rsidRPr="005848D8">
        <w:rPr>
          <w:rFonts w:asciiTheme="majorHAnsi" w:eastAsiaTheme="minorEastAsia" w:hAnsiTheme="majorHAnsi"/>
          <w:sz w:val="20"/>
          <w:szCs w:val="20"/>
        </w:rPr>
        <w:t xml:space="preserve">wskazać wartość towaru lub usługi objętego obowiązkiem podatkowym Zamawiającego, bez kwoty podatku, </w:t>
      </w:r>
    </w:p>
    <w:p w14:paraId="15471E4F" w14:textId="77777777" w:rsidR="00323206" w:rsidRPr="005848D8" w:rsidRDefault="00323206" w:rsidP="00323206">
      <w:pPr>
        <w:numPr>
          <w:ilvl w:val="2"/>
          <w:numId w:val="56"/>
        </w:numPr>
        <w:spacing w:line="276" w:lineRule="auto"/>
        <w:ind w:left="426" w:hanging="284"/>
        <w:jc w:val="both"/>
        <w:rPr>
          <w:rFonts w:asciiTheme="majorHAnsi" w:eastAsiaTheme="minorEastAsia" w:hAnsiTheme="majorHAnsi"/>
          <w:sz w:val="20"/>
          <w:szCs w:val="20"/>
        </w:rPr>
      </w:pPr>
      <w:r w:rsidRPr="005848D8">
        <w:rPr>
          <w:rFonts w:asciiTheme="majorHAnsi" w:eastAsiaTheme="minorEastAsia" w:hAnsiTheme="majorHAnsi"/>
          <w:sz w:val="20"/>
          <w:szCs w:val="20"/>
        </w:rPr>
        <w:t xml:space="preserve"> wskazać stawkę podatku od towarów i usług, która zgodnie z wiedzą Wykonawcy, będzie miała zastosowanie. </w:t>
      </w:r>
    </w:p>
    <w:p w14:paraId="64626D53" w14:textId="77777777" w:rsidR="00323206" w:rsidRPr="0095736A" w:rsidRDefault="00323206" w:rsidP="00323206">
      <w:pPr>
        <w:numPr>
          <w:ilvl w:val="0"/>
          <w:numId w:val="57"/>
        </w:numPr>
        <w:spacing w:before="240" w:line="276" w:lineRule="auto"/>
        <w:ind w:left="142" w:hanging="426"/>
        <w:jc w:val="both"/>
        <w:rPr>
          <w:rFonts w:asciiTheme="majorHAnsi" w:eastAsiaTheme="minorEastAsia" w:hAnsiTheme="majorHAnsi"/>
          <w:b/>
          <w:sz w:val="20"/>
          <w:szCs w:val="20"/>
        </w:rPr>
      </w:pPr>
      <w:r w:rsidRPr="005848D8">
        <w:rPr>
          <w:rFonts w:asciiTheme="majorHAnsi" w:eastAsiaTheme="minorEastAsia" w:hAnsiTheme="majorHAnsi"/>
          <w:sz w:val="20"/>
          <w:szCs w:val="20"/>
        </w:rPr>
        <w:t>W przypadku gdy Wykonawca nie wypełni formularza ofertowego - ust. 2, Zamawiający przyjmie, że wybór oferty nie będzie prowadził do powstania u Zamawiającego obowiązku podatkowego.</w:t>
      </w:r>
    </w:p>
    <w:p w14:paraId="0907AB25" w14:textId="2E279EA6" w:rsidR="00552FBA" w:rsidRPr="00496B7A" w:rsidRDefault="00C80F47" w:rsidP="008A68A1">
      <w:pPr>
        <w:pStyle w:val="Teksttreci40"/>
        <w:numPr>
          <w:ilvl w:val="1"/>
          <w:numId w:val="50"/>
        </w:numPr>
        <w:pBdr>
          <w:bottom w:val="double" w:sz="4" w:space="1" w:color="auto"/>
        </w:pBdr>
        <w:shd w:val="clear" w:color="auto" w:fill="DAEEF3"/>
        <w:tabs>
          <w:tab w:val="left" w:pos="426"/>
        </w:tabs>
        <w:spacing w:before="360" w:after="40" w:line="360" w:lineRule="auto"/>
        <w:ind w:right="23"/>
        <w:rPr>
          <w:rFonts w:asciiTheme="majorHAnsi" w:hAnsiTheme="majorHAnsi" w:cs="Times New Roman"/>
          <w:b/>
          <w:sz w:val="22"/>
          <w:szCs w:val="22"/>
        </w:rPr>
      </w:pPr>
      <w:r w:rsidRPr="00496B7A">
        <w:rPr>
          <w:rFonts w:asciiTheme="majorHAnsi" w:hAnsiTheme="majorHAnsi" w:cs="Times New Roman"/>
          <w:b/>
          <w:bCs/>
          <w:sz w:val="22"/>
          <w:szCs w:val="22"/>
        </w:rPr>
        <w:t>WYMAGANIA</w:t>
      </w:r>
      <w:r w:rsidRPr="00496B7A">
        <w:rPr>
          <w:rFonts w:asciiTheme="majorHAnsi" w:hAnsiTheme="majorHAnsi" w:cs="Times New Roman"/>
          <w:b/>
          <w:sz w:val="22"/>
          <w:szCs w:val="22"/>
        </w:rPr>
        <w:t xml:space="preserve"> DOTYCZĄCE WADIUM</w:t>
      </w:r>
    </w:p>
    <w:p w14:paraId="063D5E85" w14:textId="77777777" w:rsidR="00346731" w:rsidRPr="00323206" w:rsidRDefault="00346731" w:rsidP="00346731">
      <w:pPr>
        <w:spacing w:line="360" w:lineRule="auto"/>
        <w:ind w:left="426"/>
        <w:jc w:val="both"/>
        <w:rPr>
          <w:rFonts w:asciiTheme="majorHAnsi" w:hAnsiTheme="majorHAnsi"/>
          <w:sz w:val="20"/>
          <w:szCs w:val="20"/>
        </w:rPr>
      </w:pPr>
      <w:r w:rsidRPr="00323206">
        <w:rPr>
          <w:rFonts w:asciiTheme="majorHAnsi" w:hAnsiTheme="majorHAnsi"/>
          <w:sz w:val="20"/>
          <w:szCs w:val="20"/>
        </w:rPr>
        <w:t>Nie dotyczy.</w:t>
      </w:r>
    </w:p>
    <w:p w14:paraId="7B5FD101" w14:textId="6C17822D" w:rsidR="00552FBA" w:rsidRPr="00496B7A" w:rsidRDefault="008A68A1" w:rsidP="008A68A1">
      <w:pPr>
        <w:pStyle w:val="Teksttreci40"/>
        <w:pBdr>
          <w:bottom w:val="double" w:sz="4" w:space="1" w:color="auto"/>
        </w:pBdr>
        <w:shd w:val="clear" w:color="auto" w:fill="DAEEF3"/>
        <w:tabs>
          <w:tab w:val="left" w:pos="426"/>
        </w:tabs>
        <w:spacing w:before="360" w:after="40" w:line="360" w:lineRule="auto"/>
        <w:ind w:left="360" w:right="23" w:firstLine="0"/>
        <w:rPr>
          <w:rFonts w:asciiTheme="majorHAnsi" w:hAnsiTheme="majorHAnsi" w:cs="Times New Roman"/>
          <w:b/>
          <w:sz w:val="22"/>
          <w:szCs w:val="22"/>
        </w:rPr>
      </w:pPr>
      <w:r>
        <w:rPr>
          <w:rFonts w:asciiTheme="majorHAnsi" w:hAnsiTheme="majorHAnsi" w:cs="Times New Roman"/>
          <w:b/>
          <w:bCs/>
          <w:sz w:val="22"/>
          <w:szCs w:val="22"/>
        </w:rPr>
        <w:lastRenderedPageBreak/>
        <w:t xml:space="preserve">XVI. </w:t>
      </w:r>
      <w:r w:rsidR="005B5095" w:rsidRPr="00496B7A">
        <w:rPr>
          <w:rFonts w:asciiTheme="majorHAnsi" w:hAnsiTheme="majorHAnsi" w:cs="Times New Roman"/>
          <w:b/>
          <w:bCs/>
          <w:sz w:val="22"/>
          <w:szCs w:val="22"/>
        </w:rPr>
        <w:t>TERMIN</w:t>
      </w:r>
      <w:r w:rsidR="005B5095" w:rsidRPr="00496B7A">
        <w:rPr>
          <w:rFonts w:asciiTheme="majorHAnsi" w:hAnsiTheme="majorHAnsi" w:cs="Times New Roman"/>
          <w:b/>
          <w:sz w:val="22"/>
          <w:szCs w:val="22"/>
        </w:rPr>
        <w:t xml:space="preserve"> ZWIĄZANIA OFERTĄ</w:t>
      </w:r>
    </w:p>
    <w:p w14:paraId="25E21883" w14:textId="4E63CEE7" w:rsidR="006204E8" w:rsidRPr="00323206" w:rsidRDefault="00710865" w:rsidP="004F1E7D">
      <w:pPr>
        <w:numPr>
          <w:ilvl w:val="0"/>
          <w:numId w:val="9"/>
        </w:numPr>
        <w:tabs>
          <w:tab w:val="clear" w:pos="1800"/>
        </w:tabs>
        <w:spacing w:before="240" w:line="276" w:lineRule="auto"/>
        <w:ind w:left="426" w:hanging="426"/>
        <w:jc w:val="both"/>
        <w:rPr>
          <w:rFonts w:asciiTheme="majorHAnsi" w:hAnsiTheme="majorHAnsi" w:cstheme="majorHAnsi"/>
          <w:sz w:val="20"/>
          <w:szCs w:val="20"/>
        </w:rPr>
      </w:pPr>
      <w:r w:rsidRPr="00323206">
        <w:rPr>
          <w:rFonts w:asciiTheme="majorHAnsi" w:hAnsiTheme="majorHAnsi" w:cstheme="majorHAnsi"/>
          <w:sz w:val="20"/>
          <w:szCs w:val="20"/>
        </w:rPr>
        <w:tab/>
      </w:r>
      <w:r w:rsidR="00552FBA" w:rsidRPr="00323206">
        <w:rPr>
          <w:rFonts w:asciiTheme="majorHAnsi" w:hAnsiTheme="majorHAnsi" w:cstheme="majorHAnsi"/>
          <w:sz w:val="20"/>
          <w:szCs w:val="20"/>
        </w:rPr>
        <w:t xml:space="preserve">Wykonawca będzie związany ofertą przez okres </w:t>
      </w:r>
      <w:r w:rsidR="0040693A" w:rsidRPr="00323206">
        <w:rPr>
          <w:rFonts w:asciiTheme="majorHAnsi" w:hAnsiTheme="majorHAnsi" w:cstheme="majorHAnsi"/>
          <w:b/>
          <w:sz w:val="20"/>
          <w:szCs w:val="20"/>
        </w:rPr>
        <w:t>3</w:t>
      </w:r>
      <w:r w:rsidR="006611FC" w:rsidRPr="00323206">
        <w:rPr>
          <w:rFonts w:asciiTheme="majorHAnsi" w:hAnsiTheme="majorHAnsi" w:cstheme="majorHAnsi"/>
          <w:b/>
          <w:sz w:val="20"/>
          <w:szCs w:val="20"/>
        </w:rPr>
        <w:t>0</w:t>
      </w:r>
      <w:r w:rsidR="00552FBA" w:rsidRPr="00323206">
        <w:rPr>
          <w:rFonts w:asciiTheme="majorHAnsi" w:hAnsiTheme="majorHAnsi" w:cstheme="majorHAnsi"/>
          <w:b/>
          <w:sz w:val="20"/>
          <w:szCs w:val="20"/>
        </w:rPr>
        <w:t xml:space="preserve"> dni</w:t>
      </w:r>
      <w:r w:rsidR="00D55F66" w:rsidRPr="00323206">
        <w:rPr>
          <w:rFonts w:asciiTheme="majorHAnsi" w:hAnsiTheme="majorHAnsi" w:cstheme="majorHAnsi"/>
          <w:b/>
          <w:sz w:val="20"/>
          <w:szCs w:val="20"/>
        </w:rPr>
        <w:t>,</w:t>
      </w:r>
      <w:r w:rsidR="006204E8" w:rsidRPr="00323206">
        <w:rPr>
          <w:rFonts w:asciiTheme="majorHAnsi" w:hAnsiTheme="majorHAnsi" w:cstheme="majorHAnsi"/>
          <w:sz w:val="20"/>
          <w:szCs w:val="20"/>
        </w:rPr>
        <w:t xml:space="preserve"> tj. do dnia </w:t>
      </w:r>
      <w:r w:rsidR="005F2D89">
        <w:rPr>
          <w:rFonts w:asciiTheme="majorHAnsi" w:hAnsiTheme="majorHAnsi" w:cstheme="majorHAnsi"/>
          <w:b/>
          <w:color w:val="000000" w:themeColor="text1"/>
          <w:sz w:val="20"/>
          <w:szCs w:val="20"/>
        </w:rPr>
        <w:t>0</w:t>
      </w:r>
      <w:r w:rsidR="00D17FA2">
        <w:rPr>
          <w:rFonts w:asciiTheme="majorHAnsi" w:hAnsiTheme="majorHAnsi" w:cstheme="majorHAnsi"/>
          <w:b/>
          <w:color w:val="000000" w:themeColor="text1"/>
          <w:sz w:val="20"/>
          <w:szCs w:val="20"/>
        </w:rPr>
        <w:t>2</w:t>
      </w:r>
      <w:r w:rsidR="00EF5517">
        <w:rPr>
          <w:rFonts w:asciiTheme="majorHAnsi" w:hAnsiTheme="majorHAnsi" w:cstheme="majorHAnsi"/>
          <w:b/>
          <w:color w:val="000000" w:themeColor="text1"/>
          <w:sz w:val="20"/>
          <w:szCs w:val="20"/>
        </w:rPr>
        <w:t>.</w:t>
      </w:r>
      <w:r w:rsidR="005F2D89">
        <w:rPr>
          <w:rFonts w:asciiTheme="majorHAnsi" w:hAnsiTheme="majorHAnsi" w:cstheme="majorHAnsi"/>
          <w:b/>
          <w:color w:val="000000" w:themeColor="text1"/>
          <w:sz w:val="20"/>
          <w:szCs w:val="20"/>
        </w:rPr>
        <w:t>01</w:t>
      </w:r>
      <w:r w:rsidR="00295AFE">
        <w:rPr>
          <w:rFonts w:asciiTheme="majorHAnsi" w:hAnsiTheme="majorHAnsi" w:cstheme="majorHAnsi"/>
          <w:b/>
          <w:color w:val="000000" w:themeColor="text1"/>
          <w:sz w:val="20"/>
          <w:szCs w:val="20"/>
        </w:rPr>
        <w:t>.202</w:t>
      </w:r>
      <w:r w:rsidR="005F2D89">
        <w:rPr>
          <w:rFonts w:asciiTheme="majorHAnsi" w:hAnsiTheme="majorHAnsi" w:cstheme="majorHAnsi"/>
          <w:b/>
          <w:color w:val="000000" w:themeColor="text1"/>
          <w:sz w:val="20"/>
          <w:szCs w:val="20"/>
        </w:rPr>
        <w:t>5</w:t>
      </w:r>
      <w:r w:rsidR="00295AFE">
        <w:rPr>
          <w:rFonts w:asciiTheme="majorHAnsi" w:hAnsiTheme="majorHAnsi" w:cstheme="majorHAnsi"/>
          <w:b/>
          <w:color w:val="000000" w:themeColor="text1"/>
          <w:sz w:val="20"/>
          <w:szCs w:val="20"/>
        </w:rPr>
        <w:t xml:space="preserve"> </w:t>
      </w:r>
      <w:r w:rsidR="00A65E36" w:rsidRPr="00323206">
        <w:rPr>
          <w:rFonts w:asciiTheme="majorHAnsi" w:hAnsiTheme="majorHAnsi" w:cstheme="majorHAnsi"/>
          <w:b/>
          <w:color w:val="000000" w:themeColor="text1"/>
          <w:sz w:val="20"/>
          <w:szCs w:val="20"/>
        </w:rPr>
        <w:t>r</w:t>
      </w:r>
      <w:r w:rsidR="00A65E36" w:rsidRPr="00323206">
        <w:rPr>
          <w:rFonts w:asciiTheme="majorHAnsi" w:hAnsiTheme="majorHAnsi" w:cstheme="majorHAnsi"/>
          <w:sz w:val="20"/>
          <w:szCs w:val="20"/>
        </w:rPr>
        <w:t>.</w:t>
      </w:r>
      <w:r w:rsidR="00552FBA" w:rsidRPr="00323206">
        <w:rPr>
          <w:rFonts w:asciiTheme="majorHAnsi" w:hAnsiTheme="majorHAnsi" w:cstheme="majorHAnsi"/>
          <w:color w:val="FF0000"/>
          <w:sz w:val="20"/>
          <w:szCs w:val="20"/>
        </w:rPr>
        <w:t xml:space="preserve"> </w:t>
      </w:r>
      <w:r w:rsidR="00552FBA" w:rsidRPr="00323206">
        <w:rPr>
          <w:rFonts w:asciiTheme="majorHAnsi" w:hAnsiTheme="majorHAnsi" w:cstheme="majorHAnsi"/>
          <w:sz w:val="20"/>
          <w:szCs w:val="20"/>
        </w:rPr>
        <w:t>Bieg terminu związania ofertą rozpoczyna się wraz z up</w:t>
      </w:r>
      <w:r w:rsidR="00AF7093" w:rsidRPr="00323206">
        <w:rPr>
          <w:rFonts w:asciiTheme="majorHAnsi" w:hAnsiTheme="majorHAnsi" w:cstheme="majorHAnsi"/>
          <w:sz w:val="20"/>
          <w:szCs w:val="20"/>
        </w:rPr>
        <w:t>ływem terminu składania ofert.</w:t>
      </w:r>
    </w:p>
    <w:p w14:paraId="6DD32AE2" w14:textId="77777777" w:rsidR="006204E8" w:rsidRPr="00323206" w:rsidRDefault="00710865" w:rsidP="004F1E7D">
      <w:pPr>
        <w:numPr>
          <w:ilvl w:val="0"/>
          <w:numId w:val="9"/>
        </w:numPr>
        <w:tabs>
          <w:tab w:val="clear" w:pos="1800"/>
        </w:tabs>
        <w:spacing w:line="276" w:lineRule="auto"/>
        <w:ind w:left="426" w:hanging="426"/>
        <w:jc w:val="both"/>
        <w:rPr>
          <w:rFonts w:asciiTheme="majorHAnsi" w:hAnsiTheme="majorHAnsi" w:cstheme="majorHAnsi"/>
          <w:sz w:val="20"/>
          <w:szCs w:val="20"/>
        </w:rPr>
      </w:pPr>
      <w:r w:rsidRPr="00323206">
        <w:rPr>
          <w:rFonts w:asciiTheme="majorHAnsi" w:hAnsiTheme="majorHAnsi" w:cstheme="majorHAnsi"/>
          <w:sz w:val="20"/>
          <w:szCs w:val="20"/>
        </w:rPr>
        <w:tab/>
      </w:r>
      <w:r w:rsidR="006204E8" w:rsidRPr="00323206">
        <w:rPr>
          <w:rFonts w:asciiTheme="majorHAnsi" w:hAnsiTheme="majorHAnsi" w:cstheme="majorHAnsi"/>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323206">
        <w:rPr>
          <w:rFonts w:asciiTheme="majorHAnsi" w:hAnsiTheme="majorHAnsi" w:cstheme="majorHAnsi"/>
          <w:sz w:val="20"/>
          <w:szCs w:val="20"/>
        </w:rPr>
        <w:tab/>
        <w:t>Przedłużenie terminu związania ofertą wymaga złożenia przez wykonawcę pisemnego oświadczenia o wyrażeniu zgody na przedłużenie terminu związania ofertą.</w:t>
      </w:r>
    </w:p>
    <w:p w14:paraId="59212360" w14:textId="77777777" w:rsidR="00552FBA" w:rsidRPr="00323206" w:rsidRDefault="00710865" w:rsidP="004F1E7D">
      <w:pPr>
        <w:numPr>
          <w:ilvl w:val="0"/>
          <w:numId w:val="9"/>
        </w:numPr>
        <w:tabs>
          <w:tab w:val="clear" w:pos="1800"/>
        </w:tabs>
        <w:spacing w:line="276" w:lineRule="auto"/>
        <w:ind w:left="426" w:hanging="426"/>
        <w:jc w:val="both"/>
        <w:rPr>
          <w:rFonts w:asciiTheme="majorHAnsi" w:hAnsiTheme="majorHAnsi" w:cstheme="majorHAnsi"/>
          <w:sz w:val="20"/>
          <w:szCs w:val="20"/>
        </w:rPr>
      </w:pPr>
      <w:r w:rsidRPr="00323206">
        <w:rPr>
          <w:rFonts w:asciiTheme="majorHAnsi" w:hAnsiTheme="majorHAnsi" w:cstheme="majorHAnsi"/>
          <w:sz w:val="20"/>
          <w:szCs w:val="20"/>
        </w:rPr>
        <w:tab/>
      </w:r>
      <w:r w:rsidR="00552FBA" w:rsidRPr="00323206">
        <w:rPr>
          <w:rFonts w:asciiTheme="majorHAnsi" w:hAnsiTheme="majorHAnsi" w:cstheme="majorHAnsi"/>
          <w:sz w:val="20"/>
          <w:szCs w:val="20"/>
        </w:rPr>
        <w:t>Odmowa wyrażenia zgody na przedłużenie terminu związania ofertą nie powoduje utraty wadium.</w:t>
      </w:r>
    </w:p>
    <w:p w14:paraId="6756FCB4" w14:textId="08C55D46" w:rsidR="00552FBA" w:rsidRPr="004D34CE" w:rsidRDefault="006204E8" w:rsidP="008A68A1">
      <w:pPr>
        <w:pStyle w:val="Teksttreci40"/>
        <w:numPr>
          <w:ilvl w:val="3"/>
          <w:numId w:val="56"/>
        </w:numPr>
        <w:pBdr>
          <w:bottom w:val="double" w:sz="4" w:space="1" w:color="auto"/>
        </w:pBdr>
        <w:shd w:val="clear" w:color="auto" w:fill="DAEEF3"/>
        <w:tabs>
          <w:tab w:val="left" w:pos="426"/>
        </w:tabs>
        <w:spacing w:before="360" w:after="40" w:line="360" w:lineRule="auto"/>
        <w:ind w:left="0" w:right="23" w:firstLine="0"/>
        <w:rPr>
          <w:rFonts w:asciiTheme="majorHAnsi" w:hAnsiTheme="majorHAnsi" w:cstheme="majorHAnsi"/>
          <w:b/>
          <w:sz w:val="22"/>
          <w:szCs w:val="22"/>
        </w:rPr>
      </w:pPr>
      <w:r w:rsidRPr="004D34CE">
        <w:rPr>
          <w:rFonts w:asciiTheme="majorHAnsi" w:hAnsiTheme="majorHAnsi" w:cstheme="majorHAnsi"/>
          <w:b/>
          <w:bCs/>
          <w:sz w:val="22"/>
          <w:szCs w:val="22"/>
        </w:rPr>
        <w:t>SPOSÓB</w:t>
      </w:r>
      <w:r w:rsidRPr="004D34CE">
        <w:rPr>
          <w:rFonts w:asciiTheme="majorHAnsi" w:hAnsiTheme="majorHAnsi" w:cstheme="majorHAnsi"/>
          <w:b/>
          <w:sz w:val="22"/>
          <w:szCs w:val="22"/>
        </w:rPr>
        <w:t xml:space="preserve"> I</w:t>
      </w:r>
      <w:r w:rsidR="00D8710C" w:rsidRPr="004D34CE">
        <w:rPr>
          <w:rFonts w:asciiTheme="majorHAnsi" w:hAnsiTheme="majorHAnsi" w:cstheme="majorHAnsi"/>
          <w:b/>
          <w:sz w:val="22"/>
          <w:szCs w:val="22"/>
        </w:rPr>
        <w:t xml:space="preserve"> TE</w:t>
      </w:r>
      <w:r w:rsidR="005B5095" w:rsidRPr="004D34CE">
        <w:rPr>
          <w:rFonts w:asciiTheme="majorHAnsi" w:hAnsiTheme="majorHAnsi" w:cstheme="majorHAnsi"/>
          <w:b/>
          <w:sz w:val="22"/>
          <w:szCs w:val="22"/>
        </w:rPr>
        <w:t>RMIN SKŁADANIA I OTWARCIA OFERT</w:t>
      </w:r>
    </w:p>
    <w:p w14:paraId="0F2975A3" w14:textId="72E9CFA4" w:rsidR="00B5063F" w:rsidRPr="00323206" w:rsidRDefault="00710865" w:rsidP="002871D2">
      <w:pPr>
        <w:numPr>
          <w:ilvl w:val="0"/>
          <w:numId w:val="11"/>
        </w:numPr>
        <w:tabs>
          <w:tab w:val="clear" w:pos="2340"/>
        </w:tabs>
        <w:spacing w:before="240" w:line="276" w:lineRule="auto"/>
        <w:ind w:left="426" w:hanging="426"/>
        <w:jc w:val="both"/>
        <w:rPr>
          <w:rFonts w:asciiTheme="majorHAnsi" w:hAnsiTheme="majorHAnsi" w:cstheme="majorHAnsi"/>
          <w:b/>
          <w:sz w:val="20"/>
          <w:szCs w:val="20"/>
        </w:rPr>
      </w:pPr>
      <w:r w:rsidRPr="00794EED">
        <w:rPr>
          <w:sz w:val="22"/>
          <w:szCs w:val="22"/>
        </w:rPr>
        <w:tab/>
      </w:r>
      <w:r w:rsidR="00B5063F" w:rsidRPr="00323206">
        <w:rPr>
          <w:rFonts w:asciiTheme="majorHAnsi" w:hAnsiTheme="majorHAnsi" w:cstheme="majorHAnsi"/>
          <w:sz w:val="20"/>
          <w:szCs w:val="20"/>
        </w:rPr>
        <w:t xml:space="preserve">Ofertę należy złożyć poprzez Platformę </w:t>
      </w:r>
      <w:r w:rsidR="00B5063F" w:rsidRPr="00323206">
        <w:rPr>
          <w:rFonts w:asciiTheme="majorHAnsi" w:hAnsiTheme="majorHAnsi" w:cstheme="majorHAnsi"/>
          <w:b/>
          <w:sz w:val="20"/>
          <w:szCs w:val="20"/>
        </w:rPr>
        <w:t xml:space="preserve">do dnia </w:t>
      </w:r>
      <w:r w:rsidR="005F2D89">
        <w:rPr>
          <w:rFonts w:asciiTheme="majorHAnsi" w:hAnsiTheme="majorHAnsi" w:cstheme="majorHAnsi"/>
          <w:b/>
          <w:sz w:val="20"/>
          <w:szCs w:val="20"/>
        </w:rPr>
        <w:t>0</w:t>
      </w:r>
      <w:r w:rsidR="00D17FA2">
        <w:rPr>
          <w:rFonts w:asciiTheme="majorHAnsi" w:hAnsiTheme="majorHAnsi" w:cstheme="majorHAnsi"/>
          <w:b/>
          <w:sz w:val="20"/>
          <w:szCs w:val="20"/>
        </w:rPr>
        <w:t>4</w:t>
      </w:r>
      <w:r w:rsidR="00295AFE">
        <w:rPr>
          <w:rFonts w:asciiTheme="majorHAnsi" w:hAnsiTheme="majorHAnsi" w:cstheme="majorHAnsi"/>
          <w:b/>
          <w:sz w:val="20"/>
          <w:szCs w:val="20"/>
        </w:rPr>
        <w:t>.</w:t>
      </w:r>
      <w:r w:rsidR="005F2D89">
        <w:rPr>
          <w:rFonts w:asciiTheme="majorHAnsi" w:hAnsiTheme="majorHAnsi" w:cstheme="majorHAnsi"/>
          <w:b/>
          <w:sz w:val="20"/>
          <w:szCs w:val="20"/>
        </w:rPr>
        <w:t>12</w:t>
      </w:r>
      <w:r w:rsidR="00295AFE">
        <w:rPr>
          <w:rFonts w:asciiTheme="majorHAnsi" w:hAnsiTheme="majorHAnsi" w:cstheme="majorHAnsi"/>
          <w:b/>
          <w:sz w:val="20"/>
          <w:szCs w:val="20"/>
        </w:rPr>
        <w:t>.202</w:t>
      </w:r>
      <w:r w:rsidR="00EF5517">
        <w:rPr>
          <w:rFonts w:asciiTheme="majorHAnsi" w:hAnsiTheme="majorHAnsi" w:cstheme="majorHAnsi"/>
          <w:b/>
          <w:sz w:val="20"/>
          <w:szCs w:val="20"/>
        </w:rPr>
        <w:t>4</w:t>
      </w:r>
      <w:r w:rsidR="00295AFE">
        <w:rPr>
          <w:rFonts w:asciiTheme="majorHAnsi" w:hAnsiTheme="majorHAnsi" w:cstheme="majorHAnsi"/>
          <w:b/>
          <w:sz w:val="20"/>
          <w:szCs w:val="20"/>
        </w:rPr>
        <w:t xml:space="preserve"> r.</w:t>
      </w:r>
      <w:r w:rsidR="00B5063F" w:rsidRPr="00323206">
        <w:rPr>
          <w:rFonts w:asciiTheme="majorHAnsi" w:hAnsiTheme="majorHAnsi" w:cstheme="majorHAnsi"/>
          <w:b/>
          <w:sz w:val="20"/>
          <w:szCs w:val="20"/>
        </w:rPr>
        <w:t xml:space="preserve"> do godziny </w:t>
      </w:r>
      <w:r w:rsidR="00932F29" w:rsidRPr="00323206">
        <w:rPr>
          <w:rFonts w:asciiTheme="majorHAnsi" w:hAnsiTheme="majorHAnsi" w:cstheme="majorHAnsi"/>
          <w:b/>
          <w:bCs/>
          <w:caps/>
          <w:sz w:val="20"/>
          <w:szCs w:val="20"/>
        </w:rPr>
        <w:t>1</w:t>
      </w:r>
      <w:r w:rsidR="00BB35DF" w:rsidRPr="00323206">
        <w:rPr>
          <w:rFonts w:asciiTheme="majorHAnsi" w:hAnsiTheme="majorHAnsi" w:cstheme="majorHAnsi"/>
          <w:b/>
          <w:bCs/>
          <w:caps/>
          <w:sz w:val="20"/>
          <w:szCs w:val="20"/>
        </w:rPr>
        <w:t>0</w:t>
      </w:r>
      <w:r w:rsidR="00B5063F" w:rsidRPr="00323206">
        <w:rPr>
          <w:rFonts w:asciiTheme="majorHAnsi" w:hAnsiTheme="majorHAnsi" w:cstheme="majorHAnsi"/>
          <w:b/>
          <w:sz w:val="20"/>
          <w:szCs w:val="20"/>
        </w:rPr>
        <w:t>:00</w:t>
      </w:r>
      <w:r w:rsidR="00B5063F" w:rsidRPr="00323206">
        <w:rPr>
          <w:rFonts w:asciiTheme="majorHAnsi" w:hAnsiTheme="majorHAnsi" w:cstheme="majorHAnsi"/>
          <w:sz w:val="20"/>
          <w:szCs w:val="20"/>
        </w:rPr>
        <w:t>.</w:t>
      </w:r>
    </w:p>
    <w:p w14:paraId="4492A570" w14:textId="77777777" w:rsidR="00115F5C" w:rsidRPr="00323206" w:rsidRDefault="00710865" w:rsidP="002871D2">
      <w:pPr>
        <w:numPr>
          <w:ilvl w:val="0"/>
          <w:numId w:val="11"/>
        </w:numPr>
        <w:tabs>
          <w:tab w:val="clear" w:pos="2340"/>
        </w:tabs>
        <w:spacing w:line="276" w:lineRule="auto"/>
        <w:ind w:left="426" w:hanging="426"/>
        <w:jc w:val="both"/>
        <w:rPr>
          <w:rFonts w:asciiTheme="majorHAnsi" w:hAnsiTheme="majorHAnsi" w:cstheme="majorHAnsi"/>
          <w:b/>
          <w:sz w:val="20"/>
          <w:szCs w:val="20"/>
        </w:rPr>
      </w:pPr>
      <w:r w:rsidRPr="00323206">
        <w:rPr>
          <w:rFonts w:asciiTheme="majorHAnsi" w:hAnsiTheme="majorHAnsi" w:cstheme="majorHAnsi"/>
          <w:sz w:val="20"/>
          <w:szCs w:val="20"/>
        </w:rPr>
        <w:tab/>
      </w:r>
      <w:r w:rsidR="00B5063F" w:rsidRPr="00323206">
        <w:rPr>
          <w:rFonts w:asciiTheme="majorHAnsi" w:hAnsiTheme="majorHAnsi" w:cstheme="majorHAnsi"/>
          <w:sz w:val="20"/>
          <w:szCs w:val="20"/>
        </w:rPr>
        <w:t>O terminie złożenia oferty decyduje czas pełnego przeprocesowania transakcji na Platformie.</w:t>
      </w:r>
    </w:p>
    <w:p w14:paraId="48E18E82" w14:textId="504C838B" w:rsidR="00BA05B7" w:rsidRPr="00323206" w:rsidRDefault="00710865" w:rsidP="002871D2">
      <w:pPr>
        <w:numPr>
          <w:ilvl w:val="0"/>
          <w:numId w:val="11"/>
        </w:numPr>
        <w:tabs>
          <w:tab w:val="clear" w:pos="2340"/>
          <w:tab w:val="num" w:pos="0"/>
        </w:tabs>
        <w:spacing w:line="276" w:lineRule="auto"/>
        <w:ind w:left="72" w:firstLine="70"/>
        <w:rPr>
          <w:rFonts w:asciiTheme="majorHAnsi" w:hAnsiTheme="majorHAnsi" w:cstheme="majorHAnsi"/>
          <w:b/>
          <w:sz w:val="20"/>
          <w:szCs w:val="20"/>
        </w:rPr>
      </w:pPr>
      <w:r w:rsidRPr="00323206">
        <w:rPr>
          <w:rFonts w:asciiTheme="majorHAnsi" w:hAnsiTheme="majorHAnsi" w:cstheme="majorHAnsi"/>
          <w:sz w:val="20"/>
          <w:szCs w:val="20"/>
        </w:rPr>
        <w:tab/>
      </w:r>
      <w:r w:rsidR="00115F5C" w:rsidRPr="00323206">
        <w:rPr>
          <w:rFonts w:asciiTheme="majorHAnsi" w:hAnsiTheme="majorHAnsi" w:cstheme="majorHAnsi"/>
          <w:sz w:val="20"/>
          <w:szCs w:val="20"/>
        </w:rPr>
        <w:t xml:space="preserve">Otwarcie ofert następ w dniu </w:t>
      </w:r>
      <w:r w:rsidR="005F2D89">
        <w:rPr>
          <w:rFonts w:asciiTheme="majorHAnsi" w:hAnsiTheme="majorHAnsi" w:cstheme="majorHAnsi"/>
          <w:b/>
          <w:sz w:val="20"/>
          <w:szCs w:val="20"/>
        </w:rPr>
        <w:t>0</w:t>
      </w:r>
      <w:r w:rsidR="00D17FA2">
        <w:rPr>
          <w:rFonts w:asciiTheme="majorHAnsi" w:hAnsiTheme="majorHAnsi" w:cstheme="majorHAnsi"/>
          <w:b/>
          <w:sz w:val="20"/>
          <w:szCs w:val="20"/>
        </w:rPr>
        <w:t>4</w:t>
      </w:r>
      <w:r w:rsidR="00295AFE">
        <w:rPr>
          <w:rFonts w:asciiTheme="majorHAnsi" w:hAnsiTheme="majorHAnsi" w:cstheme="majorHAnsi"/>
          <w:b/>
          <w:sz w:val="20"/>
          <w:szCs w:val="20"/>
        </w:rPr>
        <w:t>.</w:t>
      </w:r>
      <w:r w:rsidR="005F2D89">
        <w:rPr>
          <w:rFonts w:asciiTheme="majorHAnsi" w:hAnsiTheme="majorHAnsi" w:cstheme="majorHAnsi"/>
          <w:b/>
          <w:sz w:val="20"/>
          <w:szCs w:val="20"/>
        </w:rPr>
        <w:t>12</w:t>
      </w:r>
      <w:r w:rsidR="00295AFE">
        <w:rPr>
          <w:rFonts w:asciiTheme="majorHAnsi" w:hAnsiTheme="majorHAnsi" w:cstheme="majorHAnsi"/>
          <w:b/>
          <w:sz w:val="20"/>
          <w:szCs w:val="20"/>
        </w:rPr>
        <w:t>.202</w:t>
      </w:r>
      <w:r w:rsidR="00EF5517">
        <w:rPr>
          <w:rFonts w:asciiTheme="majorHAnsi" w:hAnsiTheme="majorHAnsi" w:cstheme="majorHAnsi"/>
          <w:b/>
          <w:sz w:val="20"/>
          <w:szCs w:val="20"/>
        </w:rPr>
        <w:t>4</w:t>
      </w:r>
      <w:r w:rsidR="00295AFE">
        <w:rPr>
          <w:rFonts w:asciiTheme="majorHAnsi" w:hAnsiTheme="majorHAnsi" w:cstheme="majorHAnsi"/>
          <w:b/>
          <w:sz w:val="20"/>
          <w:szCs w:val="20"/>
        </w:rPr>
        <w:t xml:space="preserve"> </w:t>
      </w:r>
      <w:r w:rsidR="00EA472D" w:rsidRPr="00323206">
        <w:rPr>
          <w:rFonts w:asciiTheme="majorHAnsi" w:hAnsiTheme="majorHAnsi" w:cstheme="majorHAnsi"/>
          <w:b/>
          <w:sz w:val="20"/>
          <w:szCs w:val="20"/>
        </w:rPr>
        <w:t>r</w:t>
      </w:r>
      <w:r w:rsidR="002871D2" w:rsidRPr="00323206">
        <w:rPr>
          <w:rFonts w:asciiTheme="majorHAnsi" w:hAnsiTheme="majorHAnsi" w:cstheme="majorHAnsi"/>
          <w:b/>
          <w:sz w:val="20"/>
          <w:szCs w:val="20"/>
        </w:rPr>
        <w:t>. o godzinie 10</w:t>
      </w:r>
      <w:r w:rsidR="006B1303" w:rsidRPr="00323206">
        <w:rPr>
          <w:rFonts w:asciiTheme="majorHAnsi" w:hAnsiTheme="majorHAnsi" w:cstheme="majorHAnsi"/>
          <w:b/>
          <w:sz w:val="20"/>
          <w:szCs w:val="20"/>
        </w:rPr>
        <w:t>:30.</w:t>
      </w:r>
      <w:r w:rsidR="006B1303" w:rsidRPr="00323206">
        <w:rPr>
          <w:rFonts w:asciiTheme="majorHAnsi" w:hAnsiTheme="majorHAnsi" w:cstheme="majorHAnsi"/>
          <w:sz w:val="20"/>
          <w:szCs w:val="20"/>
        </w:rPr>
        <w:t xml:space="preserve">  </w:t>
      </w:r>
      <w:r w:rsidR="006B1303" w:rsidRPr="00323206">
        <w:rPr>
          <w:rFonts w:asciiTheme="majorHAnsi" w:hAnsiTheme="majorHAnsi" w:cstheme="majorHAnsi"/>
          <w:b/>
          <w:sz w:val="20"/>
          <w:szCs w:val="20"/>
        </w:rPr>
        <w:t xml:space="preserve">                                                                                                                                                                                                                                                              </w:t>
      </w:r>
    </w:p>
    <w:p w14:paraId="1024DC62" w14:textId="77777777" w:rsidR="00BA05B7" w:rsidRPr="00323206" w:rsidRDefault="00710865" w:rsidP="002871D2">
      <w:pPr>
        <w:numPr>
          <w:ilvl w:val="0"/>
          <w:numId w:val="11"/>
        </w:numPr>
        <w:tabs>
          <w:tab w:val="clear" w:pos="2340"/>
        </w:tabs>
        <w:spacing w:line="276" w:lineRule="auto"/>
        <w:ind w:left="426" w:hanging="426"/>
        <w:jc w:val="both"/>
        <w:rPr>
          <w:rFonts w:asciiTheme="majorHAnsi" w:hAnsiTheme="majorHAnsi" w:cstheme="majorHAnsi"/>
          <w:b/>
          <w:sz w:val="20"/>
          <w:szCs w:val="20"/>
        </w:rPr>
      </w:pPr>
      <w:r w:rsidRPr="00323206">
        <w:rPr>
          <w:rFonts w:asciiTheme="majorHAnsi" w:hAnsiTheme="majorHAnsi" w:cstheme="majorHAnsi"/>
          <w:sz w:val="20"/>
          <w:szCs w:val="20"/>
        </w:rPr>
        <w:tab/>
      </w:r>
      <w:r w:rsidR="00115F5C" w:rsidRPr="00323206">
        <w:rPr>
          <w:rFonts w:asciiTheme="majorHAnsi" w:hAnsiTheme="majorHAnsi" w:cstheme="majorHAnsi"/>
          <w:sz w:val="20"/>
          <w:szCs w:val="20"/>
        </w:rPr>
        <w:t xml:space="preserve">Najpóźniej przed otwarciem ofert, udostępnia się na stronie internetowej prowadzonego postępowania informację o kwocie, jaką zamierza się przeznaczyć na sfinansowanie zamówienia. </w:t>
      </w:r>
    </w:p>
    <w:p w14:paraId="71275631" w14:textId="77777777" w:rsidR="00115F5C" w:rsidRPr="00323206" w:rsidRDefault="00710865" w:rsidP="002871D2">
      <w:pPr>
        <w:numPr>
          <w:ilvl w:val="0"/>
          <w:numId w:val="11"/>
        </w:numPr>
        <w:tabs>
          <w:tab w:val="clear" w:pos="2340"/>
        </w:tabs>
        <w:spacing w:line="276" w:lineRule="auto"/>
        <w:ind w:left="426" w:hanging="426"/>
        <w:jc w:val="both"/>
        <w:rPr>
          <w:rFonts w:asciiTheme="majorHAnsi" w:hAnsiTheme="majorHAnsi" w:cstheme="majorHAnsi"/>
          <w:b/>
          <w:sz w:val="20"/>
          <w:szCs w:val="20"/>
        </w:rPr>
      </w:pPr>
      <w:r w:rsidRPr="00323206">
        <w:rPr>
          <w:rFonts w:asciiTheme="majorHAnsi" w:hAnsiTheme="majorHAnsi" w:cstheme="majorHAnsi"/>
          <w:sz w:val="20"/>
          <w:szCs w:val="20"/>
        </w:rPr>
        <w:tab/>
      </w:r>
      <w:r w:rsidR="00115F5C" w:rsidRPr="00323206">
        <w:rPr>
          <w:rFonts w:asciiTheme="majorHAnsi" w:hAnsiTheme="majorHAnsi" w:cstheme="majorHAnsi"/>
          <w:sz w:val="20"/>
          <w:szCs w:val="20"/>
        </w:rPr>
        <w:t xml:space="preserve">Niezwłocznie po otwarciu ofert, udostępnia się na stronie internetowej prowadzonego postępowania informacje o: </w:t>
      </w:r>
    </w:p>
    <w:p w14:paraId="0D2297A8" w14:textId="77777777" w:rsidR="00115F5C" w:rsidRPr="00323206" w:rsidRDefault="00115F5C" w:rsidP="002871D2">
      <w:pPr>
        <w:spacing w:line="276" w:lineRule="auto"/>
        <w:ind w:left="826" w:hanging="395"/>
        <w:jc w:val="both"/>
        <w:rPr>
          <w:rFonts w:asciiTheme="majorHAnsi" w:hAnsiTheme="majorHAnsi" w:cstheme="majorHAnsi"/>
          <w:sz w:val="20"/>
          <w:szCs w:val="20"/>
        </w:rPr>
      </w:pPr>
      <w:r w:rsidRPr="00323206">
        <w:rPr>
          <w:rFonts w:asciiTheme="majorHAnsi" w:hAnsiTheme="majorHAnsi" w:cstheme="majorHAnsi"/>
          <w:sz w:val="20"/>
          <w:szCs w:val="20"/>
        </w:rPr>
        <w:t>1)</w:t>
      </w:r>
      <w:r w:rsidRPr="00323206">
        <w:rPr>
          <w:rFonts w:asciiTheme="majorHAnsi" w:hAnsiTheme="majorHAnsi" w:cstheme="majorHAnsi"/>
          <w:sz w:val="20"/>
          <w:szCs w:val="20"/>
        </w:rPr>
        <w:tab/>
        <w:t xml:space="preserve">nazwach albo imionach i nazwiskach oraz siedzibach lub miejscach prowadzonej działalności gospodarczej albo miejscach zamieszkania wykonawców, których oferty zostały otwarte; </w:t>
      </w:r>
    </w:p>
    <w:p w14:paraId="0320B345" w14:textId="77777777" w:rsidR="00115F5C" w:rsidRPr="00323206" w:rsidRDefault="00115F5C" w:rsidP="002871D2">
      <w:pPr>
        <w:spacing w:line="276" w:lineRule="auto"/>
        <w:ind w:left="826" w:hanging="395"/>
        <w:jc w:val="both"/>
        <w:rPr>
          <w:rFonts w:asciiTheme="majorHAnsi" w:hAnsiTheme="majorHAnsi" w:cstheme="majorHAnsi"/>
          <w:sz w:val="20"/>
          <w:szCs w:val="20"/>
        </w:rPr>
      </w:pPr>
      <w:r w:rsidRPr="00323206">
        <w:rPr>
          <w:rFonts w:asciiTheme="majorHAnsi" w:hAnsiTheme="majorHAnsi" w:cstheme="majorHAnsi"/>
          <w:sz w:val="20"/>
          <w:szCs w:val="20"/>
        </w:rPr>
        <w:t>2)</w:t>
      </w:r>
      <w:r w:rsidRPr="00323206">
        <w:rPr>
          <w:rFonts w:asciiTheme="majorHAnsi" w:hAnsiTheme="majorHAnsi" w:cstheme="majorHAnsi"/>
          <w:sz w:val="20"/>
          <w:szCs w:val="20"/>
        </w:rPr>
        <w:tab/>
        <w:t>cenach lub kosztach zawartych w ofertach.</w:t>
      </w:r>
    </w:p>
    <w:p w14:paraId="188A0A21" w14:textId="53ED2D10" w:rsidR="00080477" w:rsidRPr="008A68A1" w:rsidRDefault="008A68A1" w:rsidP="008A68A1">
      <w:pPr>
        <w:pBdr>
          <w:bottom w:val="double" w:sz="4" w:space="1" w:color="auto"/>
        </w:pBdr>
        <w:shd w:val="clear" w:color="auto" w:fill="DAEEF3"/>
        <w:spacing w:before="360" w:after="40" w:line="276" w:lineRule="auto"/>
        <w:jc w:val="both"/>
        <w:rPr>
          <w:rFonts w:asciiTheme="majorHAnsi" w:hAnsiTheme="majorHAnsi" w:cstheme="majorHAnsi"/>
          <w:b/>
          <w:sz w:val="20"/>
          <w:szCs w:val="20"/>
        </w:rPr>
      </w:pPr>
      <w:r>
        <w:rPr>
          <w:rFonts w:asciiTheme="majorHAnsi" w:hAnsiTheme="majorHAnsi" w:cstheme="majorHAnsi"/>
          <w:b/>
          <w:sz w:val="20"/>
          <w:szCs w:val="20"/>
        </w:rPr>
        <w:t xml:space="preserve">XVIII. </w:t>
      </w:r>
      <w:r w:rsidR="00927FE7" w:rsidRPr="008A68A1">
        <w:rPr>
          <w:rFonts w:asciiTheme="majorHAnsi" w:hAnsiTheme="majorHAnsi" w:cstheme="majorHAnsi"/>
          <w:b/>
          <w:sz w:val="20"/>
          <w:szCs w:val="20"/>
        </w:rPr>
        <w:t>OPIS KRYTERIÓW</w:t>
      </w:r>
      <w:r w:rsidR="007660F9" w:rsidRPr="008A68A1">
        <w:rPr>
          <w:rFonts w:asciiTheme="majorHAnsi" w:hAnsiTheme="majorHAnsi" w:cstheme="majorHAnsi"/>
          <w:b/>
          <w:sz w:val="20"/>
          <w:szCs w:val="20"/>
        </w:rPr>
        <w:t xml:space="preserve"> OCENY OFERT</w:t>
      </w:r>
      <w:r w:rsidR="00927FE7" w:rsidRPr="008A68A1">
        <w:rPr>
          <w:rFonts w:asciiTheme="majorHAnsi" w:hAnsiTheme="majorHAnsi" w:cstheme="majorHAnsi"/>
          <w:b/>
          <w:sz w:val="20"/>
          <w:szCs w:val="20"/>
        </w:rPr>
        <w:t xml:space="preserve">, WRAZ Z PODANIEM WAG TYCH </w:t>
      </w:r>
      <w:r w:rsidR="005B5095" w:rsidRPr="008A68A1">
        <w:rPr>
          <w:rFonts w:asciiTheme="majorHAnsi" w:hAnsiTheme="majorHAnsi" w:cstheme="majorHAnsi"/>
          <w:b/>
          <w:sz w:val="20"/>
          <w:szCs w:val="20"/>
        </w:rPr>
        <w:t>KRYTERIÓW</w:t>
      </w:r>
      <w:r w:rsidR="002871D2" w:rsidRPr="008A68A1">
        <w:rPr>
          <w:rFonts w:asciiTheme="majorHAnsi" w:hAnsiTheme="majorHAnsi" w:cstheme="majorHAnsi"/>
          <w:b/>
          <w:sz w:val="20"/>
          <w:szCs w:val="20"/>
        </w:rPr>
        <w:t xml:space="preserve"> </w:t>
      </w:r>
      <w:r w:rsidR="005B5095" w:rsidRPr="008A68A1">
        <w:rPr>
          <w:rFonts w:asciiTheme="majorHAnsi" w:hAnsiTheme="majorHAnsi" w:cstheme="majorHAnsi"/>
          <w:b/>
          <w:sz w:val="20"/>
          <w:szCs w:val="20"/>
        </w:rPr>
        <w:t>I SPOSOBU OCENY OFERT</w:t>
      </w:r>
    </w:p>
    <w:p w14:paraId="48A48BC4" w14:textId="3A17EE6E" w:rsidR="00EA0BD5" w:rsidRDefault="00EA0BD5" w:rsidP="002871D2">
      <w:pPr>
        <w:pStyle w:val="Akapitzlist"/>
        <w:numPr>
          <w:ilvl w:val="0"/>
          <w:numId w:val="25"/>
        </w:numPr>
        <w:tabs>
          <w:tab w:val="clear" w:pos="8869"/>
        </w:tabs>
        <w:spacing w:before="240" w:line="276" w:lineRule="auto"/>
        <w:ind w:left="426" w:hanging="426"/>
        <w:jc w:val="both"/>
        <w:rPr>
          <w:rFonts w:asciiTheme="majorHAnsi" w:hAnsiTheme="majorHAnsi" w:cs="Calibri Light"/>
          <w:b/>
          <w:bCs/>
          <w:sz w:val="20"/>
          <w:szCs w:val="20"/>
          <w:u w:val="single"/>
        </w:rPr>
      </w:pPr>
      <w:r w:rsidRPr="00283BD4">
        <w:rPr>
          <w:rFonts w:ascii="Arial" w:hAnsi="Arial" w:cs="Arial"/>
          <w:sz w:val="20"/>
          <w:szCs w:val="20"/>
        </w:rPr>
        <w:tab/>
      </w:r>
      <w:r w:rsidRPr="00283BD4">
        <w:rPr>
          <w:rFonts w:asciiTheme="majorHAnsi" w:hAnsiTheme="majorHAnsi" w:cs="Calibri Light"/>
          <w:sz w:val="20"/>
          <w:szCs w:val="20"/>
        </w:rPr>
        <w:t>Przy wyborze najkorzystniejszej oferty Zamawiający będzie się kierował następującymi kryteriami oceny ofert</w:t>
      </w:r>
      <w:r w:rsidR="00EB35AF">
        <w:rPr>
          <w:rFonts w:asciiTheme="majorHAnsi" w:hAnsiTheme="majorHAnsi" w:cs="Calibri Light"/>
          <w:sz w:val="20"/>
          <w:szCs w:val="20"/>
        </w:rPr>
        <w:t xml:space="preserve"> </w:t>
      </w:r>
      <w:r w:rsidR="00EB35AF" w:rsidRPr="00EB35AF">
        <w:rPr>
          <w:rFonts w:asciiTheme="majorHAnsi" w:hAnsiTheme="majorHAnsi" w:cs="Calibri Light"/>
          <w:b/>
          <w:bCs/>
          <w:sz w:val="20"/>
          <w:szCs w:val="20"/>
          <w:u w:val="single"/>
        </w:rPr>
        <w:t>(dotyczy wszystkich części zamówienia)</w:t>
      </w:r>
      <w:r w:rsidRPr="00EB35AF">
        <w:rPr>
          <w:rFonts w:asciiTheme="majorHAnsi" w:hAnsiTheme="majorHAnsi" w:cs="Calibri Light"/>
          <w:b/>
          <w:bCs/>
          <w:sz w:val="20"/>
          <w:szCs w:val="20"/>
          <w:u w:val="single"/>
        </w:rPr>
        <w:t>:</w:t>
      </w:r>
    </w:p>
    <w:p w14:paraId="4322BDA3" w14:textId="77777777" w:rsidR="00EB35AF" w:rsidRPr="00EB35AF" w:rsidRDefault="00EB35AF" w:rsidP="00EB35AF">
      <w:pPr>
        <w:pStyle w:val="Akapitzlist"/>
        <w:spacing w:before="240" w:line="276" w:lineRule="auto"/>
        <w:ind w:left="426"/>
        <w:jc w:val="both"/>
        <w:rPr>
          <w:rFonts w:asciiTheme="majorHAnsi" w:hAnsiTheme="majorHAnsi" w:cs="Calibri Light"/>
          <w:b/>
          <w:bCs/>
          <w:sz w:val="20"/>
          <w:szCs w:val="20"/>
          <w:u w:val="single"/>
        </w:rPr>
      </w:pPr>
    </w:p>
    <w:p w14:paraId="6B92B412" w14:textId="77777777" w:rsidR="00EA0BD5" w:rsidRPr="00283BD4" w:rsidRDefault="00EA0BD5" w:rsidP="008F25C8">
      <w:pPr>
        <w:pStyle w:val="Akapitzlist"/>
        <w:numPr>
          <w:ilvl w:val="0"/>
          <w:numId w:val="40"/>
        </w:numPr>
        <w:spacing w:line="276" w:lineRule="auto"/>
        <w:ind w:left="924" w:hanging="476"/>
        <w:rPr>
          <w:rFonts w:asciiTheme="majorHAnsi" w:hAnsiTheme="majorHAnsi" w:cs="Calibri Light"/>
          <w:sz w:val="20"/>
          <w:szCs w:val="20"/>
        </w:rPr>
      </w:pPr>
      <w:r w:rsidRPr="00283BD4">
        <w:rPr>
          <w:rFonts w:asciiTheme="majorHAnsi" w:hAnsiTheme="majorHAnsi" w:cs="Calibri Light"/>
          <w:b/>
          <w:sz w:val="20"/>
          <w:szCs w:val="20"/>
        </w:rPr>
        <w:tab/>
        <w:t>Cena (C)</w:t>
      </w:r>
      <w:r w:rsidRPr="00283BD4">
        <w:rPr>
          <w:rFonts w:asciiTheme="majorHAnsi" w:hAnsiTheme="majorHAnsi" w:cs="Calibri Light"/>
          <w:sz w:val="20"/>
          <w:szCs w:val="20"/>
        </w:rPr>
        <w:t xml:space="preserve"> – waga kryterium 60%;</w:t>
      </w:r>
    </w:p>
    <w:p w14:paraId="761304E8" w14:textId="5A0957F6" w:rsidR="00EA0BD5" w:rsidRPr="00283BD4" w:rsidRDefault="00FE7378" w:rsidP="008F25C8">
      <w:pPr>
        <w:pStyle w:val="Akapitzlist"/>
        <w:numPr>
          <w:ilvl w:val="0"/>
          <w:numId w:val="40"/>
        </w:numPr>
        <w:spacing w:line="276" w:lineRule="auto"/>
        <w:ind w:left="924" w:hanging="476"/>
        <w:rPr>
          <w:rFonts w:asciiTheme="majorHAnsi" w:hAnsiTheme="majorHAnsi" w:cs="Calibri Light"/>
          <w:sz w:val="20"/>
          <w:szCs w:val="20"/>
        </w:rPr>
      </w:pPr>
      <w:r w:rsidRPr="00283BD4">
        <w:rPr>
          <w:rFonts w:asciiTheme="majorHAnsi" w:hAnsiTheme="majorHAnsi" w:cs="Calibri Light"/>
          <w:b/>
          <w:sz w:val="20"/>
          <w:szCs w:val="20"/>
        </w:rPr>
        <w:t xml:space="preserve"> </w:t>
      </w:r>
      <w:r w:rsidR="002871D2" w:rsidRPr="00283BD4">
        <w:rPr>
          <w:rFonts w:asciiTheme="majorHAnsi" w:hAnsiTheme="majorHAnsi"/>
          <w:b/>
          <w:sz w:val="20"/>
          <w:szCs w:val="20"/>
        </w:rPr>
        <w:t>Termin realizacji zamówienia (T</w:t>
      </w:r>
      <w:r w:rsidR="00843C1D" w:rsidRPr="00283BD4">
        <w:rPr>
          <w:rFonts w:asciiTheme="majorHAnsi" w:hAnsiTheme="majorHAnsi"/>
          <w:b/>
          <w:sz w:val="20"/>
          <w:szCs w:val="20"/>
        </w:rPr>
        <w:t>)</w:t>
      </w:r>
      <w:r w:rsidR="00843C1D" w:rsidRPr="00283BD4">
        <w:rPr>
          <w:sz w:val="20"/>
          <w:szCs w:val="20"/>
        </w:rPr>
        <w:t xml:space="preserve"> </w:t>
      </w:r>
      <w:r w:rsidR="00EA0BD5" w:rsidRPr="00283BD4">
        <w:rPr>
          <w:rFonts w:asciiTheme="majorHAnsi" w:hAnsiTheme="majorHAnsi" w:cs="Calibri Light"/>
          <w:sz w:val="20"/>
          <w:szCs w:val="20"/>
        </w:rPr>
        <w:t xml:space="preserve">– waga kryterium </w:t>
      </w:r>
      <w:r w:rsidR="002871D2" w:rsidRPr="00283BD4">
        <w:rPr>
          <w:rFonts w:asciiTheme="majorHAnsi" w:hAnsiTheme="majorHAnsi" w:cs="Calibri Light"/>
          <w:sz w:val="20"/>
          <w:szCs w:val="20"/>
        </w:rPr>
        <w:t>4</w:t>
      </w:r>
      <w:r w:rsidR="00EA0BD5" w:rsidRPr="00283BD4">
        <w:rPr>
          <w:rFonts w:asciiTheme="majorHAnsi" w:hAnsiTheme="majorHAnsi" w:cs="Calibri Light"/>
          <w:sz w:val="20"/>
          <w:szCs w:val="20"/>
        </w:rPr>
        <w:t>0%.</w:t>
      </w:r>
    </w:p>
    <w:p w14:paraId="52B0278D" w14:textId="77777777" w:rsidR="00EA0BD5" w:rsidRPr="00283BD4" w:rsidRDefault="00EA0BD5" w:rsidP="00EA0BD5">
      <w:pPr>
        <w:pStyle w:val="Akapitzlist"/>
        <w:numPr>
          <w:ilvl w:val="0"/>
          <w:numId w:val="25"/>
        </w:numPr>
        <w:tabs>
          <w:tab w:val="clear" w:pos="8869"/>
        </w:tabs>
        <w:spacing w:before="240" w:line="360" w:lineRule="auto"/>
        <w:ind w:left="426" w:hanging="426"/>
        <w:jc w:val="both"/>
        <w:rPr>
          <w:rFonts w:asciiTheme="majorHAnsi" w:hAnsiTheme="majorHAnsi" w:cs="Calibri Light"/>
          <w:sz w:val="20"/>
          <w:szCs w:val="20"/>
        </w:rPr>
      </w:pPr>
      <w:r w:rsidRPr="00283BD4">
        <w:rPr>
          <w:rFonts w:asciiTheme="majorHAnsi" w:hAnsiTheme="majorHAnsi" w:cs="Calibri Light"/>
          <w:sz w:val="20"/>
          <w:szCs w:val="20"/>
        </w:rPr>
        <w:tab/>
        <w:t>Zasady oceny ofert w poszczególnych kryteriach:</w:t>
      </w:r>
    </w:p>
    <w:p w14:paraId="4AEA1C05" w14:textId="690BAE9E" w:rsidR="00EA0BD5" w:rsidRPr="00283BD4" w:rsidRDefault="00EA0BD5" w:rsidP="008F25C8">
      <w:pPr>
        <w:pStyle w:val="Akapitzlist"/>
        <w:numPr>
          <w:ilvl w:val="1"/>
          <w:numId w:val="52"/>
        </w:numPr>
        <w:spacing w:before="240" w:line="360" w:lineRule="auto"/>
        <w:contextualSpacing/>
        <w:jc w:val="both"/>
        <w:rPr>
          <w:rFonts w:asciiTheme="majorHAnsi" w:hAnsiTheme="majorHAnsi" w:cs="Calibri Light"/>
          <w:b/>
          <w:sz w:val="20"/>
          <w:szCs w:val="20"/>
        </w:rPr>
      </w:pPr>
      <w:r w:rsidRPr="00283BD4">
        <w:rPr>
          <w:rFonts w:asciiTheme="majorHAnsi" w:hAnsiTheme="majorHAnsi" w:cs="Calibri Light"/>
          <w:b/>
          <w:sz w:val="20"/>
          <w:szCs w:val="20"/>
        </w:rPr>
        <w:tab/>
        <w:t xml:space="preserve">Cena (C) – waga </w:t>
      </w:r>
      <w:r w:rsidRPr="00283BD4">
        <w:rPr>
          <w:rFonts w:asciiTheme="majorHAnsi" w:hAnsiTheme="majorHAnsi" w:cs="Calibri Light"/>
          <w:sz w:val="20"/>
          <w:szCs w:val="20"/>
        </w:rPr>
        <w:t>60</w:t>
      </w:r>
      <w:r w:rsidRPr="00283BD4">
        <w:rPr>
          <w:rFonts w:asciiTheme="majorHAnsi" w:hAnsiTheme="majorHAnsi" w:cs="Calibri Light"/>
          <w:b/>
          <w:sz w:val="20"/>
          <w:szCs w:val="20"/>
        </w:rPr>
        <w:t>%</w:t>
      </w:r>
    </w:p>
    <w:p w14:paraId="1241D6D1" w14:textId="77777777" w:rsidR="00EA0BD5" w:rsidRPr="00283BD4" w:rsidRDefault="00EA0BD5" w:rsidP="00EA0BD5">
      <w:pPr>
        <w:pStyle w:val="Akapitzlist"/>
        <w:spacing w:before="240" w:line="360" w:lineRule="auto"/>
        <w:ind w:left="2124"/>
        <w:jc w:val="both"/>
        <w:rPr>
          <w:rFonts w:asciiTheme="majorHAnsi" w:hAnsiTheme="majorHAnsi" w:cs="Calibri Light"/>
          <w:b/>
          <w:sz w:val="20"/>
          <w:szCs w:val="20"/>
        </w:rPr>
      </w:pPr>
      <w:r w:rsidRPr="00283BD4">
        <w:rPr>
          <w:rFonts w:asciiTheme="majorHAnsi" w:hAnsiTheme="majorHAnsi" w:cs="Calibri Light"/>
          <w:b/>
          <w:sz w:val="20"/>
          <w:szCs w:val="20"/>
        </w:rPr>
        <w:t>cena najniższa brutto*</w:t>
      </w:r>
    </w:p>
    <w:p w14:paraId="02DAD217" w14:textId="77777777" w:rsidR="00EA0BD5" w:rsidRPr="00283BD4" w:rsidRDefault="00EA0BD5" w:rsidP="00EA0BD5">
      <w:pPr>
        <w:pStyle w:val="Akapitzlist"/>
        <w:spacing w:line="360" w:lineRule="auto"/>
        <w:ind w:left="1080"/>
        <w:jc w:val="both"/>
        <w:rPr>
          <w:rFonts w:asciiTheme="majorHAnsi" w:hAnsiTheme="majorHAnsi" w:cs="Calibri Light"/>
          <w:sz w:val="20"/>
          <w:szCs w:val="20"/>
        </w:rPr>
      </w:pPr>
      <w:r w:rsidRPr="00283BD4">
        <w:rPr>
          <w:rFonts w:asciiTheme="majorHAnsi" w:hAnsiTheme="majorHAnsi" w:cs="Calibri Light"/>
          <w:b/>
          <w:sz w:val="20"/>
          <w:szCs w:val="20"/>
        </w:rPr>
        <w:t>C =</w:t>
      </w:r>
      <w:r w:rsidRPr="00283BD4">
        <w:rPr>
          <w:rFonts w:asciiTheme="majorHAnsi" w:hAnsiTheme="majorHAnsi" w:cs="Calibri Light"/>
          <w:sz w:val="20"/>
          <w:szCs w:val="20"/>
        </w:rPr>
        <w:t xml:space="preserve"> </w:t>
      </w:r>
      <w:r w:rsidRPr="00283BD4">
        <w:rPr>
          <w:rFonts w:asciiTheme="majorHAnsi" w:hAnsiTheme="majorHAnsi" w:cs="Calibri Light"/>
          <w:strike/>
          <w:sz w:val="20"/>
          <w:szCs w:val="20"/>
        </w:rPr>
        <w:t xml:space="preserve">------------------------------------------------ </w:t>
      </w:r>
      <w:r w:rsidRPr="00283BD4">
        <w:rPr>
          <w:rFonts w:asciiTheme="majorHAnsi" w:hAnsiTheme="majorHAnsi" w:cs="Calibri Light"/>
          <w:sz w:val="20"/>
          <w:szCs w:val="20"/>
        </w:rPr>
        <w:t xml:space="preserve">  </w:t>
      </w:r>
      <w:r w:rsidRPr="00283BD4">
        <w:rPr>
          <w:rFonts w:asciiTheme="majorHAnsi" w:hAnsiTheme="majorHAnsi" w:cs="Calibri Light"/>
          <w:b/>
          <w:sz w:val="20"/>
          <w:szCs w:val="20"/>
        </w:rPr>
        <w:t>x 100 pkt x 60%</w:t>
      </w:r>
    </w:p>
    <w:p w14:paraId="1FBA7EBF" w14:textId="77777777" w:rsidR="00EA0BD5" w:rsidRPr="00283BD4" w:rsidRDefault="00EA0BD5" w:rsidP="00EA0BD5">
      <w:pPr>
        <w:pStyle w:val="Akapitzlist"/>
        <w:spacing w:line="360" w:lineRule="auto"/>
        <w:ind w:left="1736"/>
        <w:jc w:val="both"/>
        <w:rPr>
          <w:rFonts w:asciiTheme="majorHAnsi" w:hAnsiTheme="majorHAnsi" w:cs="Calibri Light"/>
          <w:b/>
          <w:sz w:val="20"/>
          <w:szCs w:val="20"/>
        </w:rPr>
      </w:pPr>
      <w:r w:rsidRPr="00283BD4">
        <w:rPr>
          <w:rFonts w:asciiTheme="majorHAnsi" w:hAnsiTheme="majorHAnsi" w:cs="Calibri Light"/>
          <w:b/>
          <w:sz w:val="20"/>
          <w:szCs w:val="20"/>
        </w:rPr>
        <w:t>cena oferty ocenianej brutto</w:t>
      </w:r>
    </w:p>
    <w:p w14:paraId="509D1651" w14:textId="77777777" w:rsidR="00EA0BD5" w:rsidRPr="00283BD4" w:rsidRDefault="00EA0BD5" w:rsidP="00283BD4">
      <w:pPr>
        <w:spacing w:before="240" w:line="360" w:lineRule="auto"/>
        <w:jc w:val="both"/>
        <w:rPr>
          <w:rFonts w:asciiTheme="majorHAnsi" w:hAnsiTheme="majorHAnsi" w:cs="Calibri Light"/>
          <w:bCs/>
          <w:sz w:val="20"/>
          <w:szCs w:val="20"/>
        </w:rPr>
      </w:pPr>
      <w:r w:rsidRPr="00283BD4">
        <w:rPr>
          <w:rFonts w:asciiTheme="majorHAnsi" w:hAnsiTheme="majorHAnsi" w:cs="Calibri Light"/>
          <w:b/>
          <w:sz w:val="20"/>
          <w:szCs w:val="20"/>
        </w:rPr>
        <w:t xml:space="preserve">* </w:t>
      </w:r>
      <w:r w:rsidRPr="00283BD4">
        <w:rPr>
          <w:rFonts w:asciiTheme="majorHAnsi" w:hAnsiTheme="majorHAnsi" w:cs="Calibri Light"/>
          <w:bCs/>
          <w:sz w:val="20"/>
          <w:szCs w:val="20"/>
        </w:rPr>
        <w:t>spośród wszystkich złożonych ofert niepodlegających odrzuceniu</w:t>
      </w:r>
    </w:p>
    <w:p w14:paraId="356E035C" w14:textId="77777777" w:rsidR="00EA0BD5" w:rsidRPr="00283BD4" w:rsidRDefault="00EA0BD5" w:rsidP="008F25C8">
      <w:pPr>
        <w:pStyle w:val="Akapitzlist"/>
        <w:numPr>
          <w:ilvl w:val="0"/>
          <w:numId w:val="41"/>
        </w:numPr>
        <w:spacing w:before="240" w:line="276" w:lineRule="auto"/>
        <w:ind w:left="1358" w:hanging="420"/>
        <w:contextualSpacing/>
        <w:jc w:val="both"/>
        <w:rPr>
          <w:rFonts w:asciiTheme="majorHAnsi" w:hAnsiTheme="majorHAnsi" w:cs="Calibri Light"/>
          <w:sz w:val="20"/>
          <w:szCs w:val="20"/>
        </w:rPr>
      </w:pPr>
      <w:r w:rsidRPr="00283BD4">
        <w:rPr>
          <w:rFonts w:asciiTheme="majorHAnsi" w:hAnsiTheme="majorHAnsi" w:cs="Calibri Light"/>
          <w:sz w:val="20"/>
          <w:szCs w:val="20"/>
        </w:rPr>
        <w:tab/>
        <w:t>Podstawą przyznania punktów w kryterium „cena” będzie cena ofertowa brutto podana przez Wykonawcę w Formularzu Ofertowym.</w:t>
      </w:r>
    </w:p>
    <w:p w14:paraId="5883A368" w14:textId="3770D0CC" w:rsidR="00EA0BD5" w:rsidRPr="00283BD4" w:rsidRDefault="00EA0BD5" w:rsidP="008F25C8">
      <w:pPr>
        <w:pStyle w:val="Akapitzlist"/>
        <w:numPr>
          <w:ilvl w:val="0"/>
          <w:numId w:val="41"/>
        </w:numPr>
        <w:spacing w:line="276" w:lineRule="auto"/>
        <w:ind w:left="1358" w:hanging="420"/>
        <w:contextualSpacing/>
        <w:jc w:val="both"/>
        <w:rPr>
          <w:rFonts w:asciiTheme="majorHAnsi" w:hAnsiTheme="majorHAnsi" w:cs="Calibri Light"/>
          <w:sz w:val="20"/>
          <w:szCs w:val="20"/>
        </w:rPr>
      </w:pPr>
      <w:r w:rsidRPr="00283BD4">
        <w:rPr>
          <w:rFonts w:asciiTheme="majorHAnsi" w:hAnsiTheme="majorHAnsi" w:cs="Calibri Light"/>
          <w:sz w:val="20"/>
          <w:szCs w:val="20"/>
        </w:rPr>
        <w:tab/>
        <w:t>Cena ofertowa brutto musi uwzględniać wszelkie koszty jakie Wykonawca poniesie w związku z realizacją przedmiotu zamówienia.</w:t>
      </w:r>
    </w:p>
    <w:p w14:paraId="70D19B60" w14:textId="02E0BC03" w:rsidR="00D22A57" w:rsidRPr="00D22A57" w:rsidRDefault="00D22A57" w:rsidP="00D22A57">
      <w:pPr>
        <w:pStyle w:val="Akapitzlist"/>
        <w:numPr>
          <w:ilvl w:val="1"/>
          <w:numId w:val="52"/>
        </w:numPr>
        <w:spacing w:line="276" w:lineRule="auto"/>
        <w:jc w:val="both"/>
        <w:rPr>
          <w:rFonts w:ascii="Calibri" w:hAnsi="Calibri" w:cs="Century Gothic"/>
          <w:b/>
          <w:bCs/>
          <w:strike/>
          <w:sz w:val="20"/>
          <w:szCs w:val="20"/>
          <w:u w:val="single"/>
        </w:rPr>
      </w:pPr>
      <w:r w:rsidRPr="00D22A57">
        <w:rPr>
          <w:rFonts w:ascii="Calibri" w:hAnsi="Calibri" w:cs="Calibri Light"/>
          <w:b/>
          <w:sz w:val="20"/>
          <w:szCs w:val="20"/>
        </w:rPr>
        <w:t xml:space="preserve">Kryterium „termin dostawy”- </w:t>
      </w:r>
      <w:r w:rsidRPr="00D22A57">
        <w:rPr>
          <w:rFonts w:ascii="Calibri" w:hAnsi="Calibri" w:cs="Calibri Light"/>
          <w:sz w:val="20"/>
          <w:szCs w:val="20"/>
        </w:rPr>
        <w:t>ocena</w:t>
      </w:r>
      <w:r w:rsidRPr="00D22A57">
        <w:rPr>
          <w:rFonts w:ascii="Calibri" w:hAnsi="Calibri" w:cs="Calibri Light"/>
          <w:b/>
          <w:sz w:val="20"/>
          <w:szCs w:val="20"/>
        </w:rPr>
        <w:t xml:space="preserve"> </w:t>
      </w:r>
      <w:r w:rsidRPr="00D22A57">
        <w:rPr>
          <w:rFonts w:ascii="Calibri" w:hAnsi="Calibri" w:cs="Calibri Light"/>
          <w:sz w:val="20"/>
          <w:szCs w:val="20"/>
        </w:rPr>
        <w:t>dokonana zostanie na podstawie informacji o terminie dostawy określonym  formularzu ofertowym stanowiącym załącznik nr 1 do SWZ i przeliczona według</w:t>
      </w:r>
      <w:r w:rsidRPr="00D22A57">
        <w:rPr>
          <w:rFonts w:ascii="Calibri" w:hAnsi="Calibri" w:cs="Calibri Light"/>
          <w:b/>
          <w:sz w:val="20"/>
          <w:szCs w:val="20"/>
        </w:rPr>
        <w:t xml:space="preserve"> </w:t>
      </w:r>
      <w:r w:rsidRPr="00D22A57">
        <w:rPr>
          <w:rFonts w:ascii="Calibri" w:hAnsi="Calibri" w:cs="Calibri Light"/>
          <w:sz w:val="20"/>
          <w:szCs w:val="20"/>
        </w:rPr>
        <w:t>wzoru:</w:t>
      </w:r>
    </w:p>
    <w:p w14:paraId="029967C8" w14:textId="7ACBA114" w:rsidR="00D22A57" w:rsidRPr="00D22A57" w:rsidRDefault="00D22A57" w:rsidP="00D22A57">
      <w:pPr>
        <w:spacing w:line="276" w:lineRule="auto"/>
        <w:jc w:val="both"/>
        <w:rPr>
          <w:rFonts w:ascii="Calibri" w:hAnsi="Calibri" w:cs="Century Gothic"/>
          <w:b/>
          <w:bCs/>
          <w:strike/>
          <w:sz w:val="20"/>
          <w:szCs w:val="20"/>
          <w:u w:val="single"/>
        </w:rPr>
      </w:pPr>
    </w:p>
    <w:p w14:paraId="70EF69CF" w14:textId="77777777" w:rsidR="00D22A57" w:rsidRPr="00D22A57" w:rsidRDefault="00D22A57" w:rsidP="00D22A57">
      <w:pPr>
        <w:spacing w:line="276" w:lineRule="auto"/>
        <w:jc w:val="both"/>
        <w:rPr>
          <w:rFonts w:ascii="Calibri" w:hAnsi="Calibri" w:cs="Century Gothic"/>
          <w:b/>
          <w:bCs/>
          <w:strike/>
          <w:sz w:val="20"/>
          <w:szCs w:val="20"/>
          <w:u w:val="single"/>
        </w:rPr>
      </w:pPr>
    </w:p>
    <w:p w14:paraId="34429CE0" w14:textId="77777777" w:rsidR="00D22A57" w:rsidRPr="00E71A12" w:rsidRDefault="00D22A57" w:rsidP="00D22A57">
      <w:pPr>
        <w:pStyle w:val="Standard"/>
        <w:spacing w:line="276" w:lineRule="auto"/>
        <w:ind w:left="1800" w:firstLine="180"/>
        <w:jc w:val="both"/>
        <w:rPr>
          <w:rFonts w:asciiTheme="majorHAnsi" w:hAnsiTheme="majorHAnsi" w:cstheme="majorHAnsi"/>
          <w:b/>
          <w:bCs/>
          <w:sz w:val="20"/>
          <w:szCs w:val="20"/>
        </w:rPr>
      </w:pPr>
      <w:r w:rsidRPr="00D22A57">
        <w:rPr>
          <w:rFonts w:ascii="Calibri" w:hAnsi="Calibri" w:cs="Calibri Light"/>
          <w:b/>
          <w:bCs/>
          <w:kern w:val="0"/>
          <w:sz w:val="20"/>
          <w:szCs w:val="20"/>
        </w:rPr>
        <w:lastRenderedPageBreak/>
        <w:t xml:space="preserve"> </w:t>
      </w:r>
      <w:r w:rsidRPr="00E71A12">
        <w:rPr>
          <w:rFonts w:asciiTheme="majorHAnsi" w:hAnsiTheme="majorHAnsi" w:cstheme="majorHAnsi"/>
          <w:b/>
          <w:bCs/>
          <w:sz w:val="20"/>
          <w:szCs w:val="20"/>
        </w:rPr>
        <w:t>Ilość punktów przyznanych za</w:t>
      </w:r>
    </w:p>
    <w:p w14:paraId="7A88FF89" w14:textId="77777777" w:rsidR="00D22A57" w:rsidRPr="00E71A12" w:rsidRDefault="00D22A57" w:rsidP="00D22A57">
      <w:pPr>
        <w:pStyle w:val="Standard"/>
        <w:spacing w:line="276" w:lineRule="auto"/>
        <w:ind w:left="1800" w:firstLine="180"/>
        <w:jc w:val="both"/>
        <w:rPr>
          <w:rFonts w:asciiTheme="majorHAnsi" w:hAnsiTheme="majorHAnsi" w:cstheme="majorHAnsi"/>
          <w:b/>
          <w:bCs/>
          <w:sz w:val="20"/>
          <w:szCs w:val="20"/>
        </w:rPr>
      </w:pPr>
      <w:r w:rsidRPr="00E71A12">
        <w:rPr>
          <w:rFonts w:asciiTheme="majorHAnsi" w:hAnsiTheme="majorHAnsi" w:cstheme="majorHAnsi"/>
          <w:b/>
          <w:bCs/>
          <w:sz w:val="20"/>
          <w:szCs w:val="20"/>
        </w:rPr>
        <w:t>zaoferowany termin dostawy</w:t>
      </w:r>
    </w:p>
    <w:p w14:paraId="74C01384" w14:textId="77777777" w:rsidR="00D22A57" w:rsidRPr="00E71A12" w:rsidRDefault="00D22A57" w:rsidP="00D22A57">
      <w:pPr>
        <w:pStyle w:val="Standard"/>
        <w:spacing w:line="276" w:lineRule="auto"/>
        <w:ind w:left="1800" w:hanging="372"/>
        <w:jc w:val="both"/>
        <w:rPr>
          <w:rFonts w:asciiTheme="majorHAnsi" w:hAnsiTheme="majorHAnsi" w:cstheme="majorHAnsi"/>
          <w:b/>
          <w:bCs/>
          <w:sz w:val="20"/>
          <w:szCs w:val="20"/>
        </w:rPr>
      </w:pPr>
      <w:r w:rsidRPr="00E71A12">
        <w:rPr>
          <w:rFonts w:asciiTheme="majorHAnsi" w:hAnsiTheme="majorHAnsi" w:cstheme="majorHAnsi"/>
          <w:b/>
          <w:bCs/>
          <w:sz w:val="20"/>
          <w:szCs w:val="20"/>
        </w:rPr>
        <w:t>T = ( ------------------------------------------------------ x 100) x waga kryterium tj. 40 %</w:t>
      </w:r>
    </w:p>
    <w:p w14:paraId="07B9ACC3" w14:textId="77777777" w:rsidR="00D22A57" w:rsidRPr="00E71A12" w:rsidRDefault="00D22A57" w:rsidP="00D22A57">
      <w:pPr>
        <w:pStyle w:val="Standard"/>
        <w:tabs>
          <w:tab w:val="left" w:pos="7740"/>
        </w:tabs>
        <w:spacing w:line="276" w:lineRule="auto"/>
        <w:ind w:left="1800" w:firstLine="180"/>
        <w:jc w:val="both"/>
        <w:rPr>
          <w:rFonts w:asciiTheme="majorHAnsi" w:hAnsiTheme="majorHAnsi" w:cstheme="majorHAnsi"/>
          <w:b/>
          <w:bCs/>
          <w:sz w:val="20"/>
          <w:szCs w:val="20"/>
        </w:rPr>
      </w:pPr>
      <w:r w:rsidRPr="00E71A12">
        <w:rPr>
          <w:rFonts w:asciiTheme="majorHAnsi" w:hAnsiTheme="majorHAnsi" w:cstheme="majorHAnsi"/>
          <w:b/>
          <w:bCs/>
          <w:sz w:val="20"/>
          <w:szCs w:val="20"/>
        </w:rPr>
        <w:t>Maksymalna możliwa do zdobycia</w:t>
      </w:r>
    </w:p>
    <w:p w14:paraId="7925676A" w14:textId="77777777" w:rsidR="00D22A57" w:rsidRPr="00E71A12" w:rsidRDefault="00D22A57" w:rsidP="00D22A57">
      <w:pPr>
        <w:pStyle w:val="Standard"/>
        <w:tabs>
          <w:tab w:val="left" w:pos="7740"/>
        </w:tabs>
        <w:spacing w:line="276" w:lineRule="auto"/>
        <w:ind w:left="1800" w:firstLine="180"/>
        <w:jc w:val="both"/>
        <w:rPr>
          <w:rFonts w:asciiTheme="majorHAnsi" w:hAnsiTheme="majorHAnsi" w:cstheme="majorHAnsi"/>
          <w:b/>
          <w:bCs/>
          <w:sz w:val="20"/>
          <w:szCs w:val="20"/>
        </w:rPr>
      </w:pPr>
      <w:r w:rsidRPr="00E71A12">
        <w:rPr>
          <w:rFonts w:asciiTheme="majorHAnsi" w:hAnsiTheme="majorHAnsi" w:cstheme="majorHAnsi"/>
          <w:b/>
          <w:bCs/>
          <w:sz w:val="20"/>
          <w:szCs w:val="20"/>
        </w:rPr>
        <w:t>ilość punktów za termin dostawy</w:t>
      </w:r>
    </w:p>
    <w:p w14:paraId="2AFD3EA7" w14:textId="77777777" w:rsidR="00D22A57" w:rsidRPr="00D22A57" w:rsidRDefault="00D22A57" w:rsidP="00D22A57">
      <w:pPr>
        <w:pStyle w:val="normalny0"/>
        <w:tabs>
          <w:tab w:val="left" w:pos="720"/>
        </w:tabs>
        <w:spacing w:line="276" w:lineRule="auto"/>
        <w:ind w:left="720" w:hanging="720"/>
        <w:jc w:val="both"/>
        <w:rPr>
          <w:rFonts w:asciiTheme="majorHAnsi" w:hAnsiTheme="majorHAnsi" w:cstheme="majorHAnsi"/>
          <w:sz w:val="20"/>
          <w:szCs w:val="20"/>
        </w:rPr>
      </w:pPr>
    </w:p>
    <w:p w14:paraId="50594AEF" w14:textId="77777777" w:rsidR="00D22A57" w:rsidRPr="00D22A57" w:rsidRDefault="00D22A57" w:rsidP="00D22A57">
      <w:pPr>
        <w:pStyle w:val="Standard"/>
        <w:spacing w:line="276" w:lineRule="auto"/>
        <w:ind w:left="709"/>
        <w:jc w:val="both"/>
        <w:rPr>
          <w:rFonts w:asciiTheme="majorHAnsi" w:hAnsiTheme="majorHAnsi" w:cstheme="majorHAnsi"/>
          <w:sz w:val="20"/>
          <w:szCs w:val="20"/>
        </w:rPr>
      </w:pPr>
      <w:r w:rsidRPr="00D22A57">
        <w:rPr>
          <w:rFonts w:asciiTheme="majorHAnsi" w:hAnsiTheme="majorHAnsi" w:cstheme="majorHAnsi"/>
          <w:sz w:val="20"/>
          <w:szCs w:val="20"/>
        </w:rPr>
        <w:t>gdzie: T – wartość punktowa badanej oferty</w:t>
      </w:r>
    </w:p>
    <w:p w14:paraId="0C9C8A7E" w14:textId="77777777" w:rsidR="00D22A57" w:rsidRPr="00D22A57" w:rsidRDefault="00D22A57" w:rsidP="00D22A57">
      <w:pPr>
        <w:pStyle w:val="normalny0"/>
        <w:tabs>
          <w:tab w:val="left" w:pos="720"/>
        </w:tabs>
        <w:spacing w:line="276" w:lineRule="auto"/>
        <w:jc w:val="both"/>
        <w:rPr>
          <w:rFonts w:asciiTheme="majorHAnsi" w:hAnsiTheme="majorHAnsi" w:cstheme="majorHAnsi"/>
          <w:sz w:val="20"/>
          <w:szCs w:val="20"/>
        </w:rPr>
      </w:pPr>
    </w:p>
    <w:p w14:paraId="6C79CB2D" w14:textId="77777777" w:rsidR="00D22A57" w:rsidRPr="00D22A57" w:rsidRDefault="00D22A57" w:rsidP="00D22A57">
      <w:pPr>
        <w:pStyle w:val="normalny0"/>
        <w:tabs>
          <w:tab w:val="left" w:pos="0"/>
        </w:tabs>
        <w:spacing w:line="276" w:lineRule="auto"/>
        <w:jc w:val="both"/>
        <w:rPr>
          <w:rFonts w:asciiTheme="majorHAnsi" w:hAnsiTheme="majorHAnsi" w:cstheme="majorHAnsi"/>
          <w:sz w:val="20"/>
          <w:szCs w:val="20"/>
        </w:rPr>
      </w:pPr>
      <w:r w:rsidRPr="00D22A57">
        <w:rPr>
          <w:rFonts w:asciiTheme="majorHAnsi" w:hAnsiTheme="majorHAnsi" w:cstheme="majorHAnsi"/>
          <w:sz w:val="20"/>
          <w:szCs w:val="20"/>
        </w:rPr>
        <w:t>Oferta z najwyższą ilością punktów przyznanych za parametr podlegający ocenie otrzyma maksymalną liczbę punktów w kryterium termin dostawy, a pozostałym ofertom przypisana zostanie odpowiednio mniejsza liczba punktów.</w:t>
      </w:r>
    </w:p>
    <w:p w14:paraId="17748186" w14:textId="77777777" w:rsidR="00D22A57" w:rsidRPr="00D22A57" w:rsidRDefault="00D22A57" w:rsidP="00D22A57">
      <w:pPr>
        <w:pStyle w:val="Standard"/>
        <w:spacing w:line="276" w:lineRule="auto"/>
        <w:jc w:val="both"/>
        <w:rPr>
          <w:rFonts w:asciiTheme="majorHAnsi" w:hAnsiTheme="majorHAnsi" w:cstheme="majorHAnsi"/>
          <w:sz w:val="20"/>
          <w:szCs w:val="20"/>
        </w:rPr>
      </w:pPr>
    </w:p>
    <w:p w14:paraId="6B99B50A" w14:textId="1515971F" w:rsidR="00D22A57" w:rsidRDefault="00D22A57" w:rsidP="00D22A57">
      <w:pPr>
        <w:pStyle w:val="Tekstpodstawowy2"/>
        <w:tabs>
          <w:tab w:val="num" w:pos="180"/>
        </w:tabs>
        <w:spacing w:line="276" w:lineRule="auto"/>
        <w:rPr>
          <w:rFonts w:asciiTheme="majorHAnsi" w:hAnsiTheme="majorHAnsi" w:cstheme="majorHAnsi"/>
          <w:b/>
          <w:bCs/>
          <w:u w:val="single"/>
        </w:rPr>
      </w:pPr>
      <w:r w:rsidRPr="00D22A57">
        <w:rPr>
          <w:rFonts w:asciiTheme="majorHAnsi" w:hAnsiTheme="majorHAnsi" w:cstheme="majorHAnsi"/>
          <w:b/>
          <w:bCs/>
          <w:u w:val="single"/>
        </w:rPr>
        <w:t xml:space="preserve">Zasady przyznawania punktów w kryterium „termin dostawy”:    </w:t>
      </w:r>
    </w:p>
    <w:p w14:paraId="78533349" w14:textId="77777777" w:rsidR="006B5C09" w:rsidRPr="00D22A57" w:rsidRDefault="006B5C09" w:rsidP="00D22A57">
      <w:pPr>
        <w:pStyle w:val="Tekstpodstawowy2"/>
        <w:tabs>
          <w:tab w:val="num" w:pos="180"/>
        </w:tabs>
        <w:spacing w:line="276" w:lineRule="auto"/>
        <w:rPr>
          <w:rFonts w:asciiTheme="majorHAnsi" w:hAnsiTheme="majorHAnsi" w:cstheme="majorHAnsi"/>
          <w:b/>
          <w:bCs/>
          <w:u w:val="single"/>
        </w:rPr>
      </w:pPr>
    </w:p>
    <w:p w14:paraId="138D7241" w14:textId="77777777" w:rsidR="00D22A57" w:rsidRPr="00D22A57" w:rsidRDefault="00D22A57" w:rsidP="00D22A57">
      <w:pPr>
        <w:pStyle w:val="Tekstpodstawowy2"/>
        <w:tabs>
          <w:tab w:val="num" w:pos="180"/>
        </w:tabs>
        <w:spacing w:line="276" w:lineRule="auto"/>
        <w:rPr>
          <w:rFonts w:asciiTheme="majorHAnsi" w:hAnsiTheme="majorHAnsi" w:cstheme="majorHAnsi"/>
          <w:b/>
          <w:bCs/>
          <w:u w:val="single"/>
        </w:rPr>
      </w:pP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1275"/>
        <w:gridCol w:w="1276"/>
        <w:gridCol w:w="1418"/>
      </w:tblGrid>
      <w:tr w:rsidR="00D22A57" w:rsidRPr="00D22A57" w14:paraId="41CDF973" w14:textId="77777777" w:rsidTr="009C19CE">
        <w:tc>
          <w:tcPr>
            <w:tcW w:w="3681" w:type="dxa"/>
            <w:shd w:val="clear" w:color="auto" w:fill="auto"/>
          </w:tcPr>
          <w:p w14:paraId="3464E01D" w14:textId="77777777" w:rsidR="00D22A57" w:rsidRPr="00D22A57" w:rsidRDefault="00D22A57" w:rsidP="00D22A57">
            <w:pPr>
              <w:pStyle w:val="Tekstpodstawowy2"/>
              <w:tabs>
                <w:tab w:val="num" w:pos="180"/>
              </w:tabs>
              <w:spacing w:line="276" w:lineRule="auto"/>
              <w:rPr>
                <w:rFonts w:asciiTheme="majorHAnsi" w:hAnsiTheme="majorHAnsi" w:cstheme="majorHAnsi"/>
                <w:b/>
                <w:bCs/>
              </w:rPr>
            </w:pPr>
            <w:r w:rsidRPr="00D22A57">
              <w:rPr>
                <w:rFonts w:asciiTheme="majorHAnsi" w:hAnsiTheme="majorHAnsi" w:cstheme="majorHAnsi"/>
                <w:b/>
                <w:bCs/>
              </w:rPr>
              <w:t>Termin dostawy (w dniach kalendarzowych)</w:t>
            </w:r>
          </w:p>
        </w:tc>
        <w:tc>
          <w:tcPr>
            <w:tcW w:w="1275" w:type="dxa"/>
            <w:shd w:val="clear" w:color="auto" w:fill="auto"/>
          </w:tcPr>
          <w:p w14:paraId="1CF6815E" w14:textId="68B1F16D" w:rsidR="00D22A57" w:rsidRPr="00D22A57" w:rsidRDefault="006B5C09" w:rsidP="00D22A57">
            <w:pPr>
              <w:pStyle w:val="Tekstpodstawowy2"/>
              <w:tabs>
                <w:tab w:val="num" w:pos="180"/>
              </w:tabs>
              <w:spacing w:line="276" w:lineRule="auto"/>
              <w:rPr>
                <w:rFonts w:asciiTheme="majorHAnsi" w:hAnsiTheme="majorHAnsi" w:cstheme="majorHAnsi"/>
                <w:b/>
                <w:bCs/>
              </w:rPr>
            </w:pPr>
            <w:r>
              <w:rPr>
                <w:rFonts w:asciiTheme="majorHAnsi" w:hAnsiTheme="majorHAnsi" w:cstheme="majorHAnsi"/>
                <w:b/>
                <w:bCs/>
              </w:rPr>
              <w:t xml:space="preserve">do </w:t>
            </w:r>
            <w:r w:rsidR="005F2D89">
              <w:rPr>
                <w:rFonts w:asciiTheme="majorHAnsi" w:hAnsiTheme="majorHAnsi" w:cstheme="majorHAnsi"/>
                <w:b/>
                <w:bCs/>
              </w:rPr>
              <w:t>3</w:t>
            </w:r>
            <w:r w:rsidR="00D22A57" w:rsidRPr="00D22A57">
              <w:rPr>
                <w:rFonts w:asciiTheme="majorHAnsi" w:hAnsiTheme="majorHAnsi" w:cstheme="majorHAnsi"/>
                <w:b/>
                <w:bCs/>
              </w:rPr>
              <w:t xml:space="preserve"> dni</w:t>
            </w:r>
          </w:p>
        </w:tc>
        <w:tc>
          <w:tcPr>
            <w:tcW w:w="1276" w:type="dxa"/>
            <w:shd w:val="clear" w:color="auto" w:fill="auto"/>
          </w:tcPr>
          <w:p w14:paraId="37CDBBE8" w14:textId="6A22C4B6" w:rsidR="00D22A57" w:rsidRPr="00D22A57" w:rsidRDefault="006B5C09" w:rsidP="00D22A57">
            <w:pPr>
              <w:pStyle w:val="Tekstpodstawowy2"/>
              <w:tabs>
                <w:tab w:val="num" w:pos="180"/>
              </w:tabs>
              <w:spacing w:line="276" w:lineRule="auto"/>
              <w:rPr>
                <w:rFonts w:asciiTheme="majorHAnsi" w:hAnsiTheme="majorHAnsi" w:cstheme="majorHAnsi"/>
                <w:b/>
                <w:bCs/>
              </w:rPr>
            </w:pPr>
            <w:r>
              <w:rPr>
                <w:rFonts w:asciiTheme="majorHAnsi" w:hAnsiTheme="majorHAnsi" w:cstheme="majorHAnsi"/>
                <w:b/>
                <w:bCs/>
              </w:rPr>
              <w:t xml:space="preserve">do </w:t>
            </w:r>
            <w:r w:rsidR="005F2D89">
              <w:rPr>
                <w:rFonts w:asciiTheme="majorHAnsi" w:hAnsiTheme="majorHAnsi" w:cstheme="majorHAnsi"/>
                <w:b/>
                <w:bCs/>
              </w:rPr>
              <w:t>5</w:t>
            </w:r>
            <w:r w:rsidR="00D22A57" w:rsidRPr="00D22A57">
              <w:rPr>
                <w:rFonts w:asciiTheme="majorHAnsi" w:hAnsiTheme="majorHAnsi" w:cstheme="majorHAnsi"/>
                <w:b/>
                <w:bCs/>
              </w:rPr>
              <w:t xml:space="preserve"> dni</w:t>
            </w:r>
          </w:p>
        </w:tc>
        <w:tc>
          <w:tcPr>
            <w:tcW w:w="1418" w:type="dxa"/>
          </w:tcPr>
          <w:p w14:paraId="6AAE7511" w14:textId="277F9147" w:rsidR="00D22A57" w:rsidRPr="00D22A57" w:rsidRDefault="005F2D89" w:rsidP="00D22A57">
            <w:pPr>
              <w:pStyle w:val="Tekstpodstawowy2"/>
              <w:tabs>
                <w:tab w:val="num" w:pos="180"/>
              </w:tabs>
              <w:spacing w:line="276" w:lineRule="auto"/>
              <w:rPr>
                <w:rFonts w:asciiTheme="majorHAnsi" w:hAnsiTheme="majorHAnsi" w:cstheme="majorHAnsi"/>
                <w:b/>
                <w:bCs/>
              </w:rPr>
            </w:pPr>
            <w:r>
              <w:rPr>
                <w:rFonts w:asciiTheme="majorHAnsi" w:hAnsiTheme="majorHAnsi" w:cstheme="majorHAnsi"/>
                <w:b/>
                <w:bCs/>
              </w:rPr>
              <w:t>D</w:t>
            </w:r>
            <w:r w:rsidR="006B5C09">
              <w:rPr>
                <w:rFonts w:asciiTheme="majorHAnsi" w:hAnsiTheme="majorHAnsi" w:cstheme="majorHAnsi"/>
                <w:b/>
                <w:bCs/>
              </w:rPr>
              <w:t>o</w:t>
            </w:r>
            <w:r>
              <w:rPr>
                <w:rFonts w:asciiTheme="majorHAnsi" w:hAnsiTheme="majorHAnsi" w:cstheme="majorHAnsi"/>
                <w:b/>
                <w:bCs/>
              </w:rPr>
              <w:t xml:space="preserve"> 7 </w:t>
            </w:r>
            <w:r w:rsidR="00B04D55">
              <w:rPr>
                <w:rFonts w:asciiTheme="majorHAnsi" w:hAnsiTheme="majorHAnsi" w:cstheme="majorHAnsi"/>
                <w:b/>
                <w:bCs/>
              </w:rPr>
              <w:t xml:space="preserve"> </w:t>
            </w:r>
            <w:r w:rsidR="00D22A57" w:rsidRPr="00D22A57">
              <w:rPr>
                <w:rFonts w:asciiTheme="majorHAnsi" w:hAnsiTheme="majorHAnsi" w:cstheme="majorHAnsi"/>
                <w:b/>
                <w:bCs/>
              </w:rPr>
              <w:t>dni</w:t>
            </w:r>
          </w:p>
        </w:tc>
      </w:tr>
      <w:tr w:rsidR="00D22A57" w:rsidRPr="00D22A57" w14:paraId="3C33516A" w14:textId="77777777" w:rsidTr="009C19CE">
        <w:trPr>
          <w:trHeight w:val="472"/>
        </w:trPr>
        <w:tc>
          <w:tcPr>
            <w:tcW w:w="3681" w:type="dxa"/>
            <w:shd w:val="clear" w:color="auto" w:fill="auto"/>
          </w:tcPr>
          <w:p w14:paraId="15E77650" w14:textId="77777777" w:rsidR="00D22A57" w:rsidRPr="00D22A57" w:rsidRDefault="00D22A57" w:rsidP="00D22A57">
            <w:pPr>
              <w:pStyle w:val="Tekstpodstawowy2"/>
              <w:tabs>
                <w:tab w:val="num" w:pos="180"/>
              </w:tabs>
              <w:spacing w:line="276" w:lineRule="auto"/>
              <w:ind w:right="130"/>
              <w:rPr>
                <w:rFonts w:asciiTheme="majorHAnsi" w:hAnsiTheme="majorHAnsi" w:cstheme="majorHAnsi"/>
                <w:b/>
                <w:bCs/>
              </w:rPr>
            </w:pPr>
            <w:r w:rsidRPr="00D22A57">
              <w:rPr>
                <w:rFonts w:asciiTheme="majorHAnsi" w:hAnsiTheme="majorHAnsi" w:cstheme="majorHAnsi"/>
                <w:b/>
                <w:bCs/>
              </w:rPr>
              <w:t xml:space="preserve">Liczba punktów </w:t>
            </w:r>
          </w:p>
        </w:tc>
        <w:tc>
          <w:tcPr>
            <w:tcW w:w="1275" w:type="dxa"/>
            <w:shd w:val="clear" w:color="auto" w:fill="auto"/>
          </w:tcPr>
          <w:p w14:paraId="6BB2A41E" w14:textId="4E82C484" w:rsidR="00D22A57" w:rsidRPr="00D22A57" w:rsidRDefault="00E71A12" w:rsidP="00D22A57">
            <w:pPr>
              <w:pStyle w:val="Tekstpodstawowy2"/>
              <w:tabs>
                <w:tab w:val="num" w:pos="180"/>
              </w:tabs>
              <w:spacing w:line="276" w:lineRule="auto"/>
              <w:rPr>
                <w:rFonts w:asciiTheme="majorHAnsi" w:hAnsiTheme="majorHAnsi" w:cstheme="majorHAnsi"/>
                <w:b/>
                <w:bCs/>
              </w:rPr>
            </w:pPr>
            <w:r>
              <w:rPr>
                <w:rFonts w:asciiTheme="majorHAnsi" w:hAnsiTheme="majorHAnsi" w:cstheme="majorHAnsi"/>
                <w:b/>
                <w:bCs/>
              </w:rPr>
              <w:t>3</w:t>
            </w:r>
          </w:p>
        </w:tc>
        <w:tc>
          <w:tcPr>
            <w:tcW w:w="1276" w:type="dxa"/>
            <w:shd w:val="clear" w:color="auto" w:fill="auto"/>
          </w:tcPr>
          <w:p w14:paraId="3F4EF08F" w14:textId="77777777" w:rsidR="00D22A57" w:rsidRPr="00D22A57" w:rsidRDefault="00D22A57" w:rsidP="00D22A57">
            <w:pPr>
              <w:pStyle w:val="Tekstpodstawowy2"/>
              <w:tabs>
                <w:tab w:val="num" w:pos="180"/>
              </w:tabs>
              <w:spacing w:line="276" w:lineRule="auto"/>
              <w:rPr>
                <w:rFonts w:asciiTheme="majorHAnsi" w:hAnsiTheme="majorHAnsi" w:cstheme="majorHAnsi"/>
                <w:b/>
                <w:bCs/>
              </w:rPr>
            </w:pPr>
            <w:r w:rsidRPr="00D22A57">
              <w:rPr>
                <w:rFonts w:asciiTheme="majorHAnsi" w:hAnsiTheme="majorHAnsi" w:cstheme="majorHAnsi"/>
                <w:b/>
                <w:bCs/>
              </w:rPr>
              <w:t>2</w:t>
            </w:r>
          </w:p>
        </w:tc>
        <w:tc>
          <w:tcPr>
            <w:tcW w:w="1418" w:type="dxa"/>
          </w:tcPr>
          <w:p w14:paraId="526F79E3" w14:textId="77777777" w:rsidR="00D22A57" w:rsidRPr="00D22A57" w:rsidRDefault="00D22A57" w:rsidP="00D22A57">
            <w:pPr>
              <w:pStyle w:val="Tekstpodstawowy2"/>
              <w:tabs>
                <w:tab w:val="num" w:pos="180"/>
              </w:tabs>
              <w:spacing w:line="276" w:lineRule="auto"/>
              <w:rPr>
                <w:rFonts w:asciiTheme="majorHAnsi" w:hAnsiTheme="majorHAnsi" w:cstheme="majorHAnsi"/>
                <w:b/>
                <w:bCs/>
              </w:rPr>
            </w:pPr>
            <w:r w:rsidRPr="00D22A57">
              <w:rPr>
                <w:rFonts w:asciiTheme="majorHAnsi" w:hAnsiTheme="majorHAnsi" w:cstheme="majorHAnsi"/>
                <w:b/>
                <w:bCs/>
              </w:rPr>
              <w:t>1</w:t>
            </w:r>
          </w:p>
          <w:p w14:paraId="19A3CE70" w14:textId="77777777" w:rsidR="00D22A57" w:rsidRPr="00D22A57" w:rsidRDefault="00D22A57" w:rsidP="00D22A57">
            <w:pPr>
              <w:pStyle w:val="Tekstpodstawowy2"/>
              <w:tabs>
                <w:tab w:val="num" w:pos="180"/>
              </w:tabs>
              <w:spacing w:line="276" w:lineRule="auto"/>
              <w:rPr>
                <w:rFonts w:asciiTheme="majorHAnsi" w:hAnsiTheme="majorHAnsi" w:cstheme="majorHAnsi"/>
                <w:b/>
                <w:bCs/>
              </w:rPr>
            </w:pPr>
          </w:p>
        </w:tc>
      </w:tr>
    </w:tbl>
    <w:p w14:paraId="17C7283A" w14:textId="77777777" w:rsidR="00D22A57" w:rsidRPr="00D22A57" w:rsidRDefault="00D22A57" w:rsidP="00D22A57">
      <w:pPr>
        <w:pStyle w:val="Styl3"/>
        <w:numPr>
          <w:ilvl w:val="0"/>
          <w:numId w:val="0"/>
        </w:numPr>
        <w:tabs>
          <w:tab w:val="left" w:pos="3856"/>
        </w:tabs>
        <w:spacing w:line="276" w:lineRule="auto"/>
        <w:rPr>
          <w:rFonts w:asciiTheme="majorHAnsi" w:hAnsiTheme="majorHAnsi" w:cstheme="majorHAnsi"/>
          <w:b/>
          <w:sz w:val="20"/>
          <w:u w:val="single"/>
        </w:rPr>
      </w:pPr>
    </w:p>
    <w:p w14:paraId="4E5EEEF1" w14:textId="77777777" w:rsidR="00D22A57" w:rsidRPr="00D22A57" w:rsidRDefault="00D22A57" w:rsidP="00D22A57">
      <w:pPr>
        <w:pStyle w:val="Styl3"/>
        <w:numPr>
          <w:ilvl w:val="0"/>
          <w:numId w:val="0"/>
        </w:numPr>
        <w:tabs>
          <w:tab w:val="left" w:pos="3856"/>
        </w:tabs>
        <w:spacing w:line="276" w:lineRule="auto"/>
        <w:rPr>
          <w:rFonts w:asciiTheme="majorHAnsi" w:hAnsiTheme="majorHAnsi" w:cstheme="majorHAnsi"/>
          <w:b/>
          <w:sz w:val="20"/>
        </w:rPr>
      </w:pPr>
      <w:r w:rsidRPr="00D22A57">
        <w:rPr>
          <w:rFonts w:asciiTheme="majorHAnsi" w:hAnsiTheme="majorHAnsi" w:cstheme="majorHAnsi"/>
          <w:b/>
          <w:sz w:val="20"/>
          <w:u w:val="single"/>
        </w:rPr>
        <w:t>UWAGA:</w:t>
      </w:r>
      <w:r w:rsidRPr="00D22A57">
        <w:rPr>
          <w:rFonts w:asciiTheme="majorHAnsi" w:hAnsiTheme="majorHAnsi" w:cstheme="majorHAnsi"/>
          <w:b/>
          <w:sz w:val="20"/>
        </w:rPr>
        <w:t xml:space="preserve"> oferta nie może być opatrzona terminem dostawy innym niż z powyższego zakresu, gdyż będzie niezgodna z SWZ. </w:t>
      </w:r>
    </w:p>
    <w:p w14:paraId="2B018465" w14:textId="77777777" w:rsidR="00D22A57" w:rsidRPr="00D22A57" w:rsidRDefault="00D22A57" w:rsidP="00D22A57">
      <w:pPr>
        <w:pStyle w:val="Styl3"/>
        <w:numPr>
          <w:ilvl w:val="0"/>
          <w:numId w:val="0"/>
        </w:numPr>
        <w:tabs>
          <w:tab w:val="left" w:pos="3856"/>
        </w:tabs>
        <w:spacing w:line="276" w:lineRule="auto"/>
        <w:rPr>
          <w:rFonts w:asciiTheme="majorHAnsi" w:hAnsiTheme="majorHAnsi"/>
          <w:b/>
          <w:sz w:val="20"/>
        </w:rPr>
      </w:pPr>
      <w:r w:rsidRPr="00D22A57">
        <w:rPr>
          <w:rFonts w:asciiTheme="majorHAnsi" w:hAnsiTheme="majorHAnsi"/>
          <w:sz w:val="20"/>
        </w:rPr>
        <w:t xml:space="preserve">Maksymalny termin dostawy to </w:t>
      </w:r>
      <w:r w:rsidRPr="00D22A57">
        <w:rPr>
          <w:rFonts w:asciiTheme="majorHAnsi" w:hAnsiTheme="majorHAnsi"/>
          <w:b/>
          <w:sz w:val="20"/>
        </w:rPr>
        <w:t xml:space="preserve">14 dni kalendarzowych od dnia podpisania umowy. </w:t>
      </w:r>
    </w:p>
    <w:p w14:paraId="7440DF4B" w14:textId="77777777" w:rsidR="00D22A57" w:rsidRPr="00D22A57" w:rsidRDefault="00D22A57" w:rsidP="00D22A57">
      <w:pPr>
        <w:pStyle w:val="Styl3"/>
        <w:numPr>
          <w:ilvl w:val="0"/>
          <w:numId w:val="0"/>
        </w:numPr>
        <w:tabs>
          <w:tab w:val="left" w:pos="3856"/>
        </w:tabs>
        <w:spacing w:line="276" w:lineRule="auto"/>
        <w:rPr>
          <w:rFonts w:ascii="Calibri" w:hAnsi="Calibri" w:cs="Calibri Light"/>
          <w:b/>
          <w:sz w:val="20"/>
        </w:rPr>
      </w:pPr>
      <w:r w:rsidRPr="00D22A57">
        <w:rPr>
          <w:rFonts w:ascii="Calibri" w:hAnsi="Calibri" w:cs="Calibri Light"/>
          <w:b/>
          <w:sz w:val="20"/>
        </w:rPr>
        <w:t>Zamawiający wymaga podania terminu wykonania zamówienia w pełnych dniach (liczba całkowita).</w:t>
      </w:r>
    </w:p>
    <w:p w14:paraId="77C340D2" w14:textId="1BCE1B78" w:rsidR="00D22A57" w:rsidRPr="00E71A12" w:rsidRDefault="00D22A57" w:rsidP="00E71A12">
      <w:pPr>
        <w:pStyle w:val="Standard"/>
        <w:spacing w:line="276" w:lineRule="auto"/>
        <w:jc w:val="both"/>
        <w:rPr>
          <w:rFonts w:ascii="Calibri" w:hAnsi="Calibri" w:cs="Calibri Light"/>
          <w:sz w:val="20"/>
          <w:szCs w:val="20"/>
        </w:rPr>
      </w:pPr>
      <w:r w:rsidRPr="00E71A12">
        <w:rPr>
          <w:rFonts w:ascii="Calibri" w:hAnsi="Calibri" w:cs="Calibri Light"/>
          <w:sz w:val="20"/>
          <w:szCs w:val="20"/>
          <w:u w:val="single"/>
        </w:rPr>
        <w:t xml:space="preserve">W przypadku wskazania przez Wykonawcę w Formularzu Ofertowym oferowanego terminu dłuższego niż </w:t>
      </w:r>
      <w:r w:rsidR="00B04D55">
        <w:rPr>
          <w:rFonts w:ascii="Calibri" w:hAnsi="Calibri" w:cs="Calibri Light"/>
          <w:sz w:val="20"/>
          <w:szCs w:val="20"/>
          <w:u w:val="single"/>
        </w:rPr>
        <w:t>7</w:t>
      </w:r>
      <w:r w:rsidRPr="00E71A12">
        <w:rPr>
          <w:rFonts w:ascii="Calibri" w:hAnsi="Calibri" w:cs="Calibri Light"/>
          <w:sz w:val="20"/>
          <w:szCs w:val="20"/>
          <w:u w:val="single"/>
        </w:rPr>
        <w:t xml:space="preserve"> dni na wykonanie dostawy, Zamawiający odrzuci ofertę.</w:t>
      </w:r>
    </w:p>
    <w:p w14:paraId="189AACCE" w14:textId="0C52F3BB" w:rsidR="00D22A57" w:rsidRPr="00E71A12" w:rsidRDefault="00D22A57" w:rsidP="00E71A12">
      <w:pPr>
        <w:spacing w:line="276" w:lineRule="auto"/>
        <w:jc w:val="both"/>
        <w:rPr>
          <w:rFonts w:ascii="Calibri" w:hAnsi="Calibri" w:cs="Calibri Light"/>
          <w:sz w:val="20"/>
          <w:szCs w:val="20"/>
          <w:u w:val="single"/>
        </w:rPr>
      </w:pPr>
      <w:r w:rsidRPr="00E71A12">
        <w:rPr>
          <w:rFonts w:ascii="Calibri" w:hAnsi="Calibri" w:cs="Calibri Light"/>
          <w:sz w:val="20"/>
          <w:szCs w:val="20"/>
          <w:u w:val="single"/>
        </w:rPr>
        <w:t>W przypadku nie wskazania przez Wykonawcę w Formularzu Ofertowym oferowanego terminu wykonaniu dostawy, Zamawiający do obliczenia liczby punktów w kryterium „termin dostawy” przyjmie najdłuższy możliwy termin dostawy tj. 1</w:t>
      </w:r>
      <w:r w:rsidR="00E71A12">
        <w:rPr>
          <w:rFonts w:ascii="Calibri" w:hAnsi="Calibri" w:cs="Calibri Light"/>
          <w:sz w:val="20"/>
          <w:szCs w:val="20"/>
          <w:u w:val="single"/>
        </w:rPr>
        <w:t>5</w:t>
      </w:r>
      <w:r w:rsidRPr="00E71A12">
        <w:rPr>
          <w:rFonts w:ascii="Calibri" w:hAnsi="Calibri" w:cs="Calibri Light"/>
          <w:sz w:val="20"/>
          <w:szCs w:val="20"/>
          <w:u w:val="single"/>
        </w:rPr>
        <w:t xml:space="preserve"> dni kalendarzowych. </w:t>
      </w:r>
    </w:p>
    <w:p w14:paraId="00E41FB3" w14:textId="77777777" w:rsidR="00D22A57" w:rsidRPr="00E71A12" w:rsidRDefault="00D22A57" w:rsidP="00E71A12">
      <w:pPr>
        <w:pStyle w:val="normalny0"/>
        <w:tabs>
          <w:tab w:val="left" w:pos="0"/>
        </w:tabs>
        <w:spacing w:line="276" w:lineRule="auto"/>
        <w:jc w:val="both"/>
        <w:rPr>
          <w:rFonts w:ascii="Calibri" w:hAnsi="Calibri" w:cs="Calibri Light"/>
          <w:sz w:val="20"/>
          <w:szCs w:val="20"/>
        </w:rPr>
      </w:pPr>
    </w:p>
    <w:p w14:paraId="7BBD9169" w14:textId="77777777" w:rsidR="002871D2" w:rsidRPr="00E71A12" w:rsidRDefault="002871D2" w:rsidP="00E71A12">
      <w:pPr>
        <w:tabs>
          <w:tab w:val="left" w:pos="993"/>
          <w:tab w:val="left" w:pos="10382"/>
        </w:tabs>
        <w:suppressAutoHyphens/>
        <w:spacing w:line="276" w:lineRule="auto"/>
        <w:jc w:val="both"/>
        <w:rPr>
          <w:rFonts w:asciiTheme="majorHAnsi" w:hAnsiTheme="majorHAnsi"/>
          <w:sz w:val="22"/>
          <w:szCs w:val="22"/>
          <w:lang w:eastAsia="ar-SA"/>
        </w:rPr>
      </w:pPr>
    </w:p>
    <w:p w14:paraId="32805A5D" w14:textId="6665FF72" w:rsidR="002871D2" w:rsidRPr="00283BD4" w:rsidRDefault="002871D2" w:rsidP="008F25C8">
      <w:pPr>
        <w:pStyle w:val="Akapitzlist"/>
        <w:numPr>
          <w:ilvl w:val="0"/>
          <w:numId w:val="52"/>
        </w:numPr>
        <w:autoSpaceDE w:val="0"/>
        <w:autoSpaceDN w:val="0"/>
        <w:adjustRightInd w:val="0"/>
        <w:spacing w:line="276" w:lineRule="auto"/>
        <w:jc w:val="both"/>
        <w:rPr>
          <w:rFonts w:asciiTheme="majorHAnsi" w:hAnsiTheme="majorHAnsi"/>
          <w:sz w:val="20"/>
          <w:szCs w:val="20"/>
        </w:rPr>
      </w:pPr>
      <w:r w:rsidRPr="00283BD4">
        <w:rPr>
          <w:rFonts w:asciiTheme="majorHAnsi" w:hAnsiTheme="majorHAnsi"/>
          <w:sz w:val="20"/>
          <w:szCs w:val="20"/>
        </w:rPr>
        <w:t>W celu wyboru najkorzystniejszej oferty punkty za w/w kryteria dla danej oferty zostaną zsumowane i będą stanowić końcową ocenę oferty wg wzoru:</w:t>
      </w:r>
    </w:p>
    <w:p w14:paraId="011766F3" w14:textId="77777777" w:rsidR="002871D2" w:rsidRPr="00283BD4" w:rsidRDefault="002871D2" w:rsidP="00283BD4">
      <w:pPr>
        <w:shd w:val="clear" w:color="auto" w:fill="FFFFFF"/>
        <w:tabs>
          <w:tab w:val="left" w:pos="715"/>
        </w:tabs>
        <w:spacing w:before="240" w:after="100" w:afterAutospacing="1"/>
        <w:jc w:val="both"/>
        <w:rPr>
          <w:rFonts w:ascii="Calibri" w:hAnsi="Calibri"/>
          <w:sz w:val="20"/>
          <w:szCs w:val="20"/>
        </w:rPr>
      </w:pPr>
      <w:r w:rsidRPr="00283BD4">
        <w:rPr>
          <w:rFonts w:ascii="Calibri" w:hAnsi="Calibri"/>
          <w:b/>
          <w:sz w:val="20"/>
          <w:szCs w:val="20"/>
        </w:rPr>
        <w:t>Wx = Cx + Tx</w:t>
      </w:r>
      <w:r w:rsidRPr="00283BD4">
        <w:rPr>
          <w:rFonts w:ascii="Calibri" w:hAnsi="Calibri"/>
          <w:sz w:val="20"/>
          <w:szCs w:val="20"/>
        </w:rPr>
        <w:t xml:space="preserve">  , gdzie:</w:t>
      </w:r>
    </w:p>
    <w:p w14:paraId="79D51E7D" w14:textId="77777777" w:rsidR="002871D2" w:rsidRPr="00283BD4" w:rsidRDefault="002871D2" w:rsidP="00283BD4">
      <w:pPr>
        <w:shd w:val="clear" w:color="auto" w:fill="FFFFFF"/>
        <w:tabs>
          <w:tab w:val="left" w:pos="715"/>
        </w:tabs>
        <w:spacing w:before="240" w:after="100" w:afterAutospacing="1"/>
        <w:jc w:val="both"/>
        <w:rPr>
          <w:rFonts w:ascii="Calibri" w:hAnsi="Calibri"/>
          <w:sz w:val="20"/>
          <w:szCs w:val="20"/>
        </w:rPr>
      </w:pPr>
      <w:r w:rsidRPr="00283BD4">
        <w:rPr>
          <w:rFonts w:ascii="Calibri" w:hAnsi="Calibri"/>
          <w:sz w:val="20"/>
          <w:szCs w:val="20"/>
        </w:rPr>
        <w:t>- Wx – wskaźnik oceny oferty</w:t>
      </w:r>
    </w:p>
    <w:p w14:paraId="7FFF93AC" w14:textId="77777777" w:rsidR="002871D2" w:rsidRPr="00283BD4" w:rsidRDefault="002871D2" w:rsidP="00283BD4">
      <w:pPr>
        <w:shd w:val="clear" w:color="auto" w:fill="FFFFFF"/>
        <w:tabs>
          <w:tab w:val="left" w:pos="715"/>
        </w:tabs>
        <w:spacing w:before="240" w:after="100" w:afterAutospacing="1"/>
        <w:jc w:val="both"/>
        <w:rPr>
          <w:rFonts w:ascii="Calibri" w:hAnsi="Calibri"/>
          <w:sz w:val="20"/>
          <w:szCs w:val="20"/>
        </w:rPr>
      </w:pPr>
      <w:r w:rsidRPr="00283BD4">
        <w:rPr>
          <w:rFonts w:ascii="Calibri" w:hAnsi="Calibri"/>
          <w:sz w:val="20"/>
          <w:szCs w:val="20"/>
        </w:rPr>
        <w:t>- Cx – ilość punktów przyznanych ofercie w kryterium „cena”;</w:t>
      </w:r>
    </w:p>
    <w:p w14:paraId="0AD13961" w14:textId="77777777" w:rsidR="002871D2" w:rsidRPr="00283BD4" w:rsidRDefault="002871D2" w:rsidP="00283BD4">
      <w:pPr>
        <w:shd w:val="clear" w:color="auto" w:fill="FFFFFF"/>
        <w:tabs>
          <w:tab w:val="left" w:pos="715"/>
        </w:tabs>
        <w:spacing w:before="240" w:after="100" w:afterAutospacing="1"/>
        <w:jc w:val="both"/>
        <w:rPr>
          <w:rFonts w:ascii="Calibri" w:hAnsi="Calibri"/>
          <w:sz w:val="20"/>
          <w:szCs w:val="20"/>
        </w:rPr>
      </w:pPr>
      <w:r w:rsidRPr="00283BD4">
        <w:rPr>
          <w:rFonts w:ascii="Calibri" w:hAnsi="Calibri"/>
          <w:sz w:val="20"/>
          <w:szCs w:val="20"/>
        </w:rPr>
        <w:t>- Tx - ilość punktów przyznanych ofercie w kryterium „termin realizacji”;</w:t>
      </w:r>
    </w:p>
    <w:p w14:paraId="1792F683" w14:textId="77777777" w:rsidR="002871D2" w:rsidRPr="00283BD4" w:rsidRDefault="002871D2" w:rsidP="008F25C8">
      <w:pPr>
        <w:pStyle w:val="Akapitzlist"/>
        <w:numPr>
          <w:ilvl w:val="1"/>
          <w:numId w:val="52"/>
        </w:numPr>
        <w:shd w:val="clear" w:color="auto" w:fill="FFFFFF"/>
        <w:tabs>
          <w:tab w:val="left" w:pos="715"/>
        </w:tabs>
        <w:spacing w:before="240" w:after="100" w:afterAutospacing="1"/>
        <w:ind w:left="426" w:hanging="426"/>
        <w:jc w:val="both"/>
        <w:rPr>
          <w:rFonts w:ascii="Calibri" w:hAnsi="Calibri"/>
          <w:sz w:val="20"/>
          <w:szCs w:val="20"/>
        </w:rPr>
      </w:pPr>
      <w:r w:rsidRPr="00283BD4">
        <w:rPr>
          <w:rFonts w:ascii="Calibri" w:hAnsi="Calibri"/>
          <w:sz w:val="20"/>
          <w:szCs w:val="20"/>
        </w:rPr>
        <w:t>Maksymalna ilość punktów, jaką może otrzymać oferta wynosi 100 pkt.</w:t>
      </w:r>
    </w:p>
    <w:p w14:paraId="7C07C2DF" w14:textId="77777777" w:rsidR="002871D2" w:rsidRPr="00283BD4" w:rsidRDefault="002871D2" w:rsidP="008F25C8">
      <w:pPr>
        <w:pStyle w:val="Akapitzlist"/>
        <w:numPr>
          <w:ilvl w:val="1"/>
          <w:numId w:val="52"/>
        </w:numPr>
        <w:shd w:val="clear" w:color="auto" w:fill="FFFFFF"/>
        <w:tabs>
          <w:tab w:val="left" w:pos="715"/>
        </w:tabs>
        <w:spacing w:before="240" w:after="100" w:afterAutospacing="1"/>
        <w:ind w:left="426" w:hanging="426"/>
        <w:jc w:val="both"/>
        <w:rPr>
          <w:rFonts w:ascii="Calibri" w:hAnsi="Calibri"/>
          <w:sz w:val="20"/>
          <w:szCs w:val="20"/>
        </w:rPr>
      </w:pPr>
      <w:r w:rsidRPr="00283BD4">
        <w:rPr>
          <w:rFonts w:asciiTheme="majorHAnsi" w:hAnsiTheme="majorHAnsi"/>
          <w:sz w:val="20"/>
          <w:szCs w:val="20"/>
        </w:rPr>
        <w:t>Punktacja przyznawana ofertom w poszczególnych kryteriach oceny ofert będzie liczona z dokładnością do dwóch miejsc po przecinku, zgodnie z zasadami arytmetyki.</w:t>
      </w:r>
    </w:p>
    <w:p w14:paraId="50CBE98F" w14:textId="77777777" w:rsidR="002871D2" w:rsidRPr="00283BD4" w:rsidRDefault="002871D2" w:rsidP="008F25C8">
      <w:pPr>
        <w:pStyle w:val="Akapitzlist"/>
        <w:numPr>
          <w:ilvl w:val="1"/>
          <w:numId w:val="52"/>
        </w:numPr>
        <w:shd w:val="clear" w:color="auto" w:fill="FFFFFF"/>
        <w:tabs>
          <w:tab w:val="left" w:pos="715"/>
        </w:tabs>
        <w:spacing w:before="240" w:after="100" w:afterAutospacing="1"/>
        <w:ind w:left="426" w:hanging="426"/>
        <w:jc w:val="both"/>
        <w:rPr>
          <w:rFonts w:ascii="Calibri" w:hAnsi="Calibri"/>
          <w:sz w:val="20"/>
          <w:szCs w:val="20"/>
        </w:rPr>
      </w:pPr>
      <w:r w:rsidRPr="00283BD4">
        <w:rPr>
          <w:rFonts w:asciiTheme="majorHAnsi" w:hAnsiTheme="majorHAnsi"/>
          <w:sz w:val="20"/>
          <w:szCs w:val="20"/>
        </w:rPr>
        <w:t>Za ofertę najkorzystniejszą zostanie uznana oferta, która uzyska najwyższą sumaryczną liczbę punktów po zastosowaniu wszystkich kryteriów oceny ofert.</w:t>
      </w:r>
    </w:p>
    <w:p w14:paraId="39CBF93A" w14:textId="77777777" w:rsidR="002871D2" w:rsidRPr="00283BD4" w:rsidRDefault="002871D2" w:rsidP="008F25C8">
      <w:pPr>
        <w:pStyle w:val="Akapitzlist"/>
        <w:numPr>
          <w:ilvl w:val="1"/>
          <w:numId w:val="52"/>
        </w:numPr>
        <w:shd w:val="clear" w:color="auto" w:fill="FFFFFF"/>
        <w:tabs>
          <w:tab w:val="left" w:pos="715"/>
        </w:tabs>
        <w:spacing w:before="240" w:after="100" w:afterAutospacing="1"/>
        <w:ind w:left="426" w:hanging="426"/>
        <w:jc w:val="both"/>
        <w:rPr>
          <w:rFonts w:ascii="Calibri" w:hAnsi="Calibri"/>
          <w:sz w:val="20"/>
          <w:szCs w:val="20"/>
        </w:rPr>
      </w:pPr>
      <w:r w:rsidRPr="00283BD4">
        <w:rPr>
          <w:rFonts w:asciiTheme="majorHAnsi" w:hAnsiTheme="majorHAnsi"/>
          <w:sz w:val="20"/>
          <w:szCs w:val="20"/>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6124FD96" w14:textId="77777777" w:rsidR="002871D2" w:rsidRPr="00283BD4" w:rsidRDefault="002871D2" w:rsidP="008F25C8">
      <w:pPr>
        <w:pStyle w:val="Akapitzlist"/>
        <w:numPr>
          <w:ilvl w:val="1"/>
          <w:numId w:val="52"/>
        </w:numPr>
        <w:shd w:val="clear" w:color="auto" w:fill="FFFFFF"/>
        <w:tabs>
          <w:tab w:val="left" w:pos="715"/>
        </w:tabs>
        <w:spacing w:before="240" w:after="100" w:afterAutospacing="1"/>
        <w:ind w:left="426" w:hanging="426"/>
        <w:jc w:val="both"/>
        <w:rPr>
          <w:rFonts w:ascii="Calibri" w:hAnsi="Calibri"/>
          <w:sz w:val="20"/>
          <w:szCs w:val="20"/>
        </w:rPr>
      </w:pPr>
      <w:r w:rsidRPr="00283BD4">
        <w:rPr>
          <w:rFonts w:asciiTheme="majorHAnsi" w:hAnsiTheme="majorHAnsi"/>
          <w:sz w:val="20"/>
          <w:szCs w:val="20"/>
        </w:rPr>
        <w:t>W toku badania i oceny ofert Zamawiający może żądać od Wykonawcy wyjaśnień dotyczących treści złożonej oferty, w tym zaoferowanej ceny.</w:t>
      </w:r>
    </w:p>
    <w:p w14:paraId="7E0706A9" w14:textId="7B87D905" w:rsidR="002871D2" w:rsidRPr="00283BD4" w:rsidRDefault="002871D2" w:rsidP="008F25C8">
      <w:pPr>
        <w:pStyle w:val="Akapitzlist"/>
        <w:numPr>
          <w:ilvl w:val="1"/>
          <w:numId w:val="52"/>
        </w:numPr>
        <w:shd w:val="clear" w:color="auto" w:fill="FFFFFF"/>
        <w:tabs>
          <w:tab w:val="left" w:pos="715"/>
        </w:tabs>
        <w:spacing w:before="240" w:after="100" w:afterAutospacing="1"/>
        <w:ind w:left="426" w:hanging="426"/>
        <w:jc w:val="both"/>
        <w:rPr>
          <w:rFonts w:ascii="Calibri" w:hAnsi="Calibri"/>
          <w:sz w:val="20"/>
          <w:szCs w:val="20"/>
        </w:rPr>
      </w:pPr>
      <w:r w:rsidRPr="00283BD4">
        <w:rPr>
          <w:rFonts w:asciiTheme="majorHAnsi" w:hAnsiTheme="majorHAnsi"/>
          <w:sz w:val="20"/>
          <w:szCs w:val="20"/>
        </w:rPr>
        <w:lastRenderedPageBreak/>
        <w:t>Zamawiający udzieli zamówienia Wykonawcy, którego oferta zostanie uznana za najkorzystniejszą.</w:t>
      </w:r>
    </w:p>
    <w:p w14:paraId="5181C740" w14:textId="01F4E841" w:rsidR="00552FBA" w:rsidRPr="00ED12EA" w:rsidRDefault="008A68A1" w:rsidP="008A68A1">
      <w:pPr>
        <w:pStyle w:val="Teksttreci40"/>
        <w:pBdr>
          <w:bottom w:val="double" w:sz="4" w:space="1" w:color="auto"/>
        </w:pBdr>
        <w:shd w:val="clear" w:color="auto" w:fill="DAEEF3"/>
        <w:tabs>
          <w:tab w:val="left" w:pos="426"/>
        </w:tabs>
        <w:spacing w:before="360" w:after="40" w:line="276" w:lineRule="auto"/>
        <w:ind w:right="23" w:firstLine="0"/>
        <w:rPr>
          <w:rFonts w:asciiTheme="majorHAnsi" w:hAnsiTheme="majorHAnsi" w:cstheme="majorHAnsi"/>
          <w:b/>
          <w:sz w:val="22"/>
          <w:szCs w:val="22"/>
        </w:rPr>
      </w:pPr>
      <w:r>
        <w:rPr>
          <w:rFonts w:asciiTheme="majorHAnsi" w:hAnsiTheme="majorHAnsi" w:cstheme="majorHAnsi"/>
          <w:b/>
          <w:bCs/>
          <w:sz w:val="22"/>
          <w:szCs w:val="22"/>
        </w:rPr>
        <w:t xml:space="preserve">XIX. </w:t>
      </w:r>
      <w:r w:rsidR="00D8710C" w:rsidRPr="00ED12EA">
        <w:rPr>
          <w:rFonts w:asciiTheme="majorHAnsi" w:hAnsiTheme="majorHAnsi" w:cstheme="majorHAnsi"/>
          <w:b/>
          <w:bCs/>
          <w:sz w:val="22"/>
          <w:szCs w:val="22"/>
        </w:rPr>
        <w:t>INFORMACJE</w:t>
      </w:r>
      <w:r w:rsidR="00D8710C" w:rsidRPr="00ED12EA">
        <w:rPr>
          <w:rFonts w:asciiTheme="majorHAnsi" w:hAnsiTheme="majorHAnsi" w:cstheme="majorHAnsi"/>
          <w:b/>
          <w:sz w:val="22"/>
          <w:szCs w:val="22"/>
        </w:rPr>
        <w:t xml:space="preserve"> O FORMALNOŚCIACH, JAKIE POWINNY BYĆ DOPEŁNIONE PO WYBORZE OFERTY W CELU ZAWARCIA UMOWY W</w:t>
      </w:r>
      <w:r w:rsidR="005B5095" w:rsidRPr="00ED12EA">
        <w:rPr>
          <w:rFonts w:asciiTheme="majorHAnsi" w:hAnsiTheme="majorHAnsi" w:cstheme="majorHAnsi"/>
          <w:b/>
          <w:sz w:val="22"/>
          <w:szCs w:val="22"/>
        </w:rPr>
        <w:t> SPRAWIE ZAMÓWIENIA PUBLICZNEGO</w:t>
      </w:r>
    </w:p>
    <w:p w14:paraId="7AC5B6D7" w14:textId="77777777" w:rsidR="00EC2888" w:rsidRPr="00283BD4" w:rsidRDefault="001E29ED" w:rsidP="00FD12AF">
      <w:pPr>
        <w:numPr>
          <w:ilvl w:val="0"/>
          <w:numId w:val="8"/>
        </w:numPr>
        <w:tabs>
          <w:tab w:val="clear" w:pos="1800"/>
        </w:tabs>
        <w:spacing w:before="240" w:line="276" w:lineRule="auto"/>
        <w:ind w:left="462" w:hanging="426"/>
        <w:jc w:val="both"/>
        <w:rPr>
          <w:rFonts w:asciiTheme="majorHAnsi" w:hAnsiTheme="majorHAnsi" w:cstheme="majorHAnsi"/>
          <w:sz w:val="20"/>
          <w:szCs w:val="20"/>
        </w:rPr>
      </w:pPr>
      <w:r w:rsidRPr="00ED12EA">
        <w:rPr>
          <w:rFonts w:asciiTheme="majorHAnsi" w:hAnsiTheme="majorHAnsi" w:cstheme="majorHAnsi"/>
          <w:sz w:val="22"/>
          <w:szCs w:val="22"/>
        </w:rPr>
        <w:tab/>
      </w:r>
      <w:r w:rsidR="00EC2888" w:rsidRPr="00283BD4">
        <w:rPr>
          <w:rFonts w:asciiTheme="majorHAnsi" w:hAnsiTheme="majorHAnsi" w:cstheme="majorHAnsi"/>
          <w:sz w:val="20"/>
          <w:szCs w:val="20"/>
        </w:rPr>
        <w:t>Zamawiający zawiera umowę w sprawie zamówienia publicznego w terminie nie krótszym niż 5 dni od dnia przesłania zawiadomienia o wyborze najkorzystniejszej oferty.</w:t>
      </w:r>
    </w:p>
    <w:p w14:paraId="0E045915" w14:textId="77777777" w:rsidR="00EC2888" w:rsidRPr="00283BD4" w:rsidRDefault="001E29ED" w:rsidP="00FD12AF">
      <w:pPr>
        <w:numPr>
          <w:ilvl w:val="0"/>
          <w:numId w:val="8"/>
        </w:numPr>
        <w:tabs>
          <w:tab w:val="clear" w:pos="1800"/>
        </w:tabs>
        <w:spacing w:line="276" w:lineRule="auto"/>
        <w:ind w:left="462" w:hanging="426"/>
        <w:jc w:val="both"/>
        <w:rPr>
          <w:rFonts w:asciiTheme="majorHAnsi" w:hAnsiTheme="majorHAnsi" w:cstheme="majorHAnsi"/>
          <w:sz w:val="20"/>
          <w:szCs w:val="20"/>
        </w:rPr>
      </w:pPr>
      <w:r w:rsidRPr="00283BD4">
        <w:rPr>
          <w:rFonts w:asciiTheme="majorHAnsi" w:hAnsiTheme="majorHAnsi" w:cstheme="majorHAnsi"/>
          <w:sz w:val="20"/>
          <w:szCs w:val="20"/>
        </w:rPr>
        <w:tab/>
      </w:r>
      <w:r w:rsidR="00EC2888" w:rsidRPr="00283BD4">
        <w:rPr>
          <w:rFonts w:asciiTheme="majorHAnsi" w:hAnsiTheme="majorHAnsi" w:cstheme="majorHAnsi"/>
          <w:sz w:val="20"/>
          <w:szCs w:val="20"/>
        </w:rPr>
        <w:t xml:space="preserve">Zamawiający może zawrzeć umowę w sprawie zamówienia publicznego przed upływem terminu, o którym mowa w ust. 1, jeżeli </w:t>
      </w:r>
      <w:r w:rsidR="00EC2888" w:rsidRPr="00283BD4">
        <w:rPr>
          <w:rFonts w:asciiTheme="majorHAnsi" w:hAnsiTheme="majorHAnsi" w:cstheme="majorHAnsi"/>
          <w:sz w:val="20"/>
          <w:szCs w:val="20"/>
        </w:rPr>
        <w:tab/>
        <w:t>w postępowaniu o udzielenie zamówienia prowadzonym w trybie</w:t>
      </w:r>
      <w:r w:rsidR="00EC2888" w:rsidRPr="00283BD4">
        <w:rPr>
          <w:rFonts w:asciiTheme="majorHAnsi" w:hAnsiTheme="majorHAnsi" w:cstheme="majorHAnsi"/>
          <w:sz w:val="20"/>
          <w:szCs w:val="20"/>
        </w:rPr>
        <w:tab/>
        <w:t>podstawowym złożono tylko jedną ofertę.</w:t>
      </w:r>
    </w:p>
    <w:p w14:paraId="57DA4196" w14:textId="77777777" w:rsidR="00DE2294" w:rsidRPr="00283BD4" w:rsidRDefault="001E29ED" w:rsidP="00FD12AF">
      <w:pPr>
        <w:numPr>
          <w:ilvl w:val="0"/>
          <w:numId w:val="8"/>
        </w:numPr>
        <w:tabs>
          <w:tab w:val="clear" w:pos="1800"/>
        </w:tabs>
        <w:spacing w:line="276" w:lineRule="auto"/>
        <w:ind w:left="462" w:hanging="426"/>
        <w:jc w:val="both"/>
        <w:rPr>
          <w:rFonts w:asciiTheme="majorHAnsi" w:hAnsiTheme="majorHAnsi" w:cstheme="majorHAnsi"/>
          <w:sz w:val="20"/>
          <w:szCs w:val="20"/>
        </w:rPr>
      </w:pPr>
      <w:r w:rsidRPr="00283BD4">
        <w:rPr>
          <w:rFonts w:asciiTheme="majorHAnsi" w:hAnsiTheme="majorHAnsi" w:cstheme="majorHAnsi"/>
          <w:sz w:val="20"/>
          <w:szCs w:val="20"/>
        </w:rPr>
        <w:tab/>
      </w:r>
      <w:r w:rsidR="00DE2294" w:rsidRPr="00283BD4">
        <w:rPr>
          <w:rFonts w:asciiTheme="majorHAnsi" w:hAnsiTheme="majorHAnsi" w:cstheme="majorHAnsi"/>
          <w:sz w:val="20"/>
          <w:szCs w:val="20"/>
        </w:rPr>
        <w:t>Wykonawca, którego oferta zostanie uznana za najkorzystniejszą, będzie zobowiązany przed podpisaniem umowy do</w:t>
      </w:r>
      <w:r w:rsidR="00FD5C82" w:rsidRPr="00283BD4">
        <w:rPr>
          <w:rFonts w:asciiTheme="majorHAnsi" w:hAnsiTheme="majorHAnsi" w:cstheme="majorHAnsi"/>
          <w:sz w:val="20"/>
          <w:szCs w:val="20"/>
        </w:rPr>
        <w:t xml:space="preserve"> </w:t>
      </w:r>
      <w:r w:rsidR="00DE2294" w:rsidRPr="00283BD4">
        <w:rPr>
          <w:rFonts w:asciiTheme="majorHAnsi" w:hAnsiTheme="majorHAnsi" w:cstheme="majorHAnsi"/>
          <w:sz w:val="20"/>
          <w:szCs w:val="20"/>
        </w:rPr>
        <w:t>wniesienia zabezpiecz</w:t>
      </w:r>
      <w:r w:rsidR="00B81BF1" w:rsidRPr="00283BD4">
        <w:rPr>
          <w:rFonts w:asciiTheme="majorHAnsi" w:hAnsiTheme="majorHAnsi" w:cstheme="majorHAnsi"/>
          <w:sz w:val="20"/>
          <w:szCs w:val="20"/>
        </w:rPr>
        <w:t>enia należytego wykonania umowy</w:t>
      </w:r>
      <w:r w:rsidR="00FD5C82" w:rsidRPr="00283BD4">
        <w:rPr>
          <w:rFonts w:asciiTheme="majorHAnsi" w:hAnsiTheme="majorHAnsi" w:cstheme="majorHAnsi"/>
          <w:sz w:val="20"/>
          <w:szCs w:val="20"/>
        </w:rPr>
        <w:t xml:space="preserve"> (</w:t>
      </w:r>
      <w:r w:rsidR="00FD5C82" w:rsidRPr="00283BD4">
        <w:rPr>
          <w:rFonts w:asciiTheme="majorHAnsi" w:hAnsiTheme="majorHAnsi" w:cstheme="majorHAnsi"/>
          <w:i/>
          <w:sz w:val="20"/>
          <w:szCs w:val="20"/>
        </w:rPr>
        <w:t xml:space="preserve">jeżeli jego wniesienie było </w:t>
      </w:r>
      <w:r w:rsidR="00BD1389" w:rsidRPr="00283BD4">
        <w:rPr>
          <w:rFonts w:asciiTheme="majorHAnsi" w:hAnsiTheme="majorHAnsi" w:cstheme="majorHAnsi"/>
          <w:i/>
          <w:sz w:val="20"/>
          <w:szCs w:val="20"/>
        </w:rPr>
        <w:t>wymagane</w:t>
      </w:r>
      <w:r w:rsidR="00BD1389" w:rsidRPr="00283BD4">
        <w:rPr>
          <w:rFonts w:asciiTheme="majorHAnsi" w:hAnsiTheme="majorHAnsi" w:cstheme="majorHAnsi"/>
          <w:sz w:val="20"/>
          <w:szCs w:val="20"/>
        </w:rPr>
        <w:t>) w</w:t>
      </w:r>
      <w:r w:rsidR="00DE2294" w:rsidRPr="00283BD4">
        <w:rPr>
          <w:rFonts w:asciiTheme="majorHAnsi" w:hAnsiTheme="majorHAnsi" w:cstheme="majorHAnsi"/>
          <w:sz w:val="20"/>
          <w:szCs w:val="20"/>
        </w:rPr>
        <w:t xml:space="preserve"> wysokości i formie określonej w Rozdziale </w:t>
      </w:r>
      <w:r w:rsidR="00972413" w:rsidRPr="00283BD4">
        <w:rPr>
          <w:rFonts w:asciiTheme="majorHAnsi" w:hAnsiTheme="majorHAnsi" w:cstheme="majorHAnsi"/>
          <w:sz w:val="20"/>
          <w:szCs w:val="20"/>
        </w:rPr>
        <w:t>X</w:t>
      </w:r>
      <w:r w:rsidR="00164E83" w:rsidRPr="00283BD4">
        <w:rPr>
          <w:rFonts w:asciiTheme="majorHAnsi" w:hAnsiTheme="majorHAnsi" w:cstheme="majorHAnsi"/>
          <w:sz w:val="20"/>
          <w:szCs w:val="20"/>
        </w:rPr>
        <w:t>X</w:t>
      </w:r>
      <w:r w:rsidR="00EC2888" w:rsidRPr="00283BD4">
        <w:rPr>
          <w:rFonts w:asciiTheme="majorHAnsi" w:hAnsiTheme="majorHAnsi" w:cstheme="majorHAnsi"/>
          <w:sz w:val="20"/>
          <w:szCs w:val="20"/>
        </w:rPr>
        <w:t xml:space="preserve"> S</w:t>
      </w:r>
      <w:r w:rsidR="00FD5C82" w:rsidRPr="00283BD4">
        <w:rPr>
          <w:rFonts w:asciiTheme="majorHAnsi" w:hAnsiTheme="majorHAnsi" w:cstheme="majorHAnsi"/>
          <w:sz w:val="20"/>
          <w:szCs w:val="20"/>
        </w:rPr>
        <w:t>WZ.</w:t>
      </w:r>
    </w:p>
    <w:p w14:paraId="6B12F1DA" w14:textId="77777777" w:rsidR="00552FBA" w:rsidRPr="00283BD4" w:rsidRDefault="001E29ED" w:rsidP="00FD12AF">
      <w:pPr>
        <w:numPr>
          <w:ilvl w:val="0"/>
          <w:numId w:val="8"/>
        </w:numPr>
        <w:tabs>
          <w:tab w:val="clear" w:pos="1800"/>
        </w:tabs>
        <w:spacing w:line="276" w:lineRule="auto"/>
        <w:ind w:left="462" w:hanging="426"/>
        <w:jc w:val="both"/>
        <w:rPr>
          <w:rFonts w:asciiTheme="majorHAnsi" w:hAnsiTheme="majorHAnsi" w:cstheme="majorHAnsi"/>
          <w:sz w:val="20"/>
          <w:szCs w:val="20"/>
        </w:rPr>
      </w:pPr>
      <w:r w:rsidRPr="00283BD4">
        <w:rPr>
          <w:rFonts w:asciiTheme="majorHAnsi" w:hAnsiTheme="majorHAnsi" w:cstheme="majorHAnsi"/>
          <w:sz w:val="20"/>
          <w:szCs w:val="20"/>
        </w:rPr>
        <w:tab/>
      </w:r>
      <w:r w:rsidR="00552FBA" w:rsidRPr="00283BD4">
        <w:rPr>
          <w:rFonts w:asciiTheme="majorHAnsi" w:hAnsiTheme="majorHAnsi" w:cstheme="majorHAnsi"/>
          <w:sz w:val="20"/>
          <w:szCs w:val="20"/>
        </w:rPr>
        <w:t xml:space="preserve">W przypadku wyboru oferty złożonej przez Wykonawców wspólnie ubiegających się o udzielenie zamówienia Zamawiający </w:t>
      </w:r>
      <w:r w:rsidR="001D28CC" w:rsidRPr="00283BD4">
        <w:rPr>
          <w:rFonts w:asciiTheme="majorHAnsi" w:hAnsiTheme="majorHAnsi" w:cstheme="majorHAnsi"/>
          <w:sz w:val="20"/>
          <w:szCs w:val="20"/>
        </w:rPr>
        <w:t>zastrzega sobie prawo żądania przed zawarciem umowy w sprawie zamówienia publicznego umowy regulującej współpracę tych Wykonawców.</w:t>
      </w:r>
    </w:p>
    <w:p w14:paraId="50D53AA5" w14:textId="77777777" w:rsidR="00552FBA" w:rsidRPr="00283BD4" w:rsidRDefault="001E29ED" w:rsidP="00FD12AF">
      <w:pPr>
        <w:numPr>
          <w:ilvl w:val="0"/>
          <w:numId w:val="8"/>
        </w:numPr>
        <w:tabs>
          <w:tab w:val="clear" w:pos="1800"/>
        </w:tabs>
        <w:spacing w:line="276" w:lineRule="auto"/>
        <w:ind w:left="462" w:hanging="426"/>
        <w:jc w:val="both"/>
        <w:rPr>
          <w:rFonts w:asciiTheme="majorHAnsi" w:hAnsiTheme="majorHAnsi" w:cstheme="majorHAnsi"/>
          <w:sz w:val="20"/>
          <w:szCs w:val="20"/>
        </w:rPr>
      </w:pPr>
      <w:r w:rsidRPr="00283BD4">
        <w:rPr>
          <w:rFonts w:asciiTheme="majorHAnsi" w:hAnsiTheme="majorHAnsi" w:cstheme="majorHAnsi"/>
          <w:sz w:val="20"/>
          <w:szCs w:val="20"/>
        </w:rPr>
        <w:tab/>
      </w:r>
      <w:r w:rsidR="00DE2294" w:rsidRPr="00283BD4">
        <w:rPr>
          <w:rFonts w:asciiTheme="majorHAnsi" w:hAnsiTheme="majorHAnsi" w:cstheme="majorHAnsi"/>
          <w:sz w:val="20"/>
          <w:szCs w:val="20"/>
        </w:rPr>
        <w:t xml:space="preserve">Wykonawca będzie zobowiązany do podpisania umowy w miejscu i </w:t>
      </w:r>
      <w:r w:rsidR="00C83BC8" w:rsidRPr="00283BD4">
        <w:rPr>
          <w:rFonts w:asciiTheme="majorHAnsi" w:hAnsiTheme="majorHAnsi" w:cstheme="majorHAnsi"/>
          <w:sz w:val="20"/>
          <w:szCs w:val="20"/>
        </w:rPr>
        <w:t>terminie</w:t>
      </w:r>
      <w:r w:rsidR="00DE2294" w:rsidRPr="00283BD4">
        <w:rPr>
          <w:rFonts w:asciiTheme="majorHAnsi" w:hAnsiTheme="majorHAnsi" w:cstheme="majorHAnsi"/>
          <w:sz w:val="20"/>
          <w:szCs w:val="20"/>
        </w:rPr>
        <w:t xml:space="preserve"> wskazanym przez Zamawiającego.</w:t>
      </w:r>
    </w:p>
    <w:p w14:paraId="1F37AEED" w14:textId="38EFCBD1" w:rsidR="00552FBA" w:rsidRPr="00ED12EA" w:rsidRDefault="00D8710C" w:rsidP="008A68A1">
      <w:pPr>
        <w:pStyle w:val="Teksttreci40"/>
        <w:numPr>
          <w:ilvl w:val="3"/>
          <w:numId w:val="48"/>
        </w:numPr>
        <w:pBdr>
          <w:bottom w:val="double" w:sz="4" w:space="1" w:color="auto"/>
        </w:pBdr>
        <w:shd w:val="clear" w:color="auto" w:fill="DAEEF3"/>
        <w:tabs>
          <w:tab w:val="left" w:pos="426"/>
        </w:tabs>
        <w:spacing w:before="360" w:after="40" w:line="360" w:lineRule="auto"/>
        <w:ind w:left="4395" w:right="23" w:hanging="4395"/>
        <w:rPr>
          <w:rFonts w:asciiTheme="majorHAnsi" w:hAnsiTheme="majorHAnsi" w:cstheme="majorHAnsi"/>
          <w:b/>
          <w:sz w:val="22"/>
          <w:szCs w:val="22"/>
        </w:rPr>
      </w:pPr>
      <w:r w:rsidRPr="00ED12EA">
        <w:rPr>
          <w:rFonts w:asciiTheme="majorHAnsi" w:hAnsiTheme="majorHAnsi" w:cstheme="majorHAnsi"/>
          <w:b/>
          <w:bCs/>
          <w:sz w:val="22"/>
          <w:szCs w:val="22"/>
        </w:rPr>
        <w:t>WYMAGANIA</w:t>
      </w:r>
      <w:r w:rsidRPr="00ED12EA">
        <w:rPr>
          <w:rFonts w:asciiTheme="majorHAnsi" w:hAnsiTheme="majorHAnsi" w:cstheme="majorHAnsi"/>
          <w:b/>
          <w:sz w:val="22"/>
          <w:szCs w:val="22"/>
        </w:rPr>
        <w:t xml:space="preserve"> DOTYCZĄCE ZABEZPIECZ</w:t>
      </w:r>
      <w:r w:rsidR="005B5095" w:rsidRPr="00ED12EA">
        <w:rPr>
          <w:rFonts w:asciiTheme="majorHAnsi" w:hAnsiTheme="majorHAnsi" w:cstheme="majorHAnsi"/>
          <w:b/>
          <w:sz w:val="22"/>
          <w:szCs w:val="22"/>
        </w:rPr>
        <w:t>ENIA NALEŻYTEGO WYKONANIA UMOWY</w:t>
      </w:r>
    </w:p>
    <w:p w14:paraId="363E6B8D" w14:textId="77777777" w:rsidR="0016416A" w:rsidRPr="00283BD4" w:rsidRDefault="00FD5C82" w:rsidP="001E29ED">
      <w:pPr>
        <w:pStyle w:val="Akapitzlist"/>
        <w:spacing w:before="240" w:line="360" w:lineRule="auto"/>
        <w:ind w:left="426"/>
        <w:jc w:val="both"/>
        <w:rPr>
          <w:rFonts w:asciiTheme="majorHAnsi" w:hAnsiTheme="majorHAnsi" w:cstheme="majorHAnsi"/>
          <w:sz w:val="20"/>
          <w:szCs w:val="20"/>
        </w:rPr>
      </w:pPr>
      <w:r w:rsidRPr="00283BD4">
        <w:rPr>
          <w:rFonts w:asciiTheme="majorHAnsi" w:hAnsiTheme="majorHAnsi" w:cstheme="majorHAnsi"/>
          <w:sz w:val="20"/>
          <w:szCs w:val="20"/>
        </w:rPr>
        <w:t xml:space="preserve">Zamawiający </w:t>
      </w:r>
      <w:r w:rsidRPr="00283BD4">
        <w:rPr>
          <w:rFonts w:asciiTheme="majorHAnsi" w:hAnsiTheme="majorHAnsi" w:cstheme="majorHAnsi"/>
          <w:b/>
          <w:sz w:val="20"/>
          <w:szCs w:val="20"/>
        </w:rPr>
        <w:t>nie wymaga</w:t>
      </w:r>
      <w:r w:rsidRPr="00283BD4">
        <w:rPr>
          <w:rFonts w:asciiTheme="majorHAnsi" w:hAnsiTheme="majorHAnsi" w:cstheme="majorHAnsi"/>
          <w:sz w:val="20"/>
          <w:szCs w:val="20"/>
        </w:rPr>
        <w:t xml:space="preserve"> wniesienia zabezpieczenia należytego wykonania umowy.</w:t>
      </w:r>
    </w:p>
    <w:p w14:paraId="13B0D592" w14:textId="24F602E3" w:rsidR="00552FBA" w:rsidRPr="00ED12EA" w:rsidRDefault="00541DD9" w:rsidP="008A68A1">
      <w:pPr>
        <w:pStyle w:val="Teksttreci40"/>
        <w:numPr>
          <w:ilvl w:val="3"/>
          <w:numId w:val="48"/>
        </w:numPr>
        <w:pBdr>
          <w:bottom w:val="double" w:sz="4" w:space="1" w:color="auto"/>
        </w:pBdr>
        <w:shd w:val="clear" w:color="auto" w:fill="DAEEF3"/>
        <w:tabs>
          <w:tab w:val="left" w:pos="426"/>
        </w:tabs>
        <w:spacing w:before="360" w:after="40" w:line="360" w:lineRule="auto"/>
        <w:ind w:right="23" w:hanging="4430"/>
        <w:rPr>
          <w:rFonts w:asciiTheme="majorHAnsi" w:hAnsiTheme="majorHAnsi" w:cstheme="majorHAnsi"/>
          <w:b/>
          <w:sz w:val="22"/>
          <w:szCs w:val="22"/>
        </w:rPr>
      </w:pPr>
      <w:r w:rsidRPr="00ED12EA">
        <w:rPr>
          <w:rFonts w:asciiTheme="majorHAnsi" w:hAnsiTheme="majorHAnsi" w:cstheme="majorHAnsi"/>
          <w:b/>
          <w:bCs/>
          <w:sz w:val="22"/>
          <w:szCs w:val="22"/>
        </w:rPr>
        <w:t>INFORMACJE</w:t>
      </w:r>
      <w:r w:rsidRPr="00ED12EA">
        <w:rPr>
          <w:rFonts w:asciiTheme="majorHAnsi" w:hAnsiTheme="majorHAnsi" w:cstheme="majorHAnsi"/>
          <w:b/>
          <w:sz w:val="22"/>
          <w:szCs w:val="22"/>
        </w:rPr>
        <w:t xml:space="preserve"> O </w:t>
      </w:r>
      <w:r w:rsidR="00AE3A66" w:rsidRPr="00ED12EA">
        <w:rPr>
          <w:rFonts w:asciiTheme="majorHAnsi" w:hAnsiTheme="majorHAnsi" w:cstheme="majorHAnsi"/>
          <w:b/>
          <w:sz w:val="22"/>
          <w:szCs w:val="22"/>
        </w:rPr>
        <w:t>TREŚCI ZAWIERANEJ UMOWY ORAZ MOŻ</w:t>
      </w:r>
      <w:r w:rsidRPr="00ED12EA">
        <w:rPr>
          <w:rFonts w:asciiTheme="majorHAnsi" w:hAnsiTheme="majorHAnsi" w:cstheme="majorHAnsi"/>
          <w:b/>
          <w:sz w:val="22"/>
          <w:szCs w:val="22"/>
        </w:rPr>
        <w:t>LIWOŚCI JEJ ZMIANY</w:t>
      </w:r>
    </w:p>
    <w:p w14:paraId="01FDF13F" w14:textId="045E296B" w:rsidR="00FA3063" w:rsidRPr="00283BD4" w:rsidRDefault="001E29ED" w:rsidP="00FD12AF">
      <w:pPr>
        <w:pStyle w:val="Akapitzlist"/>
        <w:numPr>
          <w:ilvl w:val="3"/>
          <w:numId w:val="7"/>
        </w:numPr>
        <w:tabs>
          <w:tab w:val="clear" w:pos="2880"/>
        </w:tabs>
        <w:spacing w:before="240" w:line="276" w:lineRule="auto"/>
        <w:ind w:left="462" w:hanging="462"/>
        <w:jc w:val="both"/>
        <w:rPr>
          <w:rFonts w:asciiTheme="majorHAnsi" w:hAnsiTheme="majorHAnsi" w:cstheme="majorHAnsi"/>
          <w:sz w:val="20"/>
          <w:szCs w:val="20"/>
        </w:rPr>
      </w:pPr>
      <w:r w:rsidRPr="00ED12EA">
        <w:rPr>
          <w:rFonts w:asciiTheme="majorHAnsi" w:hAnsiTheme="majorHAnsi" w:cstheme="majorHAnsi"/>
          <w:sz w:val="22"/>
          <w:szCs w:val="22"/>
        </w:rPr>
        <w:tab/>
      </w:r>
      <w:r w:rsidR="00541DD9" w:rsidRPr="00283BD4">
        <w:rPr>
          <w:rFonts w:asciiTheme="majorHAnsi" w:hAnsiTheme="majorHAnsi" w:cstheme="majorHAnsi"/>
          <w:sz w:val="20"/>
          <w:szCs w:val="20"/>
        </w:rPr>
        <w:t>Wybrany Wykonawca jest zobowiązany do zawarcia umowy w sprawie zamówienia publiczne</w:t>
      </w:r>
      <w:r w:rsidR="002E24EC" w:rsidRPr="00283BD4">
        <w:rPr>
          <w:rFonts w:asciiTheme="majorHAnsi" w:hAnsiTheme="majorHAnsi" w:cstheme="majorHAnsi"/>
          <w:sz w:val="20"/>
          <w:szCs w:val="20"/>
        </w:rPr>
        <w:t>go na warunkach określonych we W</w:t>
      </w:r>
      <w:r w:rsidR="00541DD9" w:rsidRPr="00283BD4">
        <w:rPr>
          <w:rFonts w:asciiTheme="majorHAnsi" w:hAnsiTheme="majorHAnsi" w:cstheme="majorHAnsi"/>
          <w:sz w:val="20"/>
          <w:szCs w:val="20"/>
        </w:rPr>
        <w:t>zo</w:t>
      </w:r>
      <w:r w:rsidR="002E24EC" w:rsidRPr="00283BD4">
        <w:rPr>
          <w:rFonts w:asciiTheme="majorHAnsi" w:hAnsiTheme="majorHAnsi" w:cstheme="majorHAnsi"/>
          <w:sz w:val="20"/>
          <w:szCs w:val="20"/>
        </w:rPr>
        <w:t>rze U</w:t>
      </w:r>
      <w:r w:rsidR="00541DD9" w:rsidRPr="00283BD4">
        <w:rPr>
          <w:rFonts w:asciiTheme="majorHAnsi" w:hAnsiTheme="majorHAnsi" w:cstheme="majorHAnsi"/>
          <w:sz w:val="20"/>
          <w:szCs w:val="20"/>
        </w:rPr>
        <w:t xml:space="preserve">mowy, stanowiącym </w:t>
      </w:r>
      <w:r w:rsidR="00D32541" w:rsidRPr="00283BD4">
        <w:rPr>
          <w:rFonts w:asciiTheme="majorHAnsi" w:hAnsiTheme="majorHAnsi" w:cstheme="majorHAnsi"/>
          <w:b/>
          <w:sz w:val="20"/>
          <w:szCs w:val="20"/>
        </w:rPr>
        <w:t>Załącznik nr</w:t>
      </w:r>
      <w:r w:rsidR="00B4310F" w:rsidRPr="00283BD4">
        <w:rPr>
          <w:rFonts w:asciiTheme="majorHAnsi" w:hAnsiTheme="majorHAnsi" w:cstheme="majorHAnsi"/>
          <w:b/>
          <w:sz w:val="20"/>
          <w:szCs w:val="20"/>
        </w:rPr>
        <w:t xml:space="preserve"> </w:t>
      </w:r>
      <w:r w:rsidR="00833222" w:rsidRPr="00283BD4">
        <w:rPr>
          <w:rFonts w:asciiTheme="majorHAnsi" w:hAnsiTheme="majorHAnsi" w:cstheme="majorHAnsi"/>
          <w:b/>
          <w:sz w:val="20"/>
          <w:szCs w:val="20"/>
        </w:rPr>
        <w:t>6</w:t>
      </w:r>
      <w:r w:rsidR="00D32541" w:rsidRPr="00283BD4">
        <w:rPr>
          <w:rFonts w:asciiTheme="majorHAnsi" w:hAnsiTheme="majorHAnsi" w:cstheme="majorHAnsi"/>
          <w:b/>
          <w:sz w:val="20"/>
          <w:szCs w:val="20"/>
        </w:rPr>
        <w:t xml:space="preserve"> do SWZ</w:t>
      </w:r>
      <w:r w:rsidR="00541DD9" w:rsidRPr="00283BD4">
        <w:rPr>
          <w:rFonts w:asciiTheme="majorHAnsi" w:hAnsiTheme="majorHAnsi" w:cstheme="majorHAnsi"/>
          <w:sz w:val="20"/>
          <w:szCs w:val="20"/>
        </w:rPr>
        <w:t>.</w:t>
      </w:r>
    </w:p>
    <w:p w14:paraId="061CC200" w14:textId="77777777" w:rsidR="00541DD9" w:rsidRPr="00283BD4" w:rsidRDefault="001E29ED" w:rsidP="00FD12AF">
      <w:pPr>
        <w:pStyle w:val="Akapitzlist"/>
        <w:numPr>
          <w:ilvl w:val="3"/>
          <w:numId w:val="7"/>
        </w:numPr>
        <w:tabs>
          <w:tab w:val="clear" w:pos="2880"/>
        </w:tabs>
        <w:spacing w:line="276" w:lineRule="auto"/>
        <w:ind w:left="462" w:hanging="462"/>
        <w:jc w:val="both"/>
        <w:rPr>
          <w:rFonts w:asciiTheme="majorHAnsi" w:hAnsiTheme="majorHAnsi" w:cstheme="majorHAnsi"/>
          <w:sz w:val="20"/>
          <w:szCs w:val="20"/>
        </w:rPr>
      </w:pPr>
      <w:r w:rsidRPr="00283BD4">
        <w:rPr>
          <w:rFonts w:asciiTheme="majorHAnsi" w:hAnsiTheme="majorHAnsi" w:cstheme="majorHAnsi"/>
          <w:sz w:val="20"/>
          <w:szCs w:val="20"/>
        </w:rPr>
        <w:tab/>
      </w:r>
      <w:r w:rsidR="00541DD9" w:rsidRPr="00283BD4">
        <w:rPr>
          <w:rFonts w:asciiTheme="majorHAnsi" w:hAnsiTheme="majorHAnsi" w:cstheme="majorHAnsi"/>
          <w:sz w:val="20"/>
          <w:szCs w:val="20"/>
        </w:rPr>
        <w:t>Zakres świadczenia Wykonawcy wynikający z umowy jest tożsamy z jego zobowiązaniem zawartym w ofercie.</w:t>
      </w:r>
    </w:p>
    <w:p w14:paraId="184B31C0" w14:textId="5917665C" w:rsidR="00FA3063" w:rsidRPr="00283BD4" w:rsidRDefault="001E29ED" w:rsidP="00FD12AF">
      <w:pPr>
        <w:pStyle w:val="Akapitzlist"/>
        <w:numPr>
          <w:ilvl w:val="3"/>
          <w:numId w:val="7"/>
        </w:numPr>
        <w:tabs>
          <w:tab w:val="clear" w:pos="2880"/>
        </w:tabs>
        <w:spacing w:line="276" w:lineRule="auto"/>
        <w:ind w:left="462" w:hanging="462"/>
        <w:jc w:val="both"/>
        <w:rPr>
          <w:rFonts w:asciiTheme="majorHAnsi" w:hAnsiTheme="majorHAnsi" w:cstheme="majorHAnsi"/>
          <w:sz w:val="20"/>
          <w:szCs w:val="20"/>
        </w:rPr>
      </w:pPr>
      <w:r w:rsidRPr="00283BD4">
        <w:rPr>
          <w:rFonts w:asciiTheme="majorHAnsi" w:hAnsiTheme="majorHAnsi" w:cstheme="majorHAnsi"/>
          <w:sz w:val="20"/>
          <w:szCs w:val="20"/>
        </w:rPr>
        <w:tab/>
      </w:r>
      <w:r w:rsidR="00FA3063" w:rsidRPr="00283BD4">
        <w:rPr>
          <w:rFonts w:asciiTheme="majorHAnsi" w:hAnsiTheme="majorHAnsi" w:cstheme="majorHAnsi"/>
          <w:sz w:val="20"/>
          <w:szCs w:val="20"/>
        </w:rPr>
        <w:t xml:space="preserve">Zamawiający przewiduje możliwość </w:t>
      </w:r>
      <w:r w:rsidR="00014473" w:rsidRPr="00283BD4">
        <w:rPr>
          <w:rFonts w:asciiTheme="majorHAnsi" w:hAnsiTheme="majorHAnsi" w:cstheme="majorHAnsi"/>
          <w:sz w:val="20"/>
          <w:szCs w:val="20"/>
        </w:rPr>
        <w:t xml:space="preserve">zmiany zawartej umowy w stosunku do treści wybranej </w:t>
      </w:r>
      <w:r w:rsidR="002E24EC" w:rsidRPr="00283BD4">
        <w:rPr>
          <w:rFonts w:asciiTheme="majorHAnsi" w:hAnsiTheme="majorHAnsi" w:cstheme="majorHAnsi"/>
          <w:sz w:val="20"/>
          <w:szCs w:val="20"/>
        </w:rPr>
        <w:t xml:space="preserve">oferty w zakresie </w:t>
      </w:r>
      <w:r w:rsidR="00033137" w:rsidRPr="00283BD4">
        <w:rPr>
          <w:rFonts w:asciiTheme="majorHAnsi" w:hAnsiTheme="majorHAnsi" w:cstheme="majorHAnsi"/>
          <w:sz w:val="20"/>
          <w:szCs w:val="20"/>
        </w:rPr>
        <w:t>u</w:t>
      </w:r>
      <w:r w:rsidR="00333440" w:rsidRPr="00283BD4">
        <w:rPr>
          <w:rFonts w:asciiTheme="majorHAnsi" w:hAnsiTheme="majorHAnsi" w:cstheme="majorHAnsi"/>
          <w:sz w:val="20"/>
          <w:szCs w:val="20"/>
        </w:rPr>
        <w:t xml:space="preserve">regulowanym w art. </w:t>
      </w:r>
      <w:r w:rsidR="00033137" w:rsidRPr="00283BD4">
        <w:rPr>
          <w:rFonts w:asciiTheme="majorHAnsi" w:hAnsiTheme="majorHAnsi" w:cstheme="majorHAnsi"/>
          <w:sz w:val="20"/>
          <w:szCs w:val="20"/>
        </w:rPr>
        <w:t xml:space="preserve">454-455 </w:t>
      </w:r>
      <w:r w:rsidR="00F630B3" w:rsidRPr="00283BD4">
        <w:rPr>
          <w:rFonts w:asciiTheme="majorHAnsi" w:hAnsiTheme="majorHAnsi" w:cstheme="majorHAnsi"/>
          <w:sz w:val="20"/>
          <w:szCs w:val="20"/>
        </w:rPr>
        <w:t>Pzp</w:t>
      </w:r>
      <w:r w:rsidR="00033137" w:rsidRPr="00283BD4">
        <w:rPr>
          <w:rFonts w:asciiTheme="majorHAnsi" w:hAnsiTheme="majorHAnsi" w:cstheme="majorHAnsi"/>
          <w:sz w:val="20"/>
          <w:szCs w:val="20"/>
        </w:rPr>
        <w:t xml:space="preserve"> oraz </w:t>
      </w:r>
      <w:r w:rsidR="002E24EC" w:rsidRPr="00283BD4">
        <w:rPr>
          <w:rFonts w:asciiTheme="majorHAnsi" w:hAnsiTheme="majorHAnsi" w:cstheme="majorHAnsi"/>
          <w:sz w:val="20"/>
          <w:szCs w:val="20"/>
        </w:rPr>
        <w:t>wskazanym we Wzorze U</w:t>
      </w:r>
      <w:r w:rsidR="00014473" w:rsidRPr="00283BD4">
        <w:rPr>
          <w:rFonts w:asciiTheme="majorHAnsi" w:hAnsiTheme="majorHAnsi" w:cstheme="majorHAnsi"/>
          <w:sz w:val="20"/>
          <w:szCs w:val="20"/>
        </w:rPr>
        <w:t xml:space="preserve">mowy, stanowiącym </w:t>
      </w:r>
      <w:r w:rsidR="00D32541" w:rsidRPr="00283BD4">
        <w:rPr>
          <w:rFonts w:asciiTheme="majorHAnsi" w:hAnsiTheme="majorHAnsi" w:cstheme="majorHAnsi"/>
          <w:b/>
          <w:sz w:val="20"/>
          <w:szCs w:val="20"/>
        </w:rPr>
        <w:t>Załącznik nr</w:t>
      </w:r>
      <w:r w:rsidR="00B4310F" w:rsidRPr="00283BD4">
        <w:rPr>
          <w:rFonts w:asciiTheme="majorHAnsi" w:hAnsiTheme="majorHAnsi" w:cstheme="majorHAnsi"/>
          <w:b/>
          <w:sz w:val="20"/>
          <w:szCs w:val="20"/>
        </w:rPr>
        <w:t xml:space="preserve"> </w:t>
      </w:r>
      <w:r w:rsidR="00833222" w:rsidRPr="00283BD4">
        <w:rPr>
          <w:rFonts w:asciiTheme="majorHAnsi" w:hAnsiTheme="majorHAnsi" w:cstheme="majorHAnsi"/>
          <w:b/>
          <w:sz w:val="20"/>
          <w:szCs w:val="20"/>
        </w:rPr>
        <w:t>6</w:t>
      </w:r>
      <w:r w:rsidR="00B4310F" w:rsidRPr="00283BD4">
        <w:rPr>
          <w:rFonts w:asciiTheme="majorHAnsi" w:hAnsiTheme="majorHAnsi" w:cstheme="majorHAnsi"/>
          <w:b/>
          <w:sz w:val="20"/>
          <w:szCs w:val="20"/>
        </w:rPr>
        <w:t xml:space="preserve"> </w:t>
      </w:r>
      <w:r w:rsidR="00D32541" w:rsidRPr="00283BD4">
        <w:rPr>
          <w:rFonts w:asciiTheme="majorHAnsi" w:hAnsiTheme="majorHAnsi" w:cstheme="majorHAnsi"/>
          <w:b/>
          <w:sz w:val="20"/>
          <w:szCs w:val="20"/>
        </w:rPr>
        <w:t>do SWZ</w:t>
      </w:r>
      <w:r w:rsidR="00014473" w:rsidRPr="00283BD4">
        <w:rPr>
          <w:rFonts w:asciiTheme="majorHAnsi" w:hAnsiTheme="majorHAnsi" w:cstheme="majorHAnsi"/>
          <w:sz w:val="20"/>
          <w:szCs w:val="20"/>
        </w:rPr>
        <w:t>.</w:t>
      </w:r>
    </w:p>
    <w:p w14:paraId="23D4B069" w14:textId="072E8C0D" w:rsidR="00A93C9B" w:rsidRPr="00283BD4" w:rsidRDefault="001E29ED" w:rsidP="00FD12AF">
      <w:pPr>
        <w:pStyle w:val="Akapitzlist"/>
        <w:numPr>
          <w:ilvl w:val="3"/>
          <w:numId w:val="7"/>
        </w:numPr>
        <w:tabs>
          <w:tab w:val="clear" w:pos="2880"/>
        </w:tabs>
        <w:spacing w:line="276" w:lineRule="auto"/>
        <w:ind w:left="462" w:hanging="462"/>
        <w:jc w:val="both"/>
        <w:rPr>
          <w:rFonts w:asciiTheme="majorHAnsi" w:hAnsiTheme="majorHAnsi" w:cstheme="majorHAnsi"/>
          <w:sz w:val="20"/>
          <w:szCs w:val="20"/>
        </w:rPr>
      </w:pPr>
      <w:r w:rsidRPr="00283BD4">
        <w:rPr>
          <w:rFonts w:asciiTheme="majorHAnsi" w:hAnsiTheme="majorHAnsi" w:cstheme="majorHAnsi"/>
          <w:sz w:val="20"/>
          <w:szCs w:val="20"/>
        </w:rPr>
        <w:tab/>
      </w:r>
      <w:r w:rsidR="00014473" w:rsidRPr="00283BD4">
        <w:rPr>
          <w:rFonts w:asciiTheme="majorHAnsi" w:hAnsiTheme="majorHAnsi" w:cstheme="majorHAnsi"/>
          <w:sz w:val="20"/>
          <w:szCs w:val="20"/>
        </w:rPr>
        <w:t>Zmiana umowy wymaga dla swej ważności, pod rygorem nieważności, zachowania formy pisemnej.</w:t>
      </w:r>
    </w:p>
    <w:p w14:paraId="4A9403C1" w14:textId="47429690" w:rsidR="00080477" w:rsidRPr="00ED12EA" w:rsidRDefault="00927FE7" w:rsidP="008A68A1">
      <w:pPr>
        <w:pStyle w:val="Teksttreci40"/>
        <w:numPr>
          <w:ilvl w:val="3"/>
          <w:numId w:val="48"/>
        </w:numPr>
        <w:pBdr>
          <w:bottom w:val="double" w:sz="4" w:space="1" w:color="auto"/>
        </w:pBdr>
        <w:shd w:val="clear" w:color="auto" w:fill="DAEEF3"/>
        <w:tabs>
          <w:tab w:val="left" w:pos="426"/>
        </w:tabs>
        <w:spacing w:before="360" w:after="40" w:line="360" w:lineRule="auto"/>
        <w:ind w:right="23" w:hanging="4430"/>
        <w:rPr>
          <w:rFonts w:asciiTheme="majorHAnsi" w:hAnsiTheme="majorHAnsi" w:cstheme="majorHAnsi"/>
          <w:b/>
          <w:sz w:val="22"/>
          <w:szCs w:val="22"/>
        </w:rPr>
      </w:pPr>
      <w:r w:rsidRPr="00ED12EA">
        <w:rPr>
          <w:rFonts w:asciiTheme="majorHAnsi" w:hAnsiTheme="majorHAnsi" w:cstheme="majorHAnsi"/>
          <w:b/>
          <w:sz w:val="22"/>
          <w:szCs w:val="22"/>
        </w:rPr>
        <w:t>POUCZE</w:t>
      </w:r>
      <w:r w:rsidR="005B5095" w:rsidRPr="00ED12EA">
        <w:rPr>
          <w:rFonts w:asciiTheme="majorHAnsi" w:hAnsiTheme="majorHAnsi" w:cstheme="majorHAnsi"/>
          <w:b/>
          <w:sz w:val="22"/>
          <w:szCs w:val="22"/>
        </w:rPr>
        <w:t xml:space="preserve">NIE O </w:t>
      </w:r>
      <w:r w:rsidR="005B5095" w:rsidRPr="00ED12EA">
        <w:rPr>
          <w:rFonts w:asciiTheme="majorHAnsi" w:hAnsiTheme="majorHAnsi" w:cstheme="majorHAnsi"/>
          <w:b/>
          <w:bCs/>
          <w:sz w:val="22"/>
          <w:szCs w:val="22"/>
        </w:rPr>
        <w:t>ŚRODKACH</w:t>
      </w:r>
      <w:r w:rsidR="005B5095" w:rsidRPr="00ED12EA">
        <w:rPr>
          <w:rFonts w:asciiTheme="majorHAnsi" w:hAnsiTheme="majorHAnsi" w:cstheme="majorHAnsi"/>
          <w:b/>
          <w:sz w:val="22"/>
          <w:szCs w:val="22"/>
        </w:rPr>
        <w:t xml:space="preserve"> OCHRONY PRAWNEJ</w:t>
      </w:r>
      <w:r w:rsidR="006204E8" w:rsidRPr="00ED12EA">
        <w:rPr>
          <w:rFonts w:asciiTheme="majorHAnsi" w:hAnsiTheme="majorHAnsi" w:cstheme="majorHAnsi"/>
          <w:b/>
          <w:sz w:val="22"/>
          <w:szCs w:val="22"/>
        </w:rPr>
        <w:t xml:space="preserve"> PRZYSŁUGUJĄCYCH WYKONAWCY</w:t>
      </w:r>
    </w:p>
    <w:p w14:paraId="2B60D5B9" w14:textId="77777777" w:rsidR="006204E8" w:rsidRPr="00283BD4" w:rsidRDefault="001E29ED" w:rsidP="00B32427">
      <w:pPr>
        <w:numPr>
          <w:ilvl w:val="0"/>
          <w:numId w:val="10"/>
        </w:numPr>
        <w:tabs>
          <w:tab w:val="clear" w:pos="360"/>
        </w:tabs>
        <w:suppressAutoHyphens/>
        <w:spacing w:before="240" w:line="276" w:lineRule="auto"/>
        <w:ind w:left="426" w:hanging="426"/>
        <w:jc w:val="both"/>
        <w:rPr>
          <w:rFonts w:asciiTheme="majorHAnsi" w:hAnsiTheme="majorHAnsi" w:cstheme="majorHAnsi"/>
          <w:sz w:val="20"/>
          <w:szCs w:val="20"/>
        </w:rPr>
      </w:pPr>
      <w:r w:rsidRPr="00ED12EA">
        <w:rPr>
          <w:rFonts w:asciiTheme="majorHAnsi" w:hAnsiTheme="majorHAnsi" w:cstheme="majorHAnsi"/>
          <w:sz w:val="22"/>
          <w:szCs w:val="22"/>
        </w:rPr>
        <w:tab/>
      </w:r>
      <w:r w:rsidR="006204E8" w:rsidRPr="00283BD4">
        <w:rPr>
          <w:rFonts w:asciiTheme="majorHAnsi" w:hAnsiTheme="majorHAnsi" w:cstheme="majorHAnsi"/>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784495" w:rsidRPr="00283BD4">
        <w:rPr>
          <w:rFonts w:asciiTheme="majorHAnsi" w:hAnsiTheme="majorHAnsi" w:cstheme="majorHAnsi"/>
          <w:sz w:val="20"/>
          <w:szCs w:val="20"/>
        </w:rPr>
        <w:t>Pzp</w:t>
      </w:r>
      <w:r w:rsidR="00033137" w:rsidRPr="00283BD4">
        <w:rPr>
          <w:rFonts w:asciiTheme="majorHAnsi" w:hAnsiTheme="majorHAnsi" w:cstheme="majorHAnsi"/>
          <w:sz w:val="20"/>
          <w:szCs w:val="20"/>
        </w:rPr>
        <w:t xml:space="preserve">. </w:t>
      </w:r>
    </w:p>
    <w:p w14:paraId="3CF3EAD5" w14:textId="77777777" w:rsidR="006204E8" w:rsidRPr="00283BD4" w:rsidRDefault="001E29ED" w:rsidP="00B32427">
      <w:pPr>
        <w:numPr>
          <w:ilvl w:val="0"/>
          <w:numId w:val="10"/>
        </w:numPr>
        <w:tabs>
          <w:tab w:val="clear" w:pos="360"/>
        </w:tabs>
        <w:suppressAutoHyphens/>
        <w:spacing w:line="276" w:lineRule="auto"/>
        <w:ind w:left="426" w:hanging="426"/>
        <w:jc w:val="both"/>
        <w:rPr>
          <w:rFonts w:asciiTheme="majorHAnsi" w:hAnsiTheme="majorHAnsi" w:cstheme="majorHAnsi"/>
          <w:sz w:val="20"/>
          <w:szCs w:val="20"/>
        </w:rPr>
      </w:pPr>
      <w:r w:rsidRPr="00283BD4">
        <w:rPr>
          <w:rFonts w:asciiTheme="majorHAnsi" w:hAnsiTheme="majorHAnsi" w:cstheme="majorHAnsi"/>
          <w:sz w:val="20"/>
          <w:szCs w:val="20"/>
        </w:rPr>
        <w:tab/>
      </w:r>
      <w:r w:rsidR="006204E8" w:rsidRPr="00283BD4">
        <w:rPr>
          <w:rFonts w:asciiTheme="majorHAnsi" w:hAnsiTheme="majorHAnsi" w:cstheme="majorHAnsi"/>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784495" w:rsidRPr="00283BD4">
        <w:rPr>
          <w:rFonts w:asciiTheme="majorHAnsi" w:hAnsiTheme="majorHAnsi" w:cstheme="majorHAnsi"/>
          <w:sz w:val="20"/>
          <w:szCs w:val="20"/>
        </w:rPr>
        <w:t>Pzp</w:t>
      </w:r>
      <w:r w:rsidR="00033137" w:rsidRPr="00283BD4">
        <w:rPr>
          <w:rFonts w:asciiTheme="majorHAnsi" w:hAnsiTheme="majorHAnsi" w:cstheme="majorHAnsi"/>
          <w:sz w:val="20"/>
          <w:szCs w:val="20"/>
        </w:rPr>
        <w:t xml:space="preserve">. </w:t>
      </w:r>
      <w:r w:rsidR="006204E8" w:rsidRPr="00283BD4">
        <w:rPr>
          <w:rFonts w:asciiTheme="majorHAnsi" w:hAnsiTheme="majorHAnsi" w:cstheme="majorHAnsi"/>
          <w:sz w:val="20"/>
          <w:szCs w:val="20"/>
        </w:rPr>
        <w:t>oraz Rzecznikowi Małych i Średnich Przedsiębiorców.</w:t>
      </w:r>
    </w:p>
    <w:p w14:paraId="7484B1EF" w14:textId="77777777" w:rsidR="006204E8" w:rsidRPr="00283BD4" w:rsidRDefault="001E29ED" w:rsidP="00B32427">
      <w:pPr>
        <w:numPr>
          <w:ilvl w:val="0"/>
          <w:numId w:val="10"/>
        </w:numPr>
        <w:tabs>
          <w:tab w:val="clear" w:pos="360"/>
        </w:tabs>
        <w:suppressAutoHyphens/>
        <w:spacing w:line="276" w:lineRule="auto"/>
        <w:ind w:left="426" w:hanging="426"/>
        <w:jc w:val="both"/>
        <w:rPr>
          <w:rFonts w:asciiTheme="majorHAnsi" w:hAnsiTheme="majorHAnsi" w:cstheme="majorHAnsi"/>
          <w:sz w:val="20"/>
          <w:szCs w:val="20"/>
        </w:rPr>
      </w:pPr>
      <w:r w:rsidRPr="00283BD4">
        <w:rPr>
          <w:rFonts w:asciiTheme="majorHAnsi" w:hAnsiTheme="majorHAnsi" w:cstheme="majorHAnsi"/>
          <w:sz w:val="20"/>
          <w:szCs w:val="20"/>
        </w:rPr>
        <w:tab/>
      </w:r>
      <w:r w:rsidR="006204E8" w:rsidRPr="00283BD4">
        <w:rPr>
          <w:rFonts w:asciiTheme="majorHAnsi" w:hAnsiTheme="majorHAnsi" w:cstheme="majorHAnsi"/>
          <w:sz w:val="20"/>
          <w:szCs w:val="20"/>
        </w:rPr>
        <w:t>Odwołanie przysługuje na:</w:t>
      </w:r>
    </w:p>
    <w:p w14:paraId="21AB25BF" w14:textId="77777777" w:rsidR="006204E8" w:rsidRPr="00283BD4" w:rsidRDefault="006204E8" w:rsidP="00B32427">
      <w:pPr>
        <w:suppressAutoHyphens/>
        <w:spacing w:line="276" w:lineRule="auto"/>
        <w:ind w:left="868" w:hanging="425"/>
        <w:jc w:val="both"/>
        <w:rPr>
          <w:rFonts w:asciiTheme="majorHAnsi" w:hAnsiTheme="majorHAnsi" w:cstheme="majorHAnsi"/>
          <w:sz w:val="20"/>
          <w:szCs w:val="20"/>
        </w:rPr>
      </w:pPr>
      <w:r w:rsidRPr="00283BD4">
        <w:rPr>
          <w:rFonts w:asciiTheme="majorHAnsi" w:hAnsiTheme="majorHAnsi" w:cstheme="majorHAnsi"/>
          <w:sz w:val="20"/>
          <w:szCs w:val="20"/>
        </w:rPr>
        <w:t>1)</w:t>
      </w:r>
      <w:r w:rsidRPr="00283BD4">
        <w:rPr>
          <w:rFonts w:asciiTheme="majorHAnsi" w:hAnsiTheme="majorHAnsi" w:cstheme="majorHAnsi"/>
          <w:sz w:val="20"/>
          <w:szCs w:val="20"/>
        </w:rPr>
        <w:tab/>
        <w:t>niezgodną z przepisami ustawy czynność Zamawiającego, podjętą w postępowaniu o udzielenie zamówienia, w tym na projektowane postanowienie umowy;</w:t>
      </w:r>
    </w:p>
    <w:p w14:paraId="3DD3D70B" w14:textId="77777777" w:rsidR="006204E8" w:rsidRPr="00283BD4" w:rsidRDefault="006204E8" w:rsidP="00B32427">
      <w:pPr>
        <w:suppressAutoHyphens/>
        <w:spacing w:line="276" w:lineRule="auto"/>
        <w:ind w:left="868" w:hanging="425"/>
        <w:jc w:val="both"/>
        <w:rPr>
          <w:rFonts w:asciiTheme="majorHAnsi" w:hAnsiTheme="majorHAnsi" w:cstheme="majorHAnsi"/>
          <w:sz w:val="20"/>
          <w:szCs w:val="20"/>
        </w:rPr>
      </w:pPr>
      <w:r w:rsidRPr="00283BD4">
        <w:rPr>
          <w:rFonts w:asciiTheme="majorHAnsi" w:hAnsiTheme="majorHAnsi" w:cstheme="majorHAnsi"/>
          <w:sz w:val="20"/>
          <w:szCs w:val="20"/>
        </w:rPr>
        <w:t>2)</w:t>
      </w:r>
      <w:r w:rsidRPr="00283BD4">
        <w:rPr>
          <w:rFonts w:asciiTheme="majorHAnsi" w:hAnsiTheme="majorHAnsi" w:cstheme="majorHAnsi"/>
          <w:sz w:val="20"/>
          <w:szCs w:val="20"/>
        </w:rPr>
        <w:tab/>
        <w:t>zaniechanie czynności w postępowaniu o udzielenie zamówienia do której zamawiający był obowiązany na podstawie ustawy;</w:t>
      </w:r>
    </w:p>
    <w:p w14:paraId="02EDA5DB" w14:textId="77777777" w:rsidR="006204E8" w:rsidRPr="00283BD4" w:rsidRDefault="006204E8" w:rsidP="00B32427">
      <w:pPr>
        <w:numPr>
          <w:ilvl w:val="0"/>
          <w:numId w:val="10"/>
        </w:numPr>
        <w:tabs>
          <w:tab w:val="clear" w:pos="360"/>
        </w:tabs>
        <w:suppressAutoHyphens/>
        <w:spacing w:line="276" w:lineRule="auto"/>
        <w:ind w:left="426" w:hanging="426"/>
        <w:jc w:val="both"/>
        <w:rPr>
          <w:rFonts w:asciiTheme="majorHAnsi" w:hAnsiTheme="majorHAnsi" w:cstheme="majorHAnsi"/>
          <w:sz w:val="20"/>
          <w:szCs w:val="20"/>
        </w:rPr>
      </w:pPr>
      <w:r w:rsidRPr="00283BD4">
        <w:rPr>
          <w:rFonts w:asciiTheme="majorHAnsi" w:hAnsiTheme="majorHAnsi" w:cstheme="majorHAnsi"/>
          <w:sz w:val="20"/>
          <w:szCs w:val="20"/>
        </w:rPr>
        <w:tab/>
        <w:t>Odwołanie wnosi się do Prezesa Izby. Odwołujący przekazuje kopię odwołania zamawiającemu przed upływem terminu do wniesienia odwołania w taki sposób, aby mógł on zapoznać się z jego treścią przed upływem tego terminu.</w:t>
      </w:r>
    </w:p>
    <w:p w14:paraId="72006267" w14:textId="77777777" w:rsidR="006204E8" w:rsidRPr="00283BD4" w:rsidRDefault="006204E8" w:rsidP="00B32427">
      <w:pPr>
        <w:suppressAutoHyphens/>
        <w:spacing w:line="276" w:lineRule="auto"/>
        <w:ind w:left="426" w:hanging="426"/>
        <w:jc w:val="both"/>
        <w:rPr>
          <w:rFonts w:asciiTheme="majorHAnsi" w:hAnsiTheme="majorHAnsi" w:cstheme="majorHAnsi"/>
          <w:sz w:val="20"/>
          <w:szCs w:val="20"/>
        </w:rPr>
      </w:pPr>
      <w:r w:rsidRPr="00283BD4">
        <w:rPr>
          <w:rFonts w:asciiTheme="majorHAnsi" w:hAnsiTheme="majorHAnsi" w:cstheme="majorHAnsi"/>
          <w:bCs/>
          <w:sz w:val="20"/>
          <w:szCs w:val="20"/>
        </w:rPr>
        <w:t>5.</w:t>
      </w:r>
      <w:r w:rsidRPr="00283BD4">
        <w:rPr>
          <w:rFonts w:asciiTheme="majorHAnsi" w:hAnsiTheme="majorHAnsi" w:cstheme="majorHAnsi"/>
          <w:sz w:val="20"/>
          <w:szCs w:val="20"/>
        </w:rPr>
        <w:tab/>
      </w:r>
      <w:r w:rsidR="00924F4B" w:rsidRPr="00283BD4">
        <w:rPr>
          <w:rFonts w:asciiTheme="majorHAnsi" w:hAnsiTheme="majorHAnsi" w:cstheme="majorHAnsi"/>
          <w:sz w:val="20"/>
          <w:szCs w:val="20"/>
        </w:rPr>
        <w:t>Odwołanie</w:t>
      </w:r>
      <w:r w:rsidRPr="00283BD4">
        <w:rPr>
          <w:rFonts w:asciiTheme="majorHAnsi" w:hAnsiTheme="majorHAnsi" w:cstheme="majorHAnsi"/>
          <w:sz w:val="20"/>
          <w:szCs w:val="20"/>
        </w:rPr>
        <w:t xml:space="preserve"> wobec treści ogłoszenia lub treści SWZ wnosi się w terminie 5 dni od dnia zamieszczenia ogłoszenia w Biuletynie Zamówień Publicznych lub treści SWZ na stronie internetowej.</w:t>
      </w:r>
    </w:p>
    <w:p w14:paraId="13CBEAD5" w14:textId="77777777" w:rsidR="006204E8" w:rsidRPr="00283BD4" w:rsidRDefault="006204E8" w:rsidP="00B32427">
      <w:pPr>
        <w:suppressAutoHyphens/>
        <w:spacing w:line="276" w:lineRule="auto"/>
        <w:ind w:left="426" w:hanging="426"/>
        <w:jc w:val="both"/>
        <w:rPr>
          <w:rFonts w:asciiTheme="majorHAnsi" w:hAnsiTheme="majorHAnsi" w:cstheme="majorHAnsi"/>
          <w:sz w:val="20"/>
          <w:szCs w:val="20"/>
        </w:rPr>
      </w:pPr>
      <w:r w:rsidRPr="00283BD4">
        <w:rPr>
          <w:rFonts w:asciiTheme="majorHAnsi" w:hAnsiTheme="majorHAnsi" w:cstheme="majorHAnsi"/>
          <w:bCs/>
          <w:sz w:val="20"/>
          <w:szCs w:val="20"/>
        </w:rPr>
        <w:t>6.</w:t>
      </w:r>
      <w:r w:rsidRPr="00283BD4">
        <w:rPr>
          <w:rFonts w:asciiTheme="majorHAnsi" w:hAnsiTheme="majorHAnsi" w:cstheme="majorHAnsi"/>
          <w:sz w:val="20"/>
          <w:szCs w:val="20"/>
        </w:rPr>
        <w:tab/>
        <w:t>Odwołanie wnosi się w terminie:</w:t>
      </w:r>
    </w:p>
    <w:p w14:paraId="10FC96AB" w14:textId="77777777" w:rsidR="006204E8" w:rsidRPr="00283BD4" w:rsidRDefault="006204E8" w:rsidP="00B32427">
      <w:pPr>
        <w:suppressAutoHyphens/>
        <w:spacing w:line="276" w:lineRule="auto"/>
        <w:ind w:left="851" w:hanging="425"/>
        <w:jc w:val="both"/>
        <w:rPr>
          <w:rFonts w:asciiTheme="majorHAnsi" w:hAnsiTheme="majorHAnsi" w:cstheme="majorHAnsi"/>
          <w:sz w:val="20"/>
          <w:szCs w:val="20"/>
        </w:rPr>
      </w:pPr>
      <w:r w:rsidRPr="00283BD4">
        <w:rPr>
          <w:rFonts w:asciiTheme="majorHAnsi" w:hAnsiTheme="majorHAnsi" w:cstheme="majorHAnsi"/>
          <w:sz w:val="20"/>
          <w:szCs w:val="20"/>
        </w:rPr>
        <w:lastRenderedPageBreak/>
        <w:t>1)</w:t>
      </w:r>
      <w:r w:rsidRPr="00283BD4">
        <w:rPr>
          <w:rFonts w:asciiTheme="majorHAnsi" w:hAnsiTheme="majorHAnsi" w:cstheme="majorHAnsi"/>
          <w:sz w:val="20"/>
          <w:szCs w:val="20"/>
        </w:rPr>
        <w:tab/>
        <w:t>5 dni od dnia przekazania informacji o czynności zamawiającego stanowiącej podstawę jego wniesienia, jeżeli informacja została przekazana przy użyciu środków komunikacji elektronicznej,</w:t>
      </w:r>
    </w:p>
    <w:p w14:paraId="452CD4D2" w14:textId="77777777" w:rsidR="006204E8" w:rsidRPr="00283BD4" w:rsidRDefault="006204E8" w:rsidP="00B32427">
      <w:pPr>
        <w:suppressAutoHyphens/>
        <w:spacing w:line="276" w:lineRule="auto"/>
        <w:ind w:left="851" w:hanging="425"/>
        <w:jc w:val="both"/>
        <w:rPr>
          <w:rFonts w:asciiTheme="majorHAnsi" w:hAnsiTheme="majorHAnsi" w:cstheme="majorHAnsi"/>
          <w:sz w:val="20"/>
          <w:szCs w:val="20"/>
        </w:rPr>
      </w:pPr>
      <w:r w:rsidRPr="00283BD4">
        <w:rPr>
          <w:rFonts w:asciiTheme="majorHAnsi" w:hAnsiTheme="majorHAnsi" w:cstheme="majorHAnsi"/>
          <w:sz w:val="20"/>
          <w:szCs w:val="20"/>
        </w:rPr>
        <w:t>2)</w:t>
      </w:r>
      <w:r w:rsidRPr="00283BD4">
        <w:rPr>
          <w:rFonts w:asciiTheme="majorHAnsi" w:hAnsiTheme="majorHAnsi" w:cstheme="majorHAnsi"/>
          <w:sz w:val="20"/>
          <w:szCs w:val="20"/>
        </w:rPr>
        <w:tab/>
        <w:t>10 dni od dnia przekazania informacji o czynności zamawiającego stanowiącej podstawę jego wniesienia, jeżeli informacja została przekazana w sposób inny niż określony w pkt 1).</w:t>
      </w:r>
    </w:p>
    <w:p w14:paraId="286DACCF" w14:textId="77777777" w:rsidR="00604628" w:rsidRPr="00283BD4" w:rsidRDefault="006204E8" w:rsidP="00B32427">
      <w:pPr>
        <w:suppressAutoHyphens/>
        <w:spacing w:line="276" w:lineRule="auto"/>
        <w:ind w:left="448" w:hanging="448"/>
        <w:jc w:val="both"/>
        <w:rPr>
          <w:rFonts w:asciiTheme="majorHAnsi" w:hAnsiTheme="majorHAnsi" w:cstheme="majorHAnsi"/>
          <w:sz w:val="20"/>
          <w:szCs w:val="20"/>
        </w:rPr>
      </w:pPr>
      <w:r w:rsidRPr="00283BD4">
        <w:rPr>
          <w:rFonts w:asciiTheme="majorHAnsi" w:hAnsiTheme="majorHAnsi" w:cstheme="majorHAnsi"/>
          <w:b/>
          <w:bCs/>
          <w:sz w:val="20"/>
          <w:szCs w:val="20"/>
        </w:rPr>
        <w:t>7.</w:t>
      </w:r>
      <w:r w:rsidRPr="00283BD4">
        <w:rPr>
          <w:rFonts w:asciiTheme="majorHAnsi" w:hAnsiTheme="majorHAnsi" w:cstheme="majorHAnsi"/>
          <w:b/>
          <w:bCs/>
          <w:sz w:val="20"/>
          <w:szCs w:val="20"/>
        </w:rPr>
        <w:tab/>
      </w:r>
      <w:r w:rsidRPr="00283BD4">
        <w:rPr>
          <w:rFonts w:asciiTheme="majorHAnsi" w:hAnsiTheme="majorHAnsi" w:cstheme="majorHAnsi"/>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r w:rsidR="00604628" w:rsidRPr="00283BD4">
        <w:rPr>
          <w:rFonts w:asciiTheme="majorHAnsi" w:hAnsiTheme="majorHAnsi" w:cstheme="majorHAnsi"/>
          <w:sz w:val="20"/>
          <w:szCs w:val="20"/>
        </w:rPr>
        <w:t>.</w:t>
      </w:r>
    </w:p>
    <w:p w14:paraId="20BDDC4E" w14:textId="128B4324" w:rsidR="006204E8" w:rsidRPr="00283BD4" w:rsidRDefault="006204E8" w:rsidP="008F25C8">
      <w:pPr>
        <w:pStyle w:val="Akapitzlist"/>
        <w:numPr>
          <w:ilvl w:val="0"/>
          <w:numId w:val="34"/>
        </w:numPr>
        <w:suppressAutoHyphens/>
        <w:spacing w:line="276" w:lineRule="auto"/>
        <w:jc w:val="both"/>
        <w:rPr>
          <w:rFonts w:asciiTheme="majorHAnsi" w:hAnsiTheme="majorHAnsi" w:cstheme="majorHAnsi"/>
          <w:sz w:val="20"/>
          <w:szCs w:val="20"/>
        </w:rPr>
      </w:pPr>
      <w:r w:rsidRPr="00283BD4">
        <w:rPr>
          <w:rFonts w:asciiTheme="majorHAnsi" w:hAnsiTheme="majorHAnsi" w:cstheme="majorHAnsi"/>
          <w:sz w:val="20"/>
          <w:szCs w:val="20"/>
        </w:rPr>
        <w:t xml:space="preserve">Na orzeczenie Izby oraz postanowienie Prezesa Izby, o którym mowa w art. 519 ust. 1 ustawy </w:t>
      </w:r>
      <w:r w:rsidR="00784495" w:rsidRPr="00283BD4">
        <w:rPr>
          <w:rFonts w:asciiTheme="majorHAnsi" w:hAnsiTheme="majorHAnsi" w:cstheme="majorHAnsi"/>
          <w:sz w:val="20"/>
          <w:szCs w:val="20"/>
        </w:rPr>
        <w:t>Pzp.</w:t>
      </w:r>
      <w:r w:rsidRPr="00283BD4">
        <w:rPr>
          <w:rFonts w:asciiTheme="majorHAnsi" w:hAnsiTheme="majorHAnsi" w:cstheme="majorHAnsi"/>
          <w:sz w:val="20"/>
          <w:szCs w:val="20"/>
        </w:rPr>
        <w:t>, stronom oraz uczestnikom postępowania odwoławczego przysługuje skarga do sądu.</w:t>
      </w:r>
    </w:p>
    <w:p w14:paraId="2EB9544F" w14:textId="5FDB4589" w:rsidR="006204E8" w:rsidRPr="00283BD4" w:rsidRDefault="006204E8" w:rsidP="008F25C8">
      <w:pPr>
        <w:pStyle w:val="Akapitzlist"/>
        <w:numPr>
          <w:ilvl w:val="0"/>
          <w:numId w:val="34"/>
        </w:numPr>
        <w:suppressAutoHyphens/>
        <w:spacing w:line="276" w:lineRule="auto"/>
        <w:jc w:val="both"/>
        <w:rPr>
          <w:rFonts w:asciiTheme="majorHAnsi" w:hAnsiTheme="majorHAnsi" w:cstheme="majorHAnsi"/>
          <w:sz w:val="20"/>
          <w:szCs w:val="20"/>
        </w:rPr>
      </w:pPr>
      <w:r w:rsidRPr="00283BD4">
        <w:rPr>
          <w:rFonts w:asciiTheme="majorHAnsi" w:hAnsiTheme="majorHAnsi" w:cstheme="majorHAnsi"/>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16E4287A" w14:textId="7A077168" w:rsidR="006204E8" w:rsidRPr="00283BD4" w:rsidRDefault="006204E8" w:rsidP="008F25C8">
      <w:pPr>
        <w:pStyle w:val="Akapitzlist"/>
        <w:numPr>
          <w:ilvl w:val="0"/>
          <w:numId w:val="34"/>
        </w:numPr>
        <w:suppressAutoHyphens/>
        <w:spacing w:line="276" w:lineRule="auto"/>
        <w:jc w:val="both"/>
        <w:rPr>
          <w:rFonts w:asciiTheme="majorHAnsi" w:hAnsiTheme="majorHAnsi" w:cstheme="majorHAnsi"/>
          <w:sz w:val="20"/>
          <w:szCs w:val="20"/>
        </w:rPr>
      </w:pPr>
      <w:r w:rsidRPr="00283BD4">
        <w:rPr>
          <w:rFonts w:asciiTheme="majorHAnsi" w:hAnsiTheme="majorHAnsi" w:cstheme="majorHAnsi"/>
          <w:sz w:val="20"/>
          <w:szCs w:val="20"/>
        </w:rPr>
        <w:t>Skargę wnosi się do Sądu Okręgowego w Warszawie - sądu zamówień publicznych, zwanego dalej "sądem zamówień publicznych".</w:t>
      </w:r>
    </w:p>
    <w:p w14:paraId="49F198A0" w14:textId="0A969E6B" w:rsidR="006204E8" w:rsidRPr="00283BD4" w:rsidRDefault="006204E8" w:rsidP="008F25C8">
      <w:pPr>
        <w:pStyle w:val="Akapitzlist"/>
        <w:numPr>
          <w:ilvl w:val="0"/>
          <w:numId w:val="34"/>
        </w:numPr>
        <w:suppressAutoHyphens/>
        <w:spacing w:line="276" w:lineRule="auto"/>
        <w:jc w:val="both"/>
        <w:rPr>
          <w:rFonts w:asciiTheme="majorHAnsi" w:hAnsiTheme="majorHAnsi" w:cstheme="majorHAnsi"/>
          <w:sz w:val="20"/>
          <w:szCs w:val="20"/>
        </w:rPr>
      </w:pPr>
      <w:r w:rsidRPr="00283BD4">
        <w:rPr>
          <w:rFonts w:asciiTheme="majorHAnsi" w:hAnsiTheme="majorHAnsi" w:cstheme="majorHAnsi"/>
          <w:sz w:val="20"/>
          <w:szCs w:val="20"/>
        </w:rPr>
        <w:t xml:space="preserve">Skargę wnosi się za pośrednictwem Prezesa Izby, w terminie 14 dni od dnia doręczenia orzeczenia Izby lub postanowienia Prezesa Izby, o którym mowa w art. 519 ust. 1 ustawy </w:t>
      </w:r>
      <w:r w:rsidR="00784495" w:rsidRPr="00283BD4">
        <w:rPr>
          <w:rFonts w:asciiTheme="majorHAnsi" w:hAnsiTheme="majorHAnsi" w:cstheme="majorHAnsi"/>
          <w:sz w:val="20"/>
          <w:szCs w:val="20"/>
        </w:rPr>
        <w:t>Pzp</w:t>
      </w:r>
      <w:r w:rsidR="00033137" w:rsidRPr="00283BD4">
        <w:rPr>
          <w:rFonts w:asciiTheme="majorHAnsi" w:hAnsiTheme="majorHAnsi" w:cstheme="majorHAnsi"/>
          <w:sz w:val="20"/>
          <w:szCs w:val="20"/>
        </w:rPr>
        <w:t>.</w:t>
      </w:r>
      <w:r w:rsidRPr="00283BD4">
        <w:rPr>
          <w:rFonts w:asciiTheme="majorHAnsi" w:hAnsiTheme="majorHAnsi" w:cstheme="majorHAnsi"/>
          <w:sz w:val="20"/>
          <w:szCs w:val="20"/>
        </w:rPr>
        <w:t>, przesyłając jednocześnie jej odpis przeciwnikowi skargi. Złożenie skargi w placówce pocztowej operatora wyznaczonego w rozumieniu ustawy z dnia 23 listopada 2012 r. - Prawo pocztowe jest równoznaczne z jej wniesieniem.</w:t>
      </w:r>
    </w:p>
    <w:p w14:paraId="547916D4" w14:textId="4F481742" w:rsidR="006204E8" w:rsidRPr="00283BD4" w:rsidRDefault="006204E8" w:rsidP="008F25C8">
      <w:pPr>
        <w:pStyle w:val="Akapitzlist"/>
        <w:numPr>
          <w:ilvl w:val="0"/>
          <w:numId w:val="34"/>
        </w:numPr>
        <w:suppressAutoHyphens/>
        <w:spacing w:line="276" w:lineRule="auto"/>
        <w:jc w:val="both"/>
        <w:rPr>
          <w:rFonts w:asciiTheme="majorHAnsi" w:hAnsiTheme="majorHAnsi" w:cstheme="majorHAnsi"/>
          <w:sz w:val="20"/>
          <w:szCs w:val="20"/>
        </w:rPr>
      </w:pPr>
      <w:r w:rsidRPr="00283BD4">
        <w:rPr>
          <w:rFonts w:asciiTheme="majorHAnsi" w:hAnsiTheme="majorHAnsi" w:cstheme="majorHAnsi"/>
          <w:sz w:val="20"/>
          <w:szCs w:val="20"/>
        </w:rPr>
        <w:t>Prezes Izby przekazuje skargę wraz z aktami postępowania odwoławczego do sądu zamówień publicznych w terminie 7 dni od dnia jej otrzymania.</w:t>
      </w:r>
    </w:p>
    <w:p w14:paraId="6A0D540B" w14:textId="3074717A" w:rsidR="00EB0D6C" w:rsidRPr="005D3A1E" w:rsidRDefault="00283BD4" w:rsidP="008A68A1">
      <w:pPr>
        <w:pStyle w:val="Teksttreci40"/>
        <w:numPr>
          <w:ilvl w:val="3"/>
          <w:numId w:val="48"/>
        </w:numPr>
        <w:pBdr>
          <w:bottom w:val="double" w:sz="4" w:space="1" w:color="auto"/>
        </w:pBdr>
        <w:shd w:val="clear" w:color="auto" w:fill="DAEEF3"/>
        <w:tabs>
          <w:tab w:val="left" w:pos="426"/>
        </w:tabs>
        <w:spacing w:before="360" w:after="40" w:line="360" w:lineRule="auto"/>
        <w:ind w:right="23" w:hanging="4714"/>
        <w:rPr>
          <w:rFonts w:asciiTheme="majorHAnsi" w:hAnsiTheme="majorHAnsi" w:cstheme="majorHAnsi"/>
          <w:b/>
          <w:sz w:val="22"/>
          <w:szCs w:val="22"/>
        </w:rPr>
      </w:pPr>
      <w:r>
        <w:rPr>
          <w:rFonts w:asciiTheme="majorHAnsi" w:hAnsiTheme="majorHAnsi" w:cstheme="majorHAnsi"/>
          <w:b/>
          <w:sz w:val="22"/>
          <w:szCs w:val="22"/>
        </w:rPr>
        <w:t>W</w:t>
      </w:r>
      <w:r w:rsidR="005B5095" w:rsidRPr="00ED12EA">
        <w:rPr>
          <w:rFonts w:asciiTheme="majorHAnsi" w:hAnsiTheme="majorHAnsi" w:cstheme="majorHAnsi"/>
          <w:b/>
          <w:sz w:val="22"/>
          <w:szCs w:val="22"/>
        </w:rPr>
        <w:t xml:space="preserve">YKAZ </w:t>
      </w:r>
      <w:r w:rsidR="005B5095" w:rsidRPr="00ED12EA">
        <w:rPr>
          <w:rFonts w:asciiTheme="majorHAnsi" w:hAnsiTheme="majorHAnsi" w:cstheme="majorHAnsi"/>
          <w:b/>
          <w:bCs/>
          <w:sz w:val="22"/>
          <w:szCs w:val="22"/>
        </w:rPr>
        <w:t>ZAŁĄCZNIKÓW</w:t>
      </w:r>
      <w:r w:rsidR="005B5095" w:rsidRPr="00ED12EA">
        <w:rPr>
          <w:rFonts w:asciiTheme="majorHAnsi" w:hAnsiTheme="majorHAnsi" w:cstheme="majorHAnsi"/>
          <w:b/>
          <w:sz w:val="22"/>
          <w:szCs w:val="22"/>
        </w:rPr>
        <w:t xml:space="preserve"> DO SWZ</w:t>
      </w:r>
    </w:p>
    <w:tbl>
      <w:tblPr>
        <w:tblpPr w:leftFromText="141" w:rightFromText="141" w:vertAnchor="text" w:horzAnchor="margin" w:tblpY="234"/>
        <w:tblW w:w="11066" w:type="dxa"/>
        <w:tblLook w:val="04A0" w:firstRow="1" w:lastRow="0" w:firstColumn="1" w:lastColumn="0" w:noHBand="0" w:noVBand="1"/>
      </w:tblPr>
      <w:tblGrid>
        <w:gridCol w:w="1418"/>
        <w:gridCol w:w="9648"/>
      </w:tblGrid>
      <w:tr w:rsidR="004E6290" w:rsidRPr="00EB0D6C" w14:paraId="7A24ED98" w14:textId="77777777" w:rsidTr="004E6290">
        <w:trPr>
          <w:trHeight w:val="607"/>
        </w:trPr>
        <w:tc>
          <w:tcPr>
            <w:tcW w:w="1418" w:type="dxa"/>
          </w:tcPr>
          <w:p w14:paraId="252F1B8B" w14:textId="77777777" w:rsidR="004E6290" w:rsidRPr="00886254" w:rsidRDefault="004E6290" w:rsidP="004E6290">
            <w:pPr>
              <w:suppressAutoHyphens/>
              <w:spacing w:before="240" w:line="276" w:lineRule="auto"/>
              <w:ind w:right="-566"/>
              <w:rPr>
                <w:rFonts w:asciiTheme="majorHAnsi" w:hAnsiTheme="majorHAnsi" w:cs="Calibri Light"/>
                <w:sz w:val="20"/>
                <w:szCs w:val="20"/>
              </w:rPr>
            </w:pPr>
            <w:r w:rsidRPr="00886254">
              <w:rPr>
                <w:rFonts w:asciiTheme="majorHAnsi" w:hAnsiTheme="majorHAnsi" w:cs="Calibri Light"/>
                <w:sz w:val="20"/>
                <w:szCs w:val="20"/>
              </w:rPr>
              <w:t>Załącz</w:t>
            </w:r>
            <w:r>
              <w:rPr>
                <w:rFonts w:asciiTheme="majorHAnsi" w:hAnsiTheme="majorHAnsi" w:cs="Calibri Light"/>
                <w:sz w:val="20"/>
                <w:szCs w:val="20"/>
              </w:rPr>
              <w:t>ni</w:t>
            </w:r>
            <w:r w:rsidRPr="00886254">
              <w:rPr>
                <w:rFonts w:asciiTheme="majorHAnsi" w:hAnsiTheme="majorHAnsi" w:cs="Calibri Light"/>
                <w:sz w:val="20"/>
                <w:szCs w:val="20"/>
              </w:rPr>
              <w:t>k nr 1</w:t>
            </w:r>
          </w:p>
          <w:p w14:paraId="1B406570" w14:textId="77777777" w:rsidR="004E6290" w:rsidRPr="00886254" w:rsidRDefault="004E6290" w:rsidP="004E6290">
            <w:pPr>
              <w:suppressAutoHyphens/>
              <w:spacing w:before="240" w:line="276" w:lineRule="auto"/>
              <w:rPr>
                <w:rFonts w:asciiTheme="majorHAnsi" w:hAnsiTheme="majorHAnsi" w:cs="Calibri Light"/>
                <w:sz w:val="20"/>
                <w:szCs w:val="20"/>
              </w:rPr>
            </w:pPr>
            <w:r w:rsidRPr="00886254">
              <w:rPr>
                <w:rFonts w:asciiTheme="majorHAnsi" w:hAnsiTheme="majorHAnsi" w:cs="Calibri Light"/>
                <w:sz w:val="20"/>
                <w:szCs w:val="20"/>
              </w:rPr>
              <w:t>Załącznik</w:t>
            </w:r>
            <w:r>
              <w:rPr>
                <w:rFonts w:asciiTheme="majorHAnsi" w:hAnsiTheme="majorHAnsi" w:cs="Calibri Light"/>
                <w:sz w:val="20"/>
                <w:szCs w:val="20"/>
              </w:rPr>
              <w:t xml:space="preserve"> </w:t>
            </w:r>
            <w:r w:rsidRPr="00886254">
              <w:rPr>
                <w:rFonts w:asciiTheme="majorHAnsi" w:hAnsiTheme="majorHAnsi" w:cs="Calibri Light"/>
                <w:sz w:val="20"/>
                <w:szCs w:val="20"/>
              </w:rPr>
              <w:t>nr 2</w:t>
            </w:r>
          </w:p>
        </w:tc>
        <w:tc>
          <w:tcPr>
            <w:tcW w:w="9648" w:type="dxa"/>
          </w:tcPr>
          <w:p w14:paraId="1080272C" w14:textId="77777777" w:rsidR="004E6290" w:rsidRPr="00886254" w:rsidRDefault="004E6290" w:rsidP="004E6290">
            <w:pPr>
              <w:suppressAutoHyphens/>
              <w:spacing w:before="240" w:line="276" w:lineRule="auto"/>
              <w:rPr>
                <w:rFonts w:asciiTheme="majorHAnsi" w:hAnsiTheme="majorHAnsi" w:cs="Calibri Light"/>
                <w:sz w:val="20"/>
                <w:szCs w:val="20"/>
              </w:rPr>
            </w:pPr>
            <w:r w:rsidRPr="00886254">
              <w:rPr>
                <w:rFonts w:asciiTheme="majorHAnsi" w:hAnsiTheme="majorHAnsi" w:cs="Calibri Light"/>
                <w:sz w:val="20"/>
                <w:szCs w:val="20"/>
              </w:rPr>
              <w:t>Formularz Ofertowy</w:t>
            </w:r>
          </w:p>
          <w:p w14:paraId="1F6B8047" w14:textId="77777777" w:rsidR="004E6290" w:rsidRPr="00886254" w:rsidRDefault="004E6290" w:rsidP="004E6290">
            <w:pPr>
              <w:suppressAutoHyphens/>
              <w:spacing w:before="240" w:line="276" w:lineRule="auto"/>
              <w:rPr>
                <w:rFonts w:asciiTheme="majorHAnsi" w:hAnsiTheme="majorHAnsi" w:cs="Calibri Light"/>
                <w:sz w:val="20"/>
                <w:szCs w:val="20"/>
              </w:rPr>
            </w:pPr>
            <w:r w:rsidRPr="00886254">
              <w:rPr>
                <w:rFonts w:asciiTheme="majorHAnsi" w:hAnsiTheme="majorHAnsi" w:cs="Calibri Light"/>
                <w:sz w:val="20"/>
                <w:szCs w:val="20"/>
              </w:rPr>
              <w:t>Formularz Cenowy</w:t>
            </w:r>
            <w:r>
              <w:rPr>
                <w:rFonts w:asciiTheme="majorHAnsi" w:hAnsiTheme="majorHAnsi" w:cs="Calibri Light"/>
                <w:sz w:val="20"/>
                <w:szCs w:val="20"/>
              </w:rPr>
              <w:t xml:space="preserve"> (oddzielny dla każdej części zamówienia).</w:t>
            </w:r>
          </w:p>
        </w:tc>
      </w:tr>
      <w:tr w:rsidR="004E6290" w:rsidRPr="00AF52DB" w14:paraId="69D01DE9" w14:textId="77777777" w:rsidTr="004E6290">
        <w:trPr>
          <w:trHeight w:val="768"/>
        </w:trPr>
        <w:tc>
          <w:tcPr>
            <w:tcW w:w="1418" w:type="dxa"/>
          </w:tcPr>
          <w:p w14:paraId="4321C678" w14:textId="31250C2C" w:rsidR="004E6290" w:rsidRPr="00886254" w:rsidRDefault="004E6290" w:rsidP="004E6290">
            <w:pPr>
              <w:suppressAutoHyphens/>
              <w:spacing w:line="276" w:lineRule="auto"/>
              <w:rPr>
                <w:rFonts w:asciiTheme="majorHAnsi" w:hAnsiTheme="majorHAnsi" w:cs="Calibri Light"/>
                <w:sz w:val="20"/>
                <w:szCs w:val="20"/>
              </w:rPr>
            </w:pPr>
            <w:r w:rsidRPr="00886254">
              <w:rPr>
                <w:rFonts w:asciiTheme="majorHAnsi" w:hAnsiTheme="majorHAnsi" w:cs="Calibri Light"/>
                <w:sz w:val="20"/>
                <w:szCs w:val="20"/>
              </w:rPr>
              <w:t>Załącznik nr 3,3a</w:t>
            </w:r>
            <w:r>
              <w:rPr>
                <w:rFonts w:asciiTheme="majorHAnsi" w:hAnsiTheme="majorHAnsi" w:cs="Calibri Light"/>
                <w:sz w:val="20"/>
                <w:szCs w:val="20"/>
              </w:rPr>
              <w:t>, 3b</w:t>
            </w:r>
          </w:p>
          <w:p w14:paraId="01C7B474" w14:textId="77777777" w:rsidR="004E6290" w:rsidRPr="00886254" w:rsidRDefault="004E6290" w:rsidP="004E6290">
            <w:pPr>
              <w:suppressAutoHyphens/>
              <w:spacing w:line="276" w:lineRule="auto"/>
              <w:rPr>
                <w:rFonts w:asciiTheme="majorHAnsi" w:hAnsiTheme="majorHAnsi" w:cs="Calibri Light"/>
                <w:sz w:val="20"/>
                <w:szCs w:val="20"/>
              </w:rPr>
            </w:pPr>
            <w:r w:rsidRPr="00886254">
              <w:rPr>
                <w:rFonts w:asciiTheme="majorHAnsi" w:hAnsiTheme="majorHAnsi" w:cs="Calibri Light"/>
                <w:sz w:val="20"/>
                <w:szCs w:val="20"/>
              </w:rPr>
              <w:t xml:space="preserve">Załącznik nr 3c      </w:t>
            </w:r>
          </w:p>
        </w:tc>
        <w:tc>
          <w:tcPr>
            <w:tcW w:w="9648" w:type="dxa"/>
          </w:tcPr>
          <w:p w14:paraId="656264DC" w14:textId="77777777" w:rsidR="004E6290" w:rsidRPr="00886254" w:rsidRDefault="004E6290" w:rsidP="004E6290">
            <w:pPr>
              <w:suppressAutoHyphens/>
              <w:spacing w:line="276" w:lineRule="auto"/>
              <w:rPr>
                <w:rFonts w:asciiTheme="majorHAnsi" w:hAnsiTheme="majorHAnsi" w:cs="Calibri Light"/>
                <w:sz w:val="20"/>
                <w:szCs w:val="20"/>
              </w:rPr>
            </w:pPr>
            <w:r w:rsidRPr="00886254">
              <w:rPr>
                <w:rFonts w:asciiTheme="majorHAnsi" w:hAnsiTheme="majorHAnsi" w:cs="Calibri Light"/>
                <w:sz w:val="20"/>
                <w:szCs w:val="20"/>
              </w:rPr>
              <w:t>Oświadczenie o braku podstaw do wykluczenia i o spełnianiu warunków udziału w postępowaniu</w:t>
            </w:r>
          </w:p>
          <w:p w14:paraId="0AC437E6" w14:textId="77777777" w:rsidR="004E6290" w:rsidRDefault="004E6290" w:rsidP="004E6290">
            <w:pPr>
              <w:suppressAutoHyphens/>
              <w:spacing w:line="276" w:lineRule="auto"/>
              <w:ind w:left="115" w:right="1600" w:hanging="115"/>
              <w:jc w:val="both"/>
              <w:rPr>
                <w:rFonts w:asciiTheme="majorHAnsi" w:eastAsiaTheme="minorEastAsia" w:hAnsiTheme="majorHAnsi"/>
                <w:sz w:val="20"/>
                <w:szCs w:val="20"/>
              </w:rPr>
            </w:pPr>
          </w:p>
          <w:p w14:paraId="5736BBD1" w14:textId="77777777" w:rsidR="004E6290" w:rsidRPr="00886254" w:rsidRDefault="004E6290" w:rsidP="003305EE">
            <w:pPr>
              <w:suppressAutoHyphens/>
              <w:spacing w:line="276" w:lineRule="auto"/>
              <w:ind w:right="1600"/>
              <w:jc w:val="both"/>
              <w:rPr>
                <w:rFonts w:asciiTheme="majorHAnsi" w:eastAsiaTheme="minorEastAsia" w:hAnsiTheme="majorHAnsi"/>
                <w:sz w:val="20"/>
                <w:szCs w:val="20"/>
              </w:rPr>
            </w:pPr>
            <w:r w:rsidRPr="00886254">
              <w:rPr>
                <w:rFonts w:asciiTheme="majorHAnsi" w:eastAsiaTheme="minorEastAsia" w:hAnsiTheme="majorHAnsi"/>
                <w:sz w:val="20"/>
                <w:szCs w:val="20"/>
              </w:rPr>
              <w:t>Oświadczenia dotyczące art. 5K Rozporządzenia 833/2014 oraz art. 7 ust. 1 ustawy (…) przeciwdziałaniu agresji na Ukrainie.</w:t>
            </w:r>
          </w:p>
        </w:tc>
      </w:tr>
      <w:tr w:rsidR="004E6290" w:rsidRPr="008B7E63" w14:paraId="60755FB4" w14:textId="77777777" w:rsidTr="004E6290">
        <w:trPr>
          <w:trHeight w:val="768"/>
        </w:trPr>
        <w:tc>
          <w:tcPr>
            <w:tcW w:w="1418" w:type="dxa"/>
          </w:tcPr>
          <w:p w14:paraId="70185D71" w14:textId="77777777" w:rsidR="004E6290" w:rsidRDefault="004E6290" w:rsidP="004E6290">
            <w:pPr>
              <w:suppressAutoHyphens/>
              <w:spacing w:line="276" w:lineRule="auto"/>
              <w:rPr>
                <w:rFonts w:asciiTheme="majorHAnsi" w:hAnsiTheme="majorHAnsi" w:cs="Calibri Light"/>
                <w:color w:val="000000" w:themeColor="text1"/>
                <w:sz w:val="20"/>
                <w:szCs w:val="20"/>
              </w:rPr>
            </w:pPr>
            <w:r w:rsidRPr="00886254">
              <w:rPr>
                <w:rFonts w:asciiTheme="majorHAnsi" w:hAnsiTheme="majorHAnsi" w:cs="Calibri Light"/>
                <w:color w:val="000000" w:themeColor="text1"/>
                <w:sz w:val="20"/>
                <w:szCs w:val="20"/>
              </w:rPr>
              <w:t>Załącznik nr 4</w:t>
            </w:r>
          </w:p>
          <w:p w14:paraId="71C5A42B" w14:textId="77777777" w:rsidR="004E6290" w:rsidRDefault="004E6290" w:rsidP="004E6290">
            <w:pPr>
              <w:suppressAutoHyphens/>
              <w:spacing w:line="276" w:lineRule="auto"/>
              <w:rPr>
                <w:rFonts w:asciiTheme="majorHAnsi" w:hAnsiTheme="majorHAnsi" w:cs="Calibri Light"/>
                <w:color w:val="000000" w:themeColor="text1"/>
                <w:sz w:val="20"/>
                <w:szCs w:val="20"/>
              </w:rPr>
            </w:pPr>
            <w:r>
              <w:rPr>
                <w:rFonts w:asciiTheme="majorHAnsi" w:hAnsiTheme="majorHAnsi" w:cs="Calibri Light"/>
                <w:color w:val="000000" w:themeColor="text1"/>
                <w:sz w:val="20"/>
                <w:szCs w:val="20"/>
              </w:rPr>
              <w:t>Załącznik nr 5</w:t>
            </w:r>
          </w:p>
          <w:p w14:paraId="46380A05" w14:textId="77777777" w:rsidR="004E6290" w:rsidRPr="00886254" w:rsidRDefault="004E6290" w:rsidP="004E6290">
            <w:pPr>
              <w:suppressAutoHyphens/>
              <w:spacing w:line="276" w:lineRule="auto"/>
              <w:rPr>
                <w:rFonts w:asciiTheme="majorHAnsi" w:hAnsiTheme="majorHAnsi" w:cs="Calibri Light"/>
                <w:color w:val="000000" w:themeColor="text1"/>
                <w:sz w:val="20"/>
                <w:szCs w:val="20"/>
              </w:rPr>
            </w:pPr>
            <w:r>
              <w:rPr>
                <w:rFonts w:asciiTheme="majorHAnsi" w:hAnsiTheme="majorHAnsi" w:cs="Calibri Light"/>
                <w:color w:val="000000" w:themeColor="text1"/>
                <w:sz w:val="20"/>
                <w:szCs w:val="20"/>
              </w:rPr>
              <w:t>Załącznik nr 6</w:t>
            </w:r>
          </w:p>
        </w:tc>
        <w:tc>
          <w:tcPr>
            <w:tcW w:w="9648" w:type="dxa"/>
          </w:tcPr>
          <w:p w14:paraId="6EE53A28" w14:textId="77777777" w:rsidR="004E6290" w:rsidRDefault="004E6290" w:rsidP="004E6290">
            <w:pPr>
              <w:suppressAutoHyphens/>
              <w:spacing w:line="276" w:lineRule="auto"/>
              <w:rPr>
                <w:rFonts w:asciiTheme="majorHAnsi" w:hAnsiTheme="majorHAnsi" w:cs="Calibri Light"/>
                <w:color w:val="000000" w:themeColor="text1"/>
                <w:sz w:val="20"/>
                <w:szCs w:val="20"/>
              </w:rPr>
            </w:pPr>
            <w:r w:rsidRPr="00886254">
              <w:rPr>
                <w:rFonts w:asciiTheme="majorHAnsi" w:hAnsiTheme="majorHAnsi" w:cs="Calibri Light"/>
                <w:color w:val="000000" w:themeColor="text1"/>
                <w:sz w:val="20"/>
                <w:szCs w:val="20"/>
              </w:rPr>
              <w:t xml:space="preserve">Oświadczenie </w:t>
            </w:r>
            <w:r>
              <w:rPr>
                <w:rFonts w:asciiTheme="majorHAnsi" w:hAnsiTheme="majorHAnsi" w:cs="Calibri Light"/>
                <w:color w:val="000000" w:themeColor="text1"/>
                <w:sz w:val="20"/>
                <w:szCs w:val="20"/>
              </w:rPr>
              <w:t>Wykonawców wspólnie ubiegających się o zamówienie</w:t>
            </w:r>
          </w:p>
          <w:tbl>
            <w:tblPr>
              <w:tblpPr w:leftFromText="141" w:rightFromText="141" w:vertAnchor="text" w:horzAnchor="margin" w:tblpY="779"/>
              <w:tblW w:w="9432" w:type="dxa"/>
              <w:tblLook w:val="04A0" w:firstRow="1" w:lastRow="0" w:firstColumn="1" w:lastColumn="0" w:noHBand="0" w:noVBand="1"/>
            </w:tblPr>
            <w:tblGrid>
              <w:gridCol w:w="9432"/>
            </w:tblGrid>
            <w:tr w:rsidR="004E6290" w:rsidRPr="00886254" w14:paraId="51B3261E" w14:textId="77777777" w:rsidTr="00175AEC">
              <w:trPr>
                <w:trHeight w:val="768"/>
              </w:trPr>
              <w:tc>
                <w:tcPr>
                  <w:tcW w:w="7065" w:type="dxa"/>
                </w:tcPr>
                <w:p w14:paraId="6AF4F04A" w14:textId="77777777" w:rsidR="004E6290" w:rsidRPr="00886254" w:rsidRDefault="004E6290" w:rsidP="004E6290">
                  <w:pPr>
                    <w:suppressAutoHyphens/>
                    <w:spacing w:line="276" w:lineRule="auto"/>
                    <w:rPr>
                      <w:rFonts w:asciiTheme="majorHAnsi" w:hAnsiTheme="majorHAnsi" w:cs="Calibri Light"/>
                      <w:color w:val="000000" w:themeColor="text1"/>
                      <w:sz w:val="20"/>
                      <w:szCs w:val="20"/>
                    </w:rPr>
                  </w:pPr>
                </w:p>
              </w:tc>
            </w:tr>
          </w:tbl>
          <w:p w14:paraId="60CA21A4" w14:textId="77777777" w:rsidR="004E6290" w:rsidRDefault="004E6290" w:rsidP="004E6290">
            <w:pPr>
              <w:suppressAutoHyphens/>
              <w:spacing w:line="276" w:lineRule="auto"/>
              <w:rPr>
                <w:rFonts w:asciiTheme="majorHAnsi" w:hAnsiTheme="majorHAnsi" w:cs="Calibri Light"/>
                <w:color w:val="000000" w:themeColor="text1"/>
                <w:sz w:val="20"/>
                <w:szCs w:val="20"/>
              </w:rPr>
            </w:pPr>
            <w:r>
              <w:rPr>
                <w:rFonts w:asciiTheme="majorHAnsi" w:hAnsiTheme="majorHAnsi" w:cs="Calibri Light"/>
                <w:color w:val="000000" w:themeColor="text1"/>
                <w:sz w:val="20"/>
                <w:szCs w:val="20"/>
              </w:rPr>
              <w:t>Oświadczenie dotyczące przynależności lub braku do grupy kapitałowej</w:t>
            </w:r>
          </w:p>
          <w:p w14:paraId="45797B20" w14:textId="77777777" w:rsidR="004E6290" w:rsidRPr="00886254" w:rsidRDefault="004E6290" w:rsidP="004E6290">
            <w:pPr>
              <w:suppressAutoHyphens/>
              <w:spacing w:line="276" w:lineRule="auto"/>
              <w:rPr>
                <w:rFonts w:asciiTheme="majorHAnsi" w:hAnsiTheme="majorHAnsi" w:cs="Calibri Light"/>
                <w:color w:val="000000" w:themeColor="text1"/>
                <w:sz w:val="20"/>
                <w:szCs w:val="20"/>
              </w:rPr>
            </w:pPr>
            <w:r>
              <w:rPr>
                <w:rFonts w:asciiTheme="majorHAnsi" w:hAnsiTheme="majorHAnsi" w:cs="Calibri Light"/>
                <w:color w:val="000000" w:themeColor="text1"/>
                <w:sz w:val="20"/>
                <w:szCs w:val="20"/>
              </w:rPr>
              <w:t>Projekt umowy</w:t>
            </w:r>
          </w:p>
        </w:tc>
      </w:tr>
      <w:tr w:rsidR="004E6290" w:rsidRPr="00EB0D6C" w14:paraId="5FCFBF24" w14:textId="77777777" w:rsidTr="004E6290">
        <w:trPr>
          <w:trHeight w:val="768"/>
        </w:trPr>
        <w:tc>
          <w:tcPr>
            <w:tcW w:w="1418" w:type="dxa"/>
          </w:tcPr>
          <w:p w14:paraId="11E55782" w14:textId="77777777" w:rsidR="004E6290" w:rsidRPr="00886254" w:rsidRDefault="004E6290" w:rsidP="004E6290">
            <w:pPr>
              <w:suppressAutoHyphens/>
              <w:spacing w:line="276" w:lineRule="auto"/>
              <w:rPr>
                <w:rFonts w:asciiTheme="majorHAnsi" w:hAnsiTheme="majorHAnsi" w:cs="Calibri Light"/>
                <w:sz w:val="20"/>
                <w:szCs w:val="20"/>
              </w:rPr>
            </w:pPr>
          </w:p>
          <w:p w14:paraId="265AC4E9" w14:textId="77777777" w:rsidR="004E6290" w:rsidRPr="00886254" w:rsidRDefault="004E6290" w:rsidP="004E6290">
            <w:pPr>
              <w:suppressAutoHyphens/>
              <w:spacing w:line="276" w:lineRule="auto"/>
              <w:rPr>
                <w:rFonts w:asciiTheme="majorHAnsi" w:hAnsiTheme="majorHAnsi" w:cs="Calibri Light"/>
                <w:sz w:val="20"/>
                <w:szCs w:val="20"/>
              </w:rPr>
            </w:pPr>
            <w:r w:rsidRPr="00886254">
              <w:rPr>
                <w:rFonts w:asciiTheme="majorHAnsi" w:hAnsiTheme="majorHAnsi" w:cs="Calibri Light"/>
                <w:sz w:val="20"/>
                <w:szCs w:val="20"/>
              </w:rPr>
              <w:t xml:space="preserve">                 </w:t>
            </w:r>
          </w:p>
          <w:p w14:paraId="0340D858" w14:textId="77777777" w:rsidR="004E6290" w:rsidRPr="00886254" w:rsidRDefault="004E6290" w:rsidP="004E6290">
            <w:pPr>
              <w:suppressAutoHyphens/>
              <w:spacing w:line="276" w:lineRule="auto"/>
              <w:rPr>
                <w:rFonts w:asciiTheme="majorHAnsi" w:hAnsiTheme="majorHAnsi" w:cs="Calibri Light"/>
                <w:sz w:val="20"/>
                <w:szCs w:val="20"/>
              </w:rPr>
            </w:pPr>
          </w:p>
        </w:tc>
        <w:tc>
          <w:tcPr>
            <w:tcW w:w="9648" w:type="dxa"/>
          </w:tcPr>
          <w:p w14:paraId="69B85633" w14:textId="77777777" w:rsidR="004E6290" w:rsidRPr="00886254" w:rsidRDefault="004E6290" w:rsidP="004E6290">
            <w:pPr>
              <w:suppressAutoHyphens/>
              <w:spacing w:line="276" w:lineRule="auto"/>
              <w:rPr>
                <w:rFonts w:asciiTheme="majorHAnsi" w:hAnsiTheme="majorHAnsi" w:cs="Calibri Light"/>
                <w:sz w:val="20"/>
                <w:szCs w:val="20"/>
              </w:rPr>
            </w:pPr>
          </w:p>
        </w:tc>
      </w:tr>
    </w:tbl>
    <w:p w14:paraId="189043C0" w14:textId="77777777" w:rsidR="007014FD" w:rsidRPr="008B1E6B" w:rsidRDefault="007014FD" w:rsidP="007014FD">
      <w:pPr>
        <w:tabs>
          <w:tab w:val="num" w:pos="0"/>
        </w:tabs>
        <w:suppressAutoHyphens/>
        <w:spacing w:after="40" w:line="360" w:lineRule="auto"/>
        <w:ind w:left="709" w:hanging="709"/>
        <w:jc w:val="right"/>
        <w:rPr>
          <w:rFonts w:ascii="Calibri" w:hAnsi="Calibri" w:cs="Calibri Light"/>
          <w:b/>
          <w:sz w:val="22"/>
          <w:szCs w:val="22"/>
        </w:rPr>
      </w:pPr>
      <w:r w:rsidRPr="00DC5C9C">
        <w:rPr>
          <w:rFonts w:ascii="Calibri" w:hAnsi="Calibri" w:cs="Calibri Light"/>
          <w:b/>
          <w:sz w:val="22"/>
          <w:szCs w:val="22"/>
        </w:rPr>
        <w:t>Zatwierdzam:</w:t>
      </w:r>
    </w:p>
    <w:p w14:paraId="4FF2DA00" w14:textId="77777777" w:rsidR="007014FD" w:rsidRDefault="007014FD" w:rsidP="007014FD">
      <w:pPr>
        <w:tabs>
          <w:tab w:val="num" w:pos="0"/>
        </w:tabs>
        <w:suppressAutoHyphens/>
        <w:spacing w:line="360" w:lineRule="auto"/>
        <w:ind w:left="709" w:hanging="709"/>
        <w:jc w:val="right"/>
        <w:rPr>
          <w:rFonts w:ascii="Arial" w:hAnsi="Arial" w:cs="Arial"/>
          <w:sz w:val="20"/>
          <w:szCs w:val="20"/>
        </w:rPr>
      </w:pPr>
    </w:p>
    <w:p w14:paraId="093433C2" w14:textId="5AF04E25" w:rsidR="007014FD" w:rsidRPr="000C7661" w:rsidRDefault="007014FD" w:rsidP="007014FD">
      <w:pPr>
        <w:tabs>
          <w:tab w:val="num" w:pos="0"/>
        </w:tabs>
        <w:suppressAutoHyphens/>
        <w:spacing w:line="360" w:lineRule="auto"/>
        <w:ind w:left="709" w:hanging="709"/>
        <w:jc w:val="right"/>
        <w:rPr>
          <w:rFonts w:ascii="Arial" w:hAnsi="Arial" w:cs="Arial"/>
          <w:sz w:val="20"/>
          <w:szCs w:val="20"/>
        </w:rPr>
      </w:pPr>
      <w:r>
        <w:rPr>
          <w:rFonts w:ascii="Arial" w:hAnsi="Arial" w:cs="Arial"/>
          <w:sz w:val="20"/>
          <w:szCs w:val="20"/>
        </w:rPr>
        <w:t xml:space="preserve"> </w:t>
      </w:r>
    </w:p>
    <w:p w14:paraId="32B251AD" w14:textId="77777777" w:rsidR="007014FD" w:rsidRPr="00C95E1C" w:rsidRDefault="007014FD" w:rsidP="007014FD">
      <w:pPr>
        <w:tabs>
          <w:tab w:val="num" w:pos="0"/>
        </w:tabs>
        <w:suppressAutoHyphens/>
        <w:spacing w:after="40" w:line="360" w:lineRule="auto"/>
        <w:jc w:val="right"/>
        <w:rPr>
          <w:rFonts w:ascii="Calibri" w:hAnsi="Calibri" w:cs="Calibri Light"/>
          <w:b/>
          <w:bCs/>
          <w:i/>
          <w:sz w:val="20"/>
          <w:szCs w:val="20"/>
        </w:rPr>
      </w:pPr>
      <w:r w:rsidRPr="000C7661">
        <w:rPr>
          <w:rFonts w:ascii="Arial" w:hAnsi="Arial" w:cs="Arial"/>
          <w:bCs/>
          <w:sz w:val="20"/>
          <w:szCs w:val="20"/>
        </w:rPr>
        <w:t>(</w:t>
      </w:r>
      <w:r w:rsidRPr="00DC5C9C">
        <w:rPr>
          <w:rFonts w:ascii="Calibri" w:hAnsi="Calibri" w:cs="Calibri Light"/>
          <w:b/>
          <w:bCs/>
          <w:i/>
          <w:sz w:val="20"/>
          <w:szCs w:val="20"/>
        </w:rPr>
        <w:t>Kierownik Zamawiającego)</w:t>
      </w:r>
    </w:p>
    <w:p w14:paraId="0D35CF06" w14:textId="0EF7546F" w:rsidR="003D2D88" w:rsidRPr="00CD09E8" w:rsidRDefault="003D2D88" w:rsidP="005D3A1E">
      <w:pPr>
        <w:tabs>
          <w:tab w:val="num" w:pos="0"/>
        </w:tabs>
        <w:suppressAutoHyphens/>
        <w:spacing w:after="40" w:line="360" w:lineRule="auto"/>
        <w:rPr>
          <w:rFonts w:asciiTheme="majorHAnsi" w:hAnsiTheme="majorHAnsi" w:cs="Calibri Light"/>
          <w:b/>
          <w:bCs/>
          <w:i/>
          <w:sz w:val="20"/>
          <w:szCs w:val="20"/>
        </w:rPr>
      </w:pPr>
    </w:p>
    <w:sectPr w:rsidR="003D2D88" w:rsidRPr="00CD09E8" w:rsidSect="00934805">
      <w:pgSz w:w="11906" w:h="16838"/>
      <w:pgMar w:top="851" w:right="1134" w:bottom="993" w:left="1134"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F6ACA" w14:textId="77777777" w:rsidR="00566E17" w:rsidRDefault="00566E17">
      <w:r>
        <w:separator/>
      </w:r>
    </w:p>
  </w:endnote>
  <w:endnote w:type="continuationSeparator" w:id="0">
    <w:p w14:paraId="1C7DA598" w14:textId="77777777" w:rsidR="00566E17" w:rsidRDefault="00566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altName w:val="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altName w:val="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Bold">
    <w:altName w:val="Times New Roman"/>
    <w:panose1 w:val="00000000000000000000"/>
    <w:charset w:val="00"/>
    <w:family w:val="roman"/>
    <w:notTrueType/>
    <w:pitch w:val="default"/>
  </w:font>
  <w:font w:name="Roboto">
    <w:charset w:val="00"/>
    <w:family w:val="auto"/>
    <w:pitch w:val="variable"/>
    <w:sig w:usb0="E00002FF" w:usb1="5000205B" w:usb2="00000020" w:usb3="00000000" w:csb0="0000019F" w:csb1="00000000"/>
  </w:font>
  <w:font w:name="Helvetica">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81DB" w14:textId="17F39958" w:rsidR="001868E0" w:rsidRPr="007B17EA" w:rsidRDefault="001868E0">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DB6539">
      <w:rPr>
        <w:rFonts w:ascii="Arial" w:hAnsi="Arial" w:cs="Arial"/>
        <w:b/>
        <w:bCs/>
        <w:noProof/>
        <w:sz w:val="16"/>
        <w:szCs w:val="16"/>
      </w:rPr>
      <w:t>16</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DB6539">
      <w:rPr>
        <w:rFonts w:ascii="Arial" w:hAnsi="Arial" w:cs="Arial"/>
        <w:b/>
        <w:bCs/>
        <w:noProof/>
        <w:sz w:val="16"/>
        <w:szCs w:val="16"/>
      </w:rPr>
      <w:t>16</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5B71E" w14:textId="77777777" w:rsidR="00566E17" w:rsidRDefault="00566E17">
      <w:r>
        <w:separator/>
      </w:r>
    </w:p>
  </w:footnote>
  <w:footnote w:type="continuationSeparator" w:id="0">
    <w:p w14:paraId="78D6DCEB" w14:textId="77777777" w:rsidR="00566E17" w:rsidRDefault="00566E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AB598" w14:textId="1F0A27FE" w:rsidR="001868E0" w:rsidRPr="00A93CE0" w:rsidRDefault="001868E0" w:rsidP="00A93CE0">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5038"/>
        </w:tabs>
        <w:ind w:left="5038"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7"/>
    <w:multiLevelType w:val="multilevel"/>
    <w:tmpl w:val="00000007"/>
    <w:name w:val="WW8Num7"/>
    <w:lvl w:ilvl="0">
      <w:start w:val="1"/>
      <w:numFmt w:val="decimal"/>
      <w:lvlText w:val="%1."/>
      <w:lvlJc w:val="left"/>
      <w:pPr>
        <w:tabs>
          <w:tab w:val="num" w:pos="375"/>
        </w:tabs>
        <w:ind w:left="375" w:hanging="360"/>
      </w:pPr>
      <w:rPr>
        <w:rFonts w:cs="Times New Roman"/>
      </w:rPr>
    </w:lvl>
    <w:lvl w:ilvl="1">
      <w:start w:val="2"/>
      <w:numFmt w:val="lowerLetter"/>
      <w:lvlText w:val="%2)"/>
      <w:lvlJc w:val="left"/>
      <w:pPr>
        <w:tabs>
          <w:tab w:val="num" w:pos="1455"/>
        </w:tabs>
        <w:ind w:left="1455" w:hanging="360"/>
      </w:pPr>
      <w:rPr>
        <w:rFonts w:cs="Times New Roman"/>
      </w:rPr>
    </w:lvl>
    <w:lvl w:ilvl="2">
      <w:start w:val="1"/>
      <w:numFmt w:val="decimal"/>
      <w:pStyle w:val="Styl3"/>
      <w:lvlText w:val="%3."/>
      <w:lvlJc w:val="left"/>
      <w:pPr>
        <w:tabs>
          <w:tab w:val="num" w:pos="2175"/>
        </w:tabs>
        <w:ind w:left="2175" w:hanging="360"/>
      </w:pPr>
      <w:rPr>
        <w:rFonts w:cs="Times New Roman"/>
      </w:rPr>
    </w:lvl>
    <w:lvl w:ilvl="3">
      <w:start w:val="1"/>
      <w:numFmt w:val="decimal"/>
      <w:lvlText w:val="%4."/>
      <w:lvlJc w:val="left"/>
      <w:pPr>
        <w:tabs>
          <w:tab w:val="num" w:pos="2895"/>
        </w:tabs>
        <w:ind w:left="2895" w:hanging="360"/>
      </w:pPr>
      <w:rPr>
        <w:rFonts w:cs="Times New Roman"/>
      </w:rPr>
    </w:lvl>
    <w:lvl w:ilvl="4">
      <w:start w:val="1"/>
      <w:numFmt w:val="decimal"/>
      <w:lvlText w:val="%5."/>
      <w:lvlJc w:val="left"/>
      <w:pPr>
        <w:tabs>
          <w:tab w:val="num" w:pos="3615"/>
        </w:tabs>
        <w:ind w:left="3615" w:hanging="360"/>
      </w:pPr>
      <w:rPr>
        <w:rFonts w:cs="Times New Roman"/>
      </w:rPr>
    </w:lvl>
    <w:lvl w:ilvl="5">
      <w:start w:val="1"/>
      <w:numFmt w:val="decimal"/>
      <w:lvlText w:val="%6."/>
      <w:lvlJc w:val="left"/>
      <w:pPr>
        <w:tabs>
          <w:tab w:val="num" w:pos="4335"/>
        </w:tabs>
        <w:ind w:left="4335" w:hanging="360"/>
      </w:pPr>
      <w:rPr>
        <w:rFonts w:cs="Times New Roman"/>
      </w:rPr>
    </w:lvl>
    <w:lvl w:ilvl="6">
      <w:start w:val="1"/>
      <w:numFmt w:val="decimal"/>
      <w:lvlText w:val="%7."/>
      <w:lvlJc w:val="left"/>
      <w:pPr>
        <w:tabs>
          <w:tab w:val="num" w:pos="5055"/>
        </w:tabs>
        <w:ind w:left="5055" w:hanging="360"/>
      </w:pPr>
      <w:rPr>
        <w:rFonts w:cs="Times New Roman"/>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5"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7" w15:restartNumberingAfterBreak="0">
    <w:nsid w:val="003651D7"/>
    <w:multiLevelType w:val="multilevel"/>
    <w:tmpl w:val="ABA088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 w15:restartNumberingAfterBreak="0">
    <w:nsid w:val="04F847C3"/>
    <w:multiLevelType w:val="multilevel"/>
    <w:tmpl w:val="5BE02676"/>
    <w:lvl w:ilvl="0">
      <w:start w:val="4"/>
      <w:numFmt w:val="decimal"/>
      <w:lvlText w:val="%1."/>
      <w:lvlJc w:val="left"/>
      <w:pPr>
        <w:ind w:left="360" w:hanging="360"/>
      </w:pPr>
      <w:rPr>
        <w:rFonts w:hint="default"/>
      </w:rPr>
    </w:lvl>
    <w:lvl w:ilvl="1">
      <w:start w:val="1"/>
      <w:numFmt w:val="decimal"/>
      <w:lvlText w:val="%2)"/>
      <w:lvlJc w:val="left"/>
      <w:pPr>
        <w:ind w:left="360" w:hanging="360"/>
      </w:pPr>
      <w:rPr>
        <w:rFonts w:asciiTheme="majorHAnsi" w:eastAsia="Times New Roman" w:hAnsiTheme="majorHAnsi" w:cs="Calibri Ligh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908259C"/>
    <w:multiLevelType w:val="multilevel"/>
    <w:tmpl w:val="0BE21AEC"/>
    <w:lvl w:ilvl="0">
      <w:start w:val="14"/>
      <w:numFmt w:val="decimal"/>
      <w:lvlText w:val="%1."/>
      <w:lvlJc w:val="left"/>
      <w:pPr>
        <w:ind w:left="435" w:hanging="435"/>
      </w:pPr>
      <w:rPr>
        <w:rFonts w:hint="default"/>
      </w:rPr>
    </w:lvl>
    <w:lvl w:ilvl="1">
      <w:start w:val="1"/>
      <w:numFmt w:val="decimal"/>
      <w:lvlText w:val="%1.%2."/>
      <w:lvlJc w:val="left"/>
      <w:pPr>
        <w:ind w:left="861" w:hanging="43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2" w15:restartNumberingAfterBreak="0">
    <w:nsid w:val="0BB26D55"/>
    <w:multiLevelType w:val="hybridMultilevel"/>
    <w:tmpl w:val="F5E017A6"/>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9604C4B0">
      <w:start w:val="1"/>
      <w:numFmt w:val="decimal"/>
      <w:lvlText w:val="%4."/>
      <w:lvlJc w:val="left"/>
      <w:pPr>
        <w:tabs>
          <w:tab w:val="num" w:pos="2880"/>
        </w:tabs>
        <w:ind w:left="2880" w:hanging="360"/>
      </w:pPr>
      <w:rPr>
        <w:rFonts w:cs="Times New Roman"/>
        <w:b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BE459FC"/>
    <w:multiLevelType w:val="hybridMultilevel"/>
    <w:tmpl w:val="DF84727C"/>
    <w:lvl w:ilvl="0" w:tplc="0106927C">
      <w:start w:val="1"/>
      <w:numFmt w:val="decimal"/>
      <w:lvlText w:val="%1."/>
      <w:lvlJc w:val="left"/>
      <w:pPr>
        <w:tabs>
          <w:tab w:val="num" w:pos="2340"/>
        </w:tabs>
        <w:ind w:left="2340" w:hanging="360"/>
      </w:pPr>
      <w:rPr>
        <w:rFonts w:cs="Times New Roman" w:hint="default"/>
        <w:b w:val="0"/>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0CF013F0"/>
    <w:multiLevelType w:val="hybridMultilevel"/>
    <w:tmpl w:val="578A9F4A"/>
    <w:lvl w:ilvl="0" w:tplc="0415000F">
      <w:start w:val="4"/>
      <w:numFmt w:val="decimal"/>
      <w:lvlText w:val="%1."/>
      <w:lvlJc w:val="left"/>
      <w:pPr>
        <w:ind w:left="720" w:hanging="360"/>
      </w:pPr>
      <w:rPr>
        <w:rFonts w:cs="Times New Roman" w:hint="default"/>
        <w:color w:val="auto"/>
      </w:rPr>
    </w:lvl>
    <w:lvl w:ilvl="1" w:tplc="04150019">
      <w:start w:val="1"/>
      <w:numFmt w:val="lowerLetter"/>
      <w:lvlText w:val="%2."/>
      <w:lvlJc w:val="left"/>
      <w:pPr>
        <w:ind w:left="1440" w:hanging="360"/>
      </w:pPr>
      <w:rPr>
        <w:rFonts w:cs="Times New Roman"/>
      </w:rPr>
    </w:lvl>
    <w:lvl w:ilvl="2" w:tplc="86AAD2BE">
      <w:start w:val="1"/>
      <w:numFmt w:val="decimal"/>
      <w:lvlText w:val="%3)"/>
      <w:lvlJc w:val="left"/>
      <w:pPr>
        <w:ind w:left="2340" w:hanging="360"/>
      </w:pPr>
      <w:rPr>
        <w:rFonts w:asciiTheme="majorHAnsi" w:hAnsiTheme="majorHAnsi" w:cs="Times New Roman" w:hint="default"/>
        <w:b w:val="0"/>
        <w:color w:val="auto"/>
      </w:rPr>
    </w:lvl>
    <w:lvl w:ilvl="3" w:tplc="66180082">
      <w:start w:val="17"/>
      <w:numFmt w:val="upperRoman"/>
      <w:lvlText w:val="%4."/>
      <w:lvlJc w:val="left"/>
      <w:pPr>
        <w:ind w:left="3240" w:hanging="720"/>
      </w:pPr>
      <w:rPr>
        <w:rFonts w:hint="default"/>
      </w:rPr>
    </w:lvl>
    <w:lvl w:ilvl="4" w:tplc="54AA5528">
      <w:start w:val="18"/>
      <w:numFmt w:val="upperRoman"/>
      <w:lvlText w:val="%5&gt;"/>
      <w:lvlJc w:val="left"/>
      <w:pPr>
        <w:ind w:left="3960" w:hanging="720"/>
      </w:pPr>
      <w:rPr>
        <w:rFonts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0E545F91"/>
    <w:multiLevelType w:val="multilevel"/>
    <w:tmpl w:val="D2D85C7C"/>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Theme="majorHAnsi" w:eastAsia="Times New Roman" w:hAnsiTheme="majorHAnsi" w:cstheme="majorHAnsi" w:hint="default"/>
        <w:b w:val="0"/>
        <w:bCs w:val="0"/>
        <w:i w:val="0"/>
        <w:iCs w:val="0"/>
        <w:smallCaps w:val="0"/>
        <w:strike w:val="0"/>
        <w:color w:val="000000"/>
        <w:spacing w:val="0"/>
        <w:w w:val="100"/>
        <w:position w:val="0"/>
        <w:sz w:val="20"/>
        <w:szCs w:val="20"/>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1057008B"/>
    <w:multiLevelType w:val="hybridMultilevel"/>
    <w:tmpl w:val="B008CAF8"/>
    <w:lvl w:ilvl="0" w:tplc="3FF4C4BE">
      <w:start w:val="1"/>
      <w:numFmt w:val="decimal"/>
      <w:lvlText w:val="%1."/>
      <w:lvlJc w:val="left"/>
      <w:pPr>
        <w:tabs>
          <w:tab w:val="num" w:pos="595"/>
        </w:tabs>
        <w:ind w:left="595" w:hanging="453"/>
      </w:pPr>
      <w:rPr>
        <w:rFonts w:asciiTheme="majorHAnsi" w:hAnsiTheme="majorHAnsi" w:cs="Times New Roman" w:hint="default"/>
        <w:b w:val="0"/>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11AA5D7A"/>
    <w:multiLevelType w:val="hybridMultilevel"/>
    <w:tmpl w:val="A5D0BE6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8" w15:restartNumberingAfterBreak="0">
    <w:nsid w:val="16DE088B"/>
    <w:multiLevelType w:val="hybridMultilevel"/>
    <w:tmpl w:val="A464FB3E"/>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15:restartNumberingAfterBreak="0">
    <w:nsid w:val="175C6936"/>
    <w:multiLevelType w:val="hybridMultilevel"/>
    <w:tmpl w:val="C4D4783C"/>
    <w:lvl w:ilvl="0" w:tplc="04150017">
      <w:start w:val="1"/>
      <w:numFmt w:val="lowerLetter"/>
      <w:lvlText w:val="%1)"/>
      <w:lvlJc w:val="left"/>
      <w:pPr>
        <w:ind w:left="1910" w:hanging="360"/>
      </w:pPr>
    </w:lvl>
    <w:lvl w:ilvl="1" w:tplc="04150019">
      <w:start w:val="1"/>
      <w:numFmt w:val="lowerLetter"/>
      <w:lvlText w:val="%2."/>
      <w:lvlJc w:val="left"/>
      <w:pPr>
        <w:ind w:left="2630" w:hanging="360"/>
      </w:pPr>
    </w:lvl>
    <w:lvl w:ilvl="2" w:tplc="BEBE29F4">
      <w:start w:val="1"/>
      <w:numFmt w:val="decimal"/>
      <w:lvlText w:val="%3"/>
      <w:lvlJc w:val="left"/>
      <w:pPr>
        <w:ind w:left="3530" w:hanging="360"/>
      </w:pPr>
      <w:rPr>
        <w:rFonts w:hint="default"/>
        <w:b/>
      </w:rPr>
    </w:lvl>
    <w:lvl w:ilvl="3" w:tplc="06541DC6">
      <w:start w:val="20"/>
      <w:numFmt w:val="upperRoman"/>
      <w:lvlText w:val="%4."/>
      <w:lvlJc w:val="left"/>
      <w:pPr>
        <w:ind w:left="4430" w:hanging="720"/>
      </w:pPr>
      <w:rPr>
        <w:rFonts w:hint="default"/>
      </w:rPr>
    </w:lvl>
    <w:lvl w:ilvl="4" w:tplc="04150019" w:tentative="1">
      <w:start w:val="1"/>
      <w:numFmt w:val="lowerLetter"/>
      <w:lvlText w:val="%5."/>
      <w:lvlJc w:val="left"/>
      <w:pPr>
        <w:ind w:left="4790" w:hanging="360"/>
      </w:pPr>
    </w:lvl>
    <w:lvl w:ilvl="5" w:tplc="0415001B" w:tentative="1">
      <w:start w:val="1"/>
      <w:numFmt w:val="lowerRoman"/>
      <w:lvlText w:val="%6."/>
      <w:lvlJc w:val="right"/>
      <w:pPr>
        <w:ind w:left="5510" w:hanging="180"/>
      </w:pPr>
    </w:lvl>
    <w:lvl w:ilvl="6" w:tplc="0415000F" w:tentative="1">
      <w:start w:val="1"/>
      <w:numFmt w:val="decimal"/>
      <w:lvlText w:val="%7."/>
      <w:lvlJc w:val="left"/>
      <w:pPr>
        <w:ind w:left="6230" w:hanging="360"/>
      </w:pPr>
    </w:lvl>
    <w:lvl w:ilvl="7" w:tplc="04150019" w:tentative="1">
      <w:start w:val="1"/>
      <w:numFmt w:val="lowerLetter"/>
      <w:lvlText w:val="%8."/>
      <w:lvlJc w:val="left"/>
      <w:pPr>
        <w:ind w:left="6950" w:hanging="360"/>
      </w:pPr>
    </w:lvl>
    <w:lvl w:ilvl="8" w:tplc="0415001B" w:tentative="1">
      <w:start w:val="1"/>
      <w:numFmt w:val="lowerRoman"/>
      <w:lvlText w:val="%9."/>
      <w:lvlJc w:val="right"/>
      <w:pPr>
        <w:ind w:left="7670" w:hanging="180"/>
      </w:pPr>
    </w:lvl>
  </w:abstractNum>
  <w:abstractNum w:abstractNumId="20"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1" w15:restartNumberingAfterBreak="0">
    <w:nsid w:val="1A236C54"/>
    <w:multiLevelType w:val="hybridMultilevel"/>
    <w:tmpl w:val="E43C97FC"/>
    <w:lvl w:ilvl="0" w:tplc="3E628E72">
      <w:start w:val="1"/>
      <w:numFmt w:val="decimal"/>
      <w:lvlText w:val="%1."/>
      <w:lvlJc w:val="left"/>
      <w:pPr>
        <w:tabs>
          <w:tab w:val="num" w:pos="1800"/>
        </w:tabs>
        <w:ind w:left="1800" w:hanging="363"/>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1E6546D5"/>
    <w:multiLevelType w:val="multilevel"/>
    <w:tmpl w:val="376CB512"/>
    <w:lvl w:ilvl="0">
      <w:start w:val="13"/>
      <w:numFmt w:val="decimal"/>
      <w:lvlText w:val="%1."/>
      <w:lvlJc w:val="left"/>
      <w:pPr>
        <w:ind w:left="435" w:hanging="435"/>
      </w:pPr>
      <w:rPr>
        <w:rFonts w:hint="default"/>
      </w:rPr>
    </w:lvl>
    <w:lvl w:ilvl="1">
      <w:start w:val="1"/>
      <w:numFmt w:val="decimal"/>
      <w:lvlText w:val="%1.%2."/>
      <w:lvlJc w:val="left"/>
      <w:pPr>
        <w:ind w:left="861" w:hanging="43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3"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24" w15:restartNumberingAfterBreak="0">
    <w:nsid w:val="214506E5"/>
    <w:multiLevelType w:val="hybridMultilevel"/>
    <w:tmpl w:val="66568F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2A6A51"/>
    <w:multiLevelType w:val="hybridMultilevel"/>
    <w:tmpl w:val="AFD28C08"/>
    <w:lvl w:ilvl="0" w:tplc="8556CABA">
      <w:start w:val="1"/>
      <w:numFmt w:val="lowerLetter"/>
      <w:lvlText w:val="%1)"/>
      <w:lvlJc w:val="left"/>
      <w:pPr>
        <w:ind w:left="1800" w:hanging="360"/>
      </w:pPr>
      <w:rPr>
        <w:rFonts w:cs="Times New Roman"/>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26" w15:restartNumberingAfterBreak="0">
    <w:nsid w:val="2296007C"/>
    <w:multiLevelType w:val="multilevel"/>
    <w:tmpl w:val="441A0046"/>
    <w:styleLink w:val="Zaimportowanystyl5"/>
    <w:lvl w:ilvl="0">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2)"/>
      <w:lvlJc w:val="left"/>
      <w:pPr>
        <w:ind w:left="851" w:hanging="425"/>
      </w:pPr>
      <w:rPr>
        <w:rFonts w:ascii="Times New Roman" w:eastAsia="Times New Roman" w:hAnsi="Times New Roman" w:cs="Times New Roman"/>
        <w:caps w:val="0"/>
        <w:smallCaps w:val="0"/>
        <w:strike w:val="0"/>
        <w:dstrike w:val="0"/>
        <w:color w:val="000000"/>
        <w:spacing w:val="0"/>
        <w:w w:val="100"/>
        <w:kern w:val="0"/>
        <w:position w:val="0"/>
        <w:vertAlign w:val="baseline"/>
      </w:rPr>
    </w:lvl>
    <w:lvl w:ilvl="2">
      <w:start w:val="1"/>
      <w:numFmt w:val="decimal"/>
      <w:lvlText w:val="%2)%3."/>
      <w:lvlJc w:val="left"/>
      <w:pPr>
        <w:ind w:left="1572"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2)%3.%4."/>
      <w:lvlJc w:val="left"/>
      <w:pPr>
        <w:ind w:left="1998"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2)%3.%4.%5."/>
      <w:lvlJc w:val="left"/>
      <w:pPr>
        <w:ind w:left="2784"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lvlText w:val="%2)%3.%4.%5.%6."/>
      <w:lvlJc w:val="left"/>
      <w:pPr>
        <w:ind w:left="3210" w:hanging="1080"/>
      </w:pPr>
      <w:rPr>
        <w:rFonts w:hAnsi="Arial Unicode MS" w:cs="Times New Roman"/>
        <w:caps w:val="0"/>
        <w:smallCaps w:val="0"/>
        <w:strike w:val="0"/>
        <w:dstrike w:val="0"/>
        <w:color w:val="000000"/>
        <w:spacing w:val="0"/>
        <w:w w:val="100"/>
        <w:kern w:val="0"/>
        <w:position w:val="0"/>
        <w:vertAlign w:val="baseline"/>
      </w:rPr>
    </w:lvl>
    <w:lvl w:ilvl="6">
      <w:start w:val="1"/>
      <w:numFmt w:val="decimal"/>
      <w:lvlText w:val="%2)%3.%4.%5.%6.%7."/>
      <w:lvlJc w:val="left"/>
      <w:pPr>
        <w:ind w:left="3996" w:hanging="1440"/>
      </w:pPr>
      <w:rPr>
        <w:rFonts w:hAnsi="Arial Unicode MS" w:cs="Times New Roman"/>
        <w:caps w:val="0"/>
        <w:smallCaps w:val="0"/>
        <w:strike w:val="0"/>
        <w:dstrike w:val="0"/>
        <w:color w:val="000000"/>
        <w:spacing w:val="0"/>
        <w:w w:val="100"/>
        <w:kern w:val="0"/>
        <w:position w:val="0"/>
        <w:vertAlign w:val="baseline"/>
      </w:rPr>
    </w:lvl>
    <w:lvl w:ilvl="7">
      <w:start w:val="1"/>
      <w:numFmt w:val="decimal"/>
      <w:lvlText w:val="%2)%3.%4.%5.%6.%7.%8."/>
      <w:lvlJc w:val="left"/>
      <w:pPr>
        <w:ind w:left="4422" w:hanging="1440"/>
      </w:pPr>
      <w:rPr>
        <w:rFonts w:hAnsi="Arial Unicode MS" w:cs="Times New Roman"/>
        <w:caps w:val="0"/>
        <w:smallCaps w:val="0"/>
        <w:strike w:val="0"/>
        <w:dstrike w:val="0"/>
        <w:color w:val="000000"/>
        <w:spacing w:val="0"/>
        <w:w w:val="100"/>
        <w:kern w:val="0"/>
        <w:position w:val="0"/>
        <w:vertAlign w:val="baseline"/>
      </w:rPr>
    </w:lvl>
    <w:lvl w:ilvl="8">
      <w:start w:val="1"/>
      <w:numFmt w:val="decimal"/>
      <w:lvlText w:val="%2)%3.%4.%5.%6.%7.%8.%9."/>
      <w:lvlJc w:val="left"/>
      <w:pPr>
        <w:ind w:left="5208" w:hanging="1800"/>
      </w:pPr>
      <w:rPr>
        <w:rFonts w:hAnsi="Arial Unicode MS" w:cs="Times New Roman"/>
        <w:caps w:val="0"/>
        <w:smallCaps w:val="0"/>
        <w:strike w:val="0"/>
        <w:dstrike w:val="0"/>
        <w:color w:val="000000"/>
        <w:spacing w:val="0"/>
        <w:w w:val="100"/>
        <w:kern w:val="0"/>
        <w:position w:val="0"/>
        <w:vertAlign w:val="baseline"/>
      </w:rPr>
    </w:lvl>
  </w:abstractNum>
  <w:abstractNum w:abstractNumId="27"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2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15:restartNumberingAfterBreak="0">
    <w:nsid w:val="240E5DFB"/>
    <w:multiLevelType w:val="hybridMultilevel"/>
    <w:tmpl w:val="2BA47E66"/>
    <w:lvl w:ilvl="0" w:tplc="A43AB16C">
      <w:start w:val="1"/>
      <w:numFmt w:val="decimal"/>
      <w:lvlText w:val="%1."/>
      <w:lvlJc w:val="left"/>
      <w:pPr>
        <w:tabs>
          <w:tab w:val="num" w:pos="1800"/>
        </w:tabs>
        <w:ind w:left="1800" w:hanging="363"/>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2655318D"/>
    <w:multiLevelType w:val="hybridMultilevel"/>
    <w:tmpl w:val="308E3622"/>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1DC0B2D6">
      <w:start w:val="1"/>
      <w:numFmt w:val="decimal"/>
      <w:lvlText w:val="%3)"/>
      <w:lvlJc w:val="left"/>
      <w:pPr>
        <w:ind w:left="2340" w:hanging="360"/>
      </w:pPr>
      <w:rPr>
        <w:rFonts w:cs="Times New Roman" w:hint="default"/>
      </w:rPr>
    </w:lvl>
    <w:lvl w:ilvl="3" w:tplc="0E04FEBA">
      <w:start w:val="1"/>
      <w:numFmt w:val="decimal"/>
      <w:lvlText w:val="%4."/>
      <w:lvlJc w:val="left"/>
      <w:pPr>
        <w:tabs>
          <w:tab w:val="num" w:pos="1009"/>
        </w:tabs>
        <w:ind w:left="1009" w:hanging="453"/>
      </w:pPr>
      <w:rPr>
        <w:rFonts w:cs="Times New Roman" w:hint="default"/>
        <w:b w:val="0"/>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268916AD"/>
    <w:multiLevelType w:val="hybridMultilevel"/>
    <w:tmpl w:val="36E2DF36"/>
    <w:lvl w:ilvl="0" w:tplc="B330ACF6">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33" w15:restartNumberingAfterBreak="0">
    <w:nsid w:val="2D0D10B1"/>
    <w:multiLevelType w:val="hybridMultilevel"/>
    <w:tmpl w:val="2E6EBEE8"/>
    <w:lvl w:ilvl="0" w:tplc="84E6EBE6">
      <w:start w:val="1"/>
      <w:numFmt w:val="decimal"/>
      <w:lvlText w:val="%1."/>
      <w:lvlJc w:val="left"/>
      <w:pPr>
        <w:ind w:left="720" w:hanging="720"/>
      </w:pPr>
      <w:rPr>
        <w:rFonts w:asciiTheme="majorHAnsi" w:eastAsia="Times New Roman" w:hAnsiTheme="majorHAnsi" w:cs="Times New Roman" w:hint="default"/>
        <w:b w:val="0"/>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2EDB529F"/>
    <w:multiLevelType w:val="hybridMultilevel"/>
    <w:tmpl w:val="61767598"/>
    <w:lvl w:ilvl="0" w:tplc="A4EEB31C">
      <w:start w:val="1"/>
      <w:numFmt w:val="decimal"/>
      <w:lvlText w:val="%1."/>
      <w:lvlJc w:val="left"/>
      <w:pPr>
        <w:ind w:left="1146" w:hanging="360"/>
      </w:pPr>
      <w:rPr>
        <w:rFonts w:asciiTheme="majorHAnsi" w:eastAsia="Times New Roman" w:hAnsiTheme="majorHAnsi" w:cs="Times New Roman" w:hint="default"/>
        <w:b w:val="0"/>
      </w:rPr>
    </w:lvl>
    <w:lvl w:ilvl="1" w:tplc="04150019" w:tentative="1">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5" w15:restartNumberingAfterBreak="0">
    <w:nsid w:val="2FBE3D3A"/>
    <w:multiLevelType w:val="multilevel"/>
    <w:tmpl w:val="1EAE7F3C"/>
    <w:lvl w:ilvl="0">
      <w:start w:val="1"/>
      <w:numFmt w:val="upperRoman"/>
      <w:lvlText w:val="%1."/>
      <w:lvlJc w:val="left"/>
      <w:pPr>
        <w:ind w:left="862" w:hanging="720"/>
      </w:pPr>
      <w:rPr>
        <w:rFonts w:cs="Times New Roman" w:hint="default"/>
        <w:b/>
      </w:rPr>
    </w:lvl>
    <w:lvl w:ilvl="1">
      <w:start w:val="1"/>
      <w:numFmt w:val="decimal"/>
      <w:isLgl/>
      <w:lvlText w:val="%1.%2."/>
      <w:lvlJc w:val="left"/>
      <w:pPr>
        <w:ind w:left="955" w:hanging="360"/>
      </w:pPr>
      <w:rPr>
        <w:rFonts w:hint="default"/>
      </w:rPr>
    </w:lvl>
    <w:lvl w:ilvl="2">
      <w:start w:val="1"/>
      <w:numFmt w:val="decimal"/>
      <w:isLgl/>
      <w:lvlText w:val="%1.%2.%3."/>
      <w:lvlJc w:val="left"/>
      <w:pPr>
        <w:ind w:left="1768" w:hanging="720"/>
      </w:pPr>
      <w:rPr>
        <w:rFonts w:hint="default"/>
      </w:rPr>
    </w:lvl>
    <w:lvl w:ilvl="3">
      <w:start w:val="1"/>
      <w:numFmt w:val="decimal"/>
      <w:isLgl/>
      <w:lvlText w:val="%1.%2.%3.%4."/>
      <w:lvlJc w:val="left"/>
      <w:pPr>
        <w:ind w:left="2221" w:hanging="720"/>
      </w:pPr>
      <w:rPr>
        <w:rFonts w:hint="default"/>
      </w:rPr>
    </w:lvl>
    <w:lvl w:ilvl="4">
      <w:start w:val="1"/>
      <w:numFmt w:val="decimal"/>
      <w:isLgl/>
      <w:lvlText w:val="%1.%2.%3.%4.%5."/>
      <w:lvlJc w:val="left"/>
      <w:pPr>
        <w:ind w:left="3034" w:hanging="1080"/>
      </w:pPr>
      <w:rPr>
        <w:rFonts w:hint="default"/>
      </w:rPr>
    </w:lvl>
    <w:lvl w:ilvl="5">
      <w:start w:val="1"/>
      <w:numFmt w:val="decimal"/>
      <w:isLgl/>
      <w:lvlText w:val="%1.%2.%3.%4.%5.%6."/>
      <w:lvlJc w:val="left"/>
      <w:pPr>
        <w:ind w:left="3487" w:hanging="1080"/>
      </w:pPr>
      <w:rPr>
        <w:rFonts w:hint="default"/>
      </w:rPr>
    </w:lvl>
    <w:lvl w:ilvl="6">
      <w:start w:val="1"/>
      <w:numFmt w:val="decimal"/>
      <w:isLgl/>
      <w:lvlText w:val="%1.%2.%3.%4.%5.%6.%7."/>
      <w:lvlJc w:val="left"/>
      <w:pPr>
        <w:ind w:left="4300" w:hanging="1440"/>
      </w:pPr>
      <w:rPr>
        <w:rFonts w:hint="default"/>
      </w:rPr>
    </w:lvl>
    <w:lvl w:ilvl="7">
      <w:start w:val="1"/>
      <w:numFmt w:val="decimal"/>
      <w:isLgl/>
      <w:lvlText w:val="%1.%2.%3.%4.%5.%6.%7.%8."/>
      <w:lvlJc w:val="left"/>
      <w:pPr>
        <w:ind w:left="4753" w:hanging="1440"/>
      </w:pPr>
      <w:rPr>
        <w:rFonts w:hint="default"/>
      </w:rPr>
    </w:lvl>
    <w:lvl w:ilvl="8">
      <w:start w:val="1"/>
      <w:numFmt w:val="decimal"/>
      <w:isLgl/>
      <w:lvlText w:val="%1.%2.%3.%4.%5.%6.%7.%8.%9."/>
      <w:lvlJc w:val="left"/>
      <w:pPr>
        <w:ind w:left="5566" w:hanging="1800"/>
      </w:pPr>
      <w:rPr>
        <w:rFonts w:hint="default"/>
      </w:rPr>
    </w:lvl>
  </w:abstractNum>
  <w:abstractNum w:abstractNumId="36" w15:restartNumberingAfterBreak="0">
    <w:nsid w:val="316A5B39"/>
    <w:multiLevelType w:val="hybridMultilevel"/>
    <w:tmpl w:val="48485948"/>
    <w:lvl w:ilvl="0" w:tplc="0415000F">
      <w:start w:val="1"/>
      <w:numFmt w:val="decimal"/>
      <w:lvlText w:val="%1."/>
      <w:lvlJc w:val="left"/>
      <w:pPr>
        <w:ind w:left="720" w:hanging="360"/>
      </w:pPr>
    </w:lvl>
    <w:lvl w:ilvl="1" w:tplc="8934185C">
      <w:start w:val="11"/>
      <w:numFmt w:val="upperRoman"/>
      <w:lvlText w:val="%2."/>
      <w:lvlJc w:val="left"/>
      <w:pPr>
        <w:ind w:left="1004" w:hanging="720"/>
      </w:pPr>
      <w:rPr>
        <w:rFonts w:asciiTheme="majorHAnsi" w:hAnsiTheme="majorHAnsi" w:cstheme="majorHAnsi" w:hint="default"/>
        <w:b/>
        <w:bCs w:val="0"/>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53F7F18"/>
    <w:multiLevelType w:val="hybridMultilevel"/>
    <w:tmpl w:val="37C02D3A"/>
    <w:lvl w:ilvl="0" w:tplc="98346F16">
      <w:start w:val="1"/>
      <w:numFmt w:val="decimal"/>
      <w:lvlText w:val="%1."/>
      <w:lvlJc w:val="left"/>
      <w:pPr>
        <w:tabs>
          <w:tab w:val="num" w:pos="8869"/>
        </w:tabs>
        <w:ind w:left="8869" w:hanging="363"/>
      </w:pPr>
      <w:rPr>
        <w:rFonts w:ascii="Times New Roman" w:eastAsia="Times New Roman" w:hAnsi="Times New Roman" w:cs="Times New Roman" w:hint="default"/>
        <w:b w:val="0"/>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399831FB"/>
    <w:multiLevelType w:val="hybridMultilevel"/>
    <w:tmpl w:val="AD983C8C"/>
    <w:lvl w:ilvl="0" w:tplc="8AFE99F2">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9" w15:restartNumberingAfterBreak="0">
    <w:nsid w:val="3CDB53AB"/>
    <w:multiLevelType w:val="hybridMultilevel"/>
    <w:tmpl w:val="39EC956A"/>
    <w:lvl w:ilvl="0" w:tplc="128CC8A8">
      <w:start w:val="8"/>
      <w:numFmt w:val="decimal"/>
      <w:lvlText w:val="%1."/>
      <w:lvlJc w:val="left"/>
      <w:pPr>
        <w:ind w:left="360" w:hanging="360"/>
      </w:pPr>
      <w:rPr>
        <w:rFonts w:ascii="Times New Roman" w:eastAsia="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DAB016F"/>
    <w:multiLevelType w:val="hybridMultilevel"/>
    <w:tmpl w:val="A47A6B3E"/>
    <w:lvl w:ilvl="0" w:tplc="A12CC1CC">
      <w:start w:val="2"/>
      <w:numFmt w:val="decimal"/>
      <w:lvlText w:val="%1)"/>
      <w:lvlJc w:val="left"/>
      <w:pPr>
        <w:ind w:left="180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40542121"/>
    <w:multiLevelType w:val="multilevel"/>
    <w:tmpl w:val="3676CAD6"/>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strike w:val="0"/>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3"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456C0D9A"/>
    <w:multiLevelType w:val="multilevel"/>
    <w:tmpl w:val="7E9E13AC"/>
    <w:lvl w:ilvl="0">
      <w:start w:val="1"/>
      <w:numFmt w:val="decimal"/>
      <w:lvlText w:val="%1."/>
      <w:lvlJc w:val="left"/>
      <w:pPr>
        <w:ind w:left="780" w:hanging="420"/>
      </w:pPr>
      <w:rPr>
        <w:rFonts w:asciiTheme="majorHAnsi" w:hAnsiTheme="majorHAnsi" w:cs="Times New Roman" w:hint="default"/>
        <w:b w:val="0"/>
        <w:sz w:val="22"/>
        <w:szCs w:val="22"/>
      </w:rPr>
    </w:lvl>
    <w:lvl w:ilvl="1">
      <w:start w:val="1"/>
      <w:numFmt w:val="lowerLetter"/>
      <w:isLgl/>
      <w:lvlText w:val="%2)"/>
      <w:lvlJc w:val="left"/>
      <w:pPr>
        <w:ind w:left="1170" w:hanging="390"/>
      </w:pPr>
      <w:rPr>
        <w:rFonts w:asciiTheme="majorHAnsi" w:eastAsia="Times New Roman" w:hAnsiTheme="majorHAnsi" w:cs="Times New Roman"/>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340" w:hanging="720"/>
      </w:pPr>
      <w:rPr>
        <w:rFonts w:cs="Times New Roman" w:hint="default"/>
      </w:rPr>
    </w:lvl>
    <w:lvl w:ilvl="4">
      <w:start w:val="1"/>
      <w:numFmt w:val="decimal"/>
      <w:isLgl/>
      <w:lvlText w:val="%1.%2.%3.%4.%5."/>
      <w:lvlJc w:val="left"/>
      <w:pPr>
        <w:ind w:left="3120" w:hanging="1080"/>
      </w:pPr>
      <w:rPr>
        <w:rFonts w:cs="Times New Roman" w:hint="default"/>
      </w:rPr>
    </w:lvl>
    <w:lvl w:ilvl="5">
      <w:start w:val="1"/>
      <w:numFmt w:val="decimal"/>
      <w:isLgl/>
      <w:lvlText w:val="%1.%2.%3.%4.%5.%6."/>
      <w:lvlJc w:val="left"/>
      <w:pPr>
        <w:ind w:left="354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740" w:hanging="1440"/>
      </w:pPr>
      <w:rPr>
        <w:rFonts w:cs="Times New Roman" w:hint="default"/>
      </w:rPr>
    </w:lvl>
    <w:lvl w:ilvl="8">
      <w:start w:val="1"/>
      <w:numFmt w:val="decimal"/>
      <w:isLgl/>
      <w:lvlText w:val="%1.%2.%3.%4.%5.%6.%7.%8.%9."/>
      <w:lvlJc w:val="left"/>
      <w:pPr>
        <w:ind w:left="5520" w:hanging="1800"/>
      </w:pPr>
      <w:rPr>
        <w:rFonts w:cs="Times New Roman" w:hint="default"/>
      </w:rPr>
    </w:lvl>
  </w:abstractNum>
  <w:abstractNum w:abstractNumId="45" w15:restartNumberingAfterBreak="0">
    <w:nsid w:val="48912D18"/>
    <w:multiLevelType w:val="hybridMultilevel"/>
    <w:tmpl w:val="566CF5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7" w15:restartNumberingAfterBreak="0">
    <w:nsid w:val="578006D9"/>
    <w:multiLevelType w:val="hybridMultilevel"/>
    <w:tmpl w:val="B01EF4DC"/>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9" w15:restartNumberingAfterBreak="0">
    <w:nsid w:val="60EA3EDB"/>
    <w:multiLevelType w:val="multilevel"/>
    <w:tmpl w:val="3EF49EFA"/>
    <w:lvl w:ilvl="0">
      <w:start w:val="1"/>
      <w:numFmt w:val="decimal"/>
      <w:lvlText w:val="%1."/>
      <w:lvlJc w:val="left"/>
      <w:pPr>
        <w:tabs>
          <w:tab w:val="num" w:pos="1706"/>
        </w:tabs>
        <w:ind w:left="697"/>
      </w:pPr>
      <w:rPr>
        <w:rFonts w:asciiTheme="majorHAnsi" w:eastAsia="Times New Roman" w:hAnsiTheme="majorHAnsi" w:cs="Times New Roman" w:hint="default"/>
        <w:b w:val="0"/>
        <w:bCs w:val="0"/>
        <w:i w:val="0"/>
        <w:iCs w:val="0"/>
        <w:smallCaps w:val="0"/>
        <w:strike w:val="0"/>
        <w:color w:val="000000"/>
        <w:spacing w:val="0"/>
        <w:w w:val="100"/>
        <w:position w:val="0"/>
        <w:sz w:val="22"/>
        <w:szCs w:val="22"/>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start w:val="1"/>
      <w:numFmt w:val="decimal"/>
      <w:lvlText w:val="%8)"/>
      <w:lvlJc w:val="left"/>
      <w:pPr>
        <w:ind w:left="697"/>
      </w:pPr>
      <w:rPr>
        <w:rFonts w:hint="default"/>
        <w:b w:val="0"/>
      </w:rPr>
    </w:lvl>
    <w:lvl w:ilvl="8">
      <w:numFmt w:val="decimal"/>
      <w:lvlText w:val=""/>
      <w:lvlJc w:val="left"/>
      <w:pPr>
        <w:ind w:left="697"/>
      </w:pPr>
      <w:rPr>
        <w:rFonts w:cs="Times New Roman" w:hint="default"/>
      </w:rPr>
    </w:lvl>
  </w:abstractNum>
  <w:abstractNum w:abstractNumId="50"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1" w15:restartNumberingAfterBreak="0">
    <w:nsid w:val="61FF42B6"/>
    <w:multiLevelType w:val="hybridMultilevel"/>
    <w:tmpl w:val="2898A088"/>
    <w:lvl w:ilvl="0" w:tplc="F0045204">
      <w:start w:val="1"/>
      <w:numFmt w:val="lowerLetter"/>
      <w:lvlText w:val="%1)"/>
      <w:lvlJc w:val="left"/>
      <w:pPr>
        <w:ind w:left="1850" w:hanging="360"/>
      </w:pPr>
      <w:rPr>
        <w:rFonts w:cs="Times New Roman"/>
        <w:b/>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52" w15:restartNumberingAfterBreak="0">
    <w:nsid w:val="645D19A5"/>
    <w:multiLevelType w:val="multilevel"/>
    <w:tmpl w:val="A67EE24A"/>
    <w:lvl w:ilvl="0">
      <w:start w:val="5"/>
      <w:numFmt w:val="decimal"/>
      <w:lvlText w:val="%1."/>
      <w:lvlJc w:val="left"/>
      <w:pPr>
        <w:ind w:left="360" w:hanging="360"/>
      </w:pPr>
      <w:rPr>
        <w:rFonts w:hint="default"/>
        <w:b/>
        <w:bCs w:val="0"/>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4650" w:hanging="108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200" w:hanging="1440"/>
      </w:pPr>
      <w:rPr>
        <w:rFonts w:hint="default"/>
      </w:rPr>
    </w:lvl>
  </w:abstractNum>
  <w:abstractNum w:abstractNumId="53" w15:restartNumberingAfterBreak="0">
    <w:nsid w:val="67D2374C"/>
    <w:multiLevelType w:val="hybridMultilevel"/>
    <w:tmpl w:val="6B66909C"/>
    <w:lvl w:ilvl="0" w:tplc="0B5055E0">
      <w:start w:val="1"/>
      <w:numFmt w:val="decimal"/>
      <w:lvlText w:val="%1."/>
      <w:lvlJc w:val="left"/>
      <w:pPr>
        <w:tabs>
          <w:tab w:val="num" w:pos="454"/>
        </w:tabs>
        <w:ind w:left="454" w:hanging="454"/>
      </w:pPr>
      <w:rPr>
        <w:rFonts w:cs="Times New Roman" w:hint="default"/>
        <w:b w:val="0"/>
      </w:rPr>
    </w:lvl>
    <w:lvl w:ilvl="1" w:tplc="4530CFB2">
      <w:start w:val="1"/>
      <w:numFmt w:val="lowerLetter"/>
      <w:lvlText w:val="%2)"/>
      <w:lvlJc w:val="left"/>
      <w:pPr>
        <w:ind w:left="884" w:hanging="360"/>
      </w:pPr>
      <w:rPr>
        <w:rFonts w:cs="Times New Roman" w:hint="default"/>
        <w:b/>
        <w:i/>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54" w15:restartNumberingAfterBreak="0">
    <w:nsid w:val="67F45811"/>
    <w:multiLevelType w:val="multilevel"/>
    <w:tmpl w:val="8528E22E"/>
    <w:lvl w:ilvl="0">
      <w:start w:val="5"/>
      <w:numFmt w:val="decimal"/>
      <w:lvlText w:val="%1."/>
      <w:lvlJc w:val="left"/>
      <w:pPr>
        <w:ind w:left="360" w:hanging="360"/>
      </w:pPr>
      <w:rPr>
        <w:rFonts w:ascii="Times New Roman" w:hAnsi="Times New Roman" w:hint="default"/>
        <w:sz w:val="24"/>
      </w:rPr>
    </w:lvl>
    <w:lvl w:ilvl="1">
      <w:start w:val="1"/>
      <w:numFmt w:val="decimal"/>
      <w:lvlText w:val="%1.%2."/>
      <w:lvlJc w:val="left"/>
      <w:pPr>
        <w:ind w:left="955" w:hanging="360"/>
      </w:pPr>
      <w:rPr>
        <w:rFonts w:asciiTheme="majorHAnsi" w:hAnsiTheme="majorHAnsi" w:hint="default"/>
        <w:sz w:val="22"/>
        <w:szCs w:val="22"/>
      </w:rPr>
    </w:lvl>
    <w:lvl w:ilvl="2">
      <w:start w:val="1"/>
      <w:numFmt w:val="decimal"/>
      <w:lvlText w:val="%1.%2.%3."/>
      <w:lvlJc w:val="left"/>
      <w:pPr>
        <w:ind w:left="1910" w:hanging="720"/>
      </w:pPr>
      <w:rPr>
        <w:rFonts w:ascii="Times New Roman" w:hAnsi="Times New Roman" w:hint="default"/>
        <w:sz w:val="24"/>
      </w:rPr>
    </w:lvl>
    <w:lvl w:ilvl="3">
      <w:start w:val="1"/>
      <w:numFmt w:val="decimal"/>
      <w:lvlText w:val="%1.%2.%3.%4."/>
      <w:lvlJc w:val="left"/>
      <w:pPr>
        <w:ind w:left="2505" w:hanging="720"/>
      </w:pPr>
      <w:rPr>
        <w:rFonts w:ascii="Times New Roman" w:hAnsi="Times New Roman" w:hint="default"/>
        <w:sz w:val="24"/>
      </w:rPr>
    </w:lvl>
    <w:lvl w:ilvl="4">
      <w:start w:val="1"/>
      <w:numFmt w:val="decimal"/>
      <w:lvlText w:val="%1.%2.%3.%4.%5."/>
      <w:lvlJc w:val="left"/>
      <w:pPr>
        <w:ind w:left="3460" w:hanging="1080"/>
      </w:pPr>
      <w:rPr>
        <w:rFonts w:ascii="Times New Roman" w:hAnsi="Times New Roman" w:hint="default"/>
        <w:sz w:val="24"/>
      </w:rPr>
    </w:lvl>
    <w:lvl w:ilvl="5">
      <w:start w:val="1"/>
      <w:numFmt w:val="decimal"/>
      <w:lvlText w:val="%1.%2.%3.%4.%5.%6."/>
      <w:lvlJc w:val="left"/>
      <w:pPr>
        <w:ind w:left="4055" w:hanging="1080"/>
      </w:pPr>
      <w:rPr>
        <w:rFonts w:ascii="Times New Roman" w:hAnsi="Times New Roman" w:hint="default"/>
        <w:sz w:val="24"/>
      </w:rPr>
    </w:lvl>
    <w:lvl w:ilvl="6">
      <w:start w:val="1"/>
      <w:numFmt w:val="decimal"/>
      <w:lvlText w:val="%1.%2.%3.%4.%5.%6.%7."/>
      <w:lvlJc w:val="left"/>
      <w:pPr>
        <w:ind w:left="5010" w:hanging="1440"/>
      </w:pPr>
      <w:rPr>
        <w:rFonts w:ascii="Times New Roman" w:hAnsi="Times New Roman" w:hint="default"/>
        <w:sz w:val="24"/>
      </w:rPr>
    </w:lvl>
    <w:lvl w:ilvl="7">
      <w:start w:val="1"/>
      <w:numFmt w:val="decimal"/>
      <w:lvlText w:val="%1.%2.%3.%4.%5.%6.%7.%8."/>
      <w:lvlJc w:val="left"/>
      <w:pPr>
        <w:ind w:left="5605" w:hanging="1440"/>
      </w:pPr>
      <w:rPr>
        <w:rFonts w:ascii="Times New Roman" w:hAnsi="Times New Roman" w:hint="default"/>
        <w:sz w:val="24"/>
      </w:rPr>
    </w:lvl>
    <w:lvl w:ilvl="8">
      <w:start w:val="1"/>
      <w:numFmt w:val="decimal"/>
      <w:lvlText w:val="%1.%2.%3.%4.%5.%6.%7.%8.%9."/>
      <w:lvlJc w:val="left"/>
      <w:pPr>
        <w:ind w:left="6560" w:hanging="1800"/>
      </w:pPr>
      <w:rPr>
        <w:rFonts w:ascii="Times New Roman" w:hAnsi="Times New Roman" w:hint="default"/>
        <w:sz w:val="24"/>
      </w:rPr>
    </w:lvl>
  </w:abstractNum>
  <w:abstractNum w:abstractNumId="55" w15:restartNumberingAfterBreak="0">
    <w:nsid w:val="69F07173"/>
    <w:multiLevelType w:val="multilevel"/>
    <w:tmpl w:val="7426794A"/>
    <w:lvl w:ilvl="0">
      <w:start w:val="1"/>
      <w:numFmt w:val="decimal"/>
      <w:lvlText w:val="%1."/>
      <w:lvlJc w:val="left"/>
      <w:pPr>
        <w:ind w:left="360" w:hanging="360"/>
      </w:pPr>
      <w:rPr>
        <w:rFonts w:cs="Times New Roman"/>
        <w:b/>
      </w:rPr>
    </w:lvl>
    <w:lvl w:ilvl="1">
      <w:start w:val="1"/>
      <w:numFmt w:val="decimal"/>
      <w:isLgl/>
      <w:lvlText w:val="%1.%2."/>
      <w:lvlJc w:val="left"/>
      <w:pPr>
        <w:ind w:left="955" w:hanging="360"/>
      </w:pPr>
      <w:rPr>
        <w:rFonts w:asciiTheme="majorHAnsi" w:hAnsiTheme="majorHAnsi" w:hint="default"/>
        <w:sz w:val="22"/>
        <w:szCs w:val="22"/>
      </w:rPr>
    </w:lvl>
    <w:lvl w:ilvl="2">
      <w:start w:val="1"/>
      <w:numFmt w:val="decimal"/>
      <w:isLgl/>
      <w:lvlText w:val="%1.%2.%3."/>
      <w:lvlJc w:val="left"/>
      <w:pPr>
        <w:ind w:left="1910" w:hanging="720"/>
      </w:pPr>
      <w:rPr>
        <w:rFonts w:ascii="Times New Roman" w:hAnsi="Times New Roman" w:hint="default"/>
        <w:sz w:val="24"/>
      </w:rPr>
    </w:lvl>
    <w:lvl w:ilvl="3">
      <w:start w:val="1"/>
      <w:numFmt w:val="decimal"/>
      <w:isLgl/>
      <w:lvlText w:val="%1.%2.%3.%4."/>
      <w:lvlJc w:val="left"/>
      <w:pPr>
        <w:ind w:left="2505" w:hanging="720"/>
      </w:pPr>
      <w:rPr>
        <w:rFonts w:ascii="Times New Roman" w:hAnsi="Times New Roman" w:hint="default"/>
        <w:sz w:val="24"/>
      </w:rPr>
    </w:lvl>
    <w:lvl w:ilvl="4">
      <w:start w:val="1"/>
      <w:numFmt w:val="decimal"/>
      <w:isLgl/>
      <w:lvlText w:val="%1.%2.%3.%4.%5."/>
      <w:lvlJc w:val="left"/>
      <w:pPr>
        <w:ind w:left="3460" w:hanging="1080"/>
      </w:pPr>
      <w:rPr>
        <w:rFonts w:ascii="Times New Roman" w:hAnsi="Times New Roman" w:hint="default"/>
        <w:sz w:val="24"/>
      </w:rPr>
    </w:lvl>
    <w:lvl w:ilvl="5">
      <w:start w:val="1"/>
      <w:numFmt w:val="decimal"/>
      <w:isLgl/>
      <w:lvlText w:val="%1.%2.%3.%4.%5.%6."/>
      <w:lvlJc w:val="left"/>
      <w:pPr>
        <w:ind w:left="4055" w:hanging="1080"/>
      </w:pPr>
      <w:rPr>
        <w:rFonts w:ascii="Times New Roman" w:hAnsi="Times New Roman" w:hint="default"/>
        <w:sz w:val="24"/>
      </w:rPr>
    </w:lvl>
    <w:lvl w:ilvl="6">
      <w:start w:val="1"/>
      <w:numFmt w:val="decimal"/>
      <w:isLgl/>
      <w:lvlText w:val="%1.%2.%3.%4.%5.%6.%7."/>
      <w:lvlJc w:val="left"/>
      <w:pPr>
        <w:ind w:left="5010" w:hanging="1440"/>
      </w:pPr>
      <w:rPr>
        <w:rFonts w:ascii="Times New Roman" w:hAnsi="Times New Roman" w:hint="default"/>
        <w:sz w:val="24"/>
      </w:rPr>
    </w:lvl>
    <w:lvl w:ilvl="7">
      <w:start w:val="1"/>
      <w:numFmt w:val="decimal"/>
      <w:isLgl/>
      <w:lvlText w:val="%1.%2.%3.%4.%5.%6.%7.%8."/>
      <w:lvlJc w:val="left"/>
      <w:pPr>
        <w:ind w:left="5605" w:hanging="1440"/>
      </w:pPr>
      <w:rPr>
        <w:rFonts w:ascii="Times New Roman" w:hAnsi="Times New Roman" w:hint="default"/>
        <w:sz w:val="24"/>
      </w:rPr>
    </w:lvl>
    <w:lvl w:ilvl="8">
      <w:start w:val="1"/>
      <w:numFmt w:val="decimal"/>
      <w:isLgl/>
      <w:lvlText w:val="%1.%2.%3.%4.%5.%6.%7.%8.%9."/>
      <w:lvlJc w:val="left"/>
      <w:pPr>
        <w:ind w:left="6560" w:hanging="1800"/>
      </w:pPr>
      <w:rPr>
        <w:rFonts w:ascii="Times New Roman" w:hAnsi="Times New Roman" w:hint="default"/>
        <w:sz w:val="24"/>
      </w:rPr>
    </w:lvl>
  </w:abstractNum>
  <w:abstractNum w:abstractNumId="56"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D871A22"/>
    <w:multiLevelType w:val="hybridMultilevel"/>
    <w:tmpl w:val="D908C5A8"/>
    <w:lvl w:ilvl="0" w:tplc="4462E49C">
      <w:start w:val="1"/>
      <w:numFmt w:val="decimal"/>
      <w:lvlText w:val="%1."/>
      <w:lvlJc w:val="left"/>
      <w:pPr>
        <w:ind w:left="720" w:hanging="360"/>
      </w:pPr>
      <w:rPr>
        <w:rFonts w:asciiTheme="majorHAnsi" w:eastAsiaTheme="minorEastAsia" w:hAnsiTheme="majorHAnsi"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15:restartNumberingAfterBreak="0">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59"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61" w15:restartNumberingAfterBreak="0">
    <w:nsid w:val="7332183B"/>
    <w:multiLevelType w:val="hybridMultilevel"/>
    <w:tmpl w:val="FDD0E23A"/>
    <w:lvl w:ilvl="0" w:tplc="04150011">
      <w:start w:val="1"/>
      <w:numFmt w:val="decimal"/>
      <w:lvlText w:val="%1)"/>
      <w:lvlJc w:val="left"/>
      <w:pPr>
        <w:ind w:left="1208" w:hanging="360"/>
      </w:pPr>
    </w:lvl>
    <w:lvl w:ilvl="1" w:tplc="04150019" w:tentative="1">
      <w:start w:val="1"/>
      <w:numFmt w:val="lowerLetter"/>
      <w:lvlText w:val="%2."/>
      <w:lvlJc w:val="left"/>
      <w:pPr>
        <w:ind w:left="1928" w:hanging="360"/>
      </w:pPr>
    </w:lvl>
    <w:lvl w:ilvl="2" w:tplc="04150011">
      <w:start w:val="1"/>
      <w:numFmt w:val="decimal"/>
      <w:lvlText w:val="%3)"/>
      <w:lvlJc w:val="left"/>
      <w:pPr>
        <w:ind w:left="2648" w:hanging="180"/>
      </w:pPr>
    </w:lvl>
    <w:lvl w:ilvl="3" w:tplc="0415000F" w:tentative="1">
      <w:start w:val="1"/>
      <w:numFmt w:val="decimal"/>
      <w:lvlText w:val="%4."/>
      <w:lvlJc w:val="left"/>
      <w:pPr>
        <w:ind w:left="3368" w:hanging="360"/>
      </w:pPr>
    </w:lvl>
    <w:lvl w:ilvl="4" w:tplc="04150019" w:tentative="1">
      <w:start w:val="1"/>
      <w:numFmt w:val="lowerLetter"/>
      <w:lvlText w:val="%5."/>
      <w:lvlJc w:val="left"/>
      <w:pPr>
        <w:ind w:left="4088" w:hanging="360"/>
      </w:pPr>
    </w:lvl>
    <w:lvl w:ilvl="5" w:tplc="0415001B" w:tentative="1">
      <w:start w:val="1"/>
      <w:numFmt w:val="lowerRoman"/>
      <w:lvlText w:val="%6."/>
      <w:lvlJc w:val="right"/>
      <w:pPr>
        <w:ind w:left="4808" w:hanging="180"/>
      </w:pPr>
    </w:lvl>
    <w:lvl w:ilvl="6" w:tplc="0415000F" w:tentative="1">
      <w:start w:val="1"/>
      <w:numFmt w:val="decimal"/>
      <w:lvlText w:val="%7."/>
      <w:lvlJc w:val="left"/>
      <w:pPr>
        <w:ind w:left="5528" w:hanging="360"/>
      </w:pPr>
    </w:lvl>
    <w:lvl w:ilvl="7" w:tplc="04150019" w:tentative="1">
      <w:start w:val="1"/>
      <w:numFmt w:val="lowerLetter"/>
      <w:lvlText w:val="%8."/>
      <w:lvlJc w:val="left"/>
      <w:pPr>
        <w:ind w:left="6248" w:hanging="360"/>
      </w:pPr>
    </w:lvl>
    <w:lvl w:ilvl="8" w:tplc="0415001B" w:tentative="1">
      <w:start w:val="1"/>
      <w:numFmt w:val="lowerRoman"/>
      <w:lvlText w:val="%9."/>
      <w:lvlJc w:val="right"/>
      <w:pPr>
        <w:ind w:left="6968" w:hanging="180"/>
      </w:pPr>
    </w:lvl>
  </w:abstractNum>
  <w:abstractNum w:abstractNumId="62" w15:restartNumberingAfterBreak="0">
    <w:nsid w:val="75AE6DD9"/>
    <w:multiLevelType w:val="hybridMultilevel"/>
    <w:tmpl w:val="D640DE46"/>
    <w:lvl w:ilvl="0" w:tplc="04150001">
      <w:start w:val="1"/>
      <w:numFmt w:val="bullet"/>
      <w:lvlText w:val=""/>
      <w:lvlJc w:val="left"/>
      <w:pPr>
        <w:ind w:left="1359" w:hanging="360"/>
      </w:pPr>
      <w:rPr>
        <w:rFonts w:ascii="Symbol" w:hAnsi="Symbol" w:hint="default"/>
      </w:rPr>
    </w:lvl>
    <w:lvl w:ilvl="1" w:tplc="04150003" w:tentative="1">
      <w:start w:val="1"/>
      <w:numFmt w:val="bullet"/>
      <w:lvlText w:val="o"/>
      <w:lvlJc w:val="left"/>
      <w:pPr>
        <w:ind w:left="2079" w:hanging="360"/>
      </w:pPr>
      <w:rPr>
        <w:rFonts w:ascii="Courier New" w:hAnsi="Courier New" w:cs="Courier New" w:hint="default"/>
      </w:rPr>
    </w:lvl>
    <w:lvl w:ilvl="2" w:tplc="04150005" w:tentative="1">
      <w:start w:val="1"/>
      <w:numFmt w:val="bullet"/>
      <w:lvlText w:val=""/>
      <w:lvlJc w:val="left"/>
      <w:pPr>
        <w:ind w:left="2799" w:hanging="360"/>
      </w:pPr>
      <w:rPr>
        <w:rFonts w:ascii="Wingdings" w:hAnsi="Wingdings" w:hint="default"/>
      </w:rPr>
    </w:lvl>
    <w:lvl w:ilvl="3" w:tplc="04150001" w:tentative="1">
      <w:start w:val="1"/>
      <w:numFmt w:val="bullet"/>
      <w:lvlText w:val=""/>
      <w:lvlJc w:val="left"/>
      <w:pPr>
        <w:ind w:left="3519" w:hanging="360"/>
      </w:pPr>
      <w:rPr>
        <w:rFonts w:ascii="Symbol" w:hAnsi="Symbol" w:hint="default"/>
      </w:rPr>
    </w:lvl>
    <w:lvl w:ilvl="4" w:tplc="04150003" w:tentative="1">
      <w:start w:val="1"/>
      <w:numFmt w:val="bullet"/>
      <w:lvlText w:val="o"/>
      <w:lvlJc w:val="left"/>
      <w:pPr>
        <w:ind w:left="4239" w:hanging="360"/>
      </w:pPr>
      <w:rPr>
        <w:rFonts w:ascii="Courier New" w:hAnsi="Courier New" w:cs="Courier New" w:hint="default"/>
      </w:rPr>
    </w:lvl>
    <w:lvl w:ilvl="5" w:tplc="04150005" w:tentative="1">
      <w:start w:val="1"/>
      <w:numFmt w:val="bullet"/>
      <w:lvlText w:val=""/>
      <w:lvlJc w:val="left"/>
      <w:pPr>
        <w:ind w:left="4959" w:hanging="360"/>
      </w:pPr>
      <w:rPr>
        <w:rFonts w:ascii="Wingdings" w:hAnsi="Wingdings" w:hint="default"/>
      </w:rPr>
    </w:lvl>
    <w:lvl w:ilvl="6" w:tplc="04150001" w:tentative="1">
      <w:start w:val="1"/>
      <w:numFmt w:val="bullet"/>
      <w:lvlText w:val=""/>
      <w:lvlJc w:val="left"/>
      <w:pPr>
        <w:ind w:left="5679" w:hanging="360"/>
      </w:pPr>
      <w:rPr>
        <w:rFonts w:ascii="Symbol" w:hAnsi="Symbol" w:hint="default"/>
      </w:rPr>
    </w:lvl>
    <w:lvl w:ilvl="7" w:tplc="04150003" w:tentative="1">
      <w:start w:val="1"/>
      <w:numFmt w:val="bullet"/>
      <w:lvlText w:val="o"/>
      <w:lvlJc w:val="left"/>
      <w:pPr>
        <w:ind w:left="6399" w:hanging="360"/>
      </w:pPr>
      <w:rPr>
        <w:rFonts w:ascii="Courier New" w:hAnsi="Courier New" w:cs="Courier New" w:hint="default"/>
      </w:rPr>
    </w:lvl>
    <w:lvl w:ilvl="8" w:tplc="04150005" w:tentative="1">
      <w:start w:val="1"/>
      <w:numFmt w:val="bullet"/>
      <w:lvlText w:val=""/>
      <w:lvlJc w:val="left"/>
      <w:pPr>
        <w:ind w:left="7119" w:hanging="360"/>
      </w:pPr>
      <w:rPr>
        <w:rFonts w:ascii="Wingdings" w:hAnsi="Wingdings" w:hint="default"/>
      </w:rPr>
    </w:lvl>
  </w:abstractNum>
  <w:abstractNum w:abstractNumId="63"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64" w15:restartNumberingAfterBreak="0">
    <w:nsid w:val="773500F6"/>
    <w:multiLevelType w:val="hybridMultilevel"/>
    <w:tmpl w:val="96CE0A2E"/>
    <w:lvl w:ilvl="0" w:tplc="D712491E">
      <w:start w:val="1"/>
      <w:numFmt w:val="ordinal"/>
      <w:lvlText w:val="%1"/>
      <w:lvlJc w:val="left"/>
      <w:pPr>
        <w:tabs>
          <w:tab w:val="num" w:pos="1009"/>
        </w:tabs>
        <w:ind w:left="1009" w:hanging="453"/>
      </w:pPr>
      <w:rPr>
        <w:rFonts w:asciiTheme="majorHAnsi" w:hAnsiTheme="majorHAnsi" w:cs="Times New Roman" w:hint="default"/>
        <w:b w:val="0"/>
        <w:i w:val="0"/>
        <w:sz w:val="22"/>
        <w:szCs w:val="22"/>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num w:numId="1">
    <w:abstractNumId w:val="2"/>
  </w:num>
  <w:num w:numId="2">
    <w:abstractNumId w:val="1"/>
  </w:num>
  <w:num w:numId="3">
    <w:abstractNumId w:val="0"/>
  </w:num>
  <w:num w:numId="4">
    <w:abstractNumId w:val="59"/>
  </w:num>
  <w:num w:numId="5">
    <w:abstractNumId w:val="43"/>
  </w:num>
  <w:num w:numId="6">
    <w:abstractNumId w:val="56"/>
  </w:num>
  <w:num w:numId="7">
    <w:abstractNumId w:val="12"/>
  </w:num>
  <w:num w:numId="8">
    <w:abstractNumId w:val="29"/>
  </w:num>
  <w:num w:numId="9">
    <w:abstractNumId w:val="21"/>
  </w:num>
  <w:num w:numId="10">
    <w:abstractNumId w:val="31"/>
  </w:num>
  <w:num w:numId="11">
    <w:abstractNumId w:val="13"/>
  </w:num>
  <w:num w:numId="12">
    <w:abstractNumId w:val="53"/>
  </w:num>
  <w:num w:numId="13">
    <w:abstractNumId w:val="50"/>
  </w:num>
  <w:num w:numId="14">
    <w:abstractNumId w:val="48"/>
    <w:lvlOverride w:ilvl="0">
      <w:startOverride w:val="1"/>
    </w:lvlOverride>
  </w:num>
  <w:num w:numId="15">
    <w:abstractNumId w:val="42"/>
    <w:lvlOverride w:ilvl="0">
      <w:startOverride w:val="1"/>
    </w:lvlOverride>
  </w:num>
  <w:num w:numId="16">
    <w:abstractNumId w:val="28"/>
  </w:num>
  <w:num w:numId="17">
    <w:abstractNumId w:val="15"/>
  </w:num>
  <w:num w:numId="18">
    <w:abstractNumId w:val="49"/>
  </w:num>
  <w:num w:numId="19">
    <w:abstractNumId w:val="35"/>
  </w:num>
  <w:num w:numId="20">
    <w:abstractNumId w:val="16"/>
  </w:num>
  <w:num w:numId="21">
    <w:abstractNumId w:val="30"/>
  </w:num>
  <w:num w:numId="22">
    <w:abstractNumId w:val="63"/>
  </w:num>
  <w:num w:numId="23">
    <w:abstractNumId w:val="64"/>
  </w:num>
  <w:num w:numId="24">
    <w:abstractNumId w:val="33"/>
  </w:num>
  <w:num w:numId="25">
    <w:abstractNumId w:val="37"/>
  </w:num>
  <w:num w:numId="26">
    <w:abstractNumId w:val="34"/>
  </w:num>
  <w:num w:numId="27">
    <w:abstractNumId w:val="23"/>
  </w:num>
  <w:num w:numId="28">
    <w:abstractNumId w:val="27"/>
  </w:num>
  <w:num w:numId="29">
    <w:abstractNumId w:val="60"/>
  </w:num>
  <w:num w:numId="30">
    <w:abstractNumId w:val="55"/>
  </w:num>
  <w:num w:numId="31">
    <w:abstractNumId w:val="38"/>
  </w:num>
  <w:num w:numId="32">
    <w:abstractNumId w:val="46"/>
  </w:num>
  <w:num w:numId="33">
    <w:abstractNumId w:val="4"/>
  </w:num>
  <w:num w:numId="34">
    <w:abstractNumId w:val="39"/>
  </w:num>
  <w:num w:numId="35">
    <w:abstractNumId w:val="20"/>
  </w:num>
  <w:num w:numId="36">
    <w:abstractNumId w:val="32"/>
  </w:num>
  <w:num w:numId="37">
    <w:abstractNumId w:val="51"/>
  </w:num>
  <w:num w:numId="38">
    <w:abstractNumId w:val="9"/>
  </w:num>
  <w:num w:numId="39">
    <w:abstractNumId w:val="45"/>
  </w:num>
  <w:num w:numId="40">
    <w:abstractNumId w:val="58"/>
  </w:num>
  <w:num w:numId="41">
    <w:abstractNumId w:val="25"/>
  </w:num>
  <w:num w:numId="42">
    <w:abstractNumId w:val="17"/>
  </w:num>
  <w:num w:numId="43">
    <w:abstractNumId w:val="47"/>
  </w:num>
  <w:num w:numId="44">
    <w:abstractNumId w:val="26"/>
  </w:num>
  <w:num w:numId="45">
    <w:abstractNumId w:val="54"/>
  </w:num>
  <w:num w:numId="46">
    <w:abstractNumId w:val="62"/>
  </w:num>
  <w:num w:numId="47">
    <w:abstractNumId w:val="61"/>
  </w:num>
  <w:num w:numId="48">
    <w:abstractNumId w:val="19"/>
  </w:num>
  <w:num w:numId="49">
    <w:abstractNumId w:val="22"/>
  </w:num>
  <w:num w:numId="50">
    <w:abstractNumId w:val="36"/>
  </w:num>
  <w:num w:numId="51">
    <w:abstractNumId w:val="44"/>
  </w:num>
  <w:num w:numId="52">
    <w:abstractNumId w:val="7"/>
  </w:num>
  <w:num w:numId="53">
    <w:abstractNumId w:val="18"/>
  </w:num>
  <w:num w:numId="54">
    <w:abstractNumId w:val="52"/>
  </w:num>
  <w:num w:numId="55">
    <w:abstractNumId w:val="10"/>
  </w:num>
  <w:num w:numId="56">
    <w:abstractNumId w:val="14"/>
  </w:num>
  <w:num w:numId="57">
    <w:abstractNumId w:val="57"/>
  </w:num>
  <w:num w:numId="58">
    <w:abstractNumId w:val="24"/>
  </w:num>
  <w:num w:numId="59">
    <w:abstractNumId w:val="41"/>
  </w:num>
  <w:num w:numId="60">
    <w:abstractNumId w:val="4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087"/>
    <w:rsid w:val="000002AA"/>
    <w:rsid w:val="00001616"/>
    <w:rsid w:val="00002FA6"/>
    <w:rsid w:val="0000407A"/>
    <w:rsid w:val="00005707"/>
    <w:rsid w:val="00006F1D"/>
    <w:rsid w:val="00007D0C"/>
    <w:rsid w:val="0001031A"/>
    <w:rsid w:val="00014473"/>
    <w:rsid w:val="000206AD"/>
    <w:rsid w:val="00020A39"/>
    <w:rsid w:val="00021355"/>
    <w:rsid w:val="00021853"/>
    <w:rsid w:val="00022668"/>
    <w:rsid w:val="00022B9E"/>
    <w:rsid w:val="00022E8D"/>
    <w:rsid w:val="00023235"/>
    <w:rsid w:val="00024C82"/>
    <w:rsid w:val="00026EA2"/>
    <w:rsid w:val="00026F19"/>
    <w:rsid w:val="00027DDB"/>
    <w:rsid w:val="00030A96"/>
    <w:rsid w:val="00031A67"/>
    <w:rsid w:val="00032937"/>
    <w:rsid w:val="00032FCA"/>
    <w:rsid w:val="00033137"/>
    <w:rsid w:val="00033A87"/>
    <w:rsid w:val="00033AAD"/>
    <w:rsid w:val="00034629"/>
    <w:rsid w:val="00035151"/>
    <w:rsid w:val="00036141"/>
    <w:rsid w:val="0003628A"/>
    <w:rsid w:val="000364B3"/>
    <w:rsid w:val="0003711D"/>
    <w:rsid w:val="00037668"/>
    <w:rsid w:val="00037A32"/>
    <w:rsid w:val="0004004F"/>
    <w:rsid w:val="00040703"/>
    <w:rsid w:val="00040AB2"/>
    <w:rsid w:val="00040F4D"/>
    <w:rsid w:val="00041076"/>
    <w:rsid w:val="00041364"/>
    <w:rsid w:val="00041891"/>
    <w:rsid w:val="0004244F"/>
    <w:rsid w:val="0004303A"/>
    <w:rsid w:val="00045981"/>
    <w:rsid w:val="00045E04"/>
    <w:rsid w:val="00046425"/>
    <w:rsid w:val="000511FC"/>
    <w:rsid w:val="000514C4"/>
    <w:rsid w:val="0005155B"/>
    <w:rsid w:val="00052E07"/>
    <w:rsid w:val="0005369C"/>
    <w:rsid w:val="00054255"/>
    <w:rsid w:val="00055167"/>
    <w:rsid w:val="00055CF1"/>
    <w:rsid w:val="000561DE"/>
    <w:rsid w:val="00056EE8"/>
    <w:rsid w:val="000602DF"/>
    <w:rsid w:val="00060E1E"/>
    <w:rsid w:val="000611DC"/>
    <w:rsid w:val="00061581"/>
    <w:rsid w:val="00061611"/>
    <w:rsid w:val="00061E2D"/>
    <w:rsid w:val="00063AF1"/>
    <w:rsid w:val="00063CB9"/>
    <w:rsid w:val="00063E22"/>
    <w:rsid w:val="00064343"/>
    <w:rsid w:val="000645C5"/>
    <w:rsid w:val="000645D9"/>
    <w:rsid w:val="00065A6B"/>
    <w:rsid w:val="0006614B"/>
    <w:rsid w:val="00066686"/>
    <w:rsid w:val="00070A7B"/>
    <w:rsid w:val="00071642"/>
    <w:rsid w:val="000731B6"/>
    <w:rsid w:val="000732E6"/>
    <w:rsid w:val="000737F1"/>
    <w:rsid w:val="00073851"/>
    <w:rsid w:val="00073C72"/>
    <w:rsid w:val="00073F20"/>
    <w:rsid w:val="00073FEA"/>
    <w:rsid w:val="00074549"/>
    <w:rsid w:val="0007527C"/>
    <w:rsid w:val="00077E4D"/>
    <w:rsid w:val="00080477"/>
    <w:rsid w:val="00080702"/>
    <w:rsid w:val="00080D46"/>
    <w:rsid w:val="0008103B"/>
    <w:rsid w:val="000814B4"/>
    <w:rsid w:val="00082D65"/>
    <w:rsid w:val="00084848"/>
    <w:rsid w:val="00085C65"/>
    <w:rsid w:val="000861F8"/>
    <w:rsid w:val="00086476"/>
    <w:rsid w:val="000866B4"/>
    <w:rsid w:val="00086AD4"/>
    <w:rsid w:val="00090D43"/>
    <w:rsid w:val="00090FBB"/>
    <w:rsid w:val="00091027"/>
    <w:rsid w:val="00096149"/>
    <w:rsid w:val="0009726D"/>
    <w:rsid w:val="000A09F6"/>
    <w:rsid w:val="000A0A5C"/>
    <w:rsid w:val="000A1069"/>
    <w:rsid w:val="000A2336"/>
    <w:rsid w:val="000A3ECD"/>
    <w:rsid w:val="000A4D1B"/>
    <w:rsid w:val="000A52C2"/>
    <w:rsid w:val="000A5D0F"/>
    <w:rsid w:val="000A6233"/>
    <w:rsid w:val="000A7CB3"/>
    <w:rsid w:val="000B2B61"/>
    <w:rsid w:val="000B2D78"/>
    <w:rsid w:val="000B3997"/>
    <w:rsid w:val="000B3BB8"/>
    <w:rsid w:val="000B6412"/>
    <w:rsid w:val="000B735C"/>
    <w:rsid w:val="000C057B"/>
    <w:rsid w:val="000C09A6"/>
    <w:rsid w:val="000C16C8"/>
    <w:rsid w:val="000C2284"/>
    <w:rsid w:val="000C2618"/>
    <w:rsid w:val="000C393D"/>
    <w:rsid w:val="000C3CB2"/>
    <w:rsid w:val="000C68CE"/>
    <w:rsid w:val="000C7661"/>
    <w:rsid w:val="000D00DF"/>
    <w:rsid w:val="000D0EDA"/>
    <w:rsid w:val="000D177F"/>
    <w:rsid w:val="000D44D5"/>
    <w:rsid w:val="000D4767"/>
    <w:rsid w:val="000D510C"/>
    <w:rsid w:val="000D51FB"/>
    <w:rsid w:val="000D56F0"/>
    <w:rsid w:val="000D6D7F"/>
    <w:rsid w:val="000E1148"/>
    <w:rsid w:val="000E262C"/>
    <w:rsid w:val="000E3E7A"/>
    <w:rsid w:val="000E4619"/>
    <w:rsid w:val="000E6BF2"/>
    <w:rsid w:val="000E6D8E"/>
    <w:rsid w:val="000E7A06"/>
    <w:rsid w:val="000F19B7"/>
    <w:rsid w:val="000F26EE"/>
    <w:rsid w:val="000F342B"/>
    <w:rsid w:val="000F4313"/>
    <w:rsid w:val="000F4917"/>
    <w:rsid w:val="000F4B7D"/>
    <w:rsid w:val="000F4F5C"/>
    <w:rsid w:val="000F4FCF"/>
    <w:rsid w:val="000F5272"/>
    <w:rsid w:val="000F5E4D"/>
    <w:rsid w:val="001021B2"/>
    <w:rsid w:val="001040E5"/>
    <w:rsid w:val="001043B3"/>
    <w:rsid w:val="00104F3B"/>
    <w:rsid w:val="00105873"/>
    <w:rsid w:val="00106ABF"/>
    <w:rsid w:val="00106CE1"/>
    <w:rsid w:val="001127D3"/>
    <w:rsid w:val="00113A40"/>
    <w:rsid w:val="0011438A"/>
    <w:rsid w:val="00115F5C"/>
    <w:rsid w:val="00115F80"/>
    <w:rsid w:val="0011769F"/>
    <w:rsid w:val="00117D6A"/>
    <w:rsid w:val="00117D93"/>
    <w:rsid w:val="00120245"/>
    <w:rsid w:val="00121581"/>
    <w:rsid w:val="001215B6"/>
    <w:rsid w:val="00121CD6"/>
    <w:rsid w:val="00122F19"/>
    <w:rsid w:val="00123018"/>
    <w:rsid w:val="001241E9"/>
    <w:rsid w:val="00125258"/>
    <w:rsid w:val="00125FC0"/>
    <w:rsid w:val="00125FE6"/>
    <w:rsid w:val="001262BD"/>
    <w:rsid w:val="00127D59"/>
    <w:rsid w:val="00127FA2"/>
    <w:rsid w:val="00130A66"/>
    <w:rsid w:val="00130B2F"/>
    <w:rsid w:val="00131087"/>
    <w:rsid w:val="001319A9"/>
    <w:rsid w:val="001321DA"/>
    <w:rsid w:val="0013354B"/>
    <w:rsid w:val="001356A6"/>
    <w:rsid w:val="00137624"/>
    <w:rsid w:val="00137AC5"/>
    <w:rsid w:val="00140DB0"/>
    <w:rsid w:val="00141D3A"/>
    <w:rsid w:val="00141FCB"/>
    <w:rsid w:val="00142D70"/>
    <w:rsid w:val="001444FF"/>
    <w:rsid w:val="00144904"/>
    <w:rsid w:val="00145A35"/>
    <w:rsid w:val="00145B0C"/>
    <w:rsid w:val="00146B9B"/>
    <w:rsid w:val="00146CFB"/>
    <w:rsid w:val="0014757B"/>
    <w:rsid w:val="0014758A"/>
    <w:rsid w:val="0015002F"/>
    <w:rsid w:val="001505D1"/>
    <w:rsid w:val="00152B93"/>
    <w:rsid w:val="00153325"/>
    <w:rsid w:val="001555D4"/>
    <w:rsid w:val="001560B9"/>
    <w:rsid w:val="0016235D"/>
    <w:rsid w:val="0016416A"/>
    <w:rsid w:val="00164E83"/>
    <w:rsid w:val="00165A5D"/>
    <w:rsid w:val="00166665"/>
    <w:rsid w:val="001666F7"/>
    <w:rsid w:val="001667A2"/>
    <w:rsid w:val="00167270"/>
    <w:rsid w:val="001708DF"/>
    <w:rsid w:val="00170B30"/>
    <w:rsid w:val="001735B5"/>
    <w:rsid w:val="001735E2"/>
    <w:rsid w:val="00173B13"/>
    <w:rsid w:val="001763CB"/>
    <w:rsid w:val="00176662"/>
    <w:rsid w:val="00176CFD"/>
    <w:rsid w:val="001800FC"/>
    <w:rsid w:val="00180781"/>
    <w:rsid w:val="001811A8"/>
    <w:rsid w:val="001813DD"/>
    <w:rsid w:val="00181C14"/>
    <w:rsid w:val="00183706"/>
    <w:rsid w:val="001850E0"/>
    <w:rsid w:val="0018534C"/>
    <w:rsid w:val="001868E0"/>
    <w:rsid w:val="00192705"/>
    <w:rsid w:val="001939DC"/>
    <w:rsid w:val="00193D80"/>
    <w:rsid w:val="0019640B"/>
    <w:rsid w:val="00197611"/>
    <w:rsid w:val="00197AE7"/>
    <w:rsid w:val="00197CAD"/>
    <w:rsid w:val="001A0C4A"/>
    <w:rsid w:val="001A1386"/>
    <w:rsid w:val="001A1ADA"/>
    <w:rsid w:val="001A1E23"/>
    <w:rsid w:val="001A2B2F"/>
    <w:rsid w:val="001A2C61"/>
    <w:rsid w:val="001A4176"/>
    <w:rsid w:val="001A41AA"/>
    <w:rsid w:val="001A42E7"/>
    <w:rsid w:val="001A4607"/>
    <w:rsid w:val="001A6643"/>
    <w:rsid w:val="001A6701"/>
    <w:rsid w:val="001A6D3D"/>
    <w:rsid w:val="001B0634"/>
    <w:rsid w:val="001B1028"/>
    <w:rsid w:val="001B121C"/>
    <w:rsid w:val="001B2492"/>
    <w:rsid w:val="001B287E"/>
    <w:rsid w:val="001B2E05"/>
    <w:rsid w:val="001B30F8"/>
    <w:rsid w:val="001B3AA4"/>
    <w:rsid w:val="001B49D6"/>
    <w:rsid w:val="001B49EC"/>
    <w:rsid w:val="001B4C60"/>
    <w:rsid w:val="001B4E7B"/>
    <w:rsid w:val="001B505C"/>
    <w:rsid w:val="001B57AE"/>
    <w:rsid w:val="001B5E3D"/>
    <w:rsid w:val="001B602E"/>
    <w:rsid w:val="001B7766"/>
    <w:rsid w:val="001C0E5C"/>
    <w:rsid w:val="001C10CD"/>
    <w:rsid w:val="001C1213"/>
    <w:rsid w:val="001C127E"/>
    <w:rsid w:val="001C17FA"/>
    <w:rsid w:val="001C37CD"/>
    <w:rsid w:val="001C51E6"/>
    <w:rsid w:val="001D1107"/>
    <w:rsid w:val="001D1310"/>
    <w:rsid w:val="001D1713"/>
    <w:rsid w:val="001D27DC"/>
    <w:rsid w:val="001D28CC"/>
    <w:rsid w:val="001D28F0"/>
    <w:rsid w:val="001D2B2E"/>
    <w:rsid w:val="001D2B44"/>
    <w:rsid w:val="001D3387"/>
    <w:rsid w:val="001D3BE5"/>
    <w:rsid w:val="001D4776"/>
    <w:rsid w:val="001E117E"/>
    <w:rsid w:val="001E1653"/>
    <w:rsid w:val="001E29ED"/>
    <w:rsid w:val="001E3F17"/>
    <w:rsid w:val="001E5246"/>
    <w:rsid w:val="001E6206"/>
    <w:rsid w:val="001E63CA"/>
    <w:rsid w:val="001E6C7C"/>
    <w:rsid w:val="001E7574"/>
    <w:rsid w:val="001E79A9"/>
    <w:rsid w:val="001F0E9D"/>
    <w:rsid w:val="001F15CF"/>
    <w:rsid w:val="001F2392"/>
    <w:rsid w:val="001F2991"/>
    <w:rsid w:val="001F2C7B"/>
    <w:rsid w:val="001F31AF"/>
    <w:rsid w:val="001F36C0"/>
    <w:rsid w:val="001F429F"/>
    <w:rsid w:val="001F4C33"/>
    <w:rsid w:val="001F4D46"/>
    <w:rsid w:val="002005B9"/>
    <w:rsid w:val="00201229"/>
    <w:rsid w:val="00201637"/>
    <w:rsid w:val="00201932"/>
    <w:rsid w:val="00203A53"/>
    <w:rsid w:val="002054F7"/>
    <w:rsid w:val="00205D79"/>
    <w:rsid w:val="0020757B"/>
    <w:rsid w:val="00210003"/>
    <w:rsid w:val="002122D1"/>
    <w:rsid w:val="00213EB8"/>
    <w:rsid w:val="00214DBB"/>
    <w:rsid w:val="00215D36"/>
    <w:rsid w:val="00216540"/>
    <w:rsid w:val="00217753"/>
    <w:rsid w:val="00217DE2"/>
    <w:rsid w:val="00220DC1"/>
    <w:rsid w:val="0022144E"/>
    <w:rsid w:val="0022155B"/>
    <w:rsid w:val="002240A5"/>
    <w:rsid w:val="00225683"/>
    <w:rsid w:val="00225784"/>
    <w:rsid w:val="002268F9"/>
    <w:rsid w:val="00226C84"/>
    <w:rsid w:val="002272B0"/>
    <w:rsid w:val="002307A6"/>
    <w:rsid w:val="00230D02"/>
    <w:rsid w:val="002316CF"/>
    <w:rsid w:val="00231D20"/>
    <w:rsid w:val="00232A15"/>
    <w:rsid w:val="002339C9"/>
    <w:rsid w:val="00233E27"/>
    <w:rsid w:val="00235C45"/>
    <w:rsid w:val="00235F23"/>
    <w:rsid w:val="00235F90"/>
    <w:rsid w:val="002370D0"/>
    <w:rsid w:val="0024081B"/>
    <w:rsid w:val="0024154A"/>
    <w:rsid w:val="00243517"/>
    <w:rsid w:val="0024411C"/>
    <w:rsid w:val="0024495A"/>
    <w:rsid w:val="00245101"/>
    <w:rsid w:val="0024596B"/>
    <w:rsid w:val="00245A99"/>
    <w:rsid w:val="00246039"/>
    <w:rsid w:val="00246692"/>
    <w:rsid w:val="00246C40"/>
    <w:rsid w:val="002477EC"/>
    <w:rsid w:val="002514F3"/>
    <w:rsid w:val="00251BA5"/>
    <w:rsid w:val="002535F8"/>
    <w:rsid w:val="0025493A"/>
    <w:rsid w:val="00255489"/>
    <w:rsid w:val="00255CB2"/>
    <w:rsid w:val="00255D52"/>
    <w:rsid w:val="002570D8"/>
    <w:rsid w:val="00257D98"/>
    <w:rsid w:val="00257DC8"/>
    <w:rsid w:val="00260474"/>
    <w:rsid w:val="00262D0D"/>
    <w:rsid w:val="002636C4"/>
    <w:rsid w:val="00263AF9"/>
    <w:rsid w:val="00265D2C"/>
    <w:rsid w:val="002666D8"/>
    <w:rsid w:val="0026735F"/>
    <w:rsid w:val="00270106"/>
    <w:rsid w:val="00272406"/>
    <w:rsid w:val="0027260C"/>
    <w:rsid w:val="00273440"/>
    <w:rsid w:val="00276478"/>
    <w:rsid w:val="00276E9A"/>
    <w:rsid w:val="0028068E"/>
    <w:rsid w:val="002806B6"/>
    <w:rsid w:val="00280AFD"/>
    <w:rsid w:val="00283291"/>
    <w:rsid w:val="00283BD4"/>
    <w:rsid w:val="00283E89"/>
    <w:rsid w:val="00284A48"/>
    <w:rsid w:val="00286D1D"/>
    <w:rsid w:val="002871D2"/>
    <w:rsid w:val="002872C3"/>
    <w:rsid w:val="0029090D"/>
    <w:rsid w:val="00290AE2"/>
    <w:rsid w:val="00291857"/>
    <w:rsid w:val="00291C20"/>
    <w:rsid w:val="00292068"/>
    <w:rsid w:val="00292291"/>
    <w:rsid w:val="002932F2"/>
    <w:rsid w:val="002940AB"/>
    <w:rsid w:val="00294FEF"/>
    <w:rsid w:val="0029506F"/>
    <w:rsid w:val="00295AFE"/>
    <w:rsid w:val="0029658D"/>
    <w:rsid w:val="002967F6"/>
    <w:rsid w:val="002A08B0"/>
    <w:rsid w:val="002A2D22"/>
    <w:rsid w:val="002A305F"/>
    <w:rsid w:val="002A3CAE"/>
    <w:rsid w:val="002A4ACB"/>
    <w:rsid w:val="002A4F11"/>
    <w:rsid w:val="002A4F33"/>
    <w:rsid w:val="002A6710"/>
    <w:rsid w:val="002A68B5"/>
    <w:rsid w:val="002A724C"/>
    <w:rsid w:val="002A75F9"/>
    <w:rsid w:val="002A77C1"/>
    <w:rsid w:val="002B003C"/>
    <w:rsid w:val="002B17F3"/>
    <w:rsid w:val="002B2B0D"/>
    <w:rsid w:val="002B5397"/>
    <w:rsid w:val="002B591B"/>
    <w:rsid w:val="002B62F1"/>
    <w:rsid w:val="002B74F7"/>
    <w:rsid w:val="002B7506"/>
    <w:rsid w:val="002B75C2"/>
    <w:rsid w:val="002C1EB4"/>
    <w:rsid w:val="002C24F2"/>
    <w:rsid w:val="002C2A73"/>
    <w:rsid w:val="002C2D7E"/>
    <w:rsid w:val="002C380A"/>
    <w:rsid w:val="002C53AE"/>
    <w:rsid w:val="002C6170"/>
    <w:rsid w:val="002C6F05"/>
    <w:rsid w:val="002C7FBB"/>
    <w:rsid w:val="002D0FB7"/>
    <w:rsid w:val="002D106D"/>
    <w:rsid w:val="002D145B"/>
    <w:rsid w:val="002D34DA"/>
    <w:rsid w:val="002D49A3"/>
    <w:rsid w:val="002D4D8B"/>
    <w:rsid w:val="002D4F05"/>
    <w:rsid w:val="002D537D"/>
    <w:rsid w:val="002D7399"/>
    <w:rsid w:val="002E2191"/>
    <w:rsid w:val="002E24EC"/>
    <w:rsid w:val="002E30EE"/>
    <w:rsid w:val="002E6F91"/>
    <w:rsid w:val="002E70CB"/>
    <w:rsid w:val="002E7885"/>
    <w:rsid w:val="002E7DE7"/>
    <w:rsid w:val="002F0441"/>
    <w:rsid w:val="002F04A5"/>
    <w:rsid w:val="002F070A"/>
    <w:rsid w:val="002F3C08"/>
    <w:rsid w:val="002F3C99"/>
    <w:rsid w:val="002F4A9B"/>
    <w:rsid w:val="002F509E"/>
    <w:rsid w:val="002F58D9"/>
    <w:rsid w:val="002F671D"/>
    <w:rsid w:val="002F7211"/>
    <w:rsid w:val="0030054D"/>
    <w:rsid w:val="00302547"/>
    <w:rsid w:val="00304741"/>
    <w:rsid w:val="00305057"/>
    <w:rsid w:val="0030539D"/>
    <w:rsid w:val="0030561E"/>
    <w:rsid w:val="00310297"/>
    <w:rsid w:val="00310357"/>
    <w:rsid w:val="00311B0E"/>
    <w:rsid w:val="00312428"/>
    <w:rsid w:val="00313014"/>
    <w:rsid w:val="003147EA"/>
    <w:rsid w:val="00314C57"/>
    <w:rsid w:val="00315D55"/>
    <w:rsid w:val="003162EB"/>
    <w:rsid w:val="00317510"/>
    <w:rsid w:val="0032082B"/>
    <w:rsid w:val="00322343"/>
    <w:rsid w:val="00323206"/>
    <w:rsid w:val="0032520E"/>
    <w:rsid w:val="00327889"/>
    <w:rsid w:val="003305EE"/>
    <w:rsid w:val="00330F23"/>
    <w:rsid w:val="00332E63"/>
    <w:rsid w:val="00332FB2"/>
    <w:rsid w:val="003330F6"/>
    <w:rsid w:val="00333440"/>
    <w:rsid w:val="003347AA"/>
    <w:rsid w:val="00334FF0"/>
    <w:rsid w:val="003360A6"/>
    <w:rsid w:val="00336DDA"/>
    <w:rsid w:val="00337E4B"/>
    <w:rsid w:val="003400B8"/>
    <w:rsid w:val="00341B4E"/>
    <w:rsid w:val="00343BEC"/>
    <w:rsid w:val="00345629"/>
    <w:rsid w:val="00346731"/>
    <w:rsid w:val="0034731A"/>
    <w:rsid w:val="0034764B"/>
    <w:rsid w:val="00347D9F"/>
    <w:rsid w:val="00347DD0"/>
    <w:rsid w:val="0035029F"/>
    <w:rsid w:val="003528D4"/>
    <w:rsid w:val="003529D7"/>
    <w:rsid w:val="00354081"/>
    <w:rsid w:val="003544E7"/>
    <w:rsid w:val="00354A0D"/>
    <w:rsid w:val="00354D3A"/>
    <w:rsid w:val="00355166"/>
    <w:rsid w:val="00356BDC"/>
    <w:rsid w:val="00356CFB"/>
    <w:rsid w:val="0036000D"/>
    <w:rsid w:val="00361400"/>
    <w:rsid w:val="003655FE"/>
    <w:rsid w:val="00365785"/>
    <w:rsid w:val="00365896"/>
    <w:rsid w:val="00365979"/>
    <w:rsid w:val="00366450"/>
    <w:rsid w:val="003665E4"/>
    <w:rsid w:val="00366B59"/>
    <w:rsid w:val="0037080D"/>
    <w:rsid w:val="003716A7"/>
    <w:rsid w:val="003718DC"/>
    <w:rsid w:val="00371F60"/>
    <w:rsid w:val="00374094"/>
    <w:rsid w:val="00374AA4"/>
    <w:rsid w:val="00374B1F"/>
    <w:rsid w:val="00376448"/>
    <w:rsid w:val="00376E75"/>
    <w:rsid w:val="003772FC"/>
    <w:rsid w:val="00377B13"/>
    <w:rsid w:val="00380596"/>
    <w:rsid w:val="0038060F"/>
    <w:rsid w:val="00381013"/>
    <w:rsid w:val="00385A3F"/>
    <w:rsid w:val="00385B9F"/>
    <w:rsid w:val="00390F10"/>
    <w:rsid w:val="0039221F"/>
    <w:rsid w:val="00392558"/>
    <w:rsid w:val="00392E0E"/>
    <w:rsid w:val="003931DC"/>
    <w:rsid w:val="00393648"/>
    <w:rsid w:val="00394189"/>
    <w:rsid w:val="003957F7"/>
    <w:rsid w:val="00395B19"/>
    <w:rsid w:val="003962A9"/>
    <w:rsid w:val="00397112"/>
    <w:rsid w:val="003A1142"/>
    <w:rsid w:val="003A14B8"/>
    <w:rsid w:val="003A279E"/>
    <w:rsid w:val="003A2B58"/>
    <w:rsid w:val="003A3096"/>
    <w:rsid w:val="003A3CBA"/>
    <w:rsid w:val="003A45C0"/>
    <w:rsid w:val="003A4917"/>
    <w:rsid w:val="003A4948"/>
    <w:rsid w:val="003A6962"/>
    <w:rsid w:val="003A7A29"/>
    <w:rsid w:val="003B07CA"/>
    <w:rsid w:val="003B1E9D"/>
    <w:rsid w:val="003B24DF"/>
    <w:rsid w:val="003B34FC"/>
    <w:rsid w:val="003B377F"/>
    <w:rsid w:val="003B3DD8"/>
    <w:rsid w:val="003B52CE"/>
    <w:rsid w:val="003B6C52"/>
    <w:rsid w:val="003C0209"/>
    <w:rsid w:val="003C0502"/>
    <w:rsid w:val="003C1E6B"/>
    <w:rsid w:val="003C25DC"/>
    <w:rsid w:val="003C27BE"/>
    <w:rsid w:val="003C4BD5"/>
    <w:rsid w:val="003C542C"/>
    <w:rsid w:val="003C734B"/>
    <w:rsid w:val="003C7684"/>
    <w:rsid w:val="003D0EEF"/>
    <w:rsid w:val="003D115C"/>
    <w:rsid w:val="003D14EF"/>
    <w:rsid w:val="003D15F1"/>
    <w:rsid w:val="003D1EA9"/>
    <w:rsid w:val="003D2D88"/>
    <w:rsid w:val="003D35CE"/>
    <w:rsid w:val="003D3F74"/>
    <w:rsid w:val="003D52C8"/>
    <w:rsid w:val="003D5EEF"/>
    <w:rsid w:val="003D6AA5"/>
    <w:rsid w:val="003D6C33"/>
    <w:rsid w:val="003D6DFA"/>
    <w:rsid w:val="003E05B3"/>
    <w:rsid w:val="003E0FE8"/>
    <w:rsid w:val="003E169B"/>
    <w:rsid w:val="003E279C"/>
    <w:rsid w:val="003E2B13"/>
    <w:rsid w:val="003E31D4"/>
    <w:rsid w:val="003E37C8"/>
    <w:rsid w:val="003E42FE"/>
    <w:rsid w:val="003E4436"/>
    <w:rsid w:val="003E53D2"/>
    <w:rsid w:val="003E6D02"/>
    <w:rsid w:val="003E722D"/>
    <w:rsid w:val="003E77B0"/>
    <w:rsid w:val="003E7BE1"/>
    <w:rsid w:val="003F0443"/>
    <w:rsid w:val="003F0C13"/>
    <w:rsid w:val="003F108A"/>
    <w:rsid w:val="003F10FE"/>
    <w:rsid w:val="003F15A5"/>
    <w:rsid w:val="003F223F"/>
    <w:rsid w:val="003F3B8D"/>
    <w:rsid w:val="003F402D"/>
    <w:rsid w:val="003F4068"/>
    <w:rsid w:val="003F4E03"/>
    <w:rsid w:val="003F5150"/>
    <w:rsid w:val="003F6529"/>
    <w:rsid w:val="003F7649"/>
    <w:rsid w:val="00400197"/>
    <w:rsid w:val="004002D2"/>
    <w:rsid w:val="00400360"/>
    <w:rsid w:val="004011CB"/>
    <w:rsid w:val="004011D7"/>
    <w:rsid w:val="00402176"/>
    <w:rsid w:val="004028DA"/>
    <w:rsid w:val="004043E4"/>
    <w:rsid w:val="00404868"/>
    <w:rsid w:val="00404D7B"/>
    <w:rsid w:val="00404FD9"/>
    <w:rsid w:val="0040531D"/>
    <w:rsid w:val="00405D92"/>
    <w:rsid w:val="0040672C"/>
    <w:rsid w:val="0040693A"/>
    <w:rsid w:val="0040790B"/>
    <w:rsid w:val="00407969"/>
    <w:rsid w:val="00410DB6"/>
    <w:rsid w:val="004118E3"/>
    <w:rsid w:val="0041205D"/>
    <w:rsid w:val="004124A0"/>
    <w:rsid w:val="00412DED"/>
    <w:rsid w:val="004137D6"/>
    <w:rsid w:val="00413BD0"/>
    <w:rsid w:val="00414728"/>
    <w:rsid w:val="0041512D"/>
    <w:rsid w:val="004151DC"/>
    <w:rsid w:val="00415C7E"/>
    <w:rsid w:val="00415F17"/>
    <w:rsid w:val="00416134"/>
    <w:rsid w:val="00416138"/>
    <w:rsid w:val="00416330"/>
    <w:rsid w:val="004214EF"/>
    <w:rsid w:val="00423D42"/>
    <w:rsid w:val="00425098"/>
    <w:rsid w:val="00425589"/>
    <w:rsid w:val="00425B71"/>
    <w:rsid w:val="0042601D"/>
    <w:rsid w:val="00426081"/>
    <w:rsid w:val="00427453"/>
    <w:rsid w:val="00430844"/>
    <w:rsid w:val="004333CB"/>
    <w:rsid w:val="00433485"/>
    <w:rsid w:val="004355EF"/>
    <w:rsid w:val="00435FDE"/>
    <w:rsid w:val="00436690"/>
    <w:rsid w:val="0043683F"/>
    <w:rsid w:val="0043712B"/>
    <w:rsid w:val="00441B46"/>
    <w:rsid w:val="00441D40"/>
    <w:rsid w:val="00442705"/>
    <w:rsid w:val="004437E2"/>
    <w:rsid w:val="00443802"/>
    <w:rsid w:val="0044403F"/>
    <w:rsid w:val="00444056"/>
    <w:rsid w:val="00444161"/>
    <w:rsid w:val="00444643"/>
    <w:rsid w:val="00444CC3"/>
    <w:rsid w:val="004463BC"/>
    <w:rsid w:val="00446780"/>
    <w:rsid w:val="0045085B"/>
    <w:rsid w:val="00451615"/>
    <w:rsid w:val="00452BFA"/>
    <w:rsid w:val="0045589E"/>
    <w:rsid w:val="00457068"/>
    <w:rsid w:val="00460A0B"/>
    <w:rsid w:val="004639ED"/>
    <w:rsid w:val="00464F9F"/>
    <w:rsid w:val="004659A9"/>
    <w:rsid w:val="00465C8C"/>
    <w:rsid w:val="00466589"/>
    <w:rsid w:val="004671FF"/>
    <w:rsid w:val="00467B7A"/>
    <w:rsid w:val="0047031C"/>
    <w:rsid w:val="00470B96"/>
    <w:rsid w:val="0047234C"/>
    <w:rsid w:val="0047236E"/>
    <w:rsid w:val="0047496E"/>
    <w:rsid w:val="00474D1F"/>
    <w:rsid w:val="00475359"/>
    <w:rsid w:val="0047552A"/>
    <w:rsid w:val="004755B2"/>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1F35"/>
    <w:rsid w:val="004940FD"/>
    <w:rsid w:val="00494D6F"/>
    <w:rsid w:val="00495585"/>
    <w:rsid w:val="00495911"/>
    <w:rsid w:val="00495C6B"/>
    <w:rsid w:val="00496212"/>
    <w:rsid w:val="00496B7A"/>
    <w:rsid w:val="00497A91"/>
    <w:rsid w:val="004A0FFA"/>
    <w:rsid w:val="004A1910"/>
    <w:rsid w:val="004A1CE3"/>
    <w:rsid w:val="004A278F"/>
    <w:rsid w:val="004A28BA"/>
    <w:rsid w:val="004A28EE"/>
    <w:rsid w:val="004A3580"/>
    <w:rsid w:val="004A3CD8"/>
    <w:rsid w:val="004A3E1C"/>
    <w:rsid w:val="004A4535"/>
    <w:rsid w:val="004A4A2D"/>
    <w:rsid w:val="004A6CC0"/>
    <w:rsid w:val="004A739F"/>
    <w:rsid w:val="004B06D0"/>
    <w:rsid w:val="004B121F"/>
    <w:rsid w:val="004B46C8"/>
    <w:rsid w:val="004B5373"/>
    <w:rsid w:val="004B5982"/>
    <w:rsid w:val="004B5D34"/>
    <w:rsid w:val="004B5E33"/>
    <w:rsid w:val="004B7762"/>
    <w:rsid w:val="004B79C1"/>
    <w:rsid w:val="004C0758"/>
    <w:rsid w:val="004C1E72"/>
    <w:rsid w:val="004C2EEB"/>
    <w:rsid w:val="004C33E9"/>
    <w:rsid w:val="004C39ED"/>
    <w:rsid w:val="004C4C1C"/>
    <w:rsid w:val="004C5FBE"/>
    <w:rsid w:val="004C6EDC"/>
    <w:rsid w:val="004C7EE0"/>
    <w:rsid w:val="004D0219"/>
    <w:rsid w:val="004D03E8"/>
    <w:rsid w:val="004D179C"/>
    <w:rsid w:val="004D1E27"/>
    <w:rsid w:val="004D34CE"/>
    <w:rsid w:val="004D42B2"/>
    <w:rsid w:val="004D6053"/>
    <w:rsid w:val="004D6190"/>
    <w:rsid w:val="004D78C2"/>
    <w:rsid w:val="004D7E91"/>
    <w:rsid w:val="004E0ED3"/>
    <w:rsid w:val="004E1305"/>
    <w:rsid w:val="004E2961"/>
    <w:rsid w:val="004E392C"/>
    <w:rsid w:val="004E499A"/>
    <w:rsid w:val="004E4E52"/>
    <w:rsid w:val="004E5602"/>
    <w:rsid w:val="004E58CD"/>
    <w:rsid w:val="004E6183"/>
    <w:rsid w:val="004E6290"/>
    <w:rsid w:val="004E7D15"/>
    <w:rsid w:val="004F04FD"/>
    <w:rsid w:val="004F0D42"/>
    <w:rsid w:val="004F14B9"/>
    <w:rsid w:val="004F14E5"/>
    <w:rsid w:val="004F1E7D"/>
    <w:rsid w:val="004F1E8D"/>
    <w:rsid w:val="004F25A6"/>
    <w:rsid w:val="004F2AD6"/>
    <w:rsid w:val="004F3F23"/>
    <w:rsid w:val="004F4AD4"/>
    <w:rsid w:val="004F4F21"/>
    <w:rsid w:val="004F68F7"/>
    <w:rsid w:val="004F78DD"/>
    <w:rsid w:val="004F7A24"/>
    <w:rsid w:val="004F7C18"/>
    <w:rsid w:val="004F7CEE"/>
    <w:rsid w:val="00500A1C"/>
    <w:rsid w:val="00502400"/>
    <w:rsid w:val="005029F9"/>
    <w:rsid w:val="00502A24"/>
    <w:rsid w:val="00503CCA"/>
    <w:rsid w:val="00505F53"/>
    <w:rsid w:val="00507235"/>
    <w:rsid w:val="00507370"/>
    <w:rsid w:val="00507771"/>
    <w:rsid w:val="00510818"/>
    <w:rsid w:val="00511A09"/>
    <w:rsid w:val="005121FE"/>
    <w:rsid w:val="00512276"/>
    <w:rsid w:val="00512561"/>
    <w:rsid w:val="00512AA4"/>
    <w:rsid w:val="00513E9D"/>
    <w:rsid w:val="0051537A"/>
    <w:rsid w:val="005168B1"/>
    <w:rsid w:val="005200F1"/>
    <w:rsid w:val="00522604"/>
    <w:rsid w:val="00523540"/>
    <w:rsid w:val="00523A86"/>
    <w:rsid w:val="00527521"/>
    <w:rsid w:val="00527B4A"/>
    <w:rsid w:val="00527C53"/>
    <w:rsid w:val="00530903"/>
    <w:rsid w:val="0053121E"/>
    <w:rsid w:val="00532278"/>
    <w:rsid w:val="00532400"/>
    <w:rsid w:val="005328EC"/>
    <w:rsid w:val="00533D47"/>
    <w:rsid w:val="00533E48"/>
    <w:rsid w:val="00535000"/>
    <w:rsid w:val="005356AD"/>
    <w:rsid w:val="00535BA0"/>
    <w:rsid w:val="005365A7"/>
    <w:rsid w:val="005373FE"/>
    <w:rsid w:val="00537E54"/>
    <w:rsid w:val="0054168E"/>
    <w:rsid w:val="00541DD9"/>
    <w:rsid w:val="00542B4C"/>
    <w:rsid w:val="00542F71"/>
    <w:rsid w:val="005433AC"/>
    <w:rsid w:val="00543FAE"/>
    <w:rsid w:val="005475E8"/>
    <w:rsid w:val="00547D88"/>
    <w:rsid w:val="00551F98"/>
    <w:rsid w:val="0055240B"/>
    <w:rsid w:val="00552639"/>
    <w:rsid w:val="00552FBA"/>
    <w:rsid w:val="0055387B"/>
    <w:rsid w:val="00554BC6"/>
    <w:rsid w:val="00555602"/>
    <w:rsid w:val="00556184"/>
    <w:rsid w:val="00556E93"/>
    <w:rsid w:val="005613E7"/>
    <w:rsid w:val="005626E8"/>
    <w:rsid w:val="00562913"/>
    <w:rsid w:val="005637F6"/>
    <w:rsid w:val="005648FA"/>
    <w:rsid w:val="00565D40"/>
    <w:rsid w:val="005668D7"/>
    <w:rsid w:val="00566E17"/>
    <w:rsid w:val="00570081"/>
    <w:rsid w:val="00570559"/>
    <w:rsid w:val="00570717"/>
    <w:rsid w:val="005709A6"/>
    <w:rsid w:val="00570E7D"/>
    <w:rsid w:val="00572447"/>
    <w:rsid w:val="00573E5B"/>
    <w:rsid w:val="00574042"/>
    <w:rsid w:val="0057488A"/>
    <w:rsid w:val="005762D9"/>
    <w:rsid w:val="00576AEC"/>
    <w:rsid w:val="00581E46"/>
    <w:rsid w:val="00582C38"/>
    <w:rsid w:val="0058369C"/>
    <w:rsid w:val="00583BC6"/>
    <w:rsid w:val="00584B7F"/>
    <w:rsid w:val="00584D8B"/>
    <w:rsid w:val="005851F8"/>
    <w:rsid w:val="005900EC"/>
    <w:rsid w:val="00590C70"/>
    <w:rsid w:val="00591927"/>
    <w:rsid w:val="005919F8"/>
    <w:rsid w:val="00592248"/>
    <w:rsid w:val="00592524"/>
    <w:rsid w:val="00594719"/>
    <w:rsid w:val="00594C62"/>
    <w:rsid w:val="00596EBC"/>
    <w:rsid w:val="00597264"/>
    <w:rsid w:val="005A3582"/>
    <w:rsid w:val="005A37BF"/>
    <w:rsid w:val="005A3AD2"/>
    <w:rsid w:val="005A3E8C"/>
    <w:rsid w:val="005A4F14"/>
    <w:rsid w:val="005A73F6"/>
    <w:rsid w:val="005A7D38"/>
    <w:rsid w:val="005B1A5A"/>
    <w:rsid w:val="005B220B"/>
    <w:rsid w:val="005B230A"/>
    <w:rsid w:val="005B2854"/>
    <w:rsid w:val="005B2B74"/>
    <w:rsid w:val="005B2C58"/>
    <w:rsid w:val="005B472B"/>
    <w:rsid w:val="005B5095"/>
    <w:rsid w:val="005B53F9"/>
    <w:rsid w:val="005B6663"/>
    <w:rsid w:val="005B759D"/>
    <w:rsid w:val="005B7AD0"/>
    <w:rsid w:val="005C09EA"/>
    <w:rsid w:val="005C0ADD"/>
    <w:rsid w:val="005C1197"/>
    <w:rsid w:val="005C2A6C"/>
    <w:rsid w:val="005C3D82"/>
    <w:rsid w:val="005C4113"/>
    <w:rsid w:val="005C428E"/>
    <w:rsid w:val="005C478C"/>
    <w:rsid w:val="005C51E8"/>
    <w:rsid w:val="005C5ED8"/>
    <w:rsid w:val="005C61DC"/>
    <w:rsid w:val="005C6758"/>
    <w:rsid w:val="005C6ACC"/>
    <w:rsid w:val="005C6C06"/>
    <w:rsid w:val="005D283B"/>
    <w:rsid w:val="005D2DAE"/>
    <w:rsid w:val="005D3A1E"/>
    <w:rsid w:val="005D59F6"/>
    <w:rsid w:val="005D5C6D"/>
    <w:rsid w:val="005D6E3A"/>
    <w:rsid w:val="005D76C8"/>
    <w:rsid w:val="005D77C8"/>
    <w:rsid w:val="005D7A5F"/>
    <w:rsid w:val="005D7EF9"/>
    <w:rsid w:val="005E2FE6"/>
    <w:rsid w:val="005E3059"/>
    <w:rsid w:val="005E38F1"/>
    <w:rsid w:val="005E576F"/>
    <w:rsid w:val="005E5FE3"/>
    <w:rsid w:val="005E7DA7"/>
    <w:rsid w:val="005E7E59"/>
    <w:rsid w:val="005F0069"/>
    <w:rsid w:val="005F08A7"/>
    <w:rsid w:val="005F1143"/>
    <w:rsid w:val="005F2AF5"/>
    <w:rsid w:val="005F2D89"/>
    <w:rsid w:val="005F44C8"/>
    <w:rsid w:val="005F4FCA"/>
    <w:rsid w:val="005F5384"/>
    <w:rsid w:val="005F6136"/>
    <w:rsid w:val="005F6A18"/>
    <w:rsid w:val="005F6BC2"/>
    <w:rsid w:val="005F7330"/>
    <w:rsid w:val="005F758C"/>
    <w:rsid w:val="005F7CF9"/>
    <w:rsid w:val="005F7DC2"/>
    <w:rsid w:val="00600373"/>
    <w:rsid w:val="00600BA2"/>
    <w:rsid w:val="00601FBC"/>
    <w:rsid w:val="00602324"/>
    <w:rsid w:val="00602DAA"/>
    <w:rsid w:val="0060346E"/>
    <w:rsid w:val="00604628"/>
    <w:rsid w:val="006050FB"/>
    <w:rsid w:val="00605232"/>
    <w:rsid w:val="0060556B"/>
    <w:rsid w:val="006057A5"/>
    <w:rsid w:val="00605A06"/>
    <w:rsid w:val="006069F7"/>
    <w:rsid w:val="006072E4"/>
    <w:rsid w:val="00607BAC"/>
    <w:rsid w:val="00610078"/>
    <w:rsid w:val="0061050A"/>
    <w:rsid w:val="006105C3"/>
    <w:rsid w:val="00610CA2"/>
    <w:rsid w:val="0061186A"/>
    <w:rsid w:val="00611F97"/>
    <w:rsid w:val="0061221B"/>
    <w:rsid w:val="006138DF"/>
    <w:rsid w:val="00613977"/>
    <w:rsid w:val="00614013"/>
    <w:rsid w:val="00614485"/>
    <w:rsid w:val="00615686"/>
    <w:rsid w:val="006166F7"/>
    <w:rsid w:val="006166FA"/>
    <w:rsid w:val="006178C6"/>
    <w:rsid w:val="00617A8E"/>
    <w:rsid w:val="00620440"/>
    <w:rsid w:val="006204E8"/>
    <w:rsid w:val="0062247B"/>
    <w:rsid w:val="0062394B"/>
    <w:rsid w:val="006263BF"/>
    <w:rsid w:val="00626C2A"/>
    <w:rsid w:val="00627978"/>
    <w:rsid w:val="00627C39"/>
    <w:rsid w:val="00627E16"/>
    <w:rsid w:val="00630686"/>
    <w:rsid w:val="00630E68"/>
    <w:rsid w:val="006314B6"/>
    <w:rsid w:val="00631CB2"/>
    <w:rsid w:val="00632DF3"/>
    <w:rsid w:val="00633E3F"/>
    <w:rsid w:val="00633F84"/>
    <w:rsid w:val="00634EF2"/>
    <w:rsid w:val="00637338"/>
    <w:rsid w:val="00640E5A"/>
    <w:rsid w:val="006418E5"/>
    <w:rsid w:val="00641EB7"/>
    <w:rsid w:val="0064415A"/>
    <w:rsid w:val="00644944"/>
    <w:rsid w:val="00644FD8"/>
    <w:rsid w:val="00645449"/>
    <w:rsid w:val="00645D97"/>
    <w:rsid w:val="0064790D"/>
    <w:rsid w:val="00647C5B"/>
    <w:rsid w:val="00651132"/>
    <w:rsid w:val="00651CF4"/>
    <w:rsid w:val="00652A3E"/>
    <w:rsid w:val="00653685"/>
    <w:rsid w:val="006538DD"/>
    <w:rsid w:val="00657005"/>
    <w:rsid w:val="00657D08"/>
    <w:rsid w:val="00657F2B"/>
    <w:rsid w:val="006611FC"/>
    <w:rsid w:val="00662EA9"/>
    <w:rsid w:val="006632B4"/>
    <w:rsid w:val="00663C50"/>
    <w:rsid w:val="00663EDF"/>
    <w:rsid w:val="00664705"/>
    <w:rsid w:val="00664F0A"/>
    <w:rsid w:val="0066522E"/>
    <w:rsid w:val="00665FD1"/>
    <w:rsid w:val="00666EF9"/>
    <w:rsid w:val="00670277"/>
    <w:rsid w:val="0067037F"/>
    <w:rsid w:val="00670B57"/>
    <w:rsid w:val="00672733"/>
    <w:rsid w:val="006727A2"/>
    <w:rsid w:val="0067327A"/>
    <w:rsid w:val="00673C92"/>
    <w:rsid w:val="006761C1"/>
    <w:rsid w:val="006761EE"/>
    <w:rsid w:val="006763AB"/>
    <w:rsid w:val="00676CA4"/>
    <w:rsid w:val="00681CEA"/>
    <w:rsid w:val="00683535"/>
    <w:rsid w:val="0068399D"/>
    <w:rsid w:val="00684683"/>
    <w:rsid w:val="00685F35"/>
    <w:rsid w:val="00686483"/>
    <w:rsid w:val="006869D8"/>
    <w:rsid w:val="006907DF"/>
    <w:rsid w:val="00690982"/>
    <w:rsid w:val="00691826"/>
    <w:rsid w:val="00691857"/>
    <w:rsid w:val="00692D60"/>
    <w:rsid w:val="00692D67"/>
    <w:rsid w:val="00694D31"/>
    <w:rsid w:val="00696C55"/>
    <w:rsid w:val="006A06BE"/>
    <w:rsid w:val="006A0E50"/>
    <w:rsid w:val="006A1B55"/>
    <w:rsid w:val="006A1D83"/>
    <w:rsid w:val="006A1EC3"/>
    <w:rsid w:val="006A2021"/>
    <w:rsid w:val="006A371C"/>
    <w:rsid w:val="006A3CB5"/>
    <w:rsid w:val="006A46B6"/>
    <w:rsid w:val="006A717B"/>
    <w:rsid w:val="006A7D52"/>
    <w:rsid w:val="006B0D48"/>
    <w:rsid w:val="006B1303"/>
    <w:rsid w:val="006B20F3"/>
    <w:rsid w:val="006B2954"/>
    <w:rsid w:val="006B2A47"/>
    <w:rsid w:val="006B309C"/>
    <w:rsid w:val="006B5C09"/>
    <w:rsid w:val="006B6664"/>
    <w:rsid w:val="006B7FD5"/>
    <w:rsid w:val="006C1AA3"/>
    <w:rsid w:val="006C2470"/>
    <w:rsid w:val="006C45B7"/>
    <w:rsid w:val="006C502A"/>
    <w:rsid w:val="006C67C3"/>
    <w:rsid w:val="006D054B"/>
    <w:rsid w:val="006D06D5"/>
    <w:rsid w:val="006D2C3E"/>
    <w:rsid w:val="006D3AD6"/>
    <w:rsid w:val="006D5000"/>
    <w:rsid w:val="006D5177"/>
    <w:rsid w:val="006D5697"/>
    <w:rsid w:val="006D57BA"/>
    <w:rsid w:val="006D692C"/>
    <w:rsid w:val="006D6935"/>
    <w:rsid w:val="006D6ABA"/>
    <w:rsid w:val="006D6FB6"/>
    <w:rsid w:val="006D70CC"/>
    <w:rsid w:val="006D76C8"/>
    <w:rsid w:val="006D7C4A"/>
    <w:rsid w:val="006E3494"/>
    <w:rsid w:val="006E5BCE"/>
    <w:rsid w:val="006E6745"/>
    <w:rsid w:val="006E7DCD"/>
    <w:rsid w:val="006F03FE"/>
    <w:rsid w:val="006F1582"/>
    <w:rsid w:val="006F28D6"/>
    <w:rsid w:val="006F346A"/>
    <w:rsid w:val="006F41B1"/>
    <w:rsid w:val="006F442D"/>
    <w:rsid w:val="006F4C4C"/>
    <w:rsid w:val="006F62DF"/>
    <w:rsid w:val="006F6862"/>
    <w:rsid w:val="006F6CB3"/>
    <w:rsid w:val="007009D2"/>
    <w:rsid w:val="007010F1"/>
    <w:rsid w:val="007014FD"/>
    <w:rsid w:val="00701C68"/>
    <w:rsid w:val="00702504"/>
    <w:rsid w:val="0070345D"/>
    <w:rsid w:val="00704176"/>
    <w:rsid w:val="0070502E"/>
    <w:rsid w:val="00705C6B"/>
    <w:rsid w:val="00706212"/>
    <w:rsid w:val="0070746D"/>
    <w:rsid w:val="00710865"/>
    <w:rsid w:val="00711310"/>
    <w:rsid w:val="007159BF"/>
    <w:rsid w:val="007163F2"/>
    <w:rsid w:val="00716A40"/>
    <w:rsid w:val="00717649"/>
    <w:rsid w:val="0072113D"/>
    <w:rsid w:val="007225D0"/>
    <w:rsid w:val="00723840"/>
    <w:rsid w:val="007259C0"/>
    <w:rsid w:val="00726AA2"/>
    <w:rsid w:val="007272ED"/>
    <w:rsid w:val="0073043F"/>
    <w:rsid w:val="00732E2B"/>
    <w:rsid w:val="00733A2F"/>
    <w:rsid w:val="00733DCB"/>
    <w:rsid w:val="007347F0"/>
    <w:rsid w:val="00736EB2"/>
    <w:rsid w:val="007371F8"/>
    <w:rsid w:val="007372CC"/>
    <w:rsid w:val="0073753E"/>
    <w:rsid w:val="00740603"/>
    <w:rsid w:val="00740D99"/>
    <w:rsid w:val="0074168D"/>
    <w:rsid w:val="00741949"/>
    <w:rsid w:val="007420EB"/>
    <w:rsid w:val="007423E3"/>
    <w:rsid w:val="007438F8"/>
    <w:rsid w:val="00745856"/>
    <w:rsid w:val="00747581"/>
    <w:rsid w:val="00750AE6"/>
    <w:rsid w:val="007511BF"/>
    <w:rsid w:val="00751997"/>
    <w:rsid w:val="00752FF9"/>
    <w:rsid w:val="007539A3"/>
    <w:rsid w:val="00755027"/>
    <w:rsid w:val="00755680"/>
    <w:rsid w:val="00755FAD"/>
    <w:rsid w:val="007568AF"/>
    <w:rsid w:val="0075798F"/>
    <w:rsid w:val="00760056"/>
    <w:rsid w:val="00760AAB"/>
    <w:rsid w:val="00761760"/>
    <w:rsid w:val="00761BA8"/>
    <w:rsid w:val="00763F14"/>
    <w:rsid w:val="007645FF"/>
    <w:rsid w:val="00764A50"/>
    <w:rsid w:val="00764D43"/>
    <w:rsid w:val="00764D94"/>
    <w:rsid w:val="007660F9"/>
    <w:rsid w:val="00766986"/>
    <w:rsid w:val="00767666"/>
    <w:rsid w:val="00767673"/>
    <w:rsid w:val="00767DBB"/>
    <w:rsid w:val="00767E21"/>
    <w:rsid w:val="00770AE1"/>
    <w:rsid w:val="00770D59"/>
    <w:rsid w:val="0077102A"/>
    <w:rsid w:val="0077256E"/>
    <w:rsid w:val="00772851"/>
    <w:rsid w:val="0077350F"/>
    <w:rsid w:val="00774B93"/>
    <w:rsid w:val="007753CE"/>
    <w:rsid w:val="00775B0B"/>
    <w:rsid w:val="00775CB4"/>
    <w:rsid w:val="00776102"/>
    <w:rsid w:val="00777321"/>
    <w:rsid w:val="00777DC2"/>
    <w:rsid w:val="00780B28"/>
    <w:rsid w:val="00780C66"/>
    <w:rsid w:val="00781999"/>
    <w:rsid w:val="00781B75"/>
    <w:rsid w:val="00784495"/>
    <w:rsid w:val="00785A83"/>
    <w:rsid w:val="00786A21"/>
    <w:rsid w:val="00786A55"/>
    <w:rsid w:val="00786FEB"/>
    <w:rsid w:val="00790653"/>
    <w:rsid w:val="00794EED"/>
    <w:rsid w:val="0079771E"/>
    <w:rsid w:val="00797CEA"/>
    <w:rsid w:val="007A1641"/>
    <w:rsid w:val="007A262E"/>
    <w:rsid w:val="007A2C63"/>
    <w:rsid w:val="007A3385"/>
    <w:rsid w:val="007A3EC3"/>
    <w:rsid w:val="007A4362"/>
    <w:rsid w:val="007A4E10"/>
    <w:rsid w:val="007A6DC8"/>
    <w:rsid w:val="007B0568"/>
    <w:rsid w:val="007B091C"/>
    <w:rsid w:val="007B1160"/>
    <w:rsid w:val="007B17EA"/>
    <w:rsid w:val="007B42EF"/>
    <w:rsid w:val="007B5CCF"/>
    <w:rsid w:val="007B6080"/>
    <w:rsid w:val="007B6766"/>
    <w:rsid w:val="007B73DF"/>
    <w:rsid w:val="007B7462"/>
    <w:rsid w:val="007B7530"/>
    <w:rsid w:val="007B7670"/>
    <w:rsid w:val="007C000E"/>
    <w:rsid w:val="007C213F"/>
    <w:rsid w:val="007C6C35"/>
    <w:rsid w:val="007C7451"/>
    <w:rsid w:val="007D0523"/>
    <w:rsid w:val="007D10F6"/>
    <w:rsid w:val="007D17A1"/>
    <w:rsid w:val="007D19CE"/>
    <w:rsid w:val="007D285C"/>
    <w:rsid w:val="007D35ED"/>
    <w:rsid w:val="007D38CF"/>
    <w:rsid w:val="007D491E"/>
    <w:rsid w:val="007D4B86"/>
    <w:rsid w:val="007D51E4"/>
    <w:rsid w:val="007D56ED"/>
    <w:rsid w:val="007D5A18"/>
    <w:rsid w:val="007D5F05"/>
    <w:rsid w:val="007D668E"/>
    <w:rsid w:val="007D7DF0"/>
    <w:rsid w:val="007E0EE1"/>
    <w:rsid w:val="007E15B8"/>
    <w:rsid w:val="007E1AF5"/>
    <w:rsid w:val="007E1F05"/>
    <w:rsid w:val="007E2AB6"/>
    <w:rsid w:val="007E3BBB"/>
    <w:rsid w:val="007E48EB"/>
    <w:rsid w:val="007E59ED"/>
    <w:rsid w:val="007E5C29"/>
    <w:rsid w:val="007E5DA6"/>
    <w:rsid w:val="007E6247"/>
    <w:rsid w:val="007E637B"/>
    <w:rsid w:val="007F253A"/>
    <w:rsid w:val="007F329E"/>
    <w:rsid w:val="007F3D04"/>
    <w:rsid w:val="007F751D"/>
    <w:rsid w:val="007F79BD"/>
    <w:rsid w:val="00800EFF"/>
    <w:rsid w:val="00801B57"/>
    <w:rsid w:val="00801FBF"/>
    <w:rsid w:val="008026F7"/>
    <w:rsid w:val="00804695"/>
    <w:rsid w:val="00804A12"/>
    <w:rsid w:val="00807141"/>
    <w:rsid w:val="0081005E"/>
    <w:rsid w:val="00810956"/>
    <w:rsid w:val="00812443"/>
    <w:rsid w:val="008128A5"/>
    <w:rsid w:val="00815B5E"/>
    <w:rsid w:val="00822799"/>
    <w:rsid w:val="008228F7"/>
    <w:rsid w:val="00823961"/>
    <w:rsid w:val="008239BD"/>
    <w:rsid w:val="008252B2"/>
    <w:rsid w:val="008256C4"/>
    <w:rsid w:val="00825AB2"/>
    <w:rsid w:val="008264CE"/>
    <w:rsid w:val="0082726D"/>
    <w:rsid w:val="00830C4F"/>
    <w:rsid w:val="00831776"/>
    <w:rsid w:val="00832858"/>
    <w:rsid w:val="00833222"/>
    <w:rsid w:val="00834D6A"/>
    <w:rsid w:val="00835260"/>
    <w:rsid w:val="00836909"/>
    <w:rsid w:val="008376F5"/>
    <w:rsid w:val="008403FF"/>
    <w:rsid w:val="00841485"/>
    <w:rsid w:val="00842519"/>
    <w:rsid w:val="0084289D"/>
    <w:rsid w:val="00843C1D"/>
    <w:rsid w:val="0084403A"/>
    <w:rsid w:val="00846775"/>
    <w:rsid w:val="00847898"/>
    <w:rsid w:val="0085061D"/>
    <w:rsid w:val="008516D9"/>
    <w:rsid w:val="00852291"/>
    <w:rsid w:val="008539CF"/>
    <w:rsid w:val="00856175"/>
    <w:rsid w:val="008561CD"/>
    <w:rsid w:val="00856F45"/>
    <w:rsid w:val="00857C5C"/>
    <w:rsid w:val="00860281"/>
    <w:rsid w:val="0086085B"/>
    <w:rsid w:val="00860C69"/>
    <w:rsid w:val="008616A7"/>
    <w:rsid w:val="00861B3E"/>
    <w:rsid w:val="0086276C"/>
    <w:rsid w:val="0086286D"/>
    <w:rsid w:val="00862DB9"/>
    <w:rsid w:val="0086491A"/>
    <w:rsid w:val="00864A1D"/>
    <w:rsid w:val="00864B41"/>
    <w:rsid w:val="00865E81"/>
    <w:rsid w:val="00866950"/>
    <w:rsid w:val="0086710A"/>
    <w:rsid w:val="008671C3"/>
    <w:rsid w:val="00867C33"/>
    <w:rsid w:val="0087091C"/>
    <w:rsid w:val="00871ACA"/>
    <w:rsid w:val="008721DE"/>
    <w:rsid w:val="00872AB5"/>
    <w:rsid w:val="00873937"/>
    <w:rsid w:val="0087429D"/>
    <w:rsid w:val="00875114"/>
    <w:rsid w:val="008756CA"/>
    <w:rsid w:val="00876BEA"/>
    <w:rsid w:val="00876CC7"/>
    <w:rsid w:val="0087701F"/>
    <w:rsid w:val="00877C35"/>
    <w:rsid w:val="008804AF"/>
    <w:rsid w:val="008818CA"/>
    <w:rsid w:val="00881CE8"/>
    <w:rsid w:val="00883AC4"/>
    <w:rsid w:val="00883BF5"/>
    <w:rsid w:val="008846A9"/>
    <w:rsid w:val="00884C8E"/>
    <w:rsid w:val="008854A7"/>
    <w:rsid w:val="00886254"/>
    <w:rsid w:val="00890390"/>
    <w:rsid w:val="008909A9"/>
    <w:rsid w:val="00892C4D"/>
    <w:rsid w:val="00894D05"/>
    <w:rsid w:val="0089511D"/>
    <w:rsid w:val="00895FCA"/>
    <w:rsid w:val="008975A8"/>
    <w:rsid w:val="008A00A1"/>
    <w:rsid w:val="008A1362"/>
    <w:rsid w:val="008A24CB"/>
    <w:rsid w:val="008A35E2"/>
    <w:rsid w:val="008A3A90"/>
    <w:rsid w:val="008A5DE3"/>
    <w:rsid w:val="008A6007"/>
    <w:rsid w:val="008A6314"/>
    <w:rsid w:val="008A68A1"/>
    <w:rsid w:val="008A6BA0"/>
    <w:rsid w:val="008A7507"/>
    <w:rsid w:val="008A755B"/>
    <w:rsid w:val="008B1B61"/>
    <w:rsid w:val="008B1E6B"/>
    <w:rsid w:val="008B2178"/>
    <w:rsid w:val="008B2A03"/>
    <w:rsid w:val="008B2DB6"/>
    <w:rsid w:val="008B671E"/>
    <w:rsid w:val="008B698C"/>
    <w:rsid w:val="008B7862"/>
    <w:rsid w:val="008B7E63"/>
    <w:rsid w:val="008C0377"/>
    <w:rsid w:val="008C2FE2"/>
    <w:rsid w:val="008C3006"/>
    <w:rsid w:val="008C374C"/>
    <w:rsid w:val="008C3BCF"/>
    <w:rsid w:val="008C4E97"/>
    <w:rsid w:val="008C509F"/>
    <w:rsid w:val="008C53B7"/>
    <w:rsid w:val="008C7636"/>
    <w:rsid w:val="008D0261"/>
    <w:rsid w:val="008D0593"/>
    <w:rsid w:val="008D283A"/>
    <w:rsid w:val="008D36F1"/>
    <w:rsid w:val="008D38B1"/>
    <w:rsid w:val="008D3F0E"/>
    <w:rsid w:val="008D7B11"/>
    <w:rsid w:val="008E0267"/>
    <w:rsid w:val="008E0432"/>
    <w:rsid w:val="008E0A42"/>
    <w:rsid w:val="008E19F4"/>
    <w:rsid w:val="008E1A17"/>
    <w:rsid w:val="008E316C"/>
    <w:rsid w:val="008E393C"/>
    <w:rsid w:val="008E4523"/>
    <w:rsid w:val="008E59D7"/>
    <w:rsid w:val="008E63FD"/>
    <w:rsid w:val="008E6748"/>
    <w:rsid w:val="008E7F58"/>
    <w:rsid w:val="008F0365"/>
    <w:rsid w:val="008F1282"/>
    <w:rsid w:val="008F18F5"/>
    <w:rsid w:val="008F251D"/>
    <w:rsid w:val="008F25C8"/>
    <w:rsid w:val="008F3E4D"/>
    <w:rsid w:val="008F4C7D"/>
    <w:rsid w:val="008F589D"/>
    <w:rsid w:val="008F5AD2"/>
    <w:rsid w:val="008F62E3"/>
    <w:rsid w:val="008F76BA"/>
    <w:rsid w:val="009008F0"/>
    <w:rsid w:val="00900D3D"/>
    <w:rsid w:val="0090208B"/>
    <w:rsid w:val="009025BB"/>
    <w:rsid w:val="00902C51"/>
    <w:rsid w:val="00903031"/>
    <w:rsid w:val="009030A7"/>
    <w:rsid w:val="0090344E"/>
    <w:rsid w:val="00904A26"/>
    <w:rsid w:val="009051D6"/>
    <w:rsid w:val="0090565C"/>
    <w:rsid w:val="00907881"/>
    <w:rsid w:val="00907AE7"/>
    <w:rsid w:val="00910AD9"/>
    <w:rsid w:val="00910E98"/>
    <w:rsid w:val="00913890"/>
    <w:rsid w:val="00913AF1"/>
    <w:rsid w:val="00913D70"/>
    <w:rsid w:val="00914A63"/>
    <w:rsid w:val="00914AEB"/>
    <w:rsid w:val="00914E89"/>
    <w:rsid w:val="00920DBE"/>
    <w:rsid w:val="00920F67"/>
    <w:rsid w:val="009216F9"/>
    <w:rsid w:val="00921D2A"/>
    <w:rsid w:val="00922441"/>
    <w:rsid w:val="00922802"/>
    <w:rsid w:val="00923252"/>
    <w:rsid w:val="009245CC"/>
    <w:rsid w:val="00924C10"/>
    <w:rsid w:val="00924F4B"/>
    <w:rsid w:val="00927FE7"/>
    <w:rsid w:val="009300A1"/>
    <w:rsid w:val="00930500"/>
    <w:rsid w:val="00930DD9"/>
    <w:rsid w:val="00930EEB"/>
    <w:rsid w:val="0093122A"/>
    <w:rsid w:val="009312FE"/>
    <w:rsid w:val="00931E87"/>
    <w:rsid w:val="00932F29"/>
    <w:rsid w:val="00933EC0"/>
    <w:rsid w:val="00934805"/>
    <w:rsid w:val="00934A01"/>
    <w:rsid w:val="00935B11"/>
    <w:rsid w:val="0094103C"/>
    <w:rsid w:val="00941972"/>
    <w:rsid w:val="00942B7E"/>
    <w:rsid w:val="009433B2"/>
    <w:rsid w:val="00944163"/>
    <w:rsid w:val="009451AA"/>
    <w:rsid w:val="0094542A"/>
    <w:rsid w:val="00946A3B"/>
    <w:rsid w:val="009479A1"/>
    <w:rsid w:val="00950A03"/>
    <w:rsid w:val="00951550"/>
    <w:rsid w:val="00952895"/>
    <w:rsid w:val="00953811"/>
    <w:rsid w:val="009538F6"/>
    <w:rsid w:val="00955A1D"/>
    <w:rsid w:val="00960828"/>
    <w:rsid w:val="00961722"/>
    <w:rsid w:val="009621BE"/>
    <w:rsid w:val="0096383B"/>
    <w:rsid w:val="00964A09"/>
    <w:rsid w:val="009667BB"/>
    <w:rsid w:val="0097023C"/>
    <w:rsid w:val="0097047C"/>
    <w:rsid w:val="0097185B"/>
    <w:rsid w:val="00971C34"/>
    <w:rsid w:val="00972413"/>
    <w:rsid w:val="009739CD"/>
    <w:rsid w:val="00974EE8"/>
    <w:rsid w:val="00975BB4"/>
    <w:rsid w:val="00975CBE"/>
    <w:rsid w:val="009766C2"/>
    <w:rsid w:val="00977ABA"/>
    <w:rsid w:val="00980049"/>
    <w:rsid w:val="00980077"/>
    <w:rsid w:val="009809D9"/>
    <w:rsid w:val="00980D72"/>
    <w:rsid w:val="009819B7"/>
    <w:rsid w:val="009823E4"/>
    <w:rsid w:val="00982C62"/>
    <w:rsid w:val="00983932"/>
    <w:rsid w:val="009846F3"/>
    <w:rsid w:val="009852EB"/>
    <w:rsid w:val="009869C4"/>
    <w:rsid w:val="00986DC3"/>
    <w:rsid w:val="00987549"/>
    <w:rsid w:val="009916D6"/>
    <w:rsid w:val="00991AE8"/>
    <w:rsid w:val="00992D88"/>
    <w:rsid w:val="00993281"/>
    <w:rsid w:val="00994171"/>
    <w:rsid w:val="00994827"/>
    <w:rsid w:val="00994D3A"/>
    <w:rsid w:val="009956E0"/>
    <w:rsid w:val="0099575E"/>
    <w:rsid w:val="009958FC"/>
    <w:rsid w:val="00996649"/>
    <w:rsid w:val="00996A79"/>
    <w:rsid w:val="00997A7E"/>
    <w:rsid w:val="009A0266"/>
    <w:rsid w:val="009A06F4"/>
    <w:rsid w:val="009A07B8"/>
    <w:rsid w:val="009A09CE"/>
    <w:rsid w:val="009A0E46"/>
    <w:rsid w:val="009A1DE8"/>
    <w:rsid w:val="009A4712"/>
    <w:rsid w:val="009A7AA7"/>
    <w:rsid w:val="009A7AC1"/>
    <w:rsid w:val="009A7B32"/>
    <w:rsid w:val="009B2BE1"/>
    <w:rsid w:val="009B31B1"/>
    <w:rsid w:val="009B48E2"/>
    <w:rsid w:val="009B5DCB"/>
    <w:rsid w:val="009B61F1"/>
    <w:rsid w:val="009B6F33"/>
    <w:rsid w:val="009B7B93"/>
    <w:rsid w:val="009C0E0C"/>
    <w:rsid w:val="009C163D"/>
    <w:rsid w:val="009C3984"/>
    <w:rsid w:val="009C403F"/>
    <w:rsid w:val="009C428F"/>
    <w:rsid w:val="009C4B57"/>
    <w:rsid w:val="009C699F"/>
    <w:rsid w:val="009C71D6"/>
    <w:rsid w:val="009C7B93"/>
    <w:rsid w:val="009D091E"/>
    <w:rsid w:val="009D0941"/>
    <w:rsid w:val="009D15DD"/>
    <w:rsid w:val="009D43FA"/>
    <w:rsid w:val="009D5879"/>
    <w:rsid w:val="009D688B"/>
    <w:rsid w:val="009D6BF1"/>
    <w:rsid w:val="009D6F14"/>
    <w:rsid w:val="009E01B7"/>
    <w:rsid w:val="009E34EA"/>
    <w:rsid w:val="009E3E0E"/>
    <w:rsid w:val="009E4D2F"/>
    <w:rsid w:val="009E4EE9"/>
    <w:rsid w:val="009E66EA"/>
    <w:rsid w:val="009E73AE"/>
    <w:rsid w:val="009F140A"/>
    <w:rsid w:val="009F1678"/>
    <w:rsid w:val="009F1F1A"/>
    <w:rsid w:val="009F22D2"/>
    <w:rsid w:val="009F246C"/>
    <w:rsid w:val="009F39EC"/>
    <w:rsid w:val="009F451C"/>
    <w:rsid w:val="009F4C36"/>
    <w:rsid w:val="009F68CA"/>
    <w:rsid w:val="009F6C0A"/>
    <w:rsid w:val="009F6D9F"/>
    <w:rsid w:val="009F7447"/>
    <w:rsid w:val="009F7914"/>
    <w:rsid w:val="009F79B3"/>
    <w:rsid w:val="00A01272"/>
    <w:rsid w:val="00A017A3"/>
    <w:rsid w:val="00A01EC2"/>
    <w:rsid w:val="00A02D04"/>
    <w:rsid w:val="00A04592"/>
    <w:rsid w:val="00A05264"/>
    <w:rsid w:val="00A05BBF"/>
    <w:rsid w:val="00A05F0B"/>
    <w:rsid w:val="00A072B0"/>
    <w:rsid w:val="00A0752B"/>
    <w:rsid w:val="00A075B6"/>
    <w:rsid w:val="00A07FF6"/>
    <w:rsid w:val="00A10BA7"/>
    <w:rsid w:val="00A11037"/>
    <w:rsid w:val="00A1166A"/>
    <w:rsid w:val="00A1183E"/>
    <w:rsid w:val="00A126E4"/>
    <w:rsid w:val="00A12C74"/>
    <w:rsid w:val="00A13ECF"/>
    <w:rsid w:val="00A1404E"/>
    <w:rsid w:val="00A1458F"/>
    <w:rsid w:val="00A14CEA"/>
    <w:rsid w:val="00A155C9"/>
    <w:rsid w:val="00A156E9"/>
    <w:rsid w:val="00A1696E"/>
    <w:rsid w:val="00A16ADB"/>
    <w:rsid w:val="00A17007"/>
    <w:rsid w:val="00A170B3"/>
    <w:rsid w:val="00A179EB"/>
    <w:rsid w:val="00A209DE"/>
    <w:rsid w:val="00A20EE6"/>
    <w:rsid w:val="00A222FF"/>
    <w:rsid w:val="00A23336"/>
    <w:rsid w:val="00A23CD1"/>
    <w:rsid w:val="00A244A1"/>
    <w:rsid w:val="00A251ED"/>
    <w:rsid w:val="00A2564D"/>
    <w:rsid w:val="00A2795F"/>
    <w:rsid w:val="00A27C98"/>
    <w:rsid w:val="00A3063C"/>
    <w:rsid w:val="00A3139A"/>
    <w:rsid w:val="00A3246F"/>
    <w:rsid w:val="00A33E3E"/>
    <w:rsid w:val="00A34889"/>
    <w:rsid w:val="00A35ACC"/>
    <w:rsid w:val="00A36547"/>
    <w:rsid w:val="00A37ADB"/>
    <w:rsid w:val="00A37F72"/>
    <w:rsid w:val="00A40145"/>
    <w:rsid w:val="00A4028E"/>
    <w:rsid w:val="00A403FC"/>
    <w:rsid w:val="00A405DE"/>
    <w:rsid w:val="00A40C98"/>
    <w:rsid w:val="00A4268A"/>
    <w:rsid w:val="00A42A2A"/>
    <w:rsid w:val="00A43FF9"/>
    <w:rsid w:val="00A45F4C"/>
    <w:rsid w:val="00A461DF"/>
    <w:rsid w:val="00A46A80"/>
    <w:rsid w:val="00A47B6A"/>
    <w:rsid w:val="00A47DFF"/>
    <w:rsid w:val="00A507A0"/>
    <w:rsid w:val="00A50979"/>
    <w:rsid w:val="00A510AC"/>
    <w:rsid w:val="00A51902"/>
    <w:rsid w:val="00A524F7"/>
    <w:rsid w:val="00A525AB"/>
    <w:rsid w:val="00A52640"/>
    <w:rsid w:val="00A52DBF"/>
    <w:rsid w:val="00A52ED6"/>
    <w:rsid w:val="00A5463B"/>
    <w:rsid w:val="00A57172"/>
    <w:rsid w:val="00A57B2F"/>
    <w:rsid w:val="00A6053F"/>
    <w:rsid w:val="00A6089F"/>
    <w:rsid w:val="00A60CAC"/>
    <w:rsid w:val="00A611A1"/>
    <w:rsid w:val="00A617FB"/>
    <w:rsid w:val="00A61A2B"/>
    <w:rsid w:val="00A61DE0"/>
    <w:rsid w:val="00A62794"/>
    <w:rsid w:val="00A64B49"/>
    <w:rsid w:val="00A65CEC"/>
    <w:rsid w:val="00A65E36"/>
    <w:rsid w:val="00A66F1A"/>
    <w:rsid w:val="00A70612"/>
    <w:rsid w:val="00A70D0A"/>
    <w:rsid w:val="00A70D7C"/>
    <w:rsid w:val="00A710F9"/>
    <w:rsid w:val="00A71AAC"/>
    <w:rsid w:val="00A7295D"/>
    <w:rsid w:val="00A74747"/>
    <w:rsid w:val="00A752C2"/>
    <w:rsid w:val="00A75A99"/>
    <w:rsid w:val="00A768FB"/>
    <w:rsid w:val="00A76ADE"/>
    <w:rsid w:val="00A7734C"/>
    <w:rsid w:val="00A804CC"/>
    <w:rsid w:val="00A80D8B"/>
    <w:rsid w:val="00A816A6"/>
    <w:rsid w:val="00A81A75"/>
    <w:rsid w:val="00A839AD"/>
    <w:rsid w:val="00A854CC"/>
    <w:rsid w:val="00A86A13"/>
    <w:rsid w:val="00A877AA"/>
    <w:rsid w:val="00A934E5"/>
    <w:rsid w:val="00A93C9B"/>
    <w:rsid w:val="00A93CE0"/>
    <w:rsid w:val="00A94A99"/>
    <w:rsid w:val="00A95718"/>
    <w:rsid w:val="00A959A7"/>
    <w:rsid w:val="00A96F49"/>
    <w:rsid w:val="00AA1630"/>
    <w:rsid w:val="00AA273F"/>
    <w:rsid w:val="00AA2C42"/>
    <w:rsid w:val="00AA3927"/>
    <w:rsid w:val="00AA58E3"/>
    <w:rsid w:val="00AA63CB"/>
    <w:rsid w:val="00AA680A"/>
    <w:rsid w:val="00AA7709"/>
    <w:rsid w:val="00AB0065"/>
    <w:rsid w:val="00AB1F5D"/>
    <w:rsid w:val="00AB2950"/>
    <w:rsid w:val="00AB50DE"/>
    <w:rsid w:val="00AB5CD2"/>
    <w:rsid w:val="00AB5D33"/>
    <w:rsid w:val="00AB5E8C"/>
    <w:rsid w:val="00AB6C2A"/>
    <w:rsid w:val="00AB72C2"/>
    <w:rsid w:val="00AB7B2C"/>
    <w:rsid w:val="00AC077F"/>
    <w:rsid w:val="00AC0892"/>
    <w:rsid w:val="00AC0FB1"/>
    <w:rsid w:val="00AC1764"/>
    <w:rsid w:val="00AC2B33"/>
    <w:rsid w:val="00AC48C7"/>
    <w:rsid w:val="00AC4EF0"/>
    <w:rsid w:val="00AC60F1"/>
    <w:rsid w:val="00AC6864"/>
    <w:rsid w:val="00AC686F"/>
    <w:rsid w:val="00AC68AC"/>
    <w:rsid w:val="00AC74AE"/>
    <w:rsid w:val="00AC7B56"/>
    <w:rsid w:val="00AD017A"/>
    <w:rsid w:val="00AD0EA2"/>
    <w:rsid w:val="00AD228A"/>
    <w:rsid w:val="00AD2E0C"/>
    <w:rsid w:val="00AD3F26"/>
    <w:rsid w:val="00AD4F6C"/>
    <w:rsid w:val="00AD6E06"/>
    <w:rsid w:val="00AD7AEF"/>
    <w:rsid w:val="00AE2048"/>
    <w:rsid w:val="00AE2F6A"/>
    <w:rsid w:val="00AE31F0"/>
    <w:rsid w:val="00AE32A0"/>
    <w:rsid w:val="00AE39B0"/>
    <w:rsid w:val="00AE3A66"/>
    <w:rsid w:val="00AE453A"/>
    <w:rsid w:val="00AE48EC"/>
    <w:rsid w:val="00AE4AD2"/>
    <w:rsid w:val="00AE5C60"/>
    <w:rsid w:val="00AE5EEB"/>
    <w:rsid w:val="00AE6FDB"/>
    <w:rsid w:val="00AF0B54"/>
    <w:rsid w:val="00AF1A2F"/>
    <w:rsid w:val="00AF42F7"/>
    <w:rsid w:val="00AF52DB"/>
    <w:rsid w:val="00AF6AF0"/>
    <w:rsid w:val="00AF7093"/>
    <w:rsid w:val="00B00D39"/>
    <w:rsid w:val="00B010B2"/>
    <w:rsid w:val="00B011C3"/>
    <w:rsid w:val="00B0229A"/>
    <w:rsid w:val="00B02C6B"/>
    <w:rsid w:val="00B04572"/>
    <w:rsid w:val="00B04D55"/>
    <w:rsid w:val="00B07FC3"/>
    <w:rsid w:val="00B10046"/>
    <w:rsid w:val="00B10D21"/>
    <w:rsid w:val="00B11876"/>
    <w:rsid w:val="00B11FD6"/>
    <w:rsid w:val="00B1339D"/>
    <w:rsid w:val="00B1605F"/>
    <w:rsid w:val="00B17223"/>
    <w:rsid w:val="00B175D7"/>
    <w:rsid w:val="00B17620"/>
    <w:rsid w:val="00B2041D"/>
    <w:rsid w:val="00B20A2B"/>
    <w:rsid w:val="00B20F54"/>
    <w:rsid w:val="00B20F74"/>
    <w:rsid w:val="00B21997"/>
    <w:rsid w:val="00B2217B"/>
    <w:rsid w:val="00B23F80"/>
    <w:rsid w:val="00B24A42"/>
    <w:rsid w:val="00B24EBF"/>
    <w:rsid w:val="00B25940"/>
    <w:rsid w:val="00B2614F"/>
    <w:rsid w:val="00B26BE1"/>
    <w:rsid w:val="00B32078"/>
    <w:rsid w:val="00B32427"/>
    <w:rsid w:val="00B32B49"/>
    <w:rsid w:val="00B334D5"/>
    <w:rsid w:val="00B33797"/>
    <w:rsid w:val="00B33C8D"/>
    <w:rsid w:val="00B34713"/>
    <w:rsid w:val="00B34C17"/>
    <w:rsid w:val="00B35271"/>
    <w:rsid w:val="00B35879"/>
    <w:rsid w:val="00B3666E"/>
    <w:rsid w:val="00B36DED"/>
    <w:rsid w:val="00B375D5"/>
    <w:rsid w:val="00B4072F"/>
    <w:rsid w:val="00B423C1"/>
    <w:rsid w:val="00B42E17"/>
    <w:rsid w:val="00B4310F"/>
    <w:rsid w:val="00B441A7"/>
    <w:rsid w:val="00B44D3F"/>
    <w:rsid w:val="00B44E07"/>
    <w:rsid w:val="00B450D6"/>
    <w:rsid w:val="00B46C29"/>
    <w:rsid w:val="00B47336"/>
    <w:rsid w:val="00B47BFB"/>
    <w:rsid w:val="00B5063F"/>
    <w:rsid w:val="00B508A7"/>
    <w:rsid w:val="00B50A9E"/>
    <w:rsid w:val="00B50E4C"/>
    <w:rsid w:val="00B51865"/>
    <w:rsid w:val="00B51D52"/>
    <w:rsid w:val="00B53337"/>
    <w:rsid w:val="00B54B3C"/>
    <w:rsid w:val="00B56CB1"/>
    <w:rsid w:val="00B57090"/>
    <w:rsid w:val="00B574EB"/>
    <w:rsid w:val="00B60894"/>
    <w:rsid w:val="00B61655"/>
    <w:rsid w:val="00B7046B"/>
    <w:rsid w:val="00B70B68"/>
    <w:rsid w:val="00B716F6"/>
    <w:rsid w:val="00B72548"/>
    <w:rsid w:val="00B73CDA"/>
    <w:rsid w:val="00B73D01"/>
    <w:rsid w:val="00B7503C"/>
    <w:rsid w:val="00B75F4C"/>
    <w:rsid w:val="00B761AD"/>
    <w:rsid w:val="00B76352"/>
    <w:rsid w:val="00B80C89"/>
    <w:rsid w:val="00B813CB"/>
    <w:rsid w:val="00B81BF1"/>
    <w:rsid w:val="00B82DB0"/>
    <w:rsid w:val="00B83E5E"/>
    <w:rsid w:val="00B86627"/>
    <w:rsid w:val="00B868D3"/>
    <w:rsid w:val="00B87F1B"/>
    <w:rsid w:val="00B9041E"/>
    <w:rsid w:val="00B91EC0"/>
    <w:rsid w:val="00B91EE0"/>
    <w:rsid w:val="00B940AE"/>
    <w:rsid w:val="00B94DE3"/>
    <w:rsid w:val="00B96D9B"/>
    <w:rsid w:val="00B96F0B"/>
    <w:rsid w:val="00B97060"/>
    <w:rsid w:val="00B9728D"/>
    <w:rsid w:val="00B97E4A"/>
    <w:rsid w:val="00BA05B7"/>
    <w:rsid w:val="00BA0950"/>
    <w:rsid w:val="00BA2078"/>
    <w:rsid w:val="00BA2DE7"/>
    <w:rsid w:val="00BA34E8"/>
    <w:rsid w:val="00BA3569"/>
    <w:rsid w:val="00BA459F"/>
    <w:rsid w:val="00BA4A71"/>
    <w:rsid w:val="00BA53C0"/>
    <w:rsid w:val="00BA56CA"/>
    <w:rsid w:val="00BA67ED"/>
    <w:rsid w:val="00BA73FC"/>
    <w:rsid w:val="00BB0249"/>
    <w:rsid w:val="00BB0D99"/>
    <w:rsid w:val="00BB1D7E"/>
    <w:rsid w:val="00BB20B5"/>
    <w:rsid w:val="00BB226D"/>
    <w:rsid w:val="00BB22C0"/>
    <w:rsid w:val="00BB2FD0"/>
    <w:rsid w:val="00BB35DF"/>
    <w:rsid w:val="00BB41E6"/>
    <w:rsid w:val="00BB42C1"/>
    <w:rsid w:val="00BB43A6"/>
    <w:rsid w:val="00BB44DD"/>
    <w:rsid w:val="00BB44FB"/>
    <w:rsid w:val="00BB4FC7"/>
    <w:rsid w:val="00BB699B"/>
    <w:rsid w:val="00BB6AF7"/>
    <w:rsid w:val="00BC138F"/>
    <w:rsid w:val="00BC1739"/>
    <w:rsid w:val="00BC1F66"/>
    <w:rsid w:val="00BC2F67"/>
    <w:rsid w:val="00BC4324"/>
    <w:rsid w:val="00BC47F3"/>
    <w:rsid w:val="00BC48E4"/>
    <w:rsid w:val="00BC6ADC"/>
    <w:rsid w:val="00BC70F7"/>
    <w:rsid w:val="00BD11A4"/>
    <w:rsid w:val="00BD1389"/>
    <w:rsid w:val="00BD2D6D"/>
    <w:rsid w:val="00BD3187"/>
    <w:rsid w:val="00BD394E"/>
    <w:rsid w:val="00BD5D76"/>
    <w:rsid w:val="00BD7C8A"/>
    <w:rsid w:val="00BD7E28"/>
    <w:rsid w:val="00BE0D56"/>
    <w:rsid w:val="00BE1047"/>
    <w:rsid w:val="00BE17E8"/>
    <w:rsid w:val="00BE1D44"/>
    <w:rsid w:val="00BE2927"/>
    <w:rsid w:val="00BE2AA2"/>
    <w:rsid w:val="00BE32AD"/>
    <w:rsid w:val="00BE386C"/>
    <w:rsid w:val="00BE3FBE"/>
    <w:rsid w:val="00BE553A"/>
    <w:rsid w:val="00BE56B0"/>
    <w:rsid w:val="00BE7341"/>
    <w:rsid w:val="00BE75CB"/>
    <w:rsid w:val="00BE784F"/>
    <w:rsid w:val="00BF0883"/>
    <w:rsid w:val="00BF093D"/>
    <w:rsid w:val="00BF14F1"/>
    <w:rsid w:val="00BF21BC"/>
    <w:rsid w:val="00BF2F7F"/>
    <w:rsid w:val="00BF31F3"/>
    <w:rsid w:val="00BF5849"/>
    <w:rsid w:val="00BF5B75"/>
    <w:rsid w:val="00BF64E8"/>
    <w:rsid w:val="00BF72E9"/>
    <w:rsid w:val="00C00D9E"/>
    <w:rsid w:val="00C01278"/>
    <w:rsid w:val="00C018FF"/>
    <w:rsid w:val="00C03D69"/>
    <w:rsid w:val="00C048B0"/>
    <w:rsid w:val="00C04F4E"/>
    <w:rsid w:val="00C054E5"/>
    <w:rsid w:val="00C05FF1"/>
    <w:rsid w:val="00C07A5E"/>
    <w:rsid w:val="00C135CB"/>
    <w:rsid w:val="00C138F1"/>
    <w:rsid w:val="00C14757"/>
    <w:rsid w:val="00C14C8E"/>
    <w:rsid w:val="00C14DCC"/>
    <w:rsid w:val="00C150F3"/>
    <w:rsid w:val="00C15290"/>
    <w:rsid w:val="00C15F45"/>
    <w:rsid w:val="00C160BE"/>
    <w:rsid w:val="00C173FE"/>
    <w:rsid w:val="00C1770E"/>
    <w:rsid w:val="00C22631"/>
    <w:rsid w:val="00C22B87"/>
    <w:rsid w:val="00C23F9E"/>
    <w:rsid w:val="00C24865"/>
    <w:rsid w:val="00C25BAF"/>
    <w:rsid w:val="00C270B9"/>
    <w:rsid w:val="00C27EE8"/>
    <w:rsid w:val="00C27F59"/>
    <w:rsid w:val="00C30359"/>
    <w:rsid w:val="00C31ED0"/>
    <w:rsid w:val="00C36CB8"/>
    <w:rsid w:val="00C375FF"/>
    <w:rsid w:val="00C4206A"/>
    <w:rsid w:val="00C42D24"/>
    <w:rsid w:val="00C42E9B"/>
    <w:rsid w:val="00C4362C"/>
    <w:rsid w:val="00C4373F"/>
    <w:rsid w:val="00C43B58"/>
    <w:rsid w:val="00C44124"/>
    <w:rsid w:val="00C4533D"/>
    <w:rsid w:val="00C46EE5"/>
    <w:rsid w:val="00C47375"/>
    <w:rsid w:val="00C475F7"/>
    <w:rsid w:val="00C503F6"/>
    <w:rsid w:val="00C50702"/>
    <w:rsid w:val="00C50737"/>
    <w:rsid w:val="00C54A96"/>
    <w:rsid w:val="00C54FCF"/>
    <w:rsid w:val="00C55FCD"/>
    <w:rsid w:val="00C56D44"/>
    <w:rsid w:val="00C5727F"/>
    <w:rsid w:val="00C57950"/>
    <w:rsid w:val="00C57E5C"/>
    <w:rsid w:val="00C6136B"/>
    <w:rsid w:val="00C614E0"/>
    <w:rsid w:val="00C62937"/>
    <w:rsid w:val="00C63065"/>
    <w:rsid w:val="00C630B9"/>
    <w:rsid w:val="00C631B9"/>
    <w:rsid w:val="00C660E9"/>
    <w:rsid w:val="00C66783"/>
    <w:rsid w:val="00C7083B"/>
    <w:rsid w:val="00C739A4"/>
    <w:rsid w:val="00C76864"/>
    <w:rsid w:val="00C76CF2"/>
    <w:rsid w:val="00C76D87"/>
    <w:rsid w:val="00C776D0"/>
    <w:rsid w:val="00C77BB5"/>
    <w:rsid w:val="00C80F47"/>
    <w:rsid w:val="00C82D80"/>
    <w:rsid w:val="00C83BC8"/>
    <w:rsid w:val="00C84485"/>
    <w:rsid w:val="00C8724A"/>
    <w:rsid w:val="00C91119"/>
    <w:rsid w:val="00C91D13"/>
    <w:rsid w:val="00C92765"/>
    <w:rsid w:val="00C92942"/>
    <w:rsid w:val="00C92CEB"/>
    <w:rsid w:val="00C93546"/>
    <w:rsid w:val="00C954B6"/>
    <w:rsid w:val="00C95BE3"/>
    <w:rsid w:val="00C972A5"/>
    <w:rsid w:val="00C975F5"/>
    <w:rsid w:val="00C97B43"/>
    <w:rsid w:val="00C97D8D"/>
    <w:rsid w:val="00CA02DD"/>
    <w:rsid w:val="00CA0556"/>
    <w:rsid w:val="00CA06FA"/>
    <w:rsid w:val="00CA2795"/>
    <w:rsid w:val="00CA30AD"/>
    <w:rsid w:val="00CA368F"/>
    <w:rsid w:val="00CA4289"/>
    <w:rsid w:val="00CA57FD"/>
    <w:rsid w:val="00CB06F2"/>
    <w:rsid w:val="00CB1333"/>
    <w:rsid w:val="00CB250E"/>
    <w:rsid w:val="00CB28E0"/>
    <w:rsid w:val="00CB2A26"/>
    <w:rsid w:val="00CB2C20"/>
    <w:rsid w:val="00CB2C57"/>
    <w:rsid w:val="00CB4679"/>
    <w:rsid w:val="00CB46A5"/>
    <w:rsid w:val="00CB4A37"/>
    <w:rsid w:val="00CB662F"/>
    <w:rsid w:val="00CB6F08"/>
    <w:rsid w:val="00CB7EA5"/>
    <w:rsid w:val="00CC047F"/>
    <w:rsid w:val="00CC174F"/>
    <w:rsid w:val="00CC19FB"/>
    <w:rsid w:val="00CC1C2E"/>
    <w:rsid w:val="00CC29DA"/>
    <w:rsid w:val="00CC3070"/>
    <w:rsid w:val="00CC32B4"/>
    <w:rsid w:val="00CC38C5"/>
    <w:rsid w:val="00CC3BFB"/>
    <w:rsid w:val="00CC469D"/>
    <w:rsid w:val="00CC6256"/>
    <w:rsid w:val="00CC66D0"/>
    <w:rsid w:val="00CC79CC"/>
    <w:rsid w:val="00CD09E8"/>
    <w:rsid w:val="00CD121C"/>
    <w:rsid w:val="00CD1EA3"/>
    <w:rsid w:val="00CD302E"/>
    <w:rsid w:val="00CD4BCA"/>
    <w:rsid w:val="00CE1871"/>
    <w:rsid w:val="00CE22F4"/>
    <w:rsid w:val="00CE245E"/>
    <w:rsid w:val="00CE3223"/>
    <w:rsid w:val="00CE39DF"/>
    <w:rsid w:val="00CE44C8"/>
    <w:rsid w:val="00CE4A05"/>
    <w:rsid w:val="00CE590B"/>
    <w:rsid w:val="00CE7B02"/>
    <w:rsid w:val="00CF0BA5"/>
    <w:rsid w:val="00CF1026"/>
    <w:rsid w:val="00CF13B1"/>
    <w:rsid w:val="00CF2213"/>
    <w:rsid w:val="00CF3309"/>
    <w:rsid w:val="00CF47BD"/>
    <w:rsid w:val="00CF547A"/>
    <w:rsid w:val="00CF5B79"/>
    <w:rsid w:val="00CF68A3"/>
    <w:rsid w:val="00CF6AE5"/>
    <w:rsid w:val="00D0033D"/>
    <w:rsid w:val="00D00AA9"/>
    <w:rsid w:val="00D026A6"/>
    <w:rsid w:val="00D028AC"/>
    <w:rsid w:val="00D0299E"/>
    <w:rsid w:val="00D02E57"/>
    <w:rsid w:val="00D0522A"/>
    <w:rsid w:val="00D055CA"/>
    <w:rsid w:val="00D05A86"/>
    <w:rsid w:val="00D05F80"/>
    <w:rsid w:val="00D07418"/>
    <w:rsid w:val="00D1038F"/>
    <w:rsid w:val="00D109E0"/>
    <w:rsid w:val="00D109F9"/>
    <w:rsid w:val="00D10E4D"/>
    <w:rsid w:val="00D1131D"/>
    <w:rsid w:val="00D120F3"/>
    <w:rsid w:val="00D13075"/>
    <w:rsid w:val="00D136F8"/>
    <w:rsid w:val="00D16134"/>
    <w:rsid w:val="00D17107"/>
    <w:rsid w:val="00D1796A"/>
    <w:rsid w:val="00D17FA2"/>
    <w:rsid w:val="00D20295"/>
    <w:rsid w:val="00D20301"/>
    <w:rsid w:val="00D20EDA"/>
    <w:rsid w:val="00D2279B"/>
    <w:rsid w:val="00D22A57"/>
    <w:rsid w:val="00D22ABF"/>
    <w:rsid w:val="00D242FA"/>
    <w:rsid w:val="00D31A98"/>
    <w:rsid w:val="00D31F2D"/>
    <w:rsid w:val="00D32541"/>
    <w:rsid w:val="00D33C9D"/>
    <w:rsid w:val="00D35BB2"/>
    <w:rsid w:val="00D36A2C"/>
    <w:rsid w:val="00D36AE2"/>
    <w:rsid w:val="00D3796B"/>
    <w:rsid w:val="00D43A22"/>
    <w:rsid w:val="00D46648"/>
    <w:rsid w:val="00D50783"/>
    <w:rsid w:val="00D51548"/>
    <w:rsid w:val="00D52F06"/>
    <w:rsid w:val="00D536B4"/>
    <w:rsid w:val="00D53D41"/>
    <w:rsid w:val="00D5449A"/>
    <w:rsid w:val="00D5468D"/>
    <w:rsid w:val="00D54CB9"/>
    <w:rsid w:val="00D554F8"/>
    <w:rsid w:val="00D55929"/>
    <w:rsid w:val="00D55F66"/>
    <w:rsid w:val="00D56368"/>
    <w:rsid w:val="00D56892"/>
    <w:rsid w:val="00D57B8D"/>
    <w:rsid w:val="00D57F25"/>
    <w:rsid w:val="00D60108"/>
    <w:rsid w:val="00D6014F"/>
    <w:rsid w:val="00D62767"/>
    <w:rsid w:val="00D638EC"/>
    <w:rsid w:val="00D6429E"/>
    <w:rsid w:val="00D65F98"/>
    <w:rsid w:val="00D66C61"/>
    <w:rsid w:val="00D71BB9"/>
    <w:rsid w:val="00D73270"/>
    <w:rsid w:val="00D7499E"/>
    <w:rsid w:val="00D74A7A"/>
    <w:rsid w:val="00D75C30"/>
    <w:rsid w:val="00D76E00"/>
    <w:rsid w:val="00D77B4F"/>
    <w:rsid w:val="00D8122E"/>
    <w:rsid w:val="00D8176F"/>
    <w:rsid w:val="00D81BFF"/>
    <w:rsid w:val="00D83EE2"/>
    <w:rsid w:val="00D85570"/>
    <w:rsid w:val="00D86011"/>
    <w:rsid w:val="00D8710C"/>
    <w:rsid w:val="00D91D06"/>
    <w:rsid w:val="00D94823"/>
    <w:rsid w:val="00D94DF6"/>
    <w:rsid w:val="00D95583"/>
    <w:rsid w:val="00D9570E"/>
    <w:rsid w:val="00D95B71"/>
    <w:rsid w:val="00D966C1"/>
    <w:rsid w:val="00DA0627"/>
    <w:rsid w:val="00DA0D4D"/>
    <w:rsid w:val="00DA1905"/>
    <w:rsid w:val="00DA1C2E"/>
    <w:rsid w:val="00DA22E2"/>
    <w:rsid w:val="00DA258E"/>
    <w:rsid w:val="00DA266F"/>
    <w:rsid w:val="00DA29EC"/>
    <w:rsid w:val="00DA2F6F"/>
    <w:rsid w:val="00DA3001"/>
    <w:rsid w:val="00DA3B02"/>
    <w:rsid w:val="00DA4DA3"/>
    <w:rsid w:val="00DA61F0"/>
    <w:rsid w:val="00DA6769"/>
    <w:rsid w:val="00DA7698"/>
    <w:rsid w:val="00DA7E76"/>
    <w:rsid w:val="00DB1655"/>
    <w:rsid w:val="00DB18B0"/>
    <w:rsid w:val="00DB1FE7"/>
    <w:rsid w:val="00DB271B"/>
    <w:rsid w:val="00DB421D"/>
    <w:rsid w:val="00DB47AA"/>
    <w:rsid w:val="00DB4870"/>
    <w:rsid w:val="00DB4B62"/>
    <w:rsid w:val="00DB5669"/>
    <w:rsid w:val="00DB6539"/>
    <w:rsid w:val="00DB7757"/>
    <w:rsid w:val="00DB77E8"/>
    <w:rsid w:val="00DB7FB0"/>
    <w:rsid w:val="00DC0262"/>
    <w:rsid w:val="00DC047F"/>
    <w:rsid w:val="00DC1D86"/>
    <w:rsid w:val="00DC2A3E"/>
    <w:rsid w:val="00DC35B8"/>
    <w:rsid w:val="00DC3E23"/>
    <w:rsid w:val="00DC3EC6"/>
    <w:rsid w:val="00DC41EC"/>
    <w:rsid w:val="00DC44EF"/>
    <w:rsid w:val="00DC5A7B"/>
    <w:rsid w:val="00DC5C9C"/>
    <w:rsid w:val="00DC6287"/>
    <w:rsid w:val="00DC707E"/>
    <w:rsid w:val="00DC7D5E"/>
    <w:rsid w:val="00DD0C45"/>
    <w:rsid w:val="00DD293E"/>
    <w:rsid w:val="00DD47BA"/>
    <w:rsid w:val="00DD50ED"/>
    <w:rsid w:val="00DD5C3A"/>
    <w:rsid w:val="00DD68E5"/>
    <w:rsid w:val="00DD6B0F"/>
    <w:rsid w:val="00DD6DEE"/>
    <w:rsid w:val="00DE005C"/>
    <w:rsid w:val="00DE0782"/>
    <w:rsid w:val="00DE2294"/>
    <w:rsid w:val="00DE22F3"/>
    <w:rsid w:val="00DE366E"/>
    <w:rsid w:val="00DE39E7"/>
    <w:rsid w:val="00DE3F7B"/>
    <w:rsid w:val="00DE6E1B"/>
    <w:rsid w:val="00DE74DB"/>
    <w:rsid w:val="00DF0064"/>
    <w:rsid w:val="00DF0156"/>
    <w:rsid w:val="00DF05C5"/>
    <w:rsid w:val="00DF20D4"/>
    <w:rsid w:val="00DF268A"/>
    <w:rsid w:val="00DF3869"/>
    <w:rsid w:val="00DF45FC"/>
    <w:rsid w:val="00DF5760"/>
    <w:rsid w:val="00DF5E23"/>
    <w:rsid w:val="00DF5E25"/>
    <w:rsid w:val="00DF7BB6"/>
    <w:rsid w:val="00E0054E"/>
    <w:rsid w:val="00E011C2"/>
    <w:rsid w:val="00E04A0C"/>
    <w:rsid w:val="00E0527F"/>
    <w:rsid w:val="00E055AC"/>
    <w:rsid w:val="00E058E8"/>
    <w:rsid w:val="00E070A9"/>
    <w:rsid w:val="00E1029A"/>
    <w:rsid w:val="00E11A44"/>
    <w:rsid w:val="00E1416E"/>
    <w:rsid w:val="00E14A75"/>
    <w:rsid w:val="00E14C83"/>
    <w:rsid w:val="00E1700E"/>
    <w:rsid w:val="00E17096"/>
    <w:rsid w:val="00E17E3C"/>
    <w:rsid w:val="00E20460"/>
    <w:rsid w:val="00E205EA"/>
    <w:rsid w:val="00E21296"/>
    <w:rsid w:val="00E21A53"/>
    <w:rsid w:val="00E21ABB"/>
    <w:rsid w:val="00E21F92"/>
    <w:rsid w:val="00E22C03"/>
    <w:rsid w:val="00E23D63"/>
    <w:rsid w:val="00E2480E"/>
    <w:rsid w:val="00E248BB"/>
    <w:rsid w:val="00E249D4"/>
    <w:rsid w:val="00E24BFC"/>
    <w:rsid w:val="00E24FC7"/>
    <w:rsid w:val="00E2502C"/>
    <w:rsid w:val="00E26154"/>
    <w:rsid w:val="00E3032A"/>
    <w:rsid w:val="00E30FC2"/>
    <w:rsid w:val="00E31F3B"/>
    <w:rsid w:val="00E332AE"/>
    <w:rsid w:val="00E33A8F"/>
    <w:rsid w:val="00E346AA"/>
    <w:rsid w:val="00E34DE0"/>
    <w:rsid w:val="00E35F27"/>
    <w:rsid w:val="00E35F6C"/>
    <w:rsid w:val="00E36DB6"/>
    <w:rsid w:val="00E36FAB"/>
    <w:rsid w:val="00E3703E"/>
    <w:rsid w:val="00E379DE"/>
    <w:rsid w:val="00E37F70"/>
    <w:rsid w:val="00E414A2"/>
    <w:rsid w:val="00E41510"/>
    <w:rsid w:val="00E41D30"/>
    <w:rsid w:val="00E428F1"/>
    <w:rsid w:val="00E4361D"/>
    <w:rsid w:val="00E43B4F"/>
    <w:rsid w:val="00E4430D"/>
    <w:rsid w:val="00E45005"/>
    <w:rsid w:val="00E45B40"/>
    <w:rsid w:val="00E45D2F"/>
    <w:rsid w:val="00E46EA4"/>
    <w:rsid w:val="00E475BD"/>
    <w:rsid w:val="00E47B02"/>
    <w:rsid w:val="00E5257C"/>
    <w:rsid w:val="00E52BAD"/>
    <w:rsid w:val="00E52C3B"/>
    <w:rsid w:val="00E5433E"/>
    <w:rsid w:val="00E5482A"/>
    <w:rsid w:val="00E563D7"/>
    <w:rsid w:val="00E60549"/>
    <w:rsid w:val="00E62721"/>
    <w:rsid w:val="00E62CBB"/>
    <w:rsid w:val="00E643F1"/>
    <w:rsid w:val="00E64B87"/>
    <w:rsid w:val="00E64C76"/>
    <w:rsid w:val="00E65294"/>
    <w:rsid w:val="00E67150"/>
    <w:rsid w:val="00E67330"/>
    <w:rsid w:val="00E67D27"/>
    <w:rsid w:val="00E70098"/>
    <w:rsid w:val="00E70FF8"/>
    <w:rsid w:val="00E714C4"/>
    <w:rsid w:val="00E71A12"/>
    <w:rsid w:val="00E71DA8"/>
    <w:rsid w:val="00E731AF"/>
    <w:rsid w:val="00E7495C"/>
    <w:rsid w:val="00E75928"/>
    <w:rsid w:val="00E75D1B"/>
    <w:rsid w:val="00E768F0"/>
    <w:rsid w:val="00E80192"/>
    <w:rsid w:val="00E8086A"/>
    <w:rsid w:val="00E80BA5"/>
    <w:rsid w:val="00E81B72"/>
    <w:rsid w:val="00E81ED7"/>
    <w:rsid w:val="00E82873"/>
    <w:rsid w:val="00E836EA"/>
    <w:rsid w:val="00E84835"/>
    <w:rsid w:val="00E84975"/>
    <w:rsid w:val="00E859D0"/>
    <w:rsid w:val="00E85C62"/>
    <w:rsid w:val="00E87622"/>
    <w:rsid w:val="00E90539"/>
    <w:rsid w:val="00E9185F"/>
    <w:rsid w:val="00E93362"/>
    <w:rsid w:val="00E934BC"/>
    <w:rsid w:val="00E9378A"/>
    <w:rsid w:val="00E942BD"/>
    <w:rsid w:val="00E95D90"/>
    <w:rsid w:val="00EA0BD5"/>
    <w:rsid w:val="00EA0C2A"/>
    <w:rsid w:val="00EA172A"/>
    <w:rsid w:val="00EA19CD"/>
    <w:rsid w:val="00EA1A05"/>
    <w:rsid w:val="00EA33B9"/>
    <w:rsid w:val="00EA3642"/>
    <w:rsid w:val="00EA472D"/>
    <w:rsid w:val="00EA5959"/>
    <w:rsid w:val="00EA6260"/>
    <w:rsid w:val="00EB045D"/>
    <w:rsid w:val="00EB0D6C"/>
    <w:rsid w:val="00EB0F44"/>
    <w:rsid w:val="00EB1474"/>
    <w:rsid w:val="00EB14A8"/>
    <w:rsid w:val="00EB1AA5"/>
    <w:rsid w:val="00EB2044"/>
    <w:rsid w:val="00EB35AF"/>
    <w:rsid w:val="00EB3CD5"/>
    <w:rsid w:val="00EB4361"/>
    <w:rsid w:val="00EB4E75"/>
    <w:rsid w:val="00EB57DA"/>
    <w:rsid w:val="00EB58D6"/>
    <w:rsid w:val="00EB7F03"/>
    <w:rsid w:val="00EC0285"/>
    <w:rsid w:val="00EC103D"/>
    <w:rsid w:val="00EC2888"/>
    <w:rsid w:val="00EC3982"/>
    <w:rsid w:val="00EC51AD"/>
    <w:rsid w:val="00EC6200"/>
    <w:rsid w:val="00EC736A"/>
    <w:rsid w:val="00EC7453"/>
    <w:rsid w:val="00EC7472"/>
    <w:rsid w:val="00EC7A51"/>
    <w:rsid w:val="00ED0341"/>
    <w:rsid w:val="00ED12EA"/>
    <w:rsid w:val="00ED1AE0"/>
    <w:rsid w:val="00ED2247"/>
    <w:rsid w:val="00ED2C55"/>
    <w:rsid w:val="00ED30DD"/>
    <w:rsid w:val="00ED3E47"/>
    <w:rsid w:val="00ED42DB"/>
    <w:rsid w:val="00ED62D8"/>
    <w:rsid w:val="00ED7F4F"/>
    <w:rsid w:val="00EE0357"/>
    <w:rsid w:val="00EE03C4"/>
    <w:rsid w:val="00EE0A98"/>
    <w:rsid w:val="00EE29B0"/>
    <w:rsid w:val="00EE32A2"/>
    <w:rsid w:val="00EE3F43"/>
    <w:rsid w:val="00EE4BD8"/>
    <w:rsid w:val="00EE4D5E"/>
    <w:rsid w:val="00EE50B1"/>
    <w:rsid w:val="00EE59EC"/>
    <w:rsid w:val="00EE6805"/>
    <w:rsid w:val="00EE7EE7"/>
    <w:rsid w:val="00EF0518"/>
    <w:rsid w:val="00EF0C76"/>
    <w:rsid w:val="00EF332F"/>
    <w:rsid w:val="00EF38A2"/>
    <w:rsid w:val="00EF47B2"/>
    <w:rsid w:val="00EF4D9B"/>
    <w:rsid w:val="00EF5517"/>
    <w:rsid w:val="00EF5E2F"/>
    <w:rsid w:val="00EF64C4"/>
    <w:rsid w:val="00F00C08"/>
    <w:rsid w:val="00F01DCB"/>
    <w:rsid w:val="00F02F57"/>
    <w:rsid w:val="00F03E7A"/>
    <w:rsid w:val="00F0432C"/>
    <w:rsid w:val="00F04C80"/>
    <w:rsid w:val="00F056EC"/>
    <w:rsid w:val="00F06ADB"/>
    <w:rsid w:val="00F0746A"/>
    <w:rsid w:val="00F10817"/>
    <w:rsid w:val="00F109EE"/>
    <w:rsid w:val="00F11717"/>
    <w:rsid w:val="00F11C9A"/>
    <w:rsid w:val="00F1295D"/>
    <w:rsid w:val="00F14D99"/>
    <w:rsid w:val="00F14ECE"/>
    <w:rsid w:val="00F17125"/>
    <w:rsid w:val="00F171C1"/>
    <w:rsid w:val="00F175AA"/>
    <w:rsid w:val="00F21617"/>
    <w:rsid w:val="00F21D3C"/>
    <w:rsid w:val="00F2474E"/>
    <w:rsid w:val="00F26FBF"/>
    <w:rsid w:val="00F26FEF"/>
    <w:rsid w:val="00F27540"/>
    <w:rsid w:val="00F27EC8"/>
    <w:rsid w:val="00F30409"/>
    <w:rsid w:val="00F306D2"/>
    <w:rsid w:val="00F3130C"/>
    <w:rsid w:val="00F314FA"/>
    <w:rsid w:val="00F32503"/>
    <w:rsid w:val="00F32EB0"/>
    <w:rsid w:val="00F34ED9"/>
    <w:rsid w:val="00F358FA"/>
    <w:rsid w:val="00F362A6"/>
    <w:rsid w:val="00F364E9"/>
    <w:rsid w:val="00F37234"/>
    <w:rsid w:val="00F40C61"/>
    <w:rsid w:val="00F40D08"/>
    <w:rsid w:val="00F41249"/>
    <w:rsid w:val="00F41C97"/>
    <w:rsid w:val="00F428BA"/>
    <w:rsid w:val="00F431B9"/>
    <w:rsid w:val="00F433EB"/>
    <w:rsid w:val="00F4348D"/>
    <w:rsid w:val="00F43D75"/>
    <w:rsid w:val="00F44E8E"/>
    <w:rsid w:val="00F45751"/>
    <w:rsid w:val="00F46741"/>
    <w:rsid w:val="00F51546"/>
    <w:rsid w:val="00F52153"/>
    <w:rsid w:val="00F5314F"/>
    <w:rsid w:val="00F556BE"/>
    <w:rsid w:val="00F55714"/>
    <w:rsid w:val="00F56513"/>
    <w:rsid w:val="00F60276"/>
    <w:rsid w:val="00F630B3"/>
    <w:rsid w:val="00F639B0"/>
    <w:rsid w:val="00F645AB"/>
    <w:rsid w:val="00F64E52"/>
    <w:rsid w:val="00F65CE5"/>
    <w:rsid w:val="00F66D00"/>
    <w:rsid w:val="00F66D30"/>
    <w:rsid w:val="00F70501"/>
    <w:rsid w:val="00F7123F"/>
    <w:rsid w:val="00F71EBE"/>
    <w:rsid w:val="00F72EFC"/>
    <w:rsid w:val="00F74F25"/>
    <w:rsid w:val="00F757A9"/>
    <w:rsid w:val="00F75F11"/>
    <w:rsid w:val="00F7689B"/>
    <w:rsid w:val="00F8117E"/>
    <w:rsid w:val="00F82107"/>
    <w:rsid w:val="00F83806"/>
    <w:rsid w:val="00F86F50"/>
    <w:rsid w:val="00F87442"/>
    <w:rsid w:val="00F90558"/>
    <w:rsid w:val="00F90BE8"/>
    <w:rsid w:val="00F9267A"/>
    <w:rsid w:val="00F92ED9"/>
    <w:rsid w:val="00F932C6"/>
    <w:rsid w:val="00F93F84"/>
    <w:rsid w:val="00F95510"/>
    <w:rsid w:val="00F95F3C"/>
    <w:rsid w:val="00F96229"/>
    <w:rsid w:val="00F9702A"/>
    <w:rsid w:val="00FA2E83"/>
    <w:rsid w:val="00FA3063"/>
    <w:rsid w:val="00FA3840"/>
    <w:rsid w:val="00FA45F8"/>
    <w:rsid w:val="00FA47A4"/>
    <w:rsid w:val="00FA4AE8"/>
    <w:rsid w:val="00FA520A"/>
    <w:rsid w:val="00FA6505"/>
    <w:rsid w:val="00FA6B63"/>
    <w:rsid w:val="00FA7F11"/>
    <w:rsid w:val="00FB05DF"/>
    <w:rsid w:val="00FB0A07"/>
    <w:rsid w:val="00FB10E3"/>
    <w:rsid w:val="00FB176C"/>
    <w:rsid w:val="00FB1B96"/>
    <w:rsid w:val="00FB1F78"/>
    <w:rsid w:val="00FB2513"/>
    <w:rsid w:val="00FB2BFB"/>
    <w:rsid w:val="00FB3200"/>
    <w:rsid w:val="00FB3DAF"/>
    <w:rsid w:val="00FB4332"/>
    <w:rsid w:val="00FB4DF7"/>
    <w:rsid w:val="00FB5045"/>
    <w:rsid w:val="00FB6E34"/>
    <w:rsid w:val="00FB7037"/>
    <w:rsid w:val="00FC022B"/>
    <w:rsid w:val="00FC087C"/>
    <w:rsid w:val="00FC1B7F"/>
    <w:rsid w:val="00FC4655"/>
    <w:rsid w:val="00FC4D05"/>
    <w:rsid w:val="00FC4F5C"/>
    <w:rsid w:val="00FC5DA2"/>
    <w:rsid w:val="00FC62C6"/>
    <w:rsid w:val="00FC7112"/>
    <w:rsid w:val="00FC7CC5"/>
    <w:rsid w:val="00FC7DB9"/>
    <w:rsid w:val="00FD0E1C"/>
    <w:rsid w:val="00FD12AF"/>
    <w:rsid w:val="00FD2CCD"/>
    <w:rsid w:val="00FD3E07"/>
    <w:rsid w:val="00FD4A38"/>
    <w:rsid w:val="00FD4D9C"/>
    <w:rsid w:val="00FD5586"/>
    <w:rsid w:val="00FD5C82"/>
    <w:rsid w:val="00FD61F2"/>
    <w:rsid w:val="00FD781A"/>
    <w:rsid w:val="00FD7D78"/>
    <w:rsid w:val="00FE00B3"/>
    <w:rsid w:val="00FE3553"/>
    <w:rsid w:val="00FE4554"/>
    <w:rsid w:val="00FE7378"/>
    <w:rsid w:val="00FF1677"/>
    <w:rsid w:val="00FF2A22"/>
    <w:rsid w:val="00FF2C63"/>
    <w:rsid w:val="00FF32E4"/>
    <w:rsid w:val="00FF334D"/>
    <w:rsid w:val="00FF3B8A"/>
    <w:rsid w:val="00FF4B98"/>
    <w:rsid w:val="00FF4D1F"/>
    <w:rsid w:val="00FF5CC4"/>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0BCE6A"/>
  <w14:defaultImageDpi w14:val="0"/>
  <w15:docId w15:val="{B6AA2084-0A57-4B34-A68A-1D701111D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12276"/>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link w:val="Nagwek1"/>
    <w:uiPriority w:val="9"/>
    <w:locked/>
    <w:rsid w:val="00E37F70"/>
    <w:rPr>
      <w:rFonts w:ascii="Arial" w:hAnsi="Arial" w:cs="Times New Roman"/>
      <w:b/>
      <w:kern w:val="32"/>
      <w:sz w:val="32"/>
      <w:lang w:val="pl-PL" w:eastAsia="x-none"/>
    </w:rPr>
  </w:style>
  <w:style w:type="character" w:customStyle="1" w:styleId="Nagwek2Znak">
    <w:name w:val="Nagłówek 2 Znak"/>
    <w:link w:val="Nagwek2"/>
    <w:uiPriority w:val="9"/>
    <w:locked/>
    <w:rsid w:val="00E37F70"/>
    <w:rPr>
      <w:rFonts w:ascii="Arial" w:hAnsi="Arial" w:cs="Times New Roman"/>
      <w:b/>
      <w:i/>
      <w:sz w:val="28"/>
      <w:lang w:val="pl-PL" w:eastAsia="x-none"/>
    </w:rPr>
  </w:style>
  <w:style w:type="character" w:customStyle="1" w:styleId="Nagwek3Znak">
    <w:name w:val="Nagłówek 3 Znak"/>
    <w:link w:val="Nagwek3"/>
    <w:uiPriority w:val="9"/>
    <w:locked/>
    <w:rsid w:val="00E37F70"/>
    <w:rPr>
      <w:rFonts w:ascii="Arial" w:hAnsi="Arial" w:cs="Times New Roman"/>
      <w:b/>
      <w:sz w:val="26"/>
      <w:lang w:val="pl-PL" w:eastAsia="x-none"/>
    </w:rPr>
  </w:style>
  <w:style w:type="character" w:customStyle="1" w:styleId="Nagwek4Znak">
    <w:name w:val="Nagłówek 4 Znak"/>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link w:val="Nagwek7"/>
    <w:uiPriority w:val="9"/>
    <w:locked/>
    <w:rsid w:val="00E37F70"/>
    <w:rPr>
      <w:rFonts w:ascii="Tahoma" w:hAnsi="Tahoma" w:cs="Times New Roman"/>
      <w:b/>
      <w:sz w:val="20"/>
      <w:lang w:val="pl-PL" w:eastAsia="x-none"/>
    </w:rPr>
  </w:style>
  <w:style w:type="character" w:customStyle="1" w:styleId="Nagwek8Znak">
    <w:name w:val="Nagłówek 8 Znak"/>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link w:val="NormalnyWebZnak"/>
    <w:rsid w:val="00E37F70"/>
    <w:pPr>
      <w:spacing w:before="100" w:beforeAutospacing="1" w:after="100" w:afterAutospacing="1"/>
      <w:jc w:val="both"/>
    </w:pPr>
    <w:rPr>
      <w:sz w:val="20"/>
      <w:szCs w:val="20"/>
    </w:rPr>
  </w:style>
  <w:style w:type="character" w:styleId="Hipercze">
    <w:name w:val="Hyperlink"/>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uiPriority w:val="99"/>
    <w:rsid w:val="00E37F70"/>
    <w:rPr>
      <w:rFonts w:cs="Times New Roman"/>
      <w:sz w:val="20"/>
      <w:vertAlign w:val="superscript"/>
    </w:rPr>
  </w:style>
  <w:style w:type="character" w:styleId="Numerstrony">
    <w:name w:val="page number"/>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normalny tekst,List Paragraph1,Nagłowek 3,Preambuła,Akapit z listą BS,Kolorowa lista — akcent 11,Dot pt,F5 List Paragraph,Recommendation,lp"/>
    <w:basedOn w:val="Normalny"/>
    <w:link w:val="AkapitzlistZnak"/>
    <w:uiPriority w:val="34"/>
    <w:qFormat/>
    <w:rsid w:val="00E37F70"/>
    <w:pPr>
      <w:ind w:left="708"/>
    </w:pPr>
  </w:style>
  <w:style w:type="character" w:customStyle="1" w:styleId="apple-style-span">
    <w:name w:val="apple-style-span"/>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link w:val="ListParagraphChar"/>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uiPriority w:val="99"/>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4"/>
      </w:numPr>
      <w:spacing w:before="120" w:after="120"/>
      <w:jc w:val="both"/>
    </w:pPr>
    <w:rPr>
      <w:szCs w:val="22"/>
      <w:lang w:eastAsia="en-GB"/>
    </w:rPr>
  </w:style>
  <w:style w:type="paragraph" w:customStyle="1" w:styleId="Tiret1">
    <w:name w:val="Tiret 1"/>
    <w:basedOn w:val="Normalny"/>
    <w:rsid w:val="00D05F80"/>
    <w:pPr>
      <w:numPr>
        <w:numId w:val="15"/>
      </w:numPr>
      <w:spacing w:before="120" w:after="120"/>
      <w:jc w:val="both"/>
    </w:pPr>
    <w:rPr>
      <w:szCs w:val="22"/>
      <w:lang w:eastAsia="en-GB"/>
    </w:rPr>
  </w:style>
  <w:style w:type="paragraph" w:customStyle="1" w:styleId="NumPar1">
    <w:name w:val="NumPar 1"/>
    <w:basedOn w:val="Normalny"/>
    <w:next w:val="Text1"/>
    <w:rsid w:val="00D05F80"/>
    <w:pPr>
      <w:numPr>
        <w:numId w:val="16"/>
      </w:numPr>
      <w:spacing w:before="120" w:after="120"/>
      <w:jc w:val="both"/>
    </w:pPr>
    <w:rPr>
      <w:szCs w:val="22"/>
      <w:lang w:eastAsia="en-GB"/>
    </w:rPr>
  </w:style>
  <w:style w:type="paragraph" w:customStyle="1" w:styleId="NumPar2">
    <w:name w:val="NumPar 2"/>
    <w:basedOn w:val="Normalny"/>
    <w:next w:val="Text1"/>
    <w:rsid w:val="00D05F80"/>
    <w:pPr>
      <w:numPr>
        <w:ilvl w:val="1"/>
        <w:numId w:val="16"/>
      </w:numPr>
      <w:spacing w:before="120" w:after="120"/>
      <w:jc w:val="both"/>
    </w:pPr>
    <w:rPr>
      <w:szCs w:val="22"/>
      <w:lang w:eastAsia="en-GB"/>
    </w:rPr>
  </w:style>
  <w:style w:type="paragraph" w:customStyle="1" w:styleId="NumPar3">
    <w:name w:val="NumPar 3"/>
    <w:basedOn w:val="Normalny"/>
    <w:next w:val="Text1"/>
    <w:rsid w:val="00D05F80"/>
    <w:pPr>
      <w:numPr>
        <w:ilvl w:val="2"/>
        <w:numId w:val="16"/>
      </w:numPr>
      <w:spacing w:before="120" w:after="120"/>
      <w:jc w:val="both"/>
    </w:pPr>
    <w:rPr>
      <w:szCs w:val="22"/>
      <w:lang w:eastAsia="en-GB"/>
    </w:rPr>
  </w:style>
  <w:style w:type="paragraph" w:customStyle="1" w:styleId="NumPar4">
    <w:name w:val="NumPar 4"/>
    <w:basedOn w:val="Normalny"/>
    <w:next w:val="Text1"/>
    <w:rsid w:val="00D05F80"/>
    <w:pPr>
      <w:numPr>
        <w:ilvl w:val="3"/>
        <w:numId w:val="16"/>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normalny tekst Znak,List Paragraph1 Znak,Nagłowek 3 Znak,Preambuła Znak,Akapit z listą BS Znak"/>
    <w:link w:val="Akapitzlist"/>
    <w:uiPriority w:val="34"/>
    <w:qFormat/>
    <w:locked/>
    <w:rsid w:val="00FD3E07"/>
    <w:rPr>
      <w:rFonts w:ascii="Times New Roman" w:hAnsi="Times New Roman"/>
      <w:lang w:val="pl-PL" w:eastAsia="x-none"/>
    </w:rPr>
  </w:style>
  <w:style w:type="character" w:styleId="Odwoanieprzypisukocowego">
    <w:name w:val="endnote reference"/>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paragraph" w:customStyle="1" w:styleId="Tekstpodstawowy31">
    <w:name w:val="Tekst podstawowy 31"/>
    <w:basedOn w:val="Normalny"/>
    <w:uiPriority w:val="99"/>
    <w:rsid w:val="00532400"/>
    <w:pPr>
      <w:suppressAutoHyphens/>
      <w:spacing w:before="120"/>
      <w:jc w:val="both"/>
    </w:pPr>
    <w:rPr>
      <w:i/>
      <w:iCs/>
      <w:lang w:eastAsia="ar-SA"/>
    </w:rPr>
  </w:style>
  <w:style w:type="paragraph" w:customStyle="1" w:styleId="normalny0">
    <w:name w:val="normalny"/>
    <w:basedOn w:val="Normalny"/>
    <w:uiPriority w:val="99"/>
    <w:rsid w:val="00346731"/>
  </w:style>
  <w:style w:type="paragraph" w:customStyle="1" w:styleId="Styl3">
    <w:name w:val="Styl3"/>
    <w:basedOn w:val="Normalny"/>
    <w:rsid w:val="00346731"/>
    <w:pPr>
      <w:numPr>
        <w:ilvl w:val="2"/>
        <w:numId w:val="33"/>
      </w:numPr>
      <w:suppressAutoHyphens/>
      <w:spacing w:line="360" w:lineRule="auto"/>
      <w:jc w:val="both"/>
      <w:outlineLvl w:val="2"/>
    </w:pPr>
    <w:rPr>
      <w:kern w:val="1"/>
      <w:sz w:val="22"/>
      <w:szCs w:val="20"/>
      <w:lang w:eastAsia="ar-SA"/>
    </w:rPr>
  </w:style>
  <w:style w:type="character" w:customStyle="1" w:styleId="NormalnyWebZnak">
    <w:name w:val="Normalny (Web) Znak"/>
    <w:link w:val="NormalnyWeb"/>
    <w:rsid w:val="003B52CE"/>
    <w:rPr>
      <w:rFonts w:ascii="Times New Roman" w:hAnsi="Times New Roman" w:cs="Times New Roman"/>
    </w:rPr>
  </w:style>
  <w:style w:type="character" w:customStyle="1" w:styleId="tekstdokbold">
    <w:name w:val="tekst dok. bold"/>
    <w:rsid w:val="00BE56B0"/>
    <w:rPr>
      <w:b/>
    </w:rPr>
  </w:style>
  <w:style w:type="character" w:customStyle="1" w:styleId="fontstyle01">
    <w:name w:val="fontstyle01"/>
    <w:basedOn w:val="Domylnaczcionkaakapitu"/>
    <w:rsid w:val="00B72548"/>
    <w:rPr>
      <w:rFonts w:ascii="Cambria" w:hAnsi="Cambria" w:hint="default"/>
      <w:b w:val="0"/>
      <w:bCs w:val="0"/>
      <w:i w:val="0"/>
      <w:iCs w:val="0"/>
      <w:color w:val="000000"/>
      <w:sz w:val="24"/>
      <w:szCs w:val="24"/>
    </w:rPr>
  </w:style>
  <w:style w:type="character" w:customStyle="1" w:styleId="fontstyle21">
    <w:name w:val="fontstyle21"/>
    <w:basedOn w:val="Domylnaczcionkaakapitu"/>
    <w:rsid w:val="00A37F72"/>
    <w:rPr>
      <w:rFonts w:ascii="Cambria-Bold" w:hAnsi="Cambria-Bold" w:hint="default"/>
      <w:b/>
      <w:bCs/>
      <w:i w:val="0"/>
      <w:iCs w:val="0"/>
      <w:color w:val="000000"/>
      <w:sz w:val="24"/>
      <w:szCs w:val="24"/>
    </w:rPr>
  </w:style>
  <w:style w:type="character" w:styleId="Pogrubienie">
    <w:name w:val="Strong"/>
    <w:basedOn w:val="Domylnaczcionkaakapitu"/>
    <w:uiPriority w:val="22"/>
    <w:qFormat/>
    <w:rsid w:val="00496B7A"/>
    <w:rPr>
      <w:rFonts w:cs="Times New Roman"/>
      <w:b/>
    </w:rPr>
  </w:style>
  <w:style w:type="character" w:customStyle="1" w:styleId="ListParagraphChar">
    <w:name w:val="List Paragraph Char"/>
    <w:link w:val="Akapitzlist1"/>
    <w:locked/>
    <w:rsid w:val="00614485"/>
    <w:rPr>
      <w:rFonts w:ascii="Calibri" w:hAnsi="Calibri" w:cs="Times New Roman"/>
      <w:sz w:val="22"/>
      <w:szCs w:val="22"/>
      <w:lang w:eastAsia="en-US"/>
    </w:rPr>
  </w:style>
  <w:style w:type="paragraph" w:customStyle="1" w:styleId="ZnakZnak5">
    <w:name w:val="Znak Znak5"/>
    <w:basedOn w:val="Normalny"/>
    <w:rsid w:val="00A12C74"/>
    <w:rPr>
      <w:rFonts w:ascii="Arial" w:eastAsia="Calibri" w:hAnsi="Arial" w:cs="Arial"/>
    </w:rPr>
  </w:style>
  <w:style w:type="numbering" w:customStyle="1" w:styleId="Zaimportowanystyl5">
    <w:name w:val="Zaimportowany styl 5"/>
    <w:rsid w:val="00061E2D"/>
    <w:pPr>
      <w:numPr>
        <w:numId w:val="44"/>
      </w:numPr>
    </w:pPr>
  </w:style>
  <w:style w:type="character" w:customStyle="1" w:styleId="AkapitzlistZnak1">
    <w:name w:val="Akapit z listą Znak1"/>
    <w:aliases w:val="CW_Lista Znak1,Wypunktowanie Znak1,L1 Znak1,Numerowanie Znak1,Akapit z listą BS Znak1,wypunktowanie Znak1,Akapit z punktorem 1 Znak1,Podsis rysunku Znak,Akapit z listą numerowaną Znak,lp1 Znak,Bullet List Znak,FooterText Znak"/>
    <w:uiPriority w:val="99"/>
    <w:locked/>
    <w:rsid w:val="00061E2D"/>
    <w:rPr>
      <w:sz w:val="24"/>
      <w:szCs w:val="22"/>
      <w:lang w:eastAsia="en-US"/>
    </w:rPr>
  </w:style>
  <w:style w:type="character" w:styleId="Nierozpoznanawzmianka">
    <w:name w:val="Unresolved Mention"/>
    <w:basedOn w:val="Domylnaczcionkaakapitu"/>
    <w:uiPriority w:val="99"/>
    <w:semiHidden/>
    <w:unhideWhenUsed/>
    <w:rsid w:val="00EF55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091567">
      <w:bodyDiv w:val="1"/>
      <w:marLeft w:val="0"/>
      <w:marRight w:val="0"/>
      <w:marTop w:val="0"/>
      <w:marBottom w:val="0"/>
      <w:divBdr>
        <w:top w:val="none" w:sz="0" w:space="0" w:color="auto"/>
        <w:left w:val="none" w:sz="0" w:space="0" w:color="auto"/>
        <w:bottom w:val="none" w:sz="0" w:space="0" w:color="auto"/>
        <w:right w:val="none" w:sz="0" w:space="0" w:color="auto"/>
      </w:divBdr>
      <w:divsChild>
        <w:div w:id="2004121355">
          <w:marLeft w:val="0"/>
          <w:marRight w:val="0"/>
          <w:marTop w:val="0"/>
          <w:marBottom w:val="0"/>
          <w:divBdr>
            <w:top w:val="none" w:sz="0" w:space="0" w:color="auto"/>
            <w:left w:val="none" w:sz="0" w:space="0" w:color="auto"/>
            <w:bottom w:val="none" w:sz="0" w:space="0" w:color="auto"/>
            <w:right w:val="none" w:sz="0" w:space="0" w:color="auto"/>
          </w:divBdr>
        </w:div>
        <w:div w:id="37508490">
          <w:marLeft w:val="0"/>
          <w:marRight w:val="0"/>
          <w:marTop w:val="0"/>
          <w:marBottom w:val="0"/>
          <w:divBdr>
            <w:top w:val="none" w:sz="0" w:space="0" w:color="auto"/>
            <w:left w:val="none" w:sz="0" w:space="0" w:color="auto"/>
            <w:bottom w:val="none" w:sz="0" w:space="0" w:color="auto"/>
            <w:right w:val="none" w:sz="0" w:space="0" w:color="auto"/>
          </w:divBdr>
        </w:div>
        <w:div w:id="717700542">
          <w:marLeft w:val="0"/>
          <w:marRight w:val="0"/>
          <w:marTop w:val="0"/>
          <w:marBottom w:val="0"/>
          <w:divBdr>
            <w:top w:val="none" w:sz="0" w:space="0" w:color="auto"/>
            <w:left w:val="none" w:sz="0" w:space="0" w:color="auto"/>
            <w:bottom w:val="none" w:sz="0" w:space="0" w:color="auto"/>
            <w:right w:val="none" w:sz="0" w:space="0" w:color="auto"/>
          </w:divBdr>
        </w:div>
      </w:divsChild>
    </w:div>
    <w:div w:id="2116094963">
      <w:marLeft w:val="0"/>
      <w:marRight w:val="0"/>
      <w:marTop w:val="0"/>
      <w:marBottom w:val="0"/>
      <w:divBdr>
        <w:top w:val="none" w:sz="0" w:space="0" w:color="auto"/>
        <w:left w:val="none" w:sz="0" w:space="0" w:color="auto"/>
        <w:bottom w:val="none" w:sz="0" w:space="0" w:color="auto"/>
        <w:right w:val="none" w:sz="0" w:space="0" w:color="auto"/>
      </w:divBdr>
      <w:divsChild>
        <w:div w:id="2116094966">
          <w:marLeft w:val="821"/>
          <w:marRight w:val="0"/>
          <w:marTop w:val="0"/>
          <w:marBottom w:val="0"/>
          <w:divBdr>
            <w:top w:val="none" w:sz="0" w:space="0" w:color="auto"/>
            <w:left w:val="none" w:sz="0" w:space="0" w:color="auto"/>
            <w:bottom w:val="none" w:sz="0" w:space="0" w:color="auto"/>
            <w:right w:val="none" w:sz="0" w:space="0" w:color="auto"/>
          </w:divBdr>
        </w:div>
        <w:div w:id="2116095006">
          <w:marLeft w:val="821"/>
          <w:marRight w:val="0"/>
          <w:marTop w:val="0"/>
          <w:marBottom w:val="0"/>
          <w:divBdr>
            <w:top w:val="none" w:sz="0" w:space="0" w:color="auto"/>
            <w:left w:val="none" w:sz="0" w:space="0" w:color="auto"/>
            <w:bottom w:val="none" w:sz="0" w:space="0" w:color="auto"/>
            <w:right w:val="none" w:sz="0" w:space="0" w:color="auto"/>
          </w:divBdr>
        </w:div>
      </w:divsChild>
    </w:div>
    <w:div w:id="2116094968">
      <w:marLeft w:val="0"/>
      <w:marRight w:val="0"/>
      <w:marTop w:val="0"/>
      <w:marBottom w:val="0"/>
      <w:divBdr>
        <w:top w:val="none" w:sz="0" w:space="0" w:color="auto"/>
        <w:left w:val="none" w:sz="0" w:space="0" w:color="auto"/>
        <w:bottom w:val="none" w:sz="0" w:space="0" w:color="auto"/>
        <w:right w:val="none" w:sz="0" w:space="0" w:color="auto"/>
      </w:divBdr>
    </w:div>
    <w:div w:id="2116094970">
      <w:marLeft w:val="0"/>
      <w:marRight w:val="0"/>
      <w:marTop w:val="0"/>
      <w:marBottom w:val="0"/>
      <w:divBdr>
        <w:top w:val="none" w:sz="0" w:space="0" w:color="auto"/>
        <w:left w:val="none" w:sz="0" w:space="0" w:color="auto"/>
        <w:bottom w:val="none" w:sz="0" w:space="0" w:color="auto"/>
        <w:right w:val="none" w:sz="0" w:space="0" w:color="auto"/>
      </w:divBdr>
      <w:divsChild>
        <w:div w:id="2116094965">
          <w:marLeft w:val="547"/>
          <w:marRight w:val="0"/>
          <w:marTop w:val="0"/>
          <w:marBottom w:val="0"/>
          <w:divBdr>
            <w:top w:val="none" w:sz="0" w:space="0" w:color="auto"/>
            <w:left w:val="none" w:sz="0" w:space="0" w:color="auto"/>
            <w:bottom w:val="none" w:sz="0" w:space="0" w:color="auto"/>
            <w:right w:val="none" w:sz="0" w:space="0" w:color="auto"/>
          </w:divBdr>
        </w:div>
      </w:divsChild>
    </w:div>
    <w:div w:id="2116094971">
      <w:marLeft w:val="0"/>
      <w:marRight w:val="0"/>
      <w:marTop w:val="0"/>
      <w:marBottom w:val="0"/>
      <w:divBdr>
        <w:top w:val="none" w:sz="0" w:space="0" w:color="auto"/>
        <w:left w:val="none" w:sz="0" w:space="0" w:color="auto"/>
        <w:bottom w:val="none" w:sz="0" w:space="0" w:color="auto"/>
        <w:right w:val="none" w:sz="0" w:space="0" w:color="auto"/>
      </w:divBdr>
      <w:divsChild>
        <w:div w:id="2116094964">
          <w:marLeft w:val="0"/>
          <w:marRight w:val="0"/>
          <w:marTop w:val="72"/>
          <w:marBottom w:val="0"/>
          <w:divBdr>
            <w:top w:val="none" w:sz="0" w:space="0" w:color="auto"/>
            <w:left w:val="none" w:sz="0" w:space="0" w:color="auto"/>
            <w:bottom w:val="none" w:sz="0" w:space="0" w:color="auto"/>
            <w:right w:val="none" w:sz="0" w:space="0" w:color="auto"/>
          </w:divBdr>
        </w:div>
        <w:div w:id="2116095000">
          <w:marLeft w:val="0"/>
          <w:marRight w:val="0"/>
          <w:marTop w:val="72"/>
          <w:marBottom w:val="0"/>
          <w:divBdr>
            <w:top w:val="none" w:sz="0" w:space="0" w:color="auto"/>
            <w:left w:val="none" w:sz="0" w:space="0" w:color="auto"/>
            <w:bottom w:val="none" w:sz="0" w:space="0" w:color="auto"/>
            <w:right w:val="none" w:sz="0" w:space="0" w:color="auto"/>
          </w:divBdr>
          <w:divsChild>
            <w:div w:id="2116094981">
              <w:marLeft w:val="360"/>
              <w:marRight w:val="0"/>
              <w:marTop w:val="0"/>
              <w:marBottom w:val="72"/>
              <w:divBdr>
                <w:top w:val="none" w:sz="0" w:space="0" w:color="auto"/>
                <w:left w:val="none" w:sz="0" w:space="0" w:color="auto"/>
                <w:bottom w:val="none" w:sz="0" w:space="0" w:color="auto"/>
                <w:right w:val="none" w:sz="0" w:space="0" w:color="auto"/>
              </w:divBdr>
            </w:div>
            <w:div w:id="2116095001">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2116094972">
      <w:marLeft w:val="0"/>
      <w:marRight w:val="0"/>
      <w:marTop w:val="0"/>
      <w:marBottom w:val="0"/>
      <w:divBdr>
        <w:top w:val="none" w:sz="0" w:space="0" w:color="auto"/>
        <w:left w:val="none" w:sz="0" w:space="0" w:color="auto"/>
        <w:bottom w:val="none" w:sz="0" w:space="0" w:color="auto"/>
        <w:right w:val="none" w:sz="0" w:space="0" w:color="auto"/>
      </w:divBdr>
    </w:div>
    <w:div w:id="2116094973">
      <w:marLeft w:val="0"/>
      <w:marRight w:val="0"/>
      <w:marTop w:val="0"/>
      <w:marBottom w:val="0"/>
      <w:divBdr>
        <w:top w:val="none" w:sz="0" w:space="0" w:color="auto"/>
        <w:left w:val="none" w:sz="0" w:space="0" w:color="auto"/>
        <w:bottom w:val="none" w:sz="0" w:space="0" w:color="auto"/>
        <w:right w:val="none" w:sz="0" w:space="0" w:color="auto"/>
      </w:divBdr>
    </w:div>
    <w:div w:id="2116094974">
      <w:marLeft w:val="0"/>
      <w:marRight w:val="0"/>
      <w:marTop w:val="0"/>
      <w:marBottom w:val="0"/>
      <w:divBdr>
        <w:top w:val="none" w:sz="0" w:space="0" w:color="auto"/>
        <w:left w:val="none" w:sz="0" w:space="0" w:color="auto"/>
        <w:bottom w:val="none" w:sz="0" w:space="0" w:color="auto"/>
        <w:right w:val="none" w:sz="0" w:space="0" w:color="auto"/>
      </w:divBdr>
    </w:div>
    <w:div w:id="2116094975">
      <w:marLeft w:val="0"/>
      <w:marRight w:val="0"/>
      <w:marTop w:val="0"/>
      <w:marBottom w:val="0"/>
      <w:divBdr>
        <w:top w:val="none" w:sz="0" w:space="0" w:color="auto"/>
        <w:left w:val="none" w:sz="0" w:space="0" w:color="auto"/>
        <w:bottom w:val="none" w:sz="0" w:space="0" w:color="auto"/>
        <w:right w:val="none" w:sz="0" w:space="0" w:color="auto"/>
      </w:divBdr>
    </w:div>
    <w:div w:id="2116094976">
      <w:marLeft w:val="0"/>
      <w:marRight w:val="0"/>
      <w:marTop w:val="0"/>
      <w:marBottom w:val="0"/>
      <w:divBdr>
        <w:top w:val="none" w:sz="0" w:space="0" w:color="auto"/>
        <w:left w:val="none" w:sz="0" w:space="0" w:color="auto"/>
        <w:bottom w:val="none" w:sz="0" w:space="0" w:color="auto"/>
        <w:right w:val="none" w:sz="0" w:space="0" w:color="auto"/>
      </w:divBdr>
    </w:div>
    <w:div w:id="2116094977">
      <w:marLeft w:val="0"/>
      <w:marRight w:val="0"/>
      <w:marTop w:val="0"/>
      <w:marBottom w:val="0"/>
      <w:divBdr>
        <w:top w:val="none" w:sz="0" w:space="0" w:color="auto"/>
        <w:left w:val="none" w:sz="0" w:space="0" w:color="auto"/>
        <w:bottom w:val="none" w:sz="0" w:space="0" w:color="auto"/>
        <w:right w:val="none" w:sz="0" w:space="0" w:color="auto"/>
      </w:divBdr>
      <w:divsChild>
        <w:div w:id="2116095005">
          <w:marLeft w:val="0"/>
          <w:marRight w:val="0"/>
          <w:marTop w:val="0"/>
          <w:marBottom w:val="0"/>
          <w:divBdr>
            <w:top w:val="none" w:sz="0" w:space="0" w:color="auto"/>
            <w:left w:val="none" w:sz="0" w:space="0" w:color="auto"/>
            <w:bottom w:val="none" w:sz="0" w:space="0" w:color="auto"/>
            <w:right w:val="none" w:sz="0" w:space="0" w:color="auto"/>
          </w:divBdr>
          <w:divsChild>
            <w:div w:id="2116095004">
              <w:marLeft w:val="0"/>
              <w:marRight w:val="0"/>
              <w:marTop w:val="0"/>
              <w:marBottom w:val="0"/>
              <w:divBdr>
                <w:top w:val="none" w:sz="0" w:space="0" w:color="auto"/>
                <w:left w:val="none" w:sz="0" w:space="0" w:color="auto"/>
                <w:bottom w:val="none" w:sz="0" w:space="0" w:color="auto"/>
                <w:right w:val="none" w:sz="0" w:space="0" w:color="auto"/>
              </w:divBdr>
              <w:divsChild>
                <w:div w:id="211609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4978">
      <w:marLeft w:val="0"/>
      <w:marRight w:val="0"/>
      <w:marTop w:val="0"/>
      <w:marBottom w:val="0"/>
      <w:divBdr>
        <w:top w:val="none" w:sz="0" w:space="0" w:color="auto"/>
        <w:left w:val="none" w:sz="0" w:space="0" w:color="auto"/>
        <w:bottom w:val="none" w:sz="0" w:space="0" w:color="auto"/>
        <w:right w:val="none" w:sz="0" w:space="0" w:color="auto"/>
      </w:divBdr>
    </w:div>
    <w:div w:id="2116094979">
      <w:marLeft w:val="0"/>
      <w:marRight w:val="0"/>
      <w:marTop w:val="0"/>
      <w:marBottom w:val="0"/>
      <w:divBdr>
        <w:top w:val="none" w:sz="0" w:space="0" w:color="auto"/>
        <w:left w:val="none" w:sz="0" w:space="0" w:color="auto"/>
        <w:bottom w:val="none" w:sz="0" w:space="0" w:color="auto"/>
        <w:right w:val="none" w:sz="0" w:space="0" w:color="auto"/>
      </w:divBdr>
    </w:div>
    <w:div w:id="2116094980">
      <w:marLeft w:val="0"/>
      <w:marRight w:val="0"/>
      <w:marTop w:val="0"/>
      <w:marBottom w:val="0"/>
      <w:divBdr>
        <w:top w:val="none" w:sz="0" w:space="0" w:color="auto"/>
        <w:left w:val="none" w:sz="0" w:space="0" w:color="auto"/>
        <w:bottom w:val="none" w:sz="0" w:space="0" w:color="auto"/>
        <w:right w:val="none" w:sz="0" w:space="0" w:color="auto"/>
      </w:divBdr>
    </w:div>
    <w:div w:id="2116094982">
      <w:marLeft w:val="0"/>
      <w:marRight w:val="0"/>
      <w:marTop w:val="0"/>
      <w:marBottom w:val="0"/>
      <w:divBdr>
        <w:top w:val="none" w:sz="0" w:space="0" w:color="auto"/>
        <w:left w:val="none" w:sz="0" w:space="0" w:color="auto"/>
        <w:bottom w:val="none" w:sz="0" w:space="0" w:color="auto"/>
        <w:right w:val="none" w:sz="0" w:space="0" w:color="auto"/>
      </w:divBdr>
    </w:div>
    <w:div w:id="2116094983">
      <w:marLeft w:val="0"/>
      <w:marRight w:val="0"/>
      <w:marTop w:val="0"/>
      <w:marBottom w:val="0"/>
      <w:divBdr>
        <w:top w:val="none" w:sz="0" w:space="0" w:color="auto"/>
        <w:left w:val="none" w:sz="0" w:space="0" w:color="auto"/>
        <w:bottom w:val="none" w:sz="0" w:space="0" w:color="auto"/>
        <w:right w:val="none" w:sz="0" w:space="0" w:color="auto"/>
      </w:divBdr>
    </w:div>
    <w:div w:id="2116094984">
      <w:marLeft w:val="0"/>
      <w:marRight w:val="0"/>
      <w:marTop w:val="0"/>
      <w:marBottom w:val="0"/>
      <w:divBdr>
        <w:top w:val="none" w:sz="0" w:space="0" w:color="auto"/>
        <w:left w:val="none" w:sz="0" w:space="0" w:color="auto"/>
        <w:bottom w:val="none" w:sz="0" w:space="0" w:color="auto"/>
        <w:right w:val="none" w:sz="0" w:space="0" w:color="auto"/>
      </w:divBdr>
      <w:divsChild>
        <w:div w:id="2116094967">
          <w:marLeft w:val="749"/>
          <w:marRight w:val="0"/>
          <w:marTop w:val="0"/>
          <w:marBottom w:val="0"/>
          <w:divBdr>
            <w:top w:val="none" w:sz="0" w:space="0" w:color="auto"/>
            <w:left w:val="none" w:sz="0" w:space="0" w:color="auto"/>
            <w:bottom w:val="none" w:sz="0" w:space="0" w:color="auto"/>
            <w:right w:val="none" w:sz="0" w:space="0" w:color="auto"/>
          </w:divBdr>
        </w:div>
        <w:div w:id="2116094969">
          <w:marLeft w:val="749"/>
          <w:marRight w:val="0"/>
          <w:marTop w:val="0"/>
          <w:marBottom w:val="0"/>
          <w:divBdr>
            <w:top w:val="none" w:sz="0" w:space="0" w:color="auto"/>
            <w:left w:val="none" w:sz="0" w:space="0" w:color="auto"/>
            <w:bottom w:val="none" w:sz="0" w:space="0" w:color="auto"/>
            <w:right w:val="none" w:sz="0" w:space="0" w:color="auto"/>
          </w:divBdr>
        </w:div>
        <w:div w:id="2116094997">
          <w:marLeft w:val="749"/>
          <w:marRight w:val="0"/>
          <w:marTop w:val="0"/>
          <w:marBottom w:val="0"/>
          <w:divBdr>
            <w:top w:val="none" w:sz="0" w:space="0" w:color="auto"/>
            <w:left w:val="none" w:sz="0" w:space="0" w:color="auto"/>
            <w:bottom w:val="none" w:sz="0" w:space="0" w:color="auto"/>
            <w:right w:val="none" w:sz="0" w:space="0" w:color="auto"/>
          </w:divBdr>
        </w:div>
      </w:divsChild>
    </w:div>
    <w:div w:id="2116094986">
      <w:marLeft w:val="0"/>
      <w:marRight w:val="0"/>
      <w:marTop w:val="0"/>
      <w:marBottom w:val="0"/>
      <w:divBdr>
        <w:top w:val="none" w:sz="0" w:space="0" w:color="auto"/>
        <w:left w:val="none" w:sz="0" w:space="0" w:color="auto"/>
        <w:bottom w:val="none" w:sz="0" w:space="0" w:color="auto"/>
        <w:right w:val="none" w:sz="0" w:space="0" w:color="auto"/>
      </w:divBdr>
    </w:div>
    <w:div w:id="2116094987">
      <w:marLeft w:val="0"/>
      <w:marRight w:val="0"/>
      <w:marTop w:val="0"/>
      <w:marBottom w:val="0"/>
      <w:divBdr>
        <w:top w:val="none" w:sz="0" w:space="0" w:color="auto"/>
        <w:left w:val="none" w:sz="0" w:space="0" w:color="auto"/>
        <w:bottom w:val="none" w:sz="0" w:space="0" w:color="auto"/>
        <w:right w:val="none" w:sz="0" w:space="0" w:color="auto"/>
      </w:divBdr>
    </w:div>
    <w:div w:id="2116094988">
      <w:marLeft w:val="0"/>
      <w:marRight w:val="0"/>
      <w:marTop w:val="0"/>
      <w:marBottom w:val="0"/>
      <w:divBdr>
        <w:top w:val="none" w:sz="0" w:space="0" w:color="auto"/>
        <w:left w:val="none" w:sz="0" w:space="0" w:color="auto"/>
        <w:bottom w:val="none" w:sz="0" w:space="0" w:color="auto"/>
        <w:right w:val="none" w:sz="0" w:space="0" w:color="auto"/>
      </w:divBdr>
    </w:div>
    <w:div w:id="2116094989">
      <w:marLeft w:val="0"/>
      <w:marRight w:val="0"/>
      <w:marTop w:val="0"/>
      <w:marBottom w:val="0"/>
      <w:divBdr>
        <w:top w:val="none" w:sz="0" w:space="0" w:color="auto"/>
        <w:left w:val="none" w:sz="0" w:space="0" w:color="auto"/>
        <w:bottom w:val="none" w:sz="0" w:space="0" w:color="auto"/>
        <w:right w:val="none" w:sz="0" w:space="0" w:color="auto"/>
      </w:divBdr>
    </w:div>
    <w:div w:id="2116094991">
      <w:marLeft w:val="0"/>
      <w:marRight w:val="0"/>
      <w:marTop w:val="0"/>
      <w:marBottom w:val="0"/>
      <w:divBdr>
        <w:top w:val="none" w:sz="0" w:space="0" w:color="auto"/>
        <w:left w:val="none" w:sz="0" w:space="0" w:color="auto"/>
        <w:bottom w:val="none" w:sz="0" w:space="0" w:color="auto"/>
        <w:right w:val="none" w:sz="0" w:space="0" w:color="auto"/>
      </w:divBdr>
    </w:div>
    <w:div w:id="2116094992">
      <w:marLeft w:val="0"/>
      <w:marRight w:val="0"/>
      <w:marTop w:val="0"/>
      <w:marBottom w:val="0"/>
      <w:divBdr>
        <w:top w:val="none" w:sz="0" w:space="0" w:color="auto"/>
        <w:left w:val="none" w:sz="0" w:space="0" w:color="auto"/>
        <w:bottom w:val="none" w:sz="0" w:space="0" w:color="auto"/>
        <w:right w:val="none" w:sz="0" w:space="0" w:color="auto"/>
      </w:divBdr>
    </w:div>
    <w:div w:id="2116094993">
      <w:marLeft w:val="0"/>
      <w:marRight w:val="0"/>
      <w:marTop w:val="0"/>
      <w:marBottom w:val="0"/>
      <w:divBdr>
        <w:top w:val="none" w:sz="0" w:space="0" w:color="auto"/>
        <w:left w:val="none" w:sz="0" w:space="0" w:color="auto"/>
        <w:bottom w:val="none" w:sz="0" w:space="0" w:color="auto"/>
        <w:right w:val="none" w:sz="0" w:space="0" w:color="auto"/>
      </w:divBdr>
    </w:div>
    <w:div w:id="2116094994">
      <w:marLeft w:val="0"/>
      <w:marRight w:val="0"/>
      <w:marTop w:val="0"/>
      <w:marBottom w:val="0"/>
      <w:divBdr>
        <w:top w:val="none" w:sz="0" w:space="0" w:color="auto"/>
        <w:left w:val="none" w:sz="0" w:space="0" w:color="auto"/>
        <w:bottom w:val="none" w:sz="0" w:space="0" w:color="auto"/>
        <w:right w:val="none" w:sz="0" w:space="0" w:color="auto"/>
      </w:divBdr>
    </w:div>
    <w:div w:id="2116094995">
      <w:marLeft w:val="0"/>
      <w:marRight w:val="0"/>
      <w:marTop w:val="0"/>
      <w:marBottom w:val="0"/>
      <w:divBdr>
        <w:top w:val="none" w:sz="0" w:space="0" w:color="auto"/>
        <w:left w:val="none" w:sz="0" w:space="0" w:color="auto"/>
        <w:bottom w:val="none" w:sz="0" w:space="0" w:color="auto"/>
        <w:right w:val="none" w:sz="0" w:space="0" w:color="auto"/>
      </w:divBdr>
    </w:div>
    <w:div w:id="2116094996">
      <w:marLeft w:val="0"/>
      <w:marRight w:val="0"/>
      <w:marTop w:val="0"/>
      <w:marBottom w:val="0"/>
      <w:divBdr>
        <w:top w:val="none" w:sz="0" w:space="0" w:color="auto"/>
        <w:left w:val="none" w:sz="0" w:space="0" w:color="auto"/>
        <w:bottom w:val="none" w:sz="0" w:space="0" w:color="auto"/>
        <w:right w:val="none" w:sz="0" w:space="0" w:color="auto"/>
      </w:divBdr>
    </w:div>
    <w:div w:id="2116094998">
      <w:marLeft w:val="0"/>
      <w:marRight w:val="0"/>
      <w:marTop w:val="0"/>
      <w:marBottom w:val="0"/>
      <w:divBdr>
        <w:top w:val="none" w:sz="0" w:space="0" w:color="auto"/>
        <w:left w:val="none" w:sz="0" w:space="0" w:color="auto"/>
        <w:bottom w:val="none" w:sz="0" w:space="0" w:color="auto"/>
        <w:right w:val="none" w:sz="0" w:space="0" w:color="auto"/>
      </w:divBdr>
    </w:div>
    <w:div w:id="2116094999">
      <w:marLeft w:val="0"/>
      <w:marRight w:val="0"/>
      <w:marTop w:val="0"/>
      <w:marBottom w:val="0"/>
      <w:divBdr>
        <w:top w:val="none" w:sz="0" w:space="0" w:color="auto"/>
        <w:left w:val="none" w:sz="0" w:space="0" w:color="auto"/>
        <w:bottom w:val="none" w:sz="0" w:space="0" w:color="auto"/>
        <w:right w:val="none" w:sz="0" w:space="0" w:color="auto"/>
      </w:divBdr>
    </w:div>
    <w:div w:id="2116095002">
      <w:marLeft w:val="0"/>
      <w:marRight w:val="0"/>
      <w:marTop w:val="0"/>
      <w:marBottom w:val="0"/>
      <w:divBdr>
        <w:top w:val="none" w:sz="0" w:space="0" w:color="auto"/>
        <w:left w:val="none" w:sz="0" w:space="0" w:color="auto"/>
        <w:bottom w:val="none" w:sz="0" w:space="0" w:color="auto"/>
        <w:right w:val="none" w:sz="0" w:space="0" w:color="auto"/>
      </w:divBdr>
    </w:div>
    <w:div w:id="2116095003">
      <w:marLeft w:val="0"/>
      <w:marRight w:val="0"/>
      <w:marTop w:val="0"/>
      <w:marBottom w:val="0"/>
      <w:divBdr>
        <w:top w:val="none" w:sz="0" w:space="0" w:color="auto"/>
        <w:left w:val="none" w:sz="0" w:space="0" w:color="auto"/>
        <w:bottom w:val="none" w:sz="0" w:space="0" w:color="auto"/>
        <w:right w:val="none" w:sz="0" w:space="0" w:color="auto"/>
      </w:divBdr>
    </w:div>
    <w:div w:id="2116095007">
      <w:marLeft w:val="0"/>
      <w:marRight w:val="0"/>
      <w:marTop w:val="0"/>
      <w:marBottom w:val="0"/>
      <w:divBdr>
        <w:top w:val="none" w:sz="0" w:space="0" w:color="auto"/>
        <w:left w:val="none" w:sz="0" w:space="0" w:color="auto"/>
        <w:bottom w:val="none" w:sz="0" w:space="0" w:color="auto"/>
        <w:right w:val="none" w:sz="0" w:space="0" w:color="auto"/>
      </w:divBdr>
    </w:div>
    <w:div w:id="2116095008">
      <w:marLeft w:val="0"/>
      <w:marRight w:val="0"/>
      <w:marTop w:val="0"/>
      <w:marBottom w:val="0"/>
      <w:divBdr>
        <w:top w:val="none" w:sz="0" w:space="0" w:color="auto"/>
        <w:left w:val="none" w:sz="0" w:space="0" w:color="auto"/>
        <w:bottom w:val="none" w:sz="0" w:space="0" w:color="auto"/>
        <w:right w:val="none" w:sz="0" w:space="0" w:color="auto"/>
      </w:divBdr>
    </w:div>
    <w:div w:id="2116095009">
      <w:marLeft w:val="0"/>
      <w:marRight w:val="0"/>
      <w:marTop w:val="0"/>
      <w:marBottom w:val="0"/>
      <w:divBdr>
        <w:top w:val="none" w:sz="0" w:space="0" w:color="auto"/>
        <w:left w:val="none" w:sz="0" w:space="0" w:color="auto"/>
        <w:bottom w:val="none" w:sz="0" w:space="0" w:color="auto"/>
        <w:right w:val="none" w:sz="0" w:space="0" w:color="auto"/>
      </w:divBdr>
    </w:div>
    <w:div w:id="2116095011">
      <w:marLeft w:val="0"/>
      <w:marRight w:val="0"/>
      <w:marTop w:val="0"/>
      <w:marBottom w:val="0"/>
      <w:divBdr>
        <w:top w:val="none" w:sz="0" w:space="0" w:color="auto"/>
        <w:left w:val="none" w:sz="0" w:space="0" w:color="auto"/>
        <w:bottom w:val="none" w:sz="0" w:space="0" w:color="auto"/>
        <w:right w:val="none" w:sz="0" w:space="0" w:color="auto"/>
      </w:divBdr>
      <w:divsChild>
        <w:div w:id="2116094990">
          <w:marLeft w:val="360"/>
          <w:marRight w:val="0"/>
          <w:marTop w:val="0"/>
          <w:marBottom w:val="0"/>
          <w:divBdr>
            <w:top w:val="none" w:sz="0" w:space="0" w:color="auto"/>
            <w:left w:val="none" w:sz="0" w:space="0" w:color="auto"/>
            <w:bottom w:val="none" w:sz="0" w:space="0" w:color="auto"/>
            <w:right w:val="none" w:sz="0" w:space="0" w:color="auto"/>
          </w:divBdr>
        </w:div>
        <w:div w:id="2116095010">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mailto:luiza.wojtecka@ukw.edu.pl" TargetMode="External"/><Relationship Id="rId3" Type="http://schemas.openxmlformats.org/officeDocument/2006/relationships/styles" Target="styles.xml"/><Relationship Id="rId21" Type="http://schemas.openxmlformats.org/officeDocument/2006/relationships/hyperlink" Target="https://drive.google.com/file/d/1Kd1DttbBeiNWt4q4slS4t76lZVKPbkyD/view"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10" Type="http://schemas.openxmlformats.org/officeDocument/2006/relationships/hyperlink" Target="https://platformazakupowa.pl" TargetMode="External"/><Relationship Id="rId19"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iod@ukw.edu.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16DD1-D694-474D-87B3-58F03E53F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7175</Words>
  <Characters>43051</Characters>
  <Application>Microsoft Office Word</Application>
  <DocSecurity>0</DocSecurity>
  <Lines>358</Lines>
  <Paragraphs>100</Paragraphs>
  <ScaleCrop>false</ScaleCrop>
  <HeadingPairs>
    <vt:vector size="2" baseType="variant">
      <vt:variant>
        <vt:lpstr>Tytuł</vt:lpstr>
      </vt:variant>
      <vt:variant>
        <vt:i4>1</vt:i4>
      </vt:variant>
    </vt:vector>
  </HeadingPairs>
  <TitlesOfParts>
    <vt:vector size="1" baseType="lpstr">
      <vt:lpstr>SWZ bez negocjacji</vt:lpstr>
    </vt:vector>
  </TitlesOfParts>
  <Company>Microsoft</Company>
  <LinksUpToDate>false</LinksUpToDate>
  <CharactersWithSpaces>50126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creator>Bartłomiej Kardas</dc:creator>
  <dc:description>ZNAKI:50701</dc:description>
  <cp:lastModifiedBy>p</cp:lastModifiedBy>
  <cp:revision>3</cp:revision>
  <cp:lastPrinted>2024-11-25T12:03:00Z</cp:lastPrinted>
  <dcterms:created xsi:type="dcterms:W3CDTF">2024-11-26T11:06:00Z</dcterms:created>
  <dcterms:modified xsi:type="dcterms:W3CDTF">2024-11-26T11:09:00Z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