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84330" w14:paraId="5B9E8A7D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232BE8BA" w14:textId="77777777" w:rsidR="00984330" w:rsidRDefault="0064580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68BE7EF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204D96CA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C33C5B5" w14:textId="77777777" w:rsidR="00984330" w:rsidRDefault="0064580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1811460" wp14:editId="6FF765BD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AAF7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148F831A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60A526DA" w14:textId="71195971" w:rsidR="00984330" w:rsidRDefault="0064580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74894334" w14:textId="3E6E2C68" w:rsidR="00FE23E8" w:rsidRDefault="00FE23E8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SZACOWANIE WARTOŚCI ZAMÓWIENIA</w:t>
      </w:r>
    </w:p>
    <w:p w14:paraId="3AD0720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9B45C66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4749A2AD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EF296B8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6B8D02CF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BB1A3A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08E11405" w14:textId="77777777" w:rsidR="00984330" w:rsidRDefault="0064580A" w:rsidP="00BB4077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3DC9B412" w14:textId="0016481F" w:rsidR="00984330" w:rsidRDefault="0064580A" w:rsidP="0062200E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r w:rsidR="00BB4077" w:rsidRPr="00BB4077">
        <w:rPr>
          <w:rFonts w:ascii="Cambria" w:hAnsi="Cambria"/>
          <w:color w:val="000000" w:themeColor="text1"/>
          <w:sz w:val="24"/>
          <w:szCs w:val="24"/>
        </w:rPr>
        <w:t xml:space="preserve">Wykonanie </w:t>
      </w:r>
      <w:r w:rsidR="0062200E">
        <w:rPr>
          <w:rFonts w:ascii="Cambria" w:hAnsi="Cambria"/>
          <w:color w:val="000000" w:themeColor="text1"/>
          <w:sz w:val="24"/>
          <w:szCs w:val="24"/>
        </w:rPr>
        <w:t>ekspertyzy stanu technicznego i opłacalności remontu</w:t>
      </w:r>
      <w:r w:rsidR="007C7C91" w:rsidRPr="007C7C9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62200E">
        <w:rPr>
          <w:rFonts w:ascii="Cambria" w:hAnsi="Cambria"/>
          <w:color w:val="000000" w:themeColor="text1"/>
          <w:sz w:val="24"/>
          <w:szCs w:val="24"/>
        </w:rPr>
        <w:t xml:space="preserve">budynku mieszkalnego przy </w:t>
      </w:r>
      <w:r w:rsidR="007C7C91" w:rsidRPr="007C7C91">
        <w:rPr>
          <w:rFonts w:ascii="Cambria" w:hAnsi="Cambria"/>
          <w:color w:val="000000" w:themeColor="text1"/>
          <w:sz w:val="24"/>
          <w:szCs w:val="24"/>
        </w:rPr>
        <w:t xml:space="preserve">ul. </w:t>
      </w:r>
      <w:r w:rsidR="0062200E">
        <w:rPr>
          <w:rFonts w:ascii="Cambria" w:hAnsi="Cambria"/>
          <w:color w:val="000000" w:themeColor="text1"/>
          <w:sz w:val="24"/>
          <w:szCs w:val="24"/>
        </w:rPr>
        <w:t>Młyńskiej</w:t>
      </w:r>
      <w:r w:rsidR="007C7C91" w:rsidRPr="007C7C91">
        <w:rPr>
          <w:rFonts w:ascii="Cambria" w:hAnsi="Cambria"/>
          <w:color w:val="000000" w:themeColor="text1"/>
          <w:sz w:val="24"/>
          <w:szCs w:val="24"/>
        </w:rPr>
        <w:t xml:space="preserve"> 4 w </w:t>
      </w:r>
      <w:r w:rsidR="0062200E">
        <w:rPr>
          <w:rFonts w:ascii="Cambria" w:hAnsi="Cambria"/>
          <w:color w:val="000000" w:themeColor="text1"/>
          <w:sz w:val="24"/>
          <w:szCs w:val="24"/>
        </w:rPr>
        <w:t>Chełmsku Śląskim</w:t>
      </w:r>
      <w:r>
        <w:rPr>
          <w:rFonts w:ascii="Cambria" w:hAnsi="Cambria"/>
          <w:color w:val="000000" w:themeColor="text1"/>
          <w:sz w:val="24"/>
          <w:szCs w:val="24"/>
        </w:rPr>
        <w:t>”</w:t>
      </w:r>
    </w:p>
    <w:p w14:paraId="7E0DEF7A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7A90C75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2B4FEF7F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66E7916" w14:textId="77777777" w:rsidR="00132F7C" w:rsidRDefault="00132F7C" w:rsidP="00132F7C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</w:t>
      </w:r>
      <w:proofErr w:type="spellStart"/>
      <w:r>
        <w:rPr>
          <w:rFonts w:ascii="Cambria" w:hAnsi="Cambria"/>
          <w:snapToGrid w:val="0"/>
          <w:color w:val="000000" w:themeColor="text1"/>
        </w:rPr>
        <w:t>t.j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. Dz. U. 2022 r, poz. 1710 z </w:t>
      </w:r>
      <w:proofErr w:type="spellStart"/>
      <w:r>
        <w:rPr>
          <w:rFonts w:ascii="Cambria" w:hAnsi="Cambria"/>
          <w:snapToGrid w:val="0"/>
          <w:color w:val="000000" w:themeColor="text1"/>
        </w:rPr>
        <w:t>późń</w:t>
      </w:r>
      <w:proofErr w:type="spellEnd"/>
      <w:r>
        <w:rPr>
          <w:rFonts w:ascii="Cambria" w:hAnsi="Cambria"/>
          <w:snapToGrid w:val="0"/>
          <w:color w:val="000000" w:themeColor="text1"/>
        </w:rPr>
        <w:t>. zm.) na podstawie art. 2 ust. 1 pkt 1 tej ustawy – przewidywana wartość zamówienia nie przekracza kwoty 130 000 zł.</w:t>
      </w:r>
    </w:p>
    <w:p w14:paraId="1A77D056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01804212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7270E535" w14:textId="37D884AF" w:rsidR="009D637E" w:rsidRDefault="00BB4077" w:rsidP="00BD14DE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B84CDA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Przedmiotem zamówienia jest wykonanie </w:t>
      </w:r>
      <w:bookmarkStart w:id="0" w:name="_Hlk86069188"/>
      <w:r w:rsidR="00377196" w:rsidRPr="00377196">
        <w:rPr>
          <w:rFonts w:ascii="Cambria" w:hAnsi="Cambria"/>
          <w:snapToGrid w:val="0"/>
          <w:color w:val="000000" w:themeColor="text1"/>
          <w:sz w:val="22"/>
          <w:szCs w:val="22"/>
        </w:rPr>
        <w:t>ekspertyzy stanu technicznego i opłacalności remontu budynku mieszkalnego przy ul. Młyńskiej 4 w Chełmsku Śląskim</w:t>
      </w:r>
      <w:r w:rsidR="009D637E">
        <w:rPr>
          <w:rFonts w:ascii="Cambria" w:hAnsi="Cambria"/>
          <w:snapToGrid w:val="0"/>
          <w:color w:val="000000" w:themeColor="text1"/>
          <w:sz w:val="22"/>
          <w:szCs w:val="22"/>
        </w:rPr>
        <w:t>:</w:t>
      </w:r>
    </w:p>
    <w:p w14:paraId="7083827C" w14:textId="6989DB7A" w:rsidR="00750A60" w:rsidRDefault="008112D7" w:rsidP="007C1E3F">
      <w:pPr>
        <w:pStyle w:val="Akapitzlist"/>
        <w:widowControl w:val="0"/>
        <w:numPr>
          <w:ilvl w:val="0"/>
          <w:numId w:val="20"/>
        </w:numPr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ekspertyzy technicznej stanu budynku </w:t>
      </w:r>
      <w:r w:rsidR="00750A60">
        <w:rPr>
          <w:rFonts w:ascii="Cambria" w:hAnsi="Cambria"/>
          <w:snapToGrid w:val="0"/>
          <w:color w:val="000000" w:themeColor="text1"/>
          <w:sz w:val="22"/>
          <w:szCs w:val="22"/>
        </w:rPr>
        <w:t>w zakresie wskazanym w decyzji PINB.403/23/23/1-24 (Załącznik nr 5 do zapytania),</w:t>
      </w:r>
    </w:p>
    <w:p w14:paraId="0896310F" w14:textId="7B2D263B" w:rsidR="00750A60" w:rsidRDefault="008112D7" w:rsidP="007C1E3F">
      <w:pPr>
        <w:pStyle w:val="Akapitzlist"/>
        <w:widowControl w:val="0"/>
        <w:numPr>
          <w:ilvl w:val="0"/>
          <w:numId w:val="20"/>
        </w:numPr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/>
          <w:snapToGrid w:val="0"/>
          <w:color w:val="000000" w:themeColor="text1"/>
          <w:sz w:val="22"/>
          <w:szCs w:val="22"/>
        </w:rPr>
        <w:t>oceny opłacalności remontu przy uwzględnieniu prac opisanych w ekspertyzie,</w:t>
      </w:r>
    </w:p>
    <w:p w14:paraId="3DF8E11D" w14:textId="78108B7E" w:rsidR="00750A60" w:rsidRDefault="00750A60" w:rsidP="007C1E3F">
      <w:pPr>
        <w:pStyle w:val="Akapitzlist"/>
        <w:widowControl w:val="0"/>
        <w:numPr>
          <w:ilvl w:val="0"/>
          <w:numId w:val="20"/>
        </w:numPr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/>
          <w:snapToGrid w:val="0"/>
          <w:color w:val="000000" w:themeColor="text1"/>
          <w:sz w:val="22"/>
          <w:szCs w:val="22"/>
        </w:rPr>
        <w:t>kosztorysu inwestorskiego na wykonanie prac opisanych w ekspertyzie.</w:t>
      </w:r>
    </w:p>
    <w:bookmarkEnd w:id="0"/>
    <w:p w14:paraId="52465BE7" w14:textId="153B9CCF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Opracowana dokumentacja stanowić będzie podstawę do ogłoszenia przez Zamawiającego zamówienia publicznego na </w:t>
      </w:r>
      <w:r w:rsidR="00385E7A">
        <w:rPr>
          <w:rFonts w:ascii="Cambria" w:hAnsi="Cambria"/>
          <w:snapToGrid w:val="0"/>
          <w:color w:val="000000" w:themeColor="text1"/>
          <w:sz w:val="22"/>
          <w:szCs w:val="22"/>
        </w:rPr>
        <w:t>sporządzenie dokumentacji projektowej remontu budynku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41609C2A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Przy kalkulacji ceny ofertowej należy uwzględnić konieczność uzyskania przez Wykonawcę mapy zasadniczej/mapy do celów projektowych oraz niezbędnych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decyzji, opinii i zaświadczeń, celem prawidłowego wykonania przedmiotu umowy.</w:t>
      </w:r>
    </w:p>
    <w:p w14:paraId="3253D6CB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Dokumentacja projektowa musi być wykonana przez osobę (osoby) posiadającą uprawnienia budowlane w odpowiedniej specjalności i odpowiednim zakresie.</w:t>
      </w:r>
    </w:p>
    <w:p w14:paraId="5563F3ED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Przed złożeniem oferty Wykonawca zobowiązany jest do przeprowadzenia wizji lokalnej na budynku objętym przedmiotem zamówienia.</w:t>
      </w:r>
    </w:p>
    <w:p w14:paraId="0603EAB0" w14:textId="77777777" w:rsidR="00984330" w:rsidRDefault="00984330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F4F169C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3325F006" w14:textId="77777777" w:rsidR="008112D7" w:rsidRDefault="00BB4077" w:rsidP="008112D7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Termin wykonania zamówienia:</w:t>
      </w:r>
      <w:r w:rsidR="00586C19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</w:t>
      </w:r>
    </w:p>
    <w:p w14:paraId="0E2C6BE9" w14:textId="4AEAE497" w:rsidR="00BB4077" w:rsidRPr="00586C19" w:rsidRDefault="00BB4077" w:rsidP="008112D7">
      <w:pPr>
        <w:widowControl w:val="0"/>
        <w:spacing w:line="276" w:lineRule="auto"/>
        <w:jc w:val="center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586C19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złożenie w siedzibie Zamawiającego wykonanej dokumentacji </w:t>
      </w:r>
      <w:r w:rsidRPr="00586C19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do dnia </w:t>
      </w:r>
      <w:r w:rsidR="008112D7">
        <w:rPr>
          <w:rFonts w:ascii="Cambria" w:hAnsi="Cambria"/>
          <w:b/>
          <w:snapToGrid w:val="0"/>
          <w:color w:val="000000" w:themeColor="text1"/>
          <w:sz w:val="22"/>
          <w:szCs w:val="22"/>
        </w:rPr>
        <w:t>22.03.2024</w:t>
      </w:r>
      <w:r w:rsidRPr="00586C19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 r</w:t>
      </w:r>
      <w:r w:rsidRPr="00586C19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0A1447C9" w14:textId="77777777" w:rsidR="00586C19" w:rsidRPr="00AD6803" w:rsidRDefault="00586C19" w:rsidP="00586C19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</w:p>
    <w:p w14:paraId="1A061868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76E2FC29" w14:textId="77777777" w:rsidR="00984330" w:rsidRDefault="0064580A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lastRenderedPageBreak/>
        <w:t>Przy ocenie i wyborze najkorzystniejszej oferty Zamawiający weźmie pod uwagę jedynie cenę brutto.</w:t>
      </w:r>
    </w:p>
    <w:p w14:paraId="7CF09B70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5882348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42BE43EB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8406225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7901DBC3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758BC21" w14:textId="77777777" w:rsidR="00984330" w:rsidRDefault="0064580A">
      <w:pPr>
        <w:pStyle w:val="Style14"/>
        <w:widowControl/>
        <w:numPr>
          <w:ilvl w:val="0"/>
          <w:numId w:val="8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0236143C" w14:textId="77777777" w:rsidR="00984330" w:rsidRDefault="0098433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FB2F7E4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4A473B49" w14:textId="77777777" w:rsidR="00BB4077" w:rsidRPr="008112D7" w:rsidRDefault="00BB4077" w:rsidP="008112D7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8112D7">
        <w:rPr>
          <w:rFonts w:asciiTheme="majorHAnsi" w:hAnsiTheme="majorHAnsi"/>
          <w:color w:val="000000" w:themeColor="text1"/>
          <w:sz w:val="22"/>
          <w:szCs w:val="22"/>
        </w:rPr>
        <w:t>O udzielenie zamówienia mogą się ubiegać Wykonawcy, którzy:</w:t>
      </w:r>
    </w:p>
    <w:p w14:paraId="29BA2AE6" w14:textId="77777777" w:rsidR="00BB4077" w:rsidRPr="00AD6803" w:rsidRDefault="00BB4077" w:rsidP="008112D7">
      <w:pPr>
        <w:pStyle w:val="Akapitzlist"/>
        <w:numPr>
          <w:ilvl w:val="0"/>
          <w:numId w:val="10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uprawnienia do wykonywania działalności lub czynności określonej przedmiotem niniejszego zamówienia,</w:t>
      </w:r>
    </w:p>
    <w:p w14:paraId="660C890D" w14:textId="77777777" w:rsidR="00BB4077" w:rsidRPr="00AD6803" w:rsidRDefault="00BB4077" w:rsidP="008112D7">
      <w:pPr>
        <w:pStyle w:val="Akapitzlist"/>
        <w:numPr>
          <w:ilvl w:val="0"/>
          <w:numId w:val="10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wiedzę i doświadczenie,</w:t>
      </w:r>
    </w:p>
    <w:p w14:paraId="09F2AD37" w14:textId="77777777" w:rsidR="00BB4077" w:rsidRPr="00AD6803" w:rsidRDefault="00BB4077" w:rsidP="008112D7">
      <w:pPr>
        <w:pStyle w:val="Akapitzlist"/>
        <w:numPr>
          <w:ilvl w:val="0"/>
          <w:numId w:val="10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Dysponują odpowiednim potencjałem technicznym oraz osobami zdolnymi do wykonania zamówienia,</w:t>
      </w:r>
    </w:p>
    <w:p w14:paraId="3DEBC343" w14:textId="77777777" w:rsidR="00BB4077" w:rsidRPr="00AD6803" w:rsidRDefault="00BB4077" w:rsidP="008112D7">
      <w:pPr>
        <w:pStyle w:val="Akapitzlist"/>
        <w:numPr>
          <w:ilvl w:val="0"/>
          <w:numId w:val="10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Znajdują się w sytuacji ekonomicznej i finansowej zapewniającej wykonanie zamówienia,</w:t>
      </w:r>
    </w:p>
    <w:p w14:paraId="1B5D3F91" w14:textId="77777777" w:rsidR="00BB4077" w:rsidRPr="00BB4077" w:rsidRDefault="00BB4077" w:rsidP="00BB4077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7982BBA0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2764E97B" w14:textId="77777777" w:rsidR="00984330" w:rsidRDefault="0064580A">
      <w:pPr>
        <w:pStyle w:val="Tekstpodstawowy21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55DCD00" w14:textId="77777777" w:rsidR="00984330" w:rsidRDefault="00A41C35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64580A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5A8E777A" w14:textId="083BD488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8112D7">
        <w:rPr>
          <w:rFonts w:ascii="Cambria" w:hAnsi="Cambria"/>
          <w:b/>
          <w:color w:val="000000" w:themeColor="text1"/>
        </w:rPr>
        <w:t>23.01.2024</w:t>
      </w:r>
      <w:r>
        <w:rPr>
          <w:rFonts w:ascii="Cambria" w:hAnsi="Cambria"/>
          <w:b/>
          <w:color w:val="000000" w:themeColor="text1"/>
        </w:rPr>
        <w:t xml:space="preserve">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 xml:space="preserve">do godziny </w:t>
      </w:r>
      <w:r w:rsidR="00B84CDA">
        <w:rPr>
          <w:rFonts w:ascii="Cambria" w:hAnsi="Cambria"/>
          <w:b/>
          <w:color w:val="000000" w:themeColor="text1"/>
        </w:rPr>
        <w:t>9</w:t>
      </w:r>
      <w:r>
        <w:rPr>
          <w:rFonts w:ascii="Cambria" w:hAnsi="Cambria"/>
          <w:b/>
          <w:color w:val="000000" w:themeColor="text1"/>
        </w:rPr>
        <w:t>:00</w:t>
      </w:r>
      <w:r>
        <w:rPr>
          <w:rFonts w:ascii="Cambria" w:hAnsi="Cambria"/>
          <w:color w:val="000000" w:themeColor="text1"/>
        </w:rPr>
        <w:t>.</w:t>
      </w:r>
    </w:p>
    <w:p w14:paraId="268A748A" w14:textId="77777777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8A59738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73A704F3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>
        <w:rPr>
          <w:rFonts w:ascii="Cambria" w:hAnsi="Cambria"/>
          <w:snapToGrid w:val="0"/>
          <w:color w:val="000000" w:themeColor="text1"/>
        </w:rPr>
        <w:t>Guguł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6975D4A9" w14:textId="77777777" w:rsidR="00984330" w:rsidRDefault="00984330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86C574C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1F5DDAC6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6E9EA170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56A438C7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lastRenderedPageBreak/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5B625E06" w14:textId="77777777" w:rsidR="00984330" w:rsidRDefault="0064580A">
      <w:pPr>
        <w:pStyle w:val="Tekstpodstawowy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67BDE5B8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B22A001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A61303C" w14:textId="77777777" w:rsidR="00984330" w:rsidRDefault="0064580A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D8460F5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A889E40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462BD1D8" w14:textId="19BA3B52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38E8C768" w14:textId="77777777" w:rsidR="0012116A" w:rsidRDefault="0012116A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14:paraId="60F100AB" w14:textId="35A6D7BE" w:rsidR="009B6A7B" w:rsidRDefault="008C301D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decyzja PINB</w:t>
      </w:r>
    </w:p>
    <w:p w14:paraId="4E61C820" w14:textId="3D2E01B1" w:rsidR="008C301D" w:rsidRDefault="008C301D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dokumentacja fotograficzna</w:t>
      </w:r>
    </w:p>
    <w:p w14:paraId="540E45A5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292ADD9" w14:textId="185C5397" w:rsidR="00984330" w:rsidRDefault="0064580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8C301D">
        <w:rPr>
          <w:rFonts w:ascii="Cambria" w:hAnsi="Cambria"/>
          <w:snapToGrid w:val="0"/>
          <w:color w:val="000000" w:themeColor="text1"/>
        </w:rPr>
        <w:t>15.01.2024</w:t>
      </w:r>
      <w:r>
        <w:rPr>
          <w:rFonts w:ascii="Cambria" w:hAnsi="Cambria"/>
          <w:snapToGrid w:val="0"/>
          <w:color w:val="000000" w:themeColor="text1"/>
        </w:rPr>
        <w:t xml:space="preserve"> r</w:t>
      </w:r>
    </w:p>
    <w:p w14:paraId="571FA2AD" w14:textId="77777777" w:rsidR="00984330" w:rsidRDefault="00984330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4330" w14:paraId="0CBDC3D2" w14:textId="77777777">
        <w:tc>
          <w:tcPr>
            <w:tcW w:w="4889" w:type="dxa"/>
          </w:tcPr>
          <w:p w14:paraId="73B09C0A" w14:textId="77777777" w:rsidR="00984330" w:rsidRDefault="0098433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595F19A0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306701D7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7ABE7276" w14:textId="77777777" w:rsidR="00984330" w:rsidRDefault="0098433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73A2581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670E0FCD" w14:textId="77777777" w:rsidR="00984330" w:rsidRDefault="00984330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8433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1B1" w14:textId="77777777" w:rsidR="009F04B8" w:rsidRDefault="0064580A">
      <w:r>
        <w:separator/>
      </w:r>
    </w:p>
  </w:endnote>
  <w:endnote w:type="continuationSeparator" w:id="0">
    <w:p w14:paraId="4A2BDE8D" w14:textId="77777777" w:rsidR="009F04B8" w:rsidRDefault="006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14BC824" w14:textId="77777777" w:rsidR="00984330" w:rsidRDefault="006458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49F30F" w14:textId="77777777" w:rsidR="00984330" w:rsidRDefault="0098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ECB7" w14:textId="77777777" w:rsidR="009F04B8" w:rsidRDefault="0064580A">
      <w:r>
        <w:separator/>
      </w:r>
    </w:p>
  </w:footnote>
  <w:footnote w:type="continuationSeparator" w:id="0">
    <w:p w14:paraId="6A1BADEB" w14:textId="77777777" w:rsidR="009F04B8" w:rsidRDefault="0064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DE2"/>
    <w:multiLevelType w:val="hybridMultilevel"/>
    <w:tmpl w:val="4D1C7E36"/>
    <w:lvl w:ilvl="0" w:tplc="B6EE51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136197"/>
    <w:multiLevelType w:val="multilevel"/>
    <w:tmpl w:val="1013619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236C"/>
    <w:multiLevelType w:val="multilevel"/>
    <w:tmpl w:val="11A523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8A2347D"/>
    <w:multiLevelType w:val="multilevel"/>
    <w:tmpl w:val="48A2347D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C805ADF"/>
    <w:multiLevelType w:val="multilevel"/>
    <w:tmpl w:val="5C805A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4" w15:restartNumberingAfterBreak="0">
    <w:nsid w:val="753D69CC"/>
    <w:multiLevelType w:val="hybridMultilevel"/>
    <w:tmpl w:val="E9482134"/>
    <w:lvl w:ilvl="0" w:tplc="D0D65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09584708">
    <w:abstractNumId w:val="11"/>
  </w:num>
  <w:num w:numId="2" w16cid:durableId="191845448">
    <w:abstractNumId w:val="4"/>
  </w:num>
  <w:num w:numId="3" w16cid:durableId="723257502">
    <w:abstractNumId w:val="2"/>
  </w:num>
  <w:num w:numId="4" w16cid:durableId="1507746999">
    <w:abstractNumId w:val="1"/>
  </w:num>
  <w:num w:numId="5" w16cid:durableId="1823306646">
    <w:abstractNumId w:val="3"/>
  </w:num>
  <w:num w:numId="6" w16cid:durableId="421489121">
    <w:abstractNumId w:val="10"/>
  </w:num>
  <w:num w:numId="7" w16cid:durableId="1319765261">
    <w:abstractNumId w:val="12"/>
  </w:num>
  <w:num w:numId="8" w16cid:durableId="81267332">
    <w:abstractNumId w:val="8"/>
  </w:num>
  <w:num w:numId="9" w16cid:durableId="6279311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45534">
    <w:abstractNumId w:val="16"/>
  </w:num>
  <w:num w:numId="11" w16cid:durableId="2099323494">
    <w:abstractNumId w:val="6"/>
  </w:num>
  <w:num w:numId="12" w16cid:durableId="1377197300">
    <w:abstractNumId w:val="5"/>
  </w:num>
  <w:num w:numId="13" w16cid:durableId="633489358">
    <w:abstractNumId w:val="9"/>
  </w:num>
  <w:num w:numId="14" w16cid:durableId="136143841">
    <w:abstractNumId w:val="17"/>
  </w:num>
  <w:num w:numId="15" w16cid:durableId="2040666067">
    <w:abstractNumId w:val="18"/>
  </w:num>
  <w:num w:numId="16" w16cid:durableId="10712694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5718122">
    <w:abstractNumId w:val="14"/>
  </w:num>
  <w:num w:numId="18" w16cid:durableId="1141843834">
    <w:abstractNumId w:val="15"/>
  </w:num>
  <w:num w:numId="19" w16cid:durableId="2101637177">
    <w:abstractNumId w:val="7"/>
  </w:num>
  <w:num w:numId="20" w16cid:durableId="97310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1BB2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3C74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24732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200272"/>
    <w:rsid w:val="002015B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C4DB1"/>
    <w:rsid w:val="002D1D8B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77196"/>
    <w:rsid w:val="00385E7A"/>
    <w:rsid w:val="00390B44"/>
    <w:rsid w:val="003948E2"/>
    <w:rsid w:val="00397F00"/>
    <w:rsid w:val="003A0C76"/>
    <w:rsid w:val="003A3413"/>
    <w:rsid w:val="003A4537"/>
    <w:rsid w:val="003A7A17"/>
    <w:rsid w:val="003B316C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86C19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2200E"/>
    <w:rsid w:val="00635EEB"/>
    <w:rsid w:val="00637135"/>
    <w:rsid w:val="00640922"/>
    <w:rsid w:val="0064580A"/>
    <w:rsid w:val="00664496"/>
    <w:rsid w:val="00666C23"/>
    <w:rsid w:val="00667D18"/>
    <w:rsid w:val="006720C6"/>
    <w:rsid w:val="00676B49"/>
    <w:rsid w:val="0068353E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A60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1002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1E3F"/>
    <w:rsid w:val="007C2E06"/>
    <w:rsid w:val="007C7C91"/>
    <w:rsid w:val="007C7D3E"/>
    <w:rsid w:val="007D14EA"/>
    <w:rsid w:val="007D77DB"/>
    <w:rsid w:val="007D7C6B"/>
    <w:rsid w:val="007E5213"/>
    <w:rsid w:val="00801080"/>
    <w:rsid w:val="00802F36"/>
    <w:rsid w:val="008043A4"/>
    <w:rsid w:val="008112D7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3ED6"/>
    <w:rsid w:val="008B45D4"/>
    <w:rsid w:val="008B7B24"/>
    <w:rsid w:val="008C1B7E"/>
    <w:rsid w:val="008C301D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B6A7B"/>
    <w:rsid w:val="009C23B1"/>
    <w:rsid w:val="009C6D72"/>
    <w:rsid w:val="009D637E"/>
    <w:rsid w:val="009D658F"/>
    <w:rsid w:val="009E0E04"/>
    <w:rsid w:val="009E38F6"/>
    <w:rsid w:val="009E672D"/>
    <w:rsid w:val="009E6EE9"/>
    <w:rsid w:val="009F04B8"/>
    <w:rsid w:val="009F26BA"/>
    <w:rsid w:val="00A1017B"/>
    <w:rsid w:val="00A2323A"/>
    <w:rsid w:val="00A2774E"/>
    <w:rsid w:val="00A3318A"/>
    <w:rsid w:val="00A41C35"/>
    <w:rsid w:val="00A420C7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DD3"/>
    <w:rsid w:val="00B12E43"/>
    <w:rsid w:val="00B17C30"/>
    <w:rsid w:val="00B22783"/>
    <w:rsid w:val="00B279C6"/>
    <w:rsid w:val="00B32D03"/>
    <w:rsid w:val="00B41606"/>
    <w:rsid w:val="00B42EC9"/>
    <w:rsid w:val="00B44B43"/>
    <w:rsid w:val="00B5042C"/>
    <w:rsid w:val="00B54345"/>
    <w:rsid w:val="00B546EB"/>
    <w:rsid w:val="00B55C3E"/>
    <w:rsid w:val="00B56129"/>
    <w:rsid w:val="00B60A34"/>
    <w:rsid w:val="00B64CC1"/>
    <w:rsid w:val="00B65DB2"/>
    <w:rsid w:val="00B66551"/>
    <w:rsid w:val="00B72375"/>
    <w:rsid w:val="00B84236"/>
    <w:rsid w:val="00B84CDA"/>
    <w:rsid w:val="00B856DA"/>
    <w:rsid w:val="00BA680F"/>
    <w:rsid w:val="00BA7B7D"/>
    <w:rsid w:val="00BB2310"/>
    <w:rsid w:val="00BB3428"/>
    <w:rsid w:val="00BB4077"/>
    <w:rsid w:val="00BB6FAC"/>
    <w:rsid w:val="00BC0014"/>
    <w:rsid w:val="00BC1BE8"/>
    <w:rsid w:val="00BD1F5C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D6F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771B7"/>
    <w:rsid w:val="00C772D0"/>
    <w:rsid w:val="00C92304"/>
    <w:rsid w:val="00CA0497"/>
    <w:rsid w:val="00CA41E8"/>
    <w:rsid w:val="00CA56C2"/>
    <w:rsid w:val="00CA677A"/>
    <w:rsid w:val="00CA6D1C"/>
    <w:rsid w:val="00CC19F5"/>
    <w:rsid w:val="00CD1D66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17CA"/>
    <w:rsid w:val="00D52D07"/>
    <w:rsid w:val="00D54190"/>
    <w:rsid w:val="00D557A8"/>
    <w:rsid w:val="00D57FB5"/>
    <w:rsid w:val="00D62572"/>
    <w:rsid w:val="00D6316C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C764A"/>
    <w:rsid w:val="00FE23E8"/>
    <w:rsid w:val="00FE546F"/>
    <w:rsid w:val="00FF0B1E"/>
    <w:rsid w:val="085D307E"/>
    <w:rsid w:val="0D482F3D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AB55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721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286</cp:revision>
  <cp:lastPrinted>2019-02-14T08:39:00Z</cp:lastPrinted>
  <dcterms:created xsi:type="dcterms:W3CDTF">2019-02-11T19:01:00Z</dcterms:created>
  <dcterms:modified xsi:type="dcterms:W3CDTF">2024-01-15T12:14:00Z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