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08CE6F71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A77E80">
        <w:rPr>
          <w:rFonts w:ascii="Calibri" w:hAnsi="Calibri" w:cs="Tahoma"/>
          <w:b/>
          <w:bCs/>
        </w:rPr>
        <w:t>4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        </w:t>
      </w:r>
      <w:r w:rsidR="00DC4259" w:rsidRPr="00AB34B3">
        <w:rPr>
          <w:rFonts w:ascii="Calibri" w:hAnsi="Calibri" w:cs="Tahoma"/>
          <w:b/>
          <w:bCs/>
        </w:rPr>
        <w:t xml:space="preserve">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8B4FCF">
        <w:rPr>
          <w:rFonts w:ascii="Calibri" w:hAnsi="Calibri" w:cs="Tahoma"/>
          <w:b/>
          <w:bCs/>
        </w:rPr>
        <w:t>.2</w:t>
      </w:r>
      <w:r w:rsidR="00E45772">
        <w:rPr>
          <w:rFonts w:ascii="Calibri" w:hAnsi="Calibri" w:cs="Tahoma"/>
          <w:b/>
          <w:bCs/>
        </w:rPr>
        <w:t>a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8B4FCF">
        <w:rPr>
          <w:rFonts w:ascii="Calibri" w:hAnsi="Calibri" w:cs="Tahoma"/>
          <w:b/>
          <w:bCs/>
        </w:rPr>
        <w:t>formularza oferty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03A2E201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1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3F450BC8" w14:textId="56E1D65D" w:rsidR="00B50082" w:rsidRDefault="00B50082" w:rsidP="005222F8">
      <w:pPr>
        <w:jc w:val="center"/>
        <w:rPr>
          <w:b/>
        </w:rPr>
      </w:pPr>
      <w:bookmarkStart w:id="0" w:name="_Hlk98423947"/>
      <w:r w:rsidRPr="00205CAE">
        <w:rPr>
          <w:rFonts w:asciiTheme="minorHAnsi" w:hAnsiTheme="minorHAnsi" w:cstheme="minorHAnsi"/>
          <w:b/>
          <w:bCs/>
        </w:rPr>
        <w:t xml:space="preserve">Dostawa stacji roboczych, laptopów, monitorów </w:t>
      </w:r>
      <w:bookmarkEnd w:id="0"/>
      <w:r w:rsidRPr="00205CAE">
        <w:rPr>
          <w:rFonts w:asciiTheme="minorHAnsi" w:hAnsiTheme="minorHAnsi" w:cstheme="minorHAnsi"/>
          <w:b/>
          <w:bCs/>
        </w:rPr>
        <w:t>oraz oprogramowania biurowego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77777777" w:rsidR="00AB34B3" w:rsidRPr="00AB34B3" w:rsidRDefault="00AB34B3" w:rsidP="00AB34B3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AB34B3">
        <w:rPr>
          <w:rFonts w:asciiTheme="minorHAnsi" w:hAnsiTheme="minorHAnsi" w:cstheme="minorHAnsi"/>
        </w:rPr>
        <w:t>Stacje robocze (komputery stacjonarne z systemem operacyjnym) – 7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77A5D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A748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4AE5CCE1" w14:textId="21A63125" w:rsidTr="00974F7E">
        <w:tc>
          <w:tcPr>
            <w:tcW w:w="1985" w:type="dxa"/>
          </w:tcPr>
          <w:p w14:paraId="031DD2D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Komputer stacjonarny</w:t>
            </w:r>
          </w:p>
        </w:tc>
        <w:tc>
          <w:tcPr>
            <w:tcW w:w="6379" w:type="dxa"/>
            <w:vAlign w:val="center"/>
          </w:tcPr>
          <w:p w14:paraId="2A2EFA92" w14:textId="5950AFF4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ofercie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nazwę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model,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 numer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sprzętu, oraz rok produkcji.</w:t>
            </w:r>
          </w:p>
        </w:tc>
        <w:tc>
          <w:tcPr>
            <w:tcW w:w="2835" w:type="dxa"/>
          </w:tcPr>
          <w:p w14:paraId="0D89C0B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4731BA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0A4878BE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7EF7FA41" w14:textId="194CBE8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71BAAE3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51097FA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E603C5" w14:textId="547FB317" w:rsidTr="00974F7E">
        <w:tc>
          <w:tcPr>
            <w:tcW w:w="1985" w:type="dxa"/>
          </w:tcPr>
          <w:p w14:paraId="6CF1B9D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463C8F8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 mini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obsługą kart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 wyłącznie 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wysokim (pełnym)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profilu.</w:t>
            </w:r>
          </w:p>
          <w:p w14:paraId="53219F1F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before="1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min.: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napędu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(dopuszcza się stosowanie napędów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slim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oraz 1 szt. 3,5”na standardowy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twardy. </w:t>
            </w:r>
          </w:p>
          <w:p w14:paraId="4BE2379C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multimedialnych.</w:t>
            </w:r>
          </w:p>
          <w:p w14:paraId="46905CD3" w14:textId="407C4339" w:rsidR="00B040DD" w:rsidRPr="00B040DD" w:rsidRDefault="00B040DD" w:rsidP="00B040DD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oznaczona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seryjnym.</w:t>
            </w:r>
          </w:p>
        </w:tc>
        <w:tc>
          <w:tcPr>
            <w:tcW w:w="2835" w:type="dxa"/>
          </w:tcPr>
          <w:p w14:paraId="2B45D415" w14:textId="7EB21D4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05E026" w14:textId="0B10D00B" w:rsidTr="00974F7E">
        <w:tc>
          <w:tcPr>
            <w:tcW w:w="1985" w:type="dxa"/>
          </w:tcPr>
          <w:p w14:paraId="032B63C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lastRenderedPageBreak/>
              <w:t>Zasilacz</w:t>
            </w:r>
          </w:p>
        </w:tc>
        <w:tc>
          <w:tcPr>
            <w:tcW w:w="6379" w:type="dxa"/>
            <w:vAlign w:val="center"/>
          </w:tcPr>
          <w:p w14:paraId="329E85A8" w14:textId="7AEEF9B8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260W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 sprawności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85%</w:t>
            </w:r>
          </w:p>
        </w:tc>
        <w:tc>
          <w:tcPr>
            <w:tcW w:w="2835" w:type="dxa"/>
          </w:tcPr>
          <w:p w14:paraId="067A4DC3" w14:textId="0B5A7E3E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AE1071" w14:textId="58EFE868" w:rsidTr="00974F7E">
        <w:tc>
          <w:tcPr>
            <w:tcW w:w="1985" w:type="dxa"/>
          </w:tcPr>
          <w:p w14:paraId="0574CF0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379" w:type="dxa"/>
            <w:vAlign w:val="center"/>
          </w:tcPr>
          <w:p w14:paraId="6D36DC03" w14:textId="361DA840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2835" w:type="dxa"/>
          </w:tcPr>
          <w:p w14:paraId="6CA36030" w14:textId="52E8411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704DBFB" w14:textId="38221A3A" w:rsidTr="00974F7E">
        <w:tc>
          <w:tcPr>
            <w:tcW w:w="1985" w:type="dxa"/>
          </w:tcPr>
          <w:p w14:paraId="7AB9946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379" w:type="dxa"/>
            <w:vAlign w:val="center"/>
          </w:tcPr>
          <w:p w14:paraId="7E997831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wyprodukowana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 komputera.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 złącza min.:</w:t>
            </w:r>
          </w:p>
          <w:p w14:paraId="60A4EB48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PCI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x16,</w:t>
            </w:r>
          </w:p>
          <w:p w14:paraId="31E3102F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 PCI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x1,</w:t>
            </w:r>
          </w:p>
          <w:p w14:paraId="3BB8367B" w14:textId="6EF0AB8B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przeznaczona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835" w:type="dxa"/>
          </w:tcPr>
          <w:p w14:paraId="250EE21B" w14:textId="0A308C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6A224C" w14:textId="49801370" w:rsidTr="00974F7E">
        <w:tc>
          <w:tcPr>
            <w:tcW w:w="1985" w:type="dxa"/>
          </w:tcPr>
          <w:p w14:paraId="207812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A97A657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stacjonarnych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x86.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Osiągający w testach </w:t>
            </w:r>
            <w:proofErr w:type="spellStart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12300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 w oferowanej konfiguracji należy załączyć do oferty.</w:t>
            </w:r>
          </w:p>
        </w:tc>
        <w:tc>
          <w:tcPr>
            <w:tcW w:w="2835" w:type="dxa"/>
          </w:tcPr>
          <w:p w14:paraId="7CECC952" w14:textId="5D044B3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A2E6D5D" w14:textId="750431E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3CFBD824" w14:textId="3B5F4AD9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3EAE9CE2" w:rsidR="00B040DD" w:rsidRPr="00E67A62" w:rsidRDefault="00B040DD" w:rsidP="0030337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D77BE9" w14:textId="4CD442B6" w:rsidTr="00974F7E">
        <w:tc>
          <w:tcPr>
            <w:tcW w:w="1985" w:type="dxa"/>
          </w:tcPr>
          <w:p w14:paraId="69B275C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379" w:type="dxa"/>
            <w:vAlign w:val="center"/>
          </w:tcPr>
          <w:p w14:paraId="3F9F6881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8GB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2666MHz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rozszerzenia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  <w:p w14:paraId="012AA443" w14:textId="6178EE89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wolnych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835" w:type="dxa"/>
          </w:tcPr>
          <w:p w14:paraId="5BEC5DCD" w14:textId="094C108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8CCEF8B" w14:textId="35C8BAC2" w:rsidTr="00974F7E">
        <w:tc>
          <w:tcPr>
            <w:tcW w:w="1985" w:type="dxa"/>
          </w:tcPr>
          <w:p w14:paraId="06B950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Dysk twardy</w:t>
            </w:r>
          </w:p>
        </w:tc>
        <w:tc>
          <w:tcPr>
            <w:tcW w:w="6379" w:type="dxa"/>
            <w:vAlign w:val="center"/>
          </w:tcPr>
          <w:p w14:paraId="0E630957" w14:textId="4C420E1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512GB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86A15A4" w14:textId="7C91994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08F8508" w14:textId="6430BC21" w:rsidTr="00974F7E">
        <w:tc>
          <w:tcPr>
            <w:tcW w:w="1985" w:type="dxa"/>
          </w:tcPr>
          <w:p w14:paraId="190EA5D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Napęd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optyczny</w:t>
            </w:r>
          </w:p>
        </w:tc>
        <w:tc>
          <w:tcPr>
            <w:tcW w:w="6379" w:type="dxa"/>
            <w:vAlign w:val="center"/>
          </w:tcPr>
          <w:p w14:paraId="61FC72EE" w14:textId="1D5C706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Nagrywarka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+/-RW</w:t>
            </w:r>
          </w:p>
        </w:tc>
        <w:tc>
          <w:tcPr>
            <w:tcW w:w="2835" w:type="dxa"/>
          </w:tcPr>
          <w:p w14:paraId="2CD20827" w14:textId="5426979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DF28E3" w14:textId="02BA394E" w:rsidTr="00974F7E">
        <w:tc>
          <w:tcPr>
            <w:tcW w:w="1985" w:type="dxa"/>
          </w:tcPr>
          <w:p w14:paraId="6CEF349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379" w:type="dxa"/>
            <w:vAlign w:val="center"/>
          </w:tcPr>
          <w:p w14:paraId="2FC2210F" w14:textId="2CC38EFD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B040DD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Access)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możliwością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2835" w:type="dxa"/>
          </w:tcPr>
          <w:p w14:paraId="457B14F1" w14:textId="71615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C93B45" w14:textId="39E5EB26" w:rsidTr="00974F7E">
        <w:tc>
          <w:tcPr>
            <w:tcW w:w="1985" w:type="dxa"/>
          </w:tcPr>
          <w:p w14:paraId="15303C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</w:t>
            </w:r>
          </w:p>
        </w:tc>
        <w:tc>
          <w:tcPr>
            <w:tcW w:w="6379" w:type="dxa"/>
            <w:vAlign w:val="center"/>
          </w:tcPr>
          <w:p w14:paraId="769ED765" w14:textId="7C4BF3A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główną,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Definition.</w:t>
            </w:r>
          </w:p>
        </w:tc>
        <w:tc>
          <w:tcPr>
            <w:tcW w:w="2835" w:type="dxa"/>
          </w:tcPr>
          <w:p w14:paraId="46BA2278" w14:textId="2AF437F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84E9D9E" w14:textId="3BBC1FC7" w:rsidTr="00974F7E">
        <w:tc>
          <w:tcPr>
            <w:tcW w:w="1985" w:type="dxa"/>
          </w:tcPr>
          <w:p w14:paraId="5BF3B29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379" w:type="dxa"/>
            <w:vAlign w:val="center"/>
          </w:tcPr>
          <w:p w14:paraId="2F1618C1" w14:textId="1F707113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10/100/1000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PXE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Wake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802.11ac BT 4.2</w:t>
            </w:r>
          </w:p>
        </w:tc>
        <w:tc>
          <w:tcPr>
            <w:tcW w:w="2835" w:type="dxa"/>
          </w:tcPr>
          <w:p w14:paraId="7DC060CD" w14:textId="724006A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EBF6D0D" w14:textId="36C93E85" w:rsidTr="00974F7E">
        <w:tc>
          <w:tcPr>
            <w:tcW w:w="1985" w:type="dxa"/>
          </w:tcPr>
          <w:p w14:paraId="5B01AE0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379" w:type="dxa"/>
            <w:vAlign w:val="center"/>
          </w:tcPr>
          <w:p w14:paraId="3FFCD2E3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porty/złącza:</w:t>
            </w:r>
          </w:p>
          <w:p w14:paraId="6133138C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Wideo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różnego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elastyczne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przejściówek lub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adapterów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min:</w:t>
            </w:r>
          </w:p>
          <w:p w14:paraId="7F81CDD4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VGA,</w:t>
            </w:r>
          </w:p>
          <w:p w14:paraId="31C23467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1.4,</w:t>
            </w:r>
          </w:p>
          <w:p w14:paraId="02612CF6" w14:textId="77777777" w:rsidR="00B040DD" w:rsidRPr="00B040DD" w:rsidRDefault="00B040DD" w:rsidP="00B040DD">
            <w:pPr>
              <w:widowControl w:val="0"/>
              <w:tabs>
                <w:tab w:val="left" w:pos="897"/>
                <w:tab w:val="left" w:pos="3275"/>
              </w:tabs>
              <w:autoSpaceDE w:val="0"/>
              <w:autoSpaceDN w:val="0"/>
              <w:ind w:left="-54" w:right="3389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Pozostałe porty/złącza:</w:t>
            </w:r>
          </w:p>
          <w:p w14:paraId="65068F2A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 x USB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tym: 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przodu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 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tyłu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</w:t>
            </w:r>
          </w:p>
          <w:p w14:paraId="47AF2822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RJ-45,</w:t>
            </w:r>
          </w:p>
          <w:p w14:paraId="25A38415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gniazdo uniwersalne audio 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tylnym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oraz wyjście liniowe audio na przednim panelu</w:t>
            </w:r>
          </w:p>
          <w:p w14:paraId="0D0EEA68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  <w:p w14:paraId="5D3DBB4D" w14:textId="104343E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rozmieszczenie</w:t>
            </w:r>
            <w:r w:rsidRPr="00B040DD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 zewnątrz obudowy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komputera)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osiągnięta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wyniku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konwerterów,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przejściówek itp.</w:t>
            </w:r>
          </w:p>
        </w:tc>
        <w:tc>
          <w:tcPr>
            <w:tcW w:w="2835" w:type="dxa"/>
          </w:tcPr>
          <w:p w14:paraId="24474F71" w14:textId="7CF67A8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BC3C180" w14:textId="2B5C52C0" w:rsidTr="00974F7E">
        <w:tc>
          <w:tcPr>
            <w:tcW w:w="1985" w:type="dxa"/>
          </w:tcPr>
          <w:p w14:paraId="70C7851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</w:t>
            </w:r>
          </w:p>
        </w:tc>
        <w:tc>
          <w:tcPr>
            <w:tcW w:w="6379" w:type="dxa"/>
            <w:vAlign w:val="center"/>
          </w:tcPr>
          <w:p w14:paraId="0283D46A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  <w:p w14:paraId="089ABEFC" w14:textId="16789019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39D7CA6" w14:textId="42D65AF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177BE02" w14:textId="057B9EB8" w:rsidTr="00974F7E">
        <w:tc>
          <w:tcPr>
            <w:tcW w:w="1985" w:type="dxa"/>
          </w:tcPr>
          <w:p w14:paraId="5FE3132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379" w:type="dxa"/>
            <w:vAlign w:val="center"/>
          </w:tcPr>
          <w:p w14:paraId="76E9FD2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09A23B0F" w14:textId="77777777" w:rsidR="00B040DD" w:rsidRPr="00B040DD" w:rsidRDefault="00B040DD" w:rsidP="00B040D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after="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użytkownika:</w:t>
            </w:r>
          </w:p>
          <w:p w14:paraId="2FC0593C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012C21C7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dotykowych.</w:t>
            </w:r>
          </w:p>
          <w:p w14:paraId="15186DA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6532F5B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6F0910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4. Możliwość tworzenia pulpitów wirtualnych, przenoszenia aplikacji pomiędzy pulpitami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br/>
              <w:t>i przełączanie się pomiędzy pulpitami za pomocą skrótów klawiaturowych lub GUI.</w:t>
            </w:r>
          </w:p>
          <w:p w14:paraId="49D9947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5. Wbudowane w system operacyjny minimum dwie przeglądarki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Internetowe</w:t>
            </w:r>
          </w:p>
          <w:p w14:paraId="3B2104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CC1099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149950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58C360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5A5BFF1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656684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0BEB51D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AFB47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8AA3F3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64938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premise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lub w chmurze.</w:t>
            </w:r>
          </w:p>
          <w:p w14:paraId="7215771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– tryb „kiosk”.</w:t>
            </w:r>
          </w:p>
          <w:p w14:paraId="3C86F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urządzeniem, bez konieczności łączenia się z siecią VPN z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poziomu folderu użytkownika zlokalizowanego w centrum danych firmy.</w:t>
            </w:r>
          </w:p>
          <w:p w14:paraId="21C68E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5944AF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Quota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3B199AA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04EB53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468AA97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509413B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sprzętu).”</w:t>
            </w:r>
          </w:p>
          <w:p w14:paraId="5BC468D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hypervisor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.”</w:t>
            </w:r>
          </w:p>
          <w:p w14:paraId="18F787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6B181EF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1767BA8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16C734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88F9CF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885D40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4124C2A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3A4B4E1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76008E2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0E59F29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2BBC59E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35. Wsparcie dla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D1E4F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reputacyjny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URL.</w:t>
            </w:r>
          </w:p>
          <w:p w14:paraId="5649766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5B4F25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66FDCC2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0C74AD29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smartcard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323B796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3C46F073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446E6311" w14:textId="08834878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Certyfikat/Klucz i uwierzytelnienie biometryczne </w:t>
            </w:r>
          </w:p>
        </w:tc>
        <w:tc>
          <w:tcPr>
            <w:tcW w:w="2835" w:type="dxa"/>
          </w:tcPr>
          <w:p w14:paraId="003508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1EFAD2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3BEB971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5F172D00" w14:textId="08EB93D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59DB69D4" w14:textId="5BD64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72849A8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151500" w14:textId="642A561C" w:rsidTr="00974F7E">
        <w:tc>
          <w:tcPr>
            <w:tcW w:w="1985" w:type="dxa"/>
          </w:tcPr>
          <w:p w14:paraId="79C1445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Zintegrowany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Diagnostyczny</w:t>
            </w:r>
          </w:p>
        </w:tc>
        <w:tc>
          <w:tcPr>
            <w:tcW w:w="6379" w:type="dxa"/>
            <w:vAlign w:val="center"/>
          </w:tcPr>
          <w:p w14:paraId="54A193C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Wizualny system diagnostyczny producenta umożliwiający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 diagnostyki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podzespołów:</w:t>
            </w:r>
          </w:p>
          <w:p w14:paraId="55AEEF64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3322AEB7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 twardego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lub SSD</w:t>
            </w:r>
          </w:p>
          <w:p w14:paraId="54955EB9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</w:p>
          <w:p w14:paraId="015FBA8C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magistrali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PCI-e</w:t>
            </w:r>
          </w:p>
          <w:p w14:paraId="50845072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7F0EF91B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płyty głównej</w:t>
            </w:r>
          </w:p>
          <w:p w14:paraId="7C77885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myszy 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klawiatury</w:t>
            </w:r>
          </w:p>
          <w:p w14:paraId="10B6D52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511C787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Wizualna lub dźwiękowa sygnalizacja w przypadku błędów któregokolwiek z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powyższych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 komputera.</w:t>
            </w:r>
          </w:p>
          <w:p w14:paraId="40F6B55C" w14:textId="4C46164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Diagnostyczny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działający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uszkodzenia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z systemem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operacyjnym komputera.</w:t>
            </w:r>
          </w:p>
        </w:tc>
        <w:tc>
          <w:tcPr>
            <w:tcW w:w="2835" w:type="dxa"/>
          </w:tcPr>
          <w:p w14:paraId="53984ED5" w14:textId="08DEE76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Spełnia: TAK/NIE</w:t>
            </w:r>
          </w:p>
        </w:tc>
        <w:tc>
          <w:tcPr>
            <w:tcW w:w="3118" w:type="dxa"/>
          </w:tcPr>
          <w:p w14:paraId="47365B3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5FF8040" w14:textId="0B574905" w:rsidTr="00974F7E">
        <w:tc>
          <w:tcPr>
            <w:tcW w:w="1985" w:type="dxa"/>
          </w:tcPr>
          <w:p w14:paraId="64D36FB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379" w:type="dxa"/>
            <w:vAlign w:val="center"/>
          </w:tcPr>
          <w:p w14:paraId="0ED95D30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43D8BAF3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Star 8.0</w:t>
            </w:r>
          </w:p>
          <w:p w14:paraId="6C88E52D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20CB969E" w14:textId="5ACCD493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</w:p>
        </w:tc>
        <w:tc>
          <w:tcPr>
            <w:tcW w:w="2835" w:type="dxa"/>
          </w:tcPr>
          <w:p w14:paraId="3D5DE3F8" w14:textId="5BA3550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4599018" w14:textId="3F18144C" w:rsidTr="00974F7E">
        <w:tc>
          <w:tcPr>
            <w:tcW w:w="1985" w:type="dxa"/>
          </w:tcPr>
          <w:p w14:paraId="45E80B5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Waga/rozmiary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urządzenia</w:t>
            </w:r>
          </w:p>
        </w:tc>
        <w:tc>
          <w:tcPr>
            <w:tcW w:w="6379" w:type="dxa"/>
            <w:vAlign w:val="center"/>
          </w:tcPr>
          <w:p w14:paraId="7206E3C3" w14:textId="55C8B2D0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40cm.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20cm</w:t>
            </w:r>
          </w:p>
        </w:tc>
        <w:tc>
          <w:tcPr>
            <w:tcW w:w="2835" w:type="dxa"/>
          </w:tcPr>
          <w:p w14:paraId="0D5C98AB" w14:textId="69FA0B7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9EF2F9F" w14:textId="45E2CA43" w:rsidTr="00974F7E">
        <w:tc>
          <w:tcPr>
            <w:tcW w:w="1985" w:type="dxa"/>
          </w:tcPr>
          <w:p w14:paraId="6AF9B67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zdalne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zarządzanie</w:t>
            </w:r>
          </w:p>
        </w:tc>
        <w:tc>
          <w:tcPr>
            <w:tcW w:w="6379" w:type="dxa"/>
            <w:vAlign w:val="center"/>
          </w:tcPr>
          <w:p w14:paraId="08DAEE72" w14:textId="5748CEE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51FA49D4" w14:textId="71A63D3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581C66C" w14:textId="5ED088F7" w:rsidTr="00974F7E">
        <w:tc>
          <w:tcPr>
            <w:tcW w:w="1985" w:type="dxa"/>
          </w:tcPr>
          <w:p w14:paraId="3802A5E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6379" w:type="dxa"/>
            <w:vAlign w:val="center"/>
          </w:tcPr>
          <w:p w14:paraId="58A453A8" w14:textId="168AA8B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2835" w:type="dxa"/>
          </w:tcPr>
          <w:p w14:paraId="6B986268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00416CF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32A36B7" w14:textId="16533D0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01234DD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1797305" w14:textId="426CF57C" w:rsidTr="00974F7E">
        <w:tc>
          <w:tcPr>
            <w:tcW w:w="1985" w:type="dxa"/>
          </w:tcPr>
          <w:p w14:paraId="0EA60311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</w:p>
          <w:p w14:paraId="11D050F6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1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</w:p>
          <w:p w14:paraId="7FBEA02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674A6F9E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informacji produktowej.</w:t>
            </w:r>
          </w:p>
          <w:p w14:paraId="2DA8DF7C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na stronie producenta posiadanej/wykupionej gwarancji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925EC8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 weryfikacji statusu naprawy urządzenia po podaniu unikalnego numeru seryjnego.</w:t>
            </w:r>
          </w:p>
          <w:p w14:paraId="56EB2DDD" w14:textId="044AE41E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 być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2835" w:type="dxa"/>
          </w:tcPr>
          <w:p w14:paraId="2290314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3D1E51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174B5E9D" w14:textId="0F644FB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912767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7777777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541B40F7" w:rsidR="00E67A62" w:rsidRDefault="00E67A62" w:rsidP="00CF7242">
      <w:pPr>
        <w:pStyle w:val="Akapitzlist"/>
        <w:numPr>
          <w:ilvl w:val="0"/>
          <w:numId w:val="30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E67A62">
        <w:rPr>
          <w:rFonts w:asciiTheme="minorHAnsi" w:eastAsiaTheme="minorHAnsi" w:hAnsiTheme="minorHAnsi" w:cstheme="minorHAnsi"/>
          <w:b/>
          <w:bCs/>
          <w:lang w:eastAsia="en-US"/>
        </w:rPr>
        <w:t>Laptopy z systemem operacyjnym – 2 sztuki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049"/>
        <w:gridCol w:w="3187"/>
        <w:gridCol w:w="3118"/>
      </w:tblGrid>
      <w:tr w:rsidR="00C753EB" w:rsidRPr="00E67A62" w14:paraId="76C76F16" w14:textId="05D80EB8" w:rsidTr="00BD1837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49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5A77CCBC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027235E5" w14:textId="7BA4E3A7" w:rsidTr="00711093">
        <w:tc>
          <w:tcPr>
            <w:tcW w:w="1963" w:type="dxa"/>
          </w:tcPr>
          <w:p w14:paraId="5BFD950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Laptop</w:t>
            </w:r>
          </w:p>
        </w:tc>
        <w:tc>
          <w:tcPr>
            <w:tcW w:w="6049" w:type="dxa"/>
          </w:tcPr>
          <w:p w14:paraId="2A4A2480" w14:textId="6A7FA8A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 W ofercie należy podać nazwę producenta, typ, model, numer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 oraz rok produkcji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jednoznaczną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identyfikację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 producenta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</w:tc>
        <w:tc>
          <w:tcPr>
            <w:tcW w:w="3187" w:type="dxa"/>
          </w:tcPr>
          <w:p w14:paraId="261E3F6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328176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30EACE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  <w:p w14:paraId="3AF638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7A4F0E2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661357D" w14:textId="4685CD13" w:rsidTr="00711093">
        <w:tc>
          <w:tcPr>
            <w:tcW w:w="1963" w:type="dxa"/>
          </w:tcPr>
          <w:p w14:paraId="728A4A9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</w:t>
            </w:r>
          </w:p>
        </w:tc>
        <w:tc>
          <w:tcPr>
            <w:tcW w:w="6049" w:type="dxa"/>
          </w:tcPr>
          <w:p w14:paraId="3E5D3A43" w14:textId="51EEB52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TFT,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15,6”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podświetleniem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LED,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powłoka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antyrefleksyjna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Anti-Glare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 rozdzielczość min.: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FHD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1920x1080.</w:t>
            </w:r>
          </w:p>
        </w:tc>
        <w:tc>
          <w:tcPr>
            <w:tcW w:w="3187" w:type="dxa"/>
          </w:tcPr>
          <w:p w14:paraId="1990E300" w14:textId="523825C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C264B32" w14:textId="5DB2F513" w:rsidTr="00711093">
        <w:tc>
          <w:tcPr>
            <w:tcW w:w="1963" w:type="dxa"/>
          </w:tcPr>
          <w:p w14:paraId="3A4DE8F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6049" w:type="dxa"/>
          </w:tcPr>
          <w:p w14:paraId="59EFC697" w14:textId="413CCA1A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zawiasy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metalowe.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5EA26DCA" w14:textId="0E6C943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85ABD8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0C4A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CBCEC22" w14:textId="4235F478" w:rsidTr="00711093">
        <w:tc>
          <w:tcPr>
            <w:tcW w:w="1963" w:type="dxa"/>
          </w:tcPr>
          <w:p w14:paraId="141FA4D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049" w:type="dxa"/>
          </w:tcPr>
          <w:p w14:paraId="1D049B1D" w14:textId="3E8E863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3187" w:type="dxa"/>
          </w:tcPr>
          <w:p w14:paraId="54BF5F6E" w14:textId="5B36951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F4D644" w14:textId="64C5FC22" w:rsidTr="00711093">
        <w:tc>
          <w:tcPr>
            <w:tcW w:w="1963" w:type="dxa"/>
          </w:tcPr>
          <w:p w14:paraId="06BBA0C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049" w:type="dxa"/>
          </w:tcPr>
          <w:p w14:paraId="6713D69F" w14:textId="7C8C6128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 wyposażona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(6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twardych.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konstrukcja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laptopa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wspierająca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dwu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dyskową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M.2+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HDD 2,5’’.</w:t>
            </w:r>
          </w:p>
        </w:tc>
        <w:tc>
          <w:tcPr>
            <w:tcW w:w="3187" w:type="dxa"/>
          </w:tcPr>
          <w:p w14:paraId="7F1D73EA" w14:textId="0AD4956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AECFD64" w14:textId="6E1CF4C2" w:rsidTr="00711093">
        <w:tc>
          <w:tcPr>
            <w:tcW w:w="1963" w:type="dxa"/>
          </w:tcPr>
          <w:p w14:paraId="76CCA4B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049" w:type="dxa"/>
          </w:tcPr>
          <w:p w14:paraId="23D84BFD" w14:textId="0F1FB27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komputerach przenośnych klasy x86.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Osiągający w testach </w:t>
            </w:r>
            <w:proofErr w:type="spellStart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10000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9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wynik w oferowanej konfiguracji należy załączyć do oferty.</w:t>
            </w:r>
          </w:p>
        </w:tc>
        <w:tc>
          <w:tcPr>
            <w:tcW w:w="3187" w:type="dxa"/>
          </w:tcPr>
          <w:p w14:paraId="66B1183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  <w:p w14:paraId="39E8019D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procesowa:</w:t>
            </w:r>
          </w:p>
          <w:p w14:paraId="0194B73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……..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</w:t>
            </w:r>
          </w:p>
          <w:p w14:paraId="54454E7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3BE7E946" w14:textId="3346A1A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………………………….pkt</w:t>
            </w:r>
          </w:p>
        </w:tc>
        <w:tc>
          <w:tcPr>
            <w:tcW w:w="3118" w:type="dxa"/>
          </w:tcPr>
          <w:p w14:paraId="67E698B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BDAB011" w14:textId="147D36B1" w:rsidTr="00711093">
        <w:tc>
          <w:tcPr>
            <w:tcW w:w="1963" w:type="dxa"/>
          </w:tcPr>
          <w:p w14:paraId="00C1D2C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049" w:type="dxa"/>
          </w:tcPr>
          <w:p w14:paraId="26C0C469" w14:textId="26E687A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 16 GB z możliwością rozbudowy, rodzaj pamięci DDR4, 3200MHz.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 działająca 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trybie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dualchannel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4C3BC3FD" w14:textId="1F13B6A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62BF5C6" w14:textId="1CD9D5C9" w:rsidTr="00711093">
        <w:tc>
          <w:tcPr>
            <w:tcW w:w="1963" w:type="dxa"/>
          </w:tcPr>
          <w:p w14:paraId="7FA1549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049" w:type="dxa"/>
          </w:tcPr>
          <w:p w14:paraId="6B370B94" w14:textId="042B2F5B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 co najmniej  960GB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SSD M.2.</w:t>
            </w:r>
          </w:p>
        </w:tc>
        <w:tc>
          <w:tcPr>
            <w:tcW w:w="3187" w:type="dxa"/>
          </w:tcPr>
          <w:p w14:paraId="39C42E2B" w14:textId="45D7C13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E94BC78" w14:textId="3B3728E2" w:rsidTr="00711093">
        <w:tc>
          <w:tcPr>
            <w:tcW w:w="1963" w:type="dxa"/>
          </w:tcPr>
          <w:p w14:paraId="4F8071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Dodatkowy dysk twardy </w:t>
            </w:r>
          </w:p>
        </w:tc>
        <w:tc>
          <w:tcPr>
            <w:tcW w:w="6049" w:type="dxa"/>
          </w:tcPr>
          <w:p w14:paraId="0D974995" w14:textId="12C1591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 najmniej  2TB SSD 2,5” zainstalowany w wolnym slocie SATA</w:t>
            </w:r>
          </w:p>
        </w:tc>
        <w:tc>
          <w:tcPr>
            <w:tcW w:w="3187" w:type="dxa"/>
          </w:tcPr>
          <w:p w14:paraId="7FEE9345" w14:textId="47F172C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5EFF146" w14:textId="79D64A76" w:rsidTr="00711093">
        <w:tc>
          <w:tcPr>
            <w:tcW w:w="1963" w:type="dxa"/>
          </w:tcPr>
          <w:p w14:paraId="2B0F31E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049" w:type="dxa"/>
          </w:tcPr>
          <w:p w14:paraId="00FAD4A0" w14:textId="2FF8C982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 karta graficzna posiadająca minimum 70 jednostek obliczeniowych,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 w trybie UMA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Memory Access) – z możliwością dynamicznego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3187" w:type="dxa"/>
          </w:tcPr>
          <w:p w14:paraId="31BB9FD8" w14:textId="4AFCC8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2D00ECF" w14:textId="14708F8D" w:rsidTr="00711093">
        <w:tc>
          <w:tcPr>
            <w:tcW w:w="1963" w:type="dxa"/>
          </w:tcPr>
          <w:p w14:paraId="6107B43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Audio/Video</w:t>
            </w:r>
          </w:p>
        </w:tc>
        <w:tc>
          <w:tcPr>
            <w:tcW w:w="6049" w:type="dxa"/>
          </w:tcPr>
          <w:p w14:paraId="7F98FFB2" w14:textId="0D866E1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Wbudowana, zgodna z HD Audio, wbudowane głośniki stereo,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głośnością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pośrednictwem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klawiszy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klawiaturze,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przycisk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 do natychmiastowego wyciszania głośników oraz mikrofonu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mute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kamera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r w:rsidRPr="00B040D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2B965F3A" w14:textId="73D3E8F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AF28159" w14:textId="54A03B65" w:rsidTr="00711093">
        <w:tc>
          <w:tcPr>
            <w:tcW w:w="1963" w:type="dxa"/>
          </w:tcPr>
          <w:p w14:paraId="42D4F3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049" w:type="dxa"/>
          </w:tcPr>
          <w:p w14:paraId="7E987480" w14:textId="6880F67C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czego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2xUSB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3.2,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słuchawek</w:t>
            </w:r>
            <w:r w:rsidRPr="00B040D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COMBO,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RJ-45.</w:t>
            </w:r>
            <w:r w:rsidRPr="00B040D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39BA4B96" w14:textId="0F97D0C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080D26" w14:textId="5EC629EE" w:rsidTr="00711093">
        <w:tc>
          <w:tcPr>
            <w:tcW w:w="1963" w:type="dxa"/>
          </w:tcPr>
          <w:p w14:paraId="0459149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Klawiatura/myszka</w:t>
            </w:r>
          </w:p>
        </w:tc>
        <w:tc>
          <w:tcPr>
            <w:tcW w:w="6049" w:type="dxa"/>
          </w:tcPr>
          <w:p w14:paraId="6D796A60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3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Klawiatura,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układ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US.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blokiem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numerycznym.</w:t>
            </w:r>
          </w:p>
          <w:p w14:paraId="53885398" w14:textId="65F2D38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87" w:type="dxa"/>
          </w:tcPr>
          <w:p w14:paraId="2FFBE189" w14:textId="1697454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FA874FA" w14:textId="7D705207" w:rsidTr="00711093">
        <w:tc>
          <w:tcPr>
            <w:tcW w:w="1963" w:type="dxa"/>
          </w:tcPr>
          <w:p w14:paraId="68ED567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049" w:type="dxa"/>
          </w:tcPr>
          <w:p w14:paraId="741B60E8" w14:textId="363C430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1000M</w:t>
            </w:r>
          </w:p>
        </w:tc>
        <w:tc>
          <w:tcPr>
            <w:tcW w:w="3187" w:type="dxa"/>
          </w:tcPr>
          <w:p w14:paraId="59619546" w14:textId="63DB02C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BD3DCC" w14:textId="1BEBB8F7" w:rsidTr="00711093">
        <w:tc>
          <w:tcPr>
            <w:tcW w:w="1963" w:type="dxa"/>
          </w:tcPr>
          <w:p w14:paraId="4C9C466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WiFi</w:t>
            </w:r>
            <w:proofErr w:type="spellEnd"/>
          </w:p>
        </w:tc>
        <w:tc>
          <w:tcPr>
            <w:tcW w:w="6049" w:type="dxa"/>
          </w:tcPr>
          <w:p w14:paraId="2246B8DD" w14:textId="1693D3E3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pracująca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187" w:type="dxa"/>
          </w:tcPr>
          <w:p w14:paraId="0E2EB408" w14:textId="6671A20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77E20B6" w14:textId="1A253FD0" w:rsidTr="00711093">
        <w:tc>
          <w:tcPr>
            <w:tcW w:w="1963" w:type="dxa"/>
          </w:tcPr>
          <w:p w14:paraId="66F8790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Bluetooth</w:t>
            </w:r>
          </w:p>
        </w:tc>
        <w:tc>
          <w:tcPr>
            <w:tcW w:w="6049" w:type="dxa"/>
          </w:tcPr>
          <w:p w14:paraId="6546D030" w14:textId="357E45F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187" w:type="dxa"/>
          </w:tcPr>
          <w:p w14:paraId="68AD9D73" w14:textId="40CB0CBC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8F74DE5" w14:textId="08690250" w:rsidTr="00711093">
        <w:tc>
          <w:tcPr>
            <w:tcW w:w="1963" w:type="dxa"/>
          </w:tcPr>
          <w:p w14:paraId="6CB9E17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Bateria</w:t>
            </w:r>
          </w:p>
        </w:tc>
        <w:tc>
          <w:tcPr>
            <w:tcW w:w="6049" w:type="dxa"/>
          </w:tcPr>
          <w:p w14:paraId="320AD1DE" w14:textId="132F563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Bateria o pojemności minimum 41 WH</w:t>
            </w:r>
          </w:p>
        </w:tc>
        <w:tc>
          <w:tcPr>
            <w:tcW w:w="3187" w:type="dxa"/>
          </w:tcPr>
          <w:p w14:paraId="64220A70" w14:textId="4B4DE893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AEBB0A" w14:textId="3BC72613" w:rsidTr="00711093">
        <w:tc>
          <w:tcPr>
            <w:tcW w:w="1963" w:type="dxa"/>
          </w:tcPr>
          <w:p w14:paraId="1274108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Zasilacz</w:t>
            </w:r>
          </w:p>
        </w:tc>
        <w:tc>
          <w:tcPr>
            <w:tcW w:w="6049" w:type="dxa"/>
          </w:tcPr>
          <w:p w14:paraId="09ABBA35" w14:textId="5B81AD1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</w:p>
        </w:tc>
        <w:tc>
          <w:tcPr>
            <w:tcW w:w="3187" w:type="dxa"/>
          </w:tcPr>
          <w:p w14:paraId="1C133396" w14:textId="6363E11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4BFEF22" w14:textId="1204C99B" w:rsidTr="00711093">
        <w:tc>
          <w:tcPr>
            <w:tcW w:w="1963" w:type="dxa"/>
          </w:tcPr>
          <w:p w14:paraId="754A354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BIOS</w:t>
            </w:r>
          </w:p>
        </w:tc>
        <w:tc>
          <w:tcPr>
            <w:tcW w:w="6049" w:type="dxa"/>
          </w:tcPr>
          <w:p w14:paraId="72420B1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specyfikacją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UEFI.</w:t>
            </w:r>
          </w:p>
          <w:p w14:paraId="6AB0BE22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odczytania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komputera lub innych podłączonych do niego urządzeń zewnętrznych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 informacji:</w:t>
            </w:r>
          </w:p>
          <w:p w14:paraId="197B0887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wersji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  <w:p w14:paraId="2002E548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</w:p>
          <w:p w14:paraId="2A22C48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12D9A8C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typie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432C0C25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mieć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poniższych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czynności:</w:t>
            </w:r>
          </w:p>
          <w:p w14:paraId="0BDAAFF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</w:p>
          <w:p w14:paraId="5F9DB6B3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</w:p>
          <w:p w14:paraId="4076E9A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kolejności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bootowania</w:t>
            </w:r>
            <w:proofErr w:type="spellEnd"/>
          </w:p>
          <w:p w14:paraId="2CEEE32B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</w:p>
          <w:p w14:paraId="600B1D55" w14:textId="638DBC3D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</w:p>
        </w:tc>
        <w:tc>
          <w:tcPr>
            <w:tcW w:w="3187" w:type="dxa"/>
          </w:tcPr>
          <w:p w14:paraId="25714063" w14:textId="30CE2C1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7050DF" w14:textId="755B4ED9" w:rsidTr="00711093">
        <w:tc>
          <w:tcPr>
            <w:tcW w:w="1963" w:type="dxa"/>
          </w:tcPr>
          <w:p w14:paraId="5245A4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049" w:type="dxa"/>
          </w:tcPr>
          <w:p w14:paraId="4BE90499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45623713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63E7B768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postaci oświadczenia producenta jednostki</w:t>
            </w:r>
          </w:p>
          <w:p w14:paraId="4B73F303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Star 8.0</w:t>
            </w:r>
          </w:p>
          <w:p w14:paraId="7FB411F8" w14:textId="3A3E98F3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TÜV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Rheinland</w:t>
            </w:r>
            <w:proofErr w:type="spellEnd"/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ochrona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oczu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niską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emisję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niebieskiego</w:t>
            </w:r>
          </w:p>
        </w:tc>
        <w:tc>
          <w:tcPr>
            <w:tcW w:w="3187" w:type="dxa"/>
          </w:tcPr>
          <w:p w14:paraId="3A2256FF" w14:textId="06E9CFD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F2621B" w14:textId="79263643" w:rsidTr="00711093">
        <w:tc>
          <w:tcPr>
            <w:tcW w:w="1963" w:type="dxa"/>
          </w:tcPr>
          <w:p w14:paraId="39DB6BD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Waga/Wymiary</w:t>
            </w:r>
          </w:p>
        </w:tc>
        <w:tc>
          <w:tcPr>
            <w:tcW w:w="6049" w:type="dxa"/>
          </w:tcPr>
          <w:p w14:paraId="31C5792A" w14:textId="252D1F6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Pr="00B040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baterią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podstawową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  <w:r w:rsidRPr="00B040DD">
              <w:rPr>
                <w:rFonts w:asciiTheme="minorHAnsi" w:hAnsiTheme="minorHAnsi" w:cstheme="minorHAnsi"/>
                <w:spacing w:val="8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kg,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notebooka nieprzekraczająca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187" w:type="dxa"/>
          </w:tcPr>
          <w:p w14:paraId="7FC61A78" w14:textId="773A356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7B1CD09" w14:textId="7A0EEE84" w:rsidTr="00711093">
        <w:tc>
          <w:tcPr>
            <w:tcW w:w="1963" w:type="dxa"/>
          </w:tcPr>
          <w:p w14:paraId="06AA910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6049" w:type="dxa"/>
          </w:tcPr>
          <w:p w14:paraId="5BC833B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6" w:lineRule="exact"/>
              <w:ind w:left="-3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5C9D2AB6" w14:textId="2A753313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fizycznego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Kensingtone</w:t>
            </w:r>
            <w:proofErr w:type="spellEnd"/>
          </w:p>
        </w:tc>
        <w:tc>
          <w:tcPr>
            <w:tcW w:w="3187" w:type="dxa"/>
          </w:tcPr>
          <w:p w14:paraId="147C82C7" w14:textId="6E7A1CE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3AAA319" w14:textId="41ACEFC2" w:rsidTr="00711093">
        <w:tc>
          <w:tcPr>
            <w:tcW w:w="1963" w:type="dxa"/>
          </w:tcPr>
          <w:p w14:paraId="4B13835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049" w:type="dxa"/>
          </w:tcPr>
          <w:p w14:paraId="2AD303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7C44C1A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 Dostępne dwa rodzaje graficznego interfejsu użytkownika:</w:t>
            </w:r>
          </w:p>
          <w:p w14:paraId="74C5439B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4EBF96E8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270D170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2. Funkcje związane z obsługą komputerów typu tablet, z wbudowanym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modułem „uczenia się” pisma użytkownika – obsługa języka polskiego</w:t>
            </w:r>
          </w:p>
          <w:p w14:paraId="3C392BB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784F63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8AEB26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5. Wbudowane w system operacyjny minimum dwie przeglądarki Internetowe</w:t>
            </w:r>
          </w:p>
          <w:p w14:paraId="00FF87E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60DF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418BECC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300729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1DD55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D7F70C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3D158B2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885EB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0A65C8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14. Zabezpieczony hasłem hierarchiczny dostęp do systemu, konta i profile użytkowników zarządzane zdalnie; praca systemu w trybie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ochrony kont użytkowników.</w:t>
            </w:r>
          </w:p>
          <w:p w14:paraId="1937D2C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premise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lub w chmurze.</w:t>
            </w:r>
          </w:p>
          <w:p w14:paraId="0D9CDC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55BD4E6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A7638C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046D4FA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quota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7095DBA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018D75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140AACB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891404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775B9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hypervisor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."</w:t>
            </w:r>
          </w:p>
          <w:p w14:paraId="107EFB8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72849BF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26. Dostępność bezpłatnych biuletynów bezpieczeństwa związanych z działaniem systemu operacyjnego.</w:t>
            </w:r>
          </w:p>
          <w:p w14:paraId="64616EA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8E022E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9A74D3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49D5E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25A0BF9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22E3ADB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138B60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64FB481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170A52F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35. Wsparcie dla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Secure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21D535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reputacyjny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URL.</w:t>
            </w:r>
          </w:p>
          <w:p w14:paraId="3A136F1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37. Wsparcie dla IPSEC oparte na politykach – wdrażanie IPSEC oparte na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zestawach reguł definiujących ustawienia zarządzanych w sposób centralny.</w:t>
            </w:r>
          </w:p>
          <w:p w14:paraId="1698FB6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5F1848D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1D76B871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</w:t>
            </w: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smartcard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E8E88C3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irtualne</w:t>
            </w:r>
            <w:proofErr w:type="spellEnd"/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karty inteligentne i certyfikaty (logowanie w oparciu o certyfikat chroniony poprzez moduł TPM),</w:t>
            </w:r>
          </w:p>
          <w:p w14:paraId="6D218624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118EC120" w14:textId="3A240319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uwierzytelnienie biometryczne</w:t>
            </w:r>
          </w:p>
        </w:tc>
        <w:tc>
          <w:tcPr>
            <w:tcW w:w="3187" w:type="dxa"/>
          </w:tcPr>
          <w:p w14:paraId="5B507B7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99C693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407CD0D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0F64F053" w14:textId="579C2C2D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34A1F116" w14:textId="2E644B5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2276BA7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9D3561A" w14:textId="3FDB8081" w:rsidTr="00711093">
        <w:tc>
          <w:tcPr>
            <w:tcW w:w="1963" w:type="dxa"/>
          </w:tcPr>
          <w:p w14:paraId="043FC23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Gwarancja</w:t>
            </w:r>
          </w:p>
        </w:tc>
        <w:tc>
          <w:tcPr>
            <w:tcW w:w="6049" w:type="dxa"/>
          </w:tcPr>
          <w:p w14:paraId="1D0A5A13" w14:textId="5DB55FE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187" w:type="dxa"/>
          </w:tcPr>
          <w:p w14:paraId="0C46B681" w14:textId="58540ED6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BCA18E3" w14:textId="45B2AFA8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3099DEA" w14:textId="3D5379A3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312E572E" w14:textId="1C37305A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DAD9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D8C38E" w14:textId="6D58E300" w:rsidTr="00711093">
        <w:tc>
          <w:tcPr>
            <w:tcW w:w="1963" w:type="dxa"/>
          </w:tcPr>
          <w:p w14:paraId="1B9B0D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049" w:type="dxa"/>
          </w:tcPr>
          <w:p w14:paraId="54209CFA" w14:textId="77777777" w:rsidR="00B040DD" w:rsidRPr="00B040DD" w:rsidRDefault="00B040DD" w:rsidP="00B040DD">
            <w:pPr>
              <w:widowControl w:val="0"/>
              <w:autoSpaceDE w:val="0"/>
              <w:autoSpaceDN w:val="0"/>
              <w:ind w:left="-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produktowej.</w:t>
            </w:r>
          </w:p>
          <w:p w14:paraId="0233123E" w14:textId="77777777" w:rsidR="00B040DD" w:rsidRPr="00B040DD" w:rsidRDefault="00B040DD" w:rsidP="00B040DD">
            <w:pPr>
              <w:widowControl w:val="0"/>
              <w:tabs>
                <w:tab w:val="left" w:pos="190"/>
              </w:tabs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posiadanej/wykupionej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gwarancji.</w:t>
            </w:r>
          </w:p>
          <w:p w14:paraId="7C4F8BD1" w14:textId="77777777" w:rsidR="00B040DD" w:rsidRPr="00B040DD" w:rsidRDefault="00B040DD" w:rsidP="00B040DD">
            <w:pPr>
              <w:widowControl w:val="0"/>
              <w:tabs>
                <w:tab w:val="left" w:pos="257"/>
              </w:tabs>
              <w:autoSpaceDE w:val="0"/>
              <w:autoSpaceDN w:val="0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Pr="00B040D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unikalnego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seryjnego.</w:t>
            </w:r>
          </w:p>
          <w:p w14:paraId="6EBFCFE8" w14:textId="12B3D315" w:rsidR="00B040DD" w:rsidRPr="00B040DD" w:rsidRDefault="00B040DD" w:rsidP="00B040DD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3187" w:type="dxa"/>
          </w:tcPr>
          <w:p w14:paraId="79613FD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498145B" w14:textId="233FDE1E" w:rsidR="00E67A62" w:rsidRDefault="00E67A62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438D813" w14:textId="73C62D10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4BBA8B0" w14:textId="7E4334BC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34B1777" w14:textId="77777777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76BCB80" w14:textId="189E7714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Monitory typ A – 4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3F9DA26F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FF89E27" w14:textId="30A2DA90" w:rsidTr="00EC3843">
        <w:tc>
          <w:tcPr>
            <w:tcW w:w="1985" w:type="dxa"/>
          </w:tcPr>
          <w:p w14:paraId="4D8EC46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Monitor</w:t>
            </w:r>
          </w:p>
        </w:tc>
        <w:tc>
          <w:tcPr>
            <w:tcW w:w="5953" w:type="dxa"/>
          </w:tcPr>
          <w:p w14:paraId="4EE86F1B" w14:textId="6B7D0CB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identyfikację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0896413E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1235BF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48BF3B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45FB2CF5" w14:textId="2810826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72A7864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D0C895B" w14:textId="1FD81676" w:rsidTr="00EC3843">
        <w:tc>
          <w:tcPr>
            <w:tcW w:w="1985" w:type="dxa"/>
          </w:tcPr>
          <w:p w14:paraId="0FD80E4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6EA82735" w14:textId="24758CE9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23”</w:t>
            </w:r>
          </w:p>
        </w:tc>
        <w:tc>
          <w:tcPr>
            <w:tcW w:w="3261" w:type="dxa"/>
          </w:tcPr>
          <w:p w14:paraId="43F51AA8" w14:textId="6129B80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1BDCAF0" w14:textId="6AE19E47" w:rsidTr="00EC3843">
        <w:tc>
          <w:tcPr>
            <w:tcW w:w="1985" w:type="dxa"/>
          </w:tcPr>
          <w:p w14:paraId="54FE383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37C016E9" w14:textId="6DA338F4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</w:t>
            </w:r>
            <w:proofErr w:type="spellEnd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5F3BBC90" w14:textId="664CCA6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5B27A27" w14:textId="4F2602AA" w:rsidTr="00EC3843">
        <w:tc>
          <w:tcPr>
            <w:tcW w:w="1985" w:type="dxa"/>
          </w:tcPr>
          <w:p w14:paraId="391F1EDF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i </w:t>
            </w:r>
          </w:p>
          <w:p w14:paraId="79F02800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0D3B83C9" w14:textId="3014116F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3F3B6C31" w14:textId="5BE2085C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A894C36" w14:textId="5D2BDBCD" w:rsidTr="00EC3843">
        <w:tc>
          <w:tcPr>
            <w:tcW w:w="1985" w:type="dxa"/>
          </w:tcPr>
          <w:p w14:paraId="0B0508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5B29CA61" w14:textId="120FBD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6D45D1AA" w14:textId="3C73520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0060F3" w14:textId="60C20295" w:rsidTr="00EC3843">
        <w:tc>
          <w:tcPr>
            <w:tcW w:w="1985" w:type="dxa"/>
          </w:tcPr>
          <w:p w14:paraId="703D8B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1816CD" w14:textId="5CE85D6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B2F69F3" w14:textId="26BB74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0397F0B" w14:textId="6340D212" w:rsidTr="00EC3843">
        <w:tc>
          <w:tcPr>
            <w:tcW w:w="1985" w:type="dxa"/>
          </w:tcPr>
          <w:p w14:paraId="0A9423A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70292558" w14:textId="2379BDA8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758A9315" w14:textId="2CD9E79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A679C02" w14:textId="3A12A3E3" w:rsidTr="00EC3843">
        <w:tc>
          <w:tcPr>
            <w:tcW w:w="1985" w:type="dxa"/>
          </w:tcPr>
          <w:p w14:paraId="18CBB0E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576EB8CF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4DB4BCBB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</w:t>
            </w:r>
          </w:p>
          <w:p w14:paraId="29B942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</w:t>
            </w:r>
          </w:p>
          <w:p w14:paraId="4338156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</w:t>
            </w:r>
          </w:p>
          <w:p w14:paraId="0C03FF89" w14:textId="599A6E34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106EEC30" w14:textId="4762F27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0C44922" w14:textId="67BBA6A0" w:rsidTr="00EC3843">
        <w:tc>
          <w:tcPr>
            <w:tcW w:w="1985" w:type="dxa"/>
          </w:tcPr>
          <w:p w14:paraId="43D8BB2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 przejściówki</w:t>
            </w:r>
          </w:p>
        </w:tc>
        <w:tc>
          <w:tcPr>
            <w:tcW w:w="5953" w:type="dxa"/>
          </w:tcPr>
          <w:p w14:paraId="6C908EC2" w14:textId="753C9E2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00C1AADB" w14:textId="7A85D1B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07F4011" w14:textId="4A879030" w:rsidTr="00EC3843">
        <w:tc>
          <w:tcPr>
            <w:tcW w:w="1985" w:type="dxa"/>
          </w:tcPr>
          <w:p w14:paraId="2536725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318C13F6" w14:textId="77777777" w:rsidR="007D791B" w:rsidRPr="007D791B" w:rsidRDefault="007D791B" w:rsidP="007D791B">
            <w:pPr>
              <w:widowControl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65E69D74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0DCBBCD8" w14:textId="5B336A38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5C186FA0" w14:textId="7022AC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8A76400" w14:textId="74B0453D" w:rsidTr="00EC3843">
        <w:tc>
          <w:tcPr>
            <w:tcW w:w="1985" w:type="dxa"/>
          </w:tcPr>
          <w:p w14:paraId="1CC998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FFB989C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321A6147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 xml:space="preserve">Wbudowane w obudowę przyciski umożliwiające włączenie, </w:t>
            </w: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0FAA540B" w14:textId="3912BB02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1466D934" w14:textId="2FC73A54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DB4F45B" w14:textId="75B89AD8" w:rsidTr="00EC3843">
        <w:tc>
          <w:tcPr>
            <w:tcW w:w="1985" w:type="dxa"/>
          </w:tcPr>
          <w:p w14:paraId="58B4321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13F33B69" w14:textId="0990C18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753AD973" w14:textId="71DF35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C9F016F" w14:textId="50927256" w:rsidTr="00EC3843">
        <w:tc>
          <w:tcPr>
            <w:tcW w:w="1985" w:type="dxa"/>
          </w:tcPr>
          <w:p w14:paraId="520F305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381A0FCD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Silver.</w:t>
            </w:r>
          </w:p>
          <w:p w14:paraId="5ADD0383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6BDCA2D6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Energy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Star</w:t>
            </w:r>
          </w:p>
          <w:p w14:paraId="2D6452B0" w14:textId="0A5FDB50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proofErr w:type="spellEnd"/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7CC50007" w14:textId="37454A7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2D546BC" w14:textId="362130D8" w:rsidTr="00EC3843">
        <w:tc>
          <w:tcPr>
            <w:tcW w:w="1985" w:type="dxa"/>
          </w:tcPr>
          <w:p w14:paraId="6B06C09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7D171C58" w14:textId="6ED7840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3E6B916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FB50E48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1FF1A40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7AA764DC" w14:textId="594EC86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5B949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E3B36F" w14:textId="7E60B261" w:rsidTr="00EC3843">
        <w:tc>
          <w:tcPr>
            <w:tcW w:w="1985" w:type="dxa"/>
          </w:tcPr>
          <w:p w14:paraId="4B0742A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BA3D9A2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informacji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77E0CE0D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064DBD64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6C35DD8E" w14:textId="6F6751C2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42F033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A9AA71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5A8C03D" w14:textId="4A0A4A2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EA83C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617EF62" w14:textId="3B44464C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Monitory typ B – 3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076F90D9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E0DF48D" w14:textId="578B0412" w:rsidTr="00EE6152">
        <w:tc>
          <w:tcPr>
            <w:tcW w:w="1985" w:type="dxa"/>
          </w:tcPr>
          <w:p w14:paraId="424B1B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74B842E0" w14:textId="592910F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identyfikację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75BEE505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Producent:</w:t>
            </w:r>
          </w:p>
          <w:p w14:paraId="3764EED9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Typ i model:</w:t>
            </w:r>
          </w:p>
          <w:p w14:paraId="47CD3BB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836517C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6E0DD1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5BEA7EC3" w14:textId="6B8E6311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0B28075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A492C05" w14:textId="19AEAEE3" w:rsidTr="00EE6152">
        <w:tc>
          <w:tcPr>
            <w:tcW w:w="1985" w:type="dxa"/>
          </w:tcPr>
          <w:p w14:paraId="086BACC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25D002D2" w14:textId="2F16F8BE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26,5”</w:t>
            </w:r>
          </w:p>
        </w:tc>
        <w:tc>
          <w:tcPr>
            <w:tcW w:w="3261" w:type="dxa"/>
          </w:tcPr>
          <w:p w14:paraId="3808F26E" w14:textId="61A330F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11A685" w14:textId="5CED285A" w:rsidTr="00EE6152">
        <w:tc>
          <w:tcPr>
            <w:tcW w:w="1985" w:type="dxa"/>
          </w:tcPr>
          <w:p w14:paraId="742A8F4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1FC7CAB3" w14:textId="0E8F33B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</w:t>
            </w:r>
            <w:proofErr w:type="spellEnd"/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4EB7ED26" w14:textId="7BE4987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DF59499" w14:textId="41BFD91B" w:rsidTr="00EE6152">
        <w:tc>
          <w:tcPr>
            <w:tcW w:w="1985" w:type="dxa"/>
          </w:tcPr>
          <w:p w14:paraId="1D2DFC62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  <w:p w14:paraId="0837FAB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66993B64" w14:textId="219A34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1F8860C8" w14:textId="7211025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36C7527" w14:textId="1A87F637" w:rsidTr="00EE6152">
        <w:tc>
          <w:tcPr>
            <w:tcW w:w="1985" w:type="dxa"/>
          </w:tcPr>
          <w:p w14:paraId="6152976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38876B37" w14:textId="1529F906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3E28EF2D" w14:textId="1BA05AD2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A8804F6" w14:textId="4DA7441F" w:rsidTr="00EE6152">
        <w:tc>
          <w:tcPr>
            <w:tcW w:w="1985" w:type="dxa"/>
          </w:tcPr>
          <w:p w14:paraId="32D730E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7C2906" w14:textId="581CD79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A3E7E82" w14:textId="67412AD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B9E10BA" w14:textId="3D801F14" w:rsidTr="00EE6152">
        <w:tc>
          <w:tcPr>
            <w:tcW w:w="1985" w:type="dxa"/>
          </w:tcPr>
          <w:p w14:paraId="0F33330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3A38547A" w14:textId="337A4281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1E0D9F1E" w14:textId="53D681DF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C8803C5" w14:textId="4CB4BBC5" w:rsidTr="00EE6152">
        <w:tc>
          <w:tcPr>
            <w:tcW w:w="1985" w:type="dxa"/>
          </w:tcPr>
          <w:p w14:paraId="49F4665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2844B47D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6ECCD9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DP,</w:t>
            </w:r>
          </w:p>
          <w:p w14:paraId="43C014C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HDMI,</w:t>
            </w:r>
          </w:p>
          <w:p w14:paraId="3AE91EA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VGA.</w:t>
            </w:r>
          </w:p>
          <w:p w14:paraId="1D13F713" w14:textId="1C49039F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21FA5B29" w14:textId="75EB253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DE451A" w14:textId="7406159E" w:rsidTr="00EE6152">
        <w:tc>
          <w:tcPr>
            <w:tcW w:w="1985" w:type="dxa"/>
          </w:tcPr>
          <w:p w14:paraId="2905682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Kable/przejściówki</w:t>
            </w:r>
          </w:p>
        </w:tc>
        <w:tc>
          <w:tcPr>
            <w:tcW w:w="5953" w:type="dxa"/>
          </w:tcPr>
          <w:p w14:paraId="4F7A1E06" w14:textId="3EE38554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1ADEB54F" w14:textId="679A9D3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BC736AF" w14:textId="29DC8229" w:rsidTr="00EE6152">
        <w:tc>
          <w:tcPr>
            <w:tcW w:w="1985" w:type="dxa"/>
          </w:tcPr>
          <w:p w14:paraId="260DF97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50817E12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12CE6BB5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7B910E70" w14:textId="1406B933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06E3C9F3" w14:textId="28DCFB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C56E62E" w14:textId="683BD45C" w:rsidTr="00EE6152">
        <w:tc>
          <w:tcPr>
            <w:tcW w:w="1985" w:type="dxa"/>
          </w:tcPr>
          <w:p w14:paraId="5489B56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1458408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52E6F19C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ind w:right="67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70A31D6A" w14:textId="00CFCB30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lastRenderedPageBreak/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3CAC62CB" w14:textId="647CB0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431A80" w14:textId="17C997A0" w:rsidTr="00EE6152">
        <w:tc>
          <w:tcPr>
            <w:tcW w:w="1985" w:type="dxa"/>
          </w:tcPr>
          <w:p w14:paraId="6CC943C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003A3E08" w14:textId="647B2E5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556A5B72" w14:textId="53490F9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B78A34" w14:textId="1515200A" w:rsidTr="00EE6152">
        <w:tc>
          <w:tcPr>
            <w:tcW w:w="1985" w:type="dxa"/>
          </w:tcPr>
          <w:p w14:paraId="655C92E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239CEAF1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</w:t>
            </w:r>
          </w:p>
          <w:p w14:paraId="55EDF4F8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24DBAAA2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Energy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Star</w:t>
            </w:r>
          </w:p>
          <w:p w14:paraId="35CD7209" w14:textId="1A2DC8D8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proofErr w:type="spellEnd"/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259C8C1A" w14:textId="73A47B9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8871C76" w14:textId="15151BE7" w:rsidTr="00EE6152">
        <w:tc>
          <w:tcPr>
            <w:tcW w:w="1985" w:type="dxa"/>
          </w:tcPr>
          <w:p w14:paraId="793DAEA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4E630F1F" w14:textId="3E628291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044D26A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ED1C79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0E1BDC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4947F4CC" w14:textId="640DE6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DC202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E9CC9E0" w14:textId="48CAF4C0" w:rsidTr="00EE6152">
        <w:tc>
          <w:tcPr>
            <w:tcW w:w="1985" w:type="dxa"/>
          </w:tcPr>
          <w:p w14:paraId="225BB9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4DDD59E6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informacji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3FCEA425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757C063D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55C160C5" w14:textId="32085A75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F3B16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8E75CB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D85BC7C" w14:textId="1EDCBDF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2D1C4F8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3218F74D" w14:textId="14A34075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Pakiet biurowy – 14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3118"/>
      </w:tblGrid>
      <w:tr w:rsidR="00E17495" w:rsidRPr="00E04DC6" w14:paraId="676F1AE3" w14:textId="728C1E53" w:rsidTr="00DD127E">
        <w:tc>
          <w:tcPr>
            <w:tcW w:w="1985" w:type="dxa"/>
            <w:shd w:val="clear" w:color="auto" w:fill="D9D9D9" w:themeFill="background1" w:themeFillShade="D9"/>
          </w:tcPr>
          <w:p w14:paraId="558B6A96" w14:textId="057F551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084F31A" w14:textId="318E4E21" w:rsidR="00E17495" w:rsidRPr="007D791B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FA787F7" w14:textId="3B582820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744520" w14:textId="527F2A3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E04DC6" w:rsidRPr="00E04DC6" w14:paraId="4C7B23AE" w14:textId="7B8C908C" w:rsidTr="00DD127E">
        <w:tc>
          <w:tcPr>
            <w:tcW w:w="1985" w:type="dxa"/>
          </w:tcPr>
          <w:p w14:paraId="2C676CA1" w14:textId="77777777" w:rsidR="00E04DC6" w:rsidRPr="00E04DC6" w:rsidRDefault="00E04DC6" w:rsidP="00D3090C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04DC6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Pakiet biurowy</w:t>
            </w:r>
          </w:p>
        </w:tc>
        <w:tc>
          <w:tcPr>
            <w:tcW w:w="6095" w:type="dxa"/>
          </w:tcPr>
          <w:p w14:paraId="7B68D108" w14:textId="77777777" w:rsidR="007D791B" w:rsidRPr="007D791B" w:rsidRDefault="007D791B" w:rsidP="007D791B">
            <w:pPr>
              <w:tabs>
                <w:tab w:val="left" w:pos="837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2021H&amp;B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spełniający</w:t>
            </w:r>
            <w:r w:rsidRPr="007D791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kryteria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równoważności.</w:t>
            </w:r>
          </w:p>
          <w:p w14:paraId="7F2809C7" w14:textId="77777777" w:rsidR="007D791B" w:rsidRPr="007D791B" w:rsidRDefault="007D791B" w:rsidP="007D791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Oferowana licencja musi być bezterminowa (wieczysta), być w pełni zgodna z warunkami licencjonowania producenta oprogramowania, oraz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umożliwiać w pełni legalne jej wykorzystanie w jednostce samorządu terytorialnego. </w:t>
            </w:r>
          </w:p>
          <w:p w14:paraId="3E0C0A75" w14:textId="77777777" w:rsidR="007D791B" w:rsidRPr="007D791B" w:rsidRDefault="007D791B" w:rsidP="007D791B">
            <w:pPr>
              <w:ind w:left="709"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A0B62" w14:textId="77777777" w:rsidR="007D791B" w:rsidRPr="007D791B" w:rsidRDefault="007D791B" w:rsidP="007D791B">
            <w:pPr>
              <w:ind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Pakiet biurowy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musi spełniać następujące kryteria równoważności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 poprzez wbudowane mechanizmy, bez użycia dodatkowych aplikacji:</w:t>
            </w:r>
          </w:p>
          <w:p w14:paraId="0993A97D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00D9CFB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polska wersja językowa interfejsu użytkownika.</w:t>
            </w:r>
          </w:p>
          <w:p w14:paraId="3F018461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3840573B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posiada kompletny i publicznie dostępny opis formatu,</w:t>
            </w:r>
          </w:p>
          <w:p w14:paraId="175F3725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pozwala zapisywać dokumenty w formacie XML.</w:t>
            </w:r>
          </w:p>
          <w:p w14:paraId="3AD34F92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14:paraId="57A078AB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42420F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7B647FC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edytor tekstów </w:t>
            </w:r>
          </w:p>
          <w:p w14:paraId="5987463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arkusz kalkulacyjny </w:t>
            </w:r>
          </w:p>
          <w:p w14:paraId="359CAF8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przygotowywania i prowadzenia prezentacji</w:t>
            </w:r>
          </w:p>
          <w:p w14:paraId="57068CD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zarządzania informacją prywatą (pocztą elektroniczną, kalendarzem, kontaktami i zadaniami)</w:t>
            </w:r>
          </w:p>
          <w:p w14:paraId="3155A97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tworzenia notatek przy pomocy klawiatury lub notatek odręcznych na ekranie urządzenia typu tablet PC z mechanizmem OCR.</w:t>
            </w:r>
          </w:p>
          <w:p w14:paraId="3E52E4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D1FF9D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edycję i formatowanie tekstu w języku polskim wraz z obsługą języka polskiego w zakresie sprawdzania pisowni i poprawności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gramatycznej oraz funkcjonalnością słownika wyrazów bliskoznacznych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i autokorekty.</w:t>
            </w:r>
          </w:p>
          <w:p w14:paraId="1EBF980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tabel.</w:t>
            </w:r>
          </w:p>
          <w:p w14:paraId="3737000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obiektów graficznych.</w:t>
            </w:r>
          </w:p>
          <w:p w14:paraId="5408158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wykresów i tabel z arkusza kalkulacyjnego (wliczając tabele przestawne).</w:t>
            </w:r>
          </w:p>
          <w:p w14:paraId="552FD7B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numerowanie rozdziałów, punktów, akapitów, tabel i rysunków.</w:t>
            </w:r>
          </w:p>
          <w:p w14:paraId="2772FC8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tworzenie spisów treści.</w:t>
            </w:r>
          </w:p>
          <w:p w14:paraId="014F266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nagłówków i stopek stron.</w:t>
            </w:r>
          </w:p>
          <w:p w14:paraId="548129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śledzenie i porównywanie zmian wprowadzonych przez użytkowników w dokumencie.</w:t>
            </w:r>
          </w:p>
          <w:p w14:paraId="7A1AD17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czynności.</w:t>
            </w:r>
          </w:p>
          <w:p w14:paraId="71E344C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określenie układu strony (pionowa/pozioma).</w:t>
            </w:r>
          </w:p>
          <w:p w14:paraId="36D38D0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wydruk dokumentów.</w:t>
            </w:r>
          </w:p>
          <w:p w14:paraId="6CD6C2B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korespondencji seryjnej bazując na danych adresowych pochodzących z arkusza kalkulacyjnego i z narzędzia do zarządzania informacją prywatną.</w:t>
            </w:r>
          </w:p>
          <w:p w14:paraId="05F92A5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pracę na dokumentach utworzonych przy pomocy Microsoft Word 2007 lub jego wersji późniejszych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z zapewnieniem bezproblemowej konwersji wszystkich elementów i atrybutów dokumentu.</w:t>
            </w:r>
          </w:p>
          <w:p w14:paraId="42DA449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4A87224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wymagana jest dostępność do oferowanego edytora tekstu bezpłatnych narzędzi umożliwiających podpisanie podpisem elektronicznym pliku z zapisanym dokumentem przy pomocy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certyfikatu kwalifikowanego zgodnie z wymaganiami obowiązującego w Polsce prawa.</w:t>
            </w:r>
          </w:p>
          <w:p w14:paraId="3D3B2FE6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22A95B2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tabelarycznych</w:t>
            </w:r>
          </w:p>
          <w:p w14:paraId="561BB84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wykresów liniowych (wraz linią trendu), słupkowych, kołowych</w:t>
            </w:r>
          </w:p>
          <w:p w14:paraId="007910A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F7F90A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webservice</w:t>
            </w:r>
            <w:proofErr w:type="spellEnd"/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BDC6DC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26BF87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tabeli przestawnych umożliwiających dynamiczną zmianę wymiarów oraz wykresów bazujących na danych z tabeli przestawnych</w:t>
            </w:r>
          </w:p>
          <w:p w14:paraId="33285F5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wyszukiwanie i zamianę danych</w:t>
            </w:r>
          </w:p>
          <w:p w14:paraId="2EDDC87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analiz danych przy użyciu formatowania warunkowego</w:t>
            </w:r>
          </w:p>
          <w:p w14:paraId="0D6185B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nazywanie komórek arkusza i odwoływanie się w formułach po takiej nazwie</w:t>
            </w:r>
          </w:p>
          <w:p w14:paraId="715334D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</w:t>
            </w:r>
          </w:p>
          <w:p w14:paraId="201FE06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czasu, daty i wartości finansowych z polskim formatem</w:t>
            </w:r>
          </w:p>
          <w:p w14:paraId="01F061E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zapis wielu arkuszy kalkulacyjnych w jednym pliku.</w:t>
            </w:r>
          </w:p>
          <w:p w14:paraId="7DE995C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zachowanie pełnej zgodności z formatami plików utworzonych za pomocą oprogramowania Microsoft Excel 2007 oraz jego późniejszych wersji, z uwzględnieniem poprawnej realizacji użytych w nich funkcji specjalnych i makropoleceń.</w:t>
            </w:r>
          </w:p>
          <w:p w14:paraId="052363C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39B7EFDC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60799C9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przygotowywanie prezentacji multimedialnych, </w:t>
            </w:r>
          </w:p>
          <w:p w14:paraId="34794C9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prezentowanie utworzonych treści przy użyciu projektora multimedialnego</w:t>
            </w:r>
          </w:p>
          <w:p w14:paraId="2C7CCAE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drukowanie w formacie umożliwiającym robienie notatek</w:t>
            </w:r>
          </w:p>
          <w:p w14:paraId="4A80A54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zapisanie jako prezentacja tylko do odczytu.</w:t>
            </w:r>
          </w:p>
          <w:p w14:paraId="445293A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 narracji i dołączanie jej do prezentacji</w:t>
            </w:r>
          </w:p>
          <w:p w14:paraId="2EF834B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opatrywanie slajdów notatkami dla prezentera</w:t>
            </w:r>
          </w:p>
          <w:p w14:paraId="030BBE7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i formatowanie tekstów, obiektów graficznych, tabel, nagrań dźwiękowych i wideo</w:t>
            </w:r>
          </w:p>
          <w:p w14:paraId="74963DC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tabel i wykresów pochodzących z arkusza kalkulacyjnego</w:t>
            </w:r>
          </w:p>
          <w:p w14:paraId="42CD131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odświeżenie wykresu znajdującego się w prezentacji po zmianie danych w źródłowym arkuszu kalkulacyjnym</w:t>
            </w:r>
          </w:p>
          <w:p w14:paraId="5062972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tworzenia animacji obiektów i całych slajdów</w:t>
            </w:r>
          </w:p>
          <w:p w14:paraId="714D6A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prowadzenie prezentacji w trybie prezentera, gdzie slajdy są widoczne na jednym monitorze lub projektorze, a na drugim widoczne są slajdy i notatki prezentera</w:t>
            </w:r>
          </w:p>
          <w:p w14:paraId="41F4734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zgodność z formatami plików utworzonych za pomocą oprogramowania MS PowerPoint 2007 i jego wersji późniejszych.</w:t>
            </w:r>
          </w:p>
          <w:p w14:paraId="59F73A24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Narzędzie do zarządzania informacją prywatną (pocztą elektroniczną, kalendarzem, kontaktami i zadaniami) musi umożliwiać:</w:t>
            </w:r>
          </w:p>
          <w:p w14:paraId="7C7E5EA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pobieranie i wysyłanie poczty elektronicznej z serwera pocztowego,</w:t>
            </w:r>
          </w:p>
          <w:p w14:paraId="1701216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przechowywanie wiadomości na serwerze lub w lokalnym pliku tworzonym z zastosowaniem efektywnej kompresji danych, </w:t>
            </w:r>
          </w:p>
          <w:p w14:paraId="216A467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filtrowanie niechcianej poczty elektronicznej (SPAM) oraz określanie listy zablokowanych i bezpiecznych nadawców,</w:t>
            </w:r>
          </w:p>
          <w:p w14:paraId="051D9D2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katalogów, pozwalających katalogować pocztę elektroniczną,</w:t>
            </w:r>
          </w:p>
          <w:p w14:paraId="5C2349F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grupowanie poczty o tym samym tytule,</w:t>
            </w:r>
          </w:p>
          <w:p w14:paraId="50D996A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reguł przenoszących automatycznie nową pocztę elektroniczną do określonych katalogów bazując na słowach zawartych w tytule, adresie nadawcy i odbiorcy,</w:t>
            </w:r>
          </w:p>
          <w:p w14:paraId="467512D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oflagowanie poczty elektronicznej z określeniem terminu przypomnienia, oddzielnie dla nadawcy i adresatów,</w:t>
            </w:r>
          </w:p>
          <w:p w14:paraId="1460358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mechanizm ustalania liczby wiadomości, które mają być synchronizowane lokalnie,</w:t>
            </w:r>
          </w:p>
          <w:p w14:paraId="49F1F5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kalendarzem,</w:t>
            </w:r>
          </w:p>
          <w:p w14:paraId="625F375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kalendarza innym użytkownikom z możliwością określania uprawnień użytkowników,</w:t>
            </w:r>
          </w:p>
          <w:p w14:paraId="79DB122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kalendarza innych użytkowników,</w:t>
            </w:r>
          </w:p>
          <w:p w14:paraId="6453F3D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zapraszanie uczestników na spotkanie, co po ich akceptacji powoduje automatyczne wprowadzenie spotkania w ich kalendarzach,</w:t>
            </w:r>
          </w:p>
          <w:p w14:paraId="03BEC6F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zadań,</w:t>
            </w:r>
          </w:p>
          <w:p w14:paraId="48E2CFB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zlecanie zadań innym użytkownikom,</w:t>
            </w:r>
          </w:p>
          <w:p w14:paraId="404844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kontaktów,</w:t>
            </w:r>
          </w:p>
          <w:p w14:paraId="2F73F1F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listy kontaktów innym użytkownikom,</w:t>
            </w:r>
          </w:p>
          <w:p w14:paraId="0E174BF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listy kontaktów innych użytkowników,</w:t>
            </w:r>
          </w:p>
          <w:p w14:paraId="2EC9AFB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możliwość przesyłania kontaktów innym użytkowników,</w:t>
            </w:r>
          </w:p>
          <w:p w14:paraId="2A48F8BD" w14:textId="0A663AA0" w:rsidR="00E04DC6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wykorzystania do komunikacji z serwerem pocztowym mechanizmu MAPI poprzez http.</w:t>
            </w:r>
          </w:p>
        </w:tc>
        <w:tc>
          <w:tcPr>
            <w:tcW w:w="3119" w:type="dxa"/>
          </w:tcPr>
          <w:p w14:paraId="048AB8ED" w14:textId="77777777" w:rsid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Spełnia: TAK/NIE</w:t>
            </w:r>
          </w:p>
          <w:p w14:paraId="02982B3C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Producent:</w:t>
            </w:r>
          </w:p>
          <w:p w14:paraId="71D016B4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……………………..</w:t>
            </w:r>
          </w:p>
          <w:p w14:paraId="68597F22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Pełna nazwa oferowanego oprogramowania:</w:t>
            </w:r>
          </w:p>
          <w:p w14:paraId="55367B3A" w14:textId="149C7A2D" w:rsidR="00DD127E" w:rsidRP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8" w:type="dxa"/>
          </w:tcPr>
          <w:p w14:paraId="5A924657" w14:textId="77777777" w:rsidR="00E04DC6" w:rsidRPr="00E04DC6" w:rsidRDefault="00E04DC6" w:rsidP="00E04DC6">
            <w:pPr>
              <w:tabs>
                <w:tab w:val="left" w:pos="837"/>
              </w:tabs>
              <w:suppressAutoHyphens w:val="0"/>
              <w:spacing w:before="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5EC8EDC" w14:textId="77777777" w:rsidR="00E67A62" w:rsidRPr="00E67A62" w:rsidRDefault="00E67A62" w:rsidP="00E67A62"/>
    <w:p w14:paraId="022B5695" w14:textId="77777777" w:rsidR="00AB34B3" w:rsidRDefault="00AB34B3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5A586A0E" w14:textId="1873AECC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29058135" w14:textId="533A91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08EB5973" w14:textId="47D354BD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1166A6D6" w14:textId="2A1B20DB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371E43F2" w14:textId="77777777" w:rsidR="00CB23E3" w:rsidRDefault="00CB23E3" w:rsidP="00CB23E3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1F2160AD" w14:textId="77777777" w:rsidR="00CB23E3" w:rsidRPr="0098680D" w:rsidRDefault="00CB23E3" w:rsidP="00CB23E3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DC8457A" w14:textId="777777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sectPr w:rsidR="00CB23E3" w:rsidSect="0065299E">
      <w:headerReference w:type="default" r:id="rId10"/>
      <w:footerReference w:type="default" r:id="rId11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715A" w14:textId="77777777" w:rsidR="006332F6" w:rsidRDefault="006332F6">
      <w:r>
        <w:separator/>
      </w:r>
    </w:p>
  </w:endnote>
  <w:endnote w:type="continuationSeparator" w:id="0">
    <w:p w14:paraId="2F378246" w14:textId="77777777" w:rsidR="006332F6" w:rsidRDefault="0063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FBEA" w14:textId="77777777" w:rsidR="006332F6" w:rsidRDefault="006332F6">
      <w:r>
        <w:separator/>
      </w:r>
    </w:p>
  </w:footnote>
  <w:footnote w:type="continuationSeparator" w:id="0">
    <w:p w14:paraId="6A876222" w14:textId="77777777" w:rsidR="006332F6" w:rsidRDefault="0063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6476E3"/>
    <w:multiLevelType w:val="hybridMultilevel"/>
    <w:tmpl w:val="6D68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BFB"/>
    <w:multiLevelType w:val="hybridMultilevel"/>
    <w:tmpl w:val="719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135F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0"/>
  </w:num>
  <w:num w:numId="2" w16cid:durableId="2083406313">
    <w:abstractNumId w:val="31"/>
  </w:num>
  <w:num w:numId="3" w16cid:durableId="1051804147">
    <w:abstractNumId w:val="0"/>
  </w:num>
  <w:num w:numId="4" w16cid:durableId="537742320">
    <w:abstractNumId w:val="18"/>
  </w:num>
  <w:num w:numId="5" w16cid:durableId="1277561305">
    <w:abstractNumId w:val="6"/>
  </w:num>
  <w:num w:numId="6" w16cid:durableId="1862429171">
    <w:abstractNumId w:val="5"/>
  </w:num>
  <w:num w:numId="7" w16cid:durableId="1343314125">
    <w:abstractNumId w:val="7"/>
  </w:num>
  <w:num w:numId="8" w16cid:durableId="98642906">
    <w:abstractNumId w:val="32"/>
  </w:num>
  <w:num w:numId="9" w16cid:durableId="1987473782">
    <w:abstractNumId w:val="30"/>
  </w:num>
  <w:num w:numId="10" w16cid:durableId="161045270">
    <w:abstractNumId w:val="21"/>
  </w:num>
  <w:num w:numId="11" w16cid:durableId="324403404">
    <w:abstractNumId w:val="19"/>
  </w:num>
  <w:num w:numId="12" w16cid:durableId="1086809797">
    <w:abstractNumId w:val="28"/>
  </w:num>
  <w:num w:numId="13" w16cid:durableId="1558006409">
    <w:abstractNumId w:val="9"/>
  </w:num>
  <w:num w:numId="14" w16cid:durableId="486744212">
    <w:abstractNumId w:val="17"/>
  </w:num>
  <w:num w:numId="15" w16cid:durableId="2144080214">
    <w:abstractNumId w:val="12"/>
  </w:num>
  <w:num w:numId="16" w16cid:durableId="1305542895">
    <w:abstractNumId w:val="22"/>
  </w:num>
  <w:num w:numId="17" w16cid:durableId="2090499115">
    <w:abstractNumId w:val="10"/>
  </w:num>
  <w:num w:numId="18" w16cid:durableId="367528553">
    <w:abstractNumId w:val="1"/>
  </w:num>
  <w:num w:numId="19" w16cid:durableId="861359061">
    <w:abstractNumId w:val="23"/>
  </w:num>
  <w:num w:numId="20" w16cid:durableId="1735152731">
    <w:abstractNumId w:val="24"/>
  </w:num>
  <w:num w:numId="21" w16cid:durableId="1738934076">
    <w:abstractNumId w:val="13"/>
  </w:num>
  <w:num w:numId="22" w16cid:durableId="886844538">
    <w:abstractNumId w:val="11"/>
  </w:num>
  <w:num w:numId="23" w16cid:durableId="1838837482">
    <w:abstractNumId w:val="8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5"/>
  </w:num>
  <w:num w:numId="27" w16cid:durableId="24138407">
    <w:abstractNumId w:val="26"/>
  </w:num>
  <w:num w:numId="28" w16cid:durableId="603615451">
    <w:abstractNumId w:val="14"/>
  </w:num>
  <w:num w:numId="29" w16cid:durableId="2048529856">
    <w:abstractNumId w:val="27"/>
  </w:num>
  <w:num w:numId="30" w16cid:durableId="1980378482">
    <w:abstractNumId w:val="16"/>
  </w:num>
  <w:num w:numId="31" w16cid:durableId="1103964662">
    <w:abstractNumId w:val="4"/>
  </w:num>
  <w:num w:numId="32" w16cid:durableId="84813172">
    <w:abstractNumId w:val="25"/>
  </w:num>
  <w:num w:numId="33" w16cid:durableId="1333221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0C7C5E"/>
    <w:rsid w:val="0013672B"/>
    <w:rsid w:val="001A5002"/>
    <w:rsid w:val="00214FF1"/>
    <w:rsid w:val="00250191"/>
    <w:rsid w:val="0027061B"/>
    <w:rsid w:val="002A10FB"/>
    <w:rsid w:val="00303371"/>
    <w:rsid w:val="00354BDA"/>
    <w:rsid w:val="003910DA"/>
    <w:rsid w:val="003954E6"/>
    <w:rsid w:val="0041295F"/>
    <w:rsid w:val="004642FB"/>
    <w:rsid w:val="004669C8"/>
    <w:rsid w:val="004A1A40"/>
    <w:rsid w:val="005222F8"/>
    <w:rsid w:val="00574D15"/>
    <w:rsid w:val="00587996"/>
    <w:rsid w:val="005B3088"/>
    <w:rsid w:val="005F2748"/>
    <w:rsid w:val="00601651"/>
    <w:rsid w:val="00602918"/>
    <w:rsid w:val="006332F6"/>
    <w:rsid w:val="0065299E"/>
    <w:rsid w:val="00662B90"/>
    <w:rsid w:val="006B5091"/>
    <w:rsid w:val="00711093"/>
    <w:rsid w:val="0072207F"/>
    <w:rsid w:val="007B30F0"/>
    <w:rsid w:val="007D791B"/>
    <w:rsid w:val="008B4FCF"/>
    <w:rsid w:val="008B7F4B"/>
    <w:rsid w:val="00964F55"/>
    <w:rsid w:val="00974F7E"/>
    <w:rsid w:val="009812F8"/>
    <w:rsid w:val="009A30FB"/>
    <w:rsid w:val="009D1D9E"/>
    <w:rsid w:val="009F1136"/>
    <w:rsid w:val="00A317D9"/>
    <w:rsid w:val="00A33C6D"/>
    <w:rsid w:val="00A442B7"/>
    <w:rsid w:val="00A54654"/>
    <w:rsid w:val="00A728B1"/>
    <w:rsid w:val="00A748BB"/>
    <w:rsid w:val="00A77E80"/>
    <w:rsid w:val="00AB34B3"/>
    <w:rsid w:val="00AE5849"/>
    <w:rsid w:val="00AF195D"/>
    <w:rsid w:val="00AF5AE1"/>
    <w:rsid w:val="00B040DD"/>
    <w:rsid w:val="00B50082"/>
    <w:rsid w:val="00BD1837"/>
    <w:rsid w:val="00BE6CAA"/>
    <w:rsid w:val="00BF2275"/>
    <w:rsid w:val="00C753EB"/>
    <w:rsid w:val="00CB23E3"/>
    <w:rsid w:val="00CC50DE"/>
    <w:rsid w:val="00CF5C73"/>
    <w:rsid w:val="00CF7242"/>
    <w:rsid w:val="00D05643"/>
    <w:rsid w:val="00D222BE"/>
    <w:rsid w:val="00D3090C"/>
    <w:rsid w:val="00D74782"/>
    <w:rsid w:val="00DA0215"/>
    <w:rsid w:val="00DB2EBF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EF44F1"/>
    <w:rsid w:val="00F16236"/>
    <w:rsid w:val="00F3713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4851</Words>
  <Characters>29106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2022-10-31T10:33:00Z</dcterms:created>
  <dcterms:modified xsi:type="dcterms:W3CDTF">2022-10-31T10:33:00Z</dcterms:modified>
  <dc:language>pl-PL</dc:language>
</cp:coreProperties>
</file>