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8CAC9" w14:textId="77777777" w:rsidR="00BA6C63" w:rsidRDefault="00FE381C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 w:rsidRPr="004E3DFD">
        <w:rPr>
          <w:rFonts w:ascii="Calibri" w:eastAsia="SimSun" w:hAnsi="Calibri" w:cs="Calibri"/>
          <w:sz w:val="24"/>
          <w:szCs w:val="24"/>
          <w:lang w:eastAsia="ar-SA"/>
        </w:rPr>
        <w:t xml:space="preserve">Załącznik nr </w:t>
      </w:r>
      <w:r w:rsidR="0018302D">
        <w:rPr>
          <w:rFonts w:ascii="Calibri" w:eastAsia="SimSun" w:hAnsi="Calibri" w:cs="Calibri"/>
          <w:sz w:val="24"/>
          <w:szCs w:val="24"/>
          <w:lang w:eastAsia="ar-SA"/>
        </w:rPr>
        <w:t>5</w:t>
      </w:r>
      <w:r w:rsidR="00736302">
        <w:rPr>
          <w:rFonts w:ascii="Calibri" w:eastAsia="SimSun" w:hAnsi="Calibri" w:cs="Calibri"/>
          <w:sz w:val="24"/>
          <w:szCs w:val="24"/>
          <w:lang w:eastAsia="ar-SA"/>
        </w:rPr>
        <w:t xml:space="preserve"> SWZ </w:t>
      </w:r>
    </w:p>
    <w:p w14:paraId="37E8419C" w14:textId="651D138D" w:rsidR="00FE381C" w:rsidRPr="004E3DFD" w:rsidRDefault="00736302" w:rsidP="00595F8F">
      <w:pPr>
        <w:suppressAutoHyphens/>
        <w:spacing w:before="120" w:after="0" w:line="100" w:lineRule="atLeast"/>
        <w:ind w:left="284" w:hanging="284"/>
        <w:jc w:val="right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TP </w:t>
      </w:r>
      <w:r w:rsidR="007649DE">
        <w:rPr>
          <w:rFonts w:ascii="Calibri" w:eastAsia="SimSun" w:hAnsi="Calibri" w:cs="Calibri"/>
          <w:sz w:val="24"/>
          <w:szCs w:val="24"/>
          <w:lang w:eastAsia="ar-SA"/>
        </w:rPr>
        <w:t>1</w:t>
      </w:r>
      <w:r w:rsidR="00D974A8">
        <w:rPr>
          <w:rFonts w:ascii="Calibri" w:eastAsia="SimSun" w:hAnsi="Calibri" w:cs="Calibri"/>
          <w:sz w:val="24"/>
          <w:szCs w:val="24"/>
          <w:lang w:eastAsia="ar-SA"/>
        </w:rPr>
        <w:t>9</w:t>
      </w:r>
      <w:r w:rsidR="00FE381C" w:rsidRPr="004E3DFD">
        <w:rPr>
          <w:rFonts w:ascii="Calibri" w:eastAsia="SimSun" w:hAnsi="Calibri" w:cs="Calibri"/>
          <w:sz w:val="24"/>
          <w:szCs w:val="24"/>
          <w:lang w:eastAsia="ar-SA"/>
        </w:rPr>
        <w:t>/202</w:t>
      </w:r>
      <w:r w:rsidR="00272975">
        <w:rPr>
          <w:rFonts w:ascii="Calibri" w:eastAsia="SimSun" w:hAnsi="Calibri" w:cs="Calibri"/>
          <w:sz w:val="24"/>
          <w:szCs w:val="24"/>
          <w:lang w:eastAsia="ar-SA"/>
        </w:rPr>
        <w:t>4</w:t>
      </w:r>
    </w:p>
    <w:p w14:paraId="6429C72D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b/>
        </w:rPr>
      </w:pPr>
    </w:p>
    <w:p w14:paraId="31CAEA75" w14:textId="77777777" w:rsidR="00FE381C" w:rsidRPr="004E3DFD" w:rsidRDefault="00FE381C" w:rsidP="00595F8F">
      <w:pPr>
        <w:spacing w:after="240" w:line="276" w:lineRule="auto"/>
        <w:ind w:left="284"/>
        <w:jc w:val="center"/>
        <w:rPr>
          <w:rFonts w:ascii="Calibri" w:eastAsia="Calibri" w:hAnsi="Calibri" w:cs="Times New Roman"/>
          <w:color w:val="2F5496"/>
          <w:sz w:val="20"/>
          <w:szCs w:val="20"/>
        </w:rPr>
      </w:pPr>
      <w:r w:rsidRPr="004E3DFD">
        <w:rPr>
          <w:rFonts w:ascii="Calibri" w:eastAsia="Calibri" w:hAnsi="Calibri" w:cs="Times New Roman"/>
          <w:b/>
          <w:color w:val="2F5496"/>
          <w:sz w:val="20"/>
        </w:rPr>
        <w:t>KLAUZULA INFORMACYJNA DOTYCZĄCA PRZETWARZANIA DANYCH OSOBOWYCH W CELU ZWIĄZANYM</w:t>
      </w:r>
      <w:r w:rsidR="00595F8F">
        <w:rPr>
          <w:rFonts w:ascii="Calibri" w:eastAsia="Calibri" w:hAnsi="Calibri" w:cs="Times New Roman"/>
          <w:b/>
          <w:color w:val="2F5496"/>
          <w:sz w:val="20"/>
        </w:rPr>
        <w:br/>
      </w:r>
      <w:r w:rsidRPr="004E3DFD">
        <w:rPr>
          <w:rFonts w:ascii="Calibri" w:eastAsia="Calibri" w:hAnsi="Calibri" w:cs="Times New Roman"/>
          <w:b/>
          <w:color w:val="2F5496"/>
          <w:sz w:val="20"/>
        </w:rPr>
        <w:t xml:space="preserve"> Z POSTĘPOWANIEM O UDZIELENIE ZAMÓWIENIA PUBLICZNEGO </w:t>
      </w:r>
    </w:p>
    <w:p w14:paraId="50914D90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1. Administrator danych</w:t>
      </w:r>
    </w:p>
    <w:p w14:paraId="71597CF4" w14:textId="77777777" w:rsidR="00FE381C" w:rsidRPr="004E3DFD" w:rsidRDefault="00FE381C" w:rsidP="00595F8F">
      <w:pPr>
        <w:spacing w:after="240" w:line="276" w:lineRule="auto"/>
        <w:ind w:left="284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Administratorem Państwa danych osobowych jest Specjalistyczny Szpital im. Ks. Biskupa Józefa Nathana w Branicach </w:t>
      </w:r>
    </w:p>
    <w:p w14:paraId="111B8F36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2. Inspektor Ochrony Danych</w:t>
      </w:r>
    </w:p>
    <w:p w14:paraId="6951B3C0" w14:textId="77777777" w:rsidR="00FE381C" w:rsidRPr="004E3DFD" w:rsidRDefault="00FE381C" w:rsidP="00595F8F">
      <w:pPr>
        <w:ind w:left="284"/>
        <w:contextualSpacing/>
        <w:rPr>
          <w:rFonts w:ascii="Calibri" w:eastAsia="Calibri" w:hAnsi="Calibri" w:cs="Times New Roman"/>
          <w:b/>
        </w:rPr>
      </w:pPr>
    </w:p>
    <w:p w14:paraId="7E69C23C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Wyznaczyliśmy Inspektora Ochrony Danych, z którym można się skontaktować w sprawach ochrony swoich danych osobowych i realizacji swoich praw pisząc na adres   e-mail: </w:t>
      </w:r>
      <w:hyperlink r:id="rId7" w:history="1">
        <w:r w:rsidRPr="004E3DFD">
          <w:rPr>
            <w:rFonts w:ascii="Calibri" w:eastAsia="Calibri" w:hAnsi="Calibri" w:cs="Times New Roman"/>
            <w:color w:val="0563C1"/>
            <w:u w:val="single"/>
          </w:rPr>
          <w:t>d.jakubowski@swsb.pl</w:t>
        </w:r>
      </w:hyperlink>
      <w:r w:rsidRPr="004E3DFD">
        <w:rPr>
          <w:rFonts w:ascii="Calibri" w:eastAsia="Calibri" w:hAnsi="Calibri" w:cs="Times New Roman"/>
        </w:rPr>
        <w:t xml:space="preserve">  telefon: 77 4034349 lub pisząc na adres naszej siedziby wskazany  w pkt 1.</w:t>
      </w:r>
    </w:p>
    <w:p w14:paraId="3A4D70CF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3. Cele i czas przetwarzania danych osobowych</w:t>
      </w:r>
    </w:p>
    <w:p w14:paraId="47ED7629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  <w:b/>
        </w:rPr>
      </w:pPr>
    </w:p>
    <w:p w14:paraId="7BDAEF3D" w14:textId="588E8C51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Administrator będzie przetwarzał Państwa dane osobowe na podstawie art. 6 ust 1 lit c RODO  w celu związanym z postępowaniem o udzielenie zamówienia publicznego pn. Dostawa </w:t>
      </w:r>
      <w:r w:rsidR="0018302D">
        <w:rPr>
          <w:rFonts w:ascii="Calibri" w:eastAsia="Calibri" w:hAnsi="Calibri" w:cs="Times New Roman"/>
        </w:rPr>
        <w:t xml:space="preserve">warzyw i owoców w okresie sezonowym </w:t>
      </w:r>
      <w:r w:rsidRPr="004E3DFD">
        <w:rPr>
          <w:rFonts w:ascii="Calibri" w:eastAsia="Calibri" w:hAnsi="Calibri" w:cs="Times New Roman"/>
        </w:rPr>
        <w:t>prowadzo</w:t>
      </w:r>
      <w:r w:rsidR="00736302">
        <w:rPr>
          <w:rFonts w:ascii="Calibri" w:eastAsia="Calibri" w:hAnsi="Calibri" w:cs="Times New Roman"/>
        </w:rPr>
        <w:t xml:space="preserve">nego w trybie podstawowym nr TP </w:t>
      </w:r>
      <w:r w:rsidR="007649DE">
        <w:rPr>
          <w:rFonts w:ascii="Calibri" w:eastAsia="Calibri" w:hAnsi="Calibri" w:cs="Times New Roman"/>
        </w:rPr>
        <w:t>1</w:t>
      </w:r>
      <w:r w:rsidR="00D974A8">
        <w:rPr>
          <w:rFonts w:ascii="Calibri" w:eastAsia="Calibri" w:hAnsi="Calibri" w:cs="Times New Roman"/>
        </w:rPr>
        <w:t>9</w:t>
      </w:r>
      <w:r w:rsidRPr="004E3DFD">
        <w:rPr>
          <w:rFonts w:ascii="Calibri" w:eastAsia="Calibri" w:hAnsi="Calibri" w:cs="Times New Roman"/>
        </w:rPr>
        <w:t>/202</w:t>
      </w:r>
      <w:r w:rsidR="007649DE">
        <w:rPr>
          <w:rFonts w:ascii="Calibri" w:eastAsia="Calibri" w:hAnsi="Calibri" w:cs="Times New Roman"/>
        </w:rPr>
        <w:t>4</w:t>
      </w:r>
      <w:r w:rsidRPr="004E3DFD">
        <w:rPr>
          <w:rFonts w:ascii="Calibri" w:eastAsia="Calibri" w:hAnsi="Calibri" w:cs="Times New Roman"/>
        </w:rPr>
        <w:t>.</w:t>
      </w:r>
    </w:p>
    <w:p w14:paraId="1918EA07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Państwa dane osobowe będą przechowywane zgodnie z art. 78 ustawy Prawo zamówień publicznych, przez okres 4 lat od dnia zakończenia postępowania o udzielenie zamówienia,</w:t>
      </w:r>
      <w:r w:rsidR="00595F8F">
        <w:rPr>
          <w:rFonts w:ascii="Calibri" w:eastAsia="Calibri" w:hAnsi="Calibri" w:cs="Times New Roman"/>
        </w:rPr>
        <w:t xml:space="preserve"> </w:t>
      </w:r>
      <w:r w:rsidRPr="004E3DFD">
        <w:rPr>
          <w:rFonts w:ascii="Calibri" w:eastAsia="Calibri" w:hAnsi="Calibri" w:cs="Times New Roman"/>
        </w:rPr>
        <w:t>a jeżeli czas trwania umowy przekracza 4 lata, okres przechowywania obejmuje cały czas trwania umowy.</w:t>
      </w:r>
    </w:p>
    <w:p w14:paraId="6BD6D38D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2B7EAD3A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Konsekwencje niepodania określonych danych wynika z ustawy Prawo zamówień publicznych.</w:t>
      </w:r>
    </w:p>
    <w:p w14:paraId="35C85E37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4. Ujawnienie danych osobowych</w:t>
      </w:r>
    </w:p>
    <w:p w14:paraId="62D33D25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>Administrator może ujawnić dane osobowe zgodnie z obowiązkiem lub uprawnieniami przysługującymi administratorowi wynikającymi z przepisów prawa.</w:t>
      </w:r>
    </w:p>
    <w:p w14:paraId="5CDD9420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  <w:color w:val="000000"/>
        </w:rPr>
      </w:pPr>
      <w:r w:rsidRPr="004E3DFD">
        <w:rPr>
          <w:rFonts w:ascii="Calibri" w:eastAsia="Calibri" w:hAnsi="Calibri" w:cs="Times New Roman"/>
          <w:b/>
          <w:color w:val="000000"/>
        </w:rPr>
        <w:t>5. Podstawy prawne przetwarzania danych osobowych</w:t>
      </w:r>
    </w:p>
    <w:p w14:paraId="3B8867BE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Podstawą prawną przetwarzania danych w związku z postępowaniem o udzielenie zamówienia publicznego jest:</w:t>
      </w:r>
    </w:p>
    <w:p w14:paraId="7B00AEE0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4E3DFD">
        <w:rPr>
          <w:rFonts w:ascii="Calibri" w:eastAsia="Calibri" w:hAnsi="Calibri" w:cs="Times New Roman"/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14:paraId="6441B2D2" w14:textId="77777777" w:rsidR="00FE381C" w:rsidRPr="004E3DFD" w:rsidRDefault="00FE381C" w:rsidP="00595F8F">
      <w:pPr>
        <w:spacing w:line="254" w:lineRule="auto"/>
        <w:ind w:left="284"/>
        <w:jc w:val="both"/>
        <w:rPr>
          <w:rFonts w:ascii="Calibri" w:eastAsia="Calibri" w:hAnsi="Calibri" w:cs="Times New Roman"/>
          <w:b/>
        </w:rPr>
      </w:pPr>
      <w:r w:rsidRPr="004E3DFD">
        <w:rPr>
          <w:rFonts w:ascii="Calibri" w:eastAsia="Calibri" w:hAnsi="Calibri" w:cs="Times New Roman"/>
          <w:b/>
        </w:rPr>
        <w:t>6. Odbiorcy danych</w:t>
      </w:r>
    </w:p>
    <w:p w14:paraId="47760E69" w14:textId="77777777" w:rsidR="00FE381C" w:rsidRPr="004E3DFD" w:rsidRDefault="00FE381C" w:rsidP="00595F8F">
      <w:pPr>
        <w:ind w:left="284"/>
        <w:contextualSpacing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Times New Roman"/>
        </w:rPr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 w:rsidRPr="004E3DFD">
        <w:rPr>
          <w:rFonts w:ascii="Calibri" w:eastAsia="Calibri" w:hAnsi="Calibri" w:cs="Times New Roman"/>
        </w:rPr>
        <w:t>Pzp</w:t>
      </w:r>
      <w:proofErr w:type="spellEnd"/>
      <w:r w:rsidRPr="004E3DFD">
        <w:rPr>
          <w:rFonts w:ascii="Calibri" w:eastAsia="Calibri" w:hAnsi="Calibri" w:cs="Times New Roman"/>
        </w:rPr>
        <w:t>”.</w:t>
      </w:r>
    </w:p>
    <w:p w14:paraId="1713B01C" w14:textId="77777777" w:rsidR="00FE381C" w:rsidRPr="004E3DFD" w:rsidRDefault="00FE381C" w:rsidP="00595F8F">
      <w:pPr>
        <w:spacing w:after="0" w:line="240" w:lineRule="auto"/>
        <w:ind w:left="284" w:firstLine="851"/>
        <w:jc w:val="both"/>
        <w:rPr>
          <w:rFonts w:ascii="Calibri" w:eastAsia="Times New Roman" w:hAnsi="Calibri" w:cs="Times New Roman"/>
        </w:rPr>
      </w:pPr>
    </w:p>
    <w:p w14:paraId="6957CD1B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</w:rPr>
        <w:t>8.  Prezes Urzędu Ochrony Danych Osobowych</w:t>
      </w:r>
    </w:p>
    <w:p w14:paraId="686461B8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6E05B2AC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lastRenderedPageBreak/>
        <w:t>Osoba, której dane dotyczą, ma prawo wnieść skargę do organu nadzoru, którym w Polsce  Jest Prezes Urzędu Ochrony Danych Osobowych z siedzibą w Warszawie, ul. Stawki 2, z którym można kontaktować się w następujący sposób:</w:t>
      </w:r>
    </w:p>
    <w:p w14:paraId="6BA460BA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1) listownie: ul. Stawki 2, 00-193 Warszawa;</w:t>
      </w:r>
    </w:p>
    <w:p w14:paraId="1C1F9D4F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 xml:space="preserve">2) przez elektroniczną skrzynkę podawczą dostępną na stronie: </w:t>
      </w:r>
      <w:hyperlink r:id="rId8" w:history="1">
        <w:r w:rsidRPr="004E3DFD">
          <w:rPr>
            <w:rFonts w:ascii="Calibri" w:eastAsia="Times New Roman" w:hAnsi="Calibri" w:cs="Times New Roman"/>
            <w:color w:val="0563C1"/>
            <w:u w:val="single"/>
          </w:rPr>
          <w:t>https://www.uodo.gov.pl</w:t>
        </w:r>
      </w:hyperlink>
      <w:r w:rsidRPr="004E3DFD">
        <w:rPr>
          <w:rFonts w:ascii="Calibri" w:eastAsia="Times New Roman" w:hAnsi="Calibri" w:cs="Times New Roman"/>
        </w:rPr>
        <w:t xml:space="preserve"> ;</w:t>
      </w:r>
    </w:p>
    <w:p w14:paraId="03E29C2C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</w:rPr>
        <w:t>3) telefonicznie: (22) 53103 00.</w:t>
      </w:r>
    </w:p>
    <w:p w14:paraId="278DE781" w14:textId="77777777" w:rsidR="00FE381C" w:rsidRPr="004E3DFD" w:rsidRDefault="00FE381C" w:rsidP="00595F8F">
      <w:pPr>
        <w:spacing w:after="0" w:line="240" w:lineRule="auto"/>
        <w:ind w:left="284" w:firstLine="426"/>
        <w:jc w:val="both"/>
        <w:rPr>
          <w:rFonts w:ascii="Calibri" w:eastAsia="Times New Roman" w:hAnsi="Calibri" w:cs="Times New Roman"/>
        </w:rPr>
      </w:pPr>
    </w:p>
    <w:p w14:paraId="09F6F717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  <w:r w:rsidRPr="004E3DFD">
        <w:rPr>
          <w:rFonts w:ascii="Calibri" w:eastAsia="Times New Roman" w:hAnsi="Calibri" w:cs="Times New Roman"/>
          <w:b/>
          <w:bCs/>
        </w:rPr>
        <w:t>9</w:t>
      </w:r>
      <w:r w:rsidR="008A3E64">
        <w:rPr>
          <w:rFonts w:ascii="Calibri" w:eastAsia="Times New Roman" w:hAnsi="Calibri" w:cs="Times New Roman"/>
          <w:b/>
          <w:bCs/>
        </w:rPr>
        <w:t xml:space="preserve">. </w:t>
      </w:r>
      <w:r w:rsidRPr="004E3DFD">
        <w:rPr>
          <w:rFonts w:ascii="Calibri" w:eastAsia="Times New Roman" w:hAnsi="Calibri" w:cs="Times New Roman"/>
          <w:b/>
        </w:rPr>
        <w:t>Akty prawne przywoływane w klauzuli</w:t>
      </w:r>
    </w:p>
    <w:p w14:paraId="6271DBCF" w14:textId="77777777" w:rsidR="00FE381C" w:rsidRPr="004E3DFD" w:rsidRDefault="00FE381C" w:rsidP="00595F8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</w:rPr>
      </w:pPr>
    </w:p>
    <w:p w14:paraId="450A85B7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4E3DFD">
        <w:rPr>
          <w:rFonts w:ascii="Calibri" w:eastAsia="Times New Roman" w:hAnsi="Calibri" w:cs="Times New Roman"/>
          <w:color w:val="000000"/>
        </w:rPr>
        <w:t>1.RODO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3FB89E70" w14:textId="77777777" w:rsidR="00FE381C" w:rsidRPr="004E3DFD" w:rsidRDefault="00FE381C" w:rsidP="00595F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</w:rPr>
      </w:pPr>
      <w:r w:rsidRPr="004E3DFD">
        <w:rPr>
          <w:rFonts w:ascii="Calibri" w:eastAsia="Times New Roman" w:hAnsi="Calibri" w:cs="Times New Roman"/>
          <w:color w:val="000000"/>
        </w:rPr>
        <w:t xml:space="preserve">Ustawa z dnia </w:t>
      </w:r>
      <w:r w:rsidRPr="004E3DFD">
        <w:rPr>
          <w:rFonts w:ascii="Calibri" w:eastAsia="Times New Roman" w:hAnsi="Calibri" w:cs="Times New Roman"/>
        </w:rPr>
        <w:t xml:space="preserve">11 września 2019 r. – Prawo zamówień publicznych </w:t>
      </w:r>
    </w:p>
    <w:p w14:paraId="28A30A2D" w14:textId="77777777" w:rsidR="00FE381C" w:rsidRPr="004E3DFD" w:rsidRDefault="00FE381C" w:rsidP="00595F8F">
      <w:pPr>
        <w:spacing w:after="0" w:line="240" w:lineRule="auto"/>
        <w:ind w:left="284" w:firstLine="414"/>
        <w:jc w:val="both"/>
        <w:rPr>
          <w:rFonts w:ascii="Calibri" w:eastAsia="Times New Roman" w:hAnsi="Calibri" w:cs="Times New Roman"/>
          <w:color w:val="FF0000"/>
        </w:rPr>
      </w:pPr>
    </w:p>
    <w:p w14:paraId="11CA31DF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14E80378" w14:textId="77777777" w:rsidR="00FE381C" w:rsidRPr="004E3DFD" w:rsidRDefault="00FE381C" w:rsidP="00595F8F">
      <w:pPr>
        <w:ind w:left="284"/>
        <w:jc w:val="both"/>
        <w:rPr>
          <w:rFonts w:ascii="Calibri" w:eastAsia="Calibri" w:hAnsi="Calibri" w:cs="Times New Roman"/>
        </w:rPr>
      </w:pPr>
    </w:p>
    <w:p w14:paraId="23D9C2B3" w14:textId="77777777" w:rsidR="00FE381C" w:rsidRDefault="00FE381C" w:rsidP="00595F8F">
      <w:pPr>
        <w:ind w:left="284"/>
      </w:pPr>
    </w:p>
    <w:p w14:paraId="740F1807" w14:textId="77777777" w:rsidR="00EC73BA" w:rsidRDefault="00EC73BA" w:rsidP="00595F8F">
      <w:pPr>
        <w:ind w:left="284"/>
      </w:pPr>
    </w:p>
    <w:sectPr w:rsidR="00EC73BA" w:rsidSect="0002359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6443C" w14:textId="77777777" w:rsidR="006B11DD" w:rsidRDefault="006B11DD">
      <w:pPr>
        <w:spacing w:after="0" w:line="240" w:lineRule="auto"/>
      </w:pPr>
      <w:r>
        <w:separator/>
      </w:r>
    </w:p>
  </w:endnote>
  <w:endnote w:type="continuationSeparator" w:id="0">
    <w:p w14:paraId="0199AB19" w14:textId="77777777" w:rsidR="006B11DD" w:rsidRDefault="006B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8081A" w14:textId="77777777" w:rsidR="006B11DD" w:rsidRDefault="006B11DD">
      <w:pPr>
        <w:spacing w:after="0" w:line="240" w:lineRule="auto"/>
      </w:pPr>
      <w:r>
        <w:separator/>
      </w:r>
    </w:p>
  </w:footnote>
  <w:footnote w:type="continuationSeparator" w:id="0">
    <w:p w14:paraId="4E2E3C57" w14:textId="77777777" w:rsidR="006B11DD" w:rsidRDefault="006B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28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1C"/>
    <w:rsid w:val="0002359D"/>
    <w:rsid w:val="00076625"/>
    <w:rsid w:val="000D4A1B"/>
    <w:rsid w:val="00156A2D"/>
    <w:rsid w:val="0018302D"/>
    <w:rsid w:val="00217D7B"/>
    <w:rsid w:val="002221EB"/>
    <w:rsid w:val="00272975"/>
    <w:rsid w:val="002D6953"/>
    <w:rsid w:val="00374A30"/>
    <w:rsid w:val="00394B9F"/>
    <w:rsid w:val="003A48C2"/>
    <w:rsid w:val="003F3181"/>
    <w:rsid w:val="00595F8F"/>
    <w:rsid w:val="005B14F6"/>
    <w:rsid w:val="005D21E6"/>
    <w:rsid w:val="006A39AA"/>
    <w:rsid w:val="006B11DD"/>
    <w:rsid w:val="006E5ABD"/>
    <w:rsid w:val="00736302"/>
    <w:rsid w:val="007649DE"/>
    <w:rsid w:val="008A3E64"/>
    <w:rsid w:val="00982E9C"/>
    <w:rsid w:val="00AD3279"/>
    <w:rsid w:val="00B34D6D"/>
    <w:rsid w:val="00BA6C63"/>
    <w:rsid w:val="00CE3A27"/>
    <w:rsid w:val="00D644BB"/>
    <w:rsid w:val="00D974A8"/>
    <w:rsid w:val="00DB155C"/>
    <w:rsid w:val="00E13727"/>
    <w:rsid w:val="00E37736"/>
    <w:rsid w:val="00EC73BA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2B1D"/>
  <w15:chartTrackingRefBased/>
  <w15:docId w15:val="{3AACCCEE-28B3-4C94-B76B-309F580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81C"/>
  </w:style>
  <w:style w:type="paragraph" w:styleId="Stopka">
    <w:name w:val="footer"/>
    <w:basedOn w:val="Normalny"/>
    <w:link w:val="StopkaZnak"/>
    <w:uiPriority w:val="99"/>
    <w:unhideWhenUsed/>
    <w:rsid w:val="0098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8</cp:revision>
  <cp:lastPrinted>2024-01-31T06:09:00Z</cp:lastPrinted>
  <dcterms:created xsi:type="dcterms:W3CDTF">2023-05-16T11:41:00Z</dcterms:created>
  <dcterms:modified xsi:type="dcterms:W3CDTF">2024-08-01T07:16:00Z</dcterms:modified>
</cp:coreProperties>
</file>