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40" w:rsidRDefault="00FC4740" w:rsidP="00FC4740"/>
    <w:p w:rsidR="00FC4740" w:rsidRDefault="00FC4740" w:rsidP="00FC4740">
      <w:r>
        <w:tab/>
      </w:r>
      <w:r>
        <w:tab/>
      </w:r>
      <w:r>
        <w:tab/>
      </w:r>
      <w:r>
        <w:tab/>
        <w:t>System rejestracji czasu pracy</w:t>
      </w:r>
    </w:p>
    <w:p w:rsidR="00FC4740" w:rsidRDefault="00FC4740" w:rsidP="00FC4740">
      <w:pPr>
        <w:jc w:val="center"/>
      </w:pPr>
      <w:r>
        <w:t>(wszystkie elementu systemu muszę być ze sobą kompatybilne)</w:t>
      </w:r>
    </w:p>
    <w:p w:rsidR="00FC4740" w:rsidRDefault="00FC4740" w:rsidP="00FC4740"/>
    <w:p w:rsidR="00FC4740" w:rsidRDefault="00FC4740" w:rsidP="00FC4740">
      <w:pPr>
        <w:pStyle w:val="Akapitzlist"/>
        <w:numPr>
          <w:ilvl w:val="0"/>
          <w:numId w:val="2"/>
        </w:numPr>
      </w:pPr>
      <w:r>
        <w:t>Czytnik rejestracji czasu pracy i kontroli dostępu (S-680) – 2 sztuki</w:t>
      </w:r>
    </w:p>
    <w:p w:rsidR="00FC4740" w:rsidRDefault="00FC4740" w:rsidP="00FC4740">
      <w:pPr>
        <w:pStyle w:val="Akapitzlist"/>
        <w:numPr>
          <w:ilvl w:val="0"/>
          <w:numId w:val="2"/>
        </w:numPr>
      </w:pPr>
      <w:r>
        <w:t>Brelok do czytnika (KADE)[A]</w:t>
      </w:r>
      <w:bookmarkStart w:id="0" w:name="_GoBack"/>
      <w:bookmarkEnd w:id="0"/>
      <w:r>
        <w:t xml:space="preserve"> – 300 sztuk</w:t>
      </w:r>
    </w:p>
    <w:p w:rsidR="00FC4740" w:rsidRDefault="00FC4740" w:rsidP="00FC4740">
      <w:pPr>
        <w:pStyle w:val="Akapitzlist"/>
        <w:numPr>
          <w:ilvl w:val="0"/>
          <w:numId w:val="2"/>
        </w:numPr>
      </w:pPr>
      <w:r>
        <w:t>Oprogramowanie „</w:t>
      </w:r>
      <w:proofErr w:type="spellStart"/>
      <w:r>
        <w:t>Punktualnik</w:t>
      </w:r>
      <w:proofErr w:type="spellEnd"/>
      <w:r>
        <w:t xml:space="preserve"> 2.0 RCP” – 3 licencje stanowiskowe</w:t>
      </w:r>
    </w:p>
    <w:p w:rsidR="00FC4740" w:rsidRDefault="00FC4740" w:rsidP="00FC4740">
      <w:pPr>
        <w:pStyle w:val="Akapitzlist"/>
        <w:numPr>
          <w:ilvl w:val="0"/>
          <w:numId w:val="2"/>
        </w:numPr>
      </w:pPr>
      <w:r>
        <w:t>Czytnik USB emulacja klawiatury (TIMACO) – 2 sztuki</w:t>
      </w:r>
    </w:p>
    <w:p w:rsidR="00FC4740" w:rsidRDefault="00FC4740" w:rsidP="00FC4740">
      <w:pPr>
        <w:pStyle w:val="Akapitzlist"/>
      </w:pPr>
    </w:p>
    <w:p w:rsidR="00FC4740" w:rsidRDefault="00FC4740" w:rsidP="00FC4740">
      <w:pPr>
        <w:pStyle w:val="Akapitzlist"/>
      </w:pPr>
    </w:p>
    <w:sectPr w:rsidR="00FC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4CB2"/>
    <w:multiLevelType w:val="hybridMultilevel"/>
    <w:tmpl w:val="255A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0108"/>
    <w:multiLevelType w:val="hybridMultilevel"/>
    <w:tmpl w:val="61FA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40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63D7"/>
  <w15:chartTrackingRefBased/>
  <w15:docId w15:val="{E1B979FF-67FE-49F3-B91C-2916A7F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1</cp:revision>
  <cp:lastPrinted>2020-10-23T06:15:00Z</cp:lastPrinted>
  <dcterms:created xsi:type="dcterms:W3CDTF">2020-10-23T06:12:00Z</dcterms:created>
  <dcterms:modified xsi:type="dcterms:W3CDTF">2020-10-23T06:18:00Z</dcterms:modified>
</cp:coreProperties>
</file>