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AC93F" w14:textId="77777777" w:rsidR="00926622" w:rsidRPr="00916CE4" w:rsidRDefault="00BD22A3" w:rsidP="00926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CE4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79E73679" w14:textId="77777777" w:rsidR="00926622" w:rsidRPr="00BD22A3" w:rsidRDefault="00BD22A3" w:rsidP="00BD22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Pr="00BD22A3">
        <w:rPr>
          <w:rFonts w:ascii="Times New Roman" w:hAnsi="Times New Roman" w:cs="Times New Roman"/>
          <w:b/>
        </w:rPr>
        <w:t>Odbiór i zagospodarowanie odpadów komunalnych powstałych w Górskim Ośrodku Szkoleniowym Akademii Wojsk Lądowych imienia generała Tadeusza Kościuszki zlokalizowanym w miejscowości Szklar</w:t>
      </w:r>
      <w:r>
        <w:rPr>
          <w:rFonts w:ascii="Times New Roman" w:hAnsi="Times New Roman" w:cs="Times New Roman"/>
          <w:b/>
        </w:rPr>
        <w:t>ska Poręba przy ul. Oficerska 4”</w:t>
      </w:r>
    </w:p>
    <w:p w14:paraId="3621AFD3" w14:textId="77777777" w:rsidR="00684AE4" w:rsidRPr="00267523" w:rsidRDefault="00684AE4" w:rsidP="002675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</w:t>
      </w:r>
      <w:r w:rsidRPr="00684AE4">
        <w:rPr>
          <w:rFonts w:ascii="Times New Roman" w:hAnsi="Times New Roman" w:cs="Times New Roman"/>
        </w:rPr>
        <w:t xml:space="preserve"> </w:t>
      </w:r>
      <w:r w:rsidRPr="00916CE4">
        <w:rPr>
          <w:rFonts w:ascii="Times New Roman" w:hAnsi="Times New Roman" w:cs="Times New Roman"/>
        </w:rPr>
        <w:t>jest odbiór</w:t>
      </w:r>
      <w:r>
        <w:rPr>
          <w:rFonts w:ascii="Times New Roman" w:hAnsi="Times New Roman" w:cs="Times New Roman"/>
        </w:rPr>
        <w:t>,</w:t>
      </w:r>
      <w:r w:rsidRPr="00916CE4">
        <w:rPr>
          <w:rFonts w:ascii="Times New Roman" w:hAnsi="Times New Roman" w:cs="Times New Roman"/>
        </w:rPr>
        <w:t xml:space="preserve"> transport </w:t>
      </w:r>
      <w:r>
        <w:rPr>
          <w:rFonts w:ascii="Times New Roman" w:hAnsi="Times New Roman" w:cs="Times New Roman"/>
        </w:rPr>
        <w:t xml:space="preserve">i zagospodarowanie </w:t>
      </w:r>
      <w:r w:rsidRPr="00916CE4">
        <w:rPr>
          <w:rFonts w:ascii="Times New Roman" w:hAnsi="Times New Roman" w:cs="Times New Roman"/>
        </w:rPr>
        <w:t xml:space="preserve">odpadów komunalnych segregowanych z obiektu Akademii Wojsk Lądowych – </w:t>
      </w:r>
      <w:r>
        <w:rPr>
          <w:rFonts w:ascii="Times New Roman" w:hAnsi="Times New Roman" w:cs="Times New Roman"/>
        </w:rPr>
        <w:t>Górski Ośrodek Szkoleniowy</w:t>
      </w:r>
      <w:r w:rsidR="00EB6209">
        <w:rPr>
          <w:rFonts w:ascii="Times New Roman" w:hAnsi="Times New Roman" w:cs="Times New Roman"/>
        </w:rPr>
        <w:t xml:space="preserve"> zlokalizowany </w:t>
      </w:r>
      <w:r w:rsidR="00EB6209" w:rsidRPr="00EB6209">
        <w:rPr>
          <w:rFonts w:ascii="Times New Roman" w:hAnsi="Times New Roman" w:cs="Times New Roman"/>
        </w:rPr>
        <w:t>w miejscowości Szklarska Poręba przy ul. Oficerska 4</w:t>
      </w:r>
      <w:r w:rsidR="00EB6209">
        <w:rPr>
          <w:rFonts w:ascii="Times New Roman" w:hAnsi="Times New Roman" w:cs="Times New Roman"/>
        </w:rPr>
        <w:t xml:space="preserve"> (zwanym dalej „GOS”)</w:t>
      </w:r>
      <w:r w:rsidRPr="00916CE4">
        <w:rPr>
          <w:rFonts w:ascii="Times New Roman" w:hAnsi="Times New Roman" w:cs="Times New Roman"/>
        </w:rPr>
        <w:t>.</w:t>
      </w:r>
    </w:p>
    <w:p w14:paraId="456312D6" w14:textId="77777777" w:rsidR="00684AE4" w:rsidRDefault="00684AE4" w:rsidP="00684A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4AE4">
        <w:rPr>
          <w:rFonts w:ascii="Times New Roman" w:hAnsi="Times New Roman" w:cs="Times New Roman"/>
        </w:rPr>
        <w:t>Zakres przedmiotu zamówienia obejmuje w całym okresie realizacji zamówienia</w:t>
      </w:r>
      <w:r>
        <w:rPr>
          <w:rFonts w:ascii="Times New Roman" w:hAnsi="Times New Roman" w:cs="Times New Roman"/>
        </w:rPr>
        <w:t xml:space="preserve"> </w:t>
      </w:r>
      <w:r w:rsidRPr="00684AE4">
        <w:rPr>
          <w:rFonts w:ascii="Times New Roman" w:hAnsi="Times New Roman" w:cs="Times New Roman"/>
        </w:rPr>
        <w:t>odbiór</w:t>
      </w:r>
      <w:r>
        <w:rPr>
          <w:rFonts w:ascii="Times New Roman" w:hAnsi="Times New Roman" w:cs="Times New Roman"/>
        </w:rPr>
        <w:t xml:space="preserve">, transport </w:t>
      </w:r>
      <w:r w:rsidRPr="00684AE4">
        <w:rPr>
          <w:rFonts w:ascii="Times New Roman" w:hAnsi="Times New Roman" w:cs="Times New Roman"/>
        </w:rPr>
        <w:t>i zagospodarowanie odpadów:</w:t>
      </w:r>
    </w:p>
    <w:p w14:paraId="04D665C6" w14:textId="77777777" w:rsidR="00684AE4" w:rsidRDefault="00684AE4" w:rsidP="00684AE4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Zmieszanych odpadów komunalnych</w:t>
      </w:r>
    </w:p>
    <w:p w14:paraId="300B2217" w14:textId="77777777" w:rsidR="00684AE4" w:rsidRDefault="00501640" w:rsidP="00684AE4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84AE4" w:rsidRPr="00684AE4">
        <w:rPr>
          <w:rFonts w:ascii="Times New Roman" w:hAnsi="Times New Roman" w:cs="Times New Roman"/>
        </w:rPr>
        <w:t>dpadów komunalnych zbieranych w sposób selektywny z podziałem na:</w:t>
      </w:r>
    </w:p>
    <w:p w14:paraId="362798EF" w14:textId="77777777" w:rsidR="00684AE4" w:rsidRDefault="00684AE4" w:rsidP="00684AE4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84AE4">
        <w:rPr>
          <w:rFonts w:ascii="Times New Roman" w:hAnsi="Times New Roman" w:cs="Times New Roman"/>
        </w:rPr>
        <w:t>metale i tworzywa sztuczne</w:t>
      </w:r>
    </w:p>
    <w:p w14:paraId="2822D4BA" w14:textId="77777777" w:rsidR="00684AE4" w:rsidRDefault="00684AE4" w:rsidP="00684AE4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papier</w:t>
      </w:r>
    </w:p>
    <w:p w14:paraId="5B47BD7C" w14:textId="77777777" w:rsidR="00684AE4" w:rsidRPr="00267523" w:rsidRDefault="00684AE4" w:rsidP="00684AE4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267523">
        <w:rPr>
          <w:rFonts w:ascii="Times New Roman" w:hAnsi="Times New Roman" w:cs="Times New Roman"/>
        </w:rPr>
        <w:t>szkło</w:t>
      </w:r>
    </w:p>
    <w:p w14:paraId="6A3D16AF" w14:textId="77777777" w:rsidR="00EB6209" w:rsidRPr="00267523" w:rsidRDefault="00EB6209" w:rsidP="005C597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67523">
        <w:rPr>
          <w:rFonts w:ascii="Times New Roman" w:hAnsi="Times New Roman" w:cs="Times New Roman"/>
        </w:rPr>
        <w:t>Zakres przedmiotu zamówienia obejmuje transport oraz zagospodarowanie odebranych odpadów komunalnych</w:t>
      </w:r>
      <w:r w:rsidR="00CB4DEA" w:rsidRPr="00267523">
        <w:rPr>
          <w:rFonts w:ascii="Times New Roman" w:hAnsi="Times New Roman" w:cs="Times New Roman"/>
        </w:rPr>
        <w:t>.</w:t>
      </w:r>
    </w:p>
    <w:p w14:paraId="449C3335" w14:textId="77777777" w:rsidR="007C3846" w:rsidRPr="007C3846" w:rsidRDefault="007C3846" w:rsidP="007C38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C3846">
        <w:rPr>
          <w:rFonts w:ascii="Times New Roman" w:hAnsi="Times New Roman" w:cs="Times New Roman"/>
        </w:rPr>
        <w:t>do ustawienia, w terminie do 3 dni od pierwszego dnia realizacji przedmiotu umowy, w miejscu wskazanym przez Zamawiającego pojemników z podziałem na poniższe frakcje:</w:t>
      </w:r>
    </w:p>
    <w:p w14:paraId="376546DB" w14:textId="77777777" w:rsidR="007C3846" w:rsidRPr="007C3846" w:rsidRDefault="007C3846" w:rsidP="007C384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C3846">
        <w:rPr>
          <w:rFonts w:ascii="Times New Roman" w:hAnsi="Times New Roman" w:cs="Times New Roman"/>
        </w:rPr>
        <w:t xml:space="preserve">papier – jedną sztukę o pojemności 240 l  </w:t>
      </w:r>
    </w:p>
    <w:p w14:paraId="435C07CA" w14:textId="77777777" w:rsidR="007C3846" w:rsidRPr="007C3846" w:rsidRDefault="007C3846" w:rsidP="007C384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C3846">
        <w:rPr>
          <w:rFonts w:ascii="Times New Roman" w:hAnsi="Times New Roman" w:cs="Times New Roman"/>
        </w:rPr>
        <w:t xml:space="preserve">szkło – jedną sztukę o pojemności 240 l  </w:t>
      </w:r>
    </w:p>
    <w:p w14:paraId="3CA3AE1E" w14:textId="77777777" w:rsidR="007C3846" w:rsidRPr="007C3846" w:rsidRDefault="007C3846" w:rsidP="007C384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C3846">
        <w:rPr>
          <w:rFonts w:ascii="Times New Roman" w:hAnsi="Times New Roman" w:cs="Times New Roman"/>
        </w:rPr>
        <w:t>metale i tworzywa sztuczne – dwie sztuki o pojemności 240 l</w:t>
      </w:r>
    </w:p>
    <w:p w14:paraId="6E5B97A7" w14:textId="77777777" w:rsidR="007C3846" w:rsidRPr="007C3846" w:rsidRDefault="007C3846" w:rsidP="007C384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C3846">
        <w:rPr>
          <w:rFonts w:ascii="Times New Roman" w:hAnsi="Times New Roman" w:cs="Times New Roman"/>
        </w:rPr>
        <w:t>odpady zmieszane – jedną sztukę o pojemności 1100 l</w:t>
      </w:r>
    </w:p>
    <w:p w14:paraId="4AD5CAF1" w14:textId="77777777" w:rsidR="00BC5AAC" w:rsidRDefault="00BC5AAC" w:rsidP="00BC5AA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Pojemniki musza spełniać następujące wymagania:</w:t>
      </w:r>
    </w:p>
    <w:p w14:paraId="06D76156" w14:textId="77777777" w:rsidR="007C3846" w:rsidRPr="007C3846" w:rsidRDefault="007C3846" w:rsidP="007C38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C3846">
        <w:rPr>
          <w:rFonts w:ascii="Times New Roman" w:hAnsi="Times New Roman" w:cs="Times New Roman"/>
        </w:rPr>
        <w:t>powinny być wykonane z trwałego materiału zapewniającego wytrzymałość mechaniczną oraz odporność na warunki atmosferyczne</w:t>
      </w:r>
    </w:p>
    <w:p w14:paraId="0FBDD54B" w14:textId="77777777" w:rsidR="007C3846" w:rsidRPr="007C3846" w:rsidRDefault="007C3846" w:rsidP="007C38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C3846">
        <w:rPr>
          <w:rFonts w:ascii="Times New Roman" w:hAnsi="Times New Roman" w:cs="Times New Roman"/>
        </w:rPr>
        <w:t xml:space="preserve">powinny być oznaczone informacją o rodzaju gromadzonych w nich odpadów oraz nazwą, adresem i numerem telefonu Wykonawcy </w:t>
      </w:r>
    </w:p>
    <w:p w14:paraId="00AC68CE" w14:textId="650244BC" w:rsidR="007C3846" w:rsidRDefault="007178AB" w:rsidP="007C38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pojemnik 1100 l na kółkach posiadać powinien</w:t>
      </w:r>
      <w:r w:rsidR="007C3846" w:rsidRPr="007C3846">
        <w:rPr>
          <w:rFonts w:ascii="Times New Roman" w:hAnsi="Times New Roman" w:cs="Times New Roman"/>
        </w:rPr>
        <w:t xml:space="preserve"> system jezdny wyposażony w 4 skrętne pełne gumowe kółka, z możliwością pełnego obrotu oraz pokrywę umożliwiającą zamknięcie</w:t>
      </w:r>
    </w:p>
    <w:p w14:paraId="5610C95B" w14:textId="29127A61" w:rsidR="007178AB" w:rsidRPr="007178AB" w:rsidRDefault="007178AB" w:rsidP="007178A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pojemnik 240 l na kółkach posiadać powinien</w:t>
      </w:r>
      <w:r w:rsidRPr="007C3846">
        <w:rPr>
          <w:rFonts w:ascii="Times New Roman" w:hAnsi="Times New Roman" w:cs="Times New Roman"/>
        </w:rPr>
        <w:t xml:space="preserve"> system jezdny wyposażony </w:t>
      </w:r>
      <w:r>
        <w:rPr>
          <w:rFonts w:ascii="Times New Roman" w:hAnsi="Times New Roman" w:cs="Times New Roman"/>
        </w:rPr>
        <w:t xml:space="preserve">na dwóch </w:t>
      </w:r>
      <w:r w:rsidRPr="007C38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pełnych gumowych </w:t>
      </w:r>
      <w:r w:rsidRPr="007C3846">
        <w:rPr>
          <w:rFonts w:ascii="Times New Roman" w:hAnsi="Times New Roman" w:cs="Times New Roman"/>
        </w:rPr>
        <w:t xml:space="preserve"> kółka</w:t>
      </w:r>
      <w:r>
        <w:rPr>
          <w:rFonts w:ascii="Times New Roman" w:hAnsi="Times New Roman" w:cs="Times New Roman"/>
        </w:rPr>
        <w:t>ch</w:t>
      </w:r>
      <w:r w:rsidRPr="007C3846">
        <w:rPr>
          <w:rFonts w:ascii="Times New Roman" w:hAnsi="Times New Roman" w:cs="Times New Roman"/>
        </w:rPr>
        <w:t>, z możliwością pełnego obrotu oraz pokrywę umożliwiającą zamknięcie</w:t>
      </w:r>
    </w:p>
    <w:p w14:paraId="713D500B" w14:textId="77777777" w:rsidR="007C3846" w:rsidRPr="007C3846" w:rsidRDefault="007C3846" w:rsidP="007C38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C3846">
        <w:rPr>
          <w:rFonts w:ascii="Times New Roman" w:hAnsi="Times New Roman" w:cs="Times New Roman"/>
        </w:rPr>
        <w:t>powinny być oznaczone w sposób umożliwiający identyfikację poszczególnych frakcji odpadów</w:t>
      </w:r>
    </w:p>
    <w:p w14:paraId="5834B274" w14:textId="77777777" w:rsidR="007C3846" w:rsidRPr="007C3846" w:rsidRDefault="007C3846" w:rsidP="007C38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C3846">
        <w:rPr>
          <w:rFonts w:ascii="Times New Roman" w:hAnsi="Times New Roman" w:cs="Times New Roman"/>
        </w:rPr>
        <w:t>myć i dezynfekować pojemniki przynajmniej dwa razy w roku kalendarzowym w okresie od 1 maja do 30 października,</w:t>
      </w:r>
    </w:p>
    <w:p w14:paraId="78AEE647" w14:textId="77777777" w:rsidR="007C3846" w:rsidRPr="007C3846" w:rsidRDefault="007C3846" w:rsidP="007C38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C3846">
        <w:rPr>
          <w:rFonts w:ascii="Times New Roman" w:hAnsi="Times New Roman" w:cs="Times New Roman"/>
        </w:rPr>
        <w:t>odbierać odpady komunalne niezależnie od warunków atmosferycznych,</w:t>
      </w:r>
    </w:p>
    <w:p w14:paraId="68C51F56" w14:textId="77777777" w:rsidR="007C3846" w:rsidRPr="007C3846" w:rsidRDefault="007C3846" w:rsidP="007C38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C3846">
        <w:rPr>
          <w:rFonts w:ascii="Times New Roman" w:hAnsi="Times New Roman" w:cs="Times New Roman"/>
        </w:rPr>
        <w:t>uporządkować teren zanieczyszczony odpadami i innymi zanieczyszczeniami wysypanymi z pojemników lub worków w trakcie realizacji usługi,</w:t>
      </w:r>
    </w:p>
    <w:p w14:paraId="6D5015A8" w14:textId="77777777" w:rsidR="007C3846" w:rsidRPr="007C3846" w:rsidRDefault="007C3846" w:rsidP="007C38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C3846">
        <w:rPr>
          <w:rFonts w:ascii="Times New Roman" w:hAnsi="Times New Roman" w:cs="Times New Roman"/>
        </w:rPr>
        <w:t>dysponowania środkami transportu, bazą magazynowo – transportową oraz potencjałem osobowym gwarantującym stałe, ciągłe i bezawaryjne świadczenie usług odbioru i zagospodarowania odpadów,</w:t>
      </w:r>
    </w:p>
    <w:p w14:paraId="345BD20E" w14:textId="77777777" w:rsidR="007C3846" w:rsidRPr="007C3846" w:rsidRDefault="007C3846" w:rsidP="007C38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C3846">
        <w:rPr>
          <w:rFonts w:ascii="Times New Roman" w:hAnsi="Times New Roman" w:cs="Times New Roman"/>
        </w:rPr>
        <w:t>zapoznania się z położeniem nieruchomości we własnym zakresie i na własny koszt,</w:t>
      </w:r>
    </w:p>
    <w:p w14:paraId="41963F06" w14:textId="77777777" w:rsidR="007C3846" w:rsidRPr="007C3846" w:rsidRDefault="007C3846" w:rsidP="007C38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C3846">
        <w:rPr>
          <w:rFonts w:ascii="Times New Roman" w:hAnsi="Times New Roman" w:cs="Times New Roman"/>
        </w:rPr>
        <w:t>odbierania odpadów w sposób niezakłócający ciszy nocnej,</w:t>
      </w:r>
    </w:p>
    <w:p w14:paraId="3BFC9E26" w14:textId="77777777" w:rsidR="007C3846" w:rsidRPr="007C3846" w:rsidRDefault="007C3846" w:rsidP="007C38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C3846">
        <w:rPr>
          <w:rFonts w:ascii="Times New Roman" w:hAnsi="Times New Roman" w:cs="Times New Roman"/>
        </w:rPr>
        <w:t>zabezpieczenia odpadów w trakcie transportu. w przypadku wysypywania odpadów wykonawca zobowiązany jest do niezwłocznego ich uprzątnięcia,</w:t>
      </w:r>
    </w:p>
    <w:p w14:paraId="2D6559E8" w14:textId="77777777" w:rsidR="004A3FE5" w:rsidRDefault="004A3FE5" w:rsidP="004A3FE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zobowiązany jest do cyklicznego odbioru odp</w:t>
      </w:r>
      <w:r w:rsidR="005C5977">
        <w:rPr>
          <w:rFonts w:ascii="Times New Roman" w:hAnsi="Times New Roman" w:cs="Times New Roman"/>
        </w:rPr>
        <w:t>adów wg harmonogramu zawartego w załączniku nr 1</w:t>
      </w:r>
    </w:p>
    <w:p w14:paraId="394739C5" w14:textId="77777777" w:rsidR="002F2C51" w:rsidRDefault="002F2C51" w:rsidP="005C597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F2C51">
        <w:rPr>
          <w:rFonts w:ascii="Times New Roman" w:hAnsi="Times New Roman" w:cs="Times New Roman"/>
        </w:rPr>
        <w:t xml:space="preserve">Wykonawcy nie przysługują roszczenia w stosunku do Zamawiającego w przypadku ewentualnych utrudnień </w:t>
      </w:r>
      <w:r>
        <w:rPr>
          <w:rFonts w:ascii="Times New Roman" w:hAnsi="Times New Roman" w:cs="Times New Roman"/>
        </w:rPr>
        <w:t>dojazdowych do obsługiwanej</w:t>
      </w:r>
      <w:r w:rsidRPr="002F2C51">
        <w:rPr>
          <w:rFonts w:ascii="Times New Roman" w:hAnsi="Times New Roman" w:cs="Times New Roman"/>
        </w:rPr>
        <w:t xml:space="preserve"> nieruchomości (np. remonty dróg). Utrudnienia w dojazdach do nieruchomości nie zwalniają Wykonawcy z obowiązku odbioru odpadów.</w:t>
      </w:r>
    </w:p>
    <w:p w14:paraId="7C800FAE" w14:textId="77777777" w:rsidR="002F2C51" w:rsidRDefault="001E7044" w:rsidP="005C597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zobowiązany do:</w:t>
      </w:r>
    </w:p>
    <w:p w14:paraId="57E69399" w14:textId="77777777" w:rsidR="001E7044" w:rsidRDefault="001E7044" w:rsidP="005C597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1E7044">
        <w:rPr>
          <w:rFonts w:ascii="Times New Roman" w:hAnsi="Times New Roman" w:cs="Times New Roman"/>
        </w:rPr>
        <w:t>dysponowania środkami transportu, bazą magazynowo</w:t>
      </w:r>
      <w:r>
        <w:rPr>
          <w:rFonts w:ascii="Times New Roman" w:hAnsi="Times New Roman" w:cs="Times New Roman"/>
        </w:rPr>
        <w:t xml:space="preserve"> – </w:t>
      </w:r>
      <w:r w:rsidRPr="001E7044">
        <w:rPr>
          <w:rFonts w:ascii="Times New Roman" w:hAnsi="Times New Roman" w:cs="Times New Roman"/>
        </w:rPr>
        <w:t>transportową oraz potencjałem osobowym gwarantującym stałe, ciągłe i bezawaryjne</w:t>
      </w:r>
      <w:r>
        <w:rPr>
          <w:rFonts w:ascii="Times New Roman" w:hAnsi="Times New Roman" w:cs="Times New Roman"/>
        </w:rPr>
        <w:t xml:space="preserve"> </w:t>
      </w:r>
      <w:r w:rsidRPr="001E7044">
        <w:rPr>
          <w:rFonts w:ascii="Times New Roman" w:hAnsi="Times New Roman" w:cs="Times New Roman"/>
        </w:rPr>
        <w:t>świadczenie usług odb</w:t>
      </w:r>
      <w:r>
        <w:rPr>
          <w:rFonts w:ascii="Times New Roman" w:hAnsi="Times New Roman" w:cs="Times New Roman"/>
        </w:rPr>
        <w:t>ioru i zagospodarowania odpadów</w:t>
      </w:r>
    </w:p>
    <w:p w14:paraId="43B94B7E" w14:textId="77777777" w:rsidR="001E7044" w:rsidRDefault="001E7044" w:rsidP="005C597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1E7044">
        <w:rPr>
          <w:rFonts w:ascii="Times New Roman" w:hAnsi="Times New Roman" w:cs="Times New Roman"/>
        </w:rPr>
        <w:t>zapoznania się z położeniem nieruchomości we własnym zakresie i na własny</w:t>
      </w:r>
      <w:r>
        <w:rPr>
          <w:rFonts w:ascii="Times New Roman" w:hAnsi="Times New Roman" w:cs="Times New Roman"/>
        </w:rPr>
        <w:t xml:space="preserve"> </w:t>
      </w:r>
      <w:r w:rsidRPr="001E7044">
        <w:rPr>
          <w:rFonts w:ascii="Times New Roman" w:hAnsi="Times New Roman" w:cs="Times New Roman"/>
        </w:rPr>
        <w:t>koszt</w:t>
      </w:r>
    </w:p>
    <w:p w14:paraId="27BD1262" w14:textId="77777777" w:rsidR="009759EA" w:rsidRDefault="009759EA" w:rsidP="009759E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 do:</w:t>
      </w:r>
    </w:p>
    <w:p w14:paraId="1B77140B" w14:textId="77777777" w:rsidR="009759EA" w:rsidRDefault="00342922" w:rsidP="009759EA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9759EA">
        <w:rPr>
          <w:rFonts w:ascii="Times New Roman" w:hAnsi="Times New Roman" w:cs="Times New Roman"/>
        </w:rPr>
        <w:t>zmiany lokalizacji pojemników na odpady po uprzednim po</w:t>
      </w:r>
      <w:r w:rsidR="003243DF">
        <w:rPr>
          <w:rFonts w:ascii="Times New Roman" w:hAnsi="Times New Roman" w:cs="Times New Roman"/>
        </w:rPr>
        <w:t>wiadomieniu Wykonawcy</w:t>
      </w:r>
    </w:p>
    <w:p w14:paraId="4248A6B0" w14:textId="77777777" w:rsidR="00342922" w:rsidRDefault="006772E2" w:rsidP="009759EA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zleceniu</w:t>
      </w:r>
      <w:r w:rsidR="00342922" w:rsidRPr="009759EA">
        <w:rPr>
          <w:rFonts w:ascii="Times New Roman" w:hAnsi="Times New Roman" w:cs="Times New Roman"/>
        </w:rPr>
        <w:t xml:space="preserve"> usługi odbioru i transportu odpadów komunalnych innemu podmiotowi na koszt Wykonawcy – w przypadku udokumentowanego nierzetelnego lub nieestetycznego wykonan</w:t>
      </w:r>
      <w:r w:rsidR="003243DF">
        <w:rPr>
          <w:rFonts w:ascii="Times New Roman" w:hAnsi="Times New Roman" w:cs="Times New Roman"/>
        </w:rPr>
        <w:t>ia tejże usługi przez Wykonawcę</w:t>
      </w:r>
    </w:p>
    <w:p w14:paraId="782F8CB8" w14:textId="77777777" w:rsidR="003243DF" w:rsidRPr="003243DF" w:rsidRDefault="003243DF" w:rsidP="003243DF">
      <w:pPr>
        <w:pStyle w:val="Akapitzlist"/>
        <w:numPr>
          <w:ilvl w:val="1"/>
          <w:numId w:val="5"/>
        </w:numPr>
        <w:rPr>
          <w:rFonts w:ascii="Times New Roman" w:hAnsi="Times New Roman" w:cs="Times New Roman"/>
        </w:rPr>
      </w:pPr>
      <w:r w:rsidRPr="003243DF">
        <w:rPr>
          <w:rFonts w:ascii="Times New Roman" w:hAnsi="Times New Roman" w:cs="Times New Roman"/>
        </w:rPr>
        <w:t xml:space="preserve">odstąpienia od umowy w całości lub w części, z zachowaniem 30- dniowego okresu wypowiedzenia, bez naliczania kar umownych, w przypadku wystąpienia istotnej zmiany okoliczności powodującej, że wykonanie zamówienia nie leży w interesie publicznym, czego nie można było przewidzieć w chwili zawarcia umowy. Wykonawca może żądać wyłącznie wynagrodzenia należnego </w:t>
      </w:r>
      <w:r>
        <w:rPr>
          <w:rFonts w:ascii="Times New Roman" w:hAnsi="Times New Roman" w:cs="Times New Roman"/>
        </w:rPr>
        <w:t>z tytułu wykonania części umowy</w:t>
      </w:r>
    </w:p>
    <w:p w14:paraId="5336666E" w14:textId="77777777" w:rsidR="00342922" w:rsidRPr="00916CE4" w:rsidRDefault="00721EEC" w:rsidP="00721EE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</w:t>
      </w:r>
      <w:r w:rsidR="007C3846">
        <w:rPr>
          <w:rFonts w:ascii="Times New Roman" w:hAnsi="Times New Roman" w:cs="Times New Roman"/>
        </w:rPr>
        <w:t>in realizacji usługi: 01.01.2021 – 31.12.2021</w:t>
      </w:r>
      <w:r>
        <w:rPr>
          <w:rFonts w:ascii="Times New Roman" w:hAnsi="Times New Roman" w:cs="Times New Roman"/>
        </w:rPr>
        <w:t xml:space="preserve"> r.</w:t>
      </w:r>
    </w:p>
    <w:sectPr w:rsidR="00342922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146"/>
    <w:multiLevelType w:val="hybridMultilevel"/>
    <w:tmpl w:val="E0CEF9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2384"/>
    <w:multiLevelType w:val="hybridMultilevel"/>
    <w:tmpl w:val="7EC23C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343A4"/>
    <w:multiLevelType w:val="hybridMultilevel"/>
    <w:tmpl w:val="83F4D0FE"/>
    <w:lvl w:ilvl="0" w:tplc="4A423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12333"/>
    <w:multiLevelType w:val="hybridMultilevel"/>
    <w:tmpl w:val="16983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265BE"/>
    <w:multiLevelType w:val="hybridMultilevel"/>
    <w:tmpl w:val="CE9819F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B16D2"/>
    <w:multiLevelType w:val="hybridMultilevel"/>
    <w:tmpl w:val="E716E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C5A93"/>
    <w:multiLevelType w:val="hybridMultilevel"/>
    <w:tmpl w:val="F384B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3A"/>
    <w:rsid w:val="00045C4A"/>
    <w:rsid w:val="00070B4D"/>
    <w:rsid w:val="001D2218"/>
    <w:rsid w:val="001E7044"/>
    <w:rsid w:val="00201BC9"/>
    <w:rsid w:val="00206C7B"/>
    <w:rsid w:val="002365D7"/>
    <w:rsid w:val="00267523"/>
    <w:rsid w:val="002F2C51"/>
    <w:rsid w:val="00304515"/>
    <w:rsid w:val="00314E83"/>
    <w:rsid w:val="003243DF"/>
    <w:rsid w:val="00342922"/>
    <w:rsid w:val="00375382"/>
    <w:rsid w:val="003E0BE6"/>
    <w:rsid w:val="004734B3"/>
    <w:rsid w:val="00492D66"/>
    <w:rsid w:val="004A3FE5"/>
    <w:rsid w:val="00501640"/>
    <w:rsid w:val="005125D3"/>
    <w:rsid w:val="005C5977"/>
    <w:rsid w:val="0065569B"/>
    <w:rsid w:val="006626FC"/>
    <w:rsid w:val="006772E2"/>
    <w:rsid w:val="00684AE4"/>
    <w:rsid w:val="007178AB"/>
    <w:rsid w:val="00721EEC"/>
    <w:rsid w:val="00731C22"/>
    <w:rsid w:val="007575C2"/>
    <w:rsid w:val="007C3846"/>
    <w:rsid w:val="007C73CC"/>
    <w:rsid w:val="00856FC7"/>
    <w:rsid w:val="00906CAA"/>
    <w:rsid w:val="00916CE4"/>
    <w:rsid w:val="00926622"/>
    <w:rsid w:val="009759EA"/>
    <w:rsid w:val="00A0512E"/>
    <w:rsid w:val="00A3004E"/>
    <w:rsid w:val="00A819C4"/>
    <w:rsid w:val="00AD2136"/>
    <w:rsid w:val="00B36BFE"/>
    <w:rsid w:val="00BA0F93"/>
    <w:rsid w:val="00BC5AAC"/>
    <w:rsid w:val="00BD22A3"/>
    <w:rsid w:val="00C4383A"/>
    <w:rsid w:val="00C6596C"/>
    <w:rsid w:val="00CB4DEA"/>
    <w:rsid w:val="00DC15D6"/>
    <w:rsid w:val="00EB6209"/>
    <w:rsid w:val="00F65B82"/>
    <w:rsid w:val="00F8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590C"/>
  <w15:docId w15:val="{5478F181-0693-449C-B8DC-C766F22C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5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9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6FC7"/>
    <w:pPr>
      <w:ind w:left="720"/>
      <w:contextualSpacing/>
    </w:pPr>
  </w:style>
  <w:style w:type="table" w:styleId="Tabela-Siatka">
    <w:name w:val="Table Grid"/>
    <w:basedOn w:val="Standardowy"/>
    <w:uiPriority w:val="59"/>
    <w:rsid w:val="004A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0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F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F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Gąsiewicz-Bobek Magdalena</dc:creator>
  <cp:lastModifiedBy>Mielnik Oliwia</cp:lastModifiedBy>
  <cp:revision>3</cp:revision>
  <cp:lastPrinted>2019-12-09T09:03:00Z</cp:lastPrinted>
  <dcterms:created xsi:type="dcterms:W3CDTF">2020-12-02T11:26:00Z</dcterms:created>
  <dcterms:modified xsi:type="dcterms:W3CDTF">2020-12-07T12:30:00Z</dcterms:modified>
</cp:coreProperties>
</file>