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3764BC" w:rsidRDefault="003764BC"/>
    <w:p w:rsidR="00943C97" w:rsidRPr="00943C97" w:rsidRDefault="0060182A" w:rsidP="00943C97">
      <w:pPr>
        <w:spacing w:before="120" w:line="360" w:lineRule="auto"/>
        <w:jc w:val="center"/>
        <w:rPr>
          <w:rFonts w:ascii="Arial" w:eastAsia="Times New Roman" w:hAnsi="Arial"/>
          <w:color w:val="0070C0"/>
          <w:kern w:val="0"/>
          <w:sz w:val="24"/>
          <w:lang w:eastAsia="ar-SA" w:bidi="ar-SA"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</w:t>
      </w:r>
      <w:r w:rsidR="00943C97" w:rsidRPr="00943C97">
        <w:rPr>
          <w:rFonts w:ascii="Arial" w:eastAsia="Times New Roman" w:hAnsi="Arial"/>
          <w:b/>
          <w:i/>
          <w:iCs/>
          <w:color w:val="auto"/>
          <w:kern w:val="0"/>
          <w:sz w:val="20"/>
          <w:szCs w:val="20"/>
          <w:u w:val="single"/>
          <w:lang w:eastAsia="pl-PL" w:bidi="ar-SA"/>
        </w:rPr>
        <w:t xml:space="preserve">UWZGLĘDNIAJĄCE PRZESŁANKI WYKLUCZENIA Z ART. 7 UST. 1 USTAWY </w:t>
      </w:r>
      <w:r w:rsidR="00943C97" w:rsidRPr="00943C97">
        <w:rPr>
          <w:rFonts w:ascii="Arial" w:eastAsia="Times New Roman" w:hAnsi="Arial"/>
          <w:b/>
          <w:i/>
          <w:iCs/>
          <w:caps/>
          <w:color w:val="auto"/>
          <w:kern w:val="0"/>
          <w:sz w:val="20"/>
          <w:szCs w:val="20"/>
          <w:u w:val="single"/>
          <w:lang w:eastAsia="pl-PL" w:bidi="ar-SA"/>
        </w:rPr>
        <w:t>o szczególnych rozwiązaniach w zakresie przeciwdziałania wspieraniu agresji na Ukrainę oraz służących ochronie bezpieczeństwa narodowego</w:t>
      </w:r>
    </w:p>
    <w:p w:rsidR="00C27FB4" w:rsidRDefault="0060182A" w:rsidP="001919AB">
      <w:pPr>
        <w:tabs>
          <w:tab w:val="left" w:pos="426"/>
        </w:tabs>
        <w:overflowPunct w:val="0"/>
        <w:autoSpaceDE w:val="0"/>
        <w:autoSpaceDN w:val="0"/>
        <w:adjustRightInd w:val="0"/>
        <w:spacing w:before="120" w:line="276" w:lineRule="auto"/>
        <w:jc w:val="center"/>
        <w:rPr>
          <w:rFonts w:ascii="Arial" w:hAnsi="Arial"/>
          <w:b/>
        </w:rPr>
      </w:pPr>
      <w:r w:rsidRPr="0065730F">
        <w:rPr>
          <w:rFonts w:ascii="Arial" w:hAnsi="Arial"/>
          <w:b/>
        </w:rPr>
        <w:t>w postępowaniu o udzielenie zamówienia publicznego</w:t>
      </w:r>
      <w:r w:rsidR="002968D5">
        <w:rPr>
          <w:rFonts w:ascii="Arial" w:hAnsi="Arial"/>
          <w:b/>
        </w:rPr>
        <w:t xml:space="preserve"> na: </w:t>
      </w:r>
    </w:p>
    <w:p w:rsidR="005A3FBD" w:rsidRDefault="005A3FBD" w:rsidP="005A3FBD">
      <w:pPr>
        <w:pStyle w:val="Tekstpodstawowy"/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</w:p>
    <w:p w:rsidR="005A3FBD" w:rsidRDefault="005A3FBD" w:rsidP="005A3FBD">
      <w:pPr>
        <w:pStyle w:val="Tekstpodstawowy"/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robót budowlanych dla zadania 11822 pn. </w:t>
      </w:r>
      <w:r>
        <w:rPr>
          <w:rFonts w:ascii="Arial" w:hAnsi="Arial" w:cs="Arial"/>
          <w:b/>
          <w:sz w:val="22"/>
          <w:szCs w:val="22"/>
        </w:rPr>
        <w:t xml:space="preserve">„Przebudowa i rozbudowa placu szkolenia - Ośrodka Szkolenia” </w:t>
      </w:r>
      <w:r>
        <w:rPr>
          <w:rFonts w:ascii="Arial" w:hAnsi="Arial" w:cs="Arial"/>
          <w:sz w:val="22"/>
          <w:szCs w:val="22"/>
        </w:rPr>
        <w:t xml:space="preserve">w Grudziądzu. </w:t>
      </w:r>
    </w:p>
    <w:p w:rsidR="005A3FBD" w:rsidRDefault="005A3FBD" w:rsidP="005A3FBD">
      <w:pPr>
        <w:pStyle w:val="Tekstpodstawowy"/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A3FBD" w:rsidRDefault="005A3FBD" w:rsidP="005A3FBD">
      <w:pPr>
        <w:pStyle w:val="Tekstpodstawowy"/>
        <w:spacing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Spr. nr WIB/TP1/3/R/10</w:t>
      </w:r>
    </w:p>
    <w:p w:rsidR="0060182A" w:rsidRDefault="0060182A"/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spełniam warunki udziału w postępowaniu określone przez Zamawiającego </w:t>
      </w:r>
      <w:r w:rsidR="00E14BE2">
        <w:rPr>
          <w:rFonts w:ascii="Arial" w:eastAsia="Calibri" w:hAnsi="Arial"/>
          <w:sz w:val="20"/>
          <w:szCs w:val="20"/>
        </w:rPr>
        <w:t xml:space="preserve">                  </w:t>
      </w:r>
      <w:r w:rsidRPr="001A7C00">
        <w:rPr>
          <w:rFonts w:ascii="Arial" w:eastAsia="Calibri" w:hAnsi="Arial"/>
          <w:sz w:val="20"/>
          <w:szCs w:val="20"/>
        </w:rPr>
        <w:t>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E14BE2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</w:t>
      </w:r>
      <w:r w:rsidR="00E14BE2">
        <w:rPr>
          <w:rFonts w:ascii="Arial" w:eastAsia="Times New Roman" w:hAnsi="Arial"/>
          <w:sz w:val="20"/>
          <w:szCs w:val="20"/>
          <w:lang w:eastAsia="pl-PL"/>
        </w:rPr>
        <w:t>.......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E14BE2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ab/>
        <w:t xml:space="preserve">                                                                              </w:t>
      </w:r>
      <w:r w:rsidR="003764BC" w:rsidRPr="001A7C00">
        <w:rPr>
          <w:rFonts w:ascii="Arial" w:eastAsia="Calibri" w:hAnsi="Arial"/>
          <w:sz w:val="20"/>
          <w:szCs w:val="20"/>
        </w:rPr>
        <w:t>…………</w:t>
      </w:r>
      <w:r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..………………………………………………………………………...………..……………..........</w:t>
      </w:r>
      <w:r w:rsidR="00E14BE2">
        <w:rPr>
          <w:rFonts w:ascii="Arial" w:eastAsia="Calibri" w:hAnsi="Arial"/>
          <w:sz w:val="20"/>
          <w:szCs w:val="20"/>
        </w:rPr>
        <w:t>...................</w:t>
      </w:r>
      <w:r w:rsidRPr="001A7C00">
        <w:rPr>
          <w:rFonts w:ascii="Arial" w:eastAsia="Calibri" w:hAnsi="Arial"/>
          <w:sz w:val="20"/>
          <w:szCs w:val="20"/>
        </w:rPr>
        <w:t xml:space="preserve">,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……………………………....................................................................................................................................………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………………………………..................…...........................................................................................................………</w:t>
      </w:r>
    </w:p>
    <w:p w:rsidR="003764BC" w:rsidRPr="001A7C00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3764BC" w:rsidRPr="001A7C00" w:rsidRDefault="003764BC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….....................……………………</w:t>
      </w:r>
    </w:p>
    <w:p w:rsidR="003764BC" w:rsidRPr="001A7C00" w:rsidRDefault="00E14BE2" w:rsidP="00E14BE2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E14BE2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E14BE2" w:rsidRDefault="00E14BE2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E14BE2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="00E14BE2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</w:t>
      </w:r>
      <w:r w:rsidR="00E14BE2"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EC749D" w:rsidP="00EC749D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EA" w:rsidRDefault="007472EA" w:rsidP="00943C97">
      <w:r>
        <w:separator/>
      </w:r>
    </w:p>
  </w:endnote>
  <w:endnote w:type="continuationSeparator" w:id="0">
    <w:p w:rsidR="007472EA" w:rsidRDefault="007472EA" w:rsidP="00943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EA" w:rsidRDefault="007472EA" w:rsidP="00943C97">
      <w:r>
        <w:separator/>
      </w:r>
    </w:p>
  </w:footnote>
  <w:footnote w:type="continuationSeparator" w:id="0">
    <w:p w:rsidR="007472EA" w:rsidRDefault="007472EA" w:rsidP="00943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011B6C"/>
    <w:rsid w:val="000675B8"/>
    <w:rsid w:val="00101751"/>
    <w:rsid w:val="00183E4B"/>
    <w:rsid w:val="001919AB"/>
    <w:rsid w:val="002968D5"/>
    <w:rsid w:val="003111DE"/>
    <w:rsid w:val="003764BC"/>
    <w:rsid w:val="00436CD4"/>
    <w:rsid w:val="005A3FBD"/>
    <w:rsid w:val="0060182A"/>
    <w:rsid w:val="00664210"/>
    <w:rsid w:val="007472EA"/>
    <w:rsid w:val="00877875"/>
    <w:rsid w:val="00925BC8"/>
    <w:rsid w:val="00930F2E"/>
    <w:rsid w:val="00943C97"/>
    <w:rsid w:val="00AF060B"/>
    <w:rsid w:val="00B734A0"/>
    <w:rsid w:val="00C27FB4"/>
    <w:rsid w:val="00CF1AC9"/>
    <w:rsid w:val="00E14BE2"/>
    <w:rsid w:val="00E4047B"/>
    <w:rsid w:val="00E74394"/>
    <w:rsid w:val="00EC749D"/>
    <w:rsid w:val="00F2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075D0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E14BE2"/>
    <w:pPr>
      <w:suppressAutoHyphens w:val="0"/>
      <w:ind w:right="51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E14B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3C9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43C9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43C9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943C97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BD425E-4D2E-4C96-965A-49551A6781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Dane Ukryte</cp:lastModifiedBy>
  <cp:revision>25</cp:revision>
  <dcterms:created xsi:type="dcterms:W3CDTF">2021-02-25T11:27:00Z</dcterms:created>
  <dcterms:modified xsi:type="dcterms:W3CDTF">2024-10-10T09:11:00Z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3b00a9ac-5942-4c2b-a538-79282450439b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