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8AE6" w14:textId="77777777" w:rsidR="00A40D70" w:rsidRDefault="00A40D70" w:rsidP="00A81805">
      <w:pPr>
        <w:widowControl w:val="0"/>
        <w:suppressAutoHyphens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51AE6B00" w14:textId="77777777"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2B4BC9D9" w14:textId="77777777" w:rsidR="00A40D70" w:rsidRDefault="00A40D70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58B646C" w14:textId="77777777" w:rsidR="00706CDD" w:rsidRDefault="00706CDD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14:paraId="1F984DDE" w14:textId="77777777" w:rsidR="0025467A" w:rsidRPr="00872520" w:rsidRDefault="00172345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 w14:anchorId="5AA3E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730202477" r:id="rId7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0EFEDD4" w14:textId="77777777"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7F83AFFC" w14:textId="77777777"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7A034BCE" w14:textId="77777777"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6B802860" w14:textId="77777777" w:rsidR="0025467A" w:rsidRDefault="00172345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2E99E589" w14:textId="77777777" w:rsidR="0025467A" w:rsidRPr="00872520" w:rsidRDefault="0025467A" w:rsidP="0025467A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14:paraId="61077995" w14:textId="00CB3026" w:rsidR="0025467A" w:rsidRPr="003D0747" w:rsidRDefault="0025467A" w:rsidP="0025467A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72305C">
        <w:rPr>
          <w:rFonts w:ascii="Book Antiqua" w:hAnsi="Book Antiqua" w:cs="Book Antiqua"/>
          <w:sz w:val="20"/>
          <w:szCs w:val="20"/>
        </w:rPr>
        <w:t>17</w:t>
      </w:r>
      <w:r w:rsidR="00A81805" w:rsidRPr="00DD56FD">
        <w:rPr>
          <w:rFonts w:ascii="Book Antiqua" w:hAnsi="Book Antiqua" w:cs="Book Antiqua"/>
          <w:sz w:val="20"/>
          <w:szCs w:val="20"/>
        </w:rPr>
        <w:t>.</w:t>
      </w:r>
      <w:r w:rsidR="0072305C">
        <w:rPr>
          <w:rFonts w:ascii="Book Antiqua" w:hAnsi="Book Antiqua" w:cs="Book Antiqua"/>
          <w:sz w:val="20"/>
          <w:szCs w:val="20"/>
        </w:rPr>
        <w:t>11</w:t>
      </w:r>
      <w:r w:rsidR="000A52CE" w:rsidRPr="00DD56FD">
        <w:rPr>
          <w:rFonts w:ascii="Book Antiqua" w:hAnsi="Book Antiqua" w:cs="Book Antiqua"/>
          <w:sz w:val="20"/>
          <w:szCs w:val="20"/>
        </w:rPr>
        <w:t>.2022</w:t>
      </w:r>
      <w:r w:rsidRPr="00DD56FD">
        <w:rPr>
          <w:rFonts w:ascii="Book Antiqua" w:hAnsi="Book Antiqua" w:cs="Book Antiqua"/>
          <w:sz w:val="20"/>
          <w:szCs w:val="20"/>
        </w:rPr>
        <w:t xml:space="preserve"> r.</w:t>
      </w:r>
    </w:p>
    <w:p w14:paraId="76D02789" w14:textId="7F181AD1" w:rsidR="00DA6C87" w:rsidRDefault="00A81805" w:rsidP="0025467A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>
        <w:rPr>
          <w:rFonts w:ascii="Book Antiqua" w:hAnsi="Book Antiqua"/>
          <w:b/>
          <w:bCs/>
          <w:sz w:val="20"/>
          <w:szCs w:val="20"/>
          <w:lang w:eastAsia="ar-SA"/>
        </w:rPr>
        <w:t>UKW/DZP-282-ZO-B-</w:t>
      </w:r>
      <w:r w:rsidR="0072305C">
        <w:rPr>
          <w:rFonts w:ascii="Book Antiqua" w:hAnsi="Book Antiqua"/>
          <w:b/>
          <w:bCs/>
          <w:sz w:val="20"/>
          <w:szCs w:val="20"/>
          <w:lang w:eastAsia="ar-SA"/>
        </w:rPr>
        <w:t>23</w:t>
      </w:r>
      <w:r w:rsidR="007324AE">
        <w:rPr>
          <w:rFonts w:ascii="Book Antiqua" w:hAnsi="Book Antiqua"/>
          <w:b/>
          <w:bCs/>
          <w:sz w:val="20"/>
          <w:szCs w:val="20"/>
          <w:lang w:eastAsia="ar-SA"/>
        </w:rPr>
        <w:t>/</w:t>
      </w:r>
      <w:r w:rsidR="000A52CE">
        <w:rPr>
          <w:rFonts w:ascii="Book Antiqua" w:hAnsi="Book Antiqua"/>
          <w:b/>
          <w:bCs/>
          <w:sz w:val="20"/>
          <w:szCs w:val="20"/>
          <w:lang w:eastAsia="ar-SA"/>
        </w:rPr>
        <w:t>2022</w:t>
      </w:r>
    </w:p>
    <w:p w14:paraId="2A89ADE1" w14:textId="77777777" w:rsidR="00775BBB" w:rsidRDefault="00775BBB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7EE054FF" w14:textId="77777777" w:rsidR="004F62D7" w:rsidRPr="002A361A" w:rsidRDefault="004F62D7" w:rsidP="0025467A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14:paraId="7F29A6AE" w14:textId="183E64B5" w:rsidR="00A40D70" w:rsidRDefault="0025467A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  <w:r w:rsidR="007F78B2">
        <w:rPr>
          <w:rFonts w:ascii="Book Antiqua" w:hAnsi="Book Antiqua"/>
          <w:b/>
          <w:sz w:val="20"/>
          <w:szCs w:val="20"/>
        </w:rPr>
        <w:t xml:space="preserve"> dla  części</w:t>
      </w:r>
      <w:r w:rsidR="00A81805">
        <w:rPr>
          <w:rFonts w:ascii="Book Antiqua" w:hAnsi="Book Antiqua"/>
          <w:b/>
          <w:sz w:val="20"/>
          <w:szCs w:val="20"/>
        </w:rPr>
        <w:t xml:space="preserve">: </w:t>
      </w:r>
      <w:r w:rsidR="0072305C">
        <w:rPr>
          <w:rFonts w:ascii="Book Antiqua" w:hAnsi="Book Antiqua"/>
          <w:b/>
          <w:sz w:val="20"/>
          <w:szCs w:val="20"/>
        </w:rPr>
        <w:t>3, 4 i 6</w:t>
      </w:r>
      <w:r w:rsidR="008308E3">
        <w:rPr>
          <w:rFonts w:ascii="Book Antiqua" w:hAnsi="Book Antiqua"/>
          <w:b/>
          <w:sz w:val="20"/>
          <w:szCs w:val="20"/>
        </w:rPr>
        <w:t xml:space="preserve"> </w:t>
      </w:r>
      <w:r w:rsidR="00A81805">
        <w:rPr>
          <w:rFonts w:ascii="Book Antiqua" w:hAnsi="Book Antiqua"/>
          <w:b/>
          <w:sz w:val="20"/>
          <w:szCs w:val="20"/>
        </w:rPr>
        <w:t xml:space="preserve">oraz o UNIEWAŻNIENIU POSTĘPOWANIA w częściach: </w:t>
      </w:r>
      <w:r w:rsidR="0072305C">
        <w:rPr>
          <w:rFonts w:ascii="Book Antiqua" w:hAnsi="Book Antiqua"/>
          <w:b/>
          <w:sz w:val="20"/>
          <w:szCs w:val="20"/>
        </w:rPr>
        <w:t>1, 2 i 5</w:t>
      </w:r>
    </w:p>
    <w:p w14:paraId="7BEC5EB6" w14:textId="77777777" w:rsidR="0025467A" w:rsidRPr="002A361A" w:rsidRDefault="00A40D70" w:rsidP="00A81805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 </w:t>
      </w:r>
      <w:r w:rsidR="0025467A" w:rsidRPr="002A361A">
        <w:rPr>
          <w:rFonts w:ascii="Book Antiqua" w:hAnsi="Book Antiqua"/>
          <w:b/>
          <w:sz w:val="20"/>
          <w:szCs w:val="20"/>
        </w:rPr>
        <w:t>TRYBIE Zapytania Ofertowego</w:t>
      </w:r>
    </w:p>
    <w:p w14:paraId="35FA75E9" w14:textId="77777777" w:rsidR="0025467A" w:rsidRPr="002A361A" w:rsidRDefault="0025467A" w:rsidP="0025467A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14:paraId="648A46FB" w14:textId="4868960C" w:rsidR="002F0CAF" w:rsidRPr="00A81805" w:rsidRDefault="007324AE" w:rsidP="002F0CAF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  <w:r w:rsidRPr="007324AE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7324AE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="00C47D98">
        <w:rPr>
          <w:rFonts w:ascii="Book Antiqua" w:hAnsi="Book Antiqua" w:cs="Book Antiqua"/>
          <w:b/>
          <w:bCs/>
          <w:sz w:val="20"/>
          <w:szCs w:val="20"/>
        </w:rPr>
        <w:t>n</w:t>
      </w:r>
      <w:r w:rsidRPr="007324AE">
        <w:rPr>
          <w:rFonts w:ascii="Book Antiqua" w:hAnsi="Book Antiqua" w:cs="Book Antiqua"/>
          <w:b/>
          <w:bCs/>
          <w:sz w:val="20"/>
          <w:szCs w:val="20"/>
        </w:rPr>
        <w:t xml:space="preserve">r </w:t>
      </w:r>
      <w:r w:rsidR="00A81805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UKW/DZP-282-ZO-B-</w:t>
      </w:r>
      <w:r w:rsidR="0072305C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23</w:t>
      </w:r>
      <w:r w:rsidR="00FB627B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>/2022</w:t>
      </w:r>
      <w:r w:rsidRPr="007324AE">
        <w:rPr>
          <w:rFonts w:ascii="Book Antiqua" w:eastAsia="Calibri" w:hAnsi="Book Antiqua"/>
          <w:b/>
          <w:color w:val="000000" w:themeColor="text1"/>
          <w:sz w:val="20"/>
          <w:szCs w:val="20"/>
          <w:lang w:eastAsia="en-US"/>
        </w:rPr>
        <w:t xml:space="preserve"> </w:t>
      </w:r>
      <w:r w:rsidRPr="007324AE">
        <w:rPr>
          <w:rFonts w:ascii="Book Antiqua" w:hAnsi="Book Antiqua" w:cs="Book Antiqua"/>
          <w:sz w:val="20"/>
          <w:szCs w:val="20"/>
        </w:rPr>
        <w:t>pn.</w:t>
      </w:r>
      <w:r w:rsidRPr="007324AE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A81805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72305C" w:rsidRPr="0072305C">
        <w:rPr>
          <w:rFonts w:ascii="Book Antiqua" w:hAnsi="Book Antiqua"/>
          <w:iCs/>
          <w:sz w:val="20"/>
          <w:szCs w:val="20"/>
        </w:rPr>
        <w:t>Dostawa sprzętu laboratoryjnego i pomiarowego na potrzeby UKW</w:t>
      </w:r>
      <w:r w:rsidRPr="00A81805">
        <w:rPr>
          <w:rFonts w:ascii="Book Antiqua" w:hAnsi="Book Antiqua"/>
          <w:b/>
          <w:sz w:val="20"/>
          <w:szCs w:val="20"/>
        </w:rPr>
        <w:t>”</w:t>
      </w:r>
      <w:r w:rsidR="007F78B2">
        <w:rPr>
          <w:rFonts w:ascii="Book Antiqua" w:hAnsi="Book Antiqua" w:cs="Book Antiqua"/>
          <w:sz w:val="20"/>
          <w:szCs w:val="20"/>
        </w:rPr>
        <w:t xml:space="preserve"> zostały wybrane następujące oferty:</w:t>
      </w:r>
    </w:p>
    <w:p w14:paraId="27D1F522" w14:textId="1711A843" w:rsidR="002A2D5F" w:rsidRPr="002A2D5F" w:rsidRDefault="0072305C" w:rsidP="002A2D5F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3</w:t>
      </w:r>
      <w:r w:rsidR="002A2D5F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14:paraId="3CB5ED0C" w14:textId="528F5B82" w:rsidR="002F0CAF" w:rsidRDefault="002F0CAF" w:rsidP="002F0CAF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72305C">
        <w:rPr>
          <w:rFonts w:ascii="Book Antiqua" w:hAnsi="Book Antiqua" w:cs="Book Antiqua"/>
          <w:sz w:val="20"/>
          <w:szCs w:val="20"/>
        </w:rPr>
        <w:t>3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2A53BB14" w14:textId="2B3CDA3E" w:rsidR="002F0CAF" w:rsidRPr="007C29AF" w:rsidRDefault="002F0CAF" w:rsidP="002F0C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</w:t>
      </w:r>
      <w:r w:rsidR="007C29AF">
        <w:rPr>
          <w:rFonts w:ascii="Book Antiqua" w:hAnsi="Book Antiqua" w:cs="Book Antiqua"/>
          <w:sz w:val="20"/>
          <w:szCs w:val="20"/>
        </w:rPr>
        <w:t xml:space="preserve">Wykonawca: </w:t>
      </w:r>
      <w:r w:rsidR="0072305C">
        <w:rPr>
          <w:rFonts w:ascii="Book Antiqua" w:hAnsi="Book Antiqua" w:cs="Book Antiqua"/>
          <w:b/>
          <w:sz w:val="20"/>
          <w:szCs w:val="20"/>
        </w:rPr>
        <w:t>Biogenet</w:t>
      </w:r>
      <w:r w:rsidR="008308E3">
        <w:rPr>
          <w:rFonts w:ascii="Book Antiqua" w:hAnsi="Book Antiqua" w:cs="Book Antiqua"/>
          <w:b/>
          <w:sz w:val="20"/>
          <w:szCs w:val="20"/>
        </w:rPr>
        <w:t xml:space="preserve"> </w:t>
      </w:r>
      <w:r w:rsidR="007C29AF" w:rsidRPr="007C29AF">
        <w:rPr>
          <w:rFonts w:ascii="Book Antiqua" w:hAnsi="Book Antiqua" w:cs="Book Antiqua"/>
          <w:b/>
          <w:sz w:val="20"/>
          <w:szCs w:val="20"/>
        </w:rPr>
        <w:t>Sp. z o. o.</w:t>
      </w:r>
    </w:p>
    <w:p w14:paraId="693CC04F" w14:textId="4EFE0A71" w:rsidR="007C29AF" w:rsidRPr="00F3778D" w:rsidRDefault="002F0CAF" w:rsidP="007C29AF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 w:rsidR="002A2D5F">
        <w:rPr>
          <w:rFonts w:ascii="Book Antiqua" w:hAnsi="Book Antiqua" w:cs="Book Antiqua"/>
          <w:b/>
          <w:sz w:val="20"/>
          <w:szCs w:val="20"/>
        </w:rPr>
        <w:t xml:space="preserve"> </w:t>
      </w:r>
      <w:r w:rsidR="007C29AF">
        <w:rPr>
          <w:rFonts w:ascii="Book Antiqua" w:hAnsi="Book Antiqua" w:cs="Book Antiqua"/>
          <w:b/>
          <w:sz w:val="20"/>
          <w:szCs w:val="20"/>
        </w:rPr>
        <w:t xml:space="preserve">ul. </w:t>
      </w:r>
      <w:r w:rsidR="008308E3">
        <w:rPr>
          <w:rFonts w:ascii="Book Antiqua" w:hAnsi="Book Antiqua" w:cs="Book Antiqua"/>
          <w:b/>
          <w:sz w:val="20"/>
          <w:szCs w:val="20"/>
        </w:rPr>
        <w:t>P</w:t>
      </w:r>
      <w:r w:rsidR="0072305C">
        <w:rPr>
          <w:rFonts w:ascii="Book Antiqua" w:hAnsi="Book Antiqua" w:cs="Book Antiqua"/>
          <w:b/>
          <w:sz w:val="20"/>
          <w:szCs w:val="20"/>
        </w:rPr>
        <w:t>arkingowa 1</w:t>
      </w:r>
      <w:r w:rsidR="008308E3">
        <w:rPr>
          <w:rFonts w:ascii="Book Antiqua" w:hAnsi="Book Antiqua" w:cs="Book Antiqua"/>
          <w:b/>
          <w:sz w:val="20"/>
          <w:szCs w:val="20"/>
        </w:rPr>
        <w:t>, 0</w:t>
      </w:r>
      <w:r w:rsidR="0072305C">
        <w:rPr>
          <w:rFonts w:ascii="Book Antiqua" w:hAnsi="Book Antiqua" w:cs="Book Antiqua"/>
          <w:b/>
          <w:sz w:val="20"/>
          <w:szCs w:val="20"/>
        </w:rPr>
        <w:t>5-420 Józefów</w:t>
      </w:r>
    </w:p>
    <w:p w14:paraId="5AAA92EE" w14:textId="1793368B" w:rsidR="000D2419" w:rsidRDefault="002F0CAF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72305C">
        <w:rPr>
          <w:rFonts w:ascii="Book Antiqua" w:hAnsi="Book Antiqua" w:cs="Book Antiqua"/>
          <w:b/>
          <w:sz w:val="20"/>
          <w:szCs w:val="20"/>
          <w:u w:val="single"/>
        </w:rPr>
        <w:t xml:space="preserve">6 150 </w:t>
      </w:r>
      <w:r w:rsidR="00AD78F2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</w:p>
    <w:p w14:paraId="5A0B89A1" w14:textId="77777777" w:rsidR="0072305C" w:rsidRPr="001F36E9" w:rsidRDefault="0072305C" w:rsidP="007230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14:paraId="07ABD968" w14:textId="77777777" w:rsidR="0072305C" w:rsidRDefault="0072305C" w:rsidP="0072305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6BE8B8EF" w14:textId="084C67E9" w:rsidR="0072305C" w:rsidRDefault="0072305C" w:rsidP="00CC5D9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– </w:t>
      </w:r>
      <w:r>
        <w:rPr>
          <w:rFonts w:ascii="Book Antiqua" w:hAnsi="Book Antiqua" w:cs="Book Antiqua"/>
          <w:sz w:val="20"/>
          <w:szCs w:val="20"/>
        </w:rPr>
        <w:t>42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14:paraId="763AFB1B" w14:textId="1B9C3FBD" w:rsidR="00172345" w:rsidRDefault="00172345" w:rsidP="001723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14:paraId="38A79FBF" w14:textId="77777777" w:rsidR="00CC5D99" w:rsidRPr="004F62D7" w:rsidRDefault="00CC5D99" w:rsidP="00CC5D9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14:paraId="5CD39471" w14:textId="77777777" w:rsidR="0027589A" w:rsidRDefault="0025467A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3BF2A70A" w14:textId="6844A7EE" w:rsidR="001E1970" w:rsidRPr="001E1970" w:rsidRDefault="0025467A" w:rsidP="001E1970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Oferta nr </w:t>
      </w:r>
      <w:r w:rsidR="00CC5D99">
        <w:rPr>
          <w:rFonts w:ascii="Book Antiqua" w:hAnsi="Book Antiqua" w:cs="Book Antiqua"/>
          <w:sz w:val="20"/>
          <w:szCs w:val="20"/>
        </w:rPr>
        <w:t>4</w:t>
      </w:r>
      <w:r w:rsidR="002306FA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="00CC5D99">
        <w:rPr>
          <w:rFonts w:ascii="Book Antiqua" w:hAnsi="Book Antiqua" w:cs="Book Antiqua"/>
          <w:b/>
          <w:sz w:val="20"/>
          <w:szCs w:val="20"/>
        </w:rPr>
        <w:t xml:space="preserve">Biogenet </w:t>
      </w:r>
      <w:r w:rsidR="00CC5D99" w:rsidRPr="007C29AF">
        <w:rPr>
          <w:rFonts w:ascii="Book Antiqua" w:hAnsi="Book Antiqua" w:cs="Book Antiqua"/>
          <w:b/>
          <w:sz w:val="20"/>
          <w:szCs w:val="20"/>
        </w:rPr>
        <w:t>Sp. z o. o.</w:t>
      </w:r>
      <w:r w:rsidR="00CC5D99">
        <w:rPr>
          <w:rFonts w:ascii="Book Antiqua" w:hAnsi="Book Antiqua" w:cs="Book Antiqua"/>
          <w:b/>
          <w:sz w:val="20"/>
          <w:szCs w:val="20"/>
        </w:rPr>
        <w:t xml:space="preserve"> </w:t>
      </w:r>
      <w:r w:rsidR="005D58F8"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>wymagania i oczekiwania Zamawiającego. Oferta nr</w:t>
      </w:r>
      <w:r w:rsidR="008308E3">
        <w:rPr>
          <w:rFonts w:ascii="Book Antiqua" w:hAnsi="Book Antiqua" w:cs="Book Antiqua"/>
          <w:sz w:val="20"/>
          <w:szCs w:val="20"/>
        </w:rPr>
        <w:t xml:space="preserve"> </w:t>
      </w:r>
      <w:r w:rsidR="00CC5D99">
        <w:rPr>
          <w:rFonts w:ascii="Book Antiqua" w:hAnsi="Book Antiqua" w:cs="Book Antiqua"/>
          <w:sz w:val="20"/>
          <w:szCs w:val="20"/>
        </w:rPr>
        <w:t>4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</w:t>
      </w:r>
      <w:r w:rsidR="008308E3">
        <w:rPr>
          <w:rFonts w:ascii="Book Antiqua" w:hAnsi="Book Antiqua" w:cs="Book Antiqua"/>
          <w:sz w:val="20"/>
          <w:szCs w:val="20"/>
        </w:rPr>
        <w:t xml:space="preserve"> jedyną</w:t>
      </w:r>
      <w:r w:rsidR="00AD78F2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</w:t>
      </w:r>
      <w:r w:rsidR="00CC5D99">
        <w:rPr>
          <w:rFonts w:ascii="Book Antiqua" w:hAnsi="Book Antiqua" w:cs="Book Antiqua"/>
          <w:sz w:val="20"/>
          <w:szCs w:val="20"/>
        </w:rPr>
        <w:t>3</w:t>
      </w:r>
      <w:r w:rsidR="00B756EA">
        <w:rPr>
          <w:rFonts w:ascii="Book Antiqua" w:hAnsi="Book Antiqua" w:cs="Book Antiqua"/>
          <w:sz w:val="20"/>
          <w:szCs w:val="20"/>
        </w:rPr>
        <w:t xml:space="preserve"> 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14:paraId="66FF0B5D" w14:textId="568DC29E" w:rsidR="00AD78F2" w:rsidRPr="002651BF" w:rsidRDefault="00CC5D99" w:rsidP="00AD78F2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4</w:t>
      </w:r>
      <w:r w:rsidR="002A2D5F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D78F2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14:paraId="6163DBBB" w14:textId="3EE972F6" w:rsidR="00AD78F2" w:rsidRDefault="00AD78F2" w:rsidP="00AD78F2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 w:rsidR="002A2D5F"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CC5D99">
        <w:rPr>
          <w:rFonts w:ascii="Book Antiqua" w:hAnsi="Book Antiqua" w:cs="Book Antiqua"/>
          <w:sz w:val="20"/>
          <w:szCs w:val="20"/>
        </w:rPr>
        <w:t>4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548E68EF" w14:textId="1AB59ABD" w:rsidR="00FC1A99" w:rsidRPr="007C29AF" w:rsidRDefault="00FC1A99" w:rsidP="00FC1A99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1. Wykonawca: </w:t>
      </w:r>
      <w:r w:rsidR="00CC5D99">
        <w:rPr>
          <w:rFonts w:ascii="Book Antiqua" w:hAnsi="Book Antiqua" w:cs="Book Antiqua"/>
          <w:b/>
          <w:sz w:val="20"/>
          <w:szCs w:val="20"/>
        </w:rPr>
        <w:t>AMP Polska Sp. z o. o.</w:t>
      </w:r>
    </w:p>
    <w:p w14:paraId="765C8A0A" w14:textId="575913FF" w:rsidR="00FC1A99" w:rsidRPr="00F3778D" w:rsidRDefault="00FC1A99" w:rsidP="00FC1A99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CC5D99">
        <w:rPr>
          <w:rFonts w:ascii="Book Antiqua" w:hAnsi="Book Antiqua" w:cs="Book Antiqua"/>
          <w:b/>
          <w:sz w:val="20"/>
          <w:szCs w:val="20"/>
        </w:rPr>
        <w:t>Aleja Pokoju 78, 31-564 Kraków</w:t>
      </w:r>
    </w:p>
    <w:p w14:paraId="57288D14" w14:textId="7DD0E34B" w:rsidR="00FC1A99" w:rsidRDefault="00FC1A99" w:rsidP="00FC1A99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>Cena oferty:</w:t>
      </w:r>
      <w:r w:rsidR="00CC5D99">
        <w:rPr>
          <w:rFonts w:ascii="Book Antiqua" w:hAnsi="Book Antiqua" w:cs="Book Antiqua"/>
          <w:sz w:val="20"/>
          <w:szCs w:val="20"/>
        </w:rPr>
        <w:t xml:space="preserve"> </w:t>
      </w:r>
      <w:r w:rsidR="00CC5D99" w:rsidRPr="00CC5D99">
        <w:rPr>
          <w:rFonts w:ascii="Book Antiqua" w:hAnsi="Book Antiqua" w:cs="Book Antiqua"/>
          <w:b/>
          <w:bCs/>
          <w:sz w:val="20"/>
          <w:szCs w:val="20"/>
          <w:u w:val="single"/>
        </w:rPr>
        <w:t>11 458,68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14:paraId="33CC95C6" w14:textId="77777777" w:rsidR="00CC5D99" w:rsidRPr="001F36E9" w:rsidRDefault="00CC5D99" w:rsidP="00CC5D9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14:paraId="4A9A9C0E" w14:textId="77777777" w:rsidR="00CC5D99" w:rsidRDefault="00CC5D99" w:rsidP="00CC5D9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33392EFE" w14:textId="0FA2410D" w:rsidR="00CC5D99" w:rsidRDefault="00CC5D99" w:rsidP="00CC5D9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>- termin realizacji zamówienia –</w:t>
      </w:r>
      <w:r>
        <w:rPr>
          <w:rFonts w:ascii="Book Antiqua" w:hAnsi="Book Antiqua" w:cs="Book Antiqua"/>
          <w:sz w:val="20"/>
          <w:szCs w:val="20"/>
        </w:rPr>
        <w:t>14</w:t>
      </w:r>
      <w:r>
        <w:rPr>
          <w:rFonts w:ascii="Book Antiqua" w:hAnsi="Book Antiqua" w:cs="Book Antiqua"/>
          <w:sz w:val="20"/>
          <w:szCs w:val="20"/>
        </w:rPr>
        <w:t xml:space="preserve">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14:paraId="5445EB28" w14:textId="77777777" w:rsidR="00172345" w:rsidRDefault="00172345" w:rsidP="001723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14:paraId="5EA63689" w14:textId="77777777" w:rsidR="00CC5D99" w:rsidRPr="001E1970" w:rsidRDefault="00CC5D99" w:rsidP="00CC5D9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14:paraId="46BA006B" w14:textId="77777777" w:rsidR="00AD78F2" w:rsidRPr="001E1970" w:rsidRDefault="00AD78F2" w:rsidP="004F62D7">
      <w:pPr>
        <w:tabs>
          <w:tab w:val="left" w:pos="1134"/>
        </w:tabs>
        <w:spacing w:after="200" w:line="360" w:lineRule="auto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68AED645" w14:textId="08C34F75" w:rsidR="00AD78F2" w:rsidRDefault="00AD78F2" w:rsidP="004F62D7">
      <w:pPr>
        <w:tabs>
          <w:tab w:val="left" w:pos="567"/>
          <w:tab w:val="left" w:pos="1134"/>
        </w:tabs>
        <w:spacing w:after="120" w:line="360" w:lineRule="auto"/>
        <w:ind w:left="567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CC5D99">
        <w:rPr>
          <w:rFonts w:ascii="Book Antiqua" w:hAnsi="Book Antiqua" w:cs="Book Antiqua"/>
          <w:sz w:val="20"/>
          <w:szCs w:val="20"/>
        </w:rPr>
        <w:t>5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firmy</w:t>
      </w:r>
      <w:r w:rsidR="002A2D5F">
        <w:rPr>
          <w:rFonts w:ascii="Book Antiqua" w:hAnsi="Book Antiqua" w:cs="Book Antiqua"/>
          <w:sz w:val="20"/>
          <w:szCs w:val="20"/>
        </w:rPr>
        <w:t xml:space="preserve"> </w:t>
      </w:r>
      <w:r w:rsidR="00CC5D99">
        <w:rPr>
          <w:rFonts w:ascii="Book Antiqua" w:hAnsi="Book Antiqua" w:cs="Book Antiqua"/>
          <w:b/>
          <w:sz w:val="20"/>
          <w:szCs w:val="20"/>
        </w:rPr>
        <w:t>AMP Polska Sp. z o. o.</w:t>
      </w:r>
      <w:r w:rsidR="00CC5D9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</w:t>
      </w:r>
      <w:r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 w:rsidR="00CC5D99">
        <w:rPr>
          <w:rFonts w:ascii="Book Antiqua" w:hAnsi="Book Antiqua" w:cs="Book Antiqua"/>
          <w:sz w:val="20"/>
          <w:szCs w:val="20"/>
        </w:rPr>
        <w:t>5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 w:rsidR="002A2D5F">
        <w:rPr>
          <w:rFonts w:ascii="Book Antiqua" w:hAnsi="Book Antiqua" w:cs="Book Antiqua"/>
          <w:sz w:val="20"/>
          <w:szCs w:val="20"/>
        </w:rPr>
        <w:t xml:space="preserve">jest </w:t>
      </w:r>
      <w:r w:rsidR="00CC5D99">
        <w:rPr>
          <w:rFonts w:ascii="Book Antiqua" w:hAnsi="Book Antiqua" w:cs="Book Antiqua"/>
          <w:sz w:val="20"/>
          <w:szCs w:val="20"/>
        </w:rPr>
        <w:t>najkorzystniejszą</w:t>
      </w:r>
      <w:r w:rsidR="009F2D2B">
        <w:rPr>
          <w:rFonts w:ascii="Book Antiqua" w:hAnsi="Book Antiqua" w:cs="Book Antiqua"/>
          <w:sz w:val="20"/>
          <w:szCs w:val="20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>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2A2D5F">
        <w:rPr>
          <w:rFonts w:ascii="Book Antiqua" w:hAnsi="Book Antiqua" w:cs="Book Antiqua"/>
          <w:sz w:val="20"/>
          <w:szCs w:val="20"/>
        </w:rPr>
        <w:t xml:space="preserve"> na </w:t>
      </w:r>
      <w:r w:rsidR="00CC5D99">
        <w:rPr>
          <w:rFonts w:ascii="Book Antiqua" w:hAnsi="Book Antiqua" w:cs="Book Antiqua"/>
          <w:sz w:val="20"/>
          <w:szCs w:val="20"/>
        </w:rPr>
        <w:t>4</w:t>
      </w:r>
      <w:r w:rsidR="009F2D2B">
        <w:rPr>
          <w:rFonts w:ascii="Book Antiqua" w:hAnsi="Book Antiqua" w:cs="Book Antiqua"/>
          <w:sz w:val="20"/>
          <w:szCs w:val="20"/>
        </w:rPr>
        <w:t xml:space="preserve"> </w:t>
      </w:r>
      <w:r w:rsidR="00B756EA">
        <w:rPr>
          <w:rFonts w:ascii="Book Antiqua" w:hAnsi="Book Antiqua" w:cs="Book Antiqua"/>
          <w:sz w:val="20"/>
          <w:szCs w:val="20"/>
        </w:rPr>
        <w:t>część zamówienia</w:t>
      </w:r>
      <w:r w:rsidRPr="001F36E9">
        <w:rPr>
          <w:rFonts w:ascii="Book Antiqua" w:hAnsi="Book Antiqua" w:cs="Book Antiqua"/>
          <w:sz w:val="20"/>
          <w:szCs w:val="20"/>
        </w:rPr>
        <w:t>.</w:t>
      </w:r>
    </w:p>
    <w:p w14:paraId="165F0743" w14:textId="77777777" w:rsidR="00C45D9B" w:rsidRDefault="00C45D9B" w:rsidP="00555685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sz w:val="20"/>
          <w:szCs w:val="20"/>
        </w:rPr>
      </w:pPr>
    </w:p>
    <w:p w14:paraId="56A641EC" w14:textId="74A21344" w:rsidR="00C45D9B" w:rsidRPr="002A2D5F" w:rsidRDefault="004D3DE7" w:rsidP="00C45D9B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6</w:t>
      </w:r>
      <w:r w:rsidR="00C45D9B" w:rsidRPr="002651BF">
        <w:rPr>
          <w:rFonts w:ascii="Book Antiqua" w:hAnsi="Book Antiqua" w:cs="Book Antiqua"/>
          <w:b/>
          <w:sz w:val="20"/>
          <w:szCs w:val="20"/>
          <w:u w:val="single"/>
        </w:rPr>
        <w:t xml:space="preserve"> część zamówienia:</w:t>
      </w:r>
    </w:p>
    <w:p w14:paraId="433BD77F" w14:textId="07749455" w:rsidR="00C45D9B" w:rsidRDefault="00C45D9B" w:rsidP="00C45D9B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4D3DE7">
        <w:rPr>
          <w:rFonts w:ascii="Book Antiqua" w:hAnsi="Book Antiqua" w:cs="Book Antiqua"/>
          <w:sz w:val="20"/>
          <w:szCs w:val="20"/>
        </w:rPr>
        <w:t>6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69C6F807" w14:textId="72BEC362" w:rsidR="00C45D9B" w:rsidRPr="007C29AF" w:rsidRDefault="00C45D9B" w:rsidP="00C45D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 w:rsidR="00CC5D99"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</w:p>
    <w:p w14:paraId="11261D08" w14:textId="0F7D26EC" w:rsidR="00C45D9B" w:rsidRPr="00F3778D" w:rsidRDefault="00C45D9B" w:rsidP="00C45D9B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CC5D99">
        <w:rPr>
          <w:rFonts w:ascii="Book Antiqua" w:hAnsi="Book Antiqua" w:cs="Book Antiqua"/>
          <w:b/>
          <w:sz w:val="20"/>
          <w:szCs w:val="20"/>
        </w:rPr>
        <w:t>ul. Usługowa 3, 73-110 Stargard</w:t>
      </w:r>
    </w:p>
    <w:p w14:paraId="7E347260" w14:textId="49344286" w:rsidR="00556F9B" w:rsidRDefault="00C45D9B" w:rsidP="001E1970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>Cena oferty:</w:t>
      </w:r>
      <w:r w:rsidR="00CC5D99">
        <w:rPr>
          <w:rFonts w:ascii="Book Antiqua" w:hAnsi="Book Antiqua" w:cs="Book Antiqua"/>
          <w:sz w:val="20"/>
          <w:szCs w:val="20"/>
        </w:rPr>
        <w:t xml:space="preserve"> </w:t>
      </w:r>
      <w:r w:rsidR="00CC5D99" w:rsidRPr="00CC5D99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14 147,46 </w:t>
      </w:r>
      <w:r w:rsidRPr="00CC5D99">
        <w:rPr>
          <w:rFonts w:ascii="Book Antiqua" w:hAnsi="Book Antiqua" w:cs="Book Antiqua"/>
          <w:b/>
          <w:bCs/>
          <w:sz w:val="20"/>
          <w:szCs w:val="20"/>
          <w:u w:val="single"/>
        </w:rPr>
        <w:t>zł brutto</w:t>
      </w:r>
    </w:p>
    <w:p w14:paraId="5DD9CF18" w14:textId="77777777" w:rsidR="00AE18CB" w:rsidRPr="001F36E9" w:rsidRDefault="00AE18CB" w:rsidP="00AE18C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 xml:space="preserve">Ilość punktów wg kryteriów: </w:t>
      </w:r>
    </w:p>
    <w:p w14:paraId="07EAC076" w14:textId="77777777" w:rsidR="00AE18CB" w:rsidRDefault="00AE18CB" w:rsidP="00AE18C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>
        <w:rPr>
          <w:rFonts w:ascii="Book Antiqua" w:hAnsi="Book Antiqua" w:cs="Book Antiqua"/>
          <w:sz w:val="20"/>
          <w:szCs w:val="20"/>
        </w:rPr>
        <w:t>80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80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53E62231" w14:textId="77777777" w:rsidR="00AE18CB" w:rsidRDefault="00AE18CB" w:rsidP="00AE18C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termin realizacji zamówienia –14 dni – </w:t>
      </w:r>
      <w:r>
        <w:rPr>
          <w:rFonts w:ascii="Book Antiqua" w:hAnsi="Book Antiqua" w:cs="Book Antiqua"/>
          <w:b/>
          <w:sz w:val="20"/>
          <w:szCs w:val="20"/>
        </w:rPr>
        <w:t>2</w:t>
      </w:r>
      <w:r w:rsidRPr="00055873">
        <w:rPr>
          <w:rFonts w:ascii="Book Antiqua" w:hAnsi="Book Antiqua" w:cs="Book Antiqua"/>
          <w:b/>
          <w:sz w:val="20"/>
          <w:szCs w:val="20"/>
        </w:rPr>
        <w:t>0 pkt</w:t>
      </w:r>
    </w:p>
    <w:p w14:paraId="462303F6" w14:textId="3E9396C2" w:rsidR="00CC5D99" w:rsidRDefault="00172345" w:rsidP="001723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 w:rsidRPr="000D2419">
        <w:rPr>
          <w:rFonts w:ascii="Book Antiqua" w:hAnsi="Book Antiqua" w:cs="Book Antiqua"/>
          <w:b/>
          <w:sz w:val="20"/>
          <w:szCs w:val="20"/>
        </w:rPr>
        <w:t>Razem: 100 pkt</w:t>
      </w:r>
    </w:p>
    <w:p w14:paraId="3F0B703C" w14:textId="77777777" w:rsidR="00172345" w:rsidRPr="001E1970" w:rsidRDefault="00172345" w:rsidP="001723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</w:p>
    <w:p w14:paraId="3D14CF1A" w14:textId="77777777" w:rsidR="00C45D9B" w:rsidRDefault="00C45D9B" w:rsidP="00556F9B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14:paraId="6259E698" w14:textId="5AE2CAFC" w:rsidR="00C45D9B" w:rsidRPr="00AE18CB" w:rsidRDefault="00AE18CB" w:rsidP="00172345">
      <w:pPr>
        <w:tabs>
          <w:tab w:val="left" w:pos="567"/>
          <w:tab w:val="left" w:pos="1134"/>
        </w:tabs>
        <w:spacing w:after="120"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="00C45D9B" w:rsidRPr="001F36E9">
        <w:rPr>
          <w:rFonts w:ascii="Book Antiqua" w:hAnsi="Book Antiqua" w:cs="Book Antiqua"/>
          <w:sz w:val="20"/>
          <w:szCs w:val="20"/>
        </w:rPr>
        <w:t xml:space="preserve">Oferta nr </w:t>
      </w:r>
      <w:r>
        <w:rPr>
          <w:rFonts w:ascii="Book Antiqua" w:hAnsi="Book Antiqua" w:cs="Book Antiqua"/>
          <w:sz w:val="20"/>
          <w:szCs w:val="20"/>
        </w:rPr>
        <w:t>3</w:t>
      </w:r>
      <w:r w:rsidR="00706F20">
        <w:rPr>
          <w:rFonts w:ascii="Book Antiqua" w:hAnsi="Book Antiqua" w:cs="Book Antiqua"/>
          <w:sz w:val="20"/>
          <w:szCs w:val="20"/>
        </w:rPr>
        <w:t xml:space="preserve"> </w:t>
      </w:r>
      <w:r w:rsidR="00C45D9B" w:rsidRPr="001F36E9">
        <w:rPr>
          <w:rFonts w:ascii="Book Antiqua" w:hAnsi="Book Antiqua" w:cs="Book Antiqua"/>
          <w:sz w:val="20"/>
          <w:szCs w:val="20"/>
        </w:rPr>
        <w:t>firmy</w:t>
      </w: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b/>
          <w:sz w:val="20"/>
          <w:szCs w:val="20"/>
        </w:rPr>
        <w:t>Przedsiębiorstwo Techniczno-Handlowe CHEMLAND Z. Bartczak w spadku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C45D9B">
        <w:rPr>
          <w:rFonts w:ascii="Book Antiqua" w:hAnsi="Book Antiqua" w:cs="Book Antiqua"/>
          <w:sz w:val="20"/>
          <w:szCs w:val="20"/>
        </w:rPr>
        <w:t xml:space="preserve">spełnia wszystkie </w:t>
      </w:r>
      <w:r w:rsidR="00C45D9B" w:rsidRPr="001F36E9">
        <w:rPr>
          <w:rFonts w:ascii="Book Antiqua" w:hAnsi="Book Antiqua" w:cs="Book Antiqua"/>
          <w:sz w:val="20"/>
          <w:szCs w:val="20"/>
        </w:rPr>
        <w:t xml:space="preserve">wymagania i oczekiwania Zamawiającego. Oferta nr </w:t>
      </w:r>
      <w:r>
        <w:rPr>
          <w:rFonts w:ascii="Book Antiqua" w:hAnsi="Book Antiqua" w:cs="Book Antiqua"/>
          <w:sz w:val="20"/>
          <w:szCs w:val="20"/>
        </w:rPr>
        <w:t>3</w:t>
      </w:r>
      <w:r w:rsidR="004D3DE7">
        <w:rPr>
          <w:rFonts w:ascii="Book Antiqua" w:hAnsi="Book Antiqua" w:cs="Book Antiqua"/>
          <w:sz w:val="20"/>
          <w:szCs w:val="20"/>
        </w:rPr>
        <w:t xml:space="preserve"> </w:t>
      </w:r>
      <w:r w:rsidR="00C45D9B">
        <w:rPr>
          <w:rFonts w:ascii="Book Antiqua" w:hAnsi="Book Antiqua" w:cs="Book Antiqua"/>
          <w:sz w:val="20"/>
          <w:szCs w:val="20"/>
        </w:rPr>
        <w:t xml:space="preserve">jest </w:t>
      </w:r>
      <w:r w:rsidR="004D3DE7">
        <w:rPr>
          <w:rFonts w:ascii="Book Antiqua" w:hAnsi="Book Antiqua" w:cs="Book Antiqua"/>
          <w:sz w:val="20"/>
          <w:szCs w:val="20"/>
        </w:rPr>
        <w:t>najkorzystniejszą</w:t>
      </w:r>
      <w:r w:rsidR="00C45D9B">
        <w:rPr>
          <w:rFonts w:ascii="Book Antiqua" w:hAnsi="Book Antiqua" w:cs="Book Antiqua"/>
          <w:sz w:val="20"/>
          <w:szCs w:val="20"/>
        </w:rPr>
        <w:t xml:space="preserve"> </w:t>
      </w:r>
      <w:r w:rsidR="00C45D9B" w:rsidRPr="001F36E9">
        <w:rPr>
          <w:rFonts w:ascii="Book Antiqua" w:hAnsi="Book Antiqua" w:cs="Book Antiqua"/>
          <w:sz w:val="20"/>
          <w:szCs w:val="20"/>
        </w:rPr>
        <w:t>ofert</w:t>
      </w:r>
      <w:r w:rsidR="00C45D9B">
        <w:rPr>
          <w:rFonts w:ascii="Book Antiqua" w:hAnsi="Book Antiqua" w:cs="Book Antiqua"/>
          <w:sz w:val="20"/>
          <w:szCs w:val="20"/>
        </w:rPr>
        <w:t>ą</w:t>
      </w:r>
      <w:r w:rsidR="00C45D9B" w:rsidRPr="001F36E9">
        <w:rPr>
          <w:rFonts w:ascii="Book Antiqua" w:hAnsi="Book Antiqua" w:cs="Book Antiqua"/>
          <w:sz w:val="20"/>
          <w:szCs w:val="20"/>
        </w:rPr>
        <w:t xml:space="preserve"> złożon</w:t>
      </w:r>
      <w:r w:rsidR="00C45D9B">
        <w:rPr>
          <w:rFonts w:ascii="Book Antiqua" w:hAnsi="Book Antiqua" w:cs="Book Antiqua"/>
          <w:sz w:val="20"/>
          <w:szCs w:val="20"/>
        </w:rPr>
        <w:t>ą</w:t>
      </w:r>
      <w:r w:rsidR="00C45D9B" w:rsidRPr="001F36E9">
        <w:rPr>
          <w:rFonts w:ascii="Book Antiqua" w:hAnsi="Book Antiqua" w:cs="Book Antiqua"/>
          <w:sz w:val="20"/>
          <w:szCs w:val="20"/>
        </w:rPr>
        <w:t xml:space="preserve"> w postępowaniu</w:t>
      </w:r>
      <w:r w:rsidR="00706F20">
        <w:rPr>
          <w:rFonts w:ascii="Book Antiqua" w:hAnsi="Book Antiqua" w:cs="Book Antiqua"/>
          <w:sz w:val="20"/>
          <w:szCs w:val="20"/>
        </w:rPr>
        <w:t xml:space="preserve"> na </w:t>
      </w:r>
      <w:r>
        <w:rPr>
          <w:rFonts w:ascii="Book Antiqua" w:hAnsi="Book Antiqua" w:cs="Book Antiqua"/>
          <w:sz w:val="20"/>
          <w:szCs w:val="20"/>
        </w:rPr>
        <w:t>6</w:t>
      </w:r>
      <w:r w:rsidR="00C45D9B">
        <w:rPr>
          <w:rFonts w:ascii="Book Antiqua" w:hAnsi="Book Antiqua" w:cs="Book Antiqua"/>
          <w:sz w:val="20"/>
          <w:szCs w:val="20"/>
        </w:rPr>
        <w:t xml:space="preserve"> część zamówienia</w:t>
      </w:r>
      <w:r w:rsidR="00C45D9B" w:rsidRPr="001F36E9">
        <w:rPr>
          <w:rFonts w:ascii="Book Antiqua" w:hAnsi="Book Antiqua" w:cs="Book Antiqua"/>
          <w:sz w:val="20"/>
          <w:szCs w:val="20"/>
        </w:rPr>
        <w:t>.</w:t>
      </w:r>
    </w:p>
    <w:p w14:paraId="7C18EA88" w14:textId="77777777" w:rsidR="00661D1C" w:rsidRDefault="00661D1C" w:rsidP="00172345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14:paraId="6B2AD84A" w14:textId="23DAC2EA" w:rsidR="00CE1966" w:rsidRPr="00C45D9B" w:rsidRDefault="00CE1966" w:rsidP="00047079">
      <w:pPr>
        <w:spacing w:after="120" w:line="360" w:lineRule="auto"/>
        <w:ind w:firstLine="708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Unieważnienie </w:t>
      </w:r>
      <w:r w:rsidR="00982FDF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postępowania 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dla części </w:t>
      </w:r>
      <w:r w:rsidR="00AE18CB">
        <w:rPr>
          <w:rFonts w:ascii="Book Antiqua" w:hAnsi="Book Antiqua" w:cs="Book Antiqua"/>
          <w:b/>
          <w:bCs/>
          <w:sz w:val="20"/>
          <w:szCs w:val="20"/>
          <w:u w:val="single"/>
        </w:rPr>
        <w:t>1, 2 i 5</w:t>
      </w:r>
    </w:p>
    <w:p w14:paraId="22D76029" w14:textId="7CFD59A2" w:rsidR="00332684" w:rsidRPr="002A2D5F" w:rsidRDefault="00AE18CB" w:rsidP="00332684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1</w:t>
      </w:r>
      <w:r w:rsidR="00754F53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332684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14:paraId="2CE12497" w14:textId="1237141E" w:rsidR="00CE1966" w:rsidRDefault="00332684" w:rsidP="00332684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2651BF">
        <w:rPr>
          <w:rFonts w:ascii="Book Antiqua" w:hAnsi="Book Antiqua" w:cs="Book Antiqua"/>
          <w:sz w:val="20"/>
          <w:szCs w:val="20"/>
        </w:rPr>
        <w:t>Zama</w:t>
      </w:r>
      <w:r>
        <w:rPr>
          <w:rFonts w:ascii="Book Antiqua" w:hAnsi="Book Antiqua" w:cs="Book Antiqua"/>
          <w:sz w:val="20"/>
          <w:szCs w:val="20"/>
        </w:rPr>
        <w:t xml:space="preserve">wiający informuje, że w części </w:t>
      </w:r>
      <w:r w:rsidR="00AE18CB">
        <w:rPr>
          <w:rFonts w:ascii="Book Antiqua" w:hAnsi="Book Antiqua" w:cs="Book Antiqua"/>
          <w:sz w:val="20"/>
          <w:szCs w:val="20"/>
        </w:rPr>
        <w:t>1</w:t>
      </w:r>
      <w:r>
        <w:rPr>
          <w:rFonts w:ascii="Book Antiqua" w:hAnsi="Book Antiqua" w:cs="Book Antiqua"/>
          <w:sz w:val="20"/>
          <w:szCs w:val="20"/>
        </w:rPr>
        <w:t xml:space="preserve"> zamówienia</w:t>
      </w:r>
      <w:r w:rsidRPr="002651BF">
        <w:rPr>
          <w:rFonts w:ascii="Book Antiqua" w:hAnsi="Book Antiqua" w:cs="Book Antiqua"/>
          <w:sz w:val="20"/>
          <w:szCs w:val="20"/>
        </w:rPr>
        <w:t xml:space="preserve"> została </w:t>
      </w:r>
      <w:r w:rsidR="00CE1966">
        <w:rPr>
          <w:rFonts w:ascii="Book Antiqua" w:hAnsi="Book Antiqua" w:cs="Book Antiqua"/>
          <w:sz w:val="20"/>
          <w:szCs w:val="20"/>
        </w:rPr>
        <w:t>złoż</w:t>
      </w:r>
      <w:r w:rsidR="00206920">
        <w:rPr>
          <w:rFonts w:ascii="Book Antiqua" w:hAnsi="Book Antiqua" w:cs="Book Antiqua"/>
          <w:sz w:val="20"/>
          <w:szCs w:val="20"/>
        </w:rPr>
        <w:t>o</w:t>
      </w:r>
      <w:r w:rsidR="00CE1966">
        <w:rPr>
          <w:rFonts w:ascii="Book Antiqua" w:hAnsi="Book Antiqua" w:cs="Book Antiqua"/>
          <w:sz w:val="20"/>
          <w:szCs w:val="20"/>
        </w:rPr>
        <w:t>na</w:t>
      </w:r>
      <w:r w:rsidRPr="002651BF">
        <w:rPr>
          <w:rFonts w:ascii="Book Antiqua" w:hAnsi="Book Antiqua" w:cs="Book Antiqua"/>
          <w:sz w:val="20"/>
          <w:szCs w:val="20"/>
        </w:rPr>
        <w:t xml:space="preserve"> następująca oferta:</w:t>
      </w:r>
    </w:p>
    <w:p w14:paraId="3A0F2569" w14:textId="7B216100" w:rsidR="00332684" w:rsidRPr="007C29AF" w:rsidRDefault="00332684" w:rsidP="0033268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1. Wykonawca: </w:t>
      </w:r>
      <w:r w:rsidR="00CE1966">
        <w:rPr>
          <w:rFonts w:ascii="Book Antiqua" w:hAnsi="Book Antiqua" w:cs="Book Antiqua"/>
          <w:b/>
          <w:sz w:val="20"/>
          <w:szCs w:val="20"/>
        </w:rPr>
        <w:t>A-Biotech M.Zemanek-Zboch Sp. j.</w:t>
      </w:r>
    </w:p>
    <w:p w14:paraId="721AEDCE" w14:textId="714B5097" w:rsidR="00332684" w:rsidRPr="00F3778D" w:rsidRDefault="00332684" w:rsidP="00332684">
      <w:pPr>
        <w:tabs>
          <w:tab w:val="left" w:pos="567"/>
          <w:tab w:val="left" w:pos="1134"/>
        </w:tabs>
        <w:spacing w:line="276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</w:t>
      </w:r>
      <w:r w:rsidRPr="00F3778D"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 w:rsidR="00AE18CB">
        <w:rPr>
          <w:rFonts w:ascii="Book Antiqua" w:hAnsi="Book Antiqua" w:cs="Book Antiqua"/>
          <w:b/>
          <w:sz w:val="20"/>
          <w:szCs w:val="20"/>
        </w:rPr>
        <w:t>ul. Muchoborska 18, 54-424 Wrocław</w:t>
      </w:r>
      <w:r w:rsidR="00AE18CB">
        <w:rPr>
          <w:rFonts w:ascii="Book Antiqua" w:hAnsi="Book Antiqua" w:cs="Book Antiqua"/>
          <w:b/>
          <w:sz w:val="20"/>
          <w:szCs w:val="20"/>
        </w:rPr>
        <w:t xml:space="preserve"> </w:t>
      </w:r>
    </w:p>
    <w:p w14:paraId="0E21EEAD" w14:textId="13AA8173" w:rsidR="00332684" w:rsidRPr="004F62D7" w:rsidRDefault="00332684" w:rsidP="004F62D7">
      <w:pPr>
        <w:tabs>
          <w:tab w:val="left" w:pos="1134"/>
        </w:tabs>
        <w:spacing w:after="200" w:line="360" w:lineRule="auto"/>
        <w:ind w:left="567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 w:rsidRPr="00F3778D">
        <w:rPr>
          <w:rFonts w:ascii="Book Antiqua" w:hAnsi="Book Antiqua" w:cs="Book Antiqua"/>
          <w:sz w:val="20"/>
          <w:szCs w:val="20"/>
        </w:rPr>
        <w:t xml:space="preserve">Cena oferty: </w:t>
      </w:r>
      <w:r w:rsidRPr="00F3778D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AE18CB">
        <w:rPr>
          <w:rFonts w:ascii="Book Antiqua" w:hAnsi="Book Antiqua" w:cs="Book Antiqua"/>
          <w:b/>
          <w:sz w:val="20"/>
          <w:szCs w:val="20"/>
          <w:u w:val="single"/>
        </w:rPr>
        <w:t xml:space="preserve">1 906,50 </w:t>
      </w:r>
      <w:r w:rsidR="00CE1966">
        <w:rPr>
          <w:rFonts w:ascii="Book Antiqua" w:hAnsi="Book Antiqua" w:cs="Book Antiqua"/>
          <w:b/>
          <w:sz w:val="20"/>
          <w:szCs w:val="20"/>
          <w:u w:val="single"/>
        </w:rPr>
        <w:t>zł brutto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14:paraId="46CE199F" w14:textId="0FF55298" w:rsidR="00332684" w:rsidRDefault="00332684" w:rsidP="00332684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lastRenderedPageBreak/>
        <w:t>Uzasadnienie</w:t>
      </w:r>
      <w:r w:rsidR="00AB6074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unieważnienia</w:t>
      </w: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:</w:t>
      </w:r>
    </w:p>
    <w:p w14:paraId="2F8A0A9A" w14:textId="6D924B9A" w:rsidR="00206920" w:rsidRPr="000439D8" w:rsidRDefault="00206920" w:rsidP="00206920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>
        <w:rPr>
          <w:rFonts w:ascii="Book Antiqua" w:hAnsi="Book Antiqua" w:cs="Century Gothic"/>
          <w:sz w:val="20"/>
          <w:szCs w:val="20"/>
        </w:rPr>
        <w:t xml:space="preserve"> realizację zamówienia </w:t>
      </w:r>
      <w:r w:rsidR="00AE18CB">
        <w:rPr>
          <w:rFonts w:ascii="Book Antiqua" w:hAnsi="Book Antiqua" w:cs="Century Gothic"/>
          <w:sz w:val="20"/>
          <w:szCs w:val="20"/>
        </w:rPr>
        <w:t>1 350,00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14:paraId="5DC58944" w14:textId="77777777" w:rsidR="00206920" w:rsidRPr="000439D8" w:rsidRDefault="00206920" w:rsidP="00011ED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7E2FCEF0" w14:textId="31E64EB8" w:rsidR="00206920" w:rsidRDefault="00206920" w:rsidP="00011ED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W związku z powyższym</w:t>
      </w:r>
      <w:r w:rsidRPr="000439D8">
        <w:rPr>
          <w:rFonts w:ascii="Book Antiqua" w:hAnsi="Book Antiqua" w:cs="Century Gothic"/>
          <w:sz w:val="20"/>
          <w:szCs w:val="20"/>
        </w:rPr>
        <w:t xml:space="preserve">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</w:t>
      </w:r>
      <w:r>
        <w:rPr>
          <w:rFonts w:ascii="Book Antiqua" w:hAnsi="Book Antiqua" w:cs="Century Gothic"/>
          <w:sz w:val="20"/>
          <w:szCs w:val="20"/>
        </w:rPr>
        <w:t>a</w:t>
      </w:r>
      <w:r w:rsidRPr="000439D8">
        <w:rPr>
          <w:rFonts w:ascii="Book Antiqua" w:hAnsi="Book Antiqua" w:cs="Century Gothic"/>
          <w:sz w:val="20"/>
          <w:szCs w:val="20"/>
        </w:rPr>
        <w:t>.</w:t>
      </w:r>
    </w:p>
    <w:p w14:paraId="41A1FB1B" w14:textId="77777777" w:rsidR="005137A3" w:rsidRPr="000439D8" w:rsidRDefault="005137A3" w:rsidP="00011ED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14:paraId="16F933D4" w14:textId="48547075" w:rsidR="005137A3" w:rsidRDefault="005137A3" w:rsidP="005137A3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2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14:paraId="6A6B1078" w14:textId="18D52D22" w:rsidR="005137A3" w:rsidRPr="005137A3" w:rsidRDefault="005137A3" w:rsidP="005137A3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>
        <w:rPr>
          <w:rFonts w:ascii="Book Antiqua" w:hAnsi="Book Antiqua" w:cs="Book Antiqua"/>
          <w:sz w:val="20"/>
          <w:szCs w:val="20"/>
        </w:rPr>
        <w:t xml:space="preserve">zęści </w:t>
      </w:r>
      <w:r>
        <w:rPr>
          <w:rFonts w:ascii="Book Antiqua" w:hAnsi="Book Antiqua" w:cs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14:paraId="3C16EF86" w14:textId="45313C94" w:rsidR="005137A3" w:rsidRPr="005137A3" w:rsidRDefault="005137A3" w:rsidP="005137A3">
      <w:pPr>
        <w:spacing w:after="12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</w:t>
      </w:r>
      <w:r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unieważnienia</w:t>
      </w: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:</w:t>
      </w:r>
    </w:p>
    <w:p w14:paraId="48E5B628" w14:textId="5661D1FC" w:rsidR="00206920" w:rsidRPr="00EE059F" w:rsidRDefault="005137A3" w:rsidP="00EE059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 składania ofert, tj. do dnia 14.11.2022</w:t>
      </w:r>
      <w:r w:rsidRPr="00E91C54">
        <w:rPr>
          <w:rFonts w:ascii="Book Antiqua" w:hAnsi="Book Antiqua" w:cs="Book Antiqua"/>
          <w:sz w:val="20"/>
          <w:szCs w:val="20"/>
        </w:rPr>
        <w:t xml:space="preserve"> r. do godz. 10:00 nie została złożona żadna </w:t>
      </w:r>
      <w:r>
        <w:rPr>
          <w:rFonts w:ascii="Book Antiqua" w:hAnsi="Book Antiqua" w:cs="Book Antiqua"/>
          <w:sz w:val="20"/>
          <w:szCs w:val="20"/>
        </w:rPr>
        <w:t xml:space="preserve">ważna </w:t>
      </w:r>
      <w:r w:rsidRPr="00E91C54">
        <w:rPr>
          <w:rFonts w:ascii="Book Antiqua" w:hAnsi="Book Antiqua" w:cs="Book Antiqua"/>
          <w:sz w:val="20"/>
          <w:szCs w:val="20"/>
        </w:rPr>
        <w:t>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część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zamówienia.</w:t>
      </w:r>
    </w:p>
    <w:p w14:paraId="152B4C39" w14:textId="77777777" w:rsidR="00C45D9B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3917D191" w14:textId="4D7B14E6" w:rsidR="00D70601" w:rsidRPr="002A2D5F" w:rsidRDefault="00AE18CB" w:rsidP="00D70601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5</w:t>
      </w:r>
      <w:r w:rsidR="00D70601">
        <w:rPr>
          <w:rFonts w:ascii="Book Antiqua" w:hAnsi="Book Antiqua" w:cs="Book Antiqua"/>
          <w:b/>
          <w:sz w:val="20"/>
          <w:szCs w:val="20"/>
          <w:u w:val="single"/>
        </w:rPr>
        <w:t xml:space="preserve"> </w:t>
      </w:r>
      <w:r w:rsidR="00D70601" w:rsidRPr="002651BF">
        <w:rPr>
          <w:rFonts w:ascii="Book Antiqua" w:hAnsi="Book Antiqua" w:cs="Book Antiqua"/>
          <w:b/>
          <w:sz w:val="20"/>
          <w:szCs w:val="20"/>
          <w:u w:val="single"/>
        </w:rPr>
        <w:t>część zamówienia:</w:t>
      </w:r>
    </w:p>
    <w:p w14:paraId="055262C4" w14:textId="052A154E" w:rsidR="00AE18CB" w:rsidRPr="00E91C54" w:rsidRDefault="00AE18CB" w:rsidP="00AE18C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bookmarkStart w:id="0" w:name="_Hlk119586878"/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>
        <w:rPr>
          <w:rFonts w:ascii="Book Antiqua" w:hAnsi="Book Antiqua" w:cs="Book Antiqua"/>
          <w:sz w:val="20"/>
          <w:szCs w:val="20"/>
        </w:rPr>
        <w:t>zęści</w:t>
      </w:r>
      <w:r>
        <w:rPr>
          <w:rFonts w:ascii="Book Antiqua" w:hAnsi="Book Antiqua" w:cs="Book Antiqua"/>
          <w:sz w:val="20"/>
          <w:szCs w:val="20"/>
        </w:rPr>
        <w:t xml:space="preserve"> 5</w:t>
      </w:r>
      <w:r>
        <w:rPr>
          <w:rFonts w:ascii="Book Antiqua" w:hAnsi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bookmarkEnd w:id="0"/>
    <w:p w14:paraId="44A3B7D8" w14:textId="77777777" w:rsidR="00AE18CB" w:rsidRPr="00E91C54" w:rsidRDefault="00AE18CB" w:rsidP="00AE18CB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14:paraId="21F0788C" w14:textId="6DC55733" w:rsidR="001E1970" w:rsidRPr="00172345" w:rsidRDefault="00AE18CB" w:rsidP="00172345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bookmarkStart w:id="1" w:name="_Hlk119586833"/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 xml:space="preserve">n składania ofert, tj. do dnia </w:t>
      </w:r>
      <w:r w:rsidR="005137A3">
        <w:rPr>
          <w:rFonts w:ascii="Book Antiqua" w:hAnsi="Book Antiqua" w:cs="Book Antiqua"/>
          <w:sz w:val="20"/>
          <w:szCs w:val="20"/>
        </w:rPr>
        <w:t>14.11.2022</w:t>
      </w:r>
      <w:r w:rsidRPr="00E91C54">
        <w:rPr>
          <w:rFonts w:ascii="Book Antiqua" w:hAnsi="Book Antiqua" w:cs="Book Antiqua"/>
          <w:sz w:val="20"/>
          <w:szCs w:val="20"/>
        </w:rPr>
        <w:t xml:space="preserve">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 xml:space="preserve"> </w:t>
      </w:r>
      <w:r w:rsidR="005137A3">
        <w:rPr>
          <w:rFonts w:ascii="Book Antiqua" w:hAnsi="Book Antiqua"/>
          <w:b/>
          <w:sz w:val="20"/>
          <w:szCs w:val="20"/>
        </w:rPr>
        <w:t>5</w:t>
      </w:r>
      <w:r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część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zamówienia.</w:t>
      </w:r>
      <w:bookmarkEnd w:id="1"/>
    </w:p>
    <w:p w14:paraId="214D4FC7" w14:textId="77777777" w:rsidR="00C45D9B" w:rsidRDefault="00C45D9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385BE8A7" w14:textId="15E7C61E" w:rsidR="004F62D7" w:rsidRDefault="00094D90" w:rsidP="004C2108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>
        <w:rPr>
          <w:rFonts w:ascii="Book Antiqua" w:hAnsi="Book Antiqua" w:cs="Book Antiqua"/>
          <w:b/>
          <w:sz w:val="20"/>
          <w:szCs w:val="20"/>
          <w:u w:val="single"/>
        </w:rPr>
        <w:t>Pozostałe oferty złożone w postępowaniu:</w:t>
      </w:r>
    </w:p>
    <w:p w14:paraId="38F90DC2" w14:textId="77777777" w:rsidR="0098608B" w:rsidRDefault="0098608B" w:rsidP="001E1970">
      <w:pPr>
        <w:tabs>
          <w:tab w:val="left" w:pos="567"/>
          <w:tab w:val="left" w:pos="1134"/>
        </w:tabs>
        <w:spacing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3685"/>
        <w:gridCol w:w="1276"/>
        <w:gridCol w:w="1134"/>
        <w:gridCol w:w="1418"/>
      </w:tblGrid>
      <w:tr w:rsidR="00EE059F" w:rsidRPr="0098608B" w14:paraId="1AF4EF90" w14:textId="64C811D9" w:rsidTr="00EE059F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91A311" w14:textId="77777777" w:rsidR="00EE059F" w:rsidRPr="0098608B" w:rsidRDefault="00EE059F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części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9A9F9" w14:textId="77777777" w:rsidR="00EE059F" w:rsidRPr="0098608B" w:rsidRDefault="00EE059F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</w:t>
            </w: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 oferty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C6ABDC0" w14:textId="77777777" w:rsidR="00EE059F" w:rsidRPr="0098608B" w:rsidRDefault="00EE059F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276" w:type="dxa"/>
            <w:vAlign w:val="center"/>
          </w:tcPr>
          <w:p w14:paraId="25FE582D" w14:textId="77777777" w:rsidR="00EE059F" w:rsidRPr="0098608B" w:rsidRDefault="00EE059F" w:rsidP="00D35808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98608B">
              <w:rPr>
                <w:rFonts w:ascii="Book Antiqua" w:hAnsi="Book Antiqua"/>
                <w:b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vAlign w:val="center"/>
          </w:tcPr>
          <w:p w14:paraId="29897FB4" w14:textId="24539773" w:rsidR="00EE059F" w:rsidRPr="0098608B" w:rsidRDefault="00EE059F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Termin realizacji</w:t>
            </w:r>
          </w:p>
        </w:tc>
        <w:tc>
          <w:tcPr>
            <w:tcW w:w="1418" w:type="dxa"/>
          </w:tcPr>
          <w:p w14:paraId="6A61A30C" w14:textId="4CE13D32" w:rsidR="00EE059F" w:rsidRPr="0098608B" w:rsidRDefault="00EE059F" w:rsidP="00D35808">
            <w:pPr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Ilość punktów</w:t>
            </w:r>
          </w:p>
        </w:tc>
      </w:tr>
      <w:tr w:rsidR="00EE059F" w:rsidRPr="0098608B" w14:paraId="20117717" w14:textId="3EB8EECF" w:rsidTr="00EE059F">
        <w:trPr>
          <w:trHeight w:val="2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97329E" w14:textId="4F3E87D7" w:rsidR="00EE059F" w:rsidRPr="0098608B" w:rsidRDefault="00EE059F" w:rsidP="00754F53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7D9FED" w14:textId="7C08C58D" w:rsidR="00EE059F" w:rsidRPr="0098608B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654C872" w14:textId="0D5B3640" w:rsidR="00EE059F" w:rsidRDefault="00EE059F" w:rsidP="00754F5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Alchem Grupa Sp. z o. o.</w:t>
            </w:r>
          </w:p>
          <w:p w14:paraId="50583206" w14:textId="2DC3EF9E" w:rsidR="00EE059F" w:rsidRPr="0098608B" w:rsidRDefault="00EE059F" w:rsidP="00754F5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Polna 21, 87-100 Toruń</w:t>
            </w:r>
          </w:p>
        </w:tc>
        <w:tc>
          <w:tcPr>
            <w:tcW w:w="3828" w:type="dxa"/>
            <w:gridSpan w:val="3"/>
            <w:vAlign w:val="center"/>
          </w:tcPr>
          <w:p w14:paraId="57AE40CE" w14:textId="70DDFF50" w:rsidR="00EE059F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Oferta odrzucona</w:t>
            </w:r>
          </w:p>
        </w:tc>
      </w:tr>
      <w:tr w:rsidR="00EE059F" w:rsidRPr="0098608B" w14:paraId="6CD1A4D1" w14:textId="52F91539" w:rsidTr="00EE059F">
        <w:trPr>
          <w:trHeight w:val="227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683D4645" w14:textId="4805667B" w:rsidR="00EE059F" w:rsidRPr="0098608B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BDC486" w14:textId="3F4B66BC" w:rsidR="00EE059F" w:rsidRPr="0098608B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BB020EE" w14:textId="503BB87E" w:rsidR="00EE059F" w:rsidRDefault="00EE059F" w:rsidP="00B61447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Biogenet Sp. z o. o.</w:t>
            </w:r>
          </w:p>
          <w:p w14:paraId="17333E25" w14:textId="388D413E" w:rsidR="00EE059F" w:rsidRPr="0098608B" w:rsidRDefault="00EE059F" w:rsidP="00B6144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ul. Parkingowa 1, 05-420 Józefów</w:t>
            </w:r>
          </w:p>
        </w:tc>
        <w:tc>
          <w:tcPr>
            <w:tcW w:w="1276" w:type="dxa"/>
            <w:vAlign w:val="center"/>
          </w:tcPr>
          <w:p w14:paraId="2D4B03BD" w14:textId="77777777" w:rsidR="00EE059F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11 780,33 zł</w:t>
            </w:r>
          </w:p>
          <w:p w14:paraId="58327801" w14:textId="328C2E5B" w:rsidR="00EE059F" w:rsidRPr="0098608B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77,82 pkt</w:t>
            </w:r>
          </w:p>
        </w:tc>
        <w:tc>
          <w:tcPr>
            <w:tcW w:w="1134" w:type="dxa"/>
            <w:vAlign w:val="center"/>
          </w:tcPr>
          <w:p w14:paraId="5E907D84" w14:textId="77777777" w:rsidR="00EE059F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 dni</w:t>
            </w:r>
          </w:p>
          <w:p w14:paraId="7778B556" w14:textId="369A7292" w:rsidR="00EE059F" w:rsidRPr="0098608B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pkt</w:t>
            </w:r>
          </w:p>
        </w:tc>
        <w:tc>
          <w:tcPr>
            <w:tcW w:w="1418" w:type="dxa"/>
            <w:vAlign w:val="center"/>
          </w:tcPr>
          <w:p w14:paraId="38B0053F" w14:textId="648FCB2A" w:rsidR="00EE059F" w:rsidRPr="0098608B" w:rsidRDefault="00EE059F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97,82 pkt</w:t>
            </w:r>
          </w:p>
        </w:tc>
      </w:tr>
      <w:tr w:rsidR="00EE059F" w:rsidRPr="0098608B" w14:paraId="0B9A9137" w14:textId="53C61E0C" w:rsidTr="00EE059F">
        <w:trPr>
          <w:trHeight w:val="227"/>
        </w:trPr>
        <w:tc>
          <w:tcPr>
            <w:tcW w:w="851" w:type="dxa"/>
            <w:vMerge/>
            <w:shd w:val="clear" w:color="auto" w:fill="auto"/>
            <w:vAlign w:val="bottom"/>
          </w:tcPr>
          <w:p w14:paraId="33967C48" w14:textId="77777777" w:rsidR="00EE059F" w:rsidRPr="0098608B" w:rsidRDefault="00EE059F" w:rsidP="00754F53">
            <w:pPr>
              <w:spacing w:line="276" w:lineRule="auto"/>
              <w:jc w:val="center"/>
              <w:rPr>
                <w:rFonts w:ascii="Book Antiqua" w:hAnsi="Book Antiqua"/>
                <w:color w:val="9C65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2A9D44" w14:textId="089A5AA8" w:rsidR="00EE059F" w:rsidRDefault="00EE059F" w:rsidP="00754F53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0B440B38" w14:textId="77777777" w:rsidR="00EE059F" w:rsidRDefault="00EE059F" w:rsidP="00B6144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A-Biotech M. Zemanek-Zboch Sp.J. </w:t>
            </w:r>
          </w:p>
          <w:p w14:paraId="7BC5966B" w14:textId="554F06F0" w:rsidR="00EE059F" w:rsidRDefault="00EE059F" w:rsidP="00B61447">
            <w:pPr>
              <w:spacing w:line="276" w:lineRule="auto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ul. </w:t>
            </w:r>
            <w:r w:rsidR="00B93918">
              <w:rPr>
                <w:rFonts w:ascii="Book Antiqua" w:hAnsi="Book Antiqua"/>
                <w:sz w:val="20"/>
                <w:szCs w:val="20"/>
              </w:rPr>
              <w:t>Muchoborska 18, 54-424 Wrocław</w:t>
            </w:r>
          </w:p>
        </w:tc>
        <w:tc>
          <w:tcPr>
            <w:tcW w:w="1276" w:type="dxa"/>
            <w:vAlign w:val="center"/>
          </w:tcPr>
          <w:p w14:paraId="7B02D803" w14:textId="77777777" w:rsidR="00EE059F" w:rsidRDefault="00EE059F" w:rsidP="00754F53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</w:t>
            </w:r>
            <w:r w:rsidR="00B93918">
              <w:rPr>
                <w:rFonts w:ascii="Book Antiqua" w:hAnsi="Book Antiqua"/>
                <w:bCs/>
                <w:sz w:val="20"/>
                <w:szCs w:val="20"/>
              </w:rPr>
              <w:t>1 562,00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zł</w:t>
            </w:r>
          </w:p>
          <w:p w14:paraId="662890E3" w14:textId="5E8694C2" w:rsidR="00B93918" w:rsidRDefault="00B93918" w:rsidP="00754F53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79,29 pkt</w:t>
            </w:r>
          </w:p>
        </w:tc>
        <w:tc>
          <w:tcPr>
            <w:tcW w:w="1134" w:type="dxa"/>
            <w:vAlign w:val="center"/>
          </w:tcPr>
          <w:p w14:paraId="598C45F1" w14:textId="77777777" w:rsidR="00EE059F" w:rsidRDefault="00B9391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 dni</w:t>
            </w:r>
          </w:p>
          <w:p w14:paraId="3D4B44C8" w14:textId="5134DAA5" w:rsidR="00B93918" w:rsidRDefault="00B9391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pkt</w:t>
            </w:r>
          </w:p>
        </w:tc>
        <w:tc>
          <w:tcPr>
            <w:tcW w:w="1418" w:type="dxa"/>
            <w:vAlign w:val="center"/>
          </w:tcPr>
          <w:p w14:paraId="727B9C3B" w14:textId="2B92EE90" w:rsidR="00EE059F" w:rsidRDefault="00B9391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99,29 pkt</w:t>
            </w:r>
          </w:p>
        </w:tc>
      </w:tr>
      <w:tr w:rsidR="004C2108" w:rsidRPr="0098608B" w14:paraId="6F36945B" w14:textId="0B257687" w:rsidTr="004C2108">
        <w:trPr>
          <w:trHeight w:val="554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52F370D9" w14:textId="0351DCEB" w:rsidR="004C2108" w:rsidRPr="0098608B" w:rsidRDefault="004C2108" w:rsidP="00754F53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3D0B39" w14:textId="77777777" w:rsidR="004C2108" w:rsidRPr="00CE1966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E196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0E4741C" w14:textId="7D48AAA5" w:rsidR="004C2108" w:rsidRDefault="004C2108" w:rsidP="004C210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PHU „BMS” Sp.J. Z.Bielecki</w:t>
            </w:r>
          </w:p>
          <w:p w14:paraId="774706F2" w14:textId="53BE463E" w:rsidR="004C2108" w:rsidRPr="00CE1966" w:rsidRDefault="004C2108" w:rsidP="00754F53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Staszica 22,k 82-500 Kwidzyn</w:t>
            </w:r>
          </w:p>
        </w:tc>
        <w:tc>
          <w:tcPr>
            <w:tcW w:w="1276" w:type="dxa"/>
            <w:vAlign w:val="center"/>
          </w:tcPr>
          <w:p w14:paraId="6D15849C" w14:textId="77777777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21 055,14 zł</w:t>
            </w:r>
          </w:p>
          <w:p w14:paraId="7AE27BA1" w14:textId="3910B82C" w:rsidR="004C2108" w:rsidRPr="00CE1966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53,75 pkt</w:t>
            </w:r>
          </w:p>
        </w:tc>
        <w:tc>
          <w:tcPr>
            <w:tcW w:w="1134" w:type="dxa"/>
            <w:vAlign w:val="center"/>
          </w:tcPr>
          <w:p w14:paraId="49A39BEE" w14:textId="77777777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 dni</w:t>
            </w:r>
          </w:p>
          <w:p w14:paraId="5DADCA4B" w14:textId="4C5DC1E2" w:rsidR="004C2108" w:rsidRPr="00CE1966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pkt</w:t>
            </w:r>
          </w:p>
        </w:tc>
        <w:tc>
          <w:tcPr>
            <w:tcW w:w="1418" w:type="dxa"/>
            <w:vAlign w:val="center"/>
          </w:tcPr>
          <w:p w14:paraId="3740CC85" w14:textId="419F087B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73,75 pkt</w:t>
            </w:r>
          </w:p>
        </w:tc>
      </w:tr>
      <w:tr w:rsidR="004C2108" w:rsidRPr="0098608B" w14:paraId="38E28028" w14:textId="77777777" w:rsidTr="004C2108">
        <w:trPr>
          <w:trHeight w:val="227"/>
        </w:trPr>
        <w:tc>
          <w:tcPr>
            <w:tcW w:w="851" w:type="dxa"/>
            <w:vMerge/>
            <w:shd w:val="clear" w:color="auto" w:fill="auto"/>
            <w:noWrap/>
            <w:vAlign w:val="bottom"/>
          </w:tcPr>
          <w:p w14:paraId="60C60836" w14:textId="77777777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430371" w14:textId="77777777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F619597" w14:textId="45999702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  <w:p w14:paraId="2835ED9D" w14:textId="7030E8D8" w:rsidR="004C2108" w:rsidRPr="00CE1966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1F795DC5" w14:textId="77777777" w:rsidR="004C2108" w:rsidRDefault="004C2108" w:rsidP="004C210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A-Biotech M. Zemanek-Zboch Sp.J. </w:t>
            </w:r>
          </w:p>
          <w:p w14:paraId="37E96C63" w14:textId="6D830F0C" w:rsidR="004C2108" w:rsidRPr="00CE1966" w:rsidRDefault="004C2108" w:rsidP="004C2108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ul. Muchoborska 18, 54-424 Wrocław</w:t>
            </w:r>
          </w:p>
        </w:tc>
        <w:tc>
          <w:tcPr>
            <w:tcW w:w="1276" w:type="dxa"/>
            <w:vAlign w:val="center"/>
          </w:tcPr>
          <w:p w14:paraId="59995879" w14:textId="327280D6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30 848,</w:t>
            </w:r>
            <w:r w:rsidR="00172345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0 zł</w:t>
            </w:r>
          </w:p>
          <w:p w14:paraId="10EFEF54" w14:textId="4C7A8753" w:rsidR="004C2108" w:rsidRPr="00CE1966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36,69 pkt</w:t>
            </w:r>
          </w:p>
        </w:tc>
        <w:tc>
          <w:tcPr>
            <w:tcW w:w="1134" w:type="dxa"/>
            <w:vAlign w:val="center"/>
          </w:tcPr>
          <w:p w14:paraId="5BBE7487" w14:textId="77777777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 dni</w:t>
            </w:r>
          </w:p>
          <w:p w14:paraId="5FBD296E" w14:textId="592F69A4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pkt</w:t>
            </w:r>
          </w:p>
        </w:tc>
        <w:tc>
          <w:tcPr>
            <w:tcW w:w="1418" w:type="dxa"/>
            <w:vAlign w:val="center"/>
          </w:tcPr>
          <w:p w14:paraId="76EB3879" w14:textId="34522FD1" w:rsidR="004C2108" w:rsidRDefault="004C2108" w:rsidP="00754F5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56,69 pkt</w:t>
            </w:r>
          </w:p>
        </w:tc>
      </w:tr>
    </w:tbl>
    <w:p w14:paraId="635C9B18" w14:textId="77777777" w:rsidR="0098608B" w:rsidRPr="0098608B" w:rsidRDefault="0098608B" w:rsidP="00094D90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</w:p>
    <w:p w14:paraId="68A3D663" w14:textId="77777777" w:rsidR="00A805F2" w:rsidRPr="00A805F2" w:rsidRDefault="00A805F2" w:rsidP="0025467A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70648089" w14:textId="77777777" w:rsidR="00765AE3" w:rsidRPr="00FE5824" w:rsidRDefault="0025467A" w:rsidP="00B17651">
      <w:pPr>
        <w:spacing w:after="200" w:line="276" w:lineRule="auto"/>
        <w:ind w:left="7080"/>
        <w:rPr>
          <w:rFonts w:ascii="Calibri" w:eastAsia="Calibri" w:hAnsi="Calibri"/>
          <w:i/>
          <w:sz w:val="22"/>
          <w:szCs w:val="22"/>
          <w:lang w:eastAsia="en-US"/>
        </w:rPr>
      </w:pPr>
      <w:r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 xml:space="preserve">Kanclerz UKW                                                                                                 mgr </w:t>
      </w:r>
      <w:r w:rsidR="00C47D98" w:rsidRPr="00FE5824">
        <w:rPr>
          <w:rFonts w:ascii="Book Antiqua" w:eastAsiaTheme="minorHAnsi" w:hAnsi="Book Antiqua" w:cstheme="minorBidi"/>
          <w:b/>
          <w:i/>
          <w:sz w:val="20"/>
          <w:szCs w:val="20"/>
          <w:lang w:eastAsia="en-US"/>
        </w:rPr>
        <w:t>Renata Malak</w:t>
      </w:r>
    </w:p>
    <w:sectPr w:rsidR="00765AE3" w:rsidRPr="00FE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42BC"/>
    <w:multiLevelType w:val="hybridMultilevel"/>
    <w:tmpl w:val="33023992"/>
    <w:lvl w:ilvl="0" w:tplc="259AF7E0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11EDE"/>
    <w:rsid w:val="00047079"/>
    <w:rsid w:val="00055873"/>
    <w:rsid w:val="00060593"/>
    <w:rsid w:val="00094D70"/>
    <w:rsid w:val="00094D90"/>
    <w:rsid w:val="000A4464"/>
    <w:rsid w:val="000A52CE"/>
    <w:rsid w:val="000B660D"/>
    <w:rsid w:val="000D1377"/>
    <w:rsid w:val="000D2419"/>
    <w:rsid w:val="00117C62"/>
    <w:rsid w:val="00120ECE"/>
    <w:rsid w:val="00130E27"/>
    <w:rsid w:val="00172345"/>
    <w:rsid w:val="00187692"/>
    <w:rsid w:val="00195845"/>
    <w:rsid w:val="001B0B70"/>
    <w:rsid w:val="001C47AB"/>
    <w:rsid w:val="001D33C7"/>
    <w:rsid w:val="001E1970"/>
    <w:rsid w:val="001E3055"/>
    <w:rsid w:val="001F4FE3"/>
    <w:rsid w:val="00206920"/>
    <w:rsid w:val="002303D8"/>
    <w:rsid w:val="002306FA"/>
    <w:rsid w:val="0025467A"/>
    <w:rsid w:val="0027589A"/>
    <w:rsid w:val="00297DA3"/>
    <w:rsid w:val="002A2D5F"/>
    <w:rsid w:val="002B3699"/>
    <w:rsid w:val="002F0CAF"/>
    <w:rsid w:val="00332684"/>
    <w:rsid w:val="00337040"/>
    <w:rsid w:val="00354125"/>
    <w:rsid w:val="00360FC2"/>
    <w:rsid w:val="003629C7"/>
    <w:rsid w:val="00362B32"/>
    <w:rsid w:val="00367FC2"/>
    <w:rsid w:val="003A75B6"/>
    <w:rsid w:val="004023FB"/>
    <w:rsid w:val="00420CAA"/>
    <w:rsid w:val="00436B07"/>
    <w:rsid w:val="0045145A"/>
    <w:rsid w:val="0045147A"/>
    <w:rsid w:val="00473654"/>
    <w:rsid w:val="00480C3F"/>
    <w:rsid w:val="004835DC"/>
    <w:rsid w:val="00491801"/>
    <w:rsid w:val="004A63F7"/>
    <w:rsid w:val="004B59E1"/>
    <w:rsid w:val="004C2108"/>
    <w:rsid w:val="004D3DE7"/>
    <w:rsid w:val="004F4BBC"/>
    <w:rsid w:val="004F62D7"/>
    <w:rsid w:val="005137A3"/>
    <w:rsid w:val="00531664"/>
    <w:rsid w:val="00532269"/>
    <w:rsid w:val="00555685"/>
    <w:rsid w:val="00556BD8"/>
    <w:rsid w:val="00556F9B"/>
    <w:rsid w:val="005919D5"/>
    <w:rsid w:val="00593927"/>
    <w:rsid w:val="00596D30"/>
    <w:rsid w:val="005D43BC"/>
    <w:rsid w:val="005D58F8"/>
    <w:rsid w:val="00661D1C"/>
    <w:rsid w:val="006623B8"/>
    <w:rsid w:val="006764E9"/>
    <w:rsid w:val="00697F55"/>
    <w:rsid w:val="006D74AA"/>
    <w:rsid w:val="006E408B"/>
    <w:rsid w:val="007019BE"/>
    <w:rsid w:val="00706CDD"/>
    <w:rsid w:val="00706F20"/>
    <w:rsid w:val="00712F62"/>
    <w:rsid w:val="0071537C"/>
    <w:rsid w:val="00716982"/>
    <w:rsid w:val="0072305C"/>
    <w:rsid w:val="007324AE"/>
    <w:rsid w:val="00754F53"/>
    <w:rsid w:val="00765AE3"/>
    <w:rsid w:val="00775BBB"/>
    <w:rsid w:val="007C29AF"/>
    <w:rsid w:val="007D1544"/>
    <w:rsid w:val="007F78B2"/>
    <w:rsid w:val="008023E5"/>
    <w:rsid w:val="008308E3"/>
    <w:rsid w:val="00857B0C"/>
    <w:rsid w:val="00867DB5"/>
    <w:rsid w:val="0089278B"/>
    <w:rsid w:val="008A311F"/>
    <w:rsid w:val="00914FF1"/>
    <w:rsid w:val="00922472"/>
    <w:rsid w:val="00932798"/>
    <w:rsid w:val="0095648D"/>
    <w:rsid w:val="00982FDF"/>
    <w:rsid w:val="0098608B"/>
    <w:rsid w:val="009920D7"/>
    <w:rsid w:val="0099416A"/>
    <w:rsid w:val="009A7C42"/>
    <w:rsid w:val="009F2D2B"/>
    <w:rsid w:val="00A12070"/>
    <w:rsid w:val="00A25528"/>
    <w:rsid w:val="00A26B86"/>
    <w:rsid w:val="00A40D70"/>
    <w:rsid w:val="00A458B7"/>
    <w:rsid w:val="00A60D68"/>
    <w:rsid w:val="00A65C48"/>
    <w:rsid w:val="00A805F2"/>
    <w:rsid w:val="00A81805"/>
    <w:rsid w:val="00A84F41"/>
    <w:rsid w:val="00AB6074"/>
    <w:rsid w:val="00AD78F2"/>
    <w:rsid w:val="00AE18CB"/>
    <w:rsid w:val="00AF4E1B"/>
    <w:rsid w:val="00B17651"/>
    <w:rsid w:val="00B61447"/>
    <w:rsid w:val="00B65433"/>
    <w:rsid w:val="00B73ED3"/>
    <w:rsid w:val="00B756EA"/>
    <w:rsid w:val="00B93918"/>
    <w:rsid w:val="00BA5948"/>
    <w:rsid w:val="00BC39F7"/>
    <w:rsid w:val="00C14BCB"/>
    <w:rsid w:val="00C45D9B"/>
    <w:rsid w:val="00C47D98"/>
    <w:rsid w:val="00C95194"/>
    <w:rsid w:val="00CC5D99"/>
    <w:rsid w:val="00CE1966"/>
    <w:rsid w:val="00CF37C1"/>
    <w:rsid w:val="00D46280"/>
    <w:rsid w:val="00D621D0"/>
    <w:rsid w:val="00D62CD8"/>
    <w:rsid w:val="00D65EA0"/>
    <w:rsid w:val="00D70601"/>
    <w:rsid w:val="00D70ED2"/>
    <w:rsid w:val="00DA497D"/>
    <w:rsid w:val="00DA6C87"/>
    <w:rsid w:val="00DA6D46"/>
    <w:rsid w:val="00DD56FD"/>
    <w:rsid w:val="00DE3DC7"/>
    <w:rsid w:val="00E04FD1"/>
    <w:rsid w:val="00E25ADB"/>
    <w:rsid w:val="00E80702"/>
    <w:rsid w:val="00E824B1"/>
    <w:rsid w:val="00EB24AA"/>
    <w:rsid w:val="00EC00B8"/>
    <w:rsid w:val="00EC1E00"/>
    <w:rsid w:val="00ED2E26"/>
    <w:rsid w:val="00EE059F"/>
    <w:rsid w:val="00EE4751"/>
    <w:rsid w:val="00F1486F"/>
    <w:rsid w:val="00F46613"/>
    <w:rsid w:val="00F541D2"/>
    <w:rsid w:val="00F87E7D"/>
    <w:rsid w:val="00F940AE"/>
    <w:rsid w:val="00FB627B"/>
    <w:rsid w:val="00FB685D"/>
    <w:rsid w:val="00FC1A99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5EA015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8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CA29-F698-4672-8F19-65B06A3C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Agnieszka</cp:lastModifiedBy>
  <cp:revision>8</cp:revision>
  <cp:lastPrinted>2021-11-16T09:03:00Z</cp:lastPrinted>
  <dcterms:created xsi:type="dcterms:W3CDTF">2022-11-17T12:38:00Z</dcterms:created>
  <dcterms:modified xsi:type="dcterms:W3CDTF">2022-11-17T14:01:00Z</dcterms:modified>
</cp:coreProperties>
</file>