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58F2" w14:textId="77777777" w:rsidR="0042074F" w:rsidRDefault="0042074F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2342676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55B461F2" w14:textId="77777777" w:rsidR="0042074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de-DE"/>
        </w:rPr>
        <w:t>INFORMACJA O PRZYNALE</w:t>
      </w:r>
      <w:r>
        <w:rPr>
          <w:rFonts w:ascii="Calibri" w:eastAsia="Calibri" w:hAnsi="Calibri" w:cs="Calibri"/>
          <w:b/>
          <w:bCs/>
          <w:sz w:val="28"/>
          <w:szCs w:val="28"/>
        </w:rPr>
        <w:t>ŻNOŚ</w:t>
      </w: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CI DO GRUPY KAPITA</w:t>
      </w:r>
      <w:r>
        <w:rPr>
          <w:rFonts w:ascii="Calibri" w:eastAsia="Calibri" w:hAnsi="Calibri" w:cs="Calibri"/>
          <w:b/>
          <w:bCs/>
          <w:sz w:val="28"/>
          <w:szCs w:val="28"/>
        </w:rPr>
        <w:t>Ł</w:t>
      </w:r>
      <w:r>
        <w:rPr>
          <w:rFonts w:ascii="Calibri" w:eastAsia="Calibri" w:hAnsi="Calibri" w:cs="Calibri"/>
          <w:b/>
          <w:bCs/>
          <w:sz w:val="28"/>
          <w:szCs w:val="28"/>
          <w:lang w:val="de-DE"/>
        </w:rPr>
        <w:t>OWEJ</w:t>
      </w:r>
    </w:p>
    <w:p w14:paraId="041E5C1B" w14:textId="77777777" w:rsidR="0042074F" w:rsidRDefault="00000000">
      <w:pPr>
        <w:pStyle w:val="Default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rozumieniu ustawy z dnia 16 lutego 2007 r. o ochronie konkurencji i konsument</w:t>
      </w:r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lang w:val="en-US"/>
        </w:rPr>
        <w:t>w</w:t>
      </w:r>
    </w:p>
    <w:p w14:paraId="1BC02D76" w14:textId="77777777" w:rsidR="0042074F" w:rsidRDefault="0000000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(Dz.U. z 2021 r., poz. 275)</w:t>
      </w:r>
    </w:p>
    <w:p w14:paraId="369CBD71" w14:textId="77777777" w:rsidR="0042074F" w:rsidRDefault="0042074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1C6D05" w14:textId="7D0562CB" w:rsidR="0042074F" w:rsidRDefault="00000000">
      <w:pPr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odpowiedzi na ogłoszenie o postępowaniu prowadzonym w trybie podstawowym bez przeprowadzenia negocjacji, nr </w:t>
      </w:r>
      <w:proofErr w:type="spellStart"/>
      <w:r w:rsidRPr="00F15C13">
        <w:rPr>
          <w:rFonts w:ascii="Trebuchet MS" w:hAnsi="Trebuchet MS"/>
          <w:b/>
          <w:bCs/>
          <w:sz w:val="20"/>
          <w:szCs w:val="20"/>
        </w:rPr>
        <w:t>WEiTI</w:t>
      </w:r>
      <w:proofErr w:type="spellEnd"/>
      <w:r w:rsidRPr="00F15C13">
        <w:rPr>
          <w:rFonts w:ascii="Trebuchet MS" w:hAnsi="Trebuchet MS"/>
          <w:b/>
          <w:bCs/>
          <w:sz w:val="20"/>
          <w:szCs w:val="20"/>
        </w:rPr>
        <w:t>/</w:t>
      </w:r>
      <w:r w:rsidR="002E2ED5" w:rsidRPr="00F15C13">
        <w:rPr>
          <w:rFonts w:ascii="Trebuchet MS" w:hAnsi="Trebuchet MS"/>
          <w:b/>
          <w:bCs/>
          <w:sz w:val="20"/>
          <w:szCs w:val="20"/>
        </w:rPr>
        <w:t>7</w:t>
      </w:r>
      <w:r w:rsidRPr="00F15C13">
        <w:rPr>
          <w:rFonts w:ascii="Trebuchet MS" w:hAnsi="Trebuchet MS"/>
          <w:b/>
          <w:bCs/>
          <w:sz w:val="20"/>
          <w:szCs w:val="20"/>
        </w:rPr>
        <w:t>/ZP/2024/1035</w:t>
      </w:r>
      <w:r>
        <w:rPr>
          <w:rFonts w:ascii="Trebuchet MS" w:hAnsi="Trebuchet MS"/>
          <w:sz w:val="20"/>
          <w:szCs w:val="20"/>
        </w:rPr>
        <w:t xml:space="preserve"> na </w:t>
      </w:r>
      <w:r>
        <w:rPr>
          <w:rFonts w:ascii="Trebuchet MS" w:hAnsi="Trebuchet MS"/>
          <w:b/>
          <w:bCs/>
          <w:sz w:val="20"/>
          <w:szCs w:val="20"/>
        </w:rPr>
        <w:t>dostawę systemu do pomiar</w:t>
      </w:r>
      <w:r>
        <w:rPr>
          <w:rFonts w:ascii="Trebuchet MS" w:hAnsi="Trebuchet MS"/>
          <w:b/>
          <w:bCs/>
          <w:sz w:val="20"/>
          <w:szCs w:val="20"/>
          <w:lang w:val="es-ES_tradnl"/>
        </w:rPr>
        <w:t>ó</w:t>
      </w:r>
      <w:r>
        <w:rPr>
          <w:rFonts w:ascii="Trebuchet MS" w:hAnsi="Trebuchet MS"/>
          <w:b/>
          <w:bCs/>
          <w:sz w:val="20"/>
          <w:szCs w:val="20"/>
        </w:rPr>
        <w:t xml:space="preserve">w i analizy </w:t>
      </w:r>
      <w:r>
        <w:rPr>
          <w:rFonts w:ascii="Trebuchet MS" w:hAnsi="Trebuchet MS"/>
          <w:b/>
          <w:bCs/>
          <w:sz w:val="20"/>
          <w:szCs w:val="20"/>
          <w:lang w:val="en-US"/>
        </w:rPr>
        <w:t>w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łaściwości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ferroelektrycznych cienkich warstw oraz ferroelektrycznych przyrząd</w:t>
      </w:r>
      <w:r>
        <w:rPr>
          <w:rFonts w:ascii="Trebuchet MS" w:hAnsi="Trebuchet MS"/>
          <w:b/>
          <w:bCs/>
          <w:sz w:val="20"/>
          <w:szCs w:val="20"/>
          <w:lang w:val="es-ES_tradnl"/>
        </w:rPr>
        <w:t>ó</w:t>
      </w:r>
      <w:r>
        <w:rPr>
          <w:rFonts w:ascii="Trebuchet MS" w:hAnsi="Trebuchet MS"/>
          <w:b/>
          <w:bCs/>
          <w:sz w:val="20"/>
          <w:szCs w:val="20"/>
        </w:rPr>
        <w:t xml:space="preserve">w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nanoelektronicznych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i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fotonicznych</w:t>
      </w:r>
      <w:proofErr w:type="spellEnd"/>
      <w:r>
        <w:rPr>
          <w:rFonts w:ascii="Trebuchet MS" w:hAnsi="Trebuchet MS"/>
          <w:b/>
          <w:bCs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stosownie do </w:t>
      </w:r>
      <w:proofErr w:type="spellStart"/>
      <w:r>
        <w:rPr>
          <w:rFonts w:ascii="Trebuchet MS" w:hAnsi="Trebuchet MS"/>
          <w:sz w:val="20"/>
          <w:szCs w:val="20"/>
        </w:rPr>
        <w:t>treś</w:t>
      </w:r>
      <w:proofErr w:type="spellEnd"/>
      <w:r>
        <w:rPr>
          <w:rFonts w:ascii="Trebuchet MS" w:hAnsi="Trebuchet MS"/>
          <w:sz w:val="20"/>
          <w:szCs w:val="20"/>
          <w:lang w:val="it-IT"/>
        </w:rPr>
        <w:t xml:space="preserve">ci </w:t>
      </w:r>
      <w:r>
        <w:rPr>
          <w:rFonts w:ascii="Trebuchet MS" w:hAnsi="Trebuchet MS"/>
          <w:sz w:val="20"/>
          <w:szCs w:val="20"/>
        </w:rPr>
        <w:t xml:space="preserve">§ 2 ust. 2 pkt 2 Rozporządzenia Ministra Rozwoju, Pracy i Technologii z dnia 23 grudnia 2020 r. w sprawie podmiotowych </w:t>
      </w:r>
      <w:proofErr w:type="spellStart"/>
      <w:r>
        <w:rPr>
          <w:rFonts w:ascii="Trebuchet MS" w:hAnsi="Trebuchet MS"/>
          <w:sz w:val="20"/>
          <w:szCs w:val="20"/>
        </w:rPr>
        <w:t>środk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w dowodowych oraz innych dokument</w:t>
      </w:r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>w lub oświadczeń, jakich może żądać zamawiający od wykonawcy (Dz.U. z 2020 r., poz. 2415) w imieniu reprezentowanego przeze mnie/nas Wykonawcy oświadczam/y, że </w:t>
      </w:r>
    </w:p>
    <w:p w14:paraId="7B8F31E7" w14:textId="77777777" w:rsidR="0042074F" w:rsidRDefault="0042074F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F7A69FF" w14:textId="77777777" w:rsidR="0042074F" w:rsidRDefault="0000000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1/ Należymy/ Nie należymy* do grupy kapitałowej, o </w:t>
      </w:r>
      <w:proofErr w:type="spellStart"/>
      <w:r>
        <w:rPr>
          <w:rFonts w:ascii="Calibri" w:eastAsia="Calibri" w:hAnsi="Calibri" w:cs="Calibri"/>
          <w:sz w:val="20"/>
          <w:szCs w:val="20"/>
        </w:rPr>
        <w:t>kt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rej mowa w art. 108 ust. 1 pkt 5 </w:t>
      </w:r>
      <w:proofErr w:type="spellStart"/>
      <w:r>
        <w:rPr>
          <w:rFonts w:ascii="Calibri" w:eastAsia="Calibri" w:hAnsi="Calibri" w:cs="Calibri"/>
          <w:sz w:val="20"/>
          <w:szCs w:val="20"/>
        </w:rPr>
        <w:t>uPzp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564137DF" w14:textId="77777777" w:rsidR="0042074F" w:rsidRDefault="0000000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2/ Poniżej przedstawiam listę podmiot</w:t>
      </w:r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należących do tej samej grupy kapitałowej, </w:t>
      </w:r>
      <w:proofErr w:type="spellStart"/>
      <w:r>
        <w:rPr>
          <w:rFonts w:ascii="Calibri" w:eastAsia="Calibri" w:hAnsi="Calibri" w:cs="Calibri"/>
          <w:sz w:val="20"/>
          <w:szCs w:val="20"/>
        </w:rPr>
        <w:t>kt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>re złożyły odrębne oferty w niniejszym postępowaniu:*</w:t>
      </w:r>
    </w:p>
    <w:p w14:paraId="1F0956DB" w14:textId="77777777" w:rsidR="0042074F" w:rsidRDefault="00000000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4455D82A" w14:textId="77777777" w:rsidR="0042074F" w:rsidRDefault="00000000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</w:t>
      </w:r>
    </w:p>
    <w:p w14:paraId="2C529D79" w14:textId="77777777" w:rsidR="0042074F" w:rsidRDefault="0000000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3/ Jednocześnie oświadczam, że istniejące, między podmiotami należącymi do tej samej grupy kapitałowej, </w:t>
      </w:r>
      <w:proofErr w:type="spellStart"/>
      <w:r>
        <w:rPr>
          <w:rFonts w:ascii="Calibri" w:eastAsia="Calibri" w:hAnsi="Calibri" w:cs="Calibri"/>
          <w:sz w:val="20"/>
          <w:szCs w:val="20"/>
        </w:rPr>
        <w:t>kt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re złożyły odrębne oferty, powiązania nie prowadzą do zakłócenia konkurencji w postępowaniu o udzielenie </w:t>
      </w:r>
      <w:proofErr w:type="spellStart"/>
      <w:r>
        <w:rPr>
          <w:rFonts w:ascii="Calibri" w:eastAsia="Calibri" w:hAnsi="Calibri" w:cs="Calibri"/>
          <w:sz w:val="20"/>
          <w:szCs w:val="20"/>
        </w:rPr>
        <w:t>zam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wienia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ponieważ:*</w:t>
      </w:r>
    </w:p>
    <w:p w14:paraId="786FF91B" w14:textId="77777777" w:rsidR="0042074F" w:rsidRDefault="0000000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AB46BF4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769E6640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35C593C5" w14:textId="77777777" w:rsidR="0042074F" w:rsidRDefault="0042074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77C2C368" w14:textId="77777777" w:rsidR="0042074F" w:rsidRDefault="00000000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UWAGA! </w:t>
      </w:r>
    </w:p>
    <w:p w14:paraId="05CF5AA1" w14:textId="77777777" w:rsidR="0042074F" w:rsidRDefault="00000000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1/ Wykonawca,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kt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rego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oferta została uznana za najkorzystniejszą</w:t>
      </w:r>
      <w:r>
        <w:rPr>
          <w:rFonts w:ascii="Calibri" w:eastAsia="Calibri" w:hAnsi="Calibri" w:cs="Calibri"/>
          <w:b/>
          <w:bCs/>
          <w:sz w:val="20"/>
          <w:szCs w:val="20"/>
          <w:lang w:val="da-DK"/>
        </w:rPr>
        <w:t>, sk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łada powyższe oświadczenie 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na żądanie Zamawiającego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w terminie 5 dni od dnia przesłania żądania. </w:t>
      </w:r>
    </w:p>
    <w:p w14:paraId="7ED4910D" w14:textId="77777777" w:rsidR="0042074F" w:rsidRDefault="0042074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BCD9343" w14:textId="77777777" w:rsidR="0042074F" w:rsidRDefault="00000000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2/ Wraz ze złożeniem oświadczenia, Wykonawca może przedstawić dowody, że powiązania z innym wykonawcą nie prowadzą do zakłócenia konkurencji w postępowaniu o udzielenie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zam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wienia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(dotyczy sytuacji gdy oferty w postępowaniu złożyli wykonawcy należący do tej samej grupy kapitałowej).</w:t>
      </w:r>
    </w:p>
    <w:p w14:paraId="58974EC6" w14:textId="77777777" w:rsidR="0042074F" w:rsidRDefault="0042074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FB5EF2D" w14:textId="77777777" w:rsidR="0042074F" w:rsidRDefault="0042074F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41A564BE" w14:textId="77777777" w:rsidR="0042074F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- niepotrzebne skreślić</w:t>
      </w:r>
    </w:p>
    <w:p w14:paraId="0116AD3C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5E0092F6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5712E21A" w14:textId="77777777" w:rsidR="0042074F" w:rsidRDefault="00000000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  <w:lang w:val="en-US"/>
        </w:rPr>
        <w:t xml:space="preserve">UWAGA: </w:t>
      </w:r>
    </w:p>
    <w:p w14:paraId="0A78D29F" w14:textId="77777777" w:rsidR="0042074F" w:rsidRDefault="00000000">
      <w:pPr>
        <w:jc w:val="both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Wykonawca podpisuje oświadczenie kwalifikowanym podpisem elektronicznym, podpisem zaufanym lub podpisem osobistym.</w:t>
      </w:r>
    </w:p>
    <w:p w14:paraId="5834C2B3" w14:textId="77777777" w:rsidR="0042074F" w:rsidRDefault="00000000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(UWAGA: podpis osobisty nie jest r</w:t>
      </w: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wnoznaczny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 z podpisem własnoręcznym)</w:t>
      </w:r>
    </w:p>
    <w:p w14:paraId="7B1E3BEB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51ED9FFB" w14:textId="77777777" w:rsidR="0042074F" w:rsidRDefault="0042074F">
      <w:pPr>
        <w:rPr>
          <w:rFonts w:ascii="Calibri" w:eastAsia="Calibri" w:hAnsi="Calibri" w:cs="Calibri"/>
          <w:sz w:val="20"/>
          <w:szCs w:val="20"/>
        </w:rPr>
      </w:pPr>
    </w:p>
    <w:p w14:paraId="241F3288" w14:textId="77777777" w:rsidR="0042074F" w:rsidRDefault="00000000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W przypadku </w:t>
      </w:r>
      <w:proofErr w:type="spellStart"/>
      <w:r>
        <w:rPr>
          <w:rFonts w:ascii="Calibri" w:eastAsia="Calibri" w:hAnsi="Calibri" w:cs="Calibri"/>
          <w:sz w:val="20"/>
          <w:szCs w:val="20"/>
        </w:rPr>
        <w:t>Wykonawc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wsp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lnie ubiegających się o </w:t>
      </w:r>
      <w:proofErr w:type="spellStart"/>
      <w:r>
        <w:rPr>
          <w:rFonts w:ascii="Calibri" w:eastAsia="Calibri" w:hAnsi="Calibri" w:cs="Calibri"/>
          <w:sz w:val="20"/>
          <w:szCs w:val="20"/>
        </w:rPr>
        <w:t>zam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wienie</w:t>
      </w:r>
      <w:proofErr w:type="spellEnd"/>
      <w:r>
        <w:rPr>
          <w:rFonts w:ascii="Calibri" w:eastAsia="Calibri" w:hAnsi="Calibri" w:cs="Calibri"/>
          <w:sz w:val="20"/>
          <w:szCs w:val="20"/>
        </w:rPr>
        <w:t>, powyższe oświadczenie składa każdy członek konsorcjum.</w:t>
      </w:r>
    </w:p>
    <w:sectPr w:rsidR="0042074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DBEB" w14:textId="77777777" w:rsidR="00BE0F61" w:rsidRDefault="00BE0F61">
      <w:r>
        <w:separator/>
      </w:r>
    </w:p>
  </w:endnote>
  <w:endnote w:type="continuationSeparator" w:id="0">
    <w:p w14:paraId="06895C4A" w14:textId="77777777" w:rsidR="00BE0F61" w:rsidRDefault="00BE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A45" w14:textId="7241DF3F" w:rsidR="00FE0621" w:rsidRDefault="00FE0621" w:rsidP="00FE0621">
    <w:pPr>
      <w:pStyle w:val="Tytu"/>
      <w:ind w:left="0"/>
      <w:jc w:val="left"/>
      <w:rPr>
        <w:sz w:val="22"/>
        <w:szCs w:val="22"/>
      </w:rPr>
    </w:pPr>
    <w:r w:rsidRPr="00F15C13">
      <w:rPr>
        <w:sz w:val="22"/>
        <w:szCs w:val="22"/>
      </w:rPr>
      <w:t>Nr</w:t>
    </w:r>
    <w:r w:rsidRPr="00F15C13">
      <w:rPr>
        <w:spacing w:val="-4"/>
        <w:sz w:val="22"/>
        <w:szCs w:val="22"/>
      </w:rPr>
      <w:t xml:space="preserve"> </w:t>
    </w:r>
    <w:proofErr w:type="spellStart"/>
    <w:r w:rsidRPr="00F15C13">
      <w:rPr>
        <w:spacing w:val="-2"/>
        <w:sz w:val="22"/>
        <w:szCs w:val="22"/>
      </w:rPr>
      <w:t>WEiTI</w:t>
    </w:r>
    <w:proofErr w:type="spellEnd"/>
    <w:r w:rsidRPr="00F15C13">
      <w:rPr>
        <w:spacing w:val="-2"/>
        <w:sz w:val="22"/>
        <w:szCs w:val="22"/>
      </w:rPr>
      <w:t>/</w:t>
    </w:r>
    <w:r w:rsidR="002E2ED5" w:rsidRPr="00F15C13">
      <w:rPr>
        <w:spacing w:val="-2"/>
        <w:sz w:val="22"/>
        <w:szCs w:val="22"/>
      </w:rPr>
      <w:t>7</w:t>
    </w:r>
    <w:r w:rsidRPr="00F15C13">
      <w:rPr>
        <w:spacing w:val="-2"/>
        <w:sz w:val="22"/>
        <w:szCs w:val="22"/>
      </w:rPr>
      <w:t>/ZP/2024/1035</w:t>
    </w:r>
  </w:p>
  <w:p w14:paraId="30573ECF" w14:textId="1A431CB2" w:rsidR="0042074F" w:rsidRPr="00FE0621" w:rsidRDefault="0042074F" w:rsidP="00FE0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3215" w14:textId="77777777" w:rsidR="00BE0F61" w:rsidRDefault="00BE0F61">
      <w:r>
        <w:separator/>
      </w:r>
    </w:p>
  </w:footnote>
  <w:footnote w:type="continuationSeparator" w:id="0">
    <w:p w14:paraId="4B49E60D" w14:textId="77777777" w:rsidR="00BE0F61" w:rsidRDefault="00BE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6D84" w14:textId="77777777" w:rsidR="0042074F" w:rsidRPr="00FE0621" w:rsidRDefault="00000000" w:rsidP="00FE0621">
    <w:pPr>
      <w:spacing w:line="360" w:lineRule="auto"/>
      <w:jc w:val="right"/>
    </w:pP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Calibri" w:eastAsia="Calibri" w:hAnsi="Calibri" w:cs="Calibri"/>
        <w:b/>
        <w:bCs/>
        <w:sz w:val="20"/>
        <w:szCs w:val="20"/>
      </w:rPr>
      <w:tab/>
    </w:r>
    <w:r w:rsidRPr="00FE0621">
      <w:rPr>
        <w:rFonts w:ascii="Calibri" w:eastAsia="Calibri" w:hAnsi="Calibri" w:cs="Calibri"/>
        <w:sz w:val="20"/>
        <w:szCs w:val="20"/>
      </w:rPr>
      <w:tab/>
    </w:r>
    <w:r w:rsidRPr="00FE0621">
      <w:rPr>
        <w:rFonts w:ascii="Calibri" w:eastAsia="Calibri" w:hAnsi="Calibri" w:cs="Calibri"/>
        <w:sz w:val="20"/>
        <w:szCs w:val="20"/>
      </w:rPr>
      <w:tab/>
      <w:t xml:space="preserve">Załącznik nr 4 </w:t>
    </w:r>
    <w:r w:rsidRPr="00FE0621">
      <w:rPr>
        <w:rFonts w:ascii="Calibri" w:eastAsia="Calibri" w:hAnsi="Calibri" w:cs="Calibri"/>
        <w:sz w:val="20"/>
        <w:szCs w:val="20"/>
        <w:lang w:val="pt-PT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2C14"/>
    <w:multiLevelType w:val="hybridMultilevel"/>
    <w:tmpl w:val="61FA18C6"/>
    <w:styleLink w:val="Zaimportowanystyl1"/>
    <w:lvl w:ilvl="0" w:tplc="C7209D9E">
      <w:start w:val="1"/>
      <w:numFmt w:val="lowerLetter"/>
      <w:lvlText w:val="%1."/>
      <w:lvlJc w:val="left"/>
      <w:pPr>
        <w:tabs>
          <w:tab w:val="num" w:pos="708"/>
        </w:tabs>
        <w:ind w:left="1134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6254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42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EABE0">
      <w:start w:val="1"/>
      <w:numFmt w:val="lowerRoman"/>
      <w:suff w:val="nothing"/>
      <w:lvlText w:val="%3."/>
      <w:lvlJc w:val="left"/>
      <w:pPr>
        <w:tabs>
          <w:tab w:val="left" w:pos="708"/>
        </w:tabs>
        <w:ind w:left="247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0B0E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8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008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98003E">
      <w:start w:val="1"/>
      <w:numFmt w:val="lowerRoman"/>
      <w:suff w:val="nothing"/>
      <w:lvlText w:val="%6."/>
      <w:lvlJc w:val="left"/>
      <w:pPr>
        <w:tabs>
          <w:tab w:val="left" w:pos="708"/>
        </w:tabs>
        <w:ind w:left="463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2C32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82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BAC68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9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702606">
      <w:start w:val="1"/>
      <w:numFmt w:val="lowerRoman"/>
      <w:suff w:val="nothing"/>
      <w:lvlText w:val="%9."/>
      <w:lvlJc w:val="left"/>
      <w:pPr>
        <w:tabs>
          <w:tab w:val="left" w:pos="708"/>
        </w:tabs>
        <w:ind w:left="679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CB5197"/>
    <w:multiLevelType w:val="hybridMultilevel"/>
    <w:tmpl w:val="61FA18C6"/>
    <w:numStyleLink w:val="Zaimportowanystyl1"/>
  </w:abstractNum>
  <w:num w:numId="1" w16cid:durableId="183640753">
    <w:abstractNumId w:val="0"/>
  </w:num>
  <w:num w:numId="2" w16cid:durableId="151283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4F"/>
    <w:rsid w:val="000323A3"/>
    <w:rsid w:val="002E2ED5"/>
    <w:rsid w:val="0042074F"/>
    <w:rsid w:val="00821DD4"/>
    <w:rsid w:val="00BE0F61"/>
    <w:rsid w:val="00F15C13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5D12"/>
  <w15:docId w15:val="{E3866042-7370-46B1-A75D-A04921B1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E0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621"/>
    <w:rPr>
      <w:rFonts w:cs="Arial Unicode MS"/>
      <w:color w:val="000000"/>
      <w:sz w:val="24"/>
      <w:szCs w:val="24"/>
      <w:u w:color="000000"/>
    </w:rPr>
  </w:style>
  <w:style w:type="paragraph" w:styleId="Tytu">
    <w:name w:val="Title"/>
    <w:basedOn w:val="Normalny"/>
    <w:link w:val="TytuZnak"/>
    <w:uiPriority w:val="10"/>
    <w:qFormat/>
    <w:rsid w:val="00FE0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709" w:right="1721"/>
      <w:jc w:val="center"/>
    </w:pPr>
    <w:rPr>
      <w:rFonts w:ascii="Carlito" w:eastAsia="Carlito" w:hAnsi="Carlito" w:cs="Carlito"/>
      <w:b/>
      <w:bCs/>
      <w:color w:val="auto"/>
      <w:sz w:val="56"/>
      <w:szCs w:val="56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E0621"/>
    <w:rPr>
      <w:rFonts w:ascii="Carlito" w:eastAsia="Carlito" w:hAnsi="Carlito" w:cs="Carlito"/>
      <w:b/>
      <w:bCs/>
      <w:sz w:val="56"/>
      <w:szCs w:val="56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Lesiak-Dryk Małgorzata</cp:lastModifiedBy>
  <cp:revision>5</cp:revision>
  <dcterms:created xsi:type="dcterms:W3CDTF">2024-02-28T09:41:00Z</dcterms:created>
  <dcterms:modified xsi:type="dcterms:W3CDTF">2024-03-04T10:01:00Z</dcterms:modified>
</cp:coreProperties>
</file>