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4840E6EE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295661D1" w:rsidR="00D57DC0" w:rsidRPr="009B78CF" w:rsidRDefault="00D57DC0" w:rsidP="009B78CF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sdt>
        <w:sdtPr>
          <w:rPr>
            <w:rFonts w:ascii="Arial" w:hAnsi="Arial" w:cs="Arial"/>
            <w:b/>
            <w:bCs/>
            <w:sz w:val="20"/>
            <w:szCs w:val="20"/>
          </w:rPr>
          <w:id w:val="-707719618"/>
          <w:placeholder>
            <w:docPart w:val="EEA58EE15F024AD9BDEB51369AF1DF9F"/>
          </w:placeholder>
        </w:sdtPr>
        <w:sdtEndPr/>
        <w:sdtContent>
          <w:r w:rsidR="00CF3B6E" w:rsidRPr="00CF3B6E">
            <w:rPr>
              <w:rFonts w:ascii="Arial" w:hAnsi="Arial" w:cs="Arial"/>
              <w:b/>
              <w:bCs/>
              <w:sz w:val="20"/>
              <w:szCs w:val="20"/>
            </w:rPr>
            <w:t>Dostawa samochodu 9 osobowego przystosowanego do przewozu osób niepełnosprawnych</w:t>
          </w:r>
        </w:sdtContent>
      </w:sdt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063A99EE" w14:textId="55E83769" w:rsidR="003358D7" w:rsidRPr="00F90586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20"/>
          <w:szCs w:val="20"/>
        </w:rPr>
        <w:t xml:space="preserve">  </w:t>
      </w:r>
      <w:r w:rsidRPr="006B6031">
        <w:rPr>
          <w:rFonts w:ascii="Arial" w:eastAsia="Calibri" w:hAnsi="Arial" w:cs="Arial"/>
          <w:sz w:val="16"/>
          <w:szCs w:val="16"/>
        </w:rPr>
        <w:t>.</w:t>
      </w:r>
    </w:p>
    <w:p w14:paraId="5F9E6A01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558127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eastAsia="Calibri" w:hAnsi="Arial" w:cs="Arial"/>
          <w:sz w:val="18"/>
          <w:szCs w:val="18"/>
        </w:rPr>
      </w:pPr>
    </w:p>
    <w:p w14:paraId="4E0A613B" w14:textId="4670217C" w:rsidR="003358D7" w:rsidRDefault="003358D7" w:rsidP="002A611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>
        <w:rPr>
          <w:rFonts w:ascii="Arial" w:eastAsia="Calibri" w:hAnsi="Arial" w:cs="Arial"/>
          <w:sz w:val="21"/>
          <w:szCs w:val="21"/>
        </w:rPr>
        <w:t xml:space="preserve"> </w:t>
      </w:r>
      <w:r w:rsidR="002A6111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2A6111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>
        <w:rPr>
          <w:rFonts w:ascii="Arial" w:eastAsia="Calibri" w:hAnsi="Arial" w:cs="Arial"/>
          <w:sz w:val="21"/>
          <w:szCs w:val="21"/>
        </w:rPr>
      </w:r>
      <w:r w:rsidR="002A6111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sz w:val="21"/>
          <w:szCs w:val="21"/>
        </w:rPr>
        <w:fldChar w:fldCharType="end"/>
      </w:r>
      <w:bookmarkEnd w:id="1"/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>
        <w:rPr>
          <w:rFonts w:ascii="Arial" w:eastAsia="Calibri" w:hAnsi="Arial" w:cs="Arial"/>
          <w:i/>
          <w:sz w:val="16"/>
          <w:szCs w:val="16"/>
        </w:rPr>
        <w:t>108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>
        <w:rPr>
          <w:rFonts w:ascii="Arial" w:eastAsia="Calibri" w:hAnsi="Arial" w:cs="Arial"/>
          <w:i/>
          <w:sz w:val="16"/>
          <w:szCs w:val="16"/>
        </w:rPr>
        <w:t>1, 2, 5 i 6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>
        <w:rPr>
          <w:rFonts w:ascii="Arial" w:eastAsia="Calibri" w:hAnsi="Arial" w:cs="Arial"/>
          <w:i/>
          <w:sz w:val="16"/>
          <w:szCs w:val="16"/>
        </w:rPr>
        <w:t>109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>
        <w:rPr>
          <w:rFonts w:ascii="Arial" w:eastAsia="Calibri" w:hAnsi="Arial" w:cs="Arial"/>
          <w:i/>
          <w:sz w:val="16"/>
          <w:szCs w:val="16"/>
        </w:rPr>
        <w:t>1 pkt 4</w:t>
      </w:r>
      <w:r w:rsidR="00280612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>ustawy Pzp).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>
        <w:rPr>
          <w:rFonts w:ascii="Arial" w:eastAsia="Calibri" w:hAnsi="Arial" w:cs="Arial"/>
          <w:sz w:val="21"/>
          <w:szCs w:val="21"/>
        </w:rPr>
        <w:t> </w:t>
      </w:r>
      <w:r w:rsidRPr="006B6031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>
        <w:rPr>
          <w:rFonts w:ascii="Arial" w:eastAsia="Calibri" w:hAnsi="Arial" w:cs="Arial"/>
          <w:sz w:val="21"/>
          <w:szCs w:val="21"/>
        </w:rPr>
        <w:t>110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2</w:t>
      </w:r>
      <w:r w:rsidRPr="006B6031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EndPr/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9B78CF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5442" w14:textId="77777777" w:rsidR="00206DCB" w:rsidRDefault="00206DCB" w:rsidP="000A35CB">
      <w:pPr>
        <w:spacing w:after="0" w:line="240" w:lineRule="auto"/>
      </w:pPr>
      <w:r>
        <w:separator/>
      </w:r>
    </w:p>
  </w:endnote>
  <w:endnote w:type="continuationSeparator" w:id="0">
    <w:p w14:paraId="1C9F2214" w14:textId="77777777" w:rsidR="00206DCB" w:rsidRDefault="00206DCB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0394" w14:textId="77777777" w:rsidR="009B78CF" w:rsidRPr="009B78CF" w:rsidRDefault="009B78CF" w:rsidP="009B78CF">
    <w:pPr>
      <w:tabs>
        <w:tab w:val="center" w:pos="4536"/>
        <w:tab w:val="right" w:pos="9072"/>
      </w:tabs>
      <w:spacing w:before="100"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9B78CF">
      <w:rPr>
        <w:rFonts w:ascii="Tahoma" w:eastAsia="Times New Roman" w:hAnsi="Tahoma" w:cs="Tahoma"/>
        <w:sz w:val="16"/>
        <w:szCs w:val="16"/>
      </w:rPr>
      <w:t>Bliżej rodziny i dziecka – wsparcie rodzin przeżywających problemy opiekuńczo – wychowawcze oraz wsparcie pieczy zastępczej – III edycja</w:t>
    </w:r>
  </w:p>
  <w:p w14:paraId="7C3EFC74" w14:textId="2F991FCE" w:rsidR="00280612" w:rsidRPr="009B78CF" w:rsidRDefault="009B78CF" w:rsidP="009B78CF">
    <w:pPr>
      <w:pStyle w:val="Stopka"/>
      <w:jc w:val="center"/>
    </w:pPr>
    <w:r w:rsidRPr="009B78CF">
      <w:rPr>
        <w:rFonts w:ascii="Tahoma" w:eastAsia="Times New Roman" w:hAnsi="Tahoma" w:cs="Tahoma"/>
        <w:sz w:val="16"/>
        <w:szCs w:val="16"/>
      </w:rPr>
      <w:t>Umowa nr RPOP.08.01.00-16-0015/19 z dnia 29 czerwca 2020 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89A2" w14:textId="77777777" w:rsidR="00206DCB" w:rsidRDefault="00206DCB" w:rsidP="000A35CB">
      <w:pPr>
        <w:spacing w:after="0" w:line="240" w:lineRule="auto"/>
      </w:pPr>
      <w:r>
        <w:separator/>
      </w:r>
    </w:p>
  </w:footnote>
  <w:footnote w:type="continuationSeparator" w:id="0">
    <w:p w14:paraId="65D6A4E8" w14:textId="77777777" w:rsidR="00206DCB" w:rsidRDefault="00206DCB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A3F3FFC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039641C5" w:rsidR="00280612" w:rsidRPr="00280612" w:rsidRDefault="009B78CF" w:rsidP="00280612">
    <w:pPr>
      <w:tabs>
        <w:tab w:val="center" w:pos="4536"/>
        <w:tab w:val="right" w:pos="9072"/>
      </w:tabs>
      <w:spacing w:before="40" w:after="120" w:line="240" w:lineRule="auto"/>
      <w:jc w:val="center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3665D0CC" wp14:editId="7D9613B1">
          <wp:extent cx="5760720" cy="5524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17EF6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7E1C"/>
    <w:rsid w:val="001207B7"/>
    <w:rsid w:val="0012752F"/>
    <w:rsid w:val="00144916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06DCB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26AD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659C0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206EC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B78CF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67F0D"/>
    <w:rsid w:val="00C843C1"/>
    <w:rsid w:val="00CC6C2D"/>
    <w:rsid w:val="00CF2251"/>
    <w:rsid w:val="00CF3B6E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759FE"/>
    <w:rsid w:val="00DB025E"/>
    <w:rsid w:val="00DB3240"/>
    <w:rsid w:val="00DC2124"/>
    <w:rsid w:val="00DC4E87"/>
    <w:rsid w:val="00DC5C54"/>
    <w:rsid w:val="00E1394C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EEA58EE15F024AD9BDEB51369AF1D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072BA6-4649-4214-A79D-4CCA0CC12E43}"/>
      </w:docPartPr>
      <w:docPartBody>
        <w:p w:rsidR="003B336A" w:rsidRDefault="0068134F" w:rsidP="0068134F">
          <w:pPr>
            <w:pStyle w:val="EEA58EE15F024AD9BDEB51369AF1DF9F"/>
          </w:pPr>
          <w:r>
            <w:rPr>
              <w:rStyle w:val="Tekstzastpczy"/>
            </w:rPr>
            <w:t>Opis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0B449B"/>
    <w:rsid w:val="002058FD"/>
    <w:rsid w:val="002854AF"/>
    <w:rsid w:val="003B336A"/>
    <w:rsid w:val="004D1A1A"/>
    <w:rsid w:val="0068134F"/>
    <w:rsid w:val="007530E3"/>
    <w:rsid w:val="007C5A2F"/>
    <w:rsid w:val="007D61B1"/>
    <w:rsid w:val="008B0B21"/>
    <w:rsid w:val="00906BF2"/>
    <w:rsid w:val="00D36F76"/>
    <w:rsid w:val="00EA1B03"/>
    <w:rsid w:val="00F055C8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8134F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EEA58EE15F024AD9BDEB51369AF1DF9F">
    <w:name w:val="EEA58EE15F024AD9BDEB51369AF1DF9F"/>
    <w:rsid w:val="00681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41</cp:revision>
  <cp:lastPrinted>2016-08-08T11:30:00Z</cp:lastPrinted>
  <dcterms:created xsi:type="dcterms:W3CDTF">2017-03-31T07:35:00Z</dcterms:created>
  <dcterms:modified xsi:type="dcterms:W3CDTF">2022-01-20T09:48:00Z</dcterms:modified>
</cp:coreProperties>
</file>