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B" w:rsidRDefault="009248C2" w:rsidP="007B49B8">
      <w:pPr>
        <w:pStyle w:val="Akapitzlist"/>
        <w:pBdr>
          <w:bottom w:val="single" w:sz="4" w:space="1" w:color="auto"/>
        </w:pBdr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7B49B8">
        <w:rPr>
          <w:rFonts w:ascii="Times New Roman" w:hAnsi="Times New Roman"/>
          <w:b/>
          <w:sz w:val="24"/>
          <w:szCs w:val="24"/>
        </w:rPr>
        <w:t>3 do Zapytania ofertowego</w:t>
      </w:r>
    </w:p>
    <w:p w:rsidR="007B49B8" w:rsidRDefault="007B49B8" w:rsidP="001E244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65EBB" w:rsidRPr="00021A04" w:rsidRDefault="00C65EBB" w:rsidP="007B49B8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21A04">
        <w:rPr>
          <w:rFonts w:ascii="Times New Roman" w:hAnsi="Times New Roman"/>
          <w:b/>
          <w:bCs/>
          <w:sz w:val="24"/>
          <w:szCs w:val="24"/>
          <w:lang w:eastAsia="pl-PL"/>
        </w:rPr>
        <w:t>KARTA GWARANCYJNA</w:t>
      </w:r>
      <w:r w:rsidR="007B49B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</w:t>
      </w:r>
      <w:r w:rsidR="007B49B8" w:rsidRPr="007B49B8">
        <w:rPr>
          <w:rFonts w:ascii="Times New Roman" w:hAnsi="Times New Roman"/>
          <w:b/>
          <w:color w:val="FF0000"/>
          <w:szCs w:val="24"/>
        </w:rPr>
        <w:t>WZÓR</w:t>
      </w:r>
      <w:bookmarkStart w:id="0" w:name="_GoBack"/>
      <w:bookmarkEnd w:id="0"/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określająca uprawnienia Zamawiającego (Użytkownika) z tytułu gwarancji jakości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Gwarant :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Upoważniony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5EBB" w:rsidRPr="00021A04" w:rsidRDefault="00C65EBB" w:rsidP="009C24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Nazwa budowy: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5EBB" w:rsidRDefault="00C65EBB" w:rsidP="00021A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Nazwa miejscowości, ulicy i nr posesji:</w:t>
      </w:r>
    </w:p>
    <w:p w:rsidR="00C65EBB" w:rsidRPr="00021A04" w:rsidRDefault="00C65EBB" w:rsidP="00021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………………………..…………………….…………………. </w:t>
      </w:r>
    </w:p>
    <w:p w:rsidR="00C65EBB" w:rsidRPr="00021A04" w:rsidRDefault="00C65EBB" w:rsidP="009C24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Data przekazania Przedmiotu Umowy do użytku: </w:t>
      </w:r>
    </w:p>
    <w:p w:rsidR="00C65EBB" w:rsidRPr="00021A04" w:rsidRDefault="00C65EBB" w:rsidP="009C240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Dzień -…….. miesiąc -………………………rok-……………</w:t>
      </w:r>
    </w:p>
    <w:p w:rsidR="00C65EBB" w:rsidRPr="00021A04" w:rsidRDefault="00C65EBB" w:rsidP="009C240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Ogólne warunki gwarancji jakości: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Gwarant oświadcza, że objęte niniejszą kartą gwarancyjną roboty budowlane zostały wykonane zgodnie ze zleceniem, zasadami wiedzy technicznej i przepisami techniczno – budowlanymi. </w:t>
      </w:r>
    </w:p>
    <w:p w:rsidR="00C65EBB" w:rsidRPr="00021A04" w:rsidRDefault="00C65EBB" w:rsidP="00C57FBD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zobowiązuje się do nieodpłatnego usunięcia wad zgłoszonych do niego na piśmie (pismo, fax, e-mail) podającym rodzaj wady i ewentualną przyczynę w okresie trwania gwarancji jakości, określonych w pkt. 6. </w:t>
      </w:r>
    </w:p>
    <w:p w:rsidR="00C65EBB" w:rsidRPr="00021A04" w:rsidRDefault="00C65EBB" w:rsidP="00C57FBD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zobowiązuje się do wykonania napraw w okresie gwarancji w najkrótszym możliwym terminie uwzględniającym techniczne możliwości ich usunięcia, jednak nie dłuższym, niż 20 dni od daty ich zgłoszenia przez Zamawiającego. 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Stwierdzenie usunięcia wad nie może nastąpić później niż w terminach podanych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w pkt. 5.3. 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Gwarant zobowiązuje się do niezwłocznego zabezpieczenia uszkodzonego elementu, tak aby zapobiec powiększaniu się zakresu ewentualnych zniszczeń powstałych w wyniku uszkodzenia ww. elementu.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W przypadku ujawnienia się w okresie gwarancyjnym wady, okres gwarancji jakości zostaje przedłużony o okres od momentu zgłoszenia wady do momentu jej skutecznego usunięcia, a w przypadkach wymiany urządzeń bądź elementów okres gwarancji jakości dla tych usuniętych wad biegnie od nowa od daty usunięcia wady. </w:t>
      </w:r>
    </w:p>
    <w:p w:rsidR="00C65EBB" w:rsidRPr="00021A04" w:rsidRDefault="00C65EBB" w:rsidP="00C57FBD">
      <w:pPr>
        <w:spacing w:after="0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ab/>
      </w:r>
      <w:r w:rsidRPr="00021A04">
        <w:rPr>
          <w:rFonts w:ascii="Times New Roman" w:hAnsi="Times New Roman"/>
          <w:sz w:val="24"/>
          <w:szCs w:val="24"/>
          <w:lang w:eastAsia="pl-PL"/>
        </w:rPr>
        <w:tab/>
        <w:t xml:space="preserve">Nie podlegają uprawnieniom z tytułu gwarancji wady powstałe na skutek: </w:t>
      </w:r>
    </w:p>
    <w:p w:rsidR="00C65EBB" w:rsidRPr="00021A04" w:rsidRDefault="00C65EBB" w:rsidP="001920E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siły wyższej , przez co strony rozumieją : stan wojny, stan klęski żywiołowej i strajk generalny, </w:t>
      </w:r>
    </w:p>
    <w:p w:rsidR="00C65EBB" w:rsidRPr="00021A04" w:rsidRDefault="00C65EBB" w:rsidP="00C57FB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lastRenderedPageBreak/>
        <w:t xml:space="preserve">szkód wynikłych z winy Użytkownika, a szczególnie użytkowania przedmiotu gwarancji w sposób niezgodny z instrukcją lub zasadami eksploatacji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i użytkowania. </w:t>
      </w:r>
    </w:p>
    <w:p w:rsidR="00C65EBB" w:rsidRPr="00021A04" w:rsidRDefault="00C65EBB" w:rsidP="001920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Czas trwania gwarancji za wady jakościowe, liczony od daty odbioru ostatecznego przez Zamawiającego (Użytkownika) wynika z okresu niezbędnego do ujawnienia się lub wykrycia wady, nie określa natomiast trwałości przedmiotu gwarancji i wmontowanych urządzeń. </w:t>
      </w:r>
    </w:p>
    <w:p w:rsidR="00C65EBB" w:rsidRPr="00021A04" w:rsidRDefault="00C65EBB" w:rsidP="00193E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W celu umożliwienia kwalifikacji zgłoszonych wad, przyczyn ich powstania i sposobu usunięcia Zamawiający (Użytkownik) zobowiązuje się do przechowywania otrzymanych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od Gwaranta dokumentów związanych z prawidłowym użytkowaniem i eksploatacją przedmiotu gwarancji, zawartych w dokumentacji powykonawczej. </w:t>
      </w:r>
    </w:p>
    <w:p w:rsidR="00C65EBB" w:rsidRPr="00021A04" w:rsidRDefault="00C65EBB" w:rsidP="009C2404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Czas gwarancji wynosi: </w:t>
      </w:r>
      <w:r w:rsidRPr="00021A04">
        <w:rPr>
          <w:rFonts w:ascii="Times New Roman" w:hAnsi="Times New Roman"/>
          <w:b/>
          <w:bCs/>
          <w:sz w:val="24"/>
          <w:szCs w:val="24"/>
          <w:lang w:eastAsia="pl-PL"/>
        </w:rPr>
        <w:t>……….</w:t>
      </w:r>
      <w:r w:rsidRPr="00021A04">
        <w:rPr>
          <w:rFonts w:ascii="Times New Roman" w:hAnsi="Times New Roman"/>
          <w:sz w:val="24"/>
          <w:szCs w:val="24"/>
          <w:lang w:eastAsia="pl-PL"/>
        </w:rPr>
        <w:t>. Gwarancja obejmuje wszelkie prace oraz materiały i urządzenia.</w:t>
      </w:r>
    </w:p>
    <w:p w:rsidR="00C65EBB" w:rsidRPr="00021A04" w:rsidRDefault="00C65EBB" w:rsidP="009C2404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nie odpowiada za wady powstałe w wyniku zwłoki w zawiadomieniu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go o wadzie, jeżeli wada ta spowodowała inne wady (uszkodzenia), których można było uniknąć, gdyby w terminie zawiadomiono Gwaranta o zaistniałej wadzie. </w:t>
      </w:r>
    </w:p>
    <w:p w:rsidR="00C65EBB" w:rsidRPr="00021A04" w:rsidRDefault="00C65EBB" w:rsidP="009C2404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jest odpowiedzialny za wszelkie szkody i straty, które spowodował w czasie prac nad usuwaniem wad lub wykonania swoich zobowiązań zawartych w Umowie w związku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z usuwaniem wad. </w:t>
      </w:r>
    </w:p>
    <w:p w:rsidR="00C65EBB" w:rsidRPr="00021A04" w:rsidRDefault="00C65EBB" w:rsidP="009C240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WYKONAWCA</w:t>
      </w: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/ podpis i pieczątka/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Warunki gwarancji przyjął: </w:t>
      </w:r>
    </w:p>
    <w:p w:rsidR="00C65EBB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INWESTOR (UŻYTKOWNIK)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 / podpis i pieczątka/ </w:t>
      </w:r>
    </w:p>
    <w:p w:rsidR="00C65EBB" w:rsidRPr="00C63A92" w:rsidRDefault="00C65EBB" w:rsidP="009C2404">
      <w:pPr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tabs>
          <w:tab w:val="num" w:pos="0"/>
        </w:tabs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9C2404">
      <w:pPr>
        <w:spacing w:after="0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:rsidR="00C65EBB" w:rsidRPr="00C63A92" w:rsidRDefault="00C65EBB" w:rsidP="00E35BE5">
      <w:pPr>
        <w:pStyle w:val="Akapitzlist"/>
        <w:ind w:left="0"/>
        <w:rPr>
          <w:i/>
          <w:strike/>
          <w:sz w:val="24"/>
          <w:szCs w:val="24"/>
        </w:rPr>
      </w:pPr>
    </w:p>
    <w:sectPr w:rsidR="00C65EBB" w:rsidRPr="00C63A92" w:rsidSect="007B49B8">
      <w:footerReference w:type="default" r:id="rId8"/>
      <w:pgSz w:w="11906" w:h="16838"/>
      <w:pgMar w:top="70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9F" w:rsidRDefault="007F429F" w:rsidP="00C4494D">
      <w:pPr>
        <w:spacing w:after="0" w:line="240" w:lineRule="auto"/>
      </w:pPr>
      <w:r>
        <w:separator/>
      </w:r>
    </w:p>
  </w:endnote>
  <w:endnote w:type="continuationSeparator" w:id="0">
    <w:p w:rsidR="007F429F" w:rsidRDefault="007F429F" w:rsidP="00C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B8" w:rsidRPr="007B49B8" w:rsidRDefault="007B49B8" w:rsidP="007B49B8">
    <w:pPr>
      <w:pStyle w:val="Stopka"/>
      <w:pBdr>
        <w:top w:val="single" w:sz="4" w:space="1" w:color="auto"/>
      </w:pBdr>
      <w:jc w:val="right"/>
      <w:rPr>
        <w:sz w:val="20"/>
      </w:rPr>
    </w:pPr>
    <w:r w:rsidRPr="007B49B8">
      <w:rPr>
        <w:sz w:val="20"/>
      </w:rPr>
      <w:t xml:space="preserve">Strona </w:t>
    </w:r>
    <w:r w:rsidRPr="007B49B8">
      <w:rPr>
        <w:b/>
        <w:bCs/>
        <w:szCs w:val="24"/>
      </w:rPr>
      <w:fldChar w:fldCharType="begin"/>
    </w:r>
    <w:r w:rsidRPr="007B49B8">
      <w:rPr>
        <w:b/>
        <w:bCs/>
        <w:sz w:val="20"/>
      </w:rPr>
      <w:instrText>PAGE</w:instrText>
    </w:r>
    <w:r w:rsidRPr="007B49B8">
      <w:rPr>
        <w:b/>
        <w:bCs/>
        <w:szCs w:val="24"/>
      </w:rPr>
      <w:fldChar w:fldCharType="separate"/>
    </w:r>
    <w:r>
      <w:rPr>
        <w:b/>
        <w:bCs/>
        <w:noProof/>
        <w:sz w:val="20"/>
      </w:rPr>
      <w:t>1</w:t>
    </w:r>
    <w:r w:rsidRPr="007B49B8">
      <w:rPr>
        <w:b/>
        <w:bCs/>
        <w:szCs w:val="24"/>
      </w:rPr>
      <w:fldChar w:fldCharType="end"/>
    </w:r>
    <w:r w:rsidRPr="007B49B8">
      <w:rPr>
        <w:sz w:val="20"/>
      </w:rPr>
      <w:t xml:space="preserve"> z </w:t>
    </w:r>
    <w:r w:rsidRPr="007B49B8">
      <w:rPr>
        <w:b/>
        <w:bCs/>
        <w:szCs w:val="24"/>
      </w:rPr>
      <w:fldChar w:fldCharType="begin"/>
    </w:r>
    <w:r w:rsidRPr="007B49B8">
      <w:rPr>
        <w:b/>
        <w:bCs/>
        <w:sz w:val="20"/>
      </w:rPr>
      <w:instrText>NUMPAGES</w:instrText>
    </w:r>
    <w:r w:rsidRPr="007B49B8">
      <w:rPr>
        <w:b/>
        <w:bCs/>
        <w:szCs w:val="24"/>
      </w:rPr>
      <w:fldChar w:fldCharType="separate"/>
    </w:r>
    <w:r>
      <w:rPr>
        <w:b/>
        <w:bCs/>
        <w:noProof/>
        <w:sz w:val="20"/>
      </w:rPr>
      <w:t>2</w:t>
    </w:r>
    <w:r w:rsidRPr="007B49B8">
      <w:rPr>
        <w:b/>
        <w:bCs/>
        <w:szCs w:val="24"/>
      </w:rPr>
      <w:fldChar w:fldCharType="end"/>
    </w:r>
  </w:p>
  <w:p w:rsidR="00C65EBB" w:rsidRDefault="00C65EBB" w:rsidP="002A0B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9F" w:rsidRDefault="007F429F" w:rsidP="00C4494D">
      <w:pPr>
        <w:spacing w:after="0" w:line="240" w:lineRule="auto"/>
      </w:pPr>
      <w:r>
        <w:separator/>
      </w:r>
    </w:p>
  </w:footnote>
  <w:footnote w:type="continuationSeparator" w:id="0">
    <w:p w:rsidR="007F429F" w:rsidRDefault="007F429F" w:rsidP="00C4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E10104"/>
    <w:multiLevelType w:val="hybridMultilevel"/>
    <w:tmpl w:val="1A2A3EB2"/>
    <w:lvl w:ilvl="0" w:tplc="BFEC6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E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CC6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5E4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385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3AC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DC4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6A0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BA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619A4"/>
    <w:multiLevelType w:val="multilevel"/>
    <w:tmpl w:val="D73E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437B11AC"/>
    <w:multiLevelType w:val="hybridMultilevel"/>
    <w:tmpl w:val="0596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B014CA"/>
    <w:multiLevelType w:val="hybridMultilevel"/>
    <w:tmpl w:val="54FE1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C653267"/>
    <w:multiLevelType w:val="hybridMultilevel"/>
    <w:tmpl w:val="B142B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0150B0"/>
    <w:multiLevelType w:val="hybridMultilevel"/>
    <w:tmpl w:val="A6C21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D20"/>
    <w:rsid w:val="000023BC"/>
    <w:rsid w:val="00021A04"/>
    <w:rsid w:val="00063A72"/>
    <w:rsid w:val="00072D7E"/>
    <w:rsid w:val="00073D34"/>
    <w:rsid w:val="00082723"/>
    <w:rsid w:val="000B2B34"/>
    <w:rsid w:val="000D248E"/>
    <w:rsid w:val="000D59DA"/>
    <w:rsid w:val="000E73E6"/>
    <w:rsid w:val="001133B9"/>
    <w:rsid w:val="0012656B"/>
    <w:rsid w:val="00133CF7"/>
    <w:rsid w:val="00157D3F"/>
    <w:rsid w:val="00187332"/>
    <w:rsid w:val="00191EAE"/>
    <w:rsid w:val="001920EE"/>
    <w:rsid w:val="00193EE6"/>
    <w:rsid w:val="001C2898"/>
    <w:rsid w:val="001D283A"/>
    <w:rsid w:val="001E2443"/>
    <w:rsid w:val="001F5499"/>
    <w:rsid w:val="00256846"/>
    <w:rsid w:val="002602F8"/>
    <w:rsid w:val="00270D2E"/>
    <w:rsid w:val="00280612"/>
    <w:rsid w:val="00296150"/>
    <w:rsid w:val="002A0B4D"/>
    <w:rsid w:val="002A44AC"/>
    <w:rsid w:val="00356DA4"/>
    <w:rsid w:val="003772AE"/>
    <w:rsid w:val="00394724"/>
    <w:rsid w:val="003B05C1"/>
    <w:rsid w:val="003F26CE"/>
    <w:rsid w:val="003F3836"/>
    <w:rsid w:val="00436636"/>
    <w:rsid w:val="00467D5C"/>
    <w:rsid w:val="00470D20"/>
    <w:rsid w:val="0049101B"/>
    <w:rsid w:val="004F3718"/>
    <w:rsid w:val="00506829"/>
    <w:rsid w:val="00556152"/>
    <w:rsid w:val="0055766E"/>
    <w:rsid w:val="00557AEB"/>
    <w:rsid w:val="005C62D6"/>
    <w:rsid w:val="005F4227"/>
    <w:rsid w:val="00612FFB"/>
    <w:rsid w:val="00615953"/>
    <w:rsid w:val="00630794"/>
    <w:rsid w:val="00644BE9"/>
    <w:rsid w:val="006525FC"/>
    <w:rsid w:val="006671B2"/>
    <w:rsid w:val="006A3F9C"/>
    <w:rsid w:val="006B7D16"/>
    <w:rsid w:val="00710E55"/>
    <w:rsid w:val="00724088"/>
    <w:rsid w:val="0073055D"/>
    <w:rsid w:val="007854F3"/>
    <w:rsid w:val="007A61D3"/>
    <w:rsid w:val="007B49B8"/>
    <w:rsid w:val="007E2050"/>
    <w:rsid w:val="007E6DEE"/>
    <w:rsid w:val="007F429F"/>
    <w:rsid w:val="00810EBA"/>
    <w:rsid w:val="00837B0A"/>
    <w:rsid w:val="00847FBE"/>
    <w:rsid w:val="008712EB"/>
    <w:rsid w:val="00871E0B"/>
    <w:rsid w:val="00882D8F"/>
    <w:rsid w:val="00885004"/>
    <w:rsid w:val="00897E74"/>
    <w:rsid w:val="008A61A2"/>
    <w:rsid w:val="008A64E9"/>
    <w:rsid w:val="008B3A8F"/>
    <w:rsid w:val="008E2DAB"/>
    <w:rsid w:val="008E567D"/>
    <w:rsid w:val="009248C2"/>
    <w:rsid w:val="00933BAB"/>
    <w:rsid w:val="00943308"/>
    <w:rsid w:val="00955DC4"/>
    <w:rsid w:val="00976F10"/>
    <w:rsid w:val="00990372"/>
    <w:rsid w:val="009A3ACD"/>
    <w:rsid w:val="009B4B2F"/>
    <w:rsid w:val="009C2404"/>
    <w:rsid w:val="009E51C9"/>
    <w:rsid w:val="00A004D2"/>
    <w:rsid w:val="00A62320"/>
    <w:rsid w:val="00A63C6C"/>
    <w:rsid w:val="00A760AA"/>
    <w:rsid w:val="00B311DD"/>
    <w:rsid w:val="00B45DB3"/>
    <w:rsid w:val="00B52A50"/>
    <w:rsid w:val="00B65140"/>
    <w:rsid w:val="00B845C7"/>
    <w:rsid w:val="00BD571B"/>
    <w:rsid w:val="00BF2E20"/>
    <w:rsid w:val="00C139AA"/>
    <w:rsid w:val="00C17282"/>
    <w:rsid w:val="00C333C8"/>
    <w:rsid w:val="00C34025"/>
    <w:rsid w:val="00C4494D"/>
    <w:rsid w:val="00C50D8D"/>
    <w:rsid w:val="00C57FBD"/>
    <w:rsid w:val="00C63A92"/>
    <w:rsid w:val="00C65EBB"/>
    <w:rsid w:val="00C73FAB"/>
    <w:rsid w:val="00C77C75"/>
    <w:rsid w:val="00CE3177"/>
    <w:rsid w:val="00CF7AC1"/>
    <w:rsid w:val="00D330F9"/>
    <w:rsid w:val="00D41C12"/>
    <w:rsid w:val="00D440B2"/>
    <w:rsid w:val="00D51EDF"/>
    <w:rsid w:val="00D53227"/>
    <w:rsid w:val="00D83EC6"/>
    <w:rsid w:val="00D85A14"/>
    <w:rsid w:val="00DA6789"/>
    <w:rsid w:val="00DE1D1F"/>
    <w:rsid w:val="00E118F5"/>
    <w:rsid w:val="00E35BE5"/>
    <w:rsid w:val="00EB19BF"/>
    <w:rsid w:val="00EE44B0"/>
    <w:rsid w:val="00EF6FA6"/>
    <w:rsid w:val="00F13C60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2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F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FA6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rsid w:val="002A0B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6829"/>
    <w:rPr>
      <w:rFonts w:cs="Times New Roman"/>
      <w:lang w:eastAsia="en-US"/>
    </w:rPr>
  </w:style>
  <w:style w:type="character" w:styleId="Numerstrony">
    <w:name w:val="page number"/>
    <w:uiPriority w:val="99"/>
    <w:rsid w:val="002A0B4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B4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49B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UWAGI  DO DOKUMENTACJI POWYKONAWCZEJ 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DO DOKUMENTACJI POWYKONAWCZEJ</dc:title>
  <dc:creator>Janusz</dc:creator>
  <cp:lastModifiedBy>P. Tomkowiak</cp:lastModifiedBy>
  <cp:revision>7</cp:revision>
  <cp:lastPrinted>2018-09-25T11:30:00Z</cp:lastPrinted>
  <dcterms:created xsi:type="dcterms:W3CDTF">2017-04-13T12:21:00Z</dcterms:created>
  <dcterms:modified xsi:type="dcterms:W3CDTF">2019-08-13T07:03:00Z</dcterms:modified>
</cp:coreProperties>
</file>