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MBK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176980">
        <w:rPr>
          <w:rFonts w:ascii="Calibri" w:eastAsia="Calibri" w:hAnsi="Calibri" w:cs="Calibri"/>
          <w:b/>
          <w:kern w:val="2"/>
          <w:lang w:eastAsia="zh-CN"/>
        </w:rPr>
        <w:t>31</w:t>
      </w:r>
      <w:r w:rsidR="00E064B8">
        <w:rPr>
          <w:rFonts w:ascii="Calibri" w:eastAsia="Calibri" w:hAnsi="Calibri" w:cs="Calibri"/>
          <w:b/>
          <w:kern w:val="2"/>
          <w:lang w:eastAsia="zh-CN"/>
        </w:rPr>
        <w:t>/22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3D0F0D">
        <w:rPr>
          <w:rFonts w:ascii="Calibri" w:eastAsia="Calibri" w:hAnsi="Calibri" w:cs="Calibri"/>
          <w:b/>
          <w:kern w:val="2"/>
          <w:lang w:eastAsia="zh-CN"/>
        </w:rPr>
        <w:t>1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176980">
        <w:rPr>
          <w:rFonts w:ascii="Times New Roman" w:hAnsi="Times New Roman"/>
          <w:b/>
          <w:kern w:val="3"/>
        </w:rPr>
        <w:t>Dostawa  implantu</w:t>
      </w:r>
      <w:r w:rsidR="00176980" w:rsidRPr="007F607F">
        <w:rPr>
          <w:rFonts w:ascii="Times New Roman" w:hAnsi="Times New Roman"/>
          <w:b/>
          <w:kern w:val="3"/>
        </w:rPr>
        <w:t xml:space="preserve"> 3D do rekonstru</w:t>
      </w:r>
      <w:r w:rsidR="00176980">
        <w:rPr>
          <w:rFonts w:ascii="Times New Roman" w:hAnsi="Times New Roman"/>
          <w:b/>
          <w:kern w:val="3"/>
        </w:rPr>
        <w:t>kcji biodra i kości udowej</w:t>
      </w:r>
      <w:r w:rsidR="00176980" w:rsidRPr="007F607F">
        <w:rPr>
          <w:rFonts w:ascii="Times New Roman" w:hAnsi="Times New Roman"/>
          <w:b/>
          <w:kern w:val="3"/>
        </w:rPr>
        <w:t xml:space="preserve"> na potrzeby COZL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E064B8">
        <w:rPr>
          <w:rFonts w:ascii="Calibri" w:hAnsi="Calibri" w:cs="Calibri"/>
          <w:b/>
        </w:rPr>
        <w:t>COZL/DZP/MBK/3412/</w:t>
      </w:r>
      <w:r w:rsidR="00176980">
        <w:rPr>
          <w:rFonts w:ascii="Calibri" w:hAnsi="Calibri" w:cs="Calibri"/>
          <w:b/>
        </w:rPr>
        <w:t>TP-31</w:t>
      </w:r>
      <w:r w:rsidR="00E064B8">
        <w:rPr>
          <w:rFonts w:ascii="Calibri" w:hAnsi="Calibri" w:cs="Calibri"/>
          <w:b/>
        </w:rPr>
        <w:t>/22</w:t>
      </w:r>
      <w:r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871E68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871E68" w:rsidRPr="00E21589" w:rsidRDefault="00871E68" w:rsidP="00871E6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1A6F07" w:rsidRPr="00A92F0D" w:rsidRDefault="001A6F07" w:rsidP="00871E68">
      <w:pPr>
        <w:spacing w:after="0"/>
        <w:jc w:val="both"/>
        <w:rPr>
          <w:rFonts w:cs="Calibri"/>
          <w:b/>
          <w:kern w:val="3"/>
          <w:sz w:val="24"/>
          <w:szCs w:val="24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460"/>
        <w:gridCol w:w="5155"/>
      </w:tblGrid>
      <w:tr w:rsidR="00EF4A33" w:rsidRPr="001E6A8B" w:rsidTr="007E350F"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>zoru stanowiącego załącznik nr 1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8D0F85" w:rsidRDefault="008D0F85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F2F1A" w:rsidRPr="008D0F85" w:rsidRDefault="008D0F85" w:rsidP="008D0F8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D0F85">
        <w:rPr>
          <w:rFonts w:ascii="Times New Roman" w:hAnsi="Times New Roman"/>
        </w:rPr>
        <w:lastRenderedPageBreak/>
        <w:t>Wykonawca zobowiązany jest zrealizować przedmiot zamów</w:t>
      </w:r>
      <w:r w:rsidR="0053212A">
        <w:rPr>
          <w:rFonts w:ascii="Times New Roman" w:hAnsi="Times New Roman"/>
        </w:rPr>
        <w:t>ienia maksymalnie  w ciągu 4 tygodni</w:t>
      </w:r>
      <w:bookmarkStart w:id="0" w:name="_GoBack"/>
      <w:bookmarkEnd w:id="0"/>
      <w:r w:rsidRPr="008D0F85">
        <w:rPr>
          <w:rFonts w:ascii="Times New Roman" w:hAnsi="Times New Roman"/>
        </w:rPr>
        <w:t xml:space="preserve"> od zawarcia umowy.</w:t>
      </w:r>
      <w:r w:rsidRPr="008D0F85">
        <w:rPr>
          <w:rFonts w:ascii="Times New Roman" w:hAnsi="Times New Roman"/>
          <w:sz w:val="24"/>
        </w:rPr>
        <w:t xml:space="preserve">  </w:t>
      </w: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1E6A8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lastRenderedPageBreak/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1E6A8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1E6A8B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3967AC">
        <w:rPr>
          <w:rFonts w:ascii="Calibri" w:eastAsia="Times New Roman" w:hAnsi="Calibri" w:cs="Calibri"/>
          <w:kern w:val="2"/>
          <w:lang w:eastAsia="zh-CN"/>
        </w:rPr>
        <w:t xml:space="preserve"> – Załącznik nr 2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;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5 – Oświadczenie Wykonawcy o niepodleganiu wykluczeniu, spełnianiu  warunków  udziału w postępowaniu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Załącznik nr 6 – Klauzula informacyjna.</w:t>
      </w:r>
    </w:p>
    <w:p w:rsidR="000465AA" w:rsidRPr="00176980" w:rsidRDefault="000465AA" w:rsidP="00176980">
      <w:pPr>
        <w:spacing w:after="0"/>
        <w:ind w:left="360"/>
        <w:jc w:val="both"/>
        <w:rPr>
          <w:rFonts w:ascii="Calibri" w:hAnsi="Calibri" w:cs="Calibri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851765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E3" w:rsidRDefault="00296CE3" w:rsidP="00EF4A33">
      <w:pPr>
        <w:spacing w:after="0" w:line="240" w:lineRule="auto"/>
      </w:pPr>
      <w:r>
        <w:separator/>
      </w:r>
    </w:p>
  </w:endnote>
  <w:endnote w:type="continuationSeparator" w:id="0">
    <w:p w:rsidR="00296CE3" w:rsidRDefault="00296CE3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2A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E3" w:rsidRDefault="00296CE3" w:rsidP="00EF4A33">
      <w:pPr>
        <w:spacing w:after="0" w:line="240" w:lineRule="auto"/>
      </w:pPr>
      <w:r>
        <w:separator/>
      </w:r>
    </w:p>
  </w:footnote>
  <w:footnote w:type="continuationSeparator" w:id="0">
    <w:p w:rsidR="00296CE3" w:rsidRDefault="00296CE3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540A"/>
    <w:rsid w:val="000465AA"/>
    <w:rsid w:val="00050378"/>
    <w:rsid w:val="00054BFE"/>
    <w:rsid w:val="0007037E"/>
    <w:rsid w:val="00076350"/>
    <w:rsid w:val="00082E51"/>
    <w:rsid w:val="000C2332"/>
    <w:rsid w:val="000F2F1A"/>
    <w:rsid w:val="00176980"/>
    <w:rsid w:val="001A6F07"/>
    <w:rsid w:val="001E6A8B"/>
    <w:rsid w:val="001F15C4"/>
    <w:rsid w:val="001F67E2"/>
    <w:rsid w:val="00296CE3"/>
    <w:rsid w:val="00383088"/>
    <w:rsid w:val="003967AC"/>
    <w:rsid w:val="003D0F0D"/>
    <w:rsid w:val="003D337A"/>
    <w:rsid w:val="003E42F6"/>
    <w:rsid w:val="004B7BDF"/>
    <w:rsid w:val="004C2791"/>
    <w:rsid w:val="004C4109"/>
    <w:rsid w:val="004D23CD"/>
    <w:rsid w:val="0050747D"/>
    <w:rsid w:val="0053212A"/>
    <w:rsid w:val="00544D2C"/>
    <w:rsid w:val="005512DD"/>
    <w:rsid w:val="0057161E"/>
    <w:rsid w:val="0059234E"/>
    <w:rsid w:val="005D36F4"/>
    <w:rsid w:val="006C6D2A"/>
    <w:rsid w:val="006F725F"/>
    <w:rsid w:val="007007DA"/>
    <w:rsid w:val="007626AF"/>
    <w:rsid w:val="007E350F"/>
    <w:rsid w:val="007F2474"/>
    <w:rsid w:val="00823A4B"/>
    <w:rsid w:val="00840118"/>
    <w:rsid w:val="00851765"/>
    <w:rsid w:val="00871E68"/>
    <w:rsid w:val="008C222F"/>
    <w:rsid w:val="008D0F85"/>
    <w:rsid w:val="009528AE"/>
    <w:rsid w:val="00A35A0E"/>
    <w:rsid w:val="00A645CF"/>
    <w:rsid w:val="00A72352"/>
    <w:rsid w:val="00A92F0D"/>
    <w:rsid w:val="00A9455D"/>
    <w:rsid w:val="00AA3B88"/>
    <w:rsid w:val="00AF1482"/>
    <w:rsid w:val="00B012C6"/>
    <w:rsid w:val="00B30F43"/>
    <w:rsid w:val="00B4399A"/>
    <w:rsid w:val="00B55F03"/>
    <w:rsid w:val="00C65A03"/>
    <w:rsid w:val="00D070A7"/>
    <w:rsid w:val="00D11982"/>
    <w:rsid w:val="00D4556A"/>
    <w:rsid w:val="00D92DF1"/>
    <w:rsid w:val="00DC7FD4"/>
    <w:rsid w:val="00DE1D39"/>
    <w:rsid w:val="00E064B8"/>
    <w:rsid w:val="00E21589"/>
    <w:rsid w:val="00E2695B"/>
    <w:rsid w:val="00E44516"/>
    <w:rsid w:val="00E6256C"/>
    <w:rsid w:val="00E93EFD"/>
    <w:rsid w:val="00EA4981"/>
    <w:rsid w:val="00EF4A33"/>
    <w:rsid w:val="00F02137"/>
    <w:rsid w:val="00F47F64"/>
    <w:rsid w:val="00F80634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5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64</cp:revision>
  <cp:lastPrinted>2022-03-22T07:34:00Z</cp:lastPrinted>
  <dcterms:created xsi:type="dcterms:W3CDTF">2021-01-30T18:42:00Z</dcterms:created>
  <dcterms:modified xsi:type="dcterms:W3CDTF">2022-03-22T07:34:00Z</dcterms:modified>
</cp:coreProperties>
</file>