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74A7BDAD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1C5894F7" w14:textId="77777777" w:rsidR="008154CA" w:rsidRPr="0096411A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0D57997B" w14:textId="24364300" w:rsidR="008154CA" w:rsidRPr="005B11DE" w:rsidRDefault="00564F9E" w:rsidP="005B11DE">
            <w:pPr>
              <w:spacing w:before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64F9E">
              <w:rPr>
                <w:rFonts w:cstheme="minorHAnsi"/>
                <w:b/>
                <w:bCs/>
                <w:sz w:val="20"/>
                <w:szCs w:val="20"/>
              </w:rPr>
              <w:t>”Sukcesywna dostawa standardowych odczynników chemicznych dla jednostek organizacyjnych Uniwersytetu Przyrodniczego w Poznaniu</w:t>
            </w:r>
          </w:p>
        </w:tc>
      </w:tr>
    </w:tbl>
    <w:p w14:paraId="62248650" w14:textId="77777777" w:rsidR="008154CA" w:rsidRDefault="008154CA" w:rsidP="008154C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154CA" w:rsidRPr="00674F0B" w14:paraId="0400600F" w14:textId="77777777" w:rsidTr="008A61B8">
        <w:tc>
          <w:tcPr>
            <w:tcW w:w="2122" w:type="dxa"/>
            <w:shd w:val="clear" w:color="auto" w:fill="C5E0B3" w:themeFill="accent6" w:themeFillTint="66"/>
            <w:vAlign w:val="center"/>
          </w:tcPr>
          <w:p w14:paraId="2E419DA1" w14:textId="77777777" w:rsidR="008154CA" w:rsidRPr="00674F0B" w:rsidRDefault="008154CA" w:rsidP="008A61B8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648F8E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881F12A" w14:textId="77777777" w:rsidR="008154CA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0C0DAF07" w14:textId="77777777" w:rsidR="008154CA" w:rsidRPr="00674F0B" w:rsidRDefault="008154CA" w:rsidP="008A61B8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E2E256B" w14:textId="6CB894B2" w:rsidR="00134641" w:rsidRDefault="00134641"/>
    <w:p w14:paraId="002D5586" w14:textId="663695AC" w:rsidR="008154CA" w:rsidRDefault="008154CA"/>
    <w:p w14:paraId="7E043BD4" w14:textId="0A49ECDC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>OŚWIADCZENIE O AKTUALNOŚCI INFORMACJI ZAWARTYCH W OŚWIADCZENI</w:t>
      </w:r>
      <w:r>
        <w:rPr>
          <w:rFonts w:cstheme="minorHAnsi"/>
          <w:b/>
        </w:rPr>
        <w:t>U</w:t>
      </w:r>
      <w:r w:rsidRPr="00036C92">
        <w:rPr>
          <w:rFonts w:cstheme="minorHAnsi"/>
          <w:b/>
        </w:rPr>
        <w:t xml:space="preserve"> SKŁADANY</w:t>
      </w:r>
      <w:r>
        <w:rPr>
          <w:rFonts w:cstheme="minorHAnsi"/>
          <w:b/>
        </w:rPr>
        <w:t>M</w:t>
      </w:r>
      <w:r w:rsidRPr="00036C92">
        <w:rPr>
          <w:rFonts w:cstheme="minorHAnsi"/>
          <w:b/>
        </w:rPr>
        <w:t xml:space="preserve"> NA PODSTAWIE ART. 125 UST. 1</w:t>
      </w:r>
      <w:r w:rsidR="00CE0E5C">
        <w:rPr>
          <w:rStyle w:val="Odwoanieprzypisudolnego"/>
          <w:rFonts w:cstheme="minorHAnsi"/>
          <w:b/>
        </w:rPr>
        <w:footnoteReference w:id="1"/>
      </w:r>
      <w:r w:rsidR="002A1B11">
        <w:rPr>
          <w:rFonts w:cstheme="minorHAnsi"/>
          <w:b/>
        </w:rPr>
        <w:t xml:space="preserve"> </w:t>
      </w:r>
      <w:r w:rsidRPr="00036C92">
        <w:rPr>
          <w:rFonts w:cstheme="minorHAnsi"/>
          <w:b/>
        </w:rPr>
        <w:t xml:space="preserve">ustawy z dnia 11 września 2019 r. Prawo zamówień publicznych (dalej jako: </w:t>
      </w:r>
      <w:proofErr w:type="spellStart"/>
      <w:r w:rsidRPr="00036C92">
        <w:rPr>
          <w:rFonts w:cstheme="minorHAnsi"/>
          <w:b/>
        </w:rPr>
        <w:t>Pzp</w:t>
      </w:r>
      <w:proofErr w:type="spellEnd"/>
      <w:r w:rsidRPr="00036C92">
        <w:rPr>
          <w:rFonts w:cstheme="minorHAnsi"/>
          <w:b/>
        </w:rPr>
        <w:t>)</w:t>
      </w:r>
    </w:p>
    <w:p w14:paraId="03782F6D" w14:textId="77777777" w:rsidR="008154CA" w:rsidRPr="00036C92" w:rsidRDefault="008154CA" w:rsidP="008154CA">
      <w:pPr>
        <w:spacing w:after="0" w:line="360" w:lineRule="auto"/>
        <w:jc w:val="center"/>
        <w:rPr>
          <w:rFonts w:cstheme="minorHAnsi"/>
          <w:b/>
        </w:rPr>
      </w:pPr>
      <w:r w:rsidRPr="00036C92">
        <w:rPr>
          <w:rFonts w:cstheme="minorHAnsi"/>
          <w:b/>
        </w:rPr>
        <w:t xml:space="preserve">w zakresie podstaw wykluczenia z postępowania wskazanych przez </w:t>
      </w:r>
      <w:r>
        <w:rPr>
          <w:rFonts w:cstheme="minorHAnsi"/>
          <w:b/>
        </w:rPr>
        <w:t>Z</w:t>
      </w:r>
      <w:r w:rsidRPr="00036C92">
        <w:rPr>
          <w:rFonts w:cstheme="minorHAnsi"/>
          <w:b/>
        </w:rPr>
        <w:t>amawiającego</w:t>
      </w:r>
    </w:p>
    <w:p w14:paraId="49F34BB6" w14:textId="29507144" w:rsidR="008154CA" w:rsidRPr="002A1B11" w:rsidRDefault="008154CA" w:rsidP="002A1B11">
      <w:pPr>
        <w:spacing w:after="0" w:line="312" w:lineRule="auto"/>
        <w:jc w:val="center"/>
        <w:rPr>
          <w:rFonts w:cstheme="minorHAnsi"/>
          <w:b/>
          <w:bCs/>
        </w:rPr>
      </w:pPr>
      <w:bookmarkStart w:id="0" w:name="_Hlk132718320"/>
      <w:r w:rsidRPr="002A1B11">
        <w:rPr>
          <w:rFonts w:cstheme="minorHAnsi"/>
          <w:b/>
          <w:bCs/>
        </w:rPr>
        <w:t>składane na potrzeby postępowania o udzielenie zamówienia publicznego</w:t>
      </w:r>
    </w:p>
    <w:bookmarkEnd w:id="0"/>
    <w:p w14:paraId="15AC5D9C" w14:textId="77777777" w:rsidR="008154CA" w:rsidRPr="00036C92" w:rsidRDefault="008154CA" w:rsidP="008154CA">
      <w:pPr>
        <w:spacing w:after="0" w:line="312" w:lineRule="auto"/>
        <w:jc w:val="both"/>
        <w:rPr>
          <w:rFonts w:cstheme="minorHAnsi"/>
          <w:b/>
          <w:bCs/>
          <w:sz w:val="24"/>
        </w:rPr>
      </w:pPr>
    </w:p>
    <w:p w14:paraId="4021CB94" w14:textId="114C67CA" w:rsidR="008154CA" w:rsidRPr="008154CA" w:rsidRDefault="008154CA" w:rsidP="008154CA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</w:rPr>
      </w:pPr>
      <w:r w:rsidRPr="008256D6">
        <w:rPr>
          <w:rFonts w:cstheme="minorHAnsi"/>
        </w:rPr>
        <w:t>Oświadczam(-y), że informacje zawarte w oświadczeni</w:t>
      </w:r>
      <w:r w:rsidR="002A1B11">
        <w:rPr>
          <w:rFonts w:cstheme="minorHAnsi"/>
        </w:rPr>
        <w:t>u</w:t>
      </w:r>
      <w:r w:rsidRPr="008256D6">
        <w:rPr>
          <w:rFonts w:cstheme="minorHAnsi"/>
        </w:rPr>
        <w:t xml:space="preserve"> składany</w:t>
      </w:r>
      <w:r w:rsidR="002A1B11">
        <w:rPr>
          <w:rFonts w:cstheme="minorHAnsi"/>
        </w:rPr>
        <w:t>m</w:t>
      </w:r>
      <w:r w:rsidRPr="008256D6">
        <w:rPr>
          <w:rFonts w:cstheme="minorHAnsi"/>
        </w:rPr>
        <w:t xml:space="preserve"> na podstawie art. 125 ust. 1</w:t>
      </w:r>
      <w:r w:rsidR="00CE0E5C">
        <w:rPr>
          <w:rStyle w:val="Odwoanieprzypisudolnego"/>
          <w:rFonts w:cstheme="minorHAnsi"/>
        </w:rPr>
        <w:footnoteReference w:id="2"/>
      </w:r>
      <w:r w:rsidR="002A1B11">
        <w:rPr>
          <w:rFonts w:cstheme="minorHAnsi"/>
        </w:rPr>
        <w:t xml:space="preserve"> </w:t>
      </w:r>
      <w:r w:rsidRPr="008256D6">
        <w:rPr>
          <w:rFonts w:cstheme="minorHAnsi"/>
        </w:rPr>
        <w:t xml:space="preserve">ustawy </w:t>
      </w:r>
      <w:proofErr w:type="spellStart"/>
      <w:r w:rsidRPr="008256D6">
        <w:rPr>
          <w:rFonts w:cstheme="minorHAnsi"/>
        </w:rPr>
        <w:t>Pzp</w:t>
      </w:r>
      <w:proofErr w:type="spellEnd"/>
      <w:r>
        <w:rPr>
          <w:rFonts w:cstheme="minorHAnsi"/>
        </w:rPr>
        <w:t>,</w:t>
      </w:r>
      <w:r w:rsidRPr="008256D6">
        <w:rPr>
          <w:rFonts w:cstheme="minorHAnsi"/>
        </w:rPr>
        <w:t xml:space="preserve"> w zakresie podstaw wykluczenia z postępowania wskazanych przez Zamawiającego,</w:t>
      </w:r>
      <w:r>
        <w:rPr>
          <w:rFonts w:cstheme="minorHAnsi"/>
        </w:rPr>
        <w:t xml:space="preserve"> </w:t>
      </w:r>
      <w:r w:rsidRPr="008256D6">
        <w:rPr>
          <w:rFonts w:cstheme="minorHAnsi"/>
        </w:rPr>
        <w:t>są nadal aktualne i zgodne z prawdą oraz zostały przedstawione z pełną świadomością konsekwencji wprowadzenia zamawiającego w błąd przy przedstawieniu informacji.</w:t>
      </w:r>
    </w:p>
    <w:p w14:paraId="6B8BB55E" w14:textId="77777777" w:rsidR="008154CA" w:rsidRPr="00BA7879" w:rsidRDefault="008154CA" w:rsidP="008154CA">
      <w:pPr>
        <w:tabs>
          <w:tab w:val="left" w:pos="5970"/>
        </w:tabs>
        <w:spacing w:after="0" w:line="312" w:lineRule="auto"/>
        <w:rPr>
          <w:rFonts w:cstheme="minorHAnsi"/>
        </w:rPr>
      </w:pPr>
      <w:r>
        <w:rPr>
          <w:rFonts w:cstheme="minorHAnsi"/>
        </w:rPr>
        <w:tab/>
      </w:r>
    </w:p>
    <w:p w14:paraId="5718D6D4" w14:textId="77777777" w:rsidR="008154CA" w:rsidRDefault="008154CA"/>
    <w:sectPr w:rsidR="008154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FAA0" w14:textId="77777777" w:rsidR="008154CA" w:rsidRDefault="008154CA" w:rsidP="008154CA">
      <w:pPr>
        <w:spacing w:after="0" w:line="240" w:lineRule="auto"/>
      </w:pPr>
      <w:r>
        <w:separator/>
      </w:r>
    </w:p>
  </w:endnote>
  <w:endnote w:type="continuationSeparator" w:id="0">
    <w:p w14:paraId="3554F58A" w14:textId="77777777" w:rsidR="008154CA" w:rsidRDefault="008154CA" w:rsidP="008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292" w14:textId="4C36E23F" w:rsidR="00564F9E" w:rsidRDefault="00E11CED">
    <w:pPr>
      <w:pStyle w:val="Stopka"/>
    </w:pPr>
    <w:r>
      <w:t xml:space="preserve">               </w:t>
    </w:r>
    <w:r>
      <w:rPr>
        <w:noProof/>
      </w:rPr>
      <w:drawing>
        <wp:inline distT="0" distB="0" distL="0" distR="0" wp14:anchorId="66F7B193" wp14:editId="38924ACB">
          <wp:extent cx="4697730" cy="6096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F1A" w14:textId="77777777" w:rsidR="008154CA" w:rsidRDefault="008154CA" w:rsidP="008154CA">
      <w:pPr>
        <w:spacing w:after="0" w:line="240" w:lineRule="auto"/>
      </w:pPr>
      <w:r>
        <w:separator/>
      </w:r>
    </w:p>
  </w:footnote>
  <w:footnote w:type="continuationSeparator" w:id="0">
    <w:p w14:paraId="58F48959" w14:textId="77777777" w:rsidR="008154CA" w:rsidRDefault="008154CA" w:rsidP="008154CA">
      <w:pPr>
        <w:spacing w:after="0" w:line="240" w:lineRule="auto"/>
      </w:pPr>
      <w:r>
        <w:continuationSeparator/>
      </w:r>
    </w:p>
  </w:footnote>
  <w:footnote w:id="1">
    <w:p w14:paraId="511066A6" w14:textId="2B03CBFF" w:rsidR="00CE0E5C" w:rsidRPr="00CE0E5C" w:rsidRDefault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</w:footnote>
  <w:footnote w:id="2">
    <w:p w14:paraId="2F742744" w14:textId="77777777" w:rsidR="00CE0E5C" w:rsidRPr="00036C92" w:rsidRDefault="00CE0E5C" w:rsidP="00CE0E5C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36C92">
        <w:rPr>
          <w:rFonts w:cstheme="minorHAnsi"/>
          <w:sz w:val="18"/>
          <w:szCs w:val="18"/>
        </w:rPr>
        <w:t>W przypadku podmiotu udostępniającego zasoby oświadczeni</w:t>
      </w:r>
      <w:r>
        <w:rPr>
          <w:rFonts w:cstheme="minorHAnsi"/>
          <w:sz w:val="18"/>
          <w:szCs w:val="18"/>
        </w:rPr>
        <w:t>e</w:t>
      </w:r>
      <w:r w:rsidRPr="00036C92">
        <w:rPr>
          <w:rFonts w:cstheme="minorHAnsi"/>
          <w:sz w:val="18"/>
          <w:szCs w:val="18"/>
        </w:rPr>
        <w:t xml:space="preserve"> składane jest na podstawie art. 125 ust. 5 ustawy </w:t>
      </w:r>
      <w:proofErr w:type="spellStart"/>
      <w:r w:rsidRPr="00036C92">
        <w:rPr>
          <w:rFonts w:cstheme="minorHAnsi"/>
          <w:sz w:val="18"/>
          <w:szCs w:val="18"/>
        </w:rPr>
        <w:t>Pzp</w:t>
      </w:r>
      <w:proofErr w:type="spellEnd"/>
      <w:r w:rsidRPr="00036C92">
        <w:rPr>
          <w:rFonts w:cstheme="minorHAnsi"/>
          <w:sz w:val="18"/>
          <w:szCs w:val="18"/>
        </w:rPr>
        <w:t>.</w:t>
      </w:r>
    </w:p>
    <w:p w14:paraId="3B3678B0" w14:textId="161339E4" w:rsidR="00CE0E5C" w:rsidRDefault="00CE0E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A874" w14:textId="4F2109CA" w:rsidR="008154CA" w:rsidRPr="0006766F" w:rsidRDefault="008154CA" w:rsidP="008154CA">
    <w:pPr>
      <w:pStyle w:val="Nagwek"/>
      <w:jc w:val="right"/>
      <w:rPr>
        <w:rFonts w:cstheme="minorHAnsi"/>
        <w:bCs/>
        <w:sz w:val="24"/>
        <w:szCs w:val="24"/>
      </w:rPr>
    </w:pPr>
    <w:r w:rsidRPr="0006766F">
      <w:rPr>
        <w:rFonts w:cstheme="minorHAnsi"/>
        <w:bCs/>
        <w:sz w:val="24"/>
        <w:szCs w:val="24"/>
      </w:rPr>
      <w:t>AZ.262.</w:t>
    </w:r>
    <w:r w:rsidR="00564F9E">
      <w:rPr>
        <w:rFonts w:cstheme="minorHAnsi"/>
        <w:bCs/>
        <w:sz w:val="24"/>
        <w:szCs w:val="24"/>
      </w:rPr>
      <w:t>3033</w:t>
    </w:r>
    <w:r w:rsidRPr="0006766F">
      <w:rPr>
        <w:rFonts w:cstheme="minorHAnsi"/>
        <w:bCs/>
        <w:sz w:val="24"/>
        <w:szCs w:val="24"/>
      </w:rPr>
      <w:t>.2024</w:t>
    </w:r>
  </w:p>
  <w:p w14:paraId="2FFF475A" w14:textId="77777777" w:rsidR="008154CA" w:rsidRDefault="008154CA" w:rsidP="008154CA">
    <w:pPr>
      <w:pStyle w:val="Nagwek"/>
      <w:jc w:val="right"/>
    </w:pPr>
  </w:p>
  <w:p w14:paraId="6F612008" w14:textId="2DEF3DAC" w:rsidR="008154CA" w:rsidRDefault="008154CA" w:rsidP="008154CA">
    <w:pPr>
      <w:pStyle w:val="Nagwek"/>
      <w:jc w:val="right"/>
    </w:pPr>
    <w:r>
      <w:t xml:space="preserve">Załącznik nr </w:t>
    </w:r>
    <w:r w:rsidR="00564F9E">
      <w:t>5</w:t>
    </w:r>
    <w:r>
      <w:t xml:space="preserve"> do SWZ</w:t>
    </w:r>
  </w:p>
  <w:p w14:paraId="56FCB472" w14:textId="77777777" w:rsidR="008154CA" w:rsidRDefault="008154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2A45"/>
    <w:multiLevelType w:val="hybridMultilevel"/>
    <w:tmpl w:val="8A58CC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EC"/>
    <w:rsid w:val="00134641"/>
    <w:rsid w:val="002A1B11"/>
    <w:rsid w:val="00550C38"/>
    <w:rsid w:val="00564F9E"/>
    <w:rsid w:val="005B11DE"/>
    <w:rsid w:val="005D17EC"/>
    <w:rsid w:val="006866E8"/>
    <w:rsid w:val="008154CA"/>
    <w:rsid w:val="00CE0E5C"/>
    <w:rsid w:val="00DE6A3D"/>
    <w:rsid w:val="00E03C71"/>
    <w:rsid w:val="00E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40670A"/>
  <w15:chartTrackingRefBased/>
  <w15:docId w15:val="{C747EB88-9CDC-439E-BDDA-8DA7FF4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A"/>
  </w:style>
  <w:style w:type="paragraph" w:styleId="Stopka">
    <w:name w:val="footer"/>
    <w:basedOn w:val="Normalny"/>
    <w:link w:val="StopkaZnak"/>
    <w:uiPriority w:val="99"/>
    <w:unhideWhenUsed/>
    <w:rsid w:val="0081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A"/>
  </w:style>
  <w:style w:type="paragraph" w:styleId="Akapitzlist">
    <w:name w:val="List Paragraph"/>
    <w:aliases w:val="CW_Lista,normalny tekst,L1,Numerowanie,Akapit z listą5,T_SZ_List Paragraph,Akapit z listą BS,List Paragraph,Wypunktowanie,wypunktowanie,Podsis rysunku,Akapit z listą numerowaną,lp1,Bullet List,FooterText,numbered,Paragraphe de liste1,列出段落"/>
    <w:basedOn w:val="Normalny"/>
    <w:link w:val="AkapitzlistZnak"/>
    <w:uiPriority w:val="34"/>
    <w:qFormat/>
    <w:rsid w:val="008154CA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List Paragraph Znak,Wypunktowanie Znak,wypunktowanie Znak,Podsis rysunku Znak,lp1 Znak,Bullet List Znak"/>
    <w:link w:val="Akapitzlist"/>
    <w:uiPriority w:val="34"/>
    <w:qFormat/>
    <w:locked/>
    <w:rsid w:val="008154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4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4CA"/>
    <w:rPr>
      <w:vertAlign w:val="superscript"/>
    </w:rPr>
  </w:style>
  <w:style w:type="character" w:customStyle="1" w:styleId="markedcontent">
    <w:name w:val="markedcontent"/>
    <w:rsid w:val="0081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A4E8-B6FE-4274-8733-01F5D15B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Ignasiak Aneta</cp:lastModifiedBy>
  <cp:revision>4</cp:revision>
  <dcterms:created xsi:type="dcterms:W3CDTF">2024-10-21T06:22:00Z</dcterms:created>
  <dcterms:modified xsi:type="dcterms:W3CDTF">2024-10-24T07:29:00Z</dcterms:modified>
</cp:coreProperties>
</file>