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9F200FA" w14:textId="5E4B0E1F" w:rsidR="00FC6A5E" w:rsidRPr="005C5821" w:rsidRDefault="00FC6A5E" w:rsidP="005C5821">
      <w:pPr>
        <w:spacing w:after="40" w:line="276" w:lineRule="auto"/>
        <w:ind w:left="0" w:firstLine="0"/>
        <w:jc w:val="center"/>
        <w:rPr>
          <w:rFonts w:asciiTheme="majorHAnsi" w:hAnsiTheme="majorHAnsi" w:cstheme="majorHAnsi"/>
          <w:b/>
          <w:sz w:val="20"/>
          <w:szCs w:val="20"/>
        </w:rPr>
      </w:pPr>
      <w:r w:rsidRPr="005C5821">
        <w:rPr>
          <w:rFonts w:asciiTheme="majorHAnsi" w:hAnsiTheme="majorHAnsi" w:cstheme="majorHAnsi"/>
          <w:b/>
          <w:sz w:val="20"/>
          <w:szCs w:val="20"/>
        </w:rPr>
        <w:t>„</w:t>
      </w:r>
      <w:r w:rsidR="00723640">
        <w:rPr>
          <w:rFonts w:asciiTheme="majorHAnsi" w:hAnsiTheme="majorHAnsi" w:cstheme="majorHAnsi"/>
          <w:b/>
          <w:sz w:val="20"/>
          <w:szCs w:val="20"/>
        </w:rPr>
        <w:t>Zaprojektowanie i budowa kabla światłowodowego na odcinku</w:t>
      </w:r>
      <w:r w:rsidR="006A418C">
        <w:rPr>
          <w:rFonts w:asciiTheme="majorHAnsi" w:hAnsiTheme="majorHAnsi" w:cstheme="majorHAnsi"/>
          <w:b/>
          <w:sz w:val="20"/>
          <w:szCs w:val="20"/>
        </w:rPr>
        <w:t xml:space="preserve"> SUW Mokra – Oczyszczalnia ścieków w Żyrardowie</w:t>
      </w:r>
      <w:r w:rsidR="005C5821" w:rsidRPr="00066955">
        <w:rPr>
          <w:rFonts w:asciiTheme="majorHAnsi" w:hAnsiTheme="majorHAnsi" w:cstheme="majorHAnsi"/>
          <w:b/>
          <w:bCs/>
          <w:sz w:val="20"/>
          <w:szCs w:val="20"/>
        </w:rPr>
        <w:t>”</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12B00B3B" w:rsidR="000B274C" w:rsidRPr="002D5033" w:rsidRDefault="00D17955" w:rsidP="00134D03">
      <w:pPr>
        <w:spacing w:after="0" w:line="276" w:lineRule="auto"/>
        <w:ind w:left="0" w:firstLine="0"/>
        <w:rPr>
          <w:rFonts w:asciiTheme="majorHAnsi" w:hAnsiTheme="majorHAnsi" w:cstheme="majorHAnsi"/>
          <w:sz w:val="20"/>
          <w:szCs w:val="20"/>
        </w:rPr>
      </w:pPr>
      <w:r w:rsidRPr="00526D91">
        <w:rPr>
          <w:rFonts w:asciiTheme="majorHAnsi" w:hAnsiTheme="majorHAnsi" w:cstheme="majorHAnsi"/>
          <w:sz w:val="20"/>
          <w:szCs w:val="20"/>
        </w:rPr>
        <w:t xml:space="preserve">Nr ref.: </w:t>
      </w:r>
      <w:r w:rsidR="005B16CC" w:rsidRPr="00526D91">
        <w:rPr>
          <w:rFonts w:asciiTheme="majorHAnsi" w:hAnsiTheme="majorHAnsi" w:cstheme="majorHAnsi"/>
          <w:sz w:val="20"/>
          <w:szCs w:val="20"/>
        </w:rPr>
        <w:t>ZP.26.DI</w:t>
      </w:r>
      <w:r w:rsidR="008239E6" w:rsidRPr="00526D91">
        <w:rPr>
          <w:rFonts w:asciiTheme="majorHAnsi" w:hAnsiTheme="majorHAnsi" w:cstheme="majorHAnsi"/>
          <w:sz w:val="20"/>
          <w:szCs w:val="20"/>
        </w:rPr>
        <w:t>.</w:t>
      </w:r>
      <w:r w:rsidR="00526D91" w:rsidRPr="00526D91">
        <w:rPr>
          <w:rFonts w:asciiTheme="majorHAnsi" w:hAnsiTheme="majorHAnsi" w:cstheme="majorHAnsi"/>
          <w:sz w:val="20"/>
          <w:szCs w:val="20"/>
        </w:rPr>
        <w:t>14</w:t>
      </w:r>
      <w:r w:rsidR="0033783E" w:rsidRPr="00526D91">
        <w:rPr>
          <w:rFonts w:asciiTheme="majorHAnsi" w:hAnsiTheme="majorHAnsi" w:cstheme="majorHAnsi"/>
          <w:sz w:val="20"/>
          <w:szCs w:val="20"/>
        </w:rPr>
        <w:t>PZP.2023</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6124D9E5"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684F0B">
        <w:rPr>
          <w:rFonts w:asciiTheme="majorHAnsi" w:hAnsiTheme="majorHAnsi" w:cstheme="majorHAnsi"/>
          <w:sz w:val="20"/>
          <w:szCs w:val="20"/>
        </w:rPr>
        <w:t>mówień publicznych (Dz.U. z 2023 r., poz. 1605</w:t>
      </w:r>
      <w:r w:rsidRPr="002D5033">
        <w:rPr>
          <w:rFonts w:asciiTheme="majorHAnsi" w:hAnsiTheme="majorHAnsi" w:cstheme="majorHAnsi"/>
          <w:sz w:val="20"/>
          <w:szCs w:val="20"/>
        </w:rPr>
        <w:t xml:space="preserve"> z późn.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019FFE12" w14:textId="33526D0F" w:rsidR="00E26E77" w:rsidRPr="002D5033" w:rsidRDefault="00E975E8" w:rsidP="00FC0692">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7A3456F1" w14:textId="25ECB6C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FC0692">
      <w:pPr>
        <w:spacing w:line="276" w:lineRule="auto"/>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5249BD13" w14:textId="7C2EA985" w:rsidR="00E975E8" w:rsidRDefault="00E975E8" w:rsidP="00FC0692">
      <w:pPr>
        <w:spacing w:line="276" w:lineRule="auto"/>
        <w:ind w:left="0" w:firstLine="0"/>
        <w:jc w:val="left"/>
        <w:rPr>
          <w:rStyle w:val="Hipercze"/>
          <w:rFonts w:asciiTheme="majorHAnsi" w:hAnsiTheme="majorHAnsi" w:cstheme="majorHAnsi"/>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36DC2947" w14:textId="77777777" w:rsidR="00FC0692" w:rsidRPr="00FC0692" w:rsidRDefault="00FC0692" w:rsidP="00FC0692">
      <w:pPr>
        <w:spacing w:line="276" w:lineRule="auto"/>
        <w:ind w:left="0" w:firstLine="0"/>
        <w:jc w:val="left"/>
        <w:rPr>
          <w:rStyle w:val="Hipercze"/>
          <w:rFonts w:asciiTheme="majorHAnsi" w:hAnsiTheme="majorHAnsi" w:cstheme="majorHAnsi"/>
          <w:color w:val="auto"/>
          <w:sz w:val="20"/>
          <w:szCs w:val="20"/>
        </w:rPr>
      </w:pPr>
    </w:p>
    <w:p w14:paraId="3679925C" w14:textId="40A5DE59" w:rsidR="00E26E77" w:rsidRPr="002D5033" w:rsidRDefault="000A6FBF" w:rsidP="00FC0692">
      <w:pPr>
        <w:pStyle w:val="pkt"/>
        <w:spacing w:before="0" w:after="40" w:line="276" w:lineRule="auto"/>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50A1373B" w14:textId="252A41B0" w:rsidR="00825BDA" w:rsidRDefault="00E975E8" w:rsidP="00FC0692">
      <w:pPr>
        <w:pStyle w:val="Tytu"/>
        <w:spacing w:after="40" w:line="276" w:lineRule="auto"/>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37285093" w14:textId="77777777" w:rsidR="00FC0692" w:rsidRPr="002D5033" w:rsidRDefault="00FC0692" w:rsidP="00FC0692">
      <w:pPr>
        <w:pStyle w:val="Tytu"/>
        <w:spacing w:after="40" w:line="276" w:lineRule="auto"/>
        <w:ind w:left="0" w:firstLine="0"/>
        <w:jc w:val="left"/>
        <w:rPr>
          <w:rStyle w:val="Hipercze"/>
          <w:rFonts w:asciiTheme="majorHAnsi" w:hAnsiTheme="majorHAnsi" w:cstheme="majorHAnsi"/>
          <w:b w:val="0"/>
          <w:sz w:val="20"/>
        </w:rPr>
      </w:pPr>
    </w:p>
    <w:p w14:paraId="6E503D79" w14:textId="54E61360" w:rsidR="00825BDA" w:rsidRPr="002D5033" w:rsidRDefault="00825BDA" w:rsidP="00FC0692">
      <w:pPr>
        <w:pStyle w:val="Tytu"/>
        <w:spacing w:after="40" w:line="276" w:lineRule="auto"/>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0DF0D880" w14:textId="6126C5D7" w:rsidR="00825BDA" w:rsidRDefault="00825BDA" w:rsidP="00FC0692">
      <w:pPr>
        <w:pStyle w:val="Tytu"/>
        <w:spacing w:after="40" w:line="276" w:lineRule="auto"/>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684F0B">
        <w:rPr>
          <w:rFonts w:asciiTheme="majorHAnsi" w:hAnsiTheme="majorHAnsi" w:cstheme="majorHAnsi"/>
          <w:b w:val="0"/>
          <w:sz w:val="20"/>
        </w:rPr>
        <w:t>mówień publicznych (Dz.U. z 2023 r., poz. 1605</w:t>
      </w:r>
      <w:r w:rsidRPr="002D5033">
        <w:rPr>
          <w:rFonts w:asciiTheme="majorHAnsi" w:hAnsiTheme="majorHAnsi" w:cstheme="majorHAnsi"/>
          <w:b w:val="0"/>
          <w:sz w:val="20"/>
        </w:rPr>
        <w:t>, ze zm.), zwanej dalej „PZP” oraz zgodnie z wymogami określonymi w niniejszej Specyfikacji Warunków Zamówienia, zwanej dalej „SWZ”.</w:t>
      </w:r>
    </w:p>
    <w:p w14:paraId="20A7F1B1" w14:textId="77777777" w:rsidR="00FC0692" w:rsidRPr="002D5033" w:rsidRDefault="00FC0692" w:rsidP="00FC0692">
      <w:pPr>
        <w:pStyle w:val="Tytu"/>
        <w:spacing w:after="40" w:line="276" w:lineRule="auto"/>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gridCol w:w="365"/>
      </w:tblGrid>
      <w:tr w:rsidR="00796DEC" w:rsidRPr="002D5033" w14:paraId="378F4CBC" w14:textId="77777777" w:rsidTr="00D11A3F">
        <w:tc>
          <w:tcPr>
            <w:tcW w:w="9572" w:type="dxa"/>
          </w:tcPr>
          <w:p w14:paraId="086663FD" w14:textId="4A1E4C8C" w:rsidR="00796DEC" w:rsidRPr="002D5033" w:rsidRDefault="00825BDA" w:rsidP="00FC0692">
            <w:pPr>
              <w:spacing w:line="276"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FC0692">
            <w:pPr>
              <w:spacing w:line="276"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FC0692">
            <w:pPr>
              <w:spacing w:line="276"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34"/>
      </w:tblGrid>
      <w:tr w:rsidR="004F34CB" w:rsidRPr="002D5033" w14:paraId="4A325ED1" w14:textId="77777777" w:rsidTr="00996DB1">
        <w:trPr>
          <w:trHeight w:val="521"/>
        </w:trPr>
        <w:tc>
          <w:tcPr>
            <w:tcW w:w="9634" w:type="dxa"/>
          </w:tcPr>
          <w:p w14:paraId="39E53396" w14:textId="77777777" w:rsidR="000E49C3" w:rsidRPr="00C6031C" w:rsidRDefault="000E49C3" w:rsidP="000E49C3">
            <w:pPr>
              <w:ind w:left="0" w:firstLine="0"/>
              <w:rPr>
                <w:rFonts w:asciiTheme="majorHAnsi" w:hAnsiTheme="majorHAnsi" w:cstheme="majorHAnsi"/>
                <w:sz w:val="22"/>
                <w:szCs w:val="22"/>
              </w:rPr>
            </w:pPr>
            <w:r w:rsidRPr="00C6031C">
              <w:rPr>
                <w:rFonts w:asciiTheme="majorHAnsi" w:hAnsiTheme="majorHAnsi" w:cstheme="majorHAnsi"/>
                <w:sz w:val="22"/>
                <w:szCs w:val="22"/>
              </w:rPr>
              <w:t xml:space="preserve">64200000-8 - Usługi telekomunikacyjne </w:t>
            </w:r>
          </w:p>
          <w:p w14:paraId="6CC9CBA5" w14:textId="25A8B2CA" w:rsidR="000E49C3" w:rsidRPr="00C6031C" w:rsidRDefault="000E49C3" w:rsidP="000E49C3">
            <w:pPr>
              <w:ind w:left="0" w:firstLine="0"/>
              <w:rPr>
                <w:rFonts w:asciiTheme="majorHAnsi" w:hAnsiTheme="majorHAnsi" w:cstheme="majorHAnsi"/>
                <w:sz w:val="22"/>
                <w:szCs w:val="22"/>
              </w:rPr>
            </w:pPr>
            <w:r w:rsidRPr="00C6031C">
              <w:rPr>
                <w:rFonts w:asciiTheme="majorHAnsi" w:hAnsiTheme="majorHAnsi" w:cstheme="majorHAnsi"/>
                <w:sz w:val="22"/>
                <w:szCs w:val="22"/>
              </w:rPr>
              <w:t xml:space="preserve">45232300-5 – Roboty budowlane i pomocnicze w zakresie linii telefonicznych i ciągów komunikacyjnych </w:t>
            </w:r>
          </w:p>
          <w:p w14:paraId="14966D88" w14:textId="77777777" w:rsidR="000E49C3" w:rsidRPr="00C6031C" w:rsidRDefault="000E49C3" w:rsidP="000E49C3">
            <w:pPr>
              <w:ind w:left="0" w:firstLine="0"/>
              <w:rPr>
                <w:rFonts w:asciiTheme="majorHAnsi" w:hAnsiTheme="majorHAnsi" w:cstheme="majorHAnsi"/>
                <w:sz w:val="22"/>
                <w:szCs w:val="22"/>
              </w:rPr>
            </w:pPr>
            <w:r w:rsidRPr="00C6031C">
              <w:rPr>
                <w:rFonts w:asciiTheme="majorHAnsi" w:hAnsiTheme="majorHAnsi" w:cstheme="majorHAnsi"/>
                <w:sz w:val="22"/>
                <w:szCs w:val="22"/>
              </w:rPr>
              <w:t xml:space="preserve">32562000-0 – Kable światłowodowe </w:t>
            </w:r>
          </w:p>
          <w:p w14:paraId="6BFFAA3A" w14:textId="69F4C628" w:rsidR="005C5821" w:rsidRPr="00684F0B" w:rsidRDefault="000E49C3" w:rsidP="000E49C3">
            <w:pPr>
              <w:ind w:left="0" w:firstLine="0"/>
              <w:rPr>
                <w:rFonts w:asciiTheme="majorHAnsi" w:hAnsiTheme="majorHAnsi" w:cstheme="majorHAnsi"/>
              </w:rPr>
            </w:pPr>
            <w:r w:rsidRPr="00C6031C">
              <w:rPr>
                <w:rFonts w:asciiTheme="majorHAnsi" w:hAnsiTheme="majorHAnsi" w:cstheme="majorHAnsi"/>
                <w:sz w:val="22"/>
                <w:szCs w:val="22"/>
              </w:rPr>
              <w:t>71320000-7 – Usługi inżynieryjne w zakresie projektowania</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30B89F6" w14:textId="2780BF32"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2F480F5A" w14:textId="50722F72" w:rsidR="000E49C3" w:rsidRDefault="000E49C3" w:rsidP="008F02B3">
            <w:pPr>
              <w:pStyle w:val="Akapitzlist"/>
              <w:numPr>
                <w:ilvl w:val="0"/>
                <w:numId w:val="43"/>
              </w:numPr>
              <w:spacing w:after="0" w:line="276" w:lineRule="auto"/>
              <w:rPr>
                <w:rFonts w:asciiTheme="majorHAnsi" w:hAnsiTheme="majorHAnsi" w:cstheme="majorHAnsi"/>
                <w:sz w:val="22"/>
                <w:szCs w:val="22"/>
              </w:rPr>
            </w:pPr>
            <w:r w:rsidRPr="000E49C3">
              <w:rPr>
                <w:rFonts w:asciiTheme="majorHAnsi" w:hAnsiTheme="majorHAnsi" w:cstheme="majorHAnsi"/>
                <w:sz w:val="22"/>
                <w:szCs w:val="22"/>
              </w:rPr>
              <w:t>Przedmio</w:t>
            </w:r>
            <w:r>
              <w:rPr>
                <w:rFonts w:asciiTheme="majorHAnsi" w:hAnsiTheme="majorHAnsi" w:cstheme="majorHAnsi"/>
                <w:sz w:val="22"/>
                <w:szCs w:val="22"/>
              </w:rPr>
              <w:t>tem zamówienia jest zaprojektowanie i budowa kabla</w:t>
            </w:r>
            <w:r w:rsidRPr="000E49C3">
              <w:rPr>
                <w:rFonts w:asciiTheme="majorHAnsi" w:hAnsiTheme="majorHAnsi" w:cstheme="majorHAnsi"/>
                <w:sz w:val="22"/>
                <w:szCs w:val="22"/>
              </w:rPr>
              <w:t xml:space="preserve"> światłowodow</w:t>
            </w:r>
            <w:r>
              <w:rPr>
                <w:rFonts w:asciiTheme="majorHAnsi" w:hAnsiTheme="majorHAnsi" w:cstheme="majorHAnsi"/>
                <w:sz w:val="22"/>
                <w:szCs w:val="22"/>
              </w:rPr>
              <w:t>ego</w:t>
            </w:r>
            <w:r w:rsidRPr="000E49C3">
              <w:rPr>
                <w:rFonts w:asciiTheme="majorHAnsi" w:hAnsiTheme="majorHAnsi" w:cstheme="majorHAnsi"/>
                <w:sz w:val="22"/>
                <w:szCs w:val="22"/>
              </w:rPr>
              <w:t xml:space="preserve"> na odcinku SUW Mokra – Oczyszczalnia ścieków w Żyrardowie</w:t>
            </w:r>
            <w:r>
              <w:rPr>
                <w:rFonts w:asciiTheme="majorHAnsi" w:hAnsiTheme="majorHAnsi" w:cstheme="majorHAnsi"/>
                <w:sz w:val="22"/>
                <w:szCs w:val="22"/>
              </w:rPr>
              <w:t>.</w:t>
            </w:r>
          </w:p>
          <w:p w14:paraId="45E1FECF" w14:textId="6B025BE1" w:rsidR="000E49C3" w:rsidRDefault="000E49C3" w:rsidP="000E49C3">
            <w:pPr>
              <w:pStyle w:val="Akapitzlist"/>
              <w:spacing w:after="0" w:line="276" w:lineRule="auto"/>
              <w:ind w:left="171" w:firstLine="0"/>
              <w:rPr>
                <w:rFonts w:asciiTheme="majorHAnsi" w:hAnsiTheme="majorHAnsi" w:cstheme="majorHAnsi"/>
                <w:sz w:val="22"/>
                <w:szCs w:val="22"/>
              </w:rPr>
            </w:pPr>
            <w:r w:rsidRPr="000E49C3">
              <w:rPr>
                <w:rFonts w:asciiTheme="majorHAnsi" w:hAnsiTheme="majorHAnsi" w:cstheme="majorHAnsi"/>
                <w:sz w:val="22"/>
                <w:szCs w:val="22"/>
              </w:rPr>
              <w:t>Przedmiot zamówienia został szczegółowo opisany w załączniku nr 2 do SWZ.</w:t>
            </w:r>
          </w:p>
          <w:p w14:paraId="4A80F9A6" w14:textId="2B986446" w:rsidR="00387530" w:rsidRPr="007C5C6E" w:rsidRDefault="00684F0B" w:rsidP="008F02B3">
            <w:pPr>
              <w:pStyle w:val="Akapitzlist"/>
              <w:numPr>
                <w:ilvl w:val="0"/>
                <w:numId w:val="43"/>
              </w:numPr>
              <w:suppressAutoHyphens/>
              <w:spacing w:after="0" w:line="276" w:lineRule="auto"/>
              <w:ind w:left="171" w:hanging="171"/>
              <w:rPr>
                <w:rFonts w:asciiTheme="majorHAnsi" w:hAnsiTheme="majorHAnsi" w:cstheme="majorHAnsi"/>
                <w:color w:val="000000"/>
                <w:sz w:val="22"/>
                <w:szCs w:val="22"/>
              </w:rPr>
            </w:pPr>
            <w:r w:rsidRPr="007C5C6E">
              <w:rPr>
                <w:rFonts w:asciiTheme="majorHAnsi" w:hAnsiTheme="majorHAnsi" w:cstheme="majorHAnsi"/>
                <w:sz w:val="22"/>
                <w:szCs w:val="22"/>
              </w:rPr>
              <w:t xml:space="preserve">Wykonawca udzieli Zamawiającemu na </w:t>
            </w:r>
            <w:r w:rsidR="000E49C3">
              <w:rPr>
                <w:rFonts w:asciiTheme="majorHAnsi" w:hAnsiTheme="majorHAnsi" w:cstheme="majorHAnsi"/>
                <w:sz w:val="22"/>
                <w:szCs w:val="22"/>
              </w:rPr>
              <w:t>wybudowany kabel światłowodowy</w:t>
            </w:r>
            <w:r w:rsidRPr="007C5C6E">
              <w:rPr>
                <w:rFonts w:asciiTheme="majorHAnsi" w:hAnsiTheme="majorHAnsi" w:cstheme="majorHAnsi"/>
                <w:sz w:val="22"/>
                <w:szCs w:val="22"/>
              </w:rPr>
              <w:t xml:space="preserve"> gwarancji min </w:t>
            </w:r>
            <w:r w:rsidRPr="007C5C6E">
              <w:rPr>
                <w:rFonts w:asciiTheme="majorHAnsi" w:hAnsiTheme="majorHAnsi" w:cstheme="majorHAnsi"/>
                <w:b/>
                <w:sz w:val="22"/>
                <w:szCs w:val="22"/>
              </w:rPr>
              <w:t>24 miesiące</w:t>
            </w:r>
            <w:r w:rsidRPr="007C5C6E">
              <w:rPr>
                <w:rFonts w:asciiTheme="majorHAnsi" w:hAnsiTheme="majorHAnsi" w:cstheme="majorHAnsi"/>
                <w:sz w:val="22"/>
                <w:szCs w:val="22"/>
              </w:rPr>
              <w:t xml:space="preserve"> od zakończenia i odbioru zleconych prac. </w:t>
            </w:r>
            <w:r w:rsidRPr="007C5C6E">
              <w:rPr>
                <w:rFonts w:asciiTheme="majorHAnsi" w:hAnsiTheme="majorHAnsi" w:cstheme="majorHAnsi"/>
                <w:color w:val="000000"/>
                <w:sz w:val="22"/>
                <w:szCs w:val="22"/>
              </w:rPr>
              <w:t xml:space="preserve">Wykonawca może wydłużyć okres gwarancji do </w:t>
            </w:r>
            <w:r w:rsidRPr="007C5C6E">
              <w:rPr>
                <w:rFonts w:asciiTheme="majorHAnsi" w:hAnsiTheme="majorHAnsi" w:cstheme="majorHAnsi"/>
                <w:b/>
                <w:color w:val="000000"/>
                <w:sz w:val="22"/>
                <w:szCs w:val="22"/>
              </w:rPr>
              <w:t>36 lub 48  miesięcy. Wydłużenie okresu gwarancji jest jednym z kryteriów oceny ofert.</w:t>
            </w:r>
          </w:p>
          <w:p w14:paraId="641D3F6E" w14:textId="7D6CC6CE" w:rsidR="007F2CA9" w:rsidRPr="007C5C6E" w:rsidRDefault="00A03950" w:rsidP="008F02B3">
            <w:pPr>
              <w:pStyle w:val="Akapitzlist"/>
              <w:numPr>
                <w:ilvl w:val="0"/>
                <w:numId w:val="43"/>
              </w:numPr>
              <w:spacing w:after="0" w:line="276" w:lineRule="auto"/>
              <w:ind w:left="171" w:hanging="171"/>
              <w:rPr>
                <w:rFonts w:asciiTheme="majorHAnsi" w:hAnsiTheme="majorHAnsi" w:cstheme="majorHAnsi"/>
                <w:sz w:val="22"/>
                <w:szCs w:val="22"/>
              </w:rPr>
            </w:pPr>
            <w:r w:rsidRPr="007C5C6E">
              <w:rPr>
                <w:rFonts w:asciiTheme="majorHAnsi" w:hAnsiTheme="majorHAnsi" w:cstheme="majorHAnsi"/>
                <w:sz w:val="22"/>
                <w:szCs w:val="22"/>
              </w:rPr>
              <w:t>Zamawiający zawrze umowę z Wykonawcą wg w</w:t>
            </w:r>
            <w:r w:rsidR="00FC0692">
              <w:rPr>
                <w:rFonts w:asciiTheme="majorHAnsi" w:hAnsiTheme="majorHAnsi" w:cstheme="majorHAnsi"/>
                <w:sz w:val="22"/>
                <w:szCs w:val="22"/>
              </w:rPr>
              <w:t>zoru stanowiącego Załącznik nr 3</w:t>
            </w:r>
            <w:r w:rsidRPr="007C5C6E">
              <w:rPr>
                <w:rFonts w:asciiTheme="majorHAnsi" w:hAnsiTheme="majorHAnsi" w:cstheme="majorHAnsi"/>
                <w:sz w:val="22"/>
                <w:szCs w:val="22"/>
              </w:rPr>
              <w:t xml:space="preserve"> do SWZ. </w:t>
            </w:r>
          </w:p>
          <w:p w14:paraId="4EB950F3" w14:textId="77777777" w:rsidR="00996DB1" w:rsidRPr="007C5C6E" w:rsidRDefault="00996DB1" w:rsidP="008F02B3">
            <w:pPr>
              <w:pStyle w:val="Bezodstpw"/>
              <w:numPr>
                <w:ilvl w:val="0"/>
                <w:numId w:val="4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lastRenderedPageBreak/>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7C5C6E"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75E04422" w14:textId="5F06DB47" w:rsidR="00F32A84" w:rsidRPr="007C5C6E"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xml:space="preserve">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w:t>
            </w:r>
            <w:r w:rsidRPr="007C5C6E">
              <w:rPr>
                <w:rFonts w:asciiTheme="majorHAnsi" w:hAnsiTheme="majorHAnsi" w:cstheme="majorHAnsi"/>
                <w:sz w:val="22"/>
                <w:szCs w:val="22"/>
              </w:rPr>
              <w:lastRenderedPageBreak/>
              <w:t>dotyczących wydajności lub funkcjonalności, o których mowa w art. 101 ust. 1 pkt 1 PZP) jest obowiązany udowodnić w ofercie, że dostawa spełniają wymagania dotyczące wydajności lub funkcjonalności, określonej przez Zamawiającego.</w:t>
            </w:r>
          </w:p>
          <w:p w14:paraId="478B29DD" w14:textId="4EED79AE" w:rsidR="00F32A84" w:rsidRPr="00AF5A9F" w:rsidRDefault="00F32A84" w:rsidP="008F02B3">
            <w:pPr>
              <w:pStyle w:val="Bezodstpw"/>
              <w:numPr>
                <w:ilvl w:val="0"/>
                <w:numId w:val="43"/>
              </w:numPr>
              <w:spacing w:after="0" w:line="276" w:lineRule="auto"/>
              <w:ind w:left="313" w:hanging="284"/>
              <w:rPr>
                <w:rFonts w:asciiTheme="majorHAnsi" w:hAnsiTheme="majorHAnsi" w:cstheme="majorHAnsi"/>
                <w:sz w:val="22"/>
                <w:szCs w:val="22"/>
              </w:rPr>
            </w:pPr>
            <w:r w:rsidRPr="007C5C6E">
              <w:rPr>
                <w:rFonts w:asciiTheme="majorHAnsi" w:hAnsiTheme="majorHAnsi" w:cstheme="majorHAnsi"/>
                <w:sz w:val="22"/>
                <w:szCs w:val="22"/>
              </w:rPr>
              <w:t>W cenie oferty należy także uwzględnić oraz przewidzieć niezbędne środki i czas na:</w:t>
            </w:r>
          </w:p>
          <w:p w14:paraId="40D1D0FC" w14:textId="34C11357" w:rsidR="00F32A84" w:rsidRPr="007C5C6E" w:rsidRDefault="00F32A84" w:rsidP="008F02B3">
            <w:pPr>
              <w:pStyle w:val="Bezodstpw"/>
              <w:numPr>
                <w:ilvl w:val="0"/>
                <w:numId w:val="53"/>
              </w:numPr>
              <w:spacing w:after="0" w:line="276" w:lineRule="auto"/>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opracowanie i uzgodnienie dokumentacji projektowej,</w:t>
            </w:r>
          </w:p>
          <w:p w14:paraId="4C4B3B3F" w14:textId="4DE4C2A2" w:rsidR="00F32A84" w:rsidRPr="007C5C6E" w:rsidRDefault="00F32A84" w:rsidP="008F02B3">
            <w:pPr>
              <w:pStyle w:val="Bezodstpw"/>
              <w:numPr>
                <w:ilvl w:val="0"/>
                <w:numId w:val="53"/>
              </w:numPr>
              <w:spacing w:after="0" w:line="276" w:lineRule="auto"/>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zabezpieczenie budowli narażonych na uszkodzenie w wyniku prowadzonych przez Wykonaw</w:t>
            </w:r>
            <w:r w:rsidR="00AF5A9F">
              <w:rPr>
                <w:rFonts w:asciiTheme="majorHAnsi" w:hAnsiTheme="majorHAnsi" w:cstheme="majorHAnsi"/>
                <w:bCs/>
                <w:sz w:val="22"/>
                <w:szCs w:val="22"/>
                <w:lang w:eastAsia="pl-PL"/>
              </w:rPr>
              <w:t>cę robót.</w:t>
            </w:r>
          </w:p>
          <w:p w14:paraId="7D2CC8B5" w14:textId="6D47C9D0" w:rsidR="00F32A84" w:rsidRPr="007C5C6E" w:rsidRDefault="00F32A84" w:rsidP="00FC0692">
            <w:pPr>
              <w:pStyle w:val="Bezodstpw"/>
              <w:spacing w:after="0" w:line="276" w:lineRule="auto"/>
              <w:ind w:left="171"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Wykonawca ma obowiązek zastosowania materiałów i urządzeń dopuszczonyc</w:t>
            </w:r>
            <w:r w:rsidR="00AF5A9F">
              <w:rPr>
                <w:rFonts w:asciiTheme="majorHAnsi" w:hAnsiTheme="majorHAnsi" w:cstheme="majorHAnsi"/>
                <w:bCs/>
                <w:sz w:val="22"/>
                <w:szCs w:val="22"/>
                <w:lang w:eastAsia="pl-PL"/>
              </w:rPr>
              <w:t>h do stosowania w budownictwie</w:t>
            </w:r>
            <w:r w:rsidRPr="007C5C6E">
              <w:rPr>
                <w:rFonts w:asciiTheme="majorHAnsi" w:hAnsiTheme="majorHAnsi" w:cstheme="majorHAnsi"/>
                <w:bCs/>
                <w:sz w:val="22"/>
                <w:szCs w:val="22"/>
                <w:lang w:eastAsia="pl-PL"/>
              </w:rPr>
              <w:t>. Materiały i urządzenia przed wbudowaniem muszą uzyskać akceptację przedstawiciela Zamawiającego. Wszystkie zmiany muszą uzyskać akceptację przedstawiciela Zamawiającego. Zastosowanie mater</w:t>
            </w:r>
            <w:r w:rsidR="00AF5A9F">
              <w:rPr>
                <w:rFonts w:asciiTheme="majorHAnsi" w:hAnsiTheme="majorHAnsi" w:cstheme="majorHAnsi"/>
                <w:bCs/>
                <w:sz w:val="22"/>
                <w:szCs w:val="22"/>
                <w:lang w:eastAsia="pl-PL"/>
              </w:rPr>
              <w:t xml:space="preserve">iałów i urządzeń niezgodnych z </w:t>
            </w:r>
            <w:r w:rsidRPr="007C5C6E">
              <w:rPr>
                <w:rFonts w:asciiTheme="majorHAnsi" w:hAnsiTheme="majorHAnsi" w:cstheme="majorHAnsi"/>
                <w:bCs/>
                <w:sz w:val="22"/>
                <w:szCs w:val="22"/>
                <w:lang w:eastAsia="pl-PL"/>
              </w:rPr>
              <w:t xml:space="preserve">obowiązującymi przepisami dotyczącymi materiałów budowlanych dopuszczonych do zastosowania w budownictwie, pomimo świadomej lub biernej akceptacji Przedstawiciela Zamawiającego nie zwalnia Wykonawcę z obowiązku ich wymiany na prawidłowe i poniesienie kosztów tej wymiany. </w:t>
            </w:r>
          </w:p>
          <w:p w14:paraId="5C8D2FCB" w14:textId="51A0A6CC" w:rsidR="00F32A84" w:rsidRPr="00AF5A9F" w:rsidRDefault="00F32A84" w:rsidP="008F02B3">
            <w:pPr>
              <w:pStyle w:val="Bezodstpw"/>
              <w:numPr>
                <w:ilvl w:val="0"/>
                <w:numId w:val="43"/>
              </w:numPr>
              <w:spacing w:after="0" w:line="276" w:lineRule="auto"/>
              <w:ind w:left="313" w:hanging="284"/>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Wykonawca zobowiązany jest:</w:t>
            </w:r>
          </w:p>
          <w:p w14:paraId="27D23236" w14:textId="60302B19" w:rsidR="00F32A84" w:rsidRPr="007C5C6E" w:rsidRDefault="00F32A84" w:rsidP="008F02B3">
            <w:pPr>
              <w:pStyle w:val="Bezodstpw"/>
              <w:numPr>
                <w:ilvl w:val="0"/>
                <w:numId w:val="54"/>
              </w:numPr>
              <w:spacing w:after="0" w:line="276" w:lineRule="auto"/>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stosować wyroby produkcji krajowej lub zagranicznej posiadające deklaracje zgodności z normą lub Aprobatą Techniczną, odpowiadające obowiązującym przepisom,</w:t>
            </w:r>
          </w:p>
          <w:p w14:paraId="6C07510D" w14:textId="5C18BA60" w:rsidR="00F32A84" w:rsidRPr="007C5C6E" w:rsidRDefault="00F32A84" w:rsidP="008F02B3">
            <w:pPr>
              <w:pStyle w:val="Bezodstpw"/>
              <w:numPr>
                <w:ilvl w:val="0"/>
                <w:numId w:val="54"/>
              </w:numPr>
              <w:spacing w:after="0" w:line="276" w:lineRule="auto"/>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xml:space="preserve">powiadomić Przedstawiciela Zamawiającego </w:t>
            </w:r>
            <w:r w:rsidR="00E25BD7" w:rsidRPr="007C5C6E">
              <w:rPr>
                <w:rFonts w:asciiTheme="majorHAnsi" w:hAnsiTheme="majorHAnsi" w:cstheme="majorHAnsi"/>
                <w:bCs/>
                <w:sz w:val="22"/>
                <w:szCs w:val="22"/>
                <w:lang w:eastAsia="pl-PL"/>
              </w:rPr>
              <w:t xml:space="preserve">o proponowanych źródłach pozyskania materiałów przed rozpoczęciem dostawy i uzyskać jego akceptację. </w:t>
            </w:r>
          </w:p>
          <w:p w14:paraId="6810A9C5" w14:textId="0209658D" w:rsidR="00F32A84" w:rsidRPr="007C5C6E" w:rsidRDefault="00E25BD7" w:rsidP="008F02B3">
            <w:pPr>
              <w:pStyle w:val="Bezodstpw"/>
              <w:numPr>
                <w:ilvl w:val="0"/>
                <w:numId w:val="43"/>
              </w:numPr>
              <w:spacing w:after="0" w:line="276" w:lineRule="auto"/>
              <w:ind w:left="171" w:hanging="171"/>
              <w:rPr>
                <w:rFonts w:asciiTheme="majorHAnsi" w:hAnsiTheme="majorHAnsi" w:cstheme="majorHAnsi"/>
                <w:bCs/>
                <w:sz w:val="22"/>
                <w:szCs w:val="22"/>
                <w:lang w:eastAsia="pl-PL"/>
              </w:rPr>
            </w:pPr>
            <w:r w:rsidRPr="007C5C6E">
              <w:rPr>
                <w:rFonts w:ascii="Calibri" w:hAnsi="Calibri" w:cs="Calibri"/>
                <w:sz w:val="22"/>
                <w:szCs w:val="22"/>
                <w:lang w:eastAsia="en-US"/>
              </w:rPr>
              <w:t xml:space="preserve">Zamawiający wymaga, aby osoby wykonujące czynności w zakresie realizacji zamówienia polegające na </w:t>
            </w:r>
            <w:r w:rsidR="005854C5">
              <w:rPr>
                <w:rFonts w:ascii="Calibri" w:hAnsi="Calibri" w:cs="Calibri"/>
                <w:sz w:val="22"/>
                <w:szCs w:val="22"/>
                <w:lang w:eastAsia="en-US"/>
              </w:rPr>
              <w:t>ułożeniu kabla światłowodowego,</w:t>
            </w:r>
            <w:r w:rsidRPr="007C5C6E">
              <w:rPr>
                <w:rFonts w:ascii="Calibri" w:hAnsi="Calibri" w:cs="Calibri"/>
                <w:sz w:val="22"/>
                <w:szCs w:val="22"/>
                <w:lang w:eastAsia="en-US"/>
              </w:rPr>
              <w:t xml:space="preserve"> były</w:t>
            </w:r>
            <w:r w:rsidRPr="007C5C6E">
              <w:rPr>
                <w:rFonts w:ascii="Calibri" w:hAnsi="Calibri" w:cs="Calibri"/>
                <w:b/>
                <w:bCs/>
                <w:sz w:val="22"/>
                <w:szCs w:val="22"/>
                <w:lang w:eastAsia="en-US"/>
              </w:rPr>
              <w:t xml:space="preserve"> </w:t>
            </w:r>
            <w:r w:rsidRPr="007C5C6E">
              <w:rPr>
                <w:rFonts w:ascii="Calibri" w:hAnsi="Calibri" w:cs="Calibri"/>
                <w:sz w:val="22"/>
                <w:szCs w:val="22"/>
                <w:lang w:eastAsia="en-US"/>
              </w:rPr>
              <w:t xml:space="preserve">zatrudnione przez Wykonawcę lub Podwykonawcę na podstawie umowy o pracę, zgodnie z ustawą z dnia 26 czerwca 1974 r. – Kodeks Pracy </w:t>
            </w:r>
            <w:r w:rsidRPr="007C5C6E">
              <w:rPr>
                <w:rFonts w:ascii="Calibri" w:eastAsia="Calibri" w:hAnsi="Calibri" w:cs="Calibri"/>
                <w:sz w:val="22"/>
                <w:szCs w:val="22"/>
                <w:lang w:eastAsia="en-US"/>
              </w:rPr>
              <w:t xml:space="preserve">(Dz. U. z 2023 r. poz. 1465, ze zm.), </w:t>
            </w:r>
            <w:r w:rsidRPr="007C5C6E">
              <w:rPr>
                <w:rFonts w:ascii="Calibri" w:hAnsi="Calibri" w:cs="Calibri"/>
                <w:sz w:val="22"/>
                <w:szCs w:val="22"/>
                <w:lang w:eastAsia="en-US"/>
              </w:rPr>
              <w:t>o ile czynności związane z wykonywaniem prac w zakresie robót budowlanych nie będą wykonywane przez daną osobę w ramach prowadzonej działalności gospodarczej</w:t>
            </w:r>
            <w:r w:rsidRPr="007C5C6E">
              <w:rPr>
                <w:rFonts w:ascii="Calibri" w:eastAsia="Calibri" w:hAnsi="Calibri" w:cs="Calibri"/>
                <w:sz w:val="22"/>
                <w:szCs w:val="22"/>
                <w:lang w:eastAsia="en-US"/>
              </w:rPr>
              <w:t>.</w:t>
            </w:r>
          </w:p>
          <w:p w14:paraId="13B20068" w14:textId="03258A0E" w:rsidR="00E25BD7" w:rsidRPr="007C5C6E" w:rsidRDefault="00E25BD7" w:rsidP="008F02B3">
            <w:pPr>
              <w:pStyle w:val="Bezodstpw"/>
              <w:numPr>
                <w:ilvl w:val="0"/>
                <w:numId w:val="43"/>
              </w:numPr>
              <w:spacing w:after="0" w:line="276" w:lineRule="auto"/>
              <w:ind w:left="171" w:hanging="171"/>
              <w:rPr>
                <w:rFonts w:asciiTheme="majorHAnsi" w:hAnsiTheme="majorHAnsi" w:cstheme="majorHAnsi"/>
                <w:bCs/>
                <w:sz w:val="22"/>
                <w:szCs w:val="22"/>
                <w:lang w:eastAsia="pl-PL"/>
              </w:rPr>
            </w:pPr>
            <w:r w:rsidRPr="007C5C6E">
              <w:rPr>
                <w:rFonts w:ascii="Calibri" w:eastAsia="Calibri" w:hAnsi="Calibri" w:cs="Calibri"/>
                <w:sz w:val="22"/>
                <w:szCs w:val="22"/>
                <w:lang w:eastAsia="en-US"/>
              </w:rPr>
              <w:t>Zamawiający informuje, że roboty budowlane w pomieszczeniach w budynku administracyjnym, od poniedziałku do piątku</w:t>
            </w:r>
            <w:r w:rsidR="00D34990">
              <w:rPr>
                <w:rFonts w:ascii="Calibri" w:eastAsia="Calibri" w:hAnsi="Calibri" w:cs="Calibri"/>
                <w:sz w:val="22"/>
                <w:szCs w:val="22"/>
                <w:lang w:eastAsia="en-US"/>
              </w:rPr>
              <w:t>,</w:t>
            </w:r>
            <w:r w:rsidRPr="007C5C6E">
              <w:rPr>
                <w:rFonts w:ascii="Calibri" w:eastAsia="Calibri" w:hAnsi="Calibri" w:cs="Calibri"/>
                <w:sz w:val="22"/>
                <w:szCs w:val="22"/>
                <w:lang w:eastAsia="en-US"/>
              </w:rPr>
              <w:t xml:space="preserve"> </w:t>
            </w:r>
            <w:r w:rsidR="00D34990" w:rsidRPr="007C5C6E">
              <w:rPr>
                <w:rFonts w:ascii="Calibri" w:eastAsia="Calibri" w:hAnsi="Calibri" w:cs="Calibri"/>
                <w:sz w:val="22"/>
                <w:szCs w:val="22"/>
                <w:lang w:eastAsia="en-US"/>
              </w:rPr>
              <w:t>w godzinach tj. 7:00-15:</w:t>
            </w:r>
            <w:r w:rsidR="00D34990">
              <w:rPr>
                <w:rFonts w:ascii="Calibri" w:eastAsia="Calibri" w:hAnsi="Calibri" w:cs="Calibri"/>
                <w:sz w:val="22"/>
                <w:szCs w:val="22"/>
                <w:lang w:eastAsia="en-US"/>
              </w:rPr>
              <w:t xml:space="preserve">00 </w:t>
            </w:r>
            <w:r w:rsidRPr="007C5C6E">
              <w:rPr>
                <w:rFonts w:ascii="Calibri" w:eastAsia="Calibri" w:hAnsi="Calibri" w:cs="Calibri"/>
                <w:sz w:val="22"/>
                <w:szCs w:val="22"/>
                <w:lang w:eastAsia="en-US"/>
              </w:rPr>
              <w:t>należy wykonywać w sposób niezakłócający pracę</w:t>
            </w:r>
            <w:r w:rsidR="00D34990">
              <w:rPr>
                <w:rFonts w:ascii="Calibri" w:eastAsia="Calibri" w:hAnsi="Calibri" w:cs="Calibri"/>
                <w:sz w:val="22"/>
                <w:szCs w:val="22"/>
                <w:lang w:eastAsia="en-US"/>
              </w:rPr>
              <w:t>.</w:t>
            </w:r>
            <w:r w:rsidRPr="007C5C6E">
              <w:rPr>
                <w:rFonts w:ascii="Calibri" w:eastAsia="Calibri" w:hAnsi="Calibri" w:cs="Calibri"/>
                <w:sz w:val="22"/>
                <w:szCs w:val="22"/>
                <w:lang w:eastAsia="en-US"/>
              </w:rPr>
              <w:t xml:space="preserve"> </w:t>
            </w:r>
          </w:p>
          <w:p w14:paraId="7BA00E5E" w14:textId="709BC91D" w:rsidR="00C46D81" w:rsidRPr="007C5C6E" w:rsidRDefault="00C46D81" w:rsidP="008F02B3">
            <w:pPr>
              <w:pStyle w:val="Bezodstpw"/>
              <w:numPr>
                <w:ilvl w:val="0"/>
                <w:numId w:val="4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t>Podwykonawcy:</w:t>
            </w:r>
          </w:p>
          <w:p w14:paraId="46542BE7" w14:textId="77777777"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dopuszcza powierzenie podwykonawcom wykonanie części zamówienia;</w:t>
            </w:r>
          </w:p>
          <w:p w14:paraId="26250B38" w14:textId="77777777"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 xml:space="preserve">Zamawiający żąda, aby Wykonawca przed przystąpieniem do wykonania zamówienia </w:t>
            </w:r>
          </w:p>
          <w:p w14:paraId="1922F209" w14:textId="77777777" w:rsidR="00C46D81" w:rsidRPr="007C5C6E" w:rsidRDefault="00C46D81" w:rsidP="00FC0692">
            <w:pPr>
              <w:pStyle w:val="Akapitzlist1"/>
              <w:tabs>
                <w:tab w:val="left" w:pos="454"/>
              </w:tabs>
              <w:spacing w:after="0"/>
              <w:ind w:left="171" w:firstLine="0"/>
              <w:rPr>
                <w:rFonts w:asciiTheme="majorHAnsi" w:hAnsiTheme="majorHAnsi" w:cstheme="majorHAnsi"/>
              </w:rPr>
            </w:pPr>
            <w:r w:rsidRPr="007C5C6E">
              <w:rPr>
                <w:rFonts w:asciiTheme="majorHAnsi" w:hAnsiTheme="majorHAnsi" w:cstheme="majorHAnsi"/>
              </w:rPr>
              <w:t xml:space="preserve">podał nazwy/firmy albo imiona i nazwiska oraz dane kontaktowe podwykonawców </w:t>
            </w:r>
            <w:r w:rsidRPr="007C5C6E">
              <w:rPr>
                <w:rFonts w:asciiTheme="majorHAnsi" w:hAnsiTheme="majorHAnsi" w:cstheme="majorHAnsi"/>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Jeżeli zmiana lub rezygnacja z podwykonawcy dotyczy innego podmiotu, na którego zasoby Wykonawca powoływał się w celu wykazan</w:t>
            </w:r>
            <w:r w:rsidR="00996DB1" w:rsidRPr="007C5C6E">
              <w:rPr>
                <w:rFonts w:asciiTheme="majorHAnsi" w:hAnsiTheme="majorHAnsi" w:cstheme="majorHAnsi"/>
              </w:rPr>
              <w:t xml:space="preserve">ia spełnienia warunków udziału </w:t>
            </w:r>
            <w:r w:rsidRPr="007C5C6E">
              <w:rPr>
                <w:rFonts w:asciiTheme="majorHAnsi" w:hAnsiTheme="majorHAnsi" w:cstheme="majorHAnsi"/>
              </w:rPr>
              <w:t xml:space="preserve">w postępowaniu, Wykonawca jest zobowiązany wykazać Zamawiającemu, że proponowany inny podwykonawca lub </w:t>
            </w:r>
            <w:r w:rsidRPr="007C5C6E">
              <w:rPr>
                <w:rFonts w:asciiTheme="majorHAnsi" w:hAnsiTheme="majorHAnsi" w:cstheme="majorHAnsi"/>
              </w:rPr>
              <w:lastRenderedPageBreak/>
              <w:t xml:space="preserve">Wykonawca samodzielnie spełnia je w stopniu nie mniejszym niż podwykonawca, na którego zasoby Wykonawca powołał się w trakcie postępowania o udzielenie zamówienia. </w:t>
            </w:r>
          </w:p>
          <w:p w14:paraId="7172FEFD" w14:textId="77777777" w:rsidR="00AC4F64"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Powierzenie wykonania części zamówienia podwykonawcom nie zwalnia Wykonawcy</w:t>
            </w:r>
            <w:r w:rsidR="00996DB1" w:rsidRPr="007C5C6E">
              <w:rPr>
                <w:rFonts w:asciiTheme="majorHAnsi" w:hAnsiTheme="majorHAnsi" w:cstheme="majorHAnsi"/>
              </w:rPr>
              <w:t xml:space="preserve"> </w:t>
            </w:r>
            <w:r w:rsidRPr="007C5C6E">
              <w:rPr>
                <w:rFonts w:asciiTheme="majorHAnsi" w:hAnsiTheme="majorHAnsi" w:cstheme="majorHAnsi"/>
              </w:rPr>
              <w:t>z odpowiedzialności za należyte w</w:t>
            </w:r>
            <w:r w:rsidR="00D80CF6" w:rsidRPr="007C5C6E">
              <w:rPr>
                <w:rFonts w:asciiTheme="majorHAnsi" w:hAnsiTheme="majorHAnsi" w:cstheme="majorHAnsi"/>
              </w:rPr>
              <w:t>ykonanie przedmiotu zamówienia.</w:t>
            </w:r>
          </w:p>
          <w:p w14:paraId="6A64BB2B" w14:textId="495CC574" w:rsidR="00F8557B" w:rsidRPr="007C5C6E" w:rsidRDefault="00996DB1" w:rsidP="008F02B3">
            <w:pPr>
              <w:pStyle w:val="Akapitzlist1"/>
              <w:numPr>
                <w:ilvl w:val="0"/>
                <w:numId w:val="43"/>
              </w:numPr>
              <w:tabs>
                <w:tab w:val="left" w:pos="0"/>
                <w:tab w:val="left" w:pos="313"/>
              </w:tabs>
              <w:spacing w:after="0"/>
              <w:contextualSpacing w:val="0"/>
              <w:rPr>
                <w:rFonts w:asciiTheme="majorHAnsi" w:hAnsiTheme="majorHAnsi" w:cstheme="majorHAnsi"/>
              </w:rPr>
            </w:pPr>
            <w:r w:rsidRPr="007C5C6E">
              <w:rPr>
                <w:rFonts w:asciiTheme="majorHAnsi" w:hAnsiTheme="majorHAnsi" w:cstheme="majorHAnsi"/>
              </w:rPr>
              <w:t xml:space="preserve">Zamawiający </w:t>
            </w:r>
            <w:r w:rsidRPr="00AF5A9F">
              <w:rPr>
                <w:rFonts w:asciiTheme="majorHAnsi" w:hAnsiTheme="majorHAnsi" w:cstheme="majorHAnsi"/>
                <w:u w:val="single"/>
              </w:rPr>
              <w:t>nie dopuszcza możliwości składania ofert częściowych</w:t>
            </w:r>
            <w:r w:rsidRPr="007C5C6E">
              <w:rPr>
                <w:rFonts w:asciiTheme="majorHAnsi" w:hAnsiTheme="majorHAnsi" w:cstheme="majorHAnsi"/>
              </w:rPr>
              <w:t xml:space="preserve">, o których mowa w art. 7 pkt 15) PZP. Powody niedokonania podziału zamówienia na części: brak możliwości podziału zamówienia na części – </w:t>
            </w:r>
            <w:r w:rsidR="00AF5A9F" w:rsidRPr="00AF5A9F">
              <w:rPr>
                <w:rFonts w:asciiTheme="majorHAnsi" w:hAnsiTheme="majorHAnsi" w:cstheme="majorHAnsi"/>
              </w:rPr>
              <w:t>Podział przedmiotowego zamówienia na części powodowałby nieproporcjonalnie duże trudności z koordynacją i organizacją działań różnych wykonawców realizujących poszczególne części i etapy zamówienia, co mogłoby poważnie zagrozić właściwemu wykonaniu całego zamówienia. Zakres i specyfika zamówienia uzasadnia udzielenie zamówienia jednemu wykonawcy, który przyjmie na siebie odpowiedzialność i ryzyko za całe zadanie. Podział zamówienia na mniejsze części może spowodować rozmycie odpowiedzialności za ewentualne uchybienia. Dokonanie podziału zamówienia na części, mogłoby to ryzyko przenieść na Zamawiającego i w konsekwencji stanowić utrudnienie dla efektywnego wydatkowania środków i terminowej realizacji zamówienia. Zamówienie, z uwagi na wartość, jest skierowane przede wszystkim do małych i średnich przedsiębiorców. Dodatkowo Zamawiający nie ograniczył udziału podwykonawców w realizacji zamówienia.</w:t>
            </w: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D34990" w:rsidRDefault="00825B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 Termin wykonania zamówienia</w:t>
      </w:r>
    </w:p>
    <w:p w14:paraId="73A107C6" w14:textId="77777777" w:rsidR="007F2CA9" w:rsidRPr="00D34990" w:rsidRDefault="00FC6A5E" w:rsidP="00D34990">
      <w:pPr>
        <w:pStyle w:val="Tytu"/>
        <w:spacing w:after="40" w:line="276" w:lineRule="auto"/>
        <w:ind w:left="0" w:firstLine="0"/>
        <w:jc w:val="left"/>
        <w:rPr>
          <w:rFonts w:asciiTheme="majorHAnsi" w:hAnsiTheme="majorHAnsi" w:cstheme="majorHAnsi"/>
          <w:b w:val="0"/>
          <w:szCs w:val="22"/>
        </w:rPr>
      </w:pPr>
      <w:r w:rsidRPr="00D34990">
        <w:rPr>
          <w:rFonts w:asciiTheme="majorHAnsi" w:hAnsiTheme="majorHAnsi" w:cstheme="majorHAnsi"/>
          <w:b w:val="0"/>
          <w:szCs w:val="22"/>
        </w:rPr>
        <w:t xml:space="preserve">Wykonawca zobowiązany jest realizować przedmiot zamówienia w terminie </w:t>
      </w:r>
      <w:r w:rsidR="00FB64AB" w:rsidRPr="00D34990">
        <w:rPr>
          <w:rFonts w:asciiTheme="majorHAnsi" w:hAnsiTheme="majorHAnsi" w:cstheme="majorHAnsi"/>
          <w:b w:val="0"/>
          <w:szCs w:val="22"/>
        </w:rPr>
        <w:t>(</w:t>
      </w:r>
      <w:r w:rsidRPr="00D34990">
        <w:rPr>
          <w:rFonts w:asciiTheme="majorHAnsi" w:hAnsiTheme="majorHAnsi" w:cstheme="majorHAnsi"/>
          <w:b w:val="0"/>
          <w:szCs w:val="22"/>
        </w:rPr>
        <w:t>dni</w:t>
      </w:r>
      <w:r w:rsidRPr="00D34990">
        <w:rPr>
          <w:rFonts w:asciiTheme="majorHAnsi" w:hAnsiTheme="majorHAnsi" w:cstheme="majorHAnsi"/>
          <w:b w:val="0"/>
          <w:strike/>
          <w:szCs w:val="22"/>
        </w:rPr>
        <w:t xml:space="preserve">, tygodni, </w:t>
      </w:r>
      <w:r w:rsidR="000A6FBF" w:rsidRPr="00D34990">
        <w:rPr>
          <w:rFonts w:asciiTheme="majorHAnsi" w:hAnsiTheme="majorHAnsi" w:cstheme="majorHAnsi"/>
          <w:b w:val="0"/>
          <w:strike/>
          <w:szCs w:val="22"/>
        </w:rPr>
        <w:t>miesięcy,</w:t>
      </w:r>
      <w:r w:rsidR="000A6FBF" w:rsidRPr="00D34990">
        <w:rPr>
          <w:rFonts w:asciiTheme="majorHAnsi" w:hAnsiTheme="majorHAnsi" w:cstheme="majorHAnsi"/>
          <w:b w:val="0"/>
          <w:szCs w:val="22"/>
        </w:rPr>
        <w:t xml:space="preserve"> </w:t>
      </w:r>
      <w:r w:rsidRPr="00D34990">
        <w:rPr>
          <w:rFonts w:asciiTheme="majorHAnsi" w:hAnsiTheme="majorHAnsi" w:cstheme="majorHAnsi"/>
          <w:b w:val="0"/>
          <w:strike/>
          <w:szCs w:val="22"/>
        </w:rPr>
        <w:t>lat</w:t>
      </w:r>
      <w:r w:rsidR="007F2CA9" w:rsidRPr="00D34990">
        <w:rPr>
          <w:rFonts w:asciiTheme="majorHAnsi" w:hAnsiTheme="majorHAnsi" w:cstheme="majorHAnsi"/>
          <w:b w:val="0"/>
          <w:szCs w:val="22"/>
        </w:rPr>
        <w:t>) *:</w:t>
      </w:r>
    </w:p>
    <w:p w14:paraId="733B0AE1" w14:textId="54AD93A6" w:rsidR="00632C0F" w:rsidRPr="00D34990" w:rsidRDefault="00F2151D" w:rsidP="00D34990">
      <w:pPr>
        <w:pStyle w:val="Tytu"/>
        <w:spacing w:after="40" w:line="276" w:lineRule="auto"/>
        <w:ind w:left="0" w:firstLine="0"/>
        <w:jc w:val="left"/>
        <w:rPr>
          <w:rFonts w:asciiTheme="majorHAnsi" w:hAnsiTheme="majorHAnsi" w:cstheme="majorHAnsi"/>
          <w:b w:val="0"/>
          <w:color w:val="FF0000"/>
          <w:szCs w:val="22"/>
        </w:rPr>
      </w:pPr>
      <w:r>
        <w:rPr>
          <w:rFonts w:asciiTheme="majorHAnsi" w:hAnsiTheme="majorHAnsi" w:cstheme="majorHAnsi"/>
          <w:b w:val="0"/>
          <w:szCs w:val="22"/>
        </w:rPr>
        <w:t xml:space="preserve">od daty zawarcia umowy </w:t>
      </w:r>
      <w:r w:rsidR="00BF6048" w:rsidRPr="00D34990">
        <w:rPr>
          <w:rFonts w:asciiTheme="majorHAnsi" w:hAnsiTheme="majorHAnsi" w:cstheme="majorHAnsi"/>
          <w:b w:val="0"/>
          <w:szCs w:val="22"/>
        </w:rPr>
        <w:t xml:space="preserve">do </w:t>
      </w:r>
      <w:r w:rsidR="007F7F44" w:rsidRPr="00D34990">
        <w:rPr>
          <w:rFonts w:asciiTheme="majorHAnsi" w:hAnsiTheme="majorHAnsi" w:cstheme="majorHAnsi"/>
          <w:b w:val="0"/>
          <w:szCs w:val="22"/>
        </w:rPr>
        <w:t>dni</w:t>
      </w:r>
      <w:r w:rsidR="00B37DEF" w:rsidRPr="00D34990">
        <w:rPr>
          <w:rFonts w:asciiTheme="majorHAnsi" w:hAnsiTheme="majorHAnsi" w:cstheme="majorHAnsi"/>
          <w:b w:val="0"/>
          <w:szCs w:val="22"/>
        </w:rPr>
        <w:t>a</w:t>
      </w:r>
      <w:r w:rsidR="00446311" w:rsidRPr="00D34990">
        <w:rPr>
          <w:rFonts w:asciiTheme="majorHAnsi" w:hAnsiTheme="majorHAnsi" w:cstheme="majorHAnsi"/>
          <w:b w:val="0"/>
          <w:szCs w:val="22"/>
        </w:rPr>
        <w:t xml:space="preserve"> 31.0</w:t>
      </w:r>
      <w:r w:rsidR="00AF5A9F">
        <w:rPr>
          <w:rFonts w:asciiTheme="majorHAnsi" w:hAnsiTheme="majorHAnsi" w:cstheme="majorHAnsi"/>
          <w:b w:val="0"/>
          <w:szCs w:val="22"/>
        </w:rPr>
        <w:t>7</w:t>
      </w:r>
      <w:r w:rsidR="00074172">
        <w:rPr>
          <w:rFonts w:asciiTheme="majorHAnsi" w:hAnsiTheme="majorHAnsi" w:cstheme="majorHAnsi"/>
          <w:b w:val="0"/>
          <w:szCs w:val="22"/>
        </w:rPr>
        <w:t>.2024r.</w:t>
      </w:r>
    </w:p>
    <w:p w14:paraId="1C5D5E80" w14:textId="77777777" w:rsidR="00632C0F" w:rsidRPr="00D34990" w:rsidRDefault="00632C0F" w:rsidP="00D34990">
      <w:pPr>
        <w:pStyle w:val="Tytu"/>
        <w:spacing w:after="40" w:line="276" w:lineRule="auto"/>
        <w:ind w:left="0" w:firstLine="0"/>
        <w:jc w:val="left"/>
        <w:rPr>
          <w:rFonts w:asciiTheme="majorHAnsi" w:hAnsiTheme="majorHAnsi" w:cstheme="majorHAnsi"/>
          <w:b w:val="0"/>
          <w:szCs w:val="22"/>
        </w:rPr>
      </w:pPr>
    </w:p>
    <w:p w14:paraId="61B77D68" w14:textId="77777777" w:rsidR="00597D33" w:rsidRPr="00D34990" w:rsidRDefault="00632C0F"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VII Projektowane postanowienia umowy w sprawie zamówi</w:t>
      </w:r>
      <w:r w:rsidR="00597D33" w:rsidRPr="00D34990">
        <w:rPr>
          <w:rFonts w:asciiTheme="majorHAnsi" w:hAnsiTheme="majorHAnsi" w:cstheme="majorHAnsi"/>
          <w:szCs w:val="22"/>
        </w:rPr>
        <w:t>enia publicznego, które zostaną</w:t>
      </w:r>
    </w:p>
    <w:p w14:paraId="69A10626" w14:textId="3D9309E1" w:rsidR="00597D33" w:rsidRPr="00D34990" w:rsidRDefault="00597D33"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wprowadzone do treści tej umowy</w:t>
      </w:r>
    </w:p>
    <w:p w14:paraId="15D0D161" w14:textId="00AABF01"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wymaga, aby wybrany Wykonawca zawarł z nim umowę na warunkach określonych w projekcie umowy stanowiącym </w:t>
      </w:r>
      <w:r w:rsidRPr="00D34990">
        <w:rPr>
          <w:rFonts w:asciiTheme="majorHAnsi" w:hAnsiTheme="majorHAnsi" w:cstheme="majorHAnsi"/>
          <w:color w:val="000000" w:themeColor="text1"/>
          <w:sz w:val="22"/>
          <w:szCs w:val="22"/>
        </w:rPr>
        <w:t xml:space="preserve">Załącznik nr </w:t>
      </w:r>
      <w:r w:rsidR="00FC0692" w:rsidRPr="00D34990">
        <w:rPr>
          <w:rFonts w:asciiTheme="majorHAnsi" w:hAnsiTheme="majorHAnsi" w:cstheme="majorHAnsi"/>
          <w:color w:val="000000" w:themeColor="text1"/>
          <w:sz w:val="22"/>
          <w:szCs w:val="22"/>
        </w:rPr>
        <w:t>3</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 xml:space="preserve">do SWZ. </w:t>
      </w:r>
    </w:p>
    <w:p w14:paraId="06FD2140"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zastrzega sobie, iż ostateczna treść umowy w stosunku do projektu umowy może ulec zmianie, jednakże wyłącznie w zakresie niezmieniającym istotnych warunków złożonej oferty i SWZ. </w:t>
      </w:r>
    </w:p>
    <w:p w14:paraId="37F151C4"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zgodnie z art. 455 ust. 1 ustawy Pzp, przewiduje możliwość dokonania zmian postanowień zawartej umowy w sprawie zamówienia publicznego, w sposób i na warunkach określonych w projekcie umowy. </w:t>
      </w:r>
    </w:p>
    <w:p w14:paraId="3FDAAAEA" w14:textId="6B80088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Projektowane postanowienia umowy w sprawie zamówienia publicznego, które zostaną wprowadzone do treści umowy, określone zostały </w:t>
      </w:r>
      <w:r w:rsidRPr="00D34990">
        <w:rPr>
          <w:rFonts w:asciiTheme="majorHAnsi" w:hAnsiTheme="majorHAnsi" w:cstheme="majorHAnsi"/>
          <w:color w:val="000000" w:themeColor="text1"/>
          <w:sz w:val="22"/>
          <w:szCs w:val="22"/>
        </w:rPr>
        <w:t xml:space="preserve">w Załączniku nr </w:t>
      </w:r>
      <w:r w:rsidR="00FC0692" w:rsidRPr="00D34990">
        <w:rPr>
          <w:rFonts w:asciiTheme="majorHAnsi" w:hAnsiTheme="majorHAnsi" w:cstheme="majorHAnsi"/>
          <w:color w:val="000000" w:themeColor="text1"/>
          <w:sz w:val="22"/>
          <w:szCs w:val="22"/>
        </w:rPr>
        <w:t>3</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do SWZ.</w:t>
      </w:r>
    </w:p>
    <w:p w14:paraId="42DB9D43"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Wykonawca zobowiązany będzie zawrzeć umowę w terminie i miejscu wskazanym przez Zmawiającego po uprzednim uzgodnieniu. </w:t>
      </w:r>
    </w:p>
    <w:p w14:paraId="44FF202D" w14:textId="77777777" w:rsidR="00632C0F" w:rsidRPr="00D34990" w:rsidRDefault="00632C0F" w:rsidP="00D34990">
      <w:pPr>
        <w:pStyle w:val="Tytu"/>
        <w:spacing w:after="40" w:line="276" w:lineRule="auto"/>
        <w:ind w:left="0" w:firstLine="0"/>
        <w:jc w:val="left"/>
        <w:rPr>
          <w:rFonts w:asciiTheme="majorHAnsi" w:hAnsiTheme="majorHAnsi" w:cstheme="majorHAnsi"/>
          <w:szCs w:val="22"/>
        </w:rPr>
      </w:pPr>
    </w:p>
    <w:p w14:paraId="0C1B0F14" w14:textId="7BC65FDB" w:rsidR="00597D33"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VIII Informacje o środkach komunikacji elektronicznej, przy </w:t>
      </w:r>
      <w:r w:rsidR="00AE2A14" w:rsidRPr="00D34990">
        <w:rPr>
          <w:rFonts w:asciiTheme="majorHAnsi" w:hAnsiTheme="majorHAnsi" w:cstheme="majorHAnsi"/>
          <w:szCs w:val="22"/>
        </w:rPr>
        <w:t>użyciu, których</w:t>
      </w:r>
      <w:r w:rsidR="00597D33" w:rsidRPr="00D34990">
        <w:rPr>
          <w:rFonts w:asciiTheme="majorHAnsi" w:hAnsiTheme="majorHAnsi" w:cstheme="majorHAnsi"/>
          <w:szCs w:val="22"/>
        </w:rPr>
        <w:t xml:space="preserve"> Zamawiający będzie</w:t>
      </w:r>
    </w:p>
    <w:p w14:paraId="06553517" w14:textId="48BED0EF" w:rsidR="00632C0F"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komunikował się z Wykonawca oraz informacje o wymaganiach technicznych i organizacyjnych sporządzenia, wysyłania </w:t>
      </w:r>
      <w:r w:rsidR="00AE2A14" w:rsidRPr="00D34990">
        <w:rPr>
          <w:rFonts w:asciiTheme="majorHAnsi" w:hAnsiTheme="majorHAnsi" w:cstheme="majorHAnsi"/>
          <w:szCs w:val="22"/>
        </w:rPr>
        <w:t>i odbierania</w:t>
      </w:r>
      <w:r w:rsidRPr="00D34990">
        <w:rPr>
          <w:rFonts w:asciiTheme="majorHAnsi" w:hAnsiTheme="majorHAnsi" w:cstheme="majorHAnsi"/>
          <w:szCs w:val="22"/>
        </w:rPr>
        <w:t xml:space="preserve"> korespondencji elektronicznej. </w:t>
      </w:r>
    </w:p>
    <w:p w14:paraId="5C4CA804" w14:textId="7C520E0F" w:rsidR="00946958" w:rsidRPr="00D34990" w:rsidRDefault="00946958" w:rsidP="00D34990">
      <w:pPr>
        <w:pStyle w:val="Akapitzlist"/>
        <w:numPr>
          <w:ilvl w:val="0"/>
          <w:numId w:val="22"/>
        </w:numPr>
        <w:spacing w:after="5" w:line="276" w:lineRule="auto"/>
        <w:ind w:right="14"/>
        <w:jc w:val="left"/>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Postępowanie prowadzone jest w języku polskim w formie elektronicznej za pośrednictwem platformy zakupowej (</w:t>
      </w:r>
      <w:r w:rsidR="00AE2A14" w:rsidRPr="00D34990">
        <w:rPr>
          <w:rFonts w:asciiTheme="majorHAnsi" w:hAnsiTheme="majorHAnsi" w:cstheme="majorHAnsi"/>
          <w:sz w:val="22"/>
          <w:szCs w:val="22"/>
        </w:rPr>
        <w:t>dalej, jako</w:t>
      </w:r>
      <w:r w:rsidRPr="00D34990">
        <w:rPr>
          <w:rFonts w:asciiTheme="majorHAnsi" w:hAnsiTheme="majorHAnsi" w:cstheme="majorHAnsi"/>
          <w:sz w:val="22"/>
          <w:szCs w:val="22"/>
        </w:rPr>
        <w:t xml:space="preserve"> „Platforma”) pod adresem: </w:t>
      </w:r>
      <w:hyperlink r:id="rId12" w:history="1">
        <w:r w:rsidRPr="00D34990">
          <w:rPr>
            <w:rStyle w:val="Hipercze"/>
            <w:rFonts w:asciiTheme="majorHAnsi" w:hAnsiTheme="majorHAnsi" w:cstheme="majorHAnsi"/>
            <w:sz w:val="22"/>
            <w:szCs w:val="22"/>
          </w:rPr>
          <w:t>https://platformazakupowa.pl/pn/pgk_zyrardow</w:t>
        </w:r>
      </w:hyperlink>
      <w:r w:rsidR="00597D33" w:rsidRPr="00D34990">
        <w:rPr>
          <w:rStyle w:val="Hipercze"/>
          <w:rFonts w:asciiTheme="majorHAnsi" w:hAnsiTheme="majorHAnsi" w:cstheme="majorHAnsi"/>
          <w:sz w:val="22"/>
          <w:szCs w:val="22"/>
        </w:rPr>
        <w:t>.</w:t>
      </w:r>
    </w:p>
    <w:p w14:paraId="309A5D09" w14:textId="349433F9"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D34990">
        <w:rPr>
          <w:rFonts w:asciiTheme="majorHAnsi" w:hAnsiTheme="majorHAnsi" w:cstheme="majorHAnsi"/>
          <w:color w:val="1155CC"/>
          <w:sz w:val="22"/>
          <w:szCs w:val="22"/>
          <w:u w:val="single" w:color="1155CC"/>
        </w:rPr>
        <w:t>platformazakupowa.pl</w:t>
      </w:r>
      <w:r w:rsidR="00CB0787"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i formularza „Wyślij wiadomość do Zamawiającego”.  </w:t>
      </w:r>
    </w:p>
    <w:p w14:paraId="2CF000E8" w14:textId="24C8B738"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t xml:space="preserve">Za datę przekazania (wpływu) oświadczeń, wniosków, zawiadomień oraz informacji przyjmuje się datę ich przesłania za pośrednictwem </w:t>
      </w:r>
      <w:hyperlink r:id="rId13" w:history="1">
        <w:r w:rsidRPr="00D34990">
          <w:rPr>
            <w:rStyle w:val="Hipercze"/>
            <w:rFonts w:asciiTheme="majorHAnsi" w:hAnsiTheme="majorHAnsi" w:cstheme="majorHAnsi"/>
            <w:color w:val="1155CC"/>
            <w:sz w:val="22"/>
            <w:szCs w:val="22"/>
            <w:u w:color="1155CC"/>
          </w:rPr>
          <w:t>platformazakupowa.pl</w:t>
        </w:r>
      </w:hyperlink>
      <w:hyperlink r:id="rId1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poprzez kliknięcie przycisku  </w:t>
      </w:r>
    </w:p>
    <w:p w14:paraId="0E5F8792" w14:textId="23E2D44D"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t xml:space="preserve">„Wyślij wiadomość do </w:t>
      </w:r>
      <w:r w:rsidR="00AE2A14" w:rsidRPr="00D34990">
        <w:rPr>
          <w:rFonts w:asciiTheme="majorHAnsi" w:hAnsiTheme="majorHAnsi" w:cstheme="majorHAnsi"/>
          <w:sz w:val="22"/>
          <w:szCs w:val="22"/>
        </w:rPr>
        <w:t>Zamawiającego”, po których</w:t>
      </w:r>
      <w:r w:rsidRPr="00D34990">
        <w:rPr>
          <w:rFonts w:asciiTheme="majorHAnsi" w:hAnsiTheme="majorHAnsi" w:cstheme="majorHAnsi"/>
          <w:sz w:val="22"/>
          <w:szCs w:val="22"/>
        </w:rPr>
        <w:t xml:space="preserve"> pojawi się komunikat, że wiadomość została wysłana do Zamawiającego. </w:t>
      </w:r>
    </w:p>
    <w:p w14:paraId="26E8B813" w14:textId="77777777" w:rsidR="00946958" w:rsidRPr="00D34990" w:rsidRDefault="00946958" w:rsidP="00D34990">
      <w:pPr>
        <w:pStyle w:val="Akapitzlist"/>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będzie przekazywał wykonawcom informacje w formie elektronicznej za pośrednictwem </w:t>
      </w:r>
      <w:hyperlink r:id="rId15" w:history="1">
        <w:r w:rsidRPr="00D34990">
          <w:rPr>
            <w:rStyle w:val="Hipercze"/>
            <w:rFonts w:asciiTheme="majorHAnsi" w:hAnsiTheme="majorHAnsi" w:cstheme="majorHAnsi"/>
            <w:color w:val="1155CC"/>
            <w:sz w:val="22"/>
            <w:szCs w:val="22"/>
            <w:u w:color="1155CC"/>
          </w:rPr>
          <w:t>platformazakupowa.pl</w:t>
        </w:r>
      </w:hyperlink>
      <w:hyperlink r:id="rId1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D34990">
          <w:rPr>
            <w:rStyle w:val="Hipercze"/>
            <w:rFonts w:asciiTheme="majorHAnsi" w:hAnsiTheme="majorHAnsi" w:cstheme="majorHAnsi"/>
            <w:color w:val="1155CC"/>
            <w:sz w:val="22"/>
            <w:szCs w:val="22"/>
            <w:u w:color="1155CC"/>
          </w:rPr>
          <w:t>platformazakupowa.pl</w:t>
        </w:r>
      </w:hyperlink>
      <w:hyperlink r:id="rId1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 konkretnego Wykonawcy. </w:t>
      </w:r>
    </w:p>
    <w:p w14:paraId="7A2BA3A7" w14:textId="086CA06A" w:rsidR="00946958" w:rsidRPr="00D34990" w:rsidRDefault="00AE2A14" w:rsidP="00D34990">
      <w:pPr>
        <w:numPr>
          <w:ilvl w:val="0"/>
          <w:numId w:val="22"/>
        </w:numPr>
        <w:spacing w:after="30" w:line="276" w:lineRule="auto"/>
        <w:ind w:right="14"/>
        <w:rPr>
          <w:rFonts w:asciiTheme="majorHAnsi" w:hAnsiTheme="majorHAnsi" w:cstheme="majorHAnsi"/>
          <w:sz w:val="22"/>
          <w:szCs w:val="22"/>
        </w:rPr>
      </w:pPr>
      <w:r w:rsidRPr="00D34990">
        <w:rPr>
          <w:rFonts w:asciiTheme="majorHAnsi" w:hAnsiTheme="majorHAnsi" w:cstheme="majorHAnsi"/>
          <w:sz w:val="22"/>
          <w:szCs w:val="22"/>
        </w:rPr>
        <w:t>Wykonawca, jako</w:t>
      </w:r>
      <w:r w:rsidR="00946958" w:rsidRPr="00D34990">
        <w:rPr>
          <w:rFonts w:asciiTheme="majorHAnsi" w:hAnsiTheme="majorHAnsi" w:cstheme="majorHAnsi"/>
          <w:sz w:val="22"/>
          <w:szCs w:val="22"/>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D34990">
          <w:rPr>
            <w:rStyle w:val="Hipercze"/>
            <w:rFonts w:asciiTheme="majorHAnsi" w:hAnsiTheme="majorHAnsi" w:cstheme="majorHAnsi"/>
            <w:color w:val="1155CC"/>
            <w:sz w:val="22"/>
            <w:szCs w:val="22"/>
            <w:u w:color="1155CC"/>
          </w:rPr>
          <w:t>platformazakupowa.pl</w:t>
        </w:r>
      </w:hyperlink>
      <w:hyperlink r:id="rId2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tj.: </w:t>
      </w:r>
    </w:p>
    <w:p w14:paraId="30866517"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stały dostęp do sieci Internet o gwarantowanej przepustowości nie mniejszej niż 512 kb/s, </w:t>
      </w:r>
    </w:p>
    <w:p w14:paraId="089C94AF"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komputer klasy PC lub MAC o następującej konfiguracji: pamięć min. 2 GB Ram, procesor Intel IV 2 GHZ lub jego nowsza wersja, jeden z systemów operacyjnych - MS Windows 7, Mac Os x </w:t>
      </w:r>
    </w:p>
    <w:p w14:paraId="7A00AF8C" w14:textId="77777777" w:rsidR="00946958" w:rsidRPr="00D34990" w:rsidRDefault="00946958" w:rsidP="00D34990">
      <w:pPr>
        <w:pStyle w:val="Akapitzlist"/>
        <w:spacing w:line="276" w:lineRule="auto"/>
        <w:ind w:left="705" w:right="14" w:firstLine="0"/>
        <w:rPr>
          <w:rFonts w:asciiTheme="majorHAnsi" w:hAnsiTheme="majorHAnsi" w:cstheme="majorHAnsi"/>
          <w:sz w:val="22"/>
          <w:szCs w:val="22"/>
        </w:rPr>
      </w:pPr>
      <w:r w:rsidRPr="00D34990">
        <w:rPr>
          <w:rFonts w:asciiTheme="majorHAnsi" w:hAnsiTheme="majorHAnsi" w:cstheme="majorHAnsi"/>
          <w:sz w:val="22"/>
          <w:szCs w:val="22"/>
        </w:rPr>
        <w:t xml:space="preserve">10 4, Linux, lub ich nowsze wersje, </w:t>
      </w:r>
    </w:p>
    <w:p w14:paraId="2A159869"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zainstalowana dowolna przeglądarka internetowa, w przypadku Internet Explorer minimalnie wersja 10 0., </w:t>
      </w:r>
    </w:p>
    <w:p w14:paraId="14F0A477"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włączona obsługa JavaScript, </w:t>
      </w:r>
    </w:p>
    <w:p w14:paraId="76203EA5"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zainstalowany program Adobe Acrobat Reader lub inny obsługujący format plików .pdf, </w:t>
      </w:r>
    </w:p>
    <w:p w14:paraId="5D26C378"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Platformazakupowa.pl działa według standardu przyjętego w komunikacji sieciowej - kodowanie UTF8, </w:t>
      </w:r>
    </w:p>
    <w:p w14:paraId="145B144B" w14:textId="58959333" w:rsidR="00F8557B"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p w14:paraId="03B2AEDF" w14:textId="5DA0376B" w:rsidR="00826B38" w:rsidRPr="00D34990" w:rsidRDefault="00826B38" w:rsidP="00D34990">
      <w:pPr>
        <w:pStyle w:val="Akapitzlist"/>
        <w:numPr>
          <w:ilvl w:val="0"/>
          <w:numId w:val="22"/>
        </w:numPr>
        <w:tabs>
          <w:tab w:val="left" w:pos="709"/>
          <w:tab w:val="center" w:pos="4190"/>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t xml:space="preserve">Wykonawca, przystępując do niniejszego postępowania o udzielenie zamówienia publicznego: </w:t>
      </w:r>
    </w:p>
    <w:p w14:paraId="03F0C556" w14:textId="4723074A" w:rsidR="00826B38" w:rsidRPr="00D34990" w:rsidRDefault="00826B38" w:rsidP="00D34990">
      <w:pPr>
        <w:pStyle w:val="Akapitzlist"/>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akceptuje warunki korzystania z </w:t>
      </w:r>
      <w:hyperlink r:id="rId21" w:history="1">
        <w:r w:rsidRPr="00D34990">
          <w:rPr>
            <w:rStyle w:val="Hipercze"/>
            <w:rFonts w:asciiTheme="majorHAnsi" w:hAnsiTheme="majorHAnsi" w:cstheme="majorHAnsi"/>
            <w:color w:val="1155CC"/>
            <w:sz w:val="22"/>
            <w:szCs w:val="22"/>
            <w:u w:color="1155CC"/>
          </w:rPr>
          <w:t>platformazakupowa.pl</w:t>
        </w:r>
      </w:hyperlink>
      <w:hyperlink r:id="rId2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określone w Regulaminie zamieszczonym na stronie internetowej </w:t>
      </w:r>
      <w:hyperlink r:id="rId23" w:history="1">
        <w:r w:rsidRPr="00D34990">
          <w:rPr>
            <w:rStyle w:val="Hipercze"/>
            <w:rFonts w:asciiTheme="majorHAnsi" w:hAnsiTheme="majorHAnsi" w:cstheme="majorHAnsi"/>
            <w:color w:val="000000"/>
            <w:sz w:val="22"/>
            <w:szCs w:val="22"/>
          </w:rPr>
          <w:t>pod linkiem</w:t>
        </w:r>
      </w:hyperlink>
      <w:hyperlink r:id="rId2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 w zakładce „Regulamin" oraz uznaje go za wiążący, </w:t>
      </w:r>
    </w:p>
    <w:p w14:paraId="70207A23" w14:textId="118842A4" w:rsidR="00826B38" w:rsidRPr="00D34990" w:rsidRDefault="00826B38" w:rsidP="00D34990">
      <w:pPr>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zapoznał i stosuje się do Instrukcji składania ofert/wniosków dostępnej </w:t>
      </w:r>
      <w:r w:rsidR="00AB1873" w:rsidRPr="00D34990">
        <w:rPr>
          <w:rStyle w:val="Hipercze"/>
          <w:rFonts w:asciiTheme="majorHAnsi" w:hAnsiTheme="majorHAnsi" w:cstheme="majorHAnsi"/>
          <w:color w:val="000000" w:themeColor="text1"/>
          <w:sz w:val="22"/>
          <w:szCs w:val="22"/>
          <w:u w:val="none"/>
        </w:rPr>
        <w:t xml:space="preserve">na </w:t>
      </w:r>
      <w:r w:rsidR="000A6FBF" w:rsidRPr="00D34990">
        <w:rPr>
          <w:rStyle w:val="Hipercze"/>
          <w:rFonts w:asciiTheme="majorHAnsi" w:hAnsiTheme="majorHAnsi" w:cstheme="majorHAnsi"/>
          <w:color w:val="000000" w:themeColor="text1"/>
          <w:sz w:val="22"/>
          <w:szCs w:val="22"/>
          <w:u w:val="none"/>
        </w:rPr>
        <w:t>stronie</w:t>
      </w:r>
      <w:r w:rsidR="000A6FBF" w:rsidRPr="00D34990">
        <w:rPr>
          <w:rFonts w:asciiTheme="majorHAnsi" w:hAnsiTheme="majorHAnsi" w:cstheme="majorHAnsi"/>
          <w:color w:val="000000" w:themeColor="text1"/>
          <w:sz w:val="22"/>
          <w:szCs w:val="22"/>
        </w:rPr>
        <w:t xml:space="preserve"> platformazakupowa</w:t>
      </w:r>
      <w:r w:rsidR="00EF0A22" w:rsidRPr="00D34990">
        <w:rPr>
          <w:rFonts w:asciiTheme="majorHAnsi" w:hAnsiTheme="majorHAnsi" w:cstheme="majorHAnsi"/>
          <w:color w:val="000000" w:themeColor="text1"/>
          <w:sz w:val="22"/>
          <w:szCs w:val="22"/>
        </w:rPr>
        <w:t>.pl,</w:t>
      </w:r>
    </w:p>
    <w:p w14:paraId="3D437194" w14:textId="211E0299" w:rsidR="00A84747" w:rsidRPr="00D34990" w:rsidRDefault="00826B38" w:rsidP="00D34990">
      <w:pPr>
        <w:tabs>
          <w:tab w:val="left" w:pos="709"/>
          <w:tab w:val="center" w:pos="1232"/>
          <w:tab w:val="center" w:pos="2308"/>
          <w:tab w:val="center" w:pos="3644"/>
          <w:tab w:val="center" w:pos="5099"/>
          <w:tab w:val="center" w:pos="6321"/>
          <w:tab w:val="center" w:pos="7851"/>
        </w:tabs>
        <w:spacing w:after="0" w:line="276" w:lineRule="auto"/>
        <w:ind w:left="426" w:firstLine="0"/>
        <w:jc w:val="left"/>
        <w:rPr>
          <w:rFonts w:asciiTheme="majorHAnsi" w:hAnsiTheme="majorHAnsi" w:cstheme="majorHAnsi"/>
          <w:sz w:val="22"/>
          <w:szCs w:val="22"/>
        </w:rPr>
      </w:pPr>
      <w:r w:rsidRPr="00D34990">
        <w:rPr>
          <w:rFonts w:asciiTheme="majorHAnsi" w:hAnsiTheme="majorHAnsi" w:cstheme="majorHAnsi"/>
          <w:b/>
          <w:sz w:val="22"/>
          <w:szCs w:val="22"/>
        </w:rPr>
        <w:lastRenderedPageBreak/>
        <w:t xml:space="preserve">Zamawiający nie ponosi odpowiedzialności za złożenie oferty w sposób niezgodny z Instrukcją korzystania z </w:t>
      </w:r>
      <w:hyperlink r:id="rId25" w:history="1">
        <w:r w:rsidRPr="00D34990">
          <w:rPr>
            <w:rStyle w:val="Hipercze"/>
            <w:rFonts w:asciiTheme="majorHAnsi" w:hAnsiTheme="majorHAnsi" w:cstheme="majorHAnsi"/>
            <w:b/>
            <w:color w:val="1155CC"/>
            <w:sz w:val="22"/>
            <w:szCs w:val="22"/>
            <w:u w:color="1155CC"/>
          </w:rPr>
          <w:t>platformazakupowa.pl</w:t>
        </w:r>
      </w:hyperlink>
      <w:hyperlink r:id="rId2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w:t>
      </w:r>
      <w:r w:rsidR="00A84747" w:rsidRPr="00D34990">
        <w:rPr>
          <w:rFonts w:asciiTheme="majorHAnsi" w:hAnsiTheme="majorHAnsi" w:cstheme="majorHAnsi"/>
          <w:sz w:val="22"/>
          <w:szCs w:val="22"/>
        </w:rPr>
        <w:t xml:space="preserve"> szczególności za sytuację, gdy </w:t>
      </w:r>
      <w:r w:rsidRPr="00D34990">
        <w:rPr>
          <w:rFonts w:asciiTheme="majorHAnsi" w:hAnsiTheme="majorHAnsi" w:cstheme="majorHAnsi"/>
          <w:sz w:val="22"/>
          <w:szCs w:val="22"/>
        </w:rPr>
        <w:t xml:space="preserve">Zamawiający zapozna się z treścią oferty przed upływem terminu składania ofert (np. złożenie </w:t>
      </w:r>
      <w:r w:rsidR="000909B6" w:rsidRPr="00D34990">
        <w:rPr>
          <w:rFonts w:asciiTheme="majorHAnsi" w:hAnsiTheme="majorHAnsi" w:cstheme="majorHAnsi"/>
          <w:sz w:val="22"/>
          <w:szCs w:val="22"/>
        </w:rPr>
        <w:t xml:space="preserve">oferty </w:t>
      </w:r>
      <w:r w:rsidR="00A84747" w:rsidRPr="00D34990">
        <w:rPr>
          <w:rFonts w:asciiTheme="majorHAnsi" w:hAnsiTheme="majorHAnsi" w:cstheme="majorHAnsi"/>
          <w:sz w:val="22"/>
          <w:szCs w:val="22"/>
        </w:rPr>
        <w:t xml:space="preserve">w zakładce </w:t>
      </w:r>
      <w:r w:rsidR="00A84747" w:rsidRPr="00D34990">
        <w:rPr>
          <w:rFonts w:asciiTheme="majorHAnsi" w:hAnsiTheme="majorHAnsi" w:cstheme="majorHAnsi"/>
          <w:sz w:val="22"/>
          <w:szCs w:val="22"/>
        </w:rPr>
        <w:tab/>
        <w:t xml:space="preserve">„Wyślij wiadomość do Zamawiającego”).  </w:t>
      </w:r>
    </w:p>
    <w:p w14:paraId="7F1C0D69" w14:textId="572BD1C2" w:rsidR="00826B38" w:rsidRPr="00D34990" w:rsidRDefault="00A84747" w:rsidP="00D34990">
      <w:pPr>
        <w:numPr>
          <w:ilvl w:val="0"/>
          <w:numId w:val="12"/>
        </w:numPr>
        <w:tabs>
          <w:tab w:val="left" w:pos="709"/>
        </w:tabs>
        <w:spacing w:after="0" w:line="276" w:lineRule="auto"/>
        <w:ind w:left="426" w:right="14"/>
        <w:jc w:val="left"/>
        <w:rPr>
          <w:rFonts w:asciiTheme="majorHAnsi" w:hAnsiTheme="majorHAnsi" w:cstheme="majorHAnsi"/>
          <w:sz w:val="22"/>
          <w:szCs w:val="22"/>
        </w:rPr>
      </w:pPr>
      <w:r w:rsidRPr="00D34990">
        <w:rPr>
          <w:rFonts w:asciiTheme="majorHAnsi" w:hAnsiTheme="majorHAnsi" w:cstheme="majorHAnsi"/>
          <w:sz w:val="22"/>
          <w:szCs w:val="22"/>
        </w:rPr>
        <w:t xml:space="preserve">Taka oferta zostanie uznana przez Zamawiającego za ofertę handlową i nie będzie brana pod uwagę w przedmiotowym </w:t>
      </w:r>
      <w:r w:rsidR="00AE2A14" w:rsidRPr="00D34990">
        <w:rPr>
          <w:rFonts w:asciiTheme="majorHAnsi" w:hAnsiTheme="majorHAnsi" w:cstheme="majorHAnsi"/>
          <w:sz w:val="22"/>
          <w:szCs w:val="22"/>
        </w:rPr>
        <w:t>postępowaniu, ponieważ</w:t>
      </w:r>
      <w:r w:rsidRPr="00D34990">
        <w:rPr>
          <w:rFonts w:asciiTheme="majorHAnsi" w:hAnsiTheme="majorHAnsi" w:cstheme="majorHAnsi"/>
          <w:sz w:val="22"/>
          <w:szCs w:val="22"/>
        </w:rPr>
        <w:t xml:space="preserve"> nie został spełniony obowiązek narzucony w art. 221 Ustawy Prawo Zamówień Publicznych.</w:t>
      </w:r>
    </w:p>
    <w:p w14:paraId="67013248" w14:textId="33FCFA82" w:rsidR="00826B38" w:rsidRPr="00D34990" w:rsidRDefault="00826B38" w:rsidP="00D34990">
      <w:pPr>
        <w:pStyle w:val="Akapitzlist"/>
        <w:numPr>
          <w:ilvl w:val="0"/>
          <w:numId w:val="12"/>
        </w:numPr>
        <w:tabs>
          <w:tab w:val="left" w:pos="709"/>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informuje, że instrukcje korzystania z </w:t>
      </w:r>
      <w:hyperlink r:id="rId27" w:history="1">
        <w:r w:rsidRPr="00D34990">
          <w:rPr>
            <w:rStyle w:val="Hipercze"/>
            <w:rFonts w:asciiTheme="majorHAnsi" w:hAnsiTheme="majorHAnsi" w:cstheme="majorHAnsi"/>
            <w:color w:val="1155CC"/>
            <w:sz w:val="22"/>
            <w:szCs w:val="22"/>
            <w:u w:color="1155CC"/>
          </w:rPr>
          <w:t>platformazakupowa.pl</w:t>
        </w:r>
      </w:hyperlink>
      <w:hyperlink r:id="rId2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dotyczące w szczególności logowania, składania wniosków o wyjaśnienie treści SWZ, składania ofert oraz innych czynności podejmowanych w niniejszym postępowaniu przy użyciu </w:t>
      </w:r>
      <w:hyperlink r:id="rId29" w:history="1">
        <w:r w:rsidRPr="00D34990">
          <w:rPr>
            <w:rStyle w:val="Hipercze"/>
            <w:rFonts w:asciiTheme="majorHAnsi" w:hAnsiTheme="majorHAnsi" w:cstheme="majorHAnsi"/>
            <w:color w:val="1155CC"/>
            <w:sz w:val="22"/>
            <w:szCs w:val="22"/>
            <w:u w:color="1155CC"/>
          </w:rPr>
          <w:t>platformazakupowa.pl</w:t>
        </w:r>
      </w:hyperlink>
      <w:hyperlink r:id="rId30"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znajdują się w zakładce „Instrukcje dla Wykonawców" na stronie internetowej pod adresem: </w:t>
      </w:r>
      <w:hyperlink r:id="rId31" w:history="1">
        <w:r w:rsidRPr="00D34990">
          <w:rPr>
            <w:rStyle w:val="Hipercze"/>
            <w:rFonts w:asciiTheme="majorHAnsi" w:hAnsiTheme="majorHAnsi" w:cstheme="majorHAnsi"/>
            <w:color w:val="1155CC"/>
            <w:sz w:val="22"/>
            <w:szCs w:val="22"/>
            <w:u w:color="1155CC"/>
          </w:rPr>
          <w:t>https://platformazakupowa.pl/strona/45</w:t>
        </w:r>
      </w:hyperlink>
      <w:hyperlink r:id="rId32" w:history="1">
        <w:r w:rsidRPr="00D34990">
          <w:rPr>
            <w:rStyle w:val="Hipercze"/>
            <w:rFonts w:asciiTheme="majorHAnsi" w:hAnsiTheme="majorHAnsi" w:cstheme="majorHAnsi"/>
            <w:color w:val="1155CC"/>
            <w:sz w:val="22"/>
            <w:szCs w:val="22"/>
            <w:u w:color="1155CC"/>
          </w:rPr>
          <w:t>-</w:t>
        </w:r>
      </w:hyperlink>
      <w:hyperlink r:id="rId33"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00D34990">
        <w:rPr>
          <w:rFonts w:asciiTheme="majorHAnsi" w:hAnsiTheme="majorHAnsi" w:cstheme="majorHAnsi"/>
          <w:sz w:val="22"/>
          <w:szCs w:val="22"/>
        </w:rPr>
        <w:t>.</w:t>
      </w:r>
    </w:p>
    <w:p w14:paraId="5131C780" w14:textId="77777777" w:rsidR="00946958" w:rsidRPr="00D34990" w:rsidRDefault="00946958" w:rsidP="00D34990">
      <w:pPr>
        <w:numPr>
          <w:ilvl w:val="0"/>
          <w:numId w:val="13"/>
        </w:numPr>
        <w:spacing w:after="0" w:line="276" w:lineRule="auto"/>
        <w:ind w:right="14"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sposobu komunikowania się z Wykonawcami w inny sposób niż przy użyciu środków komunikacji elektronicznej, wskazanych w SWZ. </w:t>
      </w:r>
    </w:p>
    <w:p w14:paraId="2E27973D" w14:textId="77777777" w:rsidR="00776A8C" w:rsidRPr="00D34990" w:rsidRDefault="00776A8C" w:rsidP="00D34990">
      <w:pPr>
        <w:spacing w:after="5" w:line="276" w:lineRule="auto"/>
        <w:ind w:right="14"/>
        <w:rPr>
          <w:rFonts w:asciiTheme="majorHAnsi" w:hAnsiTheme="majorHAnsi" w:cstheme="majorHAnsi"/>
          <w:sz w:val="22"/>
          <w:szCs w:val="22"/>
          <w:highlight w:val="yellow"/>
        </w:rPr>
      </w:pPr>
    </w:p>
    <w:p w14:paraId="1FD2F463" w14:textId="5540C82E" w:rsidR="00946958" w:rsidRPr="00D34990" w:rsidRDefault="00776A8C" w:rsidP="00D34990">
      <w:pPr>
        <w:spacing w:after="5" w:line="276" w:lineRule="auto"/>
        <w:ind w:left="0" w:right="14" w:firstLine="0"/>
        <w:jc w:val="left"/>
        <w:rPr>
          <w:rFonts w:asciiTheme="majorHAnsi" w:hAnsiTheme="majorHAnsi" w:cstheme="majorHAnsi"/>
          <w:b/>
          <w:sz w:val="22"/>
          <w:szCs w:val="22"/>
        </w:rPr>
      </w:pPr>
      <w:r w:rsidRPr="00D34990">
        <w:rPr>
          <w:rFonts w:asciiTheme="majorHAnsi" w:hAnsiTheme="majorHAnsi" w:cstheme="majorHAnsi"/>
          <w:b/>
          <w:sz w:val="22"/>
          <w:szCs w:val="22"/>
        </w:rPr>
        <w:t xml:space="preserve">IX Informacje o sposobie komunikowania się zamawiającego z wykonawcami w inny sposób niż przy użyciu środków komunikacji elektronicznej w przypadku zaistnienia jednej z sytuacji określonych w </w:t>
      </w:r>
      <w:hyperlink r:id="rId34" w:history="1">
        <w:r w:rsidRPr="00D34990">
          <w:rPr>
            <w:rFonts w:asciiTheme="majorHAnsi" w:hAnsiTheme="majorHAnsi" w:cstheme="majorHAnsi"/>
            <w:b/>
            <w:sz w:val="22"/>
            <w:szCs w:val="22"/>
            <w:u w:val="single"/>
          </w:rPr>
          <w:t>art. 65 ust. 1</w:t>
        </w:r>
      </w:hyperlink>
      <w:r w:rsidRPr="00D34990">
        <w:rPr>
          <w:rFonts w:asciiTheme="majorHAnsi" w:hAnsiTheme="majorHAnsi" w:cstheme="majorHAnsi"/>
          <w:b/>
          <w:sz w:val="22"/>
          <w:szCs w:val="22"/>
        </w:rPr>
        <w:t xml:space="preserve">, </w:t>
      </w:r>
      <w:hyperlink r:id="rId35" w:history="1">
        <w:r w:rsidRPr="00D34990">
          <w:rPr>
            <w:rFonts w:asciiTheme="majorHAnsi" w:hAnsiTheme="majorHAnsi" w:cstheme="majorHAnsi"/>
            <w:b/>
            <w:sz w:val="22"/>
            <w:szCs w:val="22"/>
            <w:u w:val="single"/>
          </w:rPr>
          <w:t>art. 66</w:t>
        </w:r>
      </w:hyperlink>
      <w:r w:rsidRPr="00D34990">
        <w:rPr>
          <w:rFonts w:asciiTheme="majorHAnsi" w:hAnsiTheme="majorHAnsi" w:cstheme="majorHAnsi"/>
          <w:b/>
          <w:sz w:val="22"/>
          <w:szCs w:val="22"/>
        </w:rPr>
        <w:t xml:space="preserve"> i </w:t>
      </w:r>
      <w:hyperlink r:id="rId36" w:history="1">
        <w:r w:rsidRPr="00D34990">
          <w:rPr>
            <w:rFonts w:asciiTheme="majorHAnsi" w:hAnsiTheme="majorHAnsi" w:cstheme="majorHAnsi"/>
            <w:b/>
            <w:sz w:val="22"/>
            <w:szCs w:val="22"/>
            <w:u w:val="single"/>
          </w:rPr>
          <w:t>art. 69</w:t>
        </w:r>
      </w:hyperlink>
      <w:r w:rsidRPr="00D34990">
        <w:rPr>
          <w:rFonts w:asciiTheme="majorHAnsi" w:hAnsiTheme="majorHAnsi" w:cstheme="majorHAnsi"/>
          <w:b/>
          <w:sz w:val="22"/>
          <w:szCs w:val="22"/>
        </w:rPr>
        <w:t>.</w:t>
      </w:r>
    </w:p>
    <w:p w14:paraId="314C7ADB" w14:textId="4D443814" w:rsidR="00776A8C" w:rsidRPr="00D34990" w:rsidRDefault="00776A8C" w:rsidP="00D34990">
      <w:pPr>
        <w:spacing w:after="5" w:line="276" w:lineRule="auto"/>
        <w:ind w:left="0" w:right="14"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Nie dotyczy </w:t>
      </w:r>
    </w:p>
    <w:p w14:paraId="0897F49A" w14:textId="77777777" w:rsidR="00EF0A22" w:rsidRPr="00D34990" w:rsidRDefault="00EF0A22" w:rsidP="00D34990">
      <w:pPr>
        <w:spacing w:after="5" w:line="276" w:lineRule="auto"/>
        <w:ind w:left="0" w:right="14" w:firstLine="0"/>
        <w:jc w:val="left"/>
        <w:rPr>
          <w:rFonts w:asciiTheme="majorHAnsi" w:hAnsiTheme="majorHAnsi" w:cstheme="majorHAnsi"/>
          <w:sz w:val="22"/>
          <w:szCs w:val="22"/>
        </w:rPr>
      </w:pPr>
    </w:p>
    <w:p w14:paraId="6A0B7311" w14:textId="7635D098" w:rsidR="00826B38"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 Wskazanie osób uprawnionych do komunikowania się z Wykonawcami.</w:t>
      </w:r>
    </w:p>
    <w:p w14:paraId="2D1B6B9F" w14:textId="77777777" w:rsidR="00FC6A5E" w:rsidRPr="00D34990" w:rsidRDefault="00FC6A5E"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Zamawiający wyznacza następujące osoby do kontaktu z Wykonawcami:</w:t>
      </w:r>
    </w:p>
    <w:p w14:paraId="0FFC78AC" w14:textId="22B942CE" w:rsidR="00FC6A5E" w:rsidRPr="00D34990" w:rsidRDefault="00FC6A5E" w:rsidP="00D34990">
      <w:pPr>
        <w:spacing w:after="0" w:line="276" w:lineRule="auto"/>
        <w:rPr>
          <w:rFonts w:asciiTheme="majorHAnsi" w:hAnsiTheme="majorHAnsi" w:cstheme="majorHAnsi"/>
          <w:sz w:val="22"/>
          <w:szCs w:val="22"/>
        </w:rPr>
      </w:pPr>
    </w:p>
    <w:p w14:paraId="63AE2404" w14:textId="077113F0" w:rsidR="00FC6A5E" w:rsidRPr="00D34990" w:rsidRDefault="00FC6A5E" w:rsidP="00D34990">
      <w:pPr>
        <w:pStyle w:val="Akapitzlist"/>
        <w:numPr>
          <w:ilvl w:val="0"/>
          <w:numId w:val="24"/>
        </w:numPr>
        <w:spacing w:after="0" w:line="276" w:lineRule="auto"/>
        <w:ind w:left="426" w:hanging="426"/>
        <w:rPr>
          <w:rFonts w:asciiTheme="majorHAnsi" w:hAnsiTheme="majorHAnsi" w:cstheme="majorHAnsi"/>
          <w:b/>
          <w:sz w:val="22"/>
          <w:szCs w:val="22"/>
        </w:rPr>
      </w:pPr>
      <w:r w:rsidRPr="00D34990">
        <w:rPr>
          <w:rFonts w:asciiTheme="majorHAnsi" w:hAnsiTheme="majorHAnsi" w:cstheme="majorHAnsi"/>
          <w:sz w:val="22"/>
          <w:szCs w:val="22"/>
        </w:rPr>
        <w:t>Paulina Sapińska-Szwed</w:t>
      </w:r>
      <w:r w:rsidR="00687365" w:rsidRPr="00D34990">
        <w:rPr>
          <w:rFonts w:asciiTheme="majorHAnsi" w:hAnsiTheme="majorHAnsi" w:cstheme="majorHAnsi"/>
          <w:sz w:val="22"/>
          <w:szCs w:val="22"/>
        </w:rPr>
        <w:t xml:space="preserve">, Marta Brzezińska, </w:t>
      </w:r>
      <w:r w:rsidRPr="00D34990">
        <w:rPr>
          <w:rFonts w:asciiTheme="majorHAnsi" w:hAnsiTheme="majorHAnsi" w:cstheme="majorHAnsi"/>
          <w:sz w:val="22"/>
          <w:szCs w:val="22"/>
        </w:rPr>
        <w:t xml:space="preserve"> tel.</w:t>
      </w:r>
      <w:r w:rsidRPr="00D34990">
        <w:rPr>
          <w:rFonts w:asciiTheme="majorHAnsi" w:hAnsiTheme="majorHAnsi" w:cstheme="majorHAnsi"/>
          <w:b/>
          <w:sz w:val="22"/>
          <w:szCs w:val="22"/>
        </w:rPr>
        <w:t xml:space="preserve"> </w:t>
      </w:r>
      <w:r w:rsidRPr="00D34990">
        <w:rPr>
          <w:rFonts w:asciiTheme="majorHAnsi" w:hAnsiTheme="majorHAnsi" w:cstheme="majorHAnsi"/>
          <w:sz w:val="22"/>
          <w:szCs w:val="22"/>
        </w:rPr>
        <w:t>46 855 40 41 wew. 264.</w:t>
      </w:r>
    </w:p>
    <w:p w14:paraId="00EB6BD8" w14:textId="730B19DD" w:rsidR="00446311" w:rsidRPr="00D34990" w:rsidRDefault="00446311" w:rsidP="00D34990">
      <w:pPr>
        <w:pStyle w:val="Akapitzlist"/>
        <w:numPr>
          <w:ilvl w:val="0"/>
          <w:numId w:val="24"/>
        </w:numPr>
        <w:spacing w:after="0" w:line="276" w:lineRule="auto"/>
        <w:ind w:left="426" w:hanging="426"/>
        <w:rPr>
          <w:rFonts w:asciiTheme="majorHAnsi" w:hAnsiTheme="majorHAnsi" w:cstheme="majorHAnsi"/>
          <w:b/>
          <w:sz w:val="22"/>
          <w:szCs w:val="22"/>
        </w:rPr>
      </w:pPr>
      <w:r w:rsidRPr="00D34990">
        <w:rPr>
          <w:rFonts w:asciiTheme="majorHAnsi" w:hAnsiTheme="majorHAnsi" w:cstheme="majorHAnsi"/>
          <w:sz w:val="22"/>
          <w:szCs w:val="22"/>
        </w:rPr>
        <w:t xml:space="preserve">Kamil Michalczyk tel. 0 46 855 40 41 wew. 240 </w:t>
      </w:r>
    </w:p>
    <w:p w14:paraId="0935A301" w14:textId="77777777" w:rsidR="00597D33" w:rsidRPr="00D34990" w:rsidRDefault="00597D33" w:rsidP="00D34990">
      <w:pPr>
        <w:pStyle w:val="Akapitzlist"/>
        <w:spacing w:after="0" w:line="276" w:lineRule="auto"/>
        <w:ind w:left="426" w:firstLine="0"/>
        <w:rPr>
          <w:rFonts w:asciiTheme="majorHAnsi" w:hAnsiTheme="majorHAnsi" w:cstheme="majorHAnsi"/>
          <w:b/>
          <w:sz w:val="22"/>
          <w:szCs w:val="22"/>
        </w:rPr>
      </w:pPr>
    </w:p>
    <w:p w14:paraId="6F98F1C8" w14:textId="09906057" w:rsidR="007541C5"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Termin związania z ofertą</w:t>
      </w:r>
    </w:p>
    <w:p w14:paraId="793550B6" w14:textId="6F6FC30E"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Wykonawca jest związany z ofertą od dnia upływu </w:t>
      </w:r>
      <w:r w:rsidR="003F1F6D" w:rsidRPr="00D34990">
        <w:rPr>
          <w:rFonts w:asciiTheme="majorHAnsi" w:hAnsiTheme="majorHAnsi" w:cstheme="majorHAnsi"/>
          <w:sz w:val="22"/>
          <w:szCs w:val="22"/>
        </w:rPr>
        <w:t xml:space="preserve">terminu składania </w:t>
      </w:r>
      <w:r w:rsidR="003F1F6D" w:rsidRPr="00D34990">
        <w:rPr>
          <w:rFonts w:asciiTheme="majorHAnsi" w:hAnsiTheme="majorHAnsi" w:cstheme="majorHAnsi"/>
          <w:color w:val="000000" w:themeColor="text1"/>
          <w:sz w:val="22"/>
          <w:szCs w:val="22"/>
        </w:rPr>
        <w:t xml:space="preserve">ofert </w:t>
      </w:r>
      <w:r w:rsidR="003F1F6D" w:rsidRPr="00526D91">
        <w:rPr>
          <w:rFonts w:asciiTheme="majorHAnsi" w:hAnsiTheme="majorHAnsi" w:cstheme="majorHAnsi"/>
          <w:b/>
          <w:color w:val="000000" w:themeColor="text1"/>
          <w:sz w:val="22"/>
          <w:szCs w:val="22"/>
        </w:rPr>
        <w:t xml:space="preserve">do dnia </w:t>
      </w:r>
      <w:r w:rsidR="00526D91" w:rsidRPr="00526D91">
        <w:rPr>
          <w:rFonts w:asciiTheme="majorHAnsi" w:hAnsiTheme="majorHAnsi" w:cstheme="majorHAnsi"/>
          <w:b/>
          <w:color w:val="000000" w:themeColor="text1"/>
          <w:sz w:val="22"/>
          <w:szCs w:val="22"/>
        </w:rPr>
        <w:t>05.01</w:t>
      </w:r>
      <w:r w:rsidR="00A2476B" w:rsidRPr="00526D91">
        <w:rPr>
          <w:rFonts w:asciiTheme="majorHAnsi" w:hAnsiTheme="majorHAnsi" w:cstheme="majorHAnsi"/>
          <w:b/>
          <w:color w:val="000000" w:themeColor="text1"/>
          <w:sz w:val="22"/>
          <w:szCs w:val="22"/>
        </w:rPr>
        <w:t>.</w:t>
      </w:r>
      <w:r w:rsidR="00526D91" w:rsidRPr="00526D91">
        <w:rPr>
          <w:rFonts w:asciiTheme="majorHAnsi" w:hAnsiTheme="majorHAnsi" w:cstheme="majorHAnsi"/>
          <w:b/>
          <w:color w:val="000000" w:themeColor="text1"/>
          <w:sz w:val="22"/>
          <w:szCs w:val="22"/>
        </w:rPr>
        <w:t>2024</w:t>
      </w:r>
      <w:r w:rsidRPr="00526D91">
        <w:rPr>
          <w:rFonts w:asciiTheme="majorHAnsi" w:hAnsiTheme="majorHAnsi" w:cstheme="majorHAnsi"/>
          <w:b/>
          <w:color w:val="000000" w:themeColor="text1"/>
          <w:sz w:val="22"/>
          <w:szCs w:val="22"/>
        </w:rPr>
        <w:t xml:space="preserve"> </w:t>
      </w:r>
      <w:r w:rsidR="00AE2A14" w:rsidRPr="00526D91">
        <w:rPr>
          <w:rFonts w:asciiTheme="majorHAnsi" w:hAnsiTheme="majorHAnsi" w:cstheme="majorHAnsi"/>
          <w:b/>
          <w:color w:val="000000" w:themeColor="text1"/>
          <w:sz w:val="22"/>
          <w:szCs w:val="22"/>
        </w:rPr>
        <w:t>r.</w:t>
      </w:r>
      <w:r w:rsidR="00AE2A14" w:rsidRPr="00526D91">
        <w:rPr>
          <w:rFonts w:asciiTheme="majorHAnsi" w:hAnsiTheme="majorHAnsi" w:cstheme="majorHAnsi"/>
          <w:color w:val="000000" w:themeColor="text1"/>
          <w:sz w:val="22"/>
          <w:szCs w:val="22"/>
        </w:rPr>
        <w:t>,</w:t>
      </w:r>
      <w:r w:rsidR="00AE2A14" w:rsidRPr="00D34990">
        <w:rPr>
          <w:rFonts w:asciiTheme="majorHAnsi" w:hAnsiTheme="majorHAnsi" w:cstheme="majorHAnsi"/>
          <w:color w:val="000000" w:themeColor="text1"/>
          <w:sz w:val="22"/>
          <w:szCs w:val="22"/>
        </w:rPr>
        <w:t xml:space="preserve"> </w:t>
      </w:r>
      <w:r w:rsidR="00AE2A14" w:rsidRPr="00D34990">
        <w:rPr>
          <w:rFonts w:asciiTheme="majorHAnsi" w:hAnsiTheme="majorHAnsi" w:cstheme="majorHAnsi"/>
          <w:sz w:val="22"/>
          <w:szCs w:val="22"/>
        </w:rPr>
        <w:t>przy czym</w:t>
      </w:r>
      <w:r w:rsidRPr="00D34990">
        <w:rPr>
          <w:rFonts w:asciiTheme="majorHAnsi" w:hAnsiTheme="majorHAnsi" w:cstheme="majorHAnsi"/>
          <w:sz w:val="22"/>
          <w:szCs w:val="22"/>
        </w:rPr>
        <w:t xml:space="preserve"> pierwszym dniem terminu związania z oferta jest </w:t>
      </w:r>
      <w:r w:rsidR="00AE2A14" w:rsidRPr="00D34990">
        <w:rPr>
          <w:rFonts w:asciiTheme="majorHAnsi" w:hAnsiTheme="majorHAnsi" w:cstheme="majorHAnsi"/>
          <w:sz w:val="22"/>
          <w:szCs w:val="22"/>
        </w:rPr>
        <w:t>dzień, w którym</w:t>
      </w:r>
      <w:r w:rsidRPr="00D34990">
        <w:rPr>
          <w:rFonts w:asciiTheme="majorHAnsi" w:hAnsiTheme="majorHAnsi" w:cstheme="majorHAnsi"/>
          <w:sz w:val="22"/>
          <w:szCs w:val="22"/>
        </w:rPr>
        <w:t xml:space="preserve"> upływa termin składania ofert.</w:t>
      </w:r>
    </w:p>
    <w:p w14:paraId="453BB0AD" w14:textId="49097A77"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wybór najkorzystniejszej oferty nie nastąpi przed upływem terminu związania z ofertą określonego w SWZ, Zamawiający przed upływem terminu związ</w:t>
      </w:r>
      <w:r w:rsidR="00B01442" w:rsidRPr="00D34990">
        <w:rPr>
          <w:rFonts w:asciiTheme="majorHAnsi" w:hAnsiTheme="majorHAnsi" w:cstheme="majorHAnsi"/>
          <w:sz w:val="22"/>
          <w:szCs w:val="22"/>
        </w:rPr>
        <w:t>ania z ofertą zwraca się jednokrotnie do Wykonawcy o wyrażenie zgody na przedłużenie tego terminu o wskazany przez niego okres, nie dłuższy niż 30 dni.</w:t>
      </w:r>
    </w:p>
    <w:p w14:paraId="402F0D2B" w14:textId="1026AC4E" w:rsidR="00074172" w:rsidRPr="00A269BD" w:rsidRDefault="00B01442" w:rsidP="00A269BD">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Przedłużenie terminu związania z ofertą, o którym mowa w ust. 2 wymaga złożenia przez Wykonawcę pisemnego oświadczenia o wyrażeniu zgody na przedłużenie terminu związania z ofertą.</w:t>
      </w:r>
    </w:p>
    <w:p w14:paraId="73A4C4F2" w14:textId="02CCACAC" w:rsidR="00B01442" w:rsidRPr="00D34990" w:rsidRDefault="00B01442"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Opis sposobu przygotowania oferty</w:t>
      </w:r>
    </w:p>
    <w:p w14:paraId="7D1FDD5A" w14:textId="065CB162" w:rsidR="00B01442" w:rsidRPr="00D34990" w:rsidRDefault="00B01442" w:rsidP="00D34990">
      <w:pPr>
        <w:numPr>
          <w:ilvl w:val="0"/>
          <w:numId w:val="14"/>
        </w:numPr>
        <w:spacing w:after="5" w:line="276" w:lineRule="auto"/>
        <w:ind w:right="14" w:hanging="427"/>
        <w:jc w:val="left"/>
        <w:rPr>
          <w:rFonts w:asciiTheme="majorHAnsi" w:hAnsiTheme="majorHAnsi" w:cstheme="majorHAnsi"/>
          <w:sz w:val="22"/>
          <w:szCs w:val="22"/>
        </w:rPr>
      </w:pPr>
      <w:r w:rsidRPr="00D34990">
        <w:rPr>
          <w:rFonts w:asciiTheme="majorHAnsi" w:hAnsiTheme="majorHAnsi" w:cstheme="majorHAnsi"/>
          <w:sz w:val="22"/>
          <w:szCs w:val="22"/>
        </w:rPr>
        <w:t xml:space="preserve">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w przypadku zamówień o wartości równej lub przekraczającej progi unijne, w przypadku zamówień o wartości niższej od progów unijnych </w:t>
      </w:r>
      <w:r w:rsidRPr="00D34990">
        <w:rPr>
          <w:rFonts w:asciiTheme="majorHAnsi" w:hAnsiTheme="majorHAnsi" w:cstheme="majorHAnsi"/>
          <w:sz w:val="22"/>
          <w:szCs w:val="22"/>
        </w:rPr>
        <w:lastRenderedPageBreak/>
        <w:t xml:space="preserve">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D34990">
        <w:rPr>
          <w:rFonts w:asciiTheme="majorHAnsi" w:hAnsiTheme="majorHAnsi" w:cstheme="majorHAnsi"/>
          <w:sz w:val="22"/>
          <w:szCs w:val="22"/>
        </w:rPr>
        <w:t>platformie, kwalifikowany</w:t>
      </w:r>
      <w:r w:rsidRPr="00D34990">
        <w:rPr>
          <w:rFonts w:asciiTheme="majorHAnsi" w:hAnsiTheme="majorHAnsi" w:cstheme="majorHAnsi"/>
          <w:sz w:val="22"/>
          <w:szCs w:val="22"/>
        </w:rPr>
        <w:t xml:space="preserve"> podpis elektroniczny Wykonawca może złożyć bezpośrednio na dokumencie, który następnie przesyła do systemu</w:t>
      </w:r>
      <w:r w:rsidRPr="00D34990">
        <w:rPr>
          <w:rFonts w:asciiTheme="majorHAnsi" w:hAnsiTheme="majorHAnsi" w:cstheme="majorHAnsi"/>
          <w:sz w:val="22"/>
          <w:szCs w:val="22"/>
          <w:vertAlign w:val="superscript"/>
        </w:rPr>
        <w:footnoteReference w:id="1"/>
      </w:r>
      <w:r w:rsidRPr="00D34990">
        <w:rPr>
          <w:rFonts w:asciiTheme="majorHAnsi" w:hAnsiTheme="majorHAnsi" w:cstheme="majorHAnsi"/>
          <w:sz w:val="22"/>
          <w:szCs w:val="22"/>
        </w:rPr>
        <w:t xml:space="preserve"> (</w:t>
      </w:r>
      <w:r w:rsidRPr="00D34990">
        <w:rPr>
          <w:rFonts w:asciiTheme="majorHAnsi" w:hAnsiTheme="majorHAnsi" w:cstheme="majorHAnsi"/>
          <w:b/>
          <w:sz w:val="22"/>
          <w:szCs w:val="22"/>
        </w:rPr>
        <w:t xml:space="preserve">opcja rekomendowana </w:t>
      </w:r>
      <w:r w:rsidRPr="00D34990">
        <w:rPr>
          <w:rFonts w:asciiTheme="majorHAnsi" w:hAnsiTheme="majorHAnsi" w:cstheme="majorHAnsi"/>
          <w:sz w:val="22"/>
          <w:szCs w:val="22"/>
        </w:rPr>
        <w:t>przez</w:t>
      </w:r>
      <w:hyperlink r:id="rId37" w:history="1">
        <w:r w:rsidRPr="00D34990">
          <w:rPr>
            <w:rStyle w:val="Hipercze"/>
            <w:rFonts w:asciiTheme="majorHAnsi" w:hAnsiTheme="majorHAnsi" w:cstheme="majorHAnsi"/>
            <w:b/>
            <w:color w:val="000000"/>
            <w:sz w:val="22"/>
            <w:szCs w:val="22"/>
          </w:rPr>
          <w:t xml:space="preserve"> </w:t>
        </w:r>
      </w:hyperlink>
      <w:hyperlink r:id="rId38" w:history="1">
        <w:r w:rsidRPr="00D34990">
          <w:rPr>
            <w:rStyle w:val="Hipercze"/>
            <w:rFonts w:asciiTheme="majorHAnsi" w:hAnsiTheme="majorHAnsi" w:cstheme="majorHAnsi"/>
            <w:b/>
            <w:color w:val="1155CC"/>
            <w:sz w:val="22"/>
            <w:szCs w:val="22"/>
            <w:u w:color="1155CC"/>
          </w:rPr>
          <w:t>platformazakupowa.pl</w:t>
        </w:r>
      </w:hyperlink>
      <w:r w:rsidR="00AE2A14" w:rsidRPr="00D34990">
        <w:rPr>
          <w:rStyle w:val="Hipercze"/>
          <w:rFonts w:asciiTheme="majorHAnsi" w:hAnsiTheme="majorHAnsi" w:cstheme="majorHAnsi"/>
          <w:color w:val="000000"/>
          <w:sz w:val="22"/>
          <w:szCs w:val="22"/>
        </w:rPr>
        <w:t>) oraz</w:t>
      </w:r>
      <w:r w:rsidRPr="00D34990">
        <w:rPr>
          <w:rFonts w:asciiTheme="majorHAnsi" w:hAnsiTheme="majorHAnsi" w:cstheme="majorHAnsi"/>
          <w:sz w:val="22"/>
          <w:szCs w:val="22"/>
        </w:rPr>
        <w:t xml:space="preserve"> dodatkowo dla całego pakietu dokumentów w kroku 2 </w:t>
      </w:r>
      <w:r w:rsidRPr="00D34990">
        <w:rPr>
          <w:rFonts w:asciiTheme="majorHAnsi" w:hAnsiTheme="majorHAnsi" w:cstheme="majorHAnsi"/>
          <w:b/>
          <w:sz w:val="22"/>
          <w:szCs w:val="22"/>
        </w:rPr>
        <w:t xml:space="preserve">Formularza składania oferty lub wniosku </w:t>
      </w:r>
      <w:r w:rsidRPr="00D34990">
        <w:rPr>
          <w:rFonts w:asciiTheme="majorHAnsi" w:hAnsiTheme="majorHAnsi" w:cstheme="majorHAnsi"/>
          <w:sz w:val="22"/>
          <w:szCs w:val="22"/>
        </w:rPr>
        <w:t xml:space="preserve">(po kliknięciu w przycisk </w:t>
      </w:r>
      <w:r w:rsidRPr="00D34990">
        <w:rPr>
          <w:rFonts w:asciiTheme="majorHAnsi" w:hAnsiTheme="majorHAnsi" w:cstheme="majorHAnsi"/>
          <w:b/>
          <w:sz w:val="22"/>
          <w:szCs w:val="22"/>
        </w:rPr>
        <w:t>Przejdź do podsumowania</w:t>
      </w:r>
      <w:r w:rsidRPr="00D34990">
        <w:rPr>
          <w:rFonts w:asciiTheme="majorHAnsi" w:hAnsiTheme="majorHAnsi" w:cstheme="majorHAnsi"/>
          <w:sz w:val="22"/>
          <w:szCs w:val="22"/>
        </w:rPr>
        <w:t xml:space="preserve">). </w:t>
      </w:r>
    </w:p>
    <w:p w14:paraId="4A7BC1A0" w14:textId="661D0F9D" w:rsidR="00B01442" w:rsidRPr="00D34990" w:rsidRDefault="00B01442"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Poświadczenia za zgodność z oryginałem dokonuje odpowiednio Wykonawca, podmiot, na którego zdolnościach lub sytuacji polega Wykonawca, Wykonawcy wspó</w:t>
      </w:r>
      <w:r w:rsidR="00352F93" w:rsidRPr="00D34990">
        <w:rPr>
          <w:rFonts w:asciiTheme="majorHAnsi" w:hAnsiTheme="majorHAnsi" w:cstheme="majorHAnsi"/>
          <w:sz w:val="22"/>
          <w:szCs w:val="22"/>
        </w:rPr>
        <w:t>lnie ubiegający się</w:t>
      </w:r>
      <w:r w:rsidRPr="00D34990">
        <w:rPr>
          <w:rFonts w:asciiTheme="majorHAnsi" w:hAnsiTheme="majorHAnsi" w:cstheme="majorHAnsi"/>
          <w:sz w:val="22"/>
          <w:szCs w:val="22"/>
        </w:rPr>
        <w:t xml:space="preserve"> o udzielenie z</w:t>
      </w:r>
      <w:r w:rsidR="00C16680">
        <w:rPr>
          <w:rFonts w:asciiTheme="majorHAnsi" w:hAnsiTheme="majorHAnsi" w:cstheme="majorHAnsi"/>
          <w:sz w:val="22"/>
          <w:szCs w:val="22"/>
        </w:rPr>
        <w:t>amówienia publicznego albo podw</w:t>
      </w:r>
      <w:r w:rsidRPr="00D34990">
        <w:rPr>
          <w:rFonts w:asciiTheme="majorHAnsi" w:hAnsiTheme="majorHAnsi" w:cstheme="maj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C16680">
        <w:rPr>
          <w:rFonts w:asciiTheme="majorHAnsi" w:hAnsiTheme="majorHAnsi" w:cstheme="majorHAnsi"/>
          <w:sz w:val="22"/>
          <w:szCs w:val="22"/>
        </w:rPr>
        <w:t>osoby upoważnioną/upoważnione.</w:t>
      </w:r>
    </w:p>
    <w:p w14:paraId="08C001C0" w14:textId="77777777" w:rsidR="00B01442" w:rsidRPr="00D34990" w:rsidRDefault="00B01442" w:rsidP="00D34990">
      <w:pPr>
        <w:numPr>
          <w:ilvl w:val="0"/>
          <w:numId w:val="14"/>
        </w:numPr>
        <w:spacing w:after="5"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Oferta powinna być: </w:t>
      </w:r>
      <w:bookmarkStart w:id="0" w:name="_GoBack"/>
      <w:bookmarkEnd w:id="0"/>
    </w:p>
    <w:p w14:paraId="490FE86F" w14:textId="6CF10199" w:rsidR="00B01442" w:rsidRPr="00D34990" w:rsidRDefault="00B01442" w:rsidP="00D34990">
      <w:pPr>
        <w:pStyle w:val="Akapitzlist"/>
        <w:numPr>
          <w:ilvl w:val="0"/>
          <w:numId w:val="15"/>
        </w:numPr>
        <w:spacing w:after="5" w:line="276" w:lineRule="auto"/>
        <w:ind w:right="873"/>
        <w:rPr>
          <w:rFonts w:asciiTheme="majorHAnsi" w:hAnsiTheme="majorHAnsi" w:cstheme="majorHAnsi"/>
          <w:sz w:val="22"/>
          <w:szCs w:val="22"/>
        </w:rPr>
      </w:pPr>
      <w:r w:rsidRPr="00D34990">
        <w:rPr>
          <w:rFonts w:asciiTheme="majorHAnsi" w:hAnsiTheme="majorHAnsi" w:cstheme="majorHAnsi"/>
          <w:sz w:val="22"/>
          <w:szCs w:val="22"/>
        </w:rPr>
        <w:t xml:space="preserve">sporządzona na podstawie załączników niniejszej SWZ w języku polskim, </w:t>
      </w:r>
    </w:p>
    <w:p w14:paraId="2C519C58" w14:textId="77777777"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złożona </w:t>
      </w:r>
      <w:r w:rsidRPr="00D34990">
        <w:rPr>
          <w:rFonts w:asciiTheme="majorHAnsi" w:hAnsiTheme="majorHAnsi" w:cstheme="majorHAnsi"/>
          <w:sz w:val="22"/>
          <w:szCs w:val="22"/>
        </w:rPr>
        <w:tab/>
        <w:t xml:space="preserve">przy </w:t>
      </w:r>
      <w:r w:rsidRPr="00D34990">
        <w:rPr>
          <w:rFonts w:asciiTheme="majorHAnsi" w:hAnsiTheme="majorHAnsi" w:cstheme="majorHAnsi"/>
          <w:sz w:val="22"/>
          <w:szCs w:val="22"/>
        </w:rPr>
        <w:tab/>
        <w:t xml:space="preserve">użyciu </w:t>
      </w:r>
      <w:r w:rsidRPr="00D34990">
        <w:rPr>
          <w:rFonts w:asciiTheme="majorHAnsi" w:hAnsiTheme="majorHAnsi" w:cstheme="majorHAnsi"/>
          <w:sz w:val="22"/>
          <w:szCs w:val="22"/>
        </w:rPr>
        <w:tab/>
        <w:t xml:space="preserve">środków </w:t>
      </w:r>
      <w:r w:rsidRPr="00D34990">
        <w:rPr>
          <w:rFonts w:asciiTheme="majorHAnsi" w:hAnsiTheme="majorHAnsi" w:cstheme="majorHAnsi"/>
          <w:sz w:val="22"/>
          <w:szCs w:val="22"/>
        </w:rPr>
        <w:tab/>
        <w:t xml:space="preserve">komunikacji </w:t>
      </w:r>
      <w:r w:rsidRPr="00D34990">
        <w:rPr>
          <w:rFonts w:asciiTheme="majorHAnsi" w:hAnsiTheme="majorHAnsi" w:cstheme="majorHAnsi"/>
          <w:sz w:val="22"/>
          <w:szCs w:val="22"/>
        </w:rPr>
        <w:tab/>
        <w:t xml:space="preserve">elektronicznej </w:t>
      </w:r>
      <w:r w:rsidRPr="00D34990">
        <w:rPr>
          <w:rFonts w:asciiTheme="majorHAnsi" w:hAnsiTheme="majorHAnsi" w:cstheme="majorHAnsi"/>
          <w:sz w:val="22"/>
          <w:szCs w:val="22"/>
        </w:rPr>
        <w:tab/>
        <w:t xml:space="preserve">tzn. </w:t>
      </w:r>
      <w:r w:rsidRPr="00D34990">
        <w:rPr>
          <w:rFonts w:asciiTheme="majorHAnsi" w:hAnsiTheme="majorHAnsi" w:cstheme="majorHAnsi"/>
          <w:sz w:val="22"/>
          <w:szCs w:val="22"/>
        </w:rPr>
        <w:tab/>
        <w:t xml:space="preserve">za </w:t>
      </w:r>
      <w:r w:rsidRPr="00D34990">
        <w:rPr>
          <w:rFonts w:asciiTheme="majorHAnsi" w:hAnsiTheme="majorHAnsi" w:cstheme="majorHAnsi"/>
          <w:sz w:val="22"/>
          <w:szCs w:val="22"/>
        </w:rPr>
        <w:tab/>
        <w:t xml:space="preserve">pośrednictwem </w:t>
      </w:r>
      <w:hyperlink r:id="rId39" w:history="1">
        <w:r w:rsidRPr="00D34990">
          <w:rPr>
            <w:rStyle w:val="Hipercze"/>
            <w:rFonts w:asciiTheme="majorHAnsi" w:hAnsiTheme="majorHAnsi" w:cstheme="majorHAnsi"/>
            <w:color w:val="1155CC"/>
            <w:sz w:val="22"/>
            <w:szCs w:val="22"/>
            <w:u w:color="1155CC"/>
          </w:rPr>
          <w:t>platformazakupowa.pl</w:t>
        </w:r>
      </w:hyperlink>
      <w:hyperlink r:id="rId4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t>
      </w:r>
    </w:p>
    <w:p w14:paraId="0CC7674E" w14:textId="337CF0C6"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podpisana kwalifikowanym podpisem elektronicznym lub podpisem zaufanym lub podpisem osobistym przez osobę/osoby upoważnioną/upoważnione,</w:t>
      </w:r>
    </w:p>
    <w:p w14:paraId="4AE1F9A0" w14:textId="294CDCC2"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E5412EA" w14:textId="2480D82F"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 przypadku wykorzystania formatu podpisu XAdES zewnętrzny. Zamawiający wymaga dołączenia odpowiedniej ilości plików, podpisywanych plików z danymi oraz plików XAdES. </w:t>
      </w:r>
    </w:p>
    <w:p w14:paraId="603A40D6" w14:textId="77777777" w:rsidR="00352F93" w:rsidRPr="00D34990" w:rsidRDefault="00352F93"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D34990" w:rsidRDefault="00352F93"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Wykonawca, za pośrednictwem </w:t>
      </w:r>
      <w:hyperlink r:id="rId41" w:history="1">
        <w:r w:rsidRPr="00D34990">
          <w:rPr>
            <w:rStyle w:val="Hipercze"/>
            <w:rFonts w:asciiTheme="majorHAnsi" w:hAnsiTheme="majorHAnsi" w:cstheme="majorHAnsi"/>
            <w:color w:val="1155CC"/>
            <w:sz w:val="22"/>
            <w:szCs w:val="22"/>
            <w:u w:color="1155CC"/>
          </w:rPr>
          <w:t>platformazakupowa.pl</w:t>
        </w:r>
      </w:hyperlink>
      <w:hyperlink r:id="rId4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może przed upływem terminu do składania ofert zmienić lub wycofać ofertę. Sposób dokonywania zmiany lub wycofania o</w:t>
      </w:r>
      <w:r w:rsidR="00EF0A22" w:rsidRPr="00D34990">
        <w:rPr>
          <w:rFonts w:asciiTheme="majorHAnsi" w:hAnsiTheme="majorHAnsi" w:cstheme="majorHAnsi"/>
          <w:sz w:val="22"/>
          <w:szCs w:val="22"/>
        </w:rPr>
        <w:t xml:space="preserve">ferty zamieszczono w instrukcji </w:t>
      </w:r>
      <w:r w:rsidRPr="00D34990">
        <w:rPr>
          <w:rFonts w:asciiTheme="majorHAnsi" w:hAnsiTheme="majorHAnsi" w:cstheme="majorHAnsi"/>
          <w:sz w:val="22"/>
          <w:szCs w:val="22"/>
        </w:rPr>
        <w:t xml:space="preserve">zamieszczonej na stronie internetowej pod adresem: </w:t>
      </w:r>
      <w:hyperlink r:id="rId43" w:history="1">
        <w:r w:rsidRPr="00D34990">
          <w:rPr>
            <w:rStyle w:val="Hipercze"/>
            <w:rFonts w:asciiTheme="majorHAnsi" w:hAnsiTheme="majorHAnsi" w:cstheme="majorHAnsi"/>
            <w:color w:val="1155CC"/>
            <w:sz w:val="22"/>
            <w:szCs w:val="22"/>
            <w:u w:color="1155CC"/>
          </w:rPr>
          <w:t>https://platformazakupowa.pl/strona/45</w:t>
        </w:r>
      </w:hyperlink>
      <w:hyperlink r:id="rId44" w:history="1">
        <w:r w:rsidRPr="00D34990">
          <w:rPr>
            <w:rStyle w:val="Hipercze"/>
            <w:rFonts w:asciiTheme="majorHAnsi" w:hAnsiTheme="majorHAnsi" w:cstheme="majorHAnsi"/>
            <w:color w:val="1155CC"/>
            <w:sz w:val="22"/>
            <w:szCs w:val="22"/>
            <w:u w:color="1155CC"/>
          </w:rPr>
          <w:t>-</w:t>
        </w:r>
      </w:hyperlink>
      <w:hyperlink r:id="rId45"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Pr="00D34990">
        <w:rPr>
          <w:rFonts w:asciiTheme="majorHAnsi" w:hAnsiTheme="majorHAnsi" w:cstheme="majorHAnsi"/>
          <w:sz w:val="22"/>
          <w:szCs w:val="22"/>
        </w:rPr>
        <w:t>.</w:t>
      </w:r>
    </w:p>
    <w:p w14:paraId="141EABE0" w14:textId="536B0222" w:rsidR="00B01442" w:rsidRPr="00D34990" w:rsidRDefault="00B01442"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Każdy z wykonawców może złożyć tylko jedną ofertę. Złożenie większej liczby ofert lub oferty zawierającej propozycje wariantowe spowoduje podlegać będzie odrzuceniu. </w:t>
      </w:r>
    </w:p>
    <w:p w14:paraId="254113A0" w14:textId="33DB070D"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lastRenderedPageBreak/>
        <w:t>Wykonawca przystępując do niniejszego postepowania o udzielenie zamówienia publicznego:</w:t>
      </w:r>
    </w:p>
    <w:p w14:paraId="74AA566F" w14:textId="5897CBFB" w:rsidR="00BF3BBB" w:rsidRPr="00D34990" w:rsidRDefault="00BF3BBB" w:rsidP="008F02B3">
      <w:pPr>
        <w:pStyle w:val="Akapitzlist"/>
        <w:numPr>
          <w:ilvl w:val="0"/>
          <w:numId w:val="34"/>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Akceptuje warunki korzystania z platrormyzakupowa.pl określone w Regulaminie zamieszczonym na stronie internetowej w zakładce „Regulamin” oraz uznaje go za wiążący,</w:t>
      </w:r>
    </w:p>
    <w:p w14:paraId="798AB03B" w14:textId="56811073" w:rsidR="00BF3BBB" w:rsidRPr="00D34990" w:rsidRDefault="00BF3BBB" w:rsidP="008F02B3">
      <w:pPr>
        <w:pStyle w:val="Akapitzlist"/>
        <w:numPr>
          <w:ilvl w:val="0"/>
          <w:numId w:val="34"/>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Zapoznał i stosuje się do Instrukcji składania ofert/wniosków dostępnej na stronie platformazakupowa.pl</w:t>
      </w:r>
    </w:p>
    <w:p w14:paraId="0CBD5561" w14:textId="212C2459"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D34990">
        <w:rPr>
          <w:rFonts w:asciiTheme="majorHAnsi" w:hAnsiTheme="majorHAnsi" w:cstheme="majorHAnsi"/>
          <w:sz w:val="22"/>
          <w:szCs w:val="22"/>
        </w:rPr>
        <w:t>postepowaniu, ponieważ</w:t>
      </w:r>
      <w:r w:rsidRPr="00D34990">
        <w:rPr>
          <w:rFonts w:asciiTheme="majorHAnsi" w:hAnsiTheme="majorHAnsi" w:cstheme="majorHAnsi"/>
          <w:sz w:val="22"/>
          <w:szCs w:val="22"/>
        </w:rPr>
        <w:t xml:space="preserve"> nie został spełniony obowiązek narzucony w art. 221 ustawy pzp.</w:t>
      </w:r>
    </w:p>
    <w:p w14:paraId="5954949A" w14:textId="6F71B776" w:rsidR="00141A69" w:rsidRPr="00D34990" w:rsidRDefault="00141A69" w:rsidP="00D34990">
      <w:pPr>
        <w:pStyle w:val="Akapitzlist"/>
        <w:numPr>
          <w:ilvl w:val="0"/>
          <w:numId w:val="14"/>
        </w:numPr>
        <w:spacing w:after="5" w:line="276" w:lineRule="auto"/>
        <w:ind w:right="11" w:hanging="427"/>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6" w:history="1">
        <w:r w:rsidRPr="00D34990">
          <w:rPr>
            <w:rStyle w:val="Hipercze"/>
            <w:rFonts w:asciiTheme="majorHAnsi" w:hAnsiTheme="majorHAnsi" w:cstheme="majorHAnsi"/>
            <w:color w:val="1155CC"/>
            <w:sz w:val="22"/>
            <w:szCs w:val="22"/>
            <w:u w:color="1155CC"/>
          </w:rPr>
          <w:t>https://platformazakupowa.pl/strona/45</w:t>
        </w:r>
      </w:hyperlink>
      <w:hyperlink r:id="rId47" w:history="1">
        <w:r w:rsidRPr="00D34990">
          <w:rPr>
            <w:rStyle w:val="Hipercze"/>
            <w:rFonts w:asciiTheme="majorHAnsi" w:hAnsiTheme="majorHAnsi" w:cstheme="majorHAnsi"/>
            <w:color w:val="1155CC"/>
            <w:sz w:val="22"/>
            <w:szCs w:val="22"/>
            <w:u w:color="1155CC"/>
          </w:rPr>
          <w:t>-</w:t>
        </w:r>
      </w:hyperlink>
      <w:hyperlink r:id="rId48"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1155CC"/>
          <w:sz w:val="22"/>
          <w:szCs w:val="22"/>
          <w:u w:color="1155CC"/>
        </w:rPr>
        <w:t>.</w:t>
      </w:r>
    </w:p>
    <w:p w14:paraId="1518B202" w14:textId="316B6D6E"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Wykonawca może zwrócić się do Zamawiającego z wnioskiem o wyjaśnienie treści SWZ.</w:t>
      </w:r>
    </w:p>
    <w:p w14:paraId="08AB201F" w14:textId="54DCF4E9"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Przedłużenie terminu składania </w:t>
      </w:r>
      <w:r w:rsidR="00AE2A14" w:rsidRPr="00D34990">
        <w:rPr>
          <w:rFonts w:asciiTheme="majorHAnsi" w:hAnsiTheme="majorHAnsi" w:cstheme="majorHAnsi"/>
          <w:sz w:val="22"/>
          <w:szCs w:val="22"/>
        </w:rPr>
        <w:t>ofert, o którym</w:t>
      </w:r>
      <w:r w:rsidRPr="00D34990">
        <w:rPr>
          <w:rFonts w:asciiTheme="majorHAnsi" w:hAnsiTheme="majorHAnsi" w:cstheme="majorHAnsi"/>
          <w:sz w:val="22"/>
          <w:szCs w:val="22"/>
        </w:rPr>
        <w:t xml:space="preserve"> mowa w ust. 14, nie wpływa na bieg terminy składania wniosków o wyjaśnienie treści SWZ.</w:t>
      </w:r>
    </w:p>
    <w:p w14:paraId="77B47A1A"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Ceny oferty muszą zawierać wszystkie koszty, jakie musi ponieść Wykonawca, aby zrealizować zamówienie z najwyższą starannością oraz ewentualne rabaty. </w:t>
      </w:r>
    </w:p>
    <w:p w14:paraId="61BD2D75" w14:textId="0C5CE39E"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Dokumenty i oświadczenia składane przez Wykonawcę powinny być w języku polskim, </w:t>
      </w:r>
      <w:r w:rsidR="00AE2A14" w:rsidRPr="00D34990">
        <w:rPr>
          <w:rFonts w:asciiTheme="majorHAnsi" w:hAnsiTheme="majorHAnsi" w:cstheme="majorHAnsi"/>
          <w:sz w:val="22"/>
          <w:szCs w:val="22"/>
        </w:rPr>
        <w:t>chyba, że</w:t>
      </w:r>
      <w:r w:rsidRPr="00D34990">
        <w:rPr>
          <w:rFonts w:asciiTheme="majorHAnsi" w:hAnsiTheme="majorHAnsi" w:cstheme="majorHAnsi"/>
          <w:sz w:val="22"/>
          <w:szCs w:val="22"/>
        </w:rPr>
        <w:t xml:space="preserve"> w SWZ dopuszczono inaczej. W </w:t>
      </w:r>
      <w:r w:rsidR="00AE2A14" w:rsidRPr="00D34990">
        <w:rPr>
          <w:rFonts w:asciiTheme="majorHAnsi" w:hAnsiTheme="majorHAnsi" w:cstheme="majorHAnsi"/>
          <w:sz w:val="22"/>
          <w:szCs w:val="22"/>
        </w:rPr>
        <w:t>przypadku załączenia</w:t>
      </w:r>
      <w:r w:rsidRPr="00D34990">
        <w:rPr>
          <w:rFonts w:asciiTheme="majorHAnsi" w:hAnsiTheme="majorHAnsi" w:cstheme="majorHAnsi"/>
          <w:sz w:val="22"/>
          <w:szCs w:val="22"/>
        </w:rPr>
        <w:t xml:space="preserve"> dokumentów sporządzonych w innym języku niż dopuszczony, Wykonawca zobowiązany jest załączyć tłumaczenie na język polski. </w:t>
      </w:r>
    </w:p>
    <w:p w14:paraId="3185BEA4" w14:textId="3CE7A421"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Zgodnie z definicją dokumentu elektronicznego z art.</w:t>
      </w:r>
      <w:r w:rsidR="00EF0A22"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D34990" w:rsidRDefault="00B01442" w:rsidP="00D34990">
      <w:pPr>
        <w:numPr>
          <w:ilvl w:val="0"/>
          <w:numId w:val="14"/>
        </w:numPr>
        <w:spacing w:after="4" w:line="276" w:lineRule="auto"/>
        <w:ind w:right="11" w:hanging="428"/>
        <w:jc w:val="left"/>
        <w:rPr>
          <w:rFonts w:asciiTheme="majorHAnsi" w:hAnsiTheme="majorHAnsi" w:cstheme="majorHAnsi"/>
          <w:sz w:val="22"/>
          <w:szCs w:val="22"/>
        </w:rPr>
      </w:pPr>
      <w:r w:rsidRPr="00D34990">
        <w:rPr>
          <w:rFonts w:asciiTheme="majorHAnsi" w:hAnsiTheme="majorHAnsi" w:cstheme="majorHAnsi"/>
          <w:sz w:val="22"/>
          <w:szCs w:val="22"/>
        </w:rPr>
        <w:lastRenderedPageBreak/>
        <w:t>Formaty</w:t>
      </w:r>
      <w:r w:rsidR="00352F93" w:rsidRPr="00D34990">
        <w:rPr>
          <w:rFonts w:asciiTheme="majorHAnsi" w:hAnsiTheme="majorHAnsi" w:cstheme="majorHAnsi"/>
          <w:sz w:val="22"/>
          <w:szCs w:val="22"/>
        </w:rPr>
        <w:t xml:space="preserve"> </w:t>
      </w:r>
      <w:r w:rsidR="00352F93" w:rsidRPr="00D34990">
        <w:rPr>
          <w:rFonts w:asciiTheme="majorHAnsi" w:hAnsiTheme="majorHAnsi" w:cstheme="majorHAnsi"/>
          <w:sz w:val="22"/>
          <w:szCs w:val="22"/>
        </w:rPr>
        <w:tab/>
        <w:t xml:space="preserve">plików </w:t>
      </w:r>
      <w:r w:rsidR="00352F93" w:rsidRPr="00D34990">
        <w:rPr>
          <w:rFonts w:asciiTheme="majorHAnsi" w:hAnsiTheme="majorHAnsi" w:cstheme="majorHAnsi"/>
          <w:sz w:val="22"/>
          <w:szCs w:val="22"/>
        </w:rPr>
        <w:tab/>
        <w:t xml:space="preserve">wykorzystywanych </w:t>
      </w:r>
      <w:r w:rsidRPr="00D34990">
        <w:rPr>
          <w:rFonts w:asciiTheme="majorHAnsi" w:hAnsiTheme="majorHAnsi" w:cstheme="majorHAnsi"/>
          <w:sz w:val="22"/>
          <w:szCs w:val="22"/>
        </w:rPr>
        <w:t>p</w:t>
      </w:r>
      <w:r w:rsidR="00352F93" w:rsidRPr="00D34990">
        <w:rPr>
          <w:rFonts w:asciiTheme="majorHAnsi" w:hAnsiTheme="majorHAnsi" w:cstheme="majorHAnsi"/>
          <w:sz w:val="22"/>
          <w:szCs w:val="22"/>
        </w:rPr>
        <w:t xml:space="preserve">rzez wykonawców powinny </w:t>
      </w:r>
      <w:r w:rsidR="00352F93" w:rsidRPr="00D34990">
        <w:rPr>
          <w:rFonts w:asciiTheme="majorHAnsi" w:hAnsiTheme="majorHAnsi" w:cstheme="majorHAnsi"/>
          <w:sz w:val="22"/>
          <w:szCs w:val="22"/>
        </w:rPr>
        <w:tab/>
        <w:t xml:space="preserve">być </w:t>
      </w:r>
      <w:r w:rsidR="00AE2A14" w:rsidRPr="00D34990">
        <w:rPr>
          <w:rFonts w:asciiTheme="majorHAnsi" w:hAnsiTheme="majorHAnsi" w:cstheme="majorHAnsi"/>
          <w:sz w:val="22"/>
          <w:szCs w:val="22"/>
        </w:rPr>
        <w:t>zgodne z</w:t>
      </w:r>
      <w:r w:rsidR="00352F93"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“OBWIESZCZENIEM PREZESA RADY MINISTRÓW z dnia 9 listopada 2017 r. w sprawie ogłoszenia jednolitego tekstu </w:t>
      </w:r>
      <w:r w:rsidR="00A84747" w:rsidRPr="00D34990">
        <w:rPr>
          <w:rFonts w:asciiTheme="majorHAnsi" w:hAnsiTheme="majorHAnsi" w:cstheme="majorHAnsi"/>
          <w:sz w:val="22"/>
          <w:szCs w:val="22"/>
        </w:rPr>
        <w:t xml:space="preserve">dla </w:t>
      </w:r>
      <w:r w:rsidRPr="00D34990">
        <w:rPr>
          <w:rFonts w:asciiTheme="majorHAnsi" w:hAnsiTheme="majorHAnsi" w:cstheme="majorHAnsi"/>
          <w:sz w:val="22"/>
          <w:szCs w:val="22"/>
        </w:rPr>
        <w:t xml:space="preserve">rozporządzenia Rady Ministrów w sprawie Krajowych Ram </w:t>
      </w:r>
      <w:r w:rsidR="00A84747" w:rsidRPr="00D34990">
        <w:rPr>
          <w:rFonts w:asciiTheme="majorHAnsi" w:hAnsiTheme="majorHAnsi" w:cstheme="majorHAnsi"/>
          <w:sz w:val="22"/>
          <w:szCs w:val="22"/>
        </w:rPr>
        <w:t>Interoperacyjności, minimalnych wymagań</w:t>
      </w:r>
    </w:p>
    <w:p w14:paraId="62CC6D50" w14:textId="159B0B6E" w:rsidR="00B01442" w:rsidRPr="00D34990" w:rsidRDefault="00B01442" w:rsidP="00D34990">
      <w:pPr>
        <w:spacing w:line="276" w:lineRule="auto"/>
        <w:ind w:left="426" w:right="11" w:firstLine="0"/>
        <w:rPr>
          <w:rFonts w:asciiTheme="majorHAnsi" w:hAnsiTheme="majorHAnsi" w:cstheme="majorHAnsi"/>
          <w:sz w:val="22"/>
          <w:szCs w:val="22"/>
        </w:rPr>
      </w:pPr>
      <w:r w:rsidRPr="00D34990">
        <w:rPr>
          <w:rFonts w:asciiTheme="majorHAnsi" w:hAnsiTheme="majorHAnsi" w:cstheme="majorHAnsi"/>
          <w:sz w:val="22"/>
          <w:szCs w:val="22"/>
        </w:rPr>
        <w:t>rejestrów publicznych i wymiany in</w:t>
      </w:r>
      <w:r w:rsidR="00A84747" w:rsidRPr="00D34990">
        <w:rPr>
          <w:rFonts w:asciiTheme="majorHAnsi" w:hAnsiTheme="majorHAnsi" w:cstheme="majorHAnsi"/>
          <w:sz w:val="22"/>
          <w:szCs w:val="22"/>
        </w:rPr>
        <w:t xml:space="preserve">formacji </w:t>
      </w:r>
      <w:r w:rsidRPr="00D34990">
        <w:rPr>
          <w:rFonts w:asciiTheme="majorHAnsi" w:hAnsiTheme="majorHAnsi" w:cstheme="majorHAnsi"/>
          <w:sz w:val="22"/>
          <w:szCs w:val="22"/>
        </w:rPr>
        <w:t xml:space="preserve">w postaci elektronicznej oraz minimalnych wymagań dla systemów teleinformatycznych”. </w:t>
      </w:r>
    </w:p>
    <w:p w14:paraId="578A8DA6" w14:textId="77777777" w:rsidR="00B01442" w:rsidRPr="00D34990" w:rsidRDefault="00B01442" w:rsidP="00D34990">
      <w:pPr>
        <w:numPr>
          <w:ilvl w:val="0"/>
          <w:numId w:val="14"/>
        </w:numPr>
        <w:spacing w:after="5" w:line="276" w:lineRule="auto"/>
        <w:ind w:right="873" w:hanging="428"/>
        <w:rPr>
          <w:rFonts w:asciiTheme="majorHAnsi" w:hAnsiTheme="majorHAnsi" w:cstheme="majorHAnsi"/>
          <w:sz w:val="22"/>
          <w:szCs w:val="22"/>
        </w:rPr>
      </w:pPr>
      <w:r w:rsidRPr="00D34990">
        <w:rPr>
          <w:rFonts w:asciiTheme="majorHAnsi" w:hAnsiTheme="majorHAnsi" w:cstheme="majorHAnsi"/>
          <w:sz w:val="22"/>
          <w:szCs w:val="22"/>
        </w:rPr>
        <w:t xml:space="preserve">Zalecenia: </w:t>
      </w:r>
    </w:p>
    <w:p w14:paraId="7968EF3F" w14:textId="17D6B560"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rekomenduje wykorzystanie </w:t>
      </w:r>
      <w:r w:rsidR="00AE2A14" w:rsidRPr="00D34990">
        <w:rPr>
          <w:rFonts w:asciiTheme="majorHAnsi" w:hAnsiTheme="majorHAnsi" w:cstheme="majorHAnsi"/>
          <w:i/>
          <w:sz w:val="22"/>
          <w:szCs w:val="22"/>
        </w:rPr>
        <w:t>formatów:.</w:t>
      </w:r>
      <w:r w:rsidRPr="00D34990">
        <w:rPr>
          <w:rFonts w:asciiTheme="majorHAnsi" w:hAnsiTheme="majorHAnsi" w:cstheme="majorHAnsi"/>
          <w:i/>
          <w:sz w:val="22"/>
          <w:szCs w:val="22"/>
        </w:rPr>
        <w:t xml:space="preserve">pdf .doc .xls .jpg (.jpeg) ze szczególnym wskazaniem na .pdf </w:t>
      </w:r>
    </w:p>
    <w:p w14:paraId="49AF2AD7" w14:textId="6601294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W celu ewentualnej kompresji danych Zamawiający rekomenduje wykorzystanie j</w:t>
      </w:r>
      <w:r w:rsidR="00A84747" w:rsidRPr="00D34990">
        <w:rPr>
          <w:rFonts w:asciiTheme="majorHAnsi" w:hAnsiTheme="majorHAnsi" w:cstheme="majorHAnsi"/>
          <w:i/>
          <w:sz w:val="22"/>
          <w:szCs w:val="22"/>
        </w:rPr>
        <w:t>ednego</w:t>
      </w:r>
      <w:r w:rsidRPr="00D34990">
        <w:rPr>
          <w:rFonts w:asciiTheme="majorHAnsi" w:hAnsiTheme="majorHAnsi" w:cstheme="majorHAnsi"/>
          <w:i/>
          <w:sz w:val="22"/>
          <w:szCs w:val="22"/>
        </w:rPr>
        <w:t xml:space="preserve"> z formatów: </w:t>
      </w:r>
    </w:p>
    <w:p w14:paraId="600B43C2"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.zip  </w:t>
      </w:r>
    </w:p>
    <w:p w14:paraId="2B335886"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.7Z </w:t>
      </w:r>
    </w:p>
    <w:p w14:paraId="6BD7C77F" w14:textId="19EDD25D"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Wśród formatów powszechnych a NIE występujących w rozporządzeniu </w:t>
      </w:r>
      <w:r w:rsidR="000A6FBF" w:rsidRPr="00D34990">
        <w:rPr>
          <w:rFonts w:asciiTheme="majorHAnsi" w:hAnsiTheme="majorHAnsi" w:cstheme="majorHAnsi"/>
          <w:i/>
          <w:sz w:val="22"/>
          <w:szCs w:val="22"/>
        </w:rPr>
        <w:t>występują:.</w:t>
      </w:r>
      <w:r w:rsidRPr="00D34990">
        <w:rPr>
          <w:rFonts w:asciiTheme="majorHAnsi" w:hAnsiTheme="majorHAnsi" w:cstheme="majorHAnsi"/>
          <w:i/>
          <w:sz w:val="22"/>
          <w:szCs w:val="22"/>
        </w:rPr>
        <w:t xml:space="preserve">rar .gif .bmp .numbers .pages. Dokumenty złożone w takich plikach zostaną uznane za złożone nieskutecznie. </w:t>
      </w:r>
    </w:p>
    <w:p w14:paraId="500D4387" w14:textId="311B408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Zamawiający zwraca uwagę na ograniczenia wielkości plików podpisywanych profilem zaufanym, który wynosi max 10MB, oraz na ograniczenie wielkości plików</w:t>
      </w:r>
      <w:r w:rsidR="00A84747" w:rsidRPr="00D34990">
        <w:rPr>
          <w:rFonts w:asciiTheme="majorHAnsi" w:hAnsiTheme="majorHAnsi" w:cstheme="majorHAnsi"/>
          <w:i/>
          <w:sz w:val="22"/>
          <w:szCs w:val="22"/>
        </w:rPr>
        <w:t xml:space="preserve"> podpisywanych </w:t>
      </w:r>
      <w:r w:rsidRPr="00D34990">
        <w:rPr>
          <w:rFonts w:asciiTheme="majorHAnsi" w:hAnsiTheme="majorHAnsi" w:cstheme="majorHAnsi"/>
          <w:i/>
          <w:sz w:val="22"/>
          <w:szCs w:val="22"/>
        </w:rPr>
        <w:t xml:space="preserve">w aplikacji eDoApp służącej do składania podpisu osobistego, który wynosi max 5MB. </w:t>
      </w:r>
    </w:p>
    <w:p w14:paraId="27E47D91"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3B1F042"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Pliki w innych formatach niż PDF zaleca się opatrzyć zewnętrznym podpisem XAdES. Wykonawca powinien pamiętać, aby plik z podpisem przekazywać łącznie z dokumentem podpisywanym. </w:t>
      </w:r>
    </w:p>
    <w:p w14:paraId="5C5AB984" w14:textId="0A3210E0" w:rsidR="00B01442" w:rsidRPr="00D34990" w:rsidRDefault="00B01442" w:rsidP="00D34990">
      <w:pPr>
        <w:numPr>
          <w:ilvl w:val="1"/>
          <w:numId w:val="14"/>
        </w:numPr>
        <w:spacing w:after="0"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w:t>
      </w:r>
      <w:r w:rsidR="000A6FBF"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w przypadku podpisywania pliku przez kilka osób, stosować podpisy tego samego rodzaju. Podpisywanie różnymi rodzajami podpisów </w:t>
      </w:r>
      <w:r w:rsidR="00A84747" w:rsidRPr="00D34990">
        <w:rPr>
          <w:rFonts w:asciiTheme="majorHAnsi" w:hAnsiTheme="majorHAnsi" w:cstheme="majorHAnsi"/>
          <w:i/>
          <w:sz w:val="22"/>
          <w:szCs w:val="22"/>
        </w:rPr>
        <w:t>np. osobistym</w:t>
      </w:r>
      <w:r w:rsidRPr="00D34990">
        <w:rPr>
          <w:rFonts w:asciiTheme="majorHAnsi" w:hAnsiTheme="majorHAnsi" w:cstheme="majorHAnsi"/>
          <w:i/>
          <w:sz w:val="22"/>
          <w:szCs w:val="22"/>
        </w:rPr>
        <w:t xml:space="preserve"> i kwalifikowanym może doprowadzić do problemów w weryfikacji plików.  </w:t>
      </w:r>
    </w:p>
    <w:p w14:paraId="1F8BD6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zaleca, aby Wykonawca z odpowiednim wyprzedzeniem przetestował możliwość prawidłowego wykorzystania wybranej metody podpisania plików oferty. </w:t>
      </w:r>
    </w:p>
    <w:p w14:paraId="52BEDB4A"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Zaleca się, aby komunikacja z Wykonawcami odbywała się tylko na Platformie za pośrednictwem formularza “Wyślij wiadomość do Zamawiającego”, nie za pośrednictwem adresu email. </w:t>
      </w:r>
    </w:p>
    <w:p w14:paraId="7EEF7B26" w14:textId="7614BE7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Osobą składającą ofertę powinna </w:t>
      </w:r>
      <w:r w:rsidR="00EF0A22" w:rsidRPr="00D34990">
        <w:rPr>
          <w:rFonts w:asciiTheme="majorHAnsi" w:hAnsiTheme="majorHAnsi" w:cstheme="majorHAnsi"/>
          <w:i/>
          <w:sz w:val="22"/>
          <w:szCs w:val="22"/>
        </w:rPr>
        <w:t>być osoba kontaktowa podawana w dokumentacji.</w:t>
      </w:r>
    </w:p>
    <w:p w14:paraId="445455C5" w14:textId="543D86A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Ofertę należy przygotować z należytą starannością </w:t>
      </w:r>
      <w:r w:rsidR="00A84747" w:rsidRPr="00D34990">
        <w:rPr>
          <w:rFonts w:asciiTheme="majorHAnsi" w:hAnsiTheme="majorHAnsi" w:cstheme="majorHAnsi"/>
          <w:i/>
          <w:sz w:val="22"/>
          <w:szCs w:val="22"/>
        </w:rPr>
        <w:t xml:space="preserve">dla podmiotu ubiegającego się </w:t>
      </w:r>
      <w:r w:rsidRPr="00D34990">
        <w:rPr>
          <w:rFonts w:asciiTheme="majorHAnsi" w:hAnsiTheme="majorHAnsi" w:cstheme="majorHAnsi"/>
          <w:i/>
          <w:sz w:val="22"/>
          <w:szCs w:val="22"/>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Podczas podpisywania plików zaleca się stosowanie algorytmu skrótu SHA2 zamiast SHA1.   </w:t>
      </w:r>
    </w:p>
    <w:p w14:paraId="14F205B8"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Jeśli Wykonawca pakuje dokumenty np. w plik ZIP zalecamy wcześniejsze podpisanie każdego ze skompresowanych plików.  </w:t>
      </w:r>
    </w:p>
    <w:p w14:paraId="23D21C1E"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rekomenduje wykorzystanie podpisu z kwalifikowanym znacznikiem czasu. </w:t>
      </w:r>
    </w:p>
    <w:p w14:paraId="6F84A8CB" w14:textId="6CB272B9" w:rsidR="00A84747" w:rsidRPr="00D34990" w:rsidRDefault="00A84747"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sz w:val="22"/>
          <w:szCs w:val="22"/>
        </w:rPr>
        <w:lastRenderedPageBreak/>
        <w:t xml:space="preserve">Zamawiający </w:t>
      </w:r>
      <w:r w:rsidR="00AE2A14"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nie wprowadzać jakichkolwiek zmian w plikach po podpisaniu ich podpisem kwalifikowanym. Może to skutkować naruszeniem integralności </w:t>
      </w:r>
      <w:r w:rsidR="00AE2A14" w:rsidRPr="00D34990">
        <w:rPr>
          <w:rFonts w:asciiTheme="majorHAnsi" w:hAnsiTheme="majorHAnsi" w:cstheme="majorHAnsi"/>
          <w:i/>
          <w:sz w:val="22"/>
          <w:szCs w:val="22"/>
        </w:rPr>
        <w:t>plików, co</w:t>
      </w:r>
      <w:r w:rsidRPr="00D34990">
        <w:rPr>
          <w:rFonts w:asciiTheme="majorHAnsi" w:hAnsiTheme="majorHAnsi" w:cstheme="majorHAnsi"/>
          <w:i/>
          <w:sz w:val="22"/>
          <w:szCs w:val="22"/>
        </w:rPr>
        <w:t xml:space="preserve"> równoważne będzie z koniecznością odrzucenia oferty w postępowaniu.</w:t>
      </w:r>
    </w:p>
    <w:p w14:paraId="54021E51" w14:textId="4D4E4F7D" w:rsidR="00A84747" w:rsidRPr="00D34990" w:rsidRDefault="00A84747" w:rsidP="00D34990">
      <w:pPr>
        <w:spacing w:after="13" w:line="276" w:lineRule="auto"/>
        <w:ind w:left="0" w:right="1748" w:firstLine="0"/>
        <w:rPr>
          <w:rFonts w:asciiTheme="majorHAnsi" w:hAnsiTheme="majorHAnsi" w:cstheme="majorHAnsi"/>
          <w:color w:val="000000" w:themeColor="text1"/>
          <w:sz w:val="22"/>
          <w:szCs w:val="22"/>
        </w:rPr>
      </w:pPr>
    </w:p>
    <w:p w14:paraId="0F29CD2F" w14:textId="57865364" w:rsidR="00B01442" w:rsidRPr="00D34990" w:rsidRDefault="001C4862" w:rsidP="00D34990">
      <w:pPr>
        <w:pStyle w:val="Akapitzlist"/>
        <w:numPr>
          <w:ilvl w:val="0"/>
          <w:numId w:val="14"/>
        </w:numPr>
        <w:spacing w:after="5" w:line="276" w:lineRule="auto"/>
        <w:ind w:right="873" w:hanging="427"/>
        <w:rPr>
          <w:rFonts w:asciiTheme="majorHAnsi" w:hAnsiTheme="majorHAnsi" w:cstheme="majorHAnsi"/>
          <w:b/>
          <w:color w:val="000000" w:themeColor="text1"/>
          <w:sz w:val="22"/>
          <w:szCs w:val="22"/>
          <w:u w:val="single"/>
        </w:rPr>
      </w:pPr>
      <w:r w:rsidRPr="00D34990">
        <w:rPr>
          <w:rFonts w:asciiTheme="majorHAnsi" w:hAnsiTheme="majorHAnsi" w:cstheme="majorHAnsi"/>
          <w:b/>
          <w:color w:val="000000" w:themeColor="text1"/>
          <w:sz w:val="22"/>
          <w:szCs w:val="22"/>
          <w:u w:val="single"/>
        </w:rPr>
        <w:t>Wraz z ofertą należy złożyć następujące dokumenty</w:t>
      </w:r>
      <w:r w:rsidR="00B01442" w:rsidRPr="00D34990">
        <w:rPr>
          <w:rFonts w:asciiTheme="majorHAnsi" w:hAnsiTheme="majorHAnsi" w:cstheme="majorHAnsi"/>
          <w:b/>
          <w:color w:val="000000" w:themeColor="text1"/>
          <w:sz w:val="22"/>
          <w:szCs w:val="22"/>
          <w:u w:val="single"/>
        </w:rPr>
        <w:t xml:space="preserve">: </w:t>
      </w:r>
    </w:p>
    <w:p w14:paraId="2190E61D" w14:textId="51CA8B54" w:rsidR="004A73E6" w:rsidRPr="00A269BD" w:rsidRDefault="00B01442" w:rsidP="00D34990">
      <w:pPr>
        <w:pStyle w:val="Akapitzlist"/>
        <w:numPr>
          <w:ilvl w:val="1"/>
          <w:numId w:val="14"/>
        </w:numPr>
        <w:spacing w:after="5" w:line="276" w:lineRule="auto"/>
        <w:ind w:right="11" w:hanging="371"/>
        <w:rPr>
          <w:rFonts w:asciiTheme="majorHAnsi" w:hAnsiTheme="majorHAnsi" w:cstheme="majorHAnsi"/>
          <w:sz w:val="22"/>
          <w:szCs w:val="22"/>
        </w:rPr>
      </w:pPr>
      <w:r w:rsidRPr="00A269BD">
        <w:rPr>
          <w:rFonts w:asciiTheme="majorHAnsi" w:hAnsiTheme="majorHAnsi" w:cstheme="majorHAnsi"/>
          <w:b/>
          <w:sz w:val="22"/>
          <w:szCs w:val="22"/>
        </w:rPr>
        <w:t>Oświadczenie Wykonawcy o niepodleganiu wykluczeniu z postępowania</w:t>
      </w:r>
      <w:r w:rsidRPr="00A269BD">
        <w:rPr>
          <w:rFonts w:asciiTheme="majorHAnsi" w:hAnsiTheme="majorHAnsi" w:cstheme="majorHAnsi"/>
          <w:sz w:val="22"/>
          <w:szCs w:val="22"/>
        </w:rPr>
        <w:t xml:space="preserve"> – w przypadku wspólnego ubiegania się o zamówienie przez Wykonawców, oświadczenie o niepoleganiu wykluczeniu składa każdy z Wykonawców</w:t>
      </w:r>
      <w:r w:rsidR="009E07A6" w:rsidRPr="00A269BD">
        <w:rPr>
          <w:rFonts w:asciiTheme="majorHAnsi" w:hAnsiTheme="majorHAnsi" w:cstheme="majorHAnsi"/>
          <w:sz w:val="22"/>
          <w:szCs w:val="22"/>
        </w:rPr>
        <w:t xml:space="preserve"> – </w:t>
      </w:r>
      <w:r w:rsidR="006A123F" w:rsidRPr="00A269BD">
        <w:rPr>
          <w:rFonts w:asciiTheme="majorHAnsi" w:hAnsiTheme="majorHAnsi" w:cstheme="majorHAnsi"/>
          <w:sz w:val="22"/>
          <w:szCs w:val="22"/>
        </w:rPr>
        <w:t>Załącznik nr 4</w:t>
      </w:r>
      <w:r w:rsidR="009E07A6" w:rsidRPr="00A269BD">
        <w:rPr>
          <w:rFonts w:asciiTheme="majorHAnsi" w:hAnsiTheme="majorHAnsi" w:cstheme="majorHAnsi"/>
          <w:sz w:val="22"/>
          <w:szCs w:val="22"/>
        </w:rPr>
        <w:t xml:space="preserve"> do SWZ.</w:t>
      </w:r>
    </w:p>
    <w:p w14:paraId="350387B7" w14:textId="72B4A9E9" w:rsidR="003F7393" w:rsidRPr="00A269BD" w:rsidRDefault="003F7393" w:rsidP="00D34990">
      <w:pPr>
        <w:pStyle w:val="Akapitzlist"/>
        <w:numPr>
          <w:ilvl w:val="1"/>
          <w:numId w:val="14"/>
        </w:numPr>
        <w:spacing w:after="5" w:line="276" w:lineRule="auto"/>
        <w:ind w:right="11" w:hanging="371"/>
        <w:rPr>
          <w:rFonts w:asciiTheme="majorHAnsi" w:hAnsiTheme="majorHAnsi" w:cstheme="majorHAnsi"/>
          <w:b/>
          <w:sz w:val="22"/>
          <w:szCs w:val="22"/>
        </w:rPr>
      </w:pPr>
      <w:r w:rsidRPr="00A269BD">
        <w:rPr>
          <w:rFonts w:asciiTheme="majorHAnsi" w:hAnsiTheme="majorHAnsi" w:cstheme="majorHAnsi"/>
          <w:b/>
          <w:sz w:val="22"/>
          <w:szCs w:val="22"/>
        </w:rPr>
        <w:t>Oświadczenie Wykonawców wspólnie ubiegających się o udzielnie zamówienia (konsorcjum, spółka cywilna itp.).</w:t>
      </w:r>
    </w:p>
    <w:p w14:paraId="6B1DD657" w14:textId="209702D5" w:rsidR="003F7393" w:rsidRPr="00A269BD" w:rsidRDefault="003F7393" w:rsidP="008F02B3">
      <w:pPr>
        <w:pStyle w:val="Akapitzlist"/>
        <w:numPr>
          <w:ilvl w:val="0"/>
          <w:numId w:val="35"/>
        </w:numPr>
        <w:spacing w:after="5" w:line="276" w:lineRule="auto"/>
        <w:ind w:right="11"/>
        <w:rPr>
          <w:rFonts w:asciiTheme="majorHAnsi" w:hAnsiTheme="majorHAnsi" w:cstheme="majorHAnsi"/>
          <w:sz w:val="22"/>
          <w:szCs w:val="22"/>
        </w:rPr>
      </w:pPr>
      <w:r w:rsidRPr="00A269BD">
        <w:rPr>
          <w:rFonts w:asciiTheme="majorHAnsi" w:hAnsiTheme="majorHAnsi" w:cstheme="majorHAnsi"/>
          <w:sz w:val="22"/>
          <w:szCs w:val="22"/>
        </w:rPr>
        <w:t xml:space="preserve">W przypadku, o którym mowa w art. 117 ust. 2 i 3 ustawy pzp, wykonawcy wspólnie ubiegający się o udzielenie zamówienia dołączają odpowiednio do oferty oświadczenie, z którego wynika, które roboty budowlane, dostawy, usługi wykonują poszczególni wykonawcy (art. 117 ust 4 ustawy pzp) – wzór oświadczenia stanowi </w:t>
      </w:r>
      <w:r w:rsidR="00D909EC" w:rsidRPr="00A269BD">
        <w:rPr>
          <w:rFonts w:asciiTheme="majorHAnsi" w:hAnsiTheme="majorHAnsi" w:cstheme="majorHAnsi"/>
          <w:sz w:val="22"/>
          <w:szCs w:val="22"/>
        </w:rPr>
        <w:t xml:space="preserve">załącznik nr </w:t>
      </w:r>
      <w:r w:rsidR="00CA0545" w:rsidRPr="00A269BD">
        <w:rPr>
          <w:rFonts w:asciiTheme="majorHAnsi" w:hAnsiTheme="majorHAnsi" w:cstheme="majorHAnsi"/>
          <w:sz w:val="22"/>
          <w:szCs w:val="22"/>
        </w:rPr>
        <w:t>7</w:t>
      </w:r>
      <w:r w:rsidRPr="00A269BD">
        <w:rPr>
          <w:rFonts w:asciiTheme="majorHAnsi" w:hAnsiTheme="majorHAnsi" w:cstheme="majorHAnsi"/>
          <w:sz w:val="22"/>
          <w:szCs w:val="22"/>
        </w:rPr>
        <w:t xml:space="preserve"> do SWZ.</w:t>
      </w:r>
    </w:p>
    <w:p w14:paraId="2FA83C9F" w14:textId="192E9020" w:rsidR="003F7393" w:rsidRPr="00D34990" w:rsidRDefault="003F7393" w:rsidP="008F02B3">
      <w:pPr>
        <w:pStyle w:val="Akapitzlist"/>
        <w:numPr>
          <w:ilvl w:val="0"/>
          <w:numId w:val="35"/>
        </w:numPr>
        <w:spacing w:after="5" w:line="276" w:lineRule="auto"/>
        <w:ind w:right="11"/>
        <w:rPr>
          <w:rFonts w:asciiTheme="majorHAnsi" w:hAnsiTheme="majorHAnsi" w:cstheme="majorHAnsi"/>
          <w:sz w:val="22"/>
          <w:szCs w:val="22"/>
        </w:rPr>
      </w:pPr>
      <w:r w:rsidRPr="00A269BD">
        <w:rPr>
          <w:rFonts w:asciiTheme="majorHAnsi" w:hAnsiTheme="majorHAnsi" w:cstheme="majorHAnsi"/>
          <w:sz w:val="22"/>
          <w:szCs w:val="22"/>
        </w:rPr>
        <w:t>Warunek dotyczących uprawnień do prowadzenia określonej działalności gospodarczej lub</w:t>
      </w:r>
      <w:r w:rsidRPr="00D34990">
        <w:rPr>
          <w:rFonts w:asciiTheme="majorHAnsi" w:hAnsiTheme="majorHAnsi" w:cstheme="majorHAnsi"/>
          <w:sz w:val="22"/>
          <w:szCs w:val="22"/>
        </w:rPr>
        <w:t xml:space="preserve">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sidRPr="00D34990">
        <w:rPr>
          <w:rFonts w:asciiTheme="majorHAnsi" w:hAnsiTheme="majorHAnsi" w:cstheme="majorHAnsi"/>
          <w:sz w:val="22"/>
          <w:szCs w:val="22"/>
        </w:rPr>
        <w:t>e ( art. 117 ust. 2 ustawy pzp)- jeśli dotyczy.</w:t>
      </w:r>
    </w:p>
    <w:p w14:paraId="11D28209" w14:textId="2402D0E5" w:rsidR="003F7393" w:rsidRPr="00D34990" w:rsidRDefault="003F7393" w:rsidP="008F02B3">
      <w:pPr>
        <w:pStyle w:val="Akapitzlist"/>
        <w:numPr>
          <w:ilvl w:val="0"/>
          <w:numId w:val="35"/>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D34990">
        <w:rPr>
          <w:rFonts w:asciiTheme="majorHAnsi" w:hAnsiTheme="majorHAnsi" w:cstheme="majorHAnsi"/>
          <w:sz w:val="22"/>
          <w:szCs w:val="22"/>
        </w:rPr>
        <w:t>realizacji, których</w:t>
      </w:r>
      <w:r w:rsidRPr="00D34990">
        <w:rPr>
          <w:rFonts w:asciiTheme="majorHAnsi" w:hAnsiTheme="majorHAnsi" w:cstheme="majorHAnsi"/>
          <w:sz w:val="22"/>
          <w:szCs w:val="22"/>
        </w:rPr>
        <w:t xml:space="preserve"> te zdolności są wymagane (art. 117 ust. 3 ustawy pzp).</w:t>
      </w:r>
    </w:p>
    <w:p w14:paraId="53966269" w14:textId="303980C0" w:rsidR="000F1BDE" w:rsidRPr="00D34990" w:rsidRDefault="003F7393" w:rsidP="00D34990">
      <w:pPr>
        <w:pStyle w:val="Akapitzlist"/>
        <w:spacing w:after="5" w:line="276" w:lineRule="auto"/>
        <w:ind w:left="1440" w:right="11" w:firstLine="0"/>
        <w:rPr>
          <w:rFonts w:asciiTheme="majorHAnsi" w:hAnsiTheme="majorHAnsi" w:cstheme="majorHAnsi"/>
          <w:sz w:val="22"/>
          <w:szCs w:val="22"/>
        </w:rPr>
      </w:pPr>
      <w:r w:rsidRPr="00D34990">
        <w:rPr>
          <w:rFonts w:asciiTheme="majorHAnsi" w:hAnsiTheme="majorHAnsi" w:cstheme="majorHAnsi"/>
          <w:b/>
          <w:sz w:val="22"/>
          <w:szCs w:val="22"/>
        </w:rPr>
        <w:t>UWAGA:</w:t>
      </w:r>
      <w:r w:rsidRPr="00D34990">
        <w:rPr>
          <w:rFonts w:asciiTheme="majorHAnsi" w:hAnsiTheme="majorHAnsi" w:cstheme="majorHAnsi"/>
          <w:sz w:val="22"/>
          <w:szCs w:val="22"/>
        </w:rPr>
        <w:t xml:space="preserve"> Oświadczenie ma być złożone z </w:t>
      </w:r>
      <w:r w:rsidR="00AE2A14" w:rsidRPr="00D34990">
        <w:rPr>
          <w:rFonts w:asciiTheme="majorHAnsi" w:hAnsiTheme="majorHAnsi" w:cstheme="majorHAnsi"/>
          <w:sz w:val="22"/>
          <w:szCs w:val="22"/>
        </w:rPr>
        <w:t>ofertą, (jeśli</w:t>
      </w:r>
      <w:r w:rsidRPr="00D34990">
        <w:rPr>
          <w:rFonts w:asciiTheme="majorHAnsi" w:hAnsiTheme="majorHAnsi" w:cstheme="majorHAnsi"/>
          <w:sz w:val="22"/>
          <w:szCs w:val="22"/>
        </w:rPr>
        <w:t xml:space="preserve"> dotyczy). Oświadczenie ma być podpisane przez każdego z wyk</w:t>
      </w:r>
      <w:r w:rsidR="00FD5E81" w:rsidRPr="00D34990">
        <w:rPr>
          <w:rFonts w:asciiTheme="majorHAnsi" w:hAnsiTheme="majorHAnsi" w:cstheme="majorHAnsi"/>
          <w:sz w:val="22"/>
          <w:szCs w:val="22"/>
        </w:rPr>
        <w:t>onawców występujących wspólnie.</w:t>
      </w:r>
    </w:p>
    <w:p w14:paraId="65527F7F" w14:textId="266DDC00" w:rsidR="004A73E6" w:rsidRPr="00D34990" w:rsidRDefault="004A73E6" w:rsidP="00D34990">
      <w:pPr>
        <w:numPr>
          <w:ilvl w:val="1"/>
          <w:numId w:val="14"/>
        </w:numPr>
        <w:spacing w:after="5" w:line="276" w:lineRule="auto"/>
        <w:ind w:right="11" w:hanging="360"/>
        <w:rPr>
          <w:rFonts w:asciiTheme="majorHAnsi" w:hAnsiTheme="majorHAnsi" w:cstheme="majorHAnsi"/>
          <w:sz w:val="22"/>
          <w:szCs w:val="22"/>
        </w:rPr>
      </w:pPr>
      <w:r w:rsidRPr="00D34990">
        <w:rPr>
          <w:rFonts w:asciiTheme="majorHAnsi" w:hAnsiTheme="majorHAnsi" w:cstheme="majorHAnsi"/>
          <w:b/>
          <w:sz w:val="22"/>
          <w:szCs w:val="22"/>
        </w:rPr>
        <w:t xml:space="preserve">Pełnomocnictwa – mają być złożone w formie oryginału lub kopii poświadczonej </w:t>
      </w:r>
      <w:r w:rsidR="00AE2A14" w:rsidRPr="00D34990">
        <w:rPr>
          <w:rFonts w:asciiTheme="majorHAnsi" w:hAnsiTheme="majorHAnsi" w:cstheme="majorHAnsi"/>
          <w:b/>
          <w:sz w:val="22"/>
          <w:szCs w:val="22"/>
        </w:rPr>
        <w:t>notarialnie, (jeżeli</w:t>
      </w:r>
      <w:r w:rsidRPr="00D34990">
        <w:rPr>
          <w:rFonts w:asciiTheme="majorHAnsi" w:hAnsiTheme="majorHAnsi" w:cstheme="majorHAnsi"/>
          <w:b/>
          <w:sz w:val="22"/>
          <w:szCs w:val="22"/>
        </w:rPr>
        <w:t xml:space="preserve"> dotyczy):</w:t>
      </w:r>
    </w:p>
    <w:p w14:paraId="69F9D265" w14:textId="3FD03C67" w:rsidR="004A73E6" w:rsidRPr="00D34990" w:rsidRDefault="004A73E6" w:rsidP="008F02B3">
      <w:pPr>
        <w:pStyle w:val="Akapitzlist"/>
        <w:numPr>
          <w:ilvl w:val="0"/>
          <w:numId w:val="36"/>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przypadku podpisania oferty przez osoby </w:t>
      </w:r>
      <w:r w:rsidR="00AE2A14" w:rsidRPr="00D34990">
        <w:rPr>
          <w:rFonts w:asciiTheme="majorHAnsi" w:hAnsiTheme="majorHAnsi" w:cstheme="majorHAnsi"/>
          <w:sz w:val="22"/>
          <w:szCs w:val="22"/>
        </w:rPr>
        <w:t>niewymienione</w:t>
      </w:r>
      <w:r w:rsidRPr="00D34990">
        <w:rPr>
          <w:rFonts w:asciiTheme="majorHAnsi" w:hAnsiTheme="majorHAnsi" w:cstheme="majorHAnsi"/>
          <w:sz w:val="22"/>
          <w:szCs w:val="22"/>
        </w:rPr>
        <w:t xml:space="preserve"> w odpisie z właściwego rejestru – pełnomocnictwo do podpisania oferty lub podpisania oferty i zawarcia umowy</w:t>
      </w:r>
    </w:p>
    <w:p w14:paraId="20858625" w14:textId="41859C15" w:rsidR="00B01442" w:rsidRPr="00D34990" w:rsidRDefault="004A73E6" w:rsidP="008F02B3">
      <w:pPr>
        <w:pStyle w:val="Akapitzlist"/>
        <w:numPr>
          <w:ilvl w:val="0"/>
          <w:numId w:val="36"/>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D34990">
        <w:rPr>
          <w:rFonts w:asciiTheme="majorHAnsi" w:hAnsiTheme="majorHAnsi" w:cstheme="majorHAnsi"/>
          <w:sz w:val="22"/>
          <w:szCs w:val="22"/>
        </w:rPr>
        <w:t xml:space="preserve">zoru stanowiącego Załącznik nr </w:t>
      </w:r>
      <w:r w:rsidR="00832631" w:rsidRPr="00D34990">
        <w:rPr>
          <w:rFonts w:asciiTheme="majorHAnsi" w:hAnsiTheme="majorHAnsi" w:cstheme="majorHAnsi"/>
          <w:sz w:val="22"/>
          <w:szCs w:val="22"/>
        </w:rPr>
        <w:t>6</w:t>
      </w:r>
      <w:r w:rsidRPr="00D34990">
        <w:rPr>
          <w:rFonts w:asciiTheme="majorHAnsi" w:hAnsiTheme="majorHAnsi" w:cstheme="majorHAnsi"/>
          <w:sz w:val="22"/>
          <w:szCs w:val="22"/>
        </w:rPr>
        <w:t xml:space="preserve"> do SWZ. </w:t>
      </w:r>
      <w:r w:rsidR="00B01442" w:rsidRPr="00D34990">
        <w:rPr>
          <w:rFonts w:asciiTheme="majorHAnsi" w:hAnsiTheme="majorHAnsi" w:cstheme="majorHAnsi"/>
          <w:sz w:val="22"/>
          <w:szCs w:val="22"/>
        </w:rPr>
        <w:t xml:space="preserve"> </w:t>
      </w:r>
      <w:r w:rsidR="00AE2A14" w:rsidRPr="00D34990">
        <w:rPr>
          <w:rFonts w:asciiTheme="majorHAnsi" w:hAnsiTheme="majorHAnsi" w:cstheme="majorHAnsi"/>
          <w:sz w:val="22"/>
          <w:szCs w:val="22"/>
        </w:rPr>
        <w:t>Upoważniające</w:t>
      </w:r>
      <w:r w:rsidR="00B01442" w:rsidRPr="00D34990">
        <w:rPr>
          <w:rFonts w:asciiTheme="majorHAnsi" w:hAnsiTheme="majorHAnsi" w:cstheme="majorHAnsi"/>
          <w:sz w:val="22"/>
          <w:szCs w:val="22"/>
        </w:rPr>
        <w:t xml:space="preserve"> do złożenia oferty, o ile ofertę składa pełnomocnik; </w:t>
      </w:r>
    </w:p>
    <w:p w14:paraId="33517D04" w14:textId="77777777" w:rsidR="004A73E6" w:rsidRPr="00D34990" w:rsidRDefault="004A73E6" w:rsidP="00D34990">
      <w:pPr>
        <w:pStyle w:val="Akapitzlist"/>
        <w:spacing w:after="5" w:line="276" w:lineRule="auto"/>
        <w:ind w:left="1440" w:right="11" w:firstLine="0"/>
        <w:rPr>
          <w:rFonts w:asciiTheme="majorHAnsi" w:hAnsiTheme="majorHAnsi" w:cstheme="majorHAnsi"/>
          <w:sz w:val="22"/>
          <w:szCs w:val="22"/>
        </w:rPr>
      </w:pPr>
    </w:p>
    <w:p w14:paraId="1D07CE92" w14:textId="4AC7CE4A" w:rsidR="004A73E6" w:rsidRPr="00D34990" w:rsidRDefault="004A73E6" w:rsidP="00D34990">
      <w:pPr>
        <w:pStyle w:val="Akapitzlist"/>
        <w:numPr>
          <w:ilvl w:val="1"/>
          <w:numId w:val="14"/>
        </w:numPr>
        <w:spacing w:after="5" w:line="276" w:lineRule="auto"/>
        <w:ind w:right="11" w:hanging="371"/>
        <w:rPr>
          <w:rFonts w:asciiTheme="majorHAnsi" w:hAnsiTheme="majorHAnsi" w:cstheme="majorHAnsi"/>
          <w:b/>
          <w:sz w:val="22"/>
          <w:szCs w:val="22"/>
        </w:rPr>
      </w:pPr>
      <w:r w:rsidRPr="00D34990">
        <w:rPr>
          <w:rFonts w:asciiTheme="majorHAnsi" w:hAnsiTheme="majorHAnsi" w:cstheme="majorHAnsi"/>
          <w:b/>
          <w:sz w:val="22"/>
          <w:szCs w:val="22"/>
        </w:rPr>
        <w:t xml:space="preserve">Inne dokumenty- wypełniony i podpisany formularz </w:t>
      </w:r>
      <w:r w:rsidR="00511C78" w:rsidRPr="00D34990">
        <w:rPr>
          <w:rFonts w:asciiTheme="majorHAnsi" w:hAnsiTheme="majorHAnsi" w:cstheme="majorHAnsi"/>
          <w:b/>
          <w:sz w:val="22"/>
          <w:szCs w:val="22"/>
        </w:rPr>
        <w:t>ofertowym,</w:t>
      </w:r>
      <w:r w:rsidR="00AE2A14" w:rsidRPr="00D34990">
        <w:rPr>
          <w:rFonts w:asciiTheme="majorHAnsi" w:hAnsiTheme="majorHAnsi" w:cstheme="majorHAnsi"/>
          <w:b/>
          <w:sz w:val="22"/>
          <w:szCs w:val="22"/>
        </w:rPr>
        <w:t xml:space="preserve"> którego</w:t>
      </w:r>
      <w:r w:rsidRPr="00D34990">
        <w:rPr>
          <w:rFonts w:asciiTheme="majorHAnsi" w:hAnsiTheme="majorHAnsi" w:cstheme="majorHAnsi"/>
          <w:b/>
          <w:sz w:val="22"/>
          <w:szCs w:val="22"/>
        </w:rPr>
        <w:t xml:space="preserve"> wzó</w:t>
      </w:r>
      <w:r w:rsidR="005E7EC3" w:rsidRPr="00D34990">
        <w:rPr>
          <w:rFonts w:asciiTheme="majorHAnsi" w:hAnsiTheme="majorHAnsi" w:cstheme="majorHAnsi"/>
          <w:b/>
          <w:sz w:val="22"/>
          <w:szCs w:val="22"/>
        </w:rPr>
        <w:t>r stanowi załącznik nr 1 do SWZ</w:t>
      </w:r>
      <w:r w:rsidR="00FC0692" w:rsidRPr="00D34990">
        <w:rPr>
          <w:rFonts w:asciiTheme="majorHAnsi" w:hAnsiTheme="majorHAnsi" w:cstheme="majorHAnsi"/>
          <w:b/>
          <w:sz w:val="22"/>
          <w:szCs w:val="22"/>
        </w:rPr>
        <w:t>.</w:t>
      </w:r>
      <w:r w:rsidR="005E7EC3" w:rsidRPr="00D34990">
        <w:rPr>
          <w:rFonts w:asciiTheme="majorHAnsi" w:hAnsiTheme="majorHAnsi" w:cstheme="majorHAnsi"/>
          <w:b/>
          <w:sz w:val="22"/>
          <w:szCs w:val="22"/>
        </w:rPr>
        <w:t xml:space="preserve"> </w:t>
      </w:r>
    </w:p>
    <w:p w14:paraId="4ED8BB47" w14:textId="76A95665" w:rsidR="004A73E6" w:rsidRPr="00D34990" w:rsidRDefault="004A73E6" w:rsidP="00D34990">
      <w:pPr>
        <w:pStyle w:val="Akapitzlist"/>
        <w:spacing w:after="5" w:line="276" w:lineRule="auto"/>
        <w:ind w:left="1080" w:right="11" w:firstLine="0"/>
        <w:rPr>
          <w:rFonts w:asciiTheme="majorHAnsi" w:hAnsiTheme="majorHAnsi" w:cstheme="majorHAnsi"/>
          <w:b/>
          <w:sz w:val="22"/>
          <w:szCs w:val="22"/>
        </w:rPr>
      </w:pPr>
      <w:r w:rsidRPr="00D34990">
        <w:rPr>
          <w:rFonts w:asciiTheme="majorHAnsi" w:hAnsiTheme="majorHAnsi" w:cstheme="majorHAnsi"/>
          <w:b/>
          <w:sz w:val="22"/>
          <w:szCs w:val="22"/>
        </w:rPr>
        <w:t xml:space="preserve">Oferta wraz z załącznikami musi być podpisana przez wykonawcę (kwalifikowanym podpisem elektronicznym lub podpisem zaufanym lub podpisem osobistym). </w:t>
      </w:r>
      <w:r w:rsidR="00B6748C" w:rsidRPr="00D34990">
        <w:rPr>
          <w:rFonts w:asciiTheme="majorHAnsi" w:hAnsiTheme="majorHAnsi" w:cstheme="majorHAnsi"/>
          <w:b/>
          <w:sz w:val="22"/>
          <w:szCs w:val="22"/>
        </w:rPr>
        <w:t>Zamawiający</w:t>
      </w:r>
      <w:r w:rsidRPr="00D34990">
        <w:rPr>
          <w:rFonts w:asciiTheme="majorHAnsi" w:hAnsiTheme="majorHAnsi" w:cstheme="majorHAnsi"/>
          <w:b/>
          <w:sz w:val="22"/>
          <w:szCs w:val="22"/>
        </w:rPr>
        <w:t xml:space="preserve"> wymaga, aby ofertę podpisano zgodnie z zasadami reprezentacji wskazanymi we właściwym rejestrze </w:t>
      </w:r>
      <w:r w:rsidR="002A6EAA">
        <w:rPr>
          <w:rFonts w:asciiTheme="majorHAnsi" w:hAnsiTheme="majorHAnsi" w:cstheme="majorHAnsi"/>
          <w:b/>
          <w:sz w:val="22"/>
          <w:szCs w:val="22"/>
        </w:rPr>
        <w:lastRenderedPageBreak/>
        <w:t xml:space="preserve">lub </w:t>
      </w:r>
      <w:r w:rsidR="0049321C">
        <w:rPr>
          <w:rFonts w:asciiTheme="majorHAnsi" w:hAnsiTheme="majorHAnsi" w:cstheme="majorHAnsi"/>
          <w:b/>
          <w:sz w:val="22"/>
          <w:szCs w:val="22"/>
        </w:rPr>
        <w:t>centralnej</w:t>
      </w:r>
      <w:r w:rsidR="002A6EAA">
        <w:rPr>
          <w:rFonts w:asciiTheme="majorHAnsi" w:hAnsiTheme="majorHAnsi" w:cstheme="majorHAnsi"/>
          <w:b/>
          <w:sz w:val="22"/>
          <w:szCs w:val="22"/>
        </w:rPr>
        <w:t xml:space="preserve"> </w:t>
      </w:r>
      <w:r w:rsidRPr="00D34990">
        <w:rPr>
          <w:rFonts w:asciiTheme="majorHAnsi" w:hAnsiTheme="majorHAnsi" w:cstheme="majorHAnsi"/>
          <w:b/>
          <w:sz w:val="22"/>
          <w:szCs w:val="22"/>
        </w:rPr>
        <w:t xml:space="preserve">ewidencji </w:t>
      </w:r>
      <w:r w:rsidR="0049321C">
        <w:rPr>
          <w:rFonts w:asciiTheme="majorHAnsi" w:hAnsiTheme="majorHAnsi" w:cstheme="majorHAnsi"/>
          <w:b/>
          <w:sz w:val="22"/>
          <w:szCs w:val="22"/>
        </w:rPr>
        <w:t xml:space="preserve">informacji i </w:t>
      </w:r>
      <w:r w:rsidRPr="00D34990">
        <w:rPr>
          <w:rFonts w:asciiTheme="majorHAnsi" w:hAnsiTheme="majorHAnsi" w:cstheme="majorHAnsi"/>
          <w:b/>
          <w:sz w:val="22"/>
          <w:szCs w:val="22"/>
        </w:rPr>
        <w:t xml:space="preserve">działalności gospodarczej. </w:t>
      </w:r>
      <w:r w:rsidR="0040491D" w:rsidRPr="00D34990">
        <w:rPr>
          <w:rFonts w:asciiTheme="majorHAnsi" w:hAnsiTheme="majorHAnsi" w:cstheme="majorHAnsi"/>
          <w:b/>
          <w:sz w:val="22"/>
          <w:szCs w:val="22"/>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D34990" w:rsidRDefault="00220D0B" w:rsidP="00D34990">
      <w:pPr>
        <w:numPr>
          <w:ilvl w:val="1"/>
          <w:numId w:val="14"/>
        </w:numPr>
        <w:spacing w:after="5" w:line="276" w:lineRule="auto"/>
        <w:ind w:right="1748" w:hanging="371"/>
        <w:rPr>
          <w:rFonts w:asciiTheme="majorHAnsi" w:hAnsiTheme="majorHAnsi" w:cstheme="majorHAnsi"/>
          <w:sz w:val="22"/>
          <w:szCs w:val="22"/>
        </w:rPr>
      </w:pPr>
      <w:r w:rsidRPr="00D34990">
        <w:rPr>
          <w:rFonts w:asciiTheme="majorHAnsi" w:hAnsiTheme="majorHAnsi" w:cstheme="majorHAnsi"/>
          <w:b/>
          <w:sz w:val="22"/>
          <w:szCs w:val="22"/>
        </w:rPr>
        <w:t>Przedmiotowe środki dowodowe</w:t>
      </w:r>
      <w:r w:rsidRPr="00D34990">
        <w:rPr>
          <w:rFonts w:asciiTheme="majorHAnsi" w:hAnsiTheme="majorHAnsi" w:cstheme="majorHAnsi"/>
          <w:sz w:val="22"/>
          <w:szCs w:val="22"/>
        </w:rPr>
        <w:t>: nie dotyczy.</w:t>
      </w:r>
      <w:r w:rsidRPr="00D34990">
        <w:rPr>
          <w:rFonts w:asciiTheme="majorHAnsi" w:hAnsiTheme="majorHAnsi" w:cstheme="majorHAnsi"/>
          <w:b/>
          <w:sz w:val="22"/>
          <w:szCs w:val="22"/>
        </w:rPr>
        <w:t xml:space="preserve"> </w:t>
      </w:r>
    </w:p>
    <w:p w14:paraId="49934BF9" w14:textId="77777777" w:rsidR="00956761" w:rsidRPr="00D34990" w:rsidRDefault="00956761" w:rsidP="00D34990">
      <w:pPr>
        <w:spacing w:after="5" w:line="276" w:lineRule="auto"/>
        <w:ind w:left="1080" w:right="1748" w:firstLine="0"/>
        <w:rPr>
          <w:rFonts w:asciiTheme="majorHAnsi" w:hAnsiTheme="majorHAnsi" w:cstheme="majorHAnsi"/>
          <w:sz w:val="22"/>
          <w:szCs w:val="22"/>
        </w:rPr>
      </w:pPr>
    </w:p>
    <w:p w14:paraId="097D8453" w14:textId="77777777" w:rsidR="0040491D" w:rsidRPr="00D34990" w:rsidRDefault="0040491D" w:rsidP="00D34990">
      <w:pPr>
        <w:numPr>
          <w:ilvl w:val="0"/>
          <w:numId w:val="14"/>
        </w:numPr>
        <w:spacing w:after="39" w:line="276" w:lineRule="auto"/>
        <w:ind w:right="11" w:hanging="428"/>
        <w:rPr>
          <w:rFonts w:asciiTheme="majorHAnsi" w:hAnsiTheme="majorHAnsi" w:cstheme="majorHAnsi"/>
          <w:b/>
          <w:sz w:val="22"/>
          <w:szCs w:val="22"/>
          <w:u w:val="single"/>
        </w:rPr>
      </w:pPr>
      <w:r w:rsidRPr="00D34990">
        <w:rPr>
          <w:rFonts w:asciiTheme="majorHAnsi" w:hAnsiTheme="majorHAnsi" w:cstheme="majorHAnsi"/>
          <w:b/>
          <w:sz w:val="22"/>
          <w:szCs w:val="22"/>
          <w:u w:val="single"/>
        </w:rPr>
        <w:t>Zasady składania oferty przez podmioty występujące wspólnie:</w:t>
      </w:r>
    </w:p>
    <w:p w14:paraId="4BAC884D" w14:textId="2A14470C" w:rsidR="0040491D" w:rsidRPr="00D34990" w:rsidRDefault="0040491D"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Wymagane oświadczenie wskazane w punkcie 22 ust. a i b, powinny być złożone przez każdego wykonawcę wspólnie ubiegającego się o zamówienie.</w:t>
      </w:r>
    </w:p>
    <w:p w14:paraId="6C978417" w14:textId="2A7CFFC2" w:rsidR="0040491D" w:rsidRPr="00A269BD" w:rsidRDefault="0047743E"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o którym</w:t>
      </w:r>
      <w:r w:rsidRPr="00D34990">
        <w:rPr>
          <w:rFonts w:asciiTheme="majorHAnsi" w:hAnsiTheme="majorHAnsi" w:cstheme="majorHAnsi"/>
          <w:sz w:val="22"/>
          <w:szCs w:val="22"/>
        </w:rPr>
        <w:t xml:space="preserve"> mowa w art. 117 ust. 2 i 3 ustawy pzp, wykonawcy wspólnie ubiegający się o udzielnie zamówienia (konsorcjum, spółka cywilna itp</w:t>
      </w:r>
      <w:r w:rsidR="00AE2A14" w:rsidRPr="00D34990">
        <w:rPr>
          <w:rFonts w:asciiTheme="majorHAnsi" w:hAnsiTheme="majorHAnsi" w:cstheme="majorHAnsi"/>
          <w:sz w:val="22"/>
          <w:szCs w:val="22"/>
        </w:rPr>
        <w:t>.) dołączają</w:t>
      </w:r>
      <w:r w:rsidRPr="00D34990">
        <w:rPr>
          <w:rFonts w:asciiTheme="majorHAnsi" w:hAnsiTheme="majorHAnsi" w:cstheme="majorHAnsi"/>
          <w:sz w:val="22"/>
          <w:szCs w:val="22"/>
        </w:rPr>
        <w:t xml:space="preserve"> do oferty oświadczenie, z którego wynika, które roboty budowlane, dostawy lub usługi wykonują poszczególni wykonawcy (art. 117 ust. 4 ustawy pzp) </w:t>
      </w:r>
      <w:r w:rsidRPr="00A269BD">
        <w:rPr>
          <w:rFonts w:asciiTheme="majorHAnsi" w:hAnsiTheme="majorHAnsi" w:cstheme="majorHAnsi"/>
          <w:sz w:val="22"/>
          <w:szCs w:val="22"/>
        </w:rPr>
        <w:t xml:space="preserve">– wzór oświadczenia stanowi </w:t>
      </w:r>
      <w:r w:rsidR="00D909EC" w:rsidRPr="00A269BD">
        <w:rPr>
          <w:rFonts w:asciiTheme="majorHAnsi" w:hAnsiTheme="majorHAnsi" w:cstheme="majorHAnsi"/>
          <w:sz w:val="22"/>
          <w:szCs w:val="22"/>
        </w:rPr>
        <w:t xml:space="preserve">załącznik nr </w:t>
      </w:r>
      <w:r w:rsidR="00CA0545" w:rsidRPr="00A269BD">
        <w:rPr>
          <w:rFonts w:asciiTheme="majorHAnsi" w:hAnsiTheme="majorHAnsi" w:cstheme="majorHAnsi"/>
          <w:sz w:val="22"/>
          <w:szCs w:val="22"/>
        </w:rPr>
        <w:t>7</w:t>
      </w:r>
      <w:r w:rsidRPr="00A269BD">
        <w:rPr>
          <w:rFonts w:asciiTheme="majorHAnsi" w:hAnsiTheme="majorHAnsi" w:cstheme="majorHAnsi"/>
          <w:sz w:val="22"/>
          <w:szCs w:val="22"/>
        </w:rPr>
        <w:t xml:space="preserve"> do SWZ.</w:t>
      </w:r>
    </w:p>
    <w:p w14:paraId="69AE0561" w14:textId="70952321" w:rsidR="008761DB" w:rsidRPr="00D34990" w:rsidRDefault="008761DB" w:rsidP="008F02B3">
      <w:pPr>
        <w:pStyle w:val="Akapitzlist"/>
        <w:numPr>
          <w:ilvl w:val="0"/>
          <w:numId w:val="37"/>
        </w:numPr>
        <w:spacing w:after="39" w:line="276" w:lineRule="auto"/>
        <w:ind w:right="11"/>
        <w:rPr>
          <w:rFonts w:asciiTheme="majorHAnsi" w:hAnsiTheme="majorHAnsi" w:cstheme="majorHAnsi"/>
          <w:sz w:val="22"/>
          <w:szCs w:val="22"/>
        </w:rPr>
      </w:pPr>
      <w:r w:rsidRPr="00A269BD">
        <w:rPr>
          <w:rFonts w:asciiTheme="majorHAnsi" w:hAnsiTheme="majorHAnsi" w:cstheme="majorHAnsi"/>
          <w:b/>
          <w:sz w:val="22"/>
          <w:szCs w:val="22"/>
        </w:rPr>
        <w:t>Wykonawcy składający ofertę wspólną</w:t>
      </w:r>
      <w:r w:rsidRPr="00A269BD">
        <w:rPr>
          <w:rFonts w:asciiTheme="majorHAnsi" w:hAnsiTheme="majorHAnsi" w:cstheme="majorHAnsi"/>
          <w:sz w:val="22"/>
          <w:szCs w:val="22"/>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sidRPr="00A269BD">
        <w:rPr>
          <w:rFonts w:asciiTheme="majorHAnsi" w:hAnsiTheme="majorHAnsi" w:cstheme="majorHAnsi"/>
          <w:sz w:val="22"/>
          <w:szCs w:val="22"/>
        </w:rPr>
        <w:t>6</w:t>
      </w:r>
      <w:r w:rsidRPr="00A269BD">
        <w:rPr>
          <w:rFonts w:asciiTheme="majorHAnsi" w:hAnsiTheme="majorHAnsi" w:cstheme="majorHAnsi"/>
          <w:sz w:val="22"/>
          <w:szCs w:val="22"/>
        </w:rPr>
        <w:t xml:space="preserve"> do SWZ) musi zawierać w szczególności</w:t>
      </w:r>
      <w:r w:rsidRPr="00D34990">
        <w:rPr>
          <w:rFonts w:asciiTheme="majorHAnsi" w:hAnsiTheme="majorHAnsi" w:cstheme="majorHAnsi"/>
          <w:sz w:val="22"/>
          <w:szCs w:val="22"/>
        </w:rPr>
        <w:t xml:space="preserve">: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w:t>
      </w:r>
      <w:r w:rsidR="000333EF" w:rsidRPr="000333EF">
        <w:rPr>
          <w:rFonts w:asciiTheme="majorHAnsi" w:hAnsiTheme="majorHAnsi" w:cstheme="majorHAnsi"/>
          <w:sz w:val="22"/>
          <w:szCs w:val="22"/>
        </w:rPr>
        <w:t>centralnej ewidencji informacji i działalności gospodarczej</w:t>
      </w:r>
      <w:r w:rsidRPr="00D34990">
        <w:rPr>
          <w:rFonts w:asciiTheme="majorHAnsi" w:hAnsiTheme="majorHAnsi" w:cstheme="majorHAnsi"/>
          <w:sz w:val="22"/>
          <w:szCs w:val="22"/>
        </w:rPr>
        <w:t xml:space="preserve">. Ustanowienie przedmiotowego Pełnomocnika może zostać zawarte w umowie o współdziałaniu złożonej wraz z ofertą. </w:t>
      </w:r>
      <w:r w:rsidRPr="00D34990">
        <w:rPr>
          <w:rFonts w:asciiTheme="majorHAnsi" w:hAnsiTheme="majorHAnsi" w:cstheme="majorHAnsi"/>
          <w:b/>
          <w:sz w:val="22"/>
          <w:szCs w:val="22"/>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D34990">
        <w:rPr>
          <w:rFonts w:asciiTheme="majorHAnsi" w:hAnsiTheme="majorHAnsi" w:cstheme="majorHAnsi"/>
          <w:b/>
          <w:sz w:val="22"/>
          <w:szCs w:val="22"/>
          <w:u w:val="single"/>
        </w:rPr>
        <w:t>pełnomocnictwa</w:t>
      </w:r>
      <w:r w:rsidR="00AE2A14" w:rsidRPr="00D34990">
        <w:rPr>
          <w:rFonts w:asciiTheme="majorHAnsi" w:hAnsiTheme="majorHAnsi" w:cstheme="majorHAnsi"/>
          <w:sz w:val="22"/>
          <w:szCs w:val="22"/>
        </w:rPr>
        <w:t>, (co</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można wykazać w szczególności poprzez załączenie odpisu z Krajowego Rejestru Sądowego lub informacji odpowiadającej</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odpisowi </w:t>
      </w:r>
      <w:r w:rsidR="00494286" w:rsidRPr="00D34990">
        <w:rPr>
          <w:rFonts w:asciiTheme="majorHAnsi" w:hAnsiTheme="majorHAnsi" w:cstheme="majorHAnsi"/>
          <w:sz w:val="22"/>
          <w:szCs w:val="22"/>
        </w:rPr>
        <w:t>aktualnemu</w:t>
      </w:r>
      <w:r w:rsidRPr="00D34990">
        <w:rPr>
          <w:rFonts w:asciiTheme="majorHAnsi" w:hAnsiTheme="majorHAnsi" w:cstheme="majorHAnsi"/>
          <w:sz w:val="22"/>
          <w:szCs w:val="22"/>
        </w:rPr>
        <w:t xml:space="preserve"> Rejestru Przedsiębiorców pobieranej na podstawie art. 4 ust. 4aa ustawy z dnia 20 sierpnia 1997 r. o Krajowym Rejestrze Sądowym</w:t>
      </w:r>
      <w:r w:rsidR="00494286" w:rsidRPr="00D34990">
        <w:rPr>
          <w:rFonts w:asciiTheme="majorHAnsi" w:hAnsiTheme="majorHAnsi" w:cstheme="majorHAnsi"/>
          <w:sz w:val="22"/>
          <w:szCs w:val="22"/>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D34990" w:rsidRDefault="00494286" w:rsidP="00D34990">
      <w:pPr>
        <w:pStyle w:val="Akapitzlist"/>
        <w:spacing w:after="39" w:line="276" w:lineRule="auto"/>
        <w:ind w:left="787" w:right="11" w:firstLine="0"/>
        <w:rPr>
          <w:rFonts w:asciiTheme="majorHAnsi" w:hAnsiTheme="majorHAnsi" w:cstheme="majorHAnsi"/>
          <w:b/>
          <w:sz w:val="22"/>
          <w:szCs w:val="22"/>
        </w:rPr>
      </w:pPr>
      <w:r w:rsidRPr="00D34990">
        <w:rPr>
          <w:rFonts w:asciiTheme="majorHAnsi" w:hAnsiTheme="majorHAnsi" w:cstheme="majorHAnsi"/>
          <w:b/>
          <w:sz w:val="22"/>
          <w:szCs w:val="22"/>
        </w:rPr>
        <w:t>Elektroniczna kopia pełnomocnictwa nie może być uwierzytelniana przez upełnomocnianego.</w:t>
      </w:r>
    </w:p>
    <w:p w14:paraId="74FC202A" w14:textId="6CB90320" w:rsidR="00494286" w:rsidRPr="00D34990" w:rsidRDefault="00494286"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b/>
          <w:sz w:val="22"/>
          <w:szCs w:val="22"/>
        </w:rPr>
        <w:t>Oferta wspólna składana przez dwóch lub więcej wykonawców, powinna spełniać następujące wymagania:</w:t>
      </w:r>
    </w:p>
    <w:p w14:paraId="0BC87C5F" w14:textId="0C651808"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dotyczące własnego przedsiębiorstwa, takie jak np. Oświadczenie o braku podstaw wykluczenia, składa każdy wykonawców składających ofertę wspólną we własnym imieniu,</w:t>
      </w:r>
    </w:p>
    <w:p w14:paraId="5F3A6ADF" w14:textId="4650788B"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lastRenderedPageBreak/>
        <w:t>Dokumenty wspólne takie jak np.: formularz ofertowy, dokumenty podmiotowe i przedmiotowe składa pełnomocnik wykonawców w imieniu wszystkich wykonawców składających ofertę wspólną.</w:t>
      </w:r>
    </w:p>
    <w:p w14:paraId="182D3840" w14:textId="69048AF0" w:rsidR="00494286" w:rsidRPr="00D34990" w:rsidRDefault="00494286" w:rsidP="008F02B3">
      <w:pPr>
        <w:pStyle w:val="Akapitzlist"/>
        <w:numPr>
          <w:ilvl w:val="0"/>
          <w:numId w:val="37"/>
        </w:numPr>
        <w:spacing w:after="39"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D34990">
        <w:rPr>
          <w:rFonts w:asciiTheme="majorHAnsi" w:hAnsiTheme="majorHAnsi" w:cstheme="majorHAnsi"/>
          <w:b/>
          <w:sz w:val="22"/>
          <w:szCs w:val="22"/>
        </w:rPr>
        <w:t>Rozdziale XII ust. 22 pkt a) zawierające informacje dotyczące tych podmiotów.</w:t>
      </w:r>
    </w:p>
    <w:p w14:paraId="6E530CF3" w14:textId="6F202A82" w:rsidR="00260C89" w:rsidRPr="00D34990" w:rsidRDefault="00260C89"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Wszelka korespondencja oraz rozliczenia dokonywane będą wyłącznie z Pełnomocnikiem.</w:t>
      </w:r>
    </w:p>
    <w:p w14:paraId="137448F9" w14:textId="696FE687" w:rsidR="00260C89" w:rsidRPr="00D34990" w:rsidRDefault="00260C89"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D34990" w:rsidRDefault="00260C89"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D34990" w:rsidRDefault="00260C89" w:rsidP="00D34990">
      <w:pPr>
        <w:pStyle w:val="Akapitzlist"/>
        <w:numPr>
          <w:ilvl w:val="0"/>
          <w:numId w:val="26"/>
        </w:numPr>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 xml:space="preserve">zobowiązanie do realizacji wspólnego przedsięwzięcia gospodarczego obejmującego  </w:t>
      </w:r>
    </w:p>
    <w:p w14:paraId="10F18EED" w14:textId="77777777" w:rsidR="00260C89" w:rsidRPr="00D34990" w:rsidRDefault="00260C89" w:rsidP="00D34990">
      <w:pPr>
        <w:pStyle w:val="Akapitzlist"/>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ab/>
        <w:t>swoim zakresem realizację przedmiotu zamówienia,</w:t>
      </w:r>
    </w:p>
    <w:p w14:paraId="1E04CB7A"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określenie zakresu działania poszczególnych stron umowy, </w:t>
      </w:r>
    </w:p>
    <w:p w14:paraId="38FED5B2"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czas obowiązywania umowy, który nie może być krótszy, niż okres obejmujący realizację zamówienia </w:t>
      </w:r>
    </w:p>
    <w:p w14:paraId="12B8D767" w14:textId="7F90234B" w:rsidR="00260C89" w:rsidRPr="00D34990" w:rsidRDefault="00260C89" w:rsidP="00D34990">
      <w:p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ab/>
        <w:t xml:space="preserve">oraz czas trwania gwarancji jakości i rękojmi. </w:t>
      </w:r>
    </w:p>
    <w:p w14:paraId="4F13F40C" w14:textId="77777777" w:rsidR="00886059" w:rsidRPr="00D34990" w:rsidRDefault="0088605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b/>
          <w:sz w:val="22"/>
          <w:szCs w:val="22"/>
        </w:rPr>
        <w:t>Informacje zastrzeżone w ofercie</w:t>
      </w:r>
      <w:r w:rsidRPr="00D34990">
        <w:rPr>
          <w:rFonts w:asciiTheme="majorHAnsi" w:hAnsiTheme="majorHAnsi" w:cstheme="majorHAnsi"/>
          <w:sz w:val="22"/>
          <w:szCs w:val="22"/>
        </w:rPr>
        <w:t xml:space="preserve">. </w:t>
      </w:r>
    </w:p>
    <w:p w14:paraId="395A5696" w14:textId="79E59455" w:rsidR="003A7E65" w:rsidRPr="00D34990" w:rsidRDefault="003A7E65"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D34990" w:rsidRDefault="003A7E65"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Wykonawca nie może zastrzec informacji, o których mowa w </w:t>
      </w:r>
      <w:r w:rsidR="000A6FBF" w:rsidRPr="00D34990">
        <w:rPr>
          <w:rFonts w:asciiTheme="majorHAnsi" w:hAnsiTheme="majorHAnsi" w:cstheme="majorHAnsi"/>
          <w:sz w:val="22"/>
          <w:szCs w:val="22"/>
        </w:rPr>
        <w:t>art. 222 ust</w:t>
      </w:r>
      <w:r w:rsidRPr="00D34990">
        <w:rPr>
          <w:rFonts w:asciiTheme="majorHAnsi" w:hAnsiTheme="majorHAnsi" w:cstheme="majorHAnsi"/>
          <w:sz w:val="22"/>
          <w:szCs w:val="22"/>
        </w:rPr>
        <w:t>. 5 ustawy PZP.</w:t>
      </w:r>
    </w:p>
    <w:p w14:paraId="2FB32E5F" w14:textId="7494E9B5" w:rsidR="00886059" w:rsidRPr="00D34990" w:rsidRDefault="00886059"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Wszelkie informacje stanowiące tajemnicę przedsiębiorstwa w rozumieniu ustawy z dnia 16 kwietnia 1993 r. o zwalczaniu nieuczciwej konkurencji, które Wykonawca </w:t>
      </w:r>
      <w:r w:rsidR="00AE2A14" w:rsidRPr="00D34990">
        <w:rPr>
          <w:rFonts w:asciiTheme="majorHAnsi" w:hAnsiTheme="majorHAnsi" w:cstheme="majorHAnsi"/>
          <w:sz w:val="22"/>
          <w:szCs w:val="22"/>
        </w:rPr>
        <w:t>zastrzeże, jako</w:t>
      </w:r>
      <w:r w:rsidRPr="00D34990">
        <w:rPr>
          <w:rFonts w:asciiTheme="majorHAnsi" w:hAnsiTheme="majorHAnsi" w:cstheme="majorHAnsi"/>
          <w:sz w:val="22"/>
          <w:szCs w:val="22"/>
        </w:rPr>
        <w:t xml:space="preserve"> tajemnice przedsiębiorstwa, powinny zostać złożone w osobnym pliku.</w:t>
      </w:r>
    </w:p>
    <w:p w14:paraId="275F0CC7" w14:textId="46631C66" w:rsidR="00886059" w:rsidRPr="00D34990" w:rsidRDefault="00886059"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w:t>
      </w:r>
      <w:r w:rsidRPr="00D34990">
        <w:rPr>
          <w:rFonts w:asciiTheme="majorHAnsi" w:hAnsiTheme="majorHAnsi" w:cstheme="majorHAnsi"/>
          <w:sz w:val="22"/>
          <w:szCs w:val="22"/>
        </w:rPr>
        <w:lastRenderedPageBreak/>
        <w:t xml:space="preserve">informacji, zastrzegł, że nie mogą być one udostępniane oraz wykazał, że zastrzeżone informacje stanowią tajemnicę przedsiębiorstwa. </w:t>
      </w:r>
    </w:p>
    <w:p w14:paraId="69864C01"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D34990" w:rsidRDefault="00886059" w:rsidP="00D34990">
      <w:pPr>
        <w:pStyle w:val="Akapitzlist"/>
        <w:numPr>
          <w:ilvl w:val="0"/>
          <w:numId w:val="14"/>
        </w:numPr>
        <w:spacing w:after="71"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Wymogi formalne dotyczące przygotowania oferty:</w:t>
      </w:r>
    </w:p>
    <w:p w14:paraId="4682F7BE" w14:textId="42898210"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Wykonawca może złożyć tylko jedną ofertę (art. 218 ust. 2 ustawy pzp).</w:t>
      </w:r>
    </w:p>
    <w:p w14:paraId="304F6C51" w14:textId="783ED850"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Treść oferty musi być zgodna z wymaganiami zamawiającego określonymi w dokumentach zamówienia (art. 218 ust. 2 ustawy pzp).</w:t>
      </w:r>
    </w:p>
    <w:p w14:paraId="1645363F" w14:textId="547B3EF8"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Ofertę należy sporządzić w języku polskim (art. 20 ust. 2 ustawy pzp).</w:t>
      </w:r>
    </w:p>
    <w:p w14:paraId="315CE99F" w14:textId="7C8F8C2D"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sporządzane w języku obcym są składane wraz z tłumaczeniem na język polski.</w:t>
      </w:r>
    </w:p>
    <w:p w14:paraId="52FE304B" w14:textId="4638DC9F"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winny być sporządzone zgodnie z zaleceniami oraz przedstawionymi przez zamawiającego wzorcami (załącznikami), zawierać informacje i dane określone w tych dokumentach.</w:t>
      </w:r>
    </w:p>
    <w:p w14:paraId="02CB2436" w14:textId="4F1EF0FD"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Oferta oraz oświadczenia muszą być czytelne.</w:t>
      </w:r>
    </w:p>
    <w:p w14:paraId="014F027C" w14:textId="2E86AF5F"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Przy sporządzaniu ofert należy zachować zasadę </w:t>
      </w:r>
      <w:r w:rsidR="00AE2A14" w:rsidRPr="00D34990">
        <w:rPr>
          <w:rFonts w:asciiTheme="majorHAnsi" w:hAnsiTheme="majorHAnsi" w:cstheme="majorHAnsi"/>
          <w:sz w:val="22"/>
          <w:szCs w:val="22"/>
        </w:rPr>
        <w:t>pisemności, przy czym</w:t>
      </w:r>
      <w:r w:rsidRPr="00D34990">
        <w:rPr>
          <w:rFonts w:asciiTheme="majorHAnsi" w:hAnsiTheme="majorHAnsi" w:cstheme="majorHAnsi"/>
          <w:sz w:val="22"/>
          <w:szCs w:val="22"/>
        </w:rPr>
        <w:t xml:space="preserve"> przez „pisemność” należy rozumieć sposób wyrażania informacji przy użyciu wyrazów, cyfr lub innych znaków pisarskich, które można odczytać i powielić, w tym przekazywanych przy użyciu środków komunikacji elektronicznej (art. 7 ust 16 ustawy pzp).</w:t>
      </w:r>
    </w:p>
    <w:p w14:paraId="1F8C6DFF" w14:textId="4617C090"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Oferta wraz z załącznikami musi być podpisana przez wykonawcę tj. osobę (osoby) reprezentującą (e) wykonawcę, zgodnie z zasadami reprezentacji wskazanymi we właściwym rejestrze lub osobę (osoby) upoważnioną (e) do </w:t>
      </w:r>
      <w:r w:rsidR="00E01D90" w:rsidRPr="00D34990">
        <w:rPr>
          <w:rFonts w:asciiTheme="majorHAnsi" w:hAnsiTheme="majorHAnsi" w:cstheme="majorHAnsi"/>
          <w:sz w:val="22"/>
          <w:szCs w:val="22"/>
        </w:rPr>
        <w:t>reprezentowania</w:t>
      </w:r>
      <w:r w:rsidRPr="00D34990">
        <w:rPr>
          <w:rFonts w:asciiTheme="majorHAnsi" w:hAnsiTheme="majorHAnsi" w:cstheme="majorHAnsi"/>
          <w:sz w:val="22"/>
          <w:szCs w:val="22"/>
        </w:rPr>
        <w:t xml:space="preserve"> wykonawcy</w:t>
      </w:r>
      <w:r w:rsidR="00E01D90" w:rsidRPr="00D34990">
        <w:rPr>
          <w:rFonts w:asciiTheme="majorHAnsi" w:hAnsiTheme="majorHAnsi" w:cstheme="majorHAnsi"/>
          <w:sz w:val="22"/>
          <w:szCs w:val="22"/>
        </w:rPr>
        <w:t>.</w:t>
      </w:r>
    </w:p>
    <w:p w14:paraId="4AFF2F22" w14:textId="496D657E"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do podpisania oferty upoważnione są łącznie dwie lub więcej osób, elektroniczne kopie dokumentów muszą być potwierdzone za zgodność z oryginałem przez wszystkie te osoby.</w:t>
      </w:r>
    </w:p>
    <w:p w14:paraId="6EA13757" w14:textId="132D2307"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 formularza dołączyć należy prawidłowo wypełnione dokumenty, załączniki i oświadczenia wymagane zapisami niniejszej SWZ.</w:t>
      </w:r>
    </w:p>
    <w:p w14:paraId="66BD9C96" w14:textId="7ECB4003"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lastRenderedPageBreak/>
        <w:t>Oferta winna być złożona przed upływem terminu składania ofert.</w:t>
      </w:r>
    </w:p>
    <w:p w14:paraId="27298475" w14:textId="17C68374"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Koszty związane z przygotowaniem i złożeniem oferty ponosi składający ofertę.</w:t>
      </w:r>
    </w:p>
    <w:p w14:paraId="42A03964" w14:textId="1D0C3AD3"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w:t>
      </w:r>
    </w:p>
    <w:p w14:paraId="2D5B8BB5" w14:textId="10901B37"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może dokonywać zmiany bądź wycofania złożonej oferty zgodnie z instrukcję platformyzakupowa.pl.</w:t>
      </w:r>
    </w:p>
    <w:p w14:paraId="6C7E43E5" w14:textId="77777777" w:rsidR="00E01D90" w:rsidRPr="00D34990" w:rsidRDefault="00E01D90" w:rsidP="00D34990">
      <w:pPr>
        <w:spacing w:after="71" w:line="276" w:lineRule="auto"/>
        <w:ind w:left="0" w:right="11" w:firstLine="0"/>
        <w:rPr>
          <w:rFonts w:asciiTheme="majorHAnsi" w:hAnsiTheme="majorHAnsi" w:cstheme="majorHAnsi"/>
          <w:sz w:val="22"/>
          <w:szCs w:val="22"/>
        </w:rPr>
      </w:pPr>
    </w:p>
    <w:p w14:paraId="4A41BF72" w14:textId="0108E568" w:rsidR="00355E8B" w:rsidRPr="00D34990" w:rsidRDefault="00355E8B" w:rsidP="00D34990">
      <w:pPr>
        <w:spacing w:after="5" w:line="276" w:lineRule="auto"/>
        <w:ind w:left="0" w:right="873" w:firstLine="0"/>
        <w:rPr>
          <w:rFonts w:asciiTheme="majorHAnsi" w:hAnsiTheme="majorHAnsi" w:cstheme="majorHAnsi"/>
          <w:b/>
          <w:sz w:val="22"/>
          <w:szCs w:val="22"/>
        </w:rPr>
      </w:pPr>
      <w:r w:rsidRPr="00D34990">
        <w:rPr>
          <w:rFonts w:asciiTheme="majorHAnsi" w:hAnsiTheme="majorHAnsi" w:cstheme="majorHAnsi"/>
          <w:b/>
          <w:sz w:val="22"/>
          <w:szCs w:val="22"/>
        </w:rPr>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I Sposób oraz termin składania ofert</w:t>
      </w:r>
    </w:p>
    <w:p w14:paraId="4A9CC9B3" w14:textId="77777777" w:rsidR="00B01442" w:rsidRPr="00D34990" w:rsidRDefault="00B01442" w:rsidP="00D34990">
      <w:pPr>
        <w:spacing w:after="0" w:line="276" w:lineRule="auto"/>
        <w:ind w:left="0" w:firstLine="0"/>
        <w:jc w:val="left"/>
        <w:rPr>
          <w:rFonts w:asciiTheme="majorHAnsi" w:hAnsiTheme="majorHAnsi" w:cstheme="majorHAnsi"/>
          <w:sz w:val="22"/>
          <w:szCs w:val="22"/>
        </w:rPr>
      </w:pPr>
    </w:p>
    <w:p w14:paraId="6DEA56AC" w14:textId="222C0AE9" w:rsidR="00355E8B" w:rsidRPr="00D34990" w:rsidRDefault="00355E8B" w:rsidP="00D34990">
      <w:pPr>
        <w:pStyle w:val="Akapitzlist"/>
        <w:numPr>
          <w:ilvl w:val="0"/>
          <w:numId w:val="16"/>
        </w:numPr>
        <w:spacing w:after="5" w:line="276" w:lineRule="auto"/>
        <w:ind w:right="14" w:hanging="428"/>
        <w:jc w:val="left"/>
        <w:rPr>
          <w:rFonts w:asciiTheme="majorHAnsi" w:hAnsiTheme="majorHAnsi" w:cstheme="majorHAnsi"/>
          <w:sz w:val="22"/>
          <w:szCs w:val="22"/>
        </w:rPr>
      </w:pPr>
      <w:r w:rsidRPr="00D34990">
        <w:rPr>
          <w:rFonts w:asciiTheme="majorHAnsi" w:hAnsiTheme="majorHAnsi" w:cstheme="majorHAnsi"/>
          <w:sz w:val="22"/>
          <w:szCs w:val="22"/>
        </w:rPr>
        <w:t xml:space="preserve">Ofertę wraz z wymaganymi dokumentami należy umieścić na </w:t>
      </w:r>
      <w:hyperlink r:id="rId49" w:history="1">
        <w:r w:rsidRPr="00D34990">
          <w:rPr>
            <w:rFonts w:asciiTheme="majorHAnsi" w:hAnsiTheme="majorHAnsi" w:cstheme="majorHAnsi"/>
            <w:color w:val="1155CC"/>
            <w:sz w:val="22"/>
            <w:szCs w:val="22"/>
            <w:u w:val="single" w:color="1155CC"/>
          </w:rPr>
          <w:t>platformazakupowa.pl</w:t>
        </w:r>
      </w:hyperlink>
      <w:hyperlink r:id="rId50" w:history="1">
        <w:r w:rsidRPr="00D34990">
          <w:rPr>
            <w:rFonts w:asciiTheme="majorHAnsi" w:hAnsiTheme="majorHAnsi" w:cstheme="majorHAnsi"/>
            <w:color w:val="000000"/>
            <w:sz w:val="22"/>
            <w:szCs w:val="22"/>
            <w:u w:val="single"/>
          </w:rPr>
          <w:t xml:space="preserve"> </w:t>
        </w:r>
      </w:hyperlink>
      <w:r w:rsidRPr="00D34990">
        <w:rPr>
          <w:rFonts w:asciiTheme="majorHAnsi" w:hAnsiTheme="majorHAnsi" w:cstheme="majorHAnsi"/>
          <w:sz w:val="22"/>
          <w:szCs w:val="22"/>
        </w:rPr>
        <w:t xml:space="preserve">pod adresem: </w:t>
      </w:r>
      <w:hyperlink r:id="rId51" w:history="1">
        <w:r w:rsidRPr="00D34990">
          <w:rPr>
            <w:rStyle w:val="Hipercze"/>
            <w:rFonts w:asciiTheme="majorHAnsi" w:hAnsiTheme="majorHAnsi" w:cstheme="majorHAnsi"/>
            <w:sz w:val="22"/>
            <w:szCs w:val="22"/>
          </w:rPr>
          <w:t>https://platformazakupowa.pl/pn/pgk_zyrardow</w:t>
        </w:r>
      </w:hyperlink>
      <w:r w:rsidRPr="00D34990">
        <w:rPr>
          <w:rFonts w:asciiTheme="majorHAnsi" w:hAnsiTheme="majorHAnsi" w:cstheme="majorHAnsi"/>
          <w:sz w:val="22"/>
          <w:szCs w:val="22"/>
        </w:rPr>
        <w:t xml:space="preserve"> </w:t>
      </w:r>
      <w:r w:rsidR="00511C78" w:rsidRPr="00D34990">
        <w:rPr>
          <w:rFonts w:asciiTheme="majorHAnsi" w:hAnsiTheme="majorHAnsi" w:cstheme="majorHAnsi"/>
          <w:sz w:val="22"/>
          <w:szCs w:val="22"/>
        </w:rPr>
        <w:t xml:space="preserve">w </w:t>
      </w:r>
      <w:r w:rsidRPr="00D34990">
        <w:rPr>
          <w:rFonts w:asciiTheme="majorHAnsi" w:hAnsiTheme="majorHAnsi" w:cstheme="majorHAnsi"/>
          <w:sz w:val="22"/>
          <w:szCs w:val="22"/>
        </w:rPr>
        <w:t xml:space="preserve">myśl Ustawy na stronie internetowej prowadzonego </w:t>
      </w:r>
      <w:r w:rsidR="00AE2A14" w:rsidRPr="00D34990">
        <w:rPr>
          <w:rFonts w:asciiTheme="majorHAnsi" w:hAnsiTheme="majorHAnsi" w:cstheme="majorHAnsi"/>
          <w:sz w:val="22"/>
          <w:szCs w:val="22"/>
        </w:rPr>
        <w:t xml:space="preserve">postępowania </w:t>
      </w:r>
      <w:r w:rsidR="00AE2A14" w:rsidRPr="00D34990">
        <w:rPr>
          <w:rFonts w:asciiTheme="majorHAnsi" w:hAnsiTheme="majorHAnsi" w:cstheme="majorHAnsi"/>
          <w:color w:val="000000" w:themeColor="text1"/>
          <w:sz w:val="22"/>
          <w:szCs w:val="22"/>
        </w:rPr>
        <w:t>do</w:t>
      </w:r>
      <w:r w:rsidRPr="00D34990">
        <w:rPr>
          <w:rFonts w:asciiTheme="majorHAnsi" w:hAnsiTheme="majorHAnsi" w:cstheme="majorHAnsi"/>
          <w:color w:val="000000" w:themeColor="text1"/>
          <w:sz w:val="22"/>
          <w:szCs w:val="22"/>
        </w:rPr>
        <w:t xml:space="preserve"> </w:t>
      </w:r>
      <w:r w:rsidRPr="00960460">
        <w:rPr>
          <w:rFonts w:asciiTheme="majorHAnsi" w:hAnsiTheme="majorHAnsi" w:cstheme="majorHAnsi"/>
          <w:color w:val="000000" w:themeColor="text1"/>
          <w:sz w:val="22"/>
          <w:szCs w:val="22"/>
        </w:rPr>
        <w:t>dnia</w:t>
      </w:r>
      <w:r w:rsidRPr="00960460">
        <w:rPr>
          <w:rFonts w:asciiTheme="majorHAnsi" w:hAnsiTheme="majorHAnsi" w:cstheme="majorHAnsi"/>
          <w:b/>
          <w:color w:val="000000" w:themeColor="text1"/>
          <w:sz w:val="22"/>
          <w:szCs w:val="22"/>
        </w:rPr>
        <w:t xml:space="preserve"> </w:t>
      </w:r>
      <w:r w:rsidR="00526D91" w:rsidRPr="00960460">
        <w:rPr>
          <w:rFonts w:asciiTheme="majorHAnsi" w:hAnsiTheme="majorHAnsi" w:cstheme="majorHAnsi"/>
          <w:b/>
          <w:color w:val="000000" w:themeColor="text1"/>
          <w:sz w:val="22"/>
          <w:szCs w:val="22"/>
        </w:rPr>
        <w:t>06.12</w:t>
      </w:r>
      <w:r w:rsidR="00ED170C" w:rsidRPr="00960460">
        <w:rPr>
          <w:rFonts w:asciiTheme="majorHAnsi" w:hAnsiTheme="majorHAnsi" w:cstheme="majorHAnsi"/>
          <w:b/>
          <w:color w:val="000000" w:themeColor="text1"/>
          <w:sz w:val="22"/>
          <w:szCs w:val="22"/>
        </w:rPr>
        <w:t>.2023 r. godz.: 10:00.</w:t>
      </w:r>
    </w:p>
    <w:p w14:paraId="520BF52D"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Do oferty należy dołączyć wszystkie wymagane w SWZ dokumenty. </w:t>
      </w:r>
    </w:p>
    <w:p w14:paraId="2FC9A062" w14:textId="23ED06FA"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Po wypełnieniu Formularza składania oferty lub wniosku i </w:t>
      </w:r>
      <w:r w:rsidR="00AE2A14" w:rsidRPr="00D34990">
        <w:rPr>
          <w:rFonts w:asciiTheme="majorHAnsi" w:hAnsiTheme="majorHAnsi" w:cstheme="majorHAnsi"/>
          <w:sz w:val="22"/>
          <w:szCs w:val="22"/>
        </w:rPr>
        <w:t>dołączenia wszystkich</w:t>
      </w:r>
      <w:r w:rsidRPr="00D34990">
        <w:rPr>
          <w:rFonts w:asciiTheme="majorHAnsi" w:hAnsiTheme="majorHAnsi" w:cstheme="majorHAnsi"/>
          <w:sz w:val="22"/>
          <w:szCs w:val="22"/>
        </w:rPr>
        <w:t xml:space="preserve"> wymaganych załączników należy kliknąć przycisk „Przejdź do podsumowania”. </w:t>
      </w:r>
    </w:p>
    <w:p w14:paraId="651A8BB1" w14:textId="60706E78"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Oferta lub wniosek składana elektronicznie musi zostać podpisana elektronicznym podpisem kwalifikowanym, podpisem zaufanym lub podpisem osobistym. W procesie składania oferty za pośrednictwem </w:t>
      </w:r>
      <w:hyperlink r:id="rId52" w:history="1">
        <w:r w:rsidRPr="00D34990">
          <w:rPr>
            <w:rFonts w:asciiTheme="majorHAnsi" w:hAnsiTheme="majorHAnsi" w:cstheme="majorHAnsi"/>
            <w:color w:val="1155CC"/>
            <w:sz w:val="22"/>
            <w:szCs w:val="22"/>
            <w:u w:val="single" w:color="1155CC"/>
          </w:rPr>
          <w:t>platformazakupowa.pl</w:t>
        </w:r>
      </w:hyperlink>
      <w:r w:rsidR="00AE2A14" w:rsidRPr="00D34990">
        <w:rPr>
          <w:rFonts w:asciiTheme="majorHAnsi" w:hAnsiTheme="majorHAnsi" w:cstheme="majorHAnsi"/>
          <w:color w:val="000000"/>
          <w:sz w:val="22"/>
          <w:szCs w:val="22"/>
          <w:u w:val="single"/>
        </w:rPr>
        <w:t>, Wykonawca</w:t>
      </w:r>
      <w:r w:rsidRPr="00D34990">
        <w:rPr>
          <w:rFonts w:asciiTheme="majorHAnsi" w:hAnsiTheme="majorHAnsi" w:cstheme="majorHAnsi"/>
          <w:sz w:val="22"/>
          <w:szCs w:val="22"/>
        </w:rPr>
        <w:t xml:space="preserve"> powinien złożyć podpis bezpośrednio na dokumentach przesłanych za pośrednictwem </w:t>
      </w:r>
      <w:hyperlink r:id="rId53" w:history="1">
        <w:r w:rsidRPr="00D34990">
          <w:rPr>
            <w:rFonts w:asciiTheme="majorHAnsi" w:hAnsiTheme="majorHAnsi" w:cstheme="majorHAnsi"/>
            <w:color w:val="1155CC"/>
            <w:sz w:val="22"/>
            <w:szCs w:val="22"/>
            <w:u w:val="single" w:color="1155CC"/>
          </w:rPr>
          <w:t>platformazakupowa.pl</w:t>
        </w:r>
      </w:hyperlink>
      <w:hyperlink r:id="rId54" w:history="1">
        <w:r w:rsidRPr="00D34990">
          <w:rPr>
            <w:rFonts w:asciiTheme="majorHAnsi" w:hAnsiTheme="majorHAnsi" w:cstheme="majorHAnsi"/>
            <w:color w:val="000000"/>
            <w:sz w:val="22"/>
            <w:szCs w:val="22"/>
            <w:u w:val="single"/>
          </w:rPr>
          <w:t>.</w:t>
        </w:r>
      </w:hyperlink>
      <w:r w:rsidRPr="00D34990">
        <w:rPr>
          <w:rFonts w:asciiTheme="majorHAnsi" w:hAnsiTheme="majorHAnsi" w:cstheme="majorHAnsi"/>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Szczegółowa instrukcja dla Wykonawców dotycząca złożenia, zmiany i wycofania oferty znajduje się na stronie internetowej pod adresem:  </w:t>
      </w:r>
      <w:hyperlink r:id="rId55" w:history="1">
        <w:r w:rsidRPr="00D34990">
          <w:rPr>
            <w:rFonts w:asciiTheme="majorHAnsi" w:hAnsiTheme="majorHAnsi" w:cstheme="majorHAnsi"/>
            <w:color w:val="1155CC"/>
            <w:sz w:val="22"/>
            <w:szCs w:val="22"/>
            <w:u w:val="single" w:color="1155CC"/>
          </w:rPr>
          <w:t>https://platformazakupowa.pl/strona/45</w:t>
        </w:r>
      </w:hyperlink>
      <w:hyperlink r:id="rId56" w:history="1">
        <w:r w:rsidRPr="00D34990">
          <w:rPr>
            <w:rFonts w:asciiTheme="majorHAnsi" w:hAnsiTheme="majorHAnsi" w:cstheme="majorHAnsi"/>
            <w:color w:val="1155CC"/>
            <w:sz w:val="22"/>
            <w:szCs w:val="22"/>
            <w:u w:val="single" w:color="1155CC"/>
          </w:rPr>
          <w:t>instrukcje</w:t>
        </w:r>
      </w:hyperlink>
      <w:hyperlink r:id="rId57" w:history="1">
        <w:r w:rsidRPr="00D34990">
          <w:rPr>
            <w:rFonts w:asciiTheme="majorHAnsi" w:hAnsiTheme="majorHAnsi" w:cstheme="majorHAnsi"/>
            <w:color w:val="000000"/>
            <w:sz w:val="22"/>
            <w:szCs w:val="22"/>
            <w:u w:val="single"/>
          </w:rPr>
          <w:t xml:space="preserve"> </w:t>
        </w:r>
      </w:hyperlink>
    </w:p>
    <w:p w14:paraId="7ADD724E" w14:textId="77777777" w:rsidR="00355E8B" w:rsidRPr="00D34990" w:rsidRDefault="00355E8B" w:rsidP="00D34990">
      <w:pPr>
        <w:numPr>
          <w:ilvl w:val="0"/>
          <w:numId w:val="16"/>
        </w:numPr>
        <w:spacing w:after="39"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Wykonawca po upływie terminu do składania ofert nie może wycofać złożonej oferty. </w:t>
      </w:r>
    </w:p>
    <w:p w14:paraId="44F023C0" w14:textId="77777777" w:rsidR="00355E8B" w:rsidRPr="00D34990" w:rsidRDefault="00355E8B" w:rsidP="00D34990">
      <w:pPr>
        <w:spacing w:after="0" w:line="276" w:lineRule="auto"/>
        <w:ind w:left="0" w:firstLine="0"/>
        <w:jc w:val="left"/>
        <w:rPr>
          <w:rFonts w:asciiTheme="majorHAnsi" w:hAnsiTheme="majorHAnsi" w:cstheme="majorHAnsi"/>
          <w:sz w:val="22"/>
          <w:szCs w:val="22"/>
        </w:rPr>
      </w:pPr>
    </w:p>
    <w:p w14:paraId="52BD1419" w14:textId="5AB0EE96" w:rsidR="00355E8B" w:rsidRPr="00D34990" w:rsidRDefault="004F2DDA"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XIV</w:t>
      </w:r>
      <w:r w:rsidR="00D34990">
        <w:rPr>
          <w:rFonts w:asciiTheme="majorHAnsi" w:hAnsiTheme="majorHAnsi" w:cstheme="majorHAnsi"/>
          <w:b/>
          <w:sz w:val="22"/>
          <w:szCs w:val="22"/>
        </w:rPr>
        <w:t xml:space="preserve"> Termin otwarcia ofert</w:t>
      </w:r>
    </w:p>
    <w:p w14:paraId="62BDA75C" w14:textId="796ABED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Otwarcie ofert nastąpi niezwłocznie po upływie terminu składania ofert, nie później niż następnego dnia, w którym upłynął </w:t>
      </w:r>
      <w:r w:rsidRPr="00D34990">
        <w:rPr>
          <w:rFonts w:asciiTheme="majorHAnsi" w:hAnsiTheme="majorHAnsi" w:cstheme="majorHAnsi"/>
          <w:color w:val="000000" w:themeColor="text1"/>
          <w:sz w:val="22"/>
          <w:szCs w:val="22"/>
        </w:rPr>
        <w:t xml:space="preserve">termin składania </w:t>
      </w:r>
      <w:r w:rsidRPr="00960460">
        <w:rPr>
          <w:rFonts w:asciiTheme="majorHAnsi" w:hAnsiTheme="majorHAnsi" w:cstheme="majorHAnsi"/>
          <w:color w:val="000000" w:themeColor="text1"/>
          <w:sz w:val="22"/>
          <w:szCs w:val="22"/>
        </w:rPr>
        <w:t>ofert tj</w:t>
      </w:r>
      <w:r w:rsidR="0098705E" w:rsidRPr="00960460">
        <w:rPr>
          <w:rFonts w:asciiTheme="majorHAnsi" w:hAnsiTheme="majorHAnsi" w:cstheme="majorHAnsi"/>
          <w:b/>
          <w:color w:val="000000" w:themeColor="text1"/>
          <w:sz w:val="22"/>
          <w:szCs w:val="22"/>
        </w:rPr>
        <w:t xml:space="preserve">. </w:t>
      </w:r>
      <w:r w:rsidR="00526D91" w:rsidRPr="00960460">
        <w:rPr>
          <w:rFonts w:asciiTheme="majorHAnsi" w:hAnsiTheme="majorHAnsi" w:cstheme="majorHAnsi"/>
          <w:b/>
          <w:color w:val="000000" w:themeColor="text1"/>
          <w:sz w:val="22"/>
          <w:szCs w:val="22"/>
        </w:rPr>
        <w:t>06.12</w:t>
      </w:r>
      <w:r w:rsidR="00ED170C" w:rsidRPr="00960460">
        <w:rPr>
          <w:rFonts w:asciiTheme="majorHAnsi" w:hAnsiTheme="majorHAnsi" w:cstheme="majorHAnsi"/>
          <w:b/>
          <w:color w:val="000000" w:themeColor="text1"/>
          <w:sz w:val="22"/>
          <w:szCs w:val="22"/>
        </w:rPr>
        <w:t>.2023 r. godz.: 10:30.</w:t>
      </w:r>
    </w:p>
    <w:p w14:paraId="20CA5B3A"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poinformuje o zmianie terminu otwarcia ofert na stronie internetowej prowadzonego postępowania.  </w:t>
      </w:r>
    </w:p>
    <w:p w14:paraId="29060591"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lastRenderedPageBreak/>
        <w:t xml:space="preserve">Otwarcie ofert jest niejawne. </w:t>
      </w:r>
    </w:p>
    <w:p w14:paraId="778CB33B"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niezwłocznie po otwarciu ofert, udostępnia na stronie internetowej prowadzonego postępowania informacje o: </w:t>
      </w:r>
    </w:p>
    <w:p w14:paraId="6BC4D3D8" w14:textId="77777777" w:rsidR="00355E8B" w:rsidRPr="00D34990" w:rsidRDefault="00355E8B" w:rsidP="00D34990">
      <w:pPr>
        <w:numPr>
          <w:ilvl w:val="1"/>
          <w:numId w:val="17"/>
        </w:numPr>
        <w:spacing w:after="5" w:line="276" w:lineRule="auto"/>
        <w:ind w:right="436" w:hanging="240"/>
        <w:rPr>
          <w:rFonts w:asciiTheme="majorHAnsi" w:hAnsiTheme="majorHAnsi" w:cstheme="majorHAnsi"/>
          <w:sz w:val="22"/>
          <w:szCs w:val="22"/>
        </w:rPr>
      </w:pPr>
      <w:r w:rsidRPr="00D34990">
        <w:rPr>
          <w:rFonts w:asciiTheme="majorHAnsi" w:hAnsiTheme="majorHAnsi" w:cstheme="majorHAnsi"/>
          <w:sz w:val="22"/>
          <w:szCs w:val="22"/>
        </w:rPr>
        <w:t xml:space="preserve">nazwach albo imionach i nazwiskach oraz siedzibach lub miejscach prowadzonej działalności gospodarczej albo miejscach zamieszkania wykonawców, których oferty zostały otwarte; </w:t>
      </w:r>
    </w:p>
    <w:p w14:paraId="78FFF795" w14:textId="77777777" w:rsidR="00355E8B" w:rsidRPr="00D34990" w:rsidRDefault="00355E8B" w:rsidP="00D34990">
      <w:pPr>
        <w:numPr>
          <w:ilvl w:val="1"/>
          <w:numId w:val="17"/>
        </w:numPr>
        <w:spacing w:after="5" w:line="276" w:lineRule="auto"/>
        <w:ind w:right="873" w:hanging="240"/>
        <w:rPr>
          <w:rFonts w:asciiTheme="majorHAnsi" w:hAnsiTheme="majorHAnsi" w:cstheme="majorHAnsi"/>
          <w:sz w:val="22"/>
          <w:szCs w:val="22"/>
        </w:rPr>
      </w:pPr>
      <w:r w:rsidRPr="00D34990">
        <w:rPr>
          <w:rFonts w:asciiTheme="majorHAnsi" w:hAnsiTheme="majorHAnsi" w:cstheme="majorHAnsi"/>
          <w:sz w:val="22"/>
          <w:szCs w:val="22"/>
        </w:rPr>
        <w:t xml:space="preserve">cenach lub kosztach zawartych w ofertach. </w:t>
      </w:r>
    </w:p>
    <w:p w14:paraId="0ECA018C" w14:textId="6B602B86" w:rsidR="00355E8B" w:rsidRPr="00D34990" w:rsidRDefault="00355E8B" w:rsidP="00D34990">
      <w:pPr>
        <w:numPr>
          <w:ilvl w:val="0"/>
          <w:numId w:val="18"/>
        </w:numPr>
        <w:tabs>
          <w:tab w:val="left" w:pos="9214"/>
        </w:tabs>
        <w:spacing w:after="5" w:line="276" w:lineRule="auto"/>
        <w:ind w:right="578" w:hanging="427"/>
        <w:rPr>
          <w:rFonts w:asciiTheme="majorHAnsi" w:hAnsiTheme="majorHAnsi" w:cstheme="majorHAnsi"/>
          <w:sz w:val="22"/>
          <w:szCs w:val="22"/>
        </w:rPr>
      </w:pPr>
      <w:r w:rsidRPr="00D34990">
        <w:rPr>
          <w:rFonts w:asciiTheme="majorHAnsi" w:hAnsiTheme="majorHAnsi" w:cstheme="majorHAnsi"/>
          <w:sz w:val="22"/>
          <w:szCs w:val="22"/>
        </w:rPr>
        <w:t xml:space="preserve">Informacja zostanie opublikowana na stronie postępowania na platformazakupowa.pl w </w:t>
      </w:r>
      <w:r w:rsidR="00AE2A14" w:rsidRPr="00D34990">
        <w:rPr>
          <w:rFonts w:asciiTheme="majorHAnsi" w:hAnsiTheme="majorHAnsi" w:cstheme="majorHAnsi"/>
          <w:sz w:val="22"/>
          <w:szCs w:val="22"/>
        </w:rPr>
        <w:t>sekcji,</w:t>
      </w:r>
      <w:r w:rsidR="00017928"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Komunikaty” . </w:t>
      </w:r>
    </w:p>
    <w:p w14:paraId="76AA196B" w14:textId="77777777" w:rsidR="00355E8B" w:rsidRPr="00D34990" w:rsidRDefault="00355E8B" w:rsidP="00D34990">
      <w:pPr>
        <w:numPr>
          <w:ilvl w:val="0"/>
          <w:numId w:val="18"/>
        </w:numPr>
        <w:spacing w:after="5" w:line="276" w:lineRule="auto"/>
        <w:ind w:right="436" w:hanging="427"/>
        <w:rPr>
          <w:rFonts w:asciiTheme="majorHAnsi" w:hAnsiTheme="majorHAnsi" w:cstheme="majorHAnsi"/>
          <w:sz w:val="22"/>
          <w:szCs w:val="22"/>
        </w:rPr>
      </w:pPr>
      <w:r w:rsidRPr="00D34990">
        <w:rPr>
          <w:rFonts w:asciiTheme="majorHAnsi" w:hAnsiTheme="majorHAnsi" w:cstheme="majorHAnsi"/>
          <w:sz w:val="22"/>
          <w:szCs w:val="22"/>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D34990" w:rsidRDefault="00355E8B" w:rsidP="00D34990">
      <w:pPr>
        <w:numPr>
          <w:ilvl w:val="0"/>
          <w:numId w:val="18"/>
        </w:numPr>
        <w:spacing w:after="36"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D34990" w:rsidRDefault="00E01D90" w:rsidP="00D34990">
      <w:pPr>
        <w:spacing w:after="0" w:line="276" w:lineRule="auto"/>
        <w:ind w:left="0" w:firstLine="0"/>
        <w:jc w:val="left"/>
        <w:rPr>
          <w:rFonts w:asciiTheme="majorHAnsi" w:hAnsiTheme="majorHAnsi" w:cstheme="majorHAnsi"/>
          <w:sz w:val="22"/>
          <w:szCs w:val="22"/>
        </w:rPr>
      </w:pPr>
    </w:p>
    <w:p w14:paraId="61C487D9" w14:textId="69A8FC92" w:rsidR="00E63C3E" w:rsidRPr="00D34990" w:rsidRDefault="004F2DDA"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b/>
          <w:sz w:val="22"/>
          <w:szCs w:val="22"/>
        </w:rPr>
        <w:t>X</w:t>
      </w:r>
      <w:r w:rsidR="00E63C3E" w:rsidRPr="00D34990">
        <w:rPr>
          <w:rFonts w:asciiTheme="majorHAnsi" w:hAnsiTheme="majorHAnsi" w:cstheme="majorHAnsi"/>
          <w:b/>
          <w:sz w:val="22"/>
          <w:szCs w:val="22"/>
        </w:rPr>
        <w:t xml:space="preserve">V Podstawy </w:t>
      </w:r>
      <w:r w:rsidR="00AE2A14" w:rsidRPr="00D34990">
        <w:rPr>
          <w:rFonts w:asciiTheme="majorHAnsi" w:hAnsiTheme="majorHAnsi" w:cstheme="majorHAnsi"/>
          <w:b/>
          <w:sz w:val="22"/>
          <w:szCs w:val="22"/>
        </w:rPr>
        <w:t xml:space="preserve">wykluczenia, </w:t>
      </w:r>
      <w:r w:rsidR="003F1F6D" w:rsidRPr="00D34990">
        <w:rPr>
          <w:rFonts w:asciiTheme="majorHAnsi" w:hAnsiTheme="majorHAnsi" w:cstheme="majorHAnsi"/>
          <w:b/>
          <w:sz w:val="22"/>
          <w:szCs w:val="22"/>
        </w:rPr>
        <w:t xml:space="preserve">w tym na podstawie </w:t>
      </w:r>
      <w:r w:rsidR="00E63C3E" w:rsidRPr="00D34990">
        <w:rPr>
          <w:rFonts w:asciiTheme="majorHAnsi" w:hAnsiTheme="majorHAnsi" w:cstheme="majorHAnsi"/>
          <w:b/>
          <w:sz w:val="22"/>
          <w:szCs w:val="22"/>
        </w:rPr>
        <w:t>art. 108</w:t>
      </w:r>
      <w:r w:rsidR="00E63C3E" w:rsidRPr="00D34990">
        <w:rPr>
          <w:rFonts w:asciiTheme="majorHAnsi" w:hAnsiTheme="majorHAnsi" w:cstheme="majorHAnsi"/>
          <w:sz w:val="22"/>
          <w:szCs w:val="22"/>
        </w:rPr>
        <w:t xml:space="preserve"> </w:t>
      </w:r>
    </w:p>
    <w:p w14:paraId="5AB0EA0A" w14:textId="77777777" w:rsidR="005B16CC" w:rsidRPr="00D34990" w:rsidRDefault="005B16CC" w:rsidP="008F02B3">
      <w:pPr>
        <w:pStyle w:val="Akapitzlist"/>
        <w:numPr>
          <w:ilvl w:val="0"/>
          <w:numId w:val="44"/>
        </w:numPr>
        <w:spacing w:after="200" w:line="276" w:lineRule="auto"/>
        <w:ind w:left="426" w:hanging="426"/>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Zamawiający wykluczy z postępowania o udzielenie zamówienia, na podstawie art. 108 ust. 1 ustawy Pzp Wykonawcę: </w:t>
      </w:r>
    </w:p>
    <w:p w14:paraId="500F5CF8"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będącego osobą fizyczną, którego prawomocnie skazano za przestępstwo: </w:t>
      </w:r>
    </w:p>
    <w:p w14:paraId="786E800A"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udziału w zorganizowanej grupie przestępczej albo związku mającym na celu popełnienie przestępstwa lub przestępstwa skarbowego, o którym mowa w art. 258 Kodeksu karnego, </w:t>
      </w:r>
    </w:p>
    <w:p w14:paraId="4232F9B1"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handlu ludźmi, o którym mowa w art. 189a Kodeksu karnego, </w:t>
      </w:r>
    </w:p>
    <w:p w14:paraId="38A1D118"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2023 r. poz. 826),</w:t>
      </w:r>
    </w:p>
    <w:p w14:paraId="32DF5EBC"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42240B"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o charakterze terrorystycznym, o którym mowa w art. 115 § 20 Kodeksu karnego, lub mające na celu popełnienie tego przestępstwa, </w:t>
      </w:r>
    </w:p>
    <w:p w14:paraId="0A6D9A5C"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powierzenia wykonywania pracy małoletnich cudzoziemców, o którym mowa w art. 9 ust. 2 ustawy z dnia 15 czerwca 2012 r. o skutkach powierzania wykonywania pracy cudzoziemcom przebywającym wbrew przepisom na terytorium Rzeczypospolitej Polskiej,</w:t>
      </w:r>
    </w:p>
    <w:p w14:paraId="29C75F2A"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9A9A62"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lastRenderedPageBreak/>
        <w:t xml:space="preserve">o którym mowa w art. 9 ust. 1 i 3 lub art. 10 ustawy z dnia 15 czerwca 2012 r. </w:t>
      </w:r>
      <w:r w:rsidRPr="00D34990">
        <w:rPr>
          <w:rFonts w:asciiTheme="majorHAnsi" w:hAnsiTheme="majorHAnsi" w:cstheme="majorHAnsi"/>
          <w:bCs/>
          <w:sz w:val="22"/>
          <w:szCs w:val="22"/>
        </w:rPr>
        <w:br/>
        <w:t>o skutkach powierzania wykonywania pracy cudzoziemcom przebywającym wbrew przepisom na terytorium Rzeczypospolitej Polskiej – lub za odpowiedni czyn zabroniony określony w przepisach prawa obcego.</w:t>
      </w:r>
    </w:p>
    <w:p w14:paraId="2621906C"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 ;</w:t>
      </w:r>
    </w:p>
    <w:p w14:paraId="70AE4B82"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93B6FB"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wobec którego prawomocnie orzeczono zakaz ubiegania się o zamówienia publiczne;</w:t>
      </w:r>
    </w:p>
    <w:p w14:paraId="62DFA5A8"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E2FC24"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EFD04F" w14:textId="77777777" w:rsidR="005B16CC" w:rsidRPr="00D34990" w:rsidRDefault="005B16CC" w:rsidP="008F02B3">
      <w:pPr>
        <w:pStyle w:val="Akapitzlist"/>
        <w:numPr>
          <w:ilvl w:val="0"/>
          <w:numId w:val="47"/>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2023 r. poz. 1124 i 1285).</w:t>
      </w:r>
    </w:p>
    <w:p w14:paraId="758AA1B2"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
          <w:bCs/>
          <w:sz w:val="22"/>
          <w:szCs w:val="22"/>
        </w:rPr>
      </w:pPr>
      <w:r w:rsidRPr="00D34990">
        <w:rPr>
          <w:rFonts w:asciiTheme="majorHAnsi" w:hAnsiTheme="majorHAnsi" w:cstheme="majorHAnsi"/>
          <w:b/>
          <w:bCs/>
          <w:sz w:val="22"/>
          <w:szCs w:val="22"/>
        </w:rPr>
        <w:t xml:space="preserve">Zamawiający nie przewiduje wykluczenia Wykonawcy na podstawie art. 109 ust. 1 Pzp. </w:t>
      </w:r>
    </w:p>
    <w:p w14:paraId="626A17A8"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 przypadku wspólnego ubiegania się Wykonawców o udzielenie zamówienia Zamawiający bada, czy nie zachodzą podstawy wykluczenia wobec każdego z tych Wykonawców.</w:t>
      </w:r>
    </w:p>
    <w:p w14:paraId="1B1A7AC0"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Wykonawca może zostać wykluczony przez Zamawiającego na każdym etapie postępowania o udzielenie zamówienia.</w:t>
      </w:r>
    </w:p>
    <w:p w14:paraId="61E3CEBF"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Wykluczenie Wykonawcy następuje zgodnie z art. 111 ustawy Pzp.</w:t>
      </w:r>
    </w:p>
    <w:p w14:paraId="7B7F5BA9"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 xml:space="preserve">Samooczyszczenie – w okolicznościach określonych w art. 108 ust. 1 pkt 1, 2 i </w:t>
      </w:r>
      <w:bookmarkStart w:id="1" w:name="_Hlk91670475"/>
      <w:r w:rsidRPr="00D34990">
        <w:rPr>
          <w:rFonts w:asciiTheme="majorHAnsi" w:hAnsiTheme="majorHAnsi" w:cstheme="majorHAnsi"/>
          <w:sz w:val="22"/>
          <w:szCs w:val="22"/>
        </w:rPr>
        <w:t>5 ustawy Pzp,</w:t>
      </w:r>
      <w:bookmarkEnd w:id="1"/>
      <w:r w:rsidRPr="00D34990">
        <w:rPr>
          <w:rFonts w:asciiTheme="majorHAnsi" w:hAnsiTheme="majorHAnsi" w:cstheme="majorHAnsi"/>
          <w:sz w:val="22"/>
          <w:szCs w:val="22"/>
        </w:rPr>
        <w:t xml:space="preserve"> wykonawca nie podlega wykluczeniu, jeżeli udowodni zamawiającemu, że spełnił łącznie następujące przesłanki:</w:t>
      </w:r>
    </w:p>
    <w:p w14:paraId="5FEC6046" w14:textId="77777777" w:rsidR="00C46D81" w:rsidRPr="00D34990" w:rsidRDefault="00C46D81" w:rsidP="008F02B3">
      <w:pPr>
        <w:pStyle w:val="Akapitzlist"/>
        <w:numPr>
          <w:ilvl w:val="0"/>
          <w:numId w:val="4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lastRenderedPageBreak/>
        <w:t>naprawił lub zobowiązał się do naprawienia szkody wyrządzonej przestępstwem, wykroczeniem lub swoim nieprawidłowym postepowaniem, w tym poprzez zadośćuczynienie pieniężne;</w:t>
      </w:r>
    </w:p>
    <w:p w14:paraId="0A363D44" w14:textId="77777777" w:rsidR="00C46D81" w:rsidRPr="00D34990" w:rsidRDefault="00C46D81" w:rsidP="008F02B3">
      <w:pPr>
        <w:pStyle w:val="Akapitzlist"/>
        <w:numPr>
          <w:ilvl w:val="0"/>
          <w:numId w:val="4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D34990" w:rsidRDefault="00C46D81" w:rsidP="008F02B3">
      <w:pPr>
        <w:pStyle w:val="Akapitzlist"/>
        <w:numPr>
          <w:ilvl w:val="0"/>
          <w:numId w:val="4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podjął konkretnie środki techniczne, organizacyjne i kadrowe, odpowiednie dla zapobiegania dalszym przestępstwom, wykroczeniom lub nieprawidłowemu postępowaniu, w szczególności:</w:t>
      </w:r>
    </w:p>
    <w:p w14:paraId="6CAFFA4D"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zerwał wszelkie powiązania z osobami lub podmiotami odpowiedzialnymi za nieprawidłowe postępowanie wykonawcy,</w:t>
      </w:r>
    </w:p>
    <w:p w14:paraId="3622482C"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zreorganizował personel,</w:t>
      </w:r>
    </w:p>
    <w:p w14:paraId="5C377E8C"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wdrożył system sprawozdawczości i kontroli,</w:t>
      </w:r>
    </w:p>
    <w:p w14:paraId="57FEB466"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utworzył struktury audytu wewnętrznego do monitorowania przestrzegania przepisów, wewnętrznych regulacji lub standardów,</w:t>
      </w:r>
    </w:p>
    <w:p w14:paraId="615B8A57"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wprowadził wewnętrzne regulacje dotyczące odpowiedzialności i odszkodowań za nieprzestrzeganie przepisów, wewnętrznych regulacji lub standardów.</w:t>
      </w:r>
    </w:p>
    <w:p w14:paraId="05DC594A" w14:textId="2CB15DE6" w:rsidR="00D80CF6"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Zamawiający ocenia, czy podjęte przez wykonawcę czynności są wystarczające do wykazania jego rzetelności, uwzględniając wagę i szczególne okoliczności czynu wykonawcy, a jeżeli uzna, że nie są wystarczające, wyklucza wykonawcę.</w:t>
      </w:r>
      <w:r w:rsidRPr="00D34990">
        <w:rPr>
          <w:rFonts w:asciiTheme="majorHAnsi" w:hAnsiTheme="majorHAnsi" w:cstheme="majorHAnsi"/>
          <w:b/>
          <w:bCs/>
          <w:sz w:val="22"/>
          <w:szCs w:val="22"/>
        </w:rPr>
        <w:t xml:space="preserve"> </w:t>
      </w:r>
    </w:p>
    <w:p w14:paraId="3F74EA81" w14:textId="1B3E4134" w:rsidR="00B021E5" w:rsidRPr="00D34990" w:rsidRDefault="00AE2A14"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XVII Informacje</w:t>
      </w:r>
      <w:r w:rsidR="00F86401" w:rsidRPr="00D34990">
        <w:rPr>
          <w:rFonts w:asciiTheme="majorHAnsi" w:hAnsiTheme="majorHAnsi" w:cstheme="majorHAnsi"/>
          <w:b/>
          <w:sz w:val="22"/>
          <w:szCs w:val="22"/>
        </w:rPr>
        <w:t xml:space="preserve"> o warunkach udziału w postepowaniu, jeżeli Zamawiający je przewiduje</w:t>
      </w:r>
      <w:r w:rsidR="00C440D3">
        <w:rPr>
          <w:rFonts w:asciiTheme="majorHAnsi" w:hAnsiTheme="majorHAnsi" w:cstheme="majorHAnsi"/>
          <w:b/>
          <w:sz w:val="22"/>
          <w:szCs w:val="22"/>
        </w:rPr>
        <w:t>:</w:t>
      </w:r>
    </w:p>
    <w:p w14:paraId="4D64B2DD" w14:textId="77777777" w:rsidR="00526D91" w:rsidRPr="00526D91" w:rsidRDefault="00526D91" w:rsidP="00526D91">
      <w:pPr>
        <w:pStyle w:val="Akapitzlist"/>
        <w:numPr>
          <w:ilvl w:val="0"/>
          <w:numId w:val="58"/>
        </w:numPr>
        <w:spacing w:after="200" w:line="276" w:lineRule="auto"/>
        <w:ind w:hanging="420"/>
        <w:contextualSpacing/>
        <w:rPr>
          <w:rFonts w:asciiTheme="majorHAnsi" w:hAnsiTheme="majorHAnsi" w:cstheme="majorHAnsi"/>
          <w:b/>
          <w:bCs/>
          <w:sz w:val="22"/>
          <w:szCs w:val="22"/>
          <w:u w:val="single"/>
        </w:rPr>
      </w:pPr>
      <w:r w:rsidRPr="00526D91">
        <w:rPr>
          <w:rFonts w:asciiTheme="majorHAnsi" w:hAnsiTheme="majorHAnsi" w:cstheme="majorHAnsi"/>
          <w:bCs/>
          <w:sz w:val="22"/>
          <w:szCs w:val="22"/>
        </w:rPr>
        <w:t>O udzielenie zamówienia mogą ubiegać się Wykonawcy, którzy:</w:t>
      </w:r>
    </w:p>
    <w:p w14:paraId="2B2EB682" w14:textId="01E620EC" w:rsidR="00526D91" w:rsidRPr="00526D91" w:rsidRDefault="00526D91" w:rsidP="00526D91">
      <w:pPr>
        <w:pStyle w:val="Akapitzlist"/>
        <w:numPr>
          <w:ilvl w:val="0"/>
          <w:numId w:val="59"/>
        </w:numPr>
        <w:spacing w:after="200" w:line="276" w:lineRule="auto"/>
        <w:ind w:left="851" w:hanging="425"/>
        <w:contextualSpacing/>
        <w:rPr>
          <w:rFonts w:asciiTheme="majorHAnsi" w:hAnsiTheme="majorHAnsi" w:cstheme="majorHAnsi"/>
          <w:bCs/>
          <w:sz w:val="22"/>
          <w:szCs w:val="22"/>
        </w:rPr>
      </w:pPr>
      <w:r w:rsidRPr="00526D91">
        <w:rPr>
          <w:rFonts w:asciiTheme="majorHAnsi" w:hAnsiTheme="majorHAnsi" w:cstheme="majorHAnsi"/>
          <w:bCs/>
          <w:sz w:val="22"/>
          <w:szCs w:val="22"/>
        </w:rPr>
        <w:t>nie podlegają wykluczeniu na za</w:t>
      </w:r>
      <w:r>
        <w:rPr>
          <w:rFonts w:asciiTheme="majorHAnsi" w:hAnsiTheme="majorHAnsi" w:cstheme="majorHAnsi"/>
          <w:bCs/>
          <w:sz w:val="22"/>
          <w:szCs w:val="22"/>
        </w:rPr>
        <w:t>sadach określonych w Rozdziale XVI</w:t>
      </w:r>
      <w:r w:rsidRPr="00526D91">
        <w:rPr>
          <w:rFonts w:asciiTheme="majorHAnsi" w:hAnsiTheme="majorHAnsi" w:cstheme="majorHAnsi"/>
          <w:bCs/>
          <w:sz w:val="22"/>
          <w:szCs w:val="22"/>
        </w:rPr>
        <w:t xml:space="preserve"> SWZ;</w:t>
      </w:r>
    </w:p>
    <w:p w14:paraId="3A1C541F" w14:textId="77777777" w:rsidR="00526D91" w:rsidRPr="00526D91" w:rsidRDefault="00526D91" w:rsidP="00526D91">
      <w:pPr>
        <w:pStyle w:val="Akapitzlist"/>
        <w:numPr>
          <w:ilvl w:val="0"/>
          <w:numId w:val="59"/>
        </w:numPr>
        <w:spacing w:after="200" w:line="276" w:lineRule="auto"/>
        <w:ind w:left="851" w:hanging="425"/>
        <w:contextualSpacing/>
        <w:rPr>
          <w:rFonts w:asciiTheme="majorHAnsi" w:hAnsiTheme="majorHAnsi" w:cstheme="majorHAnsi"/>
          <w:bCs/>
          <w:sz w:val="22"/>
          <w:szCs w:val="22"/>
        </w:rPr>
      </w:pPr>
      <w:r w:rsidRPr="00526D91">
        <w:rPr>
          <w:rFonts w:asciiTheme="majorHAnsi" w:hAnsiTheme="majorHAnsi" w:cstheme="majorHAnsi"/>
          <w:bCs/>
          <w:sz w:val="22"/>
          <w:szCs w:val="22"/>
        </w:rPr>
        <w:t>spełniają warunki udziału w postępowaniu:</w:t>
      </w:r>
    </w:p>
    <w:p w14:paraId="6BD3FA42" w14:textId="77777777" w:rsidR="00526D91" w:rsidRPr="00526D91" w:rsidRDefault="00526D91" w:rsidP="00526D91">
      <w:pPr>
        <w:pStyle w:val="Akapitzlist"/>
        <w:numPr>
          <w:ilvl w:val="0"/>
          <w:numId w:val="62"/>
        </w:numPr>
        <w:spacing w:after="20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zdolności do występowania w obrocie gospodarczym:</w:t>
      </w:r>
    </w:p>
    <w:p w14:paraId="3E349D61" w14:textId="77777777" w:rsidR="00526D91" w:rsidRPr="00526D91" w:rsidRDefault="00526D91" w:rsidP="00526D91">
      <w:pPr>
        <w:pStyle w:val="Akapitzlist"/>
        <w:spacing w:line="276" w:lineRule="auto"/>
        <w:ind w:left="1211"/>
        <w:rPr>
          <w:rFonts w:asciiTheme="majorHAnsi" w:hAnsiTheme="majorHAnsi" w:cstheme="majorHAnsi"/>
          <w:bCs/>
          <w:sz w:val="22"/>
          <w:szCs w:val="22"/>
        </w:rPr>
      </w:pPr>
      <w:r w:rsidRPr="00526D91">
        <w:rPr>
          <w:rFonts w:asciiTheme="majorHAnsi" w:hAnsiTheme="majorHAnsi" w:cstheme="majorHAnsi"/>
          <w:bCs/>
          <w:sz w:val="22"/>
          <w:szCs w:val="22"/>
          <w:u w:val="single"/>
        </w:rPr>
        <w:t>Opis warunku</w:t>
      </w:r>
      <w:r w:rsidRPr="00526D91">
        <w:rPr>
          <w:rFonts w:asciiTheme="majorHAnsi" w:hAnsiTheme="majorHAnsi" w:cstheme="majorHAnsi"/>
          <w:bCs/>
          <w:sz w:val="22"/>
          <w:szCs w:val="22"/>
        </w:rPr>
        <w:t>: Zamawiający odstępuje od opisu warunku określonego w tym punkcie.</w:t>
      </w:r>
    </w:p>
    <w:p w14:paraId="03865F32" w14:textId="77777777" w:rsidR="00526D91" w:rsidRPr="00526D91" w:rsidRDefault="00526D91" w:rsidP="00526D91">
      <w:pPr>
        <w:pStyle w:val="Akapitzlist"/>
        <w:numPr>
          <w:ilvl w:val="0"/>
          <w:numId w:val="62"/>
        </w:numPr>
        <w:spacing w:after="20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uprawnienia do prowadzenia określonej działalności gospodarczej lub zawodowej, o ile wynika to z odrębnych przepisów:</w:t>
      </w:r>
    </w:p>
    <w:p w14:paraId="54FEA32E" w14:textId="77777777" w:rsidR="00526D91" w:rsidRPr="00526D91" w:rsidRDefault="00526D91" w:rsidP="00526D91">
      <w:pPr>
        <w:pStyle w:val="Akapitzlist"/>
        <w:spacing w:line="276" w:lineRule="auto"/>
        <w:ind w:left="1211"/>
        <w:rPr>
          <w:rFonts w:asciiTheme="majorHAnsi" w:hAnsiTheme="majorHAnsi" w:cstheme="majorHAnsi"/>
          <w:bCs/>
          <w:sz w:val="22"/>
          <w:szCs w:val="22"/>
        </w:rPr>
      </w:pPr>
      <w:r w:rsidRPr="00526D91">
        <w:rPr>
          <w:rFonts w:asciiTheme="majorHAnsi" w:hAnsiTheme="majorHAnsi" w:cstheme="majorHAnsi"/>
          <w:bCs/>
          <w:sz w:val="22"/>
          <w:szCs w:val="22"/>
          <w:u w:val="single"/>
        </w:rPr>
        <w:t>Opis warunku</w:t>
      </w:r>
      <w:r w:rsidRPr="00526D91">
        <w:rPr>
          <w:rFonts w:asciiTheme="majorHAnsi" w:hAnsiTheme="majorHAnsi" w:cstheme="majorHAnsi"/>
          <w:bCs/>
          <w:sz w:val="22"/>
          <w:szCs w:val="22"/>
        </w:rPr>
        <w:t>: Zamawiający odstępuje od opisu warunku określonego w tym punkcie.</w:t>
      </w:r>
    </w:p>
    <w:p w14:paraId="47C70762" w14:textId="77777777" w:rsidR="00526D91" w:rsidRPr="00526D91" w:rsidRDefault="00526D91" w:rsidP="00526D91">
      <w:pPr>
        <w:pStyle w:val="Akapitzlist"/>
        <w:numPr>
          <w:ilvl w:val="0"/>
          <w:numId w:val="62"/>
        </w:numPr>
        <w:spacing w:after="20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w zakresie sytuacji ekonomicznej lub finansowej:</w:t>
      </w:r>
    </w:p>
    <w:p w14:paraId="3973151E" w14:textId="77777777" w:rsidR="00526D91" w:rsidRPr="00526D91" w:rsidRDefault="00526D91" w:rsidP="00526D91">
      <w:pPr>
        <w:pStyle w:val="Akapitzlist"/>
        <w:spacing w:line="276" w:lineRule="auto"/>
        <w:ind w:left="1211"/>
        <w:rPr>
          <w:rFonts w:asciiTheme="majorHAnsi" w:hAnsiTheme="majorHAnsi" w:cstheme="majorHAnsi"/>
          <w:sz w:val="22"/>
          <w:szCs w:val="22"/>
        </w:rPr>
      </w:pPr>
      <w:r w:rsidRPr="00526D91">
        <w:rPr>
          <w:rFonts w:asciiTheme="majorHAnsi" w:hAnsiTheme="majorHAnsi" w:cstheme="majorHAnsi"/>
          <w:bCs/>
          <w:sz w:val="22"/>
          <w:szCs w:val="22"/>
          <w:u w:val="single"/>
        </w:rPr>
        <w:t>Opis warunku</w:t>
      </w:r>
      <w:r w:rsidRPr="00526D91">
        <w:rPr>
          <w:rFonts w:asciiTheme="majorHAnsi" w:hAnsiTheme="majorHAnsi" w:cstheme="majorHAnsi"/>
          <w:bCs/>
          <w:sz w:val="22"/>
          <w:szCs w:val="22"/>
        </w:rPr>
        <w:t>: Zamawiający odstępuje od opisu warunku określonego w tym punkcie.</w:t>
      </w:r>
    </w:p>
    <w:p w14:paraId="0EFDE390" w14:textId="77777777" w:rsidR="00526D91" w:rsidRPr="00526D91" w:rsidRDefault="00526D91" w:rsidP="00526D91">
      <w:pPr>
        <w:pStyle w:val="Akapitzlist"/>
        <w:numPr>
          <w:ilvl w:val="0"/>
          <w:numId w:val="62"/>
        </w:numPr>
        <w:spacing w:after="20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w zakresie zdolności technicznej lub zawodowej:</w:t>
      </w:r>
    </w:p>
    <w:p w14:paraId="3D0FBF9D" w14:textId="77777777" w:rsidR="00526D91" w:rsidRPr="00526D91" w:rsidRDefault="00526D91" w:rsidP="00526D91">
      <w:pPr>
        <w:pStyle w:val="Akapitzlist"/>
        <w:spacing w:line="276" w:lineRule="auto"/>
        <w:ind w:left="1211"/>
        <w:rPr>
          <w:rFonts w:asciiTheme="majorHAnsi" w:hAnsiTheme="majorHAnsi" w:cstheme="majorHAnsi"/>
          <w:bCs/>
          <w:sz w:val="22"/>
          <w:szCs w:val="22"/>
        </w:rPr>
      </w:pPr>
      <w:r w:rsidRPr="00526D91">
        <w:rPr>
          <w:rFonts w:asciiTheme="majorHAnsi" w:hAnsiTheme="majorHAnsi" w:cstheme="majorHAnsi"/>
          <w:bCs/>
          <w:sz w:val="22"/>
          <w:szCs w:val="22"/>
          <w:u w:val="single"/>
        </w:rPr>
        <w:t>Opis warunku</w:t>
      </w:r>
      <w:r w:rsidRPr="00526D91">
        <w:rPr>
          <w:rFonts w:asciiTheme="majorHAnsi" w:hAnsiTheme="majorHAnsi" w:cstheme="majorHAnsi"/>
          <w:bCs/>
          <w:sz w:val="22"/>
          <w:szCs w:val="22"/>
        </w:rPr>
        <w:t xml:space="preserve">: </w:t>
      </w:r>
    </w:p>
    <w:p w14:paraId="2036BBA2" w14:textId="0682A940" w:rsidR="00526D91" w:rsidRPr="00526D91" w:rsidRDefault="00526D91" w:rsidP="00526D91">
      <w:pPr>
        <w:widowControl w:val="0"/>
        <w:numPr>
          <w:ilvl w:val="0"/>
          <w:numId w:val="63"/>
        </w:numPr>
        <w:suppressAutoHyphens/>
        <w:spacing w:after="200" w:line="276" w:lineRule="auto"/>
        <w:ind w:right="20"/>
        <w:textAlignment w:val="baseline"/>
        <w:rPr>
          <w:rFonts w:asciiTheme="majorHAnsi" w:hAnsiTheme="majorHAnsi" w:cstheme="majorHAnsi"/>
          <w:b/>
          <w:sz w:val="22"/>
          <w:szCs w:val="22"/>
        </w:rPr>
      </w:pPr>
      <w:r w:rsidRPr="00526D91">
        <w:rPr>
          <w:rFonts w:asciiTheme="majorHAnsi" w:hAnsiTheme="majorHAnsi" w:cstheme="majorHAnsi"/>
          <w:sz w:val="22"/>
          <w:szCs w:val="22"/>
        </w:rPr>
        <w:t xml:space="preserve">Wykonawca spełni warunek, jeżeli wykaże, że w okresie ostatnich </w:t>
      </w:r>
      <w:r w:rsidRPr="00526D91">
        <w:rPr>
          <w:rFonts w:asciiTheme="majorHAnsi" w:hAnsiTheme="majorHAnsi" w:cstheme="majorHAnsi"/>
          <w:sz w:val="22"/>
          <w:szCs w:val="22"/>
        </w:rPr>
        <w:br/>
        <w:t>5 lat przed upływem terminu składania ofert, a jeżeli okres prowadzenia działalności jest krótszy - w tym okresie, wykonał należycie (to jest wykonał roboty należycie, zgodnie z przepisami prawa budowlanego</w:t>
      </w:r>
      <w:r w:rsidRPr="00526D91">
        <w:rPr>
          <w:rFonts w:asciiTheme="majorHAnsi" w:hAnsiTheme="majorHAnsi" w:cstheme="majorHAnsi"/>
          <w:sz w:val="22"/>
          <w:szCs w:val="22"/>
        </w:rPr>
        <w:br/>
        <w:t xml:space="preserve"> i prawidłowo ukończył) co najmniej 2 roboty budowlane polegające </w:t>
      </w:r>
      <w:r>
        <w:rPr>
          <w:rFonts w:asciiTheme="majorHAnsi" w:hAnsiTheme="majorHAnsi" w:cstheme="majorHAnsi"/>
          <w:sz w:val="22"/>
          <w:szCs w:val="22"/>
        </w:rPr>
        <w:t xml:space="preserve">na budowie/przebudowie kabla światłowodowego o wartości minimum 100.000,00 zł (sto tysięcy złotych) każda. </w:t>
      </w:r>
    </w:p>
    <w:p w14:paraId="6EC90845" w14:textId="77777777" w:rsidR="00526D91" w:rsidRPr="00526D91" w:rsidRDefault="00526D91" w:rsidP="00526D91">
      <w:pPr>
        <w:tabs>
          <w:tab w:val="left" w:pos="1418"/>
        </w:tabs>
        <w:spacing w:after="0" w:line="276" w:lineRule="auto"/>
        <w:ind w:left="284" w:right="20" w:hanging="284"/>
        <w:rPr>
          <w:rFonts w:asciiTheme="majorHAnsi" w:hAnsiTheme="majorHAnsi" w:cstheme="majorHAnsi"/>
          <w:b/>
          <w:bCs/>
          <w:sz w:val="22"/>
          <w:szCs w:val="22"/>
        </w:rPr>
      </w:pPr>
      <w:r w:rsidRPr="00526D91">
        <w:rPr>
          <w:rFonts w:asciiTheme="majorHAnsi" w:hAnsiTheme="majorHAnsi" w:cstheme="majorHAnsi"/>
          <w:sz w:val="22"/>
          <w:szCs w:val="22"/>
        </w:rPr>
        <w:lastRenderedPageBreak/>
        <w:t>2. W odniesieniu do warunków dotyczących wykształcenia, kwalifikacji zawodowych lub doświadczenia, wykonawcy wspólnie ubiegający się o udzielenie zamówienia mogą polegać na zdolnościach tych z wykonawców, którzy wykonają roboty, do realizacji których te zdolności są wymagane.</w:t>
      </w:r>
    </w:p>
    <w:p w14:paraId="6BF0021D" w14:textId="2FDA3F69" w:rsidR="00526D91" w:rsidRDefault="00526D91" w:rsidP="00526D91">
      <w:pPr>
        <w:spacing w:line="276" w:lineRule="auto"/>
        <w:ind w:left="284" w:hanging="284"/>
        <w:rPr>
          <w:rFonts w:asciiTheme="majorHAnsi" w:hAnsiTheme="majorHAnsi" w:cstheme="majorHAnsi"/>
          <w:b/>
          <w:sz w:val="22"/>
          <w:szCs w:val="22"/>
        </w:rPr>
      </w:pPr>
      <w:r w:rsidRPr="00526D91">
        <w:rPr>
          <w:rFonts w:asciiTheme="majorHAnsi" w:hAnsiTheme="majorHAnsi" w:cstheme="majorHAnsi"/>
          <w:sz w:val="22"/>
          <w:szCs w:val="22"/>
        </w:rPr>
        <w:t xml:space="preserve">3. W przypadku, o którym mowa </w:t>
      </w:r>
      <w:r w:rsidRPr="00526D91">
        <w:rPr>
          <w:rFonts w:asciiTheme="majorHAnsi" w:hAnsiTheme="majorHAnsi" w:cstheme="majorHAnsi"/>
          <w:color w:val="000000"/>
          <w:sz w:val="22"/>
          <w:szCs w:val="22"/>
        </w:rPr>
        <w:t>w art. 117 ust. 3 ustawy Pzp,</w:t>
      </w:r>
      <w:r w:rsidRPr="00526D91">
        <w:rPr>
          <w:rFonts w:asciiTheme="majorHAnsi" w:hAnsiTheme="majorHAnsi" w:cstheme="majorHAnsi"/>
          <w:sz w:val="22"/>
          <w:szCs w:val="22"/>
        </w:rPr>
        <w:t xml:space="preserve"> Wykonawcy wspólnie ubiegający się o udzielenie zamówienia będą zobowiązani do złożenia wraz z ofertą  oświadczenia z którego wynika, które roboty wykonają poszczególni Wykonawcy </w:t>
      </w:r>
      <w:r w:rsidRPr="00A269BD">
        <w:rPr>
          <w:rFonts w:asciiTheme="majorHAnsi" w:hAnsiTheme="majorHAnsi" w:cstheme="majorHAnsi"/>
          <w:sz w:val="22"/>
          <w:szCs w:val="22"/>
        </w:rPr>
        <w:t xml:space="preserve">– </w:t>
      </w:r>
      <w:r w:rsidRPr="00A269BD">
        <w:rPr>
          <w:rFonts w:asciiTheme="majorHAnsi" w:hAnsiTheme="majorHAnsi" w:cstheme="majorHAnsi"/>
          <w:b/>
          <w:sz w:val="22"/>
          <w:szCs w:val="22"/>
        </w:rPr>
        <w:t>wzór ośw</w:t>
      </w:r>
      <w:r w:rsidR="00A269BD" w:rsidRPr="00A269BD">
        <w:rPr>
          <w:rFonts w:asciiTheme="majorHAnsi" w:hAnsiTheme="majorHAnsi" w:cstheme="majorHAnsi"/>
          <w:b/>
          <w:sz w:val="22"/>
          <w:szCs w:val="22"/>
        </w:rPr>
        <w:t>iadczenia stanowi Załącznik nr 7</w:t>
      </w:r>
      <w:r w:rsidRPr="00A269BD">
        <w:rPr>
          <w:rFonts w:asciiTheme="majorHAnsi" w:hAnsiTheme="majorHAnsi" w:cstheme="majorHAnsi"/>
          <w:b/>
          <w:sz w:val="22"/>
          <w:szCs w:val="22"/>
        </w:rPr>
        <w:t xml:space="preserve"> do SWZ.</w:t>
      </w:r>
      <w:r w:rsidRPr="00526D91">
        <w:rPr>
          <w:rFonts w:asciiTheme="majorHAnsi" w:hAnsiTheme="majorHAnsi" w:cstheme="majorHAnsi"/>
          <w:b/>
          <w:sz w:val="22"/>
          <w:szCs w:val="22"/>
        </w:rPr>
        <w:t xml:space="preserve"> </w:t>
      </w:r>
    </w:p>
    <w:p w14:paraId="314F37C7" w14:textId="55255226" w:rsidR="00526D91" w:rsidRDefault="00526D91" w:rsidP="00960460">
      <w:pPr>
        <w:spacing w:after="20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4.</w:t>
      </w:r>
      <w:r>
        <w:rPr>
          <w:rFonts w:asciiTheme="majorHAnsi" w:hAnsiTheme="majorHAnsi" w:cstheme="majorHAnsi"/>
          <w:b/>
          <w:bCs/>
          <w:sz w:val="22"/>
          <w:szCs w:val="22"/>
        </w:rPr>
        <w:t xml:space="preserve"> </w:t>
      </w:r>
      <w:r w:rsidRPr="00526D91">
        <w:rPr>
          <w:rFonts w:asciiTheme="majorHAnsi" w:hAnsiTheme="majorHAnsi" w:cstheme="maj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w:t>
      </w:r>
    </w:p>
    <w:p w14:paraId="7BBD0B2D" w14:textId="77777777" w:rsidR="00526D91" w:rsidRDefault="00526D91" w:rsidP="00960460">
      <w:pPr>
        <w:spacing w:after="20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5. </w:t>
      </w:r>
      <w:r w:rsidRPr="00526D91">
        <w:rPr>
          <w:rFonts w:asciiTheme="majorHAnsi" w:hAnsiTheme="majorHAnsi" w:cstheme="majorHAns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AE5351E" w14:textId="77777777" w:rsidR="00526D91" w:rsidRDefault="00526D91" w:rsidP="00960460">
      <w:pPr>
        <w:pStyle w:val="Akapitzlist"/>
        <w:spacing w:after="20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6. </w:t>
      </w:r>
      <w:r w:rsidRPr="00526D91">
        <w:rPr>
          <w:rFonts w:asciiTheme="majorHAnsi" w:hAnsiTheme="majorHAnsi" w:cstheme="majorHAnsi"/>
          <w:sz w:val="22"/>
          <w:szCs w:val="22"/>
        </w:rPr>
        <w:t>W odniesieniu do warunku dotyczącego zdolności technicznej lub zawodowej Wykonawcy, Wykonawca może polegać na zdolnościach podmiotów udostępniających zasoby, jeśli podmioty te wykonają roboty budowlane, do których te zdolności są wymagane.</w:t>
      </w:r>
    </w:p>
    <w:p w14:paraId="62A8B130" w14:textId="77777777" w:rsidR="00960460" w:rsidRDefault="00526D91" w:rsidP="00960460">
      <w:pPr>
        <w:pStyle w:val="Akapitzlist"/>
        <w:spacing w:after="20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7. </w:t>
      </w:r>
      <w:r w:rsidR="00960460" w:rsidRPr="00526D91">
        <w:rPr>
          <w:rFonts w:asciiTheme="majorHAnsi" w:hAnsiTheme="majorHAnsi" w:cstheme="majorHAnsi"/>
          <w:sz w:val="22"/>
          <w:szCs w:val="22"/>
        </w:rPr>
        <w:t>Wykonawca, który polega na zdolnościach lub sytuacji podmiotów udostępniających zasoby, składa wraz z ofertą zobowiązanie, o którym mowa w Rozdziale</w:t>
      </w:r>
      <w:r w:rsidR="00960460">
        <w:rPr>
          <w:rFonts w:asciiTheme="majorHAnsi" w:hAnsiTheme="majorHAnsi" w:cstheme="majorHAnsi"/>
          <w:sz w:val="22"/>
          <w:szCs w:val="22"/>
        </w:rPr>
        <w:t xml:space="preserve"> XVIII</w:t>
      </w:r>
      <w:r w:rsidR="00960460" w:rsidRPr="00526D91">
        <w:rPr>
          <w:rFonts w:asciiTheme="majorHAnsi" w:hAnsiTheme="majorHAnsi" w:cstheme="majorHAnsi"/>
          <w:sz w:val="22"/>
          <w:szCs w:val="22"/>
        </w:rPr>
        <w:t xml:space="preserve"> pkt 5 SWZ.</w:t>
      </w:r>
    </w:p>
    <w:p w14:paraId="0074D10C" w14:textId="77777777" w:rsidR="00960460" w:rsidRDefault="00960460" w:rsidP="00960460">
      <w:pPr>
        <w:pStyle w:val="Akapitzlist"/>
        <w:spacing w:after="20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8. </w:t>
      </w:r>
      <w:r w:rsidRPr="00526D91">
        <w:rPr>
          <w:rFonts w:asciiTheme="majorHAnsi" w:hAnsiTheme="majorHAnsi" w:cstheme="majorHAnsi"/>
          <w:sz w:val="22"/>
          <w:szCs w:val="22"/>
        </w:rPr>
        <w:t>Zamawiający oceni spełnianie warunków udziału w postępowaniu na podstawie informacji zawartych w oświadczeniach i dokumentach.</w:t>
      </w:r>
    </w:p>
    <w:p w14:paraId="74890DA9" w14:textId="77777777" w:rsidR="00960460" w:rsidRDefault="00960460" w:rsidP="00960460">
      <w:pPr>
        <w:pStyle w:val="Akapitzlist"/>
        <w:spacing w:after="20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9. </w:t>
      </w:r>
      <w:r w:rsidRPr="00526D91">
        <w:rPr>
          <w:rFonts w:asciiTheme="majorHAnsi" w:hAnsiTheme="majorHAnsi" w:cstheme="majorHAnsi"/>
          <w:sz w:val="22"/>
          <w:szCs w:val="22"/>
        </w:rPr>
        <w:t>Ocena spełnienia warunków wymaganych od Wykonawców nastąpi według formuły: „spełnia-nie spełnia”.</w:t>
      </w:r>
    </w:p>
    <w:p w14:paraId="404E40C0" w14:textId="230C38DF" w:rsidR="00960460" w:rsidRPr="00960460" w:rsidRDefault="00960460" w:rsidP="00960460">
      <w:pPr>
        <w:spacing w:after="200" w:line="276" w:lineRule="auto"/>
        <w:ind w:left="284" w:hanging="284"/>
        <w:contextualSpacing/>
        <w:rPr>
          <w:rFonts w:asciiTheme="majorHAnsi" w:hAnsiTheme="majorHAnsi" w:cstheme="majorHAnsi"/>
          <w:sz w:val="22"/>
          <w:szCs w:val="22"/>
        </w:rPr>
      </w:pPr>
      <w:r w:rsidRPr="00960460">
        <w:rPr>
          <w:rFonts w:asciiTheme="majorHAnsi" w:hAnsiTheme="majorHAnsi" w:cstheme="majorHAnsi"/>
          <w:sz w:val="22"/>
          <w:szCs w:val="22"/>
        </w:rPr>
        <w:t xml:space="preserve">10. </w:t>
      </w:r>
      <w:r>
        <w:rPr>
          <w:rFonts w:asciiTheme="majorHAnsi" w:hAnsiTheme="majorHAnsi" w:cstheme="majorHAnsi"/>
          <w:sz w:val="22"/>
          <w:szCs w:val="22"/>
        </w:rPr>
        <w:t>J</w:t>
      </w:r>
      <w:r w:rsidRPr="00960460">
        <w:rPr>
          <w:rFonts w:asciiTheme="majorHAnsi" w:hAnsiTheme="majorHAnsi" w:cstheme="majorHAnsi"/>
          <w:sz w:val="22"/>
          <w:szCs w:val="22"/>
        </w:rPr>
        <w:t>eżeli Wykonawca nie złożył oświadczenia, o którym mowa w art. 125 ust. 1 ustawy Pzp, innych dokumentów lub oświadczeń składanych w postępowaniu, w celu wykazania warunków udziału w postępowaniu i/lub braku podstaw do wykluczenia Wykonawcy lub są one niekompletne lub zawierają błędy, Zamawiający wzywa Wykonawcę odpowiednio do ich złożenia, poprawienia lub uzupełnienia w terminie przez siebie wskazanym, chyba, że:</w:t>
      </w:r>
    </w:p>
    <w:p w14:paraId="1516E07E" w14:textId="77777777" w:rsidR="00960460" w:rsidRPr="00526D91" w:rsidRDefault="00960460" w:rsidP="00960460">
      <w:pPr>
        <w:pStyle w:val="Akapitzlist"/>
        <w:numPr>
          <w:ilvl w:val="0"/>
          <w:numId w:val="61"/>
        </w:numPr>
        <w:spacing w:after="200" w:line="276" w:lineRule="auto"/>
        <w:ind w:left="284" w:firstLine="0"/>
        <w:contextualSpacing/>
        <w:rPr>
          <w:rFonts w:asciiTheme="majorHAnsi" w:hAnsiTheme="majorHAnsi" w:cstheme="majorHAnsi"/>
          <w:sz w:val="22"/>
          <w:szCs w:val="22"/>
        </w:rPr>
      </w:pPr>
      <w:r w:rsidRPr="00526D91">
        <w:rPr>
          <w:rFonts w:asciiTheme="majorHAnsi" w:hAnsiTheme="majorHAnsi" w:cstheme="majorHAnsi"/>
          <w:sz w:val="22"/>
          <w:szCs w:val="22"/>
        </w:rPr>
        <w:t>oferta Wykonawcy podlega odrzuceniu bez względu na ich złożenie, uzupełnienie lub poprawienie, lub</w:t>
      </w:r>
    </w:p>
    <w:p w14:paraId="13CD6CE0" w14:textId="74EA4EEA" w:rsidR="00526D91" w:rsidRPr="00960460" w:rsidRDefault="00960460" w:rsidP="00960460">
      <w:pPr>
        <w:pStyle w:val="Akapitzlist"/>
        <w:numPr>
          <w:ilvl w:val="0"/>
          <w:numId w:val="61"/>
        </w:numPr>
        <w:spacing w:after="200" w:line="276" w:lineRule="auto"/>
        <w:ind w:left="284" w:firstLine="0"/>
        <w:contextualSpacing/>
        <w:rPr>
          <w:rFonts w:asciiTheme="majorHAnsi" w:hAnsiTheme="majorHAnsi" w:cstheme="majorHAnsi"/>
          <w:sz w:val="22"/>
          <w:szCs w:val="22"/>
        </w:rPr>
      </w:pPr>
      <w:r w:rsidRPr="00526D91">
        <w:rPr>
          <w:rFonts w:asciiTheme="majorHAnsi" w:hAnsiTheme="majorHAnsi" w:cstheme="majorHAnsi"/>
          <w:sz w:val="22"/>
          <w:szCs w:val="22"/>
        </w:rPr>
        <w:t>zachodzą przesłanki unieważnienia postępowania.</w:t>
      </w:r>
    </w:p>
    <w:p w14:paraId="7E7FB9C4" w14:textId="5BE25F1E" w:rsidR="00776A8C" w:rsidRPr="00960460" w:rsidRDefault="004F2DDA" w:rsidP="00960460">
      <w:pPr>
        <w:spacing w:after="200" w:line="276" w:lineRule="auto"/>
        <w:ind w:left="142" w:hanging="142"/>
        <w:contextualSpacing/>
        <w:rPr>
          <w:rFonts w:asciiTheme="majorHAnsi" w:hAnsiTheme="majorHAnsi" w:cstheme="majorHAnsi"/>
          <w:sz w:val="22"/>
          <w:szCs w:val="22"/>
        </w:rPr>
      </w:pPr>
      <w:r w:rsidRPr="00960460">
        <w:rPr>
          <w:rFonts w:asciiTheme="majorHAnsi" w:hAnsiTheme="majorHAnsi" w:cstheme="majorHAnsi"/>
          <w:b/>
          <w:sz w:val="22"/>
          <w:szCs w:val="22"/>
        </w:rPr>
        <w:t>XVIII</w:t>
      </w:r>
      <w:r w:rsidR="00776A8C" w:rsidRPr="00960460">
        <w:rPr>
          <w:rFonts w:asciiTheme="majorHAnsi" w:hAnsiTheme="majorHAnsi" w:cstheme="majorHAnsi"/>
          <w:b/>
          <w:sz w:val="22"/>
          <w:szCs w:val="22"/>
        </w:rPr>
        <w:t xml:space="preserve"> Informacja o podmiotowych środkach dowodowych, jeżeli Zamawiający będzie wymagał ich złożenia</w:t>
      </w:r>
    </w:p>
    <w:p w14:paraId="511A7A8E" w14:textId="6A187235" w:rsidR="000909B6" w:rsidRPr="00D34990" w:rsidRDefault="000909B6" w:rsidP="008F02B3">
      <w:pPr>
        <w:pStyle w:val="Akapitzlist"/>
        <w:numPr>
          <w:ilvl w:val="0"/>
          <w:numId w:val="50"/>
        </w:numPr>
        <w:spacing w:after="200" w:line="276" w:lineRule="auto"/>
        <w:ind w:left="426" w:hanging="426"/>
        <w:contextualSpacing/>
        <w:rPr>
          <w:rFonts w:asciiTheme="majorHAnsi" w:hAnsiTheme="majorHAnsi" w:cstheme="majorHAnsi"/>
          <w:sz w:val="22"/>
          <w:szCs w:val="22"/>
        </w:rPr>
      </w:pPr>
      <w:r w:rsidRPr="00D34990">
        <w:rPr>
          <w:rFonts w:asciiTheme="majorHAnsi" w:hAnsiTheme="majorHAnsi" w:cstheme="majorHAnsi"/>
          <w:sz w:val="22"/>
          <w:szCs w:val="22"/>
        </w:rPr>
        <w:t xml:space="preserve">Wykonawca wraz z ofertą składa aktualne na dzień składania ofert oświadczenie, o którym mowa w art. 125 ust. 1 ustawy Pzp, którego wzór stanowi </w:t>
      </w:r>
      <w:r w:rsidR="00CA0545" w:rsidRPr="00A269BD">
        <w:rPr>
          <w:rFonts w:asciiTheme="majorHAnsi" w:hAnsiTheme="majorHAnsi" w:cstheme="majorHAnsi"/>
          <w:b/>
          <w:bCs/>
          <w:sz w:val="22"/>
          <w:szCs w:val="22"/>
        </w:rPr>
        <w:t>Załącznik nr 4 do SWZ.</w:t>
      </w:r>
      <w:r w:rsidR="00CA0545" w:rsidRPr="00D34990">
        <w:rPr>
          <w:rFonts w:asciiTheme="majorHAnsi" w:hAnsiTheme="majorHAnsi" w:cstheme="majorHAnsi"/>
          <w:b/>
          <w:bCs/>
          <w:sz w:val="22"/>
          <w:szCs w:val="22"/>
        </w:rPr>
        <w:t xml:space="preserve"> </w:t>
      </w:r>
      <w:r w:rsidRPr="00D34990">
        <w:rPr>
          <w:rFonts w:asciiTheme="majorHAnsi" w:hAnsiTheme="majorHAnsi" w:cstheme="majorHAnsi"/>
          <w:sz w:val="22"/>
          <w:szCs w:val="22"/>
        </w:rPr>
        <w:t>Oświadczenia wskazane powyżej stanowią dowód potwierdzający, brak podstaw wykluczenia z udziału w postępowaniu odpowiednio na dzień składania ofert.</w:t>
      </w:r>
    </w:p>
    <w:p w14:paraId="7FDC8567" w14:textId="7196C8A6" w:rsidR="000909B6" w:rsidRDefault="000909B6" w:rsidP="008F02B3">
      <w:pPr>
        <w:pStyle w:val="Akapitzlist"/>
        <w:numPr>
          <w:ilvl w:val="0"/>
          <w:numId w:val="50"/>
        </w:numPr>
        <w:spacing w:after="200" w:line="276" w:lineRule="auto"/>
        <w:ind w:left="426" w:hanging="426"/>
        <w:contextualSpacing/>
        <w:rPr>
          <w:rFonts w:asciiTheme="majorHAnsi" w:hAnsiTheme="majorHAnsi" w:cstheme="majorHAnsi"/>
          <w:sz w:val="22"/>
          <w:szCs w:val="22"/>
        </w:rPr>
      </w:pPr>
      <w:r w:rsidRPr="00D34990">
        <w:rPr>
          <w:rFonts w:asciiTheme="majorHAnsi" w:hAnsiTheme="majorHAnsi" w:cstheme="majorHAnsi"/>
          <w:sz w:val="22"/>
          <w:szCs w:val="22"/>
        </w:rPr>
        <w:t xml:space="preserve">W przypadku wspólnego ubiegania się o zamówienie przez Wykonawców, oświadczenia o których mowa w ust. 1 składa każdy z Wykonawców ubiegających się o zamówienie. Oświadczenia te mają </w:t>
      </w:r>
      <w:r w:rsidRPr="00D34990">
        <w:rPr>
          <w:rFonts w:asciiTheme="majorHAnsi" w:hAnsiTheme="majorHAnsi" w:cstheme="majorHAnsi"/>
          <w:sz w:val="22"/>
          <w:szCs w:val="22"/>
        </w:rPr>
        <w:lastRenderedPageBreak/>
        <w:t xml:space="preserve">potwierdzać brak podstaw wykluczenia każdego z Wykonawców </w:t>
      </w:r>
      <w:r w:rsidR="00FD5E81" w:rsidRPr="00D34990">
        <w:rPr>
          <w:rFonts w:asciiTheme="majorHAnsi" w:hAnsiTheme="majorHAnsi" w:cstheme="majorHAnsi"/>
          <w:sz w:val="22"/>
          <w:szCs w:val="22"/>
        </w:rPr>
        <w:t xml:space="preserve">w którym każdy </w:t>
      </w:r>
      <w:r w:rsidRPr="00D34990">
        <w:rPr>
          <w:rFonts w:asciiTheme="majorHAnsi" w:hAnsiTheme="majorHAnsi" w:cstheme="majorHAnsi"/>
          <w:sz w:val="22"/>
          <w:szCs w:val="22"/>
        </w:rPr>
        <w:t xml:space="preserve">z Wykonawców wykazuje brak podstaw wykluczenia. </w:t>
      </w:r>
    </w:p>
    <w:p w14:paraId="7A0EB06C" w14:textId="037BFD8C" w:rsidR="00960460" w:rsidRPr="00960460" w:rsidRDefault="00960460" w:rsidP="00960460">
      <w:pPr>
        <w:pStyle w:val="Akapitzlist"/>
        <w:numPr>
          <w:ilvl w:val="0"/>
          <w:numId w:val="50"/>
        </w:numPr>
        <w:spacing w:after="200" w:line="276" w:lineRule="auto"/>
        <w:ind w:left="426" w:hanging="426"/>
        <w:contextualSpacing/>
        <w:rPr>
          <w:rFonts w:asciiTheme="majorHAnsi" w:hAnsiTheme="majorHAnsi" w:cstheme="majorHAnsi"/>
          <w:sz w:val="22"/>
          <w:szCs w:val="22"/>
        </w:rPr>
      </w:pPr>
      <w:r w:rsidRPr="00960460">
        <w:rPr>
          <w:rFonts w:asciiTheme="majorHAnsi" w:hAnsiTheme="majorHAnsi" w:cstheme="majorHAnsi"/>
          <w:sz w:val="22"/>
          <w:szCs w:val="22"/>
        </w:rPr>
        <w:t xml:space="preserve">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których mowa w ust. 1. </w:t>
      </w:r>
    </w:p>
    <w:p w14:paraId="1C78EC5E" w14:textId="77777777" w:rsidR="000909B6" w:rsidRPr="00960460" w:rsidRDefault="000909B6" w:rsidP="008F02B3">
      <w:pPr>
        <w:pStyle w:val="Akapitzlist"/>
        <w:numPr>
          <w:ilvl w:val="0"/>
          <w:numId w:val="50"/>
        </w:numPr>
        <w:spacing w:after="200" w:line="276" w:lineRule="auto"/>
        <w:ind w:left="426" w:hanging="426"/>
        <w:contextualSpacing/>
        <w:rPr>
          <w:rFonts w:asciiTheme="majorHAnsi" w:hAnsiTheme="majorHAnsi" w:cstheme="majorHAnsi"/>
          <w:b/>
          <w:bCs/>
          <w:sz w:val="22"/>
          <w:szCs w:val="22"/>
        </w:rPr>
      </w:pPr>
      <w:r w:rsidRPr="00D34990">
        <w:rPr>
          <w:rFonts w:asciiTheme="majorHAnsi" w:hAnsiTheme="majorHAnsi" w:cstheme="majorHAnsi"/>
          <w:sz w:val="22"/>
          <w:szCs w:val="22"/>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6AC89168" w14:textId="77777777" w:rsidR="00960460" w:rsidRPr="00960460" w:rsidRDefault="00960460" w:rsidP="00960460">
      <w:pPr>
        <w:pStyle w:val="Akapitzlist"/>
        <w:numPr>
          <w:ilvl w:val="0"/>
          <w:numId w:val="50"/>
        </w:numPr>
        <w:spacing w:after="200" w:line="240" w:lineRule="auto"/>
        <w:ind w:left="426" w:hanging="426"/>
        <w:contextualSpacing/>
        <w:rPr>
          <w:rFonts w:asciiTheme="majorHAnsi" w:hAnsiTheme="majorHAnsi" w:cstheme="majorHAnsi"/>
          <w:sz w:val="22"/>
          <w:szCs w:val="22"/>
        </w:rPr>
      </w:pPr>
      <w:r w:rsidRPr="00960460">
        <w:rPr>
          <w:rFonts w:asciiTheme="majorHAnsi" w:hAnsiTheme="majorHAnsi" w:cstheme="majorHAnsi"/>
          <w:sz w:val="22"/>
          <w:szCs w:val="22"/>
        </w:rPr>
        <w:t xml:space="preserve">Jeżeli Wykonawca w celu potwierdzenia spełniania warunków udziału w postępowaniu, </w:t>
      </w:r>
      <w:r w:rsidRPr="00960460">
        <w:rPr>
          <w:rFonts w:asciiTheme="majorHAnsi" w:hAnsiTheme="majorHAnsi" w:cstheme="majorHAnsi"/>
          <w:sz w:val="22"/>
          <w:szCs w:val="22"/>
        </w:rPr>
        <w:br/>
        <w:t>o których mowa w Rozdziale 8 SWZ, polega na zdolnościach lub sytuacji innych podmiotów na zasadach określonych w art. 118 ustawy Pzp, musi udowodnić Zamawiającemu, że realizując zamówienie będzie dysponował niezbędnymi zasobami tych podmiotów umożliwiającymi należyte wykonanie zamówienia. W celu dokonania oceny, że Wykonawca realizując zamówienie, będzie dysponował niezbędnymi zasobami tych podmiotów oraz czy stosunek łączący Wykonawcę z podmiotami udostępniającymi zasoby, gwarantuje rzeczywisty dostęp do ich zasobów, Zamawiający wymaga przedstawienia dokumentu potwierdzającego:</w:t>
      </w:r>
    </w:p>
    <w:p w14:paraId="2B7F2AC9" w14:textId="77777777" w:rsidR="00960460" w:rsidRPr="00960460" w:rsidRDefault="00960460" w:rsidP="00960460">
      <w:pPr>
        <w:pStyle w:val="Akapitzlist"/>
        <w:numPr>
          <w:ilvl w:val="0"/>
          <w:numId w:val="64"/>
        </w:numPr>
        <w:spacing w:after="200" w:line="240" w:lineRule="auto"/>
        <w:ind w:left="851" w:hanging="425"/>
        <w:contextualSpacing/>
        <w:rPr>
          <w:rFonts w:asciiTheme="majorHAnsi" w:hAnsiTheme="majorHAnsi" w:cstheme="majorHAnsi"/>
          <w:sz w:val="22"/>
          <w:szCs w:val="22"/>
        </w:rPr>
      </w:pPr>
      <w:r w:rsidRPr="00960460">
        <w:rPr>
          <w:rFonts w:asciiTheme="majorHAnsi" w:hAnsiTheme="majorHAnsi" w:cstheme="majorHAnsi"/>
          <w:sz w:val="22"/>
          <w:szCs w:val="22"/>
        </w:rPr>
        <w:t>zakres dostępnych Wykonawcy zasobów podmiotu udostępniającego zasoby;</w:t>
      </w:r>
    </w:p>
    <w:p w14:paraId="489918FE" w14:textId="77777777" w:rsidR="00960460" w:rsidRPr="00960460" w:rsidRDefault="00960460" w:rsidP="00960460">
      <w:pPr>
        <w:pStyle w:val="Akapitzlist"/>
        <w:numPr>
          <w:ilvl w:val="0"/>
          <w:numId w:val="64"/>
        </w:numPr>
        <w:spacing w:after="200" w:line="240" w:lineRule="auto"/>
        <w:ind w:left="851" w:hanging="425"/>
        <w:contextualSpacing/>
        <w:rPr>
          <w:rFonts w:asciiTheme="majorHAnsi" w:hAnsiTheme="majorHAnsi" w:cstheme="majorHAnsi"/>
          <w:sz w:val="22"/>
          <w:szCs w:val="22"/>
        </w:rPr>
      </w:pPr>
      <w:r w:rsidRPr="00960460">
        <w:rPr>
          <w:rFonts w:asciiTheme="majorHAnsi" w:hAnsiTheme="majorHAnsi" w:cstheme="majorHAnsi"/>
          <w:sz w:val="22"/>
          <w:szCs w:val="22"/>
        </w:rPr>
        <w:t xml:space="preserve">sposób i okres udostępnienia Wykonawcy i wykorzystania przez niego zasobów </w:t>
      </w:r>
    </w:p>
    <w:p w14:paraId="3460960D" w14:textId="77777777" w:rsidR="00960460" w:rsidRPr="00960460" w:rsidRDefault="00960460" w:rsidP="00960460">
      <w:pPr>
        <w:pStyle w:val="Akapitzlist"/>
        <w:spacing w:line="240" w:lineRule="auto"/>
        <w:ind w:left="426" w:firstLine="282"/>
        <w:rPr>
          <w:rFonts w:asciiTheme="majorHAnsi" w:hAnsiTheme="majorHAnsi" w:cstheme="majorHAnsi"/>
          <w:sz w:val="22"/>
          <w:szCs w:val="22"/>
        </w:rPr>
      </w:pPr>
      <w:r w:rsidRPr="00960460">
        <w:rPr>
          <w:rFonts w:asciiTheme="majorHAnsi" w:hAnsiTheme="majorHAnsi" w:cstheme="majorHAnsi"/>
          <w:sz w:val="22"/>
          <w:szCs w:val="22"/>
        </w:rPr>
        <w:t>podmiotu udostępniającego te zasoby przy wykonywaniu zamówienia;</w:t>
      </w:r>
    </w:p>
    <w:p w14:paraId="78693906" w14:textId="77777777" w:rsidR="00960460" w:rsidRPr="00960460" w:rsidRDefault="00960460" w:rsidP="00960460">
      <w:pPr>
        <w:pStyle w:val="Akapitzlist"/>
        <w:numPr>
          <w:ilvl w:val="0"/>
          <w:numId w:val="64"/>
        </w:numPr>
        <w:spacing w:after="200" w:line="240" w:lineRule="auto"/>
        <w:ind w:left="851" w:hanging="425"/>
        <w:contextualSpacing/>
        <w:rPr>
          <w:rFonts w:asciiTheme="majorHAnsi" w:hAnsiTheme="majorHAnsi" w:cstheme="majorHAnsi"/>
          <w:sz w:val="22"/>
          <w:szCs w:val="22"/>
        </w:rPr>
      </w:pPr>
      <w:r w:rsidRPr="00960460">
        <w:rPr>
          <w:rFonts w:asciiTheme="majorHAnsi" w:hAnsiTheme="majorHAnsi" w:cstheme="majorHAnsi"/>
          <w:sz w:val="22"/>
          <w:szCs w:val="22"/>
        </w:rPr>
        <w:t>czy i w jakim zakresie podmiot udostępniający zasoby, na zdolnościach którego</w:t>
      </w:r>
    </w:p>
    <w:p w14:paraId="77BDA63E" w14:textId="77777777" w:rsidR="00960460" w:rsidRPr="00960460" w:rsidRDefault="00960460" w:rsidP="00960460">
      <w:pPr>
        <w:pStyle w:val="Akapitzlist"/>
        <w:spacing w:line="240" w:lineRule="auto"/>
        <w:rPr>
          <w:rFonts w:asciiTheme="majorHAnsi" w:hAnsiTheme="majorHAnsi" w:cstheme="majorHAnsi"/>
          <w:sz w:val="22"/>
          <w:szCs w:val="22"/>
        </w:rPr>
      </w:pPr>
      <w:r w:rsidRPr="00960460">
        <w:rPr>
          <w:rFonts w:asciiTheme="majorHAnsi" w:hAnsiTheme="majorHAnsi" w:cstheme="majorHAnsi"/>
          <w:sz w:val="22"/>
          <w:szCs w:val="22"/>
        </w:rPr>
        <w:t>Wykonawca polega w odniesieniu do warunków udziału w postępowaniu dotyczących wykształcenia, kwalifikacji zawodowych lub doświadczenia, zrealizuje roboty budowlane lub usługi, których wskazane zdolności dotyczą.</w:t>
      </w:r>
    </w:p>
    <w:p w14:paraId="419F9D85" w14:textId="77777777" w:rsidR="00960460" w:rsidRPr="00960460" w:rsidRDefault="00960460" w:rsidP="00960460">
      <w:pPr>
        <w:pStyle w:val="Akapitzlist"/>
        <w:spacing w:line="240" w:lineRule="auto"/>
        <w:ind w:left="426" w:firstLine="0"/>
        <w:rPr>
          <w:rFonts w:asciiTheme="majorHAnsi" w:hAnsiTheme="majorHAnsi" w:cstheme="majorHAnsi"/>
          <w:sz w:val="22"/>
          <w:szCs w:val="22"/>
        </w:rPr>
      </w:pPr>
      <w:r w:rsidRPr="00960460">
        <w:rPr>
          <w:rFonts w:asciiTheme="majorHAnsi" w:hAnsiTheme="majorHAnsi" w:cstheme="majorHAnsi"/>
          <w:sz w:val="22"/>
          <w:szCs w:val="22"/>
        </w:rPr>
        <w:t>Dokument, o którym mowa powyżej może stanowić zobowiązanie podmiotu trzeciego udostępniającego niezbędne zasoby na okres korzystania z nich przy wykonywaniu zamówienia lub inny podmiotowy środek dowodowy potwierdzający dysponowanie niezbędnymi zasobami tego podmiotu, z zastrzeżeniem, że musi wskazywać elementy o których mowa w pkt a) – c).</w:t>
      </w:r>
    </w:p>
    <w:p w14:paraId="236AE10B" w14:textId="77777777" w:rsidR="00960460" w:rsidRPr="00960460" w:rsidRDefault="00960460" w:rsidP="00960460">
      <w:pPr>
        <w:pStyle w:val="Akapitzlist"/>
        <w:spacing w:line="240" w:lineRule="auto"/>
        <w:ind w:left="426" w:firstLine="0"/>
        <w:rPr>
          <w:rFonts w:asciiTheme="majorHAnsi" w:hAnsiTheme="majorHAnsi" w:cstheme="majorHAnsi"/>
          <w:sz w:val="22"/>
          <w:szCs w:val="22"/>
        </w:rPr>
      </w:pPr>
      <w:r w:rsidRPr="00960460">
        <w:rPr>
          <w:rFonts w:asciiTheme="majorHAnsi" w:hAnsiTheme="majorHAnsi" w:cstheme="majorHAnsi"/>
          <w:sz w:val="22"/>
          <w:szCs w:val="22"/>
        </w:rPr>
        <w:t>Należy dołączyć dowód potwierdzający, iż osoba podpisująca zobowiązanie była do tego upoważniona (chyba, że takie upoważnienie wynika z innych dokumentów załączonych do oferty).</w:t>
      </w:r>
    </w:p>
    <w:p w14:paraId="246250F5" w14:textId="043C9035" w:rsidR="00960460" w:rsidRPr="00960460" w:rsidRDefault="00960460" w:rsidP="00960460">
      <w:pPr>
        <w:pStyle w:val="Akapitzlist"/>
        <w:spacing w:line="240" w:lineRule="auto"/>
        <w:ind w:left="426" w:firstLine="0"/>
        <w:rPr>
          <w:rFonts w:asciiTheme="majorHAnsi" w:hAnsiTheme="majorHAnsi" w:cstheme="majorHAnsi"/>
          <w:b/>
          <w:sz w:val="22"/>
          <w:szCs w:val="22"/>
        </w:rPr>
      </w:pPr>
      <w:r w:rsidRPr="00960460">
        <w:rPr>
          <w:rFonts w:asciiTheme="majorHAnsi" w:hAnsiTheme="majorHAnsi" w:cstheme="majorHAnsi"/>
          <w:b/>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37368E" w14:textId="77777777" w:rsidR="000909B6" w:rsidRDefault="000909B6" w:rsidP="008F02B3">
      <w:pPr>
        <w:pStyle w:val="Akapitzlist"/>
        <w:numPr>
          <w:ilvl w:val="0"/>
          <w:numId w:val="50"/>
        </w:numPr>
        <w:spacing w:after="200" w:line="276" w:lineRule="auto"/>
        <w:ind w:left="426" w:hanging="426"/>
        <w:contextualSpacing/>
        <w:rPr>
          <w:rFonts w:asciiTheme="majorHAnsi" w:hAnsiTheme="majorHAnsi" w:cstheme="majorHAnsi"/>
          <w:bCs/>
          <w:sz w:val="22"/>
          <w:szCs w:val="22"/>
        </w:rPr>
      </w:pPr>
      <w:r w:rsidRPr="00D34990">
        <w:rPr>
          <w:rFonts w:asciiTheme="majorHAnsi" w:hAnsiTheme="majorHAnsi" w:cstheme="majorHAnsi"/>
          <w:bCs/>
          <w:sz w:val="22"/>
          <w:szCs w:val="22"/>
        </w:rPr>
        <w:t>Wykonawca, którego oferta została najwyżej oceniona zostanie wezwany do złożenia</w:t>
      </w:r>
      <w:r w:rsidRPr="00D34990">
        <w:rPr>
          <w:rFonts w:asciiTheme="majorHAnsi" w:hAnsiTheme="majorHAnsi" w:cstheme="majorHAnsi"/>
          <w:bCs/>
          <w:sz w:val="22"/>
          <w:szCs w:val="22"/>
        </w:rPr>
        <w:br/>
        <w:t>w wyznaczonym terminie, nie krótszym niż 5 dni od dnia wezwania  podmiotowych środków dowodowych.</w:t>
      </w:r>
    </w:p>
    <w:p w14:paraId="54AED37E" w14:textId="5C85ABDB" w:rsidR="00C05F4F" w:rsidRPr="00491285" w:rsidRDefault="00C05F4F" w:rsidP="008F02B3">
      <w:pPr>
        <w:pStyle w:val="Akapitzlist"/>
        <w:numPr>
          <w:ilvl w:val="0"/>
          <w:numId w:val="50"/>
        </w:numPr>
        <w:spacing w:after="200" w:line="276" w:lineRule="auto"/>
        <w:ind w:left="426" w:hanging="426"/>
        <w:contextualSpacing/>
        <w:rPr>
          <w:rFonts w:asciiTheme="majorHAnsi" w:hAnsiTheme="majorHAnsi" w:cstheme="majorHAnsi"/>
          <w:b/>
          <w:bCs/>
          <w:sz w:val="22"/>
          <w:szCs w:val="22"/>
        </w:rPr>
      </w:pPr>
      <w:r w:rsidRPr="00491285">
        <w:rPr>
          <w:rFonts w:asciiTheme="majorHAnsi" w:hAnsiTheme="majorHAnsi" w:cstheme="majorHAnsi"/>
          <w:b/>
          <w:bCs/>
          <w:sz w:val="22"/>
          <w:szCs w:val="22"/>
        </w:rPr>
        <w:t>Wykaz podmiotowych środków dowodowych na potwierdzenie spełnienia warunków udziału w postępowaniu:</w:t>
      </w:r>
    </w:p>
    <w:p w14:paraId="6B1BD91D" w14:textId="43851B44" w:rsidR="00C440D3" w:rsidRPr="00A269BD" w:rsidRDefault="00C440D3" w:rsidP="00C440D3">
      <w:pPr>
        <w:pStyle w:val="Akapitzlist"/>
        <w:numPr>
          <w:ilvl w:val="0"/>
          <w:numId w:val="56"/>
        </w:numPr>
        <w:spacing w:after="200" w:line="276" w:lineRule="auto"/>
        <w:contextualSpacing/>
        <w:rPr>
          <w:rFonts w:asciiTheme="majorHAnsi" w:hAnsiTheme="majorHAnsi" w:cstheme="majorHAnsi"/>
          <w:b/>
          <w:bCs/>
          <w:sz w:val="22"/>
          <w:szCs w:val="22"/>
        </w:rPr>
      </w:pPr>
      <w:r w:rsidRPr="00A269BD">
        <w:rPr>
          <w:rFonts w:asciiTheme="majorHAnsi" w:hAnsiTheme="majorHAnsi" w:cstheme="majorHAnsi"/>
          <w:bCs/>
          <w:sz w:val="22"/>
          <w:szCs w:val="22"/>
        </w:rPr>
        <w:t xml:space="preserve">wykaz </w:t>
      </w:r>
      <w:r w:rsidR="00AD55B8" w:rsidRPr="00A269BD">
        <w:rPr>
          <w:rFonts w:asciiTheme="majorHAnsi" w:hAnsiTheme="majorHAnsi" w:cstheme="majorHAnsi"/>
          <w:bCs/>
          <w:sz w:val="22"/>
          <w:szCs w:val="22"/>
        </w:rPr>
        <w:t>robót</w:t>
      </w:r>
      <w:r w:rsidRPr="00A269BD">
        <w:rPr>
          <w:rFonts w:asciiTheme="majorHAnsi" w:hAnsiTheme="majorHAnsi" w:cstheme="majorHAnsi"/>
          <w:bCs/>
          <w:sz w:val="22"/>
          <w:szCs w:val="22"/>
        </w:rPr>
        <w:t xml:space="preserve"> wykonanych nie wcz</w:t>
      </w:r>
      <w:r w:rsidR="00960460" w:rsidRPr="00A269BD">
        <w:rPr>
          <w:rFonts w:asciiTheme="majorHAnsi" w:hAnsiTheme="majorHAnsi" w:cstheme="majorHAnsi"/>
          <w:bCs/>
          <w:sz w:val="22"/>
          <w:szCs w:val="22"/>
        </w:rPr>
        <w:t>eśniej niż w okresie ostatnich 5</w:t>
      </w:r>
      <w:r w:rsidRPr="00A269BD">
        <w:rPr>
          <w:rFonts w:asciiTheme="majorHAnsi" w:hAnsiTheme="majorHAnsi" w:cstheme="majorHAnsi"/>
          <w:bCs/>
          <w:sz w:val="22"/>
          <w:szCs w:val="22"/>
        </w:rPr>
        <w:t xml:space="preserve"> lat, a jeżeli okres prowadzenia działalności jest krótszy – w tym okresie, wraz z podaniem ich rodzaju, wartości, daty i miejsca wykonania oraz podmiotów, na rzecz których</w:t>
      </w:r>
      <w:r w:rsidR="00960460" w:rsidRPr="00A269BD">
        <w:rPr>
          <w:rFonts w:asciiTheme="majorHAnsi" w:hAnsiTheme="majorHAnsi" w:cstheme="majorHAnsi"/>
          <w:bCs/>
          <w:sz w:val="22"/>
          <w:szCs w:val="22"/>
        </w:rPr>
        <w:t xml:space="preserve"> roboty budowlane </w:t>
      </w:r>
      <w:r w:rsidRPr="00A269BD">
        <w:rPr>
          <w:rFonts w:asciiTheme="majorHAnsi" w:hAnsiTheme="majorHAnsi" w:cstheme="majorHAnsi"/>
          <w:bCs/>
          <w:sz w:val="22"/>
          <w:szCs w:val="22"/>
        </w:rPr>
        <w:t>zostały wykonane, oraz załączeniem dowo</w:t>
      </w:r>
      <w:r w:rsidR="00960460" w:rsidRPr="00A269BD">
        <w:rPr>
          <w:rFonts w:asciiTheme="majorHAnsi" w:hAnsiTheme="majorHAnsi" w:cstheme="majorHAnsi"/>
          <w:bCs/>
          <w:sz w:val="22"/>
          <w:szCs w:val="22"/>
        </w:rPr>
        <w:t>dów określających, czy te roboty budowlane</w:t>
      </w:r>
      <w:r w:rsidRPr="00A269BD">
        <w:rPr>
          <w:rFonts w:asciiTheme="majorHAnsi" w:hAnsiTheme="majorHAnsi" w:cstheme="majorHAnsi"/>
          <w:bCs/>
          <w:sz w:val="22"/>
          <w:szCs w:val="22"/>
        </w:rPr>
        <w:t xml:space="preserve"> zostały wykonane należycie, przy </w:t>
      </w:r>
      <w:r w:rsidRPr="00A269BD">
        <w:rPr>
          <w:rFonts w:asciiTheme="majorHAnsi" w:hAnsiTheme="majorHAnsi" w:cstheme="majorHAnsi"/>
          <w:bCs/>
          <w:sz w:val="22"/>
          <w:szCs w:val="22"/>
        </w:rPr>
        <w:lastRenderedPageBreak/>
        <w:t xml:space="preserve">czym dowodami, o których mowa, są referencje bądź inne dokumenty sporządzone przez podmiot, na rzecz którego usługi zostały wykonane, a jeżeli wykonawca z przyczyn niezależnych od niego nie jest w stanie uzyskać tych dokumentów – inne odpowiednie dokumenty; </w:t>
      </w:r>
      <w:r w:rsidR="006623BF">
        <w:rPr>
          <w:rFonts w:asciiTheme="majorHAnsi" w:hAnsiTheme="majorHAnsi" w:cstheme="majorHAnsi"/>
          <w:b/>
          <w:bCs/>
          <w:sz w:val="22"/>
          <w:szCs w:val="22"/>
        </w:rPr>
        <w:t>wzór wykazu stanowi Z</w:t>
      </w:r>
      <w:r w:rsidRPr="00A269BD">
        <w:rPr>
          <w:rFonts w:asciiTheme="majorHAnsi" w:hAnsiTheme="majorHAnsi" w:cstheme="majorHAnsi"/>
          <w:b/>
          <w:bCs/>
          <w:sz w:val="22"/>
          <w:szCs w:val="22"/>
        </w:rPr>
        <w:t xml:space="preserve">ałącznik nr </w:t>
      </w:r>
      <w:r w:rsidR="003A3B26" w:rsidRPr="00A269BD">
        <w:rPr>
          <w:rFonts w:asciiTheme="majorHAnsi" w:hAnsiTheme="majorHAnsi" w:cstheme="majorHAnsi"/>
          <w:b/>
          <w:bCs/>
          <w:sz w:val="22"/>
          <w:szCs w:val="22"/>
        </w:rPr>
        <w:t>8</w:t>
      </w:r>
      <w:r w:rsidRPr="00A269BD">
        <w:rPr>
          <w:rFonts w:asciiTheme="majorHAnsi" w:hAnsiTheme="majorHAnsi" w:cstheme="majorHAnsi"/>
          <w:b/>
          <w:bCs/>
          <w:sz w:val="22"/>
          <w:szCs w:val="22"/>
        </w:rPr>
        <w:t xml:space="preserve"> do SWZ</w:t>
      </w:r>
    </w:p>
    <w:p w14:paraId="6F4112C3" w14:textId="6D560198" w:rsidR="000909B6" w:rsidRPr="00D34990" w:rsidRDefault="000909B6" w:rsidP="008F02B3">
      <w:pPr>
        <w:pStyle w:val="Akapitzlist"/>
        <w:numPr>
          <w:ilvl w:val="0"/>
          <w:numId w:val="50"/>
        </w:numPr>
        <w:autoSpaceDE w:val="0"/>
        <w:autoSpaceDN w:val="0"/>
        <w:adjustRightInd w:val="0"/>
        <w:spacing w:after="200" w:line="276" w:lineRule="auto"/>
        <w:ind w:left="426" w:hanging="426"/>
        <w:contextualSpacing/>
        <w:rPr>
          <w:rFonts w:asciiTheme="majorHAnsi" w:hAnsiTheme="majorHAnsi" w:cstheme="majorHAnsi"/>
          <w:b/>
          <w:sz w:val="22"/>
          <w:szCs w:val="22"/>
        </w:rPr>
      </w:pPr>
      <w:r w:rsidRPr="00D34990">
        <w:rPr>
          <w:rFonts w:asciiTheme="majorHAnsi" w:hAnsiTheme="majorHAnsi" w:cstheme="majorHAnsi"/>
          <w:b/>
          <w:bCs/>
          <w:sz w:val="22"/>
          <w:szCs w:val="22"/>
        </w:rPr>
        <w:t>Wykaz  podmiotowych środków dowodowych na potwierdzenie, że Wykonawca nie pod</w:t>
      </w:r>
      <w:r w:rsidR="005E7EC3" w:rsidRPr="00D34990">
        <w:rPr>
          <w:rFonts w:asciiTheme="majorHAnsi" w:hAnsiTheme="majorHAnsi" w:cstheme="majorHAnsi"/>
          <w:b/>
          <w:bCs/>
          <w:sz w:val="22"/>
          <w:szCs w:val="22"/>
        </w:rPr>
        <w:t xml:space="preserve">lega wykluczeniu z postępowania. </w:t>
      </w:r>
      <w:r w:rsidRPr="00D34990">
        <w:rPr>
          <w:rFonts w:asciiTheme="majorHAnsi" w:hAnsiTheme="majorHAnsi" w:cstheme="majorHAnsi"/>
          <w:sz w:val="22"/>
          <w:szCs w:val="22"/>
        </w:rPr>
        <w:t>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w:t>
      </w:r>
      <w:r w:rsidR="00D34990">
        <w:rPr>
          <w:rFonts w:asciiTheme="majorHAnsi" w:hAnsiTheme="majorHAnsi" w:cstheme="majorHAnsi"/>
          <w:sz w:val="22"/>
          <w:szCs w:val="22"/>
        </w:rPr>
        <w:t xml:space="preserve">osek o dopuszczenie do udziału </w:t>
      </w:r>
      <w:r w:rsidRPr="00D34990">
        <w:rPr>
          <w:rFonts w:asciiTheme="majorHAnsi" w:hAnsiTheme="majorHAnsi" w:cstheme="majorHAnsi"/>
          <w:sz w:val="22"/>
          <w:szCs w:val="22"/>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w:t>
      </w:r>
      <w:r w:rsidRPr="006623BF">
        <w:rPr>
          <w:rFonts w:asciiTheme="majorHAnsi" w:hAnsiTheme="majorHAnsi" w:cstheme="majorHAnsi"/>
          <w:sz w:val="22"/>
          <w:szCs w:val="22"/>
        </w:rPr>
        <w:t xml:space="preserve">stanowi </w:t>
      </w:r>
      <w:r w:rsidRPr="006623BF">
        <w:rPr>
          <w:rFonts w:asciiTheme="majorHAnsi" w:hAnsiTheme="majorHAnsi" w:cstheme="majorHAnsi"/>
          <w:b/>
          <w:sz w:val="22"/>
          <w:szCs w:val="22"/>
        </w:rPr>
        <w:t xml:space="preserve">Załącznik nr </w:t>
      </w:r>
      <w:r w:rsidR="00FD5E81" w:rsidRPr="006623BF">
        <w:rPr>
          <w:rFonts w:asciiTheme="majorHAnsi" w:hAnsiTheme="majorHAnsi" w:cstheme="majorHAnsi"/>
          <w:b/>
          <w:sz w:val="22"/>
          <w:szCs w:val="22"/>
        </w:rPr>
        <w:t>5</w:t>
      </w:r>
      <w:r w:rsidRPr="006623BF">
        <w:rPr>
          <w:rFonts w:asciiTheme="majorHAnsi" w:hAnsiTheme="majorHAnsi" w:cstheme="majorHAnsi"/>
          <w:b/>
          <w:sz w:val="22"/>
          <w:szCs w:val="22"/>
        </w:rPr>
        <w:t xml:space="preserve"> do SWZ.</w:t>
      </w:r>
    </w:p>
    <w:p w14:paraId="2E79BAF4" w14:textId="03DB2D91" w:rsidR="000909B6" w:rsidRPr="00D34990" w:rsidRDefault="000909B6" w:rsidP="00D34990">
      <w:pPr>
        <w:tabs>
          <w:tab w:val="left" w:pos="426"/>
          <w:tab w:val="left" w:pos="567"/>
          <w:tab w:val="left" w:pos="1276"/>
        </w:tabs>
        <w:autoSpaceDE w:val="0"/>
        <w:autoSpaceDN w:val="0"/>
        <w:adjustRightInd w:val="0"/>
        <w:spacing w:line="276" w:lineRule="auto"/>
        <w:ind w:left="426"/>
        <w:rPr>
          <w:rFonts w:asciiTheme="majorHAnsi" w:eastAsia="Calibri" w:hAnsiTheme="majorHAnsi" w:cstheme="majorHAnsi"/>
          <w:b/>
          <w:sz w:val="22"/>
          <w:szCs w:val="22"/>
        </w:rPr>
      </w:pPr>
      <w:r w:rsidRPr="00D34990">
        <w:rPr>
          <w:rFonts w:asciiTheme="majorHAnsi" w:hAnsiTheme="majorHAnsi" w:cstheme="majorHAnsi"/>
          <w:b/>
          <w:sz w:val="22"/>
          <w:szCs w:val="22"/>
        </w:rPr>
        <w:t xml:space="preserve"> </w:t>
      </w:r>
      <w:r w:rsidR="00FD5E81" w:rsidRPr="00D34990">
        <w:rPr>
          <w:rFonts w:asciiTheme="majorHAnsi" w:hAnsiTheme="majorHAnsi" w:cstheme="majorHAnsi"/>
          <w:b/>
          <w:sz w:val="22"/>
          <w:szCs w:val="22"/>
        </w:rPr>
        <w:tab/>
      </w:r>
      <w:r w:rsidRPr="00D34990">
        <w:rPr>
          <w:rFonts w:asciiTheme="majorHAnsi" w:eastAsia="Calibri" w:hAnsiTheme="majorHAnsi" w:cstheme="majorHAnsi"/>
          <w:b/>
          <w:sz w:val="22"/>
          <w:szCs w:val="22"/>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D34990" w:rsidRDefault="000909B6" w:rsidP="008F02B3">
      <w:pPr>
        <w:pStyle w:val="Akapitzlist"/>
        <w:numPr>
          <w:ilvl w:val="0"/>
          <w:numId w:val="5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Wykonawca nie jest zobowiązany do złożenia podmiotowych środków dowodowych, które Zamawiający posiada jeżeli Wykonawca wskaże te środki oraz potwierdzi ich prawidłowość i aktualność.</w:t>
      </w:r>
    </w:p>
    <w:p w14:paraId="6EF10330" w14:textId="77777777" w:rsidR="000909B6" w:rsidRPr="00D34990" w:rsidRDefault="000909B6" w:rsidP="008F02B3">
      <w:pPr>
        <w:pStyle w:val="Akapitzlist"/>
        <w:numPr>
          <w:ilvl w:val="0"/>
          <w:numId w:val="5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5068739" w14:textId="2295D02E" w:rsidR="00776A8C" w:rsidRPr="00D34990" w:rsidRDefault="000909B6" w:rsidP="008F02B3">
      <w:pPr>
        <w:pStyle w:val="Akapitzlist"/>
        <w:numPr>
          <w:ilvl w:val="0"/>
          <w:numId w:val="5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2F4EDE2" w14:textId="72811632" w:rsidR="00F86401" w:rsidRPr="00D34990" w:rsidRDefault="004F2D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XIX</w:t>
      </w:r>
      <w:r w:rsidR="000F1FFF" w:rsidRPr="00D34990">
        <w:rPr>
          <w:rFonts w:asciiTheme="majorHAnsi" w:hAnsiTheme="majorHAnsi" w:cstheme="majorHAnsi"/>
          <w:szCs w:val="22"/>
        </w:rPr>
        <w:t xml:space="preserve"> Sposób obliczania ceny</w:t>
      </w:r>
    </w:p>
    <w:p w14:paraId="452B1261" w14:textId="5A72806B"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Cena oferty zostanie wyliczona przez Wykonawcę na załączonym Formularzu oferty, zgodnie z treścią niemniejszej SWZ.</w:t>
      </w:r>
    </w:p>
    <w:p w14:paraId="36269B75" w14:textId="1D547FBA"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Cena oferty stanowić będzie ryczałtowe wynagrodzenie Wykonawcy za wykonanie przedmiotu zamówienia, niezależnie od rozmiaru robót budowlanych i innych świadczeń oraz ponoszonych przez Wykonawcę kosztów ich realizacji. Cena oferty musi zawierać wszystkie koszty niezbędne do </w:t>
      </w:r>
      <w:r w:rsidRPr="00D34990">
        <w:rPr>
          <w:rFonts w:asciiTheme="majorHAnsi" w:hAnsiTheme="majorHAnsi" w:cstheme="majorHAnsi"/>
          <w:sz w:val="22"/>
          <w:szCs w:val="22"/>
        </w:rPr>
        <w:lastRenderedPageBreak/>
        <w:t xml:space="preserve">zrealizowania zamówienia </w:t>
      </w:r>
      <w:r w:rsidR="002B2C39" w:rsidRPr="00D34990">
        <w:rPr>
          <w:rFonts w:asciiTheme="majorHAnsi" w:hAnsiTheme="majorHAnsi" w:cstheme="majorHAnsi"/>
          <w:sz w:val="22"/>
          <w:szCs w:val="22"/>
        </w:rPr>
        <w:t xml:space="preserve">wynikające z </w:t>
      </w:r>
      <w:r w:rsidR="00DD6052">
        <w:rPr>
          <w:rFonts w:asciiTheme="majorHAnsi" w:hAnsiTheme="majorHAnsi" w:cstheme="majorHAnsi"/>
          <w:sz w:val="22"/>
          <w:szCs w:val="22"/>
        </w:rPr>
        <w:t xml:space="preserve">opisu przedmiotu zamówienia (załącznika nr 2 do SWZ), jak również w nim </w:t>
      </w:r>
      <w:r w:rsidR="002B2C39" w:rsidRPr="00D34990">
        <w:rPr>
          <w:rFonts w:asciiTheme="majorHAnsi" w:hAnsiTheme="majorHAnsi" w:cstheme="majorHAnsi"/>
          <w:sz w:val="22"/>
          <w:szCs w:val="22"/>
        </w:rPr>
        <w:t xml:space="preserve">nie ujęte, a bez których  nie można wykonać zamówienia. </w:t>
      </w:r>
    </w:p>
    <w:p w14:paraId="4CB0B02A" w14:textId="206CFC84"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D34990" w:rsidRDefault="000F1FFF" w:rsidP="00D34990">
      <w:pPr>
        <w:numPr>
          <w:ilvl w:val="0"/>
          <w:numId w:val="19"/>
        </w:numPr>
        <w:tabs>
          <w:tab w:val="left" w:pos="7655"/>
        </w:tabs>
        <w:spacing w:after="7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Cena oferty uwzględnia wszystkie zobowiązania, musi być podana w PLN cyfrowo i słownie, z wyodrębnieniem należnego podatku VAT - jeżeli występuje </w:t>
      </w:r>
    </w:p>
    <w:p w14:paraId="44F6A04C" w14:textId="77777777" w:rsidR="000F1FFF" w:rsidRPr="00D34990" w:rsidRDefault="000F1FFF" w:rsidP="00D34990">
      <w:pPr>
        <w:numPr>
          <w:ilvl w:val="0"/>
          <w:numId w:val="19"/>
        </w:numPr>
        <w:spacing w:after="6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zysk Wykonawcy oraz wszystkie wymagane przepisami podatki i opłaty, a w szczególności podatek VAT.</w:t>
      </w:r>
    </w:p>
    <w:p w14:paraId="4EBA1040"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Ustalenie prawidłowej stawki podatku VAT / podatku akcyzowego, zgodnej zobowiązującymi przepisami ustawy o podatku od towarów i usług / podatku akcyzowym, należy do Wykonawcy.</w:t>
      </w:r>
    </w:p>
    <w:p w14:paraId="65681B14"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W przypadku rozbieżności pomiędzy ceną podaną cyfrowo a słownie, jako wartość właściwa zostanie przyjęta cena podana słownie. </w:t>
      </w:r>
    </w:p>
    <w:p w14:paraId="18D35BE4" w14:textId="77777777" w:rsidR="00676473" w:rsidRPr="00D34990" w:rsidRDefault="00676473" w:rsidP="00D34990">
      <w:pPr>
        <w:pStyle w:val="Akapitzlist"/>
        <w:spacing w:after="36" w:line="276" w:lineRule="auto"/>
        <w:ind w:left="428" w:right="11" w:firstLine="0"/>
        <w:rPr>
          <w:rFonts w:asciiTheme="majorHAnsi" w:hAnsiTheme="majorHAnsi" w:cstheme="majorHAnsi"/>
          <w:sz w:val="22"/>
          <w:szCs w:val="22"/>
        </w:rPr>
      </w:pPr>
    </w:p>
    <w:p w14:paraId="3956F847" w14:textId="1A68D8DE"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0F1FFF" w:rsidRPr="00D34990">
        <w:rPr>
          <w:rFonts w:asciiTheme="majorHAnsi" w:hAnsiTheme="majorHAnsi" w:cstheme="majorHAnsi"/>
          <w:b/>
          <w:sz w:val="22"/>
          <w:szCs w:val="22"/>
        </w:rPr>
        <w:t xml:space="preserve"> Opis kryteriów oceny ofert, wraz z podaniem wag tych kryteriów i sposobu oceny.</w:t>
      </w:r>
    </w:p>
    <w:p w14:paraId="5B517554" w14:textId="549B801A" w:rsidR="006E2510" w:rsidRPr="00D34990" w:rsidRDefault="006E2510" w:rsidP="00D34990">
      <w:pPr>
        <w:pStyle w:val="Zwykytekst"/>
        <w:spacing w:line="276" w:lineRule="auto"/>
        <w:ind w:left="0" w:firstLine="0"/>
        <w:rPr>
          <w:rFonts w:asciiTheme="majorHAnsi" w:hAnsiTheme="majorHAnsi" w:cstheme="majorHAnsi"/>
          <w:b/>
          <w:sz w:val="22"/>
          <w:szCs w:val="22"/>
        </w:rPr>
      </w:pPr>
      <w:r w:rsidRPr="00D34990">
        <w:rPr>
          <w:rFonts w:asciiTheme="majorHAnsi" w:hAnsiTheme="majorHAnsi" w:cstheme="majorHAnsi"/>
          <w:b/>
          <w:bCs/>
          <w:sz w:val="22"/>
          <w:szCs w:val="22"/>
        </w:rPr>
        <w:t xml:space="preserve">Kryterium wyboru oferty najkorzystniejszej </w:t>
      </w:r>
      <w:r w:rsidRPr="00D34990">
        <w:rPr>
          <w:rFonts w:asciiTheme="majorHAnsi" w:hAnsiTheme="majorHAnsi" w:cstheme="majorHAnsi"/>
          <w:b/>
          <w:sz w:val="22"/>
          <w:szCs w:val="22"/>
        </w:rPr>
        <w:t>będzie</w:t>
      </w:r>
      <w:r w:rsidR="00402933" w:rsidRPr="00D34990">
        <w:rPr>
          <w:rFonts w:asciiTheme="majorHAnsi" w:hAnsiTheme="majorHAnsi" w:cstheme="majorHAnsi"/>
          <w:b/>
          <w:sz w:val="22"/>
          <w:szCs w:val="22"/>
        </w:rPr>
        <w:t xml:space="preserve"> cena 100%- waga 100%</w:t>
      </w:r>
      <w:r w:rsidRPr="00D34990">
        <w:rPr>
          <w:rFonts w:asciiTheme="majorHAnsi" w:hAnsiTheme="majorHAnsi" w:cstheme="majorHAnsi"/>
          <w:b/>
          <w:sz w:val="22"/>
          <w:szCs w:val="22"/>
        </w:rPr>
        <w:t>:</w:t>
      </w:r>
    </w:p>
    <w:p w14:paraId="39286481" w14:textId="54415955" w:rsidR="00684F0B" w:rsidRPr="00D34990" w:rsidRDefault="00156AA4" w:rsidP="008F02B3">
      <w:pPr>
        <w:numPr>
          <w:ilvl w:val="0"/>
          <w:numId w:val="51"/>
        </w:numPr>
        <w:tabs>
          <w:tab w:val="left" w:pos="284"/>
        </w:tabs>
        <w:spacing w:after="0" w:line="276" w:lineRule="auto"/>
        <w:ind w:left="284" w:hanging="284"/>
        <w:rPr>
          <w:rFonts w:asciiTheme="majorHAnsi" w:hAnsiTheme="majorHAnsi" w:cstheme="majorHAnsi"/>
          <w:bCs/>
          <w:sz w:val="22"/>
          <w:szCs w:val="22"/>
        </w:rPr>
      </w:pPr>
      <w:r>
        <w:rPr>
          <w:rFonts w:asciiTheme="majorHAnsi" w:hAnsiTheme="majorHAnsi" w:cstheme="majorHAnsi"/>
          <w:bCs/>
          <w:sz w:val="22"/>
          <w:szCs w:val="22"/>
        </w:rPr>
        <w:t xml:space="preserve">Wszystkie </w:t>
      </w:r>
      <w:r w:rsidR="00684F0B" w:rsidRPr="00D34990">
        <w:rPr>
          <w:rFonts w:asciiTheme="majorHAnsi" w:hAnsiTheme="majorHAnsi" w:cstheme="majorHAnsi"/>
          <w:bCs/>
          <w:sz w:val="22"/>
          <w:szCs w:val="22"/>
        </w:rPr>
        <w:t>oferty niepodlegające odrzuceniu oceniane będą na podstawie  następujących kryteriów:</w:t>
      </w:r>
    </w:p>
    <w:p w14:paraId="5DA46A0D" w14:textId="7507C321"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1) Cena – 80%</w:t>
      </w:r>
    </w:p>
    <w:p w14:paraId="1DC95668" w14:textId="62756785"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2) Okres gwarancji za wykonane roboty budowlane –  20%</w:t>
      </w:r>
    </w:p>
    <w:p w14:paraId="75F26C56" w14:textId="76B58E16" w:rsid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 xml:space="preserve">Wynikiem dla każdej z ofert będzie suma punktów uzyskanych w podanych wyżej kryteriach, 1% odpowiada </w:t>
      </w:r>
    </w:p>
    <w:p w14:paraId="5004A740" w14:textId="70331F11" w:rsidR="00684F0B" w:rsidRP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1 punktowi.</w:t>
      </w:r>
    </w:p>
    <w:p w14:paraId="5D91296D" w14:textId="5D67C0D8" w:rsidR="00684F0B" w:rsidRP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Liczba punktów za kryterium cena zostanie obliczona wg następujących zasad:</w:t>
      </w:r>
    </w:p>
    <w:p w14:paraId="24EF1902" w14:textId="563A6D37" w:rsidR="00684F0B" w:rsidRPr="00D34990" w:rsidRDefault="00684F0B" w:rsidP="00D34990">
      <w:pPr>
        <w:spacing w:after="0" w:line="276" w:lineRule="auto"/>
        <w:ind w:left="567" w:hanging="567"/>
        <w:rPr>
          <w:rFonts w:asciiTheme="majorHAnsi" w:hAnsiTheme="majorHAnsi" w:cstheme="majorHAnsi"/>
          <w:sz w:val="22"/>
          <w:szCs w:val="22"/>
        </w:rPr>
      </w:pPr>
      <w:r w:rsidRPr="00D34990">
        <w:rPr>
          <w:rFonts w:asciiTheme="majorHAnsi" w:hAnsiTheme="majorHAnsi" w:cstheme="majorHAnsi"/>
          <w:b/>
          <w:sz w:val="22"/>
          <w:szCs w:val="22"/>
        </w:rPr>
        <w:t>1) Kryterium ceny</w:t>
      </w:r>
      <w:r w:rsidRPr="00D34990">
        <w:rPr>
          <w:rFonts w:asciiTheme="majorHAnsi" w:hAnsiTheme="majorHAnsi" w:cstheme="majorHAnsi"/>
          <w:sz w:val="22"/>
          <w:szCs w:val="22"/>
        </w:rPr>
        <w:t xml:space="preserve"> </w:t>
      </w:r>
      <w:r w:rsidRPr="00D34990">
        <w:rPr>
          <w:rFonts w:asciiTheme="majorHAnsi" w:hAnsiTheme="majorHAnsi" w:cstheme="majorHAnsi"/>
          <w:b/>
          <w:sz w:val="22"/>
          <w:szCs w:val="22"/>
        </w:rPr>
        <w:t>C=(C</w:t>
      </w:r>
      <w:r w:rsidRPr="00D34990">
        <w:rPr>
          <w:rFonts w:asciiTheme="majorHAnsi" w:hAnsiTheme="majorHAnsi" w:cstheme="majorHAnsi"/>
          <w:b/>
          <w:sz w:val="22"/>
          <w:szCs w:val="22"/>
          <w:vertAlign w:val="subscript"/>
        </w:rPr>
        <w:t>n</w:t>
      </w:r>
      <w:r w:rsidRPr="00D34990">
        <w:rPr>
          <w:rFonts w:asciiTheme="majorHAnsi" w:hAnsiTheme="majorHAnsi" w:cstheme="majorHAnsi"/>
          <w:b/>
          <w:sz w:val="22"/>
          <w:szCs w:val="22"/>
        </w:rPr>
        <w:t>/C</w:t>
      </w:r>
      <w:r w:rsidRPr="00D34990">
        <w:rPr>
          <w:rFonts w:asciiTheme="majorHAnsi" w:hAnsiTheme="majorHAnsi" w:cstheme="majorHAnsi"/>
          <w:b/>
          <w:sz w:val="22"/>
          <w:szCs w:val="22"/>
          <w:vertAlign w:val="subscript"/>
        </w:rPr>
        <w:t>b</w:t>
      </w:r>
      <w:r w:rsidRPr="00D34990">
        <w:rPr>
          <w:rFonts w:asciiTheme="majorHAnsi" w:hAnsiTheme="majorHAnsi" w:cstheme="majorHAnsi"/>
          <w:b/>
          <w:sz w:val="22"/>
          <w:szCs w:val="22"/>
        </w:rPr>
        <w:t>)x80</w:t>
      </w:r>
    </w:p>
    <w:p w14:paraId="039F3679" w14:textId="4F7BEC9F"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lastRenderedPageBreak/>
        <w:t>gdzie:</w:t>
      </w:r>
      <w:r w:rsidR="00156AA4" w:rsidRPr="00156AA4">
        <w:rPr>
          <w:rFonts w:asciiTheme="majorHAnsi" w:hAnsiTheme="majorHAnsi" w:cstheme="majorHAnsi"/>
          <w:bCs/>
          <w:sz w:val="22"/>
          <w:szCs w:val="22"/>
        </w:rPr>
        <w:t xml:space="preserve"> </w:t>
      </w:r>
      <w:r w:rsidR="00156AA4" w:rsidRPr="00D34990">
        <w:rPr>
          <w:rFonts w:asciiTheme="majorHAnsi" w:hAnsiTheme="majorHAnsi" w:cstheme="majorHAnsi"/>
          <w:bCs/>
          <w:sz w:val="22"/>
          <w:szCs w:val="22"/>
        </w:rPr>
        <w:t>Wszystkie</w:t>
      </w:r>
    </w:p>
    <w:p w14:paraId="0DF98425" w14:textId="3FE27412"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C – liczba punktów za cenę brutto (max 80 pkt)</w:t>
      </w:r>
    </w:p>
    <w:p w14:paraId="384F3E28" w14:textId="77777777"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n</w:t>
      </w:r>
      <w:r w:rsidRPr="00D34990">
        <w:rPr>
          <w:rFonts w:asciiTheme="majorHAnsi" w:hAnsiTheme="majorHAnsi" w:cstheme="majorHAnsi"/>
          <w:sz w:val="22"/>
          <w:szCs w:val="22"/>
        </w:rPr>
        <w:t xml:space="preserve"> – cena brutto najniższa wśród ofert </w:t>
      </w:r>
    </w:p>
    <w:p w14:paraId="53BB6268" w14:textId="77777777" w:rsid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 xml:space="preserve">b </w:t>
      </w:r>
      <w:r w:rsidRPr="00D34990">
        <w:rPr>
          <w:rFonts w:asciiTheme="majorHAnsi" w:hAnsiTheme="majorHAnsi" w:cstheme="majorHAnsi"/>
          <w:sz w:val="22"/>
          <w:szCs w:val="22"/>
        </w:rPr>
        <w:t>– cena brutto badanej oferty</w:t>
      </w:r>
    </w:p>
    <w:p w14:paraId="363211FC" w14:textId="56BB226C" w:rsidR="00684F0B" w:rsidRP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b/>
          <w:sz w:val="22"/>
          <w:szCs w:val="22"/>
        </w:rPr>
        <w:t>2) Kryterium „Okres gwarancji na wykonane roboty budowlane” - G max 20 pkt</w:t>
      </w:r>
    </w:p>
    <w:p w14:paraId="39E8D09B" w14:textId="77777777" w:rsidR="00684F0B" w:rsidRPr="00D34990" w:rsidRDefault="00684F0B" w:rsidP="00D34990">
      <w:pPr>
        <w:spacing w:after="0" w:line="276" w:lineRule="auto"/>
        <w:ind w:left="709"/>
        <w:rPr>
          <w:rFonts w:asciiTheme="majorHAnsi" w:hAnsiTheme="majorHAnsi" w:cstheme="majorHAnsi"/>
          <w:sz w:val="22"/>
          <w:szCs w:val="22"/>
        </w:rPr>
      </w:pPr>
      <w:r w:rsidRPr="00D34990">
        <w:rPr>
          <w:rFonts w:asciiTheme="majorHAnsi" w:hAnsiTheme="majorHAnsi" w:cstheme="majorHAnsi"/>
          <w:sz w:val="22"/>
          <w:szCs w:val="22"/>
        </w:rPr>
        <w:t>Zamawiający przyzna punkty za wskazany w ofercie okres gwarancji wynoszący:</w:t>
      </w:r>
    </w:p>
    <w:p w14:paraId="33979EE7" w14:textId="0A793D30" w:rsidR="00684F0B" w:rsidRPr="00D34990" w:rsidRDefault="00684F0B" w:rsidP="00D34990">
      <w:pPr>
        <w:tabs>
          <w:tab w:val="left" w:pos="0"/>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24 miesięcy:  0 pkt,</w:t>
      </w:r>
    </w:p>
    <w:p w14:paraId="5AB7E087" w14:textId="19011942" w:rsidR="00684F0B" w:rsidRPr="00D34990" w:rsidRDefault="00684F0B" w:rsidP="008F02B3">
      <w:pPr>
        <w:pStyle w:val="Akapitzlist"/>
        <w:numPr>
          <w:ilvl w:val="0"/>
          <w:numId w:val="52"/>
        </w:numPr>
        <w:tabs>
          <w:tab w:val="left" w:pos="0"/>
        </w:tabs>
        <w:spacing w:after="0" w:line="276" w:lineRule="auto"/>
        <w:ind w:left="851" w:hanging="284"/>
        <w:rPr>
          <w:rFonts w:asciiTheme="majorHAnsi" w:hAnsiTheme="majorHAnsi" w:cstheme="majorHAnsi"/>
          <w:sz w:val="22"/>
          <w:szCs w:val="22"/>
        </w:rPr>
      </w:pPr>
      <w:r w:rsidRPr="00D34990">
        <w:rPr>
          <w:rFonts w:asciiTheme="majorHAnsi" w:hAnsiTheme="majorHAnsi" w:cstheme="majorHAnsi"/>
          <w:sz w:val="22"/>
          <w:szCs w:val="22"/>
        </w:rPr>
        <w:t>miesięcy: 10 pkt,</w:t>
      </w:r>
    </w:p>
    <w:p w14:paraId="5B2D885D" w14:textId="682D13E8" w:rsidR="00684F0B" w:rsidRPr="00D34990" w:rsidRDefault="00684F0B" w:rsidP="00D34990">
      <w:pPr>
        <w:tabs>
          <w:tab w:val="left" w:pos="0"/>
        </w:tabs>
        <w:spacing w:after="0" w:line="276" w:lineRule="auto"/>
        <w:contextualSpacing/>
        <w:jc w:val="left"/>
        <w:rPr>
          <w:rFonts w:asciiTheme="majorHAnsi" w:eastAsia="Calibri" w:hAnsiTheme="majorHAnsi" w:cstheme="majorHAnsi"/>
          <w:sz w:val="22"/>
          <w:szCs w:val="22"/>
        </w:rPr>
      </w:pPr>
      <w:r w:rsidRPr="00D34990">
        <w:rPr>
          <w:rFonts w:asciiTheme="majorHAnsi" w:eastAsia="Calibri" w:hAnsiTheme="majorHAnsi" w:cstheme="majorHAnsi"/>
          <w:sz w:val="22"/>
          <w:szCs w:val="22"/>
        </w:rPr>
        <w:t>48miesięcy:   20 pkt.</w:t>
      </w:r>
    </w:p>
    <w:p w14:paraId="19F1B7E5" w14:textId="7EF8A257" w:rsidR="00684F0B" w:rsidRPr="00D34990" w:rsidRDefault="00684F0B" w:rsidP="00D34990">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Minimalny okres gwarancji na wykonane roboty budowlane wynosi 24 miesiące.</w:t>
      </w:r>
    </w:p>
    <w:p w14:paraId="3FA6B7D2" w14:textId="77777777" w:rsid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Jeżeli Wykonawca zaoferuje okres gwarancji  krótszy niż 24 miesiące – oferta takiego Wykonawcy </w:t>
      </w:r>
    </w:p>
    <w:p w14:paraId="692888CE" w14:textId="24A35052" w:rsidR="00684F0B" w:rsidRPr="00D34990" w:rsidRDefault="00684F0B" w:rsidP="00156AA4">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zostanie odrzucona jako niezgodna z warunkami zamówienia.</w:t>
      </w:r>
    </w:p>
    <w:p w14:paraId="30C19895" w14:textId="77777777" w:rsidR="00156AA4" w:rsidRPr="00D34990" w:rsidRDefault="00684F0B" w:rsidP="00156AA4">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W przypadku, gdy Wykonawca nie wskaże oferowanego okresu gwarancji, Zamawiający uzna, że </w:t>
      </w:r>
      <w:r w:rsidR="00156AA4" w:rsidRPr="00D34990">
        <w:rPr>
          <w:rFonts w:asciiTheme="majorHAnsi" w:hAnsiTheme="majorHAnsi" w:cstheme="majorHAnsi"/>
          <w:sz w:val="22"/>
          <w:szCs w:val="22"/>
        </w:rPr>
        <w:t>Wykonawca zaoferował minimalny wskazany przez Zamawiającego okres gwarancji, tj. 24 miesiące i jego oferta otrzyma 0 pkt w tym kryterium.</w:t>
      </w:r>
    </w:p>
    <w:p w14:paraId="69AEDA2D" w14:textId="77777777" w:rsidR="00D34990" w:rsidRDefault="00684F0B" w:rsidP="00156AA4">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W przypadku zaoferowania okresu gwarancji w niepełnych miesiącach, Zamawiający do oceny przyjmie </w:t>
      </w:r>
    </w:p>
    <w:p w14:paraId="72057FCB" w14:textId="126794D1" w:rsidR="00684F0B" w:rsidRPr="00D34990" w:rsidRDefault="00684F0B"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wartość zaokrąglaną w dół do pełnych miesięcy.</w:t>
      </w:r>
    </w:p>
    <w:p w14:paraId="4C4ABE76" w14:textId="77777777" w:rsidR="00156AA4" w:rsidRDefault="00684F0B"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 xml:space="preserve">Jeżeli Wykonawca zaoferuje okres gwarancji dłuższy niż 48 miesięcy, Zamawiający wpisze ten termin w </w:t>
      </w:r>
    </w:p>
    <w:p w14:paraId="5370326B" w14:textId="77777777" w:rsidR="00156AA4" w:rsidRDefault="00684F0B"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 xml:space="preserve">projekt </w:t>
      </w:r>
      <w:r w:rsidR="00D34990" w:rsidRPr="00D34990">
        <w:rPr>
          <w:rFonts w:asciiTheme="majorHAnsi" w:hAnsiTheme="majorHAnsi" w:cstheme="majorHAnsi"/>
          <w:sz w:val="22"/>
          <w:szCs w:val="22"/>
        </w:rPr>
        <w:t xml:space="preserve">umowy, stanowiącej Załącznik nr 3 do SWZ, natomiast do celów oceny ofert uzna, iż Wykonawca </w:t>
      </w:r>
    </w:p>
    <w:p w14:paraId="4148F979" w14:textId="124B1149" w:rsidR="00684F0B" w:rsidRPr="00D34990" w:rsidRDefault="00D34990"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 xml:space="preserve">zaoferował okres </w:t>
      </w:r>
      <w:r w:rsidR="00684F0B" w:rsidRPr="00D34990">
        <w:rPr>
          <w:rFonts w:asciiTheme="majorHAnsi" w:hAnsiTheme="majorHAnsi" w:cstheme="majorHAnsi"/>
          <w:sz w:val="22"/>
          <w:szCs w:val="22"/>
        </w:rPr>
        <w:t>gwarancji wynoszący 48 miesięcy.</w:t>
      </w:r>
    </w:p>
    <w:p w14:paraId="27975CA4" w14:textId="77777777" w:rsidR="00684F0B" w:rsidRPr="00D34990" w:rsidRDefault="00684F0B" w:rsidP="008F02B3">
      <w:pPr>
        <w:numPr>
          <w:ilvl w:val="0"/>
          <w:numId w:val="51"/>
        </w:numPr>
        <w:spacing w:after="0" w:line="276" w:lineRule="auto"/>
        <w:ind w:left="284" w:hanging="284"/>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Łączna suma uzyskanych punktów z wszystkich kryteriów stanowić będzie końcową ocenę danej oferty w danej części, obliczenia dokonywane będą z dokładnością do dwóch miejsc po przecinku wg wzoru:</w:t>
      </w:r>
    </w:p>
    <w:p w14:paraId="74C9D691"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P = C+G</w:t>
      </w:r>
    </w:p>
    <w:p w14:paraId="7E397474"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p>
    <w:p w14:paraId="7D358909"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 xml:space="preserve">gdzie: </w:t>
      </w:r>
    </w:p>
    <w:p w14:paraId="09D72B10"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p>
    <w:p w14:paraId="1E9BC3FB"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P - całkowita liczba punktów uzyskana przez ofertę;</w:t>
      </w:r>
    </w:p>
    <w:p w14:paraId="58BA2C61"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C - całkowita liczba punktów oferty w kryterium „cena”;</w:t>
      </w:r>
    </w:p>
    <w:p w14:paraId="794567EA" w14:textId="77777777" w:rsidR="00684F0B" w:rsidRPr="00D34990" w:rsidRDefault="00684F0B" w:rsidP="00D34990">
      <w:pPr>
        <w:spacing w:after="0" w:line="276" w:lineRule="auto"/>
        <w:ind w:left="1560" w:hanging="414"/>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G - całkowita liczba punktów oferty w kryterium „okres gwarancji za wykonane  roboty budowlane”.</w:t>
      </w:r>
    </w:p>
    <w:p w14:paraId="76B084AD"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Ocenie będą podlegać wyłącznie oferty nie podlegające odrzuceniu. </w:t>
      </w:r>
    </w:p>
    <w:p w14:paraId="6CDEC6AC" w14:textId="77777777" w:rsidR="00684F0B" w:rsidRPr="00D34990" w:rsidRDefault="00684F0B" w:rsidP="008F02B3">
      <w:pPr>
        <w:numPr>
          <w:ilvl w:val="0"/>
          <w:numId w:val="51"/>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978AEFE" w14:textId="77777777" w:rsidR="00684F0B" w:rsidRPr="00D34990" w:rsidRDefault="00684F0B" w:rsidP="008F02B3">
      <w:pPr>
        <w:numPr>
          <w:ilvl w:val="0"/>
          <w:numId w:val="51"/>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5DE1F83" w14:textId="77777777" w:rsidR="00684F0B" w:rsidRPr="00D34990" w:rsidRDefault="00684F0B" w:rsidP="008F02B3">
      <w:pPr>
        <w:numPr>
          <w:ilvl w:val="0"/>
          <w:numId w:val="51"/>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sz w:val="22"/>
          <w:szCs w:val="22"/>
        </w:rPr>
        <w:t>Jeżeli nie można dokonać wyboru oferty w sposób, o którym mowa w ust. 5, zamawiający wzywa wykonawców, którzy złożyli te oferty, do złożenia w terminie określonym przez zamawiającego ofert dodatkowych zawierających nową cenę lub koszt.</w:t>
      </w:r>
      <w:r w:rsidRPr="00D34990">
        <w:rPr>
          <w:rFonts w:asciiTheme="majorHAnsi" w:hAnsiTheme="majorHAnsi" w:cstheme="majorHAnsi"/>
          <w:sz w:val="22"/>
          <w:szCs w:val="22"/>
        </w:rPr>
        <w:tab/>
      </w:r>
    </w:p>
    <w:p w14:paraId="156BCB3F"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Pzp.</w:t>
      </w:r>
    </w:p>
    <w:p w14:paraId="6360DD84"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Zamawiający wybiera najkorzystniejszą ofertę w terminie związania z ofertą określonym </w:t>
      </w:r>
      <w:r w:rsidRPr="00D34990">
        <w:rPr>
          <w:rFonts w:asciiTheme="majorHAnsi" w:hAnsiTheme="majorHAnsi" w:cstheme="majorHAnsi"/>
          <w:sz w:val="22"/>
          <w:szCs w:val="22"/>
        </w:rPr>
        <w:br/>
        <w:t xml:space="preserve">w SWZ. </w:t>
      </w:r>
    </w:p>
    <w:p w14:paraId="161F028C"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EB1766C" w14:textId="77777777" w:rsidR="00684F0B" w:rsidRPr="00D34990" w:rsidRDefault="00684F0B" w:rsidP="008F02B3">
      <w:pPr>
        <w:pStyle w:val="Akapitzlist"/>
        <w:numPr>
          <w:ilvl w:val="0"/>
          <w:numId w:val="51"/>
        </w:numPr>
        <w:tabs>
          <w:tab w:val="left" w:pos="426"/>
        </w:tabs>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W przypadku braku zgody, o której mowa w ust. 9, oferta podlega odrzuceniu, </w:t>
      </w:r>
      <w:r w:rsidRPr="00D34990">
        <w:rPr>
          <w:rFonts w:asciiTheme="majorHAnsi" w:hAnsiTheme="majorHAnsi" w:cstheme="majorHAnsi"/>
          <w:sz w:val="22"/>
          <w:szCs w:val="22"/>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D34990" w:rsidRDefault="000F1FFF" w:rsidP="00D34990">
      <w:pPr>
        <w:spacing w:after="5" w:line="276" w:lineRule="auto"/>
        <w:ind w:left="0" w:right="11" w:hanging="644"/>
        <w:rPr>
          <w:rFonts w:asciiTheme="majorHAnsi" w:hAnsiTheme="majorHAnsi" w:cstheme="majorHAnsi"/>
          <w:sz w:val="22"/>
          <w:szCs w:val="22"/>
        </w:rPr>
      </w:pPr>
    </w:p>
    <w:p w14:paraId="0EB5786E" w14:textId="7AB16BA4" w:rsidR="002126F0"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2126F0" w:rsidRPr="00D34990">
        <w:rPr>
          <w:rFonts w:asciiTheme="majorHAnsi" w:hAnsiTheme="majorHAnsi" w:cstheme="majorHAnsi"/>
          <w:b/>
          <w:sz w:val="22"/>
          <w:szCs w:val="22"/>
        </w:rPr>
        <w:t>X</w:t>
      </w:r>
      <w:r w:rsidRPr="00D34990">
        <w:rPr>
          <w:rFonts w:asciiTheme="majorHAnsi" w:hAnsiTheme="majorHAnsi" w:cstheme="majorHAnsi"/>
          <w:b/>
          <w:sz w:val="22"/>
          <w:szCs w:val="22"/>
        </w:rPr>
        <w:t>I</w:t>
      </w:r>
      <w:r w:rsidR="002126F0" w:rsidRPr="00D34990">
        <w:rPr>
          <w:rFonts w:asciiTheme="majorHAnsi" w:hAnsiTheme="majorHAnsi" w:cstheme="majorHAnsi"/>
          <w:b/>
          <w:sz w:val="22"/>
          <w:szCs w:val="22"/>
        </w:rPr>
        <w:t xml:space="preserve"> Informacje o formalnościach, jakie musza zostać dopełnione po wyborze oferty w celu zawarcia umowy w sprawie zamówienia publicznego</w:t>
      </w:r>
    </w:p>
    <w:p w14:paraId="2E4A1244" w14:textId="44D6A2A1" w:rsidR="002126F0" w:rsidRPr="00D34990" w:rsidRDefault="00DD6052" w:rsidP="00D34990">
      <w:pPr>
        <w:numPr>
          <w:ilvl w:val="0"/>
          <w:numId w:val="20"/>
        </w:numPr>
        <w:spacing w:after="5" w:line="276" w:lineRule="auto"/>
        <w:ind w:right="107" w:hanging="427"/>
        <w:rPr>
          <w:rFonts w:asciiTheme="majorHAnsi" w:hAnsiTheme="majorHAnsi" w:cstheme="majorHAnsi"/>
          <w:sz w:val="22"/>
          <w:szCs w:val="22"/>
        </w:rPr>
      </w:pPr>
      <w:r>
        <w:rPr>
          <w:rFonts w:asciiTheme="majorHAnsi" w:hAnsiTheme="majorHAnsi" w:cstheme="majorHAnsi"/>
          <w:sz w:val="22"/>
          <w:szCs w:val="22"/>
        </w:rPr>
        <w:t>Zamawiający zawiera umowę</w:t>
      </w:r>
      <w:r w:rsidR="002126F0" w:rsidRPr="00D34990">
        <w:rPr>
          <w:rFonts w:asciiTheme="majorHAnsi" w:hAnsiTheme="majorHAnsi" w:cstheme="majorHAnsi"/>
          <w:sz w:val="22"/>
          <w:szCs w:val="22"/>
        </w:rPr>
        <w:t xml:space="preserve"> w sprawie zamówienia publiczn</w:t>
      </w:r>
      <w:r w:rsidR="00676473" w:rsidRPr="00D34990">
        <w:rPr>
          <w:rFonts w:asciiTheme="majorHAnsi" w:hAnsiTheme="majorHAnsi" w:cstheme="majorHAnsi"/>
          <w:sz w:val="22"/>
          <w:szCs w:val="22"/>
        </w:rPr>
        <w:t>ego, z uwzględnieniem art. 577 P</w:t>
      </w:r>
      <w:r w:rsidR="002126F0" w:rsidRPr="00D34990">
        <w:rPr>
          <w:rFonts w:asciiTheme="majorHAnsi" w:hAnsiTheme="majorHAnsi" w:cstheme="majorHAnsi"/>
          <w:sz w:val="22"/>
          <w:szCs w:val="22"/>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363E5FBB" w:rsidR="002126F0" w:rsidRPr="00D34990" w:rsidRDefault="00DD6052" w:rsidP="00D34990">
      <w:pPr>
        <w:numPr>
          <w:ilvl w:val="0"/>
          <w:numId w:val="20"/>
        </w:numPr>
        <w:spacing w:after="26" w:line="276" w:lineRule="auto"/>
        <w:ind w:right="107" w:hanging="427"/>
        <w:rPr>
          <w:rFonts w:asciiTheme="majorHAnsi" w:hAnsiTheme="majorHAnsi" w:cstheme="majorHAnsi"/>
          <w:sz w:val="22"/>
          <w:szCs w:val="22"/>
        </w:rPr>
      </w:pPr>
      <w:r>
        <w:rPr>
          <w:rFonts w:asciiTheme="majorHAnsi" w:hAnsiTheme="majorHAnsi" w:cstheme="majorHAnsi"/>
          <w:sz w:val="22"/>
          <w:szCs w:val="22"/>
        </w:rPr>
        <w:t>Zamawiający może zawrzeć umowę</w:t>
      </w:r>
      <w:r w:rsidR="002126F0" w:rsidRPr="00D34990">
        <w:rPr>
          <w:rFonts w:asciiTheme="majorHAnsi" w:hAnsiTheme="majorHAnsi" w:cstheme="majorHAnsi"/>
          <w:sz w:val="22"/>
          <w:szCs w:val="22"/>
        </w:rPr>
        <w:t xml:space="preserve"> w sprawie zamówienia publicznego przed upływem terminu, o którym mowa w ust. 1, jeżeli w postępowaniu o udzielenie zamówi</w:t>
      </w:r>
      <w:r>
        <w:rPr>
          <w:rFonts w:asciiTheme="majorHAnsi" w:hAnsiTheme="majorHAnsi" w:cstheme="majorHAnsi"/>
          <w:sz w:val="22"/>
          <w:szCs w:val="22"/>
        </w:rPr>
        <w:t>enia złożono tylko jedną ofertę</w:t>
      </w:r>
      <w:r w:rsidR="002126F0" w:rsidRPr="00D34990">
        <w:rPr>
          <w:rFonts w:asciiTheme="majorHAnsi" w:hAnsiTheme="majorHAnsi" w:cstheme="majorHAnsi"/>
          <w:sz w:val="22"/>
          <w:szCs w:val="22"/>
        </w:rPr>
        <w:t xml:space="preserve">. </w:t>
      </w:r>
    </w:p>
    <w:p w14:paraId="4F079CDD" w14:textId="0445B918"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zostanie poinformowany przez Zamawiającego o miejscu i terminie podpisania umowy. </w:t>
      </w:r>
    </w:p>
    <w:p w14:paraId="7219A7DE" w14:textId="1BA50115"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D34990" w:rsidRDefault="002126F0" w:rsidP="00D34990">
      <w:pPr>
        <w:numPr>
          <w:ilvl w:val="0"/>
          <w:numId w:val="20"/>
        </w:numPr>
        <w:spacing w:after="60"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Wykonawcy wspólnie ubiegający się o udzielenie zamówienia (w przypadku wyboru ich </w:t>
      </w:r>
      <w:r w:rsidR="00C72C22" w:rsidRPr="00D34990">
        <w:rPr>
          <w:rFonts w:asciiTheme="majorHAnsi" w:hAnsiTheme="majorHAnsi" w:cstheme="majorHAnsi"/>
          <w:sz w:val="22"/>
          <w:szCs w:val="22"/>
        </w:rPr>
        <w:t>oferty, jako</w:t>
      </w:r>
      <w:r w:rsidRPr="00D34990">
        <w:rPr>
          <w:rFonts w:asciiTheme="majorHAnsi" w:hAnsiTheme="majorHAnsi" w:cstheme="majorHAnsi"/>
          <w:sz w:val="22"/>
          <w:szCs w:val="22"/>
        </w:rPr>
        <w:t xml:space="preserve"> najkorzystniejszej) przedstawią Zamawiającemu umowę regulującą współpracę tych Wykonawców. </w:t>
      </w:r>
    </w:p>
    <w:p w14:paraId="43AA9B69" w14:textId="672B142A" w:rsidR="001C2118" w:rsidRDefault="002126F0" w:rsidP="00D34990">
      <w:pPr>
        <w:numPr>
          <w:ilvl w:val="0"/>
          <w:numId w:val="20"/>
        </w:numPr>
        <w:spacing w:after="3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Jeżeli 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D34990">
        <w:rPr>
          <w:rFonts w:asciiTheme="majorHAnsi" w:hAnsiTheme="majorHAnsi" w:cstheme="majorHAnsi"/>
          <w:sz w:val="22"/>
          <w:szCs w:val="22"/>
        </w:rPr>
        <w:t>.</w:t>
      </w:r>
    </w:p>
    <w:p w14:paraId="6E72A812" w14:textId="77777777" w:rsidR="00D34990" w:rsidRPr="00D34990" w:rsidRDefault="00D34990" w:rsidP="00D34990">
      <w:pPr>
        <w:spacing w:after="35" w:line="276" w:lineRule="auto"/>
        <w:ind w:left="427" w:right="107" w:firstLine="0"/>
        <w:rPr>
          <w:rFonts w:asciiTheme="majorHAnsi" w:hAnsiTheme="majorHAnsi" w:cstheme="majorHAnsi"/>
          <w:sz w:val="22"/>
          <w:szCs w:val="22"/>
        </w:rPr>
      </w:pPr>
    </w:p>
    <w:p w14:paraId="5623DC50" w14:textId="34ECEEAE" w:rsidR="00986F8B" w:rsidRPr="00D34990" w:rsidRDefault="00986F8B"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4F2DDA" w:rsidRPr="00D34990">
        <w:rPr>
          <w:rFonts w:asciiTheme="majorHAnsi" w:hAnsiTheme="majorHAnsi" w:cstheme="majorHAnsi"/>
          <w:b/>
          <w:sz w:val="22"/>
          <w:szCs w:val="22"/>
        </w:rPr>
        <w:t>II</w:t>
      </w:r>
      <w:r w:rsidRPr="00D34990">
        <w:rPr>
          <w:rFonts w:asciiTheme="majorHAnsi" w:hAnsiTheme="majorHAnsi" w:cstheme="majorHAnsi"/>
          <w:b/>
          <w:sz w:val="22"/>
          <w:szCs w:val="22"/>
        </w:rPr>
        <w:t xml:space="preserve"> Pouczenie o środkach ochrony prawnej przysługujących Wykonawcy.</w:t>
      </w:r>
    </w:p>
    <w:p w14:paraId="1A4CFBAA" w14:textId="22BA6188"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Śr</w:t>
      </w:r>
      <w:r w:rsidR="00DD6052">
        <w:rPr>
          <w:rFonts w:asciiTheme="majorHAnsi" w:hAnsiTheme="majorHAnsi" w:cstheme="majorHAnsi"/>
          <w:sz w:val="22"/>
          <w:szCs w:val="22"/>
        </w:rPr>
        <w:t>odki ochrony prawnej przysługują</w:t>
      </w:r>
      <w:r w:rsidRPr="00D34990">
        <w:rPr>
          <w:rFonts w:asciiTheme="majorHAnsi" w:hAnsiTheme="majorHAnsi" w:cstheme="majorHAnsi"/>
          <w:sz w:val="22"/>
          <w:szCs w:val="22"/>
        </w:rPr>
        <w:t xml:space="preserve"> Wykonawcy, jeżeli̇ ma lub miał</w:t>
      </w:r>
      <w:r w:rsidR="00DD6052">
        <w:rPr>
          <w:rFonts w:asciiTheme="majorHAnsi" w:hAnsiTheme="majorHAnsi" w:cstheme="majorHAnsi"/>
          <w:sz w:val="22"/>
          <w:szCs w:val="22"/>
        </w:rPr>
        <w:t xml:space="preserve"> interes w uzyskaniu zamówienia oraz poniósł́ lub może</w:t>
      </w:r>
      <w:r w:rsidRPr="00D34990">
        <w:rPr>
          <w:rFonts w:asciiTheme="majorHAnsi" w:hAnsiTheme="majorHAnsi" w:cstheme="majorHAnsi"/>
          <w:sz w:val="22"/>
          <w:szCs w:val="22"/>
        </w:rPr>
        <w:t xml:space="preserve"> </w:t>
      </w:r>
      <w:r w:rsidR="000A6FBF" w:rsidRPr="00D34990">
        <w:rPr>
          <w:rFonts w:asciiTheme="majorHAnsi" w:hAnsiTheme="majorHAnsi" w:cstheme="majorHAnsi"/>
          <w:sz w:val="22"/>
          <w:szCs w:val="22"/>
        </w:rPr>
        <w:t>ponieść szkodę</w:t>
      </w:r>
      <w:r w:rsidRPr="00D34990">
        <w:rPr>
          <w:rFonts w:asciiTheme="majorHAnsi" w:hAnsiTheme="majorHAnsi" w:cstheme="majorHAnsi"/>
          <w:sz w:val="22"/>
          <w:szCs w:val="22"/>
        </w:rPr>
        <w:t xml:space="preserve"> w wyniku naruszenia </w:t>
      </w:r>
      <w:r w:rsidR="004B63A6" w:rsidRPr="00D34990">
        <w:rPr>
          <w:rFonts w:asciiTheme="majorHAnsi" w:hAnsiTheme="majorHAnsi" w:cstheme="majorHAnsi"/>
          <w:sz w:val="22"/>
          <w:szCs w:val="22"/>
        </w:rPr>
        <w:t>przez Zamawiającegǫ przepisów P</w:t>
      </w:r>
      <w:r w:rsidRPr="00D34990">
        <w:rPr>
          <w:rFonts w:asciiTheme="majorHAnsi" w:hAnsiTheme="majorHAnsi" w:cstheme="majorHAnsi"/>
          <w:sz w:val="22"/>
          <w:szCs w:val="22"/>
        </w:rPr>
        <w:t xml:space="preserve">zp. </w:t>
      </w:r>
    </w:p>
    <w:p w14:paraId="165F5EC9" w14:textId="7777777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Odwołanie przysługuje na: </w:t>
      </w:r>
    </w:p>
    <w:p w14:paraId="63C3F712" w14:textId="7B86B9B7"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t xml:space="preserve">niezgodna z przepisami ustawy </w:t>
      </w:r>
      <w:r w:rsidR="00C72C22" w:rsidRPr="00D34990">
        <w:rPr>
          <w:rFonts w:asciiTheme="majorHAnsi" w:hAnsiTheme="majorHAnsi" w:cstheme="majorHAnsi"/>
          <w:sz w:val="22"/>
          <w:szCs w:val="22"/>
        </w:rPr>
        <w:t>czynność Zamawiającego</w:t>
      </w:r>
      <w:r w:rsidRPr="00D34990">
        <w:rPr>
          <w:rFonts w:asciiTheme="majorHAnsi" w:hAnsiTheme="majorHAnsi" w:cstheme="majorHAnsi"/>
          <w:sz w:val="22"/>
          <w:szCs w:val="22"/>
        </w:rPr>
        <w:t>, podjętą w postepowanių o udzielenie zamówienia</w:t>
      </w:r>
      <w:r w:rsidR="00C72C22" w:rsidRPr="00D34990">
        <w:rPr>
          <w:rFonts w:asciiTheme="majorHAnsi" w:hAnsiTheme="majorHAnsi" w:cstheme="majorHAnsi"/>
          <w:sz w:val="22"/>
          <w:szCs w:val="22"/>
        </w:rPr>
        <w:t>, w</w:t>
      </w:r>
      <w:r w:rsidRPr="00D34990">
        <w:rPr>
          <w:rFonts w:asciiTheme="majorHAnsi" w:hAnsiTheme="majorHAnsi" w:cstheme="majorHAnsi"/>
          <w:sz w:val="22"/>
          <w:szCs w:val="22"/>
        </w:rPr>
        <w:t xml:space="preserve"> tym na projektowane postanowienie umowy;  </w:t>
      </w:r>
    </w:p>
    <w:p w14:paraId="6FEA5443" w14:textId="44C491ED"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t>zaniechanie czynnoścí w postepowanių o udzielenie zamówienia</w:t>
      </w:r>
      <w:r w:rsidR="00C72C22" w:rsidRPr="00D34990">
        <w:rPr>
          <w:rFonts w:asciiTheme="majorHAnsi" w:hAnsiTheme="majorHAnsi" w:cstheme="majorHAnsi"/>
          <w:sz w:val="22"/>
          <w:szCs w:val="22"/>
        </w:rPr>
        <w:t>, do</w:t>
      </w:r>
      <w:r w:rsidRPr="00D34990">
        <w:rPr>
          <w:rFonts w:asciiTheme="majorHAnsi" w:hAnsiTheme="majorHAnsi" w:cstheme="majorHAnsi"/>
          <w:sz w:val="22"/>
          <w:szCs w:val="22"/>
        </w:rPr>
        <w:t xml:space="preserve"> której́ Zamawiający̨ był obowiązany̨ na podstawie ustawy.  </w:t>
      </w:r>
    </w:p>
    <w:p w14:paraId="0BAF8FAB" w14:textId="4A1AFCF9" w:rsidR="00986F8B" w:rsidRPr="00D34990" w:rsidRDefault="00DD6052" w:rsidP="00D34990">
      <w:pPr>
        <w:numPr>
          <w:ilvl w:val="0"/>
          <w:numId w:val="21"/>
        </w:numPr>
        <w:spacing w:after="5" w:line="276" w:lineRule="auto"/>
        <w:ind w:right="105" w:hanging="427"/>
        <w:rPr>
          <w:rFonts w:asciiTheme="majorHAnsi" w:hAnsiTheme="majorHAnsi" w:cstheme="majorHAnsi"/>
          <w:sz w:val="22"/>
          <w:szCs w:val="22"/>
        </w:rPr>
      </w:pPr>
      <w:r>
        <w:rPr>
          <w:rFonts w:asciiTheme="majorHAnsi" w:hAnsiTheme="majorHAnsi" w:cstheme="majorHAnsi"/>
          <w:sz w:val="22"/>
          <w:szCs w:val="22"/>
        </w:rPr>
        <w:lastRenderedPageBreak/>
        <w:t>Odwołanie wnosi się</w:t>
      </w:r>
      <w:r w:rsidR="00986F8B" w:rsidRPr="00D34990">
        <w:rPr>
          <w:rFonts w:asciiTheme="majorHAnsi" w:hAnsiTheme="majorHAnsi" w:cstheme="majorHAnsi"/>
          <w:sz w:val="22"/>
          <w:szCs w:val="22"/>
        </w:rPr>
        <w:t xml:space="preserve"> do Prezesa Krajowej Izby Odwoławczej w formie pisemnej albo w formie elektronicznej albo w postaci elektronicznej opatrzone podpisem zaufanym. </w:t>
      </w:r>
    </w:p>
    <w:p w14:paraId="69275A60" w14:textId="235F296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Na orzeczenie Krajowej Izby Odwoławczej oraz postanowienie Prezesa Krajowej Izby Odwoławczej, o </w:t>
      </w:r>
      <w:r w:rsidR="004B63A6" w:rsidRPr="00D34990">
        <w:rPr>
          <w:rFonts w:asciiTheme="majorHAnsi" w:hAnsiTheme="majorHAnsi" w:cstheme="majorHAnsi"/>
          <w:sz w:val="22"/>
          <w:szCs w:val="22"/>
        </w:rPr>
        <w:t>któryḿ mowa w art. 519 ust. 1 P</w:t>
      </w:r>
      <w:r w:rsidRPr="00D34990">
        <w:rPr>
          <w:rFonts w:asciiTheme="majorHAnsi" w:hAnsiTheme="majorHAnsi" w:cstheme="majorHAnsi"/>
          <w:sz w:val="22"/>
          <w:szCs w:val="22"/>
        </w:rPr>
        <w:t xml:space="preserve">zp, stronom oraz uczestnikom </w:t>
      </w:r>
      <w:r w:rsidR="00F47AA0" w:rsidRPr="00D34990">
        <w:rPr>
          <w:rFonts w:asciiTheme="majorHAnsi" w:hAnsiTheme="majorHAnsi" w:cstheme="majorHAnsi"/>
          <w:sz w:val="22"/>
          <w:szCs w:val="22"/>
        </w:rPr>
        <w:t>postepowania</w:t>
      </w:r>
      <w:r w:rsidRPr="00D34990">
        <w:rPr>
          <w:rFonts w:asciiTheme="majorHAnsi" w:hAnsiTheme="majorHAnsi" w:cstheme="majorHAnsi"/>
          <w:sz w:val="22"/>
          <w:szCs w:val="22"/>
        </w:rPr>
        <w:t xml:space="preserve"> odwoławczego przysługuje skarga do sadu.̨ Skargę̨ wnosi się ̨ do Sadų Okręgowegǫ w Warszawie za pośrednictweḿ Prezesa Krajowej Izby Odwoławczej. </w:t>
      </w:r>
    </w:p>
    <w:p w14:paraId="75D70D3D" w14:textId="007A5D5E" w:rsidR="00986F8B" w:rsidRPr="00D34990" w:rsidRDefault="00986F8B" w:rsidP="00D34990">
      <w:pPr>
        <w:numPr>
          <w:ilvl w:val="0"/>
          <w:numId w:val="21"/>
        </w:numPr>
        <w:spacing w:after="33"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Szczegółowe informacje dotyczące środków ochrony prawnej określone są w Dzia</w:t>
      </w:r>
      <w:r w:rsidR="004B63A6" w:rsidRPr="00D34990">
        <w:rPr>
          <w:rFonts w:asciiTheme="majorHAnsi" w:hAnsiTheme="majorHAnsi" w:cstheme="majorHAnsi"/>
          <w:sz w:val="22"/>
          <w:szCs w:val="22"/>
        </w:rPr>
        <w:t>le IX „Środki ochrony prawnej” P</w:t>
      </w:r>
      <w:r w:rsidRPr="00D34990">
        <w:rPr>
          <w:rFonts w:asciiTheme="majorHAnsi" w:hAnsiTheme="majorHAnsi" w:cstheme="majorHAnsi"/>
          <w:sz w:val="22"/>
          <w:szCs w:val="22"/>
        </w:rPr>
        <w:t xml:space="preserve">zp. </w:t>
      </w:r>
    </w:p>
    <w:p w14:paraId="53E61356" w14:textId="77777777" w:rsidR="002D5033" w:rsidRPr="00D34990" w:rsidRDefault="002D5033" w:rsidP="00D34990">
      <w:pPr>
        <w:pStyle w:val="Bezodstpw"/>
        <w:spacing w:after="0" w:line="276" w:lineRule="auto"/>
        <w:ind w:left="0" w:firstLine="0"/>
        <w:rPr>
          <w:rFonts w:asciiTheme="majorHAnsi" w:hAnsiTheme="majorHAnsi" w:cstheme="majorHAnsi"/>
          <w:bCs/>
          <w:sz w:val="22"/>
          <w:szCs w:val="22"/>
          <w:lang w:eastAsia="pl-PL"/>
        </w:rPr>
      </w:pPr>
    </w:p>
    <w:p w14:paraId="01AA2658" w14:textId="113BB17A" w:rsidR="002126F0" w:rsidRPr="00D34990" w:rsidRDefault="006E43FF"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XIV</w:t>
      </w:r>
      <w:r w:rsidRPr="00D34990">
        <w:rPr>
          <w:rFonts w:asciiTheme="majorHAnsi" w:hAnsiTheme="majorHAnsi" w:cstheme="majorHAnsi"/>
          <w:b/>
          <w:sz w:val="22"/>
          <w:szCs w:val="22"/>
        </w:rPr>
        <w:t xml:space="preserve"> Liczba części zamówienia, na którą Wykonawca może złożyć ofertę, </w:t>
      </w:r>
      <w:r w:rsidR="004B63A6" w:rsidRPr="00D34990">
        <w:rPr>
          <w:rFonts w:asciiTheme="majorHAnsi" w:hAnsiTheme="majorHAnsi" w:cstheme="majorHAnsi"/>
          <w:b/>
          <w:sz w:val="22"/>
          <w:szCs w:val="22"/>
        </w:rPr>
        <w:t>lub maksymalną liczbę części, na</w:t>
      </w:r>
      <w:r w:rsidRPr="00D34990">
        <w:rPr>
          <w:rFonts w:asciiTheme="majorHAnsi" w:hAnsiTheme="majorHAnsi" w:cstheme="majorHAnsi"/>
          <w:b/>
          <w:sz w:val="22"/>
          <w:szCs w:val="22"/>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D34990" w:rsidRDefault="006E43FF" w:rsidP="00D34990">
      <w:pPr>
        <w:spacing w:after="0" w:line="276" w:lineRule="auto"/>
        <w:ind w:left="0" w:firstLine="284"/>
        <w:jc w:val="left"/>
        <w:rPr>
          <w:rFonts w:asciiTheme="majorHAnsi" w:hAnsiTheme="majorHAnsi" w:cstheme="majorHAnsi"/>
          <w:sz w:val="22"/>
          <w:szCs w:val="22"/>
        </w:rPr>
      </w:pPr>
      <w:r w:rsidRPr="00D34990">
        <w:rPr>
          <w:rFonts w:asciiTheme="majorHAnsi" w:hAnsiTheme="majorHAnsi" w:cstheme="majorHAnsi"/>
          <w:sz w:val="22"/>
          <w:szCs w:val="22"/>
        </w:rPr>
        <w:t>Nie dotyczy</w:t>
      </w:r>
    </w:p>
    <w:p w14:paraId="44F048A6" w14:textId="77777777" w:rsidR="00986F8B" w:rsidRPr="00D34990" w:rsidRDefault="00986F8B" w:rsidP="00D34990">
      <w:pPr>
        <w:spacing w:after="0" w:line="276" w:lineRule="auto"/>
        <w:ind w:left="0" w:firstLine="284"/>
        <w:jc w:val="left"/>
        <w:rPr>
          <w:rFonts w:asciiTheme="majorHAnsi" w:hAnsiTheme="majorHAnsi" w:cstheme="majorHAnsi"/>
          <w:sz w:val="22"/>
          <w:szCs w:val="22"/>
        </w:rPr>
      </w:pPr>
    </w:p>
    <w:p w14:paraId="26FBC421" w14:textId="7B903A8A" w:rsidR="006E43FF"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w:t>
      </w:r>
      <w:r w:rsidR="006E43FF" w:rsidRPr="00D34990">
        <w:rPr>
          <w:rFonts w:asciiTheme="majorHAnsi" w:hAnsiTheme="majorHAnsi" w:cstheme="majorHAnsi"/>
          <w:b/>
          <w:sz w:val="22"/>
          <w:szCs w:val="22"/>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D34990" w:rsidRDefault="006E43FF"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dopuszcza</w:t>
      </w:r>
      <w:r w:rsidRPr="00D34990">
        <w:rPr>
          <w:rFonts w:asciiTheme="majorHAnsi" w:hAnsiTheme="majorHAnsi" w:cstheme="majorHAnsi"/>
          <w:sz w:val="22"/>
          <w:szCs w:val="22"/>
        </w:rPr>
        <w:t xml:space="preserve"> możliwości składania ofert wariantowych. </w:t>
      </w:r>
    </w:p>
    <w:p w14:paraId="778D9C63" w14:textId="77777777" w:rsidR="002126F0" w:rsidRPr="00D34990" w:rsidRDefault="002126F0" w:rsidP="00D34990">
      <w:pPr>
        <w:spacing w:after="0" w:line="276" w:lineRule="auto"/>
        <w:jc w:val="left"/>
        <w:rPr>
          <w:rFonts w:asciiTheme="majorHAnsi" w:hAnsiTheme="majorHAnsi" w:cstheme="majorHAnsi"/>
          <w:b/>
          <w:sz w:val="22"/>
          <w:szCs w:val="22"/>
        </w:rPr>
      </w:pPr>
    </w:p>
    <w:p w14:paraId="1D4AFF87" w14:textId="3C44C8E3"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w:t>
      </w:r>
      <w:r w:rsidR="00E10D94" w:rsidRPr="00D34990">
        <w:rPr>
          <w:rFonts w:asciiTheme="majorHAnsi" w:hAnsiTheme="majorHAnsi" w:cstheme="majorHAnsi"/>
          <w:b/>
          <w:sz w:val="22"/>
          <w:szCs w:val="22"/>
        </w:rPr>
        <w:t xml:space="preserve"> Wymagania w zakresie zatrudnienia na podstawie stosunku pracy, w okolicznościach, o których mowa w </w:t>
      </w:r>
      <w:hyperlink r:id="rId58" w:history="1">
        <w:r w:rsidR="00E10D94" w:rsidRPr="00D34990">
          <w:rPr>
            <w:rFonts w:asciiTheme="majorHAnsi" w:hAnsiTheme="majorHAnsi" w:cstheme="majorHAnsi"/>
            <w:b/>
            <w:color w:val="000000" w:themeColor="text1"/>
            <w:sz w:val="22"/>
            <w:szCs w:val="22"/>
            <w:u w:val="single"/>
          </w:rPr>
          <w:t>art. 95</w:t>
        </w:r>
      </w:hyperlink>
      <w:r w:rsidR="00E10D94" w:rsidRPr="00D34990">
        <w:rPr>
          <w:rFonts w:asciiTheme="majorHAnsi" w:hAnsiTheme="majorHAnsi" w:cstheme="majorHAnsi"/>
          <w:b/>
          <w:color w:val="000000" w:themeColor="text1"/>
          <w:sz w:val="22"/>
          <w:szCs w:val="22"/>
          <w:u w:val="single"/>
        </w:rPr>
        <w:t>.</w:t>
      </w:r>
    </w:p>
    <w:p w14:paraId="0F773901" w14:textId="77777777" w:rsidR="00E25BD7" w:rsidRPr="00D34990" w:rsidRDefault="00C47122"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zatrudnienia na podstawie stosunku pracy, w okolicznościach, o których mowa w art. 95</w:t>
      </w:r>
      <w:r w:rsidR="00E25BD7" w:rsidRPr="00D34990">
        <w:rPr>
          <w:rFonts w:asciiTheme="majorHAnsi" w:hAnsiTheme="majorHAnsi" w:cstheme="majorHAnsi"/>
          <w:sz w:val="22"/>
          <w:szCs w:val="22"/>
        </w:rPr>
        <w:t xml:space="preserve">. </w:t>
      </w:r>
    </w:p>
    <w:p w14:paraId="3B39EB23" w14:textId="77777777" w:rsidR="00C47122" w:rsidRPr="00D34990" w:rsidRDefault="00C47122" w:rsidP="00D34990">
      <w:pPr>
        <w:spacing w:after="0" w:line="276" w:lineRule="auto"/>
        <w:ind w:left="0" w:firstLine="0"/>
        <w:jc w:val="left"/>
        <w:rPr>
          <w:rFonts w:asciiTheme="majorHAnsi" w:hAnsiTheme="majorHAnsi" w:cstheme="majorHAnsi"/>
          <w:sz w:val="22"/>
          <w:szCs w:val="22"/>
        </w:rPr>
      </w:pPr>
    </w:p>
    <w:p w14:paraId="00B92FBF" w14:textId="41B95023" w:rsidR="00E10D94"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XXVII</w:t>
      </w:r>
      <w:r w:rsidR="00E10D94" w:rsidRPr="00D34990">
        <w:rPr>
          <w:rFonts w:asciiTheme="majorHAnsi" w:hAnsiTheme="majorHAnsi" w:cstheme="majorHAnsi"/>
          <w:b/>
          <w:sz w:val="22"/>
          <w:szCs w:val="22"/>
        </w:rPr>
        <w:t xml:space="preserve"> </w:t>
      </w:r>
      <w:r w:rsidR="00E10D94" w:rsidRPr="00D34990">
        <w:rPr>
          <w:rFonts w:asciiTheme="majorHAnsi" w:hAnsiTheme="majorHAnsi" w:cstheme="majorHAnsi"/>
          <w:b/>
          <w:color w:val="000000" w:themeColor="text1"/>
          <w:sz w:val="22"/>
          <w:szCs w:val="22"/>
        </w:rPr>
        <w:t xml:space="preserve">Wymagania w zakresie zatrudnienia osób, o których mowa w </w:t>
      </w:r>
      <w:hyperlink r:id="rId59" w:history="1">
        <w:r w:rsidR="00E10D94" w:rsidRPr="00D34990">
          <w:rPr>
            <w:rFonts w:asciiTheme="majorHAnsi" w:hAnsiTheme="majorHAnsi" w:cstheme="majorHAnsi"/>
            <w:b/>
            <w:color w:val="000000" w:themeColor="text1"/>
            <w:sz w:val="22"/>
            <w:szCs w:val="22"/>
            <w:u w:val="single"/>
          </w:rPr>
          <w:t>art. 96 ust. 2 pkt 2</w:t>
        </w:r>
      </w:hyperlink>
      <w:r w:rsidR="00E10D94" w:rsidRPr="00D34990">
        <w:rPr>
          <w:rFonts w:asciiTheme="majorHAnsi" w:hAnsiTheme="majorHAnsi" w:cstheme="majorHAnsi"/>
          <w:b/>
          <w:color w:val="000000" w:themeColor="text1"/>
          <w:sz w:val="22"/>
          <w:szCs w:val="22"/>
        </w:rPr>
        <w:t>, jeżeli zamawiający przewiduje takie wymagania;</w:t>
      </w:r>
    </w:p>
    <w:p w14:paraId="3ED3C7CF" w14:textId="7D54A681" w:rsidR="005B1225" w:rsidRPr="00D34990" w:rsidRDefault="005B1225"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Nie dotyczy.</w:t>
      </w:r>
    </w:p>
    <w:p w14:paraId="20230CD0" w14:textId="77777777" w:rsidR="005B1225" w:rsidRPr="00D34990" w:rsidRDefault="005B1225" w:rsidP="00D34990">
      <w:pPr>
        <w:spacing w:after="0" w:line="276" w:lineRule="auto"/>
        <w:ind w:left="0" w:firstLine="0"/>
        <w:jc w:val="left"/>
        <w:rPr>
          <w:rFonts w:asciiTheme="majorHAnsi" w:hAnsiTheme="majorHAnsi" w:cstheme="majorHAnsi"/>
          <w:sz w:val="22"/>
          <w:szCs w:val="22"/>
        </w:rPr>
      </w:pPr>
    </w:p>
    <w:p w14:paraId="4D0630F0" w14:textId="3B617AEC"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XXVIII</w:t>
      </w:r>
      <w:r w:rsidR="004C4791" w:rsidRPr="00D34990">
        <w:rPr>
          <w:rFonts w:asciiTheme="majorHAnsi" w:hAnsiTheme="majorHAnsi" w:cstheme="majorHAnsi"/>
          <w:b/>
          <w:color w:val="000000" w:themeColor="text1"/>
          <w:sz w:val="22"/>
          <w:szCs w:val="22"/>
        </w:rPr>
        <w:t xml:space="preserve"> Informację o zastrzeżeniu możliwości ubiegania się o udzielenie zamówienia wyłącznie przez wykonawców, o których mowa w </w:t>
      </w:r>
      <w:hyperlink r:id="rId60" w:history="1">
        <w:r w:rsidR="004C4791" w:rsidRPr="00D34990">
          <w:rPr>
            <w:rFonts w:asciiTheme="majorHAnsi" w:hAnsiTheme="majorHAnsi" w:cstheme="majorHAnsi"/>
            <w:b/>
            <w:color w:val="000000" w:themeColor="text1"/>
            <w:sz w:val="22"/>
            <w:szCs w:val="22"/>
            <w:u w:val="single"/>
          </w:rPr>
          <w:t>art. 94</w:t>
        </w:r>
      </w:hyperlink>
      <w:r w:rsidR="004C4791" w:rsidRPr="00D34990">
        <w:rPr>
          <w:rFonts w:asciiTheme="majorHAnsi" w:hAnsiTheme="majorHAnsi" w:cstheme="majorHAnsi"/>
          <w:b/>
          <w:color w:val="000000" w:themeColor="text1"/>
          <w:sz w:val="22"/>
          <w:szCs w:val="22"/>
        </w:rPr>
        <w:t>, jeżeli zamawiający przewiduje takie wymagania.</w:t>
      </w:r>
    </w:p>
    <w:p w14:paraId="61696ED6" w14:textId="65D54761"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możliwości ubiegania się o udzielenie zamówienia wyłącznie Wykonawców, o których mowa w art. 94.</w:t>
      </w:r>
    </w:p>
    <w:p w14:paraId="3384A264"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485F26F0" w14:textId="2D1A2F9A"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XXIX</w:t>
      </w:r>
      <w:r w:rsidR="004C4791" w:rsidRPr="00D34990">
        <w:rPr>
          <w:rFonts w:asciiTheme="majorHAnsi" w:hAnsiTheme="majorHAnsi" w:cstheme="majorHAnsi"/>
          <w:b/>
          <w:color w:val="000000" w:themeColor="text1"/>
          <w:sz w:val="22"/>
          <w:szCs w:val="22"/>
        </w:rPr>
        <w:t xml:space="preserve"> </w:t>
      </w:r>
      <w:r w:rsidR="004C4791" w:rsidRPr="00D34990">
        <w:rPr>
          <w:rFonts w:asciiTheme="majorHAnsi" w:hAnsiTheme="majorHAnsi" w:cstheme="majorHAnsi"/>
          <w:b/>
          <w:sz w:val="22"/>
          <w:szCs w:val="22"/>
        </w:rPr>
        <w:t>Wymagania dotyczące wadium, w tym jego kwotę, jeżeli zamawiający przewiduje obowiązek wniesienia wadium.</w:t>
      </w:r>
    </w:p>
    <w:p w14:paraId="6FD7AFDB" w14:textId="4D6E3F07"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wniesienia wadium .</w:t>
      </w:r>
    </w:p>
    <w:p w14:paraId="63E1184D" w14:textId="77777777" w:rsidR="004C4791" w:rsidRPr="00D34990" w:rsidRDefault="004C4791" w:rsidP="00D34990">
      <w:pPr>
        <w:spacing w:after="0" w:line="276" w:lineRule="auto"/>
        <w:ind w:left="0" w:firstLine="0"/>
        <w:jc w:val="left"/>
        <w:rPr>
          <w:rFonts w:asciiTheme="majorHAnsi" w:hAnsiTheme="majorHAnsi" w:cstheme="majorHAnsi"/>
          <w:sz w:val="22"/>
          <w:szCs w:val="22"/>
        </w:rPr>
      </w:pPr>
    </w:p>
    <w:p w14:paraId="304826C8" w14:textId="17CDFD0E"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w:t>
      </w:r>
      <w:r w:rsidR="004C4791" w:rsidRPr="00D34990">
        <w:rPr>
          <w:rFonts w:asciiTheme="majorHAnsi" w:hAnsiTheme="majorHAnsi" w:cstheme="majorHAnsi"/>
          <w:b/>
          <w:color w:val="000000" w:themeColor="text1"/>
          <w:sz w:val="22"/>
          <w:szCs w:val="22"/>
        </w:rPr>
        <w:t xml:space="preserve"> Informację o przewidywanych zamówieniach, o których mowa w </w:t>
      </w:r>
      <w:hyperlink r:id="rId61" w:history="1">
        <w:r w:rsidR="004C4791" w:rsidRPr="00D34990">
          <w:rPr>
            <w:rFonts w:asciiTheme="majorHAnsi" w:hAnsiTheme="majorHAnsi" w:cstheme="majorHAnsi"/>
            <w:b/>
            <w:color w:val="000000" w:themeColor="text1"/>
            <w:sz w:val="22"/>
            <w:szCs w:val="22"/>
            <w:u w:val="single"/>
          </w:rPr>
          <w:t>art. 214 ust. 1 pkt 7 i 8</w:t>
        </w:r>
      </w:hyperlink>
      <w:r w:rsidR="004C4791" w:rsidRPr="00D34990">
        <w:rPr>
          <w:rFonts w:asciiTheme="majorHAnsi" w:hAnsiTheme="majorHAnsi" w:cstheme="majorHAnsi"/>
          <w:b/>
          <w:color w:val="000000" w:themeColor="text1"/>
          <w:sz w:val="22"/>
          <w:szCs w:val="22"/>
        </w:rPr>
        <w:t>, jeżeli zamawiający przewiduje udzielenie takich zamówień.</w:t>
      </w:r>
    </w:p>
    <w:p w14:paraId="310387A4" w14:textId="66A3CA9B"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przewiduje</w:t>
      </w:r>
      <w:r w:rsidRPr="00D34990">
        <w:rPr>
          <w:rFonts w:asciiTheme="majorHAnsi" w:hAnsiTheme="majorHAnsi" w:cstheme="majorHAnsi"/>
          <w:color w:val="000000" w:themeColor="text1"/>
          <w:sz w:val="22"/>
          <w:szCs w:val="22"/>
        </w:rPr>
        <w:t xml:space="preserve"> możliwości udzielenia zamówienia z wolnej </w:t>
      </w:r>
      <w:r w:rsidR="005823CF" w:rsidRPr="00D34990">
        <w:rPr>
          <w:rFonts w:asciiTheme="majorHAnsi" w:hAnsiTheme="majorHAnsi" w:cstheme="majorHAnsi"/>
          <w:color w:val="000000" w:themeColor="text1"/>
          <w:sz w:val="22"/>
          <w:szCs w:val="22"/>
        </w:rPr>
        <w:t>ręki</w:t>
      </w:r>
      <w:r w:rsidRPr="00D34990">
        <w:rPr>
          <w:rFonts w:asciiTheme="majorHAnsi" w:hAnsiTheme="majorHAnsi" w:cstheme="majorHAnsi"/>
          <w:color w:val="000000" w:themeColor="text1"/>
          <w:sz w:val="22"/>
          <w:szCs w:val="22"/>
        </w:rPr>
        <w:t xml:space="preserve"> o których mowa w art. 214 ust. 1 pkt 7 i 8.</w:t>
      </w:r>
    </w:p>
    <w:p w14:paraId="7016EC3F"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75FF0286" w14:textId="285AD1FB"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w:t>
      </w:r>
      <w:r w:rsidR="004C4791" w:rsidRPr="00D34990">
        <w:rPr>
          <w:rFonts w:asciiTheme="majorHAnsi" w:hAnsiTheme="majorHAnsi" w:cstheme="majorHAnsi"/>
          <w:b/>
          <w:sz w:val="22"/>
          <w:szCs w:val="22"/>
        </w:rPr>
        <w:t xml:space="preserve"> Informacje dotyczące przeprowadzenia przez wykonawcę wizji lokalnej lub sprawdzenia przez niego dokumentów niezbędnych do realizacji zamówienia, o których mowa w </w:t>
      </w:r>
      <w:hyperlink r:id="rId62" w:history="1">
        <w:r w:rsidR="004C4791" w:rsidRPr="00D34990">
          <w:rPr>
            <w:rFonts w:asciiTheme="majorHAnsi" w:hAnsiTheme="majorHAnsi" w:cstheme="majorHAnsi"/>
            <w:b/>
            <w:sz w:val="22"/>
            <w:szCs w:val="22"/>
            <w:u w:val="single"/>
          </w:rPr>
          <w:t>art. 131 ust. 2</w:t>
        </w:r>
      </w:hyperlink>
      <w:r w:rsidR="004C4791" w:rsidRPr="00D34990">
        <w:rPr>
          <w:rFonts w:asciiTheme="majorHAnsi" w:hAnsiTheme="majorHAnsi" w:cstheme="majorHAnsi"/>
          <w:b/>
          <w:sz w:val="22"/>
          <w:szCs w:val="22"/>
        </w:rPr>
        <w:t>, jeżeli zamawiający przewiduje możliwość albo wymaga złożenia oferty po odbyciu wizji lokalnej lub sprawdzeniu tych dokumentów.</w:t>
      </w:r>
    </w:p>
    <w:p w14:paraId="16720563" w14:textId="0285B5E8"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odbycia przez Wykonawcę wizji lokalnej lub sprawdzenia przez niego  dokumentów niezbędnych do realizacji zamówienia. </w:t>
      </w:r>
    </w:p>
    <w:p w14:paraId="05D11D43"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sz w:val="22"/>
          <w:szCs w:val="22"/>
        </w:rPr>
      </w:pPr>
    </w:p>
    <w:p w14:paraId="1AAF12DD" w14:textId="1F97A62E" w:rsidR="004C4791"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XXXII</w:t>
      </w:r>
      <w:r w:rsidR="004C4791" w:rsidRPr="00D34990">
        <w:rPr>
          <w:rFonts w:asciiTheme="majorHAnsi" w:hAnsiTheme="majorHAnsi" w:cstheme="majorHAnsi"/>
          <w:b/>
          <w:sz w:val="22"/>
          <w:szCs w:val="22"/>
        </w:rPr>
        <w:t xml:space="preserve"> Informacje dotyczące walut obcych, w jakich mogą być prowadzone rozliczenia między</w:t>
      </w:r>
    </w:p>
    <w:p w14:paraId="59720B00" w14:textId="49737589" w:rsidR="004C4791" w:rsidRPr="00D34990" w:rsidRDefault="004C4791"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zamawiającym a wykonawcą, jeżeli zamawiający przewiduje rozliczenia w walutach obcych.</w:t>
      </w:r>
    </w:p>
    <w:p w14:paraId="6D70ED05" w14:textId="5A57D7B6" w:rsidR="004C4791" w:rsidRPr="00D34990" w:rsidRDefault="001F1DF0" w:rsidP="008F02B3">
      <w:pPr>
        <w:pStyle w:val="Akapitzlist"/>
        <w:numPr>
          <w:ilvl w:val="0"/>
          <w:numId w:val="2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Zamawiający nie przewiduje możliwości prowadzenia rozliczeń w walutach obcych.</w:t>
      </w:r>
    </w:p>
    <w:p w14:paraId="1067AB10" w14:textId="060041EA" w:rsidR="001F1DF0" w:rsidRPr="00D34990" w:rsidRDefault="001F1DF0" w:rsidP="008F02B3">
      <w:pPr>
        <w:pStyle w:val="Akapitzlist"/>
        <w:numPr>
          <w:ilvl w:val="0"/>
          <w:numId w:val="2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Rozliczenia między Zamawiającym a Wykonawcę będą prowadzone w złotych polskich (PLN).</w:t>
      </w:r>
    </w:p>
    <w:p w14:paraId="1DDB6D63" w14:textId="320149C1" w:rsidR="001F1DF0" w:rsidRPr="00D34990" w:rsidRDefault="001F1DF0" w:rsidP="008F02B3">
      <w:pPr>
        <w:pStyle w:val="Akapitzlist"/>
        <w:numPr>
          <w:ilvl w:val="0"/>
          <w:numId w:val="2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możliwości udzielenia zaliczek na poczet wykonania zamówienia. </w:t>
      </w:r>
    </w:p>
    <w:p w14:paraId="12F18EC1"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p>
    <w:p w14:paraId="694EF978" w14:textId="79E29444"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XXXIII</w:t>
      </w:r>
      <w:r w:rsidR="001F1DF0" w:rsidRPr="00D34990">
        <w:rPr>
          <w:rFonts w:asciiTheme="majorHAnsi" w:hAnsiTheme="majorHAnsi" w:cstheme="majorHAnsi"/>
          <w:b/>
          <w:sz w:val="22"/>
          <w:szCs w:val="22"/>
        </w:rPr>
        <w:t xml:space="preserve"> Informacje dotyczące zwrotu kosztów udziału w postępowaniu, jeżeli zamawiający przewiduje ich zwrot.</w:t>
      </w:r>
    </w:p>
    <w:p w14:paraId="48BF3772" w14:textId="1B50CC7C"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 z zastrzeżeniem art. 261.</w:t>
      </w:r>
    </w:p>
    <w:p w14:paraId="71CF49B6"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p>
    <w:p w14:paraId="1E592EFA" w14:textId="4A1717C1" w:rsidR="001F1DF0"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XXXI</w:t>
      </w:r>
      <w:r w:rsidR="001F1DF0" w:rsidRPr="00D34990">
        <w:rPr>
          <w:rFonts w:asciiTheme="majorHAnsi" w:hAnsiTheme="majorHAnsi" w:cstheme="majorHAnsi"/>
          <w:b/>
          <w:color w:val="000000" w:themeColor="text1"/>
          <w:sz w:val="22"/>
          <w:szCs w:val="22"/>
        </w:rPr>
        <w:t xml:space="preserve">V Informację o obowiązku osobistego wykonania przez wykonawcę kluczowych zadań, jeżeli zamawiający dokonuje takiego zastrzeżenia zgodnie z </w:t>
      </w:r>
      <w:hyperlink r:id="rId63" w:history="1">
        <w:r w:rsidR="001F1DF0" w:rsidRPr="00D34990">
          <w:rPr>
            <w:rFonts w:asciiTheme="majorHAnsi" w:hAnsiTheme="majorHAnsi" w:cstheme="majorHAnsi"/>
            <w:b/>
            <w:color w:val="000000" w:themeColor="text1"/>
            <w:sz w:val="22"/>
            <w:szCs w:val="22"/>
            <w:u w:val="single"/>
          </w:rPr>
          <w:t>art. 60</w:t>
        </w:r>
      </w:hyperlink>
      <w:r w:rsidR="001F1DF0" w:rsidRPr="00D34990">
        <w:rPr>
          <w:rFonts w:asciiTheme="majorHAnsi" w:hAnsiTheme="majorHAnsi" w:cstheme="majorHAnsi"/>
          <w:b/>
          <w:color w:val="000000" w:themeColor="text1"/>
          <w:sz w:val="22"/>
          <w:szCs w:val="22"/>
        </w:rPr>
        <w:t xml:space="preserve"> i </w:t>
      </w:r>
      <w:hyperlink r:id="rId64" w:history="1">
        <w:r w:rsidR="001F1DF0" w:rsidRPr="00D34990">
          <w:rPr>
            <w:rFonts w:asciiTheme="majorHAnsi" w:hAnsiTheme="majorHAnsi" w:cstheme="majorHAnsi"/>
            <w:b/>
            <w:color w:val="000000" w:themeColor="text1"/>
            <w:sz w:val="22"/>
            <w:szCs w:val="22"/>
            <w:u w:val="single"/>
          </w:rPr>
          <w:t>art. 121</w:t>
        </w:r>
      </w:hyperlink>
      <w:r w:rsidR="00986F8B" w:rsidRPr="00D34990">
        <w:rPr>
          <w:rFonts w:asciiTheme="majorHAnsi" w:hAnsiTheme="majorHAnsi" w:cstheme="majorHAnsi"/>
          <w:b/>
          <w:color w:val="000000" w:themeColor="text1"/>
          <w:sz w:val="22"/>
          <w:szCs w:val="22"/>
        </w:rPr>
        <w:t>.</w:t>
      </w:r>
    </w:p>
    <w:p w14:paraId="694D98F2" w14:textId="673F68A8"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obowiązku osobistego wykonania przez Wykonawcę kluczowych zadań.</w:t>
      </w:r>
    </w:p>
    <w:p w14:paraId="65EAD5FA"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08CA0E0C" w14:textId="0EA69795"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1F1DF0" w:rsidRPr="00D34990">
        <w:rPr>
          <w:rFonts w:asciiTheme="majorHAnsi" w:hAnsiTheme="majorHAnsi" w:cstheme="majorHAnsi"/>
          <w:b/>
          <w:color w:val="000000" w:themeColor="text1"/>
          <w:sz w:val="22"/>
          <w:szCs w:val="22"/>
        </w:rPr>
        <w:t xml:space="preserve">V </w:t>
      </w:r>
      <w:r w:rsidR="001F1DF0" w:rsidRPr="00D34990">
        <w:rPr>
          <w:rFonts w:asciiTheme="majorHAnsi" w:hAnsiTheme="majorHAnsi" w:cstheme="majorHAnsi"/>
          <w:b/>
          <w:sz w:val="22"/>
          <w:szCs w:val="22"/>
        </w:rPr>
        <w:t>Maksymalną liczbę wykonawców, z którymi zamawiający zawrze umowę ramową, jeżeli zamawiający przewiduje zawarcie umowy ramowej.</w:t>
      </w:r>
    </w:p>
    <w:p w14:paraId="76A9A6D3" w14:textId="3E5F9C9B" w:rsidR="00986F8B"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zawarcia umowy ramowej. </w:t>
      </w:r>
    </w:p>
    <w:p w14:paraId="1012A80B"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2729D87" w14:textId="519C6111"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XXXXVI</w:t>
      </w:r>
      <w:r w:rsidR="00986F8B" w:rsidRPr="00D34990">
        <w:rPr>
          <w:rFonts w:asciiTheme="majorHAnsi" w:hAnsiTheme="majorHAnsi" w:cstheme="majorHAnsi"/>
          <w:b/>
          <w:sz w:val="22"/>
          <w:szCs w:val="22"/>
        </w:rPr>
        <w:t xml:space="preserve"> Informację o przewidywanym wyborze najkorzystniejszej oferty z zastosowaniem aukcji elektronicznej wraz z informacjami, o których mowa w </w:t>
      </w:r>
      <w:hyperlink r:id="rId65" w:history="1">
        <w:r w:rsidR="00986F8B" w:rsidRPr="00D34990">
          <w:rPr>
            <w:rFonts w:asciiTheme="majorHAnsi" w:hAnsiTheme="majorHAnsi" w:cstheme="majorHAnsi"/>
            <w:b/>
            <w:color w:val="000000" w:themeColor="text1"/>
            <w:sz w:val="22"/>
            <w:szCs w:val="22"/>
            <w:u w:val="single"/>
          </w:rPr>
          <w:t>art. 230</w:t>
        </w:r>
      </w:hyperlink>
      <w:r w:rsidR="00986F8B" w:rsidRPr="00D34990">
        <w:rPr>
          <w:rFonts w:asciiTheme="majorHAnsi" w:hAnsiTheme="majorHAnsi" w:cstheme="majorHAnsi"/>
          <w:b/>
          <w:color w:val="000000" w:themeColor="text1"/>
          <w:sz w:val="22"/>
          <w:szCs w:val="22"/>
        </w:rPr>
        <w:t xml:space="preserve">, jeżeli </w:t>
      </w:r>
      <w:r w:rsidR="00986F8B" w:rsidRPr="00D34990">
        <w:rPr>
          <w:rFonts w:asciiTheme="majorHAnsi" w:hAnsiTheme="majorHAnsi" w:cstheme="majorHAnsi"/>
          <w:b/>
          <w:sz w:val="22"/>
          <w:szCs w:val="22"/>
        </w:rPr>
        <w:t>zamawiający przewiduje aukcję elektroniczną.</w:t>
      </w:r>
    </w:p>
    <w:p w14:paraId="747CFFED" w14:textId="7C97F078"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aukcji elektronicznej.</w:t>
      </w:r>
    </w:p>
    <w:p w14:paraId="0649A7C0"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8EB67A1" w14:textId="1EA4A856" w:rsidR="00986F8B"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XXXVII</w:t>
      </w:r>
      <w:r w:rsidR="00986F8B" w:rsidRPr="00D34990">
        <w:rPr>
          <w:rFonts w:asciiTheme="majorHAnsi" w:hAnsiTheme="majorHAnsi" w:cstheme="majorHAnsi"/>
          <w:b/>
          <w:color w:val="000000" w:themeColor="text1"/>
          <w:sz w:val="22"/>
          <w:szCs w:val="22"/>
        </w:rPr>
        <w:t xml:space="preserve"> Wymóg lub możliwość złożenia ofert w postaci katalogów elektronicznych lub dołączenia katalogów elektronicznych do oferty, w sytuacji określonej w </w:t>
      </w:r>
      <w:hyperlink r:id="rId66" w:history="1">
        <w:r w:rsidR="00986F8B" w:rsidRPr="00D34990">
          <w:rPr>
            <w:rFonts w:asciiTheme="majorHAnsi" w:hAnsiTheme="majorHAnsi" w:cstheme="majorHAnsi"/>
            <w:b/>
            <w:color w:val="000000" w:themeColor="text1"/>
            <w:sz w:val="22"/>
            <w:szCs w:val="22"/>
            <w:u w:val="single"/>
          </w:rPr>
          <w:t>art. 93</w:t>
        </w:r>
      </w:hyperlink>
      <w:r w:rsidR="00986F8B" w:rsidRPr="00D34990">
        <w:rPr>
          <w:rFonts w:asciiTheme="majorHAnsi" w:hAnsiTheme="majorHAnsi" w:cstheme="majorHAnsi"/>
          <w:b/>
          <w:color w:val="000000" w:themeColor="text1"/>
          <w:sz w:val="22"/>
          <w:szCs w:val="22"/>
        </w:rPr>
        <w:t>.</w:t>
      </w:r>
    </w:p>
    <w:p w14:paraId="441C3A39" w14:textId="7C3023F9"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 xml:space="preserve">nie wymaga </w:t>
      </w:r>
      <w:r w:rsidRPr="00D34990">
        <w:rPr>
          <w:rFonts w:asciiTheme="majorHAnsi" w:hAnsiTheme="majorHAnsi" w:cstheme="majorHAnsi"/>
          <w:color w:val="000000" w:themeColor="text1"/>
          <w:sz w:val="22"/>
          <w:szCs w:val="22"/>
        </w:rPr>
        <w:t>złożenia oferty w postaci katalogu elektronicznego.</w:t>
      </w:r>
    </w:p>
    <w:p w14:paraId="165D0E0D"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546C2447" w14:textId="7DD87308"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986F8B" w:rsidRPr="00D34990">
        <w:rPr>
          <w:rFonts w:asciiTheme="majorHAnsi" w:hAnsiTheme="majorHAnsi" w:cstheme="majorHAnsi"/>
          <w:b/>
          <w:color w:val="000000" w:themeColor="text1"/>
          <w:sz w:val="22"/>
          <w:szCs w:val="22"/>
        </w:rPr>
        <w:t>V</w:t>
      </w:r>
      <w:r w:rsidRPr="00D34990">
        <w:rPr>
          <w:rFonts w:asciiTheme="majorHAnsi" w:hAnsiTheme="majorHAnsi" w:cstheme="majorHAnsi"/>
          <w:b/>
          <w:color w:val="000000" w:themeColor="text1"/>
          <w:sz w:val="22"/>
          <w:szCs w:val="22"/>
        </w:rPr>
        <w:t>III</w:t>
      </w:r>
      <w:r w:rsidR="00986F8B" w:rsidRPr="00D34990">
        <w:rPr>
          <w:rFonts w:asciiTheme="majorHAnsi" w:hAnsiTheme="majorHAnsi" w:cstheme="majorHAnsi"/>
          <w:b/>
          <w:color w:val="000000" w:themeColor="text1"/>
          <w:sz w:val="22"/>
          <w:szCs w:val="22"/>
        </w:rPr>
        <w:t xml:space="preserve"> </w:t>
      </w:r>
      <w:r w:rsidR="00986F8B" w:rsidRPr="00D34990">
        <w:rPr>
          <w:rFonts w:asciiTheme="majorHAnsi" w:hAnsiTheme="majorHAnsi" w:cstheme="majorHAnsi"/>
          <w:b/>
          <w:sz w:val="22"/>
          <w:szCs w:val="22"/>
        </w:rPr>
        <w:t>Informacje dotyczące zabezpieczenia należytego wykonania umowy, jeżeli zamawiający je przewiduje.</w:t>
      </w:r>
    </w:p>
    <w:p w14:paraId="6BD22AE0" w14:textId="53D6B490" w:rsidR="00986F8B" w:rsidRPr="00D34990" w:rsidRDefault="00986F8B" w:rsidP="008F02B3">
      <w:pPr>
        <w:pStyle w:val="Akapitzlist"/>
        <w:numPr>
          <w:ilvl w:val="0"/>
          <w:numId w:val="33"/>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00B34E41" w:rsidRPr="00D34990">
        <w:rPr>
          <w:rFonts w:asciiTheme="majorHAnsi" w:hAnsiTheme="majorHAnsi" w:cstheme="majorHAnsi"/>
          <w:sz w:val="22"/>
          <w:szCs w:val="22"/>
          <w:u w:val="single"/>
        </w:rPr>
        <w:t xml:space="preserve">nie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wniesienia zabezpieczenia należytego wykonania umowy.</w:t>
      </w:r>
    </w:p>
    <w:p w14:paraId="47102B6F" w14:textId="77777777" w:rsidR="00ED170C" w:rsidRPr="00D34990" w:rsidRDefault="00ED170C" w:rsidP="00D34990">
      <w:pPr>
        <w:tabs>
          <w:tab w:val="left" w:pos="0"/>
          <w:tab w:val="left" w:pos="567"/>
        </w:tabs>
        <w:spacing w:after="0" w:line="276" w:lineRule="auto"/>
        <w:ind w:left="0" w:firstLine="0"/>
        <w:rPr>
          <w:rFonts w:asciiTheme="majorHAnsi" w:hAnsiTheme="majorHAnsi" w:cstheme="majorHAnsi"/>
          <w:b/>
          <w:bCs/>
          <w:sz w:val="22"/>
          <w:szCs w:val="22"/>
        </w:rPr>
      </w:pPr>
      <w:r w:rsidRPr="00D34990">
        <w:rPr>
          <w:rFonts w:asciiTheme="majorHAnsi" w:hAnsiTheme="majorHAnsi" w:cstheme="majorHAnsi"/>
          <w:b/>
          <w:sz w:val="22"/>
          <w:szCs w:val="22"/>
        </w:rPr>
        <w:t>XXXIX</w:t>
      </w:r>
      <w:r w:rsidRPr="00D34990">
        <w:rPr>
          <w:rFonts w:asciiTheme="majorHAnsi" w:hAnsiTheme="majorHAnsi" w:cstheme="majorHAnsi"/>
          <w:sz w:val="22"/>
          <w:szCs w:val="22"/>
        </w:rPr>
        <w:t xml:space="preserve"> </w:t>
      </w:r>
      <w:r w:rsidRPr="00D34990">
        <w:rPr>
          <w:rFonts w:asciiTheme="majorHAnsi" w:hAnsiTheme="majorHAnsi" w:cstheme="majorHAnsi"/>
          <w:b/>
          <w:bCs/>
          <w:sz w:val="22"/>
          <w:szCs w:val="22"/>
        </w:rPr>
        <w:t xml:space="preserve"> Wskazanie procentowej wartości ostatniej części wynagrodzenia.</w:t>
      </w:r>
    </w:p>
    <w:p w14:paraId="1D107A45" w14:textId="233227FF" w:rsidR="00986F8B" w:rsidRPr="00D34990" w:rsidRDefault="00ED170C" w:rsidP="00D34990">
      <w:pPr>
        <w:tabs>
          <w:tab w:val="left" w:pos="0"/>
          <w:tab w:val="left" w:pos="567"/>
        </w:tabs>
        <w:spacing w:after="0" w:line="276" w:lineRule="auto"/>
        <w:ind w:left="0" w:firstLine="0"/>
        <w:rPr>
          <w:rFonts w:asciiTheme="majorHAnsi" w:hAnsiTheme="majorHAnsi" w:cstheme="majorHAnsi"/>
          <w:b/>
          <w:bCs/>
          <w:sz w:val="22"/>
          <w:szCs w:val="22"/>
        </w:rPr>
      </w:pPr>
      <w:r w:rsidRPr="00D34990">
        <w:rPr>
          <w:rFonts w:asciiTheme="majorHAnsi" w:hAnsiTheme="majorHAnsi" w:cstheme="majorHAnsi"/>
          <w:sz w:val="22"/>
          <w:szCs w:val="22"/>
        </w:rPr>
        <w:t>30%</w:t>
      </w:r>
    </w:p>
    <w:p w14:paraId="35568747" w14:textId="4F2F976B" w:rsidR="009268F5" w:rsidRPr="00D34990" w:rsidRDefault="004F2DDA" w:rsidP="00D34990">
      <w:pPr>
        <w:tabs>
          <w:tab w:val="left" w:pos="9639"/>
        </w:tabs>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b/>
          <w:sz w:val="22"/>
          <w:szCs w:val="22"/>
        </w:rPr>
        <w:t>X</w:t>
      </w:r>
      <w:r w:rsidR="00ED170C" w:rsidRPr="00D34990">
        <w:rPr>
          <w:rFonts w:asciiTheme="majorHAnsi" w:hAnsiTheme="majorHAnsi" w:cstheme="majorHAnsi"/>
          <w:b/>
          <w:sz w:val="22"/>
          <w:szCs w:val="22"/>
        </w:rPr>
        <w:t>XX</w:t>
      </w:r>
      <w:r w:rsidRPr="00D34990">
        <w:rPr>
          <w:rFonts w:asciiTheme="majorHAnsi" w:hAnsiTheme="majorHAnsi" w:cstheme="majorHAnsi"/>
          <w:b/>
          <w:sz w:val="22"/>
          <w:szCs w:val="22"/>
        </w:rPr>
        <w:t>X</w:t>
      </w:r>
      <w:r w:rsidR="00986F8B" w:rsidRPr="00D34990">
        <w:rPr>
          <w:rFonts w:asciiTheme="majorHAnsi" w:hAnsiTheme="majorHAnsi" w:cstheme="majorHAnsi"/>
          <w:b/>
          <w:sz w:val="22"/>
          <w:szCs w:val="22"/>
        </w:rPr>
        <w:t xml:space="preserve"> Klauzula informacyjna art. 13 i art</w:t>
      </w:r>
      <w:r w:rsidR="008C2046" w:rsidRPr="00D34990">
        <w:rPr>
          <w:rFonts w:asciiTheme="majorHAnsi" w:hAnsiTheme="majorHAnsi" w:cstheme="majorHAnsi"/>
          <w:b/>
          <w:sz w:val="22"/>
          <w:szCs w:val="22"/>
        </w:rPr>
        <w:t>. 14</w:t>
      </w:r>
    </w:p>
    <w:p w14:paraId="53907A9F" w14:textId="187280EF"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lastRenderedPageBreak/>
        <w:t xml:space="preserve"> </w:t>
      </w:r>
      <w:r w:rsidRPr="00D34990">
        <w:rPr>
          <w:rFonts w:asciiTheme="majorHAnsi" w:hAnsiTheme="majorHAnsi" w:cstheme="majorHAnsi"/>
          <w:color w:val="000000"/>
          <w:sz w:val="22"/>
          <w:szCs w:val="22"/>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1. Administratorem Pani/Pana danych osobowych jest Przedsiębiorstwo Gospodarki Komunalnej „Żyrardów" Sp. z o. o. z siedzibą w Żyrardowie przy ul. Czystej 5, nr tel. 46 855 40 41/42, adres e-m</w:t>
      </w:r>
      <w:r w:rsidR="00792606" w:rsidRPr="00D34990">
        <w:rPr>
          <w:rFonts w:asciiTheme="majorHAnsi" w:hAnsiTheme="majorHAnsi" w:cstheme="majorHAnsi"/>
          <w:color w:val="000000"/>
          <w:sz w:val="22"/>
          <w:szCs w:val="22"/>
        </w:rPr>
        <w:t>ail</w:t>
      </w:r>
      <w:r w:rsidRPr="00D34990">
        <w:rPr>
          <w:rFonts w:asciiTheme="majorHAnsi" w:hAnsiTheme="majorHAnsi" w:cstheme="majorHAnsi"/>
          <w:color w:val="000000"/>
          <w:sz w:val="22"/>
          <w:szCs w:val="22"/>
        </w:rPr>
        <w:t xml:space="preserve">: pgk@pgk.zyrardow; </w:t>
      </w:r>
    </w:p>
    <w:p w14:paraId="349E148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2. Inspektorem ochrony danych osobowych u Administratora jest Pani Paulina Sapińska-Szwed, nr. tel. 46 855 40 41 wew. 264, adres e-mail: iod@pgk.zyrardow.pl; </w:t>
      </w:r>
    </w:p>
    <w:p w14:paraId="2F85E0D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3. Pani/Pana dane osobowe przetwarzane będą na podstawie art. 6 ust. 1 lit. c RODO w celu związanym z postępowaniem o udzielenie zamówienia publicznego. </w:t>
      </w:r>
    </w:p>
    <w:p w14:paraId="3E0FB6F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4. Odbiorcami Pani/Pana danych osobowych będą osoby lub podmioty, którym udostępniona zostanie dokumentacja postępowania w oparciu o art. 8 oraz art. 96 ust. 3 ustawy z dnia 29 stycznia 2004 r. – Prawo zamówień publicznych, dalej „ustawa Pzp"; </w:t>
      </w:r>
    </w:p>
    <w:p w14:paraId="7BEA8B7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6. Pani/Pana dane osobowe będą przechowywane zgodnie z art. 97 ust. 1 ustawy Pzp, przez okres 4 lat od dnia zakończenia postępowania o udzielenie zamówienia, a jeżeli czas trwania umowy przekracza 4 lata, okres przechowywania obejmuje cały czas trwania umowy, z tym zastrzeżeniem, że w </w:t>
      </w:r>
      <w:r w:rsidR="00C72C22" w:rsidRPr="00D34990">
        <w:rPr>
          <w:rFonts w:asciiTheme="majorHAnsi" w:hAnsiTheme="majorHAnsi" w:cstheme="majorHAnsi"/>
          <w:color w:val="000000"/>
          <w:sz w:val="22"/>
          <w:szCs w:val="22"/>
        </w:rPr>
        <w:t>przypadku, w którym</w:t>
      </w:r>
      <w:r w:rsidRPr="00D34990">
        <w:rPr>
          <w:rFonts w:asciiTheme="majorHAnsi" w:hAnsiTheme="majorHAnsi" w:cstheme="majorHAnsi"/>
          <w:color w:val="000000"/>
          <w:sz w:val="22"/>
          <w:szCs w:val="22"/>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7. Dokumenty z Pani/Pana danymi osobowymi mogą również być archiwizowane, jeśli wymagać tego będzie szczególny przepis prawa lub prawnie uzasadniony interes Administratora. </w:t>
      </w:r>
    </w:p>
    <w:p w14:paraId="41B545EE"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8. Pani/Pana dane osobowe mogą być również przechowywane dla celów statystycznych, o ile odrębne przepisy tak stanowią; </w:t>
      </w:r>
    </w:p>
    <w:p w14:paraId="62489287"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9. Obowiązek podania przez Panią/Pana danych osobowych jest wymogiem ustawowym określonym w przepisach ustawy Pzp, związanym z udziałem w postępowaniu o udzielenie zamówienia publicznego; konsekwencje niepodania określonych danych wynikają z ustawy Pzp; </w:t>
      </w:r>
    </w:p>
    <w:p w14:paraId="152A216F"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10. W odniesieniu do Pani/Pana danych osobowych decyzje nie będą podejmowane w sposób zautomatyzowany, stosowanie do art. 22 RODO tj. nie będą podawane procesowi pozycjonowania; </w:t>
      </w:r>
    </w:p>
    <w:p w14:paraId="0C515161"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11. Posiada Pani/Pan: </w:t>
      </w:r>
    </w:p>
    <w:p w14:paraId="26ABB69B" w14:textId="68F048B6"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15 RODO prawo dostępu do danych osobowych Pani/Pana dotyczących, przy czym w </w:t>
      </w:r>
      <w:r w:rsidR="00C72C22" w:rsidRPr="00D34990">
        <w:rPr>
          <w:rFonts w:asciiTheme="majorHAnsi" w:hAnsiTheme="majorHAnsi" w:cstheme="majorHAnsi"/>
          <w:color w:val="000000"/>
          <w:sz w:val="22"/>
          <w:szCs w:val="22"/>
        </w:rPr>
        <w:t>przypadku, gdy</w:t>
      </w:r>
      <w:r w:rsidRPr="00D34990">
        <w:rPr>
          <w:rFonts w:asciiTheme="majorHAnsi" w:hAnsiTheme="majorHAnsi" w:cstheme="majorHAnsi"/>
          <w:color w:val="000000"/>
          <w:sz w:val="22"/>
          <w:szCs w:val="22"/>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16 RODO prawo do sprostowania Pani/Pana danych osobowych, przy czym skorzystanie z tego uprawnienia nie może naruszać integralności protokołu oraz jego załączników, a także nie może </w:t>
      </w:r>
      <w:r w:rsidRPr="00D34990">
        <w:rPr>
          <w:rFonts w:asciiTheme="majorHAnsi" w:hAnsiTheme="majorHAnsi" w:cstheme="majorHAnsi"/>
          <w:color w:val="000000"/>
          <w:sz w:val="22"/>
          <w:szCs w:val="22"/>
        </w:rPr>
        <w:lastRenderedPageBreak/>
        <w:t xml:space="preserve">skutkować zmianą wyniku postępowania o udzielenie zamówienia publicznego ani zmianą postanowień umowy zawartej po jego zakończeniu w zakresie niezgodnym z ustawą Pzp, </w:t>
      </w:r>
    </w:p>
    <w:p w14:paraId="15AF66ED" w14:textId="61F886CE"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D34990">
        <w:rPr>
          <w:rFonts w:asciiTheme="majorHAnsi" w:hAnsiTheme="majorHAnsi" w:cstheme="majorHAnsi"/>
          <w:color w:val="000000"/>
          <w:sz w:val="22"/>
          <w:szCs w:val="22"/>
        </w:rPr>
        <w:t>chyba, że</w:t>
      </w:r>
      <w:r w:rsidRPr="00D34990">
        <w:rPr>
          <w:rFonts w:asciiTheme="majorHAnsi" w:hAnsiTheme="majorHAnsi" w:cstheme="majorHAnsi"/>
          <w:color w:val="000000"/>
          <w:sz w:val="22"/>
          <w:szCs w:val="22"/>
        </w:rPr>
        <w:t xml:space="preserve"> zachodzą przesłanki, o których mowa w art. 18 ust. 2 RODO. </w:t>
      </w:r>
    </w:p>
    <w:p w14:paraId="6E17DD34"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13. Nie przysługuje Pani/Panu: </w:t>
      </w:r>
    </w:p>
    <w:p w14:paraId="564B1E21"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w związku z art. 17 ust. 3 lit. b, d lub e RODO prawo do usunięcia danych osobowych; </w:t>
      </w:r>
    </w:p>
    <w:p w14:paraId="1ACFAC49"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prawo do przenoszenia danych osobowych, o którym mowa w art. 20 RODO; </w:t>
      </w:r>
    </w:p>
    <w:p w14:paraId="2C112D42"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21 RODO prawo sprzeciwu, wobec przetwarzania danych osobowych, gdyż podstawą prawną przetwarzania Pani/Pana danych osobowych jest art. 6 ust. 1 lit. c RODO. </w:t>
      </w:r>
    </w:p>
    <w:p w14:paraId="543EAB59" w14:textId="4E36A043" w:rsidR="00B14657" w:rsidRPr="00D34990" w:rsidRDefault="00B14657" w:rsidP="00D34990">
      <w:pPr>
        <w:pStyle w:val="Tytu"/>
        <w:spacing w:after="40" w:line="276" w:lineRule="auto"/>
        <w:ind w:left="0" w:firstLine="0"/>
        <w:jc w:val="left"/>
        <w:rPr>
          <w:rFonts w:asciiTheme="majorHAnsi" w:hAnsiTheme="majorHAnsi" w:cstheme="majorHAnsi"/>
          <w:szCs w:val="22"/>
        </w:rPr>
      </w:pPr>
    </w:p>
    <w:p w14:paraId="66BFB0CC" w14:textId="77777777" w:rsidR="00792606" w:rsidRPr="00D34990" w:rsidRDefault="00792606" w:rsidP="00D34990">
      <w:pPr>
        <w:spacing w:after="0" w:line="276" w:lineRule="auto"/>
        <w:ind w:hanging="720"/>
        <w:jc w:val="left"/>
        <w:rPr>
          <w:rFonts w:asciiTheme="majorHAnsi" w:hAnsiTheme="majorHAnsi" w:cstheme="majorHAnsi"/>
          <w:color w:val="000000" w:themeColor="text1"/>
          <w:sz w:val="22"/>
          <w:szCs w:val="22"/>
          <w:u w:val="single"/>
        </w:rPr>
      </w:pPr>
      <w:r w:rsidRPr="00D34990">
        <w:rPr>
          <w:rFonts w:asciiTheme="majorHAnsi" w:hAnsiTheme="majorHAnsi" w:cstheme="majorHAnsi"/>
          <w:color w:val="000000" w:themeColor="text1"/>
          <w:sz w:val="22"/>
          <w:szCs w:val="22"/>
          <w:u w:val="single"/>
        </w:rPr>
        <w:t>Klauzula informacyjna art. 14</w:t>
      </w:r>
    </w:p>
    <w:p w14:paraId="62EE82E9" w14:textId="77777777" w:rsidR="00792606" w:rsidRPr="00D34990" w:rsidRDefault="00792606" w:rsidP="00D34990">
      <w:pPr>
        <w:spacing w:after="0" w:line="276" w:lineRule="auto"/>
        <w:rPr>
          <w:rFonts w:asciiTheme="majorHAnsi" w:hAnsiTheme="majorHAnsi" w:cstheme="majorHAnsi"/>
          <w:color w:val="000000" w:themeColor="text1"/>
          <w:sz w:val="22"/>
          <w:szCs w:val="22"/>
        </w:rPr>
      </w:pPr>
    </w:p>
    <w:p w14:paraId="732107B2" w14:textId="77777777" w:rsidR="00792606" w:rsidRPr="00D34990" w:rsidRDefault="00792606" w:rsidP="00D34990">
      <w:pPr>
        <w:spacing w:after="0" w:line="276" w:lineRule="auto"/>
        <w:ind w:left="0" w:firstLine="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Zgodnie z art. 14</w:t>
      </w:r>
      <w:r w:rsidRPr="00D34990">
        <w:rPr>
          <w:rFonts w:asciiTheme="majorHAnsi" w:eastAsia="Times New Roman" w:hAnsiTheme="majorHAnsi" w:cstheme="majorHAnsi"/>
          <w:color w:val="000000" w:themeColor="text1"/>
          <w:sz w:val="22"/>
          <w:szCs w:val="22"/>
        </w:rPr>
        <w:t xml:space="preserve"> ust. 1 i 2 </w:t>
      </w:r>
      <w:r w:rsidRPr="00D34990">
        <w:rPr>
          <w:rFonts w:asciiTheme="majorHAnsi" w:hAnsiTheme="majorHAnsi" w:cstheme="majorHAnsi"/>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4990">
        <w:rPr>
          <w:rFonts w:asciiTheme="majorHAnsi" w:eastAsia="Times New Roman" w:hAnsiTheme="majorHAnsi" w:cstheme="majorHAnsi"/>
          <w:color w:val="000000" w:themeColor="text1"/>
          <w:sz w:val="22"/>
          <w:szCs w:val="22"/>
        </w:rPr>
        <w:t>dalej „</w:t>
      </w:r>
      <w:r w:rsidRPr="00D34990">
        <w:rPr>
          <w:rFonts w:asciiTheme="majorHAnsi" w:hAnsiTheme="majorHAnsi" w:cstheme="majorHAnsi"/>
          <w:color w:val="000000" w:themeColor="text1"/>
          <w:sz w:val="22"/>
          <w:szCs w:val="22"/>
        </w:rPr>
        <w:t>Rozporządzenia</w:t>
      </w:r>
      <w:r w:rsidRPr="00D34990">
        <w:rPr>
          <w:rFonts w:asciiTheme="majorHAnsi" w:eastAsia="Times New Roman" w:hAnsiTheme="majorHAnsi" w:cstheme="majorHAnsi"/>
          <w:color w:val="000000" w:themeColor="text1"/>
          <w:sz w:val="22"/>
          <w:szCs w:val="22"/>
        </w:rPr>
        <w:t>”,</w:t>
      </w:r>
      <w:r w:rsidRPr="00D34990">
        <w:rPr>
          <w:rFonts w:asciiTheme="majorHAnsi" w:hAnsiTheme="majorHAnsi" w:cstheme="majorHAnsi"/>
          <w:color w:val="000000" w:themeColor="text1"/>
          <w:sz w:val="22"/>
          <w:szCs w:val="22"/>
        </w:rPr>
        <w:t xml:space="preserve"> informuję, że: </w:t>
      </w:r>
    </w:p>
    <w:p w14:paraId="55313CD0" w14:textId="77777777" w:rsidR="00792606" w:rsidRPr="00D34990" w:rsidRDefault="00792606" w:rsidP="008F02B3">
      <w:pPr>
        <w:pStyle w:val="Akapitzlist"/>
        <w:numPr>
          <w:ilvl w:val="3"/>
          <w:numId w:val="30"/>
        </w:numPr>
        <w:tabs>
          <w:tab w:val="left"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Administratorem Pani/Pana danych osobowych jest </w:t>
      </w:r>
      <w:r w:rsidRPr="00D34990">
        <w:rPr>
          <w:rFonts w:asciiTheme="majorHAnsi" w:hAnsiTheme="majorHAnsi" w:cstheme="majorHAnsi"/>
          <w:bCs/>
          <w:color w:val="000000" w:themeColor="text1"/>
          <w:sz w:val="22"/>
          <w:szCs w:val="22"/>
        </w:rPr>
        <w:t xml:space="preserve">PGK „Żyrardów” Spółka z o.o. </w:t>
      </w:r>
      <w:r w:rsidRPr="00D34990">
        <w:rPr>
          <w:rFonts w:asciiTheme="majorHAnsi" w:hAnsiTheme="majorHAnsi" w:cstheme="majorHAnsi"/>
          <w:color w:val="000000" w:themeColor="text1"/>
          <w:sz w:val="22"/>
          <w:szCs w:val="22"/>
        </w:rPr>
        <w:t>z siedzibą w Żyrardowie przy ul. Czystej 5 zwany dalej Administratorem; Administrator prowadzi operacje przetwarzania następujących kategorii Pani/Pana danych osobowych:</w:t>
      </w:r>
    </w:p>
    <w:p w14:paraId="5CF6C8DC"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imię i nazwisko </w:t>
      </w:r>
    </w:p>
    <w:p w14:paraId="02847CD6"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numer PESEL </w:t>
      </w:r>
    </w:p>
    <w:p w14:paraId="2FB5DA36"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data urodzenia</w:t>
      </w:r>
    </w:p>
    <w:p w14:paraId="6E81137F"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numer uprawnienia zawodowego, (ewentualnie inne).</w:t>
      </w:r>
    </w:p>
    <w:p w14:paraId="68D5E3B9" w14:textId="77777777" w:rsidR="00792606" w:rsidRPr="00D34990" w:rsidRDefault="00792606" w:rsidP="008F02B3">
      <w:pPr>
        <w:pStyle w:val="Akapitzlist"/>
        <w:numPr>
          <w:ilvl w:val="3"/>
          <w:numId w:val="30"/>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Inspektorem ochrony danych osobowych u Administratora jest Pani Paulina Sapińska-Szwed, e-mail: </w:t>
      </w:r>
      <w:hyperlink r:id="rId67" w:history="1">
        <w:r w:rsidRPr="00D34990">
          <w:rPr>
            <w:rStyle w:val="Hipercze"/>
            <w:rFonts w:asciiTheme="majorHAnsi" w:hAnsiTheme="majorHAnsi" w:cstheme="majorHAnsi"/>
            <w:sz w:val="22"/>
            <w:szCs w:val="22"/>
          </w:rPr>
          <w:t>iod@pgk.zyrardow.pl</w:t>
        </w:r>
      </w:hyperlink>
      <w:r w:rsidRPr="00D34990">
        <w:rPr>
          <w:rFonts w:asciiTheme="majorHAnsi" w:hAnsiTheme="majorHAnsi" w:cstheme="majorHAnsi"/>
          <w:color w:val="000000" w:themeColor="text1"/>
          <w:sz w:val="22"/>
          <w:szCs w:val="22"/>
        </w:rPr>
        <w:t>;</w:t>
      </w:r>
    </w:p>
    <w:p w14:paraId="055D67C7" w14:textId="58204310" w:rsidR="00C0509F" w:rsidRPr="00D34990" w:rsidRDefault="00792606" w:rsidP="008F02B3">
      <w:pPr>
        <w:pStyle w:val="Akapitzlist"/>
        <w:numPr>
          <w:ilvl w:val="3"/>
          <w:numId w:val="30"/>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Pani/Pana dane osobowe przetwarzane będą w celu związanym z postępowaniem o udzielenie zamówienia publicznego </w:t>
      </w:r>
      <w:r w:rsidRPr="00D34990">
        <w:rPr>
          <w:rFonts w:asciiTheme="majorHAnsi" w:hAnsiTheme="majorHAnsi" w:cstheme="majorHAnsi"/>
          <w:sz w:val="22"/>
          <w:szCs w:val="22"/>
        </w:rPr>
        <w:t>na realizację Zadania pn.: „</w:t>
      </w:r>
      <w:r w:rsidR="00C0509F" w:rsidRPr="00D34990">
        <w:rPr>
          <w:rFonts w:asciiTheme="majorHAnsi" w:hAnsiTheme="majorHAnsi" w:cstheme="majorHAnsi"/>
          <w:sz w:val="22"/>
          <w:szCs w:val="22"/>
        </w:rPr>
        <w:t>Ś</w:t>
      </w:r>
      <w:r w:rsidR="00C0509F" w:rsidRPr="00D34990">
        <w:rPr>
          <w:rFonts w:asciiTheme="majorHAnsi" w:hAnsiTheme="majorHAnsi" w:cstheme="majorHAnsi"/>
          <w:bCs/>
          <w:sz w:val="22"/>
          <w:szCs w:val="22"/>
        </w:rPr>
        <w:t>wiadczenie usług agencji pracy tymczasowej na potrzeby</w:t>
      </w:r>
    </w:p>
    <w:p w14:paraId="708E2252" w14:textId="153A3A28" w:rsidR="00792606" w:rsidRPr="00D34990" w:rsidRDefault="00C0509F" w:rsidP="008F02B3">
      <w:pPr>
        <w:pStyle w:val="Akapitzlist"/>
        <w:numPr>
          <w:ilvl w:val="3"/>
          <w:numId w:val="30"/>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bCs/>
          <w:sz w:val="22"/>
          <w:szCs w:val="22"/>
        </w:rPr>
        <w:t xml:space="preserve"> Przedsiębiorstwa Gospodarki Komunalnej „Żyrardów” Sp. z o.o.</w:t>
      </w:r>
      <w:r w:rsidRPr="00D34990">
        <w:rPr>
          <w:rFonts w:asciiTheme="majorHAnsi" w:hAnsiTheme="majorHAnsi" w:cstheme="majorHAnsi"/>
          <w:sz w:val="22"/>
          <w:szCs w:val="22"/>
        </w:rPr>
        <w:t>”</w:t>
      </w:r>
      <w:r w:rsidR="00792606" w:rsidRPr="00D34990">
        <w:rPr>
          <w:rFonts w:asciiTheme="majorHAnsi" w:hAnsiTheme="majorHAnsi" w:cstheme="majorHAnsi"/>
          <w:color w:val="000000" w:themeColor="text1"/>
          <w:sz w:val="22"/>
          <w:szCs w:val="22"/>
        </w:rPr>
        <w:t xml:space="preserve"> </w:t>
      </w:r>
      <w:r w:rsidR="00792606" w:rsidRPr="00D34990">
        <w:rPr>
          <w:rFonts w:asciiTheme="majorHAnsi" w:hAnsiTheme="majorHAnsi" w:cstheme="majorHAnsi"/>
          <w:sz w:val="22"/>
          <w:szCs w:val="22"/>
        </w:rPr>
        <w:t xml:space="preserve">nr referencyjny nadany sprawie przez Zamawiającego </w:t>
      </w:r>
      <w:r w:rsidR="00960460">
        <w:rPr>
          <w:rFonts w:asciiTheme="majorHAnsi" w:hAnsiTheme="majorHAnsi" w:cstheme="majorHAnsi"/>
          <w:sz w:val="22"/>
          <w:szCs w:val="22"/>
        </w:rPr>
        <w:t>ZP.26.DI.14PZP.2023</w:t>
      </w:r>
      <w:r w:rsidR="00761282" w:rsidRPr="00D34990">
        <w:rPr>
          <w:rFonts w:asciiTheme="majorHAnsi" w:hAnsiTheme="majorHAnsi" w:cstheme="majorHAnsi"/>
          <w:sz w:val="22"/>
          <w:szCs w:val="22"/>
        </w:rPr>
        <w:t xml:space="preserve"> </w:t>
      </w:r>
      <w:r w:rsidR="00792606" w:rsidRPr="00D34990">
        <w:rPr>
          <w:rFonts w:asciiTheme="majorHAnsi" w:hAnsiTheme="majorHAnsi" w:cstheme="majorHAnsi"/>
          <w:sz w:val="22"/>
          <w:szCs w:val="22"/>
        </w:rPr>
        <w:t xml:space="preserve">prowadzonym w trybie </w:t>
      </w:r>
      <w:r w:rsidR="009B5D03" w:rsidRPr="00D34990">
        <w:rPr>
          <w:rFonts w:asciiTheme="majorHAnsi" w:hAnsiTheme="majorHAnsi" w:cstheme="majorHAnsi"/>
          <w:sz w:val="22"/>
          <w:szCs w:val="22"/>
        </w:rPr>
        <w:t>podstawowym</w:t>
      </w:r>
      <w:r w:rsidR="00792606" w:rsidRPr="00D34990">
        <w:rPr>
          <w:rFonts w:asciiTheme="majorHAnsi" w:hAnsiTheme="majorHAnsi" w:cstheme="majorHAnsi"/>
          <w:sz w:val="22"/>
          <w:szCs w:val="22"/>
        </w:rPr>
        <w:t>;</w:t>
      </w:r>
    </w:p>
    <w:p w14:paraId="17C79622" w14:textId="77777777" w:rsidR="00792606" w:rsidRPr="00D34990" w:rsidRDefault="00792606" w:rsidP="008F02B3">
      <w:pPr>
        <w:pStyle w:val="Akapitzlist"/>
        <w:numPr>
          <w:ilvl w:val="3"/>
          <w:numId w:val="30"/>
        </w:numPr>
        <w:tabs>
          <w:tab w:val="left"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Przetwarzanie Pani/Pana danych osobowych jest niezbędne:</w:t>
      </w:r>
    </w:p>
    <w:p w14:paraId="5ED75105" w14:textId="77777777"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 w celu realizacji prawnego obowiązku ciążącego na administratorze danych osobowych w tym obowiązków    wynikający z ustawy prawo zamówień publicznych </w:t>
      </w:r>
      <w:r w:rsidRPr="00D34990">
        <w:rPr>
          <w:rFonts w:asciiTheme="majorHAnsi" w:eastAsia="Times New Roman" w:hAnsiTheme="majorHAnsi" w:cstheme="majorHAnsi"/>
          <w:color w:val="000000" w:themeColor="text1"/>
          <w:sz w:val="22"/>
          <w:szCs w:val="22"/>
        </w:rPr>
        <w:t xml:space="preserve">z dnia 29 stycznia 2004 r. – Prawo zamówień publicznych </w:t>
      </w:r>
      <w:r w:rsidRPr="00D34990">
        <w:rPr>
          <w:rFonts w:asciiTheme="majorHAnsi" w:eastAsia="Times New Roman" w:hAnsiTheme="majorHAnsi" w:cstheme="majorHAnsi"/>
          <w:color w:val="000000" w:themeColor="text1"/>
          <w:sz w:val="22"/>
          <w:szCs w:val="22"/>
        </w:rPr>
        <w:lastRenderedPageBreak/>
        <w:t>(Dz. U. z 2019 r. poz. 2019 z późn. zm.), dalej „ustawa Pzp”</w:t>
      </w:r>
      <w:r w:rsidRPr="00D34990">
        <w:rPr>
          <w:rFonts w:asciiTheme="majorHAnsi" w:hAnsiTheme="majorHAnsi" w:cstheme="majorHAnsi"/>
          <w:color w:val="000000" w:themeColor="text1"/>
          <w:sz w:val="22"/>
          <w:szCs w:val="22"/>
        </w:rPr>
        <w:t xml:space="preserve">– podstawa </w:t>
      </w:r>
      <w:r w:rsidRPr="00D34990">
        <w:rPr>
          <w:rFonts w:asciiTheme="majorHAnsi" w:eastAsia="Times New Roman" w:hAnsiTheme="majorHAnsi" w:cstheme="majorHAnsi"/>
          <w:color w:val="000000" w:themeColor="text1"/>
          <w:sz w:val="22"/>
          <w:szCs w:val="22"/>
        </w:rPr>
        <w:t xml:space="preserve">art. 6 ust. 1 lit. c </w:t>
      </w:r>
      <w:r w:rsidRPr="00D34990">
        <w:rPr>
          <w:rFonts w:asciiTheme="majorHAnsi" w:hAnsiTheme="majorHAnsi" w:cstheme="majorHAnsi"/>
          <w:color w:val="000000" w:themeColor="text1"/>
          <w:sz w:val="22"/>
          <w:szCs w:val="22"/>
        </w:rPr>
        <w:t xml:space="preserve">w/w Rozporządzenia </w:t>
      </w:r>
    </w:p>
    <w:p w14:paraId="054C0F47" w14:textId="77777777"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 w celu wynikającym z prawnie uzasadnionego interesu Administratora danych osobowych - podstawa </w:t>
      </w:r>
      <w:r w:rsidRPr="00D34990">
        <w:rPr>
          <w:rFonts w:asciiTheme="majorHAnsi" w:eastAsia="Times New Roman" w:hAnsiTheme="majorHAnsi" w:cstheme="majorHAnsi"/>
          <w:color w:val="000000" w:themeColor="text1"/>
          <w:sz w:val="22"/>
          <w:szCs w:val="22"/>
        </w:rPr>
        <w:t xml:space="preserve">art. 6  ust. 1 lit. </w:t>
      </w:r>
      <w:r w:rsidRPr="00D34990">
        <w:rPr>
          <w:rFonts w:asciiTheme="majorHAnsi" w:hAnsiTheme="majorHAnsi" w:cstheme="majorHAnsi"/>
          <w:color w:val="000000" w:themeColor="text1"/>
          <w:sz w:val="22"/>
          <w:szCs w:val="22"/>
        </w:rPr>
        <w:t xml:space="preserve">fw/w Rozporządzenia; </w:t>
      </w:r>
    </w:p>
    <w:p w14:paraId="51F2BDD4"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2019 z późn. zm.), dalej „ustawa Pzp”;  </w:t>
      </w:r>
    </w:p>
    <w:p w14:paraId="68696034"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Pani/Pana dane osobowe mogą być również przekazywane innym podmiotom ( tzw. strona trzecia), które na podstawie przepisów szczególnych obowiązującego prawa mogą prowadzić kontrole u Administratora danych osobowych</w:t>
      </w:r>
      <w:r w:rsidRPr="00D34990">
        <w:rPr>
          <w:rFonts w:asciiTheme="majorHAnsi" w:eastAsia="Times New Roman" w:hAnsiTheme="majorHAnsi" w:cstheme="majorHAnsi"/>
          <w:color w:val="000000" w:themeColor="text1"/>
          <w:sz w:val="22"/>
          <w:szCs w:val="22"/>
        </w:rPr>
        <w:t>;</w:t>
      </w:r>
    </w:p>
    <w:p w14:paraId="2D9CA433"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D541549"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posiada Pani/Pan prawo do:</w:t>
      </w:r>
    </w:p>
    <w:p w14:paraId="1542807E"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na podstawie art. 15</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prawo dostępu do danych osobowych Pani/Pana dotyczących;</w:t>
      </w:r>
    </w:p>
    <w:p w14:paraId="33481F37"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16 </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 xml:space="preserve">prawo do sprostowania Pani/Pana danych osobowych </w:t>
      </w:r>
      <w:r w:rsidRPr="00D34990">
        <w:rPr>
          <w:rFonts w:asciiTheme="majorHAnsi" w:eastAsia="Times New Roman" w:hAnsiTheme="majorHAnsi" w:cstheme="majorHAnsi"/>
          <w:color w:val="000000" w:themeColor="text1"/>
          <w:sz w:val="22"/>
          <w:szCs w:val="22"/>
          <w:vertAlign w:val="superscript"/>
        </w:rPr>
        <w:t>**</w:t>
      </w:r>
      <w:r w:rsidRPr="00D34990">
        <w:rPr>
          <w:rFonts w:asciiTheme="majorHAnsi" w:eastAsia="Times New Roman" w:hAnsiTheme="majorHAnsi" w:cstheme="majorHAnsi"/>
          <w:color w:val="000000" w:themeColor="text1"/>
          <w:sz w:val="22"/>
          <w:szCs w:val="22"/>
        </w:rPr>
        <w:t>;</w:t>
      </w:r>
    </w:p>
    <w:p w14:paraId="70E258B8"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18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żądania od administratora ograniczenia przetwarzania danych osobowych z zastrzeżeniem przypadków, o których mowa w art. 18 ust. 2 </w:t>
      </w:r>
      <w:r w:rsidRPr="00D34990">
        <w:rPr>
          <w:rFonts w:asciiTheme="majorHAnsi" w:hAnsiTheme="majorHAnsi" w:cstheme="majorHAnsi"/>
          <w:color w:val="000000" w:themeColor="text1"/>
          <w:sz w:val="22"/>
          <w:szCs w:val="22"/>
        </w:rPr>
        <w:t>w/w Rozporządzenia,</w:t>
      </w:r>
    </w:p>
    <w:p w14:paraId="36727F95"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wniesienia skargi do Prezesa Urzędu Ochrony Danych Osobowych, gdy uzna Pani/Pan, że przetwarzanie danych osobowych Pani/Pana dotyczących narusza przepisy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619550F7" w14:textId="77777777" w:rsidR="00792606" w:rsidRPr="00D34990" w:rsidRDefault="00792606" w:rsidP="008F02B3">
      <w:pPr>
        <w:pStyle w:val="Akapitzlist"/>
        <w:numPr>
          <w:ilvl w:val="0"/>
          <w:numId w:val="29"/>
        </w:numPr>
        <w:spacing w:after="0" w:line="276" w:lineRule="auto"/>
        <w:ind w:left="426" w:hanging="426"/>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nie przysługuje Pani/Panu:</w:t>
      </w:r>
    </w:p>
    <w:p w14:paraId="38500BC4" w14:textId="77777777" w:rsidR="00792606" w:rsidRPr="00D34990" w:rsidRDefault="00792606" w:rsidP="008F02B3">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w związku z art. 17 ust. 3 lit. b, d lub e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do usunięcia danych osobowych;</w:t>
      </w:r>
    </w:p>
    <w:p w14:paraId="71E03797" w14:textId="77777777" w:rsidR="00792606" w:rsidRPr="00D34990" w:rsidRDefault="00792606" w:rsidP="008F02B3">
      <w:pPr>
        <w:pStyle w:val="Akapitzlist"/>
        <w:numPr>
          <w:ilvl w:val="0"/>
          <w:numId w:val="32"/>
        </w:numPr>
        <w:spacing w:after="0" w:line="276" w:lineRule="auto"/>
        <w:ind w:left="709" w:hanging="283"/>
        <w:contextualSpacing/>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przenoszenia danych osobowych, o którym mowa w art. 20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41C19072" w14:textId="77777777" w:rsidR="00792606" w:rsidRPr="00D34990" w:rsidRDefault="00792606" w:rsidP="008F02B3">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21 RODO prawo sprzeciwu, wobec przetwarzania danych osobowych, gdyż podstawą prawną przetwarzania Pani/Pana danych osobowych jest art. 6 ust. 1 lit. c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740389EA" w14:textId="682EDE4D" w:rsidR="00344480" w:rsidRPr="00D34990" w:rsidRDefault="00792606" w:rsidP="008F02B3">
      <w:pPr>
        <w:pStyle w:val="Akapitzlist"/>
        <w:numPr>
          <w:ilvl w:val="3"/>
          <w:numId w:val="30"/>
        </w:numPr>
        <w:spacing w:after="0" w:line="276" w:lineRule="auto"/>
        <w:ind w:left="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Pani/Pana dane osobowe nie podlegają zautomatyzowanemu podejmowaniu decyzji, w tym profilowaniu.</w:t>
      </w:r>
    </w:p>
    <w:p w14:paraId="7D896400" w14:textId="77777777" w:rsidR="003D25B3" w:rsidRPr="00D34990" w:rsidRDefault="003D25B3" w:rsidP="00D34990">
      <w:pPr>
        <w:spacing w:after="0" w:line="276" w:lineRule="auto"/>
        <w:ind w:left="0" w:firstLine="0"/>
        <w:jc w:val="left"/>
        <w:rPr>
          <w:rFonts w:asciiTheme="majorHAnsi" w:hAnsiTheme="majorHAnsi" w:cstheme="majorHAnsi"/>
          <w:b/>
          <w:sz w:val="22"/>
          <w:szCs w:val="22"/>
        </w:rPr>
      </w:pPr>
    </w:p>
    <w:p w14:paraId="26877F7B" w14:textId="32775E9E" w:rsidR="00B14657" w:rsidRPr="00D34990" w:rsidRDefault="004F2DDA" w:rsidP="00D34990">
      <w:pPr>
        <w:spacing w:after="0" w:line="276" w:lineRule="auto"/>
        <w:ind w:left="0" w:hanging="142"/>
        <w:jc w:val="left"/>
        <w:rPr>
          <w:rFonts w:asciiTheme="majorHAnsi" w:hAnsiTheme="majorHAnsi" w:cstheme="majorHAnsi"/>
          <w:b/>
          <w:sz w:val="22"/>
          <w:szCs w:val="22"/>
        </w:rPr>
      </w:pPr>
      <w:r w:rsidRPr="00D34990">
        <w:rPr>
          <w:rFonts w:asciiTheme="majorHAnsi" w:hAnsiTheme="majorHAnsi" w:cstheme="majorHAnsi"/>
          <w:b/>
          <w:sz w:val="22"/>
          <w:szCs w:val="22"/>
        </w:rPr>
        <w:t xml:space="preserve">XL </w:t>
      </w:r>
      <w:r w:rsidR="00986F8B" w:rsidRPr="00D34990">
        <w:rPr>
          <w:rFonts w:asciiTheme="majorHAnsi" w:hAnsiTheme="majorHAnsi" w:cstheme="majorHAnsi"/>
          <w:b/>
          <w:sz w:val="22"/>
          <w:szCs w:val="22"/>
        </w:rPr>
        <w:t xml:space="preserve">Załączniki </w:t>
      </w:r>
    </w:p>
    <w:p w14:paraId="2D354A3F" w14:textId="77777777" w:rsidR="00986F8B" w:rsidRPr="00D34990" w:rsidRDefault="00986F8B" w:rsidP="00D34990">
      <w:pPr>
        <w:spacing w:after="0" w:line="276" w:lineRule="auto"/>
        <w:ind w:left="0" w:firstLine="0"/>
        <w:jc w:val="left"/>
        <w:rPr>
          <w:rFonts w:asciiTheme="majorHAnsi" w:hAnsiTheme="majorHAnsi" w:cstheme="majorHAnsi"/>
          <w:sz w:val="22"/>
          <w:szCs w:val="22"/>
        </w:rPr>
      </w:pPr>
    </w:p>
    <w:p w14:paraId="3B994C08" w14:textId="4DB2E352" w:rsidR="007C53D5" w:rsidRDefault="00B14657" w:rsidP="00DD6052">
      <w:pPr>
        <w:tabs>
          <w:tab w:val="left" w:pos="7890"/>
        </w:tabs>
        <w:spacing w:after="0" w:line="240" w:lineRule="auto"/>
        <w:ind w:left="-5" w:right="1748"/>
        <w:rPr>
          <w:rFonts w:asciiTheme="majorHAnsi" w:hAnsiTheme="majorHAnsi" w:cstheme="majorHAnsi"/>
          <w:sz w:val="22"/>
          <w:szCs w:val="22"/>
        </w:rPr>
      </w:pPr>
      <w:r w:rsidRPr="00D34990">
        <w:rPr>
          <w:rFonts w:asciiTheme="majorHAnsi" w:hAnsiTheme="majorHAnsi" w:cstheme="majorHAnsi"/>
          <w:sz w:val="22"/>
          <w:szCs w:val="22"/>
        </w:rPr>
        <w:t>Wykaz załączników do SWZ b</w:t>
      </w:r>
      <w:r w:rsidR="00DD6052">
        <w:rPr>
          <w:rFonts w:asciiTheme="majorHAnsi" w:hAnsiTheme="majorHAnsi" w:cstheme="majorHAnsi"/>
          <w:sz w:val="22"/>
          <w:szCs w:val="22"/>
        </w:rPr>
        <w:t>ędących jej integralną częścią:</w:t>
      </w:r>
    </w:p>
    <w:p w14:paraId="59AD8537" w14:textId="0A1A5C17" w:rsidR="00DD6052" w:rsidRPr="00DD6052" w:rsidRDefault="00DD6052"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sidRPr="00DD6052">
        <w:rPr>
          <w:rFonts w:asciiTheme="majorHAnsi" w:eastAsia="Times New Roman" w:hAnsiTheme="majorHAnsi" w:cstheme="majorHAnsi"/>
          <w:color w:val="000000"/>
          <w:sz w:val="22"/>
          <w:szCs w:val="22"/>
        </w:rPr>
        <w:t>Załącznik nr 1.</w:t>
      </w:r>
      <w:r w:rsidRPr="00DD6052">
        <w:t xml:space="preserve"> </w:t>
      </w:r>
      <w:r w:rsidRPr="00DD6052">
        <w:rPr>
          <w:rFonts w:asciiTheme="majorHAnsi" w:eastAsia="Times New Roman" w:hAnsiTheme="majorHAnsi" w:cstheme="majorHAnsi"/>
          <w:color w:val="000000"/>
          <w:sz w:val="22"/>
          <w:szCs w:val="22"/>
        </w:rPr>
        <w:t>Formularz ofertowy,</w:t>
      </w:r>
    </w:p>
    <w:p w14:paraId="70DC73C2" w14:textId="6473D0D9" w:rsidR="00DD6052" w:rsidRPr="008F02B3" w:rsidRDefault="00DD6052"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sidRPr="00DD6052">
        <w:rPr>
          <w:rFonts w:asciiTheme="majorHAnsi" w:eastAsia="Times New Roman" w:hAnsiTheme="majorHAnsi" w:cstheme="majorHAnsi"/>
          <w:color w:val="000000"/>
          <w:sz w:val="22"/>
          <w:szCs w:val="22"/>
        </w:rPr>
        <w:t>Załącznik nr 2</w:t>
      </w:r>
      <w:r w:rsidR="006623BF">
        <w:rPr>
          <w:rFonts w:asciiTheme="majorHAnsi" w:eastAsia="Times New Roman" w:hAnsiTheme="majorHAnsi" w:cstheme="majorHAnsi"/>
          <w:color w:val="000000"/>
          <w:sz w:val="22"/>
          <w:szCs w:val="22"/>
        </w:rPr>
        <w:t>.</w:t>
      </w:r>
      <w:r w:rsidRPr="00DD6052">
        <w:t xml:space="preserve"> </w:t>
      </w:r>
      <w:r w:rsidRPr="00DD6052">
        <w:rPr>
          <w:rFonts w:asciiTheme="majorHAnsi" w:eastAsia="Times New Roman" w:hAnsiTheme="majorHAnsi" w:cstheme="majorHAnsi"/>
          <w:color w:val="000000"/>
          <w:sz w:val="22"/>
          <w:szCs w:val="22"/>
        </w:rPr>
        <w:t>Opis przedmiotu zamówienia</w:t>
      </w:r>
    </w:p>
    <w:p w14:paraId="5451BF14" w14:textId="14E2B4E9" w:rsidR="00DD6052" w:rsidRPr="008F02B3" w:rsidRDefault="00DD6052"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sidRPr="008F02B3">
        <w:rPr>
          <w:rFonts w:asciiTheme="majorHAnsi" w:eastAsia="Times New Roman" w:hAnsiTheme="majorHAnsi" w:cstheme="majorHAnsi"/>
          <w:color w:val="000000"/>
          <w:sz w:val="22"/>
          <w:szCs w:val="22"/>
        </w:rPr>
        <w:t>Załącznik nr 3.</w:t>
      </w:r>
      <w:r w:rsidRPr="00DD6052">
        <w:t xml:space="preserve"> </w:t>
      </w:r>
      <w:r w:rsidRPr="008F02B3">
        <w:rPr>
          <w:rFonts w:asciiTheme="majorHAnsi" w:eastAsia="Times New Roman" w:hAnsiTheme="majorHAnsi" w:cstheme="majorHAnsi"/>
          <w:color w:val="000000"/>
          <w:sz w:val="22"/>
          <w:szCs w:val="22"/>
        </w:rPr>
        <w:t>Projekt umowy</w:t>
      </w:r>
    </w:p>
    <w:p w14:paraId="36E254D9" w14:textId="40C91E27" w:rsidR="008F02B3" w:rsidRDefault="008F02B3"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Pr>
          <w:rFonts w:asciiTheme="majorHAnsi" w:hAnsiTheme="majorHAnsi" w:cstheme="majorHAnsi"/>
          <w:sz w:val="22"/>
          <w:szCs w:val="22"/>
        </w:rPr>
        <w:t>Załącznik nr 4. Oświadczenie Wykonawcy o braku podstaw do wykluczenia z postępowania</w:t>
      </w:r>
    </w:p>
    <w:p w14:paraId="5AFB154E" w14:textId="461F3E87" w:rsidR="00DD6052" w:rsidRPr="008F02B3" w:rsidRDefault="008F02B3"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Pr>
          <w:rFonts w:asciiTheme="majorHAnsi" w:eastAsia="Times New Roman" w:hAnsiTheme="majorHAnsi" w:cstheme="majorHAnsi"/>
          <w:color w:val="000000"/>
          <w:sz w:val="22"/>
          <w:szCs w:val="22"/>
        </w:rPr>
        <w:t xml:space="preserve">Załącznik nr 5. </w:t>
      </w:r>
      <w:r w:rsidR="00DD6052" w:rsidRPr="008F02B3">
        <w:rPr>
          <w:rFonts w:asciiTheme="majorHAnsi" w:eastAsia="Times New Roman" w:hAnsiTheme="majorHAnsi" w:cstheme="majorHAnsi"/>
          <w:color w:val="000000"/>
          <w:sz w:val="22"/>
          <w:szCs w:val="22"/>
        </w:rPr>
        <w:t>Oświadczenie – grupa kapitałowa</w:t>
      </w:r>
    </w:p>
    <w:p w14:paraId="7E969741" w14:textId="5C9B6687" w:rsidR="008F02B3" w:rsidRDefault="008F02B3"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Pr>
          <w:rFonts w:asciiTheme="majorHAnsi" w:hAnsiTheme="majorHAnsi" w:cstheme="majorHAnsi"/>
          <w:sz w:val="22"/>
          <w:szCs w:val="22"/>
        </w:rPr>
        <w:lastRenderedPageBreak/>
        <w:t>Załącznik nr 6. – Pełnomocnictwo w  przypadku wykonawców wspólnie ubiegających się o udzielenie zamówienia publicznego (zgodnie z art. 58 ustawy pzp) – wzór</w:t>
      </w:r>
    </w:p>
    <w:p w14:paraId="45737B4E" w14:textId="4A200A2B" w:rsidR="00DD6052" w:rsidRDefault="008F02B3"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Pr>
          <w:rFonts w:asciiTheme="majorHAnsi" w:hAnsiTheme="majorHAnsi" w:cstheme="majorHAnsi"/>
          <w:sz w:val="22"/>
          <w:szCs w:val="22"/>
        </w:rPr>
        <w:t>Załącznik nr 7</w:t>
      </w:r>
      <w:r w:rsidR="006623BF">
        <w:rPr>
          <w:rFonts w:asciiTheme="majorHAnsi" w:hAnsiTheme="majorHAnsi" w:cstheme="majorHAnsi"/>
          <w:sz w:val="22"/>
          <w:szCs w:val="22"/>
        </w:rPr>
        <w:t>.</w:t>
      </w:r>
      <w:r>
        <w:rPr>
          <w:rFonts w:asciiTheme="majorHAnsi" w:hAnsiTheme="majorHAnsi" w:cstheme="majorHAnsi"/>
          <w:sz w:val="22"/>
          <w:szCs w:val="22"/>
        </w:rPr>
        <w:t xml:space="preserve"> – Oświadczenie Wykonawców wspólnie ubiegających się o udzielenie zamówienia (zgodnie z art. 117 ust. 4 ustawy pzp).</w:t>
      </w:r>
    </w:p>
    <w:p w14:paraId="2A4E9FC1" w14:textId="4A32FEB1" w:rsidR="00AD55B8" w:rsidRPr="008F02B3" w:rsidRDefault="00960460" w:rsidP="008F02B3">
      <w:pPr>
        <w:pStyle w:val="Akapitzlist"/>
        <w:numPr>
          <w:ilvl w:val="0"/>
          <w:numId w:val="55"/>
        </w:numPr>
        <w:tabs>
          <w:tab w:val="left" w:pos="7890"/>
        </w:tabs>
        <w:spacing w:after="0" w:line="240" w:lineRule="auto"/>
        <w:ind w:right="1748"/>
        <w:rPr>
          <w:rFonts w:asciiTheme="majorHAnsi" w:hAnsiTheme="majorHAnsi" w:cstheme="majorHAnsi"/>
          <w:sz w:val="22"/>
          <w:szCs w:val="22"/>
        </w:rPr>
      </w:pPr>
      <w:r>
        <w:rPr>
          <w:rFonts w:asciiTheme="majorHAnsi" w:hAnsiTheme="majorHAnsi" w:cstheme="majorHAnsi"/>
          <w:sz w:val="22"/>
          <w:szCs w:val="22"/>
        </w:rPr>
        <w:t>Załącznik nr 8</w:t>
      </w:r>
      <w:r w:rsidR="006623BF">
        <w:rPr>
          <w:rFonts w:asciiTheme="majorHAnsi" w:hAnsiTheme="majorHAnsi" w:cstheme="majorHAnsi"/>
          <w:sz w:val="22"/>
          <w:szCs w:val="22"/>
        </w:rPr>
        <w:t>.</w:t>
      </w:r>
      <w:r>
        <w:rPr>
          <w:rFonts w:asciiTheme="majorHAnsi" w:hAnsiTheme="majorHAnsi" w:cstheme="majorHAnsi"/>
          <w:sz w:val="22"/>
          <w:szCs w:val="22"/>
        </w:rPr>
        <w:t xml:space="preserve"> – W</w:t>
      </w:r>
      <w:r w:rsidR="00AD55B8">
        <w:rPr>
          <w:rFonts w:asciiTheme="majorHAnsi" w:hAnsiTheme="majorHAnsi" w:cstheme="majorHAnsi"/>
          <w:sz w:val="22"/>
          <w:szCs w:val="22"/>
        </w:rPr>
        <w:t>ykaz wykonanych robót</w:t>
      </w:r>
      <w:r>
        <w:rPr>
          <w:rFonts w:asciiTheme="majorHAnsi" w:hAnsiTheme="majorHAnsi" w:cstheme="majorHAnsi"/>
          <w:sz w:val="22"/>
          <w:szCs w:val="22"/>
        </w:rPr>
        <w:t xml:space="preserve"> budowlanych </w:t>
      </w:r>
    </w:p>
    <w:sectPr w:rsidR="00AD55B8" w:rsidRPr="008F02B3" w:rsidSect="00E730D7">
      <w:footerReference w:type="default" r:id="rId68"/>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98FF" w14:textId="77777777" w:rsidR="00526D91" w:rsidRDefault="00526D91">
      <w:r>
        <w:separator/>
      </w:r>
    </w:p>
  </w:endnote>
  <w:endnote w:type="continuationSeparator" w:id="0">
    <w:p w14:paraId="6F82F63D" w14:textId="77777777" w:rsidR="00526D91" w:rsidRDefault="0052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526D91" w:rsidRDefault="00526D91">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C16680">
              <w:rPr>
                <w:rFonts w:asciiTheme="majorHAnsi" w:hAnsiTheme="majorHAnsi" w:cstheme="majorHAnsi"/>
                <w:b/>
                <w:bCs/>
                <w:noProof/>
              </w:rPr>
              <w:t>8</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C16680">
              <w:rPr>
                <w:rFonts w:asciiTheme="majorHAnsi" w:hAnsiTheme="majorHAnsi" w:cstheme="majorHAnsi"/>
                <w:b/>
                <w:bCs/>
                <w:noProof/>
              </w:rPr>
              <w:t>30</w:t>
            </w:r>
            <w:r w:rsidRPr="00D044B5">
              <w:rPr>
                <w:rFonts w:asciiTheme="majorHAnsi" w:hAnsiTheme="majorHAnsi" w:cstheme="majorHAnsi"/>
                <w:b/>
                <w:bCs/>
              </w:rPr>
              <w:fldChar w:fldCharType="end"/>
            </w:r>
          </w:p>
        </w:sdtContent>
      </w:sdt>
    </w:sdtContent>
  </w:sdt>
  <w:p w14:paraId="6FE4E063" w14:textId="77777777" w:rsidR="00526D91" w:rsidRDefault="00526D9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5600" w14:textId="77777777" w:rsidR="00526D91" w:rsidRDefault="00526D91">
      <w:r>
        <w:separator/>
      </w:r>
    </w:p>
  </w:footnote>
  <w:footnote w:type="continuationSeparator" w:id="0">
    <w:p w14:paraId="0F099BBA" w14:textId="77777777" w:rsidR="00526D91" w:rsidRDefault="00526D91">
      <w:r>
        <w:continuationSeparator/>
      </w:r>
    </w:p>
  </w:footnote>
  <w:footnote w:id="1">
    <w:p w14:paraId="630BAD6C" w14:textId="77777777" w:rsidR="00526D91" w:rsidRDefault="00526D91"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8A427BF"/>
    <w:multiLevelType w:val="hybridMultilevel"/>
    <w:tmpl w:val="13A64D22"/>
    <w:lvl w:ilvl="0" w:tplc="04150017">
      <w:start w:val="1"/>
      <w:numFmt w:val="lowerLetter"/>
      <w:lvlText w:val="%1)"/>
      <w:lvlJc w:val="left"/>
      <w:pPr>
        <w:ind w:left="292" w:hanging="360"/>
      </w:pPr>
    </w:lvl>
    <w:lvl w:ilvl="1" w:tplc="04150019" w:tentative="1">
      <w:start w:val="1"/>
      <w:numFmt w:val="lowerLetter"/>
      <w:lvlText w:val="%2."/>
      <w:lvlJc w:val="left"/>
      <w:pPr>
        <w:ind w:left="1012" w:hanging="360"/>
      </w:pPr>
    </w:lvl>
    <w:lvl w:ilvl="2" w:tplc="0415001B" w:tentative="1">
      <w:start w:val="1"/>
      <w:numFmt w:val="lowerRoman"/>
      <w:lvlText w:val="%3."/>
      <w:lvlJc w:val="right"/>
      <w:pPr>
        <w:ind w:left="1732" w:hanging="180"/>
      </w:pPr>
    </w:lvl>
    <w:lvl w:ilvl="3" w:tplc="0415000F" w:tentative="1">
      <w:start w:val="1"/>
      <w:numFmt w:val="decimal"/>
      <w:lvlText w:val="%4."/>
      <w:lvlJc w:val="left"/>
      <w:pPr>
        <w:ind w:left="2452" w:hanging="360"/>
      </w:pPr>
    </w:lvl>
    <w:lvl w:ilvl="4" w:tplc="04150019" w:tentative="1">
      <w:start w:val="1"/>
      <w:numFmt w:val="lowerLetter"/>
      <w:lvlText w:val="%5."/>
      <w:lvlJc w:val="left"/>
      <w:pPr>
        <w:ind w:left="3172" w:hanging="360"/>
      </w:pPr>
    </w:lvl>
    <w:lvl w:ilvl="5" w:tplc="0415001B" w:tentative="1">
      <w:start w:val="1"/>
      <w:numFmt w:val="lowerRoman"/>
      <w:lvlText w:val="%6."/>
      <w:lvlJc w:val="right"/>
      <w:pPr>
        <w:ind w:left="3892" w:hanging="180"/>
      </w:pPr>
    </w:lvl>
    <w:lvl w:ilvl="6" w:tplc="0415000F" w:tentative="1">
      <w:start w:val="1"/>
      <w:numFmt w:val="decimal"/>
      <w:lvlText w:val="%7."/>
      <w:lvlJc w:val="left"/>
      <w:pPr>
        <w:ind w:left="4612" w:hanging="360"/>
      </w:pPr>
    </w:lvl>
    <w:lvl w:ilvl="7" w:tplc="04150019" w:tentative="1">
      <w:start w:val="1"/>
      <w:numFmt w:val="lowerLetter"/>
      <w:lvlText w:val="%8."/>
      <w:lvlJc w:val="left"/>
      <w:pPr>
        <w:ind w:left="5332" w:hanging="360"/>
      </w:pPr>
    </w:lvl>
    <w:lvl w:ilvl="8" w:tplc="0415001B" w:tentative="1">
      <w:start w:val="1"/>
      <w:numFmt w:val="lowerRoman"/>
      <w:lvlText w:val="%9."/>
      <w:lvlJc w:val="right"/>
      <w:pPr>
        <w:ind w:left="6052" w:hanging="180"/>
      </w:pPr>
    </w:lvl>
  </w:abstractNum>
  <w:abstractNum w:abstractNumId="16"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2B6A83"/>
    <w:multiLevelType w:val="hybridMultilevel"/>
    <w:tmpl w:val="099ABA04"/>
    <w:lvl w:ilvl="0" w:tplc="DCC2C1D8">
      <w:start w:val="36"/>
      <w:numFmt w:val="decimal"/>
      <w:lvlText w:val="%1"/>
      <w:lvlJc w:val="left"/>
      <w:pPr>
        <w:ind w:left="1341" w:hanging="360"/>
      </w:pPr>
      <w:rPr>
        <w:rFonts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0FBB3BD0"/>
    <w:multiLevelType w:val="hybridMultilevel"/>
    <w:tmpl w:val="71903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22"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3"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550FF5"/>
    <w:multiLevelType w:val="hybridMultilevel"/>
    <w:tmpl w:val="74A8AF36"/>
    <w:lvl w:ilvl="0" w:tplc="EB5234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1DB26ECA"/>
    <w:multiLevelType w:val="hybridMultilevel"/>
    <w:tmpl w:val="15E2F388"/>
    <w:lvl w:ilvl="0" w:tplc="A2BC9C60">
      <w:start w:val="1"/>
      <w:numFmt w:val="bullet"/>
      <w:lvlText w:val=""/>
      <w:lvlJc w:val="left"/>
      <w:pPr>
        <w:ind w:left="673" w:hanging="360"/>
      </w:pPr>
      <w:rPr>
        <w:rFonts w:ascii="Symbol" w:hAnsi="Symbol" w:hint="default"/>
      </w:rPr>
    </w:lvl>
    <w:lvl w:ilvl="1" w:tplc="04150003" w:tentative="1">
      <w:start w:val="1"/>
      <w:numFmt w:val="bullet"/>
      <w:lvlText w:val="o"/>
      <w:lvlJc w:val="left"/>
      <w:pPr>
        <w:ind w:left="1393" w:hanging="360"/>
      </w:pPr>
      <w:rPr>
        <w:rFonts w:ascii="Courier New" w:hAnsi="Courier New" w:cs="Courier New" w:hint="default"/>
      </w:rPr>
    </w:lvl>
    <w:lvl w:ilvl="2" w:tplc="04150005" w:tentative="1">
      <w:start w:val="1"/>
      <w:numFmt w:val="bullet"/>
      <w:lvlText w:val=""/>
      <w:lvlJc w:val="left"/>
      <w:pPr>
        <w:ind w:left="2113" w:hanging="360"/>
      </w:pPr>
      <w:rPr>
        <w:rFonts w:ascii="Wingdings" w:hAnsi="Wingdings" w:hint="default"/>
      </w:rPr>
    </w:lvl>
    <w:lvl w:ilvl="3" w:tplc="04150001" w:tentative="1">
      <w:start w:val="1"/>
      <w:numFmt w:val="bullet"/>
      <w:lvlText w:val=""/>
      <w:lvlJc w:val="left"/>
      <w:pPr>
        <w:ind w:left="2833" w:hanging="360"/>
      </w:pPr>
      <w:rPr>
        <w:rFonts w:ascii="Symbol" w:hAnsi="Symbol" w:hint="default"/>
      </w:rPr>
    </w:lvl>
    <w:lvl w:ilvl="4" w:tplc="04150003" w:tentative="1">
      <w:start w:val="1"/>
      <w:numFmt w:val="bullet"/>
      <w:lvlText w:val="o"/>
      <w:lvlJc w:val="left"/>
      <w:pPr>
        <w:ind w:left="3553" w:hanging="360"/>
      </w:pPr>
      <w:rPr>
        <w:rFonts w:ascii="Courier New" w:hAnsi="Courier New" w:cs="Courier New" w:hint="default"/>
      </w:rPr>
    </w:lvl>
    <w:lvl w:ilvl="5" w:tplc="04150005" w:tentative="1">
      <w:start w:val="1"/>
      <w:numFmt w:val="bullet"/>
      <w:lvlText w:val=""/>
      <w:lvlJc w:val="left"/>
      <w:pPr>
        <w:ind w:left="4273" w:hanging="360"/>
      </w:pPr>
      <w:rPr>
        <w:rFonts w:ascii="Wingdings" w:hAnsi="Wingdings" w:hint="default"/>
      </w:rPr>
    </w:lvl>
    <w:lvl w:ilvl="6" w:tplc="04150001" w:tentative="1">
      <w:start w:val="1"/>
      <w:numFmt w:val="bullet"/>
      <w:lvlText w:val=""/>
      <w:lvlJc w:val="left"/>
      <w:pPr>
        <w:ind w:left="4993" w:hanging="360"/>
      </w:pPr>
      <w:rPr>
        <w:rFonts w:ascii="Symbol" w:hAnsi="Symbol" w:hint="default"/>
      </w:rPr>
    </w:lvl>
    <w:lvl w:ilvl="7" w:tplc="04150003" w:tentative="1">
      <w:start w:val="1"/>
      <w:numFmt w:val="bullet"/>
      <w:lvlText w:val="o"/>
      <w:lvlJc w:val="left"/>
      <w:pPr>
        <w:ind w:left="5713" w:hanging="360"/>
      </w:pPr>
      <w:rPr>
        <w:rFonts w:ascii="Courier New" w:hAnsi="Courier New" w:cs="Courier New" w:hint="default"/>
      </w:rPr>
    </w:lvl>
    <w:lvl w:ilvl="8" w:tplc="04150005" w:tentative="1">
      <w:start w:val="1"/>
      <w:numFmt w:val="bullet"/>
      <w:lvlText w:val=""/>
      <w:lvlJc w:val="left"/>
      <w:pPr>
        <w:ind w:left="6433" w:hanging="360"/>
      </w:pPr>
      <w:rPr>
        <w:rFonts w:ascii="Wingdings" w:hAnsi="Wingdings" w:hint="default"/>
      </w:rPr>
    </w:lvl>
  </w:abstractNum>
  <w:abstractNum w:abstractNumId="29" w15:restartNumberingAfterBreak="0">
    <w:nsid w:val="1F680EA8"/>
    <w:multiLevelType w:val="hybridMultilevel"/>
    <w:tmpl w:val="13EEF696"/>
    <w:lvl w:ilvl="0" w:tplc="65B411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DD373E"/>
    <w:multiLevelType w:val="hybridMultilevel"/>
    <w:tmpl w:val="71903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51231"/>
    <w:multiLevelType w:val="hybridMultilevel"/>
    <w:tmpl w:val="2E26C2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BF3ED2"/>
    <w:multiLevelType w:val="hybridMultilevel"/>
    <w:tmpl w:val="89B0A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6FC7219"/>
    <w:multiLevelType w:val="hybridMultilevel"/>
    <w:tmpl w:val="9E9EBE4E"/>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4"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8"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9"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181799E"/>
    <w:multiLevelType w:val="hybridMultilevel"/>
    <w:tmpl w:val="3CE0BA88"/>
    <w:lvl w:ilvl="0" w:tplc="046871EA">
      <w:start w:val="1"/>
      <w:numFmt w:val="decimal"/>
      <w:lvlText w:val="%1."/>
      <w:lvlJc w:val="left"/>
      <w:pPr>
        <w:ind w:left="420" w:hanging="360"/>
      </w:pPr>
      <w:rPr>
        <w:rFonts w:hint="default"/>
        <w:b w:val="0"/>
        <w:u w:val="none"/>
      </w:rPr>
    </w:lvl>
    <w:lvl w:ilvl="1" w:tplc="9CA85846">
      <w:start w:val="1"/>
      <w:numFmt w:val="decimal"/>
      <w:lvlText w:val="%2)"/>
      <w:lvlJc w:val="left"/>
      <w:pPr>
        <w:ind w:left="1140" w:hanging="360"/>
      </w:pPr>
      <w:rPr>
        <w:rFonts w:hint="default"/>
      </w:rPr>
    </w:lvl>
    <w:lvl w:ilvl="2" w:tplc="6A361546">
      <w:start w:val="1"/>
      <w:numFmt w:val="lowerLetter"/>
      <w:lvlText w:val="%3)"/>
      <w:lvlJc w:val="left"/>
      <w:pPr>
        <w:ind w:left="2040" w:hanging="360"/>
      </w:pPr>
      <w:rPr>
        <w:rFonts w:hint="default"/>
        <w:color w:val="000000"/>
      </w:r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1"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5C71269C"/>
    <w:multiLevelType w:val="hybridMultilevel"/>
    <w:tmpl w:val="F1BEB576"/>
    <w:lvl w:ilvl="0" w:tplc="A2BC9C60">
      <w:start w:val="1"/>
      <w:numFmt w:val="bullet"/>
      <w:lvlText w:val=""/>
      <w:lvlJc w:val="left"/>
      <w:pPr>
        <w:ind w:left="673" w:hanging="360"/>
      </w:pPr>
      <w:rPr>
        <w:rFonts w:ascii="Symbol" w:hAnsi="Symbol" w:hint="default"/>
      </w:rPr>
    </w:lvl>
    <w:lvl w:ilvl="1" w:tplc="04150003" w:tentative="1">
      <w:start w:val="1"/>
      <w:numFmt w:val="bullet"/>
      <w:lvlText w:val="o"/>
      <w:lvlJc w:val="left"/>
      <w:pPr>
        <w:ind w:left="1393" w:hanging="360"/>
      </w:pPr>
      <w:rPr>
        <w:rFonts w:ascii="Courier New" w:hAnsi="Courier New" w:cs="Courier New" w:hint="default"/>
      </w:rPr>
    </w:lvl>
    <w:lvl w:ilvl="2" w:tplc="04150005" w:tentative="1">
      <w:start w:val="1"/>
      <w:numFmt w:val="bullet"/>
      <w:lvlText w:val=""/>
      <w:lvlJc w:val="left"/>
      <w:pPr>
        <w:ind w:left="2113" w:hanging="360"/>
      </w:pPr>
      <w:rPr>
        <w:rFonts w:ascii="Wingdings" w:hAnsi="Wingdings" w:hint="default"/>
      </w:rPr>
    </w:lvl>
    <w:lvl w:ilvl="3" w:tplc="04150001" w:tentative="1">
      <w:start w:val="1"/>
      <w:numFmt w:val="bullet"/>
      <w:lvlText w:val=""/>
      <w:lvlJc w:val="left"/>
      <w:pPr>
        <w:ind w:left="2833" w:hanging="360"/>
      </w:pPr>
      <w:rPr>
        <w:rFonts w:ascii="Symbol" w:hAnsi="Symbol" w:hint="default"/>
      </w:rPr>
    </w:lvl>
    <w:lvl w:ilvl="4" w:tplc="04150003" w:tentative="1">
      <w:start w:val="1"/>
      <w:numFmt w:val="bullet"/>
      <w:lvlText w:val="o"/>
      <w:lvlJc w:val="left"/>
      <w:pPr>
        <w:ind w:left="3553" w:hanging="360"/>
      </w:pPr>
      <w:rPr>
        <w:rFonts w:ascii="Courier New" w:hAnsi="Courier New" w:cs="Courier New" w:hint="default"/>
      </w:rPr>
    </w:lvl>
    <w:lvl w:ilvl="5" w:tplc="04150005" w:tentative="1">
      <w:start w:val="1"/>
      <w:numFmt w:val="bullet"/>
      <w:lvlText w:val=""/>
      <w:lvlJc w:val="left"/>
      <w:pPr>
        <w:ind w:left="4273" w:hanging="360"/>
      </w:pPr>
      <w:rPr>
        <w:rFonts w:ascii="Wingdings" w:hAnsi="Wingdings" w:hint="default"/>
      </w:rPr>
    </w:lvl>
    <w:lvl w:ilvl="6" w:tplc="04150001" w:tentative="1">
      <w:start w:val="1"/>
      <w:numFmt w:val="bullet"/>
      <w:lvlText w:val=""/>
      <w:lvlJc w:val="left"/>
      <w:pPr>
        <w:ind w:left="4993" w:hanging="360"/>
      </w:pPr>
      <w:rPr>
        <w:rFonts w:ascii="Symbol" w:hAnsi="Symbol" w:hint="default"/>
      </w:rPr>
    </w:lvl>
    <w:lvl w:ilvl="7" w:tplc="04150003" w:tentative="1">
      <w:start w:val="1"/>
      <w:numFmt w:val="bullet"/>
      <w:lvlText w:val="o"/>
      <w:lvlJc w:val="left"/>
      <w:pPr>
        <w:ind w:left="5713" w:hanging="360"/>
      </w:pPr>
      <w:rPr>
        <w:rFonts w:ascii="Courier New" w:hAnsi="Courier New" w:cs="Courier New" w:hint="default"/>
      </w:rPr>
    </w:lvl>
    <w:lvl w:ilvl="8" w:tplc="04150005" w:tentative="1">
      <w:start w:val="1"/>
      <w:numFmt w:val="bullet"/>
      <w:lvlText w:val=""/>
      <w:lvlJc w:val="left"/>
      <w:pPr>
        <w:ind w:left="6433"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68"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77765A5"/>
    <w:multiLevelType w:val="hybridMultilevel"/>
    <w:tmpl w:val="48E26D54"/>
    <w:lvl w:ilvl="0" w:tplc="CC963EBE">
      <w:start w:val="1"/>
      <w:numFmt w:val="decimal"/>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1" w15:restartNumberingAfterBreak="0">
    <w:nsid w:val="78430499"/>
    <w:multiLevelType w:val="hybridMultilevel"/>
    <w:tmpl w:val="35EE6A10"/>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4"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5"/>
  </w:num>
  <w:num w:numId="2">
    <w:abstractNumId w:val="42"/>
  </w:num>
  <w:num w:numId="3">
    <w:abstractNumId w:val="1"/>
  </w:num>
  <w:num w:numId="4">
    <w:abstractNumId w:val="0"/>
  </w:num>
  <w:num w:numId="5">
    <w:abstractNumId w:val="63"/>
  </w:num>
  <w:num w:numId="6">
    <w:abstractNumId w:val="61"/>
  </w:num>
  <w:num w:numId="7">
    <w:abstractNumId w:val="59"/>
    <w:lvlOverride w:ilvl="0">
      <w:startOverride w:val="1"/>
    </w:lvlOverride>
  </w:num>
  <w:num w:numId="8">
    <w:abstractNumId w:val="39"/>
    <w:lvlOverride w:ilvl="0">
      <w:startOverride w:val="1"/>
    </w:lvlOverride>
  </w:num>
  <w:num w:numId="9">
    <w:abstractNumId w:val="31"/>
  </w:num>
  <w:num w:numId="10">
    <w:abstractNumId w:val="53"/>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62"/>
  </w:num>
  <w:num w:numId="21">
    <w:abstractNumId w:val="25"/>
  </w:num>
  <w:num w:numId="22">
    <w:abstractNumId w:val="19"/>
  </w:num>
  <w:num w:numId="23">
    <w:abstractNumId w:val="47"/>
  </w:num>
  <w:num w:numId="24">
    <w:abstractNumId w:val="60"/>
  </w:num>
  <w:num w:numId="25">
    <w:abstractNumId w:val="74"/>
  </w:num>
  <w:num w:numId="26">
    <w:abstractNumId w:val="54"/>
  </w:num>
  <w:num w:numId="27">
    <w:abstractNumId w:val="23"/>
  </w:num>
  <w:num w:numId="28">
    <w:abstractNumId w:val="38"/>
  </w:num>
  <w:num w:numId="29">
    <w:abstractNumId w:val="32"/>
  </w:num>
  <w:num w:numId="3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4"/>
  </w:num>
  <w:num w:numId="33">
    <w:abstractNumId w:val="35"/>
  </w:num>
  <w:num w:numId="34">
    <w:abstractNumId w:val="48"/>
  </w:num>
  <w:num w:numId="35">
    <w:abstractNumId w:val="56"/>
  </w:num>
  <w:num w:numId="36">
    <w:abstractNumId w:val="68"/>
  </w:num>
  <w:num w:numId="37">
    <w:abstractNumId w:val="22"/>
  </w:num>
  <w:num w:numId="38">
    <w:abstractNumId w:val="70"/>
  </w:num>
  <w:num w:numId="39">
    <w:abstractNumId w:val="55"/>
  </w:num>
  <w:num w:numId="40">
    <w:abstractNumId w:val="13"/>
  </w:num>
  <w:num w:numId="41">
    <w:abstractNumId w:val="45"/>
  </w:num>
  <w:num w:numId="42">
    <w:abstractNumId w:val="21"/>
  </w:num>
  <w:num w:numId="43">
    <w:abstractNumId w:val="40"/>
  </w:num>
  <w:num w:numId="44">
    <w:abstractNumId w:val="36"/>
  </w:num>
  <w:num w:numId="45">
    <w:abstractNumId w:val="67"/>
  </w:num>
  <w:num w:numId="46">
    <w:abstractNumId w:val="66"/>
  </w:num>
  <w:num w:numId="47">
    <w:abstractNumId w:val="41"/>
  </w:num>
  <w:num w:numId="48">
    <w:abstractNumId w:val="69"/>
  </w:num>
  <w:num w:numId="49">
    <w:abstractNumId w:val="73"/>
  </w:num>
  <w:num w:numId="50">
    <w:abstractNumId w:val="51"/>
  </w:num>
  <w:num w:numId="51">
    <w:abstractNumId w:val="75"/>
  </w:num>
  <w:num w:numId="52">
    <w:abstractNumId w:val="17"/>
  </w:num>
  <w:num w:numId="53">
    <w:abstractNumId w:val="58"/>
  </w:num>
  <w:num w:numId="54">
    <w:abstractNumId w:val="28"/>
  </w:num>
  <w:num w:numId="55">
    <w:abstractNumId w:val="20"/>
  </w:num>
  <w:num w:numId="56">
    <w:abstractNumId w:val="37"/>
  </w:num>
  <w:num w:numId="57">
    <w:abstractNumId w:val="15"/>
  </w:num>
  <w:num w:numId="58">
    <w:abstractNumId w:val="50"/>
  </w:num>
  <w:num w:numId="59">
    <w:abstractNumId w:val="71"/>
  </w:num>
  <w:num w:numId="60">
    <w:abstractNumId w:val="29"/>
  </w:num>
  <w:num w:numId="61">
    <w:abstractNumId w:val="33"/>
  </w:num>
  <w:num w:numId="62">
    <w:abstractNumId w:val="26"/>
  </w:num>
  <w:num w:numId="63">
    <w:abstractNumId w:val="43"/>
  </w:num>
  <w:num w:numId="64">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3EF"/>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4172"/>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16E7"/>
    <w:rsid w:val="000E2F19"/>
    <w:rsid w:val="000E300A"/>
    <w:rsid w:val="000E3598"/>
    <w:rsid w:val="000E49C3"/>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6AA4"/>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249E"/>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6EAA"/>
    <w:rsid w:val="002A77C1"/>
    <w:rsid w:val="002B052D"/>
    <w:rsid w:val="002B0BD1"/>
    <w:rsid w:val="002B2C39"/>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E63"/>
    <w:rsid w:val="003A2BA3"/>
    <w:rsid w:val="003A2F5C"/>
    <w:rsid w:val="003A3B26"/>
    <w:rsid w:val="003A427B"/>
    <w:rsid w:val="003A5432"/>
    <w:rsid w:val="003A75D9"/>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0CD"/>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6311"/>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285"/>
    <w:rsid w:val="00491F35"/>
    <w:rsid w:val="0049321C"/>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26D91"/>
    <w:rsid w:val="00530A07"/>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4C5"/>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16CC"/>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0C3C"/>
    <w:rsid w:val="006623BF"/>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4F0B"/>
    <w:rsid w:val="00687365"/>
    <w:rsid w:val="00690ED7"/>
    <w:rsid w:val="00691CE8"/>
    <w:rsid w:val="00693C3A"/>
    <w:rsid w:val="00694CB5"/>
    <w:rsid w:val="00694D31"/>
    <w:rsid w:val="00694FA1"/>
    <w:rsid w:val="00695751"/>
    <w:rsid w:val="00695986"/>
    <w:rsid w:val="00696A7E"/>
    <w:rsid w:val="006A123F"/>
    <w:rsid w:val="006A3E97"/>
    <w:rsid w:val="006A418C"/>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5F42"/>
    <w:rsid w:val="006F7E29"/>
    <w:rsid w:val="00701C68"/>
    <w:rsid w:val="00701FF1"/>
    <w:rsid w:val="00704AE8"/>
    <w:rsid w:val="00704EAE"/>
    <w:rsid w:val="007057E4"/>
    <w:rsid w:val="00705BED"/>
    <w:rsid w:val="0070681B"/>
    <w:rsid w:val="00710FDA"/>
    <w:rsid w:val="00714FEB"/>
    <w:rsid w:val="007152B4"/>
    <w:rsid w:val="007166D2"/>
    <w:rsid w:val="007214AB"/>
    <w:rsid w:val="007221FE"/>
    <w:rsid w:val="00722F4C"/>
    <w:rsid w:val="00723640"/>
    <w:rsid w:val="00723EBB"/>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580D"/>
    <w:rsid w:val="007B6766"/>
    <w:rsid w:val="007C0170"/>
    <w:rsid w:val="007C226D"/>
    <w:rsid w:val="007C53D5"/>
    <w:rsid w:val="007C5C6E"/>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50F"/>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2B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460"/>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05E"/>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950"/>
    <w:rsid w:val="00A03A40"/>
    <w:rsid w:val="00A04E23"/>
    <w:rsid w:val="00A05436"/>
    <w:rsid w:val="00A06BD1"/>
    <w:rsid w:val="00A1008F"/>
    <w:rsid w:val="00A11660"/>
    <w:rsid w:val="00A11668"/>
    <w:rsid w:val="00A11AB4"/>
    <w:rsid w:val="00A14393"/>
    <w:rsid w:val="00A20DEC"/>
    <w:rsid w:val="00A22CDC"/>
    <w:rsid w:val="00A22CEB"/>
    <w:rsid w:val="00A2476B"/>
    <w:rsid w:val="00A25ED1"/>
    <w:rsid w:val="00A269BD"/>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76E99"/>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5B8"/>
    <w:rsid w:val="00AD5AE7"/>
    <w:rsid w:val="00AE1C88"/>
    <w:rsid w:val="00AE2A14"/>
    <w:rsid w:val="00AE4B15"/>
    <w:rsid w:val="00AE5EEB"/>
    <w:rsid w:val="00AE6FDB"/>
    <w:rsid w:val="00AF0199"/>
    <w:rsid w:val="00AF0C38"/>
    <w:rsid w:val="00AF2308"/>
    <w:rsid w:val="00AF372A"/>
    <w:rsid w:val="00AF41E9"/>
    <w:rsid w:val="00AF5A9F"/>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37DEF"/>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3A3C"/>
    <w:rsid w:val="00BF3BBB"/>
    <w:rsid w:val="00BF41DF"/>
    <w:rsid w:val="00BF5542"/>
    <w:rsid w:val="00BF6048"/>
    <w:rsid w:val="00BF730F"/>
    <w:rsid w:val="00C00340"/>
    <w:rsid w:val="00C01278"/>
    <w:rsid w:val="00C02C12"/>
    <w:rsid w:val="00C03390"/>
    <w:rsid w:val="00C0509F"/>
    <w:rsid w:val="00C05F4F"/>
    <w:rsid w:val="00C066F3"/>
    <w:rsid w:val="00C10F09"/>
    <w:rsid w:val="00C1399D"/>
    <w:rsid w:val="00C15F45"/>
    <w:rsid w:val="00C161B1"/>
    <w:rsid w:val="00C16680"/>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35FB2"/>
    <w:rsid w:val="00C42C31"/>
    <w:rsid w:val="00C440D3"/>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031C"/>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2EDA"/>
    <w:rsid w:val="00CC3070"/>
    <w:rsid w:val="00CC37DB"/>
    <w:rsid w:val="00CC387A"/>
    <w:rsid w:val="00CC3D58"/>
    <w:rsid w:val="00CC3F99"/>
    <w:rsid w:val="00CC66B5"/>
    <w:rsid w:val="00CD0092"/>
    <w:rsid w:val="00CD0F21"/>
    <w:rsid w:val="00CD4651"/>
    <w:rsid w:val="00CD61C6"/>
    <w:rsid w:val="00CD69AB"/>
    <w:rsid w:val="00CE092C"/>
    <w:rsid w:val="00CE137D"/>
    <w:rsid w:val="00CE19C0"/>
    <w:rsid w:val="00CE23B0"/>
    <w:rsid w:val="00CE2851"/>
    <w:rsid w:val="00CE44C8"/>
    <w:rsid w:val="00CE6F6E"/>
    <w:rsid w:val="00CF0424"/>
    <w:rsid w:val="00CF53B5"/>
    <w:rsid w:val="00CF550B"/>
    <w:rsid w:val="00CF65F4"/>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990"/>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9E"/>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41EC"/>
    <w:rsid w:val="00DC4351"/>
    <w:rsid w:val="00DC4A10"/>
    <w:rsid w:val="00DC5C6A"/>
    <w:rsid w:val="00DC7139"/>
    <w:rsid w:val="00DD4B92"/>
    <w:rsid w:val="00DD605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5BD7"/>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441DC"/>
    <w:rsid w:val="00E51BE6"/>
    <w:rsid w:val="00E5270E"/>
    <w:rsid w:val="00E5294D"/>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A645B"/>
    <w:rsid w:val="00EB2749"/>
    <w:rsid w:val="00EB32D2"/>
    <w:rsid w:val="00EB33AB"/>
    <w:rsid w:val="00EB4651"/>
    <w:rsid w:val="00EB5D94"/>
    <w:rsid w:val="00EB6F7D"/>
    <w:rsid w:val="00EC23A3"/>
    <w:rsid w:val="00EC6A45"/>
    <w:rsid w:val="00EC7367"/>
    <w:rsid w:val="00EC73BA"/>
    <w:rsid w:val="00ED170C"/>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151D"/>
    <w:rsid w:val="00F254E7"/>
    <w:rsid w:val="00F30399"/>
    <w:rsid w:val="00F30409"/>
    <w:rsid w:val="00F30C24"/>
    <w:rsid w:val="00F31958"/>
    <w:rsid w:val="00F3259A"/>
    <w:rsid w:val="00F32A84"/>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692"/>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23ED"/>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5AF66472-5FF1-44E4-AB9B-0B21E56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L"/>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40"/>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41"/>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imjzhe4tiltqmfyc4njrga4damrxg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amrvg4"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anbuha" TargetMode="External"/><Relationship Id="rId66"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z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cmjygi"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tga" TargetMode="External"/><Relationship Id="rId65"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ygi"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nrxg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tformazakupowa.pl/pn/pgk_zyrardow"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wga" TargetMode="External"/><Relationship Id="rId67" Type="http://schemas.openxmlformats.org/officeDocument/2006/relationships/hyperlink" Target="mailto:iod@pgk.zyrardow.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anztg4"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5872-0512-48A2-AA77-E74FC40A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12447</Words>
  <Characters>74682</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Prusik</dc:creator>
  <cp:lastModifiedBy>Paulina Sapińska-Szwed</cp:lastModifiedBy>
  <cp:revision>10</cp:revision>
  <cp:lastPrinted>2023-11-20T11:00:00Z</cp:lastPrinted>
  <dcterms:created xsi:type="dcterms:W3CDTF">2023-10-23T11:39:00Z</dcterms:created>
  <dcterms:modified xsi:type="dcterms:W3CDTF">2023-11-21T07:00:00Z</dcterms:modified>
</cp:coreProperties>
</file>