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1F801A51" w:rsidR="00BE6A8F" w:rsidRPr="00583AA5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62271B">
        <w:rPr>
          <w:rFonts w:asciiTheme="minorHAnsi" w:hAnsiTheme="minorHAnsi" w:cstheme="minorHAnsi"/>
          <w:lang w:eastAsia="ar-SA"/>
        </w:rPr>
        <w:t>0</w:t>
      </w:r>
      <w:r w:rsidR="000966AB">
        <w:rPr>
          <w:rFonts w:asciiTheme="minorHAnsi" w:hAnsiTheme="minorHAnsi" w:cstheme="minorHAnsi"/>
          <w:lang w:eastAsia="ar-SA"/>
        </w:rPr>
        <w:t>6</w:t>
      </w:r>
      <w:r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FE0B0E">
        <w:rPr>
          <w:rFonts w:asciiTheme="minorHAnsi" w:hAnsiTheme="minorHAnsi" w:cstheme="minorHAnsi"/>
          <w:lang w:eastAsia="ar-SA"/>
        </w:rPr>
        <w:t>14</w:t>
      </w:r>
      <w:r w:rsidR="00407B1D">
        <w:rPr>
          <w:rFonts w:asciiTheme="minorHAnsi" w:hAnsiTheme="minorHAnsi" w:cstheme="minorHAnsi"/>
          <w:lang w:eastAsia="ar-SA"/>
        </w:rPr>
        <w:t>.02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11BB3075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0966AB" w:rsidRPr="000966AB">
        <w:rPr>
          <w:rFonts w:ascii="Calibri" w:hAnsi="Calibri" w:cs="Calibri"/>
          <w:b/>
        </w:rPr>
        <w:t>Zakup systemu oczyszczania wody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77777777" w:rsidR="00BE6A8F" w:rsidRPr="002E119D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281F7B3D" w14:textId="24D1C48F" w:rsidR="00316876" w:rsidRPr="0040705C" w:rsidRDefault="0040705C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40705C">
        <w:rPr>
          <w:rFonts w:ascii="Calibri" w:eastAsia="Calibri" w:hAnsi="Calibri" w:cs="Calibri"/>
          <w:b/>
          <w:color w:val="0D0D0D" w:themeColor="text1" w:themeTint="F2"/>
          <w:lang w:eastAsia="en-US"/>
        </w:rPr>
        <w:t>Dotyczy załącznika nr 6 do SWZ</w:t>
      </w:r>
    </w:p>
    <w:p w14:paraId="313C0E02" w14:textId="77777777" w:rsidR="0040705C" w:rsidRPr="00AB23D9" w:rsidRDefault="0040705C" w:rsidP="00316876">
      <w:pPr>
        <w:jc w:val="both"/>
        <w:rPr>
          <w:rFonts w:eastAsia="Calibri"/>
          <w:color w:val="0D0D0D" w:themeColor="text1" w:themeTint="F2"/>
          <w:lang w:eastAsia="en-US"/>
        </w:rPr>
      </w:pPr>
    </w:p>
    <w:p w14:paraId="5AC7A2CF" w14:textId="77777777" w:rsidR="00316876" w:rsidRPr="00C411EA" w:rsidRDefault="00316876" w:rsidP="00316876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C411EA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72A1C322" w14:textId="295446DF" w:rsidR="00407B1D" w:rsidRDefault="00407B1D" w:rsidP="00316876">
      <w:pPr>
        <w:jc w:val="both"/>
        <w:rPr>
          <w:rFonts w:asciiTheme="minorHAnsi" w:hAnsiTheme="minorHAnsi" w:cstheme="minorHAnsi"/>
          <w:shd w:val="clear" w:color="auto" w:fill="FFFFFF"/>
        </w:rPr>
      </w:pPr>
      <w:r w:rsidRPr="00407B1D">
        <w:rPr>
          <w:rFonts w:asciiTheme="minorHAnsi" w:hAnsiTheme="minorHAnsi" w:cstheme="minorHAnsi"/>
          <w:shd w:val="clear" w:color="auto" w:fill="FFFFFF"/>
        </w:rPr>
        <w:t>Czy Zamawiający dopuści urządzenie, które zapewnia  automatyczne uzupełnianie zbiornika ciśnieniowego i tym samym nie wymaga odczytu poziomu wypełnienia zbiornika na wyświetlaczu urządzenia?</w:t>
      </w:r>
    </w:p>
    <w:p w14:paraId="212F9DF3" w14:textId="77777777" w:rsidR="00407B1D" w:rsidRPr="00407B1D" w:rsidRDefault="00407B1D" w:rsidP="00316876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1F306A94" w14:textId="6BA34BD9" w:rsidR="00C411EA" w:rsidRPr="00407B1D" w:rsidRDefault="00316876" w:rsidP="0031687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407B1D">
        <w:rPr>
          <w:rFonts w:asciiTheme="minorHAnsi" w:eastAsia="Calibri" w:hAnsiTheme="minorHAnsi" w:cstheme="minorHAnsi"/>
          <w:b/>
          <w:lang w:eastAsia="en-US"/>
        </w:rPr>
        <w:t xml:space="preserve">Odpowiedź na pytanie nr 1: </w:t>
      </w:r>
    </w:p>
    <w:p w14:paraId="033B062F" w14:textId="5FD7F741" w:rsidR="007E4F6B" w:rsidRDefault="00876B04" w:rsidP="003168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musi znać poziom uzupełnienia zbiornika ze względu na ilość pobierania wody i oczekiwaną przepustowość systemu oczyszczania wody (SOW), dlatego nie dopuści wyposażenia bez żadnego wskaźnika poziomu wypełniania zbiornika. Zamawiający  dopuści jednak również SOW, który posiada wskaźnik poziomu wypełniania zbiornika osobno - nie zintegrowany z ekranem/wyświetlaczem </w:t>
      </w:r>
      <w:r w:rsidR="00BB01F9">
        <w:rPr>
          <w:rFonts w:asciiTheme="minorHAnsi" w:hAnsiTheme="minorHAnsi" w:cstheme="minorHAnsi"/>
        </w:rPr>
        <w:t xml:space="preserve">opisanym w pkt. 2.15. </w:t>
      </w:r>
      <w:r w:rsidR="00BB01F9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Opisu Przedmiotu Zamówienia.</w:t>
      </w:r>
    </w:p>
    <w:p w14:paraId="08FB39C2" w14:textId="28E377CF" w:rsidR="00407B1D" w:rsidRDefault="00407B1D" w:rsidP="00316876">
      <w:pPr>
        <w:jc w:val="both"/>
        <w:rPr>
          <w:rFonts w:asciiTheme="minorHAnsi" w:hAnsiTheme="minorHAnsi" w:cstheme="minorHAnsi"/>
        </w:rPr>
      </w:pPr>
    </w:p>
    <w:p w14:paraId="3977F9BF" w14:textId="77777777" w:rsidR="00407B1D" w:rsidRPr="00407B1D" w:rsidRDefault="00407B1D" w:rsidP="00316876">
      <w:pPr>
        <w:jc w:val="both"/>
        <w:rPr>
          <w:rFonts w:asciiTheme="minorHAnsi" w:hAnsiTheme="minorHAnsi" w:cstheme="minorHAnsi"/>
        </w:rPr>
      </w:pPr>
    </w:p>
    <w:p w14:paraId="43DFB81C" w14:textId="77777777" w:rsidR="00316876" w:rsidRPr="00407B1D" w:rsidRDefault="00316876" w:rsidP="0031687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407B1D">
        <w:rPr>
          <w:rFonts w:asciiTheme="minorHAnsi" w:eastAsia="Calibri" w:hAnsiTheme="minorHAnsi" w:cstheme="minorHAnsi"/>
          <w:b/>
          <w:lang w:eastAsia="en-US"/>
        </w:rPr>
        <w:t>Pytanie nr 2</w:t>
      </w:r>
    </w:p>
    <w:p w14:paraId="33B8BE9F" w14:textId="69DA1B56" w:rsidR="00407B1D" w:rsidRPr="00407B1D" w:rsidRDefault="00407B1D" w:rsidP="00316876">
      <w:pPr>
        <w:jc w:val="both"/>
        <w:rPr>
          <w:rFonts w:asciiTheme="minorHAnsi" w:hAnsiTheme="minorHAnsi" w:cstheme="minorHAnsi"/>
          <w:shd w:val="clear" w:color="auto" w:fill="FFFFFF"/>
        </w:rPr>
      </w:pPr>
      <w:r w:rsidRPr="00407B1D">
        <w:rPr>
          <w:rFonts w:asciiTheme="minorHAnsi" w:hAnsiTheme="minorHAnsi" w:cstheme="minorHAnsi"/>
          <w:shd w:val="clear" w:color="auto" w:fill="FFFFFF"/>
        </w:rPr>
        <w:t>Czy Zamawiający zgodzi się na wymiary urządzenia 300 mm szer. x 590 mm wys. x 630 mm gł. z możliwości ułożenia dowalonym bokiem lub powieszenia na ścianie? Dodatkowa kubatura systemu oczyszczania wody zostanie wykorzystana na materiały eksploatacyjne dłuższej żywotności (np. 5,6 l złoża jonowymiennego) oraz wbudowany zintegrowany zbiornik 6 l.</w:t>
      </w:r>
    </w:p>
    <w:p w14:paraId="28810EC3" w14:textId="77777777" w:rsidR="00407B1D" w:rsidRDefault="00407B1D" w:rsidP="00316876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</w:p>
    <w:p w14:paraId="77897AE1" w14:textId="51759FD2" w:rsidR="00C411EA" w:rsidRDefault="00316876" w:rsidP="00316876">
      <w:pPr>
        <w:jc w:val="both"/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</w:pPr>
      <w:r w:rsidRPr="00C411EA">
        <w:rPr>
          <w:rFonts w:asciiTheme="minorHAnsi" w:eastAsia="Calibri" w:hAnsiTheme="minorHAnsi" w:cstheme="minorHAnsi"/>
          <w:b/>
          <w:bCs/>
          <w:color w:val="0D0D0D" w:themeColor="text1" w:themeTint="F2"/>
          <w:lang w:eastAsia="en-US"/>
        </w:rPr>
        <w:t xml:space="preserve">Odpowiedź na pytanie nr 2: </w:t>
      </w:r>
    </w:p>
    <w:p w14:paraId="251C4466" w14:textId="08D0C50A" w:rsidR="00000377" w:rsidRPr="00BD0727" w:rsidRDefault="00BD0727" w:rsidP="00000377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BD0727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Ze wzgl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>ędu na docelowe miejsca instalacji</w:t>
      </w:r>
      <w:r w:rsidR="00AF12B2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</w:t>
      </w:r>
      <w:r w:rsidR="0002791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Systemów Oczyszczania Wody - </w:t>
      </w:r>
      <w:r w:rsidR="004A3BCD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blaty laboratoryjne </w:t>
      </w:r>
      <w:r w:rsidR="0002791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zlokalizowane bezpośrednio obok zlewów laboratoryjnych </w:t>
      </w:r>
      <w:r w:rsidR="004A3BCD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głębokości 60 cm</w:t>
      </w:r>
      <w:r w:rsidR="0002791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oraz części tych blatów szerokości 50 cm +/- 2 cm</w:t>
      </w:r>
      <w:r w:rsidR="004A3BCD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,</w:t>
      </w:r>
      <w:r w:rsidR="0002791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którą Zamawiający planuje przeznaczyć na instalację SOW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, 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lastRenderedPageBreak/>
        <w:t xml:space="preserve">Zamawiający </w:t>
      </w:r>
      <w:r w:rsidR="00AF12B2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oczekuje 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>wyposażenia k</w:t>
      </w:r>
      <w:r w:rsidR="00AF12B2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ompaktowego, o wymiarach podanych w pkt. 2.01. Opisu Przedmiotu Zamówienia</w:t>
      </w:r>
      <w:r w:rsidR="0002791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, z którego będzie można swobodnie korzystać np. nabrać wody stawiając 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dużą </w:t>
      </w:r>
      <w:r w:rsidR="0002791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zlewkę/butelkę 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(średnica 8-12 cm) </w:t>
      </w:r>
      <w:r w:rsidR="0002791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na blacie z boku/przodu SOW</w:t>
      </w:r>
      <w:r w:rsidR="00AF12B2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. Mając świadomość, że wyposażenie należy podłączyć do źródła wody i prądu (konieczność przewidzenia miejsca również na niezbędne podłączenia), </w:t>
      </w:r>
      <w:r w:rsidR="0002791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uwzględnić miejsce na filtry wstępne, </w:t>
      </w:r>
      <w:r w:rsidR="00AF12B2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Zamawiający </w:t>
      </w:r>
      <w:r w:rsidR="00130E3F" w:rsidRPr="00130E3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dopuści również system oczyszczania wody o głębokości zewnętrznej wynoszącej 520 mm</w:t>
      </w:r>
      <w:r w:rsidR="00130E3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(</w:t>
      </w:r>
      <w:r w:rsidR="00130E3F" w:rsidRPr="00130E3F">
        <w:rPr>
          <w:rFonts w:asciiTheme="minorHAnsi" w:eastAsia="Calibri" w:hAnsiTheme="minorHAnsi" w:cstheme="minorHAnsi"/>
          <w:color w:val="0D0D0D" w:themeColor="text1" w:themeTint="F2"/>
          <w:u w:val="single"/>
          <w:lang w:eastAsia="en-US"/>
        </w:rPr>
        <w:t>warunkowo</w:t>
      </w:r>
      <w:r w:rsidR="00130E3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- jak podaliśmy w odpowiedzi na pytanie nr 1 z dnia 30.01.2024). 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Zamawiający dopuszcza również opcję</w:t>
      </w:r>
      <w:r w:rsidR="00130E3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powieszenia na ścianie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, nad w/w blatem, jednak</w:t>
      </w:r>
      <w:r w:rsidR="00130E3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</w:t>
      </w:r>
      <w:r w:rsidR="00027911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ze względu na warunki w miejscu planowanego przyłączenia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, głębokość powieszonego SOW</w:t>
      </w:r>
      <w:r w:rsidR="00130E3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musi być mniejsza niż głębokość w/w blatu co najmniej </w:t>
      </w:r>
      <w:r w:rsidR="00876B04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o 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ok. 100 mm</w:t>
      </w:r>
      <w:r w:rsidR="00BB01F9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+/- 20 mm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(</w:t>
      </w:r>
      <w:r w:rsidR="00876B04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głębokość 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nie wię</w:t>
      </w:r>
      <w:r w:rsidR="00876B04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ksza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niż </w:t>
      </w:r>
      <w:r w:rsidR="00876B04" w:rsidRPr="00130E3F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520 mm</w:t>
      </w:r>
      <w:r w:rsidR="00776053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), aby nie utrudniała przemieszczania się pracowników laboratorium</w:t>
      </w:r>
      <w:r w:rsidR="00876B04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. Z kolei ze względu na obecność listew naściennych</w:t>
      </w:r>
      <w:r w:rsidR="00BB01F9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i mając na uwadze wygodę korzystania z SOW, wysokość powieszonego SOW nie powinna </w:t>
      </w:r>
      <w:r w:rsidR="00E172BC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przekraczać 510 mm +/- 50 mm.</w:t>
      </w:r>
    </w:p>
    <w:p w14:paraId="65DD1D10" w14:textId="77777777" w:rsidR="00771928" w:rsidRDefault="00771928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</w:t>
      </w:r>
      <w:bookmarkStart w:id="0" w:name="_GoBack"/>
      <w:bookmarkEnd w:id="0"/>
      <w:r w:rsidRPr="00583AA5">
        <w:rPr>
          <w:rFonts w:asciiTheme="minorHAnsi" w:hAnsiTheme="minorHAnsi" w:cstheme="minorHAnsi"/>
          <w:sz w:val="18"/>
          <w:szCs w:val="18"/>
          <w:lang w:eastAsia="x-none"/>
        </w:rPr>
        <w:t>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65EDB"/>
    <w:rsid w:val="00972BE8"/>
    <w:rsid w:val="00981E9A"/>
    <w:rsid w:val="00A31318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329E-1F72-403B-9181-C62549AA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3</cp:revision>
  <cp:lastPrinted>2024-01-30T07:01:00Z</cp:lastPrinted>
  <dcterms:created xsi:type="dcterms:W3CDTF">2024-02-14T07:44:00Z</dcterms:created>
  <dcterms:modified xsi:type="dcterms:W3CDTF">2024-02-14T12:10:00Z</dcterms:modified>
</cp:coreProperties>
</file>