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D11" w:rsidRPr="00373D11" w:rsidRDefault="00373D11" w:rsidP="00373D11">
      <w:pPr>
        <w:pStyle w:val="Akapitzlist"/>
        <w:spacing w:line="276" w:lineRule="auto"/>
        <w:ind w:left="-66" w:right="-188"/>
        <w:jc w:val="both"/>
        <w:rPr>
          <w:b/>
          <w:sz w:val="22"/>
        </w:rPr>
      </w:pPr>
      <w:r w:rsidRPr="00373D11">
        <w:rPr>
          <w:b/>
          <w:sz w:val="22"/>
        </w:rPr>
        <w:t xml:space="preserve">Pytanie </w:t>
      </w:r>
      <w:r w:rsidRPr="00373D11">
        <w:rPr>
          <w:b/>
          <w:sz w:val="22"/>
        </w:rPr>
        <w:t>1.</w:t>
      </w:r>
    </w:p>
    <w:p w:rsidR="00373D11" w:rsidRDefault="00373D11" w:rsidP="00373D11">
      <w:pPr>
        <w:pStyle w:val="Akapitzlist"/>
        <w:spacing w:line="276" w:lineRule="auto"/>
        <w:ind w:left="-66" w:right="-188"/>
        <w:jc w:val="both"/>
        <w:rPr>
          <w:sz w:val="22"/>
        </w:rPr>
      </w:pPr>
      <w:r w:rsidRPr="00413595">
        <w:rPr>
          <w:sz w:val="22"/>
        </w:rPr>
        <w:t xml:space="preserve">Czy w celu miarkowania kar umownych Zamawiający dokona modyfikacji projektu przyszłej  umowy w zakresie zapisów </w:t>
      </w:r>
      <w:r>
        <w:rPr>
          <w:sz w:val="22"/>
        </w:rPr>
        <w:t>pkt. 1</w:t>
      </w:r>
      <w:r w:rsidRPr="00413595">
        <w:rPr>
          <w:sz w:val="22"/>
        </w:rPr>
        <w:t>:</w:t>
      </w:r>
    </w:p>
    <w:p w:rsidR="00373D11" w:rsidRPr="00D03C6D" w:rsidRDefault="00373D11" w:rsidP="00373D11">
      <w:pPr>
        <w:pStyle w:val="Akapitzlist"/>
        <w:spacing w:line="276" w:lineRule="auto"/>
        <w:ind w:left="360" w:right="-188"/>
        <w:jc w:val="both"/>
        <w:rPr>
          <w:sz w:val="22"/>
          <w:szCs w:val="22"/>
        </w:rPr>
      </w:pPr>
      <w:r w:rsidRPr="00D03C6D">
        <w:rPr>
          <w:sz w:val="22"/>
          <w:szCs w:val="22"/>
        </w:rPr>
        <w:t xml:space="preserve">a) w przypadku zwłoki w dostawie produktów leczniczych lub w przypadku dostarczenia produktów leczniczych niezgodnie ze złożonym przez Zamawiającego zamówieniem w terminie określonym w dziale III pkt 2a) w wysokości </w:t>
      </w:r>
      <w:r w:rsidRPr="00D03C6D">
        <w:rPr>
          <w:b/>
          <w:bCs/>
          <w:sz w:val="22"/>
          <w:szCs w:val="22"/>
          <w:u w:val="single"/>
        </w:rPr>
        <w:t>0,5%</w:t>
      </w:r>
      <w:r w:rsidRPr="00D03C6D">
        <w:rPr>
          <w:sz w:val="22"/>
          <w:szCs w:val="22"/>
        </w:rPr>
        <w:t xml:space="preserve">  wartości brutto danej części dostawy (złożonego zamówienia) za każdy dzień zwłoki, </w:t>
      </w:r>
      <w:r w:rsidRPr="00D03C6D">
        <w:rPr>
          <w:b/>
          <w:sz w:val="22"/>
          <w:szCs w:val="22"/>
          <w:u w:val="single"/>
          <w:lang w:eastAsia="zh-CN"/>
        </w:rPr>
        <w:t>jednak nie więcej niż 10% wartości brutto</w:t>
      </w:r>
      <w:r w:rsidRPr="00D03C6D">
        <w:rPr>
          <w:sz w:val="22"/>
          <w:szCs w:val="22"/>
          <w:u w:val="single"/>
        </w:rPr>
        <w:t xml:space="preserve"> </w:t>
      </w:r>
      <w:r w:rsidRPr="00D03C6D">
        <w:rPr>
          <w:b/>
          <w:sz w:val="22"/>
          <w:szCs w:val="22"/>
          <w:u w:val="single"/>
          <w:lang w:eastAsia="zh-CN"/>
        </w:rPr>
        <w:t>danej części dostawy</w:t>
      </w:r>
    </w:p>
    <w:p w:rsidR="00373D11" w:rsidRPr="00D03C6D" w:rsidRDefault="00373D11" w:rsidP="00373D11">
      <w:pPr>
        <w:pStyle w:val="Akapitzlist"/>
        <w:spacing w:line="276" w:lineRule="auto"/>
        <w:ind w:left="360" w:right="-188"/>
        <w:jc w:val="both"/>
        <w:rPr>
          <w:sz w:val="22"/>
          <w:szCs w:val="22"/>
        </w:rPr>
      </w:pPr>
      <w:r w:rsidRPr="00D03C6D">
        <w:rPr>
          <w:sz w:val="22"/>
          <w:szCs w:val="22"/>
        </w:rPr>
        <w:t xml:space="preserve">b) w przypadku zwłoki w dostawie produktów leczniczych lub w przypadku dostarczenia produktów leczniczych niezgodnie ze złożonym przez Zamawiającego zamówieniem w terminie określonym  dz. III pkt 2b) w wysokości </w:t>
      </w:r>
      <w:r w:rsidRPr="00D03C6D">
        <w:rPr>
          <w:b/>
          <w:bCs/>
          <w:sz w:val="22"/>
          <w:szCs w:val="22"/>
          <w:u w:val="single"/>
        </w:rPr>
        <w:t>0,5%</w:t>
      </w:r>
      <w:r w:rsidRPr="00D03C6D">
        <w:rPr>
          <w:sz w:val="22"/>
          <w:szCs w:val="22"/>
        </w:rPr>
        <w:t xml:space="preserve">  wartości brutto danej części dostawy (złożonego zamówienia) za każdą godzinę zwłoki, , </w:t>
      </w:r>
      <w:r w:rsidRPr="00D03C6D">
        <w:rPr>
          <w:b/>
          <w:sz w:val="22"/>
          <w:szCs w:val="22"/>
          <w:u w:val="single"/>
          <w:lang w:eastAsia="zh-CN"/>
        </w:rPr>
        <w:t>jednak nie więcej niż 10% wartości brutto</w:t>
      </w:r>
      <w:r w:rsidRPr="00D03C6D">
        <w:rPr>
          <w:sz w:val="22"/>
          <w:szCs w:val="22"/>
          <w:u w:val="single"/>
        </w:rPr>
        <w:t xml:space="preserve"> </w:t>
      </w:r>
      <w:r w:rsidRPr="00D03C6D">
        <w:rPr>
          <w:b/>
          <w:sz w:val="22"/>
          <w:szCs w:val="22"/>
          <w:u w:val="single"/>
          <w:lang w:eastAsia="zh-CN"/>
        </w:rPr>
        <w:t>danej części dostawy</w:t>
      </w:r>
    </w:p>
    <w:p w:rsidR="00373D11" w:rsidRDefault="00373D11" w:rsidP="00373D11">
      <w:pPr>
        <w:pStyle w:val="Akapitzlist"/>
        <w:spacing w:line="276" w:lineRule="auto"/>
        <w:ind w:left="360" w:right="-188"/>
        <w:jc w:val="both"/>
        <w:rPr>
          <w:sz w:val="22"/>
          <w:szCs w:val="22"/>
        </w:rPr>
      </w:pPr>
      <w:r w:rsidRPr="00D03C6D">
        <w:rPr>
          <w:sz w:val="22"/>
          <w:szCs w:val="22"/>
        </w:rPr>
        <w:t xml:space="preserve">c) Zamawiającemu przysługuje prawo do rozwiązania umowy w trybie natychmiastowym, jeżeli pomimo uprzedniego 3-krotnego złożenia pisemnych zastrzeżeń przez Zamawiającego – Wykonawca nadal nie wykonuje dostaw zgodnie z warunkami umowy lub w rażący sposób narusza zobowiązania umowne , co potwierdza na piśmie upoważniony przedstawiciel Zamawiającego. W razie rozwiązania umowy w tym trybie przez Zamawiającego, Wykonawca zapłaci karę umowną w wysokości 10 % wartości </w:t>
      </w:r>
      <w:r w:rsidRPr="00D03C6D">
        <w:rPr>
          <w:b/>
          <w:bCs/>
          <w:sz w:val="22"/>
          <w:szCs w:val="22"/>
          <w:u w:val="single"/>
        </w:rPr>
        <w:t>niezrealizowanej części</w:t>
      </w:r>
      <w:r w:rsidRPr="00D03C6D">
        <w:rPr>
          <w:sz w:val="22"/>
          <w:szCs w:val="22"/>
        </w:rPr>
        <w:t xml:space="preserve"> wynagrodzenia Wykonawcy brutto.</w:t>
      </w:r>
    </w:p>
    <w:p w:rsidR="00373D11" w:rsidRDefault="00373D11" w:rsidP="00373D11">
      <w:pPr>
        <w:pStyle w:val="Akapitzlist"/>
        <w:spacing w:line="276" w:lineRule="auto"/>
        <w:ind w:left="360" w:right="-188"/>
        <w:jc w:val="both"/>
        <w:rPr>
          <w:sz w:val="22"/>
          <w:szCs w:val="22"/>
        </w:rPr>
      </w:pPr>
    </w:p>
    <w:p w:rsidR="00373D11" w:rsidRDefault="00373D11" w:rsidP="00373D11">
      <w:pPr>
        <w:spacing w:line="276" w:lineRule="auto"/>
        <w:ind w:right="-188"/>
        <w:jc w:val="both"/>
        <w:rPr>
          <w:b/>
          <w:sz w:val="22"/>
          <w:szCs w:val="22"/>
        </w:rPr>
      </w:pPr>
      <w:r w:rsidRPr="00373D11">
        <w:rPr>
          <w:b/>
          <w:sz w:val="22"/>
          <w:szCs w:val="22"/>
        </w:rPr>
        <w:t>Odpowiedź Zamawiającego:</w:t>
      </w:r>
    </w:p>
    <w:p w:rsidR="00373D11" w:rsidRPr="00373D11" w:rsidRDefault="00373D11" w:rsidP="00373D11">
      <w:pPr>
        <w:spacing w:line="276" w:lineRule="auto"/>
        <w:ind w:right="-188"/>
        <w:jc w:val="both"/>
        <w:rPr>
          <w:sz w:val="22"/>
          <w:szCs w:val="22"/>
        </w:rPr>
      </w:pPr>
      <w:r w:rsidRPr="00373D11">
        <w:rPr>
          <w:sz w:val="22"/>
          <w:szCs w:val="22"/>
        </w:rPr>
        <w:t>Zamawiający nie wyraża zgody</w:t>
      </w:r>
      <w:r>
        <w:rPr>
          <w:sz w:val="22"/>
          <w:szCs w:val="22"/>
        </w:rPr>
        <w:t>.</w:t>
      </w:r>
    </w:p>
    <w:p w:rsidR="00373D11" w:rsidRDefault="00373D11" w:rsidP="00373D11">
      <w:pPr>
        <w:pStyle w:val="Akapitzlist"/>
        <w:spacing w:line="276" w:lineRule="auto"/>
        <w:ind w:left="-66" w:right="-188"/>
        <w:jc w:val="both"/>
        <w:rPr>
          <w:sz w:val="22"/>
        </w:rPr>
      </w:pPr>
    </w:p>
    <w:p w:rsidR="00373D11" w:rsidRPr="00A800B6" w:rsidRDefault="00373D11" w:rsidP="00373D11">
      <w:pPr>
        <w:tabs>
          <w:tab w:val="left" w:pos="360"/>
        </w:tabs>
        <w:suppressAutoHyphens/>
        <w:spacing w:line="276" w:lineRule="auto"/>
        <w:jc w:val="both"/>
        <w:rPr>
          <w:b/>
          <w:sz w:val="22"/>
          <w:szCs w:val="22"/>
          <w:lang w:eastAsia="zh-CN"/>
        </w:rPr>
      </w:pPr>
      <w:bookmarkStart w:id="0" w:name="_GoBack"/>
      <w:r w:rsidRPr="00A800B6">
        <w:rPr>
          <w:b/>
          <w:sz w:val="22"/>
          <w:szCs w:val="22"/>
          <w:lang w:eastAsia="zh-CN"/>
        </w:rPr>
        <w:t xml:space="preserve">Pytanie </w:t>
      </w:r>
      <w:r w:rsidRPr="00A800B6">
        <w:rPr>
          <w:b/>
          <w:sz w:val="22"/>
          <w:szCs w:val="22"/>
          <w:lang w:eastAsia="zh-CN"/>
        </w:rPr>
        <w:t>2.</w:t>
      </w:r>
    </w:p>
    <w:bookmarkEnd w:id="0"/>
    <w:p w:rsidR="00373D11" w:rsidRDefault="00373D11" w:rsidP="00373D11">
      <w:pPr>
        <w:tabs>
          <w:tab w:val="left" w:pos="360"/>
        </w:tabs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D20D61">
        <w:rPr>
          <w:color w:val="000000"/>
          <w:sz w:val="22"/>
          <w:szCs w:val="22"/>
        </w:rPr>
        <w:t>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</w:p>
    <w:p w:rsidR="00373D11" w:rsidRDefault="00373D11" w:rsidP="00373D11">
      <w:pPr>
        <w:tabs>
          <w:tab w:val="left" w:pos="360"/>
        </w:tabs>
        <w:suppressAutoHyphens/>
        <w:spacing w:line="276" w:lineRule="auto"/>
        <w:jc w:val="both"/>
        <w:rPr>
          <w:color w:val="000000"/>
          <w:sz w:val="22"/>
          <w:szCs w:val="22"/>
        </w:rPr>
      </w:pPr>
    </w:p>
    <w:p w:rsidR="00373D11" w:rsidRDefault="00373D11" w:rsidP="00373D11">
      <w:pPr>
        <w:spacing w:line="276" w:lineRule="auto"/>
        <w:ind w:right="-188"/>
        <w:jc w:val="both"/>
        <w:rPr>
          <w:b/>
          <w:sz w:val="22"/>
          <w:szCs w:val="22"/>
        </w:rPr>
      </w:pPr>
      <w:r w:rsidRPr="00373D11">
        <w:rPr>
          <w:b/>
          <w:sz w:val="22"/>
          <w:szCs w:val="22"/>
        </w:rPr>
        <w:t>Odpowiedź Zamawiającego:</w:t>
      </w:r>
    </w:p>
    <w:p w:rsidR="00373D11" w:rsidRPr="00373D11" w:rsidRDefault="00373D11" w:rsidP="00373D11">
      <w:pPr>
        <w:spacing w:line="276" w:lineRule="auto"/>
        <w:ind w:right="-188"/>
        <w:jc w:val="both"/>
        <w:rPr>
          <w:sz w:val="22"/>
          <w:szCs w:val="22"/>
        </w:rPr>
      </w:pPr>
      <w:r>
        <w:rPr>
          <w:sz w:val="22"/>
          <w:szCs w:val="22"/>
        </w:rPr>
        <w:t>Zamawiający wyraża zgodę</w:t>
      </w:r>
      <w:r>
        <w:rPr>
          <w:sz w:val="22"/>
          <w:szCs w:val="22"/>
        </w:rPr>
        <w:t>.</w:t>
      </w:r>
    </w:p>
    <w:p w:rsidR="00373D11" w:rsidRPr="00D4233A" w:rsidRDefault="00373D11" w:rsidP="00373D11">
      <w:pPr>
        <w:tabs>
          <w:tab w:val="left" w:pos="360"/>
        </w:tabs>
        <w:suppressAutoHyphens/>
        <w:spacing w:line="276" w:lineRule="auto"/>
        <w:jc w:val="both"/>
        <w:rPr>
          <w:sz w:val="22"/>
          <w:szCs w:val="22"/>
          <w:lang w:eastAsia="zh-CN"/>
        </w:rPr>
      </w:pPr>
    </w:p>
    <w:p w:rsidR="007B5A10" w:rsidRDefault="00A800B6"/>
    <w:sectPr w:rsidR="007B5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11"/>
    <w:rsid w:val="002076AB"/>
    <w:rsid w:val="00373D11"/>
    <w:rsid w:val="00762E07"/>
    <w:rsid w:val="00A8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12AF5-9D1F-4943-A2F7-4672C2B0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D1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bbator</dc:creator>
  <cp:keywords/>
  <dc:description/>
  <cp:lastModifiedBy>bbator</cp:lastModifiedBy>
  <cp:revision>2</cp:revision>
  <dcterms:created xsi:type="dcterms:W3CDTF">2022-03-28T09:38:00Z</dcterms:created>
  <dcterms:modified xsi:type="dcterms:W3CDTF">2022-03-28T09:41:00Z</dcterms:modified>
</cp:coreProperties>
</file>