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A727A" w:rsidRPr="002A727A" w14:paraId="2D9A71DE" w14:textId="77777777" w:rsidTr="00085A6D">
        <w:trPr>
          <w:trHeight w:val="1815"/>
        </w:trPr>
        <w:tc>
          <w:tcPr>
            <w:tcW w:w="6729" w:type="dxa"/>
            <w:vAlign w:val="center"/>
          </w:tcPr>
          <w:p w14:paraId="386AA709" w14:textId="77777777" w:rsidR="002A727A" w:rsidRPr="002A727A" w:rsidRDefault="002A727A" w:rsidP="002A727A">
            <w:pPr>
              <w:tabs>
                <w:tab w:val="center" w:pos="4536"/>
                <w:tab w:val="right" w:pos="9072"/>
              </w:tabs>
              <w:suppressAutoHyphens w:val="0"/>
              <w:spacing w:after="0" w:line="240" w:lineRule="auto"/>
              <w:jc w:val="both"/>
              <w:rPr>
                <w:rFonts w:ascii="Garamond" w:eastAsia="Times New Roman" w:hAnsi="Garamond" w:cs="Garamond"/>
                <w:sz w:val="20"/>
                <w:szCs w:val="20"/>
                <w:lang w:val="pt-BR"/>
              </w:rPr>
            </w:pPr>
          </w:p>
          <w:p w14:paraId="6E96D903" w14:textId="77777777" w:rsidR="002A727A" w:rsidRPr="002A727A"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rPr>
            </w:pPr>
            <w:r w:rsidRPr="002A727A">
              <w:rPr>
                <w:rFonts w:ascii="Garamond" w:eastAsia="Times New Roman" w:hAnsi="Garamond" w:cs="Garamond"/>
                <w:b/>
                <w:bCs/>
                <w:sz w:val="20"/>
                <w:szCs w:val="20"/>
              </w:rPr>
              <w:t>DZIAŁ ZAMÓWIEŃ PUBLICZNYCH</w:t>
            </w:r>
          </w:p>
          <w:p w14:paraId="2C1032A4" w14:textId="77777777" w:rsidR="002A727A" w:rsidRPr="002A727A"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rPr>
            </w:pPr>
            <w:r w:rsidRPr="002A727A">
              <w:rPr>
                <w:rFonts w:ascii="Garamond" w:eastAsia="Times New Roman" w:hAnsi="Garamond" w:cs="Garamond"/>
                <w:b/>
                <w:bCs/>
                <w:sz w:val="20"/>
                <w:szCs w:val="20"/>
              </w:rPr>
              <w:t>UNIWERSYTETU JAGIELLOŃSKIEGO</w:t>
            </w:r>
          </w:p>
          <w:p w14:paraId="04737C72" w14:textId="77777777" w:rsidR="002A727A" w:rsidRPr="002A727A"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r w:rsidRPr="002A727A">
              <w:rPr>
                <w:rFonts w:ascii="Garamond" w:eastAsia="Times New Roman" w:hAnsi="Garamond" w:cs="Times New Roman"/>
                <w:sz w:val="20"/>
                <w:szCs w:val="20"/>
              </w:rPr>
              <w:t>ul. Straszewskiego 25/3 i 4, 31-113 Kraków</w:t>
            </w:r>
          </w:p>
          <w:p w14:paraId="5D79E419" w14:textId="77777777" w:rsidR="002A727A" w:rsidRPr="002A727A" w:rsidRDefault="002A727A" w:rsidP="002A727A">
            <w:pPr>
              <w:tabs>
                <w:tab w:val="center" w:pos="4536"/>
                <w:tab w:val="right" w:pos="9072"/>
              </w:tabs>
              <w:suppressAutoHyphens w:val="0"/>
              <w:spacing w:after="0" w:line="240" w:lineRule="auto"/>
              <w:jc w:val="center"/>
              <w:rPr>
                <w:rFonts w:ascii="Garamond" w:eastAsia="Times New Roman" w:hAnsi="Garamond" w:cs="Garamond"/>
                <w:sz w:val="20"/>
                <w:szCs w:val="20"/>
                <w:lang w:val="pt-BR"/>
              </w:rPr>
            </w:pPr>
            <w:r w:rsidRPr="002A727A">
              <w:rPr>
                <w:rFonts w:ascii="Garamond" w:eastAsia="Times New Roman" w:hAnsi="Garamond" w:cs="Garamond"/>
                <w:b/>
                <w:bCs/>
                <w:sz w:val="20"/>
                <w:szCs w:val="20"/>
                <w:lang w:val="pt-BR"/>
              </w:rPr>
              <w:t>tel.</w:t>
            </w:r>
            <w:r w:rsidRPr="002A727A">
              <w:rPr>
                <w:rFonts w:ascii="Garamond" w:eastAsia="Times New Roman" w:hAnsi="Garamond" w:cs="Garamond"/>
                <w:sz w:val="20"/>
                <w:szCs w:val="20"/>
                <w:lang w:val="pt-BR"/>
              </w:rPr>
              <w:t xml:space="preserve"> +4812-663-39-03</w:t>
            </w:r>
          </w:p>
          <w:p w14:paraId="28308640" w14:textId="77777777" w:rsidR="002A727A" w:rsidRPr="002A727A"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r w:rsidRPr="002A727A">
              <w:rPr>
                <w:rFonts w:ascii="Garamond" w:eastAsia="Times New Roman" w:hAnsi="Garamond" w:cs="Garamond"/>
                <w:b/>
                <w:bCs/>
                <w:sz w:val="20"/>
                <w:szCs w:val="20"/>
                <w:lang w:val="pt-BR"/>
              </w:rPr>
              <w:t xml:space="preserve">e-mail: </w:t>
            </w:r>
            <w:r w:rsidR="006B039A">
              <w:fldChar w:fldCharType="begin"/>
            </w:r>
            <w:r w:rsidR="006B039A">
              <w:instrText xml:space="preserve"> HYPERLINK "mailto:bzp@uj.edu.pl" </w:instrText>
            </w:r>
            <w:r w:rsidR="006B039A">
              <w:fldChar w:fldCharType="separate"/>
            </w:r>
            <w:r w:rsidRPr="002A727A">
              <w:rPr>
                <w:rFonts w:ascii="Garamond" w:eastAsia="Times New Roman" w:hAnsi="Garamond" w:cs="Garamond"/>
                <w:b/>
                <w:bCs/>
                <w:color w:val="0000FF"/>
                <w:sz w:val="20"/>
                <w:szCs w:val="20"/>
                <w:u w:val="single"/>
                <w:lang w:val="pt-BR"/>
              </w:rPr>
              <w:t>bzp@uj.edu.pl</w:t>
            </w:r>
            <w:r w:rsidR="006B039A">
              <w:rPr>
                <w:rFonts w:ascii="Garamond" w:eastAsia="Times New Roman" w:hAnsi="Garamond" w:cs="Garamond"/>
                <w:b/>
                <w:bCs/>
                <w:color w:val="0000FF"/>
                <w:sz w:val="20"/>
                <w:szCs w:val="20"/>
                <w:u w:val="single"/>
                <w:lang w:val="pt-BR"/>
              </w:rPr>
              <w:fldChar w:fldCharType="end"/>
            </w:r>
          </w:p>
          <w:p w14:paraId="689AFFB1" w14:textId="77777777" w:rsidR="002A727A" w:rsidRPr="002A727A" w:rsidRDefault="006B039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hyperlink r:id="rId11" w:history="1">
              <w:r w:rsidR="002A727A" w:rsidRPr="002A727A">
                <w:rPr>
                  <w:rFonts w:ascii="Garamond" w:eastAsia="Times New Roman" w:hAnsi="Garamond" w:cs="Garamond"/>
                  <w:b/>
                  <w:bCs/>
                  <w:color w:val="0000FF"/>
                  <w:sz w:val="20"/>
                  <w:szCs w:val="20"/>
                  <w:u w:val="single"/>
                  <w:lang w:val="pt-BR"/>
                </w:rPr>
                <w:t>https://www.uj.edu.pl</w:t>
              </w:r>
            </w:hyperlink>
            <w:r w:rsidR="002A727A" w:rsidRPr="002A727A">
              <w:rPr>
                <w:rFonts w:ascii="Garamond" w:eastAsia="Times New Roman" w:hAnsi="Garamond" w:cs="Garamond"/>
                <w:b/>
                <w:bCs/>
                <w:sz w:val="20"/>
                <w:szCs w:val="20"/>
                <w:lang w:val="pt-BR"/>
              </w:rPr>
              <w:t xml:space="preserve"> ; </w:t>
            </w:r>
            <w:hyperlink r:id="rId12" w:history="1">
              <w:r w:rsidR="002A727A" w:rsidRPr="002A727A">
                <w:rPr>
                  <w:rFonts w:ascii="Garamond" w:eastAsia="Times New Roman" w:hAnsi="Garamond" w:cs="Garamond"/>
                  <w:b/>
                  <w:bCs/>
                  <w:color w:val="0000FF"/>
                  <w:sz w:val="20"/>
                  <w:szCs w:val="20"/>
                  <w:u w:val="single"/>
                  <w:lang w:val="pt-BR"/>
                </w:rPr>
                <w:t>https://www.przetargi.uj.edu.pl</w:t>
              </w:r>
            </w:hyperlink>
          </w:p>
          <w:p w14:paraId="257DA0BF" w14:textId="77777777" w:rsidR="002A727A" w:rsidRPr="002A727A" w:rsidRDefault="002A727A" w:rsidP="00B5146A">
            <w:pPr>
              <w:tabs>
                <w:tab w:val="center" w:pos="4536"/>
                <w:tab w:val="right" w:pos="9072"/>
              </w:tabs>
              <w:suppressAutoHyphens w:val="0"/>
              <w:spacing w:after="0" w:line="240" w:lineRule="auto"/>
              <w:jc w:val="center"/>
              <w:rPr>
                <w:rFonts w:ascii="Garamond" w:eastAsia="Times New Roman" w:hAnsi="Garamond" w:cs="Garamond"/>
                <w:sz w:val="20"/>
                <w:szCs w:val="20"/>
                <w:lang w:val="pt-BR"/>
              </w:rPr>
            </w:pPr>
          </w:p>
        </w:tc>
        <w:tc>
          <w:tcPr>
            <w:tcW w:w="2379" w:type="dxa"/>
          </w:tcPr>
          <w:p w14:paraId="5F8C8A17" w14:textId="77777777" w:rsidR="002A727A" w:rsidRPr="002A727A" w:rsidRDefault="002A727A" w:rsidP="002A727A">
            <w:pPr>
              <w:tabs>
                <w:tab w:val="center" w:pos="4536"/>
                <w:tab w:val="right" w:pos="9072"/>
              </w:tabs>
              <w:suppressAutoHyphens w:val="0"/>
              <w:spacing w:after="0" w:line="240" w:lineRule="auto"/>
              <w:jc w:val="center"/>
              <w:rPr>
                <w:rFonts w:ascii="Calibri" w:eastAsia="Times New Roman" w:hAnsi="Calibri" w:cs="Arial"/>
              </w:rPr>
            </w:pPr>
            <w:r w:rsidRPr="002A727A">
              <w:rPr>
                <w:rFonts w:ascii="Calibri" w:eastAsia="Times New Roman" w:hAnsi="Calibri" w:cs="Arial"/>
                <w:b/>
                <w:noProof/>
                <w:lang w:eastAsia="pl-PL"/>
              </w:rPr>
              <w:drawing>
                <wp:inline distT="0" distB="0" distL="0" distR="0" wp14:anchorId="190F1F80" wp14:editId="743840C5">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14914E62" w14:textId="77777777" w:rsidR="00257C19" w:rsidRPr="00C8207C" w:rsidRDefault="00257C19">
      <w:pPr>
        <w:tabs>
          <w:tab w:val="left" w:pos="1260"/>
        </w:tabs>
        <w:spacing w:after="0"/>
        <w:jc w:val="right"/>
        <w:rPr>
          <w:rFonts w:ascii="Times New Roman" w:hAnsi="Times New Roman" w:cs="Times New Roman"/>
        </w:rPr>
      </w:pPr>
    </w:p>
    <w:p w14:paraId="2578D241" w14:textId="151C6747" w:rsidR="00257C19" w:rsidRPr="00C8207C" w:rsidRDefault="00A869D0">
      <w:pPr>
        <w:tabs>
          <w:tab w:val="left" w:pos="1260"/>
        </w:tabs>
        <w:jc w:val="right"/>
        <w:rPr>
          <w:rFonts w:ascii="Times New Roman" w:hAnsi="Times New Roman" w:cs="Times New Roman"/>
        </w:rPr>
      </w:pPr>
      <w:r w:rsidRPr="00EF7998">
        <w:rPr>
          <w:rFonts w:ascii="Times New Roman" w:hAnsi="Times New Roman" w:cs="Times New Roman"/>
        </w:rPr>
        <w:t xml:space="preserve">Kraków, dnia </w:t>
      </w:r>
      <w:r w:rsidR="00CE5DF4" w:rsidRPr="00EF7998">
        <w:rPr>
          <w:rFonts w:ascii="Times New Roman" w:hAnsi="Times New Roman" w:cs="Times New Roman"/>
        </w:rPr>
        <w:t>2</w:t>
      </w:r>
      <w:r w:rsidR="00EF7998" w:rsidRPr="00EF7998">
        <w:rPr>
          <w:rFonts w:ascii="Times New Roman" w:hAnsi="Times New Roman" w:cs="Times New Roman"/>
        </w:rPr>
        <w:t>8</w:t>
      </w:r>
      <w:r w:rsidR="00B74AD1" w:rsidRPr="00EF7998">
        <w:rPr>
          <w:rFonts w:ascii="Times New Roman" w:hAnsi="Times New Roman" w:cs="Times New Roman"/>
        </w:rPr>
        <w:t xml:space="preserve"> stycznia</w:t>
      </w:r>
      <w:r w:rsidRPr="00EF7998">
        <w:rPr>
          <w:rFonts w:ascii="Times New Roman" w:hAnsi="Times New Roman" w:cs="Times New Roman"/>
        </w:rPr>
        <w:t xml:space="preserve"> 202</w:t>
      </w:r>
      <w:r w:rsidR="00B74AD1" w:rsidRPr="00EF7998">
        <w:rPr>
          <w:rFonts w:ascii="Times New Roman" w:hAnsi="Times New Roman" w:cs="Times New Roman"/>
        </w:rPr>
        <w:t>2</w:t>
      </w:r>
      <w:r w:rsidRPr="00EF7998">
        <w:rPr>
          <w:rFonts w:ascii="Times New Roman" w:hAnsi="Times New Roman" w:cs="Times New Roman"/>
        </w:rPr>
        <w:t xml:space="preserve"> r.</w:t>
      </w:r>
      <w:r w:rsidRPr="00C8207C">
        <w:rPr>
          <w:rFonts w:ascii="Times New Roman" w:hAnsi="Times New Roman" w:cs="Times New Roman"/>
        </w:rPr>
        <w:t xml:space="preserve"> </w:t>
      </w:r>
    </w:p>
    <w:p w14:paraId="2726DA7C" w14:textId="77777777" w:rsidR="00257C19" w:rsidRPr="00C8207C"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18989CD8" w14:textId="77777777" w:rsidR="00257C19" w:rsidRPr="00C8207C" w:rsidRDefault="00A869D0">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1C5BD1F" w14:textId="77777777" w:rsidR="00257C19" w:rsidRPr="00C8207C" w:rsidRDefault="00257C19">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7C54C52C" w14:textId="77777777" w:rsidR="002A727A" w:rsidRPr="002A727A" w:rsidRDefault="002A727A" w:rsidP="00F172BC">
      <w:pPr>
        <w:widowControl w:val="0"/>
        <w:numPr>
          <w:ilvl w:val="0"/>
          <w:numId w:val="46"/>
        </w:numPr>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5B1D1B66" w14:textId="77777777" w:rsidR="002A727A" w:rsidRPr="002A727A" w:rsidRDefault="002A727A" w:rsidP="00F172BC">
      <w:pPr>
        <w:widowControl w:val="0"/>
        <w:numPr>
          <w:ilvl w:val="0"/>
          <w:numId w:val="46"/>
        </w:numPr>
        <w:suppressAutoHyphens w:val="0"/>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06B0FFFC" w14:textId="77777777" w:rsidR="002A727A" w:rsidRPr="002A727A" w:rsidRDefault="002A727A" w:rsidP="00F172BC">
      <w:pPr>
        <w:widowControl w:val="0"/>
        <w:numPr>
          <w:ilvl w:val="1"/>
          <w:numId w:val="46"/>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4F59178D" w14:textId="0CF39A08" w:rsidR="002A727A" w:rsidRPr="00F234FF"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1A6C4D">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r w:rsidR="006B039A">
        <w:fldChar w:fldCharType="begin"/>
      </w:r>
      <w:r w:rsidR="006B039A">
        <w:instrText xml:space="preserve"> HYPERLINK "mailto:piotr.molczyk@uj.edu.pl" </w:instrText>
      </w:r>
      <w:r w:rsidR="006B039A">
        <w:fldChar w:fldCharType="separate"/>
      </w:r>
      <w:r w:rsidR="001A6C4D" w:rsidRPr="0088199D">
        <w:rPr>
          <w:rStyle w:val="Hipercze"/>
          <w:rFonts w:ascii="Times New Roman" w:hAnsi="Times New Roman"/>
          <w:lang w:val="en-GB"/>
        </w:rPr>
        <w:t>piotr.molczyk@uj.edu.pl</w:t>
      </w:r>
      <w:r w:rsidR="006B039A">
        <w:rPr>
          <w:rStyle w:val="Hipercze"/>
          <w:rFonts w:ascii="Times New Roman" w:hAnsi="Times New Roman"/>
          <w:lang w:val="en-GB"/>
        </w:rPr>
        <w:fldChar w:fldCharType="end"/>
      </w:r>
      <w:r w:rsidR="00F234FF" w:rsidRPr="0088199D">
        <w:rPr>
          <w:rFonts w:ascii="Times New Roman" w:hAnsi="Times New Roman" w:cs="Times New Roman"/>
          <w:lang w:val="en-GB"/>
        </w:rPr>
        <w:t xml:space="preserve"> </w:t>
      </w:r>
      <w:r w:rsidRPr="00F234FF">
        <w:rPr>
          <w:rFonts w:ascii="Times New Roman" w:eastAsia="Times New Roman" w:hAnsi="Times New Roman" w:cs="Times New Roman"/>
          <w:bCs/>
          <w:lang w:val="fr-FR" w:eastAsia="pl-PL"/>
        </w:rPr>
        <w:t xml:space="preserve"> </w:t>
      </w:r>
      <w:bookmarkEnd w:id="0"/>
    </w:p>
    <w:p w14:paraId="27E94E1F" w14:textId="77777777" w:rsidR="002A727A" w:rsidRPr="002A727A" w:rsidRDefault="002A727A" w:rsidP="00F172BC">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C66C332" w14:textId="77777777" w:rsidR="002A727A" w:rsidRPr="002A727A" w:rsidRDefault="002A727A" w:rsidP="00F172BC">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4" w:history="1">
        <w:r w:rsidRPr="002A727A">
          <w:rPr>
            <w:rFonts w:ascii="Times New Roman" w:eastAsia="Times New Roman" w:hAnsi="Times New Roman" w:cs="Times New Roman"/>
            <w:color w:val="0000FF"/>
            <w:u w:val="single"/>
            <w:lang w:eastAsia="pl-PL"/>
          </w:rPr>
          <w:t>https://www.uj.edu.pl/</w:t>
        </w:r>
      </w:hyperlink>
    </w:p>
    <w:p w14:paraId="0D716370" w14:textId="77777777" w:rsidR="002A727A" w:rsidRDefault="002A727A" w:rsidP="00F172BC">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1"/>
    </w:p>
    <w:p w14:paraId="3A8F346C" w14:textId="75CE7BD4" w:rsidR="002A727A" w:rsidRPr="002A727A" w:rsidRDefault="002A727A" w:rsidP="00F172BC">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22DAD4A6" w14:textId="77777777" w:rsidR="002A727A" w:rsidRPr="002A727A" w:rsidRDefault="002A727A" w:rsidP="002A727A">
      <w:pPr>
        <w:suppressAutoHyphens w:val="0"/>
        <w:spacing w:after="0" w:line="240" w:lineRule="auto"/>
        <w:ind w:left="1134"/>
        <w:contextualSpacing/>
        <w:jc w:val="both"/>
        <w:rPr>
          <w:rFonts w:ascii="Times New Roman" w:eastAsia="Times New Roman" w:hAnsi="Times New Roman" w:cs="Times New Roman"/>
          <w:b/>
          <w:bCs/>
          <w:lang w:eastAsia="pl-PL"/>
        </w:rPr>
      </w:pPr>
    </w:p>
    <w:p w14:paraId="73B6A10C"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3A6B759A"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478B6D49" w14:textId="33CBCC6B"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(t. j. Dz. U. z 2021 r. poz. 1129, z </w:t>
      </w:r>
      <w:proofErr w:type="spellStart"/>
      <w:r w:rsidRPr="000B705C">
        <w:rPr>
          <w:rFonts w:ascii="Times New Roman" w:eastAsia="Times New Roman" w:hAnsi="Times New Roman" w:cs="Times New Roman"/>
          <w:bCs/>
          <w:lang w:eastAsia="pl-PL"/>
        </w:rPr>
        <w:t>późn</w:t>
      </w:r>
      <w:proofErr w:type="spellEnd"/>
      <w:r w:rsidRPr="000B705C">
        <w:rPr>
          <w:rFonts w:ascii="Times New Roman" w:eastAsia="Times New Roman" w:hAnsi="Times New Roman" w:cs="Times New Roman"/>
          <w:bCs/>
          <w:lang w:eastAsia="pl-PL"/>
        </w:rPr>
        <w:t xml:space="preserve">.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A8FA7E0" w14:textId="156719CA"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o udzielenie zamówienia stosuje się przepisy powołanej ustawy PZP oraz aktów wykonawczych wydanych na jej podstawie, a w sprawach nieuregulowanych przepisy ustawy z dnia 23 kwietnia 1964 r. - Kodeks cywilny (t. j. Dz. U. 2020 r., poz. 1740 ze zm.).</w:t>
      </w:r>
    </w:p>
    <w:p w14:paraId="35AB256A"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01C72615"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02C0A702" w14:textId="0D76BA33" w:rsidR="00E74AB3" w:rsidRPr="00C8207C" w:rsidRDefault="00AF0979"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C8207C">
        <w:rPr>
          <w:rFonts w:ascii="Times New Roman" w:hAnsi="Times New Roman" w:cs="Times New Roman"/>
        </w:rPr>
        <w:t xml:space="preserve">Przedmiotem postępowania i zamówienia jest wyłonienie Wykonawcy </w:t>
      </w:r>
      <w:r w:rsidR="00096C24">
        <w:rPr>
          <w:rFonts w:ascii="Times New Roman" w:hAnsi="Times New Roman" w:cs="Times New Roman"/>
        </w:rPr>
        <w:t>na</w:t>
      </w:r>
      <w:r w:rsidRPr="00C8207C">
        <w:rPr>
          <w:rFonts w:ascii="Times New Roman" w:hAnsi="Times New Roman" w:cs="Times New Roman"/>
        </w:rPr>
        <w:t xml:space="preserve"> </w:t>
      </w:r>
      <w:r w:rsidR="00E74AB3" w:rsidRPr="00C8207C">
        <w:rPr>
          <w:rFonts w:ascii="Times New Roman" w:hAnsi="Times New Roman" w:cs="Times New Roman"/>
        </w:rPr>
        <w:t>dostaw</w:t>
      </w:r>
      <w:r w:rsidR="00096C24">
        <w:rPr>
          <w:rFonts w:ascii="Times New Roman" w:hAnsi="Times New Roman" w:cs="Times New Roman"/>
        </w:rPr>
        <w:t>ę</w:t>
      </w:r>
      <w:r w:rsidR="00E74AB3" w:rsidRPr="00C8207C">
        <w:rPr>
          <w:rFonts w:ascii="Times New Roman" w:hAnsi="Times New Roman" w:cs="Times New Roman"/>
        </w:rPr>
        <w:t xml:space="preserve"> </w:t>
      </w:r>
      <w:r w:rsidR="00BE546B">
        <w:rPr>
          <w:rFonts w:ascii="Times New Roman" w:hAnsi="Times New Roman" w:cs="Times New Roman"/>
        </w:rPr>
        <w:br/>
      </w:r>
      <w:r w:rsidR="00B2205C">
        <w:rPr>
          <w:rFonts w:ascii="Times New Roman" w:hAnsi="Times New Roman" w:cs="Times New Roman"/>
        </w:rPr>
        <w:t xml:space="preserve">i uruchomienie </w:t>
      </w:r>
      <w:r w:rsidR="0009168B" w:rsidRPr="0009168B">
        <w:rPr>
          <w:rFonts w:ascii="Times New Roman" w:hAnsi="Times New Roman" w:cs="Times New Roman"/>
        </w:rPr>
        <w:t>detektora super-rozdzielczości do mikroskopu konfokalnego dla Instytutu Zoologii i Badań Biomedycznych Uniwersytetu Jagiellońskiego</w:t>
      </w:r>
      <w:r w:rsidR="00E74AB3" w:rsidRPr="00C8207C">
        <w:rPr>
          <w:rFonts w:ascii="Times New Roman" w:hAnsi="Times New Roman" w:cs="Times New Roman"/>
        </w:rPr>
        <w:t>.</w:t>
      </w:r>
      <w:r w:rsidRPr="00C8207C">
        <w:rPr>
          <w:rFonts w:ascii="Times New Roman" w:hAnsi="Times New Roman" w:cs="Times New Roman"/>
        </w:rPr>
        <w:t xml:space="preserve"> </w:t>
      </w:r>
      <w:bookmarkEnd w:id="2"/>
    </w:p>
    <w:p w14:paraId="20F9BB38" w14:textId="7DDFB81E"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 xml:space="preserve">Szczegółowy opis przedmiotu zamówienia wraz z opisem minimalnych parametrów </w:t>
      </w:r>
      <w:r w:rsidRPr="00C8207C">
        <w:rPr>
          <w:rFonts w:ascii="Times New Roman" w:hAnsi="Times New Roman" w:cs="Times New Roman"/>
        </w:rPr>
        <w:br/>
        <w:t xml:space="preserve">i wymagań technicznych oraz funkcjonalnych zawiera </w:t>
      </w:r>
      <w:r w:rsidR="009E1F43" w:rsidRPr="00C8207C">
        <w:rPr>
          <w:rFonts w:ascii="Times New Roman" w:hAnsi="Times New Roman" w:cs="Times New Roman"/>
          <w:b/>
        </w:rPr>
        <w:t xml:space="preserve">Załącznik </w:t>
      </w:r>
      <w:r w:rsidRPr="00C8207C">
        <w:rPr>
          <w:rFonts w:ascii="Times New Roman" w:hAnsi="Times New Roman" w:cs="Times New Roman"/>
          <w:b/>
        </w:rPr>
        <w:t>A do SWZ.</w:t>
      </w:r>
    </w:p>
    <w:p w14:paraId="4F538454" w14:textId="0AA96E50"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Wymagania dla zamówienia:</w:t>
      </w:r>
    </w:p>
    <w:p w14:paraId="520861A8" w14:textId="5E9AEDB8" w:rsidR="00E74AB3" w:rsidRPr="00C8207C" w:rsidRDefault="00E74AB3" w:rsidP="00F172BC">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Wykonawca musi zaoferować przedmiot zamówienia zgodny z wymogami Zamawiającego określonymi w SWZ i Załączniku A do </w:t>
      </w:r>
      <w:r w:rsidR="00577CA8">
        <w:rPr>
          <w:rFonts w:ascii="Times New Roman" w:hAnsi="Times New Roman" w:cs="Times New Roman"/>
        </w:rPr>
        <w:t xml:space="preserve"> </w:t>
      </w:r>
      <w:r w:rsidRPr="00C8207C">
        <w:rPr>
          <w:rFonts w:ascii="Times New Roman" w:hAnsi="Times New Roman" w:cs="Times New Roman"/>
        </w:rPr>
        <w:t>SWZ.</w:t>
      </w:r>
    </w:p>
    <w:p w14:paraId="1580A343" w14:textId="6155CF4D" w:rsidR="00E74AB3" w:rsidRPr="00AA6432" w:rsidRDefault="00E74AB3" w:rsidP="00F172BC">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Wszędzie tam, gdzie przedmiot zamówienia jest opisany poprzez wskazanie znaków </w:t>
      </w:r>
      <w:r w:rsidR="00096C24">
        <w:rPr>
          <w:rFonts w:ascii="Times New Roman" w:hAnsi="Times New Roman" w:cs="Times New Roman"/>
        </w:rPr>
        <w:br/>
      </w:r>
      <w:r w:rsidRPr="00C8207C">
        <w:rPr>
          <w:rFonts w:ascii="Times New Roman" w:hAnsi="Times New Roman" w:cs="Times New Roman"/>
        </w:rPr>
        <w:t xml:space="preserve">towarowych, patentów lub pochodzenia, źródła lub szczególnego procesu, który </w:t>
      </w:r>
      <w:r w:rsidR="00096C24">
        <w:rPr>
          <w:rFonts w:ascii="Times New Roman" w:hAnsi="Times New Roman" w:cs="Times New Roman"/>
        </w:rPr>
        <w:br/>
      </w:r>
      <w:r w:rsidRPr="00C8207C">
        <w:rPr>
          <w:rFonts w:ascii="Times New Roman" w:hAnsi="Times New Roman" w:cs="Times New Roman"/>
        </w:rPr>
        <w:t xml:space="preserve">charakteryzuje produkty lub usługi dostarczane przez konkretnego </w:t>
      </w:r>
      <w:r w:rsidR="00AA6432" w:rsidRPr="00C8207C">
        <w:rPr>
          <w:rFonts w:ascii="Times New Roman" w:hAnsi="Times New Roman" w:cs="Times New Roman"/>
        </w:rPr>
        <w:t>Wykonawcę</w:t>
      </w:r>
      <w:r w:rsidRPr="00C8207C">
        <w:rPr>
          <w:rFonts w:ascii="Times New Roman" w:hAnsi="Times New Roman" w:cs="Times New Roman"/>
        </w:rPr>
        <w:t xml:space="preserve">, jeżeli </w:t>
      </w:r>
      <w:r w:rsidR="00096C24">
        <w:rPr>
          <w:rFonts w:ascii="Times New Roman" w:hAnsi="Times New Roman" w:cs="Times New Roman"/>
        </w:rPr>
        <w:br/>
      </w:r>
      <w:r w:rsidRPr="00C8207C">
        <w:rPr>
          <w:rFonts w:ascii="Times New Roman" w:hAnsi="Times New Roman" w:cs="Times New Roman"/>
        </w:rPr>
        <w:t xml:space="preserve">mogłoby to doprowadzić do uprzywilejowania lub wyeliminowania niektórych </w:t>
      </w:r>
      <w:r w:rsidR="00096C24">
        <w:rPr>
          <w:rFonts w:ascii="Times New Roman" w:hAnsi="Times New Roman" w:cs="Times New Roman"/>
        </w:rPr>
        <w:br/>
      </w:r>
      <w:r w:rsidRPr="00C8207C">
        <w:rPr>
          <w:rFonts w:ascii="Times New Roman" w:hAnsi="Times New Roman" w:cs="Times New Roman"/>
        </w:rPr>
        <w:lastRenderedPageBreak/>
        <w:t xml:space="preserve">wykonawców, Zamawiający dopuszcza zastosowanie przez </w:t>
      </w:r>
      <w:r w:rsidR="00AA6432" w:rsidRPr="00C8207C">
        <w:rPr>
          <w:rFonts w:ascii="Times New Roman" w:hAnsi="Times New Roman" w:cs="Times New Roman"/>
        </w:rPr>
        <w:t xml:space="preserve">Wykonawcę </w:t>
      </w:r>
      <w:r w:rsidRPr="00C8207C">
        <w:rPr>
          <w:rFonts w:ascii="Times New Roman" w:hAnsi="Times New Roman" w:cs="Times New Roman"/>
        </w:rPr>
        <w:t xml:space="preserve">rozwiązań równoważnych w stosunku do przedstawionych w opisie przedmiotu zamówienia, pod </w:t>
      </w:r>
      <w:r w:rsidR="00096C24">
        <w:rPr>
          <w:rFonts w:ascii="Times New Roman" w:hAnsi="Times New Roman" w:cs="Times New Roman"/>
        </w:rPr>
        <w:br/>
      </w:r>
      <w:r w:rsidRPr="00C8207C">
        <w:rPr>
          <w:rFonts w:ascii="Times New Roman" w:hAnsi="Times New Roman" w:cs="Times New Roman"/>
        </w:rPr>
        <w:t>warunkiem, że będą one posiadały, co najmniej takie same lub lepsze parametry techniczne i funkcjonalne</w:t>
      </w:r>
      <w:r w:rsidRPr="00AA6432">
        <w:rPr>
          <w:rFonts w:ascii="Times New Roman" w:hAnsi="Times New Roman" w:cs="Times New Roman"/>
        </w:rPr>
        <w:t xml:space="preserve">, przy czym Wykonawca zobowiązany jest do wykazania równoważności </w:t>
      </w:r>
      <w:r w:rsidR="00AA6432">
        <w:rPr>
          <w:rFonts w:ascii="Times New Roman" w:hAnsi="Times New Roman" w:cs="Times New Roman"/>
        </w:rPr>
        <w:br/>
      </w:r>
      <w:r w:rsidRPr="00AA6432">
        <w:rPr>
          <w:rFonts w:ascii="Times New Roman" w:hAnsi="Times New Roman" w:cs="Times New Roman"/>
        </w:rPr>
        <w:t>w swojej ofercie.</w:t>
      </w:r>
    </w:p>
    <w:p w14:paraId="03040215" w14:textId="6842D4DC" w:rsidR="00E74AB3" w:rsidRPr="00C8207C" w:rsidRDefault="00E74AB3" w:rsidP="00F172BC">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 przypadku, gdy Wykonawca zaproponuje urządzenia lub funkcjonalności równoważne, zobowiązany jest wykonać i załączyć do oferty zestawienie wszystkich zaproponowanych urządzeń i funkcjonalności i wykazać ich równoważność w stosunku do urządzeń </w:t>
      </w:r>
      <w:r w:rsidR="00096C24">
        <w:rPr>
          <w:rFonts w:ascii="Times New Roman" w:hAnsi="Times New Roman" w:cs="Times New Roman"/>
        </w:rPr>
        <w:br/>
      </w:r>
      <w:r w:rsidRPr="00C8207C">
        <w:rPr>
          <w:rFonts w:ascii="Times New Roman" w:hAnsi="Times New Roman" w:cs="Times New Roman"/>
        </w:rPr>
        <w:t xml:space="preserve">i funkcjonalności opisanych w dokumentacji, stanowiącej opis przedmiotu zamówienia, </w:t>
      </w:r>
      <w:r w:rsidR="00096C24">
        <w:rPr>
          <w:rFonts w:ascii="Times New Roman" w:hAnsi="Times New Roman" w:cs="Times New Roman"/>
        </w:rPr>
        <w:br/>
      </w:r>
      <w:r w:rsidRPr="00C8207C">
        <w:rPr>
          <w:rFonts w:ascii="Times New Roman" w:hAnsi="Times New Roman" w:cs="Times New Roman"/>
        </w:rPr>
        <w:t>ze wskazaniem nazwy, strony i pozycji, których dotyczy.</w:t>
      </w:r>
    </w:p>
    <w:p w14:paraId="1FA20D19" w14:textId="7C37AB62" w:rsidR="002B5E93" w:rsidRPr="0009168B" w:rsidRDefault="00E74AB3" w:rsidP="00F172BC">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Wszystkie zaproponowane przez Wykonawcę równoważne urządzenia lub funkcjonalności muszą</w:t>
      </w:r>
      <w:r w:rsidR="004C2769" w:rsidRPr="00C8207C">
        <w:rPr>
          <w:rFonts w:ascii="Times New Roman" w:hAnsi="Times New Roman" w:cs="Times New Roman"/>
        </w:rPr>
        <w:t xml:space="preserve"> </w:t>
      </w:r>
      <w:r w:rsidRPr="00C8207C">
        <w:rPr>
          <w:rFonts w:ascii="Times New Roman" w:hAnsi="Times New Roman" w:cs="Times New Roman"/>
        </w:rPr>
        <w:t>posiadać parametry techniczne i funkcjonalne nie gorsze od określonych w opisie przedmiotu zamówienia</w:t>
      </w:r>
      <w:r w:rsidR="00096C24">
        <w:rPr>
          <w:rFonts w:ascii="Times New Roman" w:hAnsi="Times New Roman" w:cs="Times New Roman"/>
        </w:rPr>
        <w:t xml:space="preserve">. </w:t>
      </w:r>
      <w:r w:rsidRPr="00096C24">
        <w:rPr>
          <w:rFonts w:ascii="Times New Roman" w:hAnsi="Times New Roman" w:cs="Times New Roman"/>
        </w:rPr>
        <w:t xml:space="preserve">Opis zaproponowanych rozwiązań równoważnych powinien być dołączony do oferty i musi być na tyle szczegółowy, żeby Zamawiający przy ocenie oferty mógł ocenić spełnienie wymagań dotyczących ich parametrów technicznych oraz </w:t>
      </w:r>
      <w:r w:rsidR="00CC6BEF">
        <w:rPr>
          <w:rFonts w:ascii="Times New Roman" w:hAnsi="Times New Roman" w:cs="Times New Roman"/>
        </w:rPr>
        <w:br/>
      </w:r>
      <w:r w:rsidRPr="00096C24">
        <w:rPr>
          <w:rFonts w:ascii="Times New Roman" w:hAnsi="Times New Roman" w:cs="Times New Roman"/>
        </w:rPr>
        <w:t xml:space="preserve">rozstrzygnąć, czy zaproponowane rozwiązania są równoważne. Oznacza to, że na </w:t>
      </w:r>
      <w:r w:rsidR="00CC6BEF">
        <w:rPr>
          <w:rFonts w:ascii="Times New Roman" w:hAnsi="Times New Roman" w:cs="Times New Roman"/>
        </w:rPr>
        <w:br/>
      </w:r>
      <w:r w:rsidRPr="00096C24">
        <w:rPr>
          <w:rFonts w:ascii="Times New Roman" w:hAnsi="Times New Roman" w:cs="Times New Roman"/>
        </w:rPr>
        <w:t>Wykonawcy spoczywa obowiązek wykazania, że zaoferowane przez niego urządzenia lub funkcjonalności są równoważne w stosunku do opisanych przez Zamawiającego.</w:t>
      </w:r>
    </w:p>
    <w:p w14:paraId="4258E89B" w14:textId="01F2E979" w:rsidR="00253196" w:rsidRPr="00C8207C" w:rsidRDefault="00E74AB3" w:rsidP="00DA35CE">
      <w:pPr>
        <w:pStyle w:val="Akapitzlist"/>
        <w:numPr>
          <w:ilvl w:val="0"/>
          <w:numId w:val="2"/>
        </w:numPr>
        <w:suppressAutoHyphens w:val="0"/>
        <w:jc w:val="both"/>
        <w:rPr>
          <w:bCs/>
          <w:sz w:val="22"/>
          <w:szCs w:val="22"/>
        </w:rPr>
      </w:pPr>
      <w:r w:rsidRPr="00C8207C">
        <w:rPr>
          <w:sz w:val="22"/>
          <w:szCs w:val="22"/>
        </w:rPr>
        <w:t xml:space="preserve">Opis przedmiotu zamówienia zgodny z nomenklaturą Wspólnego Słownika Zamówień CPV: </w:t>
      </w:r>
      <w:r w:rsidR="00B975EE" w:rsidRPr="00B975EE">
        <w:rPr>
          <w:sz w:val="22"/>
          <w:szCs w:val="22"/>
        </w:rPr>
        <w:t>38</w:t>
      </w:r>
      <w:r w:rsidR="001A6C4D">
        <w:rPr>
          <w:sz w:val="22"/>
          <w:szCs w:val="22"/>
        </w:rPr>
        <w:t>50</w:t>
      </w:r>
      <w:r w:rsidR="00B975EE" w:rsidRPr="00B975EE">
        <w:rPr>
          <w:sz w:val="22"/>
          <w:szCs w:val="22"/>
        </w:rPr>
        <w:t>0000-</w:t>
      </w:r>
      <w:r w:rsidR="001A6C4D">
        <w:rPr>
          <w:sz w:val="22"/>
          <w:szCs w:val="22"/>
        </w:rPr>
        <w:t>0</w:t>
      </w:r>
      <w:r w:rsidR="00B975EE">
        <w:rPr>
          <w:sz w:val="22"/>
          <w:szCs w:val="22"/>
        </w:rPr>
        <w:t xml:space="preserve"> </w:t>
      </w:r>
      <w:r w:rsidR="001A6C4D">
        <w:rPr>
          <w:sz w:val="22"/>
          <w:szCs w:val="22"/>
        </w:rPr>
        <w:t>–</w:t>
      </w:r>
      <w:r w:rsidR="00B975EE">
        <w:rPr>
          <w:sz w:val="22"/>
          <w:szCs w:val="22"/>
        </w:rPr>
        <w:t xml:space="preserve"> </w:t>
      </w:r>
      <w:r w:rsidR="001A6C4D">
        <w:rPr>
          <w:sz w:val="22"/>
          <w:szCs w:val="22"/>
        </w:rPr>
        <w:t>aparatura kontrolna i badawcza</w:t>
      </w:r>
      <w:r w:rsidR="004C2769" w:rsidRPr="00C8207C">
        <w:rPr>
          <w:sz w:val="22"/>
          <w:szCs w:val="22"/>
        </w:rPr>
        <w:t>.</w:t>
      </w:r>
    </w:p>
    <w:p w14:paraId="668F8BEA" w14:textId="77777777" w:rsidR="004C2769" w:rsidRPr="00C8207C" w:rsidRDefault="004C2769" w:rsidP="004C2769">
      <w:pPr>
        <w:pStyle w:val="Akapitzlist"/>
        <w:suppressAutoHyphens w:val="0"/>
        <w:jc w:val="both"/>
        <w:rPr>
          <w:bCs/>
          <w:sz w:val="22"/>
          <w:szCs w:val="22"/>
        </w:rPr>
      </w:pPr>
    </w:p>
    <w:p w14:paraId="0464FC0E"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IV – Przedmiotowe środki dowodowe (składane wraz z ofertą)</w:t>
      </w:r>
    </w:p>
    <w:p w14:paraId="3126515F" w14:textId="77777777"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Zamawiający wymaga złożenia wraz z ofertą przedmiotowych środków dowodowych:</w:t>
      </w:r>
    </w:p>
    <w:p w14:paraId="260C6A67" w14:textId="71F7D0EC" w:rsidR="00257C19" w:rsidRPr="00C8207C" w:rsidRDefault="00A869D0">
      <w:pPr>
        <w:widowControl w:val="0"/>
        <w:spacing w:after="0" w:line="240" w:lineRule="auto"/>
        <w:ind w:left="1418" w:hanging="709"/>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1.1</w:t>
      </w:r>
      <w:r w:rsidRPr="00C8207C">
        <w:rPr>
          <w:rFonts w:ascii="Times New Roman" w:eastAsia="Times New Roman" w:hAnsi="Times New Roman" w:cs="Times New Roman"/>
          <w:bCs/>
          <w:lang w:eastAsia="pl-PL"/>
        </w:rPr>
        <w:tab/>
        <w:t>opisu/ów technicznego/</w:t>
      </w:r>
      <w:proofErr w:type="spellStart"/>
      <w:r w:rsidRPr="00C8207C">
        <w:rPr>
          <w:rFonts w:ascii="Times New Roman" w:eastAsia="Times New Roman" w:hAnsi="Times New Roman" w:cs="Times New Roman"/>
          <w:bCs/>
          <w:lang w:eastAsia="pl-PL"/>
        </w:rPr>
        <w:t>ych</w:t>
      </w:r>
      <w:proofErr w:type="spellEnd"/>
      <w:r w:rsidRPr="00C8207C">
        <w:rPr>
          <w:rFonts w:ascii="Times New Roman" w:eastAsia="Times New Roman" w:hAnsi="Times New Roman" w:cs="Times New Roman"/>
          <w:bCs/>
          <w:lang w:eastAsia="pl-PL"/>
        </w:rPr>
        <w:t xml:space="preserve">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55AB06F" w14:textId="4AC9B550"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W przypadku, gdy zaproponowane przez </w:t>
      </w:r>
      <w:r w:rsidR="00F2523F" w:rsidRPr="00C8207C">
        <w:rPr>
          <w:rFonts w:ascii="Times New Roman" w:eastAsia="Times New Roman" w:hAnsi="Times New Roman" w:cs="Times New Roman"/>
        </w:rPr>
        <w:t xml:space="preserve">Wykonawcę </w:t>
      </w:r>
      <w:r w:rsidRPr="00C8207C">
        <w:rPr>
          <w:rFonts w:ascii="Times New Roman" w:eastAsia="Times New Roman" w:hAnsi="Times New Roman" w:cs="Times New Roman"/>
        </w:rPr>
        <w:t xml:space="preserve">rozwiązania w równoważnym stopniu spełniają wymagania określone w opisie przedmiotu zamówienia, </w:t>
      </w:r>
      <w:r w:rsidR="0030315B" w:rsidRPr="00C8207C">
        <w:rPr>
          <w:rFonts w:ascii="Times New Roman" w:eastAsia="Times New Roman" w:hAnsi="Times New Roman" w:cs="Times New Roman"/>
        </w:rPr>
        <w:t xml:space="preserve">Wykonawca </w:t>
      </w:r>
      <w:r w:rsidRPr="00C8207C">
        <w:rPr>
          <w:rFonts w:ascii="Times New Roman" w:eastAsia="Times New Roman" w:hAnsi="Times New Roman" w:cs="Times New Roman"/>
        </w:rPr>
        <w:t xml:space="preserve">musi udowodnić w ofercie, w szczególności za pomocą przedmiotowych środków dowodowych, że oferowane dostawy spełniają określone przez </w:t>
      </w:r>
      <w:r w:rsidR="00F2523F" w:rsidRPr="00C8207C">
        <w:rPr>
          <w:rFonts w:ascii="Times New Roman" w:eastAsia="Times New Roman" w:hAnsi="Times New Roman" w:cs="Times New Roman"/>
        </w:rPr>
        <w:t xml:space="preserve">Zamawiającego </w:t>
      </w:r>
      <w:r w:rsidRPr="00C8207C">
        <w:rPr>
          <w:rFonts w:ascii="Times New Roman" w:eastAsia="Times New Roman" w:hAnsi="Times New Roman" w:cs="Times New Roman"/>
        </w:rPr>
        <w:t xml:space="preserve">wymagania, cechy </w:t>
      </w:r>
      <w:r w:rsidR="0000176D">
        <w:rPr>
          <w:rFonts w:ascii="Times New Roman" w:eastAsia="Times New Roman" w:hAnsi="Times New Roman" w:cs="Times New Roman"/>
        </w:rPr>
        <w:t>lub kryteria.</w:t>
      </w:r>
    </w:p>
    <w:p w14:paraId="432F62F2" w14:textId="0AC8A9CD"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Jeżeli </w:t>
      </w:r>
      <w:r w:rsidR="00F2523F" w:rsidRPr="00C8207C">
        <w:rPr>
          <w:rFonts w:ascii="Times New Roman" w:eastAsia="Times New Roman" w:hAnsi="Times New Roman" w:cs="Times New Roman"/>
        </w:rPr>
        <w:t xml:space="preserve">Wykonawca </w:t>
      </w:r>
      <w:r w:rsidRPr="00C8207C">
        <w:rPr>
          <w:rFonts w:ascii="Times New Roman" w:eastAsia="Times New Roman" w:hAnsi="Times New Roman" w:cs="Times New Roman"/>
        </w:rPr>
        <w:t xml:space="preserve">nie złożył przedmiotowych środków dowodowych lub złożone przedmiotowe środki dowodowe są niekompletne, </w:t>
      </w:r>
      <w:r w:rsidR="00F2523F" w:rsidRPr="00C8207C">
        <w:rPr>
          <w:rFonts w:ascii="Times New Roman" w:eastAsia="Times New Roman" w:hAnsi="Times New Roman" w:cs="Times New Roman"/>
        </w:rPr>
        <w:t xml:space="preserve">Zamawiający </w:t>
      </w:r>
      <w:r w:rsidRPr="00C8207C">
        <w:rPr>
          <w:rFonts w:ascii="Times New Roman" w:eastAsia="Times New Roman" w:hAnsi="Times New Roman" w:cs="Times New Roman"/>
        </w:rPr>
        <w:t>wzywa do ich złożenia lub uzupełnienia w wyznaczonym terminie, nie krótszym niż dwa (2) dni robocze.</w:t>
      </w:r>
    </w:p>
    <w:p w14:paraId="0BF3C8D7" w14:textId="66546486" w:rsidR="00257C19" w:rsidRPr="00C8207C" w:rsidRDefault="00F2523F" w:rsidP="00DA35CE">
      <w:pPr>
        <w:widowControl w:val="0"/>
        <w:numPr>
          <w:ilvl w:val="0"/>
          <w:numId w:val="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Zapisu powyżej określonego w </w:t>
      </w:r>
      <w:r w:rsidR="002C64FF">
        <w:rPr>
          <w:rFonts w:ascii="Times New Roman" w:eastAsia="Times New Roman" w:hAnsi="Times New Roman" w:cs="Times New Roman"/>
        </w:rPr>
        <w:t>ust.</w:t>
      </w:r>
      <w:r w:rsidR="00A869D0" w:rsidRPr="00C8207C">
        <w:rPr>
          <w:rFonts w:ascii="Times New Roman" w:eastAsia="Times New Roman" w:hAnsi="Times New Roman" w:cs="Times New Roman"/>
        </w:rPr>
        <w:t xml:space="preserve">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B9DDDA5" w14:textId="6FF06ABD" w:rsidR="004C276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Zamawiający może żądać od </w:t>
      </w:r>
      <w:r w:rsidR="00F2523F" w:rsidRPr="00C8207C">
        <w:rPr>
          <w:rFonts w:ascii="Times New Roman" w:eastAsia="Times New Roman" w:hAnsi="Times New Roman" w:cs="Times New Roman"/>
        </w:rPr>
        <w:t xml:space="preserve">Wykonawców </w:t>
      </w:r>
      <w:r w:rsidRPr="00C8207C">
        <w:rPr>
          <w:rFonts w:ascii="Times New Roman" w:eastAsia="Times New Roman" w:hAnsi="Times New Roman" w:cs="Times New Roman"/>
        </w:rPr>
        <w:t>wyjaśnień dotyczących treści przedmiotowych środków dowodowych.</w:t>
      </w:r>
    </w:p>
    <w:p w14:paraId="3B8E9F7B"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69890899"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6757AE5E" w14:textId="573CE29D" w:rsidR="001A300B" w:rsidRPr="00C8207C" w:rsidRDefault="00A869D0" w:rsidP="0091531C">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20"/>
        <w:contextualSpacing/>
        <w:jc w:val="both"/>
        <w:rPr>
          <w:rFonts w:ascii="Times New Roman" w:eastAsia="Tahoma" w:hAnsi="Times New Roman" w:cs="Times New Roman"/>
          <w:lang w:val="pl"/>
        </w:rPr>
      </w:pPr>
      <w:r w:rsidRPr="00C8207C">
        <w:rPr>
          <w:rFonts w:ascii="Times New Roman" w:eastAsia="Tahoma" w:hAnsi="Times New Roman" w:cs="Times New Roman"/>
          <w:lang w:val="pl" w:eastAsia="pl-PL"/>
        </w:rPr>
        <w:t>Przedmiot zamówienia musi</w:t>
      </w:r>
      <w:r w:rsidRPr="00C8207C">
        <w:rPr>
          <w:rFonts w:ascii="Times New Roman" w:hAnsi="Times New Roman" w:cs="Times New Roman"/>
          <w:bCs/>
          <w:color w:val="000000"/>
        </w:rPr>
        <w:t xml:space="preserve"> zostać wykonany w terminie </w:t>
      </w:r>
      <w:r w:rsidRPr="00C8207C">
        <w:rPr>
          <w:rFonts w:ascii="Times New Roman" w:hAnsi="Times New Roman" w:cs="Times New Roman"/>
          <w:b/>
          <w:color w:val="000000"/>
          <w:u w:val="single"/>
        </w:rPr>
        <w:t>do</w:t>
      </w:r>
      <w:r w:rsidR="00D86FCA" w:rsidRPr="00C8207C">
        <w:rPr>
          <w:rFonts w:ascii="Times New Roman" w:hAnsi="Times New Roman" w:cs="Times New Roman"/>
          <w:b/>
          <w:color w:val="000000"/>
          <w:u w:val="single"/>
        </w:rPr>
        <w:t xml:space="preserve"> </w:t>
      </w:r>
      <w:r w:rsidR="0009168B">
        <w:rPr>
          <w:rFonts w:ascii="Times New Roman" w:hAnsi="Times New Roman" w:cs="Times New Roman"/>
          <w:b/>
          <w:color w:val="000000"/>
          <w:u w:val="single"/>
        </w:rPr>
        <w:t>8</w:t>
      </w:r>
      <w:r w:rsidR="0091531C">
        <w:rPr>
          <w:rFonts w:ascii="Times New Roman" w:hAnsi="Times New Roman" w:cs="Times New Roman"/>
          <w:b/>
          <w:color w:val="000000"/>
          <w:u w:val="single"/>
        </w:rPr>
        <w:t xml:space="preserve"> tygodni</w:t>
      </w:r>
      <w:r w:rsidRPr="00C8207C">
        <w:rPr>
          <w:rFonts w:ascii="Times New Roman" w:hAnsi="Times New Roman" w:cs="Times New Roman"/>
          <w:bCs/>
          <w:color w:val="000000"/>
        </w:rPr>
        <w:t>, licząc od dnia udzielenia zamówienia tj. od zawarcia umowy</w:t>
      </w:r>
      <w:r w:rsidR="00D86FCA" w:rsidRPr="00C8207C">
        <w:rPr>
          <w:rFonts w:ascii="Times New Roman" w:hAnsi="Times New Roman" w:cs="Times New Roman"/>
          <w:bCs/>
          <w:color w:val="000000"/>
        </w:rPr>
        <w:t>.</w:t>
      </w:r>
    </w:p>
    <w:p w14:paraId="385E004A" w14:textId="77777777" w:rsidR="0091531C" w:rsidRPr="00C8207C" w:rsidRDefault="0091531C" w:rsidP="0091531C">
      <w:pPr>
        <w:pStyle w:val="Akapitzlist"/>
        <w:suppressAutoHyphens w:val="0"/>
        <w:adjustRightInd w:val="0"/>
        <w:jc w:val="both"/>
        <w:textAlignment w:val="baseline"/>
        <w:rPr>
          <w:bCs/>
          <w:color w:val="000000"/>
          <w:sz w:val="22"/>
          <w:szCs w:val="22"/>
        </w:rPr>
      </w:pPr>
    </w:p>
    <w:p w14:paraId="0931D6B6" w14:textId="3BAFB73A" w:rsidR="00257C19" w:rsidRPr="00C8207C" w:rsidRDefault="00451F5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p>
    <w:p w14:paraId="67933B81" w14:textId="20E13698"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65EB130" w14:textId="1ACCB6DB"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49C03270" w14:textId="35DB4602"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Sytuacja ekonomiczna lub finansowa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6D5BCEC6" w14:textId="47291E93"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lastRenderedPageBreak/>
        <w:t xml:space="preserve">Zdolność techniczna lub zawodowa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CD9CC38" w14:textId="0597950A" w:rsidR="00257C19" w:rsidRPr="006D78CB" w:rsidRDefault="00A869D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F2523F">
        <w:rPr>
          <w:rFonts w:ascii="Times New Roman" w:eastAsia="Times New Roman" w:hAnsi="Times New Roman" w:cs="Times New Roman"/>
          <w:color w:val="000000"/>
          <w:lang w:eastAsia="pl-PL"/>
        </w:rPr>
        <w:t xml:space="preserve">Weryfikacji i oceny warunków udziału w postępowaniu </w:t>
      </w:r>
      <w:r w:rsidR="00F2523F" w:rsidRPr="00F2523F">
        <w:rPr>
          <w:rFonts w:ascii="Times New Roman" w:eastAsia="Times New Roman" w:hAnsi="Times New Roman" w:cs="Times New Roman"/>
          <w:color w:val="000000"/>
          <w:lang w:eastAsia="pl-PL"/>
        </w:rPr>
        <w:t xml:space="preserve">Zamawiający </w:t>
      </w:r>
      <w:r w:rsidRPr="00F2523F">
        <w:rPr>
          <w:rFonts w:ascii="Times New Roman" w:eastAsia="Times New Roman" w:hAnsi="Times New Roman" w:cs="Times New Roman"/>
          <w:color w:val="000000"/>
          <w:lang w:eastAsia="pl-PL"/>
        </w:rPr>
        <w:t xml:space="preserve">dokona na podstawie oświadczeń i dokumentów składanych przez uczestniczących w postępowaniu </w:t>
      </w:r>
      <w:r w:rsidR="00F2523F" w:rsidRPr="00F2523F">
        <w:rPr>
          <w:rFonts w:ascii="Times New Roman" w:eastAsia="Times New Roman" w:hAnsi="Times New Roman" w:cs="Times New Roman"/>
          <w:color w:val="000000"/>
          <w:lang w:eastAsia="pl-PL"/>
        </w:rPr>
        <w:t xml:space="preserve">Wykonawców </w:t>
      </w:r>
      <w:r w:rsidRPr="00F2523F">
        <w:rPr>
          <w:rFonts w:ascii="Times New Roman" w:eastAsia="Times New Roman" w:hAnsi="Times New Roman" w:cs="Times New Roman"/>
          <w:color w:val="000000"/>
          <w:lang w:eastAsia="pl-PL"/>
        </w:rPr>
        <w:t>z zachowaniem sposobu i formy, o których mowa w niniejszej SWZ.</w:t>
      </w:r>
    </w:p>
    <w:p w14:paraId="233D6379" w14:textId="77777777" w:rsidR="006D78CB" w:rsidRPr="00F2523F" w:rsidRDefault="006D78CB" w:rsidP="006D78CB">
      <w:pPr>
        <w:widowControl w:val="0"/>
        <w:spacing w:after="0" w:line="240" w:lineRule="auto"/>
        <w:ind w:left="720"/>
        <w:contextualSpacing/>
        <w:jc w:val="both"/>
        <w:rPr>
          <w:rFonts w:ascii="Times New Roman" w:eastAsia="Times New Roman" w:hAnsi="Times New Roman" w:cs="Times New Roman"/>
          <w:bCs/>
          <w:lang w:eastAsia="pl-PL"/>
        </w:rPr>
      </w:pPr>
    </w:p>
    <w:p w14:paraId="40F47F5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EC5796D" w14:textId="40B9EF60"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Zamawiający wykluczy </w:t>
      </w:r>
      <w:r w:rsidR="00A460AF" w:rsidRPr="00C8207C">
        <w:rPr>
          <w:rFonts w:ascii="Times New Roman" w:eastAsia="Times New Roman" w:hAnsi="Times New Roman" w:cs="Times New Roman"/>
          <w:bCs/>
          <w:lang w:eastAsia="pl-PL"/>
        </w:rPr>
        <w:t xml:space="preserve">Wykonawcę </w:t>
      </w:r>
      <w:r w:rsidRPr="00C8207C">
        <w:rPr>
          <w:rFonts w:ascii="Times New Roman" w:eastAsia="Times New Roman" w:hAnsi="Times New Roman" w:cs="Times New Roman"/>
          <w:bCs/>
          <w:lang w:eastAsia="pl-PL"/>
        </w:rPr>
        <w:t xml:space="preserve">w przypadku zaistnienia okoliczności przewidzianych postanowieniami art. 108 ust. 1 </w:t>
      </w:r>
      <w:r w:rsidR="00A460AF">
        <w:rPr>
          <w:rFonts w:ascii="Times New Roman" w:eastAsia="Times New Roman" w:hAnsi="Times New Roman" w:cs="Times New Roman"/>
          <w:bCs/>
          <w:lang w:eastAsia="pl-PL"/>
        </w:rPr>
        <w:t xml:space="preserve">ustawy </w:t>
      </w:r>
      <w:r w:rsidRPr="00C8207C">
        <w:rPr>
          <w:rFonts w:ascii="Times New Roman" w:eastAsia="Times New Roman" w:hAnsi="Times New Roman" w:cs="Times New Roman"/>
          <w:bCs/>
          <w:lang w:eastAsia="pl-PL"/>
        </w:rPr>
        <w:t>PZP, z zastrzeżeniem art. 110 ust. 2</w:t>
      </w:r>
      <w:r w:rsidR="00917C17">
        <w:rPr>
          <w:rFonts w:ascii="Times New Roman" w:eastAsia="Times New Roman" w:hAnsi="Times New Roman" w:cs="Times New Roman"/>
          <w:bCs/>
          <w:lang w:eastAsia="pl-PL"/>
        </w:rPr>
        <w:t xml:space="preserve"> ustawy PZP</w:t>
      </w:r>
      <w:r w:rsidRPr="00C8207C">
        <w:rPr>
          <w:rFonts w:ascii="Times New Roman" w:eastAsia="Times New Roman" w:hAnsi="Times New Roman" w:cs="Times New Roman"/>
          <w:bCs/>
          <w:lang w:eastAsia="pl-PL"/>
        </w:rPr>
        <w:t>.</w:t>
      </w:r>
    </w:p>
    <w:p w14:paraId="78D04879" w14:textId="4D0D9298"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69795027"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6E04CE4B"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543DC4F4" w:rsidR="00257C19" w:rsidRPr="00C8207C" w:rsidRDefault="00A869D0" w:rsidP="00DA35CE">
      <w:pPr>
        <w:widowControl w:val="0"/>
        <w:numPr>
          <w:ilvl w:val="0"/>
          <w:numId w:val="5"/>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520A02D9" w14:textId="3D160A65" w:rsidR="00257C19" w:rsidRDefault="00257C19">
      <w:pPr>
        <w:spacing w:after="0" w:line="240" w:lineRule="auto"/>
        <w:jc w:val="both"/>
        <w:rPr>
          <w:rFonts w:ascii="Times New Roman" w:eastAsia="Times New Roman" w:hAnsi="Times New Roman" w:cs="Times New Roman"/>
          <w:b/>
          <w:bCs/>
          <w:lang w:eastAsia="pl-PL"/>
        </w:rPr>
      </w:pPr>
    </w:p>
    <w:p w14:paraId="11999518" w14:textId="77777777" w:rsidR="007362BA" w:rsidRDefault="007362BA">
      <w:pPr>
        <w:spacing w:after="0" w:line="240" w:lineRule="auto"/>
        <w:jc w:val="both"/>
        <w:rPr>
          <w:rFonts w:ascii="Times New Roman" w:eastAsia="Times New Roman" w:hAnsi="Times New Roman" w:cs="Times New Roman"/>
          <w:b/>
          <w:bCs/>
          <w:lang w:eastAsia="pl-PL"/>
        </w:rPr>
      </w:pPr>
    </w:p>
    <w:p w14:paraId="635B0E71" w14:textId="77777777" w:rsidR="006D78CB" w:rsidRPr="00C8207C" w:rsidRDefault="006D78CB">
      <w:pPr>
        <w:spacing w:after="0" w:line="240" w:lineRule="auto"/>
        <w:jc w:val="both"/>
        <w:rPr>
          <w:rFonts w:ascii="Times New Roman" w:eastAsia="Times New Roman" w:hAnsi="Times New Roman" w:cs="Times New Roman"/>
          <w:b/>
          <w:bCs/>
          <w:lang w:eastAsia="pl-PL"/>
        </w:rPr>
      </w:pPr>
    </w:p>
    <w:p w14:paraId="651C0EB4" w14:textId="281D4013"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lastRenderedPageBreak/>
        <w:t xml:space="preserve">Rozdział VIII – Wykaz oświadczeń i dokumentów, jakie mają dostarczyć </w:t>
      </w:r>
      <w:r w:rsidR="00E8285A" w:rsidRPr="00C8207C">
        <w:rPr>
          <w:rFonts w:ascii="Times New Roman" w:eastAsia="Times New Roman" w:hAnsi="Times New Roman" w:cs="Times New Roman"/>
          <w:b/>
          <w:bCs/>
          <w:lang w:eastAsia="pl-PL"/>
        </w:rPr>
        <w:t xml:space="preserve">Wykonawcy </w:t>
      </w:r>
      <w:r w:rsidRPr="00C8207C">
        <w:rPr>
          <w:rFonts w:ascii="Times New Roman" w:eastAsia="Times New Roman" w:hAnsi="Times New Roman" w:cs="Times New Roman"/>
          <w:b/>
          <w:bCs/>
          <w:lang w:eastAsia="pl-PL"/>
        </w:rPr>
        <w:t>w celu potwierdzenia spełnienia warunków udziału w postępowaniu oraz braku podstaw do wykluczenia</w:t>
      </w:r>
    </w:p>
    <w:p w14:paraId="006D015C" w14:textId="73674B6E" w:rsidR="00257C19" w:rsidRDefault="00A869D0" w:rsidP="00DA35CE">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Oświadczenia</w:t>
      </w:r>
      <w:r w:rsidR="00E670AB">
        <w:rPr>
          <w:rFonts w:ascii="Times New Roman" w:eastAsia="Times New Roman" w:hAnsi="Times New Roman" w:cs="Times New Roman"/>
          <w:bCs/>
          <w:lang w:eastAsia="pl-PL"/>
        </w:rPr>
        <w:t xml:space="preserve"> </w:t>
      </w:r>
      <w:r w:rsidR="00F8087B">
        <w:rPr>
          <w:rFonts w:ascii="Times New Roman" w:eastAsia="Times New Roman" w:hAnsi="Times New Roman" w:cs="Times New Roman"/>
          <w:bCs/>
          <w:lang w:eastAsia="pl-PL"/>
        </w:rPr>
        <w:t xml:space="preserve">i dokumenty </w:t>
      </w:r>
      <w:r w:rsidRPr="00C8207C">
        <w:rPr>
          <w:rFonts w:ascii="Times New Roman" w:eastAsia="Times New Roman" w:hAnsi="Times New Roman" w:cs="Times New Roman"/>
          <w:bCs/>
          <w:lang w:eastAsia="pl-PL"/>
        </w:rPr>
        <w:t>składane obligatoryjnie wraz z ofertą:</w:t>
      </w:r>
    </w:p>
    <w:p w14:paraId="00DCBC4C"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 xml:space="preserve">W celu potwierdzenia braku podstaw do wykluczenia Wykonawcy z postępowania o udzielenie zamówienia publicznego w okolicznościach, o których mowa w Rozdziale VII SWZ, Wykonawca musi dołączyć do oferty oświadczenie Wykonawcy o braku </w:t>
      </w:r>
      <w:r>
        <w:rPr>
          <w:rFonts w:ascii="Times New Roman" w:eastAsia="Calibri" w:hAnsi="Times New Roman" w:cs="Times New Roman"/>
        </w:rPr>
        <w:br/>
      </w:r>
      <w:r w:rsidRPr="008F0516">
        <w:rPr>
          <w:rFonts w:ascii="Times New Roman" w:eastAsia="Calibri" w:hAnsi="Times New Roman" w:cs="Times New Roman"/>
        </w:rPr>
        <w:t>podstaw do wykluczenia</w:t>
      </w:r>
      <w:r>
        <w:rPr>
          <w:rFonts w:ascii="Times New Roman" w:eastAsia="Calibri" w:hAnsi="Times New Roman" w:cs="Times New Roman"/>
        </w:rPr>
        <w:t>, wzór stanowi</w:t>
      </w:r>
      <w:r w:rsidRPr="008F0516">
        <w:rPr>
          <w:rFonts w:ascii="Times New Roman" w:eastAsia="Calibri" w:hAnsi="Times New Roman" w:cs="Times New Roman"/>
        </w:rPr>
        <w:t xml:space="preserve"> załącznik nr 1 do formularza oferty.</w:t>
      </w:r>
    </w:p>
    <w:p w14:paraId="2F30603D"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6DE8D994" w14:textId="7A032A3C" w:rsidR="006D76A2"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 przypadku wspólnego ubiegania się o zamówienie przez Wykonawców, oświadczenie w celu potwierdzenia braku podstaw do wykluczenia, o których mowa w punkcie 1.1 składa każdy z Wykonawców wspólnie ubiegających się o zamówienie.</w:t>
      </w:r>
    </w:p>
    <w:p w14:paraId="66783B6D" w14:textId="2A394602" w:rsidR="00F8087B" w:rsidRPr="008F0516" w:rsidRDefault="00F8087B"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Przedmiotowe środki dowodowe.</w:t>
      </w:r>
    </w:p>
    <w:p w14:paraId="7DD7D173" w14:textId="492F4B00" w:rsidR="006D76A2" w:rsidRPr="00E94F84" w:rsidRDefault="008F0516" w:rsidP="00DA35CE">
      <w:pPr>
        <w:widowControl w:val="0"/>
        <w:numPr>
          <w:ilvl w:val="0"/>
          <w:numId w:val="6"/>
        </w:numPr>
        <w:tabs>
          <w:tab w:val="num" w:pos="5400"/>
        </w:tabs>
        <w:suppressAutoHyphens w:val="0"/>
        <w:spacing w:after="0" w:line="240" w:lineRule="auto"/>
        <w:ind w:left="709"/>
        <w:contextualSpacing/>
        <w:jc w:val="both"/>
        <w:rPr>
          <w:rFonts w:ascii="Times New Roman" w:eastAsia="Calibri" w:hAnsi="Times New Roman" w:cs="Times New Roman"/>
        </w:rPr>
      </w:pPr>
      <w:r w:rsidRPr="008F0516">
        <w:rPr>
          <w:rFonts w:ascii="Times New Roman" w:eastAsia="Calibri" w:hAnsi="Times New Roman" w:cs="Times New Roman"/>
        </w:rPr>
        <w:t>Dokumenty i oświadczenia, które Wykonawca będzie zobowiązany złożyć na wezwanie Zamawiającego – dotyczy Wykonawcy, którego oferta została najwyżej oceniona</w:t>
      </w:r>
      <w:r w:rsidRPr="008F0516">
        <w:rPr>
          <w:rFonts w:ascii="Times New Roman" w:eastAsia="Calibri" w:hAnsi="Times New Roman" w:cs="Times New Roman"/>
          <w:i/>
          <w:iCs/>
        </w:rPr>
        <w:t>:</w:t>
      </w:r>
      <w:r w:rsidR="00E94F84" w:rsidRPr="00E94F84">
        <w:rPr>
          <w:rFonts w:ascii="Times New Roman" w:eastAsia="Calibri" w:hAnsi="Times New Roman" w:cs="Times New Roman"/>
          <w:i/>
          <w:iCs/>
        </w:rPr>
        <w:t xml:space="preserve"> </w:t>
      </w:r>
      <w:r w:rsidRPr="008F0516">
        <w:rPr>
          <w:rFonts w:ascii="Times New Roman" w:eastAsia="Calibri" w:hAnsi="Times New Roman" w:cs="Times New Roman"/>
          <w:i/>
          <w:iCs/>
        </w:rPr>
        <w:t>Nie dotyczy</w:t>
      </w:r>
      <w:r w:rsidRPr="008F0516">
        <w:rPr>
          <w:rFonts w:ascii="Times New Roman" w:eastAsia="Calibri" w:hAnsi="Times New Roman" w:cs="Times New Roman"/>
        </w:rPr>
        <w:t>.</w:t>
      </w:r>
    </w:p>
    <w:p w14:paraId="71069DD6" w14:textId="14F02776" w:rsidR="008F0516" w:rsidRPr="006D76A2" w:rsidRDefault="008F0516" w:rsidP="00DA35CE">
      <w:pPr>
        <w:pStyle w:val="Akapitzlist"/>
        <w:numPr>
          <w:ilvl w:val="0"/>
          <w:numId w:val="6"/>
        </w:numPr>
        <w:tabs>
          <w:tab w:val="num" w:pos="5400"/>
        </w:tabs>
        <w:suppressAutoHyphens w:val="0"/>
        <w:jc w:val="both"/>
        <w:rPr>
          <w:sz w:val="22"/>
          <w:szCs w:val="22"/>
        </w:rPr>
      </w:pPr>
      <w:r w:rsidRPr="006D76A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142C84A"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5A0A9832" w14:textId="6E480639"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0DC28BD4" w14:textId="77777777" w:rsidR="00C54C52" w:rsidRPr="00C54C52" w:rsidRDefault="00C54C52" w:rsidP="00F172BC">
      <w:pPr>
        <w:widowControl w:val="0"/>
        <w:numPr>
          <w:ilvl w:val="0"/>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7B7B0068" w14:textId="77777777" w:rsidR="00C54C52" w:rsidRPr="00C54C52" w:rsidRDefault="00C54C52" w:rsidP="00F172BC">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7" w:history="1">
        <w:r w:rsidRPr="00C54C52">
          <w:rPr>
            <w:rFonts w:ascii="Times New Roman" w:eastAsia="Times New Roman" w:hAnsi="Times New Roman" w:cs="Times New Roman"/>
            <w:bCs/>
            <w:color w:val="0000FF"/>
            <w:u w:val="single"/>
            <w:lang w:eastAsia="pl-PL"/>
          </w:rPr>
          <w:t>https://platformazakupowa.pl/pn/uj_edu</w:t>
        </w:r>
      </w:hyperlink>
    </w:p>
    <w:p w14:paraId="38CB7F0E" w14:textId="77777777" w:rsidR="00C54C52" w:rsidRPr="00C54C52" w:rsidRDefault="00C54C52" w:rsidP="00F172BC">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1D61DDD" w14:textId="77777777" w:rsidR="00C54C52" w:rsidRPr="00C54C52" w:rsidRDefault="00C54C52" w:rsidP="00F172BC">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3E44A910" w14:textId="77777777" w:rsidR="00C54C52" w:rsidRPr="00C54C52" w:rsidRDefault="00C54C52" w:rsidP="00F172BC">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1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2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6B16955D" w14:textId="77777777" w:rsidR="00C54C52" w:rsidRPr="00C54C52" w:rsidRDefault="006B039A"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2"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C6D06B9"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3"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DA7BD73" w14:textId="77777777" w:rsidR="00C54C52" w:rsidRPr="00C54C52" w:rsidRDefault="00C54C52" w:rsidP="00F172BC">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71BC13E" w14:textId="77777777" w:rsidR="00C54C52" w:rsidRPr="00C54C52" w:rsidRDefault="00C54C52" w:rsidP="00F172BC">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4ED1208B" w14:textId="77777777" w:rsidR="00C54C52" w:rsidRPr="00C54C52" w:rsidRDefault="00C54C52" w:rsidP="00F172BC">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47DA571A" w14:textId="77777777" w:rsidR="00C54C52" w:rsidRPr="00C54C52" w:rsidRDefault="00C54C52" w:rsidP="00F172BC">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2D07099F" w14:textId="77777777" w:rsidR="00C443D4" w:rsidRDefault="00C54C52" w:rsidP="00F172BC">
      <w:pPr>
        <w:widowControl w:val="0"/>
        <w:numPr>
          <w:ilvl w:val="1"/>
          <w:numId w:val="48"/>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przy użyciu narzędzia komercyjnego </w:t>
      </w:r>
      <w:hyperlink r:id="rId2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1E4C5BC9" w14:textId="2B195D96" w:rsidR="00C54C52" w:rsidRPr="00C54C52" w:rsidRDefault="006B039A"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6" w:history="1">
        <w:r w:rsidR="00C54C52" w:rsidRPr="00C54C52">
          <w:rPr>
            <w:rFonts w:ascii="Times New Roman" w:eastAsia="Times New Roman" w:hAnsi="Times New Roman" w:cs="Times New Roman"/>
            <w:bCs/>
            <w:color w:val="0000FF"/>
            <w:u w:val="single"/>
            <w:lang w:eastAsia="pl-PL"/>
          </w:rPr>
          <w:t>https://platformazakupowa.pl/pn/uj_edu</w:t>
        </w:r>
      </w:hyperlink>
    </w:p>
    <w:p w14:paraId="7269F19A" w14:textId="77777777" w:rsidR="00C54C52" w:rsidRPr="00C54C52" w:rsidRDefault="00C54C52" w:rsidP="00F172BC">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65669B00"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C554B28"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5F31168B"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793ACA9A" w14:textId="07280D9A"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5F7B7CAA" w14:textId="269E89B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1F6A7661"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524C1AF0"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4CB24FC4" w14:textId="77777777" w:rsidR="00C54C52" w:rsidRPr="00C54C52" w:rsidRDefault="00C54C52" w:rsidP="00F172BC">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6FAADF3A" w14:textId="2B15F0DF"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0942A9C9" w14:textId="03C6681E"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2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D784548" w14:textId="77777777" w:rsidR="00C54C52" w:rsidRPr="00C54C52" w:rsidRDefault="00C54C52" w:rsidP="00F172BC">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A06BD03" w14:textId="77777777" w:rsidR="00C54C52" w:rsidRPr="00C54C52" w:rsidRDefault="00C54C52" w:rsidP="00F172BC">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F8DFE79" w14:textId="77777777" w:rsidR="00C54C52" w:rsidRPr="00C54C52" w:rsidRDefault="00C54C52" w:rsidP="00F172BC">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25682E64" w14:textId="77777777" w:rsidR="00C54C52" w:rsidRPr="00C54C52" w:rsidRDefault="00C54C52" w:rsidP="00F172BC">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C54C52">
        <w:rPr>
          <w:rFonts w:ascii="Times New Roman" w:eastAsia="Times New Roman" w:hAnsi="Times New Roman" w:cs="Times New Roman"/>
          <w:color w:val="000000"/>
          <w:lang w:eastAsia="pl-PL"/>
        </w:rPr>
        <w:t>kb</w:t>
      </w:r>
      <w:proofErr w:type="spellEnd"/>
      <w:r w:rsidRPr="00C54C52">
        <w:rPr>
          <w:rFonts w:ascii="Times New Roman" w:eastAsia="Times New Roman" w:hAnsi="Times New Roman" w:cs="Times New Roman"/>
          <w:color w:val="000000"/>
          <w:lang w:eastAsia="pl-PL"/>
        </w:rPr>
        <w:t>/s;</w:t>
      </w:r>
    </w:p>
    <w:p w14:paraId="28C88247" w14:textId="77777777" w:rsidR="00C54C52" w:rsidRPr="00C54C52" w:rsidRDefault="00C54C52" w:rsidP="00F172BC">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F3AB05E" w14:textId="77777777" w:rsidR="00C54C52" w:rsidRPr="00C54C52" w:rsidRDefault="00C54C52" w:rsidP="00F172BC">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798CC011" w14:textId="77777777" w:rsidR="00C54C52" w:rsidRPr="00C54C52" w:rsidRDefault="00C54C52" w:rsidP="00F172BC">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lastRenderedPageBreak/>
        <w:t>włączona obsługa JavaScript,</w:t>
      </w:r>
    </w:p>
    <w:p w14:paraId="27B135AD" w14:textId="77777777" w:rsidR="00C54C52" w:rsidRPr="00C54C52" w:rsidRDefault="00C54C52" w:rsidP="00F172BC">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zainstalowany program Adobe </w:t>
      </w:r>
      <w:proofErr w:type="spellStart"/>
      <w:r w:rsidRPr="00C54C52">
        <w:rPr>
          <w:rFonts w:ascii="Times New Roman" w:eastAsia="Times New Roman" w:hAnsi="Times New Roman" w:cs="Times New Roman"/>
          <w:color w:val="000000"/>
          <w:lang w:eastAsia="pl-PL"/>
        </w:rPr>
        <w:t>Acrobat</w:t>
      </w:r>
      <w:proofErr w:type="spellEnd"/>
      <w:r w:rsidRPr="00C54C52">
        <w:rPr>
          <w:rFonts w:ascii="Times New Roman" w:eastAsia="Times New Roman" w:hAnsi="Times New Roman" w:cs="Times New Roman"/>
          <w:color w:val="000000"/>
          <w:lang w:eastAsia="pl-PL"/>
        </w:rPr>
        <w:t xml:space="preserve"> Reader lub inny obsługujący format plików .pdf.</w:t>
      </w:r>
    </w:p>
    <w:p w14:paraId="5464FE18" w14:textId="77777777" w:rsidR="00C54C52" w:rsidRPr="00C54C52" w:rsidRDefault="00C54C52" w:rsidP="00F172BC">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4174CD2A" w14:textId="77777777" w:rsidR="00C54C52" w:rsidRPr="00C54C52" w:rsidRDefault="00C54C52" w:rsidP="00F172BC">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C54C52">
        <w:rPr>
          <w:rFonts w:ascii="Times New Roman" w:eastAsia="Times New Roman" w:hAnsi="Times New Roman" w:cs="Times New Roman"/>
          <w:color w:val="000000"/>
          <w:lang w:eastAsia="pl-PL"/>
        </w:rPr>
        <w:t>hh:mm:ss</w:t>
      </w:r>
      <w:proofErr w:type="spellEnd"/>
      <w:r w:rsidRPr="00C54C52">
        <w:rPr>
          <w:rFonts w:ascii="Times New Roman" w:eastAsia="Times New Roman" w:hAnsi="Times New Roman" w:cs="Times New Roman"/>
          <w:color w:val="000000"/>
          <w:lang w:eastAsia="pl-PL"/>
        </w:rPr>
        <w:t>) generowany według czasu lokalnego serwera synchronizowanego z zegarem Głównego Urzędu Miar.</w:t>
      </w:r>
    </w:p>
    <w:p w14:paraId="38EF940F" w14:textId="77777777" w:rsidR="00C54C52" w:rsidRPr="00C54C52" w:rsidRDefault="00C54C52" w:rsidP="00F172BC">
      <w:pPr>
        <w:widowControl w:val="0"/>
        <w:numPr>
          <w:ilvl w:val="1"/>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w:t>
      </w:r>
      <w:proofErr w:type="spellStart"/>
      <w:r w:rsidRPr="00C54C52">
        <w:rPr>
          <w:rFonts w:ascii="Times New Roman" w:eastAsia="Times New Roman" w:hAnsi="Times New Roman" w:cs="Times New Roman"/>
          <w:lang w:eastAsia="pl-PL"/>
        </w:rPr>
        <w:t>t.j</w:t>
      </w:r>
      <w:proofErr w:type="spellEnd"/>
      <w:r w:rsidRPr="00C54C52">
        <w:rPr>
          <w:rFonts w:ascii="Times New Roman" w:eastAsia="Times New Roman" w:hAnsi="Times New Roman" w:cs="Times New Roman"/>
          <w:lang w:eastAsia="pl-PL"/>
        </w:rPr>
        <w:t xml:space="preserve">.: Dz. U. 2020 r., poz. 2452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xml:space="preserve">. </w:t>
      </w:r>
      <w:proofErr w:type="spellStart"/>
      <w:r w:rsidRPr="00C54C52">
        <w:rPr>
          <w:rFonts w:ascii="Times New Roman" w:eastAsia="Times New Roman" w:hAnsi="Times New Roman" w:cs="Times New Roman"/>
          <w:lang w:eastAsia="pl-PL"/>
        </w:rPr>
        <w:t>zm</w:t>
      </w:r>
      <w:proofErr w:type="spellEnd"/>
      <w:r w:rsidRPr="00C54C52">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 xml:space="preserve">(t. j.: Dz. U. 2020 r., poz. 2415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zm.), tj.:</w:t>
      </w:r>
    </w:p>
    <w:p w14:paraId="5A0FC815" w14:textId="77777777" w:rsidR="00C54C52" w:rsidRPr="00C54C52" w:rsidRDefault="00C54C52" w:rsidP="00F172BC">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2A7BB628" w14:textId="77777777" w:rsidR="00C54C52" w:rsidRPr="00C54C52" w:rsidRDefault="00C54C52" w:rsidP="00F172BC">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6707DEEA" w14:textId="77777777" w:rsidR="00C54C52" w:rsidRPr="00C54C52" w:rsidRDefault="00C54C52" w:rsidP="00F172BC">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3FFB4AA" w14:textId="77777777" w:rsidR="00C54C52" w:rsidRPr="00C54C52" w:rsidRDefault="00C54C52" w:rsidP="00F172BC">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3C2A8AF" w14:textId="77777777" w:rsidR="00C54C52" w:rsidRPr="00C54C52" w:rsidRDefault="00C54C52" w:rsidP="00F172BC">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DCE33FE" w14:textId="77777777" w:rsidR="00C54C52" w:rsidRPr="00C54C52" w:rsidRDefault="00C54C52" w:rsidP="00F172BC">
      <w:pPr>
        <w:widowControl w:val="0"/>
        <w:numPr>
          <w:ilvl w:val="0"/>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3AAD58D6" w14:textId="77777777" w:rsidR="00C54C52" w:rsidRPr="00C54C52" w:rsidRDefault="00C54C52" w:rsidP="00F172BC">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2735E11C" w14:textId="19184CE5"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w:t>
      </w:r>
      <w:proofErr w:type="spellStart"/>
      <w:r w:rsidR="00C54C52" w:rsidRPr="00C54C52">
        <w:rPr>
          <w:rFonts w:ascii="Times New Roman" w:eastAsia="Times New Roman" w:hAnsi="Times New Roman" w:cs="Times New Roman"/>
          <w:b/>
          <w:bCs/>
          <w:i/>
          <w:iCs/>
          <w:lang w:eastAsia="pl-PL"/>
        </w:rPr>
        <w:t>jpeg</w:t>
      </w:r>
      <w:proofErr w:type="spellEnd"/>
      <w:r w:rsidR="00C54C52" w:rsidRPr="00C54C52">
        <w:rPr>
          <w:rFonts w:ascii="Times New Roman" w:eastAsia="Times New Roman" w:hAnsi="Times New Roman" w:cs="Times New Roman"/>
          <w:b/>
          <w:bCs/>
          <w:i/>
          <w:iCs/>
          <w:lang w:eastAsia="pl-PL"/>
        </w:rPr>
        <w:t>)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Do formatów powszechnych a nieobjętych treścią rozporządzenia zalicza się: .</w:t>
      </w:r>
      <w:proofErr w:type="spellStart"/>
      <w:r w:rsidR="00C54C52" w:rsidRPr="00C54C52">
        <w:rPr>
          <w:rFonts w:ascii="Times New Roman" w:eastAsia="Times New Roman" w:hAnsi="Times New Roman" w:cs="Times New Roman"/>
          <w:lang w:eastAsia="pl-PL"/>
        </w:rPr>
        <w:t>rar</w:t>
      </w:r>
      <w:proofErr w:type="spellEnd"/>
      <w:r w:rsidR="00C54C52" w:rsidRPr="00C54C52">
        <w:rPr>
          <w:rFonts w:ascii="Times New Roman" w:eastAsia="Times New Roman" w:hAnsi="Times New Roman" w:cs="Times New Roman"/>
          <w:lang w:eastAsia="pl-PL"/>
        </w:rPr>
        <w:t>, .gif, .</w:t>
      </w:r>
      <w:proofErr w:type="spellStart"/>
      <w:r w:rsidR="00C54C52" w:rsidRPr="00C54C52">
        <w:rPr>
          <w:rFonts w:ascii="Times New Roman" w:eastAsia="Times New Roman" w:hAnsi="Times New Roman" w:cs="Times New Roman"/>
          <w:lang w:eastAsia="pl-PL"/>
        </w:rPr>
        <w:t>bmp</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numbers</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pages</w:t>
      </w:r>
      <w:proofErr w:type="spellEnd"/>
      <w:r w:rsidR="00C54C52" w:rsidRPr="00C54C52">
        <w:rPr>
          <w:rFonts w:ascii="Times New Roman" w:eastAsia="Times New Roman" w:hAnsi="Times New Roman" w:cs="Times New Roman"/>
          <w:lang w:eastAsia="pl-PL"/>
        </w:rPr>
        <w:t xml:space="preserve">. Dokumenty złożone w takich plikach zostaną uznane za złożone nieskutecznie. </w:t>
      </w:r>
    </w:p>
    <w:p w14:paraId="5909C111" w14:textId="37456758" w:rsidR="00C54C52" w:rsidRPr="00C54C52" w:rsidRDefault="00C54C52" w:rsidP="00F172BC">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5"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409778" w14:textId="21DD063F" w:rsidR="00C54C52" w:rsidRPr="00C54C52" w:rsidRDefault="00C54C52" w:rsidP="00F172BC">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zaszyfrowania oferty opisany został w </w:t>
      </w:r>
      <w:r w:rsidRPr="00C54C52">
        <w:rPr>
          <w:rFonts w:ascii="Times New Roman" w:eastAsia="Times New Roman" w:hAnsi="Times New Roman" w:cs="Times New Roman"/>
          <w:color w:val="000000"/>
          <w:lang w:eastAsia="pl-PL"/>
        </w:rPr>
        <w:t xml:space="preserve">instrukcji składania ofert (linki </w:t>
      </w:r>
      <w:r w:rsidR="009915D1">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w ust. 1.2.2 powyżej).</w:t>
      </w:r>
    </w:p>
    <w:p w14:paraId="5C239997" w14:textId="012D1FE0" w:rsidR="00C54C52" w:rsidRPr="00C54C52" w:rsidRDefault="00C54C52" w:rsidP="00F172BC">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
          <w:bCs/>
          <w:lang w:eastAsia="pl-PL"/>
        </w:rPr>
      </w:pPr>
      <w:r w:rsidRPr="00C54C52">
        <w:rPr>
          <w:rFonts w:ascii="Times New Roman" w:eastAsia="Times New Roman" w:hAnsi="Times New Roman" w:cs="Times New Roman"/>
          <w:bCs/>
          <w:lang w:eastAsia="pl-PL"/>
        </w:rPr>
        <w:t>Po upływie terminu składania ofert wykonawca nie może skutecznie dokonać zmiany ani wycofać uprzednio złożonej oferty.</w:t>
      </w:r>
    </w:p>
    <w:p w14:paraId="7770559C" w14:textId="6CD31EC7" w:rsidR="00257C19" w:rsidRPr="00C54C52" w:rsidRDefault="00A869D0" w:rsidP="00F172BC">
      <w:pPr>
        <w:pStyle w:val="Akapitzlist"/>
        <w:numPr>
          <w:ilvl w:val="0"/>
          <w:numId w:val="48"/>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C955E6" w:rsidRPr="00C54C52">
        <w:rPr>
          <w:bCs/>
          <w:sz w:val="22"/>
          <w:szCs w:val="22"/>
        </w:rPr>
        <w:t xml:space="preserve">Iwona </w:t>
      </w:r>
      <w:proofErr w:type="spellStart"/>
      <w:r w:rsidR="00C955E6" w:rsidRPr="00C54C52">
        <w:rPr>
          <w:bCs/>
          <w:sz w:val="22"/>
          <w:szCs w:val="22"/>
        </w:rPr>
        <w:t>Aronowicz-Kerschbaum</w:t>
      </w:r>
      <w:proofErr w:type="spellEnd"/>
      <w:r w:rsidRPr="00C54C52">
        <w:rPr>
          <w:bCs/>
          <w:sz w:val="22"/>
          <w:szCs w:val="22"/>
        </w:rPr>
        <w:t>,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05</w:t>
      </w:r>
      <w:r w:rsidR="00C54C52">
        <w:rPr>
          <w:bCs/>
          <w:sz w:val="22"/>
          <w:szCs w:val="22"/>
        </w:rPr>
        <w:t>.</w:t>
      </w:r>
    </w:p>
    <w:p w14:paraId="4734A197" w14:textId="77777777" w:rsidR="00C54C52" w:rsidRPr="00C54C52" w:rsidRDefault="00C54C52" w:rsidP="00C54C52">
      <w:pPr>
        <w:pStyle w:val="Akapitzlist"/>
        <w:jc w:val="both"/>
        <w:rPr>
          <w:b/>
          <w:bCs/>
          <w:i/>
          <w:sz w:val="22"/>
          <w:szCs w:val="22"/>
        </w:rPr>
      </w:pPr>
    </w:p>
    <w:p w14:paraId="65F5EE0C" w14:textId="449BC2E1" w:rsidR="00DC3FC0"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525EE292" w14:textId="08154059" w:rsidR="00DC3FC0" w:rsidRPr="007E4778" w:rsidRDefault="00DC3FC0" w:rsidP="00DA35CE">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Zamawiający nie wymaga złożenia wadium. </w:t>
      </w:r>
    </w:p>
    <w:p w14:paraId="6CE97117"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52A4828E" w14:textId="77777777" w:rsidR="00257C19" w:rsidRPr="00EF799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XI </w:t>
      </w:r>
      <w:r w:rsidRPr="00EF7998">
        <w:rPr>
          <w:rFonts w:ascii="Times New Roman" w:eastAsia="Times New Roman" w:hAnsi="Times New Roman" w:cs="Times New Roman"/>
          <w:b/>
          <w:bCs/>
          <w:lang w:eastAsia="pl-PL"/>
        </w:rPr>
        <w:t>– Termin związania ofertą</w:t>
      </w:r>
    </w:p>
    <w:p w14:paraId="0C315D87" w14:textId="3F69F923" w:rsidR="00257C19" w:rsidRPr="00EF7998" w:rsidRDefault="00A869D0" w:rsidP="00DA35CE">
      <w:pPr>
        <w:widowControl w:val="0"/>
        <w:numPr>
          <w:ilvl w:val="0"/>
          <w:numId w:val="8"/>
        </w:numPr>
        <w:spacing w:after="0" w:line="240" w:lineRule="auto"/>
        <w:contextualSpacing/>
        <w:jc w:val="both"/>
        <w:rPr>
          <w:rFonts w:ascii="Times New Roman" w:eastAsia="Times New Roman" w:hAnsi="Times New Roman" w:cs="Times New Roman"/>
          <w:b/>
          <w:bCs/>
          <w:lang w:eastAsia="pl-PL"/>
        </w:rPr>
      </w:pPr>
      <w:r w:rsidRPr="00EF7998">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EF7998">
        <w:rPr>
          <w:rFonts w:ascii="Times New Roman" w:eastAsia="Times New Roman" w:hAnsi="Times New Roman" w:cs="Times New Roman"/>
          <w:bCs/>
          <w:lang w:eastAsia="pl-PL"/>
        </w:rPr>
        <w:br/>
      </w:r>
      <w:r w:rsidRPr="00EF7998">
        <w:rPr>
          <w:rFonts w:ascii="Times New Roman" w:eastAsia="Times New Roman" w:hAnsi="Times New Roman" w:cs="Times New Roman"/>
          <w:bCs/>
          <w:lang w:eastAsia="pl-PL"/>
        </w:rPr>
        <w:t xml:space="preserve">do dnia </w:t>
      </w:r>
      <w:r w:rsidR="00356868" w:rsidRPr="00EF7998">
        <w:rPr>
          <w:rFonts w:ascii="Times New Roman" w:eastAsia="Times New Roman" w:hAnsi="Times New Roman" w:cs="Times New Roman"/>
          <w:b/>
          <w:bCs/>
          <w:lang w:eastAsia="pl-PL"/>
        </w:rPr>
        <w:t>0</w:t>
      </w:r>
      <w:r w:rsidR="00EF7998" w:rsidRPr="00EF7998">
        <w:rPr>
          <w:rFonts w:ascii="Times New Roman" w:eastAsia="Times New Roman" w:hAnsi="Times New Roman" w:cs="Times New Roman"/>
          <w:b/>
          <w:bCs/>
          <w:lang w:eastAsia="pl-PL"/>
        </w:rPr>
        <w:t>9</w:t>
      </w:r>
      <w:r w:rsidR="00356868" w:rsidRPr="00EF7998">
        <w:rPr>
          <w:rFonts w:ascii="Times New Roman" w:eastAsia="Times New Roman" w:hAnsi="Times New Roman" w:cs="Times New Roman"/>
          <w:b/>
          <w:bCs/>
          <w:lang w:eastAsia="pl-PL"/>
        </w:rPr>
        <w:t>.03.2022 r</w:t>
      </w:r>
      <w:r w:rsidRPr="00EF7998">
        <w:rPr>
          <w:rFonts w:ascii="Times New Roman" w:eastAsia="Times New Roman" w:hAnsi="Times New Roman" w:cs="Times New Roman"/>
          <w:b/>
          <w:bCs/>
          <w:lang w:eastAsia="pl-PL"/>
        </w:rPr>
        <w:t>.</w:t>
      </w:r>
    </w:p>
    <w:p w14:paraId="5CDDB2A6" w14:textId="1B18FFB5"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EF7998">
        <w:rPr>
          <w:rFonts w:ascii="Times New Roman" w:eastAsia="Times New Roman" w:hAnsi="Times New Roman" w:cs="Times New Roman"/>
          <w:lang w:eastAsia="pl-PL"/>
        </w:rPr>
        <w:t>W przypadku</w:t>
      </w:r>
      <w:r w:rsidRPr="007E4778">
        <w:rPr>
          <w:rFonts w:ascii="Times New Roman" w:eastAsia="Times New Roman" w:hAnsi="Times New Roman" w:cs="Times New Roman"/>
          <w:lang w:eastAsia="pl-PL"/>
        </w:rPr>
        <w:t xml:space="preserve">, gdy wybór najkorzystniejszej oferty nie nastąpi przed upływem terminu związania ofertą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401B6365"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50AD1A6B" w14:textId="77777777" w:rsidR="004B229E" w:rsidRDefault="004B229E">
      <w:pPr>
        <w:spacing w:after="0" w:line="240" w:lineRule="auto"/>
        <w:jc w:val="both"/>
        <w:rPr>
          <w:rFonts w:ascii="Times New Roman" w:eastAsia="Times New Roman" w:hAnsi="Times New Roman" w:cs="Times New Roman"/>
          <w:b/>
          <w:bCs/>
          <w:lang w:eastAsia="pl-PL"/>
        </w:rPr>
      </w:pPr>
    </w:p>
    <w:p w14:paraId="06205C06" w14:textId="3DB4805C"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2276F65F" w14:textId="7B987C4A"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p>
    <w:p w14:paraId="48D66A16" w14:textId="7C8F4E52"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B71295" w:rsidRPr="007E4778">
        <w:rPr>
          <w:rFonts w:ascii="Times New Roman" w:eastAsia="Times New Roman" w:hAnsi="Times New Roman" w:cs="Times New Roman"/>
          <w:bCs/>
          <w:lang w:eastAsia="pl-PL"/>
        </w:rPr>
        <w:t xml:space="preserve">Rozdziale </w:t>
      </w:r>
      <w:r w:rsidRPr="007E4778">
        <w:rPr>
          <w:rFonts w:ascii="Times New Roman" w:eastAsia="Times New Roman" w:hAnsi="Times New Roman" w:cs="Times New Roman"/>
          <w:bCs/>
          <w:lang w:eastAsia="pl-PL"/>
        </w:rPr>
        <w:t>IX SWZ.</w:t>
      </w:r>
    </w:p>
    <w:p w14:paraId="64B0A415"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B71295"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279AE595" w14:textId="5DEEDC7D" w:rsidR="00257C19" w:rsidRPr="007E4778" w:rsidRDefault="00A869D0" w:rsidP="00DA35CE">
      <w:pPr>
        <w:widowControl w:val="0"/>
        <w:numPr>
          <w:ilvl w:val="0"/>
          <w:numId w:val="9"/>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 xml:space="preserve">uprawnioną do reprezentacji wykonawcy, zgodnie z wpisem do Krajowego Rejestru Sądowego, Centralnej Ewidencji i Informacji o Działalności Gospodarczej lub do innego, właściwego rejestru. Wskazane dokumenty wykonawca załącza wraz z ofertą, chyba że zmawiający może </w:t>
      </w:r>
      <w:r w:rsidRPr="00B71295">
        <w:rPr>
          <w:rFonts w:ascii="Times New Roman" w:eastAsia="Times New Roman" w:hAnsi="Times New Roman" w:cs="Times New Roman"/>
          <w:bCs/>
          <w:lang w:eastAsia="pl-PL"/>
        </w:rPr>
        <w:lastRenderedPageBreak/>
        <w:t>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w:t>
      </w:r>
      <w:r w:rsidR="00282E14">
        <w:rPr>
          <w:rFonts w:ascii="Times New Roman" w:eastAsia="Times New Roman" w:hAnsi="Times New Roman" w:cs="Times New Roman"/>
          <w:bCs/>
          <w:lang w:eastAsia="pl-PL"/>
        </w:rPr>
        <w:br/>
      </w:r>
      <w:r w:rsidRPr="007E4778">
        <w:rPr>
          <w:rFonts w:ascii="Times New Roman" w:eastAsia="Times New Roman" w:hAnsi="Times New Roman" w:cs="Times New Roman"/>
          <w:bCs/>
          <w:lang w:eastAsia="pl-PL"/>
        </w:rPr>
        <w:t xml:space="preserve">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7C66409E" w14:textId="095A39AF"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C9F624"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w:t>
      </w:r>
      <w:proofErr w:type="spellStart"/>
      <w:r w:rsidRPr="007E4778">
        <w:rPr>
          <w:rFonts w:ascii="Times New Roman" w:eastAsia="Times New Roman" w:hAnsi="Times New Roman" w:cs="Times New Roman"/>
          <w:iCs/>
          <w:lang w:eastAsia="pl-PL"/>
        </w:rPr>
        <w:t>późn</w:t>
      </w:r>
      <w:proofErr w:type="spellEnd"/>
      <w:r w:rsidRPr="007E4778">
        <w:rPr>
          <w:rFonts w:ascii="Times New Roman" w:eastAsia="Times New Roman" w:hAnsi="Times New Roman" w:cs="Times New Roman"/>
          <w:iCs/>
          <w:lang w:eastAsia="pl-PL"/>
        </w:rPr>
        <w:t>.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53F4AFF3" w14:textId="3B9A0F65"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6D0ED444" w14:textId="77777777" w:rsidR="00257C19" w:rsidRPr="007E4778" w:rsidRDefault="00A869D0" w:rsidP="00DA35CE">
      <w:pPr>
        <w:widowControl w:val="0"/>
        <w:numPr>
          <w:ilvl w:val="1"/>
          <w:numId w:val="9"/>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6CF2307B" w14:textId="3403D116" w:rsidR="00257C19" w:rsidRPr="007E4778" w:rsidRDefault="005437AB" w:rsidP="00DA35CE">
      <w:pPr>
        <w:pStyle w:val="Akapitzlist"/>
        <w:widowControl/>
        <w:numPr>
          <w:ilvl w:val="2"/>
          <w:numId w:val="9"/>
        </w:numPr>
        <w:suppressAutoHyphens w:val="0"/>
        <w:ind w:left="2127"/>
        <w:jc w:val="both"/>
        <w:rPr>
          <w:rFonts w:eastAsia="Calibri"/>
          <w:sz w:val="22"/>
          <w:szCs w:val="22"/>
        </w:rPr>
      </w:pPr>
      <w:r w:rsidRPr="005437AB">
        <w:rPr>
          <w:sz w:val="22"/>
          <w:szCs w:val="22"/>
        </w:rPr>
        <w:t>oświadczenie o niepodleganiu wykluczeniu w odniesieniu do odpowiednio Wykonawcy/podwykonawcy;</w:t>
      </w:r>
    </w:p>
    <w:p w14:paraId="6C21E148" w14:textId="6B1C9885" w:rsidR="00D66FCF" w:rsidRPr="007B3441" w:rsidRDefault="00D66FCF" w:rsidP="00DA35CE">
      <w:pPr>
        <w:pStyle w:val="Akapitzlist"/>
        <w:widowControl/>
        <w:numPr>
          <w:ilvl w:val="2"/>
          <w:numId w:val="9"/>
        </w:numPr>
        <w:suppressAutoHyphens w:val="0"/>
        <w:ind w:left="2127"/>
        <w:jc w:val="both"/>
        <w:rPr>
          <w:rFonts w:eastAsia="Calibri"/>
          <w:sz w:val="18"/>
          <w:szCs w:val="18"/>
        </w:rPr>
      </w:pPr>
      <w:r w:rsidRPr="007B3441">
        <w:rPr>
          <w:sz w:val="22"/>
          <w:szCs w:val="22"/>
        </w:rPr>
        <w:t xml:space="preserve">załączniku </w:t>
      </w:r>
      <w:r w:rsidR="006D78CB" w:rsidRPr="007B3441">
        <w:rPr>
          <w:sz w:val="22"/>
          <w:szCs w:val="22"/>
        </w:rPr>
        <w:t>2</w:t>
      </w:r>
      <w:r w:rsidRPr="007B3441">
        <w:rPr>
          <w:sz w:val="22"/>
          <w:szCs w:val="22"/>
        </w:rPr>
        <w:t xml:space="preserve"> do formularza oferty</w:t>
      </w:r>
      <w:r w:rsidR="007362BA" w:rsidRPr="007B3441">
        <w:rPr>
          <w:sz w:val="22"/>
          <w:szCs w:val="22"/>
        </w:rPr>
        <w:t xml:space="preserve"> -</w:t>
      </w:r>
      <w:r w:rsidR="007B3441" w:rsidRPr="007B3441">
        <w:rPr>
          <w:sz w:val="22"/>
          <w:szCs w:val="22"/>
        </w:rPr>
        <w:t xml:space="preserve"> </w:t>
      </w:r>
      <w:r w:rsidR="007362BA" w:rsidRPr="007B3441">
        <w:rPr>
          <w:sz w:val="22"/>
          <w:szCs w:val="22"/>
        </w:rPr>
        <w:t>tabela zgodności,</w:t>
      </w:r>
    </w:p>
    <w:p w14:paraId="47ECF78E" w14:textId="3E5E6CA9"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sz w:val="22"/>
          <w:szCs w:val="22"/>
        </w:rPr>
        <w:t>przedmiotowe środki dowodowe: zgodnie z zapisami Rozdziału IV SWZ;</w:t>
      </w:r>
    </w:p>
    <w:p w14:paraId="1FD74129"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bCs/>
          <w:sz w:val="22"/>
          <w:szCs w:val="22"/>
        </w:rPr>
        <w:t>pełnomocnictwo (zgodnie z ust. 5-7 powyżej) lub inny dokument potwierdzający umocowanie do reprezentowania wykonawcy;</w:t>
      </w:r>
    </w:p>
    <w:p w14:paraId="2955946A" w14:textId="6AF86AA4"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532B76D5" w14:textId="7D1654E1"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457A986E"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B367FA4" w14:textId="45E2E58C" w:rsidR="00257C19" w:rsidRPr="00EF799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XIII – Miejsce oraz termin </w:t>
      </w:r>
      <w:r w:rsidRPr="00EF7998">
        <w:rPr>
          <w:rFonts w:ascii="Times New Roman" w:eastAsia="Times New Roman" w:hAnsi="Times New Roman" w:cs="Times New Roman"/>
          <w:b/>
          <w:bCs/>
          <w:lang w:eastAsia="pl-PL"/>
        </w:rPr>
        <w:t>składania i otwarcia ofert</w:t>
      </w:r>
    </w:p>
    <w:p w14:paraId="7AEDD0DB" w14:textId="2FD5E218" w:rsidR="001C50FA" w:rsidRPr="00EF7998" w:rsidRDefault="001C50FA" w:rsidP="00F172BC">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EF7998">
        <w:rPr>
          <w:rFonts w:ascii="Times New Roman" w:eastAsia="Times New Roman" w:hAnsi="Times New Roman" w:cs="Times New Roman"/>
          <w:bCs/>
          <w:lang w:eastAsia="pl-PL"/>
        </w:rPr>
        <w:t xml:space="preserve">Oferty należy składać w terminie </w:t>
      </w:r>
      <w:r w:rsidRPr="00EF7998">
        <w:rPr>
          <w:rFonts w:ascii="Times New Roman" w:eastAsia="Times New Roman" w:hAnsi="Times New Roman" w:cs="Times New Roman"/>
          <w:b/>
          <w:bCs/>
          <w:lang w:eastAsia="pl-PL"/>
        </w:rPr>
        <w:t xml:space="preserve">do dnia </w:t>
      </w:r>
      <w:r w:rsidR="00EF7998" w:rsidRPr="00EF7998">
        <w:rPr>
          <w:rFonts w:ascii="Times New Roman" w:eastAsia="Times New Roman" w:hAnsi="Times New Roman" w:cs="Times New Roman"/>
          <w:b/>
          <w:bCs/>
          <w:lang w:eastAsia="pl-PL"/>
        </w:rPr>
        <w:t>07</w:t>
      </w:r>
      <w:r w:rsidR="0005019F" w:rsidRPr="00EF7998">
        <w:rPr>
          <w:rFonts w:ascii="Times New Roman" w:eastAsia="Times New Roman" w:hAnsi="Times New Roman" w:cs="Times New Roman"/>
          <w:b/>
          <w:bCs/>
          <w:lang w:eastAsia="pl-PL"/>
        </w:rPr>
        <w:t>.0</w:t>
      </w:r>
      <w:r w:rsidR="00EF7998" w:rsidRPr="00EF7998">
        <w:rPr>
          <w:rFonts w:ascii="Times New Roman" w:eastAsia="Times New Roman" w:hAnsi="Times New Roman" w:cs="Times New Roman"/>
          <w:b/>
          <w:bCs/>
          <w:lang w:eastAsia="pl-PL"/>
        </w:rPr>
        <w:t>2</w:t>
      </w:r>
      <w:r w:rsidR="0005019F" w:rsidRPr="00EF7998">
        <w:rPr>
          <w:rFonts w:ascii="Times New Roman" w:eastAsia="Times New Roman" w:hAnsi="Times New Roman" w:cs="Times New Roman"/>
          <w:b/>
          <w:bCs/>
          <w:lang w:eastAsia="pl-PL"/>
        </w:rPr>
        <w:t>.</w:t>
      </w:r>
      <w:r w:rsidRPr="00EF7998">
        <w:rPr>
          <w:rFonts w:ascii="Times New Roman" w:eastAsia="Times New Roman" w:hAnsi="Times New Roman" w:cs="Times New Roman"/>
          <w:b/>
          <w:bCs/>
          <w:lang w:eastAsia="pl-PL"/>
        </w:rPr>
        <w:t>2022 r., do godziny 0</w:t>
      </w:r>
      <w:r w:rsidR="00467160" w:rsidRPr="00EF7998">
        <w:rPr>
          <w:rFonts w:ascii="Times New Roman" w:eastAsia="Times New Roman" w:hAnsi="Times New Roman" w:cs="Times New Roman"/>
          <w:b/>
          <w:bCs/>
          <w:lang w:eastAsia="pl-PL"/>
        </w:rPr>
        <w:t>9</w:t>
      </w:r>
      <w:r w:rsidRPr="00EF7998">
        <w:rPr>
          <w:rFonts w:ascii="Times New Roman" w:eastAsia="Times New Roman" w:hAnsi="Times New Roman" w:cs="Times New Roman"/>
          <w:b/>
          <w:bCs/>
          <w:lang w:eastAsia="pl-PL"/>
        </w:rPr>
        <w:t xml:space="preserve">:00, </w:t>
      </w:r>
      <w:r w:rsidRPr="00EF7998">
        <w:rPr>
          <w:rFonts w:ascii="Times New Roman" w:eastAsia="Times New Roman" w:hAnsi="Times New Roman" w:cs="Times New Roman"/>
          <w:bCs/>
          <w:lang w:eastAsia="pl-PL"/>
        </w:rPr>
        <w:t>na zasadach, opisanych w rozdziale IX ust. 1-2 SWZ.</w:t>
      </w:r>
    </w:p>
    <w:p w14:paraId="10726C41" w14:textId="77777777" w:rsidR="001C50FA" w:rsidRPr="00EF7998" w:rsidRDefault="001C50FA" w:rsidP="00F172BC">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EF7998">
        <w:rPr>
          <w:rFonts w:ascii="Times New Roman" w:eastAsia="Times New Roman" w:hAnsi="Times New Roman" w:cs="Times New Roman"/>
          <w:lang w:eastAsia="pl-PL"/>
        </w:rPr>
        <w:t xml:space="preserve">Wykonawca przed upływem terminu do składania ofert może wycofać ofertę zgodnie z regulaminem na </w:t>
      </w:r>
      <w:hyperlink r:id="rId37" w:history="1">
        <w:r w:rsidRPr="00EF7998">
          <w:rPr>
            <w:rFonts w:ascii="Times New Roman" w:eastAsia="Times New Roman" w:hAnsi="Times New Roman" w:cs="Times New Roman"/>
            <w:color w:val="0000FF"/>
            <w:u w:val="single"/>
            <w:lang w:eastAsia="pl-PL"/>
          </w:rPr>
          <w:t>https://platformazakupowa.pl</w:t>
        </w:r>
      </w:hyperlink>
      <w:r w:rsidRPr="00EF7998">
        <w:rPr>
          <w:rFonts w:ascii="Times New Roman" w:eastAsia="Times New Roman" w:hAnsi="Times New Roman" w:cs="Times New Roman"/>
          <w:lang w:eastAsia="pl-PL"/>
        </w:rPr>
        <w:t xml:space="preserve">. </w:t>
      </w:r>
      <w:r w:rsidRPr="00EF7998">
        <w:rPr>
          <w:rFonts w:ascii="Times New Roman" w:eastAsia="Times New Roman" w:hAnsi="Times New Roman" w:cs="Times New Roman"/>
          <w:color w:val="000000"/>
          <w:lang w:eastAsia="pl-PL"/>
        </w:rPr>
        <w:t xml:space="preserve">Sposób wycofania oferty zamieszczono w instrukcji dostępnej adresem: </w:t>
      </w:r>
      <w:hyperlink r:id="rId38" w:history="1">
        <w:r w:rsidRPr="00EF7998">
          <w:rPr>
            <w:rFonts w:ascii="Times New Roman" w:eastAsia="Times New Roman" w:hAnsi="Times New Roman" w:cs="Times New Roman"/>
            <w:color w:val="0000FF"/>
            <w:u w:val="single"/>
            <w:lang w:eastAsia="pl-PL"/>
          </w:rPr>
          <w:t>https://platformazakupowa.pl/strona/45-instrukcje</w:t>
        </w:r>
      </w:hyperlink>
      <w:r w:rsidRPr="00EF7998">
        <w:rPr>
          <w:rFonts w:ascii="Times New Roman" w:eastAsia="Times New Roman" w:hAnsi="Times New Roman" w:cs="Times New Roman"/>
          <w:color w:val="000000"/>
          <w:lang w:eastAsia="pl-PL"/>
        </w:rPr>
        <w:t xml:space="preserve">. Oferta nie może zostać wycofana po upływie terminu składania ofert. </w:t>
      </w:r>
    </w:p>
    <w:p w14:paraId="10AFB57C" w14:textId="77777777" w:rsidR="001C50FA" w:rsidRPr="00EF7998" w:rsidRDefault="001C50FA" w:rsidP="00F172BC">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EF7998">
        <w:rPr>
          <w:rFonts w:ascii="Times New Roman" w:eastAsia="Times New Roman" w:hAnsi="Times New Roman" w:cs="Times New Roman"/>
          <w:lang w:eastAsia="pl-PL"/>
        </w:rPr>
        <w:t>Zamawiający odrzuci ofertę złożoną po terminie składania ofert.</w:t>
      </w:r>
    </w:p>
    <w:p w14:paraId="3FD20E8B" w14:textId="4307FE10" w:rsidR="001C50FA" w:rsidRPr="00EF7998" w:rsidRDefault="001C50FA" w:rsidP="00F172BC">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EF7998">
        <w:rPr>
          <w:rFonts w:ascii="Times New Roman" w:eastAsia="Times New Roman" w:hAnsi="Times New Roman" w:cs="Times New Roman"/>
          <w:lang w:eastAsia="pl-PL"/>
        </w:rPr>
        <w:t xml:space="preserve">Otwarcie ofert nastąpi </w:t>
      </w:r>
      <w:r w:rsidRPr="00EF7998">
        <w:rPr>
          <w:rFonts w:ascii="Times New Roman" w:eastAsia="Times New Roman" w:hAnsi="Times New Roman" w:cs="Times New Roman"/>
          <w:b/>
          <w:lang w:eastAsia="pl-PL"/>
        </w:rPr>
        <w:t xml:space="preserve">w dniu </w:t>
      </w:r>
      <w:r w:rsidR="00EF7998" w:rsidRPr="00EF7998">
        <w:rPr>
          <w:rFonts w:ascii="Times New Roman" w:eastAsia="Times New Roman" w:hAnsi="Times New Roman" w:cs="Times New Roman"/>
          <w:b/>
          <w:lang w:eastAsia="pl-PL"/>
        </w:rPr>
        <w:t>07</w:t>
      </w:r>
      <w:r w:rsidR="0005019F" w:rsidRPr="00EF7998">
        <w:rPr>
          <w:rFonts w:ascii="Times New Roman" w:eastAsia="Times New Roman" w:hAnsi="Times New Roman" w:cs="Times New Roman"/>
          <w:b/>
          <w:lang w:eastAsia="pl-PL"/>
        </w:rPr>
        <w:t>.0</w:t>
      </w:r>
      <w:r w:rsidR="00EF7998" w:rsidRPr="00EF7998">
        <w:rPr>
          <w:rFonts w:ascii="Times New Roman" w:eastAsia="Times New Roman" w:hAnsi="Times New Roman" w:cs="Times New Roman"/>
          <w:b/>
          <w:lang w:eastAsia="pl-PL"/>
        </w:rPr>
        <w:t>2</w:t>
      </w:r>
      <w:r w:rsidR="0005019F" w:rsidRPr="00EF7998">
        <w:rPr>
          <w:rFonts w:ascii="Times New Roman" w:eastAsia="Times New Roman" w:hAnsi="Times New Roman" w:cs="Times New Roman"/>
          <w:b/>
          <w:lang w:eastAsia="pl-PL"/>
        </w:rPr>
        <w:t>.</w:t>
      </w:r>
      <w:r w:rsidRPr="00EF7998">
        <w:rPr>
          <w:rFonts w:ascii="Times New Roman" w:eastAsia="Times New Roman" w:hAnsi="Times New Roman" w:cs="Times New Roman"/>
          <w:b/>
          <w:lang w:eastAsia="pl-PL"/>
        </w:rPr>
        <w:t xml:space="preserve">2022 r., o godzinie </w:t>
      </w:r>
      <w:r w:rsidR="00EF7998" w:rsidRPr="00EF7998">
        <w:rPr>
          <w:rFonts w:ascii="Times New Roman" w:eastAsia="Times New Roman" w:hAnsi="Times New Roman" w:cs="Times New Roman"/>
          <w:b/>
          <w:lang w:eastAsia="pl-PL"/>
        </w:rPr>
        <w:t>10</w:t>
      </w:r>
      <w:r w:rsidRPr="00EF7998">
        <w:rPr>
          <w:rFonts w:ascii="Times New Roman" w:eastAsia="Times New Roman" w:hAnsi="Times New Roman" w:cs="Times New Roman"/>
          <w:b/>
          <w:lang w:eastAsia="pl-PL"/>
        </w:rPr>
        <w:t>:</w:t>
      </w:r>
      <w:r w:rsidR="00EF7998" w:rsidRPr="00EF7998">
        <w:rPr>
          <w:rFonts w:ascii="Times New Roman" w:eastAsia="Times New Roman" w:hAnsi="Times New Roman" w:cs="Times New Roman"/>
          <w:b/>
          <w:lang w:eastAsia="pl-PL"/>
        </w:rPr>
        <w:t>00</w:t>
      </w:r>
      <w:r w:rsidRPr="00EF7998">
        <w:rPr>
          <w:rFonts w:ascii="Times New Roman" w:eastAsia="Times New Roman" w:hAnsi="Times New Roman" w:cs="Times New Roman"/>
          <w:b/>
          <w:lang w:eastAsia="pl-PL"/>
        </w:rPr>
        <w:t xml:space="preserve"> </w:t>
      </w:r>
      <w:r w:rsidRPr="00EF7998">
        <w:rPr>
          <w:rFonts w:ascii="Times New Roman" w:eastAsia="Times New Roman" w:hAnsi="Times New Roman" w:cs="Times New Roman"/>
          <w:lang w:eastAsia="pl-PL"/>
        </w:rPr>
        <w:t xml:space="preserve">za pośrednictwem </w:t>
      </w:r>
      <w:hyperlink r:id="rId39" w:history="1">
        <w:r w:rsidRPr="00EF7998">
          <w:rPr>
            <w:rFonts w:ascii="Times New Roman" w:eastAsia="Times New Roman" w:hAnsi="Times New Roman" w:cs="Times New Roman"/>
            <w:color w:val="0000FF"/>
            <w:u w:val="single"/>
            <w:lang w:eastAsia="pl-PL"/>
          </w:rPr>
          <w:t>https://platformazakupowa.pl</w:t>
        </w:r>
      </w:hyperlink>
      <w:r w:rsidRPr="00EF7998">
        <w:rPr>
          <w:rFonts w:ascii="Times New Roman" w:eastAsia="Times New Roman" w:hAnsi="Times New Roman" w:cs="Times New Roman"/>
          <w:lang w:eastAsia="pl-PL"/>
        </w:rPr>
        <w:t xml:space="preserve"> </w:t>
      </w:r>
    </w:p>
    <w:p w14:paraId="7884C2AF" w14:textId="03D047FB" w:rsidR="001C50FA" w:rsidRPr="001C50FA" w:rsidRDefault="001C50FA" w:rsidP="00F172BC">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EF7998">
        <w:rPr>
          <w:rFonts w:ascii="Times New Roman" w:eastAsia="Times New Roman" w:hAnsi="Times New Roman" w:cs="Times New Roman"/>
          <w:lang w:eastAsia="pl-PL"/>
        </w:rPr>
        <w:t>W przypadku zmiany terminu składania ofert</w:t>
      </w:r>
      <w:r w:rsidRPr="001C50FA">
        <w:rPr>
          <w:rFonts w:ascii="Times New Roman" w:eastAsia="Times New Roman" w:hAnsi="Times New Roman" w:cs="Times New Roman"/>
          <w:lang w:eastAsia="pl-PL"/>
        </w:rPr>
        <w:t xml:space="preserve"> zamawiający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40"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1"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182DABC3" w14:textId="77777777" w:rsidR="001C50FA" w:rsidRPr="001C50FA" w:rsidRDefault="001C50FA" w:rsidP="00F172BC">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2B2318CE" w14:textId="77777777" w:rsidR="001C50FA" w:rsidRPr="001C50FA" w:rsidRDefault="001C50FA" w:rsidP="00F172BC">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lastRenderedPageBreak/>
        <w:t xml:space="preserve">Zamawiający najpóźniej przed otwarciem ofert udostępni na </w:t>
      </w:r>
      <w:hyperlink r:id="rId42"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3"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7C7B5CD1" w14:textId="77777777" w:rsidR="001C50FA" w:rsidRPr="001C50FA" w:rsidRDefault="001C50FA" w:rsidP="00F172BC">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23A4B0CB" w14:textId="77777777" w:rsidR="001C50FA" w:rsidRPr="001C50FA" w:rsidRDefault="001C50FA" w:rsidP="00F172BC">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001F20C2" w14:textId="77777777" w:rsidR="001C50FA" w:rsidRPr="001C50FA" w:rsidRDefault="001C50FA" w:rsidP="00F172BC">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4538711E" w14:textId="77777777" w:rsidR="001C50FA" w:rsidRPr="001C50FA" w:rsidRDefault="001C50FA" w:rsidP="00F172BC">
      <w:pPr>
        <w:widowControl w:val="0"/>
        <w:numPr>
          <w:ilvl w:val="0"/>
          <w:numId w:val="51"/>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575A2FED" w14:textId="77777777" w:rsidR="001C50FA" w:rsidRPr="007E4778" w:rsidRDefault="001C50FA">
      <w:pPr>
        <w:spacing w:after="0" w:line="240" w:lineRule="auto"/>
        <w:jc w:val="both"/>
        <w:rPr>
          <w:rFonts w:ascii="Times New Roman" w:eastAsia="Times New Roman" w:hAnsi="Times New Roman" w:cs="Times New Roman"/>
          <w:b/>
          <w:bCs/>
          <w:lang w:eastAsia="pl-PL"/>
        </w:rPr>
      </w:pPr>
    </w:p>
    <w:p w14:paraId="688B90A5"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1D9662F7" w14:textId="08C47EC9" w:rsidR="00D34FB1" w:rsidRPr="00D34FB1" w:rsidRDefault="00D34FB1" w:rsidP="00F172BC">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i wyliczyć na podstawie indywidualnej kalkulacji uwzględniając podatki oraz rabaty, upusty itp., których Wykonawca zamierza udzielić oraz  wszystkie koszty związane z </w:t>
      </w:r>
      <w:r>
        <w:rPr>
          <w:rFonts w:ascii="Times New Roman" w:eastAsia="Times New Roman" w:hAnsi="Times New Roman" w:cs="Times New Roman"/>
          <w:color w:val="000000"/>
          <w:lang w:eastAsia="pl-PL"/>
        </w:rPr>
        <w:t xml:space="preserve">prawidłową </w:t>
      </w:r>
      <w:r w:rsidRPr="00D34FB1">
        <w:rPr>
          <w:rFonts w:ascii="Times New Roman" w:eastAsia="Times New Roman" w:hAnsi="Times New Roman" w:cs="Times New Roman"/>
          <w:color w:val="000000"/>
          <w:lang w:eastAsia="pl-PL"/>
        </w:rPr>
        <w:t>realizacją umowy (</w:t>
      </w:r>
      <w:r w:rsidRPr="00D34FB1">
        <w:rPr>
          <w:rFonts w:ascii="Times New Roman" w:eastAsia="Times New Roman" w:hAnsi="Times New Roman" w:cs="Times New Roman"/>
          <w:b/>
          <w:i/>
          <w:color w:val="000000"/>
          <w:lang w:eastAsia="pl-PL"/>
        </w:rPr>
        <w:t>tj. koszt dostawy/transportu,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 xml:space="preserve">pakowania, </w:t>
      </w:r>
      <w:r w:rsidR="001A4D0C" w:rsidRPr="00D34FB1">
        <w:rPr>
          <w:rFonts w:ascii="Times New Roman" w:eastAsia="Times New Roman" w:hAnsi="Times New Roman" w:cs="Times New Roman"/>
          <w:b/>
          <w:i/>
          <w:color w:val="000000"/>
          <w:lang w:eastAsia="pl-PL"/>
        </w:rPr>
        <w:t>ubezpieczenia,</w:t>
      </w:r>
      <w:r w:rsidR="001A4D0C">
        <w:rPr>
          <w:rFonts w:ascii="Times New Roman" w:eastAsia="Times New Roman" w:hAnsi="Times New Roman" w:cs="Times New Roman"/>
          <w:b/>
          <w:i/>
          <w:color w:val="000000"/>
          <w:lang w:eastAsia="pl-PL"/>
        </w:rPr>
        <w:t xml:space="preserve">  uruchomienia i sprawdzenia poprawności działania, </w:t>
      </w:r>
      <w:r w:rsidRPr="00D34FB1">
        <w:rPr>
          <w:rFonts w:ascii="Times New Roman" w:eastAsia="Times New Roman" w:hAnsi="Times New Roman" w:cs="Times New Roman"/>
          <w:b/>
          <w:i/>
          <w:color w:val="000000"/>
          <w:lang w:eastAsia="pl-PL"/>
        </w:rPr>
        <w:t>koszty gwarancyjne oraz koszty celne – o ile dotyczą).</w:t>
      </w:r>
    </w:p>
    <w:p w14:paraId="2D5F5C99" w14:textId="5728676E" w:rsidR="00D34FB1" w:rsidRPr="00D34FB1" w:rsidRDefault="00D34FB1" w:rsidP="00F172BC">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 xml:space="preserve">całości przedmiotu zamówienia. </w:t>
      </w:r>
    </w:p>
    <w:p w14:paraId="6DF94FDE" w14:textId="6EFEA1A6" w:rsidR="00D34FB1" w:rsidRPr="00D34FB1" w:rsidRDefault="00D34FB1" w:rsidP="00F172BC">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1079D876" w14:textId="77777777" w:rsidR="00D34FB1" w:rsidRPr="00D34FB1" w:rsidRDefault="00D34FB1" w:rsidP="00F172BC">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D71CE0E" w14:textId="77777777" w:rsidR="00D34FB1" w:rsidRPr="00D34FB1" w:rsidRDefault="00D34FB1" w:rsidP="00F172BC">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075E630A" w14:textId="77777777" w:rsidR="00257C19" w:rsidRPr="007E4778" w:rsidRDefault="00257C19">
      <w:pPr>
        <w:spacing w:after="0" w:line="240" w:lineRule="auto"/>
        <w:jc w:val="both"/>
        <w:rPr>
          <w:rFonts w:ascii="Times New Roman" w:hAnsi="Times New Roman" w:cs="Times New Roman"/>
        </w:rPr>
      </w:pPr>
    </w:p>
    <w:p w14:paraId="4B0A22C4"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22A0547" w14:textId="77777777" w:rsidR="000D6F07" w:rsidRPr="000D6F07" w:rsidRDefault="000D6F07" w:rsidP="00DA35CE">
      <w:pPr>
        <w:pStyle w:val="Akapitzlist"/>
        <w:numPr>
          <w:ilvl w:val="0"/>
          <w:numId w:val="10"/>
        </w:numPr>
        <w:tabs>
          <w:tab w:val="left" w:pos="709"/>
        </w:tabs>
        <w:suppressAutoHyphens w:val="0"/>
        <w:jc w:val="both"/>
        <w:rPr>
          <w:color w:val="000000"/>
          <w:sz w:val="22"/>
          <w:szCs w:val="22"/>
        </w:rPr>
      </w:pPr>
      <w:r w:rsidRPr="000D6F07">
        <w:rPr>
          <w:color w:val="000000"/>
          <w:sz w:val="22"/>
          <w:szCs w:val="22"/>
        </w:rPr>
        <w:t>Kryterium oceny ofert:</w:t>
      </w:r>
    </w:p>
    <w:p w14:paraId="7119360E" w14:textId="0FF67D03" w:rsidR="000D6F07" w:rsidRPr="000D6F07" w:rsidRDefault="000D6F07" w:rsidP="00F172BC">
      <w:pPr>
        <w:pStyle w:val="Akapitzlist"/>
        <w:numPr>
          <w:ilvl w:val="0"/>
          <w:numId w:val="40"/>
        </w:numPr>
        <w:tabs>
          <w:tab w:val="left" w:pos="851"/>
        </w:tabs>
        <w:suppressAutoHyphens w:val="0"/>
        <w:jc w:val="both"/>
        <w:rPr>
          <w:b/>
          <w:bCs/>
          <w:color w:val="000000"/>
          <w:sz w:val="22"/>
          <w:szCs w:val="22"/>
        </w:rPr>
      </w:pPr>
      <w:r w:rsidRPr="000D6F07">
        <w:rPr>
          <w:b/>
          <w:bCs/>
          <w:color w:val="000000"/>
          <w:sz w:val="22"/>
          <w:szCs w:val="22"/>
        </w:rPr>
        <w:t xml:space="preserve">Cena – 100% </w:t>
      </w:r>
    </w:p>
    <w:p w14:paraId="6F3B98F1" w14:textId="77777777" w:rsidR="000D6F07" w:rsidRPr="000D6F07" w:rsidRDefault="000D6F07" w:rsidP="00DA35CE">
      <w:pPr>
        <w:pStyle w:val="Akapitzlist"/>
        <w:numPr>
          <w:ilvl w:val="0"/>
          <w:numId w:val="10"/>
        </w:numPr>
        <w:tabs>
          <w:tab w:val="left" w:pos="851"/>
        </w:tabs>
        <w:suppressAutoHyphens w:val="0"/>
        <w:jc w:val="both"/>
        <w:rPr>
          <w:color w:val="000000"/>
          <w:sz w:val="22"/>
          <w:szCs w:val="22"/>
        </w:rPr>
      </w:pPr>
      <w:r w:rsidRPr="000D6F07">
        <w:rPr>
          <w:color w:val="000000"/>
          <w:sz w:val="22"/>
          <w:szCs w:val="22"/>
        </w:rPr>
        <w:t>Punkty przyznawane za kryterium „cena za całość przedmiotu zamówienia” będą liczone wg następującego wzoru:</w:t>
      </w:r>
    </w:p>
    <w:p w14:paraId="5C673815"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w:t>
      </w:r>
      <w:proofErr w:type="spellStart"/>
      <w:r w:rsidRPr="000D6F07">
        <w:rPr>
          <w:color w:val="000000"/>
          <w:sz w:val="22"/>
          <w:szCs w:val="22"/>
        </w:rPr>
        <w:t>Cnaj</w:t>
      </w:r>
      <w:proofErr w:type="spellEnd"/>
      <w:r w:rsidRPr="000D6F07">
        <w:rPr>
          <w:color w:val="000000"/>
          <w:sz w:val="22"/>
          <w:szCs w:val="22"/>
        </w:rPr>
        <w:t xml:space="preserve"> : Co) x 10</w:t>
      </w:r>
    </w:p>
    <w:p w14:paraId="7EDF5212"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gdzie:</w:t>
      </w:r>
    </w:p>
    <w:p w14:paraId="585C7193"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liczba punktów przyznana danej ofercie,</w:t>
      </w:r>
    </w:p>
    <w:p w14:paraId="6D7E0A1D" w14:textId="77777777" w:rsidR="000D6F07" w:rsidRPr="000D6F07" w:rsidRDefault="000D6F07" w:rsidP="000D6F07">
      <w:pPr>
        <w:pStyle w:val="Akapitzlist"/>
        <w:tabs>
          <w:tab w:val="left" w:pos="851"/>
        </w:tabs>
        <w:suppressAutoHyphens w:val="0"/>
        <w:ind w:left="1416"/>
        <w:jc w:val="both"/>
        <w:rPr>
          <w:color w:val="000000"/>
          <w:sz w:val="22"/>
          <w:szCs w:val="22"/>
        </w:rPr>
      </w:pPr>
      <w:proofErr w:type="spellStart"/>
      <w:r w:rsidRPr="000D6F07">
        <w:rPr>
          <w:color w:val="000000"/>
          <w:sz w:val="22"/>
          <w:szCs w:val="22"/>
        </w:rPr>
        <w:t>Cnaj</w:t>
      </w:r>
      <w:proofErr w:type="spellEnd"/>
      <w:r w:rsidRPr="000D6F07">
        <w:rPr>
          <w:color w:val="000000"/>
          <w:sz w:val="22"/>
          <w:szCs w:val="22"/>
        </w:rPr>
        <w:t xml:space="preserve"> – najniższa cena spośród ważnych ofert,</w:t>
      </w:r>
    </w:p>
    <w:p w14:paraId="1756E217"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Co – cena podana przez Wykonawcę dla którego wynik jest obliczany.</w:t>
      </w:r>
    </w:p>
    <w:p w14:paraId="7B2C4107" w14:textId="434C6E9F"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Maksymalna liczba punktów, które wykonawca może uzyskać, wynosi 10. </w:t>
      </w:r>
    </w:p>
    <w:p w14:paraId="6BC79DFB" w14:textId="3EF88125"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Wszystkie obliczenia punktów będą dokonywane z dokładnością do dwóch miejsc po przecinku (bez zaokrągleń).</w:t>
      </w:r>
    </w:p>
    <w:p w14:paraId="12EBEB86" w14:textId="77777777" w:rsidR="00BE462A"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Oferta wykonawcy, która uzyska najwyższą sumaryczną liczbę punktów, uznana zostanie za najkorzystniejszą. </w:t>
      </w:r>
    </w:p>
    <w:p w14:paraId="42AD8914" w14:textId="46FD70CD" w:rsidR="00DC3FC0"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55C80B71"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766BBE98"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5B8DA065"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1008889A" w14:textId="77777777" w:rsidR="00257C19" w:rsidRPr="007E4778"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 xml:space="preserve">1.1 </w:t>
      </w:r>
      <w:r w:rsidRPr="007E4778">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20E3BDDE" w14:textId="07909A0B"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5BF7AB17"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76B6919"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7E4778" w:rsidRDefault="00A869D0" w:rsidP="00DA35CE">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7CE29DF9" w14:textId="2C88657B"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1CD3420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02CD"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6BB03F2E" w14:textId="620C235D" w:rsidR="00257C19" w:rsidRPr="007E4778" w:rsidRDefault="00A869D0" w:rsidP="00F172BC">
      <w:pPr>
        <w:pStyle w:val="Akapitzlist"/>
        <w:numPr>
          <w:ilvl w:val="1"/>
          <w:numId w:val="20"/>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6374A9B7" w14:textId="4E379EDB" w:rsidR="00257C19" w:rsidRPr="007E4778" w:rsidRDefault="00A869D0" w:rsidP="00F172BC">
      <w:pPr>
        <w:pStyle w:val="Akapitzlist"/>
        <w:numPr>
          <w:ilvl w:val="1"/>
          <w:numId w:val="20"/>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0D9FC1CD"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44DA93AA"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227A10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5598D59"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31959C6A" w14:textId="3F1136C5" w:rsidR="00264B88" w:rsidRPr="00264B88" w:rsidRDefault="00264B88"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hAnsi="Times New Roman" w:cs="Times New Roman"/>
          <w:bCs/>
        </w:rPr>
        <w:t xml:space="preserve">Zamawiający nie dopuszcza składania ofert częściowych ze względu iż, </w:t>
      </w:r>
      <w:r>
        <w:rPr>
          <w:rFonts w:ascii="Times New Roman" w:hAnsi="Times New Roman" w:cs="Times New Roman"/>
          <w:bCs/>
        </w:rPr>
        <w:t xml:space="preserve">przedmiotem zamówienia jest dostawa jednego urządzenia, </w:t>
      </w:r>
      <w:r w:rsidR="00493E9A">
        <w:rPr>
          <w:rFonts w:ascii="Times New Roman" w:hAnsi="Times New Roman" w:cs="Times New Roman"/>
          <w:bCs/>
        </w:rPr>
        <w:t xml:space="preserve">a </w:t>
      </w:r>
      <w:r>
        <w:rPr>
          <w:rFonts w:ascii="Times New Roman" w:hAnsi="Times New Roman" w:cs="Times New Roman"/>
          <w:bCs/>
        </w:rPr>
        <w:t xml:space="preserve">zamówienie jest niepodzielne. </w:t>
      </w:r>
    </w:p>
    <w:p w14:paraId="7092F991" w14:textId="77777777" w:rsidR="00264B88" w:rsidRPr="00264B88" w:rsidRDefault="00264B88"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Zamawiający nie dopuszcza składania ofert wariantowych.</w:t>
      </w:r>
    </w:p>
    <w:p w14:paraId="7F462E0F"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zawarcia umowy ramowej.</w:t>
      </w:r>
    </w:p>
    <w:p w14:paraId="4261FE58" w14:textId="0172B264"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562195" w:rsidRPr="00264B88">
        <w:rPr>
          <w:rFonts w:ascii="Times New Roman" w:eastAsia="Times New Roman" w:hAnsi="Times New Roman" w:cs="Times New Roman"/>
          <w:lang w:eastAsia="pl-PL"/>
        </w:rPr>
        <w:t>8</w:t>
      </w:r>
      <w:r w:rsidRPr="00264B88">
        <w:rPr>
          <w:rFonts w:ascii="Times New Roman" w:eastAsia="Times New Roman" w:hAnsi="Times New Roman" w:cs="Times New Roman"/>
          <w:lang w:eastAsia="pl-PL"/>
        </w:rPr>
        <w:t xml:space="preserve"> ustawy PZP.</w:t>
      </w:r>
    </w:p>
    <w:p w14:paraId="499E932F" w14:textId="2ACCACF2"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63814146"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70B1F40B" w14:textId="17C9BF06"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zwrotu kosztów udziału w postępowaniu.</w:t>
      </w:r>
    </w:p>
    <w:p w14:paraId="31B1FD68" w14:textId="6AFA3B60" w:rsidR="003B7A0B" w:rsidRPr="00264B88" w:rsidRDefault="003B7A0B" w:rsidP="00DE59E0">
      <w:pPr>
        <w:numPr>
          <w:ilvl w:val="0"/>
          <w:numId w:val="14"/>
        </w:numPr>
        <w:tabs>
          <w:tab w:val="num" w:pos="720"/>
        </w:tabs>
        <w:suppressAutoHyphens w:val="0"/>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4F6CE86B" w14:textId="77777777" w:rsidR="00365072" w:rsidRDefault="00365072">
      <w:pPr>
        <w:spacing w:after="0" w:line="240" w:lineRule="auto"/>
        <w:jc w:val="both"/>
        <w:rPr>
          <w:rFonts w:ascii="Times New Roman" w:eastAsia="Times New Roman" w:hAnsi="Times New Roman" w:cs="Times New Roman"/>
          <w:b/>
          <w:bCs/>
          <w:lang w:eastAsia="pl-PL"/>
        </w:rPr>
      </w:pPr>
    </w:p>
    <w:p w14:paraId="1779D84A" w14:textId="24AA7DF0"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XXI – Informacje o przetwarzaniu danych osobowych </w:t>
      </w:r>
    </w:p>
    <w:p w14:paraId="09F0CD25" w14:textId="77777777" w:rsidR="00DE59E0" w:rsidRPr="00DE59E0" w:rsidRDefault="00DE59E0" w:rsidP="00DE59E0">
      <w:pPr>
        <w:spacing w:after="0" w:line="240" w:lineRule="auto"/>
        <w:jc w:val="both"/>
        <w:rPr>
          <w:rFonts w:ascii="Times New Roman" w:eastAsia="Times New Roman" w:hAnsi="Times New Roman" w:cs="Times New Roman"/>
          <w:lang w:eastAsia="pl-PL"/>
        </w:rPr>
      </w:pPr>
    </w:p>
    <w:p w14:paraId="240878BE" w14:textId="16EF2C4A" w:rsidR="00661200" w:rsidRPr="00661200" w:rsidRDefault="00661200" w:rsidP="00661200">
      <w:pPr>
        <w:tabs>
          <w:tab w:val="left" w:pos="567"/>
        </w:tabs>
        <w:spacing w:before="60"/>
        <w:jc w:val="both"/>
        <w:rPr>
          <w:rFonts w:ascii="Times New Roman" w:hAnsi="Times New Roman" w:cs="Times New Roman"/>
        </w:rPr>
      </w:pPr>
      <w:r w:rsidRPr="00661200">
        <w:rPr>
          <w:rFonts w:ascii="Times New Roman" w:hAnsi="Times New Roman" w:cs="Times New Roman"/>
        </w:rPr>
        <w:lastRenderedPageBreak/>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40CD834"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b/>
          <w:sz w:val="22"/>
          <w:szCs w:val="22"/>
        </w:rPr>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2BCF3229"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4" w:history="1">
        <w:r w:rsidRPr="00661200">
          <w:rPr>
            <w:rStyle w:val="Hipercze"/>
            <w:sz w:val="22"/>
            <w:szCs w:val="22"/>
          </w:rPr>
          <w:t>iod@uj.edu.pl</w:t>
        </w:r>
      </w:hyperlink>
      <w:r w:rsidRPr="00661200">
        <w:rPr>
          <w:sz w:val="22"/>
          <w:szCs w:val="22"/>
        </w:rPr>
        <w:t xml:space="preserve"> lub pod nr telefonu +4812 663 12 25.</w:t>
      </w:r>
    </w:p>
    <w:p w14:paraId="46C41EB1" w14:textId="73647941" w:rsidR="00661200" w:rsidRPr="00661200" w:rsidRDefault="00661200" w:rsidP="00F172BC">
      <w:pPr>
        <w:pStyle w:val="Akapitzlist"/>
        <w:widowControl/>
        <w:numPr>
          <w:ilvl w:val="3"/>
          <w:numId w:val="63"/>
        </w:numPr>
        <w:suppressAutoHyphens w:val="0"/>
        <w:ind w:left="567" w:hanging="567"/>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6CDA574C"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0F53E723"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Konsekwencje niepodania danych osobowych wynikają z ustawy PZP.</w:t>
      </w:r>
    </w:p>
    <w:p w14:paraId="20D6EC2E"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02F589B"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3671F7A"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 xml:space="preserve">Posiada Pani/Pan prawo do: </w:t>
      </w:r>
    </w:p>
    <w:p w14:paraId="062F7E30" w14:textId="77777777" w:rsidR="00661200" w:rsidRPr="00661200" w:rsidRDefault="00661200" w:rsidP="00F172BC">
      <w:pPr>
        <w:pStyle w:val="Akapitzlist"/>
        <w:widowControl/>
        <w:numPr>
          <w:ilvl w:val="0"/>
          <w:numId w:val="64"/>
        </w:numPr>
        <w:suppressAutoHyphens w:val="0"/>
        <w:ind w:left="993" w:hanging="425"/>
        <w:jc w:val="both"/>
        <w:rPr>
          <w:sz w:val="22"/>
          <w:szCs w:val="22"/>
        </w:rPr>
      </w:pPr>
      <w:r w:rsidRPr="00661200">
        <w:rPr>
          <w:sz w:val="22"/>
          <w:szCs w:val="22"/>
        </w:rPr>
        <w:t>na podstawie art. 15 RODO prawo dostępu do danych osobowych Pani/Pana dotyczących;</w:t>
      </w:r>
    </w:p>
    <w:p w14:paraId="6708BC5F" w14:textId="77777777" w:rsidR="00661200" w:rsidRPr="00661200" w:rsidRDefault="00661200" w:rsidP="00F172BC">
      <w:pPr>
        <w:pStyle w:val="Akapitzlist"/>
        <w:widowControl/>
        <w:numPr>
          <w:ilvl w:val="0"/>
          <w:numId w:val="64"/>
        </w:numPr>
        <w:suppressAutoHyphens w:val="0"/>
        <w:ind w:left="993" w:hanging="425"/>
        <w:jc w:val="both"/>
        <w:rPr>
          <w:sz w:val="22"/>
          <w:szCs w:val="22"/>
        </w:rPr>
      </w:pPr>
      <w:r w:rsidRPr="00661200">
        <w:rPr>
          <w:sz w:val="22"/>
          <w:szCs w:val="22"/>
        </w:rPr>
        <w:t>na podstawie art. 16 RODO prawo do sprostowania Pani/Pana danych osobowych;</w:t>
      </w:r>
    </w:p>
    <w:p w14:paraId="552F668C" w14:textId="77777777" w:rsidR="00661200" w:rsidRPr="00661200" w:rsidRDefault="00661200" w:rsidP="00F172BC">
      <w:pPr>
        <w:pStyle w:val="Akapitzlist"/>
        <w:widowControl/>
        <w:numPr>
          <w:ilvl w:val="0"/>
          <w:numId w:val="64"/>
        </w:numPr>
        <w:suppressAutoHyphens w:val="0"/>
        <w:ind w:left="993" w:hanging="425"/>
        <w:jc w:val="both"/>
        <w:rPr>
          <w:sz w:val="22"/>
          <w:szCs w:val="22"/>
        </w:rPr>
      </w:pPr>
      <w:r w:rsidRPr="00661200">
        <w:rPr>
          <w:sz w:val="22"/>
          <w:szCs w:val="22"/>
        </w:rPr>
        <w:t>na podstawie art. 18 RODO prawo żądania od administratora ograniczenia przetwarzania danych osobowych,</w:t>
      </w:r>
    </w:p>
    <w:p w14:paraId="167DE121" w14:textId="77777777" w:rsidR="00661200" w:rsidRPr="00661200" w:rsidRDefault="00661200" w:rsidP="00F172BC">
      <w:pPr>
        <w:pStyle w:val="Akapitzlist"/>
        <w:widowControl/>
        <w:numPr>
          <w:ilvl w:val="0"/>
          <w:numId w:val="64"/>
        </w:numPr>
        <w:suppressAutoHyphens w:val="0"/>
        <w:ind w:left="993" w:hanging="425"/>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76326169"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Nie przysługuje Pani/Panu prawo do:</w:t>
      </w:r>
    </w:p>
    <w:p w14:paraId="05D002B7" w14:textId="77777777" w:rsidR="00661200" w:rsidRPr="00661200" w:rsidRDefault="00661200" w:rsidP="00F172BC">
      <w:pPr>
        <w:pStyle w:val="Akapitzlist"/>
        <w:widowControl/>
        <w:numPr>
          <w:ilvl w:val="0"/>
          <w:numId w:val="65"/>
        </w:numPr>
        <w:suppressAutoHyphens w:val="0"/>
        <w:ind w:left="1134" w:hanging="567"/>
        <w:jc w:val="both"/>
        <w:rPr>
          <w:sz w:val="22"/>
          <w:szCs w:val="22"/>
        </w:rPr>
      </w:pPr>
      <w:r w:rsidRPr="00661200">
        <w:rPr>
          <w:sz w:val="22"/>
          <w:szCs w:val="22"/>
        </w:rPr>
        <w:t>prawo do usunięcia danych osobowych w zw. z art. 17 ust. 3 lit. b), d) lub e) RODO,</w:t>
      </w:r>
    </w:p>
    <w:p w14:paraId="1804ECD7" w14:textId="77777777" w:rsidR="00661200" w:rsidRPr="00661200" w:rsidRDefault="00661200" w:rsidP="00F172BC">
      <w:pPr>
        <w:pStyle w:val="Akapitzlist"/>
        <w:widowControl/>
        <w:numPr>
          <w:ilvl w:val="0"/>
          <w:numId w:val="65"/>
        </w:numPr>
        <w:suppressAutoHyphens w:val="0"/>
        <w:ind w:left="1134" w:hanging="567"/>
        <w:jc w:val="both"/>
        <w:rPr>
          <w:sz w:val="22"/>
          <w:szCs w:val="22"/>
        </w:rPr>
      </w:pPr>
      <w:r w:rsidRPr="00661200">
        <w:rPr>
          <w:sz w:val="22"/>
          <w:szCs w:val="22"/>
        </w:rPr>
        <w:t>prawo do przenoszenia danych osobowych, o którym mowa w art. 20 RODO,</w:t>
      </w:r>
    </w:p>
    <w:p w14:paraId="0FFEBD17" w14:textId="77777777" w:rsidR="00661200" w:rsidRPr="00661200" w:rsidRDefault="00661200" w:rsidP="00F172BC">
      <w:pPr>
        <w:pStyle w:val="Akapitzlist"/>
        <w:widowControl/>
        <w:numPr>
          <w:ilvl w:val="0"/>
          <w:numId w:val="65"/>
        </w:numPr>
        <w:suppressAutoHyphens w:val="0"/>
        <w:ind w:left="1134" w:hanging="567"/>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3AA8CBAF"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789AD87B"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76FD3B4"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48198552" w14:textId="77777777" w:rsidR="00661200" w:rsidRPr="00661200" w:rsidRDefault="00661200" w:rsidP="00F172BC">
      <w:pPr>
        <w:pStyle w:val="Akapitzlist"/>
        <w:widowControl/>
        <w:numPr>
          <w:ilvl w:val="3"/>
          <w:numId w:val="63"/>
        </w:numPr>
        <w:suppressAutoHyphens w:val="0"/>
        <w:ind w:left="567" w:hanging="567"/>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661200">
        <w:rPr>
          <w:sz w:val="22"/>
          <w:szCs w:val="22"/>
        </w:rPr>
        <w:lastRenderedPageBreak/>
        <w:t>integralności protokołu postępowania o udzielenie zamówienia publicznego oraz jego załączników.</w:t>
      </w:r>
    </w:p>
    <w:p w14:paraId="161C67F8" w14:textId="77777777" w:rsidR="00661200" w:rsidRPr="00661200" w:rsidRDefault="00661200" w:rsidP="00F172BC">
      <w:pPr>
        <w:pStyle w:val="Akapitzlist"/>
        <w:widowControl/>
        <w:numPr>
          <w:ilvl w:val="3"/>
          <w:numId w:val="63"/>
        </w:numPr>
        <w:suppressAutoHyphens w:val="0"/>
        <w:ind w:hanging="644"/>
        <w:jc w:val="both"/>
        <w:rPr>
          <w:sz w:val="22"/>
          <w:szCs w:val="22"/>
        </w:rPr>
      </w:pPr>
      <w:r w:rsidRPr="00661200">
        <w:rPr>
          <w:b/>
          <w:sz w:val="22"/>
          <w:szCs w:val="22"/>
        </w:rPr>
        <w:t>Skorzystanie przez Panią/Pana</w:t>
      </w:r>
      <w:r w:rsidRPr="00661200">
        <w:rPr>
          <w:sz w:val="22"/>
          <w:szCs w:val="22"/>
        </w:rPr>
        <w:t>, z uprawnienia wskazanego pkt 8 lit. c) powyżej,</w:t>
      </w:r>
      <w:r w:rsidRPr="00661200">
        <w:rPr>
          <w:b/>
          <w:sz w:val="22"/>
          <w:szCs w:val="22"/>
        </w:rPr>
        <w:t xml:space="preserve"> </w:t>
      </w:r>
      <w:r w:rsidRPr="00661200">
        <w:rPr>
          <w:sz w:val="22"/>
          <w:szCs w:val="22"/>
        </w:rPr>
        <w:t>polegającym na</w:t>
      </w:r>
      <w:r w:rsidRPr="00661200">
        <w:rPr>
          <w:b/>
          <w:sz w:val="22"/>
          <w:szCs w:val="22"/>
        </w:rPr>
        <w:t xml:space="preserve"> </w:t>
      </w:r>
      <w:r w:rsidRPr="00661200">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66120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61200">
        <w:rPr>
          <w:sz w:val="22"/>
          <w:szCs w:val="22"/>
        </w:rPr>
        <w:t>).</w:t>
      </w:r>
    </w:p>
    <w:p w14:paraId="6DD775D4" w14:textId="77777777" w:rsidR="00DE59E0" w:rsidRDefault="00DE59E0" w:rsidP="00DE59E0">
      <w:pPr>
        <w:spacing w:after="0" w:line="240" w:lineRule="auto"/>
        <w:jc w:val="both"/>
        <w:rPr>
          <w:rFonts w:ascii="Times New Roman" w:eastAsia="Times New Roman" w:hAnsi="Times New Roman" w:cs="Times New Roman"/>
          <w:lang w:eastAsia="pl-PL"/>
        </w:rPr>
      </w:pPr>
    </w:p>
    <w:p w14:paraId="0C5DB6FC" w14:textId="47D2F6BF"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02418CDC" w14:textId="77777777" w:rsidR="00257C19" w:rsidRPr="00C8207C" w:rsidRDefault="00A869D0" w:rsidP="00F172BC">
      <w:pPr>
        <w:widowControl w:val="0"/>
        <w:numPr>
          <w:ilvl w:val="0"/>
          <w:numId w:val="15"/>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27C586F3" w14:textId="77777777" w:rsidR="00257C19" w:rsidRPr="00C8207C" w:rsidRDefault="00A869D0" w:rsidP="00F172BC">
      <w:pPr>
        <w:widowControl w:val="0"/>
        <w:numPr>
          <w:ilvl w:val="0"/>
          <w:numId w:val="15"/>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5FD6E681" w14:textId="636055DD" w:rsidR="00257C19" w:rsidRPr="00C8207C" w:rsidRDefault="00A869D0" w:rsidP="00F172BC">
      <w:pPr>
        <w:widowControl w:val="0"/>
        <w:numPr>
          <w:ilvl w:val="0"/>
          <w:numId w:val="15"/>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2 – </w:t>
      </w:r>
      <w:bookmarkStart w:id="3" w:name="_Hlk92699843"/>
      <w:r w:rsidR="00B66B5C" w:rsidRPr="00C8207C">
        <w:rPr>
          <w:rFonts w:ascii="Times New Roman" w:eastAsia="Times New Roman" w:hAnsi="Times New Roman" w:cs="Times New Roman"/>
          <w:b/>
          <w:bCs/>
          <w:lang w:eastAsia="pl-PL"/>
        </w:rPr>
        <w:t>Projektowane postanowienia umowne (w</w:t>
      </w:r>
      <w:r w:rsidRPr="00C8207C">
        <w:rPr>
          <w:rFonts w:ascii="Times New Roman" w:eastAsia="Times New Roman" w:hAnsi="Times New Roman" w:cs="Times New Roman"/>
          <w:b/>
          <w:bCs/>
          <w:lang w:eastAsia="pl-PL"/>
        </w:rPr>
        <w:t>zór umowy</w:t>
      </w:r>
      <w:r w:rsidR="00B66B5C" w:rsidRPr="00C8207C">
        <w:rPr>
          <w:rFonts w:ascii="Times New Roman" w:eastAsia="Times New Roman" w:hAnsi="Times New Roman" w:cs="Times New Roman"/>
          <w:b/>
          <w:bCs/>
          <w:lang w:eastAsia="pl-PL"/>
        </w:rPr>
        <w:t>)</w:t>
      </w:r>
      <w:r w:rsidRPr="00C8207C">
        <w:rPr>
          <w:rFonts w:ascii="Times New Roman" w:eastAsia="Times New Roman" w:hAnsi="Times New Roman" w:cs="Times New Roman"/>
          <w:b/>
          <w:bCs/>
          <w:lang w:eastAsia="pl-PL"/>
        </w:rPr>
        <w:t>.</w:t>
      </w:r>
      <w:bookmarkEnd w:id="3"/>
    </w:p>
    <w:p w14:paraId="5764DA5A" w14:textId="3BEBDEDD" w:rsidR="00B66B5C" w:rsidRPr="00C8207C" w:rsidRDefault="00B66B5C">
      <w:pPr>
        <w:spacing w:after="0" w:line="240" w:lineRule="auto"/>
        <w:rPr>
          <w:rFonts w:ascii="Times New Roman" w:hAnsi="Times New Roman" w:cs="Times New Roman"/>
          <w:b/>
          <w:bCs/>
          <w:u w:val="single"/>
        </w:rPr>
      </w:pPr>
      <w:r w:rsidRPr="00C8207C">
        <w:rPr>
          <w:rFonts w:ascii="Times New Roman" w:hAnsi="Times New Roman" w:cs="Times New Roman"/>
          <w:b/>
          <w:bCs/>
          <w:u w:val="single"/>
        </w:rPr>
        <w:br w:type="page"/>
      </w:r>
    </w:p>
    <w:p w14:paraId="6373FE8C" w14:textId="77777777" w:rsidR="003F6C4A" w:rsidRDefault="003F6C4A" w:rsidP="00497F4F">
      <w:pPr>
        <w:widowControl w:val="0"/>
        <w:spacing w:after="0" w:line="240" w:lineRule="auto"/>
        <w:contextualSpacing/>
        <w:jc w:val="right"/>
        <w:rPr>
          <w:rFonts w:ascii="Times New Roman" w:eastAsia="Times New Roman" w:hAnsi="Times New Roman" w:cs="Times New Roman"/>
          <w:b/>
          <w:bCs/>
          <w:lang w:eastAsia="pl-PL"/>
        </w:rPr>
      </w:pPr>
    </w:p>
    <w:p w14:paraId="46055C31" w14:textId="31C81254" w:rsidR="00497F4F" w:rsidRPr="00C8207C" w:rsidRDefault="00497F4F" w:rsidP="00497F4F">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62D1A491" w14:textId="7ED6EA6F" w:rsidR="003D3D75" w:rsidRDefault="003D3D75">
      <w:pPr>
        <w:spacing w:after="0" w:line="240" w:lineRule="auto"/>
        <w:ind w:firstLine="3"/>
        <w:jc w:val="center"/>
        <w:rPr>
          <w:rFonts w:ascii="Times New Roman" w:hAnsi="Times New Roman" w:cs="Times New Roman"/>
          <w:b/>
          <w:bCs/>
          <w:u w:val="single"/>
        </w:rPr>
      </w:pPr>
    </w:p>
    <w:p w14:paraId="15ECA20F" w14:textId="77777777" w:rsidR="008B27DD" w:rsidRPr="00C8207C" w:rsidRDefault="008B27DD">
      <w:pPr>
        <w:spacing w:after="0" w:line="240" w:lineRule="auto"/>
        <w:ind w:firstLine="3"/>
        <w:jc w:val="center"/>
        <w:rPr>
          <w:rFonts w:ascii="Times New Roman" w:hAnsi="Times New Roman" w:cs="Times New Roman"/>
          <w:b/>
          <w:bCs/>
          <w:u w:val="single"/>
        </w:rPr>
      </w:pPr>
    </w:p>
    <w:p w14:paraId="0271902D" w14:textId="7453DC3F"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OFERTY – Numer </w:t>
      </w:r>
      <w:r w:rsidRPr="0009168B">
        <w:rPr>
          <w:rFonts w:ascii="Times New Roman" w:hAnsi="Times New Roman" w:cs="Times New Roman"/>
          <w:b/>
          <w:bCs/>
          <w:u w:val="single"/>
        </w:rPr>
        <w:t>sprawy 80.272</w:t>
      </w:r>
      <w:r w:rsidR="00DD005B" w:rsidRPr="0009168B">
        <w:rPr>
          <w:rFonts w:ascii="Times New Roman" w:hAnsi="Times New Roman" w:cs="Times New Roman"/>
          <w:b/>
          <w:bCs/>
          <w:u w:val="single"/>
        </w:rPr>
        <w:t>.</w:t>
      </w:r>
      <w:r w:rsidR="0009168B" w:rsidRPr="0009168B">
        <w:rPr>
          <w:rFonts w:ascii="Times New Roman" w:hAnsi="Times New Roman" w:cs="Times New Roman"/>
          <w:b/>
          <w:bCs/>
          <w:u w:val="single"/>
        </w:rPr>
        <w:t>13</w:t>
      </w:r>
      <w:r w:rsidRPr="0009168B">
        <w:rPr>
          <w:rFonts w:ascii="Times New Roman" w:hAnsi="Times New Roman" w:cs="Times New Roman"/>
          <w:b/>
          <w:bCs/>
          <w:u w:val="single"/>
        </w:rPr>
        <w:t>.202</w:t>
      </w:r>
      <w:r w:rsidR="00EF6F2E" w:rsidRPr="0009168B">
        <w:rPr>
          <w:rFonts w:ascii="Times New Roman" w:hAnsi="Times New Roman" w:cs="Times New Roman"/>
          <w:b/>
          <w:bCs/>
          <w:u w:val="single"/>
        </w:rPr>
        <w:t>2</w:t>
      </w:r>
    </w:p>
    <w:p w14:paraId="59B4B742"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04E73F91"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367E46F6" w14:textId="051EA8F4"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2575286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1A9CCE5E" w14:textId="4CCF798F"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CA5ADCA" w14:textId="3F637786"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4B08D65B"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2D142ED6"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7A55900B"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F840110"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4629A17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46237C10"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5A5B4FFF"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C18CFD6"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5EEA3BA7"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5AFF59B2"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1120EE50"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3763351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73F7F4B6"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A73F005"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1CCB93B6"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48EE60D1"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7C051880"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D467279" w14:textId="77777777" w:rsidR="008B27DD" w:rsidRDefault="008B27DD" w:rsidP="008B27DD">
      <w:pPr>
        <w:spacing w:after="0" w:line="240" w:lineRule="auto"/>
        <w:ind w:left="426"/>
        <w:jc w:val="both"/>
        <w:outlineLvl w:val="0"/>
        <w:rPr>
          <w:rFonts w:ascii="Times New Roman" w:hAnsi="Times New Roman" w:cs="Times New Roman"/>
          <w:b/>
          <w:bCs/>
          <w:u w:val="single"/>
        </w:rPr>
      </w:pPr>
    </w:p>
    <w:p w14:paraId="6A89D9E3" w14:textId="12A27E60" w:rsidR="00257C19" w:rsidRPr="008B27DD" w:rsidRDefault="008B27DD" w:rsidP="008B27DD">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 xml:space="preserve">Dane umożliwiające dostęp do dokumentów potwierdzający umocowanie osoby działającej w imieniu wykonawcy znajduje się w bezpłatnych i ogólnodostępnych bazach danych dostępnych pod następującym adresem: </w:t>
      </w:r>
      <w:r w:rsidRPr="008B27DD">
        <w:rPr>
          <w:rFonts w:ascii="Times New Roman" w:hAnsi="Times New Roman" w:cs="Times New Roman"/>
          <w:b/>
          <w:bCs/>
          <w:u w:val="single"/>
        </w:rPr>
        <w:t>https://.........................</w:t>
      </w:r>
    </w:p>
    <w:p w14:paraId="068051C0" w14:textId="77777777" w:rsidR="008B27DD" w:rsidRDefault="008B27DD">
      <w:pPr>
        <w:spacing w:after="0" w:line="240" w:lineRule="auto"/>
        <w:ind w:left="426"/>
        <w:jc w:val="both"/>
        <w:rPr>
          <w:rFonts w:ascii="Times New Roman" w:hAnsi="Times New Roman" w:cs="Times New Roman"/>
          <w:i/>
          <w:iCs/>
          <w:u w:val="single"/>
        </w:rPr>
      </w:pPr>
    </w:p>
    <w:p w14:paraId="68DC7764" w14:textId="77777777" w:rsidR="008B27DD" w:rsidRDefault="008B27DD">
      <w:pPr>
        <w:spacing w:after="0" w:line="240" w:lineRule="auto"/>
        <w:ind w:left="426"/>
        <w:jc w:val="both"/>
        <w:rPr>
          <w:rFonts w:ascii="Times New Roman" w:hAnsi="Times New Roman" w:cs="Times New Roman"/>
          <w:i/>
          <w:iCs/>
          <w:u w:val="single"/>
        </w:rPr>
      </w:pPr>
    </w:p>
    <w:p w14:paraId="39CC378E" w14:textId="6D895666" w:rsidR="00257C19" w:rsidRPr="00C8207C" w:rsidRDefault="00FD71A8">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wyłonienie </w:t>
      </w:r>
      <w:r w:rsidR="00493E9A" w:rsidRPr="00493E9A">
        <w:rPr>
          <w:rFonts w:ascii="Times New Roman" w:hAnsi="Times New Roman" w:cs="Times New Roman"/>
          <w:i/>
          <w:iCs/>
          <w:u w:val="single"/>
        </w:rPr>
        <w:t xml:space="preserve">Wykonawcy w zakresie dostawy i uruchomienia </w:t>
      </w:r>
      <w:r w:rsidR="0009168B" w:rsidRPr="0009168B">
        <w:rPr>
          <w:rFonts w:ascii="Times New Roman" w:hAnsi="Times New Roman" w:cs="Times New Roman"/>
          <w:i/>
          <w:iCs/>
          <w:u w:val="single"/>
        </w:rPr>
        <w:t>detektora super-rozdzielczości do mikroskopu konfokalnego dla Instytutu Zoologii i Badań Biomedycznych Uniwersytetu Jagiellońskiego</w:t>
      </w:r>
      <w:r w:rsidR="00A869D0" w:rsidRPr="00C8207C">
        <w:rPr>
          <w:rFonts w:ascii="Times New Roman" w:hAnsi="Times New Roman" w:cs="Times New Roman"/>
          <w:i/>
          <w:iCs/>
          <w:u w:val="single"/>
        </w:rPr>
        <w:t>, składamy poniższą ofertę:</w:t>
      </w:r>
    </w:p>
    <w:p w14:paraId="76A96D01"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7826DF84" w14:textId="77777777" w:rsidR="00DD005B" w:rsidRDefault="00DD005B">
      <w:pPr>
        <w:tabs>
          <w:tab w:val="left" w:pos="1080"/>
          <w:tab w:val="left" w:pos="7290"/>
        </w:tabs>
        <w:spacing w:after="0" w:line="240" w:lineRule="auto"/>
        <w:jc w:val="both"/>
        <w:rPr>
          <w:rFonts w:ascii="Times New Roman" w:hAnsi="Times New Roman" w:cs="Times New Roman"/>
        </w:rPr>
      </w:pPr>
    </w:p>
    <w:p w14:paraId="7DB49F88" w14:textId="2274D3CE" w:rsidR="00E45A42" w:rsidRPr="00E45A42" w:rsidRDefault="00A869D0" w:rsidP="00F172BC">
      <w:pPr>
        <w:numPr>
          <w:ilvl w:val="5"/>
          <w:numId w:val="16"/>
        </w:numPr>
        <w:spacing w:after="0" w:line="240" w:lineRule="auto"/>
        <w:ind w:left="709"/>
        <w:jc w:val="both"/>
        <w:rPr>
          <w:rFonts w:ascii="Times New Roman" w:hAnsi="Times New Roman" w:cs="Times New Roman"/>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CAŁOŚCI PRZEDMIOTU ZAMÓWIENIA</w:t>
      </w:r>
      <w:r w:rsidRPr="00E45A42">
        <w:rPr>
          <w:rFonts w:ascii="Times New Roman" w:hAnsi="Times New Roman" w:cs="Times New Roman"/>
        </w:rPr>
        <w:t xml:space="preserve"> za maksymalną cenę netto …………………………… PLN, a wraz z należnym podatkiem od towarów i usług VAT w wysokości …………..%, za maksymalną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6D78CB">
        <w:rPr>
          <w:rFonts w:ascii="Times New Roman" w:hAnsi="Times New Roman" w:cs="Times New Roman"/>
          <w:i/>
        </w:rPr>
        <w:t>.</w:t>
      </w:r>
    </w:p>
    <w:p w14:paraId="4B3D3249" w14:textId="146D5ACA" w:rsidR="00AC6843" w:rsidRPr="00F13156" w:rsidRDefault="003D3D75" w:rsidP="00F172BC">
      <w:pPr>
        <w:pStyle w:val="Akapitzlist"/>
        <w:numPr>
          <w:ilvl w:val="5"/>
          <w:numId w:val="16"/>
        </w:numPr>
        <w:tabs>
          <w:tab w:val="clear" w:pos="360"/>
        </w:tabs>
        <w:suppressAutoHyphens w:val="0"/>
        <w:ind w:left="709" w:hanging="283"/>
        <w:jc w:val="both"/>
        <w:rPr>
          <w:iCs/>
          <w:sz w:val="22"/>
          <w:szCs w:val="22"/>
        </w:rPr>
      </w:pPr>
      <w:r w:rsidRPr="00F13156">
        <w:rPr>
          <w:iCs/>
          <w:sz w:val="22"/>
          <w:szCs w:val="22"/>
        </w:rPr>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p>
    <w:p w14:paraId="749D283F" w14:textId="6BF6248A" w:rsidR="00F13156" w:rsidRPr="00C8207C" w:rsidRDefault="00F13156" w:rsidP="00F172BC">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03F33C34" w14:textId="13C93EA3" w:rsidR="00257C19" w:rsidRPr="00C8207C" w:rsidRDefault="00A869D0" w:rsidP="00F172BC">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oświadczamy, iż przedmiotu zamówienia </w:t>
      </w:r>
      <w:r w:rsidR="005E5332">
        <w:rPr>
          <w:rFonts w:ascii="Times New Roman" w:hAnsi="Times New Roman" w:cs="Times New Roman"/>
        </w:rPr>
        <w:t xml:space="preserve">wykonamy </w:t>
      </w:r>
      <w:r w:rsidRPr="00C8207C">
        <w:rPr>
          <w:rFonts w:ascii="Times New Roman" w:hAnsi="Times New Roman" w:cs="Times New Roman"/>
        </w:rPr>
        <w:t>w terminie</w:t>
      </w:r>
      <w:r w:rsidRPr="00C8207C">
        <w:rPr>
          <w:rFonts w:ascii="Times New Roman" w:hAnsi="Times New Roman" w:cs="Times New Roman"/>
          <w:b/>
          <w:i/>
        </w:rPr>
        <w:t xml:space="preserve"> </w:t>
      </w:r>
      <w:r w:rsidRPr="00C8207C">
        <w:rPr>
          <w:rFonts w:ascii="Times New Roman" w:hAnsi="Times New Roman" w:cs="Times New Roman"/>
        </w:rPr>
        <w:t>wskazanym w SWZ;</w:t>
      </w:r>
    </w:p>
    <w:p w14:paraId="132F8239" w14:textId="77777777" w:rsidR="00257C19" w:rsidRPr="00C8207C" w:rsidRDefault="00A869D0" w:rsidP="00F172BC">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że wybór oferty:</w:t>
      </w:r>
    </w:p>
    <w:p w14:paraId="20A37A48" w14:textId="77777777" w:rsidR="00257C19" w:rsidRPr="00C8207C" w:rsidRDefault="00A869D0" w:rsidP="00F172BC">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C8207C" w:rsidRDefault="00A869D0" w:rsidP="00F172BC">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lastRenderedPageBreak/>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4BAD31B7"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4E591232" w14:textId="55F3DB68"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42F2245F" w14:textId="77777777" w:rsidR="00EF6F2E" w:rsidRPr="00E45A42" w:rsidRDefault="00A869D0" w:rsidP="00F172BC">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4122E7C8" w14:textId="418914DC" w:rsidR="00CB661A" w:rsidRPr="00E45A42" w:rsidRDefault="00CB661A" w:rsidP="00F172BC">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7322C19D" w14:textId="06401B75"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shd w:val="clear" w:color="auto" w:fill="FFFFFF"/>
        </w:rPr>
        <w:t>mikroprzedsiębiorstwo*; </w:t>
      </w:r>
    </w:p>
    <w:p w14:paraId="176A9BB3" w14:textId="646A0AFA"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małe przedsiębiorstwo*; </w:t>
      </w:r>
    </w:p>
    <w:p w14:paraId="6FE3D8A6" w14:textId="533410DB"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średnie przedsiębiorstwo*; </w:t>
      </w:r>
    </w:p>
    <w:p w14:paraId="12FB421B" w14:textId="0F777AF4"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shd w:val="clear" w:color="auto" w:fill="FFFFFF"/>
        </w:rPr>
        <w:t>duże przedsiębiorstwo*; </w:t>
      </w:r>
    </w:p>
    <w:p w14:paraId="4C23CB91" w14:textId="75B48A80"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rPr>
        <w:t xml:space="preserve">osoba fizyczna nieprowadząca działalności gospodarczej*; </w:t>
      </w:r>
    </w:p>
    <w:p w14:paraId="144557A4" w14:textId="2A32429E" w:rsidR="00CB661A" w:rsidRPr="00E45A42" w:rsidRDefault="00CB661A" w:rsidP="00F172BC">
      <w:pPr>
        <w:pStyle w:val="Akapitzlist"/>
        <w:widowControl/>
        <w:numPr>
          <w:ilvl w:val="0"/>
          <w:numId w:val="31"/>
        </w:numPr>
        <w:suppressAutoHyphens w:val="0"/>
        <w:ind w:hanging="357"/>
        <w:jc w:val="both"/>
        <w:rPr>
          <w:sz w:val="22"/>
          <w:szCs w:val="22"/>
        </w:rPr>
      </w:pPr>
      <w:r w:rsidRPr="00E45A42">
        <w:rPr>
          <w:sz w:val="22"/>
          <w:szCs w:val="22"/>
        </w:rPr>
        <w:t>inny rodzaj*.</w:t>
      </w:r>
    </w:p>
    <w:p w14:paraId="2B160DE6" w14:textId="77777777" w:rsidR="00257C19" w:rsidRPr="00C8207C" w:rsidRDefault="00A869D0" w:rsidP="00F172BC">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4DA6741C" w14:textId="77777777" w:rsidR="00257C19" w:rsidRPr="00C8207C" w:rsidRDefault="00A869D0" w:rsidP="00F172BC">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05C12453" w14:textId="25A42BFE" w:rsidR="00257C19" w:rsidRPr="00C8207C" w:rsidRDefault="00E45A42">
      <w:pPr>
        <w:pStyle w:val="Akapitzlist"/>
        <w:widowControl/>
        <w:suppressAutoHyphens w:val="0"/>
        <w:ind w:left="709"/>
        <w:jc w:val="both"/>
        <w:rPr>
          <w:sz w:val="22"/>
          <w:szCs w:val="22"/>
        </w:rPr>
      </w:pPr>
      <w:r>
        <w:rPr>
          <w:i/>
          <w:sz w:val="22"/>
          <w:szCs w:val="22"/>
        </w:rPr>
        <w:t xml:space="preserve"> </w:t>
      </w:r>
      <w:r w:rsidR="00A869D0" w:rsidRPr="00C8207C">
        <w:rPr>
          <w:i/>
          <w:sz w:val="22"/>
          <w:szCs w:val="22"/>
        </w:rPr>
        <w:t>[*wypełnić dane personalne i adresowe – tel.; e-mail]</w:t>
      </w:r>
    </w:p>
    <w:p w14:paraId="4D3A7895" w14:textId="2587A1A6" w:rsidR="00257C19" w:rsidRPr="00C8207C" w:rsidRDefault="00A869D0" w:rsidP="00F172BC">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2F7A2FEA" w14:textId="674AFB85" w:rsidR="004B5B0D" w:rsidRPr="00E14E55" w:rsidRDefault="004B5B0D" w:rsidP="00F172BC">
      <w:pPr>
        <w:numPr>
          <w:ilvl w:val="0"/>
          <w:numId w:val="18"/>
        </w:numPr>
        <w:spacing w:after="0" w:line="240" w:lineRule="auto"/>
        <w:ind w:left="1418"/>
        <w:jc w:val="both"/>
        <w:rPr>
          <w:rFonts w:ascii="Times New Roman" w:hAnsi="Times New Roman" w:cs="Times New Roman"/>
        </w:rPr>
      </w:pPr>
      <w:r w:rsidRPr="00E14E55">
        <w:rPr>
          <w:rFonts w:ascii="Times New Roman" w:hAnsi="Times New Roman" w:cs="Times New Roman"/>
          <w:u w:val="single"/>
        </w:rPr>
        <w:t>Załącznik nr 1</w:t>
      </w:r>
      <w:r w:rsidRPr="00E14E55">
        <w:rPr>
          <w:rFonts w:ascii="Times New Roman" w:hAnsi="Times New Roman" w:cs="Times New Roman"/>
        </w:rPr>
        <w:t xml:space="preserve"> – </w:t>
      </w:r>
      <w:r w:rsidR="00FB0127" w:rsidRPr="00E14E55">
        <w:rPr>
          <w:rFonts w:ascii="Times New Roman" w:hAnsi="Times New Roman" w:cs="Times New Roman"/>
        </w:rPr>
        <w:t>oświadczenie Wykonawcy o niepodleganiu wykluczeniu</w:t>
      </w:r>
      <w:r w:rsidR="00E14E55">
        <w:rPr>
          <w:rFonts w:ascii="Times New Roman" w:hAnsi="Times New Roman" w:cs="Times New Roman"/>
        </w:rPr>
        <w:t>;</w:t>
      </w:r>
      <w:r w:rsidRPr="00E14E55">
        <w:rPr>
          <w:rFonts w:ascii="Times New Roman" w:hAnsi="Times New Roman" w:cs="Times New Roman"/>
        </w:rPr>
        <w:t xml:space="preserve"> </w:t>
      </w:r>
    </w:p>
    <w:p w14:paraId="56B4D6F0" w14:textId="3C2890CA" w:rsidR="00E14E55" w:rsidRDefault="004852B2" w:rsidP="00F172BC">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Przedmiotowe </w:t>
      </w:r>
      <w:r w:rsidR="00497F4F" w:rsidRPr="00E14E55">
        <w:rPr>
          <w:rFonts w:ascii="Times New Roman" w:hAnsi="Times New Roman" w:cs="Times New Roman"/>
        </w:rPr>
        <w:t>środki dowodowe</w:t>
      </w:r>
      <w:r w:rsidR="00E14E55">
        <w:rPr>
          <w:rFonts w:ascii="Times New Roman" w:hAnsi="Times New Roman" w:cs="Times New Roman"/>
        </w:rPr>
        <w:t>;</w:t>
      </w:r>
      <w:r w:rsidR="00E14E55" w:rsidRPr="00E14E55">
        <w:rPr>
          <w:rFonts w:ascii="Times New Roman" w:hAnsi="Times New Roman" w:cs="Times New Roman"/>
        </w:rPr>
        <w:t xml:space="preserve"> </w:t>
      </w:r>
    </w:p>
    <w:p w14:paraId="53BFDA81" w14:textId="5469357E" w:rsidR="00497F4F" w:rsidRPr="00E14E55" w:rsidRDefault="00E14E55" w:rsidP="00F172BC">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Inne </w:t>
      </w:r>
      <w:r>
        <w:rPr>
          <w:rFonts w:ascii="Times New Roman" w:hAnsi="Times New Roman" w:cs="Times New Roman"/>
        </w:rPr>
        <w:t>(…)</w:t>
      </w:r>
    </w:p>
    <w:p w14:paraId="59A77F79" w14:textId="3089D82D" w:rsidR="00252372" w:rsidRDefault="00252372" w:rsidP="00A16B8F">
      <w:pPr>
        <w:spacing w:after="0" w:line="240" w:lineRule="auto"/>
        <w:rPr>
          <w:rFonts w:ascii="Times New Roman" w:hAnsi="Times New Roman" w:cs="Times New Roman"/>
        </w:rPr>
      </w:pPr>
    </w:p>
    <w:p w14:paraId="3337067C" w14:textId="610093DB" w:rsidR="00497F4F" w:rsidRDefault="00497F4F" w:rsidP="00A16B8F">
      <w:pPr>
        <w:spacing w:after="0" w:line="240" w:lineRule="auto"/>
        <w:rPr>
          <w:rFonts w:ascii="Times New Roman" w:hAnsi="Times New Roman" w:cs="Times New Roman"/>
        </w:rPr>
      </w:pPr>
    </w:p>
    <w:p w14:paraId="6E3521B8" w14:textId="075B7A3F" w:rsidR="00497F4F" w:rsidRDefault="00497F4F" w:rsidP="00A16B8F">
      <w:pPr>
        <w:spacing w:after="0" w:line="240" w:lineRule="auto"/>
        <w:rPr>
          <w:rFonts w:ascii="Times New Roman" w:hAnsi="Times New Roman" w:cs="Times New Roman"/>
        </w:rPr>
      </w:pPr>
    </w:p>
    <w:p w14:paraId="5B6D73AA" w14:textId="10FB241E" w:rsidR="00497F4F" w:rsidRDefault="00497F4F" w:rsidP="00A16B8F">
      <w:pPr>
        <w:spacing w:after="0" w:line="240" w:lineRule="auto"/>
        <w:rPr>
          <w:rFonts w:ascii="Times New Roman" w:hAnsi="Times New Roman" w:cs="Times New Roman"/>
        </w:rPr>
      </w:pPr>
    </w:p>
    <w:p w14:paraId="0DA540D5" w14:textId="6B349EC2" w:rsidR="00497F4F" w:rsidRDefault="00497F4F" w:rsidP="00A16B8F">
      <w:pPr>
        <w:spacing w:after="0" w:line="240" w:lineRule="auto"/>
        <w:rPr>
          <w:rFonts w:ascii="Times New Roman" w:hAnsi="Times New Roman" w:cs="Times New Roman"/>
        </w:rPr>
      </w:pPr>
    </w:p>
    <w:p w14:paraId="5CBB58C2" w14:textId="1A48F40E" w:rsidR="002D7461" w:rsidRDefault="002D7461" w:rsidP="00A16B8F">
      <w:pPr>
        <w:spacing w:after="0" w:line="240" w:lineRule="auto"/>
        <w:rPr>
          <w:rFonts w:ascii="Times New Roman" w:hAnsi="Times New Roman" w:cs="Times New Roman"/>
        </w:rPr>
      </w:pPr>
    </w:p>
    <w:p w14:paraId="7BC76DF0" w14:textId="2CD17A83" w:rsidR="002D7461" w:rsidRDefault="002D7461" w:rsidP="00A16B8F">
      <w:pPr>
        <w:spacing w:after="0" w:line="240" w:lineRule="auto"/>
        <w:rPr>
          <w:rFonts w:ascii="Times New Roman" w:hAnsi="Times New Roman" w:cs="Times New Roman"/>
        </w:rPr>
      </w:pPr>
    </w:p>
    <w:p w14:paraId="7B55C3D6" w14:textId="2446D730" w:rsidR="002D7461" w:rsidRDefault="002D7461" w:rsidP="00A16B8F">
      <w:pPr>
        <w:spacing w:after="0" w:line="240" w:lineRule="auto"/>
        <w:rPr>
          <w:rFonts w:ascii="Times New Roman" w:hAnsi="Times New Roman" w:cs="Times New Roman"/>
        </w:rPr>
      </w:pPr>
    </w:p>
    <w:p w14:paraId="4CBA1C63" w14:textId="1ADFD48A" w:rsidR="002D7461" w:rsidRDefault="002D7461" w:rsidP="00A16B8F">
      <w:pPr>
        <w:spacing w:after="0" w:line="240" w:lineRule="auto"/>
        <w:rPr>
          <w:rFonts w:ascii="Times New Roman" w:hAnsi="Times New Roman" w:cs="Times New Roman"/>
        </w:rPr>
      </w:pPr>
    </w:p>
    <w:p w14:paraId="17E96C0E" w14:textId="70E31838" w:rsidR="002D7461" w:rsidRDefault="002D7461" w:rsidP="00A16B8F">
      <w:pPr>
        <w:spacing w:after="0" w:line="240" w:lineRule="auto"/>
        <w:rPr>
          <w:rFonts w:ascii="Times New Roman" w:hAnsi="Times New Roman" w:cs="Times New Roman"/>
        </w:rPr>
      </w:pPr>
    </w:p>
    <w:p w14:paraId="532512F4" w14:textId="50550929" w:rsidR="002D7461" w:rsidRDefault="002D7461" w:rsidP="00A16B8F">
      <w:pPr>
        <w:spacing w:after="0" w:line="240" w:lineRule="auto"/>
        <w:rPr>
          <w:rFonts w:ascii="Times New Roman" w:hAnsi="Times New Roman" w:cs="Times New Roman"/>
        </w:rPr>
      </w:pPr>
    </w:p>
    <w:p w14:paraId="694D40A9" w14:textId="53B67A45" w:rsidR="002D7461" w:rsidRDefault="002D7461" w:rsidP="00A16B8F">
      <w:pPr>
        <w:spacing w:after="0" w:line="240" w:lineRule="auto"/>
        <w:rPr>
          <w:rFonts w:ascii="Times New Roman" w:hAnsi="Times New Roman" w:cs="Times New Roman"/>
        </w:rPr>
      </w:pPr>
    </w:p>
    <w:p w14:paraId="1A7D91F8" w14:textId="5E5595F5" w:rsidR="002D7461" w:rsidRDefault="002D7461" w:rsidP="00A16B8F">
      <w:pPr>
        <w:spacing w:after="0" w:line="240" w:lineRule="auto"/>
        <w:rPr>
          <w:rFonts w:ascii="Times New Roman" w:hAnsi="Times New Roman" w:cs="Times New Roman"/>
        </w:rPr>
      </w:pPr>
    </w:p>
    <w:p w14:paraId="1466C10E" w14:textId="450902E3" w:rsidR="002D7461" w:rsidRDefault="002D7461" w:rsidP="00A16B8F">
      <w:pPr>
        <w:spacing w:after="0" w:line="240" w:lineRule="auto"/>
        <w:rPr>
          <w:rFonts w:ascii="Times New Roman" w:hAnsi="Times New Roman" w:cs="Times New Roman"/>
        </w:rPr>
      </w:pPr>
    </w:p>
    <w:p w14:paraId="05C09F47" w14:textId="49AB0DFB" w:rsidR="002D7461" w:rsidRDefault="002D7461" w:rsidP="00A16B8F">
      <w:pPr>
        <w:spacing w:after="0" w:line="240" w:lineRule="auto"/>
        <w:rPr>
          <w:rFonts w:ascii="Times New Roman" w:hAnsi="Times New Roman" w:cs="Times New Roman"/>
        </w:rPr>
      </w:pPr>
    </w:p>
    <w:p w14:paraId="42442FF3" w14:textId="4CF047FB" w:rsidR="002D7461" w:rsidRDefault="002D7461" w:rsidP="00A16B8F">
      <w:pPr>
        <w:spacing w:after="0" w:line="240" w:lineRule="auto"/>
        <w:rPr>
          <w:rFonts w:ascii="Times New Roman" w:hAnsi="Times New Roman" w:cs="Times New Roman"/>
        </w:rPr>
      </w:pPr>
    </w:p>
    <w:p w14:paraId="390645B2" w14:textId="40AC8B84" w:rsidR="002D7461" w:rsidRDefault="002D7461" w:rsidP="00A16B8F">
      <w:pPr>
        <w:spacing w:after="0" w:line="240" w:lineRule="auto"/>
        <w:rPr>
          <w:rFonts w:ascii="Times New Roman" w:hAnsi="Times New Roman" w:cs="Times New Roman"/>
        </w:rPr>
      </w:pPr>
    </w:p>
    <w:p w14:paraId="3671163A" w14:textId="2B6E8FA8" w:rsidR="002D7461" w:rsidRDefault="002D7461" w:rsidP="00A16B8F">
      <w:pPr>
        <w:spacing w:after="0" w:line="240" w:lineRule="auto"/>
        <w:rPr>
          <w:rFonts w:ascii="Times New Roman" w:hAnsi="Times New Roman" w:cs="Times New Roman"/>
        </w:rPr>
      </w:pPr>
    </w:p>
    <w:p w14:paraId="4B89D8AD" w14:textId="024A4AFB" w:rsidR="002D7461" w:rsidRDefault="002D7461" w:rsidP="00A16B8F">
      <w:pPr>
        <w:spacing w:after="0" w:line="240" w:lineRule="auto"/>
        <w:rPr>
          <w:rFonts w:ascii="Times New Roman" w:hAnsi="Times New Roman" w:cs="Times New Roman"/>
        </w:rPr>
      </w:pPr>
    </w:p>
    <w:p w14:paraId="772B2266" w14:textId="5CC0A2F2" w:rsidR="002D7461" w:rsidRDefault="002D7461" w:rsidP="00A16B8F">
      <w:pPr>
        <w:spacing w:after="0" w:line="240" w:lineRule="auto"/>
        <w:rPr>
          <w:rFonts w:ascii="Times New Roman" w:hAnsi="Times New Roman" w:cs="Times New Roman"/>
        </w:rPr>
      </w:pPr>
    </w:p>
    <w:p w14:paraId="653803E4" w14:textId="30FA23D6" w:rsidR="000850CC" w:rsidRDefault="000850CC" w:rsidP="00A16B8F">
      <w:pPr>
        <w:spacing w:after="0" w:line="240" w:lineRule="auto"/>
        <w:rPr>
          <w:rFonts w:ascii="Times New Roman" w:hAnsi="Times New Roman" w:cs="Times New Roman"/>
        </w:rPr>
      </w:pPr>
    </w:p>
    <w:p w14:paraId="073D92B3" w14:textId="60319B37" w:rsidR="000850CC" w:rsidRDefault="000850CC" w:rsidP="00A16B8F">
      <w:pPr>
        <w:spacing w:after="0" w:line="240" w:lineRule="auto"/>
        <w:rPr>
          <w:rFonts w:ascii="Times New Roman" w:hAnsi="Times New Roman" w:cs="Times New Roman"/>
        </w:rPr>
      </w:pPr>
    </w:p>
    <w:p w14:paraId="6A1C840A" w14:textId="77777777" w:rsidR="000850CC" w:rsidRDefault="000850CC" w:rsidP="00A16B8F">
      <w:pPr>
        <w:spacing w:after="0" w:line="240" w:lineRule="auto"/>
        <w:rPr>
          <w:rFonts w:ascii="Times New Roman" w:hAnsi="Times New Roman" w:cs="Times New Roman"/>
        </w:rPr>
      </w:pPr>
    </w:p>
    <w:p w14:paraId="6A8D6D4B" w14:textId="75B50AAB" w:rsidR="002D7461" w:rsidRDefault="002D7461" w:rsidP="00A16B8F">
      <w:pPr>
        <w:spacing w:after="0" w:line="240" w:lineRule="auto"/>
        <w:rPr>
          <w:rFonts w:ascii="Times New Roman" w:hAnsi="Times New Roman" w:cs="Times New Roman"/>
        </w:rPr>
      </w:pPr>
    </w:p>
    <w:p w14:paraId="3D6742C6" w14:textId="1C6D8B13" w:rsidR="00673B2A" w:rsidRDefault="00673B2A" w:rsidP="00A16B8F">
      <w:pPr>
        <w:spacing w:after="0" w:line="240" w:lineRule="auto"/>
        <w:rPr>
          <w:rFonts w:ascii="Times New Roman" w:hAnsi="Times New Roman" w:cs="Times New Roman"/>
        </w:rPr>
      </w:pPr>
    </w:p>
    <w:p w14:paraId="317D24EE" w14:textId="4E7957C5" w:rsidR="00AE4115" w:rsidRDefault="00AE4115" w:rsidP="00A16B8F">
      <w:pPr>
        <w:spacing w:after="0" w:line="240" w:lineRule="auto"/>
        <w:rPr>
          <w:rFonts w:ascii="Times New Roman" w:hAnsi="Times New Roman" w:cs="Times New Roman"/>
        </w:rPr>
      </w:pPr>
    </w:p>
    <w:p w14:paraId="196F8BF3" w14:textId="1859F083"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bCs/>
          <w:lang w:eastAsia="pl-PL"/>
        </w:rPr>
        <w:t>Załącznik nr 1 do formularza oferty</w:t>
      </w:r>
    </w:p>
    <w:p w14:paraId="6758B2C8" w14:textId="77777777"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p>
    <w:p w14:paraId="50CF83C3"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43FEB944"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E162EFC" w14:textId="1A231046"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541545C0"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4F21A62C" w14:textId="10F7B974"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r w:rsidRPr="00565CFA">
        <w:rPr>
          <w:rFonts w:ascii="Times New Roman" w:eastAsia="Times New Roman" w:hAnsi="Times New Roman" w:cs="Times New Roman"/>
          <w:i/>
          <w:iCs/>
          <w:u w:val="single"/>
          <w:lang w:eastAsia="pl-PL"/>
        </w:rPr>
        <w:t xml:space="preserve">Składając ofertę w postępowaniu na wyłonienie </w:t>
      </w:r>
      <w:r w:rsidR="005164F5" w:rsidRPr="005164F5">
        <w:rPr>
          <w:rFonts w:ascii="Times New Roman" w:eastAsia="Times New Roman" w:hAnsi="Times New Roman" w:cs="Times New Roman"/>
          <w:i/>
          <w:iCs/>
          <w:u w:val="single"/>
          <w:lang w:eastAsia="pl-PL"/>
        </w:rPr>
        <w:t xml:space="preserve">Wykonawcy w zakresie dostawy i uruchomienia </w:t>
      </w:r>
      <w:r w:rsidR="0009168B" w:rsidRPr="0009168B">
        <w:rPr>
          <w:rFonts w:ascii="Times New Roman" w:eastAsia="Times New Roman" w:hAnsi="Times New Roman" w:cs="Times New Roman"/>
          <w:i/>
          <w:iCs/>
          <w:u w:val="single"/>
          <w:lang w:eastAsia="pl-PL"/>
        </w:rPr>
        <w:t>detektora super-rozdzielczości do mikroskopu konfokalnego dla Instytutu Zoologii i Badań Biomedycznych Uniwersytetu Jagiellońskiego</w:t>
      </w:r>
      <w:r w:rsidR="00AC3BD8">
        <w:rPr>
          <w:rFonts w:ascii="Times New Roman" w:hAnsi="Times New Roman" w:cs="Times New Roman"/>
          <w:i/>
          <w:iCs/>
          <w:u w:val="single"/>
        </w:rPr>
        <w:t>.</w:t>
      </w:r>
    </w:p>
    <w:p w14:paraId="58F0D481" w14:textId="77777777"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2A152FA2" w14:textId="029F5505" w:rsidR="00565CFA" w:rsidRPr="00565CFA" w:rsidRDefault="00565CFA" w:rsidP="00F172BC">
      <w:pPr>
        <w:pStyle w:val="Akapitzlist"/>
        <w:numPr>
          <w:ilvl w:val="0"/>
          <w:numId w:val="41"/>
        </w:numPr>
        <w:tabs>
          <w:tab w:val="center" w:pos="709"/>
          <w:tab w:val="right" w:pos="9072"/>
        </w:tabs>
        <w:suppressAutoHyphens w:val="0"/>
        <w:jc w:val="left"/>
        <w:rPr>
          <w:b/>
          <w:iCs/>
        </w:rPr>
      </w:pPr>
      <w:r w:rsidRPr="00565CFA">
        <w:rPr>
          <w:b/>
          <w:iCs/>
        </w:rPr>
        <w:t>OŚWIADCZENIE DOTYCZĄCE WYKONAWCY</w:t>
      </w:r>
    </w:p>
    <w:p w14:paraId="09D11A5E"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iCs/>
          <w:lang w:eastAsia="pl-PL"/>
        </w:rPr>
      </w:pPr>
    </w:p>
    <w:p w14:paraId="35ED4AB0"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r w:rsidRPr="00565CFA">
        <w:rPr>
          <w:rFonts w:ascii="Times New Roman" w:eastAsia="Times New Roman" w:hAnsi="Times New Roman" w:cs="Times New Roman"/>
          <w:iCs/>
          <w:lang w:eastAsia="pl-PL"/>
        </w:rPr>
        <w:t xml:space="preserve">Oświadczam, że nie podlegam wykluczeniu z postępowania na podstawie art. </w:t>
      </w:r>
      <w:r w:rsidRPr="00565CFA">
        <w:rPr>
          <w:rFonts w:ascii="Times New Roman" w:eastAsia="Times New Roman" w:hAnsi="Times New Roman" w:cs="Times New Roman"/>
          <w:bCs/>
          <w:lang w:eastAsia="pl-PL"/>
        </w:rPr>
        <w:t>108 ust. 1 PZP i art. 109 ust. 1 pkt 1, 4, 5, 7-10 ustawy PZP.</w:t>
      </w:r>
    </w:p>
    <w:p w14:paraId="6B5700CD"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p>
    <w:p w14:paraId="03C6A187" w14:textId="74AB1415"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zachodzą w stosunku do mnie podstawy wykluczenia z postępowania na podstawie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 xml:space="preserve">Jednocześnie oświadczam, że w związku z ww. okolicznością, na </w:t>
      </w:r>
      <w:r>
        <w:rPr>
          <w:rFonts w:ascii="Times New Roman" w:eastAsia="Times New Roman" w:hAnsi="Times New Roman" w:cs="Times New Roman"/>
          <w:lang w:eastAsia="pl-PL"/>
        </w:rPr>
        <w:br/>
      </w:r>
      <w:r w:rsidRPr="00565CFA">
        <w:rPr>
          <w:rFonts w:ascii="Times New Roman" w:eastAsia="Times New Roman" w:hAnsi="Times New Roman" w:cs="Times New Roman"/>
          <w:lang w:eastAsia="pl-PL"/>
        </w:rPr>
        <w:t>podstawie art. 110 ust. 2 ustawy PZP podjąłem następujące środki naprawcze: …………………</w:t>
      </w:r>
    </w:p>
    <w:p w14:paraId="762F5EA1"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124E353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5D5D0441" w14:textId="77777777" w:rsidR="00565CFA" w:rsidRPr="00565CFA" w:rsidRDefault="00565CFA" w:rsidP="00565CF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54791A10"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bCs/>
          <w:color w:val="FF0000"/>
          <w:lang w:eastAsia="pl-PL"/>
        </w:rPr>
      </w:pPr>
    </w:p>
    <w:p w14:paraId="44E9B998" w14:textId="7C58C9ED" w:rsidR="00565CFA" w:rsidRPr="00565CFA" w:rsidRDefault="00565CFA" w:rsidP="00F172BC">
      <w:pPr>
        <w:pStyle w:val="Akapitzlist"/>
        <w:numPr>
          <w:ilvl w:val="0"/>
          <w:numId w:val="42"/>
        </w:numPr>
        <w:suppressAutoHyphens w:val="0"/>
        <w:ind w:left="709" w:hanging="425"/>
        <w:jc w:val="both"/>
        <w:outlineLvl w:val="0"/>
        <w:rPr>
          <w:rFonts w:eastAsia="Calibri"/>
          <w:b/>
          <w:bCs/>
        </w:rPr>
      </w:pPr>
      <w:r w:rsidRPr="00565CFA">
        <w:rPr>
          <w:rFonts w:eastAsia="Calibri"/>
          <w:b/>
          <w:iCs/>
        </w:rPr>
        <w:t>OŚWIADCZENIE DOTYCZĄCE PODWYKONAWCY NIEBĘDĄCEGO PODMIOTEM, NA KTÓREGO ZASOBY POWOŁUJE SIĘ WYKONAWCA</w:t>
      </w:r>
    </w:p>
    <w:p w14:paraId="5581D7A1" w14:textId="77777777" w:rsidR="00565CFA" w:rsidRPr="00565CFA" w:rsidRDefault="00565CFA" w:rsidP="00565CFA">
      <w:pPr>
        <w:suppressAutoHyphens w:val="0"/>
        <w:spacing w:after="0" w:line="240" w:lineRule="auto"/>
        <w:jc w:val="center"/>
        <w:outlineLvl w:val="0"/>
        <w:rPr>
          <w:rFonts w:ascii="Times New Roman" w:eastAsia="Times New Roman" w:hAnsi="Times New Roman" w:cs="Times New Roman"/>
          <w:b/>
          <w:bCs/>
          <w:u w:val="single"/>
          <w:lang w:eastAsia="pl-PL"/>
        </w:rPr>
      </w:pPr>
    </w:p>
    <w:p w14:paraId="713A2C67" w14:textId="36930186" w:rsidR="00565CFA" w:rsidRPr="00565CFA" w:rsidRDefault="00565CFA" w:rsidP="00960E5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następującego/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podmiotu/</w:t>
      </w:r>
      <w:proofErr w:type="spellStart"/>
      <w:r w:rsidRPr="00565CFA">
        <w:rPr>
          <w:rFonts w:ascii="Times New Roman" w:eastAsia="Times New Roman" w:hAnsi="Times New Roman" w:cs="Times New Roman"/>
          <w:lang w:eastAsia="pl-PL"/>
        </w:rPr>
        <w:t>tów</w:t>
      </w:r>
      <w:proofErr w:type="spellEnd"/>
      <w:r w:rsidRPr="00565CFA">
        <w:rPr>
          <w:rFonts w:ascii="Times New Roman" w:eastAsia="Times New Roman" w:hAnsi="Times New Roman" w:cs="Times New Roman"/>
          <w:lang w:eastAsia="pl-PL"/>
        </w:rPr>
        <w:t>, będącego/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podwykonawcą/</w:t>
      </w:r>
      <w:proofErr w:type="spellStart"/>
      <w:r w:rsidRPr="00565CFA">
        <w:rPr>
          <w:rFonts w:ascii="Times New Roman" w:eastAsia="Times New Roman" w:hAnsi="Times New Roman" w:cs="Times New Roman"/>
          <w:lang w:eastAsia="pl-PL"/>
        </w:rPr>
        <w:t>ami</w:t>
      </w:r>
      <w:proofErr w:type="spellEnd"/>
      <w:r w:rsidRPr="00565CFA">
        <w:rPr>
          <w:rFonts w:ascii="Times New Roman" w:eastAsia="Times New Roman" w:hAnsi="Times New Roman" w:cs="Times New Roman"/>
          <w:lang w:eastAsia="pl-PL"/>
        </w:rPr>
        <w:t xml:space="preserve">: </w:t>
      </w:r>
      <w:r w:rsidRPr="00565CFA">
        <w:rPr>
          <w:rFonts w:ascii="Times New Roman" w:eastAsia="Times New Roman" w:hAnsi="Times New Roman" w:cs="Times New Roman"/>
          <w:i/>
          <w:lang w:eastAsia="pl-PL"/>
        </w:rPr>
        <w:t>[należy podać pełną nazwę/firmę, adres, a także w zależności od podmiotu: NIP/PESEL, KRS/</w:t>
      </w:r>
      <w:proofErr w:type="spellStart"/>
      <w:r w:rsidRPr="00565CFA">
        <w:rPr>
          <w:rFonts w:ascii="Times New Roman" w:eastAsia="Times New Roman" w:hAnsi="Times New Roman" w:cs="Times New Roman"/>
          <w:i/>
          <w:lang w:eastAsia="pl-PL"/>
        </w:rPr>
        <w:t>CEiDG</w:t>
      </w:r>
      <w:proofErr w:type="spellEnd"/>
      <w:r w:rsidRPr="00565CFA">
        <w:rPr>
          <w:rFonts w:ascii="Times New Roman" w:eastAsia="Times New Roman" w:hAnsi="Times New Roman" w:cs="Times New Roman"/>
          <w:i/>
          <w:lang w:eastAsia="pl-PL"/>
        </w:rPr>
        <w:t>]</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5FC6615A"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5891B64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690B846F"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79E475B4"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4C84835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12B03BC3" w14:textId="77777777" w:rsidR="00565CFA" w:rsidRPr="00565CFA" w:rsidRDefault="00565CFA" w:rsidP="00960E5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DF16B6E"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01B3084C" w14:textId="77777777" w:rsidR="00565CFA" w:rsidRPr="00565CFA" w:rsidRDefault="00565CFA" w:rsidP="00565CFA">
      <w:pPr>
        <w:suppressAutoHyphens w:val="0"/>
        <w:spacing w:after="0" w:line="240" w:lineRule="auto"/>
        <w:jc w:val="both"/>
        <w:outlineLvl w:val="0"/>
        <w:rPr>
          <w:rFonts w:ascii="Times New Roman" w:eastAsia="Times New Roman" w:hAnsi="Times New Roman" w:cs="Times New Roman"/>
          <w:b/>
          <w:bCs/>
          <w:u w:val="single"/>
          <w:lang w:eastAsia="pl-PL"/>
        </w:rPr>
      </w:pPr>
    </w:p>
    <w:p w14:paraId="4C51FAF7" w14:textId="77777777" w:rsidR="00565CFA" w:rsidRPr="00565CFA" w:rsidRDefault="00565CFA" w:rsidP="00565CFA">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0015A7C9" w14:textId="77777777" w:rsidR="00565CFA" w:rsidRPr="00565CFA" w:rsidRDefault="00565CFA" w:rsidP="00565CFA">
      <w:pPr>
        <w:suppressAutoHyphens w:val="0"/>
        <w:spacing w:after="0" w:line="240" w:lineRule="auto"/>
        <w:rPr>
          <w:rFonts w:ascii="Times New Roman" w:eastAsia="Times New Roman" w:hAnsi="Times New Roman" w:cs="Times New Roman"/>
          <w:b/>
          <w:bCs/>
          <w:color w:val="FF0000"/>
          <w:lang w:eastAsia="pl-PL"/>
        </w:rPr>
      </w:pPr>
    </w:p>
    <w:p w14:paraId="4511FCF3" w14:textId="77777777" w:rsidR="002D7461" w:rsidRDefault="002D7461" w:rsidP="002D7461">
      <w:pPr>
        <w:tabs>
          <w:tab w:val="left" w:pos="1260"/>
        </w:tabs>
        <w:spacing w:after="0" w:line="240" w:lineRule="auto"/>
        <w:jc w:val="right"/>
        <w:rPr>
          <w:rFonts w:ascii="Times New Roman" w:hAnsi="Times New Roman" w:cs="Times New Roman"/>
          <w:b/>
        </w:rPr>
      </w:pPr>
    </w:p>
    <w:p w14:paraId="3D2552AE" w14:textId="77777777" w:rsidR="00F5700E" w:rsidRDefault="00F5700E" w:rsidP="002D7461">
      <w:pPr>
        <w:tabs>
          <w:tab w:val="left" w:pos="1260"/>
        </w:tabs>
        <w:spacing w:after="0" w:line="240" w:lineRule="auto"/>
        <w:jc w:val="right"/>
        <w:rPr>
          <w:rFonts w:ascii="Times New Roman" w:hAnsi="Times New Roman" w:cs="Times New Roman"/>
          <w:b/>
        </w:rPr>
      </w:pPr>
    </w:p>
    <w:p w14:paraId="7F23C947" w14:textId="77777777" w:rsidR="00F5700E" w:rsidRDefault="00F5700E" w:rsidP="002D7461">
      <w:pPr>
        <w:tabs>
          <w:tab w:val="left" w:pos="1260"/>
        </w:tabs>
        <w:spacing w:after="0" w:line="240" w:lineRule="auto"/>
        <w:jc w:val="right"/>
        <w:rPr>
          <w:rFonts w:ascii="Times New Roman" w:hAnsi="Times New Roman" w:cs="Times New Roman"/>
          <w:b/>
        </w:rPr>
      </w:pPr>
    </w:p>
    <w:p w14:paraId="28488987" w14:textId="77777777" w:rsidR="00F5700E" w:rsidRDefault="00F5700E" w:rsidP="002D7461">
      <w:pPr>
        <w:tabs>
          <w:tab w:val="left" w:pos="1260"/>
        </w:tabs>
        <w:spacing w:after="0" w:line="240" w:lineRule="auto"/>
        <w:jc w:val="right"/>
        <w:rPr>
          <w:rFonts w:ascii="Times New Roman" w:hAnsi="Times New Roman" w:cs="Times New Roman"/>
          <w:b/>
        </w:rPr>
      </w:pPr>
    </w:p>
    <w:p w14:paraId="2CEFA9CA" w14:textId="77777777" w:rsidR="00F5700E" w:rsidRDefault="00F5700E" w:rsidP="002D7461">
      <w:pPr>
        <w:tabs>
          <w:tab w:val="left" w:pos="1260"/>
        </w:tabs>
        <w:spacing w:after="0" w:line="240" w:lineRule="auto"/>
        <w:jc w:val="right"/>
        <w:rPr>
          <w:rFonts w:ascii="Times New Roman" w:hAnsi="Times New Roman" w:cs="Times New Roman"/>
          <w:b/>
        </w:rPr>
      </w:pPr>
    </w:p>
    <w:p w14:paraId="5259F743" w14:textId="5F185995" w:rsidR="001001E4" w:rsidRDefault="001001E4" w:rsidP="002D7461">
      <w:pPr>
        <w:tabs>
          <w:tab w:val="left" w:pos="1260"/>
        </w:tabs>
        <w:spacing w:after="0" w:line="240" w:lineRule="auto"/>
        <w:jc w:val="right"/>
        <w:rPr>
          <w:rFonts w:ascii="Times New Roman" w:hAnsi="Times New Roman" w:cs="Times New Roman"/>
          <w:b/>
        </w:rPr>
      </w:pPr>
    </w:p>
    <w:p w14:paraId="443186A4" w14:textId="5645AD8D" w:rsidR="00333EC3" w:rsidRDefault="00333EC3" w:rsidP="002D7461">
      <w:pPr>
        <w:tabs>
          <w:tab w:val="left" w:pos="1260"/>
        </w:tabs>
        <w:spacing w:after="0" w:line="240" w:lineRule="auto"/>
        <w:jc w:val="right"/>
        <w:rPr>
          <w:rFonts w:ascii="Times New Roman" w:hAnsi="Times New Roman" w:cs="Times New Roman"/>
          <w:b/>
        </w:rPr>
      </w:pPr>
    </w:p>
    <w:p w14:paraId="4A1FD21D" w14:textId="77777777" w:rsidR="005437B5" w:rsidRDefault="005437B5" w:rsidP="002D7461">
      <w:pPr>
        <w:tabs>
          <w:tab w:val="left" w:pos="1260"/>
        </w:tabs>
        <w:spacing w:after="0" w:line="240" w:lineRule="auto"/>
        <w:jc w:val="right"/>
        <w:rPr>
          <w:rFonts w:ascii="Times New Roman" w:hAnsi="Times New Roman" w:cs="Times New Roman"/>
          <w:b/>
        </w:rPr>
      </w:pPr>
    </w:p>
    <w:p w14:paraId="18E7BE3D" w14:textId="0D79E462" w:rsidR="00333EC3" w:rsidRDefault="00333EC3" w:rsidP="002D7461">
      <w:pPr>
        <w:tabs>
          <w:tab w:val="left" w:pos="1260"/>
        </w:tabs>
        <w:spacing w:after="0" w:line="240" w:lineRule="auto"/>
        <w:jc w:val="right"/>
        <w:rPr>
          <w:rFonts w:ascii="Times New Roman" w:hAnsi="Times New Roman" w:cs="Times New Roman"/>
          <w:b/>
        </w:rPr>
      </w:pPr>
    </w:p>
    <w:p w14:paraId="3FC204B1" w14:textId="113ACFDF" w:rsidR="00E14273" w:rsidRDefault="00E14273">
      <w:pPr>
        <w:spacing w:after="0" w:line="240" w:lineRule="auto"/>
        <w:rPr>
          <w:rFonts w:ascii="Times New Roman" w:hAnsi="Times New Roman" w:cs="Times New Roman"/>
          <w:b/>
          <w:i/>
        </w:rPr>
      </w:pPr>
    </w:p>
    <w:p w14:paraId="6072A118" w14:textId="59387047" w:rsidR="00257C19" w:rsidRPr="00C8207C" w:rsidRDefault="00A869D0">
      <w:pPr>
        <w:pStyle w:val="Akapitzlist"/>
        <w:tabs>
          <w:tab w:val="left" w:pos="426"/>
        </w:tabs>
        <w:ind w:left="426"/>
        <w:jc w:val="right"/>
        <w:rPr>
          <w:b/>
          <w:sz w:val="22"/>
          <w:szCs w:val="22"/>
        </w:rPr>
      </w:pPr>
      <w:r w:rsidRPr="00C8207C">
        <w:rPr>
          <w:b/>
          <w:sz w:val="22"/>
          <w:szCs w:val="22"/>
        </w:rPr>
        <w:t>Załącznik nr 2 do SWZ</w:t>
      </w:r>
    </w:p>
    <w:p w14:paraId="3437F953" w14:textId="26BD6940" w:rsidR="00114E31" w:rsidRPr="00C8207C" w:rsidRDefault="00114E31" w:rsidP="00C602A6">
      <w:pPr>
        <w:pStyle w:val="Akapitzlist"/>
        <w:tabs>
          <w:tab w:val="left" w:pos="426"/>
        </w:tabs>
        <w:ind w:left="426"/>
        <w:jc w:val="left"/>
        <w:rPr>
          <w:b/>
          <w:color w:val="000000"/>
          <w:u w:val="single"/>
        </w:rPr>
      </w:pPr>
    </w:p>
    <w:p w14:paraId="5F90DCD2" w14:textId="7EE42CD4"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UMOWA 80.272</w:t>
      </w:r>
      <w:r w:rsidR="00DD005B">
        <w:rPr>
          <w:rFonts w:ascii="Times New Roman" w:hAnsi="Times New Roman" w:cs="Times New Roman"/>
          <w:b/>
          <w:color w:val="000000"/>
          <w:u w:val="single"/>
        </w:rPr>
        <w:t>.</w:t>
      </w:r>
      <w:r w:rsidR="0009168B">
        <w:rPr>
          <w:rFonts w:ascii="Times New Roman" w:hAnsi="Times New Roman" w:cs="Times New Roman"/>
          <w:b/>
          <w:color w:val="000000"/>
          <w:u w:val="single"/>
        </w:rPr>
        <w:t>13</w:t>
      </w:r>
      <w:r w:rsidR="00DD005B">
        <w:rPr>
          <w:rFonts w:ascii="Times New Roman" w:hAnsi="Times New Roman" w:cs="Times New Roman"/>
          <w:b/>
          <w:color w:val="000000"/>
          <w:u w:val="single"/>
        </w:rPr>
        <w:t>.</w:t>
      </w:r>
      <w:r w:rsidRPr="00C8207C">
        <w:rPr>
          <w:rFonts w:ascii="Times New Roman" w:hAnsi="Times New Roman" w:cs="Times New Roman"/>
          <w:b/>
          <w:color w:val="000000"/>
          <w:u w:val="single"/>
        </w:rPr>
        <w:t>202</w:t>
      </w:r>
      <w:r w:rsidR="008E1B9F">
        <w:rPr>
          <w:rFonts w:ascii="Times New Roman" w:hAnsi="Times New Roman" w:cs="Times New Roman"/>
          <w:b/>
          <w:color w:val="000000"/>
          <w:u w:val="single"/>
        </w:rPr>
        <w:t>2</w:t>
      </w:r>
      <w:r w:rsidRPr="00C8207C">
        <w:rPr>
          <w:rFonts w:ascii="Times New Roman" w:hAnsi="Times New Roman" w:cs="Times New Roman"/>
          <w:b/>
          <w:color w:val="000000"/>
          <w:u w:val="single"/>
        </w:rPr>
        <w:t xml:space="preserve"> </w:t>
      </w:r>
    </w:p>
    <w:p w14:paraId="537449AB" w14:textId="77777777"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wzór /projektowane postanowienia umowne/</w:t>
      </w:r>
    </w:p>
    <w:p w14:paraId="2F3AF5BF" w14:textId="432D6338" w:rsidR="00257C19" w:rsidRDefault="00257C19">
      <w:pPr>
        <w:spacing w:line="240" w:lineRule="auto"/>
        <w:jc w:val="both"/>
        <w:rPr>
          <w:rFonts w:ascii="Times New Roman" w:hAnsi="Times New Roman" w:cs="Times New Roman"/>
        </w:rPr>
      </w:pPr>
    </w:p>
    <w:p w14:paraId="03F264F3" w14:textId="6EDEC15A" w:rsidR="00257C19" w:rsidRPr="00C8207C" w:rsidRDefault="00952245">
      <w:pPr>
        <w:tabs>
          <w:tab w:val="left" w:pos="567"/>
          <w:tab w:val="left" w:pos="993"/>
        </w:tabs>
        <w:spacing w:after="0" w:line="240" w:lineRule="auto"/>
        <w:ind w:left="284"/>
        <w:jc w:val="both"/>
        <w:rPr>
          <w:rFonts w:ascii="Times New Roman" w:hAnsi="Times New Roman" w:cs="Times New Roman"/>
          <w:b/>
          <w:i/>
        </w:rPr>
      </w:pPr>
      <w:r>
        <w:rPr>
          <w:rFonts w:ascii="Times New Roman" w:hAnsi="Times New Roman" w:cs="Times New Roman"/>
          <w:b/>
          <w:i/>
        </w:rPr>
        <w:t>z</w:t>
      </w:r>
      <w:r w:rsidR="00A869D0" w:rsidRPr="00C8207C">
        <w:rPr>
          <w:rFonts w:ascii="Times New Roman" w:hAnsi="Times New Roman" w:cs="Times New Roman"/>
          <w:b/>
          <w:i/>
        </w:rPr>
        <w:t>awarta w Krakowie pomiędzy:</w:t>
      </w:r>
    </w:p>
    <w:p w14:paraId="0517797A"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Uniwersytetem Jagiellońskim z siedzibą w Krakowie przy ul. Gołębiej 24, reprezentowanym przez:</w:t>
      </w:r>
    </w:p>
    <w:p w14:paraId="709BDD76" w14:textId="77777777" w:rsidR="00257C19" w:rsidRPr="00C8207C" w:rsidRDefault="00A869D0">
      <w:pPr>
        <w:tabs>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 xml:space="preserve">.............................................. – </w:t>
      </w:r>
      <w:r w:rsidRPr="00C8207C">
        <w:rPr>
          <w:rFonts w:ascii="Times New Roman" w:hAnsi="Times New Roman" w:cs="Times New Roman"/>
          <w:b/>
          <w:i/>
          <w:color w:val="000000"/>
        </w:rPr>
        <w:t>działającego na podstawie pełnomocnictwa udzielonego przez ………….., w dniu …….. r., sygn. ……………, przy kontrasygnacie finansowej Kwestora UJ,</w:t>
      </w:r>
    </w:p>
    <w:p w14:paraId="268BF526"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zwanym dalej w treści umowy „Zamawiającym”</w:t>
      </w:r>
    </w:p>
    <w:p w14:paraId="62488141"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a</w:t>
      </w:r>
    </w:p>
    <w:p w14:paraId="12937B46"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w:t>
      </w:r>
      <w:r w:rsidRPr="00C8207C">
        <w:rPr>
          <w:rFonts w:ascii="Times New Roman" w:hAnsi="Times New Roman" w:cs="Times New Roman"/>
          <w:b/>
          <w:i/>
        </w:rPr>
        <w:br/>
        <w:t>z siedzibą w ........................... reprezentowanym przez ......................................................................................</w:t>
      </w:r>
    </w:p>
    <w:p w14:paraId="3EECEC0B" w14:textId="13CEF870"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zwanym dalej w treści umowy „Wykonawcą”</w:t>
      </w:r>
      <w:r w:rsidR="009D704B">
        <w:rPr>
          <w:rFonts w:ascii="Times New Roman" w:hAnsi="Times New Roman" w:cs="Times New Roman"/>
          <w:b/>
          <w:i/>
        </w:rPr>
        <w:t>.</w:t>
      </w:r>
    </w:p>
    <w:p w14:paraId="22284401" w14:textId="77777777" w:rsidR="00257C19" w:rsidRPr="00C8207C" w:rsidRDefault="00257C19">
      <w:pPr>
        <w:tabs>
          <w:tab w:val="left" w:pos="567"/>
          <w:tab w:val="left" w:pos="993"/>
        </w:tabs>
        <w:spacing w:line="240" w:lineRule="auto"/>
        <w:ind w:left="284"/>
        <w:jc w:val="both"/>
        <w:rPr>
          <w:rFonts w:ascii="Times New Roman" w:hAnsi="Times New Roman" w:cs="Times New Roman"/>
          <w:i/>
          <w:lang w:val="sq-AL"/>
        </w:rPr>
      </w:pPr>
    </w:p>
    <w:p w14:paraId="529B27FE" w14:textId="6CF39EB2" w:rsidR="00C602A6" w:rsidRPr="00C602A6" w:rsidRDefault="00A869D0" w:rsidP="00C602A6">
      <w:pPr>
        <w:jc w:val="both"/>
        <w:rPr>
          <w:rFonts w:ascii="Times New Roman" w:eastAsia="Times New Roman" w:hAnsi="Times New Roman" w:cs="Times New Roman"/>
          <w:i/>
          <w:color w:val="000000" w:themeColor="text1"/>
          <w:lang w:eastAsia="pl-PL"/>
        </w:rPr>
      </w:pPr>
      <w:r w:rsidRPr="00C8207C">
        <w:rPr>
          <w:rFonts w:ascii="Times New Roman" w:hAnsi="Times New Roman" w:cs="Times New Roman"/>
          <w:i/>
          <w:lang w:val="sq-AL"/>
        </w:rPr>
        <w:t xml:space="preserve">Niniejsza umowa jest wynikiem przeprowadzonego postępowania o udzielenie zamówienia publicznego w </w:t>
      </w:r>
      <w:r w:rsidR="00C602A6" w:rsidRPr="00C602A6">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00C602A6" w:rsidRPr="00C602A6">
        <w:rPr>
          <w:rFonts w:ascii="Times New Roman" w:eastAsia="Times New Roman" w:hAnsi="Times New Roman" w:cs="Times New Roman"/>
          <w:i/>
          <w:color w:val="000000" w:themeColor="text1"/>
          <w:lang w:eastAsia="pl-PL"/>
        </w:rPr>
        <w:t xml:space="preserve">t. j. </w:t>
      </w:r>
      <w:r w:rsidR="00C602A6" w:rsidRPr="00C602A6">
        <w:rPr>
          <w:rFonts w:ascii="Times New Roman" w:eastAsia="Times New Roman" w:hAnsi="Times New Roman" w:cs="Times New Roman"/>
          <w:i/>
          <w:color w:val="000000" w:themeColor="text1"/>
          <w:lang w:val="x-none" w:eastAsia="pl-PL"/>
        </w:rPr>
        <w:t>Dz. U. 20</w:t>
      </w:r>
      <w:r w:rsidR="00C602A6" w:rsidRPr="00C602A6">
        <w:rPr>
          <w:rFonts w:ascii="Times New Roman" w:eastAsia="Times New Roman" w:hAnsi="Times New Roman" w:cs="Times New Roman"/>
          <w:i/>
          <w:color w:val="000000" w:themeColor="text1"/>
          <w:lang w:eastAsia="pl-PL"/>
        </w:rPr>
        <w:t>2</w:t>
      </w:r>
      <w:r w:rsidR="00C602A6" w:rsidRPr="00C602A6">
        <w:rPr>
          <w:rFonts w:ascii="Times New Roman" w:eastAsia="Times New Roman" w:hAnsi="Times New Roman" w:cs="Times New Roman"/>
          <w:i/>
          <w:color w:val="000000" w:themeColor="text1"/>
          <w:lang w:val="x-none" w:eastAsia="pl-PL"/>
        </w:rPr>
        <w:t>1</w:t>
      </w:r>
      <w:r w:rsidR="00C602A6" w:rsidRPr="00C602A6">
        <w:rPr>
          <w:rFonts w:ascii="Times New Roman" w:eastAsia="Times New Roman" w:hAnsi="Times New Roman" w:cs="Times New Roman"/>
          <w:i/>
          <w:color w:val="000000" w:themeColor="text1"/>
          <w:lang w:eastAsia="pl-PL"/>
        </w:rPr>
        <w:t xml:space="preserve"> r.,</w:t>
      </w:r>
      <w:r w:rsidR="00C602A6" w:rsidRPr="00C602A6">
        <w:rPr>
          <w:rFonts w:ascii="Times New Roman" w:eastAsia="Times New Roman" w:hAnsi="Times New Roman" w:cs="Times New Roman"/>
          <w:i/>
          <w:color w:val="000000" w:themeColor="text1"/>
          <w:lang w:val="x-none" w:eastAsia="pl-PL"/>
        </w:rPr>
        <w:t xml:space="preserve"> poz. </w:t>
      </w:r>
      <w:r w:rsidR="00C602A6" w:rsidRPr="00C602A6">
        <w:rPr>
          <w:rFonts w:ascii="Times New Roman" w:eastAsia="Times New Roman" w:hAnsi="Times New Roman" w:cs="Times New Roman"/>
          <w:i/>
          <w:color w:val="000000" w:themeColor="text1"/>
          <w:lang w:eastAsia="pl-PL"/>
        </w:rPr>
        <w:t>11</w:t>
      </w:r>
      <w:r w:rsidR="00C602A6" w:rsidRPr="00C602A6">
        <w:rPr>
          <w:rFonts w:ascii="Times New Roman" w:eastAsia="Times New Roman" w:hAnsi="Times New Roman" w:cs="Times New Roman"/>
          <w:i/>
          <w:color w:val="000000" w:themeColor="text1"/>
          <w:lang w:val="x-none" w:eastAsia="pl-PL"/>
        </w:rPr>
        <w:t xml:space="preserve">29 ze zm.) </w:t>
      </w:r>
      <w:r w:rsidR="00C602A6">
        <w:rPr>
          <w:rFonts w:ascii="Times New Roman" w:eastAsia="Times New Roman" w:hAnsi="Times New Roman" w:cs="Times New Roman"/>
          <w:i/>
          <w:color w:val="000000" w:themeColor="text1"/>
          <w:lang w:eastAsia="pl-PL"/>
        </w:rPr>
        <w:t xml:space="preserve">zwanej dalej ustawą </w:t>
      </w:r>
      <w:proofErr w:type="spellStart"/>
      <w:r w:rsidR="00C602A6">
        <w:rPr>
          <w:rFonts w:ascii="Times New Roman" w:eastAsia="Times New Roman" w:hAnsi="Times New Roman" w:cs="Times New Roman"/>
          <w:i/>
          <w:color w:val="000000" w:themeColor="text1"/>
          <w:lang w:eastAsia="pl-PL"/>
        </w:rPr>
        <w:t>Pzp</w:t>
      </w:r>
      <w:proofErr w:type="spellEnd"/>
      <w:r w:rsidR="00C602A6">
        <w:rPr>
          <w:rFonts w:ascii="Times New Roman" w:eastAsia="Times New Roman" w:hAnsi="Times New Roman" w:cs="Times New Roman"/>
          <w:i/>
          <w:color w:val="000000" w:themeColor="text1"/>
          <w:lang w:eastAsia="pl-PL"/>
        </w:rPr>
        <w:t>.</w:t>
      </w:r>
    </w:p>
    <w:p w14:paraId="37C990EA" w14:textId="77777777" w:rsidR="0062174C" w:rsidRDefault="0062174C" w:rsidP="006074F0">
      <w:pPr>
        <w:widowControl w:val="0"/>
        <w:spacing w:after="0" w:line="240" w:lineRule="auto"/>
        <w:ind w:left="540"/>
        <w:jc w:val="center"/>
        <w:rPr>
          <w:rFonts w:ascii="Times New Roman" w:eastAsia="Times New Roman" w:hAnsi="Times New Roman" w:cs="Times New Roman"/>
          <w:b/>
          <w:bCs/>
          <w:lang w:eastAsia="pl-PL"/>
        </w:rPr>
      </w:pPr>
    </w:p>
    <w:p w14:paraId="1E99A230" w14:textId="363203D3" w:rsidR="006074F0" w:rsidRPr="00C8207C" w:rsidRDefault="006074F0" w:rsidP="006074F0">
      <w:pPr>
        <w:widowControl w:val="0"/>
        <w:spacing w:after="0" w:line="240" w:lineRule="auto"/>
        <w:ind w:left="54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1</w:t>
      </w:r>
    </w:p>
    <w:p w14:paraId="748BA4AA" w14:textId="432032D9" w:rsidR="00F31989" w:rsidRPr="00C8207C" w:rsidRDefault="00F31989" w:rsidP="00F172BC">
      <w:pPr>
        <w:widowControl w:val="0"/>
        <w:numPr>
          <w:ilvl w:val="5"/>
          <w:numId w:val="27"/>
        </w:numPr>
        <w:spacing w:after="0" w:line="240" w:lineRule="auto"/>
        <w:ind w:left="363" w:hanging="357"/>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Zamawiający powierza</w:t>
      </w:r>
      <w:r>
        <w:rPr>
          <w:rFonts w:ascii="Times New Roman" w:eastAsia="Times New Roman" w:hAnsi="Times New Roman" w:cs="Times New Roman"/>
          <w:lang w:eastAsia="pl-PL"/>
        </w:rPr>
        <w:t>,</w:t>
      </w:r>
      <w:r w:rsidRPr="00C8207C">
        <w:rPr>
          <w:rFonts w:ascii="Times New Roman" w:eastAsia="Times New Roman" w:hAnsi="Times New Roman" w:cs="Times New Roman"/>
          <w:lang w:eastAsia="pl-PL"/>
        </w:rPr>
        <w:t xml:space="preserve"> a Wykonawca przyjmuje do zrealizowania </w:t>
      </w:r>
      <w:r w:rsidRPr="005C469D">
        <w:rPr>
          <w:rFonts w:ascii="Times New Roman" w:eastAsia="Times New Roman" w:hAnsi="Times New Roman" w:cs="Times New Roman"/>
          <w:b/>
          <w:bCs/>
          <w:lang w:eastAsia="pl-PL"/>
        </w:rPr>
        <w:t xml:space="preserve">dostawę </w:t>
      </w:r>
      <w:r>
        <w:rPr>
          <w:rFonts w:ascii="Times New Roman" w:eastAsia="Times New Roman" w:hAnsi="Times New Roman" w:cs="Times New Roman"/>
          <w:b/>
          <w:bCs/>
          <w:lang w:eastAsia="pl-PL"/>
        </w:rPr>
        <w:t xml:space="preserve">i uruchomienie </w:t>
      </w:r>
      <w:r w:rsidR="0009168B" w:rsidRPr="0009168B">
        <w:rPr>
          <w:rFonts w:ascii="Times New Roman" w:eastAsia="Times New Roman" w:hAnsi="Times New Roman" w:cs="Times New Roman"/>
          <w:b/>
          <w:bCs/>
          <w:lang w:eastAsia="pl-PL"/>
        </w:rPr>
        <w:t>detektora super-rozdzielczości do mikroskopu konfokalnego dla Instytutu Zoologii i Badań Biomedycznych Uniwersytetu Jagiellońskiego</w:t>
      </w:r>
      <w:r>
        <w:rPr>
          <w:rFonts w:ascii="Times New Roman" w:eastAsia="Times New Roman" w:hAnsi="Times New Roman" w:cs="Times New Roman"/>
          <w:iCs/>
          <w:lang w:eastAsia="pl-PL"/>
        </w:rPr>
        <w:t>, zwanej dalej także sprzętem, urządzeniem, aparaturą  lub przedmiotem umowy wraz z usługami towarzyszącymi.</w:t>
      </w:r>
      <w:r w:rsidRPr="00C820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Dostawa obejmuję </w:t>
      </w:r>
      <w:r w:rsidRPr="00C8207C">
        <w:rPr>
          <w:rFonts w:ascii="Times New Roman" w:eastAsia="Times New Roman" w:hAnsi="Times New Roman" w:cs="Times New Roman"/>
          <w:lang w:eastAsia="pl-PL"/>
        </w:rPr>
        <w:t xml:space="preserve">również: transport ww. sprzętu do siedziby </w:t>
      </w:r>
      <w:r w:rsidRPr="00C8207C">
        <w:rPr>
          <w:rFonts w:ascii="Times New Roman" w:eastAsia="TimesNewRoman" w:hAnsi="Times New Roman" w:cs="Times New Roman"/>
          <w:lang w:eastAsia="pl-PL"/>
        </w:rPr>
        <w:t>jednostki organizacyjnej UJ wskazanej w ust. 2 poniżej, dostawę niezbędnych komponentów, wdrożenie wraz z konfiguracją</w:t>
      </w:r>
      <w:r>
        <w:rPr>
          <w:rFonts w:ascii="Times New Roman" w:eastAsia="TimesNewRoman" w:hAnsi="Times New Roman" w:cs="Times New Roman"/>
          <w:lang w:eastAsia="pl-PL"/>
        </w:rPr>
        <w:t>, zgodnie z</w:t>
      </w:r>
      <w:r w:rsidRPr="00C8207C">
        <w:rPr>
          <w:rFonts w:ascii="Times New Roman" w:eastAsia="Times New Roman" w:hAnsi="Times New Roman" w:cs="Times New Roman"/>
          <w:lang w:eastAsia="pl-PL"/>
        </w:rPr>
        <w:t xml:space="preserve"> opis</w:t>
      </w:r>
      <w:r>
        <w:rPr>
          <w:rFonts w:ascii="Times New Roman" w:eastAsia="Times New Roman" w:hAnsi="Times New Roman" w:cs="Times New Roman"/>
          <w:lang w:eastAsia="pl-PL"/>
        </w:rPr>
        <w:t>em</w:t>
      </w:r>
      <w:r w:rsidRPr="00C8207C">
        <w:rPr>
          <w:rFonts w:ascii="Times New Roman" w:eastAsia="Times New Roman" w:hAnsi="Times New Roman" w:cs="Times New Roman"/>
          <w:lang w:eastAsia="pl-PL"/>
        </w:rPr>
        <w:t xml:space="preserve"> przedmiotu zamówienia</w:t>
      </w:r>
      <w:r>
        <w:rPr>
          <w:rFonts w:ascii="Times New Roman" w:eastAsia="Times New Roman" w:hAnsi="Times New Roman" w:cs="Times New Roman"/>
          <w:lang w:eastAsia="pl-PL"/>
        </w:rPr>
        <w:t xml:space="preserve"> zawartym</w:t>
      </w:r>
      <w:r w:rsidRPr="00C8207C">
        <w:rPr>
          <w:rFonts w:ascii="Times New Roman" w:eastAsia="Times New Roman" w:hAnsi="Times New Roman" w:cs="Times New Roman"/>
          <w:lang w:eastAsia="pl-PL"/>
        </w:rPr>
        <w:t xml:space="preserve"> w Załączniku A do SWZ i o</w:t>
      </w:r>
      <w:r>
        <w:rPr>
          <w:rFonts w:ascii="Times New Roman" w:eastAsia="Times New Roman" w:hAnsi="Times New Roman" w:cs="Times New Roman"/>
          <w:lang w:eastAsia="pl-PL"/>
        </w:rPr>
        <w:t>fertą</w:t>
      </w:r>
      <w:r w:rsidRPr="00C8207C">
        <w:rPr>
          <w:rFonts w:ascii="Times New Roman" w:eastAsia="Times New Roman" w:hAnsi="Times New Roman" w:cs="Times New Roman"/>
          <w:lang w:eastAsia="pl-PL"/>
        </w:rPr>
        <w:t xml:space="preserve"> Wykonawcy.</w:t>
      </w:r>
    </w:p>
    <w:p w14:paraId="2C38FCE1" w14:textId="202ACFDD" w:rsidR="00F31989" w:rsidRPr="00CA0B36" w:rsidRDefault="00F31989" w:rsidP="00F172BC">
      <w:pPr>
        <w:widowControl w:val="0"/>
        <w:numPr>
          <w:ilvl w:val="5"/>
          <w:numId w:val="27"/>
        </w:numPr>
        <w:spacing w:after="0" w:line="240" w:lineRule="auto"/>
        <w:ind w:left="363" w:hanging="357"/>
        <w:jc w:val="both"/>
        <w:rPr>
          <w:rFonts w:ascii="Times New Roman" w:eastAsia="Times New Roman" w:hAnsi="Times New Roman" w:cs="Times New Roman"/>
          <w:lang w:eastAsia="pl-PL"/>
        </w:rPr>
      </w:pPr>
      <w:r w:rsidRPr="00E87E23">
        <w:rPr>
          <w:rFonts w:ascii="Times New Roman" w:hAnsi="Times New Roman" w:cs="Times New Roman"/>
        </w:rPr>
        <w:t>Wykonawca w ramach realizacji przedmiotu umowy jest zobowiązany w szczególności do realizacji następujących usług towarzyszących:</w:t>
      </w:r>
    </w:p>
    <w:p w14:paraId="214A059A" w14:textId="230F296E" w:rsidR="00F31989" w:rsidRPr="00E87E23" w:rsidRDefault="00F31989" w:rsidP="00F172BC">
      <w:pPr>
        <w:numPr>
          <w:ilvl w:val="0"/>
          <w:numId w:val="52"/>
        </w:numPr>
        <w:spacing w:after="0" w:line="240" w:lineRule="auto"/>
        <w:ind w:left="993" w:hanging="284"/>
        <w:jc w:val="both"/>
        <w:rPr>
          <w:rFonts w:ascii="Times New Roman" w:hAnsi="Times New Roman" w:cs="Times New Roman"/>
        </w:rPr>
      </w:pPr>
      <w:r w:rsidRPr="00E87E23">
        <w:rPr>
          <w:rFonts w:ascii="Times New Roman" w:hAnsi="Times New Roman" w:cs="Times New Roman"/>
        </w:rPr>
        <w:t xml:space="preserve">dostawy, transportu, wniesienia oraz instalacji i uruchomienia </w:t>
      </w:r>
      <w:r w:rsidR="00D94401" w:rsidRPr="00E87E23">
        <w:rPr>
          <w:rFonts w:ascii="Times New Roman" w:hAnsi="Times New Roman" w:cs="Times New Roman"/>
        </w:rPr>
        <w:t>aparatury</w:t>
      </w:r>
      <w:r w:rsidRPr="00E87E23">
        <w:rPr>
          <w:rFonts w:ascii="Times New Roman" w:hAnsi="Times New Roman" w:cs="Times New Roman"/>
        </w:rPr>
        <w:t xml:space="preserve">, do pomieszczenia wskazanego przez Zamawiającego, znajdującego się w siedzibie </w:t>
      </w:r>
      <w:r w:rsidR="00952245" w:rsidRPr="00952245">
        <w:rPr>
          <w:rFonts w:ascii="Times New Roman" w:eastAsia="Times New Roman" w:hAnsi="Times New Roman" w:cs="Times New Roman"/>
          <w:b/>
          <w:bCs/>
          <w:lang w:eastAsia="pl-PL"/>
        </w:rPr>
        <w:t>Instytut</w:t>
      </w:r>
      <w:r w:rsidR="00952245">
        <w:rPr>
          <w:rFonts w:ascii="Times New Roman" w:eastAsia="Times New Roman" w:hAnsi="Times New Roman" w:cs="Times New Roman"/>
          <w:b/>
          <w:bCs/>
          <w:lang w:eastAsia="pl-PL"/>
        </w:rPr>
        <w:t>u</w:t>
      </w:r>
      <w:r w:rsidR="00952245" w:rsidRPr="00952245">
        <w:rPr>
          <w:rFonts w:ascii="Times New Roman" w:eastAsia="Times New Roman" w:hAnsi="Times New Roman" w:cs="Times New Roman"/>
          <w:b/>
          <w:bCs/>
          <w:lang w:eastAsia="pl-PL"/>
        </w:rPr>
        <w:t xml:space="preserve"> Zoologii i Badań Biomedycznych</w:t>
      </w:r>
      <w:r w:rsidR="00952245">
        <w:rPr>
          <w:rFonts w:ascii="Times New Roman" w:eastAsia="Times New Roman" w:hAnsi="Times New Roman" w:cs="Times New Roman"/>
          <w:b/>
          <w:bCs/>
          <w:lang w:eastAsia="pl-PL"/>
        </w:rPr>
        <w:t xml:space="preserve"> </w:t>
      </w:r>
      <w:r w:rsidR="00BB5435" w:rsidRPr="00F054E2">
        <w:rPr>
          <w:rFonts w:ascii="Times New Roman" w:eastAsia="Times New Roman" w:hAnsi="Times New Roman" w:cs="Times New Roman"/>
          <w:b/>
          <w:bCs/>
          <w:lang w:eastAsia="pl-PL"/>
        </w:rPr>
        <w:t>UJ,</w:t>
      </w:r>
      <w:r w:rsidR="00952245">
        <w:rPr>
          <w:rFonts w:ascii="Times New Roman" w:eastAsia="Times New Roman" w:hAnsi="Times New Roman" w:cs="Times New Roman"/>
          <w:b/>
          <w:bCs/>
          <w:lang w:eastAsia="pl-PL"/>
        </w:rPr>
        <w:t xml:space="preserve"> </w:t>
      </w:r>
      <w:r w:rsidR="00BB5435" w:rsidRPr="00F054E2">
        <w:rPr>
          <w:rFonts w:ascii="Times New Roman" w:eastAsia="Times New Roman" w:hAnsi="Times New Roman" w:cs="Times New Roman"/>
          <w:b/>
          <w:bCs/>
          <w:lang w:eastAsia="pl-PL"/>
        </w:rPr>
        <w:t xml:space="preserve">ul. Gronostajowa </w:t>
      </w:r>
      <w:r w:rsidR="0009168B">
        <w:rPr>
          <w:rFonts w:ascii="Times New Roman" w:eastAsia="Times New Roman" w:hAnsi="Times New Roman" w:cs="Times New Roman"/>
          <w:b/>
          <w:bCs/>
          <w:lang w:eastAsia="pl-PL"/>
        </w:rPr>
        <w:t>9</w:t>
      </w:r>
      <w:r w:rsidR="00BB5435" w:rsidRPr="00F054E2">
        <w:rPr>
          <w:rFonts w:ascii="Times New Roman" w:eastAsia="Times New Roman" w:hAnsi="Times New Roman" w:cs="Times New Roman"/>
          <w:b/>
          <w:bCs/>
          <w:lang w:eastAsia="pl-PL"/>
        </w:rPr>
        <w:t>, 30-387 Kraków</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w:t>
      </w:r>
      <w:r w:rsidRPr="006D732A">
        <w:rPr>
          <w:rFonts w:ascii="Times New Roman" w:eastAsia="Times New Roman" w:hAnsi="Times New Roman" w:cs="Times New Roman"/>
          <w:bCs/>
          <w:lang w:eastAsia="pl-PL"/>
        </w:rPr>
        <w:t>przy czym osobą odpowiedzialną za odbiór urządzeń i nadzór ze strony Zamawiającego jest pan/pani ………………..…….. , tel. ……</w:t>
      </w:r>
      <w:r>
        <w:rPr>
          <w:rFonts w:ascii="Times New Roman" w:eastAsia="Times New Roman" w:hAnsi="Times New Roman" w:cs="Times New Roman"/>
          <w:bCs/>
          <w:lang w:eastAsia="pl-PL"/>
        </w:rPr>
        <w:t>….</w:t>
      </w:r>
      <w:r w:rsidRPr="006D732A">
        <w:rPr>
          <w:rFonts w:ascii="Times New Roman" w:eastAsia="Times New Roman" w:hAnsi="Times New Roman" w:cs="Times New Roman"/>
          <w:bCs/>
          <w:lang w:eastAsia="pl-PL"/>
        </w:rPr>
        <w:t>….………, e-mail: …………………..… lub inna osoba wskazana przez Zamawiającego</w:t>
      </w:r>
      <w:r>
        <w:rPr>
          <w:rFonts w:ascii="Times New Roman" w:eastAsia="Times New Roman" w:hAnsi="Times New Roman" w:cs="Times New Roman"/>
          <w:bCs/>
          <w:lang w:eastAsia="pl-PL"/>
        </w:rPr>
        <w:t>;</w:t>
      </w:r>
    </w:p>
    <w:p w14:paraId="4E43AD10" w14:textId="1B881363" w:rsidR="00F31989" w:rsidRPr="005164F5" w:rsidRDefault="00F31989" w:rsidP="00F172BC">
      <w:pPr>
        <w:numPr>
          <w:ilvl w:val="0"/>
          <w:numId w:val="52"/>
        </w:numPr>
        <w:spacing w:after="0" w:line="240" w:lineRule="auto"/>
        <w:ind w:left="993" w:hanging="284"/>
        <w:jc w:val="both"/>
        <w:rPr>
          <w:rFonts w:ascii="Times New Roman" w:hAnsi="Times New Roman" w:cs="Times New Roman"/>
        </w:rPr>
      </w:pPr>
      <w:r w:rsidRPr="00CA0B36">
        <w:rPr>
          <w:rFonts w:ascii="Times New Roman" w:hAnsi="Times New Roman" w:cs="Times New Roman"/>
        </w:rPr>
        <w:t xml:space="preserve">przeprowadzenia </w:t>
      </w:r>
      <w:r>
        <w:rPr>
          <w:rFonts w:ascii="Times New Roman" w:hAnsi="Times New Roman" w:cs="Times New Roman"/>
        </w:rPr>
        <w:t>w wymiarze</w:t>
      </w:r>
      <w:r w:rsidR="00610471" w:rsidRPr="00610471">
        <w:rPr>
          <w:rFonts w:ascii="Times New Roman" w:hAnsi="Times New Roman" w:cs="Times New Roman"/>
        </w:rPr>
        <w:t xml:space="preserve"> 1 (jednej) godziny zegarowej szkolenia personelu dla min.3 osób </w:t>
      </w:r>
      <w:r w:rsidRPr="00CA0B36">
        <w:rPr>
          <w:rFonts w:ascii="Times New Roman" w:hAnsi="Times New Roman" w:cs="Times New Roman"/>
        </w:rPr>
        <w:t xml:space="preserve">w zakresie obsługi instalacji, działania i bezpiecznej obsługi dostarczonych urządzeń </w:t>
      </w:r>
      <w:r w:rsidR="000B5BC0">
        <w:rPr>
          <w:rFonts w:ascii="Times New Roman" w:hAnsi="Times New Roman" w:cs="Times New Roman"/>
        </w:rPr>
        <w:br/>
      </w:r>
      <w:r w:rsidRPr="00CA0B36">
        <w:rPr>
          <w:rFonts w:ascii="Times New Roman" w:hAnsi="Times New Roman" w:cs="Times New Roman"/>
        </w:rPr>
        <w:t>w miejscu instalacji</w:t>
      </w:r>
      <w:r w:rsidR="00610471">
        <w:rPr>
          <w:rFonts w:ascii="Times New Roman" w:hAnsi="Times New Roman" w:cs="Times New Roman"/>
        </w:rPr>
        <w:t>.</w:t>
      </w:r>
      <w:r w:rsidRPr="00CA0B36">
        <w:rPr>
          <w:rFonts w:ascii="Times New Roman" w:hAnsi="Times New Roman" w:cs="Times New Roman"/>
        </w:rPr>
        <w:t xml:space="preserve"> Zamawiający z</w:t>
      </w:r>
      <w:r w:rsidR="00610471">
        <w:rPr>
          <w:rFonts w:ascii="Times New Roman" w:hAnsi="Times New Roman" w:cs="Times New Roman"/>
        </w:rPr>
        <w:t>a</w:t>
      </w:r>
      <w:r w:rsidRPr="00CA0B36">
        <w:rPr>
          <w:rFonts w:ascii="Times New Roman" w:hAnsi="Times New Roman" w:cs="Times New Roman"/>
        </w:rPr>
        <w:t>leca</w:t>
      </w:r>
      <w:r w:rsidR="005164F5">
        <w:rPr>
          <w:rFonts w:ascii="Times New Roman" w:hAnsi="Times New Roman" w:cs="Times New Roman"/>
        </w:rPr>
        <w:t xml:space="preserve"> przeprowadzenie szkolenia</w:t>
      </w:r>
      <w:r w:rsidRPr="00CA0B36">
        <w:rPr>
          <w:rFonts w:ascii="Times New Roman" w:hAnsi="Times New Roman" w:cs="Times New Roman"/>
        </w:rPr>
        <w:t xml:space="preserve"> w języku polskim.</w:t>
      </w:r>
    </w:p>
    <w:p w14:paraId="15532E9C" w14:textId="77777777" w:rsidR="00F31989" w:rsidRDefault="00F31989" w:rsidP="00F31989">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Pr>
          <w:rFonts w:ascii="Times New Roman" w:eastAsia="Times New Roman" w:hAnsi="Times New Roman" w:cs="Times New Roman"/>
          <w:lang w:eastAsia="pl-PL"/>
        </w:rPr>
        <w:tab/>
      </w:r>
      <w:r w:rsidRPr="00E87E23">
        <w:rPr>
          <w:rFonts w:ascii="Times New Roman" w:eastAsia="Times New Roman" w:hAnsi="Times New Roman" w:cs="Times New Roman"/>
          <w:lang w:eastAsia="pl-PL"/>
        </w:rPr>
        <w:t xml:space="preserve">Wraz z </w:t>
      </w:r>
      <w:r>
        <w:rPr>
          <w:rFonts w:ascii="Times New Roman" w:eastAsia="Times New Roman" w:hAnsi="Times New Roman" w:cs="Times New Roman"/>
          <w:lang w:eastAsia="pl-PL"/>
        </w:rPr>
        <w:t xml:space="preserve">dostawą </w:t>
      </w:r>
      <w:r w:rsidRPr="00E87E23">
        <w:rPr>
          <w:rFonts w:ascii="Times New Roman" w:eastAsia="Times New Roman" w:hAnsi="Times New Roman" w:cs="Times New Roman"/>
          <w:lang w:eastAsia="pl-PL"/>
        </w:rPr>
        <w:t xml:space="preserve">urządzeniem </w:t>
      </w:r>
      <w:r>
        <w:rPr>
          <w:rFonts w:ascii="Times New Roman" w:eastAsia="Times New Roman" w:hAnsi="Times New Roman" w:cs="Times New Roman"/>
          <w:lang w:eastAsia="pl-PL"/>
        </w:rPr>
        <w:t xml:space="preserve">Wykonawca dostarczy </w:t>
      </w:r>
      <w:r w:rsidRPr="00E87E23">
        <w:rPr>
          <w:rFonts w:ascii="Times New Roman" w:eastAsia="Times New Roman" w:hAnsi="Times New Roman" w:cs="Times New Roman"/>
          <w:lang w:eastAsia="pl-PL"/>
        </w:rPr>
        <w:t>instrukcje w języku angielskim lub polskim w wersji elektronicznej i papierowej oraz dokumentacj</w:t>
      </w:r>
      <w:r>
        <w:rPr>
          <w:rFonts w:ascii="Times New Roman" w:eastAsia="Times New Roman" w:hAnsi="Times New Roman" w:cs="Times New Roman"/>
          <w:lang w:eastAsia="pl-PL"/>
        </w:rPr>
        <w:t>ę</w:t>
      </w:r>
      <w:r w:rsidRPr="00E87E23">
        <w:rPr>
          <w:rFonts w:ascii="Times New Roman" w:eastAsia="Times New Roman" w:hAnsi="Times New Roman" w:cs="Times New Roman"/>
          <w:lang w:eastAsia="pl-PL"/>
        </w:rPr>
        <w:t xml:space="preserve"> techniczn</w:t>
      </w:r>
      <w:r>
        <w:rPr>
          <w:rFonts w:ascii="Times New Roman" w:eastAsia="Times New Roman" w:hAnsi="Times New Roman" w:cs="Times New Roman"/>
          <w:lang w:eastAsia="pl-PL"/>
        </w:rPr>
        <w:t>ą przedmiotu niniejszej umowy.</w:t>
      </w:r>
    </w:p>
    <w:p w14:paraId="332FCA73" w14:textId="06A35EE6" w:rsidR="00F31989" w:rsidRPr="00CA0B36" w:rsidRDefault="00F31989" w:rsidP="00F31989">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Pr>
          <w:rFonts w:ascii="Times New Roman" w:eastAsia="Times New Roman" w:hAnsi="Times New Roman" w:cs="Times New Roman"/>
          <w:lang w:eastAsia="pl-PL"/>
        </w:rPr>
        <w:tab/>
      </w:r>
      <w:r w:rsidRPr="002C74CB">
        <w:rPr>
          <w:rFonts w:ascii="Times New Roman" w:eastAsia="Times New Roman" w:hAnsi="Times New Roman" w:cs="Times New Roman"/>
          <w:lang w:eastAsia="pl-PL"/>
        </w:rPr>
        <w:t xml:space="preserve">Wykonawca zobowiązuje się zrealizować przedmiot umowy </w:t>
      </w:r>
      <w:r w:rsidRPr="002C74CB">
        <w:rPr>
          <w:rFonts w:ascii="Times New Roman" w:eastAsia="Times New Roman" w:hAnsi="Times New Roman" w:cs="Times New Roman"/>
          <w:b/>
          <w:lang w:eastAsia="pl-PL"/>
        </w:rPr>
        <w:t xml:space="preserve">w terminie do </w:t>
      </w:r>
      <w:r w:rsidR="00952245">
        <w:rPr>
          <w:rFonts w:ascii="Times New Roman" w:eastAsia="Times New Roman" w:hAnsi="Times New Roman" w:cs="Times New Roman"/>
          <w:b/>
          <w:lang w:eastAsia="pl-PL"/>
        </w:rPr>
        <w:t>8</w:t>
      </w:r>
      <w:r>
        <w:rPr>
          <w:rFonts w:ascii="Times New Roman" w:eastAsia="Times New Roman" w:hAnsi="Times New Roman" w:cs="Times New Roman"/>
          <w:b/>
          <w:lang w:eastAsia="pl-PL"/>
        </w:rPr>
        <w:t xml:space="preserve"> tygodni</w:t>
      </w:r>
      <w:r w:rsidRPr="002C74CB">
        <w:rPr>
          <w:rFonts w:ascii="Times New Roman" w:eastAsia="Times New Roman" w:hAnsi="Times New Roman" w:cs="Times New Roman"/>
          <w:b/>
          <w:lang w:eastAsia="pl-PL"/>
        </w:rPr>
        <w:t>,</w:t>
      </w:r>
      <w:r w:rsidRPr="002C74CB">
        <w:rPr>
          <w:rFonts w:ascii="Times New Roman" w:eastAsia="Times New Roman" w:hAnsi="Times New Roman" w:cs="Times New Roman"/>
          <w:lang w:eastAsia="pl-PL"/>
        </w:rPr>
        <w:t xml:space="preserve"> licząc od dnia udzielenia zamówienia tj. zawarcia umowy</w:t>
      </w:r>
      <w:r>
        <w:rPr>
          <w:rFonts w:ascii="Times New Roman" w:eastAsia="Times New Roman" w:hAnsi="Times New Roman" w:cs="Times New Roman"/>
          <w:lang w:eastAsia="pl-PL"/>
        </w:rPr>
        <w:t>.</w:t>
      </w:r>
      <w:r w:rsidRPr="002C74CB">
        <w:rPr>
          <w:rFonts w:ascii="Times New Roman" w:eastAsia="Times New Roman" w:hAnsi="Times New Roman" w:cs="Times New Roman"/>
          <w:lang w:eastAsia="pl-PL"/>
        </w:rPr>
        <w:t xml:space="preserve"> </w:t>
      </w:r>
    </w:p>
    <w:p w14:paraId="4B7664F5"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6.</w:t>
      </w:r>
      <w:r>
        <w:rPr>
          <w:rFonts w:ascii="Times New Roman" w:eastAsia="Times New Roman" w:hAnsi="Times New Roman" w:cs="Times New Roman"/>
          <w:bCs/>
          <w:lang w:eastAsia="pl-PL"/>
        </w:rPr>
        <w:tab/>
      </w:r>
      <w:r w:rsidRPr="00C8207C">
        <w:rPr>
          <w:rFonts w:ascii="Times New Roman" w:eastAsia="Times New Roman" w:hAnsi="Times New Roman" w:cs="Times New Roman"/>
          <w:bCs/>
          <w:lang w:eastAsia="pl-PL"/>
        </w:rPr>
        <w:t>Wykonawca zobowiązuje się wykonać</w:t>
      </w:r>
      <w:r w:rsidRPr="00C8207C">
        <w:rPr>
          <w:rFonts w:ascii="Times New Roman" w:eastAsia="Times New Roman" w:hAnsi="Times New Roman" w:cs="Times New Roman"/>
          <w:lang w:eastAsia="pl-PL"/>
        </w:rPr>
        <w:t xml:space="preserve"> wszelkie niezbędne czynności dla </w:t>
      </w:r>
      <w:r>
        <w:rPr>
          <w:rFonts w:ascii="Times New Roman" w:eastAsia="Times New Roman" w:hAnsi="Times New Roman" w:cs="Times New Roman"/>
          <w:lang w:eastAsia="pl-PL"/>
        </w:rPr>
        <w:t xml:space="preserve">prawidłowego </w:t>
      </w:r>
      <w:r w:rsidRPr="00C8207C">
        <w:rPr>
          <w:rFonts w:ascii="Times New Roman" w:eastAsia="Times New Roman" w:hAnsi="Times New Roman" w:cs="Times New Roman"/>
          <w:lang w:eastAsia="pl-PL"/>
        </w:rPr>
        <w:t>zrealizowania przedmiotu umowy określonego w ust. 1.</w:t>
      </w:r>
    </w:p>
    <w:p w14:paraId="180BFA46"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Integralną częścią niniejszej umowy jest dokumentacja postępowania przetargowego, a w tym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 szczególności SWZ wraz z załącznikami i oferta Wykonawcy z dnia ……</w:t>
      </w:r>
      <w:r>
        <w:rPr>
          <w:rFonts w:ascii="Times New Roman" w:eastAsia="Times New Roman" w:hAnsi="Times New Roman" w:cs="Times New Roman"/>
          <w:lang w:eastAsia="pl-PL"/>
        </w:rPr>
        <w:t>………..</w:t>
      </w:r>
      <w:r w:rsidRPr="00C8207C">
        <w:rPr>
          <w:rFonts w:ascii="Times New Roman" w:eastAsia="Times New Roman" w:hAnsi="Times New Roman" w:cs="Times New Roman"/>
          <w:lang w:eastAsia="pl-PL"/>
        </w:rPr>
        <w:t xml:space="preserve"> r.</w:t>
      </w:r>
    </w:p>
    <w:p w14:paraId="1E8D1F28"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FE0AF0">
        <w:rPr>
          <w:rFonts w:ascii="Times New Roman" w:eastAsia="Times New Roman" w:hAnsi="Times New Roman" w:cs="Times New Roman"/>
          <w:lang w:eastAsia="pl-PL"/>
        </w:rPr>
        <w:t xml:space="preserve">Wykonawca ponosi </w:t>
      </w:r>
      <w:r w:rsidRPr="00C8207C">
        <w:rPr>
          <w:rFonts w:ascii="Times New Roman" w:eastAsia="Times New Roman" w:hAnsi="Times New Roman" w:cs="Times New Roman"/>
          <w:lang w:eastAsia="pl-PL"/>
        </w:rPr>
        <w:t xml:space="preserve">całkowitą odpowiedzialność materialną i prawną za powstałe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u Zamawiającego, jak i osób trzecich, szkody spowodowane działalnością wynikłą z realizacji niniejszej umowy.</w:t>
      </w:r>
    </w:p>
    <w:p w14:paraId="26F0FF33"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t>
      </w:r>
      <w:r>
        <w:rPr>
          <w:rFonts w:ascii="Times New Roman" w:eastAsia="Times New Roman" w:hAnsi="Times New Roman" w:cs="Times New Roman"/>
          <w:lang w:eastAsia="pl-PL"/>
        </w:rPr>
        <w:t xml:space="preserve">jego </w:t>
      </w:r>
      <w:r w:rsidRPr="00C8207C">
        <w:rPr>
          <w:rFonts w:ascii="Times New Roman" w:eastAsia="Times New Roman" w:hAnsi="Times New Roman" w:cs="Times New Roman"/>
          <w:lang w:eastAsia="pl-PL"/>
        </w:rPr>
        <w:t>własne.</w:t>
      </w:r>
    </w:p>
    <w:p w14:paraId="3E22D189"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2</w:t>
      </w:r>
    </w:p>
    <w:p w14:paraId="58CD48D6" w14:textId="77777777" w:rsidR="006074F0" w:rsidRPr="00C8207C" w:rsidRDefault="006074F0" w:rsidP="00F172BC">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14398509" w14:textId="77777777" w:rsidR="006074F0" w:rsidRPr="00C8207C" w:rsidRDefault="006074F0" w:rsidP="00F172BC">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7DB178A4" w14:textId="37014B7A" w:rsidR="006074F0" w:rsidRPr="00C8207C" w:rsidRDefault="006074F0" w:rsidP="00F172BC">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x-none"/>
        </w:rPr>
        <w:t xml:space="preserve">Wykonawca </w:t>
      </w:r>
      <w:r w:rsidRPr="00C8207C">
        <w:rPr>
          <w:rFonts w:ascii="Times New Roman" w:eastAsia="Times New Roman" w:hAnsi="Times New Roman" w:cs="Times New Roman"/>
          <w:lang w:eastAsia="pl-PL"/>
        </w:rPr>
        <w:t xml:space="preserve">oświadcza, iż dostarczany sprzęt stanowiący przedmiot niniejszej umowy </w:t>
      </w:r>
      <w:r w:rsidR="002A5192">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 xml:space="preserve">jest fabrycznie nowy (tj. nieregenerowany, nienaprawiany, niefabrykowany, nieużywany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we wcześniejszych wdrożeniach</w:t>
      </w:r>
      <w:r w:rsidR="003B2629">
        <w:rPr>
          <w:rFonts w:ascii="Times New Roman" w:eastAsia="Times New Roman" w:hAnsi="Times New Roman" w:cs="Times New Roman"/>
          <w:lang w:eastAsia="pl-PL"/>
        </w:rPr>
        <w:t>, pochodzący z bieżącej produkcji</w:t>
      </w:r>
      <w:r w:rsidRPr="00C8207C">
        <w:rPr>
          <w:rFonts w:ascii="Times New Roman" w:eastAsia="Times New Roman" w:hAnsi="Times New Roman" w:cs="Times New Roman"/>
          <w:lang w:eastAsia="pl-PL"/>
        </w:rPr>
        <w:t xml:space="preserve">), kompletny (w szczególności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C8207C">
        <w:rPr>
          <w:rFonts w:ascii="Times New Roman" w:eastAsia="MS Mincho" w:hAnsi="Times New Roman" w:cs="Times New Roman"/>
          <w:lang w:eastAsia="pl-PL"/>
        </w:rPr>
        <w:t xml:space="preserve">ak również </w:t>
      </w:r>
      <w:r w:rsidRPr="00C8207C">
        <w:rPr>
          <w:rFonts w:ascii="Times New Roman" w:eastAsia="Times New Roman" w:hAnsi="Times New Roman" w:cs="Times New Roman"/>
          <w:lang w:eastAsia="pl-PL"/>
        </w:rPr>
        <w:t>posiada certyfikaty wskazane w Załączniku A do SIWZ</w:t>
      </w:r>
      <w:r w:rsidRPr="00C8207C">
        <w:rPr>
          <w:rFonts w:ascii="Times New Roman" w:eastAsia="Times New Roman" w:hAnsi="Times New Roman" w:cs="Times New Roman"/>
          <w:lang w:eastAsia="x-none"/>
        </w:rPr>
        <w:t xml:space="preserve">. </w:t>
      </w:r>
    </w:p>
    <w:p w14:paraId="50FF8969" w14:textId="2AF6BC9E"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3</w:t>
      </w:r>
    </w:p>
    <w:p w14:paraId="464DBC03" w14:textId="77777777" w:rsidR="00F31989" w:rsidRPr="00F31989" w:rsidRDefault="00F31989" w:rsidP="00F172BC">
      <w:pPr>
        <w:pStyle w:val="Akapitzlist"/>
        <w:numPr>
          <w:ilvl w:val="0"/>
          <w:numId w:val="53"/>
        </w:numPr>
        <w:ind w:left="284"/>
        <w:jc w:val="both"/>
        <w:rPr>
          <w:sz w:val="22"/>
          <w:szCs w:val="22"/>
          <w:lang w:val="x-none" w:eastAsia="x-none"/>
        </w:rPr>
      </w:pPr>
      <w:r w:rsidRPr="00F31989">
        <w:rPr>
          <w:sz w:val="22"/>
          <w:szCs w:val="22"/>
          <w:lang w:val="x-none" w:eastAsia="x-none"/>
        </w:rPr>
        <w:t>Wysokość wynagrodzenia przysługującego Wykonawcy za wykonanie przedmiotu umowy ustalona została na podstawie oferty Wykonawcy.</w:t>
      </w:r>
    </w:p>
    <w:p w14:paraId="673E142A" w14:textId="77777777" w:rsidR="00F31989" w:rsidRPr="00F31989" w:rsidRDefault="00F31989" w:rsidP="00F172BC">
      <w:pPr>
        <w:pStyle w:val="Akapitzlist"/>
        <w:numPr>
          <w:ilvl w:val="0"/>
          <w:numId w:val="53"/>
        </w:numPr>
        <w:ind w:left="284"/>
        <w:jc w:val="both"/>
        <w:rPr>
          <w:sz w:val="22"/>
          <w:szCs w:val="22"/>
          <w:lang w:val="x-none" w:eastAsia="x-none"/>
        </w:rPr>
      </w:pPr>
      <w:r w:rsidRPr="00F31989">
        <w:rPr>
          <w:sz w:val="22"/>
          <w:szCs w:val="22"/>
          <w:lang w:val="x-none" w:eastAsia="x-none"/>
        </w:rPr>
        <w:t>Wynagrodzenie ryczałtowe za przedmiot umowy ustala się na kwotę netto: ..................... PLN</w:t>
      </w:r>
      <w:r w:rsidRPr="00F31989">
        <w:rPr>
          <w:sz w:val="22"/>
          <w:szCs w:val="22"/>
          <w:lang w:eastAsia="x-none"/>
        </w:rPr>
        <w:t xml:space="preserve"> (</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lang w:val="x-none" w:eastAsia="x-none"/>
        </w:rPr>
        <w:t>, co po doliczeniu podatku VAT</w:t>
      </w:r>
      <w:r w:rsidRPr="00F31989">
        <w:rPr>
          <w:sz w:val="22"/>
          <w:szCs w:val="22"/>
          <w:lang w:eastAsia="x-none"/>
        </w:rPr>
        <w:t xml:space="preserve"> w należnej stawce,</w:t>
      </w:r>
      <w:r w:rsidRPr="00F31989">
        <w:rPr>
          <w:sz w:val="22"/>
          <w:szCs w:val="22"/>
          <w:lang w:val="x-none" w:eastAsia="x-none"/>
        </w:rPr>
        <w:t xml:space="preserve"> daje kwotę brutto: ..................... PLN </w:t>
      </w:r>
      <w:r w:rsidRPr="00F31989">
        <w:rPr>
          <w:sz w:val="22"/>
          <w:szCs w:val="22"/>
          <w:lang w:eastAsia="x-none"/>
        </w:rPr>
        <w:t>(</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rPr>
        <w:t>,</w:t>
      </w:r>
      <w:r w:rsidRPr="00F31989">
        <w:rPr>
          <w:sz w:val="22"/>
          <w:szCs w:val="22"/>
          <w:lang w:eastAsia="x-none"/>
        </w:rPr>
        <w:t xml:space="preserve"> </w:t>
      </w:r>
    </w:p>
    <w:p w14:paraId="7D6473C1" w14:textId="1A7DF2F5" w:rsidR="00F31989" w:rsidRPr="00F31989" w:rsidRDefault="00F31989" w:rsidP="00F172BC">
      <w:pPr>
        <w:pStyle w:val="Akapitzlist"/>
        <w:numPr>
          <w:ilvl w:val="0"/>
          <w:numId w:val="53"/>
        </w:numPr>
        <w:ind w:left="284"/>
        <w:jc w:val="both"/>
        <w:rPr>
          <w:sz w:val="22"/>
          <w:szCs w:val="22"/>
          <w:lang w:val="x-none" w:eastAsia="x-none"/>
        </w:rPr>
      </w:pPr>
      <w:r w:rsidRPr="00F31989">
        <w:rPr>
          <w:sz w:val="22"/>
          <w:szCs w:val="22"/>
          <w:lang w:val="x-none" w:eastAsia="x-none"/>
        </w:rPr>
        <w:t xml:space="preserve">Zamawiający </w:t>
      </w:r>
      <w:r w:rsidRPr="00F31989">
        <w:rPr>
          <w:sz w:val="22"/>
          <w:szCs w:val="22"/>
          <w:lang w:eastAsia="x-none"/>
        </w:rPr>
        <w:t>jest</w:t>
      </w:r>
      <w:r w:rsidRPr="00F31989">
        <w:rPr>
          <w:sz w:val="22"/>
          <w:szCs w:val="22"/>
          <w:lang w:val="x-none" w:eastAsia="x-none"/>
        </w:rPr>
        <w:t xml:space="preserve"> </w:t>
      </w:r>
      <w:r w:rsidR="005164F5">
        <w:rPr>
          <w:sz w:val="22"/>
          <w:szCs w:val="22"/>
          <w:lang w:eastAsia="x-none"/>
        </w:rPr>
        <w:t xml:space="preserve">podatnikiem </w:t>
      </w:r>
      <w:r w:rsidRPr="00F31989">
        <w:rPr>
          <w:sz w:val="22"/>
          <w:szCs w:val="22"/>
          <w:lang w:val="x-none" w:eastAsia="x-none"/>
        </w:rPr>
        <w:t>VAT i posiada NIP 675-000-22-36.</w:t>
      </w:r>
    </w:p>
    <w:p w14:paraId="4CCB2EED" w14:textId="1D4F5A20" w:rsidR="00F31989" w:rsidRPr="00F31989" w:rsidRDefault="00F31989" w:rsidP="00F172BC">
      <w:pPr>
        <w:pStyle w:val="Akapitzlist"/>
        <w:numPr>
          <w:ilvl w:val="0"/>
          <w:numId w:val="53"/>
        </w:numPr>
        <w:ind w:left="284"/>
        <w:jc w:val="both"/>
        <w:rPr>
          <w:sz w:val="22"/>
          <w:szCs w:val="22"/>
          <w:lang w:val="x-none" w:eastAsia="x-none"/>
        </w:rPr>
      </w:pPr>
      <w:r w:rsidRPr="00F31989">
        <w:rPr>
          <w:sz w:val="22"/>
          <w:szCs w:val="22"/>
          <w:lang w:val="x-none" w:eastAsia="x-none"/>
        </w:rPr>
        <w:t>Wykonawca jest p</w:t>
      </w:r>
      <w:r w:rsidR="005164F5">
        <w:rPr>
          <w:sz w:val="22"/>
          <w:szCs w:val="22"/>
          <w:lang w:eastAsia="x-none"/>
        </w:rPr>
        <w:t>odatnikiem</w:t>
      </w:r>
      <w:r w:rsidRPr="00F31989">
        <w:rPr>
          <w:sz w:val="22"/>
          <w:szCs w:val="22"/>
          <w:lang w:val="x-none" w:eastAsia="x-none"/>
        </w:rPr>
        <w:t xml:space="preserve"> VAT i posiada NIP .........</w:t>
      </w:r>
      <w:r w:rsidRPr="00F31989">
        <w:rPr>
          <w:sz w:val="22"/>
          <w:szCs w:val="22"/>
          <w:lang w:eastAsia="x-none"/>
        </w:rPr>
        <w:t>...</w:t>
      </w:r>
      <w:r w:rsidRPr="00F31989">
        <w:rPr>
          <w:sz w:val="22"/>
          <w:szCs w:val="22"/>
          <w:lang w:val="x-none" w:eastAsia="x-none"/>
        </w:rPr>
        <w:t>.......................</w:t>
      </w:r>
      <w:r w:rsidRPr="00F31989">
        <w:rPr>
          <w:sz w:val="22"/>
          <w:szCs w:val="22"/>
          <w:lang w:eastAsia="x-none"/>
        </w:rPr>
        <w:t>.</w:t>
      </w:r>
    </w:p>
    <w:p w14:paraId="086AE1D0" w14:textId="77777777" w:rsidR="00F31989" w:rsidRPr="00F31989" w:rsidRDefault="00F31989" w:rsidP="00F172BC">
      <w:pPr>
        <w:pStyle w:val="Akapitzlist"/>
        <w:numPr>
          <w:ilvl w:val="0"/>
          <w:numId w:val="53"/>
        </w:numPr>
        <w:ind w:left="284"/>
        <w:jc w:val="both"/>
        <w:rPr>
          <w:sz w:val="22"/>
          <w:szCs w:val="22"/>
          <w:lang w:val="x-none" w:eastAsia="x-none"/>
        </w:rPr>
      </w:pPr>
      <w:r w:rsidRPr="00F31989">
        <w:rPr>
          <w:sz w:val="22"/>
          <w:szCs w:val="22"/>
        </w:rPr>
        <w:t>Wynagrodzenie określone w ust. 2 obejmuje wszystkie koszty, które Wykonawca powinien był przewidzieć w celu prawidłowego wykonania umowy, a tym koszty dostawy, wniesienia, instalacji i uruchomienia Aparatury oraz  przeszkolenia personelu Zamawiającego.</w:t>
      </w:r>
    </w:p>
    <w:p w14:paraId="69022902" w14:textId="3007BF3A" w:rsidR="00F31989" w:rsidRPr="00F31989" w:rsidRDefault="00F31989" w:rsidP="00F172BC">
      <w:pPr>
        <w:pStyle w:val="Akapitzlist"/>
        <w:numPr>
          <w:ilvl w:val="0"/>
          <w:numId w:val="53"/>
        </w:numPr>
        <w:ind w:left="284"/>
        <w:jc w:val="both"/>
        <w:rPr>
          <w:sz w:val="22"/>
          <w:szCs w:val="22"/>
          <w:lang w:val="x-none" w:eastAsia="x-none"/>
        </w:rPr>
      </w:pPr>
      <w:r w:rsidRPr="003C1C73">
        <w:rPr>
          <w:sz w:val="22"/>
          <w:szCs w:val="22"/>
        </w:rPr>
        <w:t>Należny od kwoty wynagrodzenia podatek od towarów</w:t>
      </w:r>
      <w:r w:rsidRPr="00F31989">
        <w:rPr>
          <w:sz w:val="22"/>
          <w:szCs w:val="22"/>
        </w:rPr>
        <w:t xml:space="preserve"> i usług VAT pokryje Zamawiający na konto właściwego Urzędu Skarbowego w przypadku powstania u Zamawiającego obowiązku podatkowego zgodnie z przepisami o podatku od towarów i usług. </w:t>
      </w:r>
    </w:p>
    <w:p w14:paraId="6067FD30" w14:textId="432990AF"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4</w:t>
      </w:r>
    </w:p>
    <w:p w14:paraId="2705A266" w14:textId="77777777" w:rsidR="002A5192" w:rsidRPr="00C8207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pl-PL"/>
        </w:rPr>
        <w:t>Wykonawca otrzyma wynagrodzenie po wykonaniu całości przedmiotu umowy, potwierdzonego protokołem odbioru bez zastrzeżeń i po złożeniu prawidłowo wystawionej faktury w jednost</w:t>
      </w:r>
      <w:r>
        <w:rPr>
          <w:rFonts w:ascii="Times New Roman" w:eastAsia="Times New Roman" w:hAnsi="Times New Roman" w:cs="Times New Roman"/>
          <w:lang w:eastAsia="pl-PL"/>
        </w:rPr>
        <w:t>ce</w:t>
      </w:r>
      <w:r w:rsidRPr="00C8207C">
        <w:rPr>
          <w:rFonts w:ascii="Times New Roman" w:eastAsia="Times New Roman" w:hAnsi="Times New Roman" w:cs="Times New Roman"/>
          <w:lang w:eastAsia="pl-PL"/>
        </w:rPr>
        <w:t xml:space="preserve"> organizacyjnej wskazanej w § 1 ust. 2 umowy.</w:t>
      </w:r>
    </w:p>
    <w:p w14:paraId="1E33E6F1" w14:textId="77777777" w:rsidR="002A5192" w:rsidRPr="00AF2B2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Termin zapłaty faktury za wykonan</w:t>
      </w:r>
      <w:r w:rsidRPr="00C8207C">
        <w:rPr>
          <w:rFonts w:ascii="Times New Roman" w:eastAsia="Times New Roman" w:hAnsi="Times New Roman" w:cs="Times New Roman"/>
          <w:lang w:eastAsia="x-none"/>
        </w:rPr>
        <w:t>y</w:t>
      </w:r>
      <w:r w:rsidRPr="00C8207C">
        <w:rPr>
          <w:rFonts w:ascii="Times New Roman" w:eastAsia="Times New Roman" w:hAnsi="Times New Roman" w:cs="Times New Roman"/>
          <w:lang w:val="x-none" w:eastAsia="x-none"/>
        </w:rPr>
        <w:t xml:space="preserve"> i odebran</w:t>
      </w:r>
      <w:r w:rsidRPr="00C8207C">
        <w:rPr>
          <w:rFonts w:ascii="Times New Roman" w:eastAsia="Times New Roman" w:hAnsi="Times New Roman" w:cs="Times New Roman"/>
          <w:lang w:eastAsia="x-none"/>
        </w:rPr>
        <w:t xml:space="preserve">y </w:t>
      </w:r>
      <w:r w:rsidRPr="00C8207C">
        <w:rPr>
          <w:rFonts w:ascii="Times New Roman" w:eastAsia="Times New Roman" w:hAnsi="Times New Roman" w:cs="Times New Roman"/>
          <w:lang w:val="x-none" w:eastAsia="x-none"/>
        </w:rPr>
        <w:t>przedmiot</w:t>
      </w:r>
      <w:r w:rsidRPr="00C8207C">
        <w:rPr>
          <w:rFonts w:ascii="Times New Roman" w:eastAsia="Times New Roman" w:hAnsi="Times New Roman" w:cs="Times New Roman"/>
          <w:lang w:eastAsia="x-none"/>
        </w:rPr>
        <w:t xml:space="preserve"> </w:t>
      </w:r>
      <w:r w:rsidRPr="00C8207C">
        <w:rPr>
          <w:rFonts w:ascii="Times New Roman" w:eastAsia="Times New Roman" w:hAnsi="Times New Roman" w:cs="Times New Roman"/>
          <w:lang w:val="x-none" w:eastAsia="x-none"/>
        </w:rPr>
        <w:t xml:space="preserve">umowy ustala się do 30 dni od dnia doręczenia </w:t>
      </w:r>
      <w:r w:rsidRPr="00C8207C">
        <w:rPr>
          <w:rFonts w:ascii="Times New Roman" w:eastAsia="Times New Roman" w:hAnsi="Times New Roman" w:cs="Times New Roman"/>
          <w:lang w:eastAsia="x-none"/>
        </w:rPr>
        <w:t xml:space="preserve">prawidłowo wystawionej </w:t>
      </w:r>
      <w:r w:rsidRPr="00C8207C">
        <w:rPr>
          <w:rFonts w:ascii="Times New Roman" w:eastAsia="Times New Roman" w:hAnsi="Times New Roman" w:cs="Times New Roman"/>
          <w:lang w:val="x-none" w:eastAsia="x-none"/>
        </w:rPr>
        <w:t>faktury</w:t>
      </w:r>
      <w:r w:rsidRPr="00C8207C">
        <w:rPr>
          <w:rFonts w:ascii="Times New Roman" w:eastAsia="Times New Roman" w:hAnsi="Times New Roman" w:cs="Times New Roman"/>
          <w:lang w:eastAsia="x-none"/>
        </w:rPr>
        <w:t xml:space="preserve"> i</w:t>
      </w:r>
      <w:r w:rsidRPr="00C8207C">
        <w:rPr>
          <w:rFonts w:ascii="Times New Roman" w:eastAsia="Times New Roman" w:hAnsi="Times New Roman" w:cs="Times New Roman"/>
          <w:lang w:val="x-none" w:eastAsia="x-none"/>
        </w:rPr>
        <w:t xml:space="preserve"> odebrani</w:t>
      </w:r>
      <w:r>
        <w:rPr>
          <w:rFonts w:ascii="Times New Roman" w:eastAsia="Times New Roman" w:hAnsi="Times New Roman" w:cs="Times New Roman"/>
          <w:lang w:eastAsia="x-none"/>
        </w:rPr>
        <w:t>a</w:t>
      </w:r>
      <w:r w:rsidRPr="00C8207C">
        <w:rPr>
          <w:rFonts w:ascii="Times New Roman" w:eastAsia="Times New Roman" w:hAnsi="Times New Roman" w:cs="Times New Roman"/>
          <w:lang w:val="x-none" w:eastAsia="x-none"/>
        </w:rPr>
        <w:t xml:space="preserve"> </w:t>
      </w:r>
      <w:r w:rsidRPr="00C8207C">
        <w:rPr>
          <w:rFonts w:ascii="Times New Roman" w:eastAsia="Times New Roman" w:hAnsi="Times New Roman" w:cs="Times New Roman"/>
          <w:lang w:eastAsia="x-none"/>
        </w:rPr>
        <w:t xml:space="preserve">przedmiotu </w:t>
      </w:r>
      <w:r w:rsidRPr="00C8207C">
        <w:rPr>
          <w:rFonts w:ascii="Times New Roman" w:eastAsia="Times New Roman" w:hAnsi="Times New Roman" w:cs="Times New Roman"/>
          <w:lang w:val="x-none" w:eastAsia="x-none"/>
        </w:rPr>
        <w:t xml:space="preserve">zamówienia i podpisaniu </w:t>
      </w:r>
      <w:r w:rsidRPr="00AF2B2C">
        <w:rPr>
          <w:rFonts w:ascii="Times New Roman" w:eastAsia="Times New Roman" w:hAnsi="Times New Roman" w:cs="Times New Roman"/>
          <w:lang w:eastAsia="x-none"/>
        </w:rPr>
        <w:t xml:space="preserve">przez osobę upoważniona przez Zamawiającego </w:t>
      </w:r>
      <w:r w:rsidRPr="00AF2B2C">
        <w:rPr>
          <w:rFonts w:ascii="Times New Roman" w:eastAsia="Times New Roman" w:hAnsi="Times New Roman" w:cs="Times New Roman"/>
          <w:lang w:val="x-none" w:eastAsia="x-none"/>
        </w:rPr>
        <w:t>protokołu odbioru bez zastrzeżeń</w:t>
      </w:r>
      <w:r w:rsidRPr="00AF2B2C">
        <w:rPr>
          <w:rFonts w:ascii="Times New Roman" w:eastAsia="Times New Roman" w:hAnsi="Times New Roman" w:cs="Times New Roman"/>
          <w:lang w:eastAsia="x-none"/>
        </w:rPr>
        <w:t>.</w:t>
      </w:r>
    </w:p>
    <w:p w14:paraId="482F74C1" w14:textId="77777777" w:rsidR="002A5192" w:rsidRPr="00AF2B2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AF2B2C">
        <w:rPr>
          <w:rFonts w:ascii="Times New Roman" w:hAnsi="Times New Roman" w:cs="Times New Roman"/>
        </w:rPr>
        <w:t>Faktury winna być wstawiona w następujący sposób:</w:t>
      </w:r>
    </w:p>
    <w:p w14:paraId="5F9EFBB5" w14:textId="77777777" w:rsidR="002A5192" w:rsidRPr="00AF2B2C" w:rsidRDefault="002A5192" w:rsidP="002A5192">
      <w:pPr>
        <w:pStyle w:val="Akapitzlist"/>
        <w:ind w:left="426"/>
        <w:jc w:val="left"/>
        <w:rPr>
          <w:b/>
          <w:sz w:val="22"/>
          <w:szCs w:val="22"/>
        </w:rPr>
      </w:pPr>
      <w:r w:rsidRPr="00AF2B2C">
        <w:rPr>
          <w:b/>
          <w:sz w:val="22"/>
          <w:szCs w:val="22"/>
        </w:rPr>
        <w:t>Uniwersytet Jagielloński, ul Gołębia 24, 31-007 Kraków, Polska</w:t>
      </w:r>
    </w:p>
    <w:p w14:paraId="712B48A9" w14:textId="77777777" w:rsidR="002A5192" w:rsidRDefault="002A5192" w:rsidP="002A5192">
      <w:pPr>
        <w:pStyle w:val="Akapitzlist"/>
        <w:ind w:left="426"/>
        <w:jc w:val="left"/>
        <w:rPr>
          <w:b/>
          <w:sz w:val="22"/>
          <w:szCs w:val="22"/>
        </w:rPr>
      </w:pPr>
      <w:r w:rsidRPr="00AF2B2C">
        <w:rPr>
          <w:b/>
          <w:sz w:val="22"/>
          <w:szCs w:val="22"/>
        </w:rPr>
        <w:t>NIP: 675-000-22-36, REGON: 000001270</w:t>
      </w:r>
    </w:p>
    <w:p w14:paraId="248F698B" w14:textId="77777777" w:rsidR="002A5192" w:rsidRPr="00FE0AF0" w:rsidRDefault="002A5192" w:rsidP="002A5192">
      <w:pPr>
        <w:pStyle w:val="Akapitzlist"/>
        <w:ind w:left="426"/>
        <w:jc w:val="left"/>
        <w:rPr>
          <w:sz w:val="22"/>
          <w:szCs w:val="22"/>
        </w:rPr>
      </w:pPr>
      <w:r w:rsidRPr="00FE0AF0">
        <w:rPr>
          <w:sz w:val="22"/>
          <w:szCs w:val="22"/>
        </w:rPr>
        <w:t>i opatrzona dopiskiem, dla jakiej Jednostki Zamawiającego zamówienie zrealizowano.</w:t>
      </w:r>
    </w:p>
    <w:p w14:paraId="2CD0AD93" w14:textId="77777777" w:rsidR="002A5192" w:rsidRPr="00C8207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FE0AF0">
        <w:rPr>
          <w:rFonts w:ascii="Times New Roman" w:eastAsia="Times New Roman" w:hAnsi="Times New Roman" w:cs="Times New Roman"/>
          <w:lang w:val="x-none" w:eastAsia="x-none"/>
        </w:rPr>
        <w:t>Za dzień odbioru przedmiotu umowy Strony uważać będą dzień faktycznej realizacji przez Wykonawcę czynności</w:t>
      </w:r>
      <w:r w:rsidRPr="00AF2B2C">
        <w:rPr>
          <w:rFonts w:ascii="Times New Roman" w:eastAsia="Times New Roman" w:hAnsi="Times New Roman" w:cs="Times New Roman"/>
          <w:lang w:val="x-none" w:eastAsia="x-none"/>
        </w:rPr>
        <w:t xml:space="preserve"> składających się na</w:t>
      </w:r>
      <w:r w:rsidRPr="00C8207C">
        <w:rPr>
          <w:rFonts w:ascii="Times New Roman" w:eastAsia="Times New Roman" w:hAnsi="Times New Roman" w:cs="Times New Roman"/>
          <w:lang w:val="x-none" w:eastAsia="x-none"/>
        </w:rPr>
        <w:t xml:space="preserve"> przedmiot zamówienia, który zostanie odnotowany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eastAsia="x-none"/>
        </w:rPr>
        <w:t xml:space="preserve">w </w:t>
      </w:r>
      <w:r w:rsidRPr="00C8207C">
        <w:rPr>
          <w:rFonts w:ascii="Times New Roman" w:eastAsia="Times New Roman" w:hAnsi="Times New Roman" w:cs="Times New Roman"/>
          <w:lang w:val="x-none" w:eastAsia="x-none"/>
        </w:rPr>
        <w:t>protokole</w:t>
      </w:r>
      <w:r>
        <w:rPr>
          <w:rFonts w:ascii="Times New Roman" w:eastAsia="Times New Roman" w:hAnsi="Times New Roman" w:cs="Times New Roman"/>
          <w:lang w:eastAsia="x-none"/>
        </w:rPr>
        <w:t xml:space="preserve"> odbioru</w:t>
      </w:r>
      <w:r w:rsidRPr="00C8207C">
        <w:rPr>
          <w:rFonts w:ascii="Times New Roman" w:eastAsia="Times New Roman" w:hAnsi="Times New Roman" w:cs="Times New Roman"/>
          <w:lang w:val="x-none" w:eastAsia="x-none"/>
        </w:rPr>
        <w:t>.</w:t>
      </w:r>
    </w:p>
    <w:p w14:paraId="5C9F9D18" w14:textId="77777777" w:rsidR="002A5192" w:rsidRPr="00CA0B36" w:rsidRDefault="002A5192" w:rsidP="00F172BC">
      <w:pPr>
        <w:pStyle w:val="Akapitzlist"/>
        <w:numPr>
          <w:ilvl w:val="6"/>
          <w:numId w:val="30"/>
        </w:numPr>
        <w:tabs>
          <w:tab w:val="clear" w:pos="6120"/>
        </w:tabs>
        <w:ind w:left="426"/>
        <w:jc w:val="both"/>
        <w:rPr>
          <w:sz w:val="22"/>
          <w:szCs w:val="22"/>
          <w:lang w:val="x-none" w:eastAsia="x-none"/>
        </w:rPr>
      </w:pPr>
      <w:r w:rsidRPr="00CA0B36">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725A8080" w14:textId="77777777" w:rsidR="002A5192" w:rsidRDefault="002A5192" w:rsidP="00F172BC">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lastRenderedPageBreak/>
        <w:t xml:space="preserve">Protokół odbioru przedmiotu umowy będzie sporządzony z udziałem upoważnionych przedstawicieli stron umowy, po sprawdzeniu zgodności realizacji przedmiotu umowy zgodnie </w:t>
      </w:r>
      <w:r>
        <w:rPr>
          <w:rFonts w:ascii="Times New Roman" w:eastAsia="Times New Roman" w:hAnsi="Times New Roman" w:cs="Times New Roman"/>
          <w:lang w:val="x-none" w:eastAsia="x-none"/>
        </w:rPr>
        <w:br/>
      </w:r>
      <w:r w:rsidRPr="00393B70">
        <w:rPr>
          <w:rFonts w:ascii="Times New Roman" w:eastAsia="Times New Roman" w:hAnsi="Times New Roman" w:cs="Times New Roman"/>
          <w:lang w:val="x-none" w:eastAsia="x-none"/>
        </w:rPr>
        <w:t xml:space="preserve">z warunkami umowy, SWZ wraz z załącznikami i ofertą Wykonawcy oraz </w:t>
      </w:r>
      <w:r>
        <w:rPr>
          <w:rFonts w:ascii="Times New Roman" w:eastAsia="Times New Roman" w:hAnsi="Times New Roman" w:cs="Times New Roman"/>
          <w:lang w:eastAsia="x-none"/>
        </w:rPr>
        <w:t xml:space="preserve">wykonaniu usług towarzyszących </w:t>
      </w:r>
      <w:r w:rsidRPr="00393B70">
        <w:rPr>
          <w:rFonts w:ascii="Times New Roman" w:eastAsia="Times New Roman" w:hAnsi="Times New Roman" w:cs="Times New Roman"/>
          <w:lang w:val="x-none" w:eastAsia="x-none"/>
        </w:rPr>
        <w:t>.</w:t>
      </w:r>
    </w:p>
    <w:p w14:paraId="1500A617" w14:textId="77777777" w:rsidR="002A5192" w:rsidRPr="00C8207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Zamawiający dokona odbioru przedmiotu zamówienia </w:t>
      </w:r>
      <w:r w:rsidRPr="00C8207C">
        <w:rPr>
          <w:rFonts w:ascii="Times New Roman" w:eastAsia="Times New Roman" w:hAnsi="Times New Roman" w:cs="Times New Roman"/>
          <w:lang w:eastAsia="x-none"/>
        </w:rPr>
        <w:t xml:space="preserve">niezwłocznie, najpóźniej </w:t>
      </w:r>
      <w:r w:rsidRPr="00C8207C">
        <w:rPr>
          <w:rFonts w:ascii="Times New Roman" w:eastAsia="Times New Roman" w:hAnsi="Times New Roman" w:cs="Times New Roman"/>
          <w:lang w:val="x-none" w:eastAsia="x-none"/>
        </w:rPr>
        <w:t xml:space="preserve">w terminie do </w:t>
      </w:r>
      <w:r w:rsidRPr="00C8207C">
        <w:rPr>
          <w:rFonts w:ascii="Times New Roman" w:eastAsia="Times New Roman" w:hAnsi="Times New Roman" w:cs="Times New Roman"/>
          <w:lang w:eastAsia="x-none"/>
        </w:rPr>
        <w:t>5</w:t>
      </w:r>
      <w:r w:rsidRPr="00C8207C">
        <w:rPr>
          <w:rFonts w:ascii="Times New Roman" w:eastAsia="Times New Roman" w:hAnsi="Times New Roman" w:cs="Times New Roman"/>
          <w:lang w:val="x-none" w:eastAsia="x-none"/>
        </w:rPr>
        <w:t xml:space="preserve"> dni roboczych od dnia otrzymania przez niego zawiadomienia</w:t>
      </w:r>
      <w:r w:rsidRPr="00C8207C">
        <w:rPr>
          <w:rFonts w:ascii="Times New Roman" w:eastAsia="Times New Roman" w:hAnsi="Times New Roman" w:cs="Times New Roman"/>
          <w:lang w:eastAsia="x-none"/>
        </w:rPr>
        <w:t xml:space="preserve"> od</w:t>
      </w:r>
      <w:r w:rsidRPr="00C8207C">
        <w:rPr>
          <w:rFonts w:ascii="Times New Roman" w:eastAsia="Times New Roman" w:hAnsi="Times New Roman" w:cs="Times New Roman"/>
          <w:lang w:val="x-none" w:eastAsia="x-none"/>
        </w:rPr>
        <w:t xml:space="preserve"> Wykonawcy, pod warunkiem,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val="x-none" w:eastAsia="x-none"/>
        </w:rPr>
        <w:t>iż przedmiot umowy będzie wolny od wad.</w:t>
      </w:r>
      <w:r w:rsidRPr="00C8207C">
        <w:rPr>
          <w:rFonts w:ascii="Times New Roman" w:eastAsia="Times New Roman" w:hAnsi="Times New Roman" w:cs="Times New Roman"/>
          <w:lang w:eastAsia="x-none"/>
        </w:rPr>
        <w:t xml:space="preserve"> </w:t>
      </w:r>
    </w:p>
    <w:p w14:paraId="54F06FEF" w14:textId="77777777" w:rsidR="002A5192" w:rsidRPr="00AE258E" w:rsidRDefault="002A5192" w:rsidP="00F172BC">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27030AC7" w14:textId="77777777" w:rsidR="002A5192" w:rsidRPr="00C8207C"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Dostawa </w:t>
      </w:r>
      <w:r w:rsidRPr="00C8207C">
        <w:rPr>
          <w:rFonts w:ascii="Times New Roman" w:eastAsia="Times New Roman" w:hAnsi="Times New Roman" w:cs="Times New Roman"/>
          <w:lang w:eastAsia="x-none"/>
        </w:rPr>
        <w:t>sprzętu</w:t>
      </w:r>
      <w:r w:rsidRPr="00C8207C">
        <w:rPr>
          <w:rFonts w:ascii="Times New Roman" w:eastAsia="Times New Roman" w:hAnsi="Times New Roman" w:cs="Times New Roman"/>
          <w:lang w:val="x-none" w:eastAsia="x-none"/>
        </w:rPr>
        <w:t xml:space="preserve"> składając</w:t>
      </w:r>
      <w:r w:rsidRPr="00C8207C">
        <w:rPr>
          <w:rFonts w:ascii="Times New Roman" w:eastAsia="Times New Roman" w:hAnsi="Times New Roman" w:cs="Times New Roman"/>
          <w:lang w:eastAsia="x-none"/>
        </w:rPr>
        <w:t>ego</w:t>
      </w:r>
      <w:r w:rsidRPr="00C8207C">
        <w:rPr>
          <w:rFonts w:ascii="Times New Roman" w:eastAsia="Times New Roman" w:hAnsi="Times New Roman" w:cs="Times New Roman"/>
          <w:lang w:val="x-none" w:eastAsia="x-none"/>
        </w:rPr>
        <w:t xml:space="preserve"> się na przedmiot umowy nie jest równoznaczna z przekazaniem go do eksploatacji. Protokół odbioru przedmiotu umowy do eksploatacji może być podpisany dopiero po należytym wykonaniu </w:t>
      </w:r>
      <w:r w:rsidRPr="00C8207C">
        <w:rPr>
          <w:rFonts w:ascii="Times New Roman" w:eastAsia="Times New Roman" w:hAnsi="Times New Roman" w:cs="Times New Roman"/>
          <w:lang w:eastAsia="x-none"/>
        </w:rPr>
        <w:t>przedmiotu</w:t>
      </w:r>
      <w:r w:rsidRPr="00C8207C">
        <w:rPr>
          <w:rFonts w:ascii="Times New Roman" w:eastAsia="Times New Roman" w:hAnsi="Times New Roman" w:cs="Times New Roman"/>
          <w:lang w:val="x-none" w:eastAsia="x-none"/>
        </w:rPr>
        <w:t xml:space="preserve"> umowy. </w:t>
      </w:r>
    </w:p>
    <w:p w14:paraId="3AC13DCC" w14:textId="77777777" w:rsidR="002A5192" w:rsidRPr="00C8207C" w:rsidRDefault="002A5192" w:rsidP="00F172BC">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 przeprowadzenia odbioru przedmiotu umowy ze strony Zamawiającego upoważniony jest przedstawiciel wskazany w § 1 ust. </w:t>
      </w:r>
      <w:r w:rsidRPr="00C8207C">
        <w:rPr>
          <w:rFonts w:ascii="Times New Roman" w:eastAsia="Times New Roman" w:hAnsi="Times New Roman" w:cs="Times New Roman"/>
          <w:lang w:eastAsia="x-none"/>
        </w:rPr>
        <w:t>2</w:t>
      </w:r>
      <w:r w:rsidRPr="00C8207C">
        <w:rPr>
          <w:rFonts w:ascii="Times New Roman" w:eastAsia="Times New Roman" w:hAnsi="Times New Roman" w:cs="Times New Roman"/>
          <w:lang w:val="x-none" w:eastAsia="x-none"/>
        </w:rPr>
        <w:t xml:space="preserve"> umowy.</w:t>
      </w:r>
    </w:p>
    <w:p w14:paraId="226C9C38" w14:textId="77777777" w:rsidR="002A5192" w:rsidRPr="00C8207C" w:rsidRDefault="002A5192" w:rsidP="00F172BC">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Ze strony Wykonawcy do występowania w czynnościach odbiorowych upoważniony jest: …</w:t>
      </w:r>
      <w:r>
        <w:rPr>
          <w:rFonts w:ascii="Times New Roman" w:eastAsia="Times New Roman" w:hAnsi="Times New Roman" w:cs="Times New Roman"/>
          <w:lang w:eastAsia="x-none"/>
        </w:rPr>
        <w:t>……………………………………</w:t>
      </w:r>
      <w:r w:rsidRPr="00C8207C">
        <w:rPr>
          <w:rFonts w:ascii="Times New Roman" w:eastAsia="Times New Roman" w:hAnsi="Times New Roman" w:cs="Times New Roman"/>
          <w:lang w:val="x-none" w:eastAsia="x-none"/>
        </w:rPr>
        <w:t>………………….. .</w:t>
      </w:r>
    </w:p>
    <w:p w14:paraId="3BB1D368" w14:textId="77777777" w:rsidR="002A5192" w:rsidRPr="00490115" w:rsidRDefault="002A5192" w:rsidP="00F172BC">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30080610" w14:textId="77777777" w:rsidR="002A5192" w:rsidRPr="00490115" w:rsidRDefault="002A5192" w:rsidP="00F172BC">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3EDD6004" w14:textId="77777777" w:rsidR="002A5192" w:rsidRDefault="002A5192" w:rsidP="00F172BC">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DB948E0"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582DA7E5"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Miejscem płatności jest Bank Zamawiającego, a zapłata następuje z chwilą dokonania zlecenia przelewu przez Zamawiającego.</w:t>
      </w:r>
    </w:p>
    <w:p w14:paraId="6A8ED2F5"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Wykonawcy nie przysługuje prawo przenoszenia na podmioty trzecie wierzytelności wynikających z niniejszej Umowy, bez uprzedniej, pisemnej zgody Zamawiającego.</w:t>
      </w:r>
    </w:p>
    <w:p w14:paraId="043FE7E2"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22AF8BA4" w14:textId="01AC96E8" w:rsidR="002A5192" w:rsidRPr="004F7339"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4F7339">
        <w:rPr>
          <w:rFonts w:ascii="Times New Roman" w:eastAsia="Times New Roman" w:hAnsi="Times New Roman" w:cs="Times New Roman"/>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004F7339" w:rsidRPr="004F7339">
        <w:rPr>
          <w:rFonts w:ascii="Times New Roman" w:hAnsi="Times New Roman" w:cs="Times New Roman"/>
          <w:b/>
        </w:rPr>
        <w:t xml:space="preserve">adres e-mail: </w:t>
      </w:r>
      <w:r w:rsidR="005164F5">
        <w:rPr>
          <w:rFonts w:ascii="Times New Roman" w:hAnsi="Times New Roman" w:cs="Times New Roman"/>
          <w:b/>
        </w:rPr>
        <w:t>……………….</w:t>
      </w:r>
    </w:p>
    <w:p w14:paraId="438CD171" w14:textId="77B6B316"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eastAsia="Times New Roman" w:hAnsi="Times New Roman" w:cs="Times New Roman"/>
          <w:lang w:val="x-none" w:eastAsia="x-none"/>
        </w:rPr>
        <w:br/>
      </w:r>
      <w:r w:rsidRPr="00CA0B36">
        <w:rPr>
          <w:rFonts w:ascii="Times New Roman" w:eastAsia="Times New Roman" w:hAnsi="Times New Roman" w:cs="Times New Roman"/>
          <w:lang w:val="x-none" w:eastAsia="x-none"/>
        </w:rPr>
        <w:t>o podatku od towarów i usług – t. j. Dz. U. 2020 poz. 106 ze zm.).</w:t>
      </w:r>
    </w:p>
    <w:p w14:paraId="0C4BC51B"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1D5433F" w14:textId="77777777" w:rsidR="002A5192" w:rsidRPr="00CA0B36" w:rsidRDefault="002A5192" w:rsidP="00F172BC">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w:t>
      </w:r>
      <w:r w:rsidRPr="00CA0B36">
        <w:rPr>
          <w:rFonts w:ascii="Times New Roman" w:eastAsia="Times New Roman" w:hAnsi="Times New Roman" w:cs="Times New Roman"/>
          <w:lang w:val="x-none" w:eastAsia="x-none"/>
        </w:rPr>
        <w:lastRenderedPageBreak/>
        <w:t>marca 2004 r. o podatku od towarów i usług (t. j. Dz. U. 2020 poz. 106 ze zm.). Postanowień zdania 1. nie stosuje się, gdy przedmiot umowy stanowi czynność zwolnioną z podatku VAT albo jest on objęty 0% stawką podatku VAT.</w:t>
      </w:r>
    </w:p>
    <w:p w14:paraId="381B9A54" w14:textId="77777777" w:rsidR="006074F0" w:rsidRPr="00C8207C" w:rsidRDefault="006074F0" w:rsidP="006074F0">
      <w:pPr>
        <w:widowControl w:val="0"/>
        <w:spacing w:after="0" w:line="240" w:lineRule="auto"/>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5</w:t>
      </w:r>
    </w:p>
    <w:p w14:paraId="2D14ADE5"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CA3E916"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B57DF6">
        <w:rPr>
          <w:rFonts w:eastAsia="Calibri"/>
          <w:sz w:val="22"/>
          <w:szCs w:val="22"/>
          <w:lang w:val="x-none"/>
        </w:rPr>
        <w:br/>
        <w:t>o rękojmi za wady przedmiotu umowy.</w:t>
      </w:r>
    </w:p>
    <w:p w14:paraId="39EC20EC" w14:textId="31A8EF78"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Wykonawca udziela </w:t>
      </w:r>
      <w:r w:rsidR="00627D65">
        <w:rPr>
          <w:rFonts w:eastAsia="Calibri"/>
          <w:b/>
          <w:sz w:val="22"/>
          <w:szCs w:val="22"/>
        </w:rPr>
        <w:t>12</w:t>
      </w:r>
      <w:r w:rsidR="00627D65" w:rsidRPr="00B57DF6">
        <w:rPr>
          <w:rFonts w:eastAsia="Calibri"/>
          <w:b/>
          <w:sz w:val="22"/>
          <w:szCs w:val="22"/>
        </w:rPr>
        <w:t xml:space="preserve"> </w:t>
      </w:r>
      <w:r w:rsidRPr="00B57DF6">
        <w:rPr>
          <w:rFonts w:eastAsia="Calibri"/>
          <w:b/>
          <w:sz w:val="22"/>
          <w:szCs w:val="22"/>
        </w:rPr>
        <w:t>miesięcznej</w:t>
      </w:r>
      <w:r w:rsidRPr="00B57DF6">
        <w:rPr>
          <w:rFonts w:eastAsia="Calibri"/>
          <w:sz w:val="22"/>
          <w:szCs w:val="22"/>
        </w:rPr>
        <w:t xml:space="preserve"> gwarancji na przedmiot zamówienia, </w:t>
      </w:r>
      <w:r w:rsidRPr="00B57DF6">
        <w:rPr>
          <w:rFonts w:eastAsia="Calibri"/>
          <w:sz w:val="22"/>
          <w:szCs w:val="22"/>
          <w:lang w:val="x-none"/>
        </w:rPr>
        <w:t>licząc od daty wykonania umowy</w:t>
      </w:r>
      <w:r w:rsidRPr="00B57DF6">
        <w:rPr>
          <w:rFonts w:eastAsia="Calibri"/>
          <w:sz w:val="22"/>
          <w:szCs w:val="22"/>
        </w:rPr>
        <w:t>,</w:t>
      </w:r>
      <w:r w:rsidRPr="00B57DF6">
        <w:rPr>
          <w:rFonts w:eastAsia="Calibri"/>
          <w:sz w:val="22"/>
          <w:szCs w:val="22"/>
          <w:lang w:val="x-none"/>
        </w:rPr>
        <w:t xml:space="preserve"> tj. od daty odbioru przedmiotu umowy, potwierdzonego protokołem odbioru bez zastrzeżeń, z uwzględnieniem zapisów dotyczących warunków gwarancyjnych wynikających </w:t>
      </w:r>
      <w:r w:rsidR="008E7397">
        <w:rPr>
          <w:rFonts w:eastAsia="Calibri"/>
          <w:sz w:val="22"/>
          <w:szCs w:val="22"/>
          <w:lang w:val="x-none"/>
        </w:rPr>
        <w:br/>
      </w:r>
      <w:r w:rsidRPr="00B57DF6">
        <w:rPr>
          <w:rFonts w:eastAsia="Calibri"/>
          <w:sz w:val="22"/>
          <w:szCs w:val="22"/>
          <w:lang w:val="x-none"/>
        </w:rPr>
        <w:t>z SWZ</w:t>
      </w:r>
      <w:r w:rsidRPr="00B57DF6">
        <w:rPr>
          <w:rFonts w:eastAsia="Calibri"/>
          <w:sz w:val="22"/>
          <w:szCs w:val="22"/>
        </w:rPr>
        <w:t>. W</w:t>
      </w:r>
      <w:r w:rsidRPr="00B57DF6">
        <w:rPr>
          <w:rFonts w:eastAsia="Calibri"/>
          <w:sz w:val="22"/>
          <w:szCs w:val="22"/>
          <w:lang w:val="x-none"/>
        </w:rPr>
        <w:t xml:space="preserve"> ramach gwarancji Wykonawca będzie zobowiązany m.in. do nieodpłatnej (wliczonej </w:t>
      </w:r>
      <w:r w:rsidR="008E7397">
        <w:rPr>
          <w:rFonts w:eastAsia="Calibri"/>
          <w:sz w:val="22"/>
          <w:szCs w:val="22"/>
          <w:lang w:val="x-none"/>
        </w:rPr>
        <w:br/>
      </w:r>
      <w:r w:rsidRPr="00B57DF6">
        <w:rPr>
          <w:rFonts w:eastAsia="Calibri"/>
          <w:sz w:val="22"/>
          <w:szCs w:val="22"/>
          <w:lang w:val="x-none"/>
        </w:rPr>
        <w:t>w cenę oferty) bieżącej konserwacji, serwisu i przeglądów technicznych wynikających z warunków gwarancji i naprawy przedmiotu umowy w okresie gwarancyjnym</w:t>
      </w:r>
      <w:r w:rsidRPr="00B57DF6">
        <w:rPr>
          <w:rFonts w:eastAsia="Calibri"/>
          <w:sz w:val="22"/>
          <w:szCs w:val="22"/>
        </w:rPr>
        <w:t>, jak również zapewnienie możliwości aktualizacji oprogramowania</w:t>
      </w:r>
      <w:r w:rsidRPr="00B57DF6">
        <w:rPr>
          <w:rFonts w:eastAsia="Calibri"/>
          <w:sz w:val="22"/>
          <w:szCs w:val="22"/>
          <w:lang w:val="x-none"/>
        </w:rPr>
        <w:t xml:space="preserve">. </w:t>
      </w:r>
      <w:r w:rsidRPr="00B57DF6">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7A2C81B3"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33831E1"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B57DF6">
        <w:rPr>
          <w:rFonts w:eastAsia="Calibri"/>
          <w:sz w:val="22"/>
          <w:szCs w:val="22"/>
        </w:rPr>
        <w:t>u</w:t>
      </w:r>
      <w:r w:rsidRPr="00B57DF6">
        <w:rPr>
          <w:rFonts w:eastAsia="Calibri"/>
          <w:sz w:val="22"/>
          <w:szCs w:val="22"/>
          <w:lang w:val="x-none"/>
        </w:rPr>
        <w:t xml:space="preserve"> gwarancyjnego (oświadczeni</w:t>
      </w:r>
      <w:r w:rsidRPr="00B57DF6">
        <w:rPr>
          <w:rFonts w:eastAsia="Calibri"/>
          <w:sz w:val="22"/>
          <w:szCs w:val="22"/>
        </w:rPr>
        <w:t>u</w:t>
      </w:r>
      <w:r w:rsidRPr="00B57DF6">
        <w:rPr>
          <w:rFonts w:eastAsia="Calibri"/>
          <w:sz w:val="22"/>
          <w:szCs w:val="22"/>
          <w:lang w:val="x-none"/>
        </w:rPr>
        <w:t xml:space="preserve"> gwaranta) wskazanego w ust. 2 powyżej, z</w:t>
      </w:r>
      <w:r w:rsidRPr="00B57DF6">
        <w:rPr>
          <w:rFonts w:eastAsia="Calibri"/>
          <w:sz w:val="22"/>
          <w:szCs w:val="22"/>
        </w:rPr>
        <w:t> </w:t>
      </w:r>
      <w:r w:rsidRPr="00B57DF6">
        <w:rPr>
          <w:rFonts w:eastAsia="Calibri"/>
          <w:sz w:val="22"/>
          <w:szCs w:val="22"/>
          <w:lang w:val="x-none"/>
        </w:rPr>
        <w:t>uwzględnieniem zapisów niniejszego paragrafu umowy.</w:t>
      </w:r>
    </w:p>
    <w:p w14:paraId="154B2922" w14:textId="0F2B4C76"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rPr>
        <w:t xml:space="preserve">W przypadku stwierdzenia wad w wykonanym przedmiocie umowy Wykonawca </w:t>
      </w:r>
      <w:r w:rsidRPr="00B57DF6">
        <w:rPr>
          <w:rFonts w:eastAsia="Calibri"/>
          <w:sz w:val="22"/>
          <w:szCs w:val="22"/>
          <w:lang w:val="x-none"/>
        </w:rPr>
        <w:t>zobowiązuje</w:t>
      </w:r>
      <w:r w:rsidRPr="00B57DF6">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B57DF6">
        <w:rPr>
          <w:rFonts w:eastAsia="Calibri"/>
          <w:sz w:val="22"/>
          <w:szCs w:val="22"/>
        </w:rPr>
        <w:t>door</w:t>
      </w:r>
      <w:proofErr w:type="spellEnd"/>
      <w:r w:rsidRPr="00B57DF6">
        <w:rPr>
          <w:rFonts w:eastAsia="Calibri"/>
          <w:sz w:val="22"/>
          <w:szCs w:val="22"/>
        </w:rPr>
        <w:t>-to-</w:t>
      </w:r>
      <w:proofErr w:type="spellStart"/>
      <w:r w:rsidRPr="00B57DF6">
        <w:rPr>
          <w:rFonts w:eastAsia="Calibri"/>
          <w:sz w:val="22"/>
          <w:szCs w:val="22"/>
        </w:rPr>
        <w:t>door</w:t>
      </w:r>
      <w:proofErr w:type="spellEnd"/>
      <w:r w:rsidRPr="00B57DF6">
        <w:rPr>
          <w:rFonts w:eastAsia="Calibri"/>
          <w:sz w:val="22"/>
          <w:szCs w:val="22"/>
        </w:rPr>
        <w:t xml:space="preserve">”) </w:t>
      </w:r>
      <w:r w:rsidR="00ED5C14">
        <w:rPr>
          <w:rFonts w:eastAsia="Calibri"/>
          <w:sz w:val="22"/>
          <w:szCs w:val="22"/>
        </w:rPr>
        <w:br/>
      </w:r>
      <w:r w:rsidRPr="00B57DF6">
        <w:rPr>
          <w:rFonts w:eastAsia="Calibri"/>
          <w:sz w:val="22"/>
          <w:szCs w:val="22"/>
        </w:rPr>
        <w:t xml:space="preserve">w terminie uzgodnionym przez Strony, nie dłuższym jednak niż 7 dni roboczych, przy czym reakcja serwisu musi nastąpić do 24 godzin od chwili zgłoszenia telefonicznie, faksem lub e-mailem. </w:t>
      </w:r>
      <w:r w:rsidR="00ED5C14">
        <w:rPr>
          <w:rFonts w:eastAsia="Calibri"/>
          <w:sz w:val="22"/>
          <w:szCs w:val="22"/>
        </w:rPr>
        <w:br/>
      </w:r>
      <w:r w:rsidRPr="00B57DF6">
        <w:rPr>
          <w:rFonts w:eastAsia="Calibri"/>
          <w:sz w:val="22"/>
          <w:szCs w:val="22"/>
        </w:rPr>
        <w:t>W przypadku konieczności sprowadzenia specjalistycznych części zamiennych termin ten nie może być dłuższy niż 21 dni roboczych, chyba, że Strony w oparciu o stosowny protokół konieczności zgodnie postanowią wydłużyć czas naprawy.</w:t>
      </w:r>
    </w:p>
    <w:p w14:paraId="23024966"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61E3606C"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Bieg terminu gwarancji rozpoczyna się w dniu następnym, po odbiorze przedmiotu umowy, przy czym w przypadku wymiany wadliwego przedmiotu umowy (jego elementu lub modułu) na nowy </w:t>
      </w:r>
      <w:r w:rsidRPr="00B57DF6">
        <w:rPr>
          <w:rFonts w:eastAsia="Calibri"/>
          <w:sz w:val="22"/>
          <w:szCs w:val="22"/>
          <w:lang w:val="x-none"/>
        </w:rPr>
        <w:lastRenderedPageBreak/>
        <w:t>albo dokonania usunięcia istotnej wady (usterki) termin gwarancji biegnie na nowo od chwili ponownego dostarczenia Zamawiającemu naprawionych rzeczy (odpowiednio przedmiotu umowy, jego elementu lub modułu).</w:t>
      </w:r>
    </w:p>
    <w:p w14:paraId="2A857E9B" w14:textId="0B20FF52"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Okres gwarancji ulega automatycznie przedłużeniu o okres naprawy, tj. czas liczony od zgłoszenia do usunięcia awarii</w:t>
      </w:r>
      <w:r w:rsidR="00ED5C14">
        <w:rPr>
          <w:rFonts w:eastAsia="Calibri"/>
          <w:sz w:val="22"/>
          <w:szCs w:val="22"/>
        </w:rPr>
        <w:t>,</w:t>
      </w:r>
      <w:r w:rsidRPr="00B57DF6">
        <w:rPr>
          <w:rFonts w:eastAsia="Calibri"/>
          <w:sz w:val="22"/>
          <w:szCs w:val="22"/>
          <w:lang w:val="x-none"/>
        </w:rPr>
        <w:t xml:space="preserve"> czy usterki określony w ust. </w:t>
      </w:r>
      <w:r w:rsidRPr="00B57DF6">
        <w:rPr>
          <w:rFonts w:eastAsia="Calibri"/>
          <w:sz w:val="22"/>
          <w:szCs w:val="22"/>
        </w:rPr>
        <w:t>6</w:t>
      </w:r>
      <w:r w:rsidRPr="00B57DF6">
        <w:rPr>
          <w:rFonts w:eastAsia="Calibri"/>
          <w:sz w:val="22"/>
          <w:szCs w:val="22"/>
          <w:lang w:val="x-none"/>
        </w:rPr>
        <w:t xml:space="preserve"> niniejszego paragrafu umowy.</w:t>
      </w:r>
      <w:r w:rsidRPr="00B57DF6">
        <w:rPr>
          <w:rFonts w:eastAsia="Calibri"/>
          <w:sz w:val="22"/>
          <w:szCs w:val="22"/>
        </w:rPr>
        <w:t xml:space="preserve"> </w:t>
      </w:r>
    </w:p>
    <w:p w14:paraId="08CED65D" w14:textId="0BEFA5F6"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ED5C14">
        <w:rPr>
          <w:rFonts w:eastAsia="Calibri"/>
          <w:sz w:val="22"/>
          <w:szCs w:val="22"/>
          <w:lang w:val="x-none"/>
        </w:rPr>
        <w:br/>
      </w:r>
      <w:r w:rsidRPr="00B57DF6">
        <w:rPr>
          <w:rFonts w:eastAsia="Calibri"/>
          <w:sz w:val="22"/>
          <w:szCs w:val="22"/>
          <w:lang w:val="x-none"/>
        </w:rPr>
        <w:t>z gwarancji albo bezskutecznego upływu terminu określonego na usunięcie wady (usterki) przedmiotu umowy.</w:t>
      </w:r>
    </w:p>
    <w:p w14:paraId="3EE129F5" w14:textId="03BE988D"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B57DF6">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B57DF6">
        <w:rPr>
          <w:rFonts w:eastAsia="Calibri"/>
          <w:sz w:val="22"/>
          <w:szCs w:val="22"/>
        </w:rPr>
        <w:t>2</w:t>
      </w:r>
      <w:r w:rsidRPr="00B57DF6">
        <w:rPr>
          <w:rFonts w:eastAsia="Calibri"/>
          <w:sz w:val="22"/>
          <w:szCs w:val="22"/>
          <w:lang w:val="x-none"/>
        </w:rPr>
        <w:t xml:space="preserve"> niniejszego paragrafu umowy stosuje się odpowiednio.</w:t>
      </w:r>
    </w:p>
    <w:p w14:paraId="03D5059C"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B57DF6">
        <w:rPr>
          <w:rFonts w:eastAsia="Calibri"/>
          <w:spacing w:val="-3"/>
          <w:sz w:val="22"/>
          <w:szCs w:val="22"/>
          <w:lang w:val="x-none"/>
        </w:rPr>
        <w:t xml:space="preserve"> Zamawiający ma prawo zaangażować inny podmiot </w:t>
      </w:r>
      <w:r w:rsidRPr="00B57DF6">
        <w:rPr>
          <w:rFonts w:eastAsia="Calibri"/>
          <w:spacing w:val="-4"/>
          <w:sz w:val="22"/>
          <w:szCs w:val="22"/>
          <w:lang w:val="x-none"/>
        </w:rPr>
        <w:t xml:space="preserve">do usunięcia wad (usterek), a Wykonawca zobowiązany jest pokryć związane z tym </w:t>
      </w:r>
      <w:r w:rsidRPr="00B57DF6">
        <w:rPr>
          <w:rFonts w:eastAsia="Calibri"/>
          <w:spacing w:val="-5"/>
          <w:sz w:val="22"/>
          <w:szCs w:val="22"/>
          <w:lang w:val="x-none"/>
        </w:rPr>
        <w:t>koszty w ciągu 14 dni od daty otrzymania wezwania wraz z dowodem zapłaty.</w:t>
      </w:r>
    </w:p>
    <w:p w14:paraId="7BA09B97" w14:textId="77777777"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44F2241" w14:textId="4B4A475D" w:rsidR="00B57DF6" w:rsidRPr="00B57DF6" w:rsidRDefault="00B57DF6" w:rsidP="00F172BC">
      <w:pPr>
        <w:pStyle w:val="Akapitzlist"/>
        <w:numPr>
          <w:ilvl w:val="0"/>
          <w:numId w:val="43"/>
        </w:numPr>
        <w:tabs>
          <w:tab w:val="left" w:pos="426"/>
        </w:tabs>
        <w:ind w:left="426"/>
        <w:jc w:val="both"/>
        <w:rPr>
          <w:sz w:val="22"/>
          <w:szCs w:val="22"/>
          <w:lang w:val="x-none"/>
        </w:rPr>
      </w:pPr>
      <w:r w:rsidRPr="00B57DF6">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2A09C82"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6</w:t>
      </w:r>
    </w:p>
    <w:p w14:paraId="0BEDF7B7" w14:textId="77777777" w:rsidR="009706C9" w:rsidRPr="009706C9" w:rsidRDefault="00897D6D" w:rsidP="00F172BC">
      <w:pPr>
        <w:pStyle w:val="Akapitzlist"/>
        <w:numPr>
          <w:ilvl w:val="0"/>
          <w:numId w:val="55"/>
        </w:numPr>
        <w:ind w:left="426"/>
        <w:jc w:val="both"/>
        <w:rPr>
          <w:sz w:val="22"/>
          <w:szCs w:val="22"/>
          <w:lang w:eastAsia="x-none"/>
        </w:rPr>
      </w:pPr>
      <w:r w:rsidRPr="009706C9">
        <w:rPr>
          <w:sz w:val="22"/>
          <w:szCs w:val="22"/>
          <w:lang w:eastAsia="x-none"/>
        </w:rPr>
        <w:t>Strony zastrzegają sobie prawo do dochodzenia kar umownych za niezgodne z niniejszą umową lub nienależyte wykonanie zobowiązań z Umowy wynikających.</w:t>
      </w:r>
    </w:p>
    <w:p w14:paraId="21D09477" w14:textId="069E8F59" w:rsidR="00897D6D" w:rsidRPr="009706C9" w:rsidRDefault="00897D6D" w:rsidP="00F172BC">
      <w:pPr>
        <w:pStyle w:val="Akapitzlist"/>
        <w:numPr>
          <w:ilvl w:val="0"/>
          <w:numId w:val="55"/>
        </w:numPr>
        <w:ind w:left="426"/>
        <w:jc w:val="both"/>
        <w:rPr>
          <w:sz w:val="22"/>
          <w:szCs w:val="22"/>
          <w:lang w:eastAsia="x-none"/>
        </w:rPr>
      </w:pPr>
      <w:r w:rsidRPr="009706C9">
        <w:rPr>
          <w:sz w:val="22"/>
          <w:szCs w:val="22"/>
          <w:lang w:eastAsia="x-none"/>
        </w:rPr>
        <w:t>Wykonawca, z zastrzeżeniem ust. 4 niniejszego paragrafu, zapłaci Zamawiającemu karę umowną w poniższej wysokości w przypadkach:</w:t>
      </w:r>
    </w:p>
    <w:p w14:paraId="353DB2A4" w14:textId="77777777" w:rsidR="009706C9"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t>odstąpienia od Umowy z przyczyn leżących po stronie Wykonawcy  - w wysokości 10% wynagrodzenia brutto ustalonego w § 3 ust. 2 Umowy;</w:t>
      </w:r>
    </w:p>
    <w:p w14:paraId="2B91793C" w14:textId="5ECD90C0" w:rsidR="009706C9"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002E1ACD">
        <w:rPr>
          <w:sz w:val="22"/>
          <w:szCs w:val="22"/>
          <w:lang w:eastAsia="x-none"/>
        </w:rPr>
        <w:br/>
      </w:r>
      <w:r w:rsidRPr="009706C9">
        <w:rPr>
          <w:sz w:val="22"/>
          <w:szCs w:val="22"/>
          <w:lang w:eastAsia="x-none"/>
        </w:rPr>
        <w:t>i użytkowych przedmiotu Umowy;</w:t>
      </w:r>
    </w:p>
    <w:p w14:paraId="079E1732" w14:textId="77777777" w:rsidR="009706C9"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t xml:space="preserve">nieprzeprowadzenie szkolenia dla pracowników Zamawiającego wskazanego w § 1 ust. 2 lit. b) Umowy - w wysokości 10 000,00 PLN (słownie: dziesięć tysięcy złotych </w:t>
      </w:r>
      <w:r w:rsidRPr="009706C9">
        <w:rPr>
          <w:sz w:val="22"/>
          <w:szCs w:val="22"/>
          <w:vertAlign w:val="superscript"/>
          <w:lang w:eastAsia="x-none"/>
        </w:rPr>
        <w:t>00</w:t>
      </w:r>
      <w:r w:rsidRPr="009706C9">
        <w:rPr>
          <w:sz w:val="22"/>
          <w:szCs w:val="22"/>
          <w:lang w:eastAsia="x-none"/>
        </w:rPr>
        <w:t>/</w:t>
      </w:r>
      <w:r w:rsidRPr="009706C9">
        <w:rPr>
          <w:sz w:val="22"/>
          <w:szCs w:val="22"/>
          <w:vertAlign w:val="subscript"/>
          <w:lang w:eastAsia="x-none"/>
        </w:rPr>
        <w:t>100</w:t>
      </w:r>
      <w:r w:rsidRPr="009706C9">
        <w:rPr>
          <w:sz w:val="22"/>
          <w:szCs w:val="22"/>
          <w:lang w:eastAsia="x-none"/>
        </w:rPr>
        <w:t>) za ww. uchybienie Wykonawcy,</w:t>
      </w:r>
    </w:p>
    <w:p w14:paraId="2F39A0C2" w14:textId="77777777" w:rsidR="009706C9"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3100C988" w14:textId="77777777" w:rsidR="009706C9"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lastRenderedPageBreak/>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483C3FE" w14:textId="3CDFD7F8" w:rsidR="00897D6D" w:rsidRPr="009706C9" w:rsidRDefault="00897D6D" w:rsidP="00F172BC">
      <w:pPr>
        <w:pStyle w:val="Akapitzlist"/>
        <w:numPr>
          <w:ilvl w:val="0"/>
          <w:numId w:val="56"/>
        </w:numPr>
        <w:ind w:left="851" w:hanging="491"/>
        <w:jc w:val="both"/>
        <w:rPr>
          <w:sz w:val="22"/>
          <w:szCs w:val="22"/>
          <w:lang w:eastAsia="x-none"/>
        </w:rPr>
      </w:pPr>
      <w:r w:rsidRPr="009706C9">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9706C9">
        <w:rPr>
          <w:sz w:val="22"/>
          <w:szCs w:val="22"/>
          <w:lang w:eastAsia="x-none"/>
        </w:rPr>
        <w:br/>
      </w:r>
      <w:r w:rsidRPr="009706C9">
        <w:rPr>
          <w:sz w:val="22"/>
          <w:szCs w:val="22"/>
          <w:lang w:eastAsia="x-none"/>
        </w:rPr>
        <w:t xml:space="preserve">w pisemnym oświadczeniu Stron, nie więcej niż 10 % wartości brutto przedmiotu umowy, </w:t>
      </w:r>
      <w:r w:rsidR="009706C9">
        <w:rPr>
          <w:sz w:val="22"/>
          <w:szCs w:val="22"/>
          <w:lang w:eastAsia="x-none"/>
        </w:rPr>
        <w:br/>
      </w:r>
      <w:r w:rsidRPr="009706C9">
        <w:rPr>
          <w:sz w:val="22"/>
          <w:szCs w:val="22"/>
          <w:lang w:eastAsia="x-none"/>
        </w:rPr>
        <w:t>o której mowa w § 3 ust. 2</w:t>
      </w:r>
    </w:p>
    <w:p w14:paraId="3E02C024" w14:textId="77777777" w:rsidR="00897D6D" w:rsidRPr="00897D6D" w:rsidRDefault="00897D6D" w:rsidP="00F172BC">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0A91E8E4" w14:textId="77777777" w:rsidR="00897D6D" w:rsidRPr="00897D6D" w:rsidRDefault="00897D6D" w:rsidP="00F172BC">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Strony mogą dochodzić na zasadach ogólnych odszkodowania przewyższającego wysokość zastrzeżonych kar umownych, przy czym kary umowne mają charakter </w:t>
      </w:r>
      <w:proofErr w:type="spellStart"/>
      <w:r w:rsidRPr="00897D6D">
        <w:rPr>
          <w:rFonts w:ascii="Times New Roman" w:eastAsia="Times New Roman" w:hAnsi="Times New Roman" w:cs="Times New Roman"/>
          <w:lang w:eastAsia="x-none"/>
        </w:rPr>
        <w:t>zaliczalny</w:t>
      </w:r>
      <w:proofErr w:type="spellEnd"/>
      <w:r w:rsidRPr="00897D6D">
        <w:rPr>
          <w:rFonts w:ascii="Times New Roman" w:eastAsia="Times New Roman" w:hAnsi="Times New Roman" w:cs="Times New Roman"/>
          <w:lang w:eastAsia="x-none"/>
        </w:rPr>
        <w:t xml:space="preserve"> na poczet przedmiotowego odszkodowania uzupełniającego dochodzonego przez daną Stronę umowy.</w:t>
      </w:r>
    </w:p>
    <w:p w14:paraId="1AA03511" w14:textId="77777777" w:rsidR="00897D6D" w:rsidRPr="00897D6D" w:rsidRDefault="00897D6D" w:rsidP="00F172BC">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Suma kar umownych nie może przekroczyć 30% wynagrodzenia brutto, o którym mowa w § 3 ust. 2 niniejszej umowy.</w:t>
      </w:r>
    </w:p>
    <w:p w14:paraId="0F209689" w14:textId="77777777" w:rsidR="00897D6D" w:rsidRPr="00897D6D" w:rsidRDefault="00897D6D" w:rsidP="00F172BC">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703BB293" w14:textId="77777777" w:rsidR="00897D6D" w:rsidRPr="00897D6D" w:rsidRDefault="00897D6D" w:rsidP="00F172BC">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3D3EA312" w14:textId="77777777" w:rsidR="00897D6D" w:rsidRPr="00897D6D" w:rsidRDefault="00897D6D" w:rsidP="00F172BC">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jest uprawniony do potrącenia ewentualnych kar umownych z  należnej Wykonawcy wierzytelności, w tym z kwoty wynagrodzenia określonej w fakturze, na co Wykonawca wyraża zgodę.</w:t>
      </w:r>
    </w:p>
    <w:p w14:paraId="2702B225" w14:textId="77777777" w:rsidR="00897D6D" w:rsidRPr="00897D6D" w:rsidRDefault="00897D6D" w:rsidP="00F172BC">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Zapłata kar umownych nie zwalnia Wykonawcy od obowiązku wykonania Umowy.</w:t>
      </w:r>
    </w:p>
    <w:p w14:paraId="39CCAF5C" w14:textId="48B72780" w:rsidR="006074F0" w:rsidRPr="00C8207C" w:rsidRDefault="006074F0" w:rsidP="006074F0">
      <w:pPr>
        <w:widowControl w:val="0"/>
        <w:spacing w:after="0" w:line="240" w:lineRule="auto"/>
        <w:ind w:left="36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w:t>
      </w:r>
      <w:r w:rsidR="008260CE">
        <w:rPr>
          <w:rFonts w:ascii="Times New Roman" w:eastAsia="Times New Roman" w:hAnsi="Times New Roman" w:cs="Times New Roman"/>
          <w:b/>
          <w:bCs/>
          <w:lang w:eastAsia="pl-PL"/>
        </w:rPr>
        <w:t>7</w:t>
      </w:r>
    </w:p>
    <w:p w14:paraId="42986801"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BDACC8C"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6FEC4E5A" w14:textId="77777777" w:rsidR="00EE41D8" w:rsidRPr="00EE41D8" w:rsidRDefault="00EE41D8" w:rsidP="00F172BC">
      <w:pPr>
        <w:pStyle w:val="Akapitzlist"/>
        <w:numPr>
          <w:ilvl w:val="0"/>
          <w:numId w:val="57"/>
        </w:numPr>
        <w:tabs>
          <w:tab w:val="left" w:pos="0"/>
        </w:tabs>
        <w:jc w:val="both"/>
        <w:rPr>
          <w:sz w:val="22"/>
          <w:szCs w:val="22"/>
        </w:rPr>
      </w:pPr>
      <w:r w:rsidRPr="00EE41D8">
        <w:rPr>
          <w:sz w:val="22"/>
          <w:szCs w:val="22"/>
        </w:rPr>
        <w:t>Wykonawca na skutek swojej niewypłacalności nie wykonuje zobowiązań pieniężnych przez okres co najmniej 3 miesięcy;</w:t>
      </w:r>
    </w:p>
    <w:p w14:paraId="44530414" w14:textId="77777777" w:rsidR="00EE41D8" w:rsidRPr="00EE41D8" w:rsidRDefault="00EE41D8" w:rsidP="00F172BC">
      <w:pPr>
        <w:pStyle w:val="Akapitzlist"/>
        <w:numPr>
          <w:ilvl w:val="0"/>
          <w:numId w:val="57"/>
        </w:numPr>
        <w:tabs>
          <w:tab w:val="left" w:pos="0"/>
        </w:tabs>
        <w:jc w:val="both"/>
        <w:rPr>
          <w:sz w:val="22"/>
          <w:szCs w:val="22"/>
        </w:rPr>
      </w:pPr>
      <w:r w:rsidRPr="00EE41D8">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1579AAB3" w14:textId="77777777" w:rsidR="00EE41D8" w:rsidRPr="00EE41D8" w:rsidRDefault="00EE41D8" w:rsidP="00F172BC">
      <w:pPr>
        <w:pStyle w:val="Akapitzlist"/>
        <w:numPr>
          <w:ilvl w:val="0"/>
          <w:numId w:val="57"/>
        </w:numPr>
        <w:tabs>
          <w:tab w:val="left" w:pos="0"/>
        </w:tabs>
        <w:jc w:val="both"/>
        <w:rPr>
          <w:sz w:val="22"/>
          <w:szCs w:val="22"/>
        </w:rPr>
      </w:pPr>
      <w:r w:rsidRPr="00EE41D8">
        <w:rPr>
          <w:sz w:val="22"/>
          <w:szCs w:val="22"/>
        </w:rPr>
        <w:t>został wydany nakaz zajęcia majątku Wykonawcy, w stopniu uniemożliwiającym wykonanie umowy,</w:t>
      </w:r>
    </w:p>
    <w:p w14:paraId="6922CDF4" w14:textId="1EC3FB89" w:rsidR="00EE41D8" w:rsidRPr="00EE41D8" w:rsidRDefault="00EE41D8" w:rsidP="00F172BC">
      <w:pPr>
        <w:pStyle w:val="Akapitzlist"/>
        <w:numPr>
          <w:ilvl w:val="0"/>
          <w:numId w:val="57"/>
        </w:numPr>
        <w:tabs>
          <w:tab w:val="left" w:pos="0"/>
        </w:tabs>
        <w:jc w:val="both"/>
        <w:rPr>
          <w:sz w:val="22"/>
          <w:szCs w:val="22"/>
        </w:rPr>
      </w:pPr>
      <w:r w:rsidRPr="00EE41D8">
        <w:rPr>
          <w:sz w:val="22"/>
          <w:szCs w:val="22"/>
        </w:rPr>
        <w:t xml:space="preserve">powzięciu informacji o wystąpieniu u Wykonawcy dużych trudności finansowych, </w:t>
      </w:r>
      <w:r>
        <w:rPr>
          <w:sz w:val="22"/>
          <w:szCs w:val="22"/>
        </w:rPr>
        <w:br/>
      </w:r>
      <w:r w:rsidRPr="00EE41D8">
        <w:rPr>
          <w:sz w:val="22"/>
          <w:szCs w:val="22"/>
        </w:rPr>
        <w:t xml:space="preserve">w szczególności wystąpią zajęcia komornicze lub inne zajęcia uprawnionych organów o łącznej wartości przekraczającej 200 000,00 PLN (słownie: dwieście tysięcy złotych </w:t>
      </w:r>
      <w:r w:rsidRPr="00EE41D8">
        <w:rPr>
          <w:sz w:val="22"/>
          <w:szCs w:val="22"/>
          <w:vertAlign w:val="superscript"/>
        </w:rPr>
        <w:t>00</w:t>
      </w:r>
      <w:r w:rsidRPr="00EE41D8">
        <w:rPr>
          <w:sz w:val="22"/>
          <w:szCs w:val="22"/>
        </w:rPr>
        <w:t>/</w:t>
      </w:r>
      <w:r w:rsidRPr="00EE41D8">
        <w:rPr>
          <w:sz w:val="22"/>
          <w:szCs w:val="22"/>
          <w:vertAlign w:val="subscript"/>
        </w:rPr>
        <w:t>100</w:t>
      </w:r>
      <w:r w:rsidRPr="00EE41D8">
        <w:rPr>
          <w:sz w:val="22"/>
          <w:szCs w:val="22"/>
        </w:rPr>
        <w:t>),</w:t>
      </w:r>
    </w:p>
    <w:p w14:paraId="1070A5B9" w14:textId="46092D7C" w:rsidR="00EE41D8" w:rsidRPr="00EE41D8" w:rsidRDefault="00EE41D8" w:rsidP="00F172BC">
      <w:pPr>
        <w:pStyle w:val="Akapitzlist"/>
        <w:numPr>
          <w:ilvl w:val="0"/>
          <w:numId w:val="57"/>
        </w:numPr>
        <w:tabs>
          <w:tab w:val="left" w:pos="0"/>
        </w:tabs>
        <w:jc w:val="both"/>
        <w:rPr>
          <w:sz w:val="22"/>
          <w:szCs w:val="22"/>
        </w:rPr>
      </w:pPr>
      <w:r w:rsidRPr="00EE41D8">
        <w:rPr>
          <w:sz w:val="22"/>
          <w:szCs w:val="22"/>
        </w:rPr>
        <w:t>Wykonawca dostarczył Aparaturę  nieodpowiadającą treści Umowy lub nie wykonał Umowy zgodnie z jej postanowieniami lub nie przeprowadził jakiejkolwiek usługi towarzyszącej.</w:t>
      </w:r>
    </w:p>
    <w:p w14:paraId="4C925E48"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Zamawiający może odstąpić od umowy gdy Wykonawca przekroczył termin wykonania Umowy o 7 dni, bez konieczności wyznaczania Wykonawcy dodatkowego terminu na realizację.</w:t>
      </w:r>
    </w:p>
    <w:p w14:paraId="2637D337"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6AE9D67" w14:textId="77777777" w:rsidR="00EE41D8" w:rsidRPr="00EE41D8" w:rsidRDefault="00EE41D8" w:rsidP="00F172BC">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lastRenderedPageBreak/>
        <w:t>Wykonawcy nie przysługuje odszkodowanie z tytułu odstąpienia przez  Zamawiającego od Umowy z powodu okoliczności leżących po stronie Wykonawcy albo w razie odstąpienia od Umowy na podstawie ust. 2 -4  niniejszego paragrafu Umowy.</w:t>
      </w:r>
    </w:p>
    <w:p w14:paraId="33D949A4"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Odstąpienie od Umowy powinno nastąpić w formie pisemnej pod rygorem nieważności oraz zawierać uzasadnienie.</w:t>
      </w:r>
    </w:p>
    <w:p w14:paraId="31EAEE86" w14:textId="77777777" w:rsidR="00EE41D8" w:rsidRPr="00EE41D8" w:rsidRDefault="00EE41D8" w:rsidP="00F172BC">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1CCD4B45" w14:textId="77777777" w:rsidR="00EE41D8" w:rsidRPr="00EE41D8" w:rsidRDefault="00EE41D8" w:rsidP="00F172BC">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 xml:space="preserve">Odstąpienie od Umowy nie wpływa na skuteczność roszczeń o zapłatę kar umownych. </w:t>
      </w:r>
    </w:p>
    <w:p w14:paraId="303338A0" w14:textId="540BEACA" w:rsidR="006074F0" w:rsidRPr="00362B23" w:rsidRDefault="006074F0" w:rsidP="008260CE">
      <w:pPr>
        <w:widowControl w:val="0"/>
        <w:spacing w:after="0" w:line="240" w:lineRule="auto"/>
        <w:jc w:val="center"/>
        <w:rPr>
          <w:rFonts w:ascii="Times New Roman" w:eastAsia="Times New Roman" w:hAnsi="Times New Roman" w:cs="Times New Roman"/>
          <w:b/>
          <w:bCs/>
          <w:lang w:eastAsia="pl-PL"/>
        </w:rPr>
      </w:pPr>
      <w:r w:rsidRPr="00362B23">
        <w:rPr>
          <w:rFonts w:ascii="Times New Roman" w:eastAsia="Times New Roman" w:hAnsi="Times New Roman" w:cs="Times New Roman"/>
          <w:b/>
          <w:bCs/>
          <w:lang w:eastAsia="pl-PL"/>
        </w:rPr>
        <w:t xml:space="preserve">§ </w:t>
      </w:r>
      <w:r w:rsidR="008260CE" w:rsidRPr="00362B23">
        <w:rPr>
          <w:rFonts w:ascii="Times New Roman" w:eastAsia="Times New Roman" w:hAnsi="Times New Roman" w:cs="Times New Roman"/>
          <w:b/>
          <w:bCs/>
          <w:lang w:eastAsia="pl-PL"/>
        </w:rPr>
        <w:t>8</w:t>
      </w:r>
    </w:p>
    <w:p w14:paraId="2EC281DD" w14:textId="77777777" w:rsidR="001E3B15" w:rsidRPr="001E3B15" w:rsidRDefault="001E3B15" w:rsidP="00F172BC">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bidi="pl-PL"/>
        </w:rPr>
        <w:t xml:space="preserve">Przez okoliczności siły wyższej Strony rozumieją zdarzenie zewnętrzne o charakterze </w:t>
      </w:r>
      <w:r w:rsidRPr="001E3B15">
        <w:rPr>
          <w:rFonts w:ascii="Times New Roman" w:eastAsia="Times New Roman" w:hAnsi="Times New Roman" w:cs="Times New Roman"/>
          <w:lang w:eastAsia="pl-PL"/>
        </w:rPr>
        <w:t>nadzwyczajnym</w:t>
      </w:r>
      <w:r w:rsidRPr="001E3B15">
        <w:rPr>
          <w:rFonts w:ascii="Times New Roman" w:eastAsia="Times New Roman" w:hAnsi="Times New Roman" w:cs="Times New Roman"/>
          <w:lang w:eastAsia="pl-PL" w:bidi="pl-PL"/>
        </w:rPr>
        <w:t xml:space="preserve">, którego nie można było przewidzieć ani jemu zapobiec, w szczególności takie jak: pożar, powódź, </w:t>
      </w:r>
      <w:r w:rsidRPr="001E3B15">
        <w:rPr>
          <w:rFonts w:ascii="Times New Roman" w:eastAsia="Times New Roman" w:hAnsi="Times New Roman" w:cs="Times New Roman"/>
          <w:lang w:eastAsia="pl-PL"/>
        </w:rPr>
        <w:t xml:space="preserve">epidemia choroby zagrażającej życiu lub zdrowiu ludzi, </w:t>
      </w:r>
      <w:r w:rsidRPr="001E3B15">
        <w:rPr>
          <w:rFonts w:ascii="Times New Roman" w:eastAsia="Times New Roman" w:hAnsi="Times New Roman" w:cs="Times New Roman"/>
          <w:lang w:eastAsia="pl-PL" w:bidi="pl-PL"/>
        </w:rPr>
        <w:t>wojna, stan wojenny, stan wyjątkowy lub stan klęski żywiołowej.</w:t>
      </w:r>
    </w:p>
    <w:p w14:paraId="76FCCCBB" w14:textId="77777777" w:rsidR="001E3B15" w:rsidRPr="001E3B15" w:rsidRDefault="001E3B15" w:rsidP="00F172BC">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B470CC8" w14:textId="77777777" w:rsidR="001E3B15" w:rsidRPr="001E3B15" w:rsidRDefault="001E3B15" w:rsidP="00F172BC">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b/>
          <w:bCs/>
          <w:lang w:eastAsia="pl-PL"/>
        </w:rPr>
      </w:pPr>
      <w:r w:rsidRPr="001E3B15">
        <w:rPr>
          <w:rFonts w:ascii="Times New Roman" w:eastAsia="Times New Roman" w:hAnsi="Times New Roman" w:cs="Times New Roman"/>
          <w:lang w:eastAsia="pl-PL"/>
        </w:rPr>
        <w:t>Bieg terminów określonych w niniejszej umowie ulega zawieszeniu przez czas trwania przeszkody spowodowanej siłą wyższą.</w:t>
      </w:r>
    </w:p>
    <w:p w14:paraId="395DCE28" w14:textId="5FA9E1B9" w:rsidR="006074F0" w:rsidRPr="00C8207C" w:rsidRDefault="006074F0" w:rsidP="003C0FA2">
      <w:pPr>
        <w:widowControl w:val="0"/>
        <w:spacing w:after="0" w:line="240" w:lineRule="auto"/>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 </w:t>
      </w:r>
      <w:r w:rsidR="003C0FA2">
        <w:rPr>
          <w:rFonts w:ascii="Times New Roman" w:eastAsia="Times New Roman" w:hAnsi="Times New Roman" w:cs="Times New Roman"/>
          <w:b/>
          <w:bCs/>
          <w:lang w:eastAsia="pl-PL"/>
        </w:rPr>
        <w:t>9</w:t>
      </w:r>
    </w:p>
    <w:p w14:paraId="1E5AA174" w14:textId="5BDBF203" w:rsidR="001E3B15" w:rsidRPr="008A383C" w:rsidRDefault="001E3B15" w:rsidP="00F172BC">
      <w:pPr>
        <w:numPr>
          <w:ilvl w:val="3"/>
          <w:numId w:val="45"/>
        </w:numPr>
        <w:tabs>
          <w:tab w:val="clear" w:pos="2880"/>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15F0AEB8" w14:textId="051FAA76" w:rsidR="001E3B15" w:rsidRPr="008A383C" w:rsidRDefault="001E3B15" w:rsidP="00F172BC">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33FFB64A" w14:textId="77777777" w:rsidR="008A383C" w:rsidRPr="008A383C" w:rsidRDefault="008A383C" w:rsidP="00F172BC">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49C5EC03" w14:textId="77777777" w:rsidR="0062174C" w:rsidRPr="0062174C" w:rsidRDefault="0062174C" w:rsidP="0062174C">
      <w:pPr>
        <w:widowControl w:val="0"/>
        <w:spacing w:after="0" w:line="240" w:lineRule="auto"/>
        <w:ind w:left="142"/>
        <w:contextualSpacing/>
        <w:jc w:val="center"/>
        <w:rPr>
          <w:rFonts w:ascii="Times New Roman" w:eastAsia="Times New Roman" w:hAnsi="Times New Roman" w:cs="Times New Roman"/>
          <w:b/>
          <w:bCs/>
          <w:sz w:val="24"/>
          <w:szCs w:val="24"/>
          <w:lang w:eastAsia="pl-PL"/>
        </w:rPr>
      </w:pPr>
      <w:r w:rsidRPr="0062174C">
        <w:rPr>
          <w:rFonts w:ascii="Times New Roman" w:eastAsia="Times New Roman" w:hAnsi="Times New Roman" w:cs="Times New Roman"/>
          <w:b/>
          <w:bCs/>
          <w:sz w:val="24"/>
          <w:szCs w:val="24"/>
          <w:lang w:eastAsia="pl-PL"/>
        </w:rPr>
        <w:t>§ 10</w:t>
      </w:r>
    </w:p>
    <w:p w14:paraId="48FC190A" w14:textId="77777777" w:rsidR="0062174C" w:rsidRPr="0062174C" w:rsidRDefault="0062174C" w:rsidP="00F172BC">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 xml:space="preserve">Strony ustalają, iż do bezpośrednich kontaktów, mających na celu zapewnienie prawidłowej realizacji przedmiotu Umowy, jego bieżący nadzór oraz weryfikację, upoważnione zostają następujące osoby: </w:t>
      </w:r>
    </w:p>
    <w:p w14:paraId="6C19B5B6" w14:textId="77777777" w:rsidR="0062174C" w:rsidRPr="0062174C" w:rsidRDefault="0062174C" w:rsidP="00F172BC">
      <w:pPr>
        <w:pStyle w:val="Akapitzlist"/>
        <w:numPr>
          <w:ilvl w:val="0"/>
          <w:numId w:val="60"/>
        </w:numPr>
        <w:tabs>
          <w:tab w:val="left" w:pos="284"/>
        </w:tabs>
        <w:jc w:val="both"/>
        <w:rPr>
          <w:sz w:val="22"/>
          <w:szCs w:val="22"/>
        </w:rPr>
      </w:pPr>
      <w:r w:rsidRPr="0062174C">
        <w:rPr>
          <w:sz w:val="22"/>
          <w:szCs w:val="22"/>
        </w:rPr>
        <w:t>Ze strony Zamawiającego:</w:t>
      </w:r>
      <w:r w:rsidRPr="0062174C">
        <w:rPr>
          <w:i/>
          <w:iCs/>
          <w:sz w:val="22"/>
          <w:szCs w:val="22"/>
        </w:rPr>
        <w:t xml:space="preserve"> ....................... </w:t>
      </w:r>
      <w:r w:rsidRPr="0062174C">
        <w:rPr>
          <w:sz w:val="22"/>
          <w:szCs w:val="22"/>
        </w:rPr>
        <w:t xml:space="preserve">– </w:t>
      </w:r>
      <w:r w:rsidRPr="0062174C">
        <w:rPr>
          <w:i/>
          <w:iCs/>
          <w:sz w:val="22"/>
          <w:szCs w:val="22"/>
        </w:rPr>
        <w:t>tel. ..........., e-mail: ........................;</w:t>
      </w:r>
    </w:p>
    <w:p w14:paraId="2304343C" w14:textId="7BA10A6B" w:rsidR="0062174C" w:rsidRPr="0062174C" w:rsidRDefault="0062174C" w:rsidP="00F172BC">
      <w:pPr>
        <w:pStyle w:val="Akapitzlist"/>
        <w:numPr>
          <w:ilvl w:val="0"/>
          <w:numId w:val="60"/>
        </w:numPr>
        <w:tabs>
          <w:tab w:val="left" w:pos="284"/>
        </w:tabs>
        <w:jc w:val="both"/>
        <w:rPr>
          <w:sz w:val="22"/>
          <w:szCs w:val="22"/>
        </w:rPr>
      </w:pPr>
      <w:r w:rsidRPr="0062174C">
        <w:rPr>
          <w:sz w:val="22"/>
          <w:szCs w:val="22"/>
        </w:rPr>
        <w:t xml:space="preserve">Ze strony Wykonawcy - </w:t>
      </w:r>
      <w:r w:rsidRPr="0062174C">
        <w:rPr>
          <w:i/>
          <w:iCs/>
          <w:sz w:val="22"/>
          <w:szCs w:val="22"/>
        </w:rPr>
        <w:t xml:space="preserve">........................... </w:t>
      </w:r>
      <w:r w:rsidRPr="0062174C">
        <w:rPr>
          <w:sz w:val="22"/>
          <w:szCs w:val="22"/>
        </w:rPr>
        <w:t xml:space="preserve">– </w:t>
      </w:r>
      <w:r w:rsidRPr="0062174C">
        <w:rPr>
          <w:i/>
          <w:iCs/>
          <w:sz w:val="22"/>
          <w:szCs w:val="22"/>
        </w:rPr>
        <w:t>tel. ..........., e-mail: .........................</w:t>
      </w:r>
    </w:p>
    <w:p w14:paraId="7354B3D7" w14:textId="77777777" w:rsidR="0062174C" w:rsidRPr="0062174C" w:rsidRDefault="0062174C" w:rsidP="00F172BC">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Strony zgodnie postanawiają, iż osoby wskazane powyżej nie są uprawnione do podejmowania decyzji w zakresie zmiany zasad wykonywania Umowy, a także zaciągania nowych zobowiązań lub zmiany Umowy.</w:t>
      </w:r>
    </w:p>
    <w:p w14:paraId="52E53260" w14:textId="0B5D141B" w:rsidR="0062174C" w:rsidRPr="0062174C" w:rsidRDefault="0062174C" w:rsidP="0062174C">
      <w:pPr>
        <w:widowControl w:val="0"/>
        <w:spacing w:after="0" w:line="240" w:lineRule="auto"/>
        <w:ind w:left="360"/>
        <w:contextualSpacing/>
        <w:jc w:val="center"/>
        <w:rPr>
          <w:rFonts w:ascii="Times New Roman" w:eastAsia="Times New Roman" w:hAnsi="Times New Roman" w:cs="Times New Roman"/>
          <w:b/>
          <w:bCs/>
          <w:lang w:eastAsia="pl-PL"/>
        </w:rPr>
      </w:pPr>
      <w:r w:rsidRPr="0062174C">
        <w:rPr>
          <w:rFonts w:ascii="Times New Roman" w:eastAsia="Times New Roman" w:hAnsi="Times New Roman" w:cs="Times New Roman"/>
          <w:b/>
          <w:bCs/>
          <w:lang w:eastAsia="pl-PL"/>
        </w:rPr>
        <w:t>§ 1</w:t>
      </w:r>
      <w:r>
        <w:rPr>
          <w:rFonts w:ascii="Times New Roman" w:eastAsia="Times New Roman" w:hAnsi="Times New Roman" w:cs="Times New Roman"/>
          <w:b/>
          <w:bCs/>
          <w:lang w:eastAsia="pl-PL"/>
        </w:rPr>
        <w:t>1</w:t>
      </w:r>
    </w:p>
    <w:p w14:paraId="3DCA6870" w14:textId="0B3B4734" w:rsidR="0062174C" w:rsidRPr="0062174C" w:rsidRDefault="0062174C" w:rsidP="0062174C">
      <w:pPr>
        <w:widowControl w:val="0"/>
        <w:tabs>
          <w:tab w:val="left" w:pos="284"/>
        </w:tabs>
        <w:spacing w:after="0" w:line="240" w:lineRule="auto"/>
        <w:ind w:left="284"/>
        <w:jc w:val="both"/>
        <w:rPr>
          <w:rFonts w:ascii="Times New Roman" w:eastAsia="Times New Roman" w:hAnsi="Times New Roman" w:cs="Times New Roman"/>
          <w:lang w:eastAsia="pl-PL"/>
        </w:rPr>
      </w:pPr>
      <w:r w:rsidRPr="0062174C">
        <w:rPr>
          <w:rFonts w:ascii="Times New Roman" w:hAnsi="Times New Roman" w:cs="Times New Roman"/>
        </w:rPr>
        <w:t xml:space="preserve">Strony dopuszczają możliwość zmiany Umowy po uprzednim sporządzeniu protokołu konieczności, przy zachowaniu ryczałtowego charakteru ceny Umowy, poprzez podpisanie aneksu do Umowy, </w:t>
      </w:r>
      <w:r>
        <w:rPr>
          <w:rFonts w:ascii="Times New Roman" w:hAnsi="Times New Roman" w:cs="Times New Roman"/>
        </w:rPr>
        <w:br/>
      </w:r>
      <w:r w:rsidRPr="0062174C">
        <w:rPr>
          <w:rFonts w:ascii="Times New Roman" w:hAnsi="Times New Roman" w:cs="Times New Roman"/>
        </w:rPr>
        <w:t>w następujących przypadkach:</w:t>
      </w:r>
    </w:p>
    <w:p w14:paraId="1915692E" w14:textId="77777777" w:rsidR="0062174C" w:rsidRPr="0062174C" w:rsidRDefault="0062174C" w:rsidP="00F172BC">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6570D10A" w14:textId="77777777" w:rsidR="0062174C" w:rsidRPr="0062174C" w:rsidRDefault="0062174C" w:rsidP="00F172BC">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wydłużenia terminu gwarancji, w sytuacji przedłużenia jej przez producenta/Wykonawcę,</w:t>
      </w:r>
    </w:p>
    <w:p w14:paraId="341069D7" w14:textId="77777777" w:rsidR="0062174C" w:rsidRPr="0062174C" w:rsidRDefault="0062174C" w:rsidP="00F172BC">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 xml:space="preserve">zmiany określonego typu, modelu, nazwy, producenta przedmiotu umowy bądź jego elementów, poprawy jakości lub innych parametrów charakterystycznych dla danego elementu </w:t>
      </w:r>
      <w:r w:rsidRPr="0062174C">
        <w:rPr>
          <w:rFonts w:ascii="Times New Roman" w:eastAsia="Times New Roman" w:hAnsi="Times New Roman" w:cs="Times New Roman"/>
          <w:lang w:eastAsia="pl-PL"/>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4B92496" w14:textId="77777777" w:rsidR="0062174C" w:rsidRPr="0062174C" w:rsidRDefault="0062174C" w:rsidP="00F172BC">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aktualizacji rozwiązań z uwagi na postęp technologiczny lub zmiany obowiązujących przepisów.</w:t>
      </w:r>
    </w:p>
    <w:p w14:paraId="744915C5" w14:textId="7E5402AF" w:rsidR="00911706" w:rsidRPr="00031349" w:rsidRDefault="00911706" w:rsidP="00952245">
      <w:pPr>
        <w:spacing w:after="0" w:line="240" w:lineRule="auto"/>
        <w:jc w:val="center"/>
        <w:rPr>
          <w:rFonts w:ascii="Times New Roman" w:hAnsi="Times New Roman" w:cs="Times New Roman"/>
          <w:b/>
          <w:bCs/>
        </w:rPr>
      </w:pPr>
      <w:r w:rsidRPr="00031349">
        <w:rPr>
          <w:rFonts w:ascii="Times New Roman" w:hAnsi="Times New Roman" w:cs="Times New Roman"/>
          <w:b/>
          <w:bCs/>
        </w:rPr>
        <w:t xml:space="preserve">§ </w:t>
      </w:r>
      <w:r w:rsidR="00D21B75" w:rsidRPr="00031349">
        <w:rPr>
          <w:rFonts w:ascii="Times New Roman" w:hAnsi="Times New Roman" w:cs="Times New Roman"/>
          <w:b/>
          <w:bCs/>
        </w:rPr>
        <w:t>1</w:t>
      </w:r>
      <w:r w:rsidR="0062174C">
        <w:rPr>
          <w:rFonts w:ascii="Times New Roman" w:hAnsi="Times New Roman" w:cs="Times New Roman"/>
          <w:b/>
          <w:bCs/>
        </w:rPr>
        <w:t>2</w:t>
      </w:r>
    </w:p>
    <w:p w14:paraId="76E3B8E0" w14:textId="77777777" w:rsidR="00F56260" w:rsidRDefault="00911706" w:rsidP="00F172BC">
      <w:pPr>
        <w:numPr>
          <w:ilvl w:val="0"/>
          <w:numId w:val="23"/>
        </w:numPr>
        <w:suppressAutoHyphens w:val="0"/>
        <w:spacing w:after="0" w:line="240" w:lineRule="auto"/>
        <w:jc w:val="both"/>
        <w:rPr>
          <w:rFonts w:ascii="Times New Roman" w:hAnsi="Times New Roman" w:cs="Times New Roman"/>
        </w:rPr>
      </w:pPr>
      <w:r w:rsidRPr="00031349">
        <w:rPr>
          <w:rFonts w:ascii="Times New Roman"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250BA5C7" w14:textId="77777777"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val="x-none"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A67BD58" w14:textId="77777777"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72FE0936" w14:textId="66A9815E"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Wszelkie zmiany lub uzupełnienia niniejszej umowy mogą nastąpić za zgodą Stron w formie </w:t>
      </w:r>
      <w:r w:rsidR="0073436D">
        <w:rPr>
          <w:rFonts w:ascii="Times New Roman" w:eastAsia="Times New Roman" w:hAnsi="Times New Roman" w:cs="Times New Roman"/>
          <w:lang w:eastAsia="pl-PL"/>
        </w:rPr>
        <w:br/>
      </w:r>
      <w:r w:rsidRPr="00F56260">
        <w:rPr>
          <w:rFonts w:ascii="Times New Roman" w:eastAsia="Times New Roman" w:hAnsi="Times New Roman" w:cs="Times New Roman"/>
          <w:lang w:eastAsia="pl-PL"/>
        </w:rPr>
        <w:t>pisemnego aneksu pod rygorem nieważności.</w:t>
      </w:r>
    </w:p>
    <w:p w14:paraId="2421993F" w14:textId="77777777"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bCs/>
          <w:lang w:eastAsia="pl-PL"/>
        </w:rPr>
        <w:t xml:space="preserve">W </w:t>
      </w:r>
      <w:r w:rsidRPr="00F56260">
        <w:rPr>
          <w:rFonts w:ascii="Times New Roman" w:eastAsia="Times New Roman" w:hAnsi="Times New Roman" w:cs="Times New Roman"/>
          <w:lang w:eastAsia="pl-PL"/>
        </w:rPr>
        <w:t>przypadku  zaistnienia  pomiędzy  Stronami  sporu, wynikającego  z  umowy  lub pozostającego w związku z umową, spór będzie poddany rozstrzygnięciu przez sąd powszechny właściwy miejscowo dla siedziby Zamawiającego.</w:t>
      </w:r>
    </w:p>
    <w:p w14:paraId="09CB923F" w14:textId="420DC285"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 sprawach </w:t>
      </w:r>
      <w:r w:rsidRPr="00F56260">
        <w:rPr>
          <w:rFonts w:ascii="Times New Roman" w:eastAsia="Times New Roman" w:hAnsi="Times New Roman" w:cs="Times New Roman"/>
          <w:snapToGrid w:val="0"/>
          <w:lang w:eastAsia="pl-PL"/>
        </w:rPr>
        <w:t>nieuregulowanych</w:t>
      </w:r>
      <w:r w:rsidRPr="00F56260">
        <w:rPr>
          <w:rFonts w:ascii="Times New Roman" w:eastAsia="Times New Roman" w:hAnsi="Times New Roman" w:cs="Times New Roman"/>
          <w:lang w:eastAsia="pl-PL"/>
        </w:rPr>
        <w:t xml:space="preserve"> niniejszą umową mają zastosowanie przepisy ustawy z dnia </w:t>
      </w:r>
      <w:r w:rsidRPr="00F56260">
        <w:rPr>
          <w:rFonts w:ascii="Times New Roman" w:eastAsia="Times New Roman" w:hAnsi="Times New Roman" w:cs="Times New Roman"/>
          <w:lang w:eastAsia="pl-PL"/>
        </w:rPr>
        <w:br/>
        <w:t xml:space="preserve">11 września 2019 r. – Prawo zamówień publicznych </w:t>
      </w:r>
      <w:r w:rsidRPr="00F56260">
        <w:rPr>
          <w:rFonts w:ascii="Times New Roman" w:eastAsia="Times New Roman" w:hAnsi="Times New Roman" w:cs="Times New Roman"/>
          <w:iCs/>
          <w:lang w:eastAsia="pl-PL"/>
        </w:rPr>
        <w:t xml:space="preserve">(t. j. Dz. U. 2021 poz. 1129 ze zm.), ustawy </w:t>
      </w:r>
      <w:r w:rsidR="005C08EE">
        <w:rPr>
          <w:rFonts w:ascii="Times New Roman" w:eastAsia="Times New Roman" w:hAnsi="Times New Roman" w:cs="Times New Roman"/>
          <w:iCs/>
          <w:lang w:eastAsia="pl-PL"/>
        </w:rPr>
        <w:br/>
      </w:r>
      <w:r w:rsidRPr="00F56260">
        <w:rPr>
          <w:rFonts w:ascii="Times New Roman" w:eastAsia="Times New Roman" w:hAnsi="Times New Roman" w:cs="Times New Roman"/>
          <w:iCs/>
          <w:lang w:eastAsia="pl-PL"/>
        </w:rPr>
        <w:t xml:space="preserve">z dnia 02 marca 2020 r. o szczególnych rozwiązaniach związanych z zapobieganiem, przeciwdziałaniem i zwalczaniem COVID-19, innych chorób zakaźnych oraz wywołanych nimi sytuacji kryzysowych (t. j. Dz. U. 2020 r., poz. 1842 ze zm.) </w:t>
      </w:r>
      <w:r w:rsidRPr="00F56260">
        <w:rPr>
          <w:rFonts w:ascii="Times New Roman" w:eastAsia="Times New Roman" w:hAnsi="Times New Roman" w:cs="Times New Roman"/>
          <w:lang w:eastAsia="pl-PL"/>
        </w:rPr>
        <w:t xml:space="preserve">oraz ustawy z dnia 23 kwietnia 1964 r. – Kodeks cywilny </w:t>
      </w:r>
      <w:r w:rsidRPr="00F56260">
        <w:rPr>
          <w:rFonts w:ascii="Times New Roman" w:eastAsia="Times New Roman" w:hAnsi="Times New Roman" w:cs="Times New Roman"/>
          <w:iCs/>
          <w:lang w:eastAsia="pl-PL"/>
        </w:rPr>
        <w:t>(t. j. Dz. U. 2020 r., poz. 1740 ze zm.).</w:t>
      </w:r>
    </w:p>
    <w:p w14:paraId="38F74814" w14:textId="1711A5F0" w:rsid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Niniejszą umowę sporządzono w dwóch (2) jednobrzmiących egzemplarzach po jednym (1) egzemplarzu dla każdej ze Stron, z zastrzeżeniem ust. </w:t>
      </w:r>
      <w:r w:rsidR="005C08EE">
        <w:rPr>
          <w:rFonts w:ascii="Times New Roman" w:eastAsia="Times New Roman" w:hAnsi="Times New Roman" w:cs="Times New Roman"/>
          <w:lang w:eastAsia="pl-PL"/>
        </w:rPr>
        <w:t>8</w:t>
      </w:r>
      <w:r w:rsidRPr="00F56260">
        <w:rPr>
          <w:rFonts w:ascii="Times New Roman" w:eastAsia="Times New Roman" w:hAnsi="Times New Roman" w:cs="Times New Roman"/>
          <w:lang w:eastAsia="pl-PL"/>
        </w:rPr>
        <w:t>.</w:t>
      </w:r>
    </w:p>
    <w:p w14:paraId="6C1975FD" w14:textId="54A42A4A" w:rsidR="00F56260" w:rsidRPr="00F56260" w:rsidRDefault="00F56260" w:rsidP="00F172BC">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Strony zgodnie oświadczają, że w przypadku zawarcia niniejszej umowy w formie elektronicznej </w:t>
      </w:r>
      <w:r w:rsidRPr="00F56260">
        <w:rPr>
          <w:rFonts w:ascii="Times New Roman" w:eastAsia="Times New Roman" w:hAnsi="Times New Roman" w:cs="Times New Roman"/>
          <w:lang w:eastAsia="pl-PL"/>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1FF625E" w14:textId="77777777" w:rsidR="0055279E" w:rsidRDefault="0055279E">
      <w:pPr>
        <w:jc w:val="center"/>
        <w:rPr>
          <w:rFonts w:ascii="Times New Roman" w:hAnsi="Times New Roman" w:cs="Times New Roman"/>
          <w:b/>
          <w:bCs/>
          <w:i/>
          <w:iCs/>
          <w:lang w:val="x-none" w:eastAsia="x-none"/>
        </w:rPr>
      </w:pPr>
    </w:p>
    <w:p w14:paraId="4485BEDF" w14:textId="22354E09" w:rsidR="00257C19" w:rsidRPr="00C8207C" w:rsidRDefault="00A869D0">
      <w:pPr>
        <w:jc w:val="center"/>
        <w:rPr>
          <w:rFonts w:ascii="Times New Roman" w:hAnsi="Times New Roman" w:cs="Times New Roman"/>
          <w:b/>
          <w:bCs/>
          <w:i/>
          <w:iCs/>
          <w:lang w:val="x-none" w:eastAsia="x-none"/>
        </w:rPr>
      </w:pPr>
      <w:r w:rsidRPr="00C8207C">
        <w:rPr>
          <w:rFonts w:ascii="Times New Roman" w:hAnsi="Times New Roman" w:cs="Times New Roman"/>
          <w:b/>
          <w:bCs/>
          <w:i/>
          <w:iCs/>
          <w:lang w:val="x-none" w:eastAsia="x-none"/>
        </w:rPr>
        <w:t>........................................                                                            .....................................</w:t>
      </w:r>
    </w:p>
    <w:p w14:paraId="59F8387E" w14:textId="77777777" w:rsidR="00257C19" w:rsidRPr="00C8207C" w:rsidRDefault="00A869D0">
      <w:pPr>
        <w:ind w:left="360"/>
        <w:rPr>
          <w:rFonts w:ascii="Times New Roman" w:hAnsi="Times New Roman" w:cs="Times New Roman"/>
          <w:b/>
          <w:bCs/>
          <w:i/>
          <w:iCs/>
          <w:lang w:val="x-none" w:eastAsia="x-none"/>
        </w:rPr>
      </w:pP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Zamawiający</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Wykonawca</w:t>
      </w:r>
    </w:p>
    <w:p w14:paraId="2835E082" w14:textId="77777777" w:rsidR="00831857" w:rsidRDefault="00831857">
      <w:pPr>
        <w:spacing w:after="0" w:line="240" w:lineRule="auto"/>
        <w:rPr>
          <w:rFonts w:ascii="Calibri" w:hAnsi="Calibri" w:cs="Calibri"/>
          <w:color w:val="000000"/>
          <w:sz w:val="18"/>
          <w:szCs w:val="18"/>
        </w:rPr>
      </w:pPr>
      <w:r>
        <w:rPr>
          <w:rFonts w:ascii="Calibri" w:hAnsi="Calibri" w:cs="Calibri"/>
          <w:color w:val="000000"/>
          <w:sz w:val="18"/>
          <w:szCs w:val="18"/>
        </w:rPr>
        <w:br w:type="page"/>
      </w:r>
    </w:p>
    <w:p w14:paraId="1983016D" w14:textId="2601A579"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r w:rsidRPr="0088199D">
        <w:rPr>
          <w:rFonts w:ascii="Calibri" w:hAnsi="Calibri" w:cs="Calibri"/>
          <w:color w:val="000000"/>
          <w:sz w:val="18"/>
          <w:szCs w:val="18"/>
        </w:rPr>
        <w:lastRenderedPageBreak/>
        <w:t xml:space="preserve">pieczątka jednostki UJ </w:t>
      </w:r>
      <w:r w:rsidRPr="0088199D">
        <w:rPr>
          <w:rFonts w:ascii="Calibri" w:hAnsi="Calibri" w:cs="Calibri"/>
          <w:color w:val="000000"/>
          <w:sz w:val="18"/>
          <w:szCs w:val="18"/>
        </w:rPr>
        <w:tab/>
      </w:r>
      <w:r w:rsidRPr="0088199D">
        <w:rPr>
          <w:rFonts w:ascii="Calibri" w:hAnsi="Calibri" w:cs="Calibri"/>
          <w:color w:val="000000"/>
          <w:sz w:val="18"/>
          <w:szCs w:val="18"/>
        </w:rPr>
        <w:tab/>
      </w:r>
      <w:r w:rsidRPr="0088199D">
        <w:rPr>
          <w:rFonts w:ascii="Calibri" w:hAnsi="Calibri" w:cs="Calibri"/>
          <w:color w:val="000000"/>
          <w:sz w:val="18"/>
          <w:szCs w:val="18"/>
        </w:rPr>
        <w:tab/>
      </w:r>
      <w:r w:rsidRPr="0088199D">
        <w:rPr>
          <w:rFonts w:ascii="Calibri" w:hAnsi="Calibri" w:cs="Calibri"/>
          <w:color w:val="000000"/>
          <w:sz w:val="18"/>
          <w:szCs w:val="18"/>
        </w:rPr>
        <w:tab/>
      </w:r>
      <w:r w:rsidRPr="0088199D">
        <w:rPr>
          <w:rFonts w:ascii="Calibri" w:hAnsi="Calibri" w:cs="Calibri"/>
          <w:color w:val="000000"/>
          <w:sz w:val="18"/>
          <w:szCs w:val="18"/>
        </w:rPr>
        <w:tab/>
      </w:r>
      <w:r w:rsidRPr="00661200">
        <w:rPr>
          <w:rFonts w:ascii="Times New Roman" w:hAnsi="Times New Roman" w:cs="Times New Roman"/>
          <w:color w:val="000000"/>
          <w:sz w:val="20"/>
          <w:szCs w:val="20"/>
        </w:rPr>
        <w:tab/>
        <w:t xml:space="preserve">Kraków, dn. ………………………………… </w:t>
      </w:r>
    </w:p>
    <w:p w14:paraId="51DA6732"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42B5D6A2"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54F7ED27"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4651C503"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49FFE7BF" w14:textId="77777777" w:rsidR="0088199D" w:rsidRPr="00661200" w:rsidRDefault="0088199D" w:rsidP="0088199D">
      <w:pPr>
        <w:suppressAutoHyphens w:val="0"/>
        <w:autoSpaceDE w:val="0"/>
        <w:autoSpaceDN w:val="0"/>
        <w:adjustRightInd w:val="0"/>
        <w:spacing w:after="0" w:line="240" w:lineRule="auto"/>
        <w:jc w:val="center"/>
        <w:rPr>
          <w:rFonts w:ascii="Times New Roman" w:hAnsi="Times New Roman" w:cs="Times New Roman"/>
          <w:color w:val="000000"/>
          <w:sz w:val="20"/>
          <w:szCs w:val="20"/>
        </w:rPr>
      </w:pPr>
      <w:r w:rsidRPr="00661200">
        <w:rPr>
          <w:rFonts w:ascii="Times New Roman" w:hAnsi="Times New Roman" w:cs="Times New Roman"/>
          <w:b/>
          <w:bCs/>
          <w:color w:val="000000"/>
          <w:sz w:val="20"/>
          <w:szCs w:val="20"/>
        </w:rPr>
        <w:t>PROTOKÓŁ</w:t>
      </w:r>
    </w:p>
    <w:p w14:paraId="796A5430" w14:textId="77777777" w:rsidR="0088199D" w:rsidRPr="00661200" w:rsidRDefault="0088199D" w:rsidP="0088199D">
      <w:pPr>
        <w:suppressAutoHyphens w:val="0"/>
        <w:autoSpaceDE w:val="0"/>
        <w:autoSpaceDN w:val="0"/>
        <w:adjustRightInd w:val="0"/>
        <w:spacing w:after="0" w:line="240" w:lineRule="auto"/>
        <w:jc w:val="center"/>
        <w:rPr>
          <w:rFonts w:ascii="Times New Roman" w:hAnsi="Times New Roman" w:cs="Times New Roman"/>
          <w:color w:val="000000"/>
          <w:sz w:val="20"/>
          <w:szCs w:val="20"/>
        </w:rPr>
      </w:pPr>
      <w:r w:rsidRPr="00661200">
        <w:rPr>
          <w:rFonts w:ascii="Times New Roman" w:hAnsi="Times New Roman" w:cs="Times New Roman"/>
          <w:color w:val="000000"/>
          <w:sz w:val="20"/>
          <w:szCs w:val="20"/>
        </w:rPr>
        <w:t>ODBIORU TOWARU/WYKONANIA USŁUGI</w:t>
      </w:r>
    </w:p>
    <w:p w14:paraId="7F2CB26A"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70C58BCF"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6591756A"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18524F08" w14:textId="77777777" w:rsidR="0088199D" w:rsidRPr="00661200" w:rsidRDefault="0088199D" w:rsidP="00F172BC">
      <w:pPr>
        <w:numPr>
          <w:ilvl w:val="0"/>
          <w:numId w:val="62"/>
        </w:numPr>
        <w:suppressAutoHyphens w:val="0"/>
        <w:autoSpaceDE w:val="0"/>
        <w:autoSpaceDN w:val="0"/>
        <w:adjustRightInd w:val="0"/>
        <w:spacing w:after="360" w:line="240" w:lineRule="auto"/>
        <w:ind w:left="714" w:hanging="357"/>
        <w:rPr>
          <w:rFonts w:ascii="Times New Roman" w:hAnsi="Times New Roman" w:cs="Times New Roman"/>
          <w:color w:val="000000"/>
          <w:sz w:val="20"/>
          <w:szCs w:val="20"/>
        </w:rPr>
      </w:pPr>
      <w:r w:rsidRPr="00661200">
        <w:rPr>
          <w:rFonts w:ascii="Times New Roman" w:hAnsi="Times New Roman" w:cs="Times New Roman"/>
          <w:color w:val="000000"/>
          <w:sz w:val="20"/>
          <w:szCs w:val="20"/>
        </w:rPr>
        <w:t xml:space="preserve">Towar odebrano/usługę wykonano w dniu …………………………….. </w:t>
      </w:r>
    </w:p>
    <w:p w14:paraId="28AEB27C" w14:textId="77777777" w:rsidR="0088199D" w:rsidRPr="00661200" w:rsidRDefault="0088199D" w:rsidP="00F172BC">
      <w:pPr>
        <w:numPr>
          <w:ilvl w:val="0"/>
          <w:numId w:val="62"/>
        </w:numPr>
        <w:suppressAutoHyphens w:val="0"/>
        <w:autoSpaceDE w:val="0"/>
        <w:autoSpaceDN w:val="0"/>
        <w:adjustRightInd w:val="0"/>
        <w:spacing w:after="360" w:line="240" w:lineRule="auto"/>
        <w:ind w:left="714" w:hanging="357"/>
        <w:rPr>
          <w:rFonts w:ascii="Times New Roman" w:hAnsi="Times New Roman" w:cs="Times New Roman"/>
          <w:color w:val="000000"/>
          <w:sz w:val="20"/>
          <w:szCs w:val="20"/>
        </w:rPr>
      </w:pPr>
      <w:r w:rsidRPr="00661200">
        <w:rPr>
          <w:rFonts w:ascii="Times New Roman" w:hAnsi="Times New Roman" w:cs="Times New Roman"/>
          <w:color w:val="000000"/>
          <w:sz w:val="20"/>
          <w:szCs w:val="20"/>
        </w:rPr>
        <w:t>Dotyczy faktury nr …………………………………    z dnia ……………………</w:t>
      </w:r>
    </w:p>
    <w:p w14:paraId="51020AF3" w14:textId="77777777" w:rsidR="0088199D" w:rsidRPr="00661200" w:rsidRDefault="0088199D" w:rsidP="00F172BC">
      <w:pPr>
        <w:numPr>
          <w:ilvl w:val="0"/>
          <w:numId w:val="62"/>
        </w:numPr>
        <w:suppressAutoHyphens w:val="0"/>
        <w:autoSpaceDE w:val="0"/>
        <w:autoSpaceDN w:val="0"/>
        <w:adjustRightInd w:val="0"/>
        <w:spacing w:after="360" w:line="240" w:lineRule="auto"/>
        <w:ind w:left="714" w:hanging="357"/>
        <w:rPr>
          <w:rFonts w:ascii="Times New Roman" w:hAnsi="Times New Roman" w:cs="Times New Roman"/>
          <w:color w:val="000000"/>
          <w:sz w:val="20"/>
          <w:szCs w:val="20"/>
        </w:rPr>
      </w:pPr>
      <w:r w:rsidRPr="00661200">
        <w:rPr>
          <w:rFonts w:ascii="Times New Roman" w:hAnsi="Times New Roman" w:cs="Times New Roman"/>
          <w:color w:val="000000"/>
          <w:sz w:val="20"/>
          <w:szCs w:val="20"/>
        </w:rPr>
        <w:t>Nr dokumentu SAP …………………………………</w:t>
      </w:r>
    </w:p>
    <w:p w14:paraId="566AE631" w14:textId="77777777" w:rsidR="0088199D" w:rsidRPr="00661200" w:rsidRDefault="0088199D" w:rsidP="00F172BC">
      <w:pPr>
        <w:numPr>
          <w:ilvl w:val="0"/>
          <w:numId w:val="62"/>
        </w:numPr>
        <w:suppressAutoHyphens w:val="0"/>
        <w:autoSpaceDE w:val="0"/>
        <w:autoSpaceDN w:val="0"/>
        <w:adjustRightInd w:val="0"/>
        <w:spacing w:after="360" w:line="240" w:lineRule="auto"/>
        <w:ind w:left="714" w:hanging="357"/>
        <w:rPr>
          <w:rFonts w:ascii="Times New Roman" w:hAnsi="Times New Roman" w:cs="Times New Roman"/>
          <w:color w:val="000000"/>
          <w:sz w:val="20"/>
          <w:szCs w:val="20"/>
        </w:rPr>
      </w:pPr>
      <w:r w:rsidRPr="00661200">
        <w:rPr>
          <w:rFonts w:ascii="Times New Roman" w:hAnsi="Times New Roman" w:cs="Times New Roman"/>
          <w:color w:val="000000"/>
          <w:sz w:val="20"/>
          <w:szCs w:val="20"/>
        </w:rPr>
        <w:t>Wartość towaru/usługi*…………………………………………………………….</w:t>
      </w:r>
    </w:p>
    <w:p w14:paraId="5E0DBE70" w14:textId="77777777" w:rsidR="0088199D" w:rsidRPr="00661200" w:rsidRDefault="0088199D" w:rsidP="00F172BC">
      <w:pPr>
        <w:numPr>
          <w:ilvl w:val="0"/>
          <w:numId w:val="62"/>
        </w:numPr>
        <w:suppressAutoHyphens w:val="0"/>
        <w:autoSpaceDE w:val="0"/>
        <w:autoSpaceDN w:val="0"/>
        <w:adjustRightInd w:val="0"/>
        <w:spacing w:after="360" w:line="240" w:lineRule="auto"/>
        <w:ind w:left="714" w:hanging="357"/>
        <w:rPr>
          <w:rFonts w:ascii="Times New Roman" w:hAnsi="Times New Roman" w:cs="Times New Roman"/>
          <w:color w:val="000000"/>
          <w:sz w:val="20"/>
          <w:szCs w:val="20"/>
        </w:rPr>
      </w:pPr>
      <w:r w:rsidRPr="00661200">
        <w:rPr>
          <w:rFonts w:ascii="Times New Roman" w:hAnsi="Times New Roman" w:cs="Times New Roman"/>
          <w:color w:val="000000"/>
          <w:sz w:val="20"/>
          <w:szCs w:val="20"/>
        </w:rPr>
        <w:t>Dane dostawcy………………………………………………………………………....</w:t>
      </w:r>
    </w:p>
    <w:p w14:paraId="504FCA52" w14:textId="77777777" w:rsidR="0088199D" w:rsidRPr="00661200" w:rsidRDefault="0088199D" w:rsidP="0088199D">
      <w:pPr>
        <w:suppressAutoHyphens w:val="0"/>
        <w:autoSpaceDE w:val="0"/>
        <w:autoSpaceDN w:val="0"/>
        <w:adjustRightInd w:val="0"/>
        <w:spacing w:after="0" w:line="240" w:lineRule="auto"/>
        <w:ind w:left="720"/>
        <w:rPr>
          <w:rFonts w:ascii="Times New Roman" w:hAnsi="Times New Roman" w:cs="Times New Roman"/>
          <w:color w:val="000000"/>
          <w:sz w:val="20"/>
          <w:szCs w:val="20"/>
        </w:rPr>
      </w:pPr>
    </w:p>
    <w:p w14:paraId="20117A64"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67E6A154"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r w:rsidRPr="00661200">
        <w:rPr>
          <w:rFonts w:ascii="Times New Roman" w:hAnsi="Times New Roman" w:cs="Times New Roman"/>
          <w:color w:val="000000"/>
          <w:sz w:val="20"/>
          <w:szCs w:val="20"/>
        </w:rPr>
        <w:t>………………………..….…..</w:t>
      </w:r>
    </w:p>
    <w:p w14:paraId="15C7FCCB" w14:textId="77777777" w:rsidR="0088199D" w:rsidRPr="00661200" w:rsidRDefault="0088199D" w:rsidP="0088199D">
      <w:pPr>
        <w:suppressAutoHyphens w:val="0"/>
        <w:autoSpaceDE w:val="0"/>
        <w:autoSpaceDN w:val="0"/>
        <w:adjustRightInd w:val="0"/>
        <w:spacing w:after="0" w:line="240" w:lineRule="auto"/>
        <w:ind w:firstLine="284"/>
        <w:rPr>
          <w:rFonts w:ascii="Times New Roman" w:hAnsi="Times New Roman" w:cs="Times New Roman"/>
          <w:color w:val="000000"/>
          <w:sz w:val="20"/>
          <w:szCs w:val="20"/>
        </w:rPr>
      </w:pPr>
      <w:r w:rsidRPr="00661200">
        <w:rPr>
          <w:rFonts w:ascii="Times New Roman" w:hAnsi="Times New Roman" w:cs="Times New Roman"/>
          <w:color w:val="000000"/>
          <w:sz w:val="20"/>
          <w:szCs w:val="20"/>
        </w:rPr>
        <w:t>podpis osoby odbierającej towar/usługę</w:t>
      </w:r>
    </w:p>
    <w:p w14:paraId="3439B317"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24984DCD"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01ED8027"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0F5A0102"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r w:rsidRPr="00661200">
        <w:rPr>
          <w:rFonts w:ascii="Times New Roman" w:hAnsi="Times New Roman" w:cs="Times New Roman"/>
          <w:color w:val="000000"/>
          <w:sz w:val="20"/>
          <w:szCs w:val="20"/>
        </w:rPr>
        <w:t>Telefon kontaktowy: ………………….……………………….</w:t>
      </w:r>
    </w:p>
    <w:p w14:paraId="0AE55CFC" w14:textId="77777777" w:rsidR="0088199D" w:rsidRPr="00661200" w:rsidRDefault="0088199D" w:rsidP="0088199D">
      <w:pPr>
        <w:suppressAutoHyphens w:val="0"/>
        <w:autoSpaceDE w:val="0"/>
        <w:autoSpaceDN w:val="0"/>
        <w:adjustRightInd w:val="0"/>
        <w:spacing w:after="0" w:line="240" w:lineRule="auto"/>
        <w:rPr>
          <w:rFonts w:ascii="Times New Roman" w:hAnsi="Times New Roman" w:cs="Times New Roman"/>
          <w:color w:val="000000"/>
          <w:sz w:val="20"/>
          <w:szCs w:val="20"/>
        </w:rPr>
      </w:pPr>
    </w:p>
    <w:p w14:paraId="1C2CDCF5" w14:textId="77777777" w:rsidR="0088199D" w:rsidRPr="00661200" w:rsidRDefault="0088199D" w:rsidP="0088199D">
      <w:pPr>
        <w:suppressAutoHyphens w:val="0"/>
        <w:rPr>
          <w:rFonts w:ascii="Times New Roman" w:hAnsi="Times New Roman" w:cs="Times New Roman"/>
          <w:sz w:val="20"/>
          <w:szCs w:val="20"/>
        </w:rPr>
      </w:pPr>
      <w:r w:rsidRPr="00661200">
        <w:rPr>
          <w:rFonts w:ascii="Times New Roman" w:hAnsi="Times New Roman" w:cs="Times New Roman"/>
          <w:sz w:val="20"/>
          <w:szCs w:val="20"/>
        </w:rPr>
        <w:t>Adres e-mail: ………………………………………………………</w:t>
      </w:r>
    </w:p>
    <w:p w14:paraId="00255955" w14:textId="77777777" w:rsidR="0088199D" w:rsidRPr="00661200" w:rsidRDefault="0088199D" w:rsidP="0088199D">
      <w:pPr>
        <w:suppressAutoHyphens w:val="0"/>
        <w:spacing w:before="1320" w:after="0"/>
        <w:ind w:left="567" w:hanging="425"/>
        <w:jc w:val="both"/>
        <w:rPr>
          <w:rFonts w:ascii="Times New Roman" w:hAnsi="Times New Roman" w:cs="Times New Roman"/>
          <w:sz w:val="20"/>
          <w:szCs w:val="20"/>
        </w:rPr>
      </w:pPr>
      <w:r w:rsidRPr="00661200">
        <w:rPr>
          <w:rFonts w:ascii="Times New Roman" w:hAnsi="Times New Roman" w:cs="Times New Roman"/>
          <w:sz w:val="20"/>
          <w:szCs w:val="20"/>
        </w:rPr>
        <w:t>* - w przypadku wartości towaru określonej w walucie innej niż PLN do przeliczenia należy zastosować kurs z dnia poprzedzającego dzień odbioru towaru/wykonania usługi.</w:t>
      </w:r>
    </w:p>
    <w:p w14:paraId="03CAF386" w14:textId="77777777" w:rsidR="00952245" w:rsidRPr="00661200" w:rsidRDefault="00952245" w:rsidP="0055279E">
      <w:pPr>
        <w:spacing w:after="0" w:line="240" w:lineRule="auto"/>
        <w:jc w:val="right"/>
        <w:rPr>
          <w:rFonts w:ascii="Times New Roman" w:eastAsia="Calibri" w:hAnsi="Times New Roman" w:cs="Times New Roman"/>
          <w:b/>
          <w:sz w:val="20"/>
          <w:szCs w:val="20"/>
        </w:rPr>
      </w:pPr>
    </w:p>
    <w:p w14:paraId="1867AA02" w14:textId="77777777" w:rsidR="00831857" w:rsidRPr="00661200" w:rsidRDefault="00831857">
      <w:pPr>
        <w:spacing w:after="0" w:line="240" w:lineRule="auto"/>
        <w:rPr>
          <w:rFonts w:ascii="Times New Roman" w:eastAsia="Calibri" w:hAnsi="Times New Roman" w:cs="Times New Roman"/>
          <w:b/>
          <w:sz w:val="20"/>
          <w:szCs w:val="20"/>
        </w:rPr>
      </w:pPr>
      <w:r w:rsidRPr="00661200">
        <w:rPr>
          <w:rFonts w:ascii="Times New Roman" w:eastAsia="Calibri" w:hAnsi="Times New Roman" w:cs="Times New Roman"/>
          <w:b/>
          <w:sz w:val="20"/>
          <w:szCs w:val="20"/>
        </w:rPr>
        <w:br w:type="page"/>
      </w:r>
    </w:p>
    <w:p w14:paraId="100B67DE" w14:textId="5CA3F129" w:rsidR="002F66ED" w:rsidRDefault="002F66ED" w:rsidP="0055279E">
      <w:pPr>
        <w:spacing w:after="0" w:line="240" w:lineRule="auto"/>
        <w:jc w:val="right"/>
        <w:rPr>
          <w:rFonts w:ascii="Times New Roman" w:eastAsia="Calibri" w:hAnsi="Times New Roman" w:cs="Times New Roman"/>
          <w:b/>
        </w:rPr>
      </w:pPr>
      <w:r w:rsidRPr="00C8207C">
        <w:rPr>
          <w:rFonts w:ascii="Times New Roman" w:eastAsia="Calibri" w:hAnsi="Times New Roman" w:cs="Times New Roman"/>
          <w:b/>
        </w:rPr>
        <w:lastRenderedPageBreak/>
        <w:t>Załącznik A do SWZ - Opis przedmiotu zamówienia</w:t>
      </w:r>
    </w:p>
    <w:p w14:paraId="72802CE7" w14:textId="3A47934D" w:rsidR="00787C2E" w:rsidRDefault="00787C2E" w:rsidP="0055279E">
      <w:pPr>
        <w:spacing w:after="0" w:line="240" w:lineRule="auto"/>
        <w:jc w:val="right"/>
        <w:rPr>
          <w:rFonts w:ascii="Times New Roman" w:eastAsia="Calibri" w:hAnsi="Times New Roman" w:cs="Times New Roman"/>
          <w:b/>
        </w:rPr>
      </w:pPr>
    </w:p>
    <w:p w14:paraId="78E2FBC9" w14:textId="77777777" w:rsidR="00952245" w:rsidRDefault="00952245" w:rsidP="00EB2A5F">
      <w:pPr>
        <w:suppressAutoHyphens w:val="0"/>
        <w:spacing w:after="0"/>
        <w:jc w:val="center"/>
        <w:rPr>
          <w:rFonts w:ascii="Times New Roman" w:eastAsia="Calibri" w:hAnsi="Times New Roman" w:cs="Times New Roman"/>
          <w:b/>
        </w:rPr>
      </w:pPr>
    </w:p>
    <w:p w14:paraId="3E2A9672" w14:textId="77777777" w:rsidR="00952245" w:rsidRPr="00952245" w:rsidRDefault="00952245" w:rsidP="00952245">
      <w:pPr>
        <w:suppressAutoHyphens w:val="0"/>
        <w:spacing w:after="0" w:line="240" w:lineRule="auto"/>
        <w:rPr>
          <w:rFonts w:ascii="Times New Roman" w:eastAsia="Times New Roman" w:hAnsi="Times New Roman" w:cs="Times New Roman"/>
          <w:b/>
          <w:lang w:eastAsia="pl-PL"/>
        </w:rPr>
      </w:pPr>
      <w:r w:rsidRPr="00952245">
        <w:rPr>
          <w:rFonts w:ascii="Times New Roman" w:eastAsia="Times New Roman" w:hAnsi="Times New Roman" w:cs="Times New Roman"/>
          <w:b/>
          <w:lang w:eastAsia="pl-PL"/>
        </w:rPr>
        <w:t>Detektor super-rozdzielczości do mikroskopu konfokalnego</w:t>
      </w:r>
    </w:p>
    <w:p w14:paraId="02DA7486" w14:textId="77777777" w:rsidR="00952245" w:rsidRPr="00952245" w:rsidRDefault="00952245" w:rsidP="00952245">
      <w:pPr>
        <w:suppressAutoHyphens w:val="0"/>
        <w:spacing w:after="0" w:line="240" w:lineRule="auto"/>
        <w:jc w:val="center"/>
        <w:rPr>
          <w:rFonts w:ascii="Bookman Old Style" w:eastAsia="Times New Roman" w:hAnsi="Bookman Old Style" w:cs="Times New Roman"/>
          <w:sz w:val="32"/>
          <w:szCs w:val="20"/>
          <w:lang w:eastAsia="pl-PL"/>
        </w:rPr>
      </w:pP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701"/>
        <w:gridCol w:w="7371"/>
      </w:tblGrid>
      <w:tr w:rsidR="00952245" w:rsidRPr="00952245" w14:paraId="6249A08A" w14:textId="77777777" w:rsidTr="00434474">
        <w:tc>
          <w:tcPr>
            <w:tcW w:w="1701" w:type="dxa"/>
            <w:shd w:val="pct60" w:color="000000" w:fill="FFFFFF"/>
          </w:tcPr>
          <w:p w14:paraId="11B4FBBE" w14:textId="77777777" w:rsidR="00952245" w:rsidRPr="00952245" w:rsidRDefault="00952245" w:rsidP="00952245">
            <w:pPr>
              <w:suppressAutoHyphens w:val="0"/>
              <w:spacing w:after="0" w:line="240" w:lineRule="auto"/>
              <w:rPr>
                <w:rFonts w:ascii="Bookman Old Style" w:eastAsia="Times New Roman" w:hAnsi="Bookman Old Style" w:cs="Times New Roman"/>
                <w:color w:val="FFFFFF"/>
                <w:sz w:val="20"/>
                <w:szCs w:val="20"/>
                <w:lang w:eastAsia="pl-PL"/>
              </w:rPr>
            </w:pPr>
            <w:r w:rsidRPr="00952245">
              <w:rPr>
                <w:rFonts w:ascii="Bookman Old Style" w:eastAsia="Times New Roman" w:hAnsi="Bookman Old Style" w:cs="Times New Roman"/>
                <w:color w:val="FFFFFF"/>
                <w:sz w:val="20"/>
                <w:szCs w:val="20"/>
                <w:lang w:eastAsia="pl-PL"/>
              </w:rPr>
              <w:t>Element</w:t>
            </w:r>
          </w:p>
        </w:tc>
        <w:tc>
          <w:tcPr>
            <w:tcW w:w="7371" w:type="dxa"/>
            <w:shd w:val="pct60" w:color="000000" w:fill="FFFFFF"/>
          </w:tcPr>
          <w:p w14:paraId="672A714E" w14:textId="77777777" w:rsidR="00952245" w:rsidRPr="00952245" w:rsidRDefault="00952245" w:rsidP="00952245">
            <w:pPr>
              <w:suppressAutoHyphens w:val="0"/>
              <w:spacing w:after="0" w:line="240" w:lineRule="auto"/>
              <w:rPr>
                <w:rFonts w:ascii="Bookman Old Style" w:eastAsia="Times New Roman" w:hAnsi="Bookman Old Style" w:cs="Times New Roman"/>
                <w:color w:val="FFFFFF"/>
                <w:sz w:val="20"/>
                <w:szCs w:val="20"/>
                <w:lang w:eastAsia="pl-PL"/>
              </w:rPr>
            </w:pPr>
            <w:r w:rsidRPr="00952245">
              <w:rPr>
                <w:rFonts w:ascii="Bookman Old Style" w:eastAsia="Times New Roman" w:hAnsi="Bookman Old Style" w:cs="Times New Roman"/>
                <w:color w:val="FFFFFF"/>
                <w:sz w:val="20"/>
                <w:szCs w:val="20"/>
                <w:lang w:eastAsia="pl-PL"/>
              </w:rPr>
              <w:t>Opis</w:t>
            </w:r>
          </w:p>
        </w:tc>
      </w:tr>
      <w:tr w:rsidR="00952245" w:rsidRPr="00952245" w14:paraId="0C1099CA" w14:textId="77777777" w:rsidTr="00434474">
        <w:tc>
          <w:tcPr>
            <w:tcW w:w="1701" w:type="dxa"/>
          </w:tcPr>
          <w:p w14:paraId="3DA0BADB" w14:textId="77777777" w:rsidR="00952245" w:rsidRPr="00952245" w:rsidRDefault="00952245" w:rsidP="00952245">
            <w:pPr>
              <w:suppressAutoHyphens w:val="0"/>
              <w:spacing w:after="0" w:line="240" w:lineRule="auto"/>
              <w:rPr>
                <w:rFonts w:ascii="Times New Roman" w:eastAsia="Times New Roman" w:hAnsi="Times New Roman" w:cs="Times New Roman"/>
                <w:color w:val="000000"/>
                <w:lang w:eastAsia="pl-PL"/>
              </w:rPr>
            </w:pPr>
            <w:r w:rsidRPr="00952245">
              <w:rPr>
                <w:rFonts w:ascii="Times New Roman" w:eastAsia="Times New Roman" w:hAnsi="Times New Roman" w:cs="Times New Roman"/>
                <w:color w:val="000000"/>
                <w:lang w:eastAsia="pl-PL"/>
              </w:rPr>
              <w:t>Detektor do rejestracji super-rozdzielczych</w:t>
            </w:r>
          </w:p>
        </w:tc>
        <w:tc>
          <w:tcPr>
            <w:tcW w:w="7371" w:type="dxa"/>
          </w:tcPr>
          <w:p w14:paraId="5A2D2C8A" w14:textId="38F78D76"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 xml:space="preserve">Dodatkowy detektor matrycowy montowany do głowicy konfokalnej, zbudowany z min. 32 elementów </w:t>
            </w:r>
            <w:proofErr w:type="spellStart"/>
            <w:r w:rsidRPr="00952245">
              <w:rPr>
                <w:rFonts w:ascii="Times New Roman" w:eastAsia="Times New Roman" w:hAnsi="Times New Roman" w:cs="Times New Roman"/>
                <w:lang w:eastAsia="pl-PL"/>
              </w:rPr>
              <w:t>GaAsP</w:t>
            </w:r>
            <w:proofErr w:type="spellEnd"/>
          </w:p>
          <w:p w14:paraId="121280D4"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 xml:space="preserve">Uzyskiwana rozdzielczość (przy wzbudzeniu 488 </w:t>
            </w:r>
            <w:proofErr w:type="spellStart"/>
            <w:r w:rsidRPr="00952245">
              <w:rPr>
                <w:rFonts w:ascii="Times New Roman" w:eastAsia="Times New Roman" w:hAnsi="Times New Roman" w:cs="Times New Roman"/>
                <w:lang w:eastAsia="pl-PL"/>
              </w:rPr>
              <w:t>nm</w:t>
            </w:r>
            <w:proofErr w:type="spellEnd"/>
            <w:r w:rsidRPr="00952245">
              <w:rPr>
                <w:rFonts w:ascii="Times New Roman" w:eastAsia="Times New Roman" w:hAnsi="Times New Roman" w:cs="Times New Roman"/>
                <w:lang w:eastAsia="pl-PL"/>
              </w:rPr>
              <w:t xml:space="preserve">) X : Y : Z = 120 x 120 x 350 </w:t>
            </w:r>
            <w:proofErr w:type="spellStart"/>
            <w:r w:rsidRPr="00952245">
              <w:rPr>
                <w:rFonts w:ascii="Times New Roman" w:eastAsia="Times New Roman" w:hAnsi="Times New Roman" w:cs="Times New Roman"/>
                <w:lang w:eastAsia="pl-PL"/>
              </w:rPr>
              <w:t>nm</w:t>
            </w:r>
            <w:proofErr w:type="spellEnd"/>
            <w:r w:rsidRPr="00952245">
              <w:rPr>
                <w:rFonts w:ascii="Times New Roman" w:eastAsia="Times New Roman" w:hAnsi="Times New Roman" w:cs="Times New Roman"/>
                <w:lang w:eastAsia="pl-PL"/>
              </w:rPr>
              <w:t>, rejestracja min. 4 ramek na sekundę (512 x 512)</w:t>
            </w:r>
          </w:p>
          <w:p w14:paraId="6AE4FE8F"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Rejestracja min. 8 ramek na sekundę (512 x 512) w trybie standardowej rozdzielczości</w:t>
            </w:r>
          </w:p>
          <w:p w14:paraId="6E06A0F8"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 xml:space="preserve">Możliwość detekcji dwóch pikseli w linii Y, zwiększająca prędkość akwizycji do min. 8 ramek na sekundę (512 x 512) przy rozdzielczości X : Y = 140 x 140 </w:t>
            </w:r>
            <w:proofErr w:type="spellStart"/>
            <w:r w:rsidRPr="00952245">
              <w:rPr>
                <w:rFonts w:ascii="Times New Roman" w:eastAsia="Times New Roman" w:hAnsi="Times New Roman" w:cs="Times New Roman"/>
                <w:lang w:eastAsia="pl-PL"/>
              </w:rPr>
              <w:t>nm</w:t>
            </w:r>
            <w:proofErr w:type="spellEnd"/>
          </w:p>
          <w:p w14:paraId="0F5A2F07"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Wykorzystywanie wszystkich laserów wbudowanych w mikroskopie konfokalnym</w:t>
            </w:r>
          </w:p>
          <w:p w14:paraId="11CAC66F"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Standardowe przygotowanie preparatów (jak do mikroskopii konfokalnej i fluorescencyjnej)</w:t>
            </w:r>
          </w:p>
          <w:p w14:paraId="2B2B4E37"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Obróbka danych z detektora matrycowego w czasie rzeczywistym</w:t>
            </w:r>
          </w:p>
          <w:p w14:paraId="37646F2B"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Automatyczne przełączanie wszystkich elementów głowicy super-rozdzielczości</w:t>
            </w:r>
          </w:p>
          <w:p w14:paraId="2309A0A3"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Rozbudowa komputera sterującego mikroskopem o procesor odpowiedni do pracy w czasie rzeczywistym</w:t>
            </w:r>
          </w:p>
          <w:p w14:paraId="436442CA" w14:textId="77777777" w:rsidR="00952245" w:rsidRPr="00952245" w:rsidRDefault="00952245" w:rsidP="00F172BC">
            <w:pPr>
              <w:numPr>
                <w:ilvl w:val="0"/>
                <w:numId w:val="61"/>
              </w:numPr>
              <w:suppressAutoHyphens w:val="0"/>
              <w:spacing w:after="0" w:line="240" w:lineRule="auto"/>
              <w:rPr>
                <w:rFonts w:ascii="Times New Roman" w:eastAsia="Times New Roman" w:hAnsi="Times New Roman" w:cs="Times New Roman"/>
                <w:lang w:eastAsia="pl-PL"/>
              </w:rPr>
            </w:pPr>
            <w:r w:rsidRPr="00952245">
              <w:rPr>
                <w:rFonts w:ascii="Times New Roman" w:eastAsia="Times New Roman" w:hAnsi="Times New Roman" w:cs="Times New Roman"/>
                <w:lang w:eastAsia="pl-PL"/>
              </w:rPr>
              <w:t>Moduł oprogramowania sterujący stolikiem skanującym</w:t>
            </w:r>
          </w:p>
          <w:p w14:paraId="63F5E4CA" w14:textId="77777777" w:rsidR="00952245" w:rsidRPr="00610471" w:rsidRDefault="00952245" w:rsidP="00F172BC">
            <w:pPr>
              <w:numPr>
                <w:ilvl w:val="0"/>
                <w:numId w:val="61"/>
              </w:numPr>
              <w:suppressAutoHyphens w:val="0"/>
              <w:spacing w:after="0" w:line="240" w:lineRule="auto"/>
              <w:rPr>
                <w:rFonts w:ascii="Bookman Old Style" w:eastAsia="Times New Roman" w:hAnsi="Bookman Old Style" w:cs="Times New Roman"/>
                <w:sz w:val="20"/>
                <w:szCs w:val="20"/>
                <w:lang w:eastAsia="pl-PL"/>
              </w:rPr>
            </w:pPr>
            <w:r w:rsidRPr="00952245">
              <w:rPr>
                <w:rFonts w:ascii="Times New Roman" w:eastAsia="Times New Roman" w:hAnsi="Times New Roman" w:cs="Times New Roman"/>
                <w:lang w:eastAsia="pl-PL"/>
              </w:rPr>
              <w:t>Detektor super-rozdzielczości oraz oprogramowanie zgodne z posiadanym przez zamawiającego mikroskopem konfokalnym LSM 900 firmy Carl Zeiss</w:t>
            </w:r>
          </w:p>
          <w:p w14:paraId="7DD8E5B0" w14:textId="77777777" w:rsidR="00610471" w:rsidRPr="00661200" w:rsidRDefault="00610471" w:rsidP="00F172BC">
            <w:pPr>
              <w:numPr>
                <w:ilvl w:val="0"/>
                <w:numId w:val="61"/>
              </w:numPr>
              <w:suppressAutoHyphens w:val="0"/>
              <w:spacing w:after="0" w:line="240" w:lineRule="auto"/>
              <w:rPr>
                <w:rFonts w:ascii="Bookman Old Style" w:eastAsia="Times New Roman" w:hAnsi="Bookman Old Style" w:cs="Times New Roman"/>
                <w:sz w:val="20"/>
                <w:szCs w:val="20"/>
                <w:lang w:eastAsia="pl-PL"/>
              </w:rPr>
            </w:pPr>
            <w:r>
              <w:rPr>
                <w:rFonts w:ascii="Times New Roman" w:hAnsi="Times New Roman" w:cs="Times New Roman"/>
              </w:rPr>
              <w:t>Szkolenie w wymiarze</w:t>
            </w:r>
            <w:r w:rsidRPr="00610471">
              <w:rPr>
                <w:rFonts w:ascii="Times New Roman" w:hAnsi="Times New Roman" w:cs="Times New Roman"/>
              </w:rPr>
              <w:t xml:space="preserve"> 1 (jednej) godziny zegarowej szkolenia personelu dla min.3 osób </w:t>
            </w:r>
            <w:r w:rsidRPr="00CA0B36">
              <w:rPr>
                <w:rFonts w:ascii="Times New Roman" w:hAnsi="Times New Roman" w:cs="Times New Roman"/>
              </w:rPr>
              <w:t>w zakresie obsługi instalacji, działania i bezpiecznej obsługi dostarczonych urządzeń w miejscu instalacji</w:t>
            </w:r>
            <w:r>
              <w:rPr>
                <w:rFonts w:ascii="Times New Roman" w:hAnsi="Times New Roman" w:cs="Times New Roman"/>
              </w:rPr>
              <w:t>.</w:t>
            </w:r>
            <w:r w:rsidRPr="00CA0B36">
              <w:rPr>
                <w:rFonts w:ascii="Times New Roman" w:hAnsi="Times New Roman" w:cs="Times New Roman"/>
              </w:rPr>
              <w:t xml:space="preserve"> Zamawiający z</w:t>
            </w:r>
            <w:r>
              <w:rPr>
                <w:rFonts w:ascii="Times New Roman" w:hAnsi="Times New Roman" w:cs="Times New Roman"/>
              </w:rPr>
              <w:t>a</w:t>
            </w:r>
            <w:r w:rsidRPr="00CA0B36">
              <w:rPr>
                <w:rFonts w:ascii="Times New Roman" w:hAnsi="Times New Roman" w:cs="Times New Roman"/>
              </w:rPr>
              <w:t>leca</w:t>
            </w:r>
            <w:r>
              <w:rPr>
                <w:rFonts w:ascii="Times New Roman" w:hAnsi="Times New Roman" w:cs="Times New Roman"/>
              </w:rPr>
              <w:t xml:space="preserve"> przeprowadzenie szkolenia</w:t>
            </w:r>
            <w:r w:rsidRPr="00CA0B36">
              <w:rPr>
                <w:rFonts w:ascii="Times New Roman" w:hAnsi="Times New Roman" w:cs="Times New Roman"/>
              </w:rPr>
              <w:t xml:space="preserve"> w języku polskim</w:t>
            </w:r>
          </w:p>
          <w:p w14:paraId="78631459" w14:textId="74D7F107" w:rsidR="00661200" w:rsidRPr="00952245" w:rsidRDefault="00661200" w:rsidP="00F172BC">
            <w:pPr>
              <w:numPr>
                <w:ilvl w:val="0"/>
                <w:numId w:val="61"/>
              </w:numPr>
              <w:suppressAutoHyphens w:val="0"/>
              <w:spacing w:after="0" w:line="240" w:lineRule="auto"/>
              <w:rPr>
                <w:rFonts w:ascii="Bookman Old Style" w:eastAsia="Times New Roman" w:hAnsi="Bookman Old Style" w:cs="Times New Roman"/>
                <w:sz w:val="20"/>
                <w:szCs w:val="20"/>
                <w:lang w:eastAsia="pl-PL"/>
              </w:rPr>
            </w:pPr>
            <w:r>
              <w:rPr>
                <w:rFonts w:ascii="Times New Roman" w:hAnsi="Times New Roman" w:cs="Times New Roman"/>
              </w:rPr>
              <w:t>Gwarancja minimum 12 miesięcy.</w:t>
            </w:r>
          </w:p>
        </w:tc>
      </w:tr>
    </w:tbl>
    <w:p w14:paraId="1F33BCAC" w14:textId="77777777" w:rsidR="00952245" w:rsidRDefault="00952245" w:rsidP="00952245">
      <w:pPr>
        <w:suppressAutoHyphens w:val="0"/>
        <w:spacing w:after="0"/>
        <w:jc w:val="both"/>
        <w:rPr>
          <w:rFonts w:ascii="Times New Roman" w:eastAsia="Calibri" w:hAnsi="Times New Roman" w:cs="Times New Roman"/>
          <w:b/>
        </w:rPr>
      </w:pPr>
    </w:p>
    <w:sectPr w:rsidR="00952245">
      <w:headerReference w:type="default" r:id="rId45"/>
      <w:footerReference w:type="default" r:id="rId46"/>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A482" w14:textId="77777777" w:rsidR="00BA4520" w:rsidRDefault="00BA4520">
      <w:pPr>
        <w:spacing w:after="0" w:line="240" w:lineRule="auto"/>
      </w:pPr>
      <w:r>
        <w:separator/>
      </w:r>
    </w:p>
  </w:endnote>
  <w:endnote w:type="continuationSeparator" w:id="0">
    <w:p w14:paraId="058890FD" w14:textId="77777777" w:rsidR="00BA4520" w:rsidRDefault="00BA4520">
      <w:pPr>
        <w:spacing w:after="0" w:line="240" w:lineRule="auto"/>
      </w:pPr>
      <w:r>
        <w:continuationSeparator/>
      </w:r>
    </w:p>
  </w:endnote>
  <w:endnote w:type="continuationNotice" w:id="1">
    <w:p w14:paraId="1A4A4128" w14:textId="77777777" w:rsidR="00BA4520" w:rsidRDefault="00BA4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3CEB2F73" w14:textId="6D8729B2" w:rsidR="00DF6C23" w:rsidRPr="00CE7D23" w:rsidRDefault="00DF6C23"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5146A">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5146A">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2E7AEB5A" w14:textId="258818CF" w:rsidR="00DF6C23" w:rsidRDefault="006B039A">
        <w:pPr>
          <w:pStyle w:val="Stopka"/>
          <w:jc w:val="right"/>
        </w:pPr>
      </w:p>
    </w:sdtContent>
  </w:sdt>
  <w:p w14:paraId="266E7646" w14:textId="77777777" w:rsidR="00E670AB" w:rsidRDefault="00E67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2169" w14:textId="77777777" w:rsidR="00BA4520" w:rsidRDefault="00BA4520">
      <w:pPr>
        <w:rPr>
          <w:sz w:val="12"/>
        </w:rPr>
      </w:pPr>
      <w:r>
        <w:separator/>
      </w:r>
    </w:p>
  </w:footnote>
  <w:footnote w:type="continuationSeparator" w:id="0">
    <w:p w14:paraId="335EBB27" w14:textId="77777777" w:rsidR="00BA4520" w:rsidRDefault="00BA4520">
      <w:pPr>
        <w:rPr>
          <w:sz w:val="12"/>
        </w:rPr>
      </w:pPr>
      <w:r>
        <w:continuationSeparator/>
      </w:r>
    </w:p>
  </w:footnote>
  <w:footnote w:type="continuationNotice" w:id="1">
    <w:p w14:paraId="02CD4EBB" w14:textId="77777777" w:rsidR="00BA4520" w:rsidRDefault="00BA4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0468" w14:textId="48871CBE" w:rsidR="005D0599" w:rsidRPr="002B5E93" w:rsidRDefault="005D0599" w:rsidP="005D0599">
    <w:pPr>
      <w:pStyle w:val="Nagwek"/>
      <w:jc w:val="both"/>
      <w:rPr>
        <w:rFonts w:ascii="Times New Roman" w:hAnsi="Times New Roman" w:cs="Times New Roman"/>
        <w:i/>
        <w:iCs/>
      </w:rPr>
    </w:pPr>
    <w:r w:rsidRPr="006D78CB">
      <w:rPr>
        <w:rFonts w:ascii="Times New Roman" w:hAnsi="Times New Roman" w:cs="Times New Roman"/>
        <w:i/>
        <w:iCs/>
      </w:rPr>
      <w:t xml:space="preserve">SWZ - na wyłonienie </w:t>
    </w:r>
    <w:bookmarkStart w:id="4" w:name="_Hlk93577867"/>
    <w:r w:rsidRPr="006D78CB">
      <w:rPr>
        <w:rFonts w:ascii="Times New Roman" w:hAnsi="Times New Roman" w:cs="Times New Roman"/>
        <w:i/>
        <w:iCs/>
      </w:rPr>
      <w:t xml:space="preserve">Wykonawcy w zakresie dostawy </w:t>
    </w:r>
    <w:bookmarkStart w:id="5" w:name="_Hlk92876659"/>
    <w:r w:rsidR="00F8263E">
      <w:rPr>
        <w:rFonts w:ascii="Times New Roman" w:hAnsi="Times New Roman" w:cs="Times New Roman"/>
        <w:i/>
        <w:iCs/>
      </w:rPr>
      <w:t xml:space="preserve">i uruchomienia </w:t>
    </w:r>
    <w:bookmarkStart w:id="6" w:name="_Hlk93575581"/>
    <w:r w:rsidR="0009168B">
      <w:rPr>
        <w:rFonts w:ascii="Times New Roman" w:hAnsi="Times New Roman" w:cs="Times New Roman"/>
        <w:i/>
        <w:iCs/>
      </w:rPr>
      <w:t>d</w:t>
    </w:r>
    <w:r w:rsidR="0009168B" w:rsidRPr="0009168B">
      <w:rPr>
        <w:rFonts w:ascii="Times New Roman" w:hAnsi="Times New Roman" w:cs="Times New Roman"/>
        <w:i/>
        <w:iCs/>
      </w:rPr>
      <w:t>etektor</w:t>
    </w:r>
    <w:r w:rsidR="0009168B">
      <w:rPr>
        <w:rFonts w:ascii="Times New Roman" w:hAnsi="Times New Roman" w:cs="Times New Roman"/>
        <w:i/>
        <w:iCs/>
      </w:rPr>
      <w:t>a</w:t>
    </w:r>
    <w:r w:rsidR="0009168B" w:rsidRPr="0009168B">
      <w:rPr>
        <w:rFonts w:ascii="Times New Roman" w:hAnsi="Times New Roman" w:cs="Times New Roman"/>
        <w:i/>
        <w:iCs/>
      </w:rPr>
      <w:t xml:space="preserve"> super-rozdzielczości do mikroskopu konfokalnego </w:t>
    </w:r>
    <w:bookmarkEnd w:id="5"/>
    <w:r w:rsidR="001A6C4D">
      <w:rPr>
        <w:rFonts w:ascii="Times New Roman" w:hAnsi="Times New Roman" w:cs="Times New Roman"/>
        <w:i/>
        <w:iCs/>
      </w:rPr>
      <w:t xml:space="preserve">dla </w:t>
    </w:r>
    <w:r w:rsidR="0009168B">
      <w:rPr>
        <w:rFonts w:ascii="Times New Roman" w:hAnsi="Times New Roman" w:cs="Times New Roman"/>
        <w:i/>
        <w:iCs/>
      </w:rPr>
      <w:t xml:space="preserve">Instytutu Zoologii i Badań Biomedycznych </w:t>
    </w:r>
    <w:r w:rsidR="001A6C4D">
      <w:rPr>
        <w:rFonts w:ascii="Times New Roman" w:hAnsi="Times New Roman" w:cs="Times New Roman"/>
        <w:i/>
        <w:iCs/>
      </w:rPr>
      <w:t>Uniwersytetu Jagiellońskiego</w:t>
    </w:r>
    <w:bookmarkEnd w:id="4"/>
    <w:bookmarkEnd w:id="6"/>
    <w:r w:rsidR="002B5E93">
      <w:rPr>
        <w:rFonts w:ascii="Times New Roman" w:hAnsi="Times New Roman" w:cs="Times New Roman"/>
        <w:i/>
        <w:iCs/>
      </w:rPr>
      <w:t>.</w:t>
    </w:r>
    <w:r w:rsidRPr="006D78CB">
      <w:rPr>
        <w:rFonts w:ascii="Times New Roman" w:hAnsi="Times New Roman" w:cs="Times New Roman"/>
        <w:i/>
        <w:iCs/>
      </w:rPr>
      <w:tab/>
    </w:r>
  </w:p>
  <w:p w14:paraId="5970C191" w14:textId="456253F2" w:rsidR="00E670AB" w:rsidRPr="005D0599" w:rsidRDefault="00E670AB" w:rsidP="005D0599">
    <w:pPr>
      <w:pStyle w:val="Nagwek"/>
      <w:jc w:val="right"/>
      <w:rPr>
        <w:rFonts w:ascii="Times New Roman" w:hAnsi="Times New Roman" w:cs="Times New Roman"/>
        <w:sz w:val="20"/>
        <w:szCs w:val="20"/>
      </w:rPr>
    </w:pPr>
    <w:r w:rsidRPr="0009168B">
      <w:rPr>
        <w:rFonts w:ascii="Times New Roman" w:hAnsi="Times New Roman" w:cs="Times New Roman"/>
        <w:sz w:val="20"/>
        <w:szCs w:val="20"/>
      </w:rPr>
      <w:t>Nr sprawy: 80.272</w:t>
    </w:r>
    <w:r w:rsidR="00DD005B" w:rsidRPr="0009168B">
      <w:rPr>
        <w:rFonts w:ascii="Times New Roman" w:hAnsi="Times New Roman" w:cs="Times New Roman"/>
        <w:sz w:val="20"/>
        <w:szCs w:val="20"/>
      </w:rPr>
      <w:t>.</w:t>
    </w:r>
    <w:r w:rsidR="0009168B" w:rsidRPr="0009168B">
      <w:rPr>
        <w:rFonts w:ascii="Times New Roman" w:hAnsi="Times New Roman" w:cs="Times New Roman"/>
        <w:sz w:val="20"/>
        <w:szCs w:val="20"/>
      </w:rPr>
      <w:t>13</w:t>
    </w:r>
    <w:r w:rsidR="00DD005B" w:rsidRPr="0009168B">
      <w:rPr>
        <w:rFonts w:ascii="Times New Roman" w:hAnsi="Times New Roman" w:cs="Times New Roman"/>
        <w:sz w:val="20"/>
        <w:szCs w:val="20"/>
      </w:rPr>
      <w:t>.</w:t>
    </w:r>
    <w:r w:rsidRPr="0009168B">
      <w:rPr>
        <w:rFonts w:ascii="Times New Roman" w:hAnsi="Times New Roman" w:cs="Times New Roman"/>
        <w:sz w:val="20"/>
        <w:szCs w:val="20"/>
      </w:rPr>
      <w:t>202</w:t>
    </w:r>
    <w:r w:rsidR="00DF6C23" w:rsidRPr="0009168B">
      <w:rPr>
        <w:rFonts w:ascii="Times New Roman" w:hAnsi="Times New Roman" w:cs="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139EB"/>
    <w:multiLevelType w:val="hybridMultilevel"/>
    <w:tmpl w:val="AC4676CA"/>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8"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9"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0"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3"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49"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9"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0"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0B715E0"/>
    <w:multiLevelType w:val="hybridMultilevel"/>
    <w:tmpl w:val="B88EBE1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9"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76"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9"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31"/>
  </w:num>
  <w:num w:numId="2">
    <w:abstractNumId w:val="75"/>
  </w:num>
  <w:num w:numId="3">
    <w:abstractNumId w:val="72"/>
  </w:num>
  <w:num w:numId="4">
    <w:abstractNumId w:val="38"/>
  </w:num>
  <w:num w:numId="5">
    <w:abstractNumId w:val="22"/>
  </w:num>
  <w:num w:numId="6">
    <w:abstractNumId w:val="16"/>
  </w:num>
  <w:num w:numId="7">
    <w:abstractNumId w:val="69"/>
  </w:num>
  <w:num w:numId="8">
    <w:abstractNumId w:val="25"/>
  </w:num>
  <w:num w:numId="9">
    <w:abstractNumId w:val="58"/>
  </w:num>
  <w:num w:numId="10">
    <w:abstractNumId w:val="68"/>
  </w:num>
  <w:num w:numId="11">
    <w:abstractNumId w:val="15"/>
  </w:num>
  <w:num w:numId="12">
    <w:abstractNumId w:val="39"/>
  </w:num>
  <w:num w:numId="13">
    <w:abstractNumId w:val="12"/>
  </w:num>
  <w:num w:numId="14">
    <w:abstractNumId w:val="62"/>
  </w:num>
  <w:num w:numId="15">
    <w:abstractNumId w:val="79"/>
  </w:num>
  <w:num w:numId="16">
    <w:abstractNumId w:val="57"/>
  </w:num>
  <w:num w:numId="17">
    <w:abstractNumId w:val="78"/>
  </w:num>
  <w:num w:numId="18">
    <w:abstractNumId w:val="56"/>
  </w:num>
  <w:num w:numId="19">
    <w:abstractNumId w:val="18"/>
  </w:num>
  <w:num w:numId="20">
    <w:abstractNumId w:val="45"/>
  </w:num>
  <w:num w:numId="21">
    <w:abstractNumId w:val="51"/>
  </w:num>
  <w:num w:numId="22">
    <w:abstractNumId w:val="33"/>
  </w:num>
  <w:num w:numId="23">
    <w:abstractNumId w:val="81"/>
  </w:num>
  <w:num w:numId="24">
    <w:abstractNumId w:val="80"/>
  </w:num>
  <w:num w:numId="25">
    <w:abstractNumId w:val="76"/>
  </w:num>
  <w:num w:numId="26">
    <w:abstractNumId w:val="53"/>
  </w:num>
  <w:num w:numId="27">
    <w:abstractNumId w:val="13"/>
  </w:num>
  <w:num w:numId="28">
    <w:abstractNumId w:val="8"/>
  </w:num>
  <w:num w:numId="29">
    <w:abstractNumId w:val="37"/>
  </w:num>
  <w:num w:numId="30">
    <w:abstractNumId w:val="59"/>
  </w:num>
  <w:num w:numId="31">
    <w:abstractNumId w:val="52"/>
  </w:num>
  <w:num w:numId="32">
    <w:abstractNumId w:val="35"/>
  </w:num>
  <w:num w:numId="33">
    <w:abstractNumId w:val="65"/>
  </w:num>
  <w:num w:numId="34">
    <w:abstractNumId w:val="27"/>
  </w:num>
  <w:num w:numId="35">
    <w:abstractNumId w:val="30"/>
  </w:num>
  <w:num w:numId="36">
    <w:abstractNumId w:val="47"/>
  </w:num>
  <w:num w:numId="37">
    <w:abstractNumId w:val="67"/>
  </w:num>
  <w:num w:numId="38">
    <w:abstractNumId w:val="54"/>
  </w:num>
  <w:num w:numId="39">
    <w:abstractNumId w:val="71"/>
  </w:num>
  <w:num w:numId="40">
    <w:abstractNumId w:val="29"/>
  </w:num>
  <w:num w:numId="41">
    <w:abstractNumId w:val="40"/>
  </w:num>
  <w:num w:numId="42">
    <w:abstractNumId w:val="73"/>
  </w:num>
  <w:num w:numId="43">
    <w:abstractNumId w:val="21"/>
  </w:num>
  <w:num w:numId="44">
    <w:abstractNumId w:val="2"/>
  </w:num>
  <w:num w:numId="45">
    <w:abstractNumId w:val="1"/>
  </w:num>
  <w:num w:numId="46">
    <w:abstractNumId w:val="60"/>
  </w:num>
  <w:num w:numId="47">
    <w:abstractNumId w:val="17"/>
  </w:num>
  <w:num w:numId="48">
    <w:abstractNumId w:val="70"/>
  </w:num>
  <w:num w:numId="49">
    <w:abstractNumId w:val="24"/>
  </w:num>
  <w:num w:numId="50">
    <w:abstractNumId w:val="41"/>
  </w:num>
  <w:num w:numId="51">
    <w:abstractNumId w:val="19"/>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8"/>
  </w:num>
  <w:num w:numId="55">
    <w:abstractNumId w:val="46"/>
  </w:num>
  <w:num w:numId="56">
    <w:abstractNumId w:val="49"/>
  </w:num>
  <w:num w:numId="57">
    <w:abstractNumId w:val="50"/>
  </w:num>
  <w:num w:numId="58">
    <w:abstractNumId w:val="36"/>
  </w:num>
  <w:num w:numId="59">
    <w:abstractNumId w:val="42"/>
  </w:num>
  <w:num w:numId="60">
    <w:abstractNumId w:val="43"/>
  </w:num>
  <w:num w:numId="61">
    <w:abstractNumId w:val="66"/>
  </w:num>
  <w:num w:numId="62">
    <w:abstractNumId w:val="44"/>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176D"/>
    <w:rsid w:val="00021800"/>
    <w:rsid w:val="000231F4"/>
    <w:rsid w:val="00031349"/>
    <w:rsid w:val="000349E0"/>
    <w:rsid w:val="00044B5A"/>
    <w:rsid w:val="00044D48"/>
    <w:rsid w:val="00050147"/>
    <w:rsid w:val="0005019F"/>
    <w:rsid w:val="00050BB8"/>
    <w:rsid w:val="00052C4A"/>
    <w:rsid w:val="00062A50"/>
    <w:rsid w:val="000655AD"/>
    <w:rsid w:val="00084383"/>
    <w:rsid w:val="000850CC"/>
    <w:rsid w:val="000851DC"/>
    <w:rsid w:val="0008588C"/>
    <w:rsid w:val="0009168B"/>
    <w:rsid w:val="0009429C"/>
    <w:rsid w:val="00096C24"/>
    <w:rsid w:val="00096FE0"/>
    <w:rsid w:val="000A076A"/>
    <w:rsid w:val="000B0ECD"/>
    <w:rsid w:val="000B46E4"/>
    <w:rsid w:val="000B5BC0"/>
    <w:rsid w:val="000B705C"/>
    <w:rsid w:val="000C438B"/>
    <w:rsid w:val="000C456A"/>
    <w:rsid w:val="000C6519"/>
    <w:rsid w:val="000D5A7F"/>
    <w:rsid w:val="000D6F07"/>
    <w:rsid w:val="000E2788"/>
    <w:rsid w:val="000F0345"/>
    <w:rsid w:val="000F5448"/>
    <w:rsid w:val="001001E4"/>
    <w:rsid w:val="00101A31"/>
    <w:rsid w:val="001060FC"/>
    <w:rsid w:val="0011043C"/>
    <w:rsid w:val="00114E31"/>
    <w:rsid w:val="00126ED3"/>
    <w:rsid w:val="00130D33"/>
    <w:rsid w:val="00136EFB"/>
    <w:rsid w:val="00141F94"/>
    <w:rsid w:val="00142F16"/>
    <w:rsid w:val="0014301C"/>
    <w:rsid w:val="00153BF6"/>
    <w:rsid w:val="0015700C"/>
    <w:rsid w:val="00183A6C"/>
    <w:rsid w:val="00191E65"/>
    <w:rsid w:val="00196300"/>
    <w:rsid w:val="00197BA7"/>
    <w:rsid w:val="00197F43"/>
    <w:rsid w:val="001A300B"/>
    <w:rsid w:val="001A4D0C"/>
    <w:rsid w:val="001A6C4D"/>
    <w:rsid w:val="001B6328"/>
    <w:rsid w:val="001B7811"/>
    <w:rsid w:val="001C1D0B"/>
    <w:rsid w:val="001C50FA"/>
    <w:rsid w:val="001C7252"/>
    <w:rsid w:val="001E11CD"/>
    <w:rsid w:val="001E143B"/>
    <w:rsid w:val="001E3B15"/>
    <w:rsid w:val="001E4853"/>
    <w:rsid w:val="001E4C60"/>
    <w:rsid w:val="001E586A"/>
    <w:rsid w:val="001E5F5C"/>
    <w:rsid w:val="00200F3F"/>
    <w:rsid w:val="00203132"/>
    <w:rsid w:val="002045F8"/>
    <w:rsid w:val="00211393"/>
    <w:rsid w:val="00212D55"/>
    <w:rsid w:val="002134D5"/>
    <w:rsid w:val="002246B9"/>
    <w:rsid w:val="002255C8"/>
    <w:rsid w:val="0022665E"/>
    <w:rsid w:val="00234751"/>
    <w:rsid w:val="00252372"/>
    <w:rsid w:val="00253196"/>
    <w:rsid w:val="00256813"/>
    <w:rsid w:val="00257C19"/>
    <w:rsid w:val="00261640"/>
    <w:rsid w:val="00264B88"/>
    <w:rsid w:val="0027432A"/>
    <w:rsid w:val="00277789"/>
    <w:rsid w:val="00282E14"/>
    <w:rsid w:val="00283CA3"/>
    <w:rsid w:val="002906FD"/>
    <w:rsid w:val="002A2331"/>
    <w:rsid w:val="002A5192"/>
    <w:rsid w:val="002A727A"/>
    <w:rsid w:val="002B02DF"/>
    <w:rsid w:val="002B0AA7"/>
    <w:rsid w:val="002B5E93"/>
    <w:rsid w:val="002B6D37"/>
    <w:rsid w:val="002B6FCE"/>
    <w:rsid w:val="002C0CE3"/>
    <w:rsid w:val="002C4039"/>
    <w:rsid w:val="002C64FF"/>
    <w:rsid w:val="002C6B47"/>
    <w:rsid w:val="002C74CB"/>
    <w:rsid w:val="002D1C9D"/>
    <w:rsid w:val="002D7461"/>
    <w:rsid w:val="002E19AB"/>
    <w:rsid w:val="002E1ACD"/>
    <w:rsid w:val="002E41A5"/>
    <w:rsid w:val="002E5262"/>
    <w:rsid w:val="002F2874"/>
    <w:rsid w:val="002F3791"/>
    <w:rsid w:val="002F4835"/>
    <w:rsid w:val="002F66ED"/>
    <w:rsid w:val="002F7285"/>
    <w:rsid w:val="002F764A"/>
    <w:rsid w:val="0030315B"/>
    <w:rsid w:val="00316578"/>
    <w:rsid w:val="003174C7"/>
    <w:rsid w:val="003200A8"/>
    <w:rsid w:val="00320128"/>
    <w:rsid w:val="0032275D"/>
    <w:rsid w:val="00333EC3"/>
    <w:rsid w:val="00336374"/>
    <w:rsid w:val="00343EC8"/>
    <w:rsid w:val="003520DA"/>
    <w:rsid w:val="0035213C"/>
    <w:rsid w:val="003546F1"/>
    <w:rsid w:val="00354EDC"/>
    <w:rsid w:val="00356868"/>
    <w:rsid w:val="00360537"/>
    <w:rsid w:val="00362B23"/>
    <w:rsid w:val="00365072"/>
    <w:rsid w:val="00381D87"/>
    <w:rsid w:val="003850B4"/>
    <w:rsid w:val="00386B55"/>
    <w:rsid w:val="00391BA9"/>
    <w:rsid w:val="00393B70"/>
    <w:rsid w:val="00393D9A"/>
    <w:rsid w:val="00396684"/>
    <w:rsid w:val="003A3EA7"/>
    <w:rsid w:val="003A5298"/>
    <w:rsid w:val="003A5951"/>
    <w:rsid w:val="003B166D"/>
    <w:rsid w:val="003B1841"/>
    <w:rsid w:val="003B2629"/>
    <w:rsid w:val="003B5EE9"/>
    <w:rsid w:val="003B7A0B"/>
    <w:rsid w:val="003C0FA2"/>
    <w:rsid w:val="003C1C73"/>
    <w:rsid w:val="003C5697"/>
    <w:rsid w:val="003C59F2"/>
    <w:rsid w:val="003D2EC3"/>
    <w:rsid w:val="003D2F84"/>
    <w:rsid w:val="003D3D75"/>
    <w:rsid w:val="003D5349"/>
    <w:rsid w:val="003D7839"/>
    <w:rsid w:val="003F1482"/>
    <w:rsid w:val="003F53C4"/>
    <w:rsid w:val="003F6C4A"/>
    <w:rsid w:val="0040068C"/>
    <w:rsid w:val="00400820"/>
    <w:rsid w:val="00400F02"/>
    <w:rsid w:val="0040781A"/>
    <w:rsid w:val="00413EB4"/>
    <w:rsid w:val="0041762F"/>
    <w:rsid w:val="00422F32"/>
    <w:rsid w:val="004249AB"/>
    <w:rsid w:val="00427AED"/>
    <w:rsid w:val="004374B8"/>
    <w:rsid w:val="004378F6"/>
    <w:rsid w:val="00451F5F"/>
    <w:rsid w:val="00457E08"/>
    <w:rsid w:val="0046353D"/>
    <w:rsid w:val="00467160"/>
    <w:rsid w:val="00472D35"/>
    <w:rsid w:val="00482E06"/>
    <w:rsid w:val="004852B2"/>
    <w:rsid w:val="00490115"/>
    <w:rsid w:val="00491564"/>
    <w:rsid w:val="00492275"/>
    <w:rsid w:val="004933FA"/>
    <w:rsid w:val="00493E9A"/>
    <w:rsid w:val="004950B0"/>
    <w:rsid w:val="00497F4F"/>
    <w:rsid w:val="004A43CC"/>
    <w:rsid w:val="004B229E"/>
    <w:rsid w:val="004B5B0D"/>
    <w:rsid w:val="004B624E"/>
    <w:rsid w:val="004B7A09"/>
    <w:rsid w:val="004C2769"/>
    <w:rsid w:val="004C3E20"/>
    <w:rsid w:val="004E2057"/>
    <w:rsid w:val="004E5AD5"/>
    <w:rsid w:val="004F1F8D"/>
    <w:rsid w:val="004F5856"/>
    <w:rsid w:val="004F7339"/>
    <w:rsid w:val="00502505"/>
    <w:rsid w:val="00511B38"/>
    <w:rsid w:val="00513998"/>
    <w:rsid w:val="005164F5"/>
    <w:rsid w:val="00522C1C"/>
    <w:rsid w:val="00522ECA"/>
    <w:rsid w:val="005236EA"/>
    <w:rsid w:val="005238C1"/>
    <w:rsid w:val="00527B86"/>
    <w:rsid w:val="00536DDC"/>
    <w:rsid w:val="005437AB"/>
    <w:rsid w:val="005437B5"/>
    <w:rsid w:val="00543827"/>
    <w:rsid w:val="00543868"/>
    <w:rsid w:val="00551711"/>
    <w:rsid w:val="0055249E"/>
    <w:rsid w:val="0055279E"/>
    <w:rsid w:val="00562195"/>
    <w:rsid w:val="00562BE7"/>
    <w:rsid w:val="00565CFA"/>
    <w:rsid w:val="00566AD6"/>
    <w:rsid w:val="00567545"/>
    <w:rsid w:val="00572441"/>
    <w:rsid w:val="00573DC7"/>
    <w:rsid w:val="00577CA8"/>
    <w:rsid w:val="005802A6"/>
    <w:rsid w:val="00581460"/>
    <w:rsid w:val="00584E49"/>
    <w:rsid w:val="005865B1"/>
    <w:rsid w:val="00586B9D"/>
    <w:rsid w:val="00591E22"/>
    <w:rsid w:val="00594AE8"/>
    <w:rsid w:val="005B0027"/>
    <w:rsid w:val="005B22D2"/>
    <w:rsid w:val="005B313B"/>
    <w:rsid w:val="005B62F3"/>
    <w:rsid w:val="005B77BE"/>
    <w:rsid w:val="005B7A89"/>
    <w:rsid w:val="005B7B76"/>
    <w:rsid w:val="005C08EE"/>
    <w:rsid w:val="005C469D"/>
    <w:rsid w:val="005D0599"/>
    <w:rsid w:val="005E5332"/>
    <w:rsid w:val="005E7072"/>
    <w:rsid w:val="005E75AF"/>
    <w:rsid w:val="005F0BD5"/>
    <w:rsid w:val="005F48FA"/>
    <w:rsid w:val="005F5A43"/>
    <w:rsid w:val="005F60E3"/>
    <w:rsid w:val="006035FB"/>
    <w:rsid w:val="00603A1C"/>
    <w:rsid w:val="006074F0"/>
    <w:rsid w:val="00610471"/>
    <w:rsid w:val="00611407"/>
    <w:rsid w:val="00613CD9"/>
    <w:rsid w:val="0061655C"/>
    <w:rsid w:val="00616FD2"/>
    <w:rsid w:val="0061744F"/>
    <w:rsid w:val="0062174C"/>
    <w:rsid w:val="00627D65"/>
    <w:rsid w:val="0063376D"/>
    <w:rsid w:val="00634A6B"/>
    <w:rsid w:val="00641CAA"/>
    <w:rsid w:val="00642329"/>
    <w:rsid w:val="00643E0A"/>
    <w:rsid w:val="00646D74"/>
    <w:rsid w:val="0065051C"/>
    <w:rsid w:val="006505EE"/>
    <w:rsid w:val="00660B5D"/>
    <w:rsid w:val="00661200"/>
    <w:rsid w:val="00664B52"/>
    <w:rsid w:val="00673714"/>
    <w:rsid w:val="00673B2A"/>
    <w:rsid w:val="00675D36"/>
    <w:rsid w:val="0067705F"/>
    <w:rsid w:val="00681BCC"/>
    <w:rsid w:val="00682727"/>
    <w:rsid w:val="00695037"/>
    <w:rsid w:val="006A00F3"/>
    <w:rsid w:val="006A225E"/>
    <w:rsid w:val="006B039A"/>
    <w:rsid w:val="006B1965"/>
    <w:rsid w:val="006B3EB1"/>
    <w:rsid w:val="006C0D80"/>
    <w:rsid w:val="006D056C"/>
    <w:rsid w:val="006D210E"/>
    <w:rsid w:val="006D732A"/>
    <w:rsid w:val="006D76A2"/>
    <w:rsid w:val="006D78CB"/>
    <w:rsid w:val="006E34EC"/>
    <w:rsid w:val="006E351A"/>
    <w:rsid w:val="006E3C35"/>
    <w:rsid w:val="006E728A"/>
    <w:rsid w:val="006F0D7D"/>
    <w:rsid w:val="006F6C73"/>
    <w:rsid w:val="00700046"/>
    <w:rsid w:val="0070404B"/>
    <w:rsid w:val="007044F9"/>
    <w:rsid w:val="00710D11"/>
    <w:rsid w:val="00711462"/>
    <w:rsid w:val="007124D5"/>
    <w:rsid w:val="0071301F"/>
    <w:rsid w:val="0072074A"/>
    <w:rsid w:val="00720A03"/>
    <w:rsid w:val="007219A5"/>
    <w:rsid w:val="007267B4"/>
    <w:rsid w:val="0073436D"/>
    <w:rsid w:val="007362BA"/>
    <w:rsid w:val="00753054"/>
    <w:rsid w:val="00764F99"/>
    <w:rsid w:val="00765973"/>
    <w:rsid w:val="00773B0B"/>
    <w:rsid w:val="00784147"/>
    <w:rsid w:val="00787B70"/>
    <w:rsid w:val="00787C2E"/>
    <w:rsid w:val="007958C1"/>
    <w:rsid w:val="00795EC1"/>
    <w:rsid w:val="007A0BF3"/>
    <w:rsid w:val="007A69FC"/>
    <w:rsid w:val="007B3441"/>
    <w:rsid w:val="007B5309"/>
    <w:rsid w:val="007B5C2F"/>
    <w:rsid w:val="007C1456"/>
    <w:rsid w:val="007C158E"/>
    <w:rsid w:val="007C337A"/>
    <w:rsid w:val="007C5EEA"/>
    <w:rsid w:val="007C6DF0"/>
    <w:rsid w:val="007D6D25"/>
    <w:rsid w:val="007E2F35"/>
    <w:rsid w:val="007E4778"/>
    <w:rsid w:val="007E502E"/>
    <w:rsid w:val="007E5CF7"/>
    <w:rsid w:val="007F18DE"/>
    <w:rsid w:val="008015BA"/>
    <w:rsid w:val="00805780"/>
    <w:rsid w:val="00812734"/>
    <w:rsid w:val="008260CE"/>
    <w:rsid w:val="00831857"/>
    <w:rsid w:val="008444AF"/>
    <w:rsid w:val="008504ED"/>
    <w:rsid w:val="00851A9E"/>
    <w:rsid w:val="00852A2D"/>
    <w:rsid w:val="00852C7E"/>
    <w:rsid w:val="00852FB8"/>
    <w:rsid w:val="00853EF3"/>
    <w:rsid w:val="0088199D"/>
    <w:rsid w:val="00883FF5"/>
    <w:rsid w:val="00884CC7"/>
    <w:rsid w:val="00891394"/>
    <w:rsid w:val="00895B58"/>
    <w:rsid w:val="00897D6D"/>
    <w:rsid w:val="008A0CA8"/>
    <w:rsid w:val="008A166B"/>
    <w:rsid w:val="008A383C"/>
    <w:rsid w:val="008A6DBF"/>
    <w:rsid w:val="008B27DD"/>
    <w:rsid w:val="008B4B63"/>
    <w:rsid w:val="008B4CA8"/>
    <w:rsid w:val="008B7E0C"/>
    <w:rsid w:val="008C1CED"/>
    <w:rsid w:val="008C4F34"/>
    <w:rsid w:val="008E1B9F"/>
    <w:rsid w:val="008E7397"/>
    <w:rsid w:val="008F0109"/>
    <w:rsid w:val="008F0516"/>
    <w:rsid w:val="008F6D10"/>
    <w:rsid w:val="00900A30"/>
    <w:rsid w:val="0090173C"/>
    <w:rsid w:val="009041C2"/>
    <w:rsid w:val="00904773"/>
    <w:rsid w:val="009061FC"/>
    <w:rsid w:val="00910C1E"/>
    <w:rsid w:val="00911706"/>
    <w:rsid w:val="0091531C"/>
    <w:rsid w:val="00916D33"/>
    <w:rsid w:val="00916F35"/>
    <w:rsid w:val="00917C17"/>
    <w:rsid w:val="00927C39"/>
    <w:rsid w:val="00935ED5"/>
    <w:rsid w:val="0094033D"/>
    <w:rsid w:val="00946E93"/>
    <w:rsid w:val="00952245"/>
    <w:rsid w:val="00953660"/>
    <w:rsid w:val="0095512E"/>
    <w:rsid w:val="00955764"/>
    <w:rsid w:val="00960E5A"/>
    <w:rsid w:val="00963A78"/>
    <w:rsid w:val="00967BCC"/>
    <w:rsid w:val="009706C9"/>
    <w:rsid w:val="00984C6E"/>
    <w:rsid w:val="009864D2"/>
    <w:rsid w:val="009915D1"/>
    <w:rsid w:val="009B2B0C"/>
    <w:rsid w:val="009D704B"/>
    <w:rsid w:val="009E1F43"/>
    <w:rsid w:val="009E4924"/>
    <w:rsid w:val="009F320D"/>
    <w:rsid w:val="00A06B02"/>
    <w:rsid w:val="00A11F12"/>
    <w:rsid w:val="00A130B8"/>
    <w:rsid w:val="00A15BC3"/>
    <w:rsid w:val="00A16B8F"/>
    <w:rsid w:val="00A17548"/>
    <w:rsid w:val="00A25C55"/>
    <w:rsid w:val="00A27634"/>
    <w:rsid w:val="00A31810"/>
    <w:rsid w:val="00A334C0"/>
    <w:rsid w:val="00A37E36"/>
    <w:rsid w:val="00A4159D"/>
    <w:rsid w:val="00A460AF"/>
    <w:rsid w:val="00A50370"/>
    <w:rsid w:val="00A55B58"/>
    <w:rsid w:val="00A6260E"/>
    <w:rsid w:val="00A669AA"/>
    <w:rsid w:val="00A77B93"/>
    <w:rsid w:val="00A84A82"/>
    <w:rsid w:val="00A869D0"/>
    <w:rsid w:val="00A953D0"/>
    <w:rsid w:val="00AA009E"/>
    <w:rsid w:val="00AA08D8"/>
    <w:rsid w:val="00AA11AE"/>
    <w:rsid w:val="00AA5F53"/>
    <w:rsid w:val="00AA6432"/>
    <w:rsid w:val="00AA7464"/>
    <w:rsid w:val="00AC275E"/>
    <w:rsid w:val="00AC2948"/>
    <w:rsid w:val="00AC3BD8"/>
    <w:rsid w:val="00AC6843"/>
    <w:rsid w:val="00AD78A4"/>
    <w:rsid w:val="00AE258E"/>
    <w:rsid w:val="00AE4115"/>
    <w:rsid w:val="00AE7D80"/>
    <w:rsid w:val="00AF0979"/>
    <w:rsid w:val="00AF2B2C"/>
    <w:rsid w:val="00AF5DD7"/>
    <w:rsid w:val="00AF7B90"/>
    <w:rsid w:val="00B01478"/>
    <w:rsid w:val="00B022C9"/>
    <w:rsid w:val="00B11996"/>
    <w:rsid w:val="00B14027"/>
    <w:rsid w:val="00B2205C"/>
    <w:rsid w:val="00B22C97"/>
    <w:rsid w:val="00B24B28"/>
    <w:rsid w:val="00B3704F"/>
    <w:rsid w:val="00B46BA5"/>
    <w:rsid w:val="00B47067"/>
    <w:rsid w:val="00B5146A"/>
    <w:rsid w:val="00B51DEB"/>
    <w:rsid w:val="00B53806"/>
    <w:rsid w:val="00B57DF6"/>
    <w:rsid w:val="00B60C77"/>
    <w:rsid w:val="00B65C1D"/>
    <w:rsid w:val="00B66B5C"/>
    <w:rsid w:val="00B67530"/>
    <w:rsid w:val="00B707E9"/>
    <w:rsid w:val="00B71295"/>
    <w:rsid w:val="00B74AD1"/>
    <w:rsid w:val="00B77FB9"/>
    <w:rsid w:val="00B80B2C"/>
    <w:rsid w:val="00B84C09"/>
    <w:rsid w:val="00B90649"/>
    <w:rsid w:val="00B975EE"/>
    <w:rsid w:val="00BA08AA"/>
    <w:rsid w:val="00BA4520"/>
    <w:rsid w:val="00BA693D"/>
    <w:rsid w:val="00BA71F5"/>
    <w:rsid w:val="00BA7A22"/>
    <w:rsid w:val="00BB2849"/>
    <w:rsid w:val="00BB3D65"/>
    <w:rsid w:val="00BB5435"/>
    <w:rsid w:val="00BC1455"/>
    <w:rsid w:val="00BC63F6"/>
    <w:rsid w:val="00BE1771"/>
    <w:rsid w:val="00BE462A"/>
    <w:rsid w:val="00BE546B"/>
    <w:rsid w:val="00BF190D"/>
    <w:rsid w:val="00BF6585"/>
    <w:rsid w:val="00C05AEB"/>
    <w:rsid w:val="00C060D3"/>
    <w:rsid w:val="00C177B3"/>
    <w:rsid w:val="00C2128E"/>
    <w:rsid w:val="00C238CC"/>
    <w:rsid w:val="00C25BD9"/>
    <w:rsid w:val="00C30F82"/>
    <w:rsid w:val="00C40C04"/>
    <w:rsid w:val="00C425FB"/>
    <w:rsid w:val="00C443D4"/>
    <w:rsid w:val="00C47C40"/>
    <w:rsid w:val="00C54C52"/>
    <w:rsid w:val="00C55C12"/>
    <w:rsid w:val="00C602A6"/>
    <w:rsid w:val="00C65B87"/>
    <w:rsid w:val="00C677E5"/>
    <w:rsid w:val="00C71110"/>
    <w:rsid w:val="00C72C36"/>
    <w:rsid w:val="00C73C6A"/>
    <w:rsid w:val="00C8207C"/>
    <w:rsid w:val="00C92384"/>
    <w:rsid w:val="00C955E6"/>
    <w:rsid w:val="00C97DD6"/>
    <w:rsid w:val="00CA1B5A"/>
    <w:rsid w:val="00CB1A4B"/>
    <w:rsid w:val="00CB661A"/>
    <w:rsid w:val="00CC0B55"/>
    <w:rsid w:val="00CC5CDD"/>
    <w:rsid w:val="00CC6BEF"/>
    <w:rsid w:val="00CE010F"/>
    <w:rsid w:val="00CE5DF4"/>
    <w:rsid w:val="00CE6FBB"/>
    <w:rsid w:val="00CF25E7"/>
    <w:rsid w:val="00CF2FF0"/>
    <w:rsid w:val="00CF4F6C"/>
    <w:rsid w:val="00CF5E93"/>
    <w:rsid w:val="00D0149C"/>
    <w:rsid w:val="00D03543"/>
    <w:rsid w:val="00D07027"/>
    <w:rsid w:val="00D07277"/>
    <w:rsid w:val="00D12DFB"/>
    <w:rsid w:val="00D15C45"/>
    <w:rsid w:val="00D174AC"/>
    <w:rsid w:val="00D21B75"/>
    <w:rsid w:val="00D26ABB"/>
    <w:rsid w:val="00D345C4"/>
    <w:rsid w:val="00D34FB1"/>
    <w:rsid w:val="00D358AB"/>
    <w:rsid w:val="00D43B42"/>
    <w:rsid w:val="00D46698"/>
    <w:rsid w:val="00D509A5"/>
    <w:rsid w:val="00D55613"/>
    <w:rsid w:val="00D62A30"/>
    <w:rsid w:val="00D63063"/>
    <w:rsid w:val="00D63E89"/>
    <w:rsid w:val="00D6643D"/>
    <w:rsid w:val="00D66FCF"/>
    <w:rsid w:val="00D75C7E"/>
    <w:rsid w:val="00D81150"/>
    <w:rsid w:val="00D861BF"/>
    <w:rsid w:val="00D86FCA"/>
    <w:rsid w:val="00D94401"/>
    <w:rsid w:val="00D97671"/>
    <w:rsid w:val="00DA35CE"/>
    <w:rsid w:val="00DA67ED"/>
    <w:rsid w:val="00DB29ED"/>
    <w:rsid w:val="00DC3FC0"/>
    <w:rsid w:val="00DD005B"/>
    <w:rsid w:val="00DD4401"/>
    <w:rsid w:val="00DD7536"/>
    <w:rsid w:val="00DE59E0"/>
    <w:rsid w:val="00DF12DC"/>
    <w:rsid w:val="00DF6C23"/>
    <w:rsid w:val="00DF7C59"/>
    <w:rsid w:val="00E01F8B"/>
    <w:rsid w:val="00E1081E"/>
    <w:rsid w:val="00E14273"/>
    <w:rsid w:val="00E14E55"/>
    <w:rsid w:val="00E232EA"/>
    <w:rsid w:val="00E24602"/>
    <w:rsid w:val="00E322B8"/>
    <w:rsid w:val="00E359EA"/>
    <w:rsid w:val="00E45A42"/>
    <w:rsid w:val="00E50A2C"/>
    <w:rsid w:val="00E613DC"/>
    <w:rsid w:val="00E670AB"/>
    <w:rsid w:val="00E7233E"/>
    <w:rsid w:val="00E74AB3"/>
    <w:rsid w:val="00E8285A"/>
    <w:rsid w:val="00E82C39"/>
    <w:rsid w:val="00E8449A"/>
    <w:rsid w:val="00E94253"/>
    <w:rsid w:val="00E945BA"/>
    <w:rsid w:val="00E94F84"/>
    <w:rsid w:val="00E9675B"/>
    <w:rsid w:val="00E96990"/>
    <w:rsid w:val="00EB2A5F"/>
    <w:rsid w:val="00EC1A80"/>
    <w:rsid w:val="00ED5760"/>
    <w:rsid w:val="00ED5C14"/>
    <w:rsid w:val="00ED719D"/>
    <w:rsid w:val="00ED7373"/>
    <w:rsid w:val="00EE41D8"/>
    <w:rsid w:val="00EE5844"/>
    <w:rsid w:val="00EE7E57"/>
    <w:rsid w:val="00EF0425"/>
    <w:rsid w:val="00EF6F2E"/>
    <w:rsid w:val="00EF7998"/>
    <w:rsid w:val="00EF7C77"/>
    <w:rsid w:val="00F049D3"/>
    <w:rsid w:val="00F054E2"/>
    <w:rsid w:val="00F0672B"/>
    <w:rsid w:val="00F10DB0"/>
    <w:rsid w:val="00F12338"/>
    <w:rsid w:val="00F13156"/>
    <w:rsid w:val="00F172BC"/>
    <w:rsid w:val="00F17A00"/>
    <w:rsid w:val="00F17BC5"/>
    <w:rsid w:val="00F234FF"/>
    <w:rsid w:val="00F2523F"/>
    <w:rsid w:val="00F31989"/>
    <w:rsid w:val="00F3246D"/>
    <w:rsid w:val="00F357C7"/>
    <w:rsid w:val="00F364EE"/>
    <w:rsid w:val="00F368C3"/>
    <w:rsid w:val="00F447A9"/>
    <w:rsid w:val="00F4526D"/>
    <w:rsid w:val="00F50CE0"/>
    <w:rsid w:val="00F55D2F"/>
    <w:rsid w:val="00F56260"/>
    <w:rsid w:val="00F5700E"/>
    <w:rsid w:val="00F62FF1"/>
    <w:rsid w:val="00F663F9"/>
    <w:rsid w:val="00F67B49"/>
    <w:rsid w:val="00F80728"/>
    <w:rsid w:val="00F8087B"/>
    <w:rsid w:val="00F81E1D"/>
    <w:rsid w:val="00F8263E"/>
    <w:rsid w:val="00F84178"/>
    <w:rsid w:val="00F87894"/>
    <w:rsid w:val="00F97109"/>
    <w:rsid w:val="00FA4450"/>
    <w:rsid w:val="00FA5BD7"/>
    <w:rsid w:val="00FB0127"/>
    <w:rsid w:val="00FB4353"/>
    <w:rsid w:val="00FB4E3D"/>
    <w:rsid w:val="00FB624C"/>
    <w:rsid w:val="00FD71A8"/>
    <w:rsid w:val="00FE0AF0"/>
    <w:rsid w:val="00FE161E"/>
    <w:rsid w:val="00FE2200"/>
    <w:rsid w:val="00FE4A8C"/>
    <w:rsid w:val="00FE5A3D"/>
    <w:rsid w:val="00FF0AC5"/>
    <w:rsid w:val="00FF1913"/>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D0812"/>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24"/>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4"/>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4"/>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4"/>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4"/>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4"/>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4"/>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4"/>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9"/>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28"/>
      </w:numPr>
    </w:pPr>
  </w:style>
  <w:style w:type="numbering" w:styleId="111111">
    <w:name w:val="Outline List 2"/>
    <w:unhideWhenUsed/>
    <w:qFormat/>
    <w:rsid w:val="00AD6206"/>
    <w:pPr>
      <w:numPr>
        <w:numId w:val="32"/>
      </w:numPr>
    </w:pPr>
  </w:style>
  <w:style w:type="numbering" w:customStyle="1" w:styleId="Styl11">
    <w:name w:val="Styl11"/>
    <w:qFormat/>
    <w:rsid w:val="00CD099B"/>
    <w:pPr>
      <w:numPr>
        <w:numId w:val="33"/>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1"/>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4"/>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5"/>
      </w:numPr>
    </w:pPr>
  </w:style>
  <w:style w:type="numbering" w:customStyle="1" w:styleId="Zaimportowanystyl15">
    <w:name w:val="Zaimportowany styl 15"/>
    <w:rsid w:val="00911706"/>
    <w:pPr>
      <w:numPr>
        <w:numId w:val="36"/>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7"/>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8BE4B-56AE-4F3F-9582-0187CB7D9CAC}">
  <ds:schemaRefs>
    <ds:schemaRef ds:uri="http://schemas.openxmlformats.org/officeDocument/2006/bibliography"/>
  </ds:schemaRefs>
</ds:datastoreItem>
</file>

<file path=customXml/itemProps2.xml><?xml version="1.0" encoding="utf-8"?>
<ds:datastoreItem xmlns:ds="http://schemas.openxmlformats.org/officeDocument/2006/customXml" ds:itemID="{A46A80B3-5152-40B2-B34B-947A0B5FB177}">
  <ds:schemaRefs>
    <ds:schemaRef ds:uri="f6afce97-93be-4ba6-b2b0-bf1c2780296c"/>
    <ds:schemaRef ds:uri="http://purl.org/dc/elements/1.1/"/>
    <ds:schemaRef ds:uri="cccecfb4-a570-4b41-9fab-751383f7dd9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774AE-327E-4AC2-9669-130FD10E6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11140</Words>
  <Characters>66846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77831</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2022-01-28T10:48:00Z</cp:lastPrinted>
  <dcterms:created xsi:type="dcterms:W3CDTF">2022-01-28T10:03:00Z</dcterms:created>
  <dcterms:modified xsi:type="dcterms:W3CDTF">2022-01-28T10:50:00Z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