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0AD11DEE" w:rsidR="00DA2D36" w:rsidRPr="009A2B44" w:rsidRDefault="00DA2D36" w:rsidP="00CA1826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CA1826">
        <w:rPr>
          <w:rFonts w:eastAsia="Times New Roman" w:cs="Times New Roman"/>
          <w:b/>
          <w:bCs/>
          <w:szCs w:val="20"/>
          <w:lang w:eastAsia="zh-CN"/>
        </w:rPr>
        <w:t>Sukcesywne dostawy środków ochrony indywidualnej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112D8851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EB4999">
        <w:rPr>
          <w:rFonts w:eastAsia="Times New Roman" w:cs="Times New Roman"/>
          <w:color w:val="FF0000"/>
        </w:rPr>
        <w:t>24</w:t>
      </w:r>
      <w:r w:rsidR="00010FE3" w:rsidRPr="00010FE3">
        <w:rPr>
          <w:rFonts w:eastAsia="Times New Roman" w:cs="Times New Roman"/>
          <w:color w:val="FF0000"/>
        </w:rPr>
        <w:t>.0</w:t>
      </w:r>
      <w:r w:rsidR="006C0DEC">
        <w:rPr>
          <w:rFonts w:eastAsia="Times New Roman" w:cs="Times New Roman"/>
          <w:color w:val="FF0000"/>
        </w:rPr>
        <w:t>8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74AA5"/>
    <w:rsid w:val="0068676A"/>
    <w:rsid w:val="006A20B2"/>
    <w:rsid w:val="006C0DEC"/>
    <w:rsid w:val="007E338C"/>
    <w:rsid w:val="009A2B44"/>
    <w:rsid w:val="009B428A"/>
    <w:rsid w:val="00BE603B"/>
    <w:rsid w:val="00CA1826"/>
    <w:rsid w:val="00CF6183"/>
    <w:rsid w:val="00DA2D36"/>
    <w:rsid w:val="00DD2BB9"/>
    <w:rsid w:val="00E02C78"/>
    <w:rsid w:val="00EB2972"/>
    <w:rsid w:val="00EB4999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33</cp:revision>
  <dcterms:created xsi:type="dcterms:W3CDTF">2023-01-13T09:45:00Z</dcterms:created>
  <dcterms:modified xsi:type="dcterms:W3CDTF">2023-07-21T08:45:00Z</dcterms:modified>
</cp:coreProperties>
</file>