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Znak sprawy MCPS.ZP</w:t>
      </w:r>
      <w:r w:rsidR="001643C8" w:rsidRPr="00CF63A8">
        <w:rPr>
          <w:rFonts w:ascii="Arial" w:hAnsi="Arial" w:cs="Arial"/>
        </w:rPr>
        <w:t>/</w:t>
      </w:r>
      <w:r w:rsidR="003E0913">
        <w:rPr>
          <w:rFonts w:ascii="Arial" w:hAnsi="Arial" w:cs="Arial"/>
        </w:rPr>
        <w:t>PG/351-21/2021 ZO/U</w:t>
      </w:r>
      <w:r w:rsidR="009E68D4" w:rsidRPr="00CF63A8">
        <w:rPr>
          <w:rFonts w:ascii="Arial" w:hAnsi="Arial" w:cs="Arial"/>
        </w:rPr>
        <w:t xml:space="preserve">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CF63A8">
        <w:rPr>
          <w:rFonts w:ascii="Arial" w:hAnsi="Arial" w:cs="Arial"/>
        </w:rPr>
        <w:t xml:space="preserve">            </w:t>
      </w:r>
      <w:r w:rsidR="003E0913">
        <w:rPr>
          <w:rFonts w:ascii="Arial" w:hAnsi="Arial" w:cs="Arial"/>
        </w:rPr>
        <w:t xml:space="preserve">   Załącznik nr 4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516680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3E0913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 w:rsidR="003E0913">
              <w:rPr>
                <w:rFonts w:ascii="Arial" w:hAnsi="Arial" w:cs="Arial"/>
              </w:rPr>
              <w:t xml:space="preserve">konferencji, </w:t>
            </w:r>
            <w:r>
              <w:rPr>
                <w:rFonts w:ascii="Arial" w:hAnsi="Arial" w:cs="Arial"/>
              </w:rPr>
              <w:t xml:space="preserve">wideokonferencji, webinariów, </w:t>
            </w:r>
            <w:r w:rsidR="003E0913">
              <w:rPr>
                <w:rFonts w:ascii="Arial" w:hAnsi="Arial" w:cs="Arial"/>
              </w:rPr>
              <w:t>szkolenia, seminarium, warsztatu lub spotkania tematycznego</w:t>
            </w:r>
            <w:r w:rsidR="004A49B6">
              <w:rPr>
                <w:rFonts w:ascii="Arial" w:hAnsi="Arial" w:cs="Arial"/>
              </w:rPr>
              <w:t xml:space="preserve">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C77D09">
            <w:pPr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1A4529">
            <w:pPr>
              <w:snapToGrid w:val="0"/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>Usługa polegająca na organizacji  konferencji, wideokonferencji, webinariów, szkolenia, seminarium, warsztatu lub spotkania tematycznego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9E68D4" w:rsidRPr="00CF63A8" w:rsidRDefault="009E68D4" w:rsidP="009E68D4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F81A6D">
        <w:rPr>
          <w:rFonts w:ascii="Arial" w:hAnsi="Arial" w:cs="Arial"/>
          <w:sz w:val="24"/>
          <w:szCs w:val="24"/>
        </w:rPr>
        <w:tab/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A9" w:rsidRDefault="00345DA9" w:rsidP="00474F8A">
      <w:pPr>
        <w:spacing w:after="0" w:line="240" w:lineRule="auto"/>
      </w:pPr>
      <w:r>
        <w:separator/>
      </w:r>
    </w:p>
  </w:endnote>
  <w:endnote w:type="continuationSeparator" w:id="0">
    <w:p w:rsidR="00345DA9" w:rsidRDefault="00345DA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3E0913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A9" w:rsidRDefault="00345DA9" w:rsidP="00474F8A">
      <w:pPr>
        <w:spacing w:after="0" w:line="240" w:lineRule="auto"/>
      </w:pPr>
      <w:r>
        <w:separator/>
      </w:r>
    </w:p>
  </w:footnote>
  <w:footnote w:type="continuationSeparator" w:id="0">
    <w:p w:rsidR="00345DA9" w:rsidRDefault="00345DA9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6106"/>
    <w:rsid w:val="000C5B05"/>
    <w:rsid w:val="001643C8"/>
    <w:rsid w:val="001A6274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602F8B"/>
    <w:rsid w:val="0066437B"/>
    <w:rsid w:val="006C37AC"/>
    <w:rsid w:val="006E1F2A"/>
    <w:rsid w:val="00736CF1"/>
    <w:rsid w:val="00857614"/>
    <w:rsid w:val="00893E94"/>
    <w:rsid w:val="008D4D8E"/>
    <w:rsid w:val="00983E1F"/>
    <w:rsid w:val="009E68D4"/>
    <w:rsid w:val="00A1078C"/>
    <w:rsid w:val="00AD4DD1"/>
    <w:rsid w:val="00B406DE"/>
    <w:rsid w:val="00C46AA9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246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226F-0C79-4993-8A9C-E12A02F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2</cp:revision>
  <cp:lastPrinted>2019-03-12T08:08:00Z</cp:lastPrinted>
  <dcterms:created xsi:type="dcterms:W3CDTF">2021-08-04T09:37:00Z</dcterms:created>
  <dcterms:modified xsi:type="dcterms:W3CDTF">2021-08-04T09:37:00Z</dcterms:modified>
</cp:coreProperties>
</file>