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B8FD" w14:textId="74DECB63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775F0B">
        <w:rPr>
          <w:rFonts w:ascii="Arial" w:hAnsi="Arial" w:cs="Arial"/>
          <w:kern w:val="0"/>
          <w:sz w:val="16"/>
          <w:szCs w:val="16"/>
          <w14:ligatures w14:val="none"/>
        </w:rPr>
        <w:t>7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5FE393E1" w14:textId="77777777" w:rsidR="0064179C" w:rsidRPr="00BF07C3" w:rsidRDefault="0064179C" w:rsidP="0064179C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38AD1400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62E5281A" w14:textId="77777777" w:rsidR="0064179C" w:rsidRPr="00BF07C3" w:rsidRDefault="0064179C" w:rsidP="0064179C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0C406110" w14:textId="77777777" w:rsidR="0064179C" w:rsidRPr="00BF07C3" w:rsidRDefault="0064179C" w:rsidP="0064179C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CD860B5" w14:textId="77777777" w:rsidR="0064179C" w:rsidRPr="00BF07C3" w:rsidRDefault="0064179C" w:rsidP="0064179C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3402B494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6D66DC7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64A2BA3F549A4EB0B1A20C8EE5A0A972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4B3E473B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83447B6F3B344A22A8015FDE42DBB12C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2F3F7767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A46EC71B697E45B7B45B4601CC930DDC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30D48382" w14:textId="77777777" w:rsidR="0064179C" w:rsidRPr="00BF07C3" w:rsidRDefault="0064179C" w:rsidP="0064179C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A66A503D20BC4F67B946C4AAC7FB4B9D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63C5EAF1" w14:textId="77777777" w:rsidR="0064179C" w:rsidRPr="00BF07C3" w:rsidRDefault="0064179C" w:rsidP="0064179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E13D702106C0458E87B3461FFF6E9829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3AD2FBCA" w14:textId="77777777" w:rsidR="0064179C" w:rsidRPr="00BF07C3" w:rsidRDefault="0064179C" w:rsidP="0064179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3C6DAE3FFDA84AD2B8222AD0C5C22B90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3C6DAE3FFDA84AD2B8222AD0C5C22B90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4B123EDC" w14:textId="77777777" w:rsidR="0064179C" w:rsidRPr="00BF07C3" w:rsidRDefault="0064179C" w:rsidP="0064179C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C6072D5CA4214DE3A5E2B0991065ABB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BAE43BBEC0B24CE7A34EC0546C97FF3C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16026CE5" w14:textId="77777777" w:rsidR="0064179C" w:rsidRPr="00BF07C3" w:rsidRDefault="0064179C" w:rsidP="0064179C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5787F9BF354646F9AB1C9C66A3637EEB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7618410A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20B5E17DC78F4A57B7AA8968B5B29B4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1B841126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7592DEFF781A47999FA97D8C4B34882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B9E2734E9A834AB2AE95D811DEE14C0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3492A3AA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26723FFD930B4B6CBBF496F147109340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789D87D2" w14:textId="77777777" w:rsidR="0064179C" w:rsidRPr="00BF07C3" w:rsidRDefault="0064179C" w:rsidP="0064179C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4E70860A" w14:textId="44BC7276" w:rsidR="0064179C" w:rsidRPr="00BF07C3" w:rsidRDefault="0064179C" w:rsidP="002D20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 w:rsidR="002D2094" w:rsidRPr="002D2094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>Modernizacja Bloku Operacyjnego Szpitala Powiatowego w Nowym Tomyślu oraz roboty dostosowawcze w obrębie Oddziału Chirurgicznego i Ginekologicznego</w:t>
      </w:r>
      <w:r w:rsidR="002D2094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4DD3061F" w14:textId="77777777" w:rsidR="0064179C" w:rsidRPr="00BF07C3" w:rsidRDefault="0064179C" w:rsidP="006417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39EC0F5" w14:textId="77777777" w:rsidR="0064179C" w:rsidRPr="00BF07C3" w:rsidRDefault="0064179C" w:rsidP="00641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C5D4DD8" w14:textId="77777777" w:rsidR="0064179C" w:rsidRPr="00BF07C3" w:rsidRDefault="0064179C" w:rsidP="0064179C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52804550" w14:textId="77777777" w:rsidR="0064179C" w:rsidRDefault="0064179C" w:rsidP="0064179C">
      <w:pPr>
        <w:tabs>
          <w:tab w:val="left" w:pos="426"/>
          <w:tab w:val="left" w:pos="1560"/>
          <w:tab w:val="left" w:pos="1800"/>
        </w:tabs>
        <w:suppressAutoHyphens/>
        <w:spacing w:after="120" w:line="36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1DEFF2FE" w14:textId="77777777" w:rsidR="0064179C" w:rsidRPr="00BF07C3" w:rsidRDefault="0064179C" w:rsidP="0064179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4F64D4F648B148A9BCCBA0FC2914F4F0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1949C774" w14:textId="2E01CE8C" w:rsidR="0064179C" w:rsidRPr="00BF07C3" w:rsidRDefault="0064179C" w:rsidP="0064179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5A8F7D7D501D4FAB8E8BBCB578C39EEF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F8FABBB358894549A0E5B679D306AB71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3E756410" w14:textId="77777777" w:rsidR="0064179C" w:rsidRPr="00BF07C3" w:rsidRDefault="0064179C" w:rsidP="0064179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3301B930E2924BB49B342C2CEA550E8E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388C991F" w14:textId="77777777" w:rsidR="0064179C" w:rsidRPr="00BF07C3" w:rsidRDefault="0064179C" w:rsidP="0064179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968A94A46EFC4034951D6E42CC42EFBE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7C8C4717" w14:textId="77777777" w:rsidR="00B14712" w:rsidRDefault="00B14712" w:rsidP="0064179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466C8340" w14:textId="04564471" w:rsidR="0064179C" w:rsidRPr="0064179C" w:rsidRDefault="0064179C" w:rsidP="0064179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64179C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lastRenderedPageBreak/>
        <w:t>Tabela szczegółowa</w:t>
      </w:r>
    </w:p>
    <w:p w14:paraId="4BF3FE93" w14:textId="77777777" w:rsidR="0064179C" w:rsidRPr="0064179C" w:rsidRDefault="0064179C" w:rsidP="0064179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10487" w:type="dxa"/>
        <w:tblInd w:w="-572" w:type="dxa"/>
        <w:tblLook w:val="04A0" w:firstRow="1" w:lastRow="0" w:firstColumn="1" w:lastColumn="0" w:noHBand="0" w:noVBand="1"/>
      </w:tblPr>
      <w:tblGrid>
        <w:gridCol w:w="1699"/>
        <w:gridCol w:w="1506"/>
        <w:gridCol w:w="12"/>
        <w:gridCol w:w="2306"/>
        <w:gridCol w:w="12"/>
        <w:gridCol w:w="980"/>
        <w:gridCol w:w="12"/>
        <w:gridCol w:w="1827"/>
        <w:gridCol w:w="12"/>
        <w:gridCol w:w="2109"/>
        <w:gridCol w:w="12"/>
      </w:tblGrid>
      <w:tr w:rsidR="0064179C" w:rsidRPr="0064179C" w14:paraId="12127BB4" w14:textId="77777777" w:rsidTr="0064179C">
        <w:tc>
          <w:tcPr>
            <w:tcW w:w="3217" w:type="dxa"/>
            <w:gridSpan w:val="3"/>
          </w:tcPr>
          <w:p w14:paraId="6A7A1C73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69A259D1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4179C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Przedmiot zamówienia (zakres)</w:t>
            </w:r>
          </w:p>
        </w:tc>
        <w:tc>
          <w:tcPr>
            <w:tcW w:w="2318" w:type="dxa"/>
            <w:gridSpan w:val="2"/>
          </w:tcPr>
          <w:p w14:paraId="145C924D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3E65529D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4179C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Cena ofertowa netto</w:t>
            </w:r>
          </w:p>
        </w:tc>
        <w:tc>
          <w:tcPr>
            <w:tcW w:w="992" w:type="dxa"/>
            <w:gridSpan w:val="2"/>
          </w:tcPr>
          <w:p w14:paraId="501F252E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55E22EE0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64179C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612D270F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4179C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podatku VAT</w:t>
            </w:r>
          </w:p>
        </w:tc>
        <w:tc>
          <w:tcPr>
            <w:tcW w:w="1839" w:type="dxa"/>
            <w:gridSpan w:val="2"/>
          </w:tcPr>
          <w:p w14:paraId="1C404291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68467F87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4179C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 xml:space="preserve">Kwota podatku Vat </w:t>
            </w:r>
            <w:r w:rsidRPr="0064179C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br/>
              <w:t>w złotych</w:t>
            </w:r>
          </w:p>
        </w:tc>
        <w:tc>
          <w:tcPr>
            <w:tcW w:w="2121" w:type="dxa"/>
            <w:gridSpan w:val="2"/>
          </w:tcPr>
          <w:p w14:paraId="7397497D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0DEB2C63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4179C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Cena ofertowa brutto</w:t>
            </w:r>
          </w:p>
        </w:tc>
      </w:tr>
      <w:tr w:rsidR="0064179C" w:rsidRPr="0064179C" w14:paraId="170BB8D2" w14:textId="77777777" w:rsidTr="0064179C">
        <w:trPr>
          <w:gridAfter w:val="1"/>
          <w:wAfter w:w="12" w:type="dxa"/>
        </w:trPr>
        <w:tc>
          <w:tcPr>
            <w:tcW w:w="1699" w:type="dxa"/>
            <w:vMerge w:val="restart"/>
          </w:tcPr>
          <w:p w14:paraId="459D45F0" w14:textId="77777777" w:rsidR="0064179C" w:rsidRDefault="0064179C" w:rsidP="0064179C">
            <w:pPr>
              <w:suppressAutoHyphens/>
              <w:spacing w:after="113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14:paraId="78814C21" w14:textId="77777777" w:rsidR="0064179C" w:rsidRDefault="0064179C" w:rsidP="0064179C">
            <w:pPr>
              <w:suppressAutoHyphens/>
              <w:spacing w:after="113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14:paraId="5E73DE96" w14:textId="77777777" w:rsidR="0064179C" w:rsidRDefault="0064179C" w:rsidP="0064179C">
            <w:pPr>
              <w:suppressAutoHyphens/>
              <w:spacing w:after="113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14:paraId="0AFE83CA" w14:textId="77777777" w:rsidR="0064179C" w:rsidRDefault="0064179C" w:rsidP="0064179C">
            <w:pPr>
              <w:suppressAutoHyphens/>
              <w:spacing w:after="113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  <w:p w14:paraId="6A206288" w14:textId="1E2EF876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Modernizacja bloku operacyjnego w budynku D</w:t>
            </w:r>
          </w:p>
        </w:tc>
        <w:tc>
          <w:tcPr>
            <w:tcW w:w="1506" w:type="dxa"/>
          </w:tcPr>
          <w:p w14:paraId="7770F9CF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46CB8ED2" w14:textId="2A41EB41" w:rsidR="0064179C" w:rsidRPr="0064179C" w:rsidRDefault="0064179C" w:rsidP="00545344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ar-SA"/>
              </w:rPr>
              <w:t>i</w:t>
            </w:r>
            <w:r w:rsidRPr="0064179C">
              <w:rPr>
                <w:rFonts w:ascii="Arial" w:eastAsia="Calibri" w:hAnsi="Arial" w:cs="Arial"/>
                <w:sz w:val="16"/>
                <w:szCs w:val="16"/>
                <w:lang w:eastAsia="ar-SA"/>
              </w:rPr>
              <w:t>nstalacje gazów medycznych</w:t>
            </w:r>
          </w:p>
        </w:tc>
        <w:tc>
          <w:tcPr>
            <w:tcW w:w="2318" w:type="dxa"/>
            <w:gridSpan w:val="2"/>
          </w:tcPr>
          <w:p w14:paraId="0A32D94C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5BC6E544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7856456E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20B28419" w14:textId="02D42A80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8</w:t>
            </w:r>
            <w:r w:rsidRPr="0064179C">
              <w:rPr>
                <w:rFonts w:ascii="Arial" w:eastAsia="Calibr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839" w:type="dxa"/>
            <w:gridSpan w:val="2"/>
          </w:tcPr>
          <w:p w14:paraId="7B8285BA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21" w:type="dxa"/>
            <w:gridSpan w:val="2"/>
          </w:tcPr>
          <w:p w14:paraId="595117D2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64179C" w:rsidRPr="0064179C" w14:paraId="1AA6E3A9" w14:textId="77777777" w:rsidTr="0064179C">
        <w:trPr>
          <w:gridAfter w:val="1"/>
          <w:wAfter w:w="12" w:type="dxa"/>
        </w:trPr>
        <w:tc>
          <w:tcPr>
            <w:tcW w:w="1699" w:type="dxa"/>
            <w:vMerge/>
          </w:tcPr>
          <w:p w14:paraId="707D2257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06" w:type="dxa"/>
          </w:tcPr>
          <w:p w14:paraId="0B9B49F6" w14:textId="454BE201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ar-SA"/>
              </w:rPr>
              <w:t>kolumna anestezjologiczna</w:t>
            </w:r>
            <w:r w:rsidR="00545344">
              <w:rPr>
                <w:rFonts w:ascii="Arial" w:eastAsia="Calibri" w:hAnsi="Arial" w:cs="Arial"/>
                <w:sz w:val="16"/>
                <w:szCs w:val="16"/>
                <w:lang w:eastAsia="ar-SA"/>
              </w:rPr>
              <w:br/>
              <w:t>(przedmiar -sprzęt medyczny)</w:t>
            </w:r>
          </w:p>
        </w:tc>
        <w:tc>
          <w:tcPr>
            <w:tcW w:w="2318" w:type="dxa"/>
            <w:gridSpan w:val="2"/>
          </w:tcPr>
          <w:p w14:paraId="5F711AA3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428B66C9" w14:textId="77777777" w:rsid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1117C8DE" w14:textId="17AA8F69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8%</w:t>
            </w:r>
          </w:p>
        </w:tc>
        <w:tc>
          <w:tcPr>
            <w:tcW w:w="1839" w:type="dxa"/>
            <w:gridSpan w:val="2"/>
          </w:tcPr>
          <w:p w14:paraId="5881A478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21" w:type="dxa"/>
            <w:gridSpan w:val="2"/>
          </w:tcPr>
          <w:p w14:paraId="008F75CD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64179C" w:rsidRPr="0064179C" w14:paraId="0922FA95" w14:textId="77777777" w:rsidTr="0064179C">
        <w:trPr>
          <w:gridAfter w:val="1"/>
          <w:wAfter w:w="12" w:type="dxa"/>
        </w:trPr>
        <w:tc>
          <w:tcPr>
            <w:tcW w:w="1699" w:type="dxa"/>
            <w:vMerge/>
          </w:tcPr>
          <w:p w14:paraId="37BE087C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06" w:type="dxa"/>
          </w:tcPr>
          <w:p w14:paraId="10585FBB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295D44E1" w14:textId="4FA953D4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ar-SA"/>
              </w:rPr>
              <w:t>pozostałe elementy zamówienia zgodnie z OPZ</w:t>
            </w:r>
          </w:p>
          <w:p w14:paraId="7A282B33" w14:textId="4893295E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18" w:type="dxa"/>
            <w:gridSpan w:val="2"/>
          </w:tcPr>
          <w:p w14:paraId="720E3DF5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76BD8B7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6F65AFEE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2B1B3A4B" w14:textId="1CC0D309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23</w:t>
            </w:r>
            <w:r w:rsidRPr="0064179C">
              <w:rPr>
                <w:rFonts w:ascii="Arial" w:eastAsia="Calibr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839" w:type="dxa"/>
            <w:gridSpan w:val="2"/>
          </w:tcPr>
          <w:p w14:paraId="4E981A66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21" w:type="dxa"/>
            <w:gridSpan w:val="2"/>
          </w:tcPr>
          <w:p w14:paraId="3C399C03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64179C" w:rsidRPr="0064179C" w14:paraId="271831DC" w14:textId="77777777" w:rsidTr="0064179C">
        <w:tc>
          <w:tcPr>
            <w:tcW w:w="3217" w:type="dxa"/>
            <w:gridSpan w:val="3"/>
          </w:tcPr>
          <w:p w14:paraId="1DF3D14A" w14:textId="77777777" w:rsidR="0064179C" w:rsidRPr="0064179C" w:rsidRDefault="0064179C" w:rsidP="0064179C">
            <w:pPr>
              <w:suppressAutoHyphens/>
              <w:spacing w:after="113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  <w:p w14:paraId="2DB0CF56" w14:textId="48031DC8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pl-PL"/>
              </w:rPr>
              <w:t>Roboty dostosowawcze w obrębie Oddziału Chirurgicznego i Ginekologii – utworzenie łazienek</w:t>
            </w:r>
          </w:p>
        </w:tc>
        <w:tc>
          <w:tcPr>
            <w:tcW w:w="2318" w:type="dxa"/>
            <w:gridSpan w:val="2"/>
          </w:tcPr>
          <w:p w14:paraId="730EECB5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1E9BCD1F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  <w:p w14:paraId="5A18F15B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64179C">
              <w:rPr>
                <w:rFonts w:ascii="Arial" w:eastAsia="Calibri" w:hAnsi="Arial" w:cs="Arial"/>
                <w:sz w:val="18"/>
                <w:szCs w:val="18"/>
                <w:lang w:eastAsia="ar-SA"/>
              </w:rPr>
              <w:t>23%</w:t>
            </w:r>
          </w:p>
        </w:tc>
        <w:tc>
          <w:tcPr>
            <w:tcW w:w="1839" w:type="dxa"/>
            <w:gridSpan w:val="2"/>
          </w:tcPr>
          <w:p w14:paraId="09F01AC3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gridSpan w:val="2"/>
          </w:tcPr>
          <w:p w14:paraId="5B3F5120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64179C" w:rsidRPr="0064179C" w14:paraId="7A295B69" w14:textId="77777777" w:rsidTr="0064179C">
        <w:tc>
          <w:tcPr>
            <w:tcW w:w="3217" w:type="dxa"/>
            <w:gridSpan w:val="3"/>
          </w:tcPr>
          <w:p w14:paraId="00BE91C1" w14:textId="77777777" w:rsidR="0064179C" w:rsidRPr="0064179C" w:rsidRDefault="0064179C" w:rsidP="0064179C">
            <w:pPr>
              <w:suppressAutoHyphens/>
              <w:spacing w:after="113"/>
              <w:rPr>
                <w:rFonts w:cstheme="minorHAnsi"/>
                <w:iCs/>
                <w:sz w:val="18"/>
                <w:szCs w:val="18"/>
                <w:lang w:eastAsia="pl-PL"/>
              </w:rPr>
            </w:pPr>
          </w:p>
          <w:p w14:paraId="29EA500A" w14:textId="77777777" w:rsidR="0064179C" w:rsidRPr="0064179C" w:rsidRDefault="0064179C" w:rsidP="0064179C">
            <w:pPr>
              <w:suppressAutoHyphens/>
              <w:spacing w:after="113"/>
              <w:jc w:val="right"/>
              <w:rPr>
                <w:rFonts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4179C">
              <w:rPr>
                <w:rFonts w:cstheme="minorHAnsi"/>
                <w:b/>
                <w:bCs/>
                <w:iCs/>
                <w:sz w:val="20"/>
                <w:szCs w:val="20"/>
                <w:lang w:eastAsia="pl-PL"/>
              </w:rPr>
              <w:t>RAZEM:</w:t>
            </w:r>
          </w:p>
          <w:p w14:paraId="1D0D4895" w14:textId="77777777" w:rsidR="0064179C" w:rsidRPr="0064179C" w:rsidRDefault="0064179C" w:rsidP="0064179C">
            <w:pPr>
              <w:suppressAutoHyphens/>
              <w:spacing w:after="113"/>
              <w:rPr>
                <w:rFonts w:cstheme="minorHAnsi"/>
                <w:iCs/>
                <w:sz w:val="18"/>
                <w:szCs w:val="18"/>
                <w:lang w:eastAsia="pl-PL"/>
              </w:rPr>
            </w:pPr>
          </w:p>
          <w:p w14:paraId="21A63CE8" w14:textId="77777777" w:rsidR="0064179C" w:rsidRPr="0064179C" w:rsidRDefault="0064179C" w:rsidP="0064179C">
            <w:pPr>
              <w:suppressAutoHyphens/>
              <w:spacing w:after="113"/>
              <w:rPr>
                <w:rFonts w:cstheme="minorHAnsi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8" w:type="dxa"/>
            <w:gridSpan w:val="2"/>
          </w:tcPr>
          <w:p w14:paraId="017B5807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3ECC82A" w14:textId="77777777" w:rsidR="0064179C" w:rsidRPr="0064179C" w:rsidRDefault="0064179C" w:rsidP="0064179C">
            <w:pPr>
              <w:suppressAutoHyphens/>
              <w:spacing w:after="113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gridSpan w:val="2"/>
          </w:tcPr>
          <w:p w14:paraId="5DC7DD9E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1" w:type="dxa"/>
            <w:gridSpan w:val="2"/>
          </w:tcPr>
          <w:p w14:paraId="578DE8D0" w14:textId="77777777" w:rsidR="0064179C" w:rsidRPr="0064179C" w:rsidRDefault="0064179C" w:rsidP="0064179C">
            <w:pPr>
              <w:suppressAutoHyphens/>
              <w:spacing w:after="113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1FA4C1E8" w14:textId="77777777" w:rsidR="0064179C" w:rsidRPr="0064179C" w:rsidRDefault="0064179C" w:rsidP="0064179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1AC96E7B" w14:textId="77777777" w:rsidR="0064179C" w:rsidRDefault="0064179C" w:rsidP="0064179C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3CA03109" w14:textId="451649A0" w:rsidR="0064179C" w:rsidRPr="00BF07C3" w:rsidRDefault="0064179C" w:rsidP="0064179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Na wykonan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E1B0CF707F7743849671AD389B8DD52B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/wpisać cyfrowo /</w:t>
      </w:r>
    </w:p>
    <w:p w14:paraId="688603A1" w14:textId="77777777" w:rsidR="0064179C" w:rsidRPr="00BF07C3" w:rsidRDefault="0064179C" w:rsidP="0064179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78461DC3" w14:textId="77777777" w:rsidR="0064179C" w:rsidRPr="00BC4DEB" w:rsidRDefault="0064179C" w:rsidP="0064179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34F0BFB8" w14:textId="77777777" w:rsidR="0064179C" w:rsidRPr="00BF07C3" w:rsidRDefault="0064179C" w:rsidP="0064179C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12F7D5AE" w14:textId="77777777" w:rsidR="0064179C" w:rsidRDefault="0064179C" w:rsidP="0064179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48CD33E6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034CE789" w14:textId="77777777" w:rsidR="0064179C" w:rsidRPr="00BF07C3" w:rsidRDefault="0064179C" w:rsidP="0064179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385B123D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18D79318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2132BD89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D58EB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przedmiot zamówienia zrealizujemy w wymaganym przez Zamawiającego terminie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329E04FD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73323E0A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lastRenderedPageBreak/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6983078E" w14:textId="77777777" w:rsidR="0064179C" w:rsidRPr="00BC4DEB" w:rsidRDefault="0064179C" w:rsidP="0064179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p w14:paraId="62C5D196" w14:textId="77777777" w:rsidR="0064179C" w:rsidRPr="00981E71" w:rsidRDefault="0064179C" w:rsidP="0064179C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64179C" w:rsidRPr="00981E71" w14:paraId="1FD735B6" w14:textId="77777777" w:rsidTr="00D27DCF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631F" w14:textId="77777777" w:rsidR="0064179C" w:rsidRPr="00BC4DEB" w:rsidRDefault="0064179C" w:rsidP="00D27DCF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913A" w14:textId="77777777" w:rsidR="0064179C" w:rsidRPr="0091274A" w:rsidRDefault="0064179C" w:rsidP="00D27DCF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264D" w14:textId="77777777" w:rsidR="0064179C" w:rsidRPr="0091274A" w:rsidRDefault="0064179C" w:rsidP="00D27D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64179C" w:rsidRPr="00981E71" w14:paraId="404F69B4" w14:textId="77777777" w:rsidTr="00D27DCF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4383" w14:textId="77777777" w:rsidR="0064179C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</w:p>
          <w:p w14:paraId="560EBB80" w14:textId="77777777" w:rsidR="0064179C" w:rsidRPr="00981E71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FF36" w14:textId="77777777" w:rsidR="0064179C" w:rsidRPr="00981E71" w:rsidRDefault="0064179C" w:rsidP="00D27DCF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68B3" w14:textId="77777777" w:rsidR="0064179C" w:rsidRPr="00981E71" w:rsidRDefault="0064179C" w:rsidP="00D27DCF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64179C" w:rsidRPr="00981E71" w14:paraId="6A1D3D9E" w14:textId="77777777" w:rsidTr="00D27DCF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ED97" w14:textId="77777777" w:rsidR="0064179C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56259378" w14:textId="77777777" w:rsidR="0064179C" w:rsidRPr="00981E71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45B8" w14:textId="77777777" w:rsidR="0064179C" w:rsidRPr="00981E71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AFF6" w14:textId="77777777" w:rsidR="0064179C" w:rsidRPr="00981E71" w:rsidRDefault="0064179C" w:rsidP="00D27DCF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64179C" w:rsidRPr="00981E71" w14:paraId="6D2915AD" w14:textId="77777777" w:rsidTr="00D27DCF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AA6" w14:textId="77777777" w:rsidR="0064179C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4EF273DB" w14:textId="77777777" w:rsidR="0064179C" w:rsidRPr="00981E71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74A5" w14:textId="77777777" w:rsidR="0064179C" w:rsidRPr="00981E71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C0DA" w14:textId="77777777" w:rsidR="0064179C" w:rsidRPr="00981E71" w:rsidRDefault="0064179C" w:rsidP="00D27DCF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5C318DAD" w14:textId="77777777" w:rsidR="0064179C" w:rsidRPr="00981E71" w:rsidRDefault="0064179C" w:rsidP="0064179C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7414FB30" w14:textId="77777777" w:rsidR="0064179C" w:rsidRDefault="0064179C" w:rsidP="0064179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3F55C5E" w14:textId="77777777" w:rsidR="0064179C" w:rsidRPr="00BF07C3" w:rsidRDefault="0064179C" w:rsidP="0064179C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56E56CC5" w14:textId="77777777" w:rsidR="0064179C" w:rsidRPr="00981E71" w:rsidRDefault="0064179C" w:rsidP="0064179C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64179C" w:rsidRPr="00981E71" w14:paraId="5C73A5E7" w14:textId="77777777" w:rsidTr="00D27DCF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AD9D" w14:textId="77777777" w:rsidR="0064179C" w:rsidRPr="00981E71" w:rsidRDefault="0064179C" w:rsidP="00D27DCF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3706" w14:textId="77777777" w:rsidR="0064179C" w:rsidRPr="00981E71" w:rsidRDefault="0064179C" w:rsidP="00D27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DCF6" w14:textId="77777777" w:rsidR="0064179C" w:rsidRPr="00981E71" w:rsidRDefault="0064179C" w:rsidP="00D27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64179C" w:rsidRPr="00981E71" w14:paraId="09252941" w14:textId="77777777" w:rsidTr="00D27DCF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7545" w14:textId="77777777" w:rsidR="0064179C" w:rsidRPr="00BC4DEB" w:rsidRDefault="0064179C" w:rsidP="00D27DCF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B68E" w14:textId="77777777" w:rsidR="0064179C" w:rsidRPr="00981E71" w:rsidRDefault="0064179C" w:rsidP="00D27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1AEF" w14:textId="77777777" w:rsidR="0064179C" w:rsidRPr="00981E71" w:rsidRDefault="0064179C" w:rsidP="00D27DCF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64179C" w:rsidRPr="00981E71" w14:paraId="3D48817F" w14:textId="77777777" w:rsidTr="00D27DCF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61C6" w14:textId="77777777" w:rsidR="0064179C" w:rsidRPr="00BC4DEB" w:rsidRDefault="0064179C" w:rsidP="00D27DCF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EDD9" w14:textId="77777777" w:rsidR="0064179C" w:rsidRPr="00981E71" w:rsidRDefault="0064179C" w:rsidP="00D27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A707" w14:textId="77777777" w:rsidR="0064179C" w:rsidRPr="00981E71" w:rsidRDefault="0064179C" w:rsidP="00D27DCF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19CC9B1" w14:textId="77777777" w:rsidR="0064179C" w:rsidRPr="00BC4DEB" w:rsidRDefault="0064179C" w:rsidP="0064179C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16F25C00" w14:textId="77777777" w:rsidR="0064179C" w:rsidRPr="00981E71" w:rsidRDefault="0064179C" w:rsidP="0064179C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6AC03787" w14:textId="77777777" w:rsidR="0064179C" w:rsidRPr="00BF07C3" w:rsidRDefault="0064179C" w:rsidP="0064179C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1F137A" w14:textId="77777777" w:rsidR="0064179C" w:rsidRPr="00E93C51" w:rsidRDefault="0064179C" w:rsidP="0064179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223B1C91" w14:textId="77777777" w:rsidR="0064179C" w:rsidRPr="00E93C51" w:rsidRDefault="0064179C" w:rsidP="0064179C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64179C" w:rsidRPr="00981E71" w14:paraId="2028CD39" w14:textId="77777777" w:rsidTr="00D27DCF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3BA38" w14:textId="77777777" w:rsidR="0064179C" w:rsidRPr="00E93C51" w:rsidRDefault="0064179C" w:rsidP="00D27D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BE47C" w14:textId="77777777" w:rsidR="0064179C" w:rsidRPr="00E93C51" w:rsidRDefault="0064179C" w:rsidP="00D27D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969B3" w14:textId="77777777" w:rsidR="0064179C" w:rsidRPr="00E93C51" w:rsidRDefault="0064179C" w:rsidP="00D27D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64179C" w:rsidRPr="00981E71" w14:paraId="2DE3CE37" w14:textId="77777777" w:rsidTr="00D27DCF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5CB56" w14:textId="77777777" w:rsidR="0064179C" w:rsidRPr="00981E71" w:rsidRDefault="0064179C" w:rsidP="00D27DC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694F4" w14:textId="77777777" w:rsidR="0064179C" w:rsidRPr="00981E71" w:rsidRDefault="0064179C" w:rsidP="00D27DC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585D" w14:textId="77777777" w:rsidR="0064179C" w:rsidRPr="00981E71" w:rsidRDefault="0064179C" w:rsidP="00D27DC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4179C" w:rsidRPr="00981E71" w14:paraId="1B066898" w14:textId="77777777" w:rsidTr="00D27DCF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AD326" w14:textId="77777777" w:rsidR="0064179C" w:rsidRPr="00981E71" w:rsidRDefault="0064179C" w:rsidP="00D27DCF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10FF" w14:textId="77777777" w:rsidR="0064179C" w:rsidRPr="00981E71" w:rsidRDefault="0064179C" w:rsidP="00D27DC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0FAE" w14:textId="77777777" w:rsidR="0064179C" w:rsidRPr="00981E71" w:rsidRDefault="0064179C" w:rsidP="00D27DC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E755A6" w14:textId="77777777" w:rsidR="0064179C" w:rsidRPr="00BC4DEB" w:rsidRDefault="0064179C" w:rsidP="0064179C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48CDB79E" w14:textId="77777777" w:rsidR="0064179C" w:rsidRPr="00E93C51" w:rsidRDefault="0064179C" w:rsidP="0064179C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09FAF9" w14:textId="77777777" w:rsidR="0064179C" w:rsidRDefault="0064179C" w:rsidP="0064179C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4EDDC60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 xml:space="preserve">w przypadku wybrania naszej oferty, przed podpisaniem umowy wniesiemy 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>zabezpieczenie należytego wykonania umowy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14:ligatures w14:val="none"/>
        </w:rPr>
        <w:t xml:space="preserve">( w wysokości 5% ceny oferty brutto) </w:t>
      </w:r>
      <w:r w:rsidRPr="00BF07C3">
        <w:rPr>
          <w:rFonts w:ascii="Arial" w:hAnsi="Arial" w:cs="Arial"/>
          <w:kern w:val="0"/>
          <w:sz w:val="20"/>
          <w14:ligatures w14:val="none"/>
        </w:rPr>
        <w:t xml:space="preserve">w formie </w:t>
      </w:r>
      <w:sdt>
        <w:sdtPr>
          <w:rPr>
            <w:rFonts w:ascii="Arial" w:hAnsi="Arial" w:cs="Arial"/>
            <w:kern w:val="0"/>
            <w:sz w:val="20"/>
            <w14:ligatures w14:val="none"/>
          </w:rPr>
          <w:id w:val="-1607498072"/>
          <w:placeholder>
            <w:docPart w:val="42CF9B20BF9D4619A242E01BEFA90C32"/>
          </w:placeholder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14:ligatures w14:val="none"/>
            </w:rPr>
            <w:t>..........................................</w:t>
          </w:r>
          <w:r w:rsidRPr="00BF07C3">
            <w:rPr>
              <w:rFonts w:ascii="Arial" w:hAnsi="Arial" w:cs="Arial"/>
              <w:kern w:val="0"/>
              <w:sz w:val="20"/>
              <w14:ligatures w14:val="none"/>
            </w:rPr>
            <w:t>.</w:t>
          </w:r>
        </w:sdtContent>
      </w:sdt>
      <w:r w:rsidRPr="00BF07C3">
        <w:rPr>
          <w:rFonts w:ascii="Arial" w:hAnsi="Arial" w:cs="Arial"/>
          <w:kern w:val="0"/>
          <w:sz w:val="20"/>
          <w14:ligatures w14:val="none"/>
        </w:rPr>
        <w:t xml:space="preserve"> zgodnie z warunkami określonymi w SWZ.</w:t>
      </w:r>
    </w:p>
    <w:p w14:paraId="642C385F" w14:textId="77777777" w:rsidR="0064179C" w:rsidRDefault="0064179C" w:rsidP="0064179C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  <w:r w:rsidRPr="00BF07C3">
        <w:rPr>
          <w:rFonts w:ascii="Arial" w:hAnsi="Arial" w:cs="Arial"/>
          <w:bCs/>
          <w:kern w:val="0"/>
          <w:sz w:val="20"/>
          <w:szCs w:val="18"/>
          <w14:ligatures w14:val="none"/>
        </w:rPr>
        <w:lastRenderedPageBreak/>
        <w:t>Jesteśmy świadomi, że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 xml:space="preserve"> 30% </w:t>
      </w:r>
      <w:r>
        <w:rPr>
          <w:rFonts w:ascii="Arial" w:hAnsi="Arial" w:cs="Arial"/>
          <w:bCs/>
          <w:kern w:val="0"/>
          <w:sz w:val="20"/>
          <w14:ligatures w14:val="none"/>
        </w:rPr>
        <w:t xml:space="preserve">kwoty 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zabezpieczenia zostanie zwrócona lub zwolniona w terminie 15 dni po upływie okresu rękojmi za wady lub gwarancji.</w:t>
      </w:r>
    </w:p>
    <w:p w14:paraId="0F7B8B20" w14:textId="77777777" w:rsidR="0064179C" w:rsidRPr="00BF07C3" w:rsidRDefault="0064179C" w:rsidP="0064179C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kern w:val="0"/>
          <w:sz w:val="20"/>
          <w14:ligatures w14:val="none"/>
        </w:rPr>
      </w:pPr>
    </w:p>
    <w:p w14:paraId="119512B6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1EFB798E" w14:textId="77777777" w:rsidR="0064179C" w:rsidRPr="00BF07C3" w:rsidRDefault="0064179C" w:rsidP="0064179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730139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702A9DE" w14:textId="77777777" w:rsidR="0064179C" w:rsidRPr="00BF07C3" w:rsidRDefault="0064179C" w:rsidP="0064179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3B9266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246C2A59" w14:textId="77777777" w:rsidR="0064179C" w:rsidRPr="00BF07C3" w:rsidRDefault="0064179C" w:rsidP="0064179C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64A16342" w14:textId="77777777" w:rsidR="0064179C" w:rsidRPr="00BF07C3" w:rsidRDefault="0064179C" w:rsidP="0064179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69CD65" w14:textId="77777777" w:rsidR="0064179C" w:rsidRPr="00BF07C3" w:rsidRDefault="0064179C" w:rsidP="0064179C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5BF95D2D" w14:textId="77777777" w:rsidR="0064179C" w:rsidRPr="00BF07C3" w:rsidRDefault="0064179C" w:rsidP="0064179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8787E1D" w14:textId="77777777" w:rsidR="0064179C" w:rsidRPr="00BF07C3" w:rsidRDefault="0064179C" w:rsidP="0064179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18ACE31" w14:textId="77777777" w:rsidR="0064179C" w:rsidRPr="00BF07C3" w:rsidRDefault="0064179C" w:rsidP="0064179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514F55C" w14:textId="77777777" w:rsidR="0064179C" w:rsidRPr="00BF07C3" w:rsidRDefault="0064179C" w:rsidP="0064179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60158FCE" w14:textId="77777777" w:rsidR="0064179C" w:rsidRPr="00BF07C3" w:rsidRDefault="0064179C" w:rsidP="0064179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63AB352" w14:textId="77777777" w:rsidR="0064179C" w:rsidRPr="00BF07C3" w:rsidRDefault="0064179C" w:rsidP="0064179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4FE1055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21C5418E" w14:textId="77777777" w:rsidR="0064179C" w:rsidRPr="00BF07C3" w:rsidRDefault="0064179C" w:rsidP="0064179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2770B2AA" w14:textId="77777777" w:rsidR="0064179C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1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2982E193" w14:textId="77777777" w:rsidR="0064179C" w:rsidRPr="00BF07C3" w:rsidRDefault="0064179C" w:rsidP="0064179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1D1498A0" w14:textId="77777777" w:rsidR="0064179C" w:rsidRPr="00BF07C3" w:rsidRDefault="0064179C" w:rsidP="0064179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3A2FEBE5" w14:textId="77777777" w:rsidR="0064179C" w:rsidRPr="00BF07C3" w:rsidRDefault="0064179C" w:rsidP="0064179C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5B798BC1" w14:textId="77777777" w:rsidR="0064179C" w:rsidRDefault="0064179C" w:rsidP="0064179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60F3439A" w14:textId="77777777" w:rsidR="0064179C" w:rsidRDefault="0064179C" w:rsidP="0064179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6F7558A3" w14:textId="77777777" w:rsidR="0064179C" w:rsidRDefault="0064179C" w:rsidP="0064179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03D6626D" w14:textId="77777777" w:rsidR="0064179C" w:rsidRPr="00BF07C3" w:rsidRDefault="0064179C" w:rsidP="0064179C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528A90CA" w14:textId="77777777" w:rsidR="0064179C" w:rsidRPr="00BF07C3" w:rsidRDefault="0064179C" w:rsidP="0064179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28E18122" w14:textId="77777777" w:rsidR="0064179C" w:rsidRPr="00BF07C3" w:rsidRDefault="0064179C" w:rsidP="0064179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6E23B078" w14:textId="77777777" w:rsidR="0064179C" w:rsidRPr="00BF07C3" w:rsidRDefault="0064179C" w:rsidP="0064179C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6A35D17E" w14:textId="77777777" w:rsidR="0064179C" w:rsidRDefault="0064179C" w:rsidP="0064179C">
      <w:pPr>
        <w:ind w:right="-284"/>
        <w:rPr>
          <w:rFonts w:ascii="Arial" w:hAnsi="Arial" w:cs="Arial"/>
          <w:kern w:val="0"/>
          <w14:ligatures w14:val="none"/>
        </w:rPr>
      </w:pPr>
    </w:p>
    <w:p w14:paraId="2DB2D02D" w14:textId="77777777" w:rsidR="0064179C" w:rsidRDefault="0064179C" w:rsidP="0064179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lastRenderedPageBreak/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3FE91C6C" w14:textId="77777777" w:rsidR="0064179C" w:rsidRDefault="0064179C" w:rsidP="0064179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6CF43F69" w14:textId="77777777" w:rsidR="0064179C" w:rsidRDefault="0064179C" w:rsidP="0064179C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713199B9" w14:textId="77777777" w:rsidR="0064179C" w:rsidRDefault="0064179C" w:rsidP="0064179C"/>
    <w:p w14:paraId="16E354B5" w14:textId="77777777" w:rsidR="0064179C" w:rsidRPr="00BF07C3" w:rsidRDefault="0064179C" w:rsidP="0064179C">
      <w:pPr>
        <w:spacing w:line="256" w:lineRule="auto"/>
        <w:rPr>
          <w:kern w:val="0"/>
          <w14:ligatures w14:val="none"/>
        </w:rPr>
      </w:pPr>
    </w:p>
    <w:p w14:paraId="2A355908" w14:textId="77777777" w:rsidR="0064179C" w:rsidRDefault="0064179C" w:rsidP="0064179C"/>
    <w:p w14:paraId="79B9E6D9" w14:textId="77777777" w:rsidR="00D435C9" w:rsidRDefault="00D435C9"/>
    <w:sectPr w:rsidR="00D4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3E"/>
    <w:rsid w:val="00220DA7"/>
    <w:rsid w:val="002D2094"/>
    <w:rsid w:val="00545344"/>
    <w:rsid w:val="0064179C"/>
    <w:rsid w:val="00775F0B"/>
    <w:rsid w:val="00B14712"/>
    <w:rsid w:val="00D435C9"/>
    <w:rsid w:val="00D9283E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3504"/>
  <w15:chartTrackingRefBased/>
  <w15:docId w15:val="{3F47B028-D217-4597-93FF-C13AF7FC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79C"/>
    <w:pPr>
      <w:ind w:left="720"/>
      <w:contextualSpacing/>
    </w:pPr>
  </w:style>
  <w:style w:type="table" w:styleId="Tabela-Siatka">
    <w:name w:val="Table Grid"/>
    <w:basedOn w:val="Standardowy"/>
    <w:uiPriority w:val="39"/>
    <w:rsid w:val="006417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A2BA3F549A4EB0B1A20C8EE5A0A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BDBF7-5995-4AF7-829D-F31BF8548D95}"/>
      </w:docPartPr>
      <w:docPartBody>
        <w:p w:rsidR="00F35108" w:rsidRDefault="00816032" w:rsidP="00816032">
          <w:pPr>
            <w:pStyle w:val="64A2BA3F549A4EB0B1A20C8EE5A0A97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3447B6F3B344A22A8015FDE42DBB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BE631-EABC-400E-998C-47E65B9A029A}"/>
      </w:docPartPr>
      <w:docPartBody>
        <w:p w:rsidR="00F35108" w:rsidRDefault="00816032" w:rsidP="00816032">
          <w:pPr>
            <w:pStyle w:val="83447B6F3B344A22A8015FDE42DBB12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A46EC71B697E45B7B45B4601CC930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7177B-63AC-4E95-A887-D5B641484E82}"/>
      </w:docPartPr>
      <w:docPartBody>
        <w:p w:rsidR="00F35108" w:rsidRDefault="00816032" w:rsidP="00816032">
          <w:pPr>
            <w:pStyle w:val="A46EC71B697E45B7B45B4601CC930DD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A66A503D20BC4F67B946C4AAC7FB4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FA66E-85CF-458F-8814-A9E0EF421457}"/>
      </w:docPartPr>
      <w:docPartBody>
        <w:p w:rsidR="00F35108" w:rsidRDefault="00816032" w:rsidP="00816032">
          <w:pPr>
            <w:pStyle w:val="A66A503D20BC4F67B946C4AAC7FB4B9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E13D702106C0458E87B3461FFF6E9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31833-13D6-4512-A779-D635EF527F75}"/>
      </w:docPartPr>
      <w:docPartBody>
        <w:p w:rsidR="00F35108" w:rsidRDefault="00816032" w:rsidP="00816032">
          <w:pPr>
            <w:pStyle w:val="E13D702106C0458E87B3461FFF6E982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3C6DAE3FFDA84AD2B8222AD0C5C22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8F8EA-F0AF-4003-B0D4-67B6BA7F579A}"/>
      </w:docPartPr>
      <w:docPartBody>
        <w:p w:rsidR="00F35108" w:rsidRDefault="00816032" w:rsidP="00816032">
          <w:pPr>
            <w:pStyle w:val="3C6DAE3FFDA84AD2B8222AD0C5C22B9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072D5CA4214DE3A5E2B0991065A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06187-4C24-4CEC-AC42-8C759ED7B14C}"/>
      </w:docPartPr>
      <w:docPartBody>
        <w:p w:rsidR="00F35108" w:rsidRDefault="00816032" w:rsidP="00816032">
          <w:pPr>
            <w:pStyle w:val="C6072D5CA4214DE3A5E2B0991065ABB9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AE43BBEC0B24CE7A34EC0546C97F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BE78A-93E1-49B1-AE03-231EB8AE19E1}"/>
      </w:docPartPr>
      <w:docPartBody>
        <w:p w:rsidR="00F35108" w:rsidRDefault="00816032" w:rsidP="00816032">
          <w:pPr>
            <w:pStyle w:val="BAE43BBEC0B24CE7A34EC0546C97FF3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5787F9BF354646F9AB1C9C66A363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AF0AA-9487-440F-A249-2CC4B874C566}"/>
      </w:docPartPr>
      <w:docPartBody>
        <w:p w:rsidR="00F35108" w:rsidRDefault="00816032" w:rsidP="00816032">
          <w:pPr>
            <w:pStyle w:val="5787F9BF354646F9AB1C9C66A3637EEB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20B5E17DC78F4A57B7AA8968B5B29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F2769-EF47-4E9E-B2B8-716E9EDD0B9A}"/>
      </w:docPartPr>
      <w:docPartBody>
        <w:p w:rsidR="00F35108" w:rsidRDefault="00816032" w:rsidP="00816032">
          <w:pPr>
            <w:pStyle w:val="20B5E17DC78F4A57B7AA8968B5B29B4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7592DEFF781A47999FA97D8C4B348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F3D55-7AF4-4AE5-AA9D-5EC8909010C9}"/>
      </w:docPartPr>
      <w:docPartBody>
        <w:p w:rsidR="00F35108" w:rsidRDefault="00816032" w:rsidP="00816032">
          <w:pPr>
            <w:pStyle w:val="7592DEFF781A47999FA97D8C4B34882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B9E2734E9A834AB2AE95D811DEE14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59F6E-692E-41D4-8D6F-4441CFDCB982}"/>
      </w:docPartPr>
      <w:docPartBody>
        <w:p w:rsidR="00F35108" w:rsidRDefault="00816032" w:rsidP="00816032">
          <w:pPr>
            <w:pStyle w:val="B9E2734E9A834AB2AE95D811DEE14C0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26723FFD930B4B6CBBF496F147109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24EAF-F08E-429B-9C2F-CB4DB9161DAB}"/>
      </w:docPartPr>
      <w:docPartBody>
        <w:p w:rsidR="00F35108" w:rsidRDefault="00816032" w:rsidP="00816032">
          <w:pPr>
            <w:pStyle w:val="26723FFD930B4B6CBBF496F14710934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4F64D4F648B148A9BCCBA0FC2914F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F0FEA-0186-48FB-AD5B-7B5015A47887}"/>
      </w:docPartPr>
      <w:docPartBody>
        <w:p w:rsidR="00F35108" w:rsidRDefault="00816032" w:rsidP="00816032">
          <w:pPr>
            <w:pStyle w:val="4F64D4F648B148A9BCCBA0FC2914F4F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5A8F7D7D501D4FAB8E8BBCB578C39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8686C-E804-4B32-9485-86CFDDB3336A}"/>
      </w:docPartPr>
      <w:docPartBody>
        <w:p w:rsidR="00F35108" w:rsidRDefault="00816032" w:rsidP="00816032">
          <w:pPr>
            <w:pStyle w:val="5A8F7D7D501D4FAB8E8BBCB578C39EE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F8FABBB358894549A0E5B679D306A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9AB1B-27FF-47B0-8D4D-CFCAC811A586}"/>
      </w:docPartPr>
      <w:docPartBody>
        <w:p w:rsidR="00F35108" w:rsidRDefault="00816032" w:rsidP="00816032">
          <w:pPr>
            <w:pStyle w:val="F8FABBB358894549A0E5B679D306AB7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3301B930E2924BB49B342C2CEA550E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65DC5-6F30-47F9-9F1A-4A823D24FF36}"/>
      </w:docPartPr>
      <w:docPartBody>
        <w:p w:rsidR="00F35108" w:rsidRDefault="00816032" w:rsidP="00816032">
          <w:pPr>
            <w:pStyle w:val="3301B930E2924BB49B342C2CEA550E8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68A94A46EFC4034951D6E42CC42E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1CCE5-BBE4-42EB-B8F2-38365CF5534D}"/>
      </w:docPartPr>
      <w:docPartBody>
        <w:p w:rsidR="00F35108" w:rsidRDefault="00816032" w:rsidP="00816032">
          <w:pPr>
            <w:pStyle w:val="968A94A46EFC4034951D6E42CC42EFB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1B0CF707F7743849671AD389B8DD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D8CA4-6A55-4A7D-A987-268D4F51185C}"/>
      </w:docPartPr>
      <w:docPartBody>
        <w:p w:rsidR="00F35108" w:rsidRDefault="00816032" w:rsidP="00816032">
          <w:pPr>
            <w:pStyle w:val="E1B0CF707F7743849671AD389B8DD52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42CF9B20BF9D4619A242E01BEFA90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80D4-E024-4F17-A81B-19A3144020ED}"/>
      </w:docPartPr>
      <w:docPartBody>
        <w:p w:rsidR="00F35108" w:rsidRDefault="00816032" w:rsidP="00816032">
          <w:pPr>
            <w:pStyle w:val="42CF9B20BF9D4619A242E01BEFA90C3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32"/>
    <w:rsid w:val="00097E7C"/>
    <w:rsid w:val="00314AA8"/>
    <w:rsid w:val="006B3220"/>
    <w:rsid w:val="007A3E30"/>
    <w:rsid w:val="00816032"/>
    <w:rsid w:val="009E73F9"/>
    <w:rsid w:val="00E526A1"/>
    <w:rsid w:val="00F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6032"/>
  </w:style>
  <w:style w:type="paragraph" w:customStyle="1" w:styleId="64A2BA3F549A4EB0B1A20C8EE5A0A972">
    <w:name w:val="64A2BA3F549A4EB0B1A20C8EE5A0A972"/>
    <w:rsid w:val="00816032"/>
  </w:style>
  <w:style w:type="paragraph" w:customStyle="1" w:styleId="83447B6F3B344A22A8015FDE42DBB12C">
    <w:name w:val="83447B6F3B344A22A8015FDE42DBB12C"/>
    <w:rsid w:val="00816032"/>
  </w:style>
  <w:style w:type="paragraph" w:customStyle="1" w:styleId="A46EC71B697E45B7B45B4601CC930DDC">
    <w:name w:val="A46EC71B697E45B7B45B4601CC930DDC"/>
    <w:rsid w:val="00816032"/>
  </w:style>
  <w:style w:type="paragraph" w:customStyle="1" w:styleId="A66A503D20BC4F67B946C4AAC7FB4B9D">
    <w:name w:val="A66A503D20BC4F67B946C4AAC7FB4B9D"/>
    <w:rsid w:val="00816032"/>
  </w:style>
  <w:style w:type="paragraph" w:customStyle="1" w:styleId="E13D702106C0458E87B3461FFF6E9829">
    <w:name w:val="E13D702106C0458E87B3461FFF6E9829"/>
    <w:rsid w:val="00816032"/>
  </w:style>
  <w:style w:type="paragraph" w:customStyle="1" w:styleId="3C6DAE3FFDA84AD2B8222AD0C5C22B90">
    <w:name w:val="3C6DAE3FFDA84AD2B8222AD0C5C22B90"/>
    <w:rsid w:val="00816032"/>
  </w:style>
  <w:style w:type="paragraph" w:customStyle="1" w:styleId="C6072D5CA4214DE3A5E2B0991065ABB9">
    <w:name w:val="C6072D5CA4214DE3A5E2B0991065ABB9"/>
    <w:rsid w:val="00816032"/>
  </w:style>
  <w:style w:type="paragraph" w:customStyle="1" w:styleId="BAE43BBEC0B24CE7A34EC0546C97FF3C">
    <w:name w:val="BAE43BBEC0B24CE7A34EC0546C97FF3C"/>
    <w:rsid w:val="00816032"/>
  </w:style>
  <w:style w:type="paragraph" w:customStyle="1" w:styleId="5787F9BF354646F9AB1C9C66A3637EEB">
    <w:name w:val="5787F9BF354646F9AB1C9C66A3637EEB"/>
    <w:rsid w:val="00816032"/>
  </w:style>
  <w:style w:type="paragraph" w:customStyle="1" w:styleId="20B5E17DC78F4A57B7AA8968B5B29B41">
    <w:name w:val="20B5E17DC78F4A57B7AA8968B5B29B41"/>
    <w:rsid w:val="00816032"/>
  </w:style>
  <w:style w:type="paragraph" w:customStyle="1" w:styleId="7592DEFF781A47999FA97D8C4B34882D">
    <w:name w:val="7592DEFF781A47999FA97D8C4B34882D"/>
    <w:rsid w:val="00816032"/>
  </w:style>
  <w:style w:type="paragraph" w:customStyle="1" w:styleId="B9E2734E9A834AB2AE95D811DEE14C01">
    <w:name w:val="B9E2734E9A834AB2AE95D811DEE14C01"/>
    <w:rsid w:val="00816032"/>
  </w:style>
  <w:style w:type="paragraph" w:customStyle="1" w:styleId="26723FFD930B4B6CBBF496F147109340">
    <w:name w:val="26723FFD930B4B6CBBF496F147109340"/>
    <w:rsid w:val="00816032"/>
  </w:style>
  <w:style w:type="paragraph" w:customStyle="1" w:styleId="4F64D4F648B148A9BCCBA0FC2914F4F0">
    <w:name w:val="4F64D4F648B148A9BCCBA0FC2914F4F0"/>
    <w:rsid w:val="00816032"/>
  </w:style>
  <w:style w:type="paragraph" w:customStyle="1" w:styleId="5A8F7D7D501D4FAB8E8BBCB578C39EEF">
    <w:name w:val="5A8F7D7D501D4FAB8E8BBCB578C39EEF"/>
    <w:rsid w:val="00816032"/>
  </w:style>
  <w:style w:type="paragraph" w:customStyle="1" w:styleId="F8FABBB358894549A0E5B679D306AB71">
    <w:name w:val="F8FABBB358894549A0E5B679D306AB71"/>
    <w:rsid w:val="00816032"/>
  </w:style>
  <w:style w:type="paragraph" w:customStyle="1" w:styleId="3301B930E2924BB49B342C2CEA550E8E">
    <w:name w:val="3301B930E2924BB49B342C2CEA550E8E"/>
    <w:rsid w:val="00816032"/>
  </w:style>
  <w:style w:type="paragraph" w:customStyle="1" w:styleId="968A94A46EFC4034951D6E42CC42EFBE">
    <w:name w:val="968A94A46EFC4034951D6E42CC42EFBE"/>
    <w:rsid w:val="00816032"/>
  </w:style>
  <w:style w:type="paragraph" w:customStyle="1" w:styleId="E1B0CF707F7743849671AD389B8DD52B">
    <w:name w:val="E1B0CF707F7743849671AD389B8DD52B"/>
    <w:rsid w:val="00816032"/>
  </w:style>
  <w:style w:type="paragraph" w:customStyle="1" w:styleId="42CF9B20BF9D4619A242E01BEFA90C32">
    <w:name w:val="42CF9B20BF9D4619A242E01BEFA90C32"/>
    <w:rsid w:val="00816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2023-07-28T09:25:00Z</dcterms:created>
  <dcterms:modified xsi:type="dcterms:W3CDTF">2023-08-07T10:12:00Z</dcterms:modified>
</cp:coreProperties>
</file>