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3D8F389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832FA5">
        <w:rPr>
          <w:rFonts w:cstheme="minorHAnsi"/>
          <w:b/>
        </w:rPr>
        <w:t>1</w:t>
      </w:r>
      <w:r w:rsidR="0091536C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/PN/2021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4B27603A" w14:textId="25E3424C" w:rsidR="0091536C" w:rsidRPr="0091536C" w:rsidRDefault="00CA3D53" w:rsidP="0091536C">
      <w:pPr>
        <w:widowControl w:val="0"/>
        <w:spacing w:after="120"/>
        <w:ind w:left="709" w:right="-1"/>
        <w:jc w:val="both"/>
        <w:rPr>
          <w:rFonts w:cstheme="minorHAnsi"/>
          <w:b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 xml:space="preserve">ogłoszenie o zamówieniu opublikowanym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832FA5" w:rsidRPr="00201A16">
        <w:rPr>
          <w:rFonts w:cstheme="minorHAnsi"/>
          <w:b/>
        </w:rPr>
        <w:t>1</w:t>
      </w:r>
      <w:r w:rsidR="00074056">
        <w:rPr>
          <w:rFonts w:cstheme="minorHAnsi"/>
          <w:b/>
        </w:rPr>
        <w:t>2</w:t>
      </w:r>
      <w:r w:rsidRPr="00201A16">
        <w:rPr>
          <w:rFonts w:cstheme="minorHAnsi"/>
          <w:b/>
        </w:rPr>
        <w:t>/PN/2021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91536C">
        <w:rPr>
          <w:rFonts w:cstheme="minorHAnsi"/>
          <w:b/>
          <w:bCs/>
        </w:rPr>
        <w:t>„</w:t>
      </w:r>
      <w:r w:rsidR="0091536C" w:rsidRPr="0091536C">
        <w:rPr>
          <w:rFonts w:cstheme="minorHAnsi"/>
          <w:b/>
        </w:rPr>
        <w:t>Świadczenie usług dozoru wystaw i</w:t>
      </w:r>
      <w:r w:rsidR="0091536C">
        <w:rPr>
          <w:rFonts w:cstheme="minorHAnsi"/>
          <w:b/>
        </w:rPr>
        <w:t> </w:t>
      </w:r>
      <w:r w:rsidR="0091536C" w:rsidRPr="0091536C">
        <w:rPr>
          <w:rFonts w:cstheme="minorHAnsi"/>
          <w:b/>
        </w:rPr>
        <w:t>eksponatów w oddziałach Narodowego Muzeum Morskiego w Gdańsku</w:t>
      </w:r>
      <w:r w:rsidR="0091536C">
        <w:rPr>
          <w:rFonts w:cstheme="minorHAnsi"/>
          <w:b/>
        </w:rPr>
        <w:t>”.</w:t>
      </w:r>
    </w:p>
    <w:p w14:paraId="31C6C051" w14:textId="08E4F65C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ryczałtowej</w:t>
      </w:r>
      <w:r w:rsidR="0065356A">
        <w:rPr>
          <w:rFonts w:cstheme="minorHAnsi"/>
        </w:rPr>
        <w:t xml:space="preserve"> (należy wypełnić poniższą tabelę)</w:t>
      </w:r>
      <w:r w:rsidR="003F1BD8">
        <w:rPr>
          <w:rFonts w:cstheme="minorHAnsi"/>
        </w:rPr>
        <w:t>:</w:t>
      </w:r>
    </w:p>
    <w:p w14:paraId="6D93DE1E" w14:textId="77777777" w:rsidR="00030F94" w:rsidRDefault="00030F94" w:rsidP="00AC7E14">
      <w:pPr>
        <w:widowControl w:val="0"/>
        <w:spacing w:before="120" w:after="120"/>
        <w:ind w:left="426"/>
        <w:jc w:val="both"/>
        <w:rPr>
          <w:rFonts w:cstheme="minorHAnsi"/>
        </w:rPr>
      </w:pPr>
    </w:p>
    <w:p w14:paraId="5CBD0C13" w14:textId="77777777" w:rsidR="00030F94" w:rsidRDefault="00030F94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bookmarkStart w:id="0" w:name="_GoBack"/>
      <w:bookmarkEnd w:id="0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93"/>
        <w:gridCol w:w="2190"/>
        <w:gridCol w:w="1250"/>
        <w:gridCol w:w="2161"/>
      </w:tblGrid>
      <w:tr w:rsidR="0091536C" w:rsidRPr="00556976" w14:paraId="75C9A2A6" w14:textId="77777777" w:rsidTr="00352A99">
        <w:tc>
          <w:tcPr>
            <w:tcW w:w="872" w:type="dxa"/>
            <w:shd w:val="clear" w:color="auto" w:fill="auto"/>
            <w:vAlign w:val="center"/>
          </w:tcPr>
          <w:p w14:paraId="54255ABC" w14:textId="77777777" w:rsidR="0091536C" w:rsidRPr="00F62DF8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2DF8">
              <w:rPr>
                <w:rFonts w:ascii="Calibri" w:eastAsia="Calibri" w:hAnsi="Calibri" w:cs="Calibri"/>
              </w:rPr>
              <w:t>Pozycja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816BA9C" w14:textId="77777777" w:rsidR="0091536C" w:rsidRPr="00C6731B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01C41E" w14:textId="77777777" w:rsidR="0091536C" w:rsidRPr="00E05B39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E05B39">
              <w:rPr>
                <w:rFonts w:ascii="Calibri" w:eastAsia="Calibri" w:hAnsi="Calibri" w:cs="Calibri"/>
              </w:rPr>
              <w:t>Stawka netto za 1 godzinę pracy</w:t>
            </w:r>
          </w:p>
          <w:p w14:paraId="6DCD9DBE" w14:textId="77777777" w:rsidR="0091536C" w:rsidRPr="00E05B39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E05B39">
              <w:rPr>
                <w:rFonts w:ascii="Calibri" w:eastAsia="Calibri" w:hAnsi="Calibri" w:cs="Calibri"/>
              </w:rPr>
              <w:t>[zł]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982FB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976">
              <w:rPr>
                <w:rFonts w:ascii="Calibri" w:eastAsia="Calibri" w:hAnsi="Calibri" w:cs="Calibri"/>
              </w:rPr>
              <w:t>Łączna ilość godzin pracy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7927B86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976">
              <w:rPr>
                <w:rFonts w:ascii="Calibri" w:eastAsia="Calibri" w:hAnsi="Calibri" w:cs="Calibri"/>
              </w:rPr>
              <w:t>Wartość netto [zł]</w:t>
            </w:r>
          </w:p>
          <w:p w14:paraId="5999A130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976">
              <w:rPr>
                <w:rFonts w:ascii="Calibri" w:eastAsia="Calibri" w:hAnsi="Calibri" w:cs="Calibri"/>
              </w:rPr>
              <w:t>(3*4)</w:t>
            </w:r>
          </w:p>
        </w:tc>
      </w:tr>
      <w:tr w:rsidR="0091536C" w:rsidRPr="00556976" w14:paraId="15E7EC4A" w14:textId="77777777" w:rsidTr="00352A99">
        <w:tc>
          <w:tcPr>
            <w:tcW w:w="872" w:type="dxa"/>
            <w:shd w:val="clear" w:color="auto" w:fill="auto"/>
          </w:tcPr>
          <w:p w14:paraId="5371AFF1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976">
              <w:rPr>
                <w:rFonts w:ascii="Calibri" w:eastAsia="Calibri" w:hAnsi="Calibri" w:cs="Calibri"/>
              </w:rPr>
              <w:t>[1]</w:t>
            </w:r>
          </w:p>
        </w:tc>
        <w:tc>
          <w:tcPr>
            <w:tcW w:w="2354" w:type="dxa"/>
            <w:shd w:val="clear" w:color="auto" w:fill="auto"/>
          </w:tcPr>
          <w:p w14:paraId="4B779148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976">
              <w:rPr>
                <w:rFonts w:ascii="Calibri" w:eastAsia="Calibri" w:hAnsi="Calibri" w:cs="Calibri"/>
              </w:rPr>
              <w:t>[2]</w:t>
            </w:r>
          </w:p>
        </w:tc>
        <w:tc>
          <w:tcPr>
            <w:tcW w:w="2268" w:type="dxa"/>
            <w:shd w:val="clear" w:color="auto" w:fill="auto"/>
          </w:tcPr>
          <w:p w14:paraId="450D641A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976">
              <w:rPr>
                <w:rFonts w:ascii="Calibri" w:eastAsia="Calibri" w:hAnsi="Calibri" w:cs="Calibri"/>
              </w:rPr>
              <w:t>[3]</w:t>
            </w:r>
          </w:p>
        </w:tc>
        <w:tc>
          <w:tcPr>
            <w:tcW w:w="1276" w:type="dxa"/>
            <w:shd w:val="clear" w:color="auto" w:fill="auto"/>
          </w:tcPr>
          <w:p w14:paraId="2DC61755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976">
              <w:rPr>
                <w:rFonts w:ascii="Calibri" w:eastAsia="Calibri" w:hAnsi="Calibri" w:cs="Calibri"/>
              </w:rPr>
              <w:t>[4]</w:t>
            </w:r>
          </w:p>
        </w:tc>
        <w:tc>
          <w:tcPr>
            <w:tcW w:w="2234" w:type="dxa"/>
            <w:shd w:val="clear" w:color="auto" w:fill="auto"/>
          </w:tcPr>
          <w:p w14:paraId="2379E236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976">
              <w:rPr>
                <w:rFonts w:ascii="Calibri" w:eastAsia="Calibri" w:hAnsi="Calibri" w:cs="Calibri"/>
              </w:rPr>
              <w:t>[5]</w:t>
            </w:r>
          </w:p>
        </w:tc>
      </w:tr>
      <w:tr w:rsidR="0091536C" w:rsidRPr="00556976" w14:paraId="786EB082" w14:textId="77777777" w:rsidTr="00352A99">
        <w:tc>
          <w:tcPr>
            <w:tcW w:w="872" w:type="dxa"/>
            <w:shd w:val="clear" w:color="auto" w:fill="auto"/>
          </w:tcPr>
          <w:p w14:paraId="7D608EF9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97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14:paraId="7C59DA38" w14:textId="77777777" w:rsidR="0091536C" w:rsidRPr="00556976" w:rsidRDefault="0091536C" w:rsidP="00352A99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Usługa dozoru</w:t>
            </w:r>
            <w:r w:rsidRPr="00556976">
              <w:rPr>
                <w:rFonts w:ascii="Calibri" w:eastAsia="Calibri" w:hAnsi="Calibri" w:cs="Calibri"/>
              </w:rPr>
              <w:t xml:space="preserve"> wystaw i eksponatów</w:t>
            </w:r>
          </w:p>
        </w:tc>
        <w:tc>
          <w:tcPr>
            <w:tcW w:w="2268" w:type="dxa"/>
            <w:shd w:val="clear" w:color="auto" w:fill="auto"/>
          </w:tcPr>
          <w:p w14:paraId="1E15889D" w14:textId="77777777" w:rsidR="0091536C" w:rsidRPr="00556976" w:rsidRDefault="0091536C" w:rsidP="00352A99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26A2A9" w14:textId="77777777" w:rsidR="0091536C" w:rsidRPr="00556976" w:rsidRDefault="0091536C" w:rsidP="00352A99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Pr="0055697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0</w:t>
            </w:r>
            <w:r w:rsidRPr="00556976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234" w:type="dxa"/>
            <w:shd w:val="clear" w:color="auto" w:fill="auto"/>
          </w:tcPr>
          <w:p w14:paraId="543B0D01" w14:textId="77777777" w:rsidR="0091536C" w:rsidRPr="00556976" w:rsidRDefault="0091536C" w:rsidP="00352A99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91536C" w:rsidRPr="00556976" w14:paraId="4854E1D6" w14:textId="77777777" w:rsidTr="00352A99">
        <w:tc>
          <w:tcPr>
            <w:tcW w:w="3226" w:type="dxa"/>
            <w:gridSpan w:val="2"/>
            <w:shd w:val="clear" w:color="auto" w:fill="auto"/>
          </w:tcPr>
          <w:p w14:paraId="49766090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56976">
              <w:rPr>
                <w:rFonts w:ascii="Calibri" w:eastAsia="Calibri" w:hAnsi="Calibri" w:cs="Calibri"/>
                <w:b/>
              </w:rPr>
              <w:t>RAZEM WARTOŚĆ NETTO [zł]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5D635F89" w14:textId="77777777" w:rsidR="0091536C" w:rsidRPr="00556976" w:rsidRDefault="0091536C" w:rsidP="00352A9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1536C" w:rsidRPr="00556976" w14:paraId="54FBFB25" w14:textId="77777777" w:rsidTr="00352A99">
        <w:tc>
          <w:tcPr>
            <w:tcW w:w="3226" w:type="dxa"/>
            <w:gridSpan w:val="2"/>
            <w:shd w:val="clear" w:color="auto" w:fill="auto"/>
          </w:tcPr>
          <w:p w14:paraId="7B68AB20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56976">
              <w:rPr>
                <w:rFonts w:ascii="Calibri" w:eastAsia="Calibri" w:hAnsi="Calibri" w:cs="Calibri"/>
                <w:b/>
              </w:rPr>
              <w:t>VAT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7979E967" w14:textId="77777777" w:rsidR="0091536C" w:rsidRPr="00556976" w:rsidRDefault="0091536C" w:rsidP="00352A9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1536C" w:rsidRPr="00556976" w14:paraId="6F2EBFA7" w14:textId="77777777" w:rsidTr="00352A99">
        <w:tc>
          <w:tcPr>
            <w:tcW w:w="3226" w:type="dxa"/>
            <w:gridSpan w:val="2"/>
            <w:shd w:val="clear" w:color="auto" w:fill="auto"/>
          </w:tcPr>
          <w:p w14:paraId="61DE957A" w14:textId="77777777" w:rsidR="0091536C" w:rsidRPr="00556976" w:rsidRDefault="0091536C" w:rsidP="00352A9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56976">
              <w:rPr>
                <w:rFonts w:ascii="Calibri" w:eastAsia="Calibri" w:hAnsi="Calibri" w:cs="Calibri"/>
                <w:b/>
              </w:rPr>
              <w:t>RAZEM WARTOŚĆ BRUTTO [zł]</w:t>
            </w:r>
          </w:p>
        </w:tc>
        <w:tc>
          <w:tcPr>
            <w:tcW w:w="5778" w:type="dxa"/>
            <w:gridSpan w:val="3"/>
            <w:shd w:val="clear" w:color="auto" w:fill="auto"/>
          </w:tcPr>
          <w:p w14:paraId="33195DC3" w14:textId="77777777" w:rsidR="0091536C" w:rsidRPr="00556976" w:rsidRDefault="0091536C" w:rsidP="00352A9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E9408A1" w14:textId="77777777" w:rsidR="00A90CA9" w:rsidRDefault="00A90CA9" w:rsidP="000027BD">
      <w:pPr>
        <w:widowControl w:val="0"/>
        <w:spacing w:before="120" w:after="120"/>
        <w:jc w:val="both"/>
        <w:rPr>
          <w:rFonts w:cstheme="minorHAnsi"/>
        </w:rPr>
      </w:pPr>
    </w:p>
    <w:p w14:paraId="36276138" w14:textId="3F97D500" w:rsidR="00192A31" w:rsidRPr="00E86384" w:rsidRDefault="00542A9A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C919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42D7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013B9E82" w:rsidR="00CA3D53" w:rsidRPr="005F4BFA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8B0CC1">
        <w:rPr>
          <w:rFonts w:cstheme="minorHAnsi"/>
          <w:b/>
        </w:rPr>
        <w:t>2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01</w:t>
      </w:r>
      <w:r w:rsidRPr="00322AAE">
        <w:rPr>
          <w:rFonts w:cstheme="minorHAnsi"/>
          <w:b/>
        </w:rPr>
        <w:t>.202</w:t>
      </w:r>
      <w:r w:rsidR="008B0CC1">
        <w:rPr>
          <w:rFonts w:cstheme="minorHAnsi"/>
          <w:b/>
        </w:rPr>
        <w:t>2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lastRenderedPageBreak/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02F8616F" w:rsidR="00CA3D53" w:rsidRPr="004D746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lastRenderedPageBreak/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16DD5177" w14:textId="438AEDC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43D04022" w14:textId="2739409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A6F3AA4" w14:textId="78298D5A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6D20A57C" w14:textId="1879868D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4CD8F9DA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C10CD0">
        <w:rPr>
          <w:rFonts w:cstheme="minorHAnsi"/>
          <w:b/>
        </w:rPr>
        <w:t>1</w:t>
      </w:r>
      <w:r w:rsidR="00074056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/PN/2021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1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1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>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09A87B65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C10CD0">
        <w:rPr>
          <w:rFonts w:cstheme="minorHAnsi"/>
          <w:b/>
        </w:rPr>
        <w:t>1</w:t>
      </w:r>
      <w:r w:rsidR="00074056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/PN/2021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5150E835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0A4193">
        <w:rPr>
          <w:rFonts w:cstheme="minorHAnsi"/>
          <w:b/>
        </w:rPr>
        <w:t>1</w:t>
      </w:r>
      <w:r w:rsidR="00074056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/PN/2021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369C2E37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FB6E40">
        <w:rPr>
          <w:rFonts w:cstheme="minorHAnsi"/>
          <w:b/>
        </w:rPr>
        <w:t>1</w:t>
      </w:r>
      <w:r w:rsidR="00074056">
        <w:rPr>
          <w:rFonts w:cstheme="minorHAnsi"/>
          <w:b/>
        </w:rPr>
        <w:t>2</w:t>
      </w:r>
      <w:r w:rsidR="008D26B3" w:rsidRPr="00B5301C">
        <w:rPr>
          <w:rFonts w:cstheme="minorHAnsi"/>
          <w:b/>
        </w:rPr>
        <w:t>/PN/2021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12829239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34D5E">
        <w:rPr>
          <w:rFonts w:cstheme="minorHAnsi"/>
          <w:b/>
        </w:rPr>
        <w:t>1</w:t>
      </w:r>
      <w:r w:rsidR="00074056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/PN/2021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77777777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B5301C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>. zm.) – zwanej dalej „Ustawą” w zakresie niepodlegania wykluczeniu z postępowania na podstawie art. 108 ust. 1 Ustawy oraz art. 109 ust. 1 Ustawy.</w:t>
      </w:r>
      <w:r w:rsidRPr="00B5301C">
        <w:rPr>
          <w:rFonts w:cstheme="minorHAnsi"/>
          <w:color w:val="000000"/>
        </w:rPr>
        <w:t>*</w:t>
      </w:r>
    </w:p>
    <w:p w14:paraId="019C3B79" w14:textId="0A65176C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o braku </w:t>
      </w:r>
      <w:r w:rsidRPr="00B5301C">
        <w:rPr>
          <w:rFonts w:cstheme="minorHAnsi"/>
          <w:bCs/>
        </w:rPr>
        <w:t>aktualności informacji zawartych w oświadczeniu, o którym mowa w art. 125 ust. 1 Ustawy w zakresie niepodlegania wykluczeniu z postępowania na podstawie art. 108 ust. 1 Ustawy oraz art. 109 ust. 1 Ustawy w zakresie dotyczącym przesłanki wykluczenia z postępowania określonej w art. ______ Ustawy.*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791F58C6" w:rsidR="00CA3D53" w:rsidRPr="009F7E14" w:rsidRDefault="00CA3D53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34D5E">
        <w:rPr>
          <w:rFonts w:cstheme="minorHAnsi"/>
          <w:b/>
        </w:rPr>
        <w:t>1</w:t>
      </w:r>
      <w:r w:rsidR="00074056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/PN/2021</w:t>
      </w:r>
    </w:p>
    <w:p w14:paraId="62B0DEC5" w14:textId="185C1FA1" w:rsidR="009F7E14" w:rsidRDefault="0091536C" w:rsidP="009F7E14">
      <w:pPr>
        <w:tabs>
          <w:tab w:val="left" w:pos="210"/>
        </w:tabs>
        <w:jc w:val="center"/>
        <w:rPr>
          <w:rFonts w:cstheme="minorHAnsi"/>
          <w:bCs/>
          <w:i/>
        </w:rPr>
      </w:pPr>
      <w:r>
        <w:rPr>
          <w:rFonts w:cstheme="minorHAnsi"/>
          <w:bCs/>
          <w:i/>
        </w:rPr>
        <w:t>Wykaz usług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91536C" w:rsidRPr="00B5301C" w14:paraId="4BAEC106" w14:textId="77777777" w:rsidTr="00352A99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A7B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7A44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46B" w14:textId="77777777" w:rsidR="0091536C" w:rsidRPr="00B5301C" w:rsidRDefault="0091536C" w:rsidP="00352A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7BCF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A438" w14:textId="77777777" w:rsidR="0091536C" w:rsidRPr="00B5301C" w:rsidRDefault="0091536C" w:rsidP="00352A99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91536C" w:rsidRPr="00B5301C" w14:paraId="489BC1A8" w14:textId="77777777" w:rsidTr="00352A99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45E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6A588DD0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015" w14:textId="77777777" w:rsidR="0091536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81E2892" w14:textId="77777777" w:rsidR="0091536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80734F1" w14:textId="77777777" w:rsidR="0091536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86DB77" w14:textId="77777777" w:rsidR="0091536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9E3CDE" w14:textId="77777777" w:rsidR="0091536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0920C49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4E7" w14:textId="77777777" w:rsidR="0091536C" w:rsidRPr="00B5301C" w:rsidRDefault="0091536C" w:rsidP="00352A99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E74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2D0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536C" w:rsidRPr="00B5301C" w14:paraId="2DA6D727" w14:textId="77777777" w:rsidTr="00352A99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76F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928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4DB01D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F6A254C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625A981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DE48BFC" w14:textId="77777777" w:rsidR="0091536C" w:rsidRPr="00B5301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3DB1F62" w14:textId="77777777" w:rsidR="0091536C" w:rsidRPr="00B5301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E76" w14:textId="77777777" w:rsidR="0091536C" w:rsidRPr="00B5301C" w:rsidRDefault="0091536C" w:rsidP="00352A99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93C" w14:textId="77777777" w:rsidR="0091536C" w:rsidRPr="00B5301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9B9" w14:textId="77777777" w:rsidR="0091536C" w:rsidRPr="00B5301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1536C" w:rsidRPr="00B5301C" w14:paraId="40F27841" w14:textId="77777777" w:rsidTr="00352A99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CECD" w14:textId="77777777" w:rsidR="0091536C" w:rsidRPr="00B5301C" w:rsidRDefault="0091536C" w:rsidP="00352A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44C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63FEAF9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D26113F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707FF8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EEA1E05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68E5FE2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F015889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1AE6E23" w14:textId="77777777" w:rsidR="0091536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3FC" w14:textId="77777777" w:rsidR="0091536C" w:rsidRPr="00B5301C" w:rsidRDefault="0091536C" w:rsidP="00352A99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A59" w14:textId="77777777" w:rsidR="0091536C" w:rsidRPr="00B5301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CF7" w14:textId="77777777" w:rsidR="0091536C" w:rsidRPr="00B5301C" w:rsidRDefault="0091536C" w:rsidP="0035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1361C23" w14:textId="77777777" w:rsidR="0091536C" w:rsidRPr="003D5462" w:rsidRDefault="0091536C" w:rsidP="009F7E14">
      <w:pPr>
        <w:tabs>
          <w:tab w:val="left" w:pos="210"/>
        </w:tabs>
        <w:jc w:val="center"/>
        <w:rPr>
          <w:rFonts w:cstheme="minorHAnsi"/>
          <w:i/>
        </w:rPr>
      </w:pPr>
    </w:p>
    <w:p w14:paraId="43BEC9EF" w14:textId="77777777" w:rsidR="009F7E14" w:rsidRPr="00A65AFD" w:rsidRDefault="009F7E14" w:rsidP="009F7E14">
      <w:pPr>
        <w:pStyle w:val="TekstprzypisudolnegoTekstprzypisu"/>
        <w:rPr>
          <w:rFonts w:ascii="Bookman Old Style" w:hAnsi="Bookman Old Style" w:cs="Tahoma"/>
          <w:b/>
          <w:bCs/>
          <w:color w:val="FF0066"/>
          <w:sz w:val="18"/>
          <w:szCs w:val="18"/>
        </w:rPr>
      </w:pPr>
    </w:p>
    <w:p w14:paraId="6B0EC338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0D92BAF6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8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0F94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056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E6C2D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536C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3BBB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ecd06ea0-4a88-40df-bc5d-e28245be3a7f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89024DC-A307-449C-99B3-FE0042F1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Małgorzata Dominik</cp:lastModifiedBy>
  <cp:revision>103</cp:revision>
  <cp:lastPrinted>2021-06-28T17:25:00Z</cp:lastPrinted>
  <dcterms:created xsi:type="dcterms:W3CDTF">2021-07-05T07:35:00Z</dcterms:created>
  <dcterms:modified xsi:type="dcterms:W3CDTF">2021-11-26T10:00:00Z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