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FF" w:rsidRDefault="00F447F2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UMOWA NR </w:t>
      </w:r>
      <w:r w:rsidR="00952A50">
        <w:rPr>
          <w:rFonts w:ascii="Times New Roman" w:hAnsi="Times New Roman" w:cs="Times New Roman"/>
          <w:b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>………………….</w:t>
      </w:r>
    </w:p>
    <w:p w:rsidR="00257D0E" w:rsidRDefault="00257D0E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47F2" w:rsidRDefault="00F447F2" w:rsidP="00257D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 ……………201</w:t>
      </w:r>
      <w:r w:rsidR="000D3C7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r. pomiędzy:</w:t>
      </w:r>
    </w:p>
    <w:p w:rsidR="00F447F2" w:rsidRDefault="003653B6" w:rsidP="00257D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AKADEMIĄ</w:t>
      </w:r>
      <w:r w:rsidR="00F447F2" w:rsidRPr="00F447F2">
        <w:rPr>
          <w:rFonts w:ascii="Times New Roman" w:hAnsi="Times New Roman" w:cs="Times New Roman"/>
          <w:b/>
          <w:sz w:val="24"/>
        </w:rPr>
        <w:t xml:space="preserve"> WOJSK LĄDOWYCH </w:t>
      </w:r>
      <w:r w:rsidR="00F447F2" w:rsidRPr="00F447F2">
        <w:rPr>
          <w:rFonts w:ascii="Times New Roman" w:hAnsi="Times New Roman" w:cs="Times New Roman"/>
          <w:sz w:val="24"/>
        </w:rPr>
        <w:t>imienia generała Tadeusza Kościuszki</w:t>
      </w:r>
      <w:r w:rsidR="00F447F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="00F447F2">
        <w:rPr>
          <w:rFonts w:ascii="Times New Roman" w:hAnsi="Times New Roman" w:cs="Times New Roman"/>
          <w:sz w:val="24"/>
        </w:rPr>
        <w:t>ul. Czajkowskiego 109, 51 – 1</w:t>
      </w:r>
      <w:r w:rsidR="00A555E8">
        <w:rPr>
          <w:rFonts w:ascii="Times New Roman" w:hAnsi="Times New Roman" w:cs="Times New Roman"/>
          <w:sz w:val="24"/>
        </w:rPr>
        <w:t>47</w:t>
      </w:r>
      <w:r w:rsidR="00AE4CC4">
        <w:rPr>
          <w:rFonts w:ascii="Times New Roman" w:hAnsi="Times New Roman" w:cs="Times New Roman"/>
          <w:sz w:val="24"/>
        </w:rPr>
        <w:t xml:space="preserve"> Wrocław, (</w:t>
      </w:r>
      <w:r w:rsidR="00F447F2">
        <w:rPr>
          <w:rFonts w:ascii="Times New Roman" w:hAnsi="Times New Roman" w:cs="Times New Roman"/>
          <w:sz w:val="24"/>
        </w:rPr>
        <w:t>NIP: 896 – 10 – 00 – 117, REGON: 930 – 38 – 80 – 62,</w:t>
      </w:r>
      <w:r w:rsidR="00257D0E">
        <w:rPr>
          <w:rFonts w:ascii="Times New Roman" w:hAnsi="Times New Roman" w:cs="Times New Roman"/>
          <w:sz w:val="24"/>
        </w:rPr>
        <w:t xml:space="preserve"> </w:t>
      </w:r>
      <w:r w:rsidR="00F447F2">
        <w:rPr>
          <w:rFonts w:ascii="Times New Roman" w:hAnsi="Times New Roman" w:cs="Times New Roman"/>
          <w:sz w:val="24"/>
        </w:rPr>
        <w:t>reprezentowaną</w:t>
      </w:r>
      <w:r w:rsidR="00DE3ED9">
        <w:rPr>
          <w:rFonts w:ascii="Times New Roman" w:hAnsi="Times New Roman" w:cs="Times New Roman"/>
          <w:sz w:val="24"/>
        </w:rPr>
        <w:t>, na podstawie posiadanego upoważnienia</w:t>
      </w:r>
      <w:r w:rsidR="00F447F2">
        <w:rPr>
          <w:rFonts w:ascii="Times New Roman" w:hAnsi="Times New Roman" w:cs="Times New Roman"/>
          <w:sz w:val="24"/>
        </w:rPr>
        <w:t xml:space="preserve"> przez:</w:t>
      </w:r>
    </w:p>
    <w:p w:rsidR="00F447F2" w:rsidRDefault="00257D0E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</w:t>
      </w:r>
    </w:p>
    <w:p w:rsidR="00F447F2" w:rsidRDefault="00F447F2" w:rsidP="00257D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 w:rsidRPr="00120801">
        <w:rPr>
          <w:rFonts w:ascii="Times New Roman" w:hAnsi="Times New Roman" w:cs="Times New Roman"/>
          <w:b/>
          <w:sz w:val="24"/>
        </w:rPr>
        <w:t>Zamawiającym</w:t>
      </w:r>
      <w:r>
        <w:rPr>
          <w:rFonts w:ascii="Times New Roman" w:hAnsi="Times New Roman" w:cs="Times New Roman"/>
          <w:sz w:val="24"/>
        </w:rPr>
        <w:t xml:space="preserve"> z jednej strony, a </w:t>
      </w:r>
    </w:p>
    <w:p w:rsidR="00A555E8" w:rsidRDefault="00A555E8" w:rsidP="00257D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55E8">
        <w:rPr>
          <w:rFonts w:ascii="Times New Roman" w:hAnsi="Times New Roman" w:cs="Times New Roman"/>
          <w:sz w:val="24"/>
        </w:rPr>
        <w:t xml:space="preserve">(firma / siedziba / adres ) wpisaną do (CEIDG albo KRS), NIP (Wykonawcy) REGON (Wykonawcy), reprezentowaną przez: (imię i nazwisko osoby albo osób upoważnionych do reprezentacji Wykonawcy) </w:t>
      </w:r>
    </w:p>
    <w:p w:rsidR="00120801" w:rsidRDefault="00120801" w:rsidP="00257D0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zwanym dalej </w:t>
      </w:r>
      <w:r w:rsidRPr="00120801">
        <w:rPr>
          <w:rFonts w:ascii="Times New Roman" w:hAnsi="Times New Roman" w:cs="Times New Roman"/>
          <w:b/>
          <w:sz w:val="24"/>
          <w:szCs w:val="20"/>
        </w:rPr>
        <w:t>Wykonawcą</w:t>
      </w:r>
    </w:p>
    <w:p w:rsidR="00120801" w:rsidRDefault="00120801" w:rsidP="00257D0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została zawarta Umowa następującej treści:</w:t>
      </w:r>
    </w:p>
    <w:p w:rsidR="00120801" w:rsidRDefault="00120801" w:rsidP="00257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7F2" w:rsidRPr="001478FA" w:rsidRDefault="00A555E8" w:rsidP="00257D0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555E8">
        <w:rPr>
          <w:rFonts w:ascii="Times New Roman" w:hAnsi="Times New Roman" w:cs="Times New Roman"/>
          <w:sz w:val="20"/>
          <w:szCs w:val="20"/>
        </w:rPr>
        <w:t>Zgodnie z wynikiem postępowania przeprowadzonego w trybie zamówienia z wyłączeniem ustawy, stosownie do art. 4 pkt 8 ustawy z dnia 29 stycznia 2004 r. Prawo zamówień publicznych (</w:t>
      </w:r>
      <w:proofErr w:type="spellStart"/>
      <w:r w:rsidRPr="00A555E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A555E8">
        <w:rPr>
          <w:rFonts w:ascii="Times New Roman" w:hAnsi="Times New Roman" w:cs="Times New Roman"/>
          <w:sz w:val="20"/>
          <w:szCs w:val="20"/>
        </w:rPr>
        <w:t>. Dz. U. z 201</w:t>
      </w:r>
      <w:r w:rsidR="000D3C79">
        <w:rPr>
          <w:rFonts w:ascii="Times New Roman" w:hAnsi="Times New Roman" w:cs="Times New Roman"/>
          <w:sz w:val="20"/>
          <w:szCs w:val="20"/>
        </w:rPr>
        <w:t>7 r. poz. 1579</w:t>
      </w:r>
      <w:r w:rsidRPr="00A555E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555E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555E8">
        <w:rPr>
          <w:rFonts w:ascii="Times New Roman" w:hAnsi="Times New Roman" w:cs="Times New Roman"/>
          <w:sz w:val="20"/>
          <w:szCs w:val="20"/>
        </w:rPr>
        <w:t>. zm.), niniejsze zamówienie nie podlega przepisom tejże ustawy – wartość zamówienia nie przekracza kwoty 30.000 euro.</w:t>
      </w:r>
    </w:p>
    <w:p w:rsidR="00F447F2" w:rsidRPr="00120801" w:rsidRDefault="00120801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>§ 1</w:t>
      </w:r>
    </w:p>
    <w:p w:rsidR="00120801" w:rsidRDefault="00120801" w:rsidP="00257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umowy jest dostawa wraz z nasadzeniem drzew</w:t>
      </w:r>
      <w:r w:rsidR="003653B6">
        <w:rPr>
          <w:rFonts w:ascii="Times New Roman" w:hAnsi="Times New Roman" w:cs="Times New Roman"/>
          <w:sz w:val="24"/>
        </w:rPr>
        <w:t xml:space="preserve"> i krzewów </w:t>
      </w:r>
      <w:r>
        <w:rPr>
          <w:rFonts w:ascii="Times New Roman" w:hAnsi="Times New Roman" w:cs="Times New Roman"/>
          <w:sz w:val="24"/>
        </w:rPr>
        <w:t xml:space="preserve">na terenie </w:t>
      </w:r>
      <w:r w:rsidR="003653B6">
        <w:rPr>
          <w:rFonts w:ascii="Times New Roman" w:hAnsi="Times New Roman" w:cs="Times New Roman"/>
          <w:sz w:val="24"/>
        </w:rPr>
        <w:t xml:space="preserve">Akademii </w:t>
      </w:r>
      <w:r>
        <w:rPr>
          <w:rFonts w:ascii="Times New Roman" w:hAnsi="Times New Roman" w:cs="Times New Roman"/>
          <w:sz w:val="24"/>
        </w:rPr>
        <w:t xml:space="preserve">Wojsk Lądowych </w:t>
      </w:r>
      <w:r w:rsidR="00CF0E26">
        <w:rPr>
          <w:rFonts w:ascii="Times New Roman" w:hAnsi="Times New Roman" w:cs="Times New Roman"/>
          <w:sz w:val="24"/>
        </w:rPr>
        <w:t>imienia generała Tadeusza Kościuszki</w:t>
      </w:r>
      <w:r w:rsidR="00373812">
        <w:rPr>
          <w:rFonts w:ascii="Times New Roman" w:hAnsi="Times New Roman" w:cs="Times New Roman"/>
          <w:sz w:val="24"/>
        </w:rPr>
        <w:t>,</w:t>
      </w:r>
      <w:r w:rsidR="00CF0E26">
        <w:rPr>
          <w:rFonts w:ascii="Times New Roman" w:hAnsi="Times New Roman" w:cs="Times New Roman"/>
          <w:sz w:val="24"/>
        </w:rPr>
        <w:t xml:space="preserve"> </w:t>
      </w:r>
      <w:r w:rsidR="00257D0E">
        <w:rPr>
          <w:rFonts w:ascii="Times New Roman" w:hAnsi="Times New Roman" w:cs="Times New Roman"/>
          <w:sz w:val="24"/>
        </w:rPr>
        <w:t>w ilości określonej          w</w:t>
      </w:r>
      <w:r>
        <w:rPr>
          <w:rFonts w:ascii="Times New Roman" w:hAnsi="Times New Roman" w:cs="Times New Roman"/>
          <w:sz w:val="24"/>
        </w:rPr>
        <w:t xml:space="preserve"> załączniku nr 1</w:t>
      </w:r>
      <w:r w:rsidR="008C27D0">
        <w:rPr>
          <w:rFonts w:ascii="Times New Roman" w:hAnsi="Times New Roman" w:cs="Times New Roman"/>
          <w:sz w:val="24"/>
        </w:rPr>
        <w:t>, który stanowi integralną cześć Umowy</w:t>
      </w:r>
      <w:r>
        <w:rPr>
          <w:rFonts w:ascii="Times New Roman" w:hAnsi="Times New Roman" w:cs="Times New Roman"/>
          <w:sz w:val="24"/>
        </w:rPr>
        <w:t>.</w:t>
      </w:r>
    </w:p>
    <w:p w:rsidR="00120801" w:rsidRPr="00120801" w:rsidRDefault="00120801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>§ 2</w:t>
      </w:r>
    </w:p>
    <w:p w:rsidR="00120801" w:rsidRDefault="00120801" w:rsidP="00257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Termin zakończenia prac ustala się na dzień </w:t>
      </w:r>
      <w:r w:rsidR="006D0905">
        <w:rPr>
          <w:rFonts w:ascii="Times New Roman" w:hAnsi="Times New Roman" w:cs="Times New Roman"/>
          <w:b/>
          <w:sz w:val="24"/>
        </w:rPr>
        <w:t>3</w:t>
      </w:r>
      <w:r w:rsidR="00257D0E">
        <w:rPr>
          <w:rFonts w:ascii="Times New Roman" w:hAnsi="Times New Roman" w:cs="Times New Roman"/>
          <w:b/>
          <w:sz w:val="24"/>
        </w:rPr>
        <w:t xml:space="preserve">0 listopada </w:t>
      </w:r>
      <w:r w:rsidR="006D0905">
        <w:rPr>
          <w:rFonts w:ascii="Times New Roman" w:hAnsi="Times New Roman" w:cs="Times New Roman"/>
          <w:b/>
          <w:sz w:val="24"/>
        </w:rPr>
        <w:t>201</w:t>
      </w:r>
      <w:r w:rsidR="003653B6">
        <w:rPr>
          <w:rFonts w:ascii="Times New Roman" w:hAnsi="Times New Roman" w:cs="Times New Roman"/>
          <w:b/>
          <w:sz w:val="24"/>
        </w:rPr>
        <w:t>8</w:t>
      </w:r>
      <w:r w:rsidRPr="00120801">
        <w:rPr>
          <w:rFonts w:ascii="Times New Roman" w:hAnsi="Times New Roman" w:cs="Times New Roman"/>
          <w:b/>
          <w:sz w:val="24"/>
        </w:rPr>
        <w:t xml:space="preserve"> r.</w:t>
      </w:r>
    </w:p>
    <w:p w:rsidR="00120801" w:rsidRDefault="00120801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3</w:t>
      </w:r>
    </w:p>
    <w:p w:rsidR="00120801" w:rsidRDefault="00120801" w:rsidP="00257D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powinny być wykonane zgodnie ze sztuką ogrodniczą, przepisami BHP, ppoż.</w:t>
      </w:r>
      <w:r>
        <w:rPr>
          <w:rFonts w:ascii="Times New Roman" w:hAnsi="Times New Roman" w:cs="Times New Roman"/>
          <w:sz w:val="24"/>
        </w:rPr>
        <w:br/>
        <w:t>i ochrony środowiska.</w:t>
      </w:r>
    </w:p>
    <w:p w:rsidR="00120801" w:rsidRDefault="00120801" w:rsidP="00257D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sprzętu niezbędnego do wykonania prac leży po stronie Wykonawcy</w:t>
      </w:r>
      <w:r w:rsidR="00D51D47">
        <w:rPr>
          <w:rFonts w:ascii="Times New Roman" w:hAnsi="Times New Roman" w:cs="Times New Roman"/>
          <w:sz w:val="24"/>
        </w:rPr>
        <w:t>.</w:t>
      </w:r>
    </w:p>
    <w:p w:rsidR="00D51D47" w:rsidRDefault="00D51D47" w:rsidP="00257D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ponosi</w:t>
      </w:r>
      <w:r w:rsidR="007738F1">
        <w:rPr>
          <w:rFonts w:ascii="Times New Roman" w:hAnsi="Times New Roman" w:cs="Times New Roman"/>
          <w:sz w:val="24"/>
        </w:rPr>
        <w:t xml:space="preserve"> </w:t>
      </w:r>
      <w:r w:rsidR="009B12A1">
        <w:rPr>
          <w:rFonts w:ascii="Times New Roman" w:hAnsi="Times New Roman" w:cs="Times New Roman"/>
          <w:sz w:val="24"/>
        </w:rPr>
        <w:t>odpowiedzialność za wszelkie szkody spowodowane swoim działaniem lub zaniechaniem działania i zobowiązuje się do ich usunięcia lub naprawy na koszt własny.</w:t>
      </w:r>
    </w:p>
    <w:p w:rsidR="009B12A1" w:rsidRDefault="009B12A1" w:rsidP="00257D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zachować w tajemnicy wszelkie wiadomości, uzyskane</w:t>
      </w:r>
      <w:r w:rsidR="00B702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związku z wykonywaniem niniejszej umowy.</w:t>
      </w:r>
    </w:p>
    <w:p w:rsidR="009B12A1" w:rsidRDefault="009B12A1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9B12A1" w:rsidRDefault="009B12A1" w:rsidP="00257D0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zmiany w zakresie ilości i rodzaju </w:t>
      </w:r>
      <w:r w:rsidR="00E05B51">
        <w:rPr>
          <w:rFonts w:ascii="Times New Roman" w:hAnsi="Times New Roman" w:cs="Times New Roman"/>
          <w:sz w:val="24"/>
        </w:rPr>
        <w:t>gatunków drzew</w:t>
      </w:r>
      <w:r>
        <w:rPr>
          <w:rFonts w:ascii="Times New Roman" w:hAnsi="Times New Roman" w:cs="Times New Roman"/>
          <w:sz w:val="24"/>
        </w:rPr>
        <w:t xml:space="preserve"> wymagają zgody Zamawiającego.</w:t>
      </w:r>
    </w:p>
    <w:p w:rsidR="009B12A1" w:rsidRDefault="009B12A1" w:rsidP="00257D0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Kontrola </w:t>
      </w:r>
      <w:r w:rsidR="00A96D3A">
        <w:rPr>
          <w:rFonts w:ascii="Times New Roman" w:hAnsi="Times New Roman" w:cs="Times New Roman"/>
          <w:sz w:val="24"/>
        </w:rPr>
        <w:t>robót w zakresie sadzenia drzew polegać będzie na sprawdzeniu:</w:t>
      </w:r>
    </w:p>
    <w:p w:rsidR="00A96D3A" w:rsidRDefault="00A96D3A" w:rsidP="00257D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jakości dostarczonych sadzonek drzew</w:t>
      </w:r>
      <w:r w:rsidR="003653B6">
        <w:rPr>
          <w:rFonts w:ascii="Times New Roman" w:hAnsi="Times New Roman" w:cs="Times New Roman"/>
          <w:sz w:val="24"/>
        </w:rPr>
        <w:t xml:space="preserve"> i krzewów</w:t>
      </w:r>
      <w:r>
        <w:rPr>
          <w:rFonts w:ascii="Times New Roman" w:hAnsi="Times New Roman" w:cs="Times New Roman"/>
          <w:sz w:val="24"/>
        </w:rPr>
        <w:t>,</w:t>
      </w:r>
    </w:p>
    <w:p w:rsidR="00A96D3A" w:rsidRDefault="00A96D3A" w:rsidP="00257D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wielkości dołków przygotowanych pod nasadzenie,</w:t>
      </w:r>
    </w:p>
    <w:p w:rsidR="00A96D3A" w:rsidRDefault="00A96D3A" w:rsidP="00257D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zaprawienia dołków ziemią urodzajną,</w:t>
      </w:r>
    </w:p>
    <w:p w:rsidR="00A96D3A" w:rsidRDefault="00A96D3A" w:rsidP="00257D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zgodności realizacji obsadzenia gatunkami drzew</w:t>
      </w:r>
      <w:r w:rsidR="003653B6">
        <w:rPr>
          <w:rFonts w:ascii="Times New Roman" w:hAnsi="Times New Roman" w:cs="Times New Roman"/>
          <w:sz w:val="24"/>
        </w:rPr>
        <w:t xml:space="preserve"> i krzewów</w:t>
      </w:r>
      <w:r>
        <w:rPr>
          <w:rFonts w:ascii="Times New Roman" w:hAnsi="Times New Roman" w:cs="Times New Roman"/>
          <w:sz w:val="24"/>
        </w:rPr>
        <w:t xml:space="preserve"> zgodnie</w:t>
      </w:r>
      <w:r w:rsidR="00A555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załącznikiem </w:t>
      </w:r>
      <w:r w:rsidR="003653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nr 1,</w:t>
      </w:r>
    </w:p>
    <w:p w:rsidR="00A96D3A" w:rsidRDefault="00A96D3A" w:rsidP="00257D0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prawidłowości osadzenia pali drewnianych i przymocowaniem ich do drzew.</w:t>
      </w:r>
    </w:p>
    <w:p w:rsidR="00A96D3A" w:rsidRDefault="00A96D3A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A96D3A" w:rsidRDefault="00A96D3A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Wykonawcy przysługuje za wykonanie przedmiotu umowy określonego w § 1 wynagrodzenie w wysokości </w:t>
      </w:r>
      <w:r w:rsidR="00A555E8">
        <w:rPr>
          <w:rFonts w:ascii="Times New Roman" w:hAnsi="Times New Roman" w:cs="Times New Roman"/>
          <w:b/>
          <w:sz w:val="24"/>
        </w:rPr>
        <w:t>…….</w:t>
      </w:r>
      <w:r w:rsidR="00E80BD6">
        <w:rPr>
          <w:rFonts w:ascii="Times New Roman" w:hAnsi="Times New Roman" w:cs="Times New Roman"/>
          <w:b/>
          <w:sz w:val="24"/>
        </w:rPr>
        <w:t xml:space="preserve"> </w:t>
      </w:r>
      <w:r w:rsidR="00F83382">
        <w:rPr>
          <w:rFonts w:ascii="Times New Roman" w:hAnsi="Times New Roman" w:cs="Times New Roman"/>
          <w:b/>
          <w:sz w:val="24"/>
        </w:rPr>
        <w:t>zł</w:t>
      </w:r>
      <w:r>
        <w:rPr>
          <w:rFonts w:ascii="Times New Roman" w:hAnsi="Times New Roman" w:cs="Times New Roman"/>
          <w:sz w:val="24"/>
        </w:rPr>
        <w:t xml:space="preserve"> brutto (słownie</w:t>
      </w:r>
      <w:r w:rsidR="00DE3ED9" w:rsidRPr="00DE3ED9">
        <w:rPr>
          <w:rFonts w:ascii="Times New Roman" w:hAnsi="Times New Roman" w:cs="Times New Roman"/>
          <w:sz w:val="24"/>
        </w:rPr>
        <w:t xml:space="preserve"> </w:t>
      </w:r>
      <w:r w:rsidR="00DE3ED9">
        <w:rPr>
          <w:rFonts w:ascii="Times New Roman" w:hAnsi="Times New Roman" w:cs="Times New Roman"/>
          <w:sz w:val="24"/>
        </w:rPr>
        <w:t>złotych</w:t>
      </w:r>
      <w:r>
        <w:rPr>
          <w:rFonts w:ascii="Times New Roman" w:hAnsi="Times New Roman" w:cs="Times New Roman"/>
          <w:sz w:val="24"/>
        </w:rPr>
        <w:t xml:space="preserve">: </w:t>
      </w:r>
      <w:r w:rsidR="00A555E8">
        <w:rPr>
          <w:rFonts w:ascii="Times New Roman" w:hAnsi="Times New Roman" w:cs="Times New Roman"/>
          <w:sz w:val="24"/>
        </w:rPr>
        <w:t>……</w:t>
      </w:r>
      <w:r w:rsidR="00E80BD6">
        <w:rPr>
          <w:rFonts w:ascii="Times New Roman" w:hAnsi="Times New Roman" w:cs="Times New Roman"/>
          <w:sz w:val="24"/>
        </w:rPr>
        <w:t xml:space="preserve"> </w:t>
      </w:r>
      <w:r w:rsidR="00A555E8">
        <w:rPr>
          <w:rFonts w:ascii="Times New Roman" w:hAnsi="Times New Roman" w:cs="Times New Roman"/>
          <w:sz w:val="24"/>
        </w:rPr>
        <w:t>…</w:t>
      </w:r>
      <w:r w:rsidR="00E80BD6">
        <w:rPr>
          <w:rFonts w:ascii="Times New Roman" w:hAnsi="Times New Roman" w:cs="Times New Roman"/>
          <w:sz w:val="24"/>
        </w:rPr>
        <w:t>/100</w:t>
      </w:r>
      <w:r>
        <w:rPr>
          <w:rFonts w:ascii="Times New Roman" w:hAnsi="Times New Roman" w:cs="Times New Roman"/>
          <w:sz w:val="24"/>
        </w:rPr>
        <w:t>)</w:t>
      </w:r>
      <w:r w:rsidR="00917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netto </w:t>
      </w:r>
      <w:r w:rsidR="00917B7B">
        <w:rPr>
          <w:rFonts w:ascii="Times New Roman" w:hAnsi="Times New Roman" w:cs="Times New Roman"/>
          <w:sz w:val="24"/>
        </w:rPr>
        <w:t xml:space="preserve"> </w:t>
      </w:r>
      <w:r w:rsidR="00A555E8">
        <w:rPr>
          <w:rFonts w:ascii="Times New Roman" w:hAnsi="Times New Roman" w:cs="Times New Roman"/>
          <w:b/>
          <w:sz w:val="24"/>
        </w:rPr>
        <w:t>……</w:t>
      </w:r>
      <w:r w:rsidR="00F83382">
        <w:rPr>
          <w:rFonts w:ascii="Times New Roman" w:hAnsi="Times New Roman" w:cs="Times New Roman"/>
          <w:b/>
          <w:sz w:val="24"/>
        </w:rPr>
        <w:t xml:space="preserve"> zł</w:t>
      </w:r>
      <w:r w:rsidR="00917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(słownie</w:t>
      </w:r>
      <w:r w:rsidR="00DE3ED9" w:rsidRPr="00DE3ED9">
        <w:rPr>
          <w:rFonts w:ascii="Times New Roman" w:hAnsi="Times New Roman" w:cs="Times New Roman"/>
          <w:sz w:val="24"/>
        </w:rPr>
        <w:t xml:space="preserve"> </w:t>
      </w:r>
      <w:r w:rsidR="00DE3ED9">
        <w:rPr>
          <w:rFonts w:ascii="Times New Roman" w:hAnsi="Times New Roman" w:cs="Times New Roman"/>
          <w:sz w:val="24"/>
        </w:rPr>
        <w:t xml:space="preserve">złotych: </w:t>
      </w:r>
      <w:r w:rsidR="00A555E8">
        <w:rPr>
          <w:rFonts w:ascii="Times New Roman" w:hAnsi="Times New Roman" w:cs="Times New Roman"/>
          <w:sz w:val="24"/>
        </w:rPr>
        <w:t>….</w:t>
      </w:r>
      <w:r w:rsidR="00917B7B">
        <w:rPr>
          <w:rFonts w:ascii="Times New Roman" w:hAnsi="Times New Roman" w:cs="Times New Roman"/>
          <w:sz w:val="24"/>
        </w:rPr>
        <w:t xml:space="preserve"> </w:t>
      </w:r>
      <w:r w:rsidR="00A555E8">
        <w:rPr>
          <w:rFonts w:ascii="Times New Roman" w:hAnsi="Times New Roman" w:cs="Times New Roman"/>
          <w:sz w:val="24"/>
        </w:rPr>
        <w:t>..</w:t>
      </w:r>
      <w:r w:rsidR="00917B7B">
        <w:rPr>
          <w:rFonts w:ascii="Times New Roman" w:hAnsi="Times New Roman" w:cs="Times New Roman"/>
          <w:sz w:val="24"/>
        </w:rPr>
        <w:t>/100</w:t>
      </w:r>
      <w:r>
        <w:rPr>
          <w:rFonts w:ascii="Times New Roman" w:hAnsi="Times New Roman" w:cs="Times New Roman"/>
          <w:sz w:val="24"/>
        </w:rPr>
        <w:t>),</w:t>
      </w:r>
      <w:r w:rsidR="00DE3E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tym podatek VAT</w:t>
      </w:r>
      <w:r w:rsidR="00E80BD6">
        <w:rPr>
          <w:rFonts w:ascii="Times New Roman" w:hAnsi="Times New Roman" w:cs="Times New Roman"/>
          <w:sz w:val="24"/>
        </w:rPr>
        <w:t xml:space="preserve"> – </w:t>
      </w:r>
      <w:r w:rsidR="0071294F">
        <w:rPr>
          <w:rFonts w:ascii="Times New Roman" w:hAnsi="Times New Roman" w:cs="Times New Roman"/>
          <w:sz w:val="24"/>
        </w:rPr>
        <w:t>…</w:t>
      </w:r>
      <w:r w:rsidR="00E80BD6">
        <w:rPr>
          <w:rFonts w:ascii="Times New Roman" w:hAnsi="Times New Roman" w:cs="Times New Roman"/>
          <w:sz w:val="24"/>
        </w:rPr>
        <w:t xml:space="preserve"> % </w:t>
      </w:r>
      <w:r>
        <w:rPr>
          <w:rFonts w:ascii="Times New Roman" w:hAnsi="Times New Roman" w:cs="Times New Roman"/>
          <w:sz w:val="24"/>
        </w:rPr>
        <w:t xml:space="preserve"> </w:t>
      </w:r>
      <w:r w:rsidR="00A555E8">
        <w:rPr>
          <w:rFonts w:ascii="Times New Roman" w:hAnsi="Times New Roman" w:cs="Times New Roman"/>
          <w:b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</w:t>
      </w:r>
      <w:r w:rsidRPr="00F83382">
        <w:rPr>
          <w:rFonts w:ascii="Times New Roman" w:hAnsi="Times New Roman" w:cs="Times New Roman"/>
          <w:b/>
          <w:sz w:val="24"/>
        </w:rPr>
        <w:t xml:space="preserve">zł </w:t>
      </w:r>
      <w:r>
        <w:rPr>
          <w:rFonts w:ascii="Times New Roman" w:hAnsi="Times New Roman" w:cs="Times New Roman"/>
          <w:sz w:val="24"/>
        </w:rPr>
        <w:t>(słownie</w:t>
      </w:r>
      <w:r w:rsidR="00DE3ED9" w:rsidRPr="00DE3ED9">
        <w:rPr>
          <w:rFonts w:ascii="Times New Roman" w:hAnsi="Times New Roman" w:cs="Times New Roman"/>
          <w:sz w:val="24"/>
        </w:rPr>
        <w:t xml:space="preserve"> </w:t>
      </w:r>
      <w:r w:rsidR="00DE3ED9">
        <w:rPr>
          <w:rFonts w:ascii="Times New Roman" w:hAnsi="Times New Roman" w:cs="Times New Roman"/>
          <w:sz w:val="24"/>
        </w:rPr>
        <w:t>złotych</w:t>
      </w:r>
      <w:r>
        <w:rPr>
          <w:rFonts w:ascii="Times New Roman" w:hAnsi="Times New Roman" w:cs="Times New Roman"/>
          <w:sz w:val="24"/>
        </w:rPr>
        <w:t xml:space="preserve">: </w:t>
      </w:r>
      <w:r w:rsidR="00A555E8">
        <w:rPr>
          <w:rFonts w:ascii="Times New Roman" w:hAnsi="Times New Roman" w:cs="Times New Roman"/>
          <w:sz w:val="24"/>
        </w:rPr>
        <w:t>……. …..</w:t>
      </w:r>
      <w:r w:rsidR="00917B7B">
        <w:rPr>
          <w:rFonts w:ascii="Times New Roman" w:hAnsi="Times New Roman" w:cs="Times New Roman"/>
          <w:sz w:val="24"/>
        </w:rPr>
        <w:t>/100 groszy</w:t>
      </w:r>
      <w:r w:rsidR="00927D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).</w:t>
      </w:r>
    </w:p>
    <w:p w:rsidR="00A96D3A" w:rsidRDefault="00A96D3A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Należność płatna będzie w terminie 21 dni od daty</w:t>
      </w:r>
      <w:r w:rsidR="00F81821">
        <w:rPr>
          <w:rFonts w:ascii="Times New Roman" w:hAnsi="Times New Roman" w:cs="Times New Roman"/>
          <w:sz w:val="24"/>
        </w:rPr>
        <w:t xml:space="preserve"> pozytywnego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odbioru jakościowego robót przez przedstawi</w:t>
      </w:r>
      <w:r w:rsidR="00DE3ED9">
        <w:rPr>
          <w:rFonts w:ascii="Times New Roman" w:hAnsi="Times New Roman" w:cs="Times New Roman"/>
          <w:sz w:val="24"/>
        </w:rPr>
        <w:t>cieli Zamawiającego potwierdzonej</w:t>
      </w:r>
      <w:r>
        <w:rPr>
          <w:rFonts w:ascii="Times New Roman" w:hAnsi="Times New Roman" w:cs="Times New Roman"/>
          <w:sz w:val="24"/>
        </w:rPr>
        <w:t xml:space="preserve"> protokołem odbioru i po otrzymaniu przez </w:t>
      </w:r>
      <w:r w:rsidR="006E5341">
        <w:rPr>
          <w:rFonts w:ascii="Times New Roman" w:hAnsi="Times New Roman" w:cs="Times New Roman"/>
          <w:sz w:val="24"/>
        </w:rPr>
        <w:t>Zamawiającego poprawnie wystawionej faktury VAT.</w:t>
      </w:r>
    </w:p>
    <w:p w:rsidR="006E5341" w:rsidRDefault="006E5341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</w:t>
      </w:r>
      <w:r w:rsidR="001507F7">
        <w:rPr>
          <w:rFonts w:ascii="Times New Roman" w:hAnsi="Times New Roman" w:cs="Times New Roman"/>
          <w:sz w:val="24"/>
        </w:rPr>
        <w:t xml:space="preserve"> jest niezmienne</w:t>
      </w:r>
      <w:r w:rsidR="00506C50">
        <w:rPr>
          <w:rFonts w:ascii="Times New Roman" w:hAnsi="Times New Roman" w:cs="Times New Roman"/>
          <w:sz w:val="24"/>
        </w:rPr>
        <w:t xml:space="preserve"> w okresie obowiązywania umowy</w:t>
      </w:r>
      <w:r w:rsidR="006B5591">
        <w:rPr>
          <w:rFonts w:ascii="Times New Roman" w:hAnsi="Times New Roman" w:cs="Times New Roman"/>
          <w:sz w:val="24"/>
        </w:rPr>
        <w:t>.</w:t>
      </w:r>
    </w:p>
    <w:p w:rsidR="006B5591" w:rsidRDefault="006B5591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udziela zaliczek.</w:t>
      </w:r>
    </w:p>
    <w:p w:rsidR="00B70239" w:rsidRDefault="006B5591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nie może bez pisemnej zgody Zamawiającego dokonać cesji lub </w:t>
      </w:r>
      <w:r w:rsidR="00B702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jakikolwiek inny sposó</w:t>
      </w:r>
      <w:r w:rsidR="00B70239">
        <w:rPr>
          <w:rFonts w:ascii="Times New Roman" w:hAnsi="Times New Roman" w:cs="Times New Roman"/>
          <w:sz w:val="24"/>
        </w:rPr>
        <w:t>b obciążyć wierzytelności wynikającej z niniejszej umowy na rzecz osób trzecich.</w:t>
      </w:r>
    </w:p>
    <w:p w:rsidR="00B70239" w:rsidRDefault="00B70239" w:rsidP="00257D0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przysługujące Wykonawcy płatne będzie na rachunek bankowy wskazany przez Wykonawcę na fakturze.</w:t>
      </w:r>
    </w:p>
    <w:p w:rsidR="00B70239" w:rsidRDefault="00B70239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6</w:t>
      </w:r>
    </w:p>
    <w:p w:rsidR="000D2DDE" w:rsidRDefault="00B70239" w:rsidP="00257D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0239">
        <w:rPr>
          <w:rFonts w:ascii="Times New Roman" w:hAnsi="Times New Roman" w:cs="Times New Roman"/>
          <w:sz w:val="24"/>
        </w:rPr>
        <w:t>Do kontaktów</w:t>
      </w:r>
      <w:r w:rsidR="000D2DDE">
        <w:rPr>
          <w:rFonts w:ascii="Times New Roman" w:hAnsi="Times New Roman" w:cs="Times New Roman"/>
          <w:sz w:val="24"/>
        </w:rPr>
        <w:t xml:space="preserve"> dotyczących realizacji przedmiotu umowy upoważnieni są:</w:t>
      </w:r>
    </w:p>
    <w:p w:rsidR="000D2DDE" w:rsidRDefault="000D2DDE" w:rsidP="00257D0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strony Zamawiającego: </w:t>
      </w:r>
      <w:r w:rsidR="00917B7B">
        <w:rPr>
          <w:rFonts w:ascii="Times New Roman" w:hAnsi="Times New Roman" w:cs="Times New Roman"/>
          <w:sz w:val="24"/>
        </w:rPr>
        <w:t>Paweł GUZEK</w:t>
      </w:r>
      <w:r>
        <w:rPr>
          <w:rFonts w:ascii="Times New Roman" w:hAnsi="Times New Roman" w:cs="Times New Roman"/>
          <w:sz w:val="24"/>
        </w:rPr>
        <w:t xml:space="preserve"> tel. </w:t>
      </w:r>
      <w:r w:rsidR="00917B7B">
        <w:rPr>
          <w:rFonts w:ascii="Times New Roman" w:hAnsi="Times New Roman" w:cs="Times New Roman"/>
          <w:sz w:val="24"/>
        </w:rPr>
        <w:t>261-658-656</w:t>
      </w:r>
      <w:r w:rsidR="00560DFF">
        <w:rPr>
          <w:rFonts w:ascii="Times New Roman" w:hAnsi="Times New Roman" w:cs="Times New Roman"/>
          <w:sz w:val="24"/>
        </w:rPr>
        <w:t>,</w:t>
      </w:r>
    </w:p>
    <w:p w:rsidR="000D2DDE" w:rsidRDefault="000D2DDE" w:rsidP="00257D0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strony Wykonawcy: </w:t>
      </w:r>
      <w:r w:rsidR="00A555E8"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sz w:val="24"/>
        </w:rPr>
        <w:t xml:space="preserve">  tel. </w:t>
      </w:r>
      <w:r w:rsidR="00A555E8">
        <w:rPr>
          <w:rFonts w:ascii="Times New Roman" w:hAnsi="Times New Roman" w:cs="Times New Roman"/>
          <w:sz w:val="24"/>
        </w:rPr>
        <w:t>…….</w:t>
      </w:r>
    </w:p>
    <w:p w:rsidR="000D2DDE" w:rsidRDefault="000D2DDE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80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7</w:t>
      </w:r>
    </w:p>
    <w:p w:rsidR="00257D0E" w:rsidRPr="00257D0E" w:rsidRDefault="00257D0E" w:rsidP="00257D0E">
      <w:pPr>
        <w:pStyle w:val="Akapitzlist"/>
        <w:numPr>
          <w:ilvl w:val="0"/>
          <w:numId w:val="2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Wykonawca zapłaci Zamawiającemu karę umowną za niewykonanie lub nienależyte wykonanie  umowy w następujących przypadkach i wysokości:</w:t>
      </w:r>
    </w:p>
    <w:p w:rsidR="00257D0E" w:rsidRPr="00257D0E" w:rsidRDefault="00257D0E" w:rsidP="00257D0E">
      <w:pPr>
        <w:numPr>
          <w:ilvl w:val="0"/>
          <w:numId w:val="17"/>
        </w:numPr>
        <w:tabs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 xml:space="preserve">10 % wartości wynagrodzenia umownego brutto, wymienionego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7D0E">
        <w:rPr>
          <w:rFonts w:ascii="Times New Roman" w:hAnsi="Times New Roman" w:cs="Times New Roman"/>
          <w:sz w:val="24"/>
          <w:szCs w:val="24"/>
        </w:rPr>
        <w:t xml:space="preserve"> ust. 1 umowy, gdy Zamawiający odstąpi od umowy lub jej części, względnie rozwiąże ją ze skutkiem natychmiastowym z powodu okoliczności, za które odpowiada Wykonawca lub gdy Wykonawca odstąpi od umowy lub jej części, względnie ją rozwiąże ze skutkiem natychmiastowym, z powodów leżących po jego stronie,</w:t>
      </w:r>
    </w:p>
    <w:p w:rsidR="00257D0E" w:rsidRPr="00257D0E" w:rsidRDefault="00257D0E" w:rsidP="00257D0E">
      <w:pPr>
        <w:numPr>
          <w:ilvl w:val="0"/>
          <w:numId w:val="17"/>
        </w:numPr>
        <w:tabs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D0E">
        <w:rPr>
          <w:rFonts w:ascii="Times New Roman" w:hAnsi="Times New Roman" w:cs="Times New Roman"/>
          <w:sz w:val="24"/>
          <w:szCs w:val="24"/>
        </w:rPr>
        <w:t xml:space="preserve"> % wartości wynagrodzenia umownego brutto, wymienionego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7D0E">
        <w:rPr>
          <w:rFonts w:ascii="Times New Roman" w:hAnsi="Times New Roman" w:cs="Times New Roman"/>
          <w:sz w:val="24"/>
          <w:szCs w:val="24"/>
        </w:rPr>
        <w:t xml:space="preserve"> ust.1  umowy, za nieterminowe wykonanie przedmiotu umowy, za każdy dzień opóźnienia,</w:t>
      </w:r>
    </w:p>
    <w:p w:rsidR="00257D0E" w:rsidRPr="00257D0E" w:rsidRDefault="00257D0E" w:rsidP="00257D0E">
      <w:pPr>
        <w:numPr>
          <w:ilvl w:val="0"/>
          <w:numId w:val="17"/>
        </w:numPr>
        <w:tabs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za opóźnienie w usunięciu wad w okresie rękojmi za wady,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D0E">
        <w:rPr>
          <w:rFonts w:ascii="Times New Roman" w:hAnsi="Times New Roman" w:cs="Times New Roman"/>
          <w:sz w:val="24"/>
          <w:szCs w:val="24"/>
        </w:rPr>
        <w:t xml:space="preserve"> % wynagrodzenia umownego brutto wymienionego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7D0E">
        <w:rPr>
          <w:rFonts w:ascii="Times New Roman" w:hAnsi="Times New Roman" w:cs="Times New Roman"/>
          <w:sz w:val="24"/>
          <w:szCs w:val="24"/>
        </w:rPr>
        <w:t xml:space="preserve"> ust.1  za każdy dzień opóźnienia.</w:t>
      </w:r>
    </w:p>
    <w:p w:rsidR="00257D0E" w:rsidRPr="00257D0E" w:rsidRDefault="00257D0E" w:rsidP="00257D0E">
      <w:pPr>
        <w:numPr>
          <w:ilvl w:val="0"/>
          <w:numId w:val="18"/>
        </w:numPr>
        <w:spacing w:after="0" w:line="240" w:lineRule="auto"/>
        <w:ind w:left="142" w:hanging="387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przewidzianych w Kodeksie cywilnym, w przypadku, jeśli szkoda wynikła z niewykonania lub nienależytego wykonania umowy przewyższa wartość zastrzeżonej kary umownej bądź wynika z innych tytułów niż zastrzeżone.</w:t>
      </w:r>
    </w:p>
    <w:p w:rsidR="00257D0E" w:rsidRDefault="00257D0E" w:rsidP="00257D0E">
      <w:pPr>
        <w:numPr>
          <w:ilvl w:val="0"/>
          <w:numId w:val="18"/>
        </w:numPr>
        <w:spacing w:after="0" w:line="240" w:lineRule="auto"/>
        <w:ind w:left="142" w:hanging="387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Zamawiającemu przysługuje prawo pomniejszenia wynagrodzenia Wykonawcy o wartości przysługujących Zamawiającemu kar umownych.</w:t>
      </w:r>
    </w:p>
    <w:p w:rsidR="00257D0E" w:rsidRPr="00257D0E" w:rsidRDefault="00257D0E" w:rsidP="00257D0E">
      <w:pPr>
        <w:numPr>
          <w:ilvl w:val="0"/>
          <w:numId w:val="18"/>
        </w:numPr>
        <w:spacing w:after="0" w:line="240" w:lineRule="auto"/>
        <w:ind w:left="142" w:hanging="387"/>
        <w:jc w:val="both"/>
        <w:rPr>
          <w:rFonts w:ascii="Times New Roman" w:hAnsi="Times New Roman" w:cs="Times New Roman"/>
          <w:sz w:val="28"/>
          <w:szCs w:val="24"/>
        </w:rPr>
      </w:pPr>
      <w:r w:rsidRPr="00257D0E">
        <w:rPr>
          <w:rFonts w:ascii="Times New Roman" w:hAnsi="Times New Roman" w:cs="Times New Roman"/>
          <w:bCs/>
          <w:sz w:val="24"/>
        </w:rPr>
        <w:t>Wysokość kar umownych nie może przekroczyć 50% wartości brutto umowy</w:t>
      </w:r>
      <w:r>
        <w:rPr>
          <w:rFonts w:ascii="Times New Roman" w:hAnsi="Times New Roman" w:cs="Times New Roman"/>
          <w:bCs/>
          <w:sz w:val="24"/>
        </w:rPr>
        <w:t>.</w:t>
      </w:r>
    </w:p>
    <w:p w:rsidR="00A60C24" w:rsidRPr="00257D0E" w:rsidRDefault="00A60C24" w:rsidP="00257D0E">
      <w:pPr>
        <w:numPr>
          <w:ilvl w:val="0"/>
          <w:numId w:val="18"/>
        </w:numPr>
        <w:spacing w:after="0" w:line="240" w:lineRule="auto"/>
        <w:ind w:left="142" w:hanging="387"/>
        <w:jc w:val="both"/>
        <w:rPr>
          <w:rFonts w:ascii="Times New Roman" w:hAnsi="Times New Roman" w:cs="Times New Roman"/>
          <w:sz w:val="28"/>
          <w:szCs w:val="24"/>
        </w:rPr>
      </w:pPr>
      <w:r w:rsidRPr="00257D0E">
        <w:rPr>
          <w:rFonts w:ascii="Times New Roman" w:hAnsi="Times New Roman" w:cs="Times New Roman"/>
          <w:sz w:val="24"/>
        </w:rPr>
        <w:t xml:space="preserve">Strony ustalają, że w przypadkach niewykonania lub nienależytego wykonania zobowiązań umownych nie objętych odszkodowaniem w formie kar umownych strony będą ponosiły odpowiedzialność odszkodowawczą na zasadach ogólnych określonych </w:t>
      </w:r>
      <w:r w:rsidRPr="00257D0E">
        <w:rPr>
          <w:rFonts w:ascii="Times New Roman" w:hAnsi="Times New Roman" w:cs="Times New Roman"/>
          <w:sz w:val="24"/>
        </w:rPr>
        <w:br/>
        <w:t xml:space="preserve">w Kodeksie </w:t>
      </w:r>
      <w:r w:rsidR="00A41060" w:rsidRPr="00257D0E">
        <w:rPr>
          <w:rFonts w:ascii="Times New Roman" w:hAnsi="Times New Roman" w:cs="Times New Roman"/>
          <w:sz w:val="24"/>
        </w:rPr>
        <w:t>c</w:t>
      </w:r>
      <w:r w:rsidRPr="00257D0E">
        <w:rPr>
          <w:rFonts w:ascii="Times New Roman" w:hAnsi="Times New Roman" w:cs="Times New Roman"/>
          <w:sz w:val="24"/>
        </w:rPr>
        <w:t>ywilnym.</w:t>
      </w:r>
    </w:p>
    <w:p w:rsidR="00257D0E" w:rsidRPr="00257D0E" w:rsidRDefault="00257D0E" w:rsidP="00257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0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57D0E" w:rsidRPr="00257D0E" w:rsidRDefault="00257D0E" w:rsidP="00257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Zamawiającemu przysługuje prawo odstąpienia od umowy, bez obowiązku zapłaty kar umownych w razie wystąpienia istotnej zmiany okoliczności powodującej, że wykonanie umowy nie leży w interesie publicznym, czego nie można było przewidzieć w chwili zawarcia umowy - odstąpienie od umowy w tym przypadku może nastąpić w terminie 30 dni od powzięcia wiadomości o tych okolicznościach.</w:t>
      </w:r>
    </w:p>
    <w:p w:rsidR="00257D0E" w:rsidRPr="00257D0E" w:rsidRDefault="00257D0E" w:rsidP="00257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:rsidR="00257D0E" w:rsidRPr="00257D0E" w:rsidRDefault="00257D0E" w:rsidP="00257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lastRenderedPageBreak/>
        <w:t>Zamawiający zastrzega sobie prawo do rozwiązania umowy ze skutkiem natychmiastowym, po uprzednim pisemnym poinformowaniu Wykonawcy, w przypadku:</w:t>
      </w:r>
    </w:p>
    <w:p w:rsidR="00257D0E" w:rsidRPr="00257D0E" w:rsidRDefault="00257D0E" w:rsidP="00257D0E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rażąco niewłaściwego wykonywania umowy przez Wykonawcę,</w:t>
      </w:r>
    </w:p>
    <w:p w:rsidR="00257D0E" w:rsidRPr="00257D0E" w:rsidRDefault="00257D0E" w:rsidP="00257D0E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jeżeli zostanie wydany nakaz zajęcia majątku Wykonawcy lub zgłoszony wniosek o upadłość Wykonawcy.</w:t>
      </w:r>
    </w:p>
    <w:p w:rsidR="00257D0E" w:rsidRPr="00257D0E" w:rsidRDefault="00257D0E" w:rsidP="00257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Przez rażąco niewłaściwe wykonywanie umowy strony rozumieją w szczególności:</w:t>
      </w:r>
    </w:p>
    <w:p w:rsidR="00257D0E" w:rsidRPr="00257D0E" w:rsidRDefault="00257D0E" w:rsidP="00257D0E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umyślną szkodę wyrządzoną przez pracownika Wykonawcy w mieniu Zamawiającego,</w:t>
      </w:r>
    </w:p>
    <w:p w:rsidR="00257D0E" w:rsidRPr="00257D0E" w:rsidRDefault="00257D0E" w:rsidP="00257D0E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D0E">
        <w:rPr>
          <w:rFonts w:ascii="Times New Roman" w:hAnsi="Times New Roman" w:cs="Times New Roman"/>
          <w:sz w:val="24"/>
          <w:szCs w:val="24"/>
        </w:rPr>
        <w:t>umyślne współdziałanie pracownika Wykonawcy z osobą wyrządzającą szkodę w mieniu Zamawiającego,</w:t>
      </w:r>
    </w:p>
    <w:p w:rsidR="00A60C24" w:rsidRPr="00257D0E" w:rsidRDefault="00A60C24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7D0E">
        <w:rPr>
          <w:rFonts w:ascii="Times New Roman" w:hAnsi="Times New Roman" w:cs="Times New Roman"/>
          <w:b/>
          <w:sz w:val="24"/>
          <w:szCs w:val="24"/>
        </w:rPr>
        <w:t>9</w:t>
      </w:r>
    </w:p>
    <w:p w:rsidR="001F16E8" w:rsidRDefault="00A60C24" w:rsidP="00257D0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Porozumiewanie się </w:t>
      </w:r>
      <w:r w:rsidR="00DE3E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tron w sprawach związanych z wykonaniem umowy odbywać się będzie w drodze korespondencji pisemnej.</w:t>
      </w:r>
    </w:p>
    <w:p w:rsidR="00A60C24" w:rsidRDefault="00A60C24" w:rsidP="00257D0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zmiany umowy pod rygorem nieważności mogą być dokonywane za zgodą obu </w:t>
      </w:r>
      <w:r w:rsidR="00DB4EC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tron, w formie pisemnego aneksu do niniejszej umowy.</w:t>
      </w:r>
    </w:p>
    <w:p w:rsidR="00050196" w:rsidRDefault="00A60C24" w:rsidP="00257D0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Spory, wynikłe na tle realizacji niniejszej umowy będzie rozstrzygał</w:t>
      </w:r>
      <w:r w:rsidR="00050196">
        <w:rPr>
          <w:rFonts w:ascii="Times New Roman" w:hAnsi="Times New Roman" w:cs="Times New Roman"/>
          <w:sz w:val="24"/>
        </w:rPr>
        <w:t xml:space="preserve"> Sąd Powszechny właściwy dla siedziby Zamawiającego.</w:t>
      </w:r>
    </w:p>
    <w:p w:rsidR="00257D0E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W sprawach nieuregulowanych niniejszą umową mają zastosowanie przepisy Kodeksu cywilnego, oferta Wykonawcy oraz postanowienia specyfikacji istotnych warunków zamówienia, na podstawie których dokonano wyboru Wykonawcy.</w:t>
      </w:r>
    </w:p>
    <w:p w:rsidR="00257D0E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Strony zgodnie postanawiają, że 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257D0E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 xml:space="preserve">W przypadku, o którym mowa w ust. </w:t>
      </w:r>
      <w:r w:rsidR="004C7595">
        <w:rPr>
          <w:rFonts w:ascii="Times New Roman" w:hAnsi="Times New Roman" w:cs="Times New Roman"/>
          <w:sz w:val="24"/>
        </w:rPr>
        <w:t>5</w:t>
      </w:r>
      <w:r w:rsidRPr="004C7595">
        <w:rPr>
          <w:rFonts w:ascii="Times New Roman" w:hAnsi="Times New Roman" w:cs="Times New Roman"/>
          <w:sz w:val="24"/>
        </w:rPr>
        <w:t xml:space="preserve"> powyżej, Strony zobowiązane będą zawrzeć aneks do Umowy, w którym sformułują postanowienia zastępcze, których cel gospodarczy będzie równoważny lub zbliżony do celu postanowień nieważnych lub bezskutecznych.</w:t>
      </w:r>
    </w:p>
    <w:p w:rsidR="00257D0E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Prawa i obowiązki określone i wynikające z niniejszej umowy, w tym cesja wierzytelności, nie mogą być przenoszone na osoby trzecie bez zgody drugiej strony.</w:t>
      </w:r>
    </w:p>
    <w:p w:rsidR="00257D0E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Umowa została sporządzona w dwóch jednobrzmiących egzemplarzach, po jednym dla każdej ze stron.</w:t>
      </w:r>
    </w:p>
    <w:p w:rsidR="00257D0E" w:rsidRPr="004C7595" w:rsidRDefault="00257D0E" w:rsidP="004C759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Integralną część niniejszej umowy stanowią:</w:t>
      </w:r>
    </w:p>
    <w:p w:rsidR="00257D0E" w:rsidRPr="004C7595" w:rsidRDefault="00257D0E" w:rsidP="00257D0E">
      <w:pPr>
        <w:tabs>
          <w:tab w:val="left" w:pos="851"/>
          <w:tab w:val="right" w:pos="8894"/>
        </w:tabs>
        <w:ind w:left="720"/>
        <w:rPr>
          <w:rFonts w:ascii="Times New Roman" w:hAnsi="Times New Roman" w:cs="Times New Roman"/>
          <w:sz w:val="24"/>
        </w:rPr>
      </w:pPr>
      <w:r w:rsidRPr="004C7595">
        <w:rPr>
          <w:rFonts w:ascii="Times New Roman" w:hAnsi="Times New Roman" w:cs="Times New Roman"/>
          <w:sz w:val="24"/>
        </w:rPr>
        <w:t>- Załącznik nr 1 – opis przedmiotu umowy z zestawieniem asortymentowo-wartościowym,</w:t>
      </w:r>
    </w:p>
    <w:p w:rsidR="00050196" w:rsidRPr="00050196" w:rsidRDefault="00050196" w:rsidP="00257D0E">
      <w:pPr>
        <w:pStyle w:val="Akapitzlist"/>
        <w:tabs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050196">
        <w:rPr>
          <w:rFonts w:ascii="Times New Roman" w:hAnsi="Times New Roman" w:cs="Times New Roman"/>
          <w:b/>
          <w:bCs/>
          <w:sz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050196">
        <w:rPr>
          <w:rFonts w:ascii="Times New Roman" w:hAnsi="Times New Roman" w:cs="Times New Roman"/>
          <w:b/>
          <w:bCs/>
          <w:sz w:val="24"/>
        </w:rPr>
        <w:t>WYKONAWCA</w:t>
      </w:r>
    </w:p>
    <w:p w:rsidR="00050196" w:rsidRDefault="00050196" w:rsidP="00257D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</w:p>
    <w:p w:rsidR="00050196" w:rsidRDefault="00050196" w:rsidP="00257D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050196">
        <w:rPr>
          <w:rFonts w:ascii="Times New Roman" w:hAnsi="Times New Roman" w:cs="Times New Roman"/>
          <w:b/>
          <w:bCs/>
          <w:sz w:val="24"/>
        </w:rPr>
        <w:t xml:space="preserve">……..……………………….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 </w:t>
      </w:r>
      <w:r w:rsidRPr="00050196">
        <w:rPr>
          <w:rFonts w:ascii="Times New Roman" w:hAnsi="Times New Roman" w:cs="Times New Roman"/>
          <w:b/>
          <w:bCs/>
          <w:sz w:val="24"/>
        </w:rPr>
        <w:t>…………………………..</w:t>
      </w:r>
    </w:p>
    <w:p w:rsidR="00050196" w:rsidRDefault="00050196" w:rsidP="00257D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</w:p>
    <w:p w:rsidR="00050196" w:rsidRDefault="00050196" w:rsidP="00257D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</w:p>
    <w:p w:rsidR="00050196" w:rsidRDefault="00050196" w:rsidP="00257D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050196" w:rsidRDefault="00050196" w:rsidP="00257D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050196" w:rsidRDefault="00050196" w:rsidP="00257D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A60C24" w:rsidRPr="00050196" w:rsidRDefault="00050196" w:rsidP="00257D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50196">
        <w:rPr>
          <w:rFonts w:ascii="Times New Roman" w:hAnsi="Times New Roman" w:cs="Times New Roman"/>
          <w:bCs/>
          <w:sz w:val="24"/>
        </w:rPr>
        <w:t>Uzgodniono: ……………….</w:t>
      </w:r>
      <w:r w:rsidR="00A60C24" w:rsidRPr="00050196">
        <w:rPr>
          <w:rFonts w:ascii="Times New Roman" w:hAnsi="Times New Roman" w:cs="Times New Roman"/>
          <w:sz w:val="24"/>
        </w:rPr>
        <w:t xml:space="preserve"> </w:t>
      </w:r>
    </w:p>
    <w:p w:rsidR="000D2DDE" w:rsidRDefault="000D2DDE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47F2" w:rsidRDefault="00F447F2" w:rsidP="00257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56D" w:rsidRDefault="0086356D" w:rsidP="00257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356D" w:rsidRDefault="0086356D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Pr="00191868" w:rsidRDefault="000D3C79" w:rsidP="00257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0D3C79" w:rsidRDefault="000D3C79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E64">
        <w:rPr>
          <w:rFonts w:ascii="Times New Roman" w:hAnsi="Times New Roman" w:cs="Times New Roman"/>
          <w:b/>
          <w:sz w:val="28"/>
        </w:rPr>
        <w:t>WYKAZ DRZEW</w:t>
      </w:r>
      <w:r>
        <w:rPr>
          <w:rFonts w:ascii="Times New Roman" w:hAnsi="Times New Roman" w:cs="Times New Roman"/>
          <w:b/>
          <w:sz w:val="28"/>
        </w:rPr>
        <w:t xml:space="preserve"> I KRZEWÓW</w:t>
      </w:r>
      <w:r w:rsidRPr="00414E64">
        <w:rPr>
          <w:rFonts w:ascii="Times New Roman" w:hAnsi="Times New Roman" w:cs="Times New Roman"/>
          <w:b/>
          <w:sz w:val="28"/>
        </w:rPr>
        <w:t xml:space="preserve"> DO NASADZEŃ</w:t>
      </w:r>
    </w:p>
    <w:p w:rsidR="000D3C79" w:rsidRDefault="000D3C79" w:rsidP="0025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3C79" w:rsidRDefault="000D3C79" w:rsidP="00257D0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4E64">
        <w:rPr>
          <w:rFonts w:ascii="Times New Roman" w:hAnsi="Times New Roman" w:cs="Times New Roman"/>
          <w:b/>
          <w:sz w:val="24"/>
        </w:rPr>
        <w:t>DRZEWA LIŚCIASTE</w:t>
      </w:r>
    </w:p>
    <w:p w:rsidR="000D3C79" w:rsidRDefault="000D3C79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0D3C79" w:rsidRDefault="000D3C79" w:rsidP="00257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Obwód pnia liczony na</w:t>
            </w:r>
          </w:p>
          <w:p w:rsidR="000D3C79" w:rsidRDefault="000D3C79" w:rsidP="00257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</w:t>
            </w:r>
            <w:r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130 cm wyra</w:t>
            </w:r>
            <w:r>
              <w:rPr>
                <w:rFonts w:ascii="TimesNewRoman" w:eastAsia="TimesNewRoman" w:hAnsi="Times New 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D3C79" w:rsidRPr="00414E64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JESION WYNIOSŁY</w:t>
            </w:r>
          </w:p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Fraxinus</w:t>
            </w:r>
            <w:proofErr w:type="spellEnd"/>
            <w:r w:rsidRPr="00054E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excelsior</w:t>
            </w:r>
            <w:proofErr w:type="spellEnd"/>
          </w:p>
        </w:tc>
        <w:tc>
          <w:tcPr>
            <w:tcW w:w="219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20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D3C79" w:rsidRPr="00414E64" w:rsidTr="00A6209D">
        <w:tc>
          <w:tcPr>
            <w:tcW w:w="5591" w:type="dxa"/>
            <w:gridSpan w:val="3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0D3C79" w:rsidRDefault="000D3C79" w:rsidP="00257D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3C79" w:rsidRDefault="000D3C79" w:rsidP="00257D0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00AD">
        <w:rPr>
          <w:rFonts w:ascii="Times New Roman" w:hAnsi="Times New Roman" w:cs="Times New Roman"/>
          <w:b/>
          <w:sz w:val="24"/>
        </w:rPr>
        <w:t>KRZEWY LIŚCIASTE</w:t>
      </w: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0D3C79" w:rsidRDefault="000D3C79" w:rsidP="00257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 krzewu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D3C79" w:rsidRPr="00070D16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096C80">
              <w:rPr>
                <w:rFonts w:ascii="Times New Roman" w:hAnsi="Times New Roman" w:cs="Times New Roman"/>
                <w:sz w:val="24"/>
              </w:rPr>
              <w:t xml:space="preserve">Berberys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Thunberga</w:t>
            </w:r>
            <w:proofErr w:type="spellEnd"/>
          </w:p>
        </w:tc>
        <w:tc>
          <w:tcPr>
            <w:tcW w:w="219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0D3C79" w:rsidRPr="002C022B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D3C79" w:rsidRPr="00096C80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6C80">
              <w:rPr>
                <w:rFonts w:ascii="Times New Roman" w:hAnsi="Times New Roman" w:cs="Times New Roman"/>
                <w:sz w:val="24"/>
              </w:rPr>
              <w:t xml:space="preserve">Bez czarny </w:t>
            </w:r>
            <w:proofErr w:type="spellStart"/>
            <w:r w:rsidRPr="00096C80">
              <w:rPr>
                <w:rFonts w:ascii="Times New Roman" w:hAnsi="Times New Roman" w:cs="Times New Roman"/>
                <w:i/>
                <w:sz w:val="24"/>
              </w:rPr>
              <w:t>Sambucus</w:t>
            </w:r>
            <w:proofErr w:type="spellEnd"/>
            <w:r w:rsidRPr="00096C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96C80">
              <w:rPr>
                <w:rFonts w:ascii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B021BC">
              <w:rPr>
                <w:rFonts w:ascii="Times New Roman" w:hAnsi="Times New Roman" w:cs="Times New Roman"/>
                <w:sz w:val="24"/>
              </w:rPr>
              <w:t xml:space="preserve">Dereń biały </w:t>
            </w:r>
          </w:p>
          <w:p w:rsidR="000D3C79" w:rsidRPr="00B021BC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alba </w:t>
            </w:r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B021BC">
              <w:rPr>
                <w:rFonts w:ascii="Times New Roman" w:hAnsi="Times New Roman" w:cs="Times New Roman"/>
                <w:sz w:val="24"/>
              </w:rPr>
              <w:t xml:space="preserve">Dereń biały </w:t>
            </w: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Elegantissima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0D3C79" w:rsidRPr="00B021BC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alba</w:t>
            </w:r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Forsycja pośrednia</w:t>
            </w:r>
          </w:p>
          <w:p w:rsidR="000D3C79" w:rsidRPr="00A869EF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EF">
              <w:rPr>
                <w:rFonts w:ascii="Times New Roman" w:hAnsi="Times New Roman" w:cs="Times New Roman"/>
                <w:i/>
                <w:iCs/>
                <w:sz w:val="24"/>
              </w:rPr>
              <w:t>Forsythia</w:t>
            </w:r>
            <w:proofErr w:type="spellEnd"/>
            <w:r w:rsidRPr="00A869EF">
              <w:rPr>
                <w:rFonts w:ascii="Times New Roman" w:hAnsi="Times New Roman" w:cs="Times New Roman"/>
                <w:i/>
                <w:iCs/>
                <w:sz w:val="24"/>
              </w:rPr>
              <w:t xml:space="preserve"> intermedia</w:t>
            </w:r>
          </w:p>
        </w:tc>
        <w:tc>
          <w:tcPr>
            <w:tcW w:w="2194" w:type="dxa"/>
          </w:tcPr>
          <w:p w:rsidR="000D3C79" w:rsidRPr="005B2E58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Lawenda wąskolistna</w:t>
            </w:r>
          </w:p>
          <w:p w:rsidR="000D3C79" w:rsidRPr="00054E5A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Lavendula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angustifolia</w:t>
            </w:r>
            <w:proofErr w:type="spellEnd"/>
          </w:p>
        </w:tc>
        <w:tc>
          <w:tcPr>
            <w:tcW w:w="219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Róża pomarszczona</w:t>
            </w:r>
          </w:p>
          <w:p w:rsidR="000D3C79" w:rsidRPr="00054E5A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EF5561">
              <w:rPr>
                <w:rFonts w:ascii="Times New Roman" w:hAnsi="Times New Roman" w:cs="Times New Roman"/>
                <w:i/>
                <w:sz w:val="24"/>
              </w:rPr>
              <w:t xml:space="preserve">Rosa </w:t>
            </w:r>
            <w:proofErr w:type="spellStart"/>
            <w:r w:rsidRPr="00EF5561">
              <w:rPr>
                <w:rFonts w:ascii="Times New Roman" w:hAnsi="Times New Roman" w:cs="Times New Roman"/>
                <w:i/>
                <w:sz w:val="24"/>
              </w:rPr>
              <w:t>rugosa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kolor różowy</w:t>
            </w:r>
          </w:p>
        </w:tc>
        <w:tc>
          <w:tcPr>
            <w:tcW w:w="2194" w:type="dxa"/>
          </w:tcPr>
          <w:p w:rsidR="000D3C79" w:rsidRPr="005B2E58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Złotlin japoński</w:t>
            </w:r>
          </w:p>
          <w:p w:rsidR="000D3C79" w:rsidRPr="00054E5A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Kerria</w:t>
            </w:r>
            <w:proofErr w:type="spellEnd"/>
            <w:r w:rsidRPr="00054E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54E5A">
              <w:rPr>
                <w:rFonts w:ascii="Times New Roman" w:hAnsi="Times New Roman" w:cs="Times New Roman"/>
                <w:i/>
                <w:sz w:val="24"/>
              </w:rPr>
              <w:t>japonica</w:t>
            </w:r>
            <w:proofErr w:type="spellEnd"/>
          </w:p>
        </w:tc>
        <w:tc>
          <w:tcPr>
            <w:tcW w:w="2194" w:type="dxa"/>
          </w:tcPr>
          <w:p w:rsidR="000D3C79" w:rsidRPr="005B2E58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C79" w:rsidRPr="00E3341E" w:rsidRDefault="000D3C79" w:rsidP="00257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C79" w:rsidRPr="00414E64" w:rsidTr="00A6209D">
        <w:tc>
          <w:tcPr>
            <w:tcW w:w="5591" w:type="dxa"/>
            <w:gridSpan w:val="3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320</w:t>
            </w:r>
          </w:p>
        </w:tc>
      </w:tr>
    </w:tbl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C79" w:rsidRDefault="000D3C79" w:rsidP="00257D0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KRZEWY IGLASTE</w:t>
      </w:r>
    </w:p>
    <w:p w:rsidR="000D3C79" w:rsidRDefault="000D3C79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94"/>
        <w:gridCol w:w="2195"/>
      </w:tblGrid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93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gatunku</w:t>
            </w:r>
          </w:p>
        </w:tc>
        <w:tc>
          <w:tcPr>
            <w:tcW w:w="2194" w:type="dxa"/>
          </w:tcPr>
          <w:p w:rsidR="000D3C79" w:rsidRDefault="000D3C79" w:rsidP="00257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wysokość krzewu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cm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(szt.)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>Jałowiec łuskowaty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70D16">
              <w:rPr>
                <w:rFonts w:ascii="Times New Roman" w:hAnsi="Times New Roman" w:cs="Times New Roman"/>
                <w:sz w:val="24"/>
              </w:rPr>
              <w:t xml:space="preserve"> Blue Star</w:t>
            </w:r>
          </w:p>
          <w:p w:rsidR="000D3C79" w:rsidRPr="00070D16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070D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squamata</w:t>
            </w:r>
            <w:proofErr w:type="spellEnd"/>
          </w:p>
          <w:p w:rsidR="000D3C79" w:rsidRPr="00070D16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>Jałowiec łuskowaty</w:t>
            </w:r>
          </w:p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 xml:space="preserve">Blue </w:t>
            </w:r>
            <w:proofErr w:type="spellStart"/>
            <w:r w:rsidRPr="00070D16">
              <w:rPr>
                <w:rFonts w:ascii="Times New Roman" w:hAnsi="Times New Roman" w:cs="Times New Roman"/>
                <w:sz w:val="24"/>
              </w:rPr>
              <w:t>Swede</w:t>
            </w:r>
            <w:proofErr w:type="spellEnd"/>
            <w:r w:rsidRPr="00070D1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D3C79" w:rsidRPr="00070D16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070D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70D16">
              <w:rPr>
                <w:rFonts w:ascii="Times New Roman" w:hAnsi="Times New Roman" w:cs="Times New Roman"/>
                <w:i/>
                <w:sz w:val="24"/>
              </w:rPr>
              <w:t>squamata</w:t>
            </w:r>
            <w:proofErr w:type="spellEnd"/>
          </w:p>
        </w:tc>
        <w:tc>
          <w:tcPr>
            <w:tcW w:w="2194" w:type="dxa"/>
          </w:tcPr>
          <w:p w:rsidR="000D3C79" w:rsidRDefault="000D3C79" w:rsidP="00257D0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D3C79" w:rsidRPr="00070D16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070D16">
              <w:rPr>
                <w:rFonts w:ascii="Times New Roman" w:hAnsi="Times New Roman" w:cs="Times New Roman"/>
                <w:sz w:val="24"/>
              </w:rPr>
              <w:t xml:space="preserve">Jałowiec płożący Blue </w:t>
            </w:r>
            <w:proofErr w:type="spellStart"/>
            <w:r w:rsidRPr="00070D16">
              <w:rPr>
                <w:rFonts w:ascii="Times New Roman" w:hAnsi="Times New Roman" w:cs="Times New Roman"/>
                <w:sz w:val="24"/>
              </w:rPr>
              <w:t>Forest</w:t>
            </w:r>
            <w:proofErr w:type="spellEnd"/>
            <w:r w:rsidRPr="00070D16">
              <w:rPr>
                <w:rFonts w:ascii="Times New Roman" w:hAnsi="Times New Roman" w:cs="Times New Roman"/>
                <w:sz w:val="24"/>
              </w:rPr>
              <w:t xml:space="preserve"> – dywanowy</w:t>
            </w:r>
          </w:p>
          <w:p w:rsidR="000D3C79" w:rsidRPr="002C022B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horizontalis</w:t>
            </w:r>
            <w:proofErr w:type="spellEnd"/>
          </w:p>
        </w:tc>
        <w:tc>
          <w:tcPr>
            <w:tcW w:w="2194" w:type="dxa"/>
          </w:tcPr>
          <w:p w:rsidR="000D3C79" w:rsidRPr="002C022B" w:rsidRDefault="000D3C79" w:rsidP="00257D0E">
            <w:pPr>
              <w:jc w:val="center"/>
              <w:rPr>
                <w:rFonts w:ascii="Times New Roman" w:hAnsi="Times New Roman" w:cs="Times New Roman"/>
              </w:rPr>
            </w:pPr>
            <w:r w:rsidRPr="002C022B">
              <w:rPr>
                <w:rFonts w:ascii="Times New Roman" w:hAnsi="Times New Roman" w:cs="Times New Roman"/>
                <w:sz w:val="24"/>
              </w:rPr>
              <w:t>20 - 30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RPr="002C022B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D3C79" w:rsidRPr="002C022B" w:rsidRDefault="000D3C79" w:rsidP="00257D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>Jałowiec</w:t>
            </w:r>
            <w:proofErr w:type="spellEnd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>płożący</w:t>
            </w:r>
            <w:proofErr w:type="spellEnd"/>
            <w:r w:rsidRPr="002C022B">
              <w:rPr>
                <w:rFonts w:ascii="Times New Roman" w:hAnsi="Times New Roman" w:cs="Times New Roman"/>
                <w:sz w:val="24"/>
                <w:lang w:val="en-US"/>
              </w:rPr>
              <w:t xml:space="preserve"> Lime Glow</w:t>
            </w:r>
          </w:p>
          <w:p w:rsidR="000D3C79" w:rsidRPr="002C022B" w:rsidRDefault="000D3C79" w:rsidP="00257D0E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>horizontalis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Lime Glow</w:t>
            </w:r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– 30 </w:t>
            </w:r>
          </w:p>
        </w:tc>
        <w:tc>
          <w:tcPr>
            <w:tcW w:w="2195" w:type="dxa"/>
          </w:tcPr>
          <w:p w:rsidR="000D3C79" w:rsidRPr="002C022B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D3C79" w:rsidRPr="002C022B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2C022B">
              <w:rPr>
                <w:rFonts w:ascii="Times New Roman" w:hAnsi="Times New Roman" w:cs="Times New Roman"/>
                <w:sz w:val="24"/>
              </w:rPr>
              <w:t>Jałowiec chiński Spartan</w:t>
            </w:r>
          </w:p>
          <w:p w:rsidR="000D3C79" w:rsidRPr="002C022B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2C022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C022B">
              <w:rPr>
                <w:rFonts w:ascii="Times New Roman" w:hAnsi="Times New Roman" w:cs="Times New Roman"/>
                <w:i/>
                <w:sz w:val="24"/>
              </w:rPr>
              <w:t>chinensis</w:t>
            </w:r>
            <w:proofErr w:type="spellEnd"/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E7013D">
              <w:rPr>
                <w:rFonts w:ascii="Times New Roman" w:hAnsi="Times New Roman" w:cs="Times New Roman"/>
                <w:sz w:val="24"/>
              </w:rPr>
              <w:t xml:space="preserve">Jałowiec pospolity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Juniperus</w:t>
            </w:r>
            <w:proofErr w:type="spellEnd"/>
            <w:r w:rsidRPr="00E7013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communis</w:t>
            </w:r>
            <w:proofErr w:type="spellEnd"/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Tr="00A6209D">
        <w:tc>
          <w:tcPr>
            <w:tcW w:w="704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r w:rsidRPr="00E7013D">
              <w:rPr>
                <w:rFonts w:ascii="Times New Roman" w:hAnsi="Times New Roman" w:cs="Times New Roman"/>
                <w:sz w:val="24"/>
              </w:rPr>
              <w:t xml:space="preserve">Tuja Szmaragd </w:t>
            </w:r>
          </w:p>
          <w:p w:rsidR="000D3C79" w:rsidRDefault="000D3C79" w:rsidP="00257D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013D">
              <w:rPr>
                <w:rFonts w:ascii="Times New Roman" w:hAnsi="Times New Roman" w:cs="Times New Roman"/>
                <w:sz w:val="24"/>
              </w:rPr>
              <w:t>Thuja</w:t>
            </w:r>
            <w:proofErr w:type="spellEnd"/>
            <w:r w:rsidRPr="00E701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sz w:val="24"/>
              </w:rPr>
              <w:t>Smaragd</w:t>
            </w:r>
            <w:proofErr w:type="spellEnd"/>
            <w:r w:rsidRPr="00E701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D3C79" w:rsidRPr="00E7013D" w:rsidRDefault="000D3C79" w:rsidP="00257D0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Thuja</w:t>
            </w:r>
            <w:proofErr w:type="spellEnd"/>
            <w:r w:rsidRPr="00E7013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13D">
              <w:rPr>
                <w:rFonts w:ascii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2194" w:type="dxa"/>
          </w:tcPr>
          <w:p w:rsidR="000D3C79" w:rsidRPr="00096C80" w:rsidRDefault="000D3C79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80">
              <w:rPr>
                <w:rFonts w:ascii="Times New Roman" w:hAnsi="Times New Roman" w:cs="Times New Roman"/>
                <w:sz w:val="24"/>
                <w:szCs w:val="24"/>
              </w:rPr>
              <w:t xml:space="preserve">50 – 60 </w:t>
            </w:r>
          </w:p>
        </w:tc>
        <w:tc>
          <w:tcPr>
            <w:tcW w:w="2195" w:type="dxa"/>
          </w:tcPr>
          <w:p w:rsidR="000D3C79" w:rsidRDefault="000D3C79" w:rsidP="00257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3C79" w:rsidRPr="00414E64" w:rsidTr="00A6209D">
        <w:tc>
          <w:tcPr>
            <w:tcW w:w="5591" w:type="dxa"/>
            <w:gridSpan w:val="3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4E64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2195" w:type="dxa"/>
          </w:tcPr>
          <w:p w:rsidR="000D3C79" w:rsidRPr="00414E64" w:rsidRDefault="000D3C79" w:rsidP="00257D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280</w:t>
            </w:r>
          </w:p>
        </w:tc>
      </w:tr>
    </w:tbl>
    <w:p w:rsidR="000D3C79" w:rsidRDefault="000D3C79" w:rsidP="00257D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0D3C79" w:rsidSect="00257D0E">
      <w:pgSz w:w="11906" w:h="16838"/>
      <w:pgMar w:top="1702" w:right="1134" w:bottom="1843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4322E712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0" w:firstLine="0"/>
      </w:pPr>
    </w:lvl>
  </w:abstractNum>
  <w:abstractNum w:abstractNumId="1" w15:restartNumberingAfterBreak="0">
    <w:nsid w:val="03601902"/>
    <w:multiLevelType w:val="hybridMultilevel"/>
    <w:tmpl w:val="4B94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DEA"/>
    <w:multiLevelType w:val="hybridMultilevel"/>
    <w:tmpl w:val="BDC8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2F8"/>
    <w:multiLevelType w:val="hybridMultilevel"/>
    <w:tmpl w:val="2F621C8C"/>
    <w:lvl w:ilvl="0" w:tplc="6D164BB2">
      <w:start w:val="2"/>
      <w:numFmt w:val="decimal"/>
      <w:lvlText w:val="%1."/>
      <w:lvlJc w:val="left"/>
      <w:pPr>
        <w:tabs>
          <w:tab w:val="num" w:pos="2496"/>
        </w:tabs>
        <w:ind w:left="249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A5EFD"/>
    <w:multiLevelType w:val="hybridMultilevel"/>
    <w:tmpl w:val="B0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058C"/>
    <w:multiLevelType w:val="hybridMultilevel"/>
    <w:tmpl w:val="E53CC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D78"/>
    <w:multiLevelType w:val="hybridMultilevel"/>
    <w:tmpl w:val="BDC841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750C0"/>
    <w:multiLevelType w:val="hybridMultilevel"/>
    <w:tmpl w:val="1D688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0D8"/>
    <w:multiLevelType w:val="hybridMultilevel"/>
    <w:tmpl w:val="C4C8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1E2E"/>
    <w:multiLevelType w:val="hybridMultilevel"/>
    <w:tmpl w:val="8D2C3A7E"/>
    <w:lvl w:ilvl="0" w:tplc="D76A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3CAC"/>
    <w:multiLevelType w:val="hybridMultilevel"/>
    <w:tmpl w:val="BC849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66D52"/>
    <w:multiLevelType w:val="hybridMultilevel"/>
    <w:tmpl w:val="73D0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3D7A"/>
    <w:multiLevelType w:val="hybridMultilevel"/>
    <w:tmpl w:val="C564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5EF7"/>
    <w:multiLevelType w:val="hybridMultilevel"/>
    <w:tmpl w:val="273EF51E"/>
    <w:lvl w:ilvl="0" w:tplc="BD04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44BB"/>
    <w:multiLevelType w:val="hybridMultilevel"/>
    <w:tmpl w:val="22FA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F341F"/>
    <w:multiLevelType w:val="hybridMultilevel"/>
    <w:tmpl w:val="89A2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F440BC"/>
    <w:multiLevelType w:val="hybridMultilevel"/>
    <w:tmpl w:val="838E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6E2"/>
    <w:multiLevelType w:val="hybridMultilevel"/>
    <w:tmpl w:val="DE0C34E6"/>
    <w:lvl w:ilvl="0" w:tplc="F4587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B470E"/>
    <w:multiLevelType w:val="multilevel"/>
    <w:tmpl w:val="9188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5BA569C"/>
    <w:multiLevelType w:val="hybridMultilevel"/>
    <w:tmpl w:val="E722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C0688"/>
    <w:multiLevelType w:val="hybridMultilevel"/>
    <w:tmpl w:val="70A28310"/>
    <w:lvl w:ilvl="0" w:tplc="47C6DF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0829"/>
    <w:multiLevelType w:val="hybridMultilevel"/>
    <w:tmpl w:val="699291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4"/>
  </w:num>
  <w:num w:numId="5">
    <w:abstractNumId w:val="22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21"/>
  </w:num>
  <w:num w:numId="15">
    <w:abstractNumId w:val="13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2"/>
    <w:rsid w:val="00044290"/>
    <w:rsid w:val="00050196"/>
    <w:rsid w:val="00087E0B"/>
    <w:rsid w:val="000B4AB6"/>
    <w:rsid w:val="000D2DDE"/>
    <w:rsid w:val="000D3C79"/>
    <w:rsid w:val="00120801"/>
    <w:rsid w:val="001478FA"/>
    <w:rsid w:val="001507F7"/>
    <w:rsid w:val="001913B2"/>
    <w:rsid w:val="00196CFF"/>
    <w:rsid w:val="001F16E8"/>
    <w:rsid w:val="002563D1"/>
    <w:rsid w:val="00257D0E"/>
    <w:rsid w:val="003653B6"/>
    <w:rsid w:val="00373812"/>
    <w:rsid w:val="003A4B21"/>
    <w:rsid w:val="004B3BD6"/>
    <w:rsid w:val="004B57D3"/>
    <w:rsid w:val="004C7595"/>
    <w:rsid w:val="004D3A6D"/>
    <w:rsid w:val="00506C50"/>
    <w:rsid w:val="00554018"/>
    <w:rsid w:val="00560DFF"/>
    <w:rsid w:val="006B5591"/>
    <w:rsid w:val="006D0905"/>
    <w:rsid w:val="006E5341"/>
    <w:rsid w:val="0071294F"/>
    <w:rsid w:val="007738F1"/>
    <w:rsid w:val="0086356D"/>
    <w:rsid w:val="008C27D0"/>
    <w:rsid w:val="008E748D"/>
    <w:rsid w:val="00917B7B"/>
    <w:rsid w:val="00927D7F"/>
    <w:rsid w:val="00952A50"/>
    <w:rsid w:val="009B12A1"/>
    <w:rsid w:val="009E4DC3"/>
    <w:rsid w:val="00A41060"/>
    <w:rsid w:val="00A555E8"/>
    <w:rsid w:val="00A60C24"/>
    <w:rsid w:val="00A96D3A"/>
    <w:rsid w:val="00AE4CC4"/>
    <w:rsid w:val="00B70239"/>
    <w:rsid w:val="00BB38DB"/>
    <w:rsid w:val="00BF064B"/>
    <w:rsid w:val="00C87BBE"/>
    <w:rsid w:val="00CF0E26"/>
    <w:rsid w:val="00D51D47"/>
    <w:rsid w:val="00DA0D6A"/>
    <w:rsid w:val="00DB4ECF"/>
    <w:rsid w:val="00DE3ED9"/>
    <w:rsid w:val="00E05B51"/>
    <w:rsid w:val="00E80BD6"/>
    <w:rsid w:val="00F447F2"/>
    <w:rsid w:val="00F60DBC"/>
    <w:rsid w:val="00F81821"/>
    <w:rsid w:val="00F83382"/>
    <w:rsid w:val="00FD42F5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01C7-5B6D-43DA-8A69-564CEFF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42CB-C2CC-46FD-875C-21674D28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Kulaga Szymon</cp:lastModifiedBy>
  <cp:revision>4</cp:revision>
  <cp:lastPrinted>2017-09-12T07:31:00Z</cp:lastPrinted>
  <dcterms:created xsi:type="dcterms:W3CDTF">2018-10-01T11:17:00Z</dcterms:created>
  <dcterms:modified xsi:type="dcterms:W3CDTF">2018-10-03T10:11:00Z</dcterms:modified>
</cp:coreProperties>
</file>