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4DB4" w14:textId="77777777" w:rsidR="00AE1EFC" w:rsidRDefault="00AE1EFC" w:rsidP="00AE1EFC">
      <w:pPr>
        <w:pStyle w:val="Style4"/>
        <w:widowControl/>
        <w:spacing w:line="288" w:lineRule="exact"/>
        <w:jc w:val="center"/>
        <w:rPr>
          <w:rStyle w:val="FontStyle19"/>
          <w:rFonts w:asciiTheme="minorHAnsi" w:hAnsiTheme="minorHAnsi" w:cstheme="minorHAnsi"/>
          <w:b/>
          <w:sz w:val="22"/>
          <w:szCs w:val="24"/>
        </w:rPr>
      </w:pPr>
      <w:r w:rsidRPr="00215E56">
        <w:rPr>
          <w:rStyle w:val="FontStyle19"/>
          <w:rFonts w:asciiTheme="minorHAnsi" w:hAnsiTheme="minorHAnsi" w:cstheme="minorHAnsi"/>
          <w:b/>
          <w:sz w:val="22"/>
          <w:szCs w:val="24"/>
        </w:rPr>
        <w:t>OPIS PRZEDMIOTU ZAMÓWIENIA</w:t>
      </w:r>
    </w:p>
    <w:p w14:paraId="067109EC" w14:textId="77777777" w:rsidR="00BE6010" w:rsidRPr="00215E56" w:rsidRDefault="00BE6010" w:rsidP="00A965E4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sz w:val="22"/>
          <w:szCs w:val="24"/>
        </w:rPr>
      </w:pPr>
    </w:p>
    <w:p w14:paraId="0210F5D2" w14:textId="77777777" w:rsidR="00C73419" w:rsidRPr="00BE6010" w:rsidRDefault="00C73419" w:rsidP="00131768">
      <w:pPr>
        <w:pStyle w:val="Style4"/>
        <w:widowControl/>
        <w:spacing w:line="288" w:lineRule="exact"/>
        <w:rPr>
          <w:rStyle w:val="FontStyle19"/>
          <w:rFonts w:asciiTheme="minorHAnsi" w:hAnsiTheme="minorHAnsi" w:cstheme="minorHAnsi"/>
          <w:b/>
          <w:color w:val="FF0000"/>
          <w:sz w:val="22"/>
          <w:szCs w:val="22"/>
        </w:rPr>
      </w:pPr>
    </w:p>
    <w:p w14:paraId="757EC742" w14:textId="040BCA61" w:rsidR="00B74FCF" w:rsidRPr="00EF3213" w:rsidRDefault="00125D3D" w:rsidP="00BE6010">
      <w:pPr>
        <w:pStyle w:val="Style4"/>
        <w:spacing w:line="288" w:lineRule="exact"/>
        <w:rPr>
          <w:rStyle w:val="FontStyle19"/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Część nr </w:t>
      </w:r>
      <w:r w:rsidR="0029274B" w:rsidRPr="00EF321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E1965"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02D38"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Wykonanie dokumentacji projektowej </w:t>
      </w:r>
      <w:r w:rsidR="0029274B" w:rsidRPr="00EF3213">
        <w:rPr>
          <w:rFonts w:asciiTheme="minorHAnsi" w:hAnsiTheme="minorHAnsi" w:cstheme="minorHAnsi"/>
          <w:b/>
          <w:bCs/>
          <w:sz w:val="22"/>
          <w:szCs w:val="22"/>
        </w:rPr>
        <w:t>– Budowa drogi gminnej Kierzkowo - Sucha Huta</w:t>
      </w:r>
      <w:r w:rsidRPr="00EF321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27966DDC" w14:textId="77777777" w:rsidR="00BE6010" w:rsidRPr="00BE6010" w:rsidRDefault="00BE6010" w:rsidP="00BE6010">
      <w:pPr>
        <w:jc w:val="center"/>
        <w:rPr>
          <w:rFonts w:cstheme="minorHAnsi"/>
        </w:rPr>
      </w:pPr>
    </w:p>
    <w:p w14:paraId="5101473F" w14:textId="77777777" w:rsidR="00BE6010" w:rsidRPr="00BE6010" w:rsidRDefault="00BE6010" w:rsidP="00BE6010">
      <w:pPr>
        <w:jc w:val="both"/>
        <w:rPr>
          <w:rFonts w:cstheme="minorHAnsi"/>
          <w:b/>
          <w:bCs/>
        </w:rPr>
      </w:pPr>
      <w:r w:rsidRPr="00BE6010">
        <w:rPr>
          <w:rFonts w:cstheme="minorHAnsi"/>
          <w:b/>
          <w:bCs/>
        </w:rPr>
        <w:t>PRZEDMIOT ZAMÓWIENIA.</w:t>
      </w:r>
    </w:p>
    <w:p w14:paraId="391709D0" w14:textId="2BB7B677" w:rsidR="00BE6010" w:rsidRPr="00BE6010" w:rsidRDefault="00BE6010" w:rsidP="00BE6010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Przedmiotem zamówienia jest opracowanie dokumentacji projektowej dla zadania inwestycyjnego </w:t>
      </w:r>
      <w:r w:rsidR="0068312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</w:t>
      </w: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pn. „Wykonanie dokumentacji projektowej </w:t>
      </w:r>
      <w:r w:rsidR="00EF3213">
        <w:rPr>
          <w:rFonts w:asciiTheme="minorHAnsi" w:eastAsia="Calibri" w:hAnsiTheme="minorHAnsi" w:cstheme="minorHAnsi"/>
          <w:sz w:val="22"/>
          <w:szCs w:val="22"/>
          <w:lang w:eastAsia="en-US"/>
        </w:rPr>
        <w:t>- P</w:t>
      </w:r>
      <w:r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rzebudowa drogi gminnej Kierzkowo – Sucha Huta”. </w:t>
      </w:r>
      <w:r w:rsidRPr="00BE6010">
        <w:rPr>
          <w:rFonts w:asciiTheme="minorHAnsi" w:hAnsiTheme="minorHAnsi" w:cstheme="minorHAnsi"/>
          <w:sz w:val="22"/>
          <w:szCs w:val="22"/>
        </w:rPr>
        <w:t xml:space="preserve">zgodnie z warunkami niniejszej specyfikacji. </w:t>
      </w:r>
    </w:p>
    <w:p w14:paraId="43E046CE" w14:textId="77777777" w:rsidR="00BE6010" w:rsidRPr="00BE6010" w:rsidRDefault="00BE6010" w:rsidP="00BE6010">
      <w:pPr>
        <w:pStyle w:val="Default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E6010">
        <w:rPr>
          <w:rFonts w:asciiTheme="minorHAnsi" w:hAnsiTheme="minorHAnsi" w:cstheme="minorHAnsi"/>
          <w:sz w:val="22"/>
          <w:szCs w:val="22"/>
        </w:rPr>
        <w:t xml:space="preserve">Kod i nazwa Wspólnego Słownika Zamówień: </w:t>
      </w:r>
    </w:p>
    <w:p w14:paraId="1BACDC3F" w14:textId="77777777" w:rsidR="00683122" w:rsidRPr="00683122" w:rsidRDefault="00683122" w:rsidP="0068312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</w:rPr>
      </w:pPr>
      <w:r w:rsidRPr="00683122">
        <w:rPr>
          <w:rFonts w:cstheme="minorHAnsi"/>
          <w:b/>
        </w:rPr>
        <w:t>71322000-1 – usługi inżynierii projektowej w zakresie inżynierii lądowej i wodnej</w:t>
      </w:r>
    </w:p>
    <w:p w14:paraId="518A2A70" w14:textId="77777777" w:rsidR="00683122" w:rsidRPr="00683122" w:rsidRDefault="00683122" w:rsidP="0068312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</w:rPr>
      </w:pPr>
      <w:r w:rsidRPr="00683122">
        <w:rPr>
          <w:rFonts w:cstheme="minorHAnsi"/>
          <w:b/>
        </w:rPr>
        <w:t>71320000-7 usługi inżynieryjne w zakresie projektowania</w:t>
      </w:r>
    </w:p>
    <w:p w14:paraId="3C8AFB75" w14:textId="77777777" w:rsidR="00683122" w:rsidRPr="00683122" w:rsidRDefault="00683122" w:rsidP="0068312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</w:rPr>
      </w:pPr>
      <w:r w:rsidRPr="00683122">
        <w:rPr>
          <w:rFonts w:cstheme="minorHAnsi"/>
          <w:b/>
        </w:rPr>
        <w:t>71240000-2 usługi architektoniczno-inżynieryjne i planowane</w:t>
      </w:r>
    </w:p>
    <w:p w14:paraId="1BAF1C13" w14:textId="5A4C830D" w:rsidR="00B74FCF" w:rsidRPr="00683122" w:rsidRDefault="00BE6010" w:rsidP="00683122">
      <w:pPr>
        <w:autoSpaceDE w:val="0"/>
        <w:autoSpaceDN w:val="0"/>
        <w:adjustRightInd w:val="0"/>
        <w:spacing w:line="360" w:lineRule="auto"/>
        <w:jc w:val="both"/>
        <w:rPr>
          <w:rStyle w:val="FontStyle19"/>
          <w:rFonts w:asciiTheme="minorHAnsi" w:eastAsia="Calibri" w:hAnsiTheme="minorHAnsi" w:cstheme="minorHAnsi"/>
          <w:sz w:val="22"/>
          <w:szCs w:val="22"/>
        </w:rPr>
      </w:pPr>
      <w:r w:rsidRPr="00BE6010">
        <w:rPr>
          <w:rFonts w:eastAsia="Calibri" w:cstheme="minorHAnsi"/>
          <w:color w:val="000000"/>
        </w:rPr>
        <w:t>Droga gminna nr 169034G Kierzkowo – Sucha Huta objęta opracowaniem posiada jezdnię</w:t>
      </w:r>
      <w:r>
        <w:rPr>
          <w:rFonts w:eastAsia="Calibri" w:cstheme="minorHAnsi"/>
          <w:color w:val="000000"/>
        </w:rPr>
        <w:t xml:space="preserve">                                           </w:t>
      </w:r>
      <w:r w:rsidRPr="00BE6010">
        <w:rPr>
          <w:rFonts w:eastAsia="Calibri" w:cstheme="minorHAnsi"/>
          <w:color w:val="000000"/>
        </w:rPr>
        <w:t>o nawierzchni gruntowej, brak rowów odwadniających. Szerokość pasa drogowego zmienna od 5m do 12m. (brak MPZP). Lokalizacja na terenie działek 220405_2.0005.AR_1.93/3, 220405_2.0016.AR_1.155. Odwodnienie drogi odbywa się poprzez spływ wody na przyległy teren. Przy drodze zlokalizowane są pola uprawne oraz zabudowa jednorodzinna. Z zakres zadania wchodzi zaprojektowanie budowy drogi gminnej z wykonaniem nawierzchni bitumicznej szerokości min. 5,50m. z obustronnymi poboczami z kruszywa łamanego</w:t>
      </w:r>
      <w:r w:rsidR="00A965E4">
        <w:rPr>
          <w:rFonts w:eastAsia="Calibri" w:cstheme="minorHAnsi"/>
          <w:color w:val="000000"/>
        </w:rPr>
        <w:t xml:space="preserve">, </w:t>
      </w:r>
      <w:r w:rsidR="00EF3213" w:rsidRPr="00BE6010">
        <w:rPr>
          <w:rFonts w:eastAsia="Calibri" w:cstheme="minorHAnsi"/>
          <w:color w:val="000000"/>
        </w:rPr>
        <w:t>odwodnieniem</w:t>
      </w:r>
      <w:r w:rsidR="00A965E4">
        <w:rPr>
          <w:rFonts w:eastAsia="Calibri" w:cstheme="minorHAnsi"/>
          <w:color w:val="000000"/>
        </w:rPr>
        <w:t>, oświetleniem, zjazdami d</w:t>
      </w:r>
      <w:r w:rsidRPr="00BE6010">
        <w:rPr>
          <w:rFonts w:eastAsia="Calibri" w:cstheme="minorHAnsi"/>
          <w:color w:val="000000"/>
        </w:rPr>
        <w:t>o posesji</w:t>
      </w:r>
      <w:r w:rsidR="00683122">
        <w:rPr>
          <w:rFonts w:eastAsia="Calibri" w:cstheme="minorHAnsi"/>
          <w:color w:val="000000"/>
        </w:rPr>
        <w:t xml:space="preserve">                </w:t>
      </w:r>
      <w:r w:rsidRPr="00BE6010">
        <w:rPr>
          <w:rFonts w:eastAsia="Calibri" w:cstheme="minorHAnsi"/>
          <w:color w:val="000000"/>
        </w:rPr>
        <w:t xml:space="preserve"> i na pola uprawne należy zaprojektować zjazdy zwykłe. </w:t>
      </w:r>
      <w:r w:rsidRPr="00BE6010">
        <w:rPr>
          <w:rFonts w:eastAsia="Calibri" w:cstheme="minorHAnsi"/>
        </w:rPr>
        <w:t>Projektowaną drogę</w:t>
      </w:r>
      <w:r w:rsidRPr="00BE6010">
        <w:rPr>
          <w:rFonts w:eastAsia="Calibri" w:cstheme="minorHAnsi"/>
          <w:color w:val="000000"/>
        </w:rPr>
        <w:t xml:space="preserve"> należy umiejscowić </w:t>
      </w:r>
      <w:r w:rsidR="00683122">
        <w:rPr>
          <w:rFonts w:eastAsia="Calibri" w:cstheme="minorHAnsi"/>
          <w:color w:val="000000"/>
        </w:rPr>
        <w:t xml:space="preserve">                        </w:t>
      </w:r>
      <w:r w:rsidRPr="00BE6010">
        <w:rPr>
          <w:rFonts w:eastAsia="Calibri" w:cstheme="minorHAnsi"/>
          <w:color w:val="000000"/>
        </w:rPr>
        <w:t xml:space="preserve">w obszarze działki drogowej. </w:t>
      </w:r>
    </w:p>
    <w:p w14:paraId="04A00710" w14:textId="535FAEE6" w:rsidR="007338F4" w:rsidRPr="00BE6010" w:rsidRDefault="007338F4" w:rsidP="00125D3D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Przedmiotem zamówienia jest kompleksowe opracowanie dokumentacji projektowo-kosztorysowej wraz z uzyskaniem niezbędnych uzgodnień</w:t>
      </w:r>
      <w:r w:rsidR="002C5568" w:rsidRPr="00BE6010">
        <w:rPr>
          <w:rStyle w:val="FontStyle14"/>
          <w:rFonts w:asciiTheme="minorHAnsi" w:hAnsiTheme="minorHAnsi" w:cstheme="minorHAnsi"/>
          <w:sz w:val="22"/>
          <w:szCs w:val="22"/>
        </w:rPr>
        <w:t>, opinii</w:t>
      </w: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 i decyzji oraz przeniesieniem na Zamawiającego autorskich praw majątkowych dla zadania: </w:t>
      </w:r>
      <w:r w:rsidR="00A965E4" w:rsidRPr="00BE6010">
        <w:rPr>
          <w:rFonts w:asciiTheme="minorHAnsi" w:eastAsia="Calibri" w:hAnsiTheme="minorHAnsi" w:cstheme="minorHAnsi"/>
          <w:sz w:val="22"/>
          <w:szCs w:val="22"/>
          <w:lang w:eastAsia="en-US"/>
        </w:rPr>
        <w:t>„Przebudowa drogi gminnej Kierzkowo – Sucha Huta</w:t>
      </w:r>
      <w:r w:rsidR="00125D3D" w:rsidRPr="00BE6010">
        <w:rPr>
          <w:rStyle w:val="FontStyle14"/>
          <w:rFonts w:asciiTheme="minorHAnsi" w:hAnsiTheme="minorHAnsi" w:cstheme="minorHAnsi"/>
          <w:sz w:val="22"/>
          <w:szCs w:val="22"/>
        </w:rPr>
        <w:t>” wraz ze złożeniem wniosku o pozwolenie na budowę/zgłoszenie robót.</w:t>
      </w:r>
    </w:p>
    <w:p w14:paraId="2B70048E" w14:textId="0E684528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Przybliżona długoś</w:t>
      </w:r>
      <w:r w:rsidR="007075DC" w:rsidRPr="00BE6010">
        <w:rPr>
          <w:rStyle w:val="FontStyle14"/>
          <w:rFonts w:asciiTheme="minorHAnsi" w:hAnsiTheme="minorHAnsi" w:cstheme="minorHAnsi"/>
          <w:sz w:val="22"/>
          <w:szCs w:val="22"/>
        </w:rPr>
        <w:t>ć proj</w:t>
      </w:r>
      <w:r w:rsidR="002C5568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ektowanej </w:t>
      </w:r>
      <w:r w:rsidR="00125D3D" w:rsidRPr="00BE6010">
        <w:rPr>
          <w:rStyle w:val="FontStyle14"/>
          <w:rFonts w:asciiTheme="minorHAnsi" w:hAnsiTheme="minorHAnsi" w:cstheme="minorHAnsi"/>
          <w:sz w:val="22"/>
          <w:szCs w:val="22"/>
        </w:rPr>
        <w:t>przebudowy drogi: do 1</w:t>
      </w:r>
      <w:r w:rsidR="00A965E4">
        <w:rPr>
          <w:rStyle w:val="FontStyle14"/>
          <w:rFonts w:asciiTheme="minorHAnsi" w:hAnsiTheme="minorHAnsi" w:cstheme="minorHAnsi"/>
          <w:sz w:val="22"/>
          <w:szCs w:val="22"/>
        </w:rPr>
        <w:t>,490</w:t>
      </w:r>
      <w:r w:rsidR="00125D3D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 km. </w:t>
      </w:r>
    </w:p>
    <w:p w14:paraId="3572DDE8" w14:textId="2C220B94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Projekt powinien zawierać rozwiązania sprawdzone, funkcjonalne, nowoczesne i bezpieczne w eksploatacji.</w:t>
      </w:r>
    </w:p>
    <w:p w14:paraId="311F64FB" w14:textId="65B50DA7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Wykonawca uzyska wymagane opinie, uzgodnienia i sprawdzenia rozwiązań projektowych </w:t>
      </w:r>
      <w:r w:rsidR="007075DC"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</w:t>
      </w: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w zakresie wynikającym z obowiązujących przepisów.</w:t>
      </w:r>
    </w:p>
    <w:p w14:paraId="55191041" w14:textId="0C082DFA" w:rsidR="007338F4" w:rsidRPr="00BE6010" w:rsidRDefault="007338F4" w:rsidP="007338F4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 xml:space="preserve">Wykonawca zobowiązuje się do wykonania dokumentacji projektowej, stanowiącej przedmiot zamówienia, zgodnie z zasadami współczesnej wiedzy technicznej, obowiązującymi w tym zakresie przepisami oraz zgodnie z normami. W związku z tym Wykonawca zobowiązuje się zaopatrzyć dokumentację projektową w pisemne oświadczenie, że została wykonana zgodnie z niniejszą umową, przepisami techniczno-budowlanymi, normami oraz zasadami wiedzy </w:t>
      </w:r>
      <w:r w:rsidRPr="00BE6010">
        <w:rPr>
          <w:rStyle w:val="FontStyle14"/>
          <w:rFonts w:asciiTheme="minorHAnsi" w:hAnsiTheme="minorHAnsi" w:cstheme="minorHAnsi"/>
          <w:sz w:val="22"/>
          <w:szCs w:val="22"/>
        </w:rPr>
        <w:lastRenderedPageBreak/>
        <w:t>technicznej oraz że jest kompletna z punktu widzenia celu, któremu ma służyć.</w:t>
      </w:r>
    </w:p>
    <w:p w14:paraId="1128DD10" w14:textId="4BD141BA" w:rsidR="007338F4" w:rsidRPr="00BE6010" w:rsidRDefault="007338F4" w:rsidP="007075DC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Wykonawca wykona przedmiot zamówienia na aktualnej, obejmującej zakres opracowania mapie sytuacyjno-wysokościowej d/c projektowych z naniesionym uzbrojeniem dla celów opracowania projektu, którą wykona we własnym zakresie.</w:t>
      </w:r>
    </w:p>
    <w:p w14:paraId="3440A5CA" w14:textId="2A71B179" w:rsidR="007338F4" w:rsidRPr="00BE6010" w:rsidRDefault="007338F4" w:rsidP="007075DC">
      <w:pPr>
        <w:pStyle w:val="Style7"/>
        <w:numPr>
          <w:ilvl w:val="0"/>
          <w:numId w:val="2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BE6010">
        <w:rPr>
          <w:rStyle w:val="FontStyle14"/>
          <w:rFonts w:asciiTheme="minorHAnsi" w:hAnsiTheme="minorHAnsi" w:cstheme="minorHAnsi"/>
          <w:sz w:val="22"/>
          <w:szCs w:val="22"/>
        </w:rPr>
        <w:t>Wykonawca zobowiązany będzie do bieżącej współpracy z Zamawiającym oraz do zwoływania narad roboczych w razie potrzeb, w uzgodnieniu z Zamawiającym. Narady robocze odbywać się będą w siedzibie Zamawiającego z udziałem przedstawicieli Zamawiającego.</w:t>
      </w:r>
    </w:p>
    <w:p w14:paraId="2F2503B6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3A0C21FA" w14:textId="495FDD36" w:rsidR="007338F4" w:rsidRPr="007075DC" w:rsidRDefault="007338F4" w:rsidP="007075DC">
      <w:pPr>
        <w:pStyle w:val="Style7"/>
        <w:spacing w:line="302" w:lineRule="exact"/>
        <w:ind w:right="10" w:firstLine="0"/>
        <w:jc w:val="center"/>
        <w:rPr>
          <w:rStyle w:val="FontStyle14"/>
          <w:rFonts w:asciiTheme="minorHAnsi" w:hAnsiTheme="minorHAnsi" w:cstheme="minorHAnsi"/>
          <w:b/>
          <w:sz w:val="22"/>
          <w:szCs w:val="22"/>
        </w:rPr>
      </w:pPr>
      <w:r w:rsidRPr="007075DC">
        <w:rPr>
          <w:rStyle w:val="FontStyle14"/>
          <w:rFonts w:asciiTheme="minorHAnsi" w:hAnsiTheme="minorHAnsi" w:cstheme="minorHAnsi"/>
          <w:b/>
          <w:sz w:val="22"/>
          <w:szCs w:val="22"/>
        </w:rPr>
        <w:t>SZCZEGÓŁOWY ZAKRES PRZEDMIOTU ZAMÓWIENIA</w:t>
      </w:r>
    </w:p>
    <w:p w14:paraId="7E804AE2" w14:textId="77777777" w:rsidR="007338F4" w:rsidRPr="00683122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6478D774" w14:textId="77777777" w:rsidR="00683122" w:rsidRPr="00683122" w:rsidRDefault="00683122" w:rsidP="00683122">
      <w:pPr>
        <w:pStyle w:val="Style7"/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1.     Przedmiot zamówienia obejmuje opracowanie:</w:t>
      </w:r>
    </w:p>
    <w:p w14:paraId="0AEE770D" w14:textId="77777777" w:rsidR="00683122" w:rsidRPr="00683122" w:rsidRDefault="00683122" w:rsidP="00683122">
      <w:pPr>
        <w:pStyle w:val="Style7"/>
        <w:rPr>
          <w:rFonts w:asciiTheme="minorHAnsi" w:hAnsiTheme="minorHAnsi" w:cstheme="minorHAnsi"/>
          <w:color w:val="000000"/>
          <w:sz w:val="22"/>
          <w:szCs w:val="22"/>
        </w:rPr>
      </w:pPr>
    </w:p>
    <w:p w14:paraId="68B9FD00" w14:textId="77777777" w:rsidR="00BC5F5F" w:rsidRPr="00683122" w:rsidRDefault="00BC5F5F" w:rsidP="00BC5F5F">
      <w:pPr>
        <w:pStyle w:val="Style7"/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Ilość dokumentacji projektowej, jaką Wykonawca zobowiązany jest przekazać Zamawiającemu w formie papierowej i elektronicznej:</w:t>
      </w:r>
    </w:p>
    <w:p w14:paraId="422BDE30" w14:textId="77777777" w:rsidR="00BC5F5F" w:rsidRPr="00683122" w:rsidRDefault="00BC5F5F" w:rsidP="00BC5F5F">
      <w:pPr>
        <w:pStyle w:val="Style7"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• Wersja drukowana (rysunki i pozostałe dokumenty wchodzące w zakres dokumentacji papierowej                        w znormalizowanym formacie A4 lub jego wielokrotności):</w:t>
      </w:r>
    </w:p>
    <w:p w14:paraId="27F7B493" w14:textId="77777777" w:rsidR="00BC5F5F" w:rsidRPr="00683122" w:rsidRDefault="00BC5F5F" w:rsidP="00BC5F5F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– </w:t>
      </w: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egz.,</w:t>
      </w:r>
    </w:p>
    <w:p w14:paraId="64D73CC6" w14:textId="77777777" w:rsidR="00BC5F5F" w:rsidRPr="00683122" w:rsidRDefault="00BC5F5F" w:rsidP="00BC5F5F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Projekt wykonawczy – </w:t>
      </w: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egz.,</w:t>
      </w:r>
    </w:p>
    <w:p w14:paraId="30435BCF" w14:textId="77777777" w:rsidR="00BC5F5F" w:rsidRPr="00683122" w:rsidRDefault="00BC5F5F" w:rsidP="00BC5F5F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Przedmiar robót –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egz.,</w:t>
      </w:r>
    </w:p>
    <w:p w14:paraId="2325F2E9" w14:textId="77777777" w:rsidR="00BC5F5F" w:rsidRPr="00683122" w:rsidRDefault="00BC5F5F" w:rsidP="00BC5F5F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>Kosztorys inwestorski – 2 egz.,</w:t>
      </w:r>
    </w:p>
    <w:p w14:paraId="01E49EE7" w14:textId="77777777" w:rsidR="00BC5F5F" w:rsidRPr="00683122" w:rsidRDefault="00BC5F5F" w:rsidP="00BC5F5F">
      <w:pPr>
        <w:pStyle w:val="Style7"/>
        <w:numPr>
          <w:ilvl w:val="0"/>
          <w:numId w:val="45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Specyfikacje techniczne wykonania i odbioru robót – </w:t>
      </w: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 egz.</w:t>
      </w:r>
    </w:p>
    <w:p w14:paraId="3AB0B79F" w14:textId="77777777" w:rsidR="00BC5F5F" w:rsidRPr="00683122" w:rsidRDefault="00BC5F5F" w:rsidP="00BC5F5F">
      <w:pPr>
        <w:pStyle w:val="Style7"/>
        <w:numPr>
          <w:ilvl w:val="0"/>
          <w:numId w:val="4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>ymczasowej i stałej organizacji ruchu – 2 egz.</w:t>
      </w:r>
    </w:p>
    <w:p w14:paraId="28810EFB" w14:textId="77777777" w:rsidR="00BC5F5F" w:rsidRPr="00683122" w:rsidRDefault="00BC5F5F" w:rsidP="00BC5F5F">
      <w:pPr>
        <w:pStyle w:val="Style7"/>
        <w:numPr>
          <w:ilvl w:val="0"/>
          <w:numId w:val="43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>nformacji dotyczącej bezpieczeństwa i ochrony zdrowia</w:t>
      </w:r>
    </w:p>
    <w:p w14:paraId="7A2870D9" w14:textId="77777777" w:rsidR="00BC5F5F" w:rsidRPr="00683122" w:rsidRDefault="00BC5F5F" w:rsidP="00BC5F5F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Wersja elektroniczna – 2 </w:t>
      </w:r>
      <w:r>
        <w:rPr>
          <w:rFonts w:asciiTheme="minorHAnsi" w:hAnsiTheme="minorHAnsi" w:cstheme="minorHAnsi"/>
          <w:color w:val="000000"/>
          <w:sz w:val="22"/>
          <w:szCs w:val="22"/>
        </w:rPr>
        <w:t>nośniki USB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; 1 w wersji edytowalnej i 1 tylko do odczytu; rysunki – format </w:t>
      </w:r>
      <w:proofErr w:type="spellStart"/>
      <w:r w:rsidRPr="00683122">
        <w:rPr>
          <w:rFonts w:asciiTheme="minorHAnsi" w:hAnsiTheme="minorHAnsi" w:cstheme="minorHAnsi"/>
          <w:color w:val="000000"/>
          <w:sz w:val="22"/>
          <w:szCs w:val="22"/>
        </w:rPr>
        <w:t>dwf</w:t>
      </w:r>
      <w:proofErr w:type="spellEnd"/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., </w:t>
      </w:r>
      <w:proofErr w:type="spellStart"/>
      <w:r w:rsidRPr="00683122">
        <w:rPr>
          <w:rFonts w:asciiTheme="minorHAnsi" w:hAnsiTheme="minorHAnsi" w:cstheme="minorHAnsi"/>
          <w:color w:val="000000"/>
          <w:sz w:val="22"/>
          <w:szCs w:val="22"/>
        </w:rPr>
        <w:t>dwg</w:t>
      </w:r>
      <w:proofErr w:type="spellEnd"/>
      <w:r w:rsidRPr="00683122">
        <w:rPr>
          <w:rFonts w:asciiTheme="minorHAnsi" w:hAnsiTheme="minorHAnsi" w:cstheme="minorHAnsi"/>
          <w:color w:val="000000"/>
          <w:sz w:val="22"/>
          <w:szCs w:val="22"/>
        </w:rPr>
        <w:t xml:space="preserve">. i pdf., obrazy – format jpg lub pdf., tekst – format doc. i pdf., arkusze kalkulacyjne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</w:t>
      </w:r>
      <w:r w:rsidRPr="00683122">
        <w:rPr>
          <w:rFonts w:asciiTheme="minorHAnsi" w:hAnsiTheme="minorHAnsi" w:cstheme="minorHAnsi"/>
          <w:color w:val="000000"/>
          <w:sz w:val="22"/>
          <w:szCs w:val="22"/>
        </w:rPr>
        <w:t>i harmonogramy- format *.xls i *.pdf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kosztorys – format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ath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9A941A3" w14:textId="77777777" w:rsidR="007075DC" w:rsidRPr="007338F4" w:rsidRDefault="007075DC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52096127" w14:textId="5131B5D2" w:rsidR="007338F4" w:rsidRPr="007338F4" w:rsidRDefault="007338F4" w:rsidP="00683122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2.     Dla potrzeb opracowania przedmiotu zamówienia Wykonawca na swój koszt i własnym staraniem:</w:t>
      </w:r>
    </w:p>
    <w:p w14:paraId="6DBF2011" w14:textId="7B190C28" w:rsidR="007338F4" w:rsidRPr="007338F4" w:rsidRDefault="007338F4" w:rsidP="00A965E4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·   wykona inwentaryzację stanu istniejącego,</w:t>
      </w:r>
    </w:p>
    <w:p w14:paraId="02482137" w14:textId="0AF456B1" w:rsidR="007338F4" w:rsidRPr="007338F4" w:rsidRDefault="007338F4" w:rsidP="00A965E4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·   uzyska wszelkie wymagane przepisami uzgodnienia i opinie </w:t>
      </w:r>
    </w:p>
    <w:p w14:paraId="242EE46B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·   dokona wszelkich korekt i uzupełnień składanych wniosków i projektów przez Inwestora - będących wynikiem analizy przedłożonych dokumentów przez organy wydające decyzje administracyjne.</w:t>
      </w:r>
    </w:p>
    <w:p w14:paraId="35FDA182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5E29D164" w14:textId="2FE502FD" w:rsidR="007338F4" w:rsidRPr="007338F4" w:rsidRDefault="007338F4" w:rsidP="00683122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3.</w:t>
      </w:r>
      <w:r w:rsid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 xml:space="preserve">Opracowania wymienione w pkt. 1 należy wykonać odpowiednio zgodnie </w:t>
      </w:r>
      <w:r w:rsid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="00683122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="007075DC">
        <w:rPr>
          <w:rStyle w:val="FontStyle14"/>
          <w:rFonts w:asciiTheme="minorHAnsi" w:hAnsiTheme="minorHAnsi" w:cstheme="minorHAnsi"/>
          <w:sz w:val="22"/>
          <w:szCs w:val="22"/>
        </w:rPr>
        <w:t xml:space="preserve">    </w:t>
      </w: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 xml:space="preserve">z Rozporządzeniem Ministra Infrastruktury z 2 września 2004 r. w sprawie szczegółowego zakresu </w:t>
      </w:r>
      <w:r w:rsidR="00683122">
        <w:rPr>
          <w:rStyle w:val="FontStyle14"/>
          <w:rFonts w:asciiTheme="minorHAnsi" w:hAnsiTheme="minorHAnsi" w:cstheme="minorHAnsi"/>
          <w:sz w:val="22"/>
          <w:szCs w:val="22"/>
        </w:rPr>
        <w:t xml:space="preserve">                         </w:t>
      </w:r>
      <w:r w:rsidRPr="007338F4">
        <w:rPr>
          <w:rStyle w:val="FontStyle14"/>
          <w:rFonts w:asciiTheme="minorHAnsi" w:hAnsiTheme="minorHAnsi" w:cstheme="minorHAnsi"/>
          <w:sz w:val="22"/>
          <w:szCs w:val="22"/>
        </w:rPr>
        <w:t xml:space="preserve">i formy dokumentacji projektowej, specyfikacji technicznych wykonania i odbioru robót budowlanych oraz programu funkcjonalno-użytkowego (Dz. U. z 2004 r. Nr 202, poz.2072), Rozporządzeniem Ministra Infrastruktury z 3 lipca 2003 r. w sprawie szczegółowego zakresu i formy projektu budowlanego (Dz. U. Nr 120, poz. 1133 z </w:t>
      </w:r>
      <w:proofErr w:type="spellStart"/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późn</w:t>
      </w:r>
      <w:proofErr w:type="spellEnd"/>
      <w:r w:rsidRPr="007338F4">
        <w:rPr>
          <w:rStyle w:val="FontStyle14"/>
          <w:rFonts w:asciiTheme="minorHAnsi" w:hAnsiTheme="minorHAnsi" w:cstheme="minorHAnsi"/>
          <w:sz w:val="22"/>
          <w:szCs w:val="22"/>
        </w:rPr>
        <w:t xml:space="preserve">. zm.), Rozporządzeniem Ministra Infrastruktury z 18 maja 2004 r. w sprawie metod i podstaw sporządzania kosztorysu inwestorskiego, obliczania planowanych kosztów prac projektowych oraz planowanych kosztów robót budowlanych określonym w programie funkcjonalno-użytkowym (Dz. U. Nr 202, poz. 2072 z </w:t>
      </w:r>
      <w:proofErr w:type="spellStart"/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późn</w:t>
      </w:r>
      <w:proofErr w:type="spellEnd"/>
      <w:r w:rsidRPr="007338F4">
        <w:rPr>
          <w:rStyle w:val="FontStyle14"/>
          <w:rFonts w:asciiTheme="minorHAnsi" w:hAnsiTheme="minorHAnsi" w:cstheme="minorHAnsi"/>
          <w:sz w:val="22"/>
          <w:szCs w:val="22"/>
        </w:rPr>
        <w:t>. zm.), Ustawy z dnia 7 lipca 1994 r. - Prawo budowlane (Dz. U. z 2016 r. poz. 290).</w:t>
      </w:r>
    </w:p>
    <w:p w14:paraId="0552C904" w14:textId="77777777" w:rsidR="007338F4" w:rsidRPr="007338F4" w:rsidRDefault="007338F4" w:rsidP="007075DC">
      <w:pPr>
        <w:pStyle w:val="Style7"/>
        <w:spacing w:line="302" w:lineRule="exact"/>
        <w:ind w:left="720"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1D48028E" w14:textId="72192041" w:rsidR="007075DC" w:rsidRPr="007075DC" w:rsidRDefault="00CE7F15" w:rsidP="00683122">
      <w:pPr>
        <w:pStyle w:val="Style7"/>
        <w:spacing w:line="302" w:lineRule="exact"/>
        <w:ind w:right="10" w:firstLine="0"/>
        <w:rPr>
          <w:rStyle w:val="FontStyle14"/>
          <w:rFonts w:asciiTheme="minorHAnsi" w:hAnsiTheme="minorHAnsi" w:cstheme="minorHAnsi"/>
          <w:b/>
          <w:sz w:val="22"/>
          <w:szCs w:val="22"/>
        </w:rPr>
      </w:pPr>
      <w:r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4.  Termin realizacji: do </w:t>
      </w:r>
      <w:r w:rsidR="00A965E4">
        <w:rPr>
          <w:rStyle w:val="FontStyle14"/>
          <w:rFonts w:asciiTheme="minorHAnsi" w:hAnsiTheme="minorHAnsi" w:cstheme="minorHAnsi"/>
          <w:b/>
          <w:sz w:val="22"/>
          <w:szCs w:val="22"/>
        </w:rPr>
        <w:t>6</w:t>
      </w:r>
      <w:r w:rsidR="007075DC" w:rsidRPr="007075DC"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miesięcy od dnia zawarcia umowy</w:t>
      </w:r>
    </w:p>
    <w:p w14:paraId="7F511C51" w14:textId="77777777" w:rsidR="007338F4" w:rsidRPr="007338F4" w:rsidRDefault="007338F4" w:rsidP="0029274B">
      <w:pPr>
        <w:pStyle w:val="Style7"/>
        <w:widowControl/>
        <w:spacing w:line="302" w:lineRule="exact"/>
        <w:ind w:right="10" w:firstLine="0"/>
        <w:rPr>
          <w:rStyle w:val="FontStyle14"/>
          <w:rFonts w:asciiTheme="minorHAnsi" w:hAnsiTheme="minorHAnsi" w:cstheme="minorHAnsi"/>
          <w:sz w:val="22"/>
          <w:szCs w:val="22"/>
        </w:rPr>
      </w:pPr>
    </w:p>
    <w:sectPr w:rsidR="007338F4" w:rsidRPr="007338F4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72D4F" w14:textId="77777777" w:rsidR="00AC1F13" w:rsidRDefault="00AC1F13" w:rsidP="00EC539C">
      <w:pPr>
        <w:spacing w:after="0" w:line="240" w:lineRule="auto"/>
      </w:pPr>
      <w:r>
        <w:separator/>
      </w:r>
    </w:p>
  </w:endnote>
  <w:endnote w:type="continuationSeparator" w:id="0">
    <w:p w14:paraId="2AAC1ACB" w14:textId="77777777" w:rsidR="00AC1F13" w:rsidRDefault="00AC1F13" w:rsidP="00EC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790BD" w14:textId="77777777" w:rsidR="00AC1F13" w:rsidRDefault="00AC1F13" w:rsidP="00EC539C">
      <w:pPr>
        <w:spacing w:after="0" w:line="240" w:lineRule="auto"/>
      </w:pPr>
      <w:r>
        <w:separator/>
      </w:r>
    </w:p>
  </w:footnote>
  <w:footnote w:type="continuationSeparator" w:id="0">
    <w:p w14:paraId="66C4DE89" w14:textId="77777777" w:rsidR="00AC1F13" w:rsidRDefault="00AC1F13" w:rsidP="00EC53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9A45336"/>
    <w:lvl w:ilvl="0">
      <w:numFmt w:val="bullet"/>
      <w:lvlText w:val="*"/>
      <w:lvlJc w:val="left"/>
    </w:lvl>
  </w:abstractNum>
  <w:abstractNum w:abstractNumId="1" w15:restartNumberingAfterBreak="0">
    <w:nsid w:val="02471C59"/>
    <w:multiLevelType w:val="hybridMultilevel"/>
    <w:tmpl w:val="254AE61C"/>
    <w:lvl w:ilvl="0" w:tplc="359ADF54">
      <w:numFmt w:val="bullet"/>
      <w:lvlText w:val=""/>
      <w:lvlJc w:val="left"/>
      <w:pPr>
        <w:ind w:left="7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7225BB5"/>
    <w:multiLevelType w:val="singleLevel"/>
    <w:tmpl w:val="091E37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A811729"/>
    <w:multiLevelType w:val="hybridMultilevel"/>
    <w:tmpl w:val="207A749E"/>
    <w:lvl w:ilvl="0" w:tplc="A03A4B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281DEA"/>
    <w:multiLevelType w:val="hybridMultilevel"/>
    <w:tmpl w:val="8884A466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64608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6" w15:restartNumberingAfterBreak="0">
    <w:nsid w:val="10D43A64"/>
    <w:multiLevelType w:val="singleLevel"/>
    <w:tmpl w:val="A0F2D742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5A46084"/>
    <w:multiLevelType w:val="hybridMultilevel"/>
    <w:tmpl w:val="C8EED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F1112"/>
    <w:multiLevelType w:val="hybridMultilevel"/>
    <w:tmpl w:val="0E94A036"/>
    <w:lvl w:ilvl="0" w:tplc="091E3792">
      <w:start w:val="1"/>
      <w:numFmt w:val="decimal"/>
      <w:lvlText w:val="%1)"/>
      <w:lvlJc w:val="left"/>
      <w:pPr>
        <w:ind w:left="147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18B1666D"/>
    <w:multiLevelType w:val="singleLevel"/>
    <w:tmpl w:val="684232A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CE64EEB"/>
    <w:multiLevelType w:val="multilevel"/>
    <w:tmpl w:val="7670458A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07" w:hanging="62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1F4140B6"/>
    <w:multiLevelType w:val="hybridMultilevel"/>
    <w:tmpl w:val="49D0135C"/>
    <w:lvl w:ilvl="0" w:tplc="4F92EA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D2D52"/>
    <w:multiLevelType w:val="hybridMultilevel"/>
    <w:tmpl w:val="B6009BEA"/>
    <w:lvl w:ilvl="0" w:tplc="3B6E78C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8265D"/>
    <w:multiLevelType w:val="hybridMultilevel"/>
    <w:tmpl w:val="FA88F60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4" w15:restartNumberingAfterBreak="0">
    <w:nsid w:val="26931CE5"/>
    <w:multiLevelType w:val="hybridMultilevel"/>
    <w:tmpl w:val="63449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237ED"/>
    <w:multiLevelType w:val="hybridMultilevel"/>
    <w:tmpl w:val="4906BD96"/>
    <w:lvl w:ilvl="0" w:tplc="4F92EA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D92154"/>
    <w:multiLevelType w:val="hybridMultilevel"/>
    <w:tmpl w:val="8B662BAA"/>
    <w:lvl w:ilvl="0" w:tplc="0415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DA5584C"/>
    <w:multiLevelType w:val="hybridMultilevel"/>
    <w:tmpl w:val="30823074"/>
    <w:lvl w:ilvl="0" w:tplc="7672969C">
      <w:start w:val="5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158AE"/>
    <w:multiLevelType w:val="hybridMultilevel"/>
    <w:tmpl w:val="A3D4824C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D0799E"/>
    <w:multiLevelType w:val="hybridMultilevel"/>
    <w:tmpl w:val="7308787E"/>
    <w:lvl w:ilvl="0" w:tplc="0712BE78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DE7CDA"/>
    <w:multiLevelType w:val="hybridMultilevel"/>
    <w:tmpl w:val="1682BDFC"/>
    <w:lvl w:ilvl="0" w:tplc="091E3792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1" w15:restartNumberingAfterBreak="0">
    <w:nsid w:val="43276C28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22" w15:restartNumberingAfterBreak="0">
    <w:nsid w:val="449E3050"/>
    <w:multiLevelType w:val="singleLevel"/>
    <w:tmpl w:val="BFDCEFF2"/>
    <w:lvl w:ilvl="0">
      <w:start w:val="1"/>
      <w:numFmt w:val="decimal"/>
      <w:lvlText w:val="%1)"/>
      <w:legacy w:legacy="1" w:legacySpace="0" w:legacyIndent="346"/>
      <w:lvlJc w:val="left"/>
      <w:rPr>
        <w:rFonts w:asciiTheme="minorHAnsi" w:hAnsiTheme="minorHAnsi" w:cstheme="minorHAnsi" w:hint="default"/>
      </w:rPr>
    </w:lvl>
  </w:abstractNum>
  <w:abstractNum w:abstractNumId="23" w15:restartNumberingAfterBreak="0">
    <w:nsid w:val="477F168B"/>
    <w:multiLevelType w:val="hybridMultilevel"/>
    <w:tmpl w:val="8A624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A1D7C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121142B"/>
    <w:multiLevelType w:val="hybridMultilevel"/>
    <w:tmpl w:val="B61003E0"/>
    <w:lvl w:ilvl="0" w:tplc="DF821DB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C8E7CF7"/>
    <w:multiLevelType w:val="singleLevel"/>
    <w:tmpl w:val="A442EA88"/>
    <w:lvl w:ilvl="0">
      <w:start w:val="3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D5A0F2B"/>
    <w:multiLevelType w:val="hybridMultilevel"/>
    <w:tmpl w:val="8A624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B97E22"/>
    <w:multiLevelType w:val="hybridMultilevel"/>
    <w:tmpl w:val="7CDCA590"/>
    <w:lvl w:ilvl="0" w:tplc="31ACEA72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A0F3F"/>
    <w:multiLevelType w:val="hybridMultilevel"/>
    <w:tmpl w:val="8AA08B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DD0612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5035E99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6616815"/>
    <w:multiLevelType w:val="hybridMultilevel"/>
    <w:tmpl w:val="951CB87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8E85356"/>
    <w:multiLevelType w:val="singleLevel"/>
    <w:tmpl w:val="3AF063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6A5E6F85"/>
    <w:multiLevelType w:val="hybridMultilevel"/>
    <w:tmpl w:val="805E382C"/>
    <w:lvl w:ilvl="0" w:tplc="0415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AC42CD0"/>
    <w:multiLevelType w:val="hybridMultilevel"/>
    <w:tmpl w:val="E56AC478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573287"/>
    <w:multiLevelType w:val="hybridMultilevel"/>
    <w:tmpl w:val="7470468C"/>
    <w:lvl w:ilvl="0" w:tplc="1BEC93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984CC5"/>
    <w:multiLevelType w:val="multilevel"/>
    <w:tmpl w:val="3F9CB35C"/>
    <w:lvl w:ilvl="0">
      <w:start w:val="1"/>
      <w:numFmt w:val="decimal"/>
      <w:lvlText w:val="%1."/>
      <w:lvlJc w:val="left"/>
      <w:pPr>
        <w:ind w:left="495" w:hanging="495"/>
      </w:pPr>
      <w:rPr>
        <w:rFonts w:ascii="Arial" w:hAnsi="Arial" w:hint="default"/>
        <w:b w:val="0"/>
        <w:bCs w:val="0"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ind w:left="495" w:hanging="49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5022677"/>
    <w:multiLevelType w:val="hybridMultilevel"/>
    <w:tmpl w:val="DB5E2CC0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91773"/>
    <w:multiLevelType w:val="singleLevel"/>
    <w:tmpl w:val="9904ABA2"/>
    <w:lvl w:ilvl="0">
      <w:start w:val="4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</w:abstractNum>
  <w:abstractNum w:abstractNumId="40" w15:restartNumberingAfterBreak="0">
    <w:nsid w:val="79E64DCC"/>
    <w:multiLevelType w:val="singleLevel"/>
    <w:tmpl w:val="860C1C38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A9627F8"/>
    <w:multiLevelType w:val="hybridMultilevel"/>
    <w:tmpl w:val="16122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C6EAE"/>
    <w:multiLevelType w:val="hybridMultilevel"/>
    <w:tmpl w:val="8A624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4E14AC"/>
    <w:multiLevelType w:val="hybridMultilevel"/>
    <w:tmpl w:val="5A328656"/>
    <w:lvl w:ilvl="0" w:tplc="B9A45336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5408306">
    <w:abstractNumId w:val="33"/>
  </w:num>
  <w:num w:numId="2" w16cid:durableId="1225988005">
    <w:abstractNumId w:val="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3" w16cid:durableId="321390264">
    <w:abstractNumId w:val="6"/>
  </w:num>
  <w:num w:numId="4" w16cid:durableId="1345013976">
    <w:abstractNumId w:val="6"/>
    <w:lvlOverride w:ilvl="0">
      <w:lvl w:ilvl="0">
        <w:start w:val="3"/>
        <w:numFmt w:val="decimal"/>
        <w:lvlText w:val="%1.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5" w16cid:durableId="428820836">
    <w:abstractNumId w:val="35"/>
  </w:num>
  <w:num w:numId="6" w16cid:durableId="2111581315">
    <w:abstractNumId w:val="12"/>
  </w:num>
  <w:num w:numId="7" w16cid:durableId="1152722683">
    <w:abstractNumId w:val="43"/>
  </w:num>
  <w:num w:numId="8" w16cid:durableId="2035107837">
    <w:abstractNumId w:val="38"/>
  </w:num>
  <w:num w:numId="9" w16cid:durableId="316615522">
    <w:abstractNumId w:val="4"/>
  </w:num>
  <w:num w:numId="10" w16cid:durableId="387536261">
    <w:abstractNumId w:val="18"/>
  </w:num>
  <w:num w:numId="11" w16cid:durableId="206528673">
    <w:abstractNumId w:val="2"/>
  </w:num>
  <w:num w:numId="12" w16cid:durableId="70348700">
    <w:abstractNumId w:val="9"/>
  </w:num>
  <w:num w:numId="13" w16cid:durableId="74323334">
    <w:abstractNumId w:val="26"/>
  </w:num>
  <w:num w:numId="14" w16cid:durableId="580263680">
    <w:abstractNumId w:val="40"/>
  </w:num>
  <w:num w:numId="15" w16cid:durableId="1345984046">
    <w:abstractNumId w:val="20"/>
  </w:num>
  <w:num w:numId="16" w16cid:durableId="567543007">
    <w:abstractNumId w:val="28"/>
  </w:num>
  <w:num w:numId="17" w16cid:durableId="1731416183">
    <w:abstractNumId w:val="8"/>
  </w:num>
  <w:num w:numId="18" w16cid:durableId="81217894">
    <w:abstractNumId w:val="17"/>
  </w:num>
  <w:num w:numId="19" w16cid:durableId="267272268">
    <w:abstractNumId w:val="22"/>
  </w:num>
  <w:num w:numId="20" w16cid:durableId="1023291206">
    <w:abstractNumId w:val="24"/>
  </w:num>
  <w:num w:numId="21" w16cid:durableId="53241374">
    <w:abstractNumId w:val="39"/>
  </w:num>
  <w:num w:numId="22" w16cid:durableId="384181544">
    <w:abstractNumId w:val="32"/>
  </w:num>
  <w:num w:numId="23" w16cid:durableId="607544876">
    <w:abstractNumId w:val="5"/>
  </w:num>
  <w:num w:numId="24" w16cid:durableId="1736246547">
    <w:abstractNumId w:val="31"/>
  </w:num>
  <w:num w:numId="25" w16cid:durableId="864683409">
    <w:abstractNumId w:val="30"/>
  </w:num>
  <w:num w:numId="26" w16cid:durableId="371852001">
    <w:abstractNumId w:val="21"/>
  </w:num>
  <w:num w:numId="27" w16cid:durableId="1659577597">
    <w:abstractNumId w:val="7"/>
  </w:num>
  <w:num w:numId="28" w16cid:durableId="1371958236">
    <w:abstractNumId w:val="1"/>
  </w:num>
  <w:num w:numId="29" w16cid:durableId="615868632">
    <w:abstractNumId w:val="42"/>
  </w:num>
  <w:num w:numId="30" w16cid:durableId="834489206">
    <w:abstractNumId w:val="14"/>
  </w:num>
  <w:num w:numId="31" w16cid:durableId="1792477667">
    <w:abstractNumId w:val="41"/>
  </w:num>
  <w:num w:numId="32" w16cid:durableId="275606207">
    <w:abstractNumId w:val="3"/>
  </w:num>
  <w:num w:numId="33" w16cid:durableId="1674183738">
    <w:abstractNumId w:val="37"/>
  </w:num>
  <w:num w:numId="34" w16cid:durableId="38743720">
    <w:abstractNumId w:val="10"/>
  </w:num>
  <w:num w:numId="35" w16cid:durableId="452748518">
    <w:abstractNumId w:val="36"/>
  </w:num>
  <w:num w:numId="36" w16cid:durableId="2106876412">
    <w:abstractNumId w:val="27"/>
  </w:num>
  <w:num w:numId="37" w16cid:durableId="1554002218">
    <w:abstractNumId w:val="23"/>
  </w:num>
  <w:num w:numId="38" w16cid:durableId="1850563915">
    <w:abstractNumId w:val="19"/>
  </w:num>
  <w:num w:numId="39" w16cid:durableId="1925450707">
    <w:abstractNumId w:val="29"/>
  </w:num>
  <w:num w:numId="40" w16cid:durableId="1092971225">
    <w:abstractNumId w:val="25"/>
  </w:num>
  <w:num w:numId="41" w16cid:durableId="631636306">
    <w:abstractNumId w:val="11"/>
  </w:num>
  <w:num w:numId="42" w16cid:durableId="1112557762">
    <w:abstractNumId w:val="15"/>
  </w:num>
  <w:num w:numId="43" w16cid:durableId="1821845426">
    <w:abstractNumId w:val="13"/>
  </w:num>
  <w:num w:numId="44" w16cid:durableId="458839913">
    <w:abstractNumId w:val="16"/>
  </w:num>
  <w:num w:numId="45" w16cid:durableId="72529892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08"/>
    <w:rsid w:val="00036AD2"/>
    <w:rsid w:val="00057FE1"/>
    <w:rsid w:val="00063782"/>
    <w:rsid w:val="000661F9"/>
    <w:rsid w:val="0008373E"/>
    <w:rsid w:val="000A627D"/>
    <w:rsid w:val="000C05CB"/>
    <w:rsid w:val="000F1B20"/>
    <w:rsid w:val="000F7475"/>
    <w:rsid w:val="00122493"/>
    <w:rsid w:val="00125D3D"/>
    <w:rsid w:val="00131768"/>
    <w:rsid w:val="001334DD"/>
    <w:rsid w:val="0016081A"/>
    <w:rsid w:val="00181479"/>
    <w:rsid w:val="001A60AF"/>
    <w:rsid w:val="001A7405"/>
    <w:rsid w:val="001A78A4"/>
    <w:rsid w:val="001B6465"/>
    <w:rsid w:val="001B6B33"/>
    <w:rsid w:val="001B7CA9"/>
    <w:rsid w:val="001D1F32"/>
    <w:rsid w:val="001E6D48"/>
    <w:rsid w:val="001F2E26"/>
    <w:rsid w:val="001F6ED6"/>
    <w:rsid w:val="00211CB3"/>
    <w:rsid w:val="00215E56"/>
    <w:rsid w:val="00252D27"/>
    <w:rsid w:val="00266489"/>
    <w:rsid w:val="002711BE"/>
    <w:rsid w:val="00276A2B"/>
    <w:rsid w:val="0029274B"/>
    <w:rsid w:val="0029440D"/>
    <w:rsid w:val="002A5222"/>
    <w:rsid w:val="002A7508"/>
    <w:rsid w:val="002C5568"/>
    <w:rsid w:val="002D1477"/>
    <w:rsid w:val="002D4749"/>
    <w:rsid w:val="002E177F"/>
    <w:rsid w:val="00307BD4"/>
    <w:rsid w:val="00332AE5"/>
    <w:rsid w:val="00377244"/>
    <w:rsid w:val="003A6E56"/>
    <w:rsid w:val="003B3903"/>
    <w:rsid w:val="003C3279"/>
    <w:rsid w:val="003D06C6"/>
    <w:rsid w:val="003D0793"/>
    <w:rsid w:val="003F0C89"/>
    <w:rsid w:val="00430853"/>
    <w:rsid w:val="004311B5"/>
    <w:rsid w:val="00435D92"/>
    <w:rsid w:val="0045410A"/>
    <w:rsid w:val="00457C1E"/>
    <w:rsid w:val="00480128"/>
    <w:rsid w:val="0056609C"/>
    <w:rsid w:val="00596543"/>
    <w:rsid w:val="005A4AA0"/>
    <w:rsid w:val="005B50B2"/>
    <w:rsid w:val="005C16D8"/>
    <w:rsid w:val="005D12EC"/>
    <w:rsid w:val="005D67A0"/>
    <w:rsid w:val="005D6D40"/>
    <w:rsid w:val="005D755C"/>
    <w:rsid w:val="005D7E25"/>
    <w:rsid w:val="005E1965"/>
    <w:rsid w:val="005E1B3B"/>
    <w:rsid w:val="005E4F4F"/>
    <w:rsid w:val="005F2651"/>
    <w:rsid w:val="005F6612"/>
    <w:rsid w:val="006038E7"/>
    <w:rsid w:val="00630BE3"/>
    <w:rsid w:val="006363D0"/>
    <w:rsid w:val="006654FF"/>
    <w:rsid w:val="00683122"/>
    <w:rsid w:val="006A2F1F"/>
    <w:rsid w:val="006B3EC4"/>
    <w:rsid w:val="006B689D"/>
    <w:rsid w:val="006D08A9"/>
    <w:rsid w:val="006D452D"/>
    <w:rsid w:val="007075DC"/>
    <w:rsid w:val="00726E67"/>
    <w:rsid w:val="00733762"/>
    <w:rsid w:val="007338F4"/>
    <w:rsid w:val="00742F47"/>
    <w:rsid w:val="00750309"/>
    <w:rsid w:val="0076361A"/>
    <w:rsid w:val="007862FC"/>
    <w:rsid w:val="007A20FC"/>
    <w:rsid w:val="007A35CB"/>
    <w:rsid w:val="007D4A09"/>
    <w:rsid w:val="007D5A2B"/>
    <w:rsid w:val="007F07FC"/>
    <w:rsid w:val="007F604D"/>
    <w:rsid w:val="00801357"/>
    <w:rsid w:val="00807D87"/>
    <w:rsid w:val="008206B6"/>
    <w:rsid w:val="00820F6E"/>
    <w:rsid w:val="00833909"/>
    <w:rsid w:val="008339CC"/>
    <w:rsid w:val="008635D0"/>
    <w:rsid w:val="00873D80"/>
    <w:rsid w:val="00880EBB"/>
    <w:rsid w:val="00891FA3"/>
    <w:rsid w:val="00893C6E"/>
    <w:rsid w:val="008A22A2"/>
    <w:rsid w:val="008A408D"/>
    <w:rsid w:val="008B4ECC"/>
    <w:rsid w:val="00940CC7"/>
    <w:rsid w:val="00943E68"/>
    <w:rsid w:val="00950FE2"/>
    <w:rsid w:val="00952182"/>
    <w:rsid w:val="00971DDE"/>
    <w:rsid w:val="00972AEA"/>
    <w:rsid w:val="00976F66"/>
    <w:rsid w:val="009B43DF"/>
    <w:rsid w:val="009C7D11"/>
    <w:rsid w:val="009D6125"/>
    <w:rsid w:val="009D716D"/>
    <w:rsid w:val="009F1539"/>
    <w:rsid w:val="00A0189E"/>
    <w:rsid w:val="00A02D38"/>
    <w:rsid w:val="00A126E4"/>
    <w:rsid w:val="00A255E4"/>
    <w:rsid w:val="00A31246"/>
    <w:rsid w:val="00A471DB"/>
    <w:rsid w:val="00A54EFC"/>
    <w:rsid w:val="00A75B49"/>
    <w:rsid w:val="00A965E4"/>
    <w:rsid w:val="00AA440C"/>
    <w:rsid w:val="00AA6A49"/>
    <w:rsid w:val="00AA7494"/>
    <w:rsid w:val="00AA7770"/>
    <w:rsid w:val="00AB58C2"/>
    <w:rsid w:val="00AC1F13"/>
    <w:rsid w:val="00AC34F4"/>
    <w:rsid w:val="00AC6B57"/>
    <w:rsid w:val="00AE1EFC"/>
    <w:rsid w:val="00B03787"/>
    <w:rsid w:val="00B128E3"/>
    <w:rsid w:val="00B1477E"/>
    <w:rsid w:val="00B265CC"/>
    <w:rsid w:val="00B330C5"/>
    <w:rsid w:val="00B45679"/>
    <w:rsid w:val="00B52614"/>
    <w:rsid w:val="00B540AA"/>
    <w:rsid w:val="00B54B74"/>
    <w:rsid w:val="00B60A8A"/>
    <w:rsid w:val="00B62177"/>
    <w:rsid w:val="00B74FCF"/>
    <w:rsid w:val="00BB2817"/>
    <w:rsid w:val="00BC289A"/>
    <w:rsid w:val="00BC5F5F"/>
    <w:rsid w:val="00BD1B42"/>
    <w:rsid w:val="00BD3CE3"/>
    <w:rsid w:val="00BE6010"/>
    <w:rsid w:val="00BF6D23"/>
    <w:rsid w:val="00C02E37"/>
    <w:rsid w:val="00C11421"/>
    <w:rsid w:val="00C2383B"/>
    <w:rsid w:val="00C50201"/>
    <w:rsid w:val="00C66897"/>
    <w:rsid w:val="00C71425"/>
    <w:rsid w:val="00C73419"/>
    <w:rsid w:val="00C749C9"/>
    <w:rsid w:val="00C775B6"/>
    <w:rsid w:val="00C83D12"/>
    <w:rsid w:val="00C85562"/>
    <w:rsid w:val="00CA0902"/>
    <w:rsid w:val="00CA6509"/>
    <w:rsid w:val="00CD1901"/>
    <w:rsid w:val="00CD3CCC"/>
    <w:rsid w:val="00CE7F15"/>
    <w:rsid w:val="00CF257B"/>
    <w:rsid w:val="00CF54DD"/>
    <w:rsid w:val="00D013B5"/>
    <w:rsid w:val="00D11254"/>
    <w:rsid w:val="00D2497E"/>
    <w:rsid w:val="00D32616"/>
    <w:rsid w:val="00D36B49"/>
    <w:rsid w:val="00D47BC6"/>
    <w:rsid w:val="00D807CD"/>
    <w:rsid w:val="00D822B6"/>
    <w:rsid w:val="00D97B9F"/>
    <w:rsid w:val="00DA3F85"/>
    <w:rsid w:val="00DC458A"/>
    <w:rsid w:val="00DD1733"/>
    <w:rsid w:val="00DD41D1"/>
    <w:rsid w:val="00DD50B6"/>
    <w:rsid w:val="00DF0605"/>
    <w:rsid w:val="00DF2619"/>
    <w:rsid w:val="00DF2EF0"/>
    <w:rsid w:val="00DF7F07"/>
    <w:rsid w:val="00E15477"/>
    <w:rsid w:val="00E34A7F"/>
    <w:rsid w:val="00E64919"/>
    <w:rsid w:val="00E7258D"/>
    <w:rsid w:val="00E90B27"/>
    <w:rsid w:val="00E93E5F"/>
    <w:rsid w:val="00EA7D80"/>
    <w:rsid w:val="00EA7EF6"/>
    <w:rsid w:val="00EC539C"/>
    <w:rsid w:val="00EF3213"/>
    <w:rsid w:val="00EF37F7"/>
    <w:rsid w:val="00F17AC2"/>
    <w:rsid w:val="00F23956"/>
    <w:rsid w:val="00F4443D"/>
    <w:rsid w:val="00F50E98"/>
    <w:rsid w:val="00F51410"/>
    <w:rsid w:val="00F52518"/>
    <w:rsid w:val="00F61671"/>
    <w:rsid w:val="00FA3CE9"/>
    <w:rsid w:val="00FB6168"/>
    <w:rsid w:val="00FD2E9D"/>
    <w:rsid w:val="00FD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61B1E"/>
  <w15:docId w15:val="{0D3D9BC1-4A94-4C96-830C-4F4C1E65F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95" w:lineRule="exact"/>
      <w:ind w:hanging="36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2A7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A7508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9C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customStyle="1" w:styleId="Style6">
    <w:name w:val="Style6"/>
    <w:basedOn w:val="Normalny"/>
    <w:uiPriority w:val="99"/>
    <w:rsid w:val="00EC539C"/>
    <w:pPr>
      <w:widowControl w:val="0"/>
      <w:autoSpaceDE w:val="0"/>
      <w:autoSpaceDN w:val="0"/>
      <w:adjustRightInd w:val="0"/>
      <w:spacing w:after="0" w:line="289" w:lineRule="exact"/>
      <w:ind w:hanging="346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Obiekt,List Paragraph1"/>
    <w:basedOn w:val="Normalny"/>
    <w:uiPriority w:val="99"/>
    <w:qFormat/>
    <w:rsid w:val="00EC53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5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5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509"/>
    <w:rPr>
      <w:vertAlign w:val="superscript"/>
    </w:rPr>
  </w:style>
  <w:style w:type="paragraph" w:customStyle="1" w:styleId="Style7">
    <w:name w:val="Style7"/>
    <w:basedOn w:val="Normalny"/>
    <w:uiPriority w:val="99"/>
    <w:rsid w:val="0056609C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56609C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6609C"/>
    <w:rPr>
      <w:rFonts w:ascii="Arial" w:hAnsi="Arial" w:cs="Arial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56609C"/>
    <w:rPr>
      <w:rFonts w:ascii="Arial" w:hAnsi="Arial" w:cs="Arial"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128"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uiPriority w:val="99"/>
    <w:rsid w:val="006038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E6010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60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E6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A7EB5-CC98-4867-AA77-668C6F6E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Kempiński</dc:creator>
  <cp:lastModifiedBy>Aleksandra Kuręda</cp:lastModifiedBy>
  <cp:revision>4</cp:revision>
  <cp:lastPrinted>2024-11-18T15:00:00Z</cp:lastPrinted>
  <dcterms:created xsi:type="dcterms:W3CDTF">2024-11-08T12:47:00Z</dcterms:created>
  <dcterms:modified xsi:type="dcterms:W3CDTF">2024-11-18T15:00:00Z</dcterms:modified>
</cp:coreProperties>
</file>