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B71F" w14:textId="7E5E69EC" w:rsidR="00955E65" w:rsidRPr="006F3E6D" w:rsidRDefault="00955E65" w:rsidP="008E7AF9">
      <w:pPr>
        <w:spacing w:line="240" w:lineRule="auto"/>
        <w:jc w:val="right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Załącznik nr </w:t>
      </w:r>
      <w:r w:rsidR="0021324A">
        <w:rPr>
          <w:rFonts w:cstheme="minorHAnsi"/>
          <w:b/>
          <w:bCs/>
        </w:rPr>
        <w:t>3</w:t>
      </w:r>
      <w:r w:rsidRPr="006F3E6D">
        <w:rPr>
          <w:rFonts w:cstheme="minorHAnsi"/>
          <w:b/>
          <w:bCs/>
        </w:rPr>
        <w:t xml:space="preserve"> do SWZ</w:t>
      </w:r>
    </w:p>
    <w:p w14:paraId="0D7F429B" w14:textId="054A32F8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B65157" w:rsidRPr="00B65157">
        <w:rPr>
          <w:rFonts w:cstheme="minorHAnsi"/>
          <w:b/>
        </w:rPr>
        <w:t xml:space="preserve">Dostawa z wniesieniem projektorów laserowych </w:t>
      </w:r>
      <w:r w:rsidR="00B65157">
        <w:rPr>
          <w:rFonts w:cstheme="minorHAnsi"/>
          <w:b/>
        </w:rPr>
        <w:t xml:space="preserve">(4 szt.) </w:t>
      </w:r>
      <w:r w:rsidR="00B65157" w:rsidRPr="00B65157">
        <w:rPr>
          <w:rFonts w:cstheme="minorHAnsi"/>
          <w:b/>
        </w:rPr>
        <w:t>wraz z instalacją i podłączeniem do funkcjonalnego systemu sterowania i infrastruktury AV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1EA1A981" w14:textId="77777777" w:rsidR="009746CC" w:rsidRDefault="009746CC" w:rsidP="008E7AF9">
      <w:pPr>
        <w:spacing w:after="0" w:line="240" w:lineRule="auto"/>
        <w:rPr>
          <w:rFonts w:cstheme="minorHAnsi"/>
          <w:b/>
          <w:u w:val="single"/>
        </w:rPr>
      </w:pP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207B2F3B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B65157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8C672A" w:rsidRPr="005E2EC6" w14:paraId="4D117CA3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50F9F463" w:rsidR="008C672A" w:rsidRPr="000B48B1" w:rsidRDefault="00B65157" w:rsidP="0015288F">
            <w:pPr>
              <w:spacing w:after="0" w:line="240" w:lineRule="auto"/>
              <w:rPr>
                <w:sz w:val="20"/>
                <w:szCs w:val="20"/>
              </w:rPr>
            </w:pPr>
            <w:r w:rsidRPr="00B65157">
              <w:rPr>
                <w:sz w:val="20"/>
                <w:szCs w:val="20"/>
              </w:rPr>
              <w:t>System projekcyjny:</w:t>
            </w:r>
            <w:r>
              <w:rPr>
                <w:sz w:val="20"/>
                <w:szCs w:val="20"/>
              </w:rPr>
              <w:t xml:space="preserve"> </w:t>
            </w:r>
            <w:r w:rsidRPr="00B65157">
              <w:rPr>
                <w:sz w:val="20"/>
                <w:szCs w:val="20"/>
              </w:rPr>
              <w:t xml:space="preserve">technologia </w:t>
            </w:r>
            <w:r>
              <w:rPr>
                <w:sz w:val="20"/>
                <w:szCs w:val="20"/>
              </w:rPr>
              <w:t>3LCD</w:t>
            </w:r>
            <w:r w:rsidRPr="00B6515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B65157">
              <w:rPr>
                <w:sz w:val="20"/>
                <w:szCs w:val="20"/>
              </w:rPr>
              <w:t xml:space="preserve">ciekłokrystaliczna migawka </w:t>
            </w:r>
            <w:r>
              <w:rPr>
                <w:sz w:val="20"/>
                <w:szCs w:val="20"/>
              </w:rPr>
              <w:t>RGB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6850CA64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5F1E7F9C" w14:textId="77777777" w:rsidTr="0015288F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73CB009B" w:rsidR="008C672A" w:rsidRPr="00B65157" w:rsidRDefault="00B65157" w:rsidP="0015288F">
            <w:pPr>
              <w:spacing w:after="0" w:line="240" w:lineRule="auto"/>
              <w:rPr>
                <w:rFonts w:cstheme="minorHAnsi"/>
                <w:sz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Panel</w:t>
            </w:r>
            <w:r w:rsidRPr="00B65157">
              <w:rPr>
                <w:sz w:val="20"/>
                <w:szCs w:val="20"/>
                <w:lang w:val="en-US"/>
              </w:rPr>
              <w:t xml:space="preserve"> LCD 0,76</w:t>
            </w:r>
            <w:r>
              <w:rPr>
                <w:sz w:val="20"/>
                <w:szCs w:val="20"/>
                <w:lang w:val="en-US"/>
              </w:rPr>
              <w:t>” z</w:t>
            </w:r>
            <w:r w:rsidRPr="00B65157">
              <w:rPr>
                <w:sz w:val="20"/>
                <w:szCs w:val="20"/>
                <w:lang w:val="en-US"/>
              </w:rPr>
              <w:t xml:space="preserve"> C2 Fine</w:t>
            </w:r>
            <w:r w:rsidR="0098758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12EFBEF6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AB2B596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4CD405AA" w:rsidR="008C672A" w:rsidRPr="00B65157" w:rsidRDefault="00B65157" w:rsidP="00B65157">
            <w:pPr>
              <w:spacing w:after="0" w:line="240" w:lineRule="auto"/>
              <w:rPr>
                <w:sz w:val="20"/>
                <w:szCs w:val="20"/>
              </w:rPr>
            </w:pPr>
            <w:r w:rsidRPr="00B65157">
              <w:rPr>
                <w:sz w:val="20"/>
                <w:szCs w:val="20"/>
              </w:rPr>
              <w:t xml:space="preserve">Natężenie światła barwnego: </w:t>
            </w:r>
            <w:r>
              <w:rPr>
                <w:sz w:val="20"/>
                <w:szCs w:val="20"/>
              </w:rPr>
              <w:t xml:space="preserve">co najmniej w zakresie </w:t>
            </w:r>
            <w:r w:rsidRPr="00B65157">
              <w:rPr>
                <w:sz w:val="20"/>
                <w:szCs w:val="20"/>
              </w:rPr>
              <w:t>6.000</w:t>
            </w:r>
            <w:r>
              <w:rPr>
                <w:sz w:val="20"/>
                <w:szCs w:val="20"/>
              </w:rPr>
              <w:t xml:space="preserve">- </w:t>
            </w:r>
            <w:r w:rsidRPr="00B65157">
              <w:rPr>
                <w:sz w:val="20"/>
                <w:szCs w:val="20"/>
              </w:rPr>
              <w:t>4200</w:t>
            </w:r>
            <w:r>
              <w:rPr>
                <w:sz w:val="20"/>
                <w:szCs w:val="20"/>
              </w:rPr>
              <w:t xml:space="preserve"> </w:t>
            </w:r>
            <w:r w:rsidRPr="00B65157">
              <w:rPr>
                <w:sz w:val="20"/>
                <w:szCs w:val="20"/>
              </w:rPr>
              <w:t>lumen</w:t>
            </w:r>
            <w:r>
              <w:rPr>
                <w:sz w:val="20"/>
                <w:szCs w:val="20"/>
              </w:rPr>
              <w:t>ów</w:t>
            </w:r>
            <w:r w:rsidRPr="00B65157">
              <w:rPr>
                <w:sz w:val="20"/>
                <w:szCs w:val="20"/>
              </w:rPr>
              <w:t xml:space="preserve"> (tryb </w:t>
            </w:r>
            <w:r>
              <w:rPr>
                <w:sz w:val="20"/>
                <w:szCs w:val="20"/>
              </w:rPr>
              <w:t>e</w:t>
            </w:r>
            <w:r w:rsidRPr="00B65157">
              <w:rPr>
                <w:sz w:val="20"/>
                <w:szCs w:val="20"/>
              </w:rPr>
              <w:t>konomiczny)</w:t>
            </w:r>
            <w:r>
              <w:rPr>
                <w:sz w:val="20"/>
                <w:szCs w:val="20"/>
              </w:rPr>
              <w:t xml:space="preserve"> </w:t>
            </w:r>
            <w:r w:rsidRPr="00B65157">
              <w:rPr>
                <w:sz w:val="20"/>
                <w:szCs w:val="20"/>
              </w:rPr>
              <w:t xml:space="preserve">zgodne z normą </w:t>
            </w:r>
            <w:r>
              <w:rPr>
                <w:sz w:val="20"/>
                <w:szCs w:val="20"/>
              </w:rPr>
              <w:t>IDMS</w:t>
            </w:r>
            <w:r w:rsidRPr="00B65157">
              <w:rPr>
                <w:sz w:val="20"/>
                <w:szCs w:val="20"/>
              </w:rPr>
              <w:t xml:space="preserve"> 15.4</w:t>
            </w:r>
            <w:r>
              <w:rPr>
                <w:sz w:val="20"/>
                <w:szCs w:val="20"/>
              </w:rPr>
              <w:t xml:space="preserve"> lub równoważną.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35483D8D" w:rsidR="008C672A" w:rsidRPr="005E2EC6" w:rsidRDefault="008C672A" w:rsidP="008C672A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B65157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8C672A" w:rsidRPr="005E2EC6" w:rsidRDefault="008C672A" w:rsidP="008C672A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09124A" w:rsidRPr="005E2EC6" w14:paraId="422DF8BF" w14:textId="77777777" w:rsidTr="0015288F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F9E" w14:textId="77777777" w:rsidR="0009124A" w:rsidRPr="005E2EC6" w:rsidRDefault="0009124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B524" w14:textId="17798D72" w:rsidR="0009124A" w:rsidRPr="00B65157" w:rsidRDefault="00B65157" w:rsidP="00B65157">
            <w:pPr>
              <w:spacing w:after="0" w:line="240" w:lineRule="auto"/>
              <w:rPr>
                <w:sz w:val="20"/>
                <w:szCs w:val="20"/>
              </w:rPr>
            </w:pPr>
            <w:r w:rsidRPr="00B65157">
              <w:rPr>
                <w:sz w:val="20"/>
                <w:szCs w:val="20"/>
              </w:rPr>
              <w:t>Natężenie światła białego:</w:t>
            </w:r>
            <w:r>
              <w:rPr>
                <w:sz w:val="20"/>
                <w:szCs w:val="20"/>
              </w:rPr>
              <w:t xml:space="preserve"> co najmniej w zakresie </w:t>
            </w:r>
            <w:r w:rsidRPr="00B65157">
              <w:rPr>
                <w:sz w:val="20"/>
                <w:szCs w:val="20"/>
              </w:rPr>
              <w:t>6000</w:t>
            </w:r>
            <w:r>
              <w:rPr>
                <w:sz w:val="20"/>
                <w:szCs w:val="20"/>
              </w:rPr>
              <w:t>-</w:t>
            </w:r>
            <w:r w:rsidRPr="00B65157">
              <w:rPr>
                <w:sz w:val="20"/>
                <w:szCs w:val="20"/>
              </w:rPr>
              <w:t>4200</w:t>
            </w:r>
            <w:r>
              <w:rPr>
                <w:sz w:val="20"/>
                <w:szCs w:val="20"/>
              </w:rPr>
              <w:t xml:space="preserve"> lumenów </w:t>
            </w:r>
            <w:r w:rsidRPr="00B65157">
              <w:rPr>
                <w:sz w:val="20"/>
                <w:szCs w:val="20"/>
              </w:rPr>
              <w:t>(tryb ekonomiczny)</w:t>
            </w:r>
            <w:r>
              <w:rPr>
                <w:sz w:val="20"/>
                <w:szCs w:val="20"/>
              </w:rPr>
              <w:t xml:space="preserve"> zgodnie z</w:t>
            </w:r>
            <w:r w:rsidRPr="00B651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normą ISO </w:t>
            </w:r>
            <w:r w:rsidRPr="00B65157">
              <w:rPr>
                <w:sz w:val="20"/>
                <w:szCs w:val="20"/>
              </w:rPr>
              <w:t>21118:2020</w:t>
            </w:r>
            <w:r>
              <w:rPr>
                <w:sz w:val="20"/>
                <w:szCs w:val="20"/>
              </w:rPr>
              <w:t xml:space="preserve"> lub równoważną.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0A1" w14:textId="660ECBE6" w:rsidR="0009124A" w:rsidRPr="005E2EC6" w:rsidRDefault="0015288F" w:rsidP="008C672A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98758F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AF5A" w14:textId="77777777" w:rsidR="0009124A" w:rsidRPr="0009124A" w:rsidRDefault="0009124A" w:rsidP="008C672A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C672A" w:rsidRPr="005E2EC6" w14:paraId="227D0049" w14:textId="77777777" w:rsidTr="0015288F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2EF" w14:textId="77777777" w:rsidR="008C672A" w:rsidRPr="0009124A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3B1" w14:textId="4A380406" w:rsidR="008C672A" w:rsidRPr="000B48B1" w:rsidRDefault="0098758F" w:rsidP="0015288F">
            <w:pPr>
              <w:spacing w:after="0" w:line="240" w:lineRule="auto"/>
              <w:rPr>
                <w:sz w:val="20"/>
                <w:szCs w:val="20"/>
              </w:rPr>
            </w:pPr>
            <w:r w:rsidRPr="0098758F">
              <w:rPr>
                <w:sz w:val="20"/>
                <w:szCs w:val="20"/>
              </w:rPr>
              <w:t xml:space="preserve">Rozdzielczość </w:t>
            </w:r>
            <w:r>
              <w:rPr>
                <w:sz w:val="20"/>
                <w:szCs w:val="20"/>
              </w:rPr>
              <w:t>co najmniej WUXGA z optymalizacją 4K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D11D" w14:textId="103A1550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0B48B1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07C5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D04058" w:rsidRPr="005E2EC6" w14:paraId="018A5531" w14:textId="77777777" w:rsidTr="0015288F">
        <w:trPr>
          <w:trHeight w:val="26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8AE" w14:textId="77777777" w:rsidR="00D04058" w:rsidRPr="0009124A" w:rsidRDefault="00D04058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65E" w14:textId="7B00E93A" w:rsidR="00D04058" w:rsidRDefault="0098758F" w:rsidP="0015288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8758F">
              <w:rPr>
                <w:sz w:val="20"/>
                <w:szCs w:val="20"/>
              </w:rPr>
              <w:t>spółczynnik proporcji obrazu</w:t>
            </w:r>
            <w:r>
              <w:rPr>
                <w:sz w:val="20"/>
                <w:szCs w:val="20"/>
              </w:rPr>
              <w:t xml:space="preserve"> </w:t>
            </w:r>
            <w:r w:rsidRPr="0098758F">
              <w:rPr>
                <w:sz w:val="20"/>
                <w:szCs w:val="20"/>
              </w:rPr>
              <w:t>- 16:10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6EBD" w14:textId="6ED492A2" w:rsidR="00D04058" w:rsidRPr="005E2EC6" w:rsidRDefault="0015288F" w:rsidP="008C672A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4A84" w14:textId="77777777" w:rsidR="00D04058" w:rsidRPr="005E2EC6" w:rsidRDefault="00D04058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E3801" w:rsidRPr="005E2EC6" w14:paraId="5D1A7F56" w14:textId="77777777" w:rsidTr="0015288F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C3C4" w14:textId="77777777" w:rsidR="00EE3801" w:rsidRPr="005E2EC6" w:rsidRDefault="00EE3801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0879" w14:textId="70481CED" w:rsidR="00EE3801" w:rsidRPr="000B48B1" w:rsidRDefault="0098758F" w:rsidP="0015288F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S</w:t>
            </w:r>
            <w:r w:rsidRPr="0098758F">
              <w:rPr>
                <w:rFonts w:cstheme="minorHAnsi"/>
                <w:sz w:val="20"/>
              </w:rPr>
              <w:t xml:space="preserve">tosunek kontrastu </w:t>
            </w:r>
            <w:r>
              <w:rPr>
                <w:rFonts w:cstheme="minorHAnsi"/>
                <w:sz w:val="20"/>
              </w:rPr>
              <w:t>co najmniej</w:t>
            </w:r>
            <w:r w:rsidRPr="0098758F">
              <w:rPr>
                <w:rFonts w:cstheme="minorHAnsi"/>
                <w:sz w:val="20"/>
              </w:rPr>
              <w:t xml:space="preserve"> 2.500.00:1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F4BA" w14:textId="73F8841F" w:rsidR="00EE3801" w:rsidRPr="005E2EC6" w:rsidRDefault="00EE3801" w:rsidP="008E7AF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  <w:r w:rsidR="0098758F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7D8D" w14:textId="77777777" w:rsidR="00EE3801" w:rsidRPr="005E2EC6" w:rsidRDefault="00EE3801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E3801" w:rsidRPr="005E2EC6" w14:paraId="748D79C2" w14:textId="77777777" w:rsidTr="0015288F">
        <w:trPr>
          <w:trHeight w:val="29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C69" w14:textId="77777777" w:rsidR="00EE3801" w:rsidRPr="005E2EC6" w:rsidRDefault="00EE3801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7DA4" w14:textId="4141233B" w:rsidR="00EE3801" w:rsidRPr="000B48B1" w:rsidRDefault="0098758F" w:rsidP="0015288F">
            <w:pPr>
              <w:spacing w:after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Źródło światła: laser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9B9" w14:textId="4581FF25" w:rsidR="00EE3801" w:rsidRPr="005E2EC6" w:rsidRDefault="00EE3801" w:rsidP="008E7AF9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5E2EC6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AA13" w14:textId="77777777" w:rsidR="00EE3801" w:rsidRPr="005E2EC6" w:rsidRDefault="00EE3801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F858E7C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BD4F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B5E8" w14:textId="42A52DE4" w:rsidR="0098758F" w:rsidRPr="0098758F" w:rsidRDefault="0098758F" w:rsidP="0098758F">
            <w:pPr>
              <w:spacing w:after="0" w:line="240" w:lineRule="auto"/>
              <w:rPr>
                <w:rFonts w:cstheme="minorHAnsi"/>
                <w:sz w:val="20"/>
              </w:rPr>
            </w:pPr>
            <w:r w:rsidRPr="0098758F">
              <w:rPr>
                <w:rFonts w:cstheme="minorHAnsi"/>
                <w:sz w:val="20"/>
                <w:u w:val="single"/>
              </w:rPr>
              <w:t>Układ optyczny</w:t>
            </w:r>
            <w:r w:rsidRPr="0098758F">
              <w:rPr>
                <w:rFonts w:cstheme="minorHAnsi"/>
                <w:sz w:val="20"/>
              </w:rPr>
              <w:t>:</w:t>
            </w:r>
            <w:r>
              <w:rPr>
                <w:rFonts w:cstheme="minorHAnsi"/>
                <w:sz w:val="20"/>
              </w:rPr>
              <w:t xml:space="preserve"> </w:t>
            </w:r>
            <w:r w:rsidRPr="0098758F">
              <w:rPr>
                <w:rFonts w:cstheme="minorHAnsi"/>
                <w:sz w:val="20"/>
              </w:rPr>
              <w:t xml:space="preserve">Stosunek projekcji 0,35-10,11:1 </w:t>
            </w:r>
          </w:p>
          <w:p w14:paraId="5E40FC91" w14:textId="4F8B317B" w:rsidR="008C672A" w:rsidRPr="0098758F" w:rsidRDefault="0098758F" w:rsidP="0098758F">
            <w:pPr>
              <w:spacing w:after="0" w:line="240" w:lineRule="auto"/>
              <w:rPr>
                <w:rFonts w:cstheme="minorHAnsi"/>
                <w:sz w:val="20"/>
              </w:rPr>
            </w:pPr>
            <w:r w:rsidRPr="0098758F">
              <w:rPr>
                <w:rFonts w:cstheme="minorHAnsi"/>
                <w:sz w:val="20"/>
              </w:rPr>
              <w:t>Obiektyw należy dobrać z uwzględnieniem odległości projektora do ekranu projekcyjnego:</w:t>
            </w:r>
          </w:p>
          <w:p w14:paraId="0ACCFFEB" w14:textId="784B30A4" w:rsidR="0098758F" w:rsidRPr="0098758F" w:rsidRDefault="0098758F" w:rsidP="0098758F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98758F">
              <w:rPr>
                <w:rFonts w:asciiTheme="minorHAnsi" w:hAnsiTheme="minorHAnsi" w:cstheme="minorHAnsi"/>
                <w:sz w:val="20"/>
                <w:u w:val="single"/>
              </w:rPr>
              <w:t>Sala 1010</w:t>
            </w:r>
            <w:r w:rsidRPr="0098758F">
              <w:rPr>
                <w:rFonts w:asciiTheme="minorHAnsi" w:hAnsiTheme="minorHAnsi" w:cstheme="minorHAnsi"/>
                <w:sz w:val="20"/>
              </w:rPr>
              <w:t>, 2 projektory i 2 ekrany:</w:t>
            </w:r>
          </w:p>
          <w:p w14:paraId="7CEF9C2C" w14:textId="789CAA00" w:rsidR="0098758F" w:rsidRPr="0098758F" w:rsidRDefault="006C0844" w:rsidP="0098758F">
            <w:pPr>
              <w:pStyle w:val="Akapitzlist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98758F" w:rsidRPr="0098758F">
              <w:rPr>
                <w:rFonts w:asciiTheme="minorHAnsi" w:hAnsiTheme="minorHAnsi" w:cstheme="minorHAnsi"/>
                <w:sz w:val="20"/>
              </w:rPr>
              <w:t>dległość projektora od ekranu - 7,4m</w:t>
            </w:r>
          </w:p>
          <w:p w14:paraId="5878179F" w14:textId="77777777" w:rsidR="0098758F" w:rsidRDefault="0098758F" w:rsidP="0098758F">
            <w:pPr>
              <w:pStyle w:val="Akapitzlist"/>
              <w:ind w:left="360"/>
              <w:rPr>
                <w:rFonts w:asciiTheme="minorHAnsi" w:hAnsiTheme="minorHAnsi" w:cstheme="minorHAnsi"/>
                <w:sz w:val="20"/>
              </w:rPr>
            </w:pPr>
            <w:r w:rsidRPr="0098758F">
              <w:rPr>
                <w:rFonts w:asciiTheme="minorHAnsi" w:hAnsiTheme="minorHAnsi" w:cstheme="minorHAnsi"/>
                <w:sz w:val="20"/>
              </w:rPr>
              <w:t>Ekran: wysokość 2,57m, szerokość 3,95m</w:t>
            </w:r>
          </w:p>
          <w:p w14:paraId="144FC205" w14:textId="77777777" w:rsidR="0098758F" w:rsidRPr="0098758F" w:rsidRDefault="0098758F" w:rsidP="0098758F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98758F">
              <w:rPr>
                <w:rFonts w:asciiTheme="minorHAnsi" w:hAnsiTheme="minorHAnsi" w:cstheme="minorHAnsi"/>
                <w:sz w:val="20"/>
                <w:u w:val="single"/>
              </w:rPr>
              <w:lastRenderedPageBreak/>
              <w:t>Sala 2008</w:t>
            </w:r>
            <w:r w:rsidRPr="0098758F">
              <w:rPr>
                <w:rFonts w:asciiTheme="minorHAnsi" w:hAnsiTheme="minorHAnsi" w:cstheme="minorHAnsi"/>
                <w:sz w:val="20"/>
              </w:rPr>
              <w:t>, 1 projektor i 1 ekran:</w:t>
            </w:r>
          </w:p>
          <w:p w14:paraId="1EC65596" w14:textId="36E8871C" w:rsidR="0098758F" w:rsidRPr="0098758F" w:rsidRDefault="0098758F" w:rsidP="0098758F">
            <w:pPr>
              <w:pStyle w:val="Akapitzlist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Pr="0098758F">
              <w:rPr>
                <w:rFonts w:asciiTheme="minorHAnsi" w:hAnsiTheme="minorHAnsi" w:cstheme="minorHAnsi"/>
                <w:sz w:val="20"/>
              </w:rPr>
              <w:t>dległość projektora od ekranu - 6,1m</w:t>
            </w:r>
          </w:p>
          <w:p w14:paraId="0D69F012" w14:textId="6CF56F93" w:rsidR="0098758F" w:rsidRPr="0098758F" w:rsidRDefault="0098758F" w:rsidP="0098758F">
            <w:pPr>
              <w:pStyle w:val="Akapitzlist"/>
              <w:ind w:left="360"/>
              <w:rPr>
                <w:rFonts w:asciiTheme="minorHAnsi" w:hAnsiTheme="minorHAnsi" w:cstheme="minorHAnsi"/>
                <w:sz w:val="20"/>
              </w:rPr>
            </w:pPr>
            <w:r w:rsidRPr="0098758F">
              <w:rPr>
                <w:rFonts w:asciiTheme="minorHAnsi" w:hAnsiTheme="minorHAnsi" w:cstheme="minorHAnsi"/>
                <w:sz w:val="20"/>
              </w:rPr>
              <w:t>Ekran: wysokość 2,05m, szerokość 3,15m</w:t>
            </w:r>
          </w:p>
          <w:p w14:paraId="51FA819D" w14:textId="77777777" w:rsidR="006C0844" w:rsidRDefault="0098758F" w:rsidP="0098758F">
            <w:pPr>
              <w:pStyle w:val="Akapitzlist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98758F">
              <w:rPr>
                <w:rFonts w:asciiTheme="minorHAnsi" w:hAnsiTheme="minorHAnsi" w:cstheme="minorHAnsi"/>
                <w:sz w:val="20"/>
                <w:u w:val="single"/>
              </w:rPr>
              <w:t>Sala 2009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98758F">
              <w:rPr>
                <w:rFonts w:asciiTheme="minorHAnsi" w:hAnsiTheme="minorHAnsi" w:cstheme="minorHAnsi"/>
                <w:sz w:val="20"/>
              </w:rPr>
              <w:t>1 projektor i 1 ekran:</w:t>
            </w:r>
          </w:p>
          <w:p w14:paraId="1DC988A3" w14:textId="103CD793" w:rsidR="006C0844" w:rsidRPr="006C0844" w:rsidRDefault="006C0844" w:rsidP="006C0844">
            <w:pPr>
              <w:pStyle w:val="Akapitzlist"/>
              <w:ind w:left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</w:t>
            </w:r>
            <w:r w:rsidR="0098758F" w:rsidRPr="006C0844">
              <w:rPr>
                <w:rFonts w:asciiTheme="minorHAnsi" w:hAnsiTheme="minorHAnsi" w:cstheme="minorHAnsi"/>
                <w:sz w:val="20"/>
              </w:rPr>
              <w:t>dległość projektora od ekranu - 6,1m</w:t>
            </w:r>
          </w:p>
          <w:p w14:paraId="3E4E48FB" w14:textId="08D9922D" w:rsidR="0098758F" w:rsidRPr="006C0844" w:rsidRDefault="0098758F" w:rsidP="006C0844">
            <w:pPr>
              <w:pStyle w:val="Akapitzlist"/>
              <w:ind w:left="360"/>
              <w:rPr>
                <w:rFonts w:asciiTheme="minorHAnsi" w:hAnsiTheme="minorHAnsi" w:cstheme="minorHAnsi"/>
                <w:sz w:val="20"/>
              </w:rPr>
            </w:pPr>
            <w:r w:rsidRPr="006C0844">
              <w:rPr>
                <w:rFonts w:asciiTheme="minorHAnsi" w:hAnsiTheme="minorHAnsi" w:cstheme="minorHAnsi"/>
                <w:sz w:val="20"/>
              </w:rPr>
              <w:t>Ekran: wysokość 2,05m, szerokość 3,15m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9162" w14:textId="3ED09529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lastRenderedPageBreak/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5263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4AD89B59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C70A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6A0" w14:textId="58A72BE9" w:rsidR="00206372" w:rsidRDefault="00206372" w:rsidP="00206372">
            <w:pPr>
              <w:spacing w:after="0" w:line="240" w:lineRule="auto"/>
              <w:rPr>
                <w:rFonts w:cstheme="minorHAnsi"/>
                <w:sz w:val="20"/>
              </w:rPr>
            </w:pPr>
            <w:r w:rsidRPr="00206372">
              <w:rPr>
                <w:rFonts w:cstheme="minorHAnsi"/>
                <w:sz w:val="20"/>
                <w:u w:val="single"/>
              </w:rPr>
              <w:t>Złącza</w:t>
            </w:r>
            <w:r>
              <w:rPr>
                <w:rFonts w:cstheme="minorHAnsi"/>
                <w:sz w:val="20"/>
                <w:u w:val="single"/>
              </w:rPr>
              <w:t xml:space="preserve"> co najmniej</w:t>
            </w:r>
            <w:r w:rsidRPr="00206372">
              <w:rPr>
                <w:rFonts w:cstheme="minorHAnsi"/>
                <w:sz w:val="20"/>
              </w:rPr>
              <w:t>:</w:t>
            </w:r>
          </w:p>
          <w:p w14:paraId="5CF560AF" w14:textId="33DC2C28" w:rsidR="00206372" w:rsidRDefault="00206372" w:rsidP="00206372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206372">
              <w:rPr>
                <w:rFonts w:asciiTheme="minorHAnsi" w:hAnsiTheme="minorHAnsi" w:cstheme="minorHAnsi"/>
                <w:sz w:val="20"/>
              </w:rPr>
              <w:t>USB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06372">
              <w:rPr>
                <w:rFonts w:asciiTheme="minorHAnsi" w:hAnsiTheme="minorHAnsi" w:cstheme="minorHAnsi"/>
                <w:sz w:val="20"/>
              </w:rPr>
              <w:t>2.0</w:t>
            </w:r>
            <w:r>
              <w:rPr>
                <w:rFonts w:asciiTheme="minorHAnsi" w:hAnsiTheme="minorHAnsi" w:cstheme="minorHAnsi"/>
                <w:sz w:val="20"/>
              </w:rPr>
              <w:t xml:space="preserve"> typu </w:t>
            </w:r>
            <w:r w:rsidR="00182C11">
              <w:rPr>
                <w:rFonts w:asciiTheme="minorHAnsi" w:hAnsiTheme="minorHAnsi" w:cstheme="minorHAnsi"/>
                <w:sz w:val="20"/>
              </w:rPr>
              <w:t>A,</w:t>
            </w:r>
          </w:p>
          <w:p w14:paraId="7E7C5F51" w14:textId="4296F25A" w:rsidR="00206372" w:rsidRDefault="00206372" w:rsidP="00206372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206372">
              <w:rPr>
                <w:rFonts w:asciiTheme="minorHAnsi" w:hAnsiTheme="minorHAnsi" w:cstheme="minorHAnsi"/>
                <w:sz w:val="20"/>
              </w:rPr>
              <w:t>USB 2.0</w:t>
            </w:r>
            <w:r>
              <w:rPr>
                <w:rFonts w:asciiTheme="minorHAnsi" w:hAnsiTheme="minorHAnsi" w:cstheme="minorHAnsi"/>
                <w:sz w:val="20"/>
              </w:rPr>
              <w:t xml:space="preserve"> typu</w:t>
            </w:r>
            <w:r w:rsidRPr="00206372">
              <w:rPr>
                <w:rFonts w:asciiTheme="minorHAnsi" w:hAnsiTheme="minorHAnsi" w:cstheme="minorHAnsi"/>
                <w:sz w:val="20"/>
              </w:rPr>
              <w:t xml:space="preserve"> B</w:t>
            </w:r>
            <w:r w:rsidR="00182C11">
              <w:rPr>
                <w:rFonts w:asciiTheme="minorHAnsi" w:hAnsiTheme="minorHAnsi" w:cstheme="minorHAnsi"/>
                <w:sz w:val="20"/>
              </w:rPr>
              <w:t>,</w:t>
            </w:r>
          </w:p>
          <w:p w14:paraId="4B2FC8F0" w14:textId="77777777" w:rsidR="00182C11" w:rsidRDefault="00206372" w:rsidP="00206372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206372">
              <w:rPr>
                <w:rFonts w:asciiTheme="minorHAnsi" w:hAnsiTheme="minorHAnsi" w:cstheme="minorHAnsi"/>
                <w:sz w:val="20"/>
              </w:rPr>
              <w:t>RS-232C,</w:t>
            </w:r>
          </w:p>
          <w:p w14:paraId="61013DCC" w14:textId="4408D82B" w:rsidR="00182C11" w:rsidRPr="00182C11" w:rsidRDefault="00182C11" w:rsidP="00206372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r w:rsidRPr="00182C11">
              <w:rPr>
                <w:rFonts w:asciiTheme="minorHAnsi" w:hAnsiTheme="minorHAnsi" w:cstheme="minorHAnsi"/>
                <w:sz w:val="20"/>
                <w:lang w:val="en-US"/>
              </w:rPr>
              <w:t>LAN Ethernet</w:t>
            </w:r>
            <w:r w:rsidR="00206372" w:rsidRPr="00182C11">
              <w:rPr>
                <w:rFonts w:asciiTheme="minorHAnsi" w:hAnsiTheme="minorHAnsi" w:cstheme="minorHAnsi"/>
                <w:sz w:val="20"/>
                <w:lang w:val="en-US"/>
              </w:rPr>
              <w:t xml:space="preserve"> (100BASE-TX/10 BASE</w:t>
            </w:r>
            <w:r w:rsidRPr="00182C11">
              <w:rPr>
                <w:rFonts w:asciiTheme="minorHAnsi" w:hAnsiTheme="minorHAnsi" w:cstheme="minorHAnsi"/>
                <w:sz w:val="20"/>
                <w:lang w:val="en-US"/>
              </w:rPr>
              <w:t>-</w:t>
            </w:r>
            <w:r w:rsidR="00206372" w:rsidRPr="00182C11">
              <w:rPr>
                <w:rFonts w:asciiTheme="minorHAnsi" w:hAnsiTheme="minorHAnsi" w:cstheme="minorHAnsi"/>
                <w:sz w:val="20"/>
                <w:lang w:val="en-US"/>
              </w:rPr>
              <w:t>T</w:t>
            </w:r>
            <w:r>
              <w:rPr>
                <w:rFonts w:asciiTheme="minorHAnsi" w:hAnsiTheme="minorHAnsi" w:cstheme="minorHAnsi"/>
                <w:sz w:val="20"/>
                <w:lang w:val="en-US"/>
              </w:rPr>
              <w:t xml:space="preserve"> / RJ45</w:t>
            </w:r>
            <w:r w:rsidR="00206372" w:rsidRPr="00182C11">
              <w:rPr>
                <w:rFonts w:asciiTheme="minorHAnsi" w:hAnsiTheme="minorHAnsi" w:cstheme="minorHAnsi"/>
                <w:sz w:val="20"/>
                <w:lang w:val="en-US"/>
              </w:rPr>
              <w:t>)</w:t>
            </w:r>
          </w:p>
          <w:p w14:paraId="77B10162" w14:textId="1E9F1971" w:rsidR="00182C11" w:rsidRPr="009B660D" w:rsidRDefault="009B660D" w:rsidP="00206372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9B660D">
              <w:rPr>
                <w:rFonts w:asciiTheme="minorHAnsi" w:hAnsiTheme="minorHAnsi" w:cstheme="minorHAnsi"/>
                <w:sz w:val="20"/>
              </w:rPr>
              <w:t xml:space="preserve">Możliwość rozbudowy o adapter </w:t>
            </w:r>
            <w:proofErr w:type="spellStart"/>
            <w:r w:rsidR="00182C11" w:rsidRPr="009B660D">
              <w:rPr>
                <w:rFonts w:asciiTheme="minorHAnsi" w:hAnsiTheme="minorHAnsi" w:cstheme="minorHAnsi"/>
                <w:sz w:val="20"/>
              </w:rPr>
              <w:t>WiFi</w:t>
            </w:r>
            <w:proofErr w:type="spellEnd"/>
            <w:r w:rsidR="00206372" w:rsidRPr="009B660D">
              <w:rPr>
                <w:rFonts w:asciiTheme="minorHAnsi" w:hAnsiTheme="minorHAnsi" w:cstheme="minorHAnsi"/>
                <w:sz w:val="20"/>
              </w:rPr>
              <w:t xml:space="preserve"> LAN </w:t>
            </w:r>
            <w:r>
              <w:rPr>
                <w:rFonts w:asciiTheme="minorHAnsi" w:hAnsiTheme="minorHAnsi" w:cstheme="minorHAnsi"/>
                <w:sz w:val="20"/>
              </w:rPr>
              <w:t xml:space="preserve">co najmniej w standardzie </w:t>
            </w:r>
            <w:r w:rsidR="00206372" w:rsidRPr="009B660D">
              <w:rPr>
                <w:rFonts w:asciiTheme="minorHAnsi" w:hAnsiTheme="minorHAnsi" w:cstheme="minorHAnsi"/>
                <w:sz w:val="20"/>
              </w:rPr>
              <w:t>IEEE 802.11 a/b/g/n,</w:t>
            </w:r>
          </w:p>
          <w:p w14:paraId="75F6B7A6" w14:textId="77777777" w:rsidR="00182C11" w:rsidRDefault="00206372" w:rsidP="00206372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182C11">
              <w:rPr>
                <w:rFonts w:asciiTheme="minorHAnsi" w:hAnsiTheme="minorHAnsi" w:cstheme="minorHAnsi"/>
                <w:sz w:val="20"/>
              </w:rPr>
              <w:t>wejście VGA ,</w:t>
            </w:r>
          </w:p>
          <w:p w14:paraId="60F99E51" w14:textId="77777777" w:rsidR="00182C11" w:rsidRDefault="00206372" w:rsidP="00206372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182C11">
              <w:rPr>
                <w:rFonts w:asciiTheme="minorHAnsi" w:hAnsiTheme="minorHAnsi" w:cstheme="minorHAnsi"/>
                <w:sz w:val="20"/>
              </w:rPr>
              <w:t>wejście DVI,</w:t>
            </w:r>
          </w:p>
          <w:p w14:paraId="4793F1EE" w14:textId="281AED5F" w:rsidR="00182C11" w:rsidRPr="009B660D" w:rsidRDefault="00182C11" w:rsidP="009B660D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lang w:val="en-US"/>
              </w:rPr>
            </w:pPr>
            <w:proofErr w:type="spellStart"/>
            <w:r w:rsidRPr="00182C11">
              <w:rPr>
                <w:rFonts w:asciiTheme="minorHAnsi" w:hAnsiTheme="minorHAnsi" w:cstheme="minorHAnsi"/>
                <w:sz w:val="20"/>
                <w:lang w:val="en-US"/>
              </w:rPr>
              <w:t>Gniazdo</w:t>
            </w:r>
            <w:proofErr w:type="spellEnd"/>
            <w:r w:rsidRPr="00182C11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="00206372" w:rsidRPr="00182C11">
              <w:rPr>
                <w:rFonts w:asciiTheme="minorHAnsi" w:hAnsiTheme="minorHAnsi" w:cstheme="minorHAnsi"/>
                <w:sz w:val="20"/>
                <w:lang w:val="en-US"/>
              </w:rPr>
              <w:t>HD Base T</w:t>
            </w:r>
            <w:r w:rsidRPr="00182C11">
              <w:rPr>
                <w:rFonts w:asciiTheme="minorHAnsi" w:hAnsiTheme="minorHAnsi" w:cstheme="minorHAnsi"/>
                <w:sz w:val="20"/>
                <w:lang w:val="en-US"/>
              </w:rPr>
              <w:t xml:space="preserve"> (RJ45)</w:t>
            </w:r>
          </w:p>
          <w:p w14:paraId="1338AAD8" w14:textId="63E4C6A4" w:rsidR="008C672A" w:rsidRPr="009B660D" w:rsidRDefault="00206372" w:rsidP="009B660D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182C11">
              <w:rPr>
                <w:rFonts w:asciiTheme="minorHAnsi" w:hAnsiTheme="minorHAnsi" w:cstheme="minorHAnsi"/>
                <w:sz w:val="20"/>
              </w:rPr>
              <w:t>HDMI (HDCP 2.3)</w:t>
            </w:r>
            <w:r w:rsidR="009B660D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DCA2" w14:textId="4B2E4E9E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  <w:r w:rsidR="00A236FC">
              <w:rPr>
                <w:rFonts w:cstheme="minorHAnsi"/>
                <w:bCs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D95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C672A" w:rsidRPr="005E2EC6" w14:paraId="29A96389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9CC" w14:textId="77777777" w:rsidR="008C672A" w:rsidRPr="005E2EC6" w:rsidRDefault="008C672A" w:rsidP="008C672A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4FDE" w14:textId="261C71DE" w:rsidR="008C672A" w:rsidRPr="008C672A" w:rsidRDefault="00182C11" w:rsidP="0015288F">
            <w:pPr>
              <w:spacing w:after="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Zamawiający wykorzystuje system </w:t>
            </w:r>
            <w:r w:rsidR="00A15F60">
              <w:rPr>
                <w:rFonts w:cstheme="minorHAnsi"/>
                <w:sz w:val="20"/>
              </w:rPr>
              <w:t xml:space="preserve">sterowania </w:t>
            </w:r>
            <w:r>
              <w:rPr>
                <w:rFonts w:cstheme="minorHAnsi"/>
                <w:sz w:val="20"/>
              </w:rPr>
              <w:t xml:space="preserve">AV </w:t>
            </w:r>
            <w:proofErr w:type="spellStart"/>
            <w:r w:rsidRPr="00182C11">
              <w:rPr>
                <w:rFonts w:cstheme="minorHAnsi"/>
                <w:sz w:val="20"/>
              </w:rPr>
              <w:t>Crestron</w:t>
            </w:r>
            <w:proofErr w:type="spellEnd"/>
            <w:r w:rsidRPr="00182C11">
              <w:rPr>
                <w:rFonts w:cstheme="minorHAnsi"/>
                <w:sz w:val="20"/>
              </w:rPr>
              <w:t xml:space="preserve"> </w:t>
            </w:r>
            <w:proofErr w:type="spellStart"/>
            <w:r w:rsidRPr="00182C11">
              <w:rPr>
                <w:rFonts w:cstheme="minorHAnsi"/>
                <w:sz w:val="20"/>
              </w:rPr>
              <w:t>Isys</w:t>
            </w:r>
            <w:proofErr w:type="spellEnd"/>
            <w:r w:rsidRPr="00182C11">
              <w:rPr>
                <w:rFonts w:cstheme="minorHAnsi"/>
                <w:sz w:val="20"/>
              </w:rPr>
              <w:t xml:space="preserve"> i0</w:t>
            </w:r>
            <w:r>
              <w:rPr>
                <w:rFonts w:cstheme="minorHAnsi"/>
                <w:sz w:val="20"/>
              </w:rPr>
              <w:t>. Cena obejmuje integrację projektorów z systemem AV Zamawiającego</w:t>
            </w:r>
            <w:r w:rsidR="009B660D">
              <w:rPr>
                <w:rFonts w:cstheme="minorHAnsi"/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F0A9" w14:textId="04EE24C9" w:rsidR="008C672A" w:rsidRPr="005E2EC6" w:rsidRDefault="008C672A" w:rsidP="008C672A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 w:rsidRPr="005E2EC6"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4448" w14:textId="77777777" w:rsidR="008C672A" w:rsidRPr="005E2EC6" w:rsidRDefault="008C672A" w:rsidP="008C672A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1C60D4" w:rsidRPr="005E2EC6" w14:paraId="67BEA42E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0D1F" w14:textId="77777777" w:rsidR="001C60D4" w:rsidRPr="005E2EC6" w:rsidRDefault="001C60D4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4FC8" w14:textId="00AFC3BC" w:rsidR="001C60D4" w:rsidRPr="008035E9" w:rsidRDefault="001335A0" w:rsidP="0015288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035E9">
              <w:rPr>
                <w:rFonts w:asciiTheme="minorHAnsi" w:hAnsiTheme="minorHAnsi" w:cstheme="minorHAnsi"/>
                <w:sz w:val="20"/>
                <w:szCs w:val="22"/>
              </w:rPr>
              <w:t>Dokumentacja techniczna oraz instrukcja w języku polskim dostarczona wraz z urządzeniem.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641" w14:textId="52AB192F" w:rsidR="001C60D4" w:rsidRPr="005E2EC6" w:rsidRDefault="008035E9" w:rsidP="008E7AF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80BC" w14:textId="77777777" w:rsidR="001C60D4" w:rsidRPr="005E2EC6" w:rsidRDefault="001C60D4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E154F3" w:rsidRPr="005E2EC6" w14:paraId="4F6D6FD8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20FD" w14:textId="77777777" w:rsidR="00E154F3" w:rsidRPr="005E2EC6" w:rsidRDefault="00E154F3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3AEA" w14:textId="66BB0548" w:rsidR="00C20E61" w:rsidRPr="00C20E61" w:rsidRDefault="000B48B1" w:rsidP="0015288F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Urządzenie nowe, nieużywane,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2"/>
              </w:rPr>
              <w:t>nierefabrykowane</w:t>
            </w:r>
            <w:proofErr w:type="spell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4E8" w14:textId="47A1BC5F" w:rsidR="00C20E61" w:rsidRPr="005E2EC6" w:rsidRDefault="00C20E61" w:rsidP="00C20E61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3036" w14:textId="77777777" w:rsidR="00E154F3" w:rsidRPr="005E2EC6" w:rsidRDefault="00E154F3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8035E9" w:rsidRPr="005E2EC6" w14:paraId="341F7410" w14:textId="77777777" w:rsidTr="0015288F">
        <w:trPr>
          <w:trHeight w:val="33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658" w14:textId="77777777" w:rsidR="008035E9" w:rsidRPr="005E2EC6" w:rsidRDefault="008035E9" w:rsidP="008E7AF9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98DA" w14:textId="66DA51B8" w:rsidR="008035E9" w:rsidRPr="008035E9" w:rsidRDefault="008035E9" w:rsidP="0015288F">
            <w:pPr>
              <w:pStyle w:val="Bezodstpw"/>
              <w:rPr>
                <w:rFonts w:asciiTheme="minorHAnsi" w:hAnsiTheme="minorHAnsi" w:cstheme="minorHAnsi"/>
                <w:sz w:val="20"/>
                <w:szCs w:val="22"/>
              </w:rPr>
            </w:pPr>
            <w:r w:rsidRPr="008035E9">
              <w:rPr>
                <w:rFonts w:asciiTheme="minorHAnsi" w:hAnsiTheme="minorHAnsi" w:cstheme="minorHAnsi"/>
                <w:sz w:val="20"/>
                <w:szCs w:val="22"/>
              </w:rPr>
              <w:t>Transport, wniesienie, instalacja, pierwsze uruchomienie oraz kalibracja i szkolenia z obsługi urządzeń uwzględnione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B8D8" w14:textId="52441666" w:rsidR="008035E9" w:rsidRPr="005E2EC6" w:rsidRDefault="008035E9" w:rsidP="008E7AF9">
            <w:pPr>
              <w:spacing w:after="0" w:line="240" w:lineRule="auto"/>
              <w:jc w:val="center"/>
              <w:rPr>
                <w:rFonts w:cstheme="minorHAnsi"/>
                <w:bCs/>
                <w:snapToGrid w:val="0"/>
              </w:rPr>
            </w:pPr>
            <w:r>
              <w:rPr>
                <w:rFonts w:cstheme="minorHAnsi"/>
                <w:bCs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DB30" w14:textId="77777777" w:rsidR="008035E9" w:rsidRPr="005E2EC6" w:rsidRDefault="008035E9" w:rsidP="008E7AF9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</w:tbl>
    <w:p w14:paraId="161BC6ED" w14:textId="77777777" w:rsidR="00D1045A" w:rsidRPr="006F3E6D" w:rsidRDefault="00D1045A" w:rsidP="008E7AF9">
      <w:pPr>
        <w:spacing w:after="0" w:line="240" w:lineRule="auto"/>
        <w:rPr>
          <w:rFonts w:cstheme="minorHAnsi"/>
        </w:rPr>
      </w:pPr>
    </w:p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05FB59F5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kwalifikowanym 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DE314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D354" w14:textId="77777777" w:rsidR="003D2249" w:rsidRDefault="003D2249" w:rsidP="003D2249">
      <w:pPr>
        <w:spacing w:after="0" w:line="240" w:lineRule="auto"/>
      </w:pPr>
      <w:r>
        <w:separator/>
      </w:r>
    </w:p>
  </w:endnote>
  <w:endnote w:type="continuationSeparator" w:id="0">
    <w:p w14:paraId="23191538" w14:textId="77777777" w:rsidR="003D2249" w:rsidRDefault="003D2249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C28BE" w14:textId="77777777" w:rsidR="003D2249" w:rsidRDefault="003D2249" w:rsidP="003D2249">
      <w:pPr>
        <w:spacing w:after="0" w:line="240" w:lineRule="auto"/>
      </w:pPr>
      <w:r>
        <w:separator/>
      </w:r>
    </w:p>
  </w:footnote>
  <w:footnote w:type="continuationSeparator" w:id="0">
    <w:p w14:paraId="0788300B" w14:textId="77777777" w:rsidR="003D2249" w:rsidRDefault="003D2249" w:rsidP="003D2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9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1" w15:restartNumberingAfterBreak="0">
    <w:nsid w:val="465158FD"/>
    <w:multiLevelType w:val="hybridMultilevel"/>
    <w:tmpl w:val="8DCE9578"/>
    <w:lvl w:ilvl="0" w:tplc="C668009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AA5B24"/>
    <w:multiLevelType w:val="hybridMultilevel"/>
    <w:tmpl w:val="75AA8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5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6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8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1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D7866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5"/>
  </w:num>
  <w:num w:numId="3">
    <w:abstractNumId w:val="35"/>
  </w:num>
  <w:num w:numId="4">
    <w:abstractNumId w:val="8"/>
  </w:num>
  <w:num w:numId="5">
    <w:abstractNumId w:val="19"/>
  </w:num>
  <w:num w:numId="6">
    <w:abstractNumId w:val="17"/>
  </w:num>
  <w:num w:numId="7">
    <w:abstractNumId w:val="13"/>
  </w:num>
  <w:num w:numId="8">
    <w:abstractNumId w:val="36"/>
  </w:num>
  <w:num w:numId="9">
    <w:abstractNumId w:val="11"/>
  </w:num>
  <w:num w:numId="10">
    <w:abstractNumId w:val="6"/>
  </w:num>
  <w:num w:numId="11">
    <w:abstractNumId w:val="34"/>
  </w:num>
  <w:num w:numId="12">
    <w:abstractNumId w:val="43"/>
  </w:num>
  <w:num w:numId="13">
    <w:abstractNumId w:val="27"/>
  </w:num>
  <w:num w:numId="14">
    <w:abstractNumId w:val="40"/>
  </w:num>
  <w:num w:numId="15">
    <w:abstractNumId w:val="23"/>
  </w:num>
  <w:num w:numId="16">
    <w:abstractNumId w:val="12"/>
  </w:num>
  <w:num w:numId="17">
    <w:abstractNumId w:val="20"/>
  </w:num>
  <w:num w:numId="18">
    <w:abstractNumId w:val="37"/>
  </w:num>
  <w:num w:numId="19">
    <w:abstractNumId w:val="2"/>
  </w:num>
  <w:num w:numId="20">
    <w:abstractNumId w:val="3"/>
  </w:num>
  <w:num w:numId="21">
    <w:abstractNumId w:val="41"/>
  </w:num>
  <w:num w:numId="22">
    <w:abstractNumId w:val="26"/>
  </w:num>
  <w:num w:numId="23">
    <w:abstractNumId w:val="42"/>
  </w:num>
  <w:num w:numId="24">
    <w:abstractNumId w:val="15"/>
  </w:num>
  <w:num w:numId="25">
    <w:abstractNumId w:val="33"/>
  </w:num>
  <w:num w:numId="26">
    <w:abstractNumId w:val="29"/>
  </w:num>
  <w:num w:numId="27">
    <w:abstractNumId w:val="31"/>
  </w:num>
  <w:num w:numId="28">
    <w:abstractNumId w:val="22"/>
  </w:num>
  <w:num w:numId="29">
    <w:abstractNumId w:val="7"/>
  </w:num>
  <w:num w:numId="30">
    <w:abstractNumId w:val="1"/>
  </w:num>
  <w:num w:numId="31">
    <w:abstractNumId w:val="10"/>
  </w:num>
  <w:num w:numId="32">
    <w:abstractNumId w:val="16"/>
  </w:num>
  <w:num w:numId="33">
    <w:abstractNumId w:val="39"/>
  </w:num>
  <w:num w:numId="34">
    <w:abstractNumId w:val="38"/>
  </w:num>
  <w:num w:numId="35">
    <w:abstractNumId w:val="18"/>
  </w:num>
  <w:num w:numId="36">
    <w:abstractNumId w:val="0"/>
  </w:num>
  <w:num w:numId="37">
    <w:abstractNumId w:val="9"/>
  </w:num>
  <w:num w:numId="38">
    <w:abstractNumId w:val="28"/>
  </w:num>
  <w:num w:numId="39">
    <w:abstractNumId w:val="4"/>
  </w:num>
  <w:num w:numId="40">
    <w:abstractNumId w:val="30"/>
  </w:num>
  <w:num w:numId="41">
    <w:abstractNumId w:val="24"/>
  </w:num>
  <w:num w:numId="42">
    <w:abstractNumId w:val="14"/>
  </w:num>
  <w:num w:numId="43">
    <w:abstractNumId w:val="25"/>
  </w:num>
  <w:num w:numId="44">
    <w:abstractNumId w:val="21"/>
  </w:num>
  <w:num w:numId="45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AzNDc1NDY3MzGxNDRV0lEKTi0uzszPAykwqgUA4Yts4CwAAAA="/>
  </w:docVars>
  <w:rsids>
    <w:rsidRoot w:val="00955E65"/>
    <w:rsid w:val="00001527"/>
    <w:rsid w:val="00033603"/>
    <w:rsid w:val="00041B8B"/>
    <w:rsid w:val="00077F42"/>
    <w:rsid w:val="0009124A"/>
    <w:rsid w:val="000B48B1"/>
    <w:rsid w:val="001335A0"/>
    <w:rsid w:val="0015288F"/>
    <w:rsid w:val="00182C11"/>
    <w:rsid w:val="001C60D4"/>
    <w:rsid w:val="00206372"/>
    <w:rsid w:val="0021324A"/>
    <w:rsid w:val="002B180C"/>
    <w:rsid w:val="002D7FC1"/>
    <w:rsid w:val="002F7AED"/>
    <w:rsid w:val="00326474"/>
    <w:rsid w:val="00380D28"/>
    <w:rsid w:val="003D2249"/>
    <w:rsid w:val="003E2400"/>
    <w:rsid w:val="003E6AED"/>
    <w:rsid w:val="003E793D"/>
    <w:rsid w:val="004269DE"/>
    <w:rsid w:val="00457161"/>
    <w:rsid w:val="004838A4"/>
    <w:rsid w:val="004F71F7"/>
    <w:rsid w:val="0057279C"/>
    <w:rsid w:val="00577111"/>
    <w:rsid w:val="005E2EC6"/>
    <w:rsid w:val="00622E86"/>
    <w:rsid w:val="00660BBE"/>
    <w:rsid w:val="006628CF"/>
    <w:rsid w:val="006C0844"/>
    <w:rsid w:val="006D43A0"/>
    <w:rsid w:val="006F3E6D"/>
    <w:rsid w:val="00723998"/>
    <w:rsid w:val="00752A23"/>
    <w:rsid w:val="00777396"/>
    <w:rsid w:val="007C7F71"/>
    <w:rsid w:val="008035E9"/>
    <w:rsid w:val="00836BDB"/>
    <w:rsid w:val="008473D7"/>
    <w:rsid w:val="008A0BBE"/>
    <w:rsid w:val="008B48A9"/>
    <w:rsid w:val="008C672A"/>
    <w:rsid w:val="008D2DF3"/>
    <w:rsid w:val="008D3A02"/>
    <w:rsid w:val="008E7AF9"/>
    <w:rsid w:val="00902F22"/>
    <w:rsid w:val="00955E65"/>
    <w:rsid w:val="00965DCF"/>
    <w:rsid w:val="009746CC"/>
    <w:rsid w:val="0098758F"/>
    <w:rsid w:val="009B660D"/>
    <w:rsid w:val="009F0B0F"/>
    <w:rsid w:val="00A15F60"/>
    <w:rsid w:val="00A236FC"/>
    <w:rsid w:val="00A70A7D"/>
    <w:rsid w:val="00AF1C45"/>
    <w:rsid w:val="00B34331"/>
    <w:rsid w:val="00B35B3C"/>
    <w:rsid w:val="00B65157"/>
    <w:rsid w:val="00B92B35"/>
    <w:rsid w:val="00BB5116"/>
    <w:rsid w:val="00BC7FDD"/>
    <w:rsid w:val="00BF364B"/>
    <w:rsid w:val="00C06145"/>
    <w:rsid w:val="00C20E61"/>
    <w:rsid w:val="00C47E83"/>
    <w:rsid w:val="00CD342A"/>
    <w:rsid w:val="00CE5189"/>
    <w:rsid w:val="00CF7DBC"/>
    <w:rsid w:val="00D04058"/>
    <w:rsid w:val="00D1045A"/>
    <w:rsid w:val="00D31340"/>
    <w:rsid w:val="00D34364"/>
    <w:rsid w:val="00D6220C"/>
    <w:rsid w:val="00D764A4"/>
    <w:rsid w:val="00DE3145"/>
    <w:rsid w:val="00DF5625"/>
    <w:rsid w:val="00E04C0B"/>
    <w:rsid w:val="00E15330"/>
    <w:rsid w:val="00E154F3"/>
    <w:rsid w:val="00E3794A"/>
    <w:rsid w:val="00E5532C"/>
    <w:rsid w:val="00E7198D"/>
    <w:rsid w:val="00EE3801"/>
    <w:rsid w:val="00F339F6"/>
    <w:rsid w:val="00F55134"/>
    <w:rsid w:val="00F6299C"/>
    <w:rsid w:val="00F64B4C"/>
    <w:rsid w:val="00F8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B4069-499D-49ED-869D-5D61926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040B2-8D15-4108-9343-F8886EB672D3}">
  <ds:schemaRefs>
    <ds:schemaRef ds:uri="http://www.w3.org/XML/1998/namespace"/>
    <ds:schemaRef ds:uri="8d7f34ec-9741-4b79-a27d-5e7851a777a5"/>
    <ds:schemaRef ds:uri="ac2bcd6b-1cfb-4024-b694-1e96efe82571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Danuta Urbańska</cp:lastModifiedBy>
  <cp:revision>2</cp:revision>
  <cp:lastPrinted>2023-07-14T07:03:00Z</cp:lastPrinted>
  <dcterms:created xsi:type="dcterms:W3CDTF">2024-08-29T11:56:00Z</dcterms:created>
  <dcterms:modified xsi:type="dcterms:W3CDTF">2024-08-29T11:56:00Z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e328477783dad929bff2377fdf25b335db968251d71d066bf0092e41eccf7d04</vt:lpwstr>
  </property>
</Properties>
</file>