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D398" w14:textId="508B7D5B" w:rsidR="003601A6" w:rsidRPr="003601A6" w:rsidRDefault="003601A6" w:rsidP="00935DA7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601A6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935DA7">
        <w:rPr>
          <w:rFonts w:ascii="Times New Roman" w:eastAsia="Times New Roman" w:hAnsi="Times New Roman"/>
          <w:b/>
          <w:lang w:eastAsia="pl-PL"/>
        </w:rPr>
        <w:t>1</w:t>
      </w:r>
      <w:r w:rsidRPr="003601A6">
        <w:rPr>
          <w:rFonts w:ascii="Times New Roman" w:eastAsia="Times New Roman" w:hAnsi="Times New Roman"/>
          <w:b/>
          <w:lang w:eastAsia="pl-PL"/>
        </w:rPr>
        <w:t xml:space="preserve"> do SWZ</w:t>
      </w:r>
      <w:r w:rsidR="00391FEB">
        <w:rPr>
          <w:rFonts w:ascii="Times New Roman" w:eastAsia="Times New Roman" w:hAnsi="Times New Roman"/>
          <w:b/>
          <w:lang w:eastAsia="pl-PL"/>
        </w:rPr>
        <w:t xml:space="preserve"> </w:t>
      </w:r>
      <w:r w:rsidR="004B0552" w:rsidRPr="004B0552">
        <w:rPr>
          <w:rFonts w:ascii="Times New Roman" w:eastAsia="Times New Roman" w:hAnsi="Times New Roman"/>
          <w:b/>
          <w:color w:val="FF0000"/>
          <w:lang w:eastAsia="pl-PL"/>
        </w:rPr>
        <w:t>PO MODYFIKACJI</w:t>
      </w:r>
    </w:p>
    <w:p w14:paraId="173E146F" w14:textId="1849AAFC" w:rsidR="003601A6" w:rsidRPr="003601A6" w:rsidRDefault="00012EC5" w:rsidP="00012EC5">
      <w:pPr>
        <w:autoSpaceDE w:val="0"/>
        <w:autoSpaceDN w:val="0"/>
        <w:adjustRightInd w:val="0"/>
        <w:spacing w:after="0" w:line="240" w:lineRule="auto"/>
        <w:ind w:left="12036" w:firstLine="708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Zam. </w:t>
      </w:r>
      <w:r w:rsidR="0042228E">
        <w:rPr>
          <w:rFonts w:ascii="Times New Roman" w:eastAsia="Times New Roman" w:hAnsi="Times New Roman"/>
          <w:b/>
          <w:lang w:eastAsia="pl-PL"/>
        </w:rPr>
        <w:t>101</w:t>
      </w:r>
      <w:r w:rsidR="003601A6" w:rsidRPr="003601A6">
        <w:rPr>
          <w:rFonts w:ascii="Times New Roman" w:eastAsia="Times New Roman" w:hAnsi="Times New Roman"/>
          <w:b/>
          <w:lang w:eastAsia="pl-PL"/>
        </w:rPr>
        <w:t>/202</w:t>
      </w:r>
      <w:r w:rsidR="001F7724">
        <w:rPr>
          <w:rFonts w:ascii="Times New Roman" w:eastAsia="Times New Roman" w:hAnsi="Times New Roman"/>
          <w:b/>
          <w:lang w:eastAsia="pl-PL"/>
        </w:rPr>
        <w:t>3</w:t>
      </w:r>
      <w:r w:rsidR="003601A6" w:rsidRPr="003601A6">
        <w:rPr>
          <w:rFonts w:ascii="Times New Roman" w:eastAsia="Times New Roman" w:hAnsi="Times New Roman"/>
          <w:b/>
          <w:lang w:eastAsia="pl-PL"/>
        </w:rPr>
        <w:t>/TP</w:t>
      </w:r>
      <w:r w:rsidR="001F7724">
        <w:rPr>
          <w:rFonts w:ascii="Times New Roman" w:eastAsia="Times New Roman" w:hAnsi="Times New Roman"/>
          <w:b/>
          <w:lang w:eastAsia="pl-PL"/>
        </w:rPr>
        <w:t>-I</w:t>
      </w:r>
      <w:r w:rsidR="003601A6" w:rsidRPr="003601A6">
        <w:rPr>
          <w:rFonts w:ascii="Times New Roman" w:eastAsia="Times New Roman" w:hAnsi="Times New Roman"/>
          <w:b/>
          <w:lang w:eastAsia="pl-PL"/>
        </w:rPr>
        <w:t>/DZP</w:t>
      </w:r>
    </w:p>
    <w:p w14:paraId="76C8863A" w14:textId="305CE0C9" w:rsidR="00AA48D3" w:rsidRPr="00AA48D3" w:rsidRDefault="00AA48D3" w:rsidP="003601A6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5235D8BC" w14:textId="77777777" w:rsidR="00AA48D3" w:rsidRPr="00AA48D3" w:rsidRDefault="00AA48D3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3243F71" w14:textId="77777777" w:rsidR="0050235D" w:rsidRPr="0050235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 xml:space="preserve">FORMULARZ CENOWY </w:t>
      </w:r>
    </w:p>
    <w:p w14:paraId="26DAF542" w14:textId="77775C07" w:rsidR="006158F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>OPIS PRZEDMIOTU ZAMÓWIENIA/ZESTAWIENIE WYMAGANYCH PARAMETRÓW</w:t>
      </w:r>
    </w:p>
    <w:p w14:paraId="3912735A" w14:textId="77777777" w:rsidR="00611B7D" w:rsidRDefault="00611B7D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6307596" w14:textId="2C852E42" w:rsidR="00611B7D" w:rsidRDefault="0050527E" w:rsidP="0050235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0527E">
        <w:rPr>
          <w:rFonts w:ascii="Times New Roman" w:hAnsi="Times New Roman"/>
          <w:b/>
          <w:u w:val="single"/>
        </w:rPr>
        <w:t xml:space="preserve">„Dostawa jednorazowa aparatury badawczej, laboratoryjnej  oraz drobnego asortymentu  laboratoryjnego na potrzeby jednostek organizacyjnych Uniwersytetu Warmińsko-Mazurskiego w Olsztynie w ramach  projektu " Opracowanie technologii precyzyjnego oczyszczania ścieków z </w:t>
      </w:r>
      <w:proofErr w:type="spellStart"/>
      <w:r w:rsidRPr="0050527E">
        <w:rPr>
          <w:rFonts w:ascii="Times New Roman" w:hAnsi="Times New Roman"/>
          <w:b/>
          <w:u w:val="single"/>
        </w:rPr>
        <w:t>bezglebowej</w:t>
      </w:r>
      <w:proofErr w:type="spellEnd"/>
      <w:r w:rsidRPr="0050527E">
        <w:rPr>
          <w:rFonts w:ascii="Times New Roman" w:hAnsi="Times New Roman"/>
          <w:b/>
          <w:u w:val="single"/>
        </w:rPr>
        <w:t xml:space="preserve"> uprawy pomidorów z wykorzystaniem elektrobiologicznego rektora hybrydowego LIDER/4/0019/L-10/18/NCBR/2019</w:t>
      </w:r>
      <w:r>
        <w:rPr>
          <w:rFonts w:ascii="Times New Roman" w:hAnsi="Times New Roman"/>
          <w:b/>
          <w:u w:val="single"/>
        </w:rPr>
        <w:t>”.</w:t>
      </w:r>
    </w:p>
    <w:p w14:paraId="0C4C5BFE" w14:textId="77777777" w:rsidR="0050527E" w:rsidRPr="00611B7D" w:rsidRDefault="0050527E" w:rsidP="0050235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E72B727" w14:textId="77777777" w:rsidR="00CC1231" w:rsidRPr="00CC1231" w:rsidRDefault="00CC1231" w:rsidP="00CC1231">
      <w:pP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/>
          <w:b/>
          <w:i/>
          <w:iCs/>
          <w:lang w:eastAsia="pl-PL"/>
        </w:rPr>
      </w:pPr>
      <w:r w:rsidRPr="00CC1231">
        <w:rPr>
          <w:rFonts w:ascii="Times New Roman" w:eastAsia="Times New Roman" w:hAnsi="Times New Roman"/>
          <w:b/>
          <w:i/>
          <w:iCs/>
          <w:lang w:eastAsia="pl-PL"/>
        </w:rPr>
        <w:t>Wykonawca wypełnia w części, na którą składa ofertę</w:t>
      </w:r>
    </w:p>
    <w:p w14:paraId="2E87E35E" w14:textId="77777777" w:rsidR="001662DB" w:rsidRPr="00AA48D3" w:rsidRDefault="001662DB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3924793" w14:textId="177E0223" w:rsidR="009C5E2D" w:rsidRPr="00CC1231" w:rsidRDefault="001662DB" w:rsidP="004E09BC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Hlk97710652"/>
      <w:r w:rsidRPr="00CC1231">
        <w:rPr>
          <w:rFonts w:ascii="Times New Roman" w:hAnsi="Times New Roman"/>
          <w:b/>
          <w:bCs/>
        </w:rPr>
        <w:t xml:space="preserve">Część 1 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D31992" w:rsidRPr="00AA48D3" w14:paraId="58A56680" w14:textId="77777777" w:rsidTr="00E35897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FC59" w14:textId="143F66D5" w:rsidR="00D31992" w:rsidRPr="00AA48D3" w:rsidRDefault="00D31992" w:rsidP="00D319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9C54" w14:textId="69730DA4" w:rsidR="00D31992" w:rsidRPr="00AA48D3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0C9F" w14:textId="76FF4F73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9468" w14:textId="068B4E13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 w:rsidR="00816344">
              <w:rPr>
                <w:rFonts w:ascii="Times New Roman" w:hAnsi="Times New Roman"/>
                <w:b/>
              </w:rPr>
              <w:t>nr katalogowy</w:t>
            </w:r>
            <w:r w:rsidRPr="00AA48D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C320" w14:textId="4F925B1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FBE4" w14:textId="58A837CD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3BA2" w14:textId="77777777" w:rsidR="00D31992" w:rsidRPr="00AA48D3" w:rsidRDefault="00D31992" w:rsidP="00D319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9CE2249" w14:textId="1FF8F55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 w:rsidR="00EC7B3C">
              <w:rPr>
                <w:rFonts w:ascii="Times New Roman" w:hAnsi="Times New Roman"/>
                <w:b/>
              </w:rPr>
              <w:t>brutto</w:t>
            </w:r>
            <w:r w:rsidR="006C424A">
              <w:rPr>
                <w:rFonts w:ascii="Times New Roman" w:hAnsi="Times New Roman"/>
                <w:b/>
              </w:rPr>
              <w:t>*</w:t>
            </w:r>
            <w:r w:rsidR="006E4EC8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16CB" w14:textId="2CE8C86C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 w:rsidR="00EC7B3C">
              <w:rPr>
                <w:rFonts w:ascii="Times New Roman" w:hAnsi="Times New Roman"/>
                <w:b/>
              </w:rPr>
              <w:t>brutto</w:t>
            </w:r>
            <w:r w:rsidR="006C424A">
              <w:rPr>
                <w:rFonts w:ascii="Times New Roman" w:hAnsi="Times New Roman"/>
                <w:b/>
              </w:rPr>
              <w:t>*</w:t>
            </w:r>
            <w:r w:rsidR="006E4EC8">
              <w:rPr>
                <w:rFonts w:ascii="Times New Roman" w:hAnsi="Times New Roman"/>
                <w:b/>
              </w:rPr>
              <w:t>*</w:t>
            </w:r>
          </w:p>
        </w:tc>
      </w:tr>
      <w:tr w:rsidR="00D31992" w:rsidRPr="00AA48D3" w14:paraId="012932C6" w14:textId="77777777" w:rsidTr="00BB070F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26E6" w14:textId="789FF6C7" w:rsidR="00D31992" w:rsidRPr="00AA48D3" w:rsidRDefault="00D31992" w:rsidP="00D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1CB3" w14:textId="2E077EC3" w:rsidR="00D31992" w:rsidRPr="00AA48D3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BC04" w14:textId="659EC168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B134" w14:textId="166EA965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6B68" w14:textId="2E654FC6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E01C" w14:textId="71B78091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795A" w14:textId="5D6F445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29BE" w14:textId="1AB093D0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C22DAD" w:rsidRPr="00AA48D3" w14:paraId="147567E8" w14:textId="77777777" w:rsidTr="004926CD">
        <w:trPr>
          <w:trHeight w:val="557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14E02" w14:textId="21A44741" w:rsidR="00C22DAD" w:rsidRDefault="00C22DAD" w:rsidP="00D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F236" w14:textId="77777777" w:rsidR="00AF5DC2" w:rsidRPr="004B2EBE" w:rsidRDefault="00161783" w:rsidP="001617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4B2EBE">
              <w:rPr>
                <w:rFonts w:ascii="Times New Roman" w:hAnsi="Times New Roman"/>
                <w:b/>
                <w:bCs/>
                <w:u w:val="single"/>
              </w:rPr>
              <w:t>Jednorazowa sztanca biopsyjna</w:t>
            </w:r>
          </w:p>
          <w:p w14:paraId="6D579ED3" w14:textId="77777777" w:rsidR="00161783" w:rsidRDefault="00161783" w:rsidP="00161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61783">
              <w:rPr>
                <w:rFonts w:ascii="Times New Roman" w:hAnsi="Times New Roman"/>
              </w:rPr>
              <w:t>średnica 4 mm</w:t>
            </w:r>
          </w:p>
          <w:p w14:paraId="026A6352" w14:textId="37C950F6" w:rsidR="00161783" w:rsidRPr="00161783" w:rsidRDefault="00161783" w:rsidP="00161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okres przydatności min. 1 rok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E3EE" w14:textId="77777777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0291" w14:textId="77777777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751B" w14:textId="7248388A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4D2C" w14:textId="5BC94078" w:rsidR="00C22DAD" w:rsidRPr="00AA48D3" w:rsidRDefault="00161783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6BF3" w14:textId="77777777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1062" w14:textId="77777777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713E" w:rsidRPr="003A6CC9" w14:paraId="66F29424" w14:textId="77777777" w:rsidTr="005959E8">
        <w:trPr>
          <w:trHeight w:val="296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6255" w14:textId="4F853ACA" w:rsidR="00CB713E" w:rsidRPr="00A45F99" w:rsidRDefault="00CB713E" w:rsidP="00CB713E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45F99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0BDB" w14:textId="77777777" w:rsidR="00CB713E" w:rsidRPr="00A45F99" w:rsidRDefault="00CB713E" w:rsidP="00CB713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A45F99">
              <w:rPr>
                <w:rFonts w:ascii="Times New Roman" w:hAnsi="Times New Roman"/>
              </w:rPr>
              <w:t> </w:t>
            </w:r>
          </w:p>
        </w:tc>
      </w:tr>
    </w:tbl>
    <w:p w14:paraId="26D88919" w14:textId="6D56AA21" w:rsidR="004926CD" w:rsidRDefault="004926CD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30C9A6B4" w14:textId="77777777" w:rsidR="004926CD" w:rsidRPr="00AA48D3" w:rsidRDefault="004926CD" w:rsidP="004E09BC">
      <w:pPr>
        <w:spacing w:after="0" w:line="240" w:lineRule="auto"/>
        <w:rPr>
          <w:rFonts w:ascii="Times New Roman" w:hAnsi="Times New Roman"/>
          <w:b/>
          <w:bCs/>
        </w:rPr>
      </w:pPr>
    </w:p>
    <w:bookmarkEnd w:id="0"/>
    <w:p w14:paraId="62B8B428" w14:textId="77777777" w:rsidR="00FB3498" w:rsidRDefault="00FB3498" w:rsidP="00FB3498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p w14:paraId="4C19BADC" w14:textId="140216A3" w:rsidR="006114A7" w:rsidRPr="00CC1231" w:rsidRDefault="006114A7" w:rsidP="006114A7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2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6114A7" w:rsidRPr="00AA48D3" w14:paraId="60ED4B20" w14:textId="77777777" w:rsidTr="00FD045A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6C4E" w14:textId="77777777" w:rsidR="006114A7" w:rsidRPr="00AA48D3" w:rsidRDefault="006114A7" w:rsidP="00FD04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B2C5" w14:textId="77777777" w:rsidR="006114A7" w:rsidRPr="00AA48D3" w:rsidRDefault="006114A7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FF84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3D86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>nr katalogowy</w:t>
            </w:r>
            <w:r w:rsidRPr="00AA48D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1DF6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4FDD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C7E5" w14:textId="77777777" w:rsidR="006114A7" w:rsidRPr="00AA48D3" w:rsidRDefault="006114A7" w:rsidP="00FD04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D068AB5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3EE1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</w:t>
            </w:r>
          </w:p>
        </w:tc>
      </w:tr>
      <w:tr w:rsidR="006114A7" w:rsidRPr="00AA48D3" w14:paraId="655124D2" w14:textId="77777777" w:rsidTr="00FD045A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018A" w14:textId="77777777" w:rsidR="006114A7" w:rsidRPr="00AA48D3" w:rsidRDefault="006114A7" w:rsidP="00FD04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C8B9" w14:textId="77777777" w:rsidR="006114A7" w:rsidRPr="00AA48D3" w:rsidRDefault="006114A7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46E3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389A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2005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42E0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43CC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BA55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6114A7" w:rsidRPr="00AA48D3" w14:paraId="72FB3F3E" w14:textId="77777777" w:rsidTr="00FD045A">
        <w:trPr>
          <w:trHeight w:val="557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E733D" w14:textId="77777777" w:rsidR="006114A7" w:rsidRDefault="006114A7" w:rsidP="00FD0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3C7F" w14:textId="77777777" w:rsidR="006114A7" w:rsidRPr="004B2EBE" w:rsidRDefault="006114A7" w:rsidP="00FD04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4B2EBE">
              <w:rPr>
                <w:rFonts w:ascii="Times New Roman" w:hAnsi="Times New Roman"/>
                <w:b/>
                <w:bCs/>
                <w:u w:val="single"/>
              </w:rPr>
              <w:t xml:space="preserve">Kolby destylacyjne ze szkła </w:t>
            </w:r>
            <w:proofErr w:type="spellStart"/>
            <w:r w:rsidRPr="004B2EBE">
              <w:rPr>
                <w:rFonts w:ascii="Times New Roman" w:hAnsi="Times New Roman"/>
                <w:b/>
                <w:bCs/>
                <w:u w:val="single"/>
              </w:rPr>
              <w:t>borokrzemowego</w:t>
            </w:r>
            <w:proofErr w:type="spellEnd"/>
            <w:r w:rsidRPr="004B2EBE">
              <w:rPr>
                <w:rFonts w:ascii="Times New Roman" w:hAnsi="Times New Roman"/>
                <w:b/>
                <w:bCs/>
                <w:u w:val="single"/>
              </w:rPr>
              <w:t xml:space="preserve"> do destylarki firmy </w:t>
            </w:r>
            <w:proofErr w:type="spellStart"/>
            <w:r w:rsidRPr="004B2EBE">
              <w:rPr>
                <w:rFonts w:ascii="Times New Roman" w:hAnsi="Times New Roman"/>
                <w:b/>
                <w:bCs/>
                <w:u w:val="single"/>
              </w:rPr>
              <w:t>Bü</w:t>
            </w:r>
            <w:r w:rsidR="00992528" w:rsidRPr="004B2EBE">
              <w:rPr>
                <w:rFonts w:ascii="Times New Roman" w:hAnsi="Times New Roman"/>
                <w:b/>
                <w:bCs/>
                <w:u w:val="single"/>
              </w:rPr>
              <w:t>chi</w:t>
            </w:r>
            <w:proofErr w:type="spellEnd"/>
            <w:r w:rsidR="00992528" w:rsidRPr="004B2EBE">
              <w:rPr>
                <w:rFonts w:ascii="Times New Roman" w:hAnsi="Times New Roman"/>
                <w:b/>
                <w:bCs/>
                <w:u w:val="single"/>
              </w:rPr>
              <w:t xml:space="preserve"> B-324</w:t>
            </w:r>
          </w:p>
          <w:p w14:paraId="5FEB182A" w14:textId="77777777" w:rsidR="00992528" w:rsidRDefault="00992528" w:rsidP="00FD0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pojemności 300 ml</w:t>
            </w:r>
          </w:p>
          <w:p w14:paraId="178EB385" w14:textId="77777777" w:rsidR="00992528" w:rsidRDefault="00992528" w:rsidP="00FD0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średnica 48 mm</w:t>
            </w:r>
          </w:p>
          <w:p w14:paraId="13F6174E" w14:textId="77777777" w:rsidR="00992528" w:rsidRDefault="00992528" w:rsidP="00FD0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grubość szkła 2,2 mm</w:t>
            </w:r>
          </w:p>
          <w:p w14:paraId="594FB599" w14:textId="1756632B" w:rsidR="00992528" w:rsidRPr="00161783" w:rsidRDefault="00992528" w:rsidP="00FD0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kolby dostosowane do modelu destylarki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9A1A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A63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03DE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358F" w14:textId="6B68A239" w:rsidR="006114A7" w:rsidRPr="00AA48D3" w:rsidRDefault="00992528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114A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ADF4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3EE8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14A7" w:rsidRPr="003A6CC9" w14:paraId="1B0CDB5F" w14:textId="77777777" w:rsidTr="00FD045A">
        <w:trPr>
          <w:trHeight w:val="296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1C32" w14:textId="77777777" w:rsidR="006114A7" w:rsidRPr="00A45F99" w:rsidRDefault="006114A7" w:rsidP="00FD045A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45F99">
              <w:rPr>
                <w:rFonts w:ascii="Times New Roman" w:hAnsi="Times New Roman"/>
                <w:b/>
              </w:rPr>
              <w:lastRenderedPageBreak/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46895" w14:textId="77777777" w:rsidR="006114A7" w:rsidRPr="00A45F99" w:rsidRDefault="006114A7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A45F99">
              <w:rPr>
                <w:rFonts w:ascii="Times New Roman" w:hAnsi="Times New Roman"/>
              </w:rPr>
              <w:t> </w:t>
            </w:r>
          </w:p>
        </w:tc>
      </w:tr>
    </w:tbl>
    <w:p w14:paraId="57488AAD" w14:textId="77777777" w:rsidR="006114A7" w:rsidRDefault="006114A7" w:rsidP="006114A7">
      <w:pPr>
        <w:spacing w:after="0" w:line="240" w:lineRule="auto"/>
        <w:rPr>
          <w:rFonts w:ascii="Times New Roman" w:hAnsi="Times New Roman"/>
          <w:b/>
          <w:bCs/>
        </w:rPr>
      </w:pPr>
    </w:p>
    <w:p w14:paraId="14FCED69" w14:textId="77777777" w:rsidR="006114A7" w:rsidRPr="00AA48D3" w:rsidRDefault="006114A7" w:rsidP="006114A7">
      <w:pPr>
        <w:spacing w:after="0" w:line="240" w:lineRule="auto"/>
        <w:rPr>
          <w:rFonts w:ascii="Times New Roman" w:hAnsi="Times New Roman"/>
          <w:b/>
          <w:bCs/>
        </w:rPr>
      </w:pPr>
    </w:p>
    <w:p w14:paraId="462C9176" w14:textId="77777777" w:rsidR="006114A7" w:rsidRDefault="006114A7" w:rsidP="006114A7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p w14:paraId="5C9F3BD8" w14:textId="77777777" w:rsidR="00923F5F" w:rsidRDefault="00923F5F" w:rsidP="00E52202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857A7FB" w14:textId="42AA11F3" w:rsidR="00E52202" w:rsidRPr="00CC1231" w:rsidRDefault="001300D9" w:rsidP="00E52202">
      <w:pPr>
        <w:spacing w:after="0" w:line="240" w:lineRule="auto"/>
        <w:rPr>
          <w:rFonts w:ascii="Times New Roman" w:hAnsi="Times New Roman"/>
          <w:b/>
          <w:bCs/>
        </w:rPr>
      </w:pPr>
      <w:r w:rsidRPr="001300D9">
        <w:rPr>
          <w:rFonts w:ascii="Times New Roman" w:eastAsia="Times New Roman" w:hAnsi="Times New Roman"/>
          <w:lang w:eastAsia="pl-PL"/>
        </w:rPr>
        <w:t xml:space="preserve"> </w:t>
      </w:r>
      <w:bookmarkStart w:id="1" w:name="_Hlk131591166"/>
      <w:r w:rsidR="00E52202" w:rsidRPr="00CC1231">
        <w:rPr>
          <w:rFonts w:ascii="Times New Roman" w:hAnsi="Times New Roman"/>
          <w:b/>
          <w:bCs/>
        </w:rPr>
        <w:t xml:space="preserve">Część </w:t>
      </w:r>
      <w:r w:rsidR="00491C0A">
        <w:rPr>
          <w:rFonts w:ascii="Times New Roman" w:hAnsi="Times New Roman"/>
          <w:b/>
          <w:bCs/>
        </w:rPr>
        <w:t>3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E52202" w:rsidRPr="00AA48D3" w14:paraId="20B5A52A" w14:textId="77777777" w:rsidTr="00F876ED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45B0" w14:textId="77777777" w:rsidR="00E52202" w:rsidRPr="00AA48D3" w:rsidRDefault="00E52202" w:rsidP="00F876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545E" w14:textId="77777777" w:rsidR="00E52202" w:rsidRPr="00AA48D3" w:rsidRDefault="00E52202" w:rsidP="00F876ED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7569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2021" w14:textId="743A48A9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 w:rsidR="00E42E47">
              <w:rPr>
                <w:rFonts w:ascii="Times New Roman" w:hAnsi="Times New Roman"/>
                <w:b/>
              </w:rPr>
              <w:t xml:space="preserve">marka,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4371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1B64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C743" w14:textId="77777777" w:rsidR="00E52202" w:rsidRPr="00AA48D3" w:rsidRDefault="00E52202" w:rsidP="00F876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0111973" w14:textId="16110D04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 w:rsidR="006C424A">
              <w:rPr>
                <w:rFonts w:ascii="Times New Roman" w:hAnsi="Times New Roman"/>
                <w:b/>
              </w:rPr>
              <w:t>brutto*</w:t>
            </w:r>
            <w:r w:rsidR="00663E0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2EE4" w14:textId="272D1BA9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 w:rsidR="006C424A">
              <w:rPr>
                <w:rFonts w:ascii="Times New Roman" w:hAnsi="Times New Roman"/>
                <w:b/>
              </w:rPr>
              <w:t>brutto*</w:t>
            </w:r>
            <w:r w:rsidR="00663E02">
              <w:rPr>
                <w:rFonts w:ascii="Times New Roman" w:hAnsi="Times New Roman"/>
                <w:b/>
              </w:rPr>
              <w:t>*</w:t>
            </w:r>
          </w:p>
        </w:tc>
      </w:tr>
      <w:tr w:rsidR="00E52202" w:rsidRPr="00AA48D3" w14:paraId="69084609" w14:textId="77777777" w:rsidTr="00F876ED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08E8" w14:textId="77777777" w:rsidR="00E52202" w:rsidRPr="00AA48D3" w:rsidRDefault="00E52202" w:rsidP="00F876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A584" w14:textId="77777777" w:rsidR="00E52202" w:rsidRPr="00AA48D3" w:rsidRDefault="00E52202" w:rsidP="00F876ED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8EE6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CE25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2AF3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6705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143E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57CE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5A594C" w:rsidRPr="00AA48D3" w14:paraId="0D936978" w14:textId="77777777" w:rsidTr="00DC477B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3BD0E" w14:textId="77777777" w:rsidR="005A594C" w:rsidRPr="00AA48D3" w:rsidRDefault="005A594C" w:rsidP="005A5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7745CBBB" w14:textId="77777777" w:rsidR="00301197" w:rsidRPr="00301197" w:rsidRDefault="00301197" w:rsidP="00025C1D">
            <w:pPr>
              <w:spacing w:after="0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301197">
              <w:rPr>
                <w:rFonts w:ascii="Times New Roman" w:hAnsi="Times New Roman"/>
                <w:b/>
                <w:bCs/>
                <w:u w:val="single"/>
              </w:rPr>
              <w:t xml:space="preserve">Analizator składu ciała </w:t>
            </w:r>
          </w:p>
          <w:p w14:paraId="5BECAB95" w14:textId="6EB6D63D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>-</w:t>
            </w:r>
            <w:r w:rsidR="00025C1D">
              <w:rPr>
                <w:rFonts w:ascii="Times New Roman" w:hAnsi="Times New Roman"/>
              </w:rPr>
              <w:t xml:space="preserve"> </w:t>
            </w:r>
            <w:r w:rsidRPr="005A594C">
              <w:rPr>
                <w:rFonts w:ascii="Times New Roman" w:hAnsi="Times New Roman"/>
              </w:rPr>
              <w:t xml:space="preserve">Wykorzystanie 8 </w:t>
            </w:r>
            <w:proofErr w:type="spellStart"/>
            <w:r w:rsidRPr="005A594C">
              <w:rPr>
                <w:rFonts w:ascii="Times New Roman" w:hAnsi="Times New Roman"/>
              </w:rPr>
              <w:t>tetrapolarnych</w:t>
            </w:r>
            <w:proofErr w:type="spellEnd"/>
            <w:r w:rsidRPr="005A594C">
              <w:rPr>
                <w:rFonts w:ascii="Times New Roman" w:hAnsi="Times New Roman"/>
              </w:rPr>
              <w:t xml:space="preserve"> elektrod dotykowych z uwzględnieniem elektrod kciuka (wykorzystanie elektrod kciuka zwiększa powtarzalność badań, wymuszając za każdym razem takie same ułożenia dłoni na elektrodach co powoduje ten sam punkt startowy badania),</w:t>
            </w:r>
          </w:p>
          <w:p w14:paraId="217F592F" w14:textId="77777777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 xml:space="preserve">- Bezpośredni pomiar 5 segmentów organizmu pacjenta (kończyny górne, tułów oraz kończyny dolne), pozwalający zwiększyć dokładność badania w porównaniu do innych rozwiązań gdzie pewne segmenty są szacowane, </w:t>
            </w:r>
          </w:p>
          <w:p w14:paraId="2D8D22B0" w14:textId="77777777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>- Brak uwzględnienia danych empirycznych takich jak wiek czy płeć na określenia składu ciała. (wiek i płeć wykorzystywane są jedynie do określania norm dla każdego pacjenta). Pozwala to na skupieniu się na danych wybadanych z organizmu człowieka. Wszystkie dodatkowe dane mogą wpływać na mniejszą dokładność podczas badania. Zmiana płci w innych analizatorach skutkować będzie innymi wartościami składu ciała.</w:t>
            </w:r>
          </w:p>
          <w:p w14:paraId="1A787FC6" w14:textId="77777777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>- Analizator musi być w stanie połączyć się z komputerem użytkowania zdalnie za pomocą Bluetooth</w:t>
            </w:r>
          </w:p>
          <w:p w14:paraId="1BCA8D7F" w14:textId="719A3DD6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lastRenderedPageBreak/>
              <w:t>-</w:t>
            </w:r>
            <w:r w:rsidR="00025C1D">
              <w:rPr>
                <w:rFonts w:ascii="Times New Roman" w:hAnsi="Times New Roman"/>
              </w:rPr>
              <w:t xml:space="preserve"> </w:t>
            </w:r>
            <w:r w:rsidRPr="005A594C">
              <w:rPr>
                <w:rFonts w:ascii="Times New Roman" w:hAnsi="Times New Roman"/>
              </w:rPr>
              <w:t>musi mieć wbudowaną i składaną kolumnę na której jest kolorowy, dotykowy ekran-klawiaturę, oprogramowanie kompatybilne w języku polskim umożliwiające zapisywanie danych oraz ich przesyłanie do komputera w postaci bazy Excel</w:t>
            </w:r>
          </w:p>
          <w:p w14:paraId="44A30E50" w14:textId="45433D58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>-</w:t>
            </w:r>
            <w:r w:rsidR="00025C1D">
              <w:rPr>
                <w:rFonts w:ascii="Times New Roman" w:hAnsi="Times New Roman"/>
              </w:rPr>
              <w:t xml:space="preserve"> </w:t>
            </w:r>
            <w:r w:rsidRPr="005A594C">
              <w:rPr>
                <w:rFonts w:ascii="Times New Roman" w:hAnsi="Times New Roman"/>
              </w:rPr>
              <w:t>posiadać pamięć wewnętrzną</w:t>
            </w:r>
          </w:p>
          <w:p w14:paraId="3E68F059" w14:textId="7BD0E2B4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>-</w:t>
            </w:r>
            <w:r w:rsidR="00025C1D">
              <w:rPr>
                <w:rFonts w:ascii="Times New Roman" w:hAnsi="Times New Roman"/>
              </w:rPr>
              <w:t xml:space="preserve"> </w:t>
            </w:r>
            <w:r w:rsidRPr="005A594C">
              <w:rPr>
                <w:rFonts w:ascii="Times New Roman" w:hAnsi="Times New Roman"/>
              </w:rPr>
              <w:t>wbudowaną drukarkę termalną z możliwością wydruku bezpośrednio po przeprowadzeniu badania</w:t>
            </w:r>
          </w:p>
          <w:p w14:paraId="611D2037" w14:textId="17960848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>-</w:t>
            </w:r>
            <w:r w:rsidR="00025C1D">
              <w:rPr>
                <w:rFonts w:ascii="Times New Roman" w:hAnsi="Times New Roman"/>
              </w:rPr>
              <w:t xml:space="preserve"> </w:t>
            </w:r>
            <w:r w:rsidRPr="005A594C">
              <w:rPr>
                <w:rFonts w:ascii="Times New Roman" w:hAnsi="Times New Roman"/>
              </w:rPr>
              <w:t>częstotliwość impedancji 20, 100kHz.</w:t>
            </w:r>
          </w:p>
          <w:p w14:paraId="3569BD71" w14:textId="77777777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  <w:b/>
                <w:bCs/>
              </w:rPr>
              <w:t>parametry otrzymywane w wyniku analizy</w:t>
            </w:r>
          </w:p>
          <w:p w14:paraId="34955B43" w14:textId="77777777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>- Analiza składu ciała (całkowita zawartość wody, białko, minerały, masa tkanki tłuszczowej, masa ciała)</w:t>
            </w:r>
          </w:p>
          <w:p w14:paraId="60DAF08E" w14:textId="77777777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>- Analiza mięśniowo-tłuszczowa (masa ciała, masa mięśni szkieletowych, masa tkanki tłuszczowej)</w:t>
            </w:r>
          </w:p>
          <w:p w14:paraId="4A4B61E9" w14:textId="77777777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>- Diagnoza otyłości (wskaźnik masy ciała, procentowa zawartość tkanki tłuszczowej)</w:t>
            </w:r>
          </w:p>
          <w:p w14:paraId="48F7F7D1" w14:textId="77777777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>- Segmentalna beztłuszczowa masa ciała (prawa ręka, lewa ręka, tułów, prawa noga, lewa noga)</w:t>
            </w:r>
          </w:p>
          <w:p w14:paraId="6BEAF466" w14:textId="77777777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>- Segmentalna tłuszczowa masa ciała (prawa ręka, lewa ręka, tułów, prawa noga, lewa noga)</w:t>
            </w:r>
          </w:p>
          <w:p w14:paraId="2FAEE757" w14:textId="77777777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>- Historia składu ciała (masa ciała, masa mięśni szkieletowych, procentowa zawartość tkanki tłuszczowej)</w:t>
            </w:r>
          </w:p>
          <w:p w14:paraId="63EDB8DD" w14:textId="77777777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 xml:space="preserve">- Skala fitness/wynik </w:t>
            </w:r>
            <w:proofErr w:type="spellStart"/>
            <w:r w:rsidRPr="005A594C">
              <w:rPr>
                <w:rFonts w:ascii="Times New Roman" w:hAnsi="Times New Roman"/>
              </w:rPr>
              <w:t>InBody</w:t>
            </w:r>
            <w:proofErr w:type="spellEnd"/>
          </w:p>
          <w:p w14:paraId="31D9E255" w14:textId="77777777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>- Kontrola masy ciała (docelowa masa ciała, kontrola masy ciała, kontrola tkanki tłuszczowej, kontrola mięśni)</w:t>
            </w:r>
          </w:p>
          <w:p w14:paraId="0ECCADE0" w14:textId="77777777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>- Parametry badania (BMR, wskaźnik Talia-Biodro, poziom tłuszczu trzewnego, stopień otyłości)</w:t>
            </w:r>
          </w:p>
          <w:p w14:paraId="5D37196E" w14:textId="77777777" w:rsidR="005A594C" w:rsidRPr="005A594C" w:rsidRDefault="005A594C" w:rsidP="00025C1D">
            <w:pPr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>- Impedancja (każda częstotliwość, każdy segment)</w:t>
            </w:r>
          </w:p>
          <w:p w14:paraId="25D76D80" w14:textId="77777777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>- Obwód Talii</w:t>
            </w:r>
          </w:p>
          <w:p w14:paraId="5490877D" w14:textId="77777777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>- Wynik SMI</w:t>
            </w:r>
          </w:p>
          <w:p w14:paraId="47AAA4E5" w14:textId="77777777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>- Zalecana Dawka Kalorii</w:t>
            </w:r>
          </w:p>
          <w:p w14:paraId="7884C0E7" w14:textId="77777777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>- Wydatek Kaloryczny Ćwiczenia</w:t>
            </w:r>
          </w:p>
          <w:p w14:paraId="17E94459" w14:textId="77777777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>- Wykres Rozwoju Dziecka (Siatki Centylowe)</w:t>
            </w:r>
          </w:p>
          <w:p w14:paraId="0C11EBB3" w14:textId="2AB8ECBC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lastRenderedPageBreak/>
              <w:t>- Ocena balansu ciała.</w:t>
            </w:r>
          </w:p>
          <w:p w14:paraId="268BEE7F" w14:textId="77777777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5A594C">
              <w:rPr>
                <w:rFonts w:ascii="Times New Roman" w:hAnsi="Times New Roman"/>
                <w:b/>
                <w:bCs/>
              </w:rPr>
              <w:t>Dodatkowe wymagania</w:t>
            </w:r>
          </w:p>
          <w:p w14:paraId="61494804" w14:textId="77777777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>1. Materiały szkoleniowe - instrukcja oraz interpretacja wyników.</w:t>
            </w:r>
          </w:p>
          <w:p w14:paraId="535C9F0A" w14:textId="11749859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>2. Sprzęt musi być przenośny o wadze 15 kg + 5%, musi mieć torbę do przenoszenia, musi mieć wbudowaną drukarkę,</w:t>
            </w:r>
          </w:p>
          <w:p w14:paraId="234E1774" w14:textId="09D98807" w:rsidR="005A594C" w:rsidRPr="005A594C" w:rsidRDefault="005A594C" w:rsidP="00025C1D">
            <w:pPr>
              <w:spacing w:after="0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 xml:space="preserve">3. Oprogramowanie w zestawie z możliwością przesyłania wyników do bazy Excel </w:t>
            </w:r>
          </w:p>
          <w:p w14:paraId="5CB01F3E" w14:textId="77777777" w:rsidR="005A594C" w:rsidRDefault="005A594C" w:rsidP="00025C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94C">
              <w:rPr>
                <w:rFonts w:ascii="Times New Roman" w:hAnsi="Times New Roman"/>
              </w:rPr>
              <w:t xml:space="preserve">4. Potwierdzone naukowo ( w postaci publikacji znajdujących się na liście MNi9SW ze </w:t>
            </w:r>
            <w:proofErr w:type="spellStart"/>
            <w:r w:rsidRPr="005A594C">
              <w:rPr>
                <w:rFonts w:ascii="Times New Roman" w:hAnsi="Times New Roman"/>
              </w:rPr>
              <w:t>wsp</w:t>
            </w:r>
            <w:proofErr w:type="spellEnd"/>
            <w:r w:rsidRPr="005A594C">
              <w:rPr>
                <w:rFonts w:ascii="Times New Roman" w:hAnsi="Times New Roman"/>
              </w:rPr>
              <w:t xml:space="preserve">. </w:t>
            </w:r>
            <w:proofErr w:type="spellStart"/>
            <w:r w:rsidRPr="005A594C">
              <w:rPr>
                <w:rFonts w:ascii="Times New Roman" w:hAnsi="Times New Roman"/>
              </w:rPr>
              <w:t>Impact</w:t>
            </w:r>
            <w:proofErr w:type="spellEnd"/>
            <w:r w:rsidRPr="005A594C">
              <w:rPr>
                <w:rFonts w:ascii="Times New Roman" w:hAnsi="Times New Roman"/>
              </w:rPr>
              <w:t xml:space="preserve"> </w:t>
            </w:r>
            <w:proofErr w:type="spellStart"/>
            <w:r w:rsidRPr="005A594C">
              <w:rPr>
                <w:rFonts w:ascii="Times New Roman" w:hAnsi="Times New Roman"/>
              </w:rPr>
              <w:t>factor</w:t>
            </w:r>
            <w:proofErr w:type="spellEnd"/>
            <w:r w:rsidRPr="005A594C">
              <w:rPr>
                <w:rFonts w:ascii="Times New Roman" w:hAnsi="Times New Roman"/>
              </w:rPr>
              <w:t xml:space="preserve"> Web of Science </w:t>
            </w:r>
            <w:proofErr w:type="spellStart"/>
            <w:r w:rsidRPr="005A594C">
              <w:rPr>
                <w:rFonts w:ascii="Times New Roman" w:hAnsi="Times New Roman"/>
              </w:rPr>
              <w:t>clarivate</w:t>
            </w:r>
            <w:proofErr w:type="spellEnd"/>
            <w:r w:rsidRPr="005A594C">
              <w:rPr>
                <w:rFonts w:ascii="Times New Roman" w:hAnsi="Times New Roman"/>
              </w:rPr>
              <w:t>) wykorzystanie sprzętu w badaniach naukowych.</w:t>
            </w:r>
          </w:p>
          <w:p w14:paraId="465AAB95" w14:textId="71C8736B" w:rsidR="005A594C" w:rsidRPr="005A594C" w:rsidRDefault="005A594C" w:rsidP="00025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5.</w:t>
            </w:r>
            <w:r w:rsidR="00025C1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5A594C">
              <w:rPr>
                <w:rFonts w:ascii="Times New Roman" w:eastAsia="Times New Roman" w:hAnsi="Times New Roman"/>
                <w:lang w:eastAsia="pl-PL"/>
              </w:rPr>
              <w:t xml:space="preserve">Oprogramowanie w </w:t>
            </w:r>
            <w:proofErr w:type="spellStart"/>
            <w:r w:rsidRPr="005A594C">
              <w:rPr>
                <w:rFonts w:ascii="Times New Roman" w:eastAsia="Times New Roman" w:hAnsi="Times New Roman"/>
                <w:lang w:eastAsia="pl-PL"/>
              </w:rPr>
              <w:t>j.polskim</w:t>
            </w:r>
            <w:proofErr w:type="spellEnd"/>
            <w:r w:rsidRPr="005A594C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45D966C1" w14:textId="66C149B8" w:rsidR="005A594C" w:rsidRPr="005A594C" w:rsidRDefault="005A594C" w:rsidP="00025C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6. </w:t>
            </w:r>
            <w:r w:rsidRPr="005A594C">
              <w:rPr>
                <w:rFonts w:ascii="Times New Roman" w:eastAsia="Times New Roman" w:hAnsi="Times New Roman"/>
                <w:lang w:eastAsia="pl-PL"/>
              </w:rPr>
              <w:t xml:space="preserve">Gwarancja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minimum </w:t>
            </w:r>
            <w:r w:rsidRPr="005A594C">
              <w:rPr>
                <w:rFonts w:ascii="Times New Roman" w:eastAsia="Times New Roman" w:hAnsi="Times New Roman"/>
                <w:lang w:eastAsia="pl-PL"/>
              </w:rPr>
              <w:t>24 miesiące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CB69" w14:textId="77777777" w:rsidR="005A594C" w:rsidRPr="00AA48D3" w:rsidRDefault="005A594C" w:rsidP="005A59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580F" w14:textId="77777777" w:rsidR="005A594C" w:rsidRPr="00AA48D3" w:rsidRDefault="005A594C" w:rsidP="005A59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F3EB" w14:textId="06D1FB22" w:rsidR="005A594C" w:rsidRPr="00AA48D3" w:rsidRDefault="005A594C" w:rsidP="005A59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4840" w14:textId="7FA16FAE" w:rsidR="005A594C" w:rsidRPr="00AA48D3" w:rsidRDefault="00EF700A" w:rsidP="005A59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9CD5" w14:textId="77777777" w:rsidR="005A594C" w:rsidRPr="00AA48D3" w:rsidRDefault="005A594C" w:rsidP="005A59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928F" w14:textId="77777777" w:rsidR="005A594C" w:rsidRPr="00AA48D3" w:rsidRDefault="005A594C" w:rsidP="005A59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94C" w:rsidRPr="003A6CC9" w14:paraId="19EFE1E0" w14:textId="77777777" w:rsidTr="00081449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BE0F" w14:textId="23B03465" w:rsidR="005A594C" w:rsidRPr="008F5077" w:rsidRDefault="005A594C" w:rsidP="005A594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lastRenderedPageBreak/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FFD1" w14:textId="77777777" w:rsidR="005A594C" w:rsidRPr="008F5077" w:rsidRDefault="005A594C" w:rsidP="005A59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450AE89B" w14:textId="53E0E284" w:rsidR="00C17532" w:rsidRDefault="00C17532" w:rsidP="00E52202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431BD5CC" w14:textId="53AE547A" w:rsidR="001300D9" w:rsidRDefault="001300D9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bookmarkStart w:id="2" w:name="_Hlk115168761"/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bookmarkEnd w:id="1"/>
    <w:bookmarkEnd w:id="2"/>
    <w:p w14:paraId="692A343C" w14:textId="77777777" w:rsidR="0022191C" w:rsidRDefault="0022191C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3AD7DC19" w14:textId="77777777" w:rsidR="0022191C" w:rsidRDefault="0022191C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1A10BC7A" w14:textId="1322D87D" w:rsidR="0022191C" w:rsidRPr="00CC1231" w:rsidRDefault="0022191C" w:rsidP="0022191C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4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22191C" w:rsidRPr="00AA48D3" w14:paraId="740C1BF7" w14:textId="77777777" w:rsidTr="00FD045A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3B99" w14:textId="77777777" w:rsidR="0022191C" w:rsidRPr="00AA48D3" w:rsidRDefault="0022191C" w:rsidP="00FD04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404F" w14:textId="77777777" w:rsidR="0022191C" w:rsidRPr="00AA48D3" w:rsidRDefault="0022191C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0DD7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9D63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 xml:space="preserve">marka,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C637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115C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C70C" w14:textId="77777777" w:rsidR="0022191C" w:rsidRPr="00AA48D3" w:rsidRDefault="0022191C" w:rsidP="00FD04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DB8DBEB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A7ED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22191C" w:rsidRPr="00AA48D3" w14:paraId="7B1EA556" w14:textId="77777777" w:rsidTr="00FD045A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D017" w14:textId="77777777" w:rsidR="0022191C" w:rsidRPr="00AA48D3" w:rsidRDefault="0022191C" w:rsidP="00FD04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B17D" w14:textId="77777777" w:rsidR="0022191C" w:rsidRPr="00AA48D3" w:rsidRDefault="0022191C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C58D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9474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0501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A931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8EA0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5117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685F7C" w:rsidRPr="00AA48D3" w14:paraId="06116A09" w14:textId="77777777" w:rsidTr="00FD045A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B9C71B" w14:textId="77777777" w:rsidR="00685F7C" w:rsidRPr="00AA48D3" w:rsidRDefault="00685F7C" w:rsidP="00685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643D9939" w14:textId="77777777" w:rsidR="00685F7C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22191C">
              <w:rPr>
                <w:rFonts w:ascii="Times New Roman" w:hAnsi="Times New Roman"/>
                <w:b/>
                <w:bCs/>
                <w:u w:val="single"/>
              </w:rPr>
              <w:t>Chłodziarka laboratoryjna z systemem automatycznego oszraniania</w:t>
            </w:r>
          </w:p>
          <w:p w14:paraId="7E3A5FF8" w14:textId="77777777" w:rsidR="00685F7C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E43">
              <w:rPr>
                <w:rFonts w:ascii="Times New Roman" w:hAnsi="Times New Roman"/>
              </w:rPr>
              <w:t>Obudowa i wnętrze:</w:t>
            </w:r>
          </w:p>
          <w:p w14:paraId="406F8073" w14:textId="2080BC0F" w:rsidR="00685F7C" w:rsidRPr="00DF3E43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F3E43">
              <w:rPr>
                <w:rFonts w:ascii="Times New Roman" w:hAnsi="Times New Roman"/>
              </w:rPr>
              <w:t>Ze stali nierdzewnej szlifowanej, wnętrze ze stali nierdzewnej 0H17 z drzwiami pełnymi i wymuszonym obiegiem powietrza</w:t>
            </w:r>
          </w:p>
          <w:p w14:paraId="607DA799" w14:textId="43B49CC8" w:rsidR="00685F7C" w:rsidRPr="00DF3E43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E43">
              <w:rPr>
                <w:rFonts w:ascii="Times New Roman" w:hAnsi="Times New Roman"/>
              </w:rPr>
              <w:t>Pojemność komory/pojemność użytkowa</w:t>
            </w:r>
            <w:r>
              <w:rPr>
                <w:rFonts w:ascii="Times New Roman" w:hAnsi="Times New Roman"/>
              </w:rPr>
              <w:t>:</w:t>
            </w:r>
          </w:p>
          <w:p w14:paraId="029E7FF1" w14:textId="3A69ED93" w:rsidR="00685F7C" w:rsidRPr="00DF3E43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F3E43">
              <w:rPr>
                <w:rFonts w:ascii="Times New Roman" w:hAnsi="Times New Roman"/>
              </w:rPr>
              <w:t>Minimum 300 L ± 10L/ 245± 5L</w:t>
            </w:r>
          </w:p>
          <w:p w14:paraId="4F937A5D" w14:textId="0CCBF42E" w:rsidR="00685F7C" w:rsidRPr="00DF3E43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E43">
              <w:rPr>
                <w:rFonts w:ascii="Times New Roman" w:hAnsi="Times New Roman"/>
              </w:rPr>
              <w:t>Zakres temperatury</w:t>
            </w:r>
            <w:r>
              <w:rPr>
                <w:rFonts w:ascii="Times New Roman" w:hAnsi="Times New Roman"/>
              </w:rPr>
              <w:t>:</w:t>
            </w:r>
          </w:p>
          <w:p w14:paraId="13FC9A89" w14:textId="6907B3B6" w:rsidR="00685F7C" w:rsidRPr="00DF3E43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E43">
              <w:rPr>
                <w:rFonts w:ascii="Times New Roman" w:hAnsi="Times New Roman"/>
              </w:rPr>
              <w:t>Od 0°C do +15°C</w:t>
            </w:r>
          </w:p>
          <w:p w14:paraId="67CA1D32" w14:textId="0328C4B6" w:rsidR="00685F7C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E43">
              <w:rPr>
                <w:rFonts w:ascii="Times New Roman" w:hAnsi="Times New Roman"/>
              </w:rPr>
              <w:t>Regulacja temperatury</w:t>
            </w:r>
            <w:r>
              <w:rPr>
                <w:rFonts w:ascii="Times New Roman" w:hAnsi="Times New Roman"/>
              </w:rPr>
              <w:t>:</w:t>
            </w:r>
          </w:p>
          <w:p w14:paraId="4E0F2AD2" w14:textId="7D7F49B5" w:rsidR="00685F7C" w:rsidRPr="00DF3E43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E43">
              <w:rPr>
                <w:rFonts w:ascii="Times New Roman" w:hAnsi="Times New Roman"/>
              </w:rPr>
              <w:lastRenderedPageBreak/>
              <w:t>Co 0,1 lub 0,2 °C</w:t>
            </w:r>
          </w:p>
          <w:p w14:paraId="4FCEF815" w14:textId="56217518" w:rsidR="00685F7C" w:rsidRPr="00DF3E43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E43">
              <w:rPr>
                <w:rFonts w:ascii="Times New Roman" w:hAnsi="Times New Roman"/>
              </w:rPr>
              <w:t>Stabilność temperatury w 4°C ±°C</w:t>
            </w:r>
            <w:r>
              <w:rPr>
                <w:rFonts w:ascii="Times New Roman" w:hAnsi="Times New Roman"/>
              </w:rPr>
              <w:t xml:space="preserve">: </w:t>
            </w:r>
            <w:r w:rsidRPr="00DF3E43">
              <w:rPr>
                <w:rFonts w:ascii="Times New Roman" w:hAnsi="Times New Roman"/>
              </w:rPr>
              <w:t>±0,4°C</w:t>
            </w:r>
          </w:p>
          <w:p w14:paraId="52100D34" w14:textId="5FD95673" w:rsidR="00685F7C" w:rsidRPr="00DF3E43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E43">
              <w:rPr>
                <w:rFonts w:ascii="Times New Roman" w:hAnsi="Times New Roman"/>
              </w:rPr>
              <w:t>Jednorodność temperatury w 4°C±</w:t>
            </w:r>
            <w:r>
              <w:rPr>
                <w:rFonts w:ascii="Times New Roman" w:hAnsi="Times New Roman"/>
              </w:rPr>
              <w:t xml:space="preserve"> : </w:t>
            </w:r>
            <w:r w:rsidRPr="00DF3E43">
              <w:rPr>
                <w:rFonts w:ascii="Times New Roman" w:hAnsi="Times New Roman"/>
              </w:rPr>
              <w:t>±0.9°C</w:t>
            </w:r>
          </w:p>
          <w:p w14:paraId="4CD759FC" w14:textId="67316625" w:rsidR="00685F7C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E43">
              <w:rPr>
                <w:rFonts w:ascii="Times New Roman" w:hAnsi="Times New Roman"/>
              </w:rPr>
              <w:t>Półki</w:t>
            </w:r>
            <w:r>
              <w:rPr>
                <w:rFonts w:ascii="Times New Roman" w:hAnsi="Times New Roman"/>
              </w:rPr>
              <w:t xml:space="preserve">: </w:t>
            </w:r>
          </w:p>
          <w:p w14:paraId="6D287D2B" w14:textId="393D9E35" w:rsidR="00685F7C" w:rsidRPr="00DF3E43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F3E43">
              <w:rPr>
                <w:rFonts w:ascii="Times New Roman" w:hAnsi="Times New Roman"/>
              </w:rPr>
              <w:t>Minimum 4 INOX, z regulowanym położeniem prowadnic</w:t>
            </w:r>
          </w:p>
          <w:p w14:paraId="7A1DB65E" w14:textId="77777777" w:rsidR="00685F7C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E43">
              <w:rPr>
                <w:rFonts w:ascii="Times New Roman" w:hAnsi="Times New Roman"/>
              </w:rPr>
              <w:t>Pamięć wyników</w:t>
            </w:r>
            <w:r>
              <w:rPr>
                <w:rFonts w:ascii="Times New Roman" w:hAnsi="Times New Roman"/>
              </w:rPr>
              <w:t xml:space="preserve">: </w:t>
            </w:r>
          </w:p>
          <w:p w14:paraId="7CA3E711" w14:textId="60EA2FEE" w:rsidR="00685F7C" w:rsidRPr="00DF3E43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F3E43">
              <w:rPr>
                <w:rFonts w:ascii="Times New Roman" w:hAnsi="Times New Roman"/>
              </w:rPr>
              <w:t>Pamięć wyników pomiarów</w:t>
            </w:r>
          </w:p>
          <w:p w14:paraId="6F700DDC" w14:textId="77777777" w:rsidR="00685F7C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E43">
              <w:rPr>
                <w:rFonts w:ascii="Times New Roman" w:hAnsi="Times New Roman"/>
              </w:rPr>
              <w:t>Sygnalizacja</w:t>
            </w:r>
            <w:r>
              <w:rPr>
                <w:rFonts w:ascii="Times New Roman" w:hAnsi="Times New Roman"/>
              </w:rPr>
              <w:t xml:space="preserve">: </w:t>
            </w:r>
          </w:p>
          <w:p w14:paraId="36E4852A" w14:textId="4BE370ED" w:rsidR="00685F7C" w:rsidRPr="00DF3E43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F3E43">
              <w:rPr>
                <w:rFonts w:ascii="Times New Roman" w:hAnsi="Times New Roman"/>
              </w:rPr>
              <w:t xml:space="preserve">Sygnalizacja otwartych drzwi, rejestr zdarzeń, transfer danych przez LAN, USB, </w:t>
            </w:r>
            <w:proofErr w:type="spellStart"/>
            <w:r w:rsidRPr="00DF3E43">
              <w:rPr>
                <w:rFonts w:ascii="Times New Roman" w:hAnsi="Times New Roman"/>
              </w:rPr>
              <w:t>WiFi</w:t>
            </w:r>
            <w:proofErr w:type="spellEnd"/>
          </w:p>
          <w:p w14:paraId="77D57E30" w14:textId="36E3447F" w:rsidR="00685F7C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E43">
              <w:rPr>
                <w:rFonts w:ascii="Times New Roman" w:hAnsi="Times New Roman"/>
              </w:rPr>
              <w:t>Zabezpieczenie temperaturowe</w:t>
            </w:r>
            <w:r>
              <w:rPr>
                <w:rFonts w:ascii="Times New Roman" w:hAnsi="Times New Roman"/>
              </w:rPr>
              <w:t>:</w:t>
            </w:r>
          </w:p>
          <w:p w14:paraId="47C790F5" w14:textId="16FC1327" w:rsidR="00685F7C" w:rsidRPr="00DF3E43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F3E43">
              <w:rPr>
                <w:rFonts w:ascii="Times New Roman" w:hAnsi="Times New Roman"/>
              </w:rPr>
              <w:t>Klasy 3.2 zgodnie z DIN 12880</w:t>
            </w:r>
          </w:p>
          <w:p w14:paraId="5456E0C9" w14:textId="6DC62A16" w:rsidR="00685F7C" w:rsidRDefault="00685F7C" w:rsidP="00685F7C">
            <w:pPr>
              <w:spacing w:after="0" w:line="240" w:lineRule="auto"/>
              <w:rPr>
                <w:rFonts w:ascii="Times New Roman" w:hAnsi="Times New Roman"/>
              </w:rPr>
            </w:pPr>
            <w:r w:rsidRPr="00DF3E43">
              <w:rPr>
                <w:rFonts w:ascii="Times New Roman" w:hAnsi="Times New Roman"/>
              </w:rPr>
              <w:t>Wymiary</w:t>
            </w:r>
            <w:r>
              <w:rPr>
                <w:rFonts w:ascii="Times New Roman" w:hAnsi="Times New Roman"/>
              </w:rPr>
              <w:t xml:space="preserve"> </w:t>
            </w:r>
            <w:r w:rsidRPr="00DF3E43">
              <w:rPr>
                <w:rFonts w:ascii="Times New Roman" w:hAnsi="Times New Roman"/>
              </w:rPr>
              <w:t>zewnętrzne</w:t>
            </w:r>
            <w:r>
              <w:rPr>
                <w:rFonts w:ascii="Times New Roman" w:hAnsi="Times New Roman"/>
              </w:rPr>
              <w:t xml:space="preserve"> </w:t>
            </w:r>
            <w:r w:rsidRPr="00DF3E43">
              <w:rPr>
                <w:rFonts w:ascii="Times New Roman" w:hAnsi="Times New Roman"/>
              </w:rPr>
              <w:t>(szerokość/wysokość/głębokość</w:t>
            </w:r>
            <w:r>
              <w:rPr>
                <w:rFonts w:ascii="Times New Roman" w:hAnsi="Times New Roman"/>
              </w:rPr>
              <w:t xml:space="preserve">): </w:t>
            </w:r>
          </w:p>
          <w:p w14:paraId="66497877" w14:textId="787255CC" w:rsidR="00685F7C" w:rsidRPr="00DF3E43" w:rsidRDefault="00685F7C" w:rsidP="00685F7C">
            <w:pPr>
              <w:spacing w:after="0" w:line="240" w:lineRule="auto"/>
              <w:rPr>
                <w:rFonts w:ascii="Times New Roman" w:hAnsi="Times New Roman"/>
              </w:rPr>
            </w:pPr>
            <w:r w:rsidRPr="00DF3E43">
              <w:rPr>
                <w:rFonts w:ascii="Times New Roman" w:hAnsi="Times New Roman"/>
              </w:rPr>
              <w:t>600±60 mm/1500±150 mm/650±65mm</w:t>
            </w:r>
          </w:p>
          <w:p w14:paraId="23FA67D9" w14:textId="4DCEDC42" w:rsidR="00685F7C" w:rsidRPr="00DF3E43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E43">
              <w:rPr>
                <w:rFonts w:ascii="Times New Roman" w:hAnsi="Times New Roman"/>
              </w:rPr>
              <w:t>Zasilanie</w:t>
            </w:r>
            <w:r>
              <w:rPr>
                <w:rFonts w:ascii="Times New Roman" w:hAnsi="Times New Roman"/>
              </w:rPr>
              <w:t xml:space="preserve">: </w:t>
            </w:r>
            <w:r w:rsidRPr="00DF3E43">
              <w:rPr>
                <w:rFonts w:ascii="Times New Roman" w:hAnsi="Times New Roman"/>
              </w:rPr>
              <w:t>230V 50-60Hz</w:t>
            </w:r>
          </w:p>
          <w:p w14:paraId="74398B2F" w14:textId="492AC7E1" w:rsidR="00685F7C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E43">
              <w:rPr>
                <w:rFonts w:ascii="Times New Roman" w:hAnsi="Times New Roman"/>
              </w:rPr>
              <w:t>Funkcja automatycznego oszraniania</w:t>
            </w:r>
            <w:r>
              <w:rPr>
                <w:rFonts w:ascii="Times New Roman" w:hAnsi="Times New Roman"/>
              </w:rPr>
              <w:t>:</w:t>
            </w:r>
          </w:p>
          <w:p w14:paraId="0942D550" w14:textId="10C9BEDA" w:rsidR="00685F7C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 w:rsidRPr="00DF3E43">
              <w:rPr>
                <w:rFonts w:ascii="Times New Roman" w:hAnsi="Times New Roman"/>
              </w:rPr>
              <w:t>Odszraniane  w czasie pracy urządzenia</w:t>
            </w:r>
          </w:p>
          <w:p w14:paraId="26AB5D1B" w14:textId="1705713D" w:rsidR="00685F7C" w:rsidRPr="00DF3E43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Gwarancja: minimum 24 miesiące</w:t>
            </w:r>
          </w:p>
          <w:p w14:paraId="5DC38E53" w14:textId="2A2BFA99" w:rsidR="00685F7C" w:rsidRPr="0022191C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F07A" w14:textId="77777777" w:rsidR="00685F7C" w:rsidRPr="00AA48D3" w:rsidRDefault="00685F7C" w:rsidP="00685F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487F" w14:textId="77777777" w:rsidR="00685F7C" w:rsidRPr="00AA48D3" w:rsidRDefault="00685F7C" w:rsidP="00685F7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F13F" w14:textId="68E0407E" w:rsidR="00685F7C" w:rsidRPr="00AA48D3" w:rsidRDefault="00685F7C" w:rsidP="00685F7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F82B" w14:textId="7E1713BC" w:rsidR="00685F7C" w:rsidRPr="00AA48D3" w:rsidRDefault="00685F7C" w:rsidP="00685F7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743F" w14:textId="77777777" w:rsidR="00685F7C" w:rsidRPr="00AA48D3" w:rsidRDefault="00685F7C" w:rsidP="00685F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5A92" w14:textId="77777777" w:rsidR="00685F7C" w:rsidRPr="00AA48D3" w:rsidRDefault="00685F7C" w:rsidP="00685F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5F7C" w:rsidRPr="003A6CC9" w14:paraId="5DB33C4A" w14:textId="77777777" w:rsidTr="00FD045A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8A53" w14:textId="77777777" w:rsidR="00685F7C" w:rsidRPr="008F5077" w:rsidRDefault="00685F7C" w:rsidP="00685F7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06EB1" w14:textId="77777777" w:rsidR="00685F7C" w:rsidRPr="008F5077" w:rsidRDefault="00685F7C" w:rsidP="00685F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401CC15E" w14:textId="77777777" w:rsidR="0022191C" w:rsidRDefault="0022191C" w:rsidP="0022191C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49B18D8B" w14:textId="68BAE079" w:rsidR="0022191C" w:rsidRDefault="0022191C" w:rsidP="003F3E8C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</w:t>
      </w:r>
      <w:r w:rsidR="003F3E8C">
        <w:rPr>
          <w:rFonts w:ascii="Times New Roman" w:eastAsia="Times New Roman" w:hAnsi="Times New Roman"/>
          <w:b/>
          <w:bCs/>
          <w:color w:val="000000"/>
          <w:lang w:eastAsia="zh-CN"/>
        </w:rPr>
        <w:t>Z</w:t>
      </w:r>
    </w:p>
    <w:p w14:paraId="644272DF" w14:textId="267371E6" w:rsidR="003F3E8C" w:rsidRDefault="003F3E8C" w:rsidP="003F3E8C">
      <w:pPr>
        <w:tabs>
          <w:tab w:val="left" w:pos="1140"/>
          <w:tab w:val="left" w:pos="1224"/>
          <w:tab w:val="left" w:pos="1785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lang w:eastAsia="zh-CN"/>
        </w:rPr>
        <w:tab/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ab/>
      </w:r>
      <w:r>
        <w:rPr>
          <w:rFonts w:ascii="Times New Roman" w:eastAsia="Times New Roman" w:hAnsi="Times New Roman"/>
          <w:b/>
          <w:bCs/>
          <w:color w:val="000000"/>
          <w:lang w:eastAsia="zh-CN"/>
        </w:rPr>
        <w:tab/>
      </w:r>
    </w:p>
    <w:p w14:paraId="35E5400C" w14:textId="36D6EEBE" w:rsidR="003F3E8C" w:rsidRDefault="003F3E8C" w:rsidP="003F3E8C">
      <w:pPr>
        <w:tabs>
          <w:tab w:val="left" w:pos="1140"/>
          <w:tab w:val="left" w:pos="1224"/>
          <w:tab w:val="left" w:pos="1785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7D4A62CD" w14:textId="3EA9AB0E" w:rsidR="00520AAF" w:rsidRDefault="00520AAF" w:rsidP="00520AA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1400D8" w14:textId="30712042" w:rsidR="00520AAF" w:rsidRDefault="00520AAF" w:rsidP="00520AA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EF49E2" w14:textId="3CF24F00" w:rsidR="00520AAF" w:rsidRDefault="00520AAF" w:rsidP="00520AA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CD7C0E" w14:textId="041D02C0" w:rsidR="00520AAF" w:rsidRDefault="00520AAF" w:rsidP="00520AA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FF352C" w14:textId="44A7C661" w:rsidR="00520AAF" w:rsidRDefault="00520AAF" w:rsidP="00520AA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725891" w14:textId="04BCB102" w:rsidR="00520AAF" w:rsidRDefault="00520AAF" w:rsidP="00520AA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DF56CB" w14:textId="77777777" w:rsidR="00520AAF" w:rsidRPr="00520AAF" w:rsidRDefault="00520AAF" w:rsidP="00520AA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BD53E0" w14:textId="77777777" w:rsidR="00520AAF" w:rsidRPr="00520AAF" w:rsidRDefault="00520AAF" w:rsidP="00520AAF">
      <w:pPr>
        <w:tabs>
          <w:tab w:val="right" w:pos="963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520AAF">
        <w:rPr>
          <w:rFonts w:ascii="Times New Roman" w:eastAsia="Times New Roman" w:hAnsi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31A22F0B" wp14:editId="35F3910A">
            <wp:simplePos x="0" y="0"/>
            <wp:positionH relativeFrom="margin">
              <wp:posOffset>4414520</wp:posOffset>
            </wp:positionH>
            <wp:positionV relativeFrom="paragraph">
              <wp:posOffset>39370</wp:posOffset>
            </wp:positionV>
            <wp:extent cx="1568450" cy="433070"/>
            <wp:effectExtent l="0" t="0" r="0" b="0"/>
            <wp:wrapThrough wrapText="bothSides">
              <wp:wrapPolygon edited="0">
                <wp:start x="3673" y="5701"/>
                <wp:lineTo x="3673" y="19953"/>
                <wp:lineTo x="15479" y="19953"/>
                <wp:lineTo x="17053" y="12352"/>
                <wp:lineTo x="17053" y="8551"/>
                <wp:lineTo x="15216" y="5701"/>
                <wp:lineTo x="3673" y="5701"/>
              </wp:wrapPolygon>
            </wp:wrapThrough>
            <wp:docPr id="4" name="Obraz 4" descr="Obraz zawierający tekst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C8AF0CF2-37DA-4193-BBF4-D910CE9E84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>
                      <a:extLst>
                        <a:ext uri="{FF2B5EF4-FFF2-40B4-BE49-F238E27FC236}">
                          <a16:creationId xmlns:a16="http://schemas.microsoft.com/office/drawing/2014/main" id="{C8AF0CF2-37DA-4193-BBF4-D910CE9E84D6}"/>
                        </a:ext>
                      </a:extLst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73" b="38722"/>
                    <a:stretch/>
                  </pic:blipFill>
                  <pic:spPr bwMode="auto">
                    <a:xfrm>
                      <a:off x="0" y="0"/>
                      <a:ext cx="156845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0AAF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C0FF084" wp14:editId="6A8AE785">
            <wp:simplePos x="0" y="0"/>
            <wp:positionH relativeFrom="page">
              <wp:posOffset>3467100</wp:posOffset>
            </wp:positionH>
            <wp:positionV relativeFrom="paragraph">
              <wp:posOffset>10795</wp:posOffset>
            </wp:positionV>
            <wp:extent cx="415925" cy="415925"/>
            <wp:effectExtent l="0" t="0" r="3175" b="3175"/>
            <wp:wrapSquare wrapText="bothSides"/>
            <wp:docPr id="40621809" name="Obraz 40621809" descr="http://www.uwm.edu.pl/sites/default/files/uploads/logotypy-uwm/uwm_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uwm.edu.pl/sites/default/files/uploads/logotypy-uwm/uwm_logo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478686" w14:textId="77777777" w:rsidR="00520AAF" w:rsidRPr="00520AAF" w:rsidRDefault="00520AAF" w:rsidP="00520AA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pl-PL"/>
        </w:rPr>
      </w:pPr>
      <w:r w:rsidRPr="00520AAF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6DE0C4E9" wp14:editId="62EF188D">
            <wp:extent cx="1028700" cy="285750"/>
            <wp:effectExtent l="0" t="0" r="0" b="0"/>
            <wp:docPr id="198753398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533985" name="Obraz 198753398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0ADD3" w14:textId="77777777" w:rsidR="00520AAF" w:rsidRPr="00520AAF" w:rsidRDefault="00520AAF" w:rsidP="00520AAF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14:paraId="73196E1C" w14:textId="77777777" w:rsidR="00520AAF" w:rsidRPr="00520AAF" w:rsidRDefault="00520AAF" w:rsidP="00520A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0AAF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098DC772" wp14:editId="1F291B4F">
            <wp:extent cx="5753735" cy="5207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DF05D" w14:textId="77777777" w:rsidR="0022191C" w:rsidRDefault="0022191C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22F45449" w14:textId="75F76A17" w:rsidR="0022191C" w:rsidRPr="00CC1231" w:rsidRDefault="0022191C" w:rsidP="0022191C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5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22191C" w:rsidRPr="00AA48D3" w14:paraId="4C96F847" w14:textId="77777777" w:rsidTr="00FD045A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479E" w14:textId="77777777" w:rsidR="0022191C" w:rsidRPr="00AA48D3" w:rsidRDefault="0022191C" w:rsidP="00FD04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3CBB" w14:textId="77777777" w:rsidR="0022191C" w:rsidRPr="00AA48D3" w:rsidRDefault="0022191C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C4F2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7139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 xml:space="preserve">marka,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748A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D45B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9B93" w14:textId="77777777" w:rsidR="0022191C" w:rsidRPr="00AA48D3" w:rsidRDefault="0022191C" w:rsidP="00FD04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14F1B30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D089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22191C" w:rsidRPr="00AA48D3" w14:paraId="7D67E407" w14:textId="77777777" w:rsidTr="00FD045A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93D5" w14:textId="77777777" w:rsidR="0022191C" w:rsidRPr="00AA48D3" w:rsidRDefault="0022191C" w:rsidP="00FD04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3CA1" w14:textId="77777777" w:rsidR="0022191C" w:rsidRPr="00AA48D3" w:rsidRDefault="0022191C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B5B1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32E6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751A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2E39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415D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3B9D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22191C" w:rsidRPr="00AA48D3" w14:paraId="3832411D" w14:textId="77777777" w:rsidTr="00FD045A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A3D343" w14:textId="77777777" w:rsidR="0022191C" w:rsidRPr="00AA48D3" w:rsidRDefault="0022191C" w:rsidP="00FD0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7E56738F" w14:textId="77777777" w:rsidR="00C21C6C" w:rsidRPr="00C21C6C" w:rsidRDefault="00C21C6C" w:rsidP="004D27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Przenośny laboratoryjny 3-kanałowy </w:t>
            </w:r>
            <w:proofErr w:type="spellStart"/>
            <w:r w:rsidRPr="00C21C6C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multi</w:t>
            </w:r>
            <w:proofErr w:type="spellEnd"/>
            <w:r w:rsidRPr="00C21C6C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-parametryczny miernik sondą do pomiaru potencjału redoks</w:t>
            </w:r>
          </w:p>
          <w:p w14:paraId="559C23B1" w14:textId="77777777" w:rsidR="00C21C6C" w:rsidRPr="00C21C6C" w:rsidRDefault="00C21C6C" w:rsidP="004D27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b/>
                <w:lang w:eastAsia="ar-SA"/>
              </w:rPr>
              <w:t xml:space="preserve">- </w:t>
            </w:r>
            <w:r w:rsidRPr="00C21C6C">
              <w:rPr>
                <w:rFonts w:ascii="Times New Roman" w:eastAsia="Times New Roman" w:hAnsi="Times New Roman"/>
                <w:bCs/>
                <w:lang w:eastAsia="ar-SA"/>
              </w:rPr>
              <w:t xml:space="preserve">możliwość pomiaru </w:t>
            </w:r>
            <w:proofErr w:type="spellStart"/>
            <w:r w:rsidRPr="00C21C6C">
              <w:rPr>
                <w:rFonts w:ascii="Times New Roman" w:eastAsia="Times New Roman" w:hAnsi="Times New Roman"/>
                <w:bCs/>
                <w:lang w:eastAsia="ar-SA"/>
              </w:rPr>
              <w:t>pH</w:t>
            </w:r>
            <w:proofErr w:type="spellEnd"/>
            <w:r w:rsidRPr="00C21C6C">
              <w:rPr>
                <w:rFonts w:ascii="Times New Roman" w:eastAsia="Times New Roman" w:hAnsi="Times New Roman"/>
                <w:bCs/>
                <w:lang w:eastAsia="ar-SA"/>
              </w:rPr>
              <w:t xml:space="preserve">, przewodności elektrolitycznej, potencjału redoks i tlenu rozpuszczonego, </w:t>
            </w:r>
            <w:r w:rsidRPr="00C21C6C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jednoczesny pomiar 3 wybranych parametrów</w:t>
            </w:r>
            <w:r w:rsidRPr="00C21C6C">
              <w:rPr>
                <w:rFonts w:ascii="Times New Roman" w:eastAsia="Times New Roman" w:hAnsi="Times New Roman"/>
                <w:bCs/>
                <w:lang w:eastAsia="ar-SA"/>
              </w:rPr>
              <w:t xml:space="preserve">, pomiar w wodzie, ściekach, </w:t>
            </w:r>
          </w:p>
          <w:p w14:paraId="6212291F" w14:textId="77777777" w:rsidR="00C21C6C" w:rsidRPr="00C21C6C" w:rsidRDefault="00C21C6C" w:rsidP="004D27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b/>
                <w:lang w:eastAsia="ar-SA"/>
              </w:rPr>
              <w:t xml:space="preserve">- </w:t>
            </w:r>
            <w:r w:rsidRPr="00C21C6C">
              <w:rPr>
                <w:rFonts w:ascii="Times New Roman" w:eastAsia="Times New Roman" w:hAnsi="Times New Roman"/>
                <w:bCs/>
                <w:lang w:eastAsia="ar-SA"/>
              </w:rPr>
              <w:t xml:space="preserve">możliwość podłączenia elektrod (sond) </w:t>
            </w:r>
            <w:r w:rsidRPr="00C21C6C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INTELLICAL</w:t>
            </w:r>
            <w:r w:rsidRPr="00C21C6C">
              <w:rPr>
                <w:rFonts w:ascii="Times New Roman" w:eastAsia="Times New Roman" w:hAnsi="Times New Roman"/>
                <w:bCs/>
                <w:lang w:eastAsia="ar-SA"/>
              </w:rPr>
              <w:t>, możliwość zaprogramowania metody dla każdej elektrody (sondy),</w:t>
            </w:r>
          </w:p>
          <w:p w14:paraId="6DC072B6" w14:textId="77777777" w:rsidR="00C21C6C" w:rsidRPr="00C21C6C" w:rsidRDefault="00C21C6C" w:rsidP="004D27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 xml:space="preserve">- zasilanie: akumulator </w:t>
            </w:r>
            <w:proofErr w:type="spellStart"/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>litowo</w:t>
            </w:r>
            <w:proofErr w:type="spellEnd"/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 xml:space="preserve">-jonowy (wewnętrzny), klasa II, zasilacz USB: napięcie wejściowe 100 - 240 V AC, 50/60 </w:t>
            </w:r>
            <w:proofErr w:type="spellStart"/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>Hz</w:t>
            </w:r>
            <w:proofErr w:type="spellEnd"/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>; napięcie wyjściowe (USB) 5 V DC przy 2 A (zewnętrzny); ładowanie przez port USB, w zestawie ładowarka USB z kablem na rynek UE</w:t>
            </w:r>
          </w:p>
          <w:p w14:paraId="0AFD91E7" w14:textId="77777777" w:rsidR="00C21C6C" w:rsidRPr="00C21C6C" w:rsidRDefault="00C21C6C" w:rsidP="004D27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>- Pami</w:t>
            </w:r>
            <w:r w:rsidRPr="00C21C6C">
              <w:rPr>
                <w:rFonts w:ascii="Times New Roman" w:eastAsia="Times New Roman" w:hAnsi="Times New Roman" w:hint="eastAsia"/>
                <w:szCs w:val="20"/>
                <w:lang w:eastAsia="ar-SA"/>
              </w:rPr>
              <w:t>ęć</w:t>
            </w: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danych minimum 1000 wyników.</w:t>
            </w:r>
          </w:p>
          <w:p w14:paraId="3CD3000B" w14:textId="77777777" w:rsidR="00C21C6C" w:rsidRPr="00C21C6C" w:rsidRDefault="00C21C6C" w:rsidP="004D27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>- Przechowywanie danych: Dane zgodnie z norm</w:t>
            </w:r>
            <w:r w:rsidRPr="00C21C6C">
              <w:rPr>
                <w:rFonts w:ascii="Times New Roman" w:eastAsia="Times New Roman" w:hAnsi="Times New Roman" w:hint="eastAsia"/>
                <w:szCs w:val="20"/>
                <w:lang w:eastAsia="ar-SA"/>
              </w:rPr>
              <w:t>ą</w:t>
            </w: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GLP/ISO s</w:t>
            </w:r>
            <w:r w:rsidRPr="00C21C6C">
              <w:rPr>
                <w:rFonts w:ascii="Times New Roman" w:eastAsia="Times New Roman" w:hAnsi="Times New Roman" w:hint="eastAsia"/>
                <w:szCs w:val="20"/>
                <w:lang w:eastAsia="ar-SA"/>
              </w:rPr>
              <w:t>ą</w:t>
            </w: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przechowywane razem z danymi kalibracji.</w:t>
            </w:r>
          </w:p>
          <w:p w14:paraId="05B57786" w14:textId="77777777" w:rsidR="00C21C6C" w:rsidRPr="00C21C6C" w:rsidRDefault="00C21C6C" w:rsidP="004D27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 xml:space="preserve">- automatyczne przechowywanie w trybie </w:t>
            </w:r>
            <w:r w:rsidRPr="00C21C6C">
              <w:rPr>
                <w:rFonts w:ascii="Times New Roman" w:eastAsia="Times New Roman" w:hAnsi="Times New Roman" w:hint="eastAsia"/>
                <w:szCs w:val="20"/>
                <w:lang w:eastAsia="ar-SA"/>
              </w:rPr>
              <w:t>„</w:t>
            </w: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>naci</w:t>
            </w:r>
            <w:r w:rsidRPr="00C21C6C">
              <w:rPr>
                <w:rFonts w:ascii="Times New Roman" w:eastAsia="Times New Roman" w:hAnsi="Times New Roman" w:hint="eastAsia"/>
                <w:szCs w:val="20"/>
                <w:lang w:eastAsia="ar-SA"/>
              </w:rPr>
              <w:t>ś</w:t>
            </w: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>nij, aby przeczyta</w:t>
            </w:r>
            <w:r w:rsidRPr="00C21C6C">
              <w:rPr>
                <w:rFonts w:ascii="Times New Roman" w:eastAsia="Times New Roman" w:hAnsi="Times New Roman" w:hint="eastAsia"/>
                <w:szCs w:val="20"/>
                <w:lang w:eastAsia="ar-SA"/>
              </w:rPr>
              <w:t>ć”</w:t>
            </w: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i w trybie interwa</w:t>
            </w:r>
            <w:r w:rsidRPr="00C21C6C">
              <w:rPr>
                <w:rFonts w:ascii="Times New Roman" w:eastAsia="Times New Roman" w:hAnsi="Times New Roman" w:hint="eastAsia"/>
                <w:szCs w:val="20"/>
                <w:lang w:eastAsia="ar-SA"/>
              </w:rPr>
              <w:t>ł</w:t>
            </w: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 xml:space="preserve">u. </w:t>
            </w:r>
          </w:p>
          <w:p w14:paraId="1DB6F4C6" w14:textId="77777777" w:rsidR="00C21C6C" w:rsidRPr="00C21C6C" w:rsidRDefault="00C21C6C" w:rsidP="004D27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>- wyj</w:t>
            </w:r>
            <w:r w:rsidRPr="00C21C6C">
              <w:rPr>
                <w:rFonts w:ascii="Times New Roman" w:eastAsia="Times New Roman" w:hAnsi="Times New Roman" w:hint="eastAsia"/>
                <w:szCs w:val="20"/>
                <w:lang w:eastAsia="ar-SA"/>
              </w:rPr>
              <w:t>ś</w:t>
            </w: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 xml:space="preserve">cia: wbudowany port  USB </w:t>
            </w:r>
          </w:p>
          <w:p w14:paraId="35E32446" w14:textId="255490E1" w:rsidR="00C21C6C" w:rsidRPr="00C21C6C" w:rsidRDefault="00C21C6C" w:rsidP="004D27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>- kompensacja temperatury: automatyczna (w zale</w:t>
            </w:r>
            <w:r w:rsidRPr="00C21C6C">
              <w:rPr>
                <w:rFonts w:ascii="Times New Roman" w:eastAsia="Times New Roman" w:hAnsi="Times New Roman" w:hint="eastAsia"/>
                <w:szCs w:val="20"/>
                <w:lang w:eastAsia="ar-SA"/>
              </w:rPr>
              <w:t>ż</w:t>
            </w: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>no</w:t>
            </w:r>
            <w:r w:rsidRPr="00C21C6C">
              <w:rPr>
                <w:rFonts w:ascii="Times New Roman" w:eastAsia="Times New Roman" w:hAnsi="Times New Roman" w:hint="eastAsia"/>
                <w:szCs w:val="20"/>
                <w:lang w:eastAsia="ar-SA"/>
              </w:rPr>
              <w:t>ś</w:t>
            </w: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>ci od</w:t>
            </w:r>
            <w:r w:rsidR="003A33CC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</w:t>
            </w: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>parametru), wy</w:t>
            </w:r>
            <w:r w:rsidRPr="00C21C6C">
              <w:rPr>
                <w:rFonts w:ascii="Times New Roman" w:eastAsia="Times New Roman" w:hAnsi="Times New Roman" w:hint="eastAsia"/>
                <w:szCs w:val="20"/>
                <w:lang w:eastAsia="ar-SA"/>
              </w:rPr>
              <w:t>łą</w:t>
            </w: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>czona, r</w:t>
            </w:r>
            <w:r w:rsidRPr="00C21C6C">
              <w:rPr>
                <w:rFonts w:ascii="Times New Roman" w:eastAsia="Times New Roman" w:hAnsi="Times New Roman" w:hint="eastAsia"/>
                <w:szCs w:val="20"/>
                <w:lang w:eastAsia="ar-SA"/>
              </w:rPr>
              <w:t>ę</w:t>
            </w: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>czna.</w:t>
            </w:r>
          </w:p>
          <w:p w14:paraId="65F36473" w14:textId="77777777" w:rsidR="00C21C6C" w:rsidRPr="00C21C6C" w:rsidRDefault="00C21C6C" w:rsidP="004D27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>- Stopie</w:t>
            </w:r>
            <w:r w:rsidRPr="00C21C6C">
              <w:rPr>
                <w:rFonts w:ascii="Times New Roman" w:eastAsia="Times New Roman" w:hAnsi="Times New Roman" w:hint="eastAsia"/>
                <w:szCs w:val="20"/>
                <w:lang w:eastAsia="ar-SA"/>
              </w:rPr>
              <w:t>ń</w:t>
            </w: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ochrony: IP67 z zainstalowaną komorą akumulatora</w:t>
            </w:r>
          </w:p>
          <w:p w14:paraId="45617382" w14:textId="77777777" w:rsidR="00C21C6C" w:rsidRPr="00C21C6C" w:rsidRDefault="00C21C6C" w:rsidP="004D27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>- kolorowy wyświetlacz w języku polskim</w:t>
            </w:r>
          </w:p>
          <w:p w14:paraId="46991300" w14:textId="77777777" w:rsidR="00C21C6C" w:rsidRPr="00C21C6C" w:rsidRDefault="00C21C6C" w:rsidP="004D27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lastRenderedPageBreak/>
              <w:t>- wymiary: 60 -70mm x 90 -110 mm x 220 -240 mm</w:t>
            </w:r>
          </w:p>
          <w:p w14:paraId="797AB97E" w14:textId="3D1BE75F" w:rsidR="00C21C6C" w:rsidRPr="00C21C6C" w:rsidRDefault="00C21C6C" w:rsidP="004D27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lang w:eastAsia="ar-SA"/>
              </w:rPr>
              <w:t xml:space="preserve">Okres gwarancji:  </w:t>
            </w:r>
            <w:r w:rsidR="003A33CC">
              <w:rPr>
                <w:rFonts w:ascii="Times New Roman" w:eastAsia="Times New Roman" w:hAnsi="Times New Roman"/>
                <w:lang w:eastAsia="ar-SA"/>
              </w:rPr>
              <w:t xml:space="preserve">min. </w:t>
            </w:r>
            <w:r w:rsidRPr="00C21C6C">
              <w:rPr>
                <w:rFonts w:ascii="Times New Roman" w:eastAsia="Times New Roman" w:hAnsi="Times New Roman"/>
                <w:lang w:eastAsia="ar-SA"/>
              </w:rPr>
              <w:t>3 lata</w:t>
            </w:r>
          </w:p>
          <w:p w14:paraId="742B1673" w14:textId="77777777" w:rsidR="00C21C6C" w:rsidRPr="00C21C6C" w:rsidRDefault="00C21C6C" w:rsidP="004D2799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bCs/>
                <w:szCs w:val="20"/>
                <w:u w:val="single"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b/>
                <w:bCs/>
                <w:szCs w:val="20"/>
                <w:u w:val="single"/>
                <w:lang w:eastAsia="ar-SA"/>
              </w:rPr>
              <w:t>Sonda do pomiaru redoks – 1 sztuka</w:t>
            </w:r>
          </w:p>
          <w:p w14:paraId="34092766" w14:textId="77777777" w:rsidR="00C21C6C" w:rsidRPr="00C21C6C" w:rsidRDefault="00C21C6C" w:rsidP="004D2799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>- Laboratoryjna elektroda redoks INTELLICAL ORP, elektrolit żelowy, bezobsługowa.</w:t>
            </w:r>
          </w:p>
          <w:p w14:paraId="5E394400" w14:textId="03096576" w:rsidR="00C21C6C" w:rsidRPr="00C21C6C" w:rsidRDefault="00C21C6C" w:rsidP="004D2799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 xml:space="preserve">- Długość kabla </w:t>
            </w:r>
            <w:r w:rsidR="003A33CC">
              <w:rPr>
                <w:rFonts w:ascii="Times New Roman" w:eastAsia="Times New Roman" w:hAnsi="Times New Roman"/>
                <w:szCs w:val="20"/>
                <w:lang w:eastAsia="ar-SA"/>
              </w:rPr>
              <w:t xml:space="preserve">min. </w:t>
            </w: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>1m.</w:t>
            </w:r>
          </w:p>
          <w:p w14:paraId="55F2ACEF" w14:textId="77777777" w:rsidR="00C21C6C" w:rsidRPr="00C21C6C" w:rsidRDefault="00C21C6C" w:rsidP="004D2799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>- Zakres pomiarowy: +/-1500mV</w:t>
            </w:r>
          </w:p>
          <w:p w14:paraId="59E12D1B" w14:textId="77777777" w:rsidR="00C21C6C" w:rsidRPr="00C21C6C" w:rsidRDefault="00C21C6C" w:rsidP="004D2799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szCs w:val="20"/>
                <w:lang w:eastAsia="ar-SA"/>
              </w:rPr>
              <w:t>- Rozdzielczość: 0,1</w:t>
            </w:r>
          </w:p>
          <w:p w14:paraId="2E8C4E4F" w14:textId="77777777" w:rsidR="00C21C6C" w:rsidRPr="00C21C6C" w:rsidRDefault="00C21C6C" w:rsidP="004D27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lang w:eastAsia="ar-SA"/>
              </w:rPr>
              <w:t>- Dokładność: +/-0,1mV</w:t>
            </w:r>
          </w:p>
          <w:p w14:paraId="426F5875" w14:textId="44A9EC16" w:rsidR="003A33CC" w:rsidRPr="003A33CC" w:rsidRDefault="00C21C6C" w:rsidP="004D2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21C6C">
              <w:rPr>
                <w:rFonts w:ascii="Times New Roman" w:eastAsia="Times New Roman" w:hAnsi="Times New Roman"/>
                <w:lang w:eastAsia="pl-PL"/>
              </w:rPr>
              <w:t xml:space="preserve">Okres gwarancji: </w:t>
            </w:r>
            <w:r w:rsidR="003A33CC">
              <w:rPr>
                <w:rFonts w:ascii="Times New Roman" w:eastAsia="Times New Roman" w:hAnsi="Times New Roman"/>
                <w:lang w:eastAsia="pl-PL"/>
              </w:rPr>
              <w:t>min.</w:t>
            </w:r>
            <w:r w:rsidRPr="00C21C6C">
              <w:rPr>
                <w:rFonts w:ascii="Times New Roman" w:eastAsia="Times New Roman" w:hAnsi="Times New Roman"/>
                <w:lang w:eastAsia="pl-PL"/>
              </w:rPr>
              <w:t xml:space="preserve"> 6 miesięcy</w:t>
            </w:r>
          </w:p>
          <w:p w14:paraId="15217F92" w14:textId="346450F1" w:rsidR="0022191C" w:rsidRPr="005A594C" w:rsidRDefault="0022191C" w:rsidP="00FD04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BDCF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89C3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D654" w14:textId="15A60CBC" w:rsidR="0022191C" w:rsidRPr="00AA48D3" w:rsidRDefault="00C21C6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4236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E876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BE59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191C" w:rsidRPr="003A6CC9" w14:paraId="41446823" w14:textId="77777777" w:rsidTr="00FD045A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B4C5" w14:textId="77777777" w:rsidR="0022191C" w:rsidRPr="008F5077" w:rsidRDefault="0022191C" w:rsidP="00FD045A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F575" w14:textId="77777777" w:rsidR="0022191C" w:rsidRPr="008F5077" w:rsidRDefault="0022191C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152B481F" w14:textId="77777777" w:rsidR="0016241D" w:rsidRDefault="0016241D" w:rsidP="0016241D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</w:t>
      </w:r>
    </w:p>
    <w:p w14:paraId="3A03DD41" w14:textId="387A7B1E" w:rsidR="0016241D" w:rsidRDefault="0016241D" w:rsidP="0016241D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Podpis Wykonawcy zgodnie zapisami SWZ</w:t>
      </w:r>
    </w:p>
    <w:p w14:paraId="785BF05C" w14:textId="5A524572" w:rsidR="0022191C" w:rsidRDefault="0022191C" w:rsidP="0022191C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54BC9704" w14:textId="5B6BDD8F" w:rsidR="0073412F" w:rsidRPr="00CC1231" w:rsidRDefault="0073412F" w:rsidP="0073412F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6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73412F" w:rsidRPr="00AA48D3" w14:paraId="567B748A" w14:textId="77777777" w:rsidTr="00FD045A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4CA4" w14:textId="77777777" w:rsidR="0073412F" w:rsidRPr="00AA48D3" w:rsidRDefault="0073412F" w:rsidP="00FD04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27C3" w14:textId="77777777" w:rsidR="0073412F" w:rsidRPr="00AA48D3" w:rsidRDefault="0073412F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4B2A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769B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 xml:space="preserve">marka,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E4F6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843C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EDF4" w14:textId="77777777" w:rsidR="0073412F" w:rsidRPr="00AA48D3" w:rsidRDefault="0073412F" w:rsidP="00FD04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D6182BB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18A7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73412F" w:rsidRPr="00AA48D3" w14:paraId="4FA64164" w14:textId="77777777" w:rsidTr="00FD045A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C2FA" w14:textId="77777777" w:rsidR="0073412F" w:rsidRPr="00AA48D3" w:rsidRDefault="0073412F" w:rsidP="00FD04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C4E5" w14:textId="77777777" w:rsidR="0073412F" w:rsidRPr="00AA48D3" w:rsidRDefault="0073412F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3107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96FB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194A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FA56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6F8A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C0C0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73412F" w:rsidRPr="00AA48D3" w14:paraId="2C864258" w14:textId="77777777" w:rsidTr="00FD045A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2789A5" w14:textId="77777777" w:rsidR="0073412F" w:rsidRPr="00AA48D3" w:rsidRDefault="0073412F" w:rsidP="00FD0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1D9BA066" w14:textId="77777777" w:rsidR="0073412F" w:rsidRPr="0073412F" w:rsidRDefault="0073412F" w:rsidP="007341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73412F">
              <w:rPr>
                <w:rFonts w:ascii="Times New Roman" w:hAnsi="Times New Roman"/>
                <w:b/>
                <w:bCs/>
                <w:u w:val="single"/>
              </w:rPr>
              <w:t>Wirówka laboratoryjna</w:t>
            </w:r>
          </w:p>
          <w:p w14:paraId="54908B42" w14:textId="71D85F22" w:rsidR="0073412F" w:rsidRPr="0073412F" w:rsidRDefault="0073412F" w:rsidP="0073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12F">
              <w:rPr>
                <w:rFonts w:ascii="Times New Roman" w:hAnsi="Times New Roman"/>
              </w:rPr>
              <w:t>Siła wirowania</w:t>
            </w:r>
            <w:r>
              <w:rPr>
                <w:rFonts w:ascii="Times New Roman" w:hAnsi="Times New Roman"/>
              </w:rPr>
              <w:t>:</w:t>
            </w:r>
            <w:r w:rsidRPr="0073412F">
              <w:rPr>
                <w:rFonts w:ascii="Times New Roman" w:hAnsi="Times New Roman"/>
              </w:rPr>
              <w:tab/>
              <w:t>Przynajmniej 21000 x g (</w:t>
            </w:r>
            <w:proofErr w:type="spellStart"/>
            <w:r w:rsidRPr="0073412F">
              <w:rPr>
                <w:rFonts w:ascii="Times New Roman" w:hAnsi="Times New Roman"/>
              </w:rPr>
              <w:t>rcf</w:t>
            </w:r>
            <w:proofErr w:type="spellEnd"/>
            <w:r w:rsidRPr="0073412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</w:t>
            </w:r>
          </w:p>
          <w:p w14:paraId="483B3DB7" w14:textId="14C681B5" w:rsidR="0073412F" w:rsidRPr="0073412F" w:rsidRDefault="0073412F" w:rsidP="0073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12F">
              <w:rPr>
                <w:rFonts w:ascii="Times New Roman" w:hAnsi="Times New Roman"/>
              </w:rPr>
              <w:t>Zakres prędkości</w:t>
            </w:r>
            <w:r>
              <w:rPr>
                <w:rFonts w:ascii="Times New Roman" w:hAnsi="Times New Roman"/>
              </w:rPr>
              <w:t>:</w:t>
            </w:r>
            <w:r w:rsidRPr="0073412F">
              <w:rPr>
                <w:rFonts w:ascii="Times New Roman" w:hAnsi="Times New Roman"/>
              </w:rPr>
              <w:tab/>
              <w:t>100 – 15000 (</w:t>
            </w:r>
            <w:proofErr w:type="spellStart"/>
            <w:r w:rsidRPr="0073412F">
              <w:rPr>
                <w:rFonts w:ascii="Times New Roman" w:hAnsi="Times New Roman"/>
              </w:rPr>
              <w:t>rpm</w:t>
            </w:r>
            <w:proofErr w:type="spellEnd"/>
            <w:r w:rsidRPr="0073412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</w:t>
            </w:r>
          </w:p>
          <w:p w14:paraId="23BB6E0C" w14:textId="3053F334" w:rsidR="0073412F" w:rsidRPr="0073412F" w:rsidRDefault="0073412F" w:rsidP="0073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12F">
              <w:rPr>
                <w:rFonts w:ascii="Times New Roman" w:hAnsi="Times New Roman"/>
              </w:rPr>
              <w:t>Pobór mocy</w:t>
            </w:r>
            <w:r>
              <w:rPr>
                <w:rFonts w:ascii="Times New Roman" w:hAnsi="Times New Roman"/>
              </w:rPr>
              <w:t>:</w:t>
            </w:r>
            <w:r w:rsidRPr="0073412F">
              <w:rPr>
                <w:rFonts w:ascii="Times New Roman" w:hAnsi="Times New Roman"/>
              </w:rPr>
              <w:tab/>
              <w:t>Maksymalnie 300W</w:t>
            </w:r>
            <w:r>
              <w:rPr>
                <w:rFonts w:ascii="Times New Roman" w:hAnsi="Times New Roman"/>
              </w:rPr>
              <w:t>,</w:t>
            </w:r>
          </w:p>
          <w:p w14:paraId="687990A8" w14:textId="1FA5D1CF" w:rsidR="0073412F" w:rsidRPr="0073412F" w:rsidRDefault="0073412F" w:rsidP="0073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12F">
              <w:rPr>
                <w:rFonts w:ascii="Times New Roman" w:hAnsi="Times New Roman"/>
              </w:rPr>
              <w:t>Czas osiągnięcia prędkości maksymalnej i zatrzymania rotora</w:t>
            </w:r>
            <w:r>
              <w:rPr>
                <w:rFonts w:ascii="Times New Roman" w:hAnsi="Times New Roman"/>
              </w:rPr>
              <w:t>:</w:t>
            </w:r>
            <w:r w:rsidRPr="0073412F">
              <w:rPr>
                <w:rFonts w:ascii="Times New Roman" w:hAnsi="Times New Roman"/>
              </w:rPr>
              <w:tab/>
              <w:t>Poniżej 20 sekund</w:t>
            </w:r>
            <w:r>
              <w:rPr>
                <w:rFonts w:ascii="Times New Roman" w:hAnsi="Times New Roman"/>
              </w:rPr>
              <w:t>,</w:t>
            </w:r>
          </w:p>
          <w:p w14:paraId="1AAF761E" w14:textId="2A7D9388" w:rsidR="0073412F" w:rsidRPr="0073412F" w:rsidRDefault="0073412F" w:rsidP="0073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12F">
              <w:rPr>
                <w:rFonts w:ascii="Times New Roman" w:hAnsi="Times New Roman"/>
              </w:rPr>
              <w:t>Zakres czasu wirowania</w:t>
            </w:r>
            <w:r>
              <w:rPr>
                <w:rFonts w:ascii="Times New Roman" w:hAnsi="Times New Roman"/>
              </w:rPr>
              <w:t>:</w:t>
            </w:r>
            <w:r w:rsidRPr="0073412F">
              <w:rPr>
                <w:rFonts w:ascii="Times New Roman" w:hAnsi="Times New Roman"/>
              </w:rPr>
              <w:tab/>
              <w:t>Od 10 sekund do 9 godzin</w:t>
            </w:r>
            <w:r>
              <w:rPr>
                <w:rFonts w:ascii="Times New Roman" w:hAnsi="Times New Roman"/>
              </w:rPr>
              <w:t>,</w:t>
            </w:r>
          </w:p>
          <w:p w14:paraId="585324C1" w14:textId="201EE9B2" w:rsidR="0073412F" w:rsidRPr="0073412F" w:rsidRDefault="0073412F" w:rsidP="0073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12F">
              <w:rPr>
                <w:rFonts w:ascii="Times New Roman" w:hAnsi="Times New Roman"/>
              </w:rPr>
              <w:t>Głośność</w:t>
            </w:r>
            <w:r>
              <w:rPr>
                <w:rFonts w:ascii="Times New Roman" w:hAnsi="Times New Roman"/>
              </w:rPr>
              <w:t>:</w:t>
            </w:r>
            <w:r w:rsidRPr="0073412F">
              <w:rPr>
                <w:rFonts w:ascii="Times New Roman" w:hAnsi="Times New Roman"/>
              </w:rPr>
              <w:tab/>
              <w:t xml:space="preserve">Poniżej 53 </w:t>
            </w:r>
            <w:proofErr w:type="spellStart"/>
            <w:r w:rsidRPr="0073412F">
              <w:rPr>
                <w:rFonts w:ascii="Times New Roman" w:hAnsi="Times New Roman"/>
              </w:rPr>
              <w:t>db</w:t>
            </w:r>
            <w:proofErr w:type="spellEnd"/>
            <w:r w:rsidRPr="0073412F">
              <w:rPr>
                <w:rFonts w:ascii="Times New Roman" w:hAnsi="Times New Roman"/>
              </w:rPr>
              <w:t>(A)</w:t>
            </w:r>
            <w:r>
              <w:rPr>
                <w:rFonts w:ascii="Times New Roman" w:hAnsi="Times New Roman"/>
              </w:rPr>
              <w:t>,</w:t>
            </w:r>
          </w:p>
          <w:p w14:paraId="08B5E160" w14:textId="424DDCC3" w:rsidR="0073412F" w:rsidRPr="00D200CC" w:rsidRDefault="0073412F" w:rsidP="0073412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73412F">
              <w:rPr>
                <w:rFonts w:ascii="Times New Roman" w:hAnsi="Times New Roman"/>
              </w:rPr>
              <w:t>Waga urządzenia bez wirnika</w:t>
            </w:r>
            <w:r>
              <w:rPr>
                <w:rFonts w:ascii="Times New Roman" w:hAnsi="Times New Roman"/>
              </w:rPr>
              <w:t>:</w:t>
            </w:r>
            <w:r w:rsidRPr="0073412F">
              <w:rPr>
                <w:rFonts w:ascii="Times New Roman" w:hAnsi="Times New Roman"/>
              </w:rPr>
              <w:tab/>
              <w:t>Poniżej 16 kg</w:t>
            </w:r>
            <w:r w:rsidR="00D200CC">
              <w:rPr>
                <w:rFonts w:ascii="Times New Roman" w:hAnsi="Times New Roman"/>
              </w:rPr>
              <w:t xml:space="preserve"> </w:t>
            </w:r>
            <w:r w:rsidR="00D200CC" w:rsidRPr="00D200CC">
              <w:rPr>
                <w:rFonts w:ascii="Times New Roman" w:hAnsi="Times New Roman"/>
                <w:color w:val="FF0000"/>
              </w:rPr>
              <w:t>lub waga urządzenia ok. 22 kg</w:t>
            </w:r>
            <w:r w:rsidRPr="00D200CC">
              <w:rPr>
                <w:rFonts w:ascii="Times New Roman" w:hAnsi="Times New Roman"/>
                <w:color w:val="FF0000"/>
              </w:rPr>
              <w:t>,</w:t>
            </w:r>
          </w:p>
          <w:p w14:paraId="4493CA82" w14:textId="7FBE36FA" w:rsidR="0073412F" w:rsidRPr="0073412F" w:rsidRDefault="0073412F" w:rsidP="0073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12F">
              <w:rPr>
                <w:rFonts w:ascii="Times New Roman" w:hAnsi="Times New Roman"/>
              </w:rPr>
              <w:t>Wysokość z otwartą pokrywą</w:t>
            </w:r>
            <w:r>
              <w:rPr>
                <w:rFonts w:ascii="Times New Roman" w:hAnsi="Times New Roman"/>
              </w:rPr>
              <w:t>:</w:t>
            </w:r>
            <w:r w:rsidRPr="0073412F">
              <w:rPr>
                <w:rFonts w:ascii="Times New Roman" w:hAnsi="Times New Roman"/>
              </w:rPr>
              <w:tab/>
              <w:t>Poniżej 50 cm</w:t>
            </w:r>
            <w:r>
              <w:rPr>
                <w:rFonts w:ascii="Times New Roman" w:hAnsi="Times New Roman"/>
              </w:rPr>
              <w:t>,</w:t>
            </w:r>
          </w:p>
          <w:p w14:paraId="74CCC4A0" w14:textId="7F152F68" w:rsidR="0073412F" w:rsidRPr="0073412F" w:rsidRDefault="0073412F" w:rsidP="0073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12F">
              <w:rPr>
                <w:rFonts w:ascii="Times New Roman" w:hAnsi="Times New Roman"/>
              </w:rPr>
              <w:t>Wymiary zewnętrzne</w:t>
            </w:r>
            <w:r>
              <w:rPr>
                <w:rFonts w:ascii="Times New Roman" w:hAnsi="Times New Roman"/>
              </w:rPr>
              <w:t>:</w:t>
            </w:r>
            <w:r w:rsidRPr="0073412F">
              <w:rPr>
                <w:rFonts w:ascii="Times New Roman" w:hAnsi="Times New Roman"/>
              </w:rPr>
              <w:tab/>
              <w:t>Poniżej 25 x 40 x 25 (cm)</w:t>
            </w:r>
            <w:r>
              <w:rPr>
                <w:rFonts w:ascii="Times New Roman" w:hAnsi="Times New Roman"/>
              </w:rPr>
              <w:t>,</w:t>
            </w:r>
          </w:p>
          <w:p w14:paraId="6EA02170" w14:textId="2FDF33AC" w:rsidR="0073412F" w:rsidRPr="0073412F" w:rsidRDefault="0073412F" w:rsidP="0073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12F">
              <w:rPr>
                <w:rFonts w:ascii="Times New Roman" w:hAnsi="Times New Roman"/>
              </w:rPr>
              <w:t xml:space="preserve">Konwertowanie wartości </w:t>
            </w:r>
            <w:proofErr w:type="spellStart"/>
            <w:r w:rsidRPr="0073412F">
              <w:rPr>
                <w:rFonts w:ascii="Times New Roman" w:hAnsi="Times New Roman"/>
              </w:rPr>
              <w:t>rmp</w:t>
            </w:r>
            <w:proofErr w:type="spellEnd"/>
            <w:r w:rsidRPr="0073412F">
              <w:rPr>
                <w:rFonts w:ascii="Times New Roman" w:hAnsi="Times New Roman"/>
              </w:rPr>
              <w:t xml:space="preserve"> na </w:t>
            </w:r>
            <w:proofErr w:type="spellStart"/>
            <w:r w:rsidRPr="0073412F">
              <w:rPr>
                <w:rFonts w:ascii="Times New Roman" w:hAnsi="Times New Roman"/>
              </w:rPr>
              <w:t>rcf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Pr="0073412F">
              <w:rPr>
                <w:rFonts w:ascii="Times New Roman" w:hAnsi="Times New Roman"/>
              </w:rPr>
              <w:tab/>
              <w:t>Wymagane</w:t>
            </w:r>
            <w:r>
              <w:rPr>
                <w:rFonts w:ascii="Times New Roman" w:hAnsi="Times New Roman"/>
              </w:rPr>
              <w:t>,</w:t>
            </w:r>
          </w:p>
          <w:p w14:paraId="102FB482" w14:textId="1BBC9B62" w:rsidR="0073412F" w:rsidRPr="0073412F" w:rsidRDefault="0073412F" w:rsidP="0073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12F">
              <w:rPr>
                <w:rFonts w:ascii="Times New Roman" w:hAnsi="Times New Roman"/>
              </w:rPr>
              <w:t>Programowalne przyciski</w:t>
            </w:r>
            <w:r>
              <w:rPr>
                <w:rFonts w:ascii="Times New Roman" w:hAnsi="Times New Roman"/>
              </w:rPr>
              <w:t>:</w:t>
            </w:r>
            <w:r w:rsidRPr="0073412F">
              <w:rPr>
                <w:rFonts w:ascii="Times New Roman" w:hAnsi="Times New Roman"/>
              </w:rPr>
              <w:tab/>
              <w:t>Przynajmniej 3</w:t>
            </w:r>
            <w:r>
              <w:rPr>
                <w:rFonts w:ascii="Times New Roman" w:hAnsi="Times New Roman"/>
              </w:rPr>
              <w:t>,</w:t>
            </w:r>
          </w:p>
          <w:p w14:paraId="112CAB95" w14:textId="33050F3A" w:rsidR="0073412F" w:rsidRPr="0073412F" w:rsidRDefault="0073412F" w:rsidP="0073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12F">
              <w:rPr>
                <w:rFonts w:ascii="Times New Roman" w:hAnsi="Times New Roman"/>
              </w:rPr>
              <w:lastRenderedPageBreak/>
              <w:t>Otwieranie pokrywy</w:t>
            </w:r>
            <w:r>
              <w:rPr>
                <w:rFonts w:ascii="Times New Roman" w:hAnsi="Times New Roman"/>
              </w:rPr>
              <w:t>:</w:t>
            </w:r>
            <w:r w:rsidRPr="0073412F">
              <w:rPr>
                <w:rFonts w:ascii="Times New Roman" w:hAnsi="Times New Roman"/>
              </w:rPr>
              <w:tab/>
              <w:t>Automatyczne po zakończeniu wirowania</w:t>
            </w:r>
            <w:r>
              <w:rPr>
                <w:rFonts w:ascii="Times New Roman" w:hAnsi="Times New Roman"/>
              </w:rPr>
              <w:t>,</w:t>
            </w:r>
          </w:p>
          <w:p w14:paraId="79BF2A20" w14:textId="1EB33A87" w:rsidR="0073412F" w:rsidRPr="0073412F" w:rsidRDefault="0073412F" w:rsidP="0073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12F">
              <w:rPr>
                <w:rFonts w:ascii="Times New Roman" w:hAnsi="Times New Roman"/>
              </w:rPr>
              <w:t>Sterowanie</w:t>
            </w:r>
            <w:r>
              <w:rPr>
                <w:rFonts w:ascii="Times New Roman" w:hAnsi="Times New Roman"/>
              </w:rPr>
              <w:t>:</w:t>
            </w:r>
            <w:r w:rsidRPr="0073412F">
              <w:rPr>
                <w:rFonts w:ascii="Times New Roman" w:hAnsi="Times New Roman"/>
              </w:rPr>
              <w:tab/>
              <w:t>Za pomocą klawiatury membranowej</w:t>
            </w:r>
            <w:r>
              <w:rPr>
                <w:rFonts w:ascii="Times New Roman" w:hAnsi="Times New Roman"/>
              </w:rPr>
              <w:t>,</w:t>
            </w:r>
          </w:p>
          <w:p w14:paraId="35BFF3E7" w14:textId="56DA450E" w:rsidR="0073412F" w:rsidRPr="0073412F" w:rsidRDefault="0073412F" w:rsidP="0073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12F">
              <w:rPr>
                <w:rFonts w:ascii="Times New Roman" w:hAnsi="Times New Roman"/>
              </w:rPr>
              <w:t>Oddzielny przycisk do szybkiego wirowania</w:t>
            </w:r>
            <w:r>
              <w:rPr>
                <w:rFonts w:ascii="Times New Roman" w:hAnsi="Times New Roman"/>
              </w:rPr>
              <w:t xml:space="preserve">: </w:t>
            </w:r>
            <w:r w:rsidRPr="0073412F">
              <w:rPr>
                <w:rFonts w:ascii="Times New Roman" w:hAnsi="Times New Roman"/>
              </w:rPr>
              <w:t>Przycisk bez konieczności ciągłego przytrzymywania</w:t>
            </w:r>
            <w:r>
              <w:rPr>
                <w:rFonts w:ascii="Times New Roman" w:hAnsi="Times New Roman"/>
              </w:rPr>
              <w:t>,</w:t>
            </w:r>
          </w:p>
          <w:p w14:paraId="1FFCBC83" w14:textId="79E3E0DE" w:rsidR="0073412F" w:rsidRPr="0073412F" w:rsidRDefault="0073412F" w:rsidP="0073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12F">
              <w:rPr>
                <w:rFonts w:ascii="Times New Roman" w:hAnsi="Times New Roman"/>
              </w:rPr>
              <w:t>Możliwość wymiany rotorów</w:t>
            </w:r>
            <w:r>
              <w:rPr>
                <w:rFonts w:ascii="Times New Roman" w:hAnsi="Times New Roman"/>
              </w:rPr>
              <w:t>:</w:t>
            </w:r>
            <w:r w:rsidRPr="0073412F">
              <w:rPr>
                <w:rFonts w:ascii="Times New Roman" w:hAnsi="Times New Roman"/>
              </w:rPr>
              <w:tab/>
              <w:t>Wymagana</w:t>
            </w:r>
            <w:r>
              <w:rPr>
                <w:rFonts w:ascii="Times New Roman" w:hAnsi="Times New Roman"/>
              </w:rPr>
              <w:t>,</w:t>
            </w:r>
          </w:p>
          <w:p w14:paraId="41F42401" w14:textId="77777777" w:rsidR="0073412F" w:rsidRDefault="0073412F" w:rsidP="0073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12F">
              <w:rPr>
                <w:rFonts w:ascii="Times New Roman" w:hAnsi="Times New Roman"/>
              </w:rPr>
              <w:t>Wyposażenie dodatkowe</w:t>
            </w:r>
            <w:r>
              <w:rPr>
                <w:rFonts w:ascii="Times New Roman" w:hAnsi="Times New Roman"/>
              </w:rPr>
              <w:t>:</w:t>
            </w:r>
          </w:p>
          <w:p w14:paraId="3DD8AE07" w14:textId="4E1618B3" w:rsidR="0073412F" w:rsidRPr="0073412F" w:rsidRDefault="0073412F" w:rsidP="0073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12F">
              <w:rPr>
                <w:rFonts w:ascii="Times New Roman" w:hAnsi="Times New Roman"/>
              </w:rPr>
              <w:t>1) Rotor do wirowania probówek o pojemności 5mL (co najmniej 10 probówek) z prędkością maksymalną nie mniejszą niż 21000 x g</w:t>
            </w:r>
          </w:p>
          <w:p w14:paraId="3C99247A" w14:textId="40BE58CE" w:rsidR="0073412F" w:rsidRPr="0073412F" w:rsidRDefault="0073412F" w:rsidP="0073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12F">
              <w:rPr>
                <w:rFonts w:ascii="Times New Roman" w:hAnsi="Times New Roman"/>
              </w:rPr>
              <w:t>2) Rotor do wirowania najmniej 18 kolumienek z otwartą pokrywą o prędkości maksymalnej nie mniejszą niż 18000 x g; rotor musi mieć podwyższony rant</w:t>
            </w:r>
            <w:r>
              <w:rPr>
                <w:rFonts w:ascii="Times New Roman" w:hAnsi="Times New Roman"/>
              </w:rPr>
              <w:t>.</w:t>
            </w:r>
          </w:p>
          <w:p w14:paraId="5A191F4E" w14:textId="77777777" w:rsidR="0073412F" w:rsidRPr="0073412F" w:rsidRDefault="0073412F" w:rsidP="0073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12F">
              <w:rPr>
                <w:rFonts w:ascii="Times New Roman" w:hAnsi="Times New Roman"/>
              </w:rPr>
              <w:t>Wymagania dodatkowe:</w:t>
            </w:r>
          </w:p>
          <w:p w14:paraId="044F2F6B" w14:textId="61619F24" w:rsidR="0073412F" w:rsidRPr="0073412F" w:rsidRDefault="0073412F" w:rsidP="0073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12F">
              <w:rPr>
                <w:rFonts w:ascii="Times New Roman" w:hAnsi="Times New Roman"/>
              </w:rPr>
              <w:t>Gwarancja</w:t>
            </w:r>
            <w:r>
              <w:rPr>
                <w:rFonts w:ascii="Times New Roman" w:hAnsi="Times New Roman"/>
              </w:rPr>
              <w:t>:</w:t>
            </w:r>
            <w:r w:rsidRPr="0073412F">
              <w:rPr>
                <w:rFonts w:ascii="Times New Roman" w:hAnsi="Times New Roman"/>
              </w:rPr>
              <w:tab/>
              <w:t>Przynajmniej 24 miesiące</w:t>
            </w:r>
          </w:p>
          <w:p w14:paraId="02C9851D" w14:textId="77777777" w:rsidR="0073412F" w:rsidRPr="0022191C" w:rsidRDefault="0073412F" w:rsidP="00642D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5CB7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8E48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3AAA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402C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A0DA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AA9F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412F" w:rsidRPr="003A6CC9" w14:paraId="27DE7F24" w14:textId="77777777" w:rsidTr="00FD045A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06BB" w14:textId="77777777" w:rsidR="0073412F" w:rsidRPr="008F5077" w:rsidRDefault="0073412F" w:rsidP="00FD045A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08D4" w14:textId="77777777" w:rsidR="0073412F" w:rsidRPr="008F5077" w:rsidRDefault="0073412F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1DC03E8E" w14:textId="77777777" w:rsidR="0073412F" w:rsidRDefault="0073412F" w:rsidP="0073412F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732C8315" w14:textId="77777777" w:rsidR="0073412F" w:rsidRDefault="0073412F" w:rsidP="0073412F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p w14:paraId="213F0F3E" w14:textId="0B38756C" w:rsidR="0073412F" w:rsidRDefault="0073412F" w:rsidP="0022191C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0FFD770B" w14:textId="77777777" w:rsidR="0073412F" w:rsidRDefault="0073412F" w:rsidP="0022191C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61EBB36B" w14:textId="2A4F0DAD" w:rsidR="00FB3498" w:rsidRDefault="00FB3498" w:rsidP="00FB3498">
      <w:pPr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4FC2C64E" w14:textId="2036113B" w:rsidR="00FB3498" w:rsidRDefault="00FB3498" w:rsidP="00FB3498">
      <w:pPr>
        <w:pStyle w:val="Stopka"/>
        <w:jc w:val="center"/>
        <w:rPr>
          <w:bCs/>
          <w:i/>
          <w:iCs/>
          <w:sz w:val="20"/>
          <w:szCs w:val="20"/>
        </w:rPr>
      </w:pPr>
      <w:r w:rsidRPr="00D067CA">
        <w:rPr>
          <w:sz w:val="20"/>
          <w:szCs w:val="20"/>
        </w:rPr>
        <w:t>*</w:t>
      </w:r>
      <w:r w:rsidRPr="00D067CA">
        <w:rPr>
          <w:bCs/>
          <w:i/>
          <w:iCs/>
          <w:sz w:val="20"/>
          <w:szCs w:val="20"/>
        </w:rPr>
        <w:t>Zamawiający wymaga wypełnienia kolumny „Parametry oferowane” przez wpisanie konkretnych oferowanych parametrów wraz z ich szczegółowym opisem oraz wpisania producenta</w:t>
      </w:r>
      <w:r w:rsidR="00663E02">
        <w:rPr>
          <w:bCs/>
          <w:i/>
          <w:iCs/>
          <w:sz w:val="20"/>
          <w:szCs w:val="20"/>
        </w:rPr>
        <w:t xml:space="preserve"> lub/i</w:t>
      </w:r>
      <w:r w:rsidRPr="00D067CA">
        <w:rPr>
          <w:bCs/>
          <w:i/>
          <w:iCs/>
          <w:sz w:val="20"/>
          <w:szCs w:val="20"/>
        </w:rPr>
        <w:t>, modelu lub</w:t>
      </w:r>
      <w:r w:rsidR="00663E02">
        <w:rPr>
          <w:bCs/>
          <w:i/>
          <w:iCs/>
          <w:sz w:val="20"/>
          <w:szCs w:val="20"/>
        </w:rPr>
        <w:t>/i</w:t>
      </w:r>
      <w:r w:rsidRPr="00D067CA">
        <w:rPr>
          <w:bCs/>
          <w:i/>
          <w:iCs/>
          <w:sz w:val="20"/>
          <w:szCs w:val="20"/>
        </w:rPr>
        <w:t xml:space="preserve"> symbolu oferowanego </w:t>
      </w:r>
      <w:r>
        <w:rPr>
          <w:bCs/>
          <w:i/>
          <w:iCs/>
          <w:sz w:val="20"/>
          <w:szCs w:val="20"/>
        </w:rPr>
        <w:t>przedmiotu zamówienia</w:t>
      </w:r>
      <w:r w:rsidRPr="00D067CA">
        <w:rPr>
          <w:bCs/>
          <w:i/>
          <w:iCs/>
          <w:sz w:val="20"/>
          <w:szCs w:val="20"/>
        </w:rPr>
        <w:t xml:space="preserve">. Brak w ofercie  jednoznacznego wskazania wyszczególnionych powyżej parametrów spowoduje odrzucenie oferty na podstawie art. 226 ust. 1 pkt. 5) ustawy </w:t>
      </w:r>
      <w:proofErr w:type="spellStart"/>
      <w:r w:rsidRPr="00D067CA">
        <w:rPr>
          <w:bCs/>
          <w:i/>
          <w:iCs/>
          <w:sz w:val="20"/>
          <w:szCs w:val="20"/>
        </w:rPr>
        <w:t>Pzp</w:t>
      </w:r>
      <w:proofErr w:type="spellEnd"/>
      <w:r w:rsidRPr="00D067CA">
        <w:rPr>
          <w:bCs/>
          <w:i/>
          <w:iCs/>
          <w:sz w:val="20"/>
          <w:szCs w:val="20"/>
        </w:rPr>
        <w:t xml:space="preserve"> jako oferty, której treść nie odpowiada treści specyfikacji warunków zamówienia</w:t>
      </w:r>
    </w:p>
    <w:p w14:paraId="553FC1CD" w14:textId="77777777" w:rsidR="005A594C" w:rsidRPr="00D067CA" w:rsidRDefault="005A594C" w:rsidP="00FB3498">
      <w:pPr>
        <w:pStyle w:val="Stopka"/>
        <w:jc w:val="center"/>
        <w:rPr>
          <w:sz w:val="20"/>
          <w:szCs w:val="20"/>
        </w:rPr>
      </w:pPr>
    </w:p>
    <w:p w14:paraId="35CC7EB7" w14:textId="19321907" w:rsidR="00FB3498" w:rsidRPr="00663E02" w:rsidRDefault="00663E02" w:rsidP="00FB3498">
      <w:pP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** </w:t>
      </w:r>
      <w:r w:rsidRPr="00663E0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Należy wypełnić</w:t>
      </w:r>
    </w:p>
    <w:sectPr w:rsidR="00FB3498" w:rsidRPr="00663E02" w:rsidSect="001F7724">
      <w:footerReference w:type="default" r:id="rId15"/>
      <w:headerReference w:type="first" r:id="rId16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145B1" w14:textId="77777777" w:rsidR="00047949" w:rsidRDefault="00047949" w:rsidP="004C41F9">
      <w:pPr>
        <w:spacing w:after="0" w:line="240" w:lineRule="auto"/>
      </w:pPr>
      <w:r>
        <w:separator/>
      </w:r>
    </w:p>
  </w:endnote>
  <w:endnote w:type="continuationSeparator" w:id="0">
    <w:p w14:paraId="67FD1756" w14:textId="77777777" w:rsidR="00047949" w:rsidRDefault="00047949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564664"/>
      <w:docPartObj>
        <w:docPartGallery w:val="Page Numbers (Bottom of Page)"/>
        <w:docPartUnique/>
      </w:docPartObj>
    </w:sdtPr>
    <w:sdtContent>
      <w:p w14:paraId="1FB728F1" w14:textId="72F1798F" w:rsidR="0071784F" w:rsidRDefault="0071784F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82"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F73C4" w14:textId="77777777" w:rsidR="00047949" w:rsidRDefault="00047949" w:rsidP="004C41F9">
      <w:pPr>
        <w:spacing w:after="0" w:line="240" w:lineRule="auto"/>
      </w:pPr>
      <w:r>
        <w:separator/>
      </w:r>
    </w:p>
  </w:footnote>
  <w:footnote w:type="continuationSeparator" w:id="0">
    <w:p w14:paraId="6193A954" w14:textId="77777777" w:rsidR="00047949" w:rsidRDefault="00047949" w:rsidP="004C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ABBD" w14:textId="77777777" w:rsidR="001F7724" w:rsidRPr="001F7724" w:rsidRDefault="001F7724" w:rsidP="001F772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87889"/>
    <w:multiLevelType w:val="hybridMultilevel"/>
    <w:tmpl w:val="862A5F44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57259C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0660B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454EC"/>
    <w:multiLevelType w:val="hybridMultilevel"/>
    <w:tmpl w:val="5730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2033A"/>
    <w:multiLevelType w:val="hybridMultilevel"/>
    <w:tmpl w:val="1304B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A81167"/>
    <w:multiLevelType w:val="hybridMultilevel"/>
    <w:tmpl w:val="A3FA5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40FF6"/>
    <w:multiLevelType w:val="hybridMultilevel"/>
    <w:tmpl w:val="5598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E4982"/>
    <w:multiLevelType w:val="hybridMultilevel"/>
    <w:tmpl w:val="41EA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C22F6"/>
    <w:multiLevelType w:val="hybridMultilevel"/>
    <w:tmpl w:val="CB1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E0066"/>
    <w:multiLevelType w:val="hybridMultilevel"/>
    <w:tmpl w:val="D124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6722E"/>
    <w:multiLevelType w:val="hybridMultilevel"/>
    <w:tmpl w:val="55B0A1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31B4F"/>
    <w:multiLevelType w:val="hybridMultilevel"/>
    <w:tmpl w:val="D3841956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981C85"/>
    <w:multiLevelType w:val="hybridMultilevel"/>
    <w:tmpl w:val="84E6D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5A4C64FF"/>
    <w:multiLevelType w:val="hybridMultilevel"/>
    <w:tmpl w:val="A66A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A01AB"/>
    <w:multiLevelType w:val="hybridMultilevel"/>
    <w:tmpl w:val="4BE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61B31"/>
    <w:multiLevelType w:val="hybridMultilevel"/>
    <w:tmpl w:val="A7FA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41E11"/>
    <w:multiLevelType w:val="hybridMultilevel"/>
    <w:tmpl w:val="448C3F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544DF2"/>
    <w:multiLevelType w:val="hybridMultilevel"/>
    <w:tmpl w:val="E508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77041"/>
    <w:multiLevelType w:val="hybridMultilevel"/>
    <w:tmpl w:val="8CE0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1412A"/>
    <w:multiLevelType w:val="hybridMultilevel"/>
    <w:tmpl w:val="30267752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DF2C4A94">
      <w:start w:val="1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 w16cid:durableId="996033421">
    <w:abstractNumId w:val="1"/>
  </w:num>
  <w:num w:numId="2" w16cid:durableId="1157188277">
    <w:abstractNumId w:val="0"/>
  </w:num>
  <w:num w:numId="3" w16cid:durableId="345061871">
    <w:abstractNumId w:val="21"/>
  </w:num>
  <w:num w:numId="4" w16cid:durableId="987594298">
    <w:abstractNumId w:val="11"/>
  </w:num>
  <w:num w:numId="5" w16cid:durableId="181482445">
    <w:abstractNumId w:val="24"/>
  </w:num>
  <w:num w:numId="6" w16cid:durableId="2335932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3618681">
    <w:abstractNumId w:val="15"/>
  </w:num>
  <w:num w:numId="8" w16cid:durableId="1993215458">
    <w:abstractNumId w:val="22"/>
  </w:num>
  <w:num w:numId="9" w16cid:durableId="1509516717">
    <w:abstractNumId w:val="2"/>
  </w:num>
  <w:num w:numId="10" w16cid:durableId="1902983434">
    <w:abstractNumId w:val="6"/>
  </w:num>
  <w:num w:numId="11" w16cid:durableId="803540619">
    <w:abstractNumId w:val="3"/>
  </w:num>
  <w:num w:numId="12" w16cid:durableId="1043484828">
    <w:abstractNumId w:val="9"/>
  </w:num>
  <w:num w:numId="13" w16cid:durableId="736512276">
    <w:abstractNumId w:val="20"/>
  </w:num>
  <w:num w:numId="14" w16cid:durableId="34234549">
    <w:abstractNumId w:val="7"/>
  </w:num>
  <w:num w:numId="15" w16cid:durableId="1748838998">
    <w:abstractNumId w:val="4"/>
  </w:num>
  <w:num w:numId="16" w16cid:durableId="257300807">
    <w:abstractNumId w:val="18"/>
  </w:num>
  <w:num w:numId="17" w16cid:durableId="522323471">
    <w:abstractNumId w:val="8"/>
  </w:num>
  <w:num w:numId="18" w16cid:durableId="1304888003">
    <w:abstractNumId w:val="26"/>
  </w:num>
  <w:num w:numId="19" w16cid:durableId="736709303">
    <w:abstractNumId w:val="27"/>
  </w:num>
  <w:num w:numId="20" w16cid:durableId="2051956967">
    <w:abstractNumId w:val="5"/>
  </w:num>
  <w:num w:numId="21" w16cid:durableId="1564413977">
    <w:abstractNumId w:val="29"/>
  </w:num>
  <w:num w:numId="22" w16cid:durableId="1172336649">
    <w:abstractNumId w:val="23"/>
  </w:num>
  <w:num w:numId="23" w16cid:durableId="1905598351">
    <w:abstractNumId w:val="28"/>
  </w:num>
  <w:num w:numId="24" w16cid:durableId="1857116983">
    <w:abstractNumId w:val="13"/>
  </w:num>
  <w:num w:numId="25" w16cid:durableId="1731221313">
    <w:abstractNumId w:val="14"/>
  </w:num>
  <w:num w:numId="26" w16cid:durableId="1043755360">
    <w:abstractNumId w:val="25"/>
  </w:num>
  <w:num w:numId="27" w16cid:durableId="1288858649">
    <w:abstractNumId w:val="19"/>
  </w:num>
  <w:num w:numId="28" w16cid:durableId="1603682772">
    <w:abstractNumId w:val="10"/>
  </w:num>
  <w:num w:numId="29" w16cid:durableId="1940522515">
    <w:abstractNumId w:val="12"/>
  </w:num>
  <w:num w:numId="30" w16cid:durableId="1644313904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5"/>
    <w:rsid w:val="00006B20"/>
    <w:rsid w:val="00012941"/>
    <w:rsid w:val="00012EC5"/>
    <w:rsid w:val="0001359E"/>
    <w:rsid w:val="00014ACD"/>
    <w:rsid w:val="00021067"/>
    <w:rsid w:val="00025C1D"/>
    <w:rsid w:val="00026C30"/>
    <w:rsid w:val="00027024"/>
    <w:rsid w:val="00031B1A"/>
    <w:rsid w:val="00033C56"/>
    <w:rsid w:val="0003686A"/>
    <w:rsid w:val="000378AF"/>
    <w:rsid w:val="000420BF"/>
    <w:rsid w:val="0004339C"/>
    <w:rsid w:val="00043C64"/>
    <w:rsid w:val="00047949"/>
    <w:rsid w:val="00050C61"/>
    <w:rsid w:val="00051837"/>
    <w:rsid w:val="00055834"/>
    <w:rsid w:val="000572F5"/>
    <w:rsid w:val="000658EA"/>
    <w:rsid w:val="00066001"/>
    <w:rsid w:val="000677AB"/>
    <w:rsid w:val="00072392"/>
    <w:rsid w:val="00073301"/>
    <w:rsid w:val="00081449"/>
    <w:rsid w:val="00090D0B"/>
    <w:rsid w:val="00092389"/>
    <w:rsid w:val="000923EA"/>
    <w:rsid w:val="0009349B"/>
    <w:rsid w:val="00094FFC"/>
    <w:rsid w:val="0009789C"/>
    <w:rsid w:val="000978BD"/>
    <w:rsid w:val="000A22C3"/>
    <w:rsid w:val="000B0D32"/>
    <w:rsid w:val="000B434D"/>
    <w:rsid w:val="000B50FE"/>
    <w:rsid w:val="000B58D4"/>
    <w:rsid w:val="000B70DA"/>
    <w:rsid w:val="000B7DF1"/>
    <w:rsid w:val="000C05D6"/>
    <w:rsid w:val="000C5477"/>
    <w:rsid w:val="000C741C"/>
    <w:rsid w:val="000C7E8B"/>
    <w:rsid w:val="000D6224"/>
    <w:rsid w:val="000E0CB5"/>
    <w:rsid w:val="000E16A0"/>
    <w:rsid w:val="000E27C2"/>
    <w:rsid w:val="000E2E7B"/>
    <w:rsid w:val="000E4934"/>
    <w:rsid w:val="000E4B18"/>
    <w:rsid w:val="000E5F69"/>
    <w:rsid w:val="000F54EF"/>
    <w:rsid w:val="00101131"/>
    <w:rsid w:val="001028D5"/>
    <w:rsid w:val="00103CD6"/>
    <w:rsid w:val="00104129"/>
    <w:rsid w:val="00104FF5"/>
    <w:rsid w:val="001058A8"/>
    <w:rsid w:val="00105D1E"/>
    <w:rsid w:val="00107AF4"/>
    <w:rsid w:val="0011655B"/>
    <w:rsid w:val="00120F7D"/>
    <w:rsid w:val="00122FEC"/>
    <w:rsid w:val="00126140"/>
    <w:rsid w:val="00127B86"/>
    <w:rsid w:val="001300D9"/>
    <w:rsid w:val="00131569"/>
    <w:rsid w:val="00136136"/>
    <w:rsid w:val="001362DC"/>
    <w:rsid w:val="00140BA2"/>
    <w:rsid w:val="0014192B"/>
    <w:rsid w:val="00150D46"/>
    <w:rsid w:val="0015208D"/>
    <w:rsid w:val="0015211C"/>
    <w:rsid w:val="00154D1E"/>
    <w:rsid w:val="001571A6"/>
    <w:rsid w:val="001575F9"/>
    <w:rsid w:val="00161783"/>
    <w:rsid w:val="00161AE5"/>
    <w:rsid w:val="0016241D"/>
    <w:rsid w:val="00163ACB"/>
    <w:rsid w:val="00165C67"/>
    <w:rsid w:val="001662DB"/>
    <w:rsid w:val="00167728"/>
    <w:rsid w:val="00167A76"/>
    <w:rsid w:val="00173C84"/>
    <w:rsid w:val="00180000"/>
    <w:rsid w:val="00183BBC"/>
    <w:rsid w:val="001840C8"/>
    <w:rsid w:val="00184F0D"/>
    <w:rsid w:val="0019627E"/>
    <w:rsid w:val="00196B99"/>
    <w:rsid w:val="001A247E"/>
    <w:rsid w:val="001A2824"/>
    <w:rsid w:val="001A3FBD"/>
    <w:rsid w:val="001A4DD2"/>
    <w:rsid w:val="001A616E"/>
    <w:rsid w:val="001A63FE"/>
    <w:rsid w:val="001A7FD3"/>
    <w:rsid w:val="001B15E3"/>
    <w:rsid w:val="001B6550"/>
    <w:rsid w:val="001C0304"/>
    <w:rsid w:val="001C0D93"/>
    <w:rsid w:val="001C1F6B"/>
    <w:rsid w:val="001C2501"/>
    <w:rsid w:val="001C4348"/>
    <w:rsid w:val="001C495F"/>
    <w:rsid w:val="001D4AFE"/>
    <w:rsid w:val="001D7AAA"/>
    <w:rsid w:val="001E3E3F"/>
    <w:rsid w:val="001F1033"/>
    <w:rsid w:val="001F2168"/>
    <w:rsid w:val="001F63D6"/>
    <w:rsid w:val="001F65BA"/>
    <w:rsid w:val="001F7724"/>
    <w:rsid w:val="002010E0"/>
    <w:rsid w:val="002018F6"/>
    <w:rsid w:val="00204514"/>
    <w:rsid w:val="00207121"/>
    <w:rsid w:val="00210A73"/>
    <w:rsid w:val="00214853"/>
    <w:rsid w:val="00217F1B"/>
    <w:rsid w:val="00220522"/>
    <w:rsid w:val="00220FE1"/>
    <w:rsid w:val="0022191C"/>
    <w:rsid w:val="002221FC"/>
    <w:rsid w:val="0022315F"/>
    <w:rsid w:val="002237FA"/>
    <w:rsid w:val="00233050"/>
    <w:rsid w:val="002340C1"/>
    <w:rsid w:val="00234A6F"/>
    <w:rsid w:val="00236314"/>
    <w:rsid w:val="00237A02"/>
    <w:rsid w:val="00241DEC"/>
    <w:rsid w:val="00241DFE"/>
    <w:rsid w:val="00242947"/>
    <w:rsid w:val="002443F1"/>
    <w:rsid w:val="002510E0"/>
    <w:rsid w:val="00264349"/>
    <w:rsid w:val="00272685"/>
    <w:rsid w:val="00276059"/>
    <w:rsid w:val="002762A9"/>
    <w:rsid w:val="00276535"/>
    <w:rsid w:val="0027757D"/>
    <w:rsid w:val="00281958"/>
    <w:rsid w:val="00283A24"/>
    <w:rsid w:val="00290368"/>
    <w:rsid w:val="002949AF"/>
    <w:rsid w:val="00297EC1"/>
    <w:rsid w:val="00297F6D"/>
    <w:rsid w:val="002A3DA9"/>
    <w:rsid w:val="002A714A"/>
    <w:rsid w:val="002B025E"/>
    <w:rsid w:val="002B0EB8"/>
    <w:rsid w:val="002B3396"/>
    <w:rsid w:val="002B4E61"/>
    <w:rsid w:val="002C379F"/>
    <w:rsid w:val="002C5A58"/>
    <w:rsid w:val="002C76A7"/>
    <w:rsid w:val="002C7EE1"/>
    <w:rsid w:val="002D09D1"/>
    <w:rsid w:val="002D27C7"/>
    <w:rsid w:val="002D3EFE"/>
    <w:rsid w:val="002D427D"/>
    <w:rsid w:val="002D5377"/>
    <w:rsid w:val="002D729D"/>
    <w:rsid w:val="002E45C2"/>
    <w:rsid w:val="002E4AD7"/>
    <w:rsid w:val="002F00EF"/>
    <w:rsid w:val="002F15BF"/>
    <w:rsid w:val="002F2ECE"/>
    <w:rsid w:val="00301197"/>
    <w:rsid w:val="00301889"/>
    <w:rsid w:val="0030420E"/>
    <w:rsid w:val="00306C1B"/>
    <w:rsid w:val="00307F62"/>
    <w:rsid w:val="00313AE1"/>
    <w:rsid w:val="00313C17"/>
    <w:rsid w:val="00317632"/>
    <w:rsid w:val="00317B5F"/>
    <w:rsid w:val="00325A56"/>
    <w:rsid w:val="003261C2"/>
    <w:rsid w:val="003378A7"/>
    <w:rsid w:val="003378D7"/>
    <w:rsid w:val="003416F9"/>
    <w:rsid w:val="00341975"/>
    <w:rsid w:val="00341D39"/>
    <w:rsid w:val="00342542"/>
    <w:rsid w:val="003436B9"/>
    <w:rsid w:val="00347C2A"/>
    <w:rsid w:val="003504B9"/>
    <w:rsid w:val="00350D5B"/>
    <w:rsid w:val="003532B6"/>
    <w:rsid w:val="003601A6"/>
    <w:rsid w:val="00360684"/>
    <w:rsid w:val="003610C4"/>
    <w:rsid w:val="00363E8A"/>
    <w:rsid w:val="00364B69"/>
    <w:rsid w:val="0036554D"/>
    <w:rsid w:val="00365D7E"/>
    <w:rsid w:val="00366EA1"/>
    <w:rsid w:val="00370BC5"/>
    <w:rsid w:val="00372EFC"/>
    <w:rsid w:val="00374400"/>
    <w:rsid w:val="0037703D"/>
    <w:rsid w:val="00382BCC"/>
    <w:rsid w:val="00383847"/>
    <w:rsid w:val="00384CC7"/>
    <w:rsid w:val="00391FEB"/>
    <w:rsid w:val="00395D09"/>
    <w:rsid w:val="003A08DA"/>
    <w:rsid w:val="003A18DB"/>
    <w:rsid w:val="003A33CC"/>
    <w:rsid w:val="003B2DF8"/>
    <w:rsid w:val="003B37C7"/>
    <w:rsid w:val="003B3C76"/>
    <w:rsid w:val="003C0EB9"/>
    <w:rsid w:val="003C3FAC"/>
    <w:rsid w:val="003C5B9C"/>
    <w:rsid w:val="003C5CD2"/>
    <w:rsid w:val="003C62F5"/>
    <w:rsid w:val="003C686C"/>
    <w:rsid w:val="003C7074"/>
    <w:rsid w:val="003C72A4"/>
    <w:rsid w:val="003D1AA1"/>
    <w:rsid w:val="003D350E"/>
    <w:rsid w:val="003D5D64"/>
    <w:rsid w:val="003E24C1"/>
    <w:rsid w:val="003F03D0"/>
    <w:rsid w:val="003F10BB"/>
    <w:rsid w:val="003F23A1"/>
    <w:rsid w:val="003F30D4"/>
    <w:rsid w:val="003F3E8C"/>
    <w:rsid w:val="003F7B56"/>
    <w:rsid w:val="00400C00"/>
    <w:rsid w:val="00401C27"/>
    <w:rsid w:val="004038AC"/>
    <w:rsid w:val="00403C0C"/>
    <w:rsid w:val="004064B7"/>
    <w:rsid w:val="00407F46"/>
    <w:rsid w:val="00417C1F"/>
    <w:rsid w:val="0042228E"/>
    <w:rsid w:val="0042423E"/>
    <w:rsid w:val="00426AD0"/>
    <w:rsid w:val="0042718B"/>
    <w:rsid w:val="00430B5E"/>
    <w:rsid w:val="00432B55"/>
    <w:rsid w:val="004351BC"/>
    <w:rsid w:val="0044186A"/>
    <w:rsid w:val="00441BC0"/>
    <w:rsid w:val="00442E36"/>
    <w:rsid w:val="0044618F"/>
    <w:rsid w:val="00447AF2"/>
    <w:rsid w:val="004536F1"/>
    <w:rsid w:val="004537DE"/>
    <w:rsid w:val="00453DCF"/>
    <w:rsid w:val="00455B45"/>
    <w:rsid w:val="004614D9"/>
    <w:rsid w:val="00464917"/>
    <w:rsid w:val="0046560D"/>
    <w:rsid w:val="00470360"/>
    <w:rsid w:val="004709D2"/>
    <w:rsid w:val="00472AF4"/>
    <w:rsid w:val="00474FE3"/>
    <w:rsid w:val="004750E0"/>
    <w:rsid w:val="004755CB"/>
    <w:rsid w:val="00480CEC"/>
    <w:rsid w:val="004825C2"/>
    <w:rsid w:val="00482794"/>
    <w:rsid w:val="0048299B"/>
    <w:rsid w:val="00484344"/>
    <w:rsid w:val="00486450"/>
    <w:rsid w:val="004866A4"/>
    <w:rsid w:val="004916B1"/>
    <w:rsid w:val="00491C0A"/>
    <w:rsid w:val="004926CD"/>
    <w:rsid w:val="0049561A"/>
    <w:rsid w:val="004957A2"/>
    <w:rsid w:val="00495E38"/>
    <w:rsid w:val="004A272E"/>
    <w:rsid w:val="004A4659"/>
    <w:rsid w:val="004A5876"/>
    <w:rsid w:val="004B0552"/>
    <w:rsid w:val="004B06DE"/>
    <w:rsid w:val="004B131D"/>
    <w:rsid w:val="004B2EBE"/>
    <w:rsid w:val="004B44AD"/>
    <w:rsid w:val="004B7A14"/>
    <w:rsid w:val="004C41F9"/>
    <w:rsid w:val="004C5535"/>
    <w:rsid w:val="004C7BE3"/>
    <w:rsid w:val="004D05E9"/>
    <w:rsid w:val="004D1811"/>
    <w:rsid w:val="004D2799"/>
    <w:rsid w:val="004D4D63"/>
    <w:rsid w:val="004D5BD6"/>
    <w:rsid w:val="004E04D2"/>
    <w:rsid w:val="004E0749"/>
    <w:rsid w:val="004E09BC"/>
    <w:rsid w:val="004E1390"/>
    <w:rsid w:val="004E41E4"/>
    <w:rsid w:val="004E6B53"/>
    <w:rsid w:val="004F126E"/>
    <w:rsid w:val="004F5115"/>
    <w:rsid w:val="004F7711"/>
    <w:rsid w:val="00501728"/>
    <w:rsid w:val="0050235D"/>
    <w:rsid w:val="0050262B"/>
    <w:rsid w:val="00503059"/>
    <w:rsid w:val="0050330C"/>
    <w:rsid w:val="00503CCF"/>
    <w:rsid w:val="00504043"/>
    <w:rsid w:val="0050527E"/>
    <w:rsid w:val="00507DD2"/>
    <w:rsid w:val="00511C37"/>
    <w:rsid w:val="005139CB"/>
    <w:rsid w:val="005148DB"/>
    <w:rsid w:val="00514AC9"/>
    <w:rsid w:val="0051675F"/>
    <w:rsid w:val="00517F2B"/>
    <w:rsid w:val="00517FE5"/>
    <w:rsid w:val="00520AAF"/>
    <w:rsid w:val="00520E2E"/>
    <w:rsid w:val="00522A4C"/>
    <w:rsid w:val="005253BD"/>
    <w:rsid w:val="00527CB6"/>
    <w:rsid w:val="0053068E"/>
    <w:rsid w:val="00535269"/>
    <w:rsid w:val="00540B52"/>
    <w:rsid w:val="00542F4B"/>
    <w:rsid w:val="00543E75"/>
    <w:rsid w:val="00546F53"/>
    <w:rsid w:val="00550E89"/>
    <w:rsid w:val="0055126E"/>
    <w:rsid w:val="00551B27"/>
    <w:rsid w:val="005534C2"/>
    <w:rsid w:val="0055625B"/>
    <w:rsid w:val="005623CC"/>
    <w:rsid w:val="00563FE2"/>
    <w:rsid w:val="00577248"/>
    <w:rsid w:val="00580782"/>
    <w:rsid w:val="00583C9A"/>
    <w:rsid w:val="00584819"/>
    <w:rsid w:val="00586706"/>
    <w:rsid w:val="00592446"/>
    <w:rsid w:val="00592C6C"/>
    <w:rsid w:val="00594581"/>
    <w:rsid w:val="00594712"/>
    <w:rsid w:val="005950AA"/>
    <w:rsid w:val="005959E8"/>
    <w:rsid w:val="00597414"/>
    <w:rsid w:val="005975AA"/>
    <w:rsid w:val="005A143C"/>
    <w:rsid w:val="005A594C"/>
    <w:rsid w:val="005B0E1C"/>
    <w:rsid w:val="005B373A"/>
    <w:rsid w:val="005B4C00"/>
    <w:rsid w:val="005B5285"/>
    <w:rsid w:val="005C31CE"/>
    <w:rsid w:val="005C3D84"/>
    <w:rsid w:val="005C5034"/>
    <w:rsid w:val="005C6B65"/>
    <w:rsid w:val="005D0813"/>
    <w:rsid w:val="005D2633"/>
    <w:rsid w:val="005D2E94"/>
    <w:rsid w:val="005D35B6"/>
    <w:rsid w:val="005D3C17"/>
    <w:rsid w:val="005D4C76"/>
    <w:rsid w:val="005D4EDE"/>
    <w:rsid w:val="005E0080"/>
    <w:rsid w:val="005E0C04"/>
    <w:rsid w:val="005E2FD2"/>
    <w:rsid w:val="005E2FD9"/>
    <w:rsid w:val="005E3BE9"/>
    <w:rsid w:val="005E4FD7"/>
    <w:rsid w:val="005E64ED"/>
    <w:rsid w:val="005E70A9"/>
    <w:rsid w:val="005F5E8F"/>
    <w:rsid w:val="00601A1A"/>
    <w:rsid w:val="00604FFC"/>
    <w:rsid w:val="00607A68"/>
    <w:rsid w:val="006114A7"/>
    <w:rsid w:val="00611B7D"/>
    <w:rsid w:val="006130F6"/>
    <w:rsid w:val="006158FD"/>
    <w:rsid w:val="006163A6"/>
    <w:rsid w:val="00616CD4"/>
    <w:rsid w:val="006176E7"/>
    <w:rsid w:val="00617E2D"/>
    <w:rsid w:val="006205D3"/>
    <w:rsid w:val="006228D3"/>
    <w:rsid w:val="00624E62"/>
    <w:rsid w:val="006279DA"/>
    <w:rsid w:val="00631939"/>
    <w:rsid w:val="00636AC4"/>
    <w:rsid w:val="006372E8"/>
    <w:rsid w:val="00640861"/>
    <w:rsid w:val="00642DBE"/>
    <w:rsid w:val="00650430"/>
    <w:rsid w:val="006532D2"/>
    <w:rsid w:val="00654DBB"/>
    <w:rsid w:val="0065552A"/>
    <w:rsid w:val="006558DB"/>
    <w:rsid w:val="00656B48"/>
    <w:rsid w:val="0066157C"/>
    <w:rsid w:val="00661ECB"/>
    <w:rsid w:val="00663E02"/>
    <w:rsid w:val="00664DFF"/>
    <w:rsid w:val="00664EFC"/>
    <w:rsid w:val="0067233D"/>
    <w:rsid w:val="00672608"/>
    <w:rsid w:val="006735B9"/>
    <w:rsid w:val="00674F39"/>
    <w:rsid w:val="0068321D"/>
    <w:rsid w:val="00685F7C"/>
    <w:rsid w:val="0068763A"/>
    <w:rsid w:val="00687744"/>
    <w:rsid w:val="00687B00"/>
    <w:rsid w:val="00690EA6"/>
    <w:rsid w:val="00691AFE"/>
    <w:rsid w:val="00691ED5"/>
    <w:rsid w:val="00695040"/>
    <w:rsid w:val="0069537D"/>
    <w:rsid w:val="00697EDA"/>
    <w:rsid w:val="006A5E05"/>
    <w:rsid w:val="006B0866"/>
    <w:rsid w:val="006B3494"/>
    <w:rsid w:val="006B4C0B"/>
    <w:rsid w:val="006B793B"/>
    <w:rsid w:val="006C424A"/>
    <w:rsid w:val="006D2BC5"/>
    <w:rsid w:val="006D6FBD"/>
    <w:rsid w:val="006E4EC8"/>
    <w:rsid w:val="006F084D"/>
    <w:rsid w:val="006F36DC"/>
    <w:rsid w:val="006F3DE3"/>
    <w:rsid w:val="006F5551"/>
    <w:rsid w:val="006F638B"/>
    <w:rsid w:val="006F76DD"/>
    <w:rsid w:val="00706881"/>
    <w:rsid w:val="00707315"/>
    <w:rsid w:val="00707E23"/>
    <w:rsid w:val="0071784F"/>
    <w:rsid w:val="0072012C"/>
    <w:rsid w:val="007227AB"/>
    <w:rsid w:val="00723841"/>
    <w:rsid w:val="007246B3"/>
    <w:rsid w:val="00724BD2"/>
    <w:rsid w:val="00725465"/>
    <w:rsid w:val="00725D39"/>
    <w:rsid w:val="00727745"/>
    <w:rsid w:val="007313B8"/>
    <w:rsid w:val="0073412F"/>
    <w:rsid w:val="00735AD9"/>
    <w:rsid w:val="00737C33"/>
    <w:rsid w:val="007408D5"/>
    <w:rsid w:val="00740CE2"/>
    <w:rsid w:val="0074441D"/>
    <w:rsid w:val="0074484A"/>
    <w:rsid w:val="00745F74"/>
    <w:rsid w:val="00746ECF"/>
    <w:rsid w:val="007507B3"/>
    <w:rsid w:val="007531ED"/>
    <w:rsid w:val="00756D87"/>
    <w:rsid w:val="007628A4"/>
    <w:rsid w:val="00762EF2"/>
    <w:rsid w:val="00763EDA"/>
    <w:rsid w:val="00764365"/>
    <w:rsid w:val="00764D5C"/>
    <w:rsid w:val="00767F7B"/>
    <w:rsid w:val="0077520F"/>
    <w:rsid w:val="007805BE"/>
    <w:rsid w:val="007815C2"/>
    <w:rsid w:val="00781CDA"/>
    <w:rsid w:val="00782393"/>
    <w:rsid w:val="0078342C"/>
    <w:rsid w:val="00784A53"/>
    <w:rsid w:val="007863EF"/>
    <w:rsid w:val="00787784"/>
    <w:rsid w:val="00787841"/>
    <w:rsid w:val="007902DE"/>
    <w:rsid w:val="007906CE"/>
    <w:rsid w:val="00790DDA"/>
    <w:rsid w:val="00791F63"/>
    <w:rsid w:val="00794D1F"/>
    <w:rsid w:val="0079748C"/>
    <w:rsid w:val="007A31DE"/>
    <w:rsid w:val="007A35D4"/>
    <w:rsid w:val="007B11DF"/>
    <w:rsid w:val="007B1EBD"/>
    <w:rsid w:val="007B434B"/>
    <w:rsid w:val="007B4C64"/>
    <w:rsid w:val="007B57F7"/>
    <w:rsid w:val="007C050F"/>
    <w:rsid w:val="007C0D39"/>
    <w:rsid w:val="007C223D"/>
    <w:rsid w:val="007C36EE"/>
    <w:rsid w:val="007C414D"/>
    <w:rsid w:val="007C47AA"/>
    <w:rsid w:val="007C506B"/>
    <w:rsid w:val="007C5F6C"/>
    <w:rsid w:val="007C7F4A"/>
    <w:rsid w:val="007D003B"/>
    <w:rsid w:val="007D06EF"/>
    <w:rsid w:val="007D1630"/>
    <w:rsid w:val="007D2621"/>
    <w:rsid w:val="007D33A9"/>
    <w:rsid w:val="007D7C1B"/>
    <w:rsid w:val="007E09F3"/>
    <w:rsid w:val="007E49CA"/>
    <w:rsid w:val="007E573C"/>
    <w:rsid w:val="007E6082"/>
    <w:rsid w:val="007E69C9"/>
    <w:rsid w:val="007E7837"/>
    <w:rsid w:val="007F186D"/>
    <w:rsid w:val="007F51B2"/>
    <w:rsid w:val="007F7A5F"/>
    <w:rsid w:val="008015E6"/>
    <w:rsid w:val="008027D4"/>
    <w:rsid w:val="00802EA7"/>
    <w:rsid w:val="00803923"/>
    <w:rsid w:val="00811605"/>
    <w:rsid w:val="008134EC"/>
    <w:rsid w:val="00816344"/>
    <w:rsid w:val="008212CD"/>
    <w:rsid w:val="008213DF"/>
    <w:rsid w:val="00826324"/>
    <w:rsid w:val="00826404"/>
    <w:rsid w:val="00826F96"/>
    <w:rsid w:val="0082733F"/>
    <w:rsid w:val="0083678A"/>
    <w:rsid w:val="00841661"/>
    <w:rsid w:val="00841B37"/>
    <w:rsid w:val="00845253"/>
    <w:rsid w:val="00845CDE"/>
    <w:rsid w:val="00845E2F"/>
    <w:rsid w:val="00845FC9"/>
    <w:rsid w:val="00846782"/>
    <w:rsid w:val="0084760A"/>
    <w:rsid w:val="00847BCD"/>
    <w:rsid w:val="00850DF6"/>
    <w:rsid w:val="00855C40"/>
    <w:rsid w:val="00855FDC"/>
    <w:rsid w:val="00865DA7"/>
    <w:rsid w:val="008673AE"/>
    <w:rsid w:val="008677ED"/>
    <w:rsid w:val="00867B2F"/>
    <w:rsid w:val="00870162"/>
    <w:rsid w:val="00871E14"/>
    <w:rsid w:val="00877D38"/>
    <w:rsid w:val="00881089"/>
    <w:rsid w:val="00882D8C"/>
    <w:rsid w:val="00883452"/>
    <w:rsid w:val="008847DA"/>
    <w:rsid w:val="00884A48"/>
    <w:rsid w:val="0088715A"/>
    <w:rsid w:val="0088735D"/>
    <w:rsid w:val="00887D1E"/>
    <w:rsid w:val="00890605"/>
    <w:rsid w:val="00891880"/>
    <w:rsid w:val="00897001"/>
    <w:rsid w:val="008A1BE5"/>
    <w:rsid w:val="008A45DF"/>
    <w:rsid w:val="008A7B57"/>
    <w:rsid w:val="008B37B0"/>
    <w:rsid w:val="008C1859"/>
    <w:rsid w:val="008C551A"/>
    <w:rsid w:val="008D002F"/>
    <w:rsid w:val="008D2F4F"/>
    <w:rsid w:val="008D348D"/>
    <w:rsid w:val="008D4FB9"/>
    <w:rsid w:val="008D540A"/>
    <w:rsid w:val="008D6128"/>
    <w:rsid w:val="008D716E"/>
    <w:rsid w:val="008E1B6C"/>
    <w:rsid w:val="008E4C47"/>
    <w:rsid w:val="008F0F43"/>
    <w:rsid w:val="008F1800"/>
    <w:rsid w:val="008F1F79"/>
    <w:rsid w:val="008F4D2C"/>
    <w:rsid w:val="008F5077"/>
    <w:rsid w:val="00904251"/>
    <w:rsid w:val="00905E9B"/>
    <w:rsid w:val="009061DB"/>
    <w:rsid w:val="00906AD1"/>
    <w:rsid w:val="00906FD0"/>
    <w:rsid w:val="00907381"/>
    <w:rsid w:val="0091046D"/>
    <w:rsid w:val="00912270"/>
    <w:rsid w:val="009123BB"/>
    <w:rsid w:val="0091411C"/>
    <w:rsid w:val="0092206D"/>
    <w:rsid w:val="00923F5F"/>
    <w:rsid w:val="009300B7"/>
    <w:rsid w:val="00931667"/>
    <w:rsid w:val="0093187E"/>
    <w:rsid w:val="00931F39"/>
    <w:rsid w:val="00935DA7"/>
    <w:rsid w:val="00936EEA"/>
    <w:rsid w:val="00941705"/>
    <w:rsid w:val="00941ED9"/>
    <w:rsid w:val="00943ADA"/>
    <w:rsid w:val="00944FF0"/>
    <w:rsid w:val="00950A89"/>
    <w:rsid w:val="00950DEF"/>
    <w:rsid w:val="00950E15"/>
    <w:rsid w:val="00954608"/>
    <w:rsid w:val="00966C8F"/>
    <w:rsid w:val="00966FFF"/>
    <w:rsid w:val="00967315"/>
    <w:rsid w:val="00967718"/>
    <w:rsid w:val="00970BCE"/>
    <w:rsid w:val="00972412"/>
    <w:rsid w:val="00977B62"/>
    <w:rsid w:val="00982339"/>
    <w:rsid w:val="00984922"/>
    <w:rsid w:val="00986912"/>
    <w:rsid w:val="009874F7"/>
    <w:rsid w:val="00987F26"/>
    <w:rsid w:val="00992528"/>
    <w:rsid w:val="0099327E"/>
    <w:rsid w:val="00993B47"/>
    <w:rsid w:val="00996B57"/>
    <w:rsid w:val="009A3F27"/>
    <w:rsid w:val="009A79EE"/>
    <w:rsid w:val="009B27BD"/>
    <w:rsid w:val="009B53A9"/>
    <w:rsid w:val="009B5D78"/>
    <w:rsid w:val="009B7080"/>
    <w:rsid w:val="009C5E2D"/>
    <w:rsid w:val="009C7BE2"/>
    <w:rsid w:val="009D3EEA"/>
    <w:rsid w:val="009E10E4"/>
    <w:rsid w:val="009E237F"/>
    <w:rsid w:val="009E2A62"/>
    <w:rsid w:val="009E2B93"/>
    <w:rsid w:val="009E685C"/>
    <w:rsid w:val="009E78D9"/>
    <w:rsid w:val="009F2CD0"/>
    <w:rsid w:val="009F49C9"/>
    <w:rsid w:val="009F4BE8"/>
    <w:rsid w:val="009F68C8"/>
    <w:rsid w:val="00A02896"/>
    <w:rsid w:val="00A02BDA"/>
    <w:rsid w:val="00A10495"/>
    <w:rsid w:val="00A105A7"/>
    <w:rsid w:val="00A12169"/>
    <w:rsid w:val="00A14EB0"/>
    <w:rsid w:val="00A15BF2"/>
    <w:rsid w:val="00A163FD"/>
    <w:rsid w:val="00A16F8B"/>
    <w:rsid w:val="00A17BD6"/>
    <w:rsid w:val="00A17E67"/>
    <w:rsid w:val="00A31FCE"/>
    <w:rsid w:val="00A35A77"/>
    <w:rsid w:val="00A36839"/>
    <w:rsid w:val="00A40EA1"/>
    <w:rsid w:val="00A446A5"/>
    <w:rsid w:val="00A45F99"/>
    <w:rsid w:val="00A51188"/>
    <w:rsid w:val="00A53929"/>
    <w:rsid w:val="00A573F6"/>
    <w:rsid w:val="00A67C0D"/>
    <w:rsid w:val="00A71624"/>
    <w:rsid w:val="00A723CF"/>
    <w:rsid w:val="00A75BA2"/>
    <w:rsid w:val="00A7785C"/>
    <w:rsid w:val="00A82469"/>
    <w:rsid w:val="00A8274E"/>
    <w:rsid w:val="00A84DB3"/>
    <w:rsid w:val="00A84F1C"/>
    <w:rsid w:val="00A86AEF"/>
    <w:rsid w:val="00A872FC"/>
    <w:rsid w:val="00A90CC3"/>
    <w:rsid w:val="00A92159"/>
    <w:rsid w:val="00A9678B"/>
    <w:rsid w:val="00AA48D3"/>
    <w:rsid w:val="00AA4D70"/>
    <w:rsid w:val="00AA4FFA"/>
    <w:rsid w:val="00AA62B9"/>
    <w:rsid w:val="00AA6B01"/>
    <w:rsid w:val="00AA7144"/>
    <w:rsid w:val="00AA7C29"/>
    <w:rsid w:val="00AB5F76"/>
    <w:rsid w:val="00AC206E"/>
    <w:rsid w:val="00AD0CC5"/>
    <w:rsid w:val="00AD1D3F"/>
    <w:rsid w:val="00AD2D9C"/>
    <w:rsid w:val="00AD6D1B"/>
    <w:rsid w:val="00AD7CF1"/>
    <w:rsid w:val="00AE0498"/>
    <w:rsid w:val="00AE154B"/>
    <w:rsid w:val="00AE67C3"/>
    <w:rsid w:val="00AE6B41"/>
    <w:rsid w:val="00AF0543"/>
    <w:rsid w:val="00AF0706"/>
    <w:rsid w:val="00AF0B9E"/>
    <w:rsid w:val="00AF102A"/>
    <w:rsid w:val="00AF10DA"/>
    <w:rsid w:val="00AF20E4"/>
    <w:rsid w:val="00AF3C34"/>
    <w:rsid w:val="00AF5DC2"/>
    <w:rsid w:val="00AF6AF2"/>
    <w:rsid w:val="00B017DD"/>
    <w:rsid w:val="00B031E9"/>
    <w:rsid w:val="00B0535F"/>
    <w:rsid w:val="00B06C1A"/>
    <w:rsid w:val="00B07D66"/>
    <w:rsid w:val="00B175A6"/>
    <w:rsid w:val="00B20851"/>
    <w:rsid w:val="00B2339F"/>
    <w:rsid w:val="00B31644"/>
    <w:rsid w:val="00B32D7D"/>
    <w:rsid w:val="00B40F56"/>
    <w:rsid w:val="00B440DA"/>
    <w:rsid w:val="00B463BA"/>
    <w:rsid w:val="00B5216D"/>
    <w:rsid w:val="00B52649"/>
    <w:rsid w:val="00B53870"/>
    <w:rsid w:val="00B60AC4"/>
    <w:rsid w:val="00B616EE"/>
    <w:rsid w:val="00B701BB"/>
    <w:rsid w:val="00B77033"/>
    <w:rsid w:val="00B8055A"/>
    <w:rsid w:val="00B82FCE"/>
    <w:rsid w:val="00B86282"/>
    <w:rsid w:val="00B92FCA"/>
    <w:rsid w:val="00B92FD2"/>
    <w:rsid w:val="00B953E5"/>
    <w:rsid w:val="00B95D76"/>
    <w:rsid w:val="00B9728A"/>
    <w:rsid w:val="00BA0433"/>
    <w:rsid w:val="00BA14A8"/>
    <w:rsid w:val="00BA2788"/>
    <w:rsid w:val="00BA373A"/>
    <w:rsid w:val="00BA768A"/>
    <w:rsid w:val="00BA7D41"/>
    <w:rsid w:val="00BA7D78"/>
    <w:rsid w:val="00BB0A6E"/>
    <w:rsid w:val="00BB2B02"/>
    <w:rsid w:val="00BB2CDF"/>
    <w:rsid w:val="00BB2F1E"/>
    <w:rsid w:val="00BB7BAB"/>
    <w:rsid w:val="00BC211E"/>
    <w:rsid w:val="00BC57CF"/>
    <w:rsid w:val="00BC63F3"/>
    <w:rsid w:val="00BC7A28"/>
    <w:rsid w:val="00BC7D50"/>
    <w:rsid w:val="00BD1722"/>
    <w:rsid w:val="00BD3353"/>
    <w:rsid w:val="00BD38F8"/>
    <w:rsid w:val="00BD41E3"/>
    <w:rsid w:val="00BD5D2D"/>
    <w:rsid w:val="00BD5DBC"/>
    <w:rsid w:val="00BD7C5F"/>
    <w:rsid w:val="00BE00B9"/>
    <w:rsid w:val="00BE0AB9"/>
    <w:rsid w:val="00BE38F7"/>
    <w:rsid w:val="00BE773E"/>
    <w:rsid w:val="00BF30A5"/>
    <w:rsid w:val="00BF5921"/>
    <w:rsid w:val="00BF7A09"/>
    <w:rsid w:val="00C013E7"/>
    <w:rsid w:val="00C04F87"/>
    <w:rsid w:val="00C061EE"/>
    <w:rsid w:val="00C1291F"/>
    <w:rsid w:val="00C12CA4"/>
    <w:rsid w:val="00C16343"/>
    <w:rsid w:val="00C17532"/>
    <w:rsid w:val="00C21C6C"/>
    <w:rsid w:val="00C22DAD"/>
    <w:rsid w:val="00C37A14"/>
    <w:rsid w:val="00C4066D"/>
    <w:rsid w:val="00C42D85"/>
    <w:rsid w:val="00C456A4"/>
    <w:rsid w:val="00C46D71"/>
    <w:rsid w:val="00C525C7"/>
    <w:rsid w:val="00C540AE"/>
    <w:rsid w:val="00C5797A"/>
    <w:rsid w:val="00C60F97"/>
    <w:rsid w:val="00C61C03"/>
    <w:rsid w:val="00C62074"/>
    <w:rsid w:val="00C62198"/>
    <w:rsid w:val="00C62771"/>
    <w:rsid w:val="00C62E5F"/>
    <w:rsid w:val="00C65298"/>
    <w:rsid w:val="00C71A06"/>
    <w:rsid w:val="00C72299"/>
    <w:rsid w:val="00C729C0"/>
    <w:rsid w:val="00C77644"/>
    <w:rsid w:val="00C8291F"/>
    <w:rsid w:val="00C854FC"/>
    <w:rsid w:val="00C86224"/>
    <w:rsid w:val="00C912D6"/>
    <w:rsid w:val="00CA5788"/>
    <w:rsid w:val="00CA5A35"/>
    <w:rsid w:val="00CB0372"/>
    <w:rsid w:val="00CB2865"/>
    <w:rsid w:val="00CB670B"/>
    <w:rsid w:val="00CB713E"/>
    <w:rsid w:val="00CC1231"/>
    <w:rsid w:val="00CC4B1C"/>
    <w:rsid w:val="00CC7D76"/>
    <w:rsid w:val="00CE2C3B"/>
    <w:rsid w:val="00CE3BD8"/>
    <w:rsid w:val="00CE51B5"/>
    <w:rsid w:val="00CE6A94"/>
    <w:rsid w:val="00CE7B5E"/>
    <w:rsid w:val="00CF1390"/>
    <w:rsid w:val="00CF2DF1"/>
    <w:rsid w:val="00CF729B"/>
    <w:rsid w:val="00D066C5"/>
    <w:rsid w:val="00D067CA"/>
    <w:rsid w:val="00D134DE"/>
    <w:rsid w:val="00D1367B"/>
    <w:rsid w:val="00D15FAB"/>
    <w:rsid w:val="00D16A10"/>
    <w:rsid w:val="00D200CC"/>
    <w:rsid w:val="00D2262B"/>
    <w:rsid w:val="00D22B25"/>
    <w:rsid w:val="00D22FAC"/>
    <w:rsid w:val="00D26105"/>
    <w:rsid w:val="00D31992"/>
    <w:rsid w:val="00D41BD7"/>
    <w:rsid w:val="00D444BD"/>
    <w:rsid w:val="00D51858"/>
    <w:rsid w:val="00D5208D"/>
    <w:rsid w:val="00D522AB"/>
    <w:rsid w:val="00D53B0D"/>
    <w:rsid w:val="00D55581"/>
    <w:rsid w:val="00D608BF"/>
    <w:rsid w:val="00D6167D"/>
    <w:rsid w:val="00D62381"/>
    <w:rsid w:val="00D71A97"/>
    <w:rsid w:val="00D73274"/>
    <w:rsid w:val="00D74E62"/>
    <w:rsid w:val="00D7609C"/>
    <w:rsid w:val="00D76857"/>
    <w:rsid w:val="00D82136"/>
    <w:rsid w:val="00D83BF4"/>
    <w:rsid w:val="00D87B53"/>
    <w:rsid w:val="00D87FAA"/>
    <w:rsid w:val="00D94D2F"/>
    <w:rsid w:val="00D94FAE"/>
    <w:rsid w:val="00D96A61"/>
    <w:rsid w:val="00D96FC6"/>
    <w:rsid w:val="00DB0382"/>
    <w:rsid w:val="00DB0445"/>
    <w:rsid w:val="00DB2607"/>
    <w:rsid w:val="00DB2E53"/>
    <w:rsid w:val="00DB3339"/>
    <w:rsid w:val="00DB4202"/>
    <w:rsid w:val="00DB57CA"/>
    <w:rsid w:val="00DB675A"/>
    <w:rsid w:val="00DC2069"/>
    <w:rsid w:val="00DC2761"/>
    <w:rsid w:val="00DC44D2"/>
    <w:rsid w:val="00DC66CF"/>
    <w:rsid w:val="00DD2CF1"/>
    <w:rsid w:val="00DD30E1"/>
    <w:rsid w:val="00DD35E7"/>
    <w:rsid w:val="00DD4E84"/>
    <w:rsid w:val="00DD628C"/>
    <w:rsid w:val="00DD6977"/>
    <w:rsid w:val="00DE06A4"/>
    <w:rsid w:val="00DE0BAF"/>
    <w:rsid w:val="00DE4401"/>
    <w:rsid w:val="00DE4FFE"/>
    <w:rsid w:val="00DE6084"/>
    <w:rsid w:val="00DE7201"/>
    <w:rsid w:val="00DF28BE"/>
    <w:rsid w:val="00DF3E43"/>
    <w:rsid w:val="00DF54D9"/>
    <w:rsid w:val="00DF5E64"/>
    <w:rsid w:val="00DF6939"/>
    <w:rsid w:val="00E03BCA"/>
    <w:rsid w:val="00E06CE5"/>
    <w:rsid w:val="00E106FA"/>
    <w:rsid w:val="00E1668D"/>
    <w:rsid w:val="00E175A1"/>
    <w:rsid w:val="00E208AD"/>
    <w:rsid w:val="00E237F1"/>
    <w:rsid w:val="00E2484E"/>
    <w:rsid w:val="00E32355"/>
    <w:rsid w:val="00E34DFE"/>
    <w:rsid w:val="00E36438"/>
    <w:rsid w:val="00E42613"/>
    <w:rsid w:val="00E42E47"/>
    <w:rsid w:val="00E470FC"/>
    <w:rsid w:val="00E52202"/>
    <w:rsid w:val="00E52478"/>
    <w:rsid w:val="00E54BE6"/>
    <w:rsid w:val="00E54C93"/>
    <w:rsid w:val="00E55515"/>
    <w:rsid w:val="00E60167"/>
    <w:rsid w:val="00E6151F"/>
    <w:rsid w:val="00E62BBB"/>
    <w:rsid w:val="00E63817"/>
    <w:rsid w:val="00E65A86"/>
    <w:rsid w:val="00E66454"/>
    <w:rsid w:val="00E70903"/>
    <w:rsid w:val="00E70BF6"/>
    <w:rsid w:val="00E72D21"/>
    <w:rsid w:val="00E7439C"/>
    <w:rsid w:val="00E80C01"/>
    <w:rsid w:val="00E810AF"/>
    <w:rsid w:val="00E8297D"/>
    <w:rsid w:val="00E8328A"/>
    <w:rsid w:val="00E8425E"/>
    <w:rsid w:val="00E85D16"/>
    <w:rsid w:val="00E90188"/>
    <w:rsid w:val="00E93583"/>
    <w:rsid w:val="00E9389E"/>
    <w:rsid w:val="00E95AA4"/>
    <w:rsid w:val="00EA187C"/>
    <w:rsid w:val="00EA1AD7"/>
    <w:rsid w:val="00EA3978"/>
    <w:rsid w:val="00EA3CDF"/>
    <w:rsid w:val="00EA4AF4"/>
    <w:rsid w:val="00EA7E49"/>
    <w:rsid w:val="00EB0B01"/>
    <w:rsid w:val="00EB1FC3"/>
    <w:rsid w:val="00EB3779"/>
    <w:rsid w:val="00EB662D"/>
    <w:rsid w:val="00EB74A7"/>
    <w:rsid w:val="00EB7C76"/>
    <w:rsid w:val="00EC2C5D"/>
    <w:rsid w:val="00EC3EC9"/>
    <w:rsid w:val="00EC42E0"/>
    <w:rsid w:val="00EC60AC"/>
    <w:rsid w:val="00EC7B3C"/>
    <w:rsid w:val="00ED389F"/>
    <w:rsid w:val="00ED67D7"/>
    <w:rsid w:val="00ED77B6"/>
    <w:rsid w:val="00EE2602"/>
    <w:rsid w:val="00EE2C62"/>
    <w:rsid w:val="00EE4DD1"/>
    <w:rsid w:val="00EE770C"/>
    <w:rsid w:val="00EE7A98"/>
    <w:rsid w:val="00EF0370"/>
    <w:rsid w:val="00EF700A"/>
    <w:rsid w:val="00F0172A"/>
    <w:rsid w:val="00F068C9"/>
    <w:rsid w:val="00F07DD7"/>
    <w:rsid w:val="00F10EAC"/>
    <w:rsid w:val="00F12B8E"/>
    <w:rsid w:val="00F12E09"/>
    <w:rsid w:val="00F1667A"/>
    <w:rsid w:val="00F202BC"/>
    <w:rsid w:val="00F20708"/>
    <w:rsid w:val="00F2280A"/>
    <w:rsid w:val="00F27D77"/>
    <w:rsid w:val="00F32E65"/>
    <w:rsid w:val="00F36925"/>
    <w:rsid w:val="00F413F5"/>
    <w:rsid w:val="00F418BD"/>
    <w:rsid w:val="00F41EAB"/>
    <w:rsid w:val="00F45B6E"/>
    <w:rsid w:val="00F46A88"/>
    <w:rsid w:val="00F50238"/>
    <w:rsid w:val="00F5229D"/>
    <w:rsid w:val="00F57417"/>
    <w:rsid w:val="00F5742C"/>
    <w:rsid w:val="00F6070C"/>
    <w:rsid w:val="00F61021"/>
    <w:rsid w:val="00F63782"/>
    <w:rsid w:val="00F64CBC"/>
    <w:rsid w:val="00F66389"/>
    <w:rsid w:val="00F67A84"/>
    <w:rsid w:val="00F67F05"/>
    <w:rsid w:val="00F71892"/>
    <w:rsid w:val="00F751C3"/>
    <w:rsid w:val="00F76E14"/>
    <w:rsid w:val="00F76E1F"/>
    <w:rsid w:val="00F8140C"/>
    <w:rsid w:val="00F82407"/>
    <w:rsid w:val="00F94D4F"/>
    <w:rsid w:val="00F954B0"/>
    <w:rsid w:val="00FA34BA"/>
    <w:rsid w:val="00FA3F5A"/>
    <w:rsid w:val="00FB2AAE"/>
    <w:rsid w:val="00FB3498"/>
    <w:rsid w:val="00FB6017"/>
    <w:rsid w:val="00FB7201"/>
    <w:rsid w:val="00FB72CB"/>
    <w:rsid w:val="00FC1BF1"/>
    <w:rsid w:val="00FC254B"/>
    <w:rsid w:val="00FC3156"/>
    <w:rsid w:val="00FC3A83"/>
    <w:rsid w:val="00FC6A74"/>
    <w:rsid w:val="00FC7FA9"/>
    <w:rsid w:val="00FD0F49"/>
    <w:rsid w:val="00FD2D47"/>
    <w:rsid w:val="00FD36AA"/>
    <w:rsid w:val="00FD3E04"/>
    <w:rsid w:val="00FD4EB4"/>
    <w:rsid w:val="00FD68C5"/>
    <w:rsid w:val="00FE08F6"/>
    <w:rsid w:val="00FE2CC1"/>
    <w:rsid w:val="00FE4002"/>
    <w:rsid w:val="00FE6383"/>
    <w:rsid w:val="00FE7D4F"/>
    <w:rsid w:val="00FF05F9"/>
    <w:rsid w:val="00FF072E"/>
    <w:rsid w:val="00FF3025"/>
    <w:rsid w:val="00FF368F"/>
    <w:rsid w:val="00FF455D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FB51"/>
  <w15:docId w15:val="{C946A8D2-72DA-4846-96BC-DE35B6E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EFC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22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86CBEA-9679-4A18-9263-31F62705E3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1322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Wioleta Pszenna</cp:lastModifiedBy>
  <cp:revision>4</cp:revision>
  <cp:lastPrinted>2023-04-17T07:47:00Z</cp:lastPrinted>
  <dcterms:created xsi:type="dcterms:W3CDTF">2023-04-17T08:25:00Z</dcterms:created>
  <dcterms:modified xsi:type="dcterms:W3CDTF">2023-04-17T08:28:00Z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