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E272084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26111BC2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 (Dz.U. z </w:t>
      </w:r>
      <w:r w:rsidR="00436186" w:rsidRPr="008D7C4C">
        <w:rPr>
          <w:rFonts w:ascii="Times New Roman" w:hAnsi="Times New Roman" w:cs="Times New Roman"/>
          <w:sz w:val="24"/>
          <w:szCs w:val="24"/>
        </w:rPr>
        <w:t>2021</w:t>
      </w:r>
      <w:r w:rsidRPr="008D7C4C">
        <w:rPr>
          <w:rFonts w:ascii="Times New Roman" w:hAnsi="Times New Roman" w:cs="Times New Roman"/>
          <w:sz w:val="24"/>
          <w:szCs w:val="24"/>
        </w:rPr>
        <w:t>r. poz.</w:t>
      </w:r>
      <w:r w:rsidR="00436186" w:rsidRPr="008D7C4C">
        <w:rPr>
          <w:rFonts w:ascii="Times New Roman" w:hAnsi="Times New Roman" w:cs="Times New Roman"/>
          <w:sz w:val="24"/>
          <w:szCs w:val="24"/>
        </w:rPr>
        <w:t>1129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8D7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6C4C2" w14:textId="77777777" w:rsidR="000E589D" w:rsidRDefault="000E589D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552E11B5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36A247E" w14:textId="77777777" w:rsidR="00D225B3" w:rsidRDefault="00D225B3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AA012" w14:textId="77777777" w:rsidR="0070005F" w:rsidRDefault="0070005F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21D96955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1D47AD1F" w14:textId="77777777" w:rsidR="00D225B3" w:rsidRDefault="00D225B3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3685914" w14:textId="77777777" w:rsidR="00D225B3" w:rsidRDefault="00D225B3" w:rsidP="000E58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0DBCDE2" w14:textId="5D7029D4" w:rsidR="00D74C35" w:rsidRPr="000E589D" w:rsidRDefault="00D225B3" w:rsidP="007000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,,</w:t>
      </w:r>
      <w:r w:rsidR="0070005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Odławianie i transport oraz utrzymanie i sprawowanie opieki nad bezdomnymi zwierzętami z terenu Gminy Wągrowiec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E120D3" w14:textId="33018AAD" w:rsidR="00EA70F9" w:rsidRPr="006B2AAC" w:rsidRDefault="00EA70F9" w:rsidP="00EA70F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</w:p>
    <w:p w14:paraId="765F7D47" w14:textId="77777777" w:rsidR="00D225B3" w:rsidRDefault="00D225B3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4509E" w14:textId="5ACA66DF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</w:t>
      </w:r>
      <w:r w:rsidR="0070005F">
        <w:rPr>
          <w:rFonts w:ascii="Times New Roman" w:hAnsi="Times New Roman" w:cs="Times New Roman"/>
          <w:b/>
          <w:sz w:val="24"/>
          <w:szCs w:val="24"/>
        </w:rPr>
        <w:t>8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</w:t>
      </w:r>
      <w:r w:rsidR="00EA70F9">
        <w:rPr>
          <w:rFonts w:ascii="Times New Roman" w:hAnsi="Times New Roman" w:cs="Times New Roman"/>
          <w:b/>
          <w:sz w:val="24"/>
          <w:szCs w:val="24"/>
        </w:rPr>
        <w:t>2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6CFA1E49" w14:textId="77777777" w:rsidR="000E589D" w:rsidRDefault="000E589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04A68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202DC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341F3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61815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F275E" w14:textId="77777777" w:rsidR="00D225B3" w:rsidRDefault="00D225B3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3D26DD28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0C5BF985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749B8">
        <w:rPr>
          <w:rFonts w:ascii="Times New Roman" w:hAnsi="Times New Roman" w:cs="Times New Roman"/>
          <w:sz w:val="24"/>
          <w:szCs w:val="24"/>
        </w:rPr>
        <w:t>0</w:t>
      </w:r>
      <w:r w:rsidR="00E97006">
        <w:rPr>
          <w:rFonts w:ascii="Times New Roman" w:hAnsi="Times New Roman" w:cs="Times New Roman"/>
          <w:sz w:val="24"/>
          <w:szCs w:val="24"/>
        </w:rPr>
        <w:t>2</w:t>
      </w:r>
      <w:r w:rsidR="00D749B8">
        <w:rPr>
          <w:rFonts w:ascii="Times New Roman" w:hAnsi="Times New Roman" w:cs="Times New Roman"/>
          <w:sz w:val="24"/>
          <w:szCs w:val="24"/>
        </w:rPr>
        <w:t>.06</w:t>
      </w:r>
      <w:r w:rsidR="006B2AAC">
        <w:rPr>
          <w:rFonts w:ascii="Times New Roman" w:hAnsi="Times New Roman" w:cs="Times New Roman"/>
          <w:sz w:val="24"/>
          <w:szCs w:val="24"/>
        </w:rPr>
        <w:t>.2022 r.</w:t>
      </w:r>
    </w:p>
    <w:p w14:paraId="2ABF4206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6857F3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23704C00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71AE676F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436186" w:rsidRPr="008D7C4C">
        <w:rPr>
          <w:rFonts w:ascii="Times New Roman" w:hAnsi="Times New Roman" w:cs="Times New Roman"/>
          <w:sz w:val="24"/>
          <w:szCs w:val="24"/>
        </w:rPr>
        <w:t>(Dz.U. z 2021r. poz.1129</w:t>
      </w:r>
      <w:r w:rsidR="008D7C4C" w:rsidRPr="008D7C4C">
        <w:rPr>
          <w:rFonts w:ascii="Times New Roman" w:hAnsi="Times New Roman" w:cs="Times New Roman"/>
          <w:sz w:val="24"/>
          <w:szCs w:val="24"/>
        </w:rPr>
        <w:t xml:space="preserve"> t. j. ze zm.</w:t>
      </w:r>
      <w:r w:rsidR="00436186" w:rsidRPr="008D7C4C">
        <w:rPr>
          <w:rFonts w:ascii="Times New Roman" w:hAnsi="Times New Roman" w:cs="Times New Roman"/>
          <w:sz w:val="24"/>
          <w:szCs w:val="24"/>
        </w:rPr>
        <w:t>)</w:t>
      </w:r>
      <w:r w:rsidR="00436186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FC6B1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33FDE8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6B473" w14:textId="266D3B43" w:rsidR="00277FA1" w:rsidRDefault="0070005F" w:rsidP="005E6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005F">
        <w:rPr>
          <w:rFonts w:ascii="Times New Roman" w:hAnsi="Times New Roman" w:cs="Times New Roman"/>
          <w:b/>
          <w:bCs/>
          <w:sz w:val="24"/>
          <w:szCs w:val="24"/>
        </w:rPr>
        <w:t>,,Odławianie i transport oraz utrzymanie i sprawowanie opieki nad bezdomnymi zwierzętami z terenu Gminy Wągrowiec”</w:t>
      </w:r>
    </w:p>
    <w:p w14:paraId="3768F816" w14:textId="3C52221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A2B32AB" w14:textId="77777777" w:rsidR="00A47E33" w:rsidRPr="00A47E33" w:rsidRDefault="00124146" w:rsidP="00FC6B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lastRenderedPageBreak/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751B93FB" w14:textId="77777777" w:rsidR="0035795D" w:rsidRDefault="0035795D" w:rsidP="00A47E33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3A5D5" w14:textId="5BCA25DE" w:rsidR="00807EBE" w:rsidRPr="00FB4A19" w:rsidRDefault="009F514E" w:rsidP="00A47E3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 </w:t>
      </w:r>
      <w:r w:rsidR="0070005F" w:rsidRPr="00D92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98</w:t>
      </w:r>
      <w:r w:rsidRPr="00FB4A19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="0070005F">
        <w:rPr>
          <w:rFonts w:ascii="Times New Roman" w:hAnsi="Times New Roman" w:cs="Times New Roman"/>
          <w:color w:val="000000"/>
          <w:sz w:val="24"/>
          <w:szCs w:val="24"/>
        </w:rPr>
        <w:t>Inne Usługi Komunalne, socjalne i osobiste</w:t>
      </w:r>
    </w:p>
    <w:p w14:paraId="2DA2DB77" w14:textId="77777777" w:rsidR="0035795D" w:rsidRDefault="0035795D" w:rsidP="008E2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1A96513" w14:textId="3187465B" w:rsidR="008E2916" w:rsidRPr="008E2916" w:rsidRDefault="008E2916" w:rsidP="008E2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2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KOD GŁÓWNY: </w:t>
      </w:r>
      <w:r w:rsidR="00700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98.38.00.00-0 Usługi psiarni</w:t>
      </w:r>
      <w:r w:rsidRPr="008E2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39D4F0" w14:textId="77777777" w:rsidR="008E2916" w:rsidRDefault="008E2916" w:rsidP="008E2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7E0861" w14:textId="4A238E94" w:rsidR="008E2916" w:rsidRDefault="008E2916" w:rsidP="008E29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KODY DODATKOWE:</w:t>
      </w:r>
    </w:p>
    <w:p w14:paraId="5242EF60" w14:textId="77777777" w:rsidR="0035795D" w:rsidRDefault="0035795D" w:rsidP="008E29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78323" w14:textId="0C98856A" w:rsidR="008E2916" w:rsidRPr="008E2916" w:rsidRDefault="008E2916" w:rsidP="008E29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</w:t>
      </w:r>
      <w:r w:rsidR="00700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</w:p>
    <w:p w14:paraId="618EAB82" w14:textId="71F4F7F1" w:rsidR="008E2916" w:rsidRPr="008E2916" w:rsidRDefault="0070005F" w:rsidP="008E2916">
      <w:pPr>
        <w:spacing w:after="0" w:line="240" w:lineRule="auto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85.20.00.00-1</w:t>
      </w:r>
      <w:r w:rsidR="008E2916" w:rsidRPr="008E2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2916" w:rsidRPr="008E29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weterynaryjne</w:t>
      </w:r>
    </w:p>
    <w:p w14:paraId="3956733E" w14:textId="43A728E2" w:rsidR="008E2916" w:rsidRPr="008E2916" w:rsidRDefault="008E2916" w:rsidP="008E2916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2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</w:t>
      </w:r>
      <w:r w:rsidR="007000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98</w:t>
      </w:r>
    </w:p>
    <w:p w14:paraId="07CB04C7" w14:textId="73FB592A" w:rsidR="008E2916" w:rsidRPr="008E2916" w:rsidRDefault="0070005F" w:rsidP="0070005F">
      <w:pPr>
        <w:tabs>
          <w:tab w:val="left" w:pos="2127"/>
        </w:tabs>
        <w:spacing w:after="0" w:line="240" w:lineRule="auto"/>
        <w:ind w:left="2832" w:hanging="212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98.39.00.00-3</w:t>
      </w:r>
      <w:r w:rsidR="008E2916" w:rsidRPr="008E29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29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 w:rsidR="0035795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14:paraId="47122833" w14:textId="22C9D122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0E800750" w:rsidR="004C6A76" w:rsidRPr="000E589D" w:rsidRDefault="009F514E" w:rsidP="00FC6B1F">
      <w:pPr>
        <w:pStyle w:val="Tekstpodstawowy"/>
        <w:numPr>
          <w:ilvl w:val="0"/>
          <w:numId w:val="39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3E27C408" w14:textId="77777777" w:rsidR="000E589D" w:rsidRDefault="000E589D" w:rsidP="000E589D">
      <w:pPr>
        <w:pStyle w:val="Tekstpodstawowy"/>
        <w:ind w:left="720"/>
        <w:rPr>
          <w:rFonts w:eastAsia="Calibri"/>
        </w:rPr>
      </w:pPr>
    </w:p>
    <w:p w14:paraId="41BA2A3F" w14:textId="321FE095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  <w:r w:rsidR="0035795D">
        <w:rPr>
          <w:rFonts w:eastAsia="Calibri"/>
        </w:rPr>
        <w:t>, obejmująca 64 miejscowości</w:t>
      </w:r>
    </w:p>
    <w:p w14:paraId="7AF4F890" w14:textId="7B7824C9" w:rsidR="000E589D" w:rsidRPr="000E589D" w:rsidRDefault="000E589D" w:rsidP="000E589D">
      <w:pPr>
        <w:pStyle w:val="Tekstpodstawowy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77777777" w:rsidR="000E589D" w:rsidRPr="00FB4A19" w:rsidRDefault="000E589D" w:rsidP="000E589D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59091659" w:rsidR="00124146" w:rsidRPr="006D180F" w:rsidRDefault="00D25973" w:rsidP="00FC6B1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  <w:r w:rsidR="0092683E">
        <w:rPr>
          <w:rFonts w:ascii="Times New Roman" w:hAnsi="Times New Roman" w:cs="Times New Roman"/>
          <w:b/>
          <w:sz w:val="24"/>
          <w:szCs w:val="24"/>
        </w:rPr>
        <w:t>:</w:t>
      </w:r>
    </w:p>
    <w:p w14:paraId="200FDE46" w14:textId="3EBF4F22" w:rsidR="00E85547" w:rsidRPr="00E85547" w:rsidRDefault="00E85547" w:rsidP="00E85547">
      <w:pPr>
        <w:pStyle w:val="Tekstpodstawowy"/>
        <w:spacing w:line="276" w:lineRule="auto"/>
        <w:ind w:left="708"/>
        <w:rPr>
          <w:b/>
          <w:bCs/>
        </w:rPr>
      </w:pPr>
      <w:r w:rsidRPr="00E85547">
        <w:t>Przedmiotem zamówienia jest:</w:t>
      </w:r>
      <w:r w:rsidRPr="00E85547">
        <w:rPr>
          <w:b/>
          <w:bCs/>
        </w:rPr>
        <w:t xml:space="preserve"> </w:t>
      </w:r>
      <w:r w:rsidRPr="00E85547">
        <w:rPr>
          <w:bCs/>
        </w:rPr>
        <w:t>odł</w:t>
      </w:r>
      <w:r w:rsidR="006022D0">
        <w:rPr>
          <w:bCs/>
        </w:rPr>
        <w:t>a</w:t>
      </w:r>
      <w:r w:rsidRPr="00E85547">
        <w:rPr>
          <w:bCs/>
        </w:rPr>
        <w:t>wi</w:t>
      </w:r>
      <w:r w:rsidR="006022D0">
        <w:rPr>
          <w:bCs/>
        </w:rPr>
        <w:t>a</w:t>
      </w:r>
      <w:r w:rsidRPr="00E85547">
        <w:rPr>
          <w:bCs/>
        </w:rPr>
        <w:t xml:space="preserve">nie, transport oraz utrzymanie w schronisku bezdomnych zwierząt z terenu Gminy Wągrowiec (stan na dzień </w:t>
      </w:r>
      <w:r w:rsidRPr="00B15439">
        <w:rPr>
          <w:bCs/>
        </w:rPr>
        <w:t>31 marca 202</w:t>
      </w:r>
      <w:r w:rsidR="00B15439" w:rsidRPr="00B15439">
        <w:rPr>
          <w:bCs/>
        </w:rPr>
        <w:t>2</w:t>
      </w:r>
      <w:r w:rsidRPr="00B15439">
        <w:rPr>
          <w:bCs/>
        </w:rPr>
        <w:t xml:space="preserve"> r. wynosił </w:t>
      </w:r>
      <w:r w:rsidR="00B15439" w:rsidRPr="00B15439">
        <w:rPr>
          <w:bCs/>
        </w:rPr>
        <w:t>31</w:t>
      </w:r>
      <w:r w:rsidRPr="00B15439">
        <w:rPr>
          <w:bCs/>
        </w:rPr>
        <w:t xml:space="preserve"> psów i </w:t>
      </w:r>
      <w:r w:rsidR="00B15439" w:rsidRPr="00B15439">
        <w:rPr>
          <w:bCs/>
        </w:rPr>
        <w:t>4</w:t>
      </w:r>
      <w:r w:rsidRPr="00B15439">
        <w:rPr>
          <w:bCs/>
        </w:rPr>
        <w:t xml:space="preserve"> kotów)</w:t>
      </w:r>
      <w:r w:rsidR="0092683E" w:rsidRPr="00B15439">
        <w:rPr>
          <w:bCs/>
        </w:rPr>
        <w:t>,</w:t>
      </w:r>
      <w:r w:rsidR="0092683E">
        <w:rPr>
          <w:bCs/>
        </w:rPr>
        <w:t xml:space="preserve"> w tym m.in.:</w:t>
      </w:r>
    </w:p>
    <w:p w14:paraId="1BCEDCFA" w14:textId="60CE7EF1" w:rsidR="00E85547" w:rsidRPr="00E85547" w:rsidRDefault="00E85547" w:rsidP="00FC6B1F">
      <w:pPr>
        <w:pStyle w:val="Tekstpodstawowy"/>
        <w:numPr>
          <w:ilvl w:val="0"/>
          <w:numId w:val="47"/>
        </w:numPr>
        <w:tabs>
          <w:tab w:val="left" w:pos="1134"/>
        </w:tabs>
        <w:spacing w:line="276" w:lineRule="auto"/>
        <w:ind w:left="708" w:firstLine="1"/>
        <w:rPr>
          <w:b/>
          <w:bCs/>
        </w:rPr>
      </w:pPr>
      <w:r w:rsidRPr="00E85547">
        <w:rPr>
          <w:bCs/>
        </w:rPr>
        <w:t xml:space="preserve">Wykonawca przejmie (wszystkie) zwierzęta wyłapane z terenu Gminy Wągrowiec przebywające w schronisku administrowanych przez firmę F.H.U. ZIBI - Schronisko Cywil Zbigniew Chmielewski, z siedzibą Rybowo 51, 62-130 Gołańcz, które należy przetransportować na własny koszt do schroniska i zapewnić im opiekę. W czasie odbioru zwierząt, </w:t>
      </w:r>
      <w:r w:rsidR="0092683E">
        <w:rPr>
          <w:bCs/>
        </w:rPr>
        <w:t>W</w:t>
      </w:r>
      <w:r w:rsidRPr="00E85547">
        <w:rPr>
          <w:bCs/>
        </w:rPr>
        <w:t xml:space="preserve">ykonawca </w:t>
      </w:r>
      <w:r w:rsidR="00DD36BE">
        <w:rPr>
          <w:bCs/>
        </w:rPr>
        <w:t>zobowiązany jest</w:t>
      </w:r>
      <w:r w:rsidRPr="00E85547">
        <w:rPr>
          <w:bCs/>
        </w:rPr>
        <w:t xml:space="preserve"> sprawdzić czy (wszystkie) zwierzęta są </w:t>
      </w:r>
      <w:proofErr w:type="spellStart"/>
      <w:r w:rsidRPr="00E85547">
        <w:rPr>
          <w:bCs/>
        </w:rPr>
        <w:t>zaczipowane</w:t>
      </w:r>
      <w:proofErr w:type="spellEnd"/>
      <w:r w:rsidR="00DD36BE">
        <w:rPr>
          <w:bCs/>
        </w:rPr>
        <w:t>,</w:t>
      </w:r>
      <w:r w:rsidRPr="00E85547">
        <w:rPr>
          <w:bCs/>
        </w:rPr>
        <w:t xml:space="preserve"> </w:t>
      </w:r>
      <w:r w:rsidR="00DD36BE">
        <w:rPr>
          <w:bCs/>
        </w:rPr>
        <w:t>a</w:t>
      </w:r>
      <w:r w:rsidRPr="00E85547">
        <w:rPr>
          <w:bCs/>
        </w:rPr>
        <w:t xml:space="preserve"> w przypadku braku </w:t>
      </w:r>
      <w:proofErr w:type="spellStart"/>
      <w:r w:rsidRPr="00E85547">
        <w:rPr>
          <w:bCs/>
        </w:rPr>
        <w:t>czipu</w:t>
      </w:r>
      <w:proofErr w:type="spellEnd"/>
      <w:r w:rsidRPr="00E85547">
        <w:rPr>
          <w:bCs/>
        </w:rPr>
        <w:t xml:space="preserve">, zobowiązany </w:t>
      </w:r>
      <w:r w:rsidR="00DD36BE">
        <w:rPr>
          <w:bCs/>
        </w:rPr>
        <w:t>jest</w:t>
      </w:r>
      <w:r w:rsidRPr="00E85547">
        <w:rPr>
          <w:bCs/>
        </w:rPr>
        <w:t xml:space="preserve"> do wszczepienia nowego </w:t>
      </w:r>
      <w:proofErr w:type="spellStart"/>
      <w:r w:rsidRPr="00E85547">
        <w:rPr>
          <w:bCs/>
        </w:rPr>
        <w:t>czipu</w:t>
      </w:r>
      <w:proofErr w:type="spellEnd"/>
      <w:r w:rsidRPr="00E85547">
        <w:rPr>
          <w:bCs/>
        </w:rPr>
        <w:t xml:space="preserve"> na swój koszt, z podaniem bazy, do której został wprowadzony nr </w:t>
      </w:r>
      <w:proofErr w:type="spellStart"/>
      <w:r w:rsidRPr="00E85547">
        <w:rPr>
          <w:bCs/>
        </w:rPr>
        <w:t>czipu</w:t>
      </w:r>
      <w:proofErr w:type="spellEnd"/>
      <w:r w:rsidR="0092683E">
        <w:rPr>
          <w:bCs/>
        </w:rPr>
        <w:t>;</w:t>
      </w:r>
    </w:p>
    <w:p w14:paraId="6A00297A" w14:textId="3CFA9A59" w:rsidR="00E85547" w:rsidRPr="00E85547" w:rsidRDefault="00DD36BE" w:rsidP="00FC6B1F">
      <w:pPr>
        <w:pStyle w:val="Tekstpodstawowy"/>
        <w:numPr>
          <w:ilvl w:val="0"/>
          <w:numId w:val="47"/>
        </w:numPr>
        <w:tabs>
          <w:tab w:val="left" w:pos="1134"/>
        </w:tabs>
        <w:spacing w:line="276" w:lineRule="auto"/>
        <w:ind w:left="708" w:firstLine="1"/>
        <w:rPr>
          <w:b/>
          <w:bCs/>
        </w:rPr>
      </w:pPr>
      <w:r>
        <w:rPr>
          <w:bCs/>
        </w:rPr>
        <w:t>o</w:t>
      </w:r>
      <w:r w:rsidR="00E85547" w:rsidRPr="00E85547">
        <w:rPr>
          <w:bCs/>
        </w:rPr>
        <w:t>dławianie zwierząt, które odbywać się będzie, na zgłoszenie osób lub instytucji uprawnionych przez Gminę Wągrowiec, przy użyciu urządzeń i środków nie zadających cierpienia i stwarzających zagrożenia dla życia i zdrowia odławianych zwierząt,</w:t>
      </w:r>
      <w:r w:rsidR="00E85547">
        <w:rPr>
          <w:bCs/>
        </w:rPr>
        <w:t xml:space="preserve"> </w:t>
      </w:r>
      <w:r w:rsidR="00E85547" w:rsidRPr="00E85547">
        <w:rPr>
          <w:bCs/>
        </w:rPr>
        <w:t>transport i umieszczanie ich w schronisku:</w:t>
      </w:r>
    </w:p>
    <w:p w14:paraId="2344122D" w14:textId="4F030C7F" w:rsidR="00E85547" w:rsidRPr="0092683E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/>
          <w:bCs/>
        </w:rPr>
      </w:pPr>
      <w:r w:rsidRPr="00E85547">
        <w:rPr>
          <w:bCs/>
        </w:rPr>
        <w:t>w ciągu 2 godzin od</w:t>
      </w:r>
      <w:r w:rsidRPr="00E85547">
        <w:rPr>
          <w:b/>
          <w:bCs/>
        </w:rPr>
        <w:t xml:space="preserve"> </w:t>
      </w:r>
      <w:r w:rsidRPr="00E85547">
        <w:rPr>
          <w:bCs/>
        </w:rPr>
        <w:t>momentu zgłoszenia i zapewnienia opieki lekarsko weterynaryjnej i transportu dla zwierząt agresywnych,</w:t>
      </w:r>
    </w:p>
    <w:p w14:paraId="057A0E8F" w14:textId="3EF66006" w:rsidR="00E85547" w:rsidRPr="0092683E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/>
          <w:bCs/>
        </w:rPr>
      </w:pPr>
      <w:r w:rsidRPr="00E85547">
        <w:rPr>
          <w:bCs/>
        </w:rPr>
        <w:t xml:space="preserve">w pozostałych przypadkach podjęcie interwencji w </w:t>
      </w:r>
      <w:r w:rsidR="006E6A11">
        <w:rPr>
          <w:bCs/>
        </w:rPr>
        <w:t>czasie podanym w złożonej ofercie (Kryterium Nr 2)</w:t>
      </w:r>
      <w:r w:rsidRPr="00E85547">
        <w:rPr>
          <w:bCs/>
        </w:rPr>
        <w:t>,</w:t>
      </w:r>
    </w:p>
    <w:p w14:paraId="368D3EFE" w14:textId="470E822C" w:rsidR="00E85547" w:rsidRPr="0092683E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/>
          <w:bCs/>
        </w:rPr>
      </w:pPr>
      <w:r w:rsidRPr="00E85547">
        <w:rPr>
          <w:bCs/>
        </w:rPr>
        <w:t xml:space="preserve">transportowanie zwierząt do schroniska odbywać się </w:t>
      </w:r>
      <w:r w:rsidR="00DD36BE">
        <w:rPr>
          <w:bCs/>
        </w:rPr>
        <w:t>będzie</w:t>
      </w:r>
      <w:r w:rsidRPr="00E85547">
        <w:rPr>
          <w:bCs/>
        </w:rPr>
        <w:t xml:space="preserve"> środkiem transportu drogowego dopuszczonym do przewozu zwierząt zgodnie z obowiązującymi przepisami,</w:t>
      </w:r>
    </w:p>
    <w:p w14:paraId="63B67535" w14:textId="2AE75D6F" w:rsidR="00E85547" w:rsidRP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/>
          <w:bCs/>
        </w:rPr>
      </w:pPr>
      <w:r w:rsidRPr="00E85547">
        <w:rPr>
          <w:bCs/>
        </w:rPr>
        <w:t>zakładanie i prowadzenie „Kart pobytu" zwierzęcia w schronisku, zawierającą następujące dane:</w:t>
      </w:r>
    </w:p>
    <w:p w14:paraId="69BB5169" w14:textId="77777777" w:rsidR="00E85547" w:rsidRPr="00E85547" w:rsidRDefault="00E85547" w:rsidP="00EB5937">
      <w:pPr>
        <w:pStyle w:val="Tekstpodstawowy"/>
        <w:numPr>
          <w:ilvl w:val="0"/>
          <w:numId w:val="48"/>
        </w:numPr>
        <w:spacing w:line="276" w:lineRule="auto"/>
        <w:ind w:left="1080"/>
        <w:rPr>
          <w:bCs/>
        </w:rPr>
      </w:pPr>
      <w:r w:rsidRPr="00E85547">
        <w:rPr>
          <w:bCs/>
        </w:rPr>
        <w:t>data przyjęcia,</w:t>
      </w:r>
    </w:p>
    <w:p w14:paraId="522F1D35" w14:textId="77777777" w:rsidR="00E85547" w:rsidRPr="00E85547" w:rsidRDefault="00E85547" w:rsidP="00EB5937">
      <w:pPr>
        <w:pStyle w:val="Tekstpodstawowy"/>
        <w:numPr>
          <w:ilvl w:val="0"/>
          <w:numId w:val="48"/>
        </w:numPr>
        <w:spacing w:line="276" w:lineRule="auto"/>
        <w:ind w:left="1080"/>
        <w:rPr>
          <w:bCs/>
        </w:rPr>
      </w:pPr>
      <w:r w:rsidRPr="00E85547">
        <w:rPr>
          <w:bCs/>
        </w:rPr>
        <w:lastRenderedPageBreak/>
        <w:t>rodzaj i płeć,</w:t>
      </w:r>
    </w:p>
    <w:p w14:paraId="748061F4" w14:textId="77777777" w:rsidR="00E85547" w:rsidRPr="00E85547" w:rsidRDefault="00E85547" w:rsidP="00EB5937">
      <w:pPr>
        <w:pStyle w:val="Tekstpodstawowy"/>
        <w:numPr>
          <w:ilvl w:val="0"/>
          <w:numId w:val="48"/>
        </w:numPr>
        <w:spacing w:line="276" w:lineRule="auto"/>
        <w:ind w:left="1080"/>
        <w:rPr>
          <w:bCs/>
        </w:rPr>
      </w:pPr>
      <w:r w:rsidRPr="00E85547">
        <w:rPr>
          <w:bCs/>
        </w:rPr>
        <w:t>opis stanu zdrowia,</w:t>
      </w:r>
    </w:p>
    <w:p w14:paraId="7C3AB676" w14:textId="44D34F12" w:rsidR="00E85547" w:rsidRPr="00E85547" w:rsidRDefault="00E85547" w:rsidP="00EB5937">
      <w:pPr>
        <w:pStyle w:val="Tekstpodstawowy"/>
        <w:numPr>
          <w:ilvl w:val="0"/>
          <w:numId w:val="48"/>
        </w:numPr>
        <w:spacing w:line="276" w:lineRule="auto"/>
        <w:ind w:left="1080"/>
        <w:rPr>
          <w:bCs/>
        </w:rPr>
      </w:pPr>
      <w:r w:rsidRPr="00E85547">
        <w:rPr>
          <w:bCs/>
        </w:rPr>
        <w:t>opis przeprowadzonych zabiegów, w tym informacji o: sterylizacji, odrobaczeniu i wykonaniu podstawowych szczepień, potwierdzonych przez lekarza weterynarii wpisem do karty zwierzęcia, śmierci zwierzęcia, w tym śmierci poprzez stwierdzenie przez lekarza weterynarii konieczności uśpienia zwierzęcia, które wymaga zaświadczenia lekarza weterynarii,</w:t>
      </w:r>
    </w:p>
    <w:p w14:paraId="7376D190" w14:textId="48B7AE0D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 xml:space="preserve">badanie przyjętych na FIP i </w:t>
      </w:r>
      <w:proofErr w:type="spellStart"/>
      <w:r w:rsidRPr="00E85547">
        <w:rPr>
          <w:bCs/>
        </w:rPr>
        <w:t>FeLV</w:t>
      </w:r>
      <w:proofErr w:type="spellEnd"/>
      <w:r w:rsidRPr="00E85547">
        <w:rPr>
          <w:bCs/>
        </w:rPr>
        <w:t xml:space="preserve"> bezdomnych </w:t>
      </w:r>
      <w:r w:rsidR="001E632F">
        <w:rPr>
          <w:bCs/>
        </w:rPr>
        <w:t xml:space="preserve">chorych </w:t>
      </w:r>
      <w:r w:rsidRPr="00E85547">
        <w:rPr>
          <w:bCs/>
        </w:rPr>
        <w:t>kotów,</w:t>
      </w:r>
    </w:p>
    <w:p w14:paraId="30527587" w14:textId="62C2D493" w:rsidR="00E85547" w:rsidRPr="00820B54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/>
          <w:bCs/>
        </w:rPr>
      </w:pPr>
      <w:r w:rsidRPr="00E85547">
        <w:rPr>
          <w:bCs/>
        </w:rPr>
        <w:t>zapewnienie zwierzętom według obowiązujących norm wystarczających ilości karmy i stałego dostępu do wody, pomieszczenia umożliwiającego swobodną zmianę pozycji ciała, chroniącego przed zimnem, upałami i opadami atmosferycznymi z dostępem do światła dziennego oraz wybiegu</w:t>
      </w:r>
      <w:r w:rsidR="00EB5937">
        <w:rPr>
          <w:bCs/>
        </w:rPr>
        <w:t>,</w:t>
      </w:r>
    </w:p>
    <w:p w14:paraId="66738B64" w14:textId="346D2D20" w:rsidR="00E85547" w:rsidRPr="00E85547" w:rsidRDefault="00EB5937" w:rsidP="00FC6B1F">
      <w:pPr>
        <w:pStyle w:val="Tekstpodstawowy"/>
        <w:numPr>
          <w:ilvl w:val="0"/>
          <w:numId w:val="50"/>
        </w:numPr>
        <w:spacing w:line="276" w:lineRule="auto"/>
        <w:rPr>
          <w:b/>
          <w:bCs/>
        </w:rPr>
      </w:pPr>
      <w:r>
        <w:rPr>
          <w:bCs/>
        </w:rPr>
        <w:t>z</w:t>
      </w:r>
      <w:r w:rsidR="00E85547" w:rsidRPr="00E85547">
        <w:rPr>
          <w:bCs/>
        </w:rPr>
        <w:t>apewni</w:t>
      </w:r>
      <w:r w:rsidR="00820B54">
        <w:rPr>
          <w:bCs/>
        </w:rPr>
        <w:t xml:space="preserve">enie </w:t>
      </w:r>
      <w:r w:rsidR="00E85547" w:rsidRPr="00E85547">
        <w:rPr>
          <w:bCs/>
        </w:rPr>
        <w:t>zwierzętom opiek</w:t>
      </w:r>
      <w:r w:rsidR="00820B54">
        <w:rPr>
          <w:bCs/>
        </w:rPr>
        <w:t>i</w:t>
      </w:r>
      <w:r w:rsidR="00E85547" w:rsidRPr="00E85547">
        <w:rPr>
          <w:bCs/>
        </w:rPr>
        <w:t xml:space="preserve"> weterynaryjn</w:t>
      </w:r>
      <w:r w:rsidR="00820B54">
        <w:rPr>
          <w:bCs/>
        </w:rPr>
        <w:t>ej</w:t>
      </w:r>
      <w:r w:rsidR="00E85547" w:rsidRPr="00E85547">
        <w:rPr>
          <w:bCs/>
        </w:rPr>
        <w:t>, przez co należy rozumieć:</w:t>
      </w:r>
    </w:p>
    <w:p w14:paraId="79B762E0" w14:textId="77777777" w:rsidR="00E85547" w:rsidRPr="00E85547" w:rsidRDefault="00E85547" w:rsidP="00EB5937">
      <w:pPr>
        <w:pStyle w:val="Tekstpodstawowy"/>
        <w:numPr>
          <w:ilvl w:val="0"/>
          <w:numId w:val="48"/>
        </w:numPr>
        <w:spacing w:line="276" w:lineRule="auto"/>
        <w:ind w:left="1080"/>
        <w:rPr>
          <w:bCs/>
        </w:rPr>
      </w:pPr>
      <w:r w:rsidRPr="00E85547">
        <w:rPr>
          <w:bCs/>
        </w:rPr>
        <w:t>kontrolę stanu zdrowia zwierzęcia,</w:t>
      </w:r>
    </w:p>
    <w:p w14:paraId="0B592CA1" w14:textId="77777777" w:rsidR="00E85547" w:rsidRPr="00E85547" w:rsidRDefault="00E85547" w:rsidP="00EB5937">
      <w:pPr>
        <w:pStyle w:val="Tekstpodstawowy"/>
        <w:numPr>
          <w:ilvl w:val="0"/>
          <w:numId w:val="48"/>
        </w:numPr>
        <w:spacing w:line="276" w:lineRule="auto"/>
        <w:ind w:left="1080"/>
        <w:rPr>
          <w:bCs/>
        </w:rPr>
      </w:pPr>
      <w:r w:rsidRPr="00E85547">
        <w:rPr>
          <w:bCs/>
        </w:rPr>
        <w:t>profilaktykę i leczenie,</w:t>
      </w:r>
    </w:p>
    <w:p w14:paraId="7711DCB3" w14:textId="1B8833D8" w:rsidR="00E85547" w:rsidRPr="00E85547" w:rsidRDefault="00E85547" w:rsidP="00EB5937">
      <w:pPr>
        <w:pStyle w:val="Tekstpodstawowy"/>
        <w:numPr>
          <w:ilvl w:val="0"/>
          <w:numId w:val="48"/>
        </w:numPr>
        <w:spacing w:line="276" w:lineRule="auto"/>
        <w:ind w:left="1080"/>
        <w:rPr>
          <w:bCs/>
        </w:rPr>
      </w:pPr>
      <w:r w:rsidRPr="00E85547">
        <w:rPr>
          <w:bCs/>
        </w:rPr>
        <w:t>zwalczanie pasożytów wewnętrznych i zewnętrznych</w:t>
      </w:r>
      <w:r w:rsidR="00EB5937">
        <w:rPr>
          <w:bCs/>
        </w:rPr>
        <w:t>,</w:t>
      </w:r>
    </w:p>
    <w:p w14:paraId="034CB26C" w14:textId="77777777" w:rsidR="00E85547" w:rsidRPr="00E85547" w:rsidRDefault="00E85547" w:rsidP="00820B54">
      <w:pPr>
        <w:pStyle w:val="Tekstpodstawowy"/>
        <w:spacing w:line="276" w:lineRule="auto"/>
        <w:ind w:left="720" w:firstLine="360"/>
        <w:rPr>
          <w:bCs/>
        </w:rPr>
      </w:pPr>
      <w:r w:rsidRPr="00E85547">
        <w:rPr>
          <w:bCs/>
        </w:rPr>
        <w:t>-   okresowe szczepienie przeciwko wściekliźnie,</w:t>
      </w:r>
    </w:p>
    <w:p w14:paraId="30658239" w14:textId="77777777" w:rsidR="00E85547" w:rsidRPr="00E85547" w:rsidRDefault="00E85547" w:rsidP="00EB5937">
      <w:pPr>
        <w:pStyle w:val="Tekstpodstawowy"/>
        <w:numPr>
          <w:ilvl w:val="0"/>
          <w:numId w:val="49"/>
        </w:numPr>
        <w:spacing w:line="276" w:lineRule="auto"/>
        <w:ind w:left="1080"/>
        <w:rPr>
          <w:bCs/>
        </w:rPr>
      </w:pPr>
      <w:r w:rsidRPr="00E85547">
        <w:rPr>
          <w:bCs/>
        </w:rPr>
        <w:t>poddawanie zwierząt zabiegom sterylizacji/kastracji,</w:t>
      </w:r>
    </w:p>
    <w:p w14:paraId="414185E6" w14:textId="77777777" w:rsidR="00E85547" w:rsidRPr="00E85547" w:rsidRDefault="00E85547" w:rsidP="00820B54">
      <w:pPr>
        <w:pStyle w:val="Tekstpodstawowy"/>
        <w:spacing w:line="276" w:lineRule="auto"/>
        <w:ind w:left="720" w:firstLine="360"/>
        <w:rPr>
          <w:bCs/>
        </w:rPr>
      </w:pPr>
      <w:r w:rsidRPr="00E85547">
        <w:rPr>
          <w:bCs/>
        </w:rPr>
        <w:t>-    usypianie ślepych miotów,</w:t>
      </w:r>
    </w:p>
    <w:p w14:paraId="09BA9416" w14:textId="656239ED" w:rsidR="00E85547" w:rsidRDefault="00E85547" w:rsidP="00E8000E">
      <w:pPr>
        <w:pStyle w:val="Tekstpodstawowy"/>
        <w:numPr>
          <w:ilvl w:val="0"/>
          <w:numId w:val="49"/>
        </w:numPr>
        <w:spacing w:line="276" w:lineRule="auto"/>
        <w:ind w:left="1418" w:hanging="338"/>
        <w:rPr>
          <w:bCs/>
        </w:rPr>
      </w:pPr>
      <w:r w:rsidRPr="00E85547">
        <w:rPr>
          <w:bCs/>
        </w:rPr>
        <w:t xml:space="preserve">eutanazję zwierząt nierokujących na wyleczenie, po wcześniejszym przeprowadzeniu badań i uzyskaniu opinii lekarza weterynarii, a w przypadku bezdomnych kotów po wykonaniu badań na FIP i </w:t>
      </w:r>
      <w:proofErr w:type="spellStart"/>
      <w:r w:rsidRPr="00E85547">
        <w:rPr>
          <w:bCs/>
        </w:rPr>
        <w:t>FeLV</w:t>
      </w:r>
      <w:proofErr w:type="spellEnd"/>
      <w:r w:rsidRPr="00E85547">
        <w:rPr>
          <w:bCs/>
        </w:rPr>
        <w:t xml:space="preserve"> i potwierdzeniu choroby</w:t>
      </w:r>
      <w:r w:rsidR="00EB5937">
        <w:rPr>
          <w:bCs/>
        </w:rPr>
        <w:t>,</w:t>
      </w:r>
    </w:p>
    <w:p w14:paraId="55CFC710" w14:textId="75D57A9C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>trwałe znakowanie zwierząt umożliwiające identyfikację zwierzęcia,</w:t>
      </w:r>
    </w:p>
    <w:p w14:paraId="1F149E0F" w14:textId="1933FED3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>poszukiwanie właścicieli dla bezdomnych zwierząt odłowionych z terenu Gminy Wągrowiec, w tym poprze</w:t>
      </w:r>
      <w:r w:rsidR="00EB5937">
        <w:rPr>
          <w:bCs/>
        </w:rPr>
        <w:t>z</w:t>
      </w:r>
      <w:r w:rsidRPr="00E85547">
        <w:rPr>
          <w:bCs/>
        </w:rPr>
        <w:t>: prowadzenie stałych akcji edukacyjnych</w:t>
      </w:r>
      <w:r w:rsidR="00EB5937">
        <w:rPr>
          <w:bCs/>
        </w:rPr>
        <w:t xml:space="preserve"> </w:t>
      </w:r>
      <w:r w:rsidRPr="00E85547">
        <w:rPr>
          <w:bCs/>
        </w:rPr>
        <w:t xml:space="preserve">na stronie internetowej schroniska oraz portalu społecznościowym, </w:t>
      </w:r>
    </w:p>
    <w:p w14:paraId="62978A8C" w14:textId="2F4328B5" w:rsidR="00DD36BE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>prowadzenie akcji edukacyjnych minimum jeden raz w ciągu roku w każdej z</w:t>
      </w:r>
      <w:r w:rsidR="006022D0">
        <w:rPr>
          <w:bCs/>
        </w:rPr>
        <w:t>e</w:t>
      </w:r>
      <w:r w:rsidRPr="00E85547">
        <w:rPr>
          <w:bCs/>
        </w:rPr>
        <w:t xml:space="preserve"> szkół podstawowych na terenie Gminy Wągrowiec oraz organizacja przyjęć dzieci ze szkół z terenu Gminy Wągrowiec na teren schroniska</w:t>
      </w:r>
      <w:r w:rsidR="00DD36BE">
        <w:rPr>
          <w:bCs/>
        </w:rPr>
        <w:t>,</w:t>
      </w:r>
    </w:p>
    <w:p w14:paraId="2E28D6AE" w14:textId="5515447B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 xml:space="preserve">prowadzenie przysposobienia </w:t>
      </w:r>
      <w:proofErr w:type="spellStart"/>
      <w:r w:rsidRPr="00E85547">
        <w:rPr>
          <w:bCs/>
        </w:rPr>
        <w:t>przedadopcyjnego</w:t>
      </w:r>
      <w:proofErr w:type="spellEnd"/>
      <w:r w:rsidRPr="00E85547">
        <w:rPr>
          <w:bCs/>
        </w:rPr>
        <w:t>, celem zmniejszenia ilości oddawanych zwierząt z adopcji powtórnie do schroniska</w:t>
      </w:r>
      <w:r w:rsidR="00DD36BE">
        <w:rPr>
          <w:bCs/>
        </w:rPr>
        <w:t>,</w:t>
      </w:r>
    </w:p>
    <w:p w14:paraId="6FC08D60" w14:textId="41C25700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>dostosowanie godzin otwarcia schroniska do potrzeb wolontariuszy oraz potencjalnych osób zainteresowanych adopcją. Wykonawca musi zapewnić możliwość przebywania w/w</w:t>
      </w:r>
      <w:r w:rsidR="00820B54" w:rsidRPr="00DD36BE">
        <w:rPr>
          <w:bCs/>
        </w:rPr>
        <w:t xml:space="preserve"> </w:t>
      </w:r>
      <w:r w:rsidRPr="00E85547">
        <w:rPr>
          <w:bCs/>
        </w:rPr>
        <w:t>schronisku, również w dni wolne od pracy oraz godzinach popołudniowych po uzgodnieniu telefonicznym. Informacja o takiej gotowości musi zostać umieszczona na stronie internetowej schroniska w zakładce: kontakt</w:t>
      </w:r>
      <w:r w:rsidR="00DD36BE">
        <w:rPr>
          <w:bCs/>
        </w:rPr>
        <w:t>,</w:t>
      </w:r>
    </w:p>
    <w:p w14:paraId="1D2AA688" w14:textId="708D7C14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 xml:space="preserve">prowadzenie oraz umieszczanie na stronie internetowej schroniska, w dziale adopcje, zdjęć oraz opisów psów odłowionych z terenu Gminy Wągrowiec, w terminie 2 dni roboczych od dnia odłowienia (pierwszy dzień to dzień następujący po dniu odłowienia). Strona internetowa winna umożliwić osobom zainteresowanym przekierowanie ze strony internetowej Gminy Wągrowiec na </w:t>
      </w:r>
      <w:r w:rsidRPr="00E85547">
        <w:rPr>
          <w:bCs/>
        </w:rPr>
        <w:lastRenderedPageBreak/>
        <w:t>informacje o zwierzętach odłowionych z terenu Gminy Wągrowiec przebywających w schronisku</w:t>
      </w:r>
      <w:r w:rsidR="00F56A81">
        <w:rPr>
          <w:bCs/>
        </w:rPr>
        <w:t xml:space="preserve">. </w:t>
      </w:r>
      <w:r w:rsidRPr="00E85547">
        <w:rPr>
          <w:bCs/>
        </w:rPr>
        <w:t>Opis, o którym mowa wyżej musi zawierać co najmniej informacje o dacie i miejscu odłowienia, płci, wieku, stanie zdrowia, usposobieniu zwierzęcia</w:t>
      </w:r>
      <w:r w:rsidR="00F56A81">
        <w:rPr>
          <w:bCs/>
        </w:rPr>
        <w:t>,</w:t>
      </w:r>
    </w:p>
    <w:p w14:paraId="08436A4E" w14:textId="670CDEA7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 xml:space="preserve">dostarczanie na wezwanie Zamawiającego, informacji niezbędnej do prowadzonych statystyk oraz wynikających z ustawy o ochronie zwierząt, drogą mailową na adres: </w:t>
      </w:r>
      <w:hyperlink r:id="rId13" w:history="1">
        <w:r w:rsidRPr="00E85547">
          <w:rPr>
            <w:rStyle w:val="Hipercze"/>
            <w:bCs/>
          </w:rPr>
          <w:t>rolnictwo@wagrowiec.wlkp.pl</w:t>
        </w:r>
      </w:hyperlink>
      <w:r w:rsidRPr="00E85547">
        <w:rPr>
          <w:bCs/>
        </w:rPr>
        <w:t xml:space="preserve"> o odłowionych zwierzętach. Informację powyższą należy dostarczyć bez zbędnej zwłoki od daty wezwania, złożonego w formie elektronicznej lub telefonicznej</w:t>
      </w:r>
      <w:r w:rsidR="00F56A81">
        <w:rPr>
          <w:bCs/>
        </w:rPr>
        <w:t>,</w:t>
      </w:r>
    </w:p>
    <w:p w14:paraId="1D51DCF9" w14:textId="145B5DEC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 xml:space="preserve">prowadzenie ewidencji odłowionych zwierząt z terenu Gminy Wągrowiec oraz przekazywanie Zamawiającemu comiesięcznych raportów, zawierających informacje dotyczące ilości odłowionych oraz przewiezionych do schroniska zwierząt, w szczególności datę i miejsce odłowienia zwierzęcia do schroniska, (tzw. karta informacyjna), imię i nazwisko osoby zgłaszającej. Raport winien zawierać ponadto informację o czynnościach jakie zostały podjęte w ramach opieki weterynaryjnej nad zwierzętami dostarczonymi do schroniska oraz </w:t>
      </w:r>
      <w:r w:rsidRPr="00E85547">
        <w:rPr>
          <w:bCs/>
        </w:rPr>
        <w:br/>
        <w:t>o wszystkich innych czynnościach wykonanych w ramach realizacji przedmiotu umowy tj.  między innymi wykaz przejechanych kilometrów w rozbiciu na każdą akcję</w:t>
      </w:r>
      <w:r w:rsidR="00F56A81">
        <w:rPr>
          <w:bCs/>
        </w:rPr>
        <w:t xml:space="preserve"> </w:t>
      </w:r>
      <w:r w:rsidRPr="00E85547">
        <w:rPr>
          <w:bCs/>
        </w:rPr>
        <w:t>związaną z odłowieniem zwierzęcia</w:t>
      </w:r>
      <w:r w:rsidR="00F56A81">
        <w:rPr>
          <w:bCs/>
        </w:rPr>
        <w:t>,</w:t>
      </w:r>
    </w:p>
    <w:p w14:paraId="6896FD7E" w14:textId="36E62CBF" w:rsidR="00E85547" w:rsidRDefault="00F56A81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F56A81">
        <w:rPr>
          <w:bCs/>
        </w:rPr>
        <w:t>t</w:t>
      </w:r>
      <w:r w:rsidR="00E85547" w:rsidRPr="00E85547">
        <w:rPr>
          <w:bCs/>
        </w:rPr>
        <w:t>ransport psów, które zostały odebrane właścicielowi na podstawie decyzji Wójta Gminy Wągrowiec wydanej w myśl przepisów ustawy z dnia 21 sierpnia 1997 roku o ochronie zwierząt,</w:t>
      </w:r>
    </w:p>
    <w:p w14:paraId="0387BE18" w14:textId="38136C77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>przejęcie opieki nad psami, które zostały odebrane właścicielowi na podstawie decyzji Wójta Gminy Wągrowiec, z zastrzeżeniem że:</w:t>
      </w:r>
    </w:p>
    <w:p w14:paraId="5C34EF6A" w14:textId="465E1DED" w:rsidR="00142F6D" w:rsidRDefault="00142F6D" w:rsidP="00142F6D">
      <w:pPr>
        <w:pStyle w:val="Tekstpodstawowy"/>
        <w:spacing w:line="276" w:lineRule="auto"/>
        <w:ind w:left="1080"/>
        <w:rPr>
          <w:bCs/>
        </w:rPr>
      </w:pPr>
      <w:r w:rsidRPr="00142F6D">
        <w:rPr>
          <w:bCs/>
        </w:rPr>
        <w:t>-  koszty opieki będą naliczane według cennika przedstawionego Zamawiającemu w ofercie,</w:t>
      </w:r>
    </w:p>
    <w:p w14:paraId="178457F9" w14:textId="0C63F4D3" w:rsidR="00E85547" w:rsidRP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 xml:space="preserve">ponadto: </w:t>
      </w:r>
    </w:p>
    <w:p w14:paraId="4B2F9F9B" w14:textId="77777777" w:rsidR="00E85547" w:rsidRPr="00E85547" w:rsidRDefault="00E85547" w:rsidP="00142F6D">
      <w:pPr>
        <w:pStyle w:val="Tekstpodstawowy"/>
        <w:spacing w:line="276" w:lineRule="auto"/>
        <w:ind w:left="1080"/>
        <w:rPr>
          <w:bCs/>
        </w:rPr>
      </w:pPr>
      <w:r w:rsidRPr="00E85547">
        <w:rPr>
          <w:bCs/>
        </w:rPr>
        <w:t>- obciążenie kosztami pobytu psa w schronisku jego właściciela lub opiekuna przy odbiorze zwierzęcia ze schroniska przez właściciela lub opiekuna,</w:t>
      </w:r>
    </w:p>
    <w:p w14:paraId="7D0AE754" w14:textId="77777777" w:rsidR="00E85547" w:rsidRPr="00E85547" w:rsidRDefault="00E85547" w:rsidP="00142F6D">
      <w:pPr>
        <w:pStyle w:val="Tekstpodstawowy"/>
        <w:spacing w:line="276" w:lineRule="auto"/>
        <w:ind w:left="720" w:firstLine="360"/>
        <w:rPr>
          <w:bCs/>
        </w:rPr>
      </w:pPr>
      <w:r w:rsidRPr="00E85547">
        <w:rPr>
          <w:bCs/>
        </w:rPr>
        <w:t>- znakowanie psów chipem po okresie kwarantanny,</w:t>
      </w:r>
    </w:p>
    <w:p w14:paraId="2659828B" w14:textId="77777777" w:rsidR="00E85547" w:rsidRPr="00E85547" w:rsidRDefault="00E85547" w:rsidP="00142F6D">
      <w:pPr>
        <w:pStyle w:val="Tekstpodstawowy"/>
        <w:spacing w:line="276" w:lineRule="auto"/>
        <w:ind w:left="1080"/>
        <w:rPr>
          <w:bCs/>
        </w:rPr>
      </w:pPr>
      <w:r w:rsidRPr="00E85547">
        <w:rPr>
          <w:bCs/>
        </w:rPr>
        <w:t>-  przeprowadzenie obligatoryjnej sterylizacji lub kastracji po upływie 14 dni od dnia przyjęcia psa do schroniska, jednakże nie później niż w terminie 30 dni od daty przyjęcia zwierzęcia do schroniska, z wyłączeniem zwierząt co do których lekarz weterynarii stwierdził przeciwwskazania do wykonania takich zabiegów,</w:t>
      </w:r>
    </w:p>
    <w:p w14:paraId="3AABB78F" w14:textId="77777777" w:rsidR="00142F6D" w:rsidRDefault="00E85547" w:rsidP="00142F6D">
      <w:pPr>
        <w:pStyle w:val="Tekstpodstawowy"/>
        <w:spacing w:line="276" w:lineRule="auto"/>
        <w:ind w:left="1080"/>
        <w:rPr>
          <w:bCs/>
        </w:rPr>
      </w:pPr>
      <w:r w:rsidRPr="00E85547">
        <w:rPr>
          <w:bCs/>
        </w:rPr>
        <w:t>- zakres realizowanych usług pomiędzy Zamawiającym, a schroniskiem musi być dostępny i wykonywany w systemie całodobowym, z wyłączeniem usypiania ślepych miotów,</w:t>
      </w:r>
    </w:p>
    <w:p w14:paraId="24348AE2" w14:textId="2EC24522" w:rsidR="00E85547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>unieszkodliwianie padłych i uśpionych zwierząt, odchodów zwierzęcych oraz odpadów  niebezpiecznych - medycznych zgodnie z przepisami szczegółowymi</w:t>
      </w:r>
      <w:r w:rsidR="00142F6D">
        <w:rPr>
          <w:bCs/>
        </w:rPr>
        <w:t>,</w:t>
      </w:r>
    </w:p>
    <w:p w14:paraId="6A2167B4" w14:textId="3E3C62D4" w:rsidR="00E770B8" w:rsidRPr="00142F6D" w:rsidRDefault="00E85547" w:rsidP="00FC6B1F">
      <w:pPr>
        <w:pStyle w:val="Tekstpodstawowy"/>
        <w:numPr>
          <w:ilvl w:val="0"/>
          <w:numId w:val="50"/>
        </w:numPr>
        <w:spacing w:line="276" w:lineRule="auto"/>
        <w:rPr>
          <w:bCs/>
        </w:rPr>
      </w:pPr>
      <w:r w:rsidRPr="00E85547">
        <w:rPr>
          <w:bCs/>
        </w:rPr>
        <w:t>Wykonawca, którego oferta zostanie wybrana jako najkorzystniejsza dokona przemieszczenia w ciągu 7 dni roboczych zwierząt wyłapanych z terenu Gminy Wągrowiec</w:t>
      </w:r>
      <w:r w:rsidR="00142F6D">
        <w:rPr>
          <w:bCs/>
        </w:rPr>
        <w:t xml:space="preserve"> </w:t>
      </w:r>
      <w:r w:rsidRPr="00E85547">
        <w:rPr>
          <w:bCs/>
        </w:rPr>
        <w:t xml:space="preserve">przebywających w schronisku administrowanym przez F.H.U. ZIBI – schronisko Cywil Zbigniew Chmielewski, z siedzibą Rybowo 51, 62 – 130 </w:t>
      </w:r>
      <w:r w:rsidRPr="00E85547">
        <w:rPr>
          <w:bCs/>
        </w:rPr>
        <w:lastRenderedPageBreak/>
        <w:t xml:space="preserve">Gołańcz, na koszt własny. Ponadto </w:t>
      </w:r>
      <w:r w:rsidR="00EB5937">
        <w:rPr>
          <w:bCs/>
        </w:rPr>
        <w:t>W</w:t>
      </w:r>
      <w:r w:rsidRPr="00E85547">
        <w:rPr>
          <w:bCs/>
        </w:rPr>
        <w:t xml:space="preserve">ykonawca wyłoniony </w:t>
      </w:r>
      <w:r w:rsidRPr="00E85547">
        <w:rPr>
          <w:bCs/>
        </w:rPr>
        <w:br/>
        <w:t>w</w:t>
      </w:r>
      <w:r w:rsidR="001E632F">
        <w:rPr>
          <w:bCs/>
        </w:rPr>
        <w:t xml:space="preserve"> niniejszym</w:t>
      </w:r>
      <w:r w:rsidRPr="00E85547">
        <w:rPr>
          <w:bCs/>
        </w:rPr>
        <w:t xml:space="preserve"> przetargu będzie zobligowany do dokonania rozliczenia z tytułu pozostawienia zwierząt z schroniskiem świadczącym usługi za ich przebywanie</w:t>
      </w:r>
      <w:r w:rsidR="00142F6D">
        <w:rPr>
          <w:bCs/>
        </w:rPr>
        <w:t xml:space="preserve"> </w:t>
      </w:r>
      <w:r w:rsidRPr="00E85547">
        <w:rPr>
          <w:bCs/>
        </w:rPr>
        <w:t>w</w:t>
      </w:r>
      <w:r w:rsidR="00142F6D">
        <w:rPr>
          <w:bCs/>
        </w:rPr>
        <w:t xml:space="preserve"> </w:t>
      </w:r>
      <w:r w:rsidRPr="00E85547">
        <w:rPr>
          <w:bCs/>
        </w:rPr>
        <w:t xml:space="preserve">okresie, w którym </w:t>
      </w:r>
      <w:r w:rsidR="00EB5937">
        <w:rPr>
          <w:bCs/>
        </w:rPr>
        <w:t>W</w:t>
      </w:r>
      <w:r w:rsidRPr="00E85547">
        <w:rPr>
          <w:bCs/>
        </w:rPr>
        <w:t xml:space="preserve">ykonawca będzie zobowiązany do ich przetransportowania. </w:t>
      </w:r>
    </w:p>
    <w:p w14:paraId="1629D40E" w14:textId="77777777" w:rsidR="00D70189" w:rsidRDefault="00D70189" w:rsidP="0065599B">
      <w:pPr>
        <w:pStyle w:val="Tekstpodstawowy"/>
        <w:spacing w:line="276" w:lineRule="auto"/>
        <w:rPr>
          <w:b/>
        </w:rPr>
      </w:pPr>
      <w:r>
        <w:rPr>
          <w:b/>
        </w:rPr>
        <w:tab/>
      </w:r>
    </w:p>
    <w:p w14:paraId="32C8F166" w14:textId="77777777" w:rsidR="00F4433D" w:rsidRPr="007C63C8" w:rsidRDefault="00FF3E8A" w:rsidP="00FC6B1F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07A79689" w:rsidR="00F4433D" w:rsidRPr="008D7C4C" w:rsidRDefault="008A2350" w:rsidP="00BF4A00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8D7C4C">
        <w:t>U</w:t>
      </w:r>
      <w:r w:rsidR="00F4433D" w:rsidRPr="008D7C4C">
        <w:t xml:space="preserve">stawa z dnia </w:t>
      </w:r>
      <w:r w:rsidR="00F802FB" w:rsidRPr="008D7C4C">
        <w:t>11 września 2019</w:t>
      </w:r>
      <w:r w:rsidR="00F4433D" w:rsidRPr="008D7C4C">
        <w:t xml:space="preserve"> r. Prawo zamówień publicznych </w:t>
      </w:r>
      <w:r w:rsidR="00436186" w:rsidRPr="008D7C4C">
        <w:t>(Dz.U. z 2021r. poz.1129</w:t>
      </w:r>
      <w:r w:rsidR="008D7C4C" w:rsidRPr="008D7C4C">
        <w:t xml:space="preserve"> t. j. ze zm.</w:t>
      </w:r>
      <w:r w:rsidR="00436186" w:rsidRPr="008D7C4C">
        <w:t xml:space="preserve">) </w:t>
      </w:r>
      <w:r w:rsidR="00771EA7" w:rsidRPr="008D7C4C">
        <w:t xml:space="preserve"> oraz </w:t>
      </w:r>
      <w:r w:rsidR="005A13CD" w:rsidRPr="008D7C4C">
        <w:t xml:space="preserve">aktualnie obowiązujące </w:t>
      </w:r>
      <w:r w:rsidR="004E13F4" w:rsidRPr="008D7C4C">
        <w:t>akty wykonawcze do ustawy,</w:t>
      </w:r>
      <w:r w:rsidR="002A776C" w:rsidRPr="008D7C4C">
        <w:t xml:space="preserve"> w</w:t>
      </w:r>
      <w:r w:rsidR="004E13F4" w:rsidRPr="008D7C4C">
        <w:t> </w:t>
      </w:r>
      <w:r w:rsidR="002A776C" w:rsidRPr="008D7C4C">
        <w:t>szczególności:</w:t>
      </w:r>
    </w:p>
    <w:p w14:paraId="29C6DA22" w14:textId="78D6F5AD" w:rsidR="002A776C" w:rsidRPr="008D7C4C" w:rsidRDefault="002A776C" w:rsidP="002A776C">
      <w:pPr>
        <w:pStyle w:val="Tekstpodstawowy"/>
        <w:spacing w:line="276" w:lineRule="auto"/>
        <w:ind w:left="993"/>
      </w:pPr>
      <w:r w:rsidRPr="008D7C4C">
        <w:t xml:space="preserve">-  Rozporządzenie Ministra Rozwoju, Pracy i Technologii z dnia 23 grudnia </w:t>
      </w:r>
      <w:r w:rsidR="00E16F34" w:rsidRPr="008D7C4C">
        <w:t>2020r. w sprawie podmiotowych środków dowodowych oraz innych dokumentów lub oświadczeń, jakich może żądać zamawiający od wykonawcy (Dz.U z dnia 30 grudnia 2020r. poz.2415)</w:t>
      </w:r>
      <w:r w:rsidR="008F0DC2">
        <w:t>,</w:t>
      </w:r>
    </w:p>
    <w:p w14:paraId="4CAB1248" w14:textId="2E8B9305" w:rsidR="002A776C" w:rsidRDefault="002A776C" w:rsidP="002A776C">
      <w:pPr>
        <w:pStyle w:val="Tekstpodstawowy"/>
        <w:spacing w:line="276" w:lineRule="auto"/>
        <w:ind w:left="993"/>
      </w:pPr>
      <w:r w:rsidRPr="008D7C4C">
        <w:t>- Rozporządzenie Prezesa Rady ministrów z dnia 30</w:t>
      </w:r>
      <w:r w:rsidR="00A00EE6" w:rsidRPr="008D7C4C">
        <w:t xml:space="preserve"> </w:t>
      </w:r>
      <w:r w:rsidRPr="008D7C4C">
        <w:t>grudnia 2020</w:t>
      </w:r>
      <w:r w:rsidR="00A00EE6" w:rsidRPr="008D7C4C">
        <w:t xml:space="preserve"> </w:t>
      </w:r>
      <w:r w:rsidRPr="008D7C4C">
        <w:t>r. w sprawie sposobu sporządzania i przekazywania informacji oraz wymagań technicznych dla dokumentów elektronicznych oraz środków komunikacji elektronicznej w postępowaniu o udzielenie zamówienia publicznego lub konkursie (Dz.U. z 31 grudnia 2020 poz.</w:t>
      </w:r>
      <w:r w:rsidR="00572000">
        <w:t xml:space="preserve"> </w:t>
      </w:r>
      <w:r w:rsidRPr="008D7C4C">
        <w:t>2452),</w:t>
      </w:r>
    </w:p>
    <w:p w14:paraId="3B93E382" w14:textId="2911A550" w:rsidR="00572000" w:rsidRDefault="00572000" w:rsidP="002A776C">
      <w:pPr>
        <w:pStyle w:val="Tekstpodstawowy"/>
        <w:spacing w:line="276" w:lineRule="auto"/>
        <w:ind w:left="993"/>
      </w:pPr>
      <w:r>
        <w:t xml:space="preserve">- Rozporządzenie Rady Ministrów z dnia 12 kwietnia 2012 r. w sprawie Krajowych Ram </w:t>
      </w:r>
      <w:r w:rsidR="006176BF">
        <w:t>Interoperacyjności, minimalnych wymagań dla rejestrów publicznych i wymiany informacji w postaci elektronicznej oraz minimalnych wymagań dla systemów teleinformatycznych (Dz. U. z 2017 r., poz. 2247),</w:t>
      </w:r>
    </w:p>
    <w:p w14:paraId="55CE15A8" w14:textId="062BE7B6" w:rsidR="00142F6D" w:rsidRDefault="00142F6D" w:rsidP="00FC6B1F">
      <w:pPr>
        <w:pStyle w:val="Tekstpodstawowy"/>
        <w:numPr>
          <w:ilvl w:val="0"/>
          <w:numId w:val="51"/>
        </w:numPr>
        <w:tabs>
          <w:tab w:val="left" w:pos="1134"/>
        </w:tabs>
        <w:spacing w:line="276" w:lineRule="auto"/>
        <w:ind w:left="993" w:hanging="284"/>
      </w:pPr>
      <w:r>
        <w:t xml:space="preserve">Rozporządzenie Ministra Spraw Wewnętrznych i Administracji z dnia 26 sierpnia 1998 r. w sprawie zasad i warunków wyłapywania bezdomnych zwierząt (Dz. U. z 1998 r. Nr 116 poz. 753), </w:t>
      </w:r>
    </w:p>
    <w:p w14:paraId="5E219FA0" w14:textId="1A21ACB5" w:rsidR="00142F6D" w:rsidRDefault="00142F6D" w:rsidP="00FC6B1F">
      <w:pPr>
        <w:pStyle w:val="Tekstpodstawowy"/>
        <w:numPr>
          <w:ilvl w:val="0"/>
          <w:numId w:val="51"/>
        </w:numPr>
        <w:tabs>
          <w:tab w:val="left" w:pos="1134"/>
        </w:tabs>
        <w:spacing w:line="276" w:lineRule="auto"/>
        <w:ind w:left="993" w:hanging="284"/>
      </w:pPr>
      <w:r>
        <w:t>Ustawa z dnia 21 sierpnia 1997 roku o ochronie zwierząt (Dz. U. z 2022 r. poz. 572),</w:t>
      </w:r>
    </w:p>
    <w:p w14:paraId="4AF5B5E9" w14:textId="4F5AAAD2" w:rsidR="00142F6D" w:rsidRDefault="00142F6D" w:rsidP="00FC6B1F">
      <w:pPr>
        <w:pStyle w:val="Tekstpodstawowy"/>
        <w:numPr>
          <w:ilvl w:val="0"/>
          <w:numId w:val="51"/>
        </w:numPr>
        <w:tabs>
          <w:tab w:val="left" w:pos="1134"/>
        </w:tabs>
        <w:spacing w:line="276" w:lineRule="auto"/>
        <w:ind w:left="993" w:hanging="284"/>
      </w:pPr>
      <w:r>
        <w:t>Ustawa z dnia 11 marca 2004 roku o ochronie zdrowia zwierząt oraz zwalczaniu chorób zakaźnych zwierząt (Dz. U. z 2020 r. poz. 1421),</w:t>
      </w:r>
    </w:p>
    <w:p w14:paraId="4F507DFD" w14:textId="00180B09" w:rsidR="00142F6D" w:rsidRDefault="00142F6D" w:rsidP="00FC6B1F">
      <w:pPr>
        <w:pStyle w:val="Tekstpodstawowy"/>
        <w:numPr>
          <w:ilvl w:val="0"/>
          <w:numId w:val="51"/>
        </w:numPr>
        <w:tabs>
          <w:tab w:val="left" w:pos="1134"/>
        </w:tabs>
        <w:spacing w:line="276" w:lineRule="auto"/>
        <w:ind w:left="993" w:hanging="284"/>
      </w:pPr>
      <w:r>
        <w:t>Rozporządzenie Rady (WE) nr 1/2005 z dnia 22 grudnia 2004 r. w sprawie ochrony zwierząt podczas transportu i związanych z tym działań oraz zmieniającym dyrektywy 64/432/EWG i 93/119/WE oraz rozporządzenie (WE) nr 1255/97 (Dz. U. UE. L. z 2005 r. Nr 3, str. 1 ze zm.).</w:t>
      </w:r>
    </w:p>
    <w:p w14:paraId="356C0D2B" w14:textId="77777777" w:rsidR="00142F6D" w:rsidRDefault="00142F6D" w:rsidP="00142F6D">
      <w:pPr>
        <w:pStyle w:val="Tekstpodstawowy"/>
        <w:tabs>
          <w:tab w:val="left" w:pos="1134"/>
        </w:tabs>
        <w:spacing w:line="276" w:lineRule="auto"/>
        <w:ind w:left="993"/>
      </w:pPr>
    </w:p>
    <w:p w14:paraId="11ABC354" w14:textId="7774F6F2" w:rsidR="00341240" w:rsidRDefault="005D1A8D" w:rsidP="00FC6B1F">
      <w:pPr>
        <w:pStyle w:val="Tekstpodstawowy"/>
        <w:numPr>
          <w:ilvl w:val="0"/>
          <w:numId w:val="39"/>
        </w:numPr>
        <w:spacing w:line="276" w:lineRule="auto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05711E13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24D7A755" w:rsidR="00341240" w:rsidRPr="00341240" w:rsidRDefault="0011194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j</w:t>
      </w:r>
      <w:r w:rsidR="00341240" w:rsidRPr="00341240">
        <w:rPr>
          <w:color w:val="000000"/>
        </w:rPr>
        <w:t xml:space="preserve">eżeli </w:t>
      </w:r>
      <w:r w:rsidR="00341240">
        <w:rPr>
          <w:color w:val="000000"/>
        </w:rPr>
        <w:t>Z</w:t>
      </w:r>
      <w:r w:rsidR="00341240" w:rsidRPr="00341240">
        <w:rPr>
          <w:color w:val="000000"/>
        </w:rPr>
        <w:t xml:space="preserve">amawiający nie udzieli wyjaśnień w terminie, o którym mowa w ust. 2, przedłuża termin składania </w:t>
      </w:r>
      <w:r w:rsidR="00341240">
        <w:rPr>
          <w:color w:val="000000"/>
        </w:rPr>
        <w:t>o</w:t>
      </w:r>
      <w:r w:rsidR="00341240" w:rsidRPr="00341240">
        <w:rPr>
          <w:color w:val="000000"/>
        </w:rPr>
        <w:t>fert o czas niezbędny do zapoznania s</w:t>
      </w:r>
      <w:r w:rsidR="00341240">
        <w:rPr>
          <w:color w:val="000000"/>
        </w:rPr>
        <w:t xml:space="preserve">ię wszystkich </w:t>
      </w:r>
      <w:r w:rsidR="00341240">
        <w:rPr>
          <w:color w:val="000000"/>
        </w:rPr>
        <w:lastRenderedPageBreak/>
        <w:t>zainteresowanych W</w:t>
      </w:r>
      <w:r w:rsidR="00341240" w:rsidRPr="00341240">
        <w:rPr>
          <w:color w:val="000000"/>
        </w:rPr>
        <w:t>ykonawców z wyjaśnieniami niezbędnymi do należytego przygotowania i złożenia ofert</w:t>
      </w:r>
      <w:r w:rsidR="00341240">
        <w:rPr>
          <w:color w:val="000000"/>
        </w:rPr>
        <w:t>,</w:t>
      </w:r>
    </w:p>
    <w:p w14:paraId="6BE318A7" w14:textId="7758BAEF" w:rsidR="00341240" w:rsidRPr="000F723D" w:rsidRDefault="0011194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</w:t>
      </w:r>
      <w:r w:rsidR="00341240">
        <w:rPr>
          <w:color w:val="000000"/>
        </w:rPr>
        <w:t xml:space="preserve">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34FA38A1" w:rsidR="000F723D" w:rsidRPr="000F723D" w:rsidRDefault="0011194D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p</w:t>
      </w:r>
      <w:r w:rsidR="000F723D" w:rsidRPr="00341240">
        <w:rPr>
          <w:color w:val="000000"/>
        </w:rPr>
        <w:t xml:space="preserve">rzedłużenie terminu składania ofert,  </w:t>
      </w:r>
      <w:r w:rsidR="000F723D">
        <w:rPr>
          <w:color w:val="000000"/>
        </w:rPr>
        <w:t>nie wpływa na bieg terminu skła</w:t>
      </w:r>
      <w:r w:rsidR="000F723D" w:rsidRPr="00341240">
        <w:rPr>
          <w:color w:val="000000"/>
        </w:rPr>
        <w:t>dania wniosku o wyjaśnienie treści odpowiednio SWZ</w:t>
      </w:r>
      <w:r w:rsidR="000F723D">
        <w:rPr>
          <w:color w:val="000000"/>
        </w:rPr>
        <w:t>,</w:t>
      </w:r>
    </w:p>
    <w:p w14:paraId="5E61D6CD" w14:textId="0D44B6CA" w:rsidR="000F723D" w:rsidRPr="000F723D" w:rsidRDefault="0011194D" w:rsidP="00BF4A00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>
        <w:rPr>
          <w:rFonts w:eastAsiaTheme="minorHAnsi"/>
          <w:color w:val="000000"/>
        </w:rPr>
        <w:lastRenderedPageBreak/>
        <w:t>t</w:t>
      </w:r>
      <w:r w:rsidR="000F723D" w:rsidRPr="000F723D">
        <w:rPr>
          <w:rFonts w:eastAsiaTheme="minorHAnsi"/>
          <w:color w:val="000000"/>
        </w:rPr>
        <w:t xml:space="preserve">reść zapytań wraz z wyjaśnieniami </w:t>
      </w:r>
      <w:r w:rsidR="00F802FB">
        <w:rPr>
          <w:rFonts w:eastAsiaTheme="minorHAnsi"/>
          <w:color w:val="000000"/>
        </w:rPr>
        <w:t>Z</w:t>
      </w:r>
      <w:r w:rsidR="000F723D"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 w:rsidR="000F723D"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7BB94F7" w14:textId="357D3F62" w:rsidR="007F4E82" w:rsidRPr="007F4E82" w:rsidRDefault="0052790A" w:rsidP="00FC6B1F">
      <w:pPr>
        <w:pStyle w:val="Akapitzlist"/>
        <w:numPr>
          <w:ilvl w:val="2"/>
          <w:numId w:val="46"/>
        </w:numPr>
        <w:spacing w:after="0"/>
        <w:ind w:left="426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E8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04640" w:rsidRPr="007F4E82">
        <w:rPr>
          <w:rFonts w:ascii="Times New Roman" w:hAnsi="Times New Roman" w:cs="Times New Roman"/>
          <w:b/>
          <w:bCs/>
          <w:sz w:val="24"/>
          <w:szCs w:val="24"/>
        </w:rPr>
        <w:t>a podstawie art. 95 ustaw</w:t>
      </w:r>
      <w:r w:rsidR="00FB2D9F" w:rsidRPr="007F4E82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proofErr w:type="spellStart"/>
      <w:r w:rsidR="00FB2D9F" w:rsidRPr="007F4E8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FB2D9F" w:rsidRPr="007F4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4E82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FB2D9F" w:rsidRPr="007F4E82">
        <w:rPr>
          <w:rFonts w:ascii="Times New Roman" w:hAnsi="Times New Roman" w:cs="Times New Roman"/>
          <w:b/>
          <w:bCs/>
          <w:sz w:val="24"/>
          <w:szCs w:val="24"/>
        </w:rPr>
        <w:t xml:space="preserve">wymaga zatrudnienia przez </w:t>
      </w:r>
      <w:r w:rsidR="00A04640" w:rsidRPr="007F4E82">
        <w:rPr>
          <w:rFonts w:ascii="Times New Roman" w:hAnsi="Times New Roman" w:cs="Times New Roman"/>
          <w:b/>
          <w:bCs/>
          <w:sz w:val="24"/>
          <w:szCs w:val="24"/>
        </w:rPr>
        <w:t xml:space="preserve">Wykonawcę lub </w:t>
      </w:r>
      <w:r w:rsidR="00331EB6" w:rsidRPr="007F4E8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04640" w:rsidRPr="007F4E82">
        <w:rPr>
          <w:rFonts w:ascii="Times New Roman" w:hAnsi="Times New Roman" w:cs="Times New Roman"/>
          <w:b/>
          <w:bCs/>
          <w:sz w:val="24"/>
          <w:szCs w:val="24"/>
        </w:rPr>
        <w:t>odwykonawcę, na podstawie stosunku pracy osób wykonujących czynności w zakresie realizacji zamówienia</w:t>
      </w:r>
      <w:r w:rsidR="000433D1" w:rsidRPr="007F4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E82" w:rsidRPr="007F4E82">
        <w:rPr>
          <w:rFonts w:ascii="Times New Roman" w:eastAsia="Calibri" w:hAnsi="Times New Roman" w:cs="Times New Roman"/>
          <w:sz w:val="24"/>
          <w:szCs w:val="24"/>
        </w:rPr>
        <w:t xml:space="preserve">t. j.: wykonanie </w:t>
      </w:r>
      <w:r w:rsidR="0011194D">
        <w:rPr>
          <w:rFonts w:ascii="Times New Roman" w:eastAsia="Calibri" w:hAnsi="Times New Roman" w:cs="Times New Roman"/>
          <w:sz w:val="24"/>
          <w:szCs w:val="24"/>
        </w:rPr>
        <w:t>usług w zakresie obsługi schroniska</w:t>
      </w:r>
      <w:r w:rsidR="007F4E82" w:rsidRPr="007F4E8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699162E" w14:textId="724EBE6A" w:rsidR="0065599B" w:rsidRPr="003512D9" w:rsidRDefault="00E27754" w:rsidP="003512D9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12D9">
        <w:rPr>
          <w:rFonts w:ascii="Times New Roman" w:hAnsi="Times New Roman" w:cs="Times New Roman"/>
          <w:sz w:val="24"/>
          <w:szCs w:val="24"/>
        </w:rPr>
        <w:t>- z wyłączeniem kadry kierowniczej, inżynierów oraz pracowników administracji.</w:t>
      </w:r>
    </w:p>
    <w:p w14:paraId="3BDBB448" w14:textId="76CA8CF2" w:rsidR="00A73019" w:rsidRPr="00BF7505" w:rsidRDefault="008139AD" w:rsidP="00BF7505">
      <w:pPr>
        <w:pStyle w:val="Tekstpodstawowy"/>
        <w:numPr>
          <w:ilvl w:val="2"/>
          <w:numId w:val="8"/>
        </w:numPr>
        <w:spacing w:line="276" w:lineRule="auto"/>
        <w:ind w:left="709" w:hanging="283"/>
        <w:rPr>
          <w:b/>
          <w:bCs/>
        </w:rPr>
      </w:pPr>
      <w:r w:rsidRPr="00BF7505">
        <w:rPr>
          <w:b/>
          <w:bCs/>
        </w:rPr>
        <w:t>S</w:t>
      </w:r>
      <w:r w:rsidR="005779AA" w:rsidRPr="00BF7505">
        <w:rPr>
          <w:b/>
          <w:bCs/>
        </w:rPr>
        <w:t>posób weryf</w:t>
      </w:r>
      <w:r w:rsidR="00491EE7" w:rsidRPr="00BF7505">
        <w:rPr>
          <w:b/>
          <w:bCs/>
        </w:rPr>
        <w:t>ikacji zatrudnienia tych osób:</w:t>
      </w:r>
    </w:p>
    <w:p w14:paraId="769FFAE1" w14:textId="77777777" w:rsidR="00A73019" w:rsidRDefault="009854FA" w:rsidP="00FC6B1F">
      <w:pPr>
        <w:pStyle w:val="Akapitzlist"/>
        <w:numPr>
          <w:ilvl w:val="1"/>
          <w:numId w:val="9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89F0" w14:textId="77777777" w:rsidR="00A73019" w:rsidRDefault="00A73019" w:rsidP="00BF7505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i wymiaru etatu oraz podpis osoby uprawnionej do złożenia oświadczenia w imieniu wykonawcy lub podwykonawcy;</w:t>
      </w:r>
    </w:p>
    <w:p w14:paraId="2F80B44D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>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A80A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575F9DB2" w14:textId="44FE6D0F" w:rsidR="00F740DB" w:rsidRPr="00BF7505" w:rsidRDefault="00A73019" w:rsidP="00BF7505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0A318C6F" w14:textId="719D52BE" w:rsidR="00926D7E" w:rsidRPr="00BF7505" w:rsidRDefault="00A73019" w:rsidP="00FC6B1F">
      <w:pPr>
        <w:pStyle w:val="Akapitzlist"/>
        <w:numPr>
          <w:ilvl w:val="0"/>
          <w:numId w:val="45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505">
        <w:rPr>
          <w:rFonts w:ascii="Times New Roman" w:hAnsi="Times New Roman" w:cs="Times New Roman"/>
          <w:b/>
          <w:bCs/>
          <w:sz w:val="24"/>
          <w:szCs w:val="24"/>
        </w:rPr>
        <w:t>Uprawnienia Z</w:t>
      </w:r>
      <w:r w:rsidR="008A17CF" w:rsidRPr="00BF7505">
        <w:rPr>
          <w:rFonts w:ascii="Times New Roman" w:hAnsi="Times New Roman" w:cs="Times New Roman"/>
          <w:b/>
          <w:bCs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BF7505">
        <w:rPr>
          <w:rFonts w:ascii="Times New Roman" w:hAnsi="Times New Roman" w:cs="Times New Roman"/>
          <w:b/>
          <w:bCs/>
          <w:sz w:val="24"/>
          <w:szCs w:val="24"/>
        </w:rPr>
        <w:t>ułu nie spełnienia tych wymagań:</w:t>
      </w:r>
      <w:r w:rsidR="008245D5" w:rsidRPr="00BF7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E53ED7" w14:textId="77777777" w:rsidR="00926D7E" w:rsidRPr="007C63C8" w:rsidRDefault="009B421C" w:rsidP="00FC6B1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5AA880A4" w14:textId="77777777" w:rsidR="00926D7E" w:rsidRPr="007C63C8" w:rsidRDefault="009B421C" w:rsidP="00FC6B1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0D5BF8CF" w14:textId="77777777" w:rsidR="00926D7E" w:rsidRPr="007C63C8" w:rsidRDefault="009B421C" w:rsidP="00FC6B1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1C64DFE3" w14:textId="77777777" w:rsidR="004B209A" w:rsidRPr="00780F24" w:rsidRDefault="00926D7E" w:rsidP="00FC6B1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DD444" w14:textId="77777777" w:rsidR="004B209A" w:rsidRPr="007C63C8" w:rsidRDefault="004B209A" w:rsidP="00FC6B1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12F51583" w14:textId="77777777" w:rsidR="00DE793A" w:rsidRPr="007C63C8" w:rsidRDefault="00DE793A" w:rsidP="00FC6B1F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5F471024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17DF1DD3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81373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3F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60 i art.</w:t>
            </w:r>
            <w:r w:rsidR="003F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751745B" w14:textId="60C1876C" w:rsidR="00512694" w:rsidRPr="003F1970" w:rsidRDefault="00512694" w:rsidP="003F1970">
      <w:pPr>
        <w:pStyle w:val="Tekstpodstawowy"/>
        <w:numPr>
          <w:ilvl w:val="0"/>
          <w:numId w:val="11"/>
        </w:numPr>
        <w:spacing w:line="276" w:lineRule="auto"/>
        <w:ind w:left="1134" w:hanging="425"/>
        <w:rPr>
          <w:b/>
        </w:rPr>
      </w:pPr>
      <w:r w:rsidRPr="003B769E">
        <w:t>Zamawiający zastrzega obowiązek osobistego wykonania przez poszczególnych Wykonawców wspólnie ubiegający się o udzielenie zamówienia kluczowych zadań dotyczących usług</w:t>
      </w:r>
      <w:r w:rsidR="003B769E" w:rsidRPr="003B769E">
        <w:t>, polegających na odławianiu i transporcie oraz utrzymaniu i sprawowaniu opieki nad bezdomnymi zwierzętami w schronisku.</w:t>
      </w:r>
    </w:p>
    <w:p w14:paraId="5AE97EA7" w14:textId="0F17A8AA" w:rsidR="00512694" w:rsidRPr="003F1970" w:rsidRDefault="00512694" w:rsidP="003F1970">
      <w:pPr>
        <w:pStyle w:val="Tekstpodstawowy"/>
        <w:numPr>
          <w:ilvl w:val="0"/>
          <w:numId w:val="11"/>
        </w:numPr>
        <w:spacing w:line="276" w:lineRule="auto"/>
        <w:ind w:left="1134" w:hanging="425"/>
        <w:rPr>
          <w:b/>
        </w:rPr>
      </w:pPr>
      <w:r w:rsidRPr="003F1970">
        <w:t xml:space="preserve">Zamawiający zastrzega obowiązek osobistego wykonania przez Wykonawcę kluczowych zadań dotyczących usług. </w:t>
      </w:r>
      <w:r w:rsidR="003B769E" w:rsidRPr="003F1970">
        <w:t>polegających na odławianiu i transporcie oraz utrzymaniu i sprawowaniu opieki nad bezdomnymi zwierzętami w schronisku.</w:t>
      </w:r>
    </w:p>
    <w:p w14:paraId="4AACC454" w14:textId="6D46DA09" w:rsidR="00512694" w:rsidRPr="003F1970" w:rsidRDefault="00512694" w:rsidP="003F1970">
      <w:pPr>
        <w:pStyle w:val="Tekstpodstawowy"/>
        <w:numPr>
          <w:ilvl w:val="0"/>
          <w:numId w:val="11"/>
        </w:numPr>
        <w:spacing w:line="276" w:lineRule="auto"/>
        <w:ind w:left="1134" w:hanging="425"/>
        <w:rPr>
          <w:b/>
        </w:rPr>
      </w:pPr>
      <w:r w:rsidRPr="003B769E">
        <w:t>Wykonawca może powierzyć wykonanie części zamówienia Podwykonawcy</w:t>
      </w:r>
      <w:r w:rsidR="00E439F4">
        <w:t>-</w:t>
      </w:r>
      <w:r w:rsidRPr="003B769E">
        <w:t xml:space="preserve"> </w:t>
      </w:r>
      <w:r w:rsidR="003B769E" w:rsidRPr="003B769E">
        <w:t>opiekę weterynaryjną</w:t>
      </w:r>
      <w:r w:rsidR="00C815EC">
        <w:t>.</w:t>
      </w:r>
    </w:p>
    <w:p w14:paraId="60F4A76D" w14:textId="77777777" w:rsidR="00512694" w:rsidRPr="00506FBE" w:rsidRDefault="00512694" w:rsidP="003F1970">
      <w:pPr>
        <w:pStyle w:val="Tekstpodstawowy"/>
        <w:numPr>
          <w:ilvl w:val="0"/>
          <w:numId w:val="11"/>
        </w:numPr>
        <w:spacing w:line="276" w:lineRule="auto"/>
        <w:ind w:left="1134" w:hanging="425"/>
        <w:rPr>
          <w:b/>
        </w:rPr>
      </w:pPr>
      <w:r w:rsidRPr="00506FBE">
        <w:t xml:space="preserve">Zamawiający żąda wskazania przez Wykonawcę w ofercie części zamówienia, których wykonanie zamierza powierzyć Podwykonawcom, oraz podania nazw ewentualnych Podwykonawców, jeżeli są już znani. Wzór oświadczenia przedstawia </w:t>
      </w:r>
      <w:r w:rsidRPr="00506FBE">
        <w:rPr>
          <w:b/>
        </w:rPr>
        <w:t>Załącznik nr 4 do SWZ</w:t>
      </w:r>
      <w:r w:rsidRPr="00506FBE">
        <w:t>.</w:t>
      </w:r>
    </w:p>
    <w:p w14:paraId="24C7E36E" w14:textId="31205A01" w:rsidR="00512694" w:rsidRPr="00BC4015" w:rsidRDefault="00512694" w:rsidP="003F1970">
      <w:pPr>
        <w:pStyle w:val="Tekstpodstawowy"/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rPr>
          <w:b/>
        </w:rPr>
      </w:pPr>
      <w:r w:rsidRPr="00BC4015">
        <w:t xml:space="preserve">Zamawiający żąda,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zamówienia, a także </w:t>
      </w:r>
      <w:r w:rsidRPr="00BC4015">
        <w:lastRenderedPageBreak/>
        <w:t xml:space="preserve">przekaże informacje na temat nowych Podwykonawców, którym w późniejszym okresie zamierza powierzyć realizację części zamówienia. Przepis stosuje się również do dalszych Podwykonawców. </w:t>
      </w:r>
    </w:p>
    <w:p w14:paraId="236CBCD8" w14:textId="77777777" w:rsidR="00512694" w:rsidRPr="00BC4015" w:rsidRDefault="00512694" w:rsidP="003F1970">
      <w:pPr>
        <w:pStyle w:val="Tekstpodstawowy"/>
        <w:numPr>
          <w:ilvl w:val="0"/>
          <w:numId w:val="11"/>
        </w:numPr>
        <w:spacing w:line="276" w:lineRule="auto"/>
        <w:ind w:left="1134" w:hanging="425"/>
      </w:pPr>
      <w:r w:rsidRPr="00BC4015">
        <w:t>Powierzenie wykonania części zamówienia Podwykonawcom nie zwalnia Wykonawcy z odpowiedzialności za należyte wykonanie zamówienia.</w:t>
      </w:r>
    </w:p>
    <w:p w14:paraId="2770DEA7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9494" w14:textId="252F24F6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</w:t>
      </w:r>
      <w:r w:rsidR="001578DF">
        <w:rPr>
          <w:rFonts w:ascii="Times New Roman" w:hAnsi="Times New Roman" w:cs="Times New Roman"/>
          <w:sz w:val="24"/>
          <w:szCs w:val="24"/>
        </w:rPr>
        <w:t xml:space="preserve"> </w:t>
      </w:r>
      <w:r w:rsidR="00B9130E">
        <w:rPr>
          <w:rFonts w:ascii="Times New Roman" w:hAnsi="Times New Roman" w:cs="Times New Roman"/>
          <w:sz w:val="24"/>
          <w:szCs w:val="24"/>
        </w:rPr>
        <w:t>214 ust.</w:t>
      </w:r>
      <w:r w:rsidR="001578DF">
        <w:rPr>
          <w:rFonts w:ascii="Times New Roman" w:hAnsi="Times New Roman" w:cs="Times New Roman"/>
          <w:sz w:val="24"/>
          <w:szCs w:val="24"/>
        </w:rPr>
        <w:t xml:space="preserve"> </w:t>
      </w:r>
      <w:r w:rsidR="00B9130E">
        <w:rPr>
          <w:rFonts w:ascii="Times New Roman" w:hAnsi="Times New Roman" w:cs="Times New Roman"/>
          <w:sz w:val="24"/>
          <w:szCs w:val="24"/>
        </w:rPr>
        <w:t xml:space="preserve">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3B33F53A" w14:textId="5F7E79F9" w:rsidR="00774654" w:rsidRPr="007C63C8" w:rsidRDefault="00774654" w:rsidP="00FC6B1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zakres zamówienia: powtórzenie podobnych </w:t>
      </w:r>
      <w:r w:rsidR="00F61081">
        <w:rPr>
          <w:rFonts w:ascii="Times New Roman" w:hAnsi="Times New Roman" w:cs="Times New Roman"/>
          <w:sz w:val="24"/>
          <w:szCs w:val="24"/>
          <w:shd w:val="clear" w:color="auto" w:fill="FFFFFF"/>
        </w:rPr>
        <w:t>usług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3539340" w14:textId="77777777" w:rsidR="00774654" w:rsidRPr="007C63C8" w:rsidRDefault="00774654" w:rsidP="00FC6B1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14:paraId="4844EEA4" w14:textId="77777777" w:rsidR="00774654" w:rsidRPr="007C63C8" w:rsidRDefault="00774654" w:rsidP="00FC6B1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1783F51A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0217626D" w:rsidR="003A0F5F" w:rsidRPr="002879E7" w:rsidRDefault="003A0F5F" w:rsidP="00FC6B1F">
      <w:pPr>
        <w:pStyle w:val="Akapitzlist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79E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5599B" w:rsidRPr="002879E7">
        <w:rPr>
          <w:rFonts w:ascii="Times New Roman" w:hAnsi="Times New Roman" w:cs="Times New Roman"/>
          <w:sz w:val="24"/>
          <w:szCs w:val="24"/>
        </w:rPr>
        <w:t>nie dopuszcza składania ofert częściowych</w:t>
      </w:r>
      <w:r w:rsidR="008F11BB" w:rsidRPr="002879E7">
        <w:rPr>
          <w:rFonts w:ascii="Times New Roman" w:hAnsi="Times New Roman" w:cs="Times New Roman"/>
          <w:sz w:val="24"/>
          <w:szCs w:val="24"/>
        </w:rPr>
        <w:t>.</w:t>
      </w:r>
    </w:p>
    <w:p w14:paraId="562799DB" w14:textId="0D5942A3" w:rsidR="00A1530E" w:rsidRPr="00813731" w:rsidRDefault="00A1530E" w:rsidP="00FC6B1F">
      <w:pPr>
        <w:pStyle w:val="Akapitzlist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731">
        <w:rPr>
          <w:rFonts w:ascii="Times New Roman" w:hAnsi="Times New Roman" w:cs="Times New Roman"/>
          <w:sz w:val="24"/>
          <w:szCs w:val="24"/>
        </w:rPr>
        <w:t xml:space="preserve">Powody niedokonania podziału zamówienia na części (art. 91 ust. 2 ustawy </w:t>
      </w:r>
      <w:proofErr w:type="spellStart"/>
      <w:r w:rsidRPr="008137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13731">
        <w:rPr>
          <w:rFonts w:ascii="Times New Roman" w:hAnsi="Times New Roman" w:cs="Times New Roman"/>
          <w:sz w:val="24"/>
          <w:szCs w:val="24"/>
        </w:rPr>
        <w:t>):</w:t>
      </w:r>
      <w:r w:rsidRPr="00813731">
        <w:rPr>
          <w:rFonts w:ascii="Times New Roman" w:hAnsi="Times New Roman" w:cs="Times New Roman"/>
          <w:sz w:val="24"/>
          <w:szCs w:val="24"/>
        </w:rPr>
        <w:br/>
        <w:t>- zamówienie nie ogranicza udziału w nim małych i średnich przedsiębiorstw,</w:t>
      </w:r>
    </w:p>
    <w:p w14:paraId="345E2781" w14:textId="17625760" w:rsidR="00A1530E" w:rsidRPr="00813731" w:rsidRDefault="00A1530E" w:rsidP="002879E7">
      <w:pPr>
        <w:pStyle w:val="Akapitzlist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13731">
        <w:rPr>
          <w:rFonts w:ascii="Times New Roman" w:hAnsi="Times New Roman" w:cs="Times New Roman"/>
          <w:sz w:val="24"/>
          <w:szCs w:val="24"/>
        </w:rPr>
        <w:t xml:space="preserve">- potrzeba skoordynowania działań różnych Wykonawców realizujących poszczególne części zamówienia </w:t>
      </w:r>
      <w:r w:rsidR="00813731" w:rsidRPr="00813731">
        <w:rPr>
          <w:rFonts w:ascii="Times New Roman" w:hAnsi="Times New Roman" w:cs="Times New Roman"/>
          <w:sz w:val="24"/>
          <w:szCs w:val="24"/>
        </w:rPr>
        <w:t xml:space="preserve">ze względu na specyfikę zamówienia </w:t>
      </w:r>
      <w:r w:rsidRPr="00813731">
        <w:rPr>
          <w:rFonts w:ascii="Times New Roman" w:hAnsi="Times New Roman" w:cs="Times New Roman"/>
          <w:sz w:val="24"/>
          <w:szCs w:val="24"/>
        </w:rPr>
        <w:t>mogłaby poważnie zagrozić właściwemu wykonaniu zamówienia,</w:t>
      </w:r>
    </w:p>
    <w:p w14:paraId="58BF8464" w14:textId="4CECF6BF" w:rsidR="00A1530E" w:rsidRDefault="00A1530E" w:rsidP="002879E7">
      <w:pPr>
        <w:spacing w:after="0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731">
        <w:rPr>
          <w:rFonts w:ascii="Times New Roman" w:hAnsi="Times New Roman" w:cs="Times New Roman"/>
          <w:sz w:val="24"/>
          <w:szCs w:val="24"/>
        </w:rPr>
        <w:t>- podział zamówienia na części wiązałby się z problemami technicznymi, organizacyjnymi, prawnymi oraz finansowymi.</w:t>
      </w:r>
    </w:p>
    <w:p w14:paraId="7977C0FB" w14:textId="77777777" w:rsidR="003A0F5F" w:rsidRPr="007C63C8" w:rsidRDefault="003A0F5F" w:rsidP="00FC6B1F">
      <w:pPr>
        <w:pStyle w:val="Akapitzlist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33BE1D4A" w:rsidR="003A0F5F" w:rsidRPr="007C63C8" w:rsidRDefault="003A0F5F" w:rsidP="00FC6B1F">
      <w:pPr>
        <w:pStyle w:val="Akapitzlist"/>
        <w:numPr>
          <w:ilvl w:val="0"/>
          <w:numId w:val="12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1578DF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>96 ust.</w:t>
      </w:r>
      <w:r w:rsidR="001578DF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42BDD5EC" w:rsidR="00EB6C5E" w:rsidRPr="007C63C8" w:rsidRDefault="00EB6C5E" w:rsidP="00FC6B1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7726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7265E">
        <w:rPr>
          <w:rFonts w:ascii="Times New Roman" w:hAnsi="Times New Roman" w:cs="Times New Roman"/>
          <w:sz w:val="24"/>
          <w:szCs w:val="24"/>
        </w:rPr>
        <w:t>.</w:t>
      </w:r>
    </w:p>
    <w:p w14:paraId="7AB8CAE0" w14:textId="77777777" w:rsidR="00DB53F1" w:rsidRPr="007C63C8" w:rsidRDefault="00DB53F1" w:rsidP="00FC6B1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FC6B1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FC6B1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FC6B1F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032ED1FB" w:rsidR="0060180D" w:rsidRDefault="00A468F8" w:rsidP="00FC6B1F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FC6B1F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669D1" w14:textId="74C03521" w:rsidR="002615F1" w:rsidRPr="00F61081" w:rsidRDefault="00B870ED" w:rsidP="00C815E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  <w:r w:rsidR="00F6108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78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1081">
        <w:rPr>
          <w:rFonts w:ascii="Times New Roman" w:hAnsi="Times New Roman" w:cs="Times New Roman"/>
          <w:b/>
          <w:bCs/>
          <w:sz w:val="24"/>
          <w:szCs w:val="24"/>
        </w:rPr>
        <w:t xml:space="preserve"> miesi</w:t>
      </w:r>
      <w:r w:rsidR="00C815EC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F6108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81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61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417" w:rsidRPr="00FC3F42">
        <w:rPr>
          <w:rFonts w:ascii="Times New Roman" w:hAnsi="Times New Roman" w:cs="Times New Roman"/>
          <w:b/>
          <w:bCs/>
          <w:sz w:val="24"/>
          <w:szCs w:val="24"/>
        </w:rPr>
        <w:t>licząc od daty zawarcia umowy</w:t>
      </w:r>
      <w:r w:rsidR="00FC3F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1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081" w:rsidRPr="00F61081">
        <w:rPr>
          <w:rFonts w:ascii="Times New Roman" w:hAnsi="Times New Roman" w:cs="Times New Roman"/>
          <w:sz w:val="24"/>
          <w:szCs w:val="24"/>
        </w:rPr>
        <w:t>Termin rozpoczęcia świadczenia przedmiotu zamówienia nie wcześniej niż 01.07.2022 r.</w:t>
      </w:r>
    </w:p>
    <w:p w14:paraId="36C5F3DC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1578DF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8DF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1578DF">
        <w:rPr>
          <w:rFonts w:ascii="Times New Roman" w:hAnsi="Times New Roman" w:cs="Times New Roman"/>
          <w:sz w:val="24"/>
          <w:szCs w:val="24"/>
        </w:rPr>
        <w:t>prawie zamó</w:t>
      </w:r>
      <w:r w:rsidRPr="001578DF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1578DF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2BA52DB1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8DF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1578DF">
        <w:rPr>
          <w:rFonts w:ascii="Times New Roman" w:hAnsi="Times New Roman" w:cs="Times New Roman"/>
          <w:sz w:val="24"/>
          <w:szCs w:val="24"/>
        </w:rPr>
        <w:t xml:space="preserve">ne zostały w </w:t>
      </w:r>
      <w:r w:rsidR="003761B0" w:rsidRPr="001578DF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1578DF">
        <w:rPr>
          <w:rFonts w:ascii="Times New Roman" w:hAnsi="Times New Roman" w:cs="Times New Roman"/>
          <w:b/>
          <w:sz w:val="24"/>
          <w:szCs w:val="24"/>
        </w:rPr>
        <w:t>ałą</w:t>
      </w:r>
      <w:r w:rsidRPr="001578DF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BD36C4">
        <w:rPr>
          <w:rFonts w:ascii="Times New Roman" w:hAnsi="Times New Roman" w:cs="Times New Roman"/>
          <w:b/>
          <w:sz w:val="24"/>
          <w:szCs w:val="24"/>
        </w:rPr>
        <w:t>7</w:t>
      </w:r>
      <w:r w:rsidRPr="001578D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1578DF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063E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53C66100" w:rsidR="005972CA" w:rsidRPr="00D539B4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Komunikacja ustna dopuszczalna jest w odniesieniu do informacji, które nie są istotne, w szczególności nie dotyczą ogłoszenia o zamówieniu lub dokumentów zamówienia, potwierdzenia zainteresowania, ofert, a ich treść będzie udokumentowana. </w:t>
      </w:r>
    </w:p>
    <w:p w14:paraId="3588F509" w14:textId="77777777" w:rsidR="005972CA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77777777" w:rsidR="005972CA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</w:t>
      </w:r>
      <w:r w:rsidRPr="00BB3D75">
        <w:rPr>
          <w:rFonts w:ascii="Times New Roman" w:hAnsi="Times New Roman" w:cs="Times New Roman"/>
          <w:sz w:val="24"/>
          <w:szCs w:val="24"/>
        </w:rPr>
        <w:lastRenderedPageBreak/>
        <w:t xml:space="preserve">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77777777" w:rsidR="005972CA" w:rsidRPr="003000E7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57741E07" w:rsidR="005972CA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80C1B69" w14:textId="447E2A35" w:rsidR="005972CA" w:rsidRPr="00807CDC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638478EA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lastRenderedPageBreak/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77777777" w:rsidR="005972CA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4844753D" w:rsidR="005972CA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47CB0116" w:rsidR="005972CA" w:rsidRPr="00175ADE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3DE0BEFE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BFB89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FC6B1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6857F3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lastRenderedPageBreak/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166E9" w14:textId="77777777" w:rsidR="005972CA" w:rsidRPr="007C63C8" w:rsidRDefault="005972CA" w:rsidP="00FC6B1F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FC6B1F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8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FC6B1F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FC6B1F">
      <w:pPr>
        <w:pStyle w:val="Akapitzlist"/>
        <w:numPr>
          <w:ilvl w:val="0"/>
          <w:numId w:val="15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9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FC6B1F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FC6B1F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FC6B1F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FC6B1F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FC6B1F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FC6B1F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FC6B1F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FC6B1F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20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FC6B1F">
      <w:pPr>
        <w:pStyle w:val="Akapitzlist"/>
        <w:numPr>
          <w:ilvl w:val="0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informuje, że instrukcje korzystania z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3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FC6B1F">
      <w:pPr>
        <w:numPr>
          <w:ilvl w:val="0"/>
          <w:numId w:val="16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8B06812" w:rsidR="005972CA" w:rsidRPr="007C63C8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FC6B1F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1E598912" w14:textId="77777777" w:rsidR="0082492E" w:rsidRPr="007C63C8" w:rsidRDefault="0082492E" w:rsidP="00DD312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3479A441" w14:textId="72A806ED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- technicznych </w:t>
      </w:r>
      <w:r w:rsidR="0044466C">
        <w:rPr>
          <w:rFonts w:ascii="Times New Roman" w:hAnsi="Times New Roman" w:cs="Times New Roman"/>
          <w:sz w:val="24"/>
          <w:szCs w:val="24"/>
        </w:rPr>
        <w:t>–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25009">
        <w:rPr>
          <w:rFonts w:ascii="Times New Roman" w:hAnsi="Times New Roman" w:cs="Times New Roman"/>
          <w:sz w:val="24"/>
          <w:szCs w:val="24"/>
        </w:rPr>
        <w:t>Mateusz Goździk</w:t>
      </w:r>
      <w:r w:rsidR="0044466C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 xml:space="preserve">tel. 67 268 08 </w:t>
      </w:r>
      <w:r w:rsidR="00625009">
        <w:rPr>
          <w:rFonts w:ascii="Times New Roman" w:hAnsi="Times New Roman" w:cs="Times New Roman"/>
          <w:sz w:val="24"/>
          <w:szCs w:val="24"/>
        </w:rPr>
        <w:t>09</w:t>
      </w:r>
    </w:p>
    <w:p w14:paraId="399F2B3A" w14:textId="696E611E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4A90A65F" w14:textId="77777777" w:rsidR="005E6C90" w:rsidRDefault="005E6C9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213B6E89" w:rsidR="00AC7C6A" w:rsidRPr="00C056A5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C056A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E9700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25009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77265E" w:rsidRPr="00C056A5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5599B" w:rsidRPr="00C056A5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B29E9" w:rsidRPr="00C056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84D35B" w14:textId="7413F2A5" w:rsidR="00AC7C6A" w:rsidRPr="00C056A5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6A5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6250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970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25009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77265E" w:rsidRPr="00C056A5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4D2824" w:rsidRPr="00C0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56A5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C0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AD1E5A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385EE8D" w14:textId="77777777" w:rsidR="0022723F" w:rsidRPr="007C63C8" w:rsidRDefault="0022723F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</w:t>
      </w:r>
      <w:r w:rsidRPr="007C63C8">
        <w:rPr>
          <w:color w:val="000000"/>
        </w:rPr>
        <w:lastRenderedPageBreak/>
        <w:t>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5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61A1C698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</w:t>
      </w:r>
      <w:r w:rsidR="00052BF7">
        <w:rPr>
          <w:color w:val="000000"/>
        </w:rPr>
        <w:t xml:space="preserve"> ze zm.</w:t>
      </w:r>
      <w:r w:rsidRPr="008D7C4C">
        <w:rPr>
          <w:color w:val="000000"/>
        </w:rPr>
        <w:t>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75760321" w:rsidR="00A92250" w:rsidRPr="007C63C8" w:rsidRDefault="00A92250" w:rsidP="00FC6B1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7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E9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="006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.06</w:t>
      </w:r>
      <w:r w:rsidR="00032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2022 r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FC6B1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FC6B1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 wypełnieniu Formularza składania oferty i dołączenia  wszystkich wymaganych załączników należy kliknąć przycisk „Przejdź do podsumowania”.</w:t>
      </w:r>
    </w:p>
    <w:p w14:paraId="2A021BA1" w14:textId="5674598F" w:rsidR="00D349C4" w:rsidRDefault="00A92250" w:rsidP="00FC6B1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9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FC6B1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7777777" w:rsidR="00A92250" w:rsidRPr="007C63C8" w:rsidRDefault="00A92250" w:rsidP="00FC6B1F">
      <w:pPr>
        <w:numPr>
          <w:ilvl w:val="0"/>
          <w:numId w:val="1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F773BE6" w14:textId="77777777" w:rsidR="0082492E" w:rsidRPr="007C63C8" w:rsidRDefault="0082492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5073D0E7" w:rsidR="003806C1" w:rsidRPr="007C63C8" w:rsidRDefault="00CA42EB" w:rsidP="00FC6B1F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E9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="006250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.06</w:t>
      </w:r>
      <w:r w:rsidR="001C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FC6B1F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FC6B1F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FC6B1F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FC6B1F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FC6B1F">
      <w:pPr>
        <w:numPr>
          <w:ilvl w:val="1"/>
          <w:numId w:val="18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FC6B1F">
      <w:pPr>
        <w:numPr>
          <w:ilvl w:val="1"/>
          <w:numId w:val="18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FC6B1F">
      <w:pPr>
        <w:pStyle w:val="Akapitzlist"/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0A101A58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6D9DCC87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58724D" w14:textId="62302F92" w:rsidR="001C2659" w:rsidRPr="001C2659" w:rsidRDefault="001C2659" w:rsidP="00FC6B1F">
      <w:pPr>
        <w:numPr>
          <w:ilvl w:val="0"/>
          <w:numId w:val="19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6A25D30E" w14:textId="77777777" w:rsidR="001C2659" w:rsidRPr="001C2659" w:rsidRDefault="001C2659" w:rsidP="00FC6B1F">
      <w:pPr>
        <w:numPr>
          <w:ilvl w:val="1"/>
          <w:numId w:val="19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481EAD2E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5BE6A988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handlu ludźmi, o którym mowa w art. 189a Kodeksu karnego, </w:t>
      </w:r>
    </w:p>
    <w:p w14:paraId="3B02AEDB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2" w:anchor="/document/16798683?unitId=art(228)&amp;cm=DOCUMENT" w:history="1">
        <w:r w:rsidRPr="001C2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3" w:anchor="/document/17631344?unitId=art(250(a))&amp;cm=DOCUMENT" w:history="1">
        <w:r w:rsidRPr="001C2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4" w:anchor="/document/17631344?unitId=art(46)&amp;cm=DOCUMENT" w:history="1">
        <w:r w:rsidRPr="001C2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5" w:anchor="/document/17712396?unitId=art(54)ust(1)&amp;cm=DOCUMENT" w:history="1">
        <w:r w:rsidRPr="001C26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54 ust. 1-4</w:t>
        </w:r>
      </w:hyperlink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specjalnego przeznaczenia żywieniowego oraz wyrobów medycznych (Dz. U. z 2021 r. poz. 523, 1292, 1559 i 2054),</w:t>
      </w:r>
    </w:p>
    <w:p w14:paraId="70FAE956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64D68A04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1579AC5F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77D68815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7C2F8A15" w14:textId="77777777" w:rsidR="001C2659" w:rsidRPr="001C2659" w:rsidRDefault="001C2659" w:rsidP="001C2659">
      <w:pPr>
        <w:numPr>
          <w:ilvl w:val="3"/>
          <w:numId w:val="6"/>
        </w:numPr>
        <w:tabs>
          <w:tab w:val="num" w:pos="1418"/>
        </w:tabs>
        <w:spacing w:after="0" w:line="240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D13C98" w14:textId="77777777" w:rsidR="001C2659" w:rsidRPr="001C2659" w:rsidRDefault="001C2659" w:rsidP="001C2659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640E5B86" w14:textId="77777777" w:rsidR="001C2659" w:rsidRPr="001C2659" w:rsidRDefault="001C2659" w:rsidP="00FC6B1F">
      <w:pPr>
        <w:numPr>
          <w:ilvl w:val="1"/>
          <w:numId w:val="19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15DA0863" w14:textId="77777777" w:rsidR="001C2659" w:rsidRPr="001C2659" w:rsidRDefault="001C2659" w:rsidP="00FC6B1F">
      <w:pPr>
        <w:numPr>
          <w:ilvl w:val="1"/>
          <w:numId w:val="19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880763C" w14:textId="77777777" w:rsidR="001C2659" w:rsidRPr="001C2659" w:rsidRDefault="001C2659" w:rsidP="00FC6B1F">
      <w:pPr>
        <w:numPr>
          <w:ilvl w:val="1"/>
          <w:numId w:val="19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2344C573" w14:textId="77777777" w:rsidR="001C2659" w:rsidRPr="001C2659" w:rsidRDefault="001C2659" w:rsidP="00FC6B1F">
      <w:pPr>
        <w:numPr>
          <w:ilvl w:val="1"/>
          <w:numId w:val="19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2057849A" w14:textId="77777777" w:rsidR="001C2659" w:rsidRPr="001C2659" w:rsidRDefault="001C2659" w:rsidP="00FC6B1F">
      <w:pPr>
        <w:numPr>
          <w:ilvl w:val="1"/>
          <w:numId w:val="19"/>
        </w:numPr>
        <w:tabs>
          <w:tab w:val="clear" w:pos="1440"/>
          <w:tab w:val="num" w:pos="1134"/>
          <w:tab w:val="num" w:pos="1353"/>
        </w:tabs>
        <w:spacing w:after="0" w:line="240" w:lineRule="auto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art.85 ust.1 ustawy </w:t>
      </w:r>
      <w:proofErr w:type="spellStart"/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</w:t>
      </w: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konsumentów, chyba że spowodowane tym zakłócenie konkurencji może być wyeliminowane w inny sposób niż przez wykluczenie Wykonawcy z udziału w postępowaniu o udzielenie zamówienia.</w:t>
      </w:r>
    </w:p>
    <w:p w14:paraId="5886C7C8" w14:textId="77777777" w:rsidR="001C2659" w:rsidRPr="001C2659" w:rsidRDefault="001C2659" w:rsidP="00FC6B1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45AB3A91" w14:textId="77777777" w:rsidR="001C2659" w:rsidRPr="001C2659" w:rsidRDefault="001C2659" w:rsidP="00FC6B1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4F2B0A1" w14:textId="77777777" w:rsidR="001C2659" w:rsidRPr="001C2659" w:rsidRDefault="001C2659" w:rsidP="00FC6B1F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7D6EF62A" w14:textId="77777777" w:rsidR="001C2659" w:rsidRPr="001C2659" w:rsidRDefault="001C2659" w:rsidP="00FC6B1F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4E695C2" w14:textId="77777777" w:rsidR="001C2659" w:rsidRPr="001C2659" w:rsidRDefault="001C2659" w:rsidP="00FC6B1F">
      <w:pPr>
        <w:numPr>
          <w:ilvl w:val="0"/>
          <w:numId w:val="20"/>
        </w:numPr>
        <w:autoSpaceDE w:val="0"/>
        <w:autoSpaceDN w:val="0"/>
        <w:adjustRightInd w:val="0"/>
        <w:spacing w:after="22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3D0BE78D" w14:textId="77777777" w:rsidR="001C2659" w:rsidRPr="001C2659" w:rsidRDefault="001C2659" w:rsidP="00FC6B1F">
      <w:pPr>
        <w:numPr>
          <w:ilvl w:val="0"/>
          <w:numId w:val="21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0CBEEF48" w14:textId="77777777" w:rsidR="001C2659" w:rsidRPr="001C2659" w:rsidRDefault="001C2659" w:rsidP="00FC6B1F">
      <w:pPr>
        <w:numPr>
          <w:ilvl w:val="0"/>
          <w:numId w:val="21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13EE5595" w14:textId="77777777" w:rsidR="001C2659" w:rsidRPr="001C2659" w:rsidRDefault="001C2659" w:rsidP="00FC6B1F">
      <w:pPr>
        <w:numPr>
          <w:ilvl w:val="0"/>
          <w:numId w:val="21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3955DFFD" w14:textId="77777777" w:rsidR="001C2659" w:rsidRPr="001C2659" w:rsidRDefault="001C2659" w:rsidP="00FC6B1F">
      <w:pPr>
        <w:numPr>
          <w:ilvl w:val="0"/>
          <w:numId w:val="21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2E7EC2DB" w14:textId="77777777" w:rsidR="001C2659" w:rsidRPr="001C2659" w:rsidRDefault="001C2659" w:rsidP="00FC6B1F">
      <w:pPr>
        <w:numPr>
          <w:ilvl w:val="0"/>
          <w:numId w:val="21"/>
        </w:numPr>
        <w:autoSpaceDE w:val="0"/>
        <w:autoSpaceDN w:val="0"/>
        <w:adjustRightInd w:val="0"/>
        <w:spacing w:after="22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659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50060C25" w14:textId="77777777" w:rsidR="001C2659" w:rsidRPr="001C2659" w:rsidRDefault="001C2659" w:rsidP="00FC6B1F">
      <w:pPr>
        <w:numPr>
          <w:ilvl w:val="0"/>
          <w:numId w:val="19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2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5886053F" w14:textId="4D77C05F" w:rsidR="00CA42EB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E3442" w:rsidRPr="007C63C8" w14:paraId="7D51D388" w14:textId="77777777" w:rsidTr="00AF1B00">
        <w:tc>
          <w:tcPr>
            <w:tcW w:w="9180" w:type="dxa"/>
            <w:shd w:val="pct10" w:color="auto" w:fill="auto"/>
          </w:tcPr>
          <w:p w14:paraId="37882720" w14:textId="6916965F" w:rsidR="00DE3442" w:rsidRPr="00DE3442" w:rsidRDefault="00DE3442" w:rsidP="00AF1B0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442">
              <w:rPr>
                <w:rFonts w:ascii="Times New Roman" w:hAnsi="Times New Roman" w:cs="Times New Roman"/>
                <w:b/>
                <w:sz w:val="24"/>
                <w:szCs w:val="24"/>
              </w:rPr>
              <w:t>XX.a</w:t>
            </w:r>
            <w:proofErr w:type="spellEnd"/>
            <w:r w:rsidRPr="00DE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4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Podstawy wykluczenia na podstawie ustawy z dnia 7 kwietnia 2022 r. o szczególnych rozwiązaniach w zakresie przeciwdziałania wspieraniu agresji na Ukrainę oraz służących ochronie bezpieczeństwa narodowego</w:t>
            </w:r>
          </w:p>
        </w:tc>
      </w:tr>
    </w:tbl>
    <w:p w14:paraId="061BE5F1" w14:textId="66DCE051" w:rsidR="00DE3442" w:rsidRDefault="00DE3442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F7D5C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z dnia 7 kwietnia 2022 r. o szczególnych rozwiązaniach w zakresie przeciwdziałania wspieraniu agresji na Ukrainę oraz służących ochronie bezpieczeństwa narodowego (zwanej dalej „</w:t>
      </w:r>
      <w:bookmarkStart w:id="2" w:name="_Hlk101350176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ustawą </w:t>
      </w:r>
      <w:proofErr w:type="spellStart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s.r.p.w.a.n.u</w:t>
      </w:r>
      <w:bookmarkEnd w:id="2"/>
      <w:proofErr w:type="spellEnd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”) z postępowania o udzielenie zamówienia publicznego wyklucza się:</w:t>
      </w:r>
    </w:p>
    <w:p w14:paraId="3CE90525" w14:textId="77777777" w:rsidR="00DE3442" w:rsidRPr="00DE3442" w:rsidRDefault="00DE3442" w:rsidP="00DE3442">
      <w:pPr>
        <w:pStyle w:val="Akapitzlist"/>
        <w:shd w:val="clear" w:color="auto" w:fill="FFFFFF"/>
        <w:tabs>
          <w:tab w:val="left" w:pos="127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s.r.p.w.a.n.u</w:t>
      </w:r>
      <w:proofErr w:type="spellEnd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(wykluczenie z postepowania);</w:t>
      </w:r>
    </w:p>
    <w:p w14:paraId="5277244C" w14:textId="77777777" w:rsidR="00DE3442" w:rsidRPr="00DE3442" w:rsidRDefault="00DE3442" w:rsidP="00DE3442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s.r.p.w.a.n.u</w:t>
      </w:r>
      <w:proofErr w:type="spellEnd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(wykluczenie z postepowania);</w:t>
      </w:r>
    </w:p>
    <w:p w14:paraId="3FB858DE" w14:textId="77777777" w:rsidR="00DE3442" w:rsidRPr="00DE3442" w:rsidRDefault="00DE3442" w:rsidP="00DE3442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s.r.p.w.a.n.u</w:t>
      </w:r>
      <w:proofErr w:type="spellEnd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(wykluczenie z postępowania).</w:t>
      </w:r>
    </w:p>
    <w:p w14:paraId="1E360DA6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następuje na okres trwania okoliczności określonych w ust. 1.</w:t>
      </w:r>
    </w:p>
    <w:p w14:paraId="1AB65A58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01359931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7 ust. 3 ustawy </w:t>
      </w:r>
      <w:bookmarkEnd w:id="3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kwietnia 2022 r. o szczególnych rozwiązaniach w zakresie przeciwdziałania wspieraniu agresji na Ukrainę oraz służących ochronie bezpieczeństwa narodowego .</w:t>
      </w:r>
      <w:r w:rsidRPr="00DE34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60B4AEEB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udzielania zamówień publicznych w zakresie zgodności z ust. 1 jest wykonywana zgodnie z art. 596 ustawy z dnia 11 września 2019 r. - Prawo zamówień publicznych.</w:t>
      </w:r>
    </w:p>
    <w:p w14:paraId="0EA75C1E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ubieganie się o udzielenie zamówienia publicznego rozumie się złożenie oferty.</w:t>
      </w:r>
      <w:r w:rsidRPr="00DE34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4585B035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34C5BBC5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Karę pieniężną, o której mowa w ust. 6, nakłada Prezes Urzędu Zamówień Publicznych w drodze decyzji, do wysokości 20 000 000 zł.</w:t>
      </w:r>
    </w:p>
    <w:p w14:paraId="20C1383B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nieuregulowanym w ust. 6 i 7 do nakładania i wymierzania kary pieniężnej, o której mowa w ust. 6, stosuje się przepisy działu </w:t>
      </w:r>
      <w:proofErr w:type="spellStart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IVa</w:t>
      </w:r>
      <w:proofErr w:type="spellEnd"/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czerwca 1960 r. - Kodeks postępowania administracyjnego.</w:t>
      </w:r>
    </w:p>
    <w:p w14:paraId="2F96E3BC" w14:textId="77777777" w:rsidR="00DE3442" w:rsidRPr="00DE3442" w:rsidRDefault="00DE3442" w:rsidP="00DE3442">
      <w:pPr>
        <w:pStyle w:val="Akapitzlist"/>
        <w:numPr>
          <w:ilvl w:val="3"/>
          <w:numId w:val="5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kar pieniężnych, o których mowa w ust. 6, stanowią dochód budżetu państwa.</w:t>
      </w:r>
    </w:p>
    <w:p w14:paraId="4AAB74E5" w14:textId="77777777" w:rsidR="00DE3442" w:rsidRPr="00DE3442" w:rsidRDefault="00DE3442" w:rsidP="00DE3442">
      <w:pPr>
        <w:pStyle w:val="Akapitzlist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0479D" w14:textId="312ACD95" w:rsidR="00DE3442" w:rsidRPr="00DE3442" w:rsidRDefault="00DE3442" w:rsidP="00DE3442">
      <w:pPr>
        <w:pStyle w:val="Akapitzlist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DE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UWAGA!!!</w:t>
      </w: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E97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E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E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B82462" w14:textId="53B2CB43" w:rsidR="00DE3442" w:rsidRPr="00DE3442" w:rsidRDefault="00DE3442" w:rsidP="00DE3442">
      <w:pPr>
        <w:pStyle w:val="Akapitzlist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E970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E3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 składa Wykonawca oraz każdy z wykonawców wspólnie ubiegających się o zamówienie, podmiot/-ty udostępniający/-ce swoje zasoby.</w:t>
      </w:r>
    </w:p>
    <w:bookmarkEnd w:id="4"/>
    <w:p w14:paraId="42967B89" w14:textId="77777777" w:rsidR="00DE3442" w:rsidRDefault="00DE3442" w:rsidP="00DE3442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042EF" w14:textId="77777777" w:rsidR="00DE3442" w:rsidRPr="007C63C8" w:rsidRDefault="00DE3442" w:rsidP="00DE3442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DE344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DE3442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6BADDD" w14:textId="77777777" w:rsidR="001C2659" w:rsidRPr="001C2659" w:rsidRDefault="001C2659" w:rsidP="00DE3442">
      <w:pPr>
        <w:numPr>
          <w:ilvl w:val="0"/>
          <w:numId w:val="37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udzielenie 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zamówienie mogą ubiegać się 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ykonawcy, 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którzy </w:t>
      </w:r>
      <w:r w:rsidRPr="001C26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spełniają warunki udziału w postępowaniu</w:t>
      </w:r>
      <w:r w:rsidRPr="001C2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określone przez Zamawiającego, a dotyczące: </w:t>
      </w:r>
    </w:p>
    <w:p w14:paraId="35411008" w14:textId="20059A38" w:rsidR="00DA3565" w:rsidRPr="00DA3565" w:rsidRDefault="00DA3565" w:rsidP="00DA3565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1134" w:hanging="42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Pr="00DA356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prawnień do prowadzenia określonej działalności gospodarczej lub zawodowej, o ile wynika to</w:t>
      </w:r>
      <w:r w:rsidR="008565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DA356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z odrębnych przepisów:</w:t>
      </w:r>
    </w:p>
    <w:p w14:paraId="1C10E357" w14:textId="18248111" w:rsidR="00DA3565" w:rsidRPr="00DA3565" w:rsidRDefault="00DA3565" w:rsidP="00DA3565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DA35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Zamawiający uzna, że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DA35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ykonawca spełnia ww. warunek jeśli posiada:</w:t>
      </w:r>
    </w:p>
    <w:p w14:paraId="4EEE51AD" w14:textId="77777777" w:rsidR="00DA3565" w:rsidRPr="00DA3565" w:rsidRDefault="00DA3565" w:rsidP="00DA3565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DA35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a)</w:t>
      </w:r>
      <w:r w:rsidRPr="00DA35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weterynaryjny numer identyfikacyjny, nadany zgodnie z Rozporządzeniem Ministra Rolnictwa i Rozwoju Wsi z dnia 15 grudnia 2016 r. w sprawie sposobu ustalania weterynaryjnego numeru identyfikacyjnego (Dz.U. z 2016 r. poz. 2161),</w:t>
      </w:r>
    </w:p>
    <w:p w14:paraId="27C04838" w14:textId="77777777" w:rsidR="00DA3565" w:rsidRPr="00DA3565" w:rsidRDefault="00DA3565" w:rsidP="00DA3565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DA35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b)</w:t>
      </w:r>
      <w:r w:rsidRPr="00DA35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ab/>
        <w:t>zezwolenie na prowadzenie schroniska dla bezdomnych zwierząt wydanego przez właściwego wójta, burmistrza, prezydenta miasta, zgodnie z ustawą z dnia 13 września 1996 r. o utrzymaniu czystości i porządku w gminach (Dz. U. z 2021 r., poz. 888 ze zm.).</w:t>
      </w:r>
    </w:p>
    <w:p w14:paraId="4A4665B8" w14:textId="77777777" w:rsidR="00DA3565" w:rsidRPr="001C2659" w:rsidRDefault="00DA3565" w:rsidP="00DA3565">
      <w:pPr>
        <w:spacing w:after="0"/>
        <w:ind w:left="113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5D77D5BE" w14:textId="77777777" w:rsidR="001C2659" w:rsidRPr="006556B1" w:rsidRDefault="001C2659" w:rsidP="00DA3565">
      <w:pPr>
        <w:numPr>
          <w:ilvl w:val="0"/>
          <w:numId w:val="53"/>
        </w:numPr>
        <w:tabs>
          <w:tab w:val="num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6556B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zdolności technicznej lub zawodowej tj.:</w:t>
      </w:r>
      <w:r w:rsidRPr="006556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FFC6A2A" w14:textId="785BB66F" w:rsidR="00DA040A" w:rsidRDefault="00DA040A" w:rsidP="005D5924">
      <w:pPr>
        <w:pStyle w:val="Akapitzlist"/>
        <w:numPr>
          <w:ilvl w:val="0"/>
          <w:numId w:val="59"/>
        </w:numPr>
        <w:spacing w:after="12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minimum jednym środkiem transportu, </w:t>
      </w:r>
      <w:r w:rsidR="00A2598E" w:rsidRPr="005D5924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</w:t>
      </w:r>
      <w:r w:rsidR="00F30444" w:rsidRPr="005D5924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D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przewozu zwierząt,</w:t>
      </w:r>
    </w:p>
    <w:p w14:paraId="618174F8" w14:textId="38696362" w:rsidR="00DA040A" w:rsidRPr="005D5924" w:rsidRDefault="00DA040A" w:rsidP="005D5924">
      <w:pPr>
        <w:pStyle w:val="Akapitzlist"/>
        <w:numPr>
          <w:ilvl w:val="0"/>
          <w:numId w:val="59"/>
        </w:numPr>
        <w:spacing w:after="120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minimum jednym schroniskiem przystosowanym do zapewnienia opieki nad co najmniej </w:t>
      </w:r>
      <w:r w:rsidR="001E632F" w:rsidRPr="005D5924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5D5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zwierzętami</w:t>
      </w:r>
      <w:r w:rsidR="00856584" w:rsidRPr="005D59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D74E1D" w14:textId="77777777" w:rsidR="003932AE" w:rsidRPr="00E439F4" w:rsidRDefault="003932AE" w:rsidP="00E439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C598C" w14:textId="77777777" w:rsidR="00087345" w:rsidRDefault="00F86695" w:rsidP="00FC6B1F">
      <w:pPr>
        <w:pStyle w:val="Akapitzlist"/>
        <w:numPr>
          <w:ilvl w:val="0"/>
          <w:numId w:val="37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71732E" w14:textId="77777777" w:rsidR="00AE4979" w:rsidRPr="00C6247E" w:rsidRDefault="00AE4979" w:rsidP="00FC6B1F">
      <w:pPr>
        <w:pStyle w:val="Akapitzlist"/>
        <w:numPr>
          <w:ilvl w:val="0"/>
          <w:numId w:val="40"/>
        </w:numPr>
        <w:tabs>
          <w:tab w:val="num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325C4D6E" w14:textId="77777777" w:rsidR="00AE4979" w:rsidRPr="007C63C8" w:rsidRDefault="00AE4979" w:rsidP="00FC6B1F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1A1344C3" w14:textId="61EC58C5" w:rsidR="00AE4979" w:rsidRPr="007C63C8" w:rsidRDefault="00AE4979" w:rsidP="00FC6B1F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</w:t>
      </w:r>
      <w:r w:rsidR="00A25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sz w:val="24"/>
          <w:szCs w:val="24"/>
        </w:rPr>
        <w:t>108 ust.</w:t>
      </w:r>
      <w:r w:rsidR="00A25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sz w:val="24"/>
          <w:szCs w:val="24"/>
        </w:rPr>
        <w:t>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8A4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A49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41B179" w14:textId="77777777" w:rsidR="00AE4979" w:rsidRPr="007C63C8" w:rsidRDefault="00AE4979" w:rsidP="00FC6B1F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FC6B1F">
      <w:pPr>
        <w:pStyle w:val="Akapitzlist"/>
        <w:numPr>
          <w:ilvl w:val="0"/>
          <w:numId w:val="41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4322F282" w14:textId="5A39C9BB" w:rsidR="00AE4979" w:rsidRDefault="00AE4979" w:rsidP="00FC6B1F">
      <w:pPr>
        <w:pStyle w:val="Akapitzlist"/>
        <w:numPr>
          <w:ilvl w:val="0"/>
          <w:numId w:val="41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eśli wybrana zostanie oferta </w:t>
      </w:r>
      <w:r w:rsidR="00C056A5">
        <w:rPr>
          <w:rFonts w:ascii="Times New Roman" w:eastAsia="Calibri" w:hAnsi="Times New Roman" w:cs="Times New Roman"/>
          <w:sz w:val="24"/>
          <w:szCs w:val="24"/>
        </w:rPr>
        <w:t>W</w:t>
      </w:r>
      <w:r w:rsidRPr="00F86695">
        <w:rPr>
          <w:rFonts w:ascii="Times New Roman" w:eastAsia="Calibri" w:hAnsi="Times New Roman" w:cs="Times New Roman"/>
          <w:sz w:val="24"/>
          <w:szCs w:val="24"/>
        </w:rPr>
        <w:t>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4478DA2A" w14:textId="17C28BCD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B8B2B78" w:rsidR="003A2D3F" w:rsidRPr="007C63C8" w:rsidRDefault="00424819" w:rsidP="00FC6B1F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F26279">
        <w:rPr>
          <w:rFonts w:ascii="Times New Roman" w:eastAsia="Calibri" w:hAnsi="Times New Roman" w:cs="Times New Roman"/>
          <w:b/>
          <w:sz w:val="24"/>
          <w:szCs w:val="24"/>
        </w:rPr>
        <w:t xml:space="preserve"> zawierający formularz cenowy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FC6B1F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77598442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4597478B" w14:textId="3B46F604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A077D6" w14:textId="7151E404" w:rsidR="00C673F4" w:rsidRPr="007C63C8" w:rsidRDefault="00C673F4" w:rsidP="00FC6B1F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4D84BFFC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F674A8" w:rsidRDefault="00563713" w:rsidP="00FC6B1F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74A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F67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74A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F674A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F674A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F674A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F67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F674A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w punkcie </w:t>
      </w:r>
      <w:r w:rsidR="00105632" w:rsidRPr="00F674A8">
        <w:rPr>
          <w:rFonts w:ascii="Times New Roman" w:eastAsia="Calibri" w:hAnsi="Times New Roman" w:cs="Times New Roman"/>
          <w:sz w:val="24"/>
          <w:szCs w:val="24"/>
        </w:rPr>
        <w:t>X</w:t>
      </w:r>
      <w:r w:rsidR="006271BD" w:rsidRPr="00F674A8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F674A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 w:rsidRPr="00F674A8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F674A8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F674A8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F674A8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F674A8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F674A8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 w:rsidRPr="00F674A8">
        <w:rPr>
          <w:rFonts w:ascii="Times New Roman" w:eastAsia="Calibri" w:hAnsi="Times New Roman" w:cs="Times New Roman"/>
          <w:sz w:val="24"/>
          <w:szCs w:val="24"/>
        </w:rPr>
        <w:t>,</w:t>
      </w:r>
      <w:r w:rsidR="00C002A6" w:rsidRPr="00F674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10821" w:rsidRPr="00F674A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F674A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F674A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F674A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F674A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4A4AF54A" w14:textId="7B4BB7B5" w:rsidR="00EC3F9C" w:rsidRPr="007C63C8" w:rsidRDefault="00EC3F9C" w:rsidP="00FC6B1F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F674A8">
        <w:rPr>
          <w:b/>
        </w:rPr>
        <w:t>Z</w:t>
      </w:r>
      <w:r w:rsidRPr="00F674A8">
        <w:rPr>
          <w:b/>
        </w:rPr>
        <w:t xml:space="preserve">ałącznikiem nr </w:t>
      </w:r>
      <w:r w:rsidR="00F674A8" w:rsidRPr="00F674A8">
        <w:rPr>
          <w:b/>
        </w:rPr>
        <w:t>4</w:t>
      </w:r>
      <w:r w:rsidRPr="00F674A8">
        <w:rPr>
          <w:b/>
        </w:rPr>
        <w:t xml:space="preserve"> do SWZ</w:t>
      </w:r>
      <w:r w:rsidR="0037246C" w:rsidRPr="00F674A8">
        <w:t>.</w:t>
      </w:r>
      <w:r w:rsidRPr="00F674A8">
        <w:t xml:space="preserve">  Informację</w:t>
      </w:r>
      <w:r w:rsidRPr="00F674A8">
        <w:rPr>
          <w:rFonts w:eastAsia="Calibri"/>
        </w:rPr>
        <w:t xml:space="preserve"> należy złożyć w formie elektronicznej lub w</w:t>
      </w:r>
      <w:r w:rsidR="004D13C8" w:rsidRPr="00F674A8">
        <w:rPr>
          <w:rFonts w:eastAsia="Calibri"/>
        </w:rPr>
        <w:t> </w:t>
      </w:r>
      <w:r w:rsidRPr="00F674A8">
        <w:rPr>
          <w:rFonts w:eastAsia="Calibri"/>
        </w:rPr>
        <w:t>postaci elektronicznej</w:t>
      </w:r>
      <w:r w:rsidRPr="007C63C8">
        <w:rPr>
          <w:rFonts w:eastAsia="Calibri"/>
        </w:rPr>
        <w:t xml:space="preserve">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51F6DF5B" w14:textId="77777777" w:rsidR="00C673F4" w:rsidRPr="007C63C8" w:rsidRDefault="000376C9" w:rsidP="00FC6B1F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4F72ECE0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5343CC63" w14:textId="036619EE" w:rsidR="00DA3197" w:rsidRPr="00DA3197" w:rsidRDefault="00DA3197" w:rsidP="00F26279">
      <w:pPr>
        <w:pStyle w:val="Akapitzlist"/>
        <w:numPr>
          <w:ilvl w:val="0"/>
          <w:numId w:val="24"/>
        </w:numPr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197">
        <w:rPr>
          <w:rFonts w:ascii="Times New Roman" w:eastAsia="Calibri" w:hAnsi="Times New Roman" w:cs="Times New Roman"/>
          <w:bCs/>
          <w:sz w:val="24"/>
          <w:szCs w:val="24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DA3197">
        <w:rPr>
          <w:rFonts w:ascii="Times New Roman" w:eastAsia="Calibri" w:hAnsi="Times New Roman" w:cs="Times New Roman"/>
          <w:b/>
          <w:sz w:val="24"/>
          <w:szCs w:val="24"/>
        </w:rPr>
        <w:t xml:space="preserve"> – wg Załącznika Nr </w:t>
      </w:r>
      <w:r w:rsidR="00E9700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A3197">
        <w:rPr>
          <w:rFonts w:ascii="Times New Roman" w:eastAsia="Calibri" w:hAnsi="Times New Roman" w:cs="Times New Roman"/>
          <w:b/>
          <w:sz w:val="24"/>
          <w:szCs w:val="24"/>
        </w:rPr>
        <w:t xml:space="preserve"> do SWZ.</w:t>
      </w:r>
    </w:p>
    <w:p w14:paraId="06F62066" w14:textId="77777777" w:rsidR="00F674A8" w:rsidRDefault="00F674A8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7F998" w14:textId="77777777" w:rsidR="003A2D3F" w:rsidRPr="00DA3197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197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DA3197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A3197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A3197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A3197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A3197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A3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A3197">
        <w:rPr>
          <w:rFonts w:ascii="Times New Roman" w:eastAsia="Calibri" w:hAnsi="Times New Roman" w:cs="Times New Roman"/>
          <w:b/>
          <w:sz w:val="24"/>
          <w:szCs w:val="24"/>
        </w:rPr>
        <w:t xml:space="preserve">(zgodnie z Art.274.1 </w:t>
      </w:r>
      <w:proofErr w:type="spellStart"/>
      <w:r w:rsidR="003C5BA3" w:rsidRPr="00DA3197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DA3197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6763149D" w:rsidR="00C673F4" w:rsidRPr="006556B1" w:rsidRDefault="00DC09F9" w:rsidP="00FC6B1F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6B1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6556B1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6556B1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6556B1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6556B1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6556B1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6556B1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6556B1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655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693F" w:rsidRPr="006556B1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B945B0" w:rsidRPr="006556B1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6556B1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6556B1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6556B1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6556B1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6556B1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6556B1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6556B1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6556B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6556B1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6556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AF443C" w14:textId="5FBFA07F" w:rsidR="00B55940" w:rsidRPr="00F26279" w:rsidRDefault="007D1AAD" w:rsidP="006556B1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79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F26279">
        <w:rPr>
          <w:rFonts w:ascii="Times New Roman" w:eastAsia="Calibri" w:hAnsi="Times New Roman" w:cs="Times New Roman"/>
          <w:sz w:val="24"/>
          <w:szCs w:val="24"/>
        </w:rPr>
        <w:t> </w:t>
      </w:r>
      <w:r w:rsidRPr="00F26279">
        <w:rPr>
          <w:rFonts w:ascii="Times New Roman" w:eastAsia="Calibri" w:hAnsi="Times New Roman" w:cs="Times New Roman"/>
          <w:sz w:val="24"/>
          <w:szCs w:val="24"/>
        </w:rPr>
        <w:t xml:space="preserve">postępowaniu dotyczących </w:t>
      </w:r>
      <w:r w:rsidR="00DA3197" w:rsidRPr="00F262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uprawnień do prowadzenia określonej działalności gospodarczej lub zawodowej, </w:t>
      </w:r>
      <w:r w:rsidRPr="00F26279">
        <w:rPr>
          <w:rFonts w:ascii="Times New Roman" w:eastAsia="Calibri" w:hAnsi="Times New Roman" w:cs="Times New Roman"/>
          <w:sz w:val="24"/>
          <w:szCs w:val="24"/>
        </w:rPr>
        <w:t>Zamawiający żąda</w:t>
      </w:r>
      <w:r w:rsidR="006556B1" w:rsidRPr="00F2627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F7729C2" w14:textId="1989F85B" w:rsidR="00873D8A" w:rsidRDefault="00F26279" w:rsidP="00F26279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79">
        <w:rPr>
          <w:rFonts w:ascii="Times New Roman" w:eastAsia="Calibri" w:hAnsi="Times New Roman" w:cs="Times New Roman"/>
          <w:sz w:val="24"/>
          <w:szCs w:val="24"/>
        </w:rPr>
        <w:t>a)</w:t>
      </w:r>
      <w:r w:rsidRPr="00F26279">
        <w:rPr>
          <w:rFonts w:ascii="Times New Roman" w:eastAsia="Calibri" w:hAnsi="Times New Roman" w:cs="Times New Roman"/>
          <w:sz w:val="24"/>
          <w:szCs w:val="24"/>
        </w:rPr>
        <w:tab/>
      </w:r>
      <w:r w:rsidR="00873D8A" w:rsidRPr="00873D8A">
        <w:rPr>
          <w:rFonts w:ascii="Times New Roman" w:eastAsia="Calibri" w:hAnsi="Times New Roman" w:cs="Times New Roman"/>
          <w:sz w:val="24"/>
          <w:szCs w:val="24"/>
        </w:rPr>
        <w:t>zaświadczenia   Powiatowego   Lekarza   Weterynarii   o   nadaniu   numeru identyfikacyjnego dla schroniska</w:t>
      </w:r>
      <w:r w:rsidR="00873D8A">
        <w:rPr>
          <w:rFonts w:ascii="Times New Roman" w:eastAsia="Calibri" w:hAnsi="Times New Roman" w:cs="Times New Roman"/>
          <w:sz w:val="24"/>
          <w:szCs w:val="24"/>
        </w:rPr>
        <w:t>,</w:t>
      </w:r>
      <w:r w:rsidR="00873D8A" w:rsidRPr="00873D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AF8E17" w14:textId="26607444" w:rsidR="00F26279" w:rsidRPr="00F26279" w:rsidRDefault="00F26279" w:rsidP="00F26279">
      <w:pPr>
        <w:pStyle w:val="Akapitzlist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79">
        <w:rPr>
          <w:rFonts w:ascii="Times New Roman" w:eastAsia="Calibri" w:hAnsi="Times New Roman" w:cs="Times New Roman"/>
          <w:sz w:val="24"/>
          <w:szCs w:val="24"/>
        </w:rPr>
        <w:t>b)</w:t>
      </w:r>
      <w:r w:rsidRPr="00F26279">
        <w:rPr>
          <w:rFonts w:ascii="Times New Roman" w:eastAsia="Calibri" w:hAnsi="Times New Roman" w:cs="Times New Roman"/>
          <w:sz w:val="24"/>
          <w:szCs w:val="24"/>
        </w:rPr>
        <w:tab/>
      </w:r>
      <w:r w:rsidR="00873D8A">
        <w:rPr>
          <w:rFonts w:ascii="Times New Roman" w:eastAsia="Calibri" w:hAnsi="Times New Roman" w:cs="Times New Roman"/>
          <w:sz w:val="24"/>
          <w:szCs w:val="24"/>
        </w:rPr>
        <w:t xml:space="preserve">Decyzji - </w:t>
      </w:r>
      <w:r w:rsidRPr="00F26279">
        <w:rPr>
          <w:rFonts w:ascii="Times New Roman" w:eastAsia="Calibri" w:hAnsi="Times New Roman" w:cs="Times New Roman"/>
          <w:sz w:val="24"/>
          <w:szCs w:val="24"/>
        </w:rPr>
        <w:t>zezwoleni</w:t>
      </w:r>
      <w:r w:rsidR="00873D8A">
        <w:rPr>
          <w:rFonts w:ascii="Times New Roman" w:eastAsia="Calibri" w:hAnsi="Times New Roman" w:cs="Times New Roman"/>
          <w:sz w:val="24"/>
          <w:szCs w:val="24"/>
        </w:rPr>
        <w:t>a</w:t>
      </w:r>
      <w:r w:rsidRPr="00F26279">
        <w:rPr>
          <w:rFonts w:ascii="Times New Roman" w:eastAsia="Calibri" w:hAnsi="Times New Roman" w:cs="Times New Roman"/>
          <w:sz w:val="24"/>
          <w:szCs w:val="24"/>
        </w:rPr>
        <w:t xml:space="preserve"> na prowadzenie schroniska dla bezdomnych zwierząt wydanego przez właściwego wójta, burmistrza, prezydenta miasta, zgodnie z ustawą z dnia 13 września 1996 r. o utrzymaniu czystości i porządku w gminach (Dz. U. z 2021 r., poz. 888 ze zm.)</w:t>
      </w:r>
      <w:r w:rsidR="00873D8A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D98E7B" w14:textId="77777777" w:rsidR="00B55940" w:rsidRPr="00F26279" w:rsidRDefault="007E5CD8" w:rsidP="00FC6B1F">
      <w:pPr>
        <w:pStyle w:val="Akapitzlist"/>
        <w:numPr>
          <w:ilvl w:val="0"/>
          <w:numId w:val="25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79">
        <w:rPr>
          <w:rFonts w:ascii="Times New Roman" w:eastAsia="Calibri" w:hAnsi="Times New Roman" w:cs="Times New Roman"/>
          <w:sz w:val="24"/>
          <w:szCs w:val="24"/>
        </w:rPr>
        <w:lastRenderedPageBreak/>
        <w:t>W celu potwierdzenia spełnienia przez Wykonawcę warunków udziału w</w:t>
      </w:r>
      <w:r w:rsidR="00781876" w:rsidRPr="00F26279">
        <w:rPr>
          <w:rFonts w:ascii="Times New Roman" w:eastAsia="Calibri" w:hAnsi="Times New Roman" w:cs="Times New Roman"/>
          <w:sz w:val="24"/>
          <w:szCs w:val="24"/>
        </w:rPr>
        <w:t> </w:t>
      </w:r>
      <w:r w:rsidRPr="00F26279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77FED1F2" w14:textId="7EBE559A" w:rsidR="0038600A" w:rsidRPr="00E97006" w:rsidRDefault="00BF5D4C" w:rsidP="00E97006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006">
        <w:rPr>
          <w:rFonts w:ascii="Times New Roman" w:eastAsia="Calibri" w:hAnsi="Times New Roman" w:cs="Times New Roman"/>
          <w:sz w:val="24"/>
          <w:szCs w:val="24"/>
        </w:rPr>
        <w:t>w</w:t>
      </w:r>
      <w:r w:rsidR="007E5CD8" w:rsidRPr="00E97006">
        <w:rPr>
          <w:rFonts w:ascii="Times New Roman" w:eastAsia="Calibri" w:hAnsi="Times New Roman" w:cs="Times New Roman"/>
          <w:sz w:val="24"/>
          <w:szCs w:val="24"/>
        </w:rPr>
        <w:t>ykazu</w:t>
      </w:r>
      <w:r w:rsidR="0038600A" w:rsidRPr="00E97006">
        <w:rPr>
          <w:rFonts w:ascii="Times New Roman" w:eastAsia="Calibri" w:hAnsi="Times New Roman" w:cs="Times New Roman"/>
          <w:sz w:val="24"/>
          <w:szCs w:val="24"/>
        </w:rPr>
        <w:t xml:space="preserve"> potwierdzającego posiadanie minimum jednego środka transportu dostosowanego do przewozu zwierząt, zgodnie z Rozporządzeniem Ministra Infrastrukt</w:t>
      </w:r>
      <w:r w:rsidRPr="00E97006">
        <w:rPr>
          <w:rFonts w:ascii="Times New Roman" w:eastAsia="Calibri" w:hAnsi="Times New Roman" w:cs="Times New Roman"/>
          <w:sz w:val="24"/>
          <w:szCs w:val="24"/>
        </w:rPr>
        <w:t>u</w:t>
      </w:r>
      <w:r w:rsidR="0038600A" w:rsidRPr="00E97006">
        <w:rPr>
          <w:rFonts w:ascii="Times New Roman" w:eastAsia="Calibri" w:hAnsi="Times New Roman" w:cs="Times New Roman"/>
          <w:sz w:val="24"/>
          <w:szCs w:val="24"/>
        </w:rPr>
        <w:t>ry z dnia 06.10.2003 r. w sprawie szczegółowych warunków i sposobu transportu zwierząt</w:t>
      </w:r>
      <w:r w:rsidRPr="00E97006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="0038600A" w:rsidRPr="00E970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006">
        <w:rPr>
          <w:rFonts w:ascii="Times New Roman" w:eastAsia="Calibri" w:hAnsi="Times New Roman" w:cs="Times New Roman"/>
          <w:sz w:val="24"/>
          <w:szCs w:val="24"/>
        </w:rPr>
        <w:t xml:space="preserve">wskazania adresu schroniska, wraz z ilością posiadanych miejsc w schronisku, wraz z informacją o podstawie dysponowania tymi zasobami </w:t>
      </w:r>
      <w:r w:rsidR="00F26279" w:rsidRPr="00E9700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26279" w:rsidRPr="00E970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wg Załącznika nr </w:t>
      </w:r>
      <w:r w:rsidR="00FE04AC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F26279" w:rsidRPr="00E970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</w:t>
      </w:r>
      <w:r w:rsidR="00EE335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D6DFD06" w14:textId="77777777" w:rsidR="00AE4979" w:rsidRPr="007C63C8" w:rsidRDefault="00AE4979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8B3A7E" w14:textId="1F3EBCCF" w:rsidR="003C253D" w:rsidRDefault="0064343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14:paraId="1345372A" w14:textId="77777777" w:rsidR="0082492E" w:rsidRPr="00991CE4" w:rsidRDefault="0082492E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33E986" w14:textId="77777777" w:rsidR="00856584" w:rsidRPr="006C7957" w:rsidRDefault="004866EE" w:rsidP="00FC6B1F">
      <w:pPr>
        <w:numPr>
          <w:ilvl w:val="0"/>
          <w:numId w:val="2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7957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856584" w:rsidRPr="006C7957">
        <w:rPr>
          <w:rFonts w:ascii="Times New Roman" w:hAnsi="Times New Roman" w:cs="Times New Roman"/>
          <w:sz w:val="24"/>
          <w:szCs w:val="24"/>
        </w:rPr>
        <w:t>.</w:t>
      </w:r>
    </w:p>
    <w:p w14:paraId="3DE4370E" w14:textId="5773F932" w:rsidR="00C46D3E" w:rsidRPr="006C7957" w:rsidRDefault="004866EE" w:rsidP="00856584">
      <w:pPr>
        <w:numPr>
          <w:ilvl w:val="0"/>
          <w:numId w:val="2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7957">
        <w:rPr>
          <w:rFonts w:ascii="Times New Roman" w:hAnsi="Times New Roman" w:cs="Times New Roman"/>
          <w:sz w:val="24"/>
          <w:szCs w:val="24"/>
        </w:rPr>
        <w:t xml:space="preserve"> </w:t>
      </w:r>
      <w:r w:rsidR="00C46D3E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ofercie </w:t>
      </w:r>
      <w:r w:rsidR="00C815EC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cenowym </w:t>
      </w:r>
      <w:r w:rsidR="00C46D3E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cenę jednostkową za:</w:t>
      </w:r>
    </w:p>
    <w:p w14:paraId="7720E48E" w14:textId="5E866E09" w:rsidR="00C46D3E" w:rsidRPr="006C7957" w:rsidRDefault="00C46D3E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jednod</w:t>
      </w:r>
      <w:r w:rsidR="006022D0">
        <w:rPr>
          <w:rFonts w:ascii="Times New Roman" w:eastAsia="Times New Roman" w:hAnsi="Times New Roman" w:cs="Times New Roman"/>
          <w:sz w:val="24"/>
          <w:szCs w:val="24"/>
          <w:lang w:eastAsia="pl-PL"/>
        </w:rPr>
        <w:t>obowy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 jednego zwierzęcia (psa /kota) w schronisku </w:t>
      </w:r>
    </w:p>
    <w:p w14:paraId="43ED1EEF" w14:textId="77777777" w:rsidR="00C46D3E" w:rsidRPr="006C7957" w:rsidRDefault="00C46D3E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abonament</w:t>
      </w:r>
    </w:p>
    <w:p w14:paraId="7AC8A0B2" w14:textId="45861DE3" w:rsidR="00C46D3E" w:rsidRPr="006C7957" w:rsidRDefault="00C46D3E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</w:t>
      </w:r>
      <w:r w:rsidR="006022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schroniska jednego zwierzęcia (opłata obejmuje wymagane szczepienia profilaktyczne, badania i wszystkie konieczne zabiegi weterynaryjne )</w:t>
      </w:r>
    </w:p>
    <w:p w14:paraId="7DC9BFC0" w14:textId="5C970DCB" w:rsidR="00C46D3E" w:rsidRPr="006C7957" w:rsidRDefault="00C46D3E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sterylizacj</w:t>
      </w:r>
      <w:r w:rsidR="006022D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/ kastracj</w:t>
      </w:r>
      <w:r w:rsidR="006022D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trwałe znakowani</w:t>
      </w:r>
      <w:r w:rsidR="006022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psa </w:t>
      </w:r>
    </w:p>
    <w:p w14:paraId="3FCE28F4" w14:textId="0D5FAFC2" w:rsidR="00C46D3E" w:rsidRPr="006C7957" w:rsidRDefault="006022D0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dojazd</w:t>
      </w:r>
      <w:r w:rsidR="00C46D3E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miejsce zgłoszenia - przejechane kilometry</w:t>
      </w:r>
    </w:p>
    <w:p w14:paraId="6305EA63" w14:textId="2448AC31" w:rsidR="00C46D3E" w:rsidRPr="006C7957" w:rsidRDefault="006022D0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akcję</w:t>
      </w:r>
      <w:r w:rsidR="00C46D3E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46D3E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wyłapaniem  1 zwierzęcia  biegającego luzem (bez względu na czas trwania akcji)  </w:t>
      </w:r>
    </w:p>
    <w:p w14:paraId="74FDB852" w14:textId="3A5FF062" w:rsidR="00C46D3E" w:rsidRPr="006C7957" w:rsidRDefault="006022D0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akcję związaną</w:t>
      </w:r>
      <w:r w:rsidR="00C46D3E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odebraniem 1 zwierzęcia  przebywającego w zamknięciu (bez względu na czas trwania akcji)  </w:t>
      </w:r>
    </w:p>
    <w:p w14:paraId="44951242" w14:textId="1DCEFEA3" w:rsidR="00C46D3E" w:rsidRPr="006C7957" w:rsidRDefault="006022D0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utylizację</w:t>
      </w:r>
      <w:r w:rsidR="00C46D3E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martwych bezpańskich zwierząt innych niż ślepy miot</w:t>
      </w:r>
    </w:p>
    <w:p w14:paraId="25EA3A2E" w14:textId="3A741480" w:rsidR="00C46D3E" w:rsidRPr="006C7957" w:rsidRDefault="006022D0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pobyt</w:t>
      </w:r>
      <w:r w:rsidR="00C46D3E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suki ze szczeniętami</w:t>
      </w:r>
    </w:p>
    <w:p w14:paraId="25C6C623" w14:textId="77777777" w:rsidR="00C46D3E" w:rsidRPr="006C7957" w:rsidRDefault="00C46D3E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usypianie ślepych miotów z utylizacją</w:t>
      </w:r>
    </w:p>
    <w:p w14:paraId="55ABF4DF" w14:textId="77777777" w:rsidR="00C46D3E" w:rsidRPr="006C7957" w:rsidRDefault="00C46D3E" w:rsidP="00C46D3E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eutanazję chorego zwierzęcia</w:t>
      </w:r>
      <w:r w:rsidRPr="006C79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14:paraId="40DDE5C7" w14:textId="6706318B" w:rsidR="00C46D3E" w:rsidRDefault="00C46D3E" w:rsidP="006C7957">
      <w:pPr>
        <w:numPr>
          <w:ilvl w:val="0"/>
          <w:numId w:val="56"/>
        </w:numPr>
        <w:spacing w:after="12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jednostkowe podane w ofercie </w:t>
      </w:r>
      <w:r w:rsidR="006C7957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cenowym 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zawierać wszystkie koszty niezbędne do realizacji przedmiotu zamówienia wynikające z dokumentacji przetargowej, oraz wszystkie inne koszty w niej nie ujęte, bez których niemożliwe jest wykonanie zamówienia</w:t>
      </w:r>
      <w:r w:rsidR="00B26CCB"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konkretnej usługi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DC5E87" w14:textId="11CCEBCA" w:rsidR="00970A62" w:rsidRPr="00244EC8" w:rsidRDefault="00970A62" w:rsidP="00244EC8">
      <w:pPr>
        <w:numPr>
          <w:ilvl w:val="0"/>
          <w:numId w:val="56"/>
        </w:numPr>
        <w:spacing w:after="12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zakres </w:t>
      </w:r>
      <w:r w:rsidR="006C7957" w:rsidRP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>, podlegający wycenie w składanej ofercie może ulec zmianie co do ilości i rodzaju, a wynikać będzie z rzeczywistych</w:t>
      </w:r>
      <w:r w:rsid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4EC8" w:rsidRP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wykonanych usług</w:t>
      </w:r>
      <w:r w:rsidRP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DF63D1" w14:textId="65D9DD8F" w:rsidR="00970A62" w:rsidRDefault="00970A62" w:rsidP="006C7957">
      <w:pPr>
        <w:numPr>
          <w:ilvl w:val="0"/>
          <w:numId w:val="57"/>
        </w:numPr>
        <w:spacing w:after="120"/>
        <w:ind w:left="721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że ilości wskazanych </w:t>
      </w:r>
      <w:r w:rsid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są ilościami szacunkowymi, służącymi do skalkulowania ceny oferty, porównania ofert i wyboru najkorzystniejszej 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oferty. Wykonawcy, z którym Zamawiający podpisze umowę nie przysługuje roszczenie o realizację zamówienia w ilościach podanych w </w:t>
      </w:r>
      <w:r w:rsid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Ilości rzeczywiste wykonywanych </w:t>
      </w:r>
      <w:r w:rsidR="00244EC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obowiązywania umowy mogą dla poszczególnych pozycji różnić się ilościowo od wartości podanych w SWZ. Minimalny zakres prac który Zamawiający zleci do wykonania w ramach niniejszego zamówienia wynosi  </w:t>
      </w:r>
      <w:r w:rsidR="0065137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C7957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przedmiotu umowy.</w:t>
      </w:r>
    </w:p>
    <w:p w14:paraId="79CC0CE0" w14:textId="10BF69D3" w:rsidR="00C46D3E" w:rsidRPr="000A1CB5" w:rsidRDefault="00C46D3E" w:rsidP="00244EC8">
      <w:pPr>
        <w:numPr>
          <w:ilvl w:val="0"/>
          <w:numId w:val="57"/>
        </w:numPr>
        <w:spacing w:after="120"/>
        <w:ind w:left="721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CB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zgodnie z zasadami jego naliczania winien być doliczony do wartości usług netto. Stawkę podatku VAT należy podać zgodnie z przepisami obowiązującymi na dzień składania ofert.</w:t>
      </w:r>
    </w:p>
    <w:p w14:paraId="05BFDA53" w14:textId="77777777" w:rsidR="004866EE" w:rsidRPr="00244EC8" w:rsidRDefault="004866EE" w:rsidP="00244EC8">
      <w:pPr>
        <w:numPr>
          <w:ilvl w:val="0"/>
          <w:numId w:val="57"/>
        </w:numPr>
        <w:spacing w:after="120"/>
        <w:ind w:left="721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EC8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244E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4B6A44" w:rsidRDefault="000C73BC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44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4B6A44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4B6A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8E5F3" w14:textId="77777777" w:rsidR="004D2B54" w:rsidRDefault="004D2B54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4FC43" w14:textId="3495FC32" w:rsidR="00172A6E" w:rsidRPr="004B6A44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A44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4B6A4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4B6A44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 w:rsidRPr="004B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6A44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 w:rsidRPr="004B6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9E81B5" w14:textId="77777777" w:rsidR="00172A6E" w:rsidRPr="004B6A44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B6A44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10FF7E1E" w14:textId="77777777" w:rsidR="004D2B54" w:rsidRDefault="004D2B54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66C43A5A" w:rsidR="00172A6E" w:rsidRPr="004B6A44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A44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3894ABF2" w14:textId="77777777" w:rsidR="00172A6E" w:rsidRPr="004B6A44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50AC3980" w:rsidR="00172A6E" w:rsidRPr="004B6A44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A44">
        <w:rPr>
          <w:rFonts w:ascii="Times New Roman" w:hAnsi="Times New Roman" w:cs="Times New Roman"/>
          <w:sz w:val="24"/>
          <w:szCs w:val="24"/>
        </w:rPr>
        <w:tab/>
      </w:r>
      <w:r w:rsidRPr="004B6A44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14:paraId="0B28BFB4" w14:textId="537CE64C" w:rsidR="00172A6E" w:rsidRPr="004B6A44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B6A44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</w:p>
    <w:p w14:paraId="354F00E2" w14:textId="799BE224" w:rsidR="004315AB" w:rsidRPr="004B6A44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A44">
        <w:rPr>
          <w:rFonts w:ascii="Times New Roman" w:hAnsi="Times New Roman" w:cs="Times New Roman"/>
          <w:sz w:val="24"/>
          <w:szCs w:val="24"/>
        </w:rPr>
        <w:tab/>
      </w:r>
      <w:r w:rsidRPr="004B6A44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32E1A330" w14:textId="77777777" w:rsidR="004315AB" w:rsidRPr="004B6A44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A44">
        <w:rPr>
          <w:rFonts w:ascii="Times New Roman" w:hAnsi="Times New Roman" w:cs="Times New Roman"/>
          <w:sz w:val="24"/>
          <w:szCs w:val="24"/>
        </w:rPr>
        <w:tab/>
      </w:r>
      <w:r w:rsidRPr="004B6A44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A44">
        <w:rPr>
          <w:rFonts w:ascii="Times New Roman" w:hAnsi="Times New Roman" w:cs="Times New Roman"/>
          <w:sz w:val="24"/>
          <w:szCs w:val="24"/>
        </w:rPr>
        <w:tab/>
      </w:r>
      <w:r w:rsidRPr="004B6A44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4B6A44">
        <w:rPr>
          <w:rFonts w:ascii="Times New Roman" w:hAnsi="Times New Roman" w:cs="Times New Roman"/>
          <w:sz w:val="24"/>
          <w:szCs w:val="24"/>
        </w:rPr>
        <w:tab/>
        <w:t>miejsc po przecinku  z zachowaniem zasady zaokrągleń matematycznych.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E70B6" w14:textId="77777777" w:rsidR="00643433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D795263" w14:textId="332F653B" w:rsidR="00782921" w:rsidRPr="007C63C8" w:rsidRDefault="00806884" w:rsidP="0064343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2 </w:t>
      </w:r>
      <w:r w:rsidR="004B6A4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CA5">
        <w:rPr>
          <w:rFonts w:ascii="Times New Roman" w:hAnsi="Times New Roman" w:cs="Times New Roman"/>
          <w:b/>
          <w:sz w:val="24"/>
          <w:szCs w:val="24"/>
          <w:u w:val="single"/>
        </w:rPr>
        <w:t>Czas reakcji na zgłoszenie</w:t>
      </w:r>
      <w:r w:rsidR="004761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2921" w:rsidRPr="007C63C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waga kryterium  </w:t>
      </w:r>
      <w:r w:rsidR="001E632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82921" w:rsidRPr="007C63C8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</w:p>
    <w:p w14:paraId="025A5325" w14:textId="75AE1B0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Oferta z </w:t>
      </w:r>
      <w:r w:rsidR="00894CA5">
        <w:rPr>
          <w:rFonts w:ascii="Times New Roman" w:hAnsi="Times New Roman" w:cs="Times New Roman"/>
          <w:sz w:val="24"/>
          <w:szCs w:val="24"/>
        </w:rPr>
        <w:t>najkrótszym czasem reakcji</w:t>
      </w:r>
      <w:r w:rsidRPr="007C63C8">
        <w:rPr>
          <w:rFonts w:ascii="Times New Roman" w:hAnsi="Times New Roman" w:cs="Times New Roman"/>
          <w:sz w:val="24"/>
          <w:szCs w:val="24"/>
        </w:rPr>
        <w:t xml:space="preserve"> uzyska </w:t>
      </w:r>
      <w:r w:rsidR="004D2B54">
        <w:rPr>
          <w:rFonts w:ascii="Times New Roman" w:hAnsi="Times New Roman" w:cs="Times New Roman"/>
          <w:sz w:val="24"/>
          <w:szCs w:val="24"/>
        </w:rPr>
        <w:t>1</w:t>
      </w:r>
      <w:r w:rsidRPr="007C63C8">
        <w:rPr>
          <w:rFonts w:ascii="Times New Roman" w:hAnsi="Times New Roman" w:cs="Times New Roman"/>
          <w:sz w:val="24"/>
          <w:szCs w:val="24"/>
        </w:rPr>
        <w:t>0 punktów.</w:t>
      </w:r>
    </w:p>
    <w:p w14:paraId="5E34683D" w14:textId="334FD2E8" w:rsidR="00782921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FD60A" w14:textId="75D4260A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Sposób oceny ofert w kryterium </w:t>
      </w:r>
      <w:r w:rsidR="004D2B54">
        <w:rPr>
          <w:rFonts w:ascii="Times New Roman" w:hAnsi="Times New Roman" w:cs="Times New Roman"/>
          <w:b/>
          <w:sz w:val="24"/>
          <w:szCs w:val="24"/>
        </w:rPr>
        <w:t>czas reakcji na zgłoszenie</w:t>
      </w:r>
      <w:r w:rsidRPr="007C63C8">
        <w:rPr>
          <w:rFonts w:ascii="Times New Roman" w:hAnsi="Times New Roman" w:cs="Times New Roman"/>
          <w:b/>
          <w:sz w:val="24"/>
          <w:szCs w:val="24"/>
        </w:rPr>
        <w:t>:</w:t>
      </w:r>
    </w:p>
    <w:p w14:paraId="7812FAFF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3FFC7" w14:textId="7E0994A9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44178">
        <w:rPr>
          <w:rFonts w:ascii="Times New Roman" w:hAnsi="Times New Roman" w:cs="Times New Roman"/>
          <w:sz w:val="24"/>
          <w:szCs w:val="24"/>
        </w:rPr>
        <w:t xml:space="preserve">Najkrótszy czas </w:t>
      </w:r>
      <w:r w:rsidR="00195C60">
        <w:rPr>
          <w:rFonts w:ascii="Times New Roman" w:hAnsi="Times New Roman" w:cs="Times New Roman"/>
          <w:sz w:val="24"/>
          <w:szCs w:val="24"/>
        </w:rPr>
        <w:t>reakcji</w:t>
      </w:r>
    </w:p>
    <w:p w14:paraId="64E82193" w14:textId="2102B62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4D2B54">
        <w:rPr>
          <w:rFonts w:ascii="Times New Roman" w:hAnsi="Times New Roman" w:cs="Times New Roman"/>
          <w:sz w:val="24"/>
          <w:szCs w:val="24"/>
        </w:rPr>
        <w:t>spośród złożonych ofert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CEBA8" w14:textId="05FD891D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-------- x </w:t>
      </w:r>
      <w:r w:rsidR="004D2B54">
        <w:rPr>
          <w:rFonts w:ascii="Times New Roman" w:hAnsi="Times New Roman" w:cs="Times New Roman"/>
          <w:sz w:val="24"/>
          <w:szCs w:val="24"/>
        </w:rPr>
        <w:t>1</w:t>
      </w:r>
      <w:r w:rsidRPr="007C63C8">
        <w:rPr>
          <w:rFonts w:ascii="Times New Roman" w:hAnsi="Times New Roman" w:cs="Times New Roman"/>
          <w:sz w:val="24"/>
          <w:szCs w:val="24"/>
        </w:rPr>
        <w:t>0% x  100 punktów = Punkty uzyskane przez ofertę badaną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6072C" w14:textId="77777777" w:rsidR="00195C60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195C60">
        <w:rPr>
          <w:rFonts w:ascii="Times New Roman" w:hAnsi="Times New Roman" w:cs="Times New Roman"/>
          <w:sz w:val="24"/>
          <w:szCs w:val="24"/>
        </w:rPr>
        <w:t xml:space="preserve">Czas reakcji </w:t>
      </w:r>
    </w:p>
    <w:p w14:paraId="5FC94B0B" w14:textId="6C4F2D34" w:rsidR="00782921" w:rsidRPr="007C63C8" w:rsidRDefault="00195C60" w:rsidP="00195C6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badanej oferty</w:t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782921"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ab/>
      </w:r>
    </w:p>
    <w:p w14:paraId="6114171B" w14:textId="1EDAF929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AC7485D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2A3004A8" w14:textId="42E74181" w:rsidR="007F066A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7C082368" w14:textId="07C5891F" w:rsidR="001E632F" w:rsidRPr="007C63C8" w:rsidRDefault="001E632F" w:rsidP="001E632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nr 3 – </w:t>
      </w:r>
      <w:r w:rsidR="00B44AA2">
        <w:rPr>
          <w:rFonts w:ascii="Times New Roman" w:hAnsi="Times New Roman" w:cs="Times New Roman"/>
          <w:b/>
          <w:sz w:val="24"/>
          <w:szCs w:val="24"/>
          <w:u w:val="single"/>
        </w:rPr>
        <w:t xml:space="preserve">Ilość adopcji w ciągu </w:t>
      </w:r>
      <w:r w:rsidR="00FB2EB9">
        <w:rPr>
          <w:rFonts w:ascii="Times New Roman" w:hAnsi="Times New Roman" w:cs="Times New Roman"/>
          <w:b/>
          <w:sz w:val="24"/>
          <w:szCs w:val="24"/>
          <w:u w:val="single"/>
        </w:rPr>
        <w:t>24 miesięcy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waga kryterium  </w:t>
      </w:r>
      <w:r w:rsidR="00B44AA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0%</w:t>
      </w:r>
    </w:p>
    <w:p w14:paraId="5F434EA1" w14:textId="2048DCAC" w:rsidR="001E632F" w:rsidRPr="007C63C8" w:rsidRDefault="001E632F" w:rsidP="001E632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Oferta z </w:t>
      </w:r>
      <w:r w:rsidR="00B44AA2">
        <w:rPr>
          <w:rFonts w:ascii="Times New Roman" w:hAnsi="Times New Roman" w:cs="Times New Roman"/>
          <w:sz w:val="24"/>
          <w:szCs w:val="24"/>
        </w:rPr>
        <w:t xml:space="preserve">największą ilością </w:t>
      </w:r>
      <w:r w:rsidR="00FB2EB9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B44AA2">
        <w:rPr>
          <w:rFonts w:ascii="Times New Roman" w:hAnsi="Times New Roman" w:cs="Times New Roman"/>
          <w:sz w:val="24"/>
          <w:szCs w:val="24"/>
        </w:rPr>
        <w:t>adopcji</w:t>
      </w:r>
      <w:r w:rsidRPr="007C63C8">
        <w:rPr>
          <w:rFonts w:ascii="Times New Roman" w:hAnsi="Times New Roman" w:cs="Times New Roman"/>
          <w:sz w:val="24"/>
          <w:szCs w:val="24"/>
        </w:rPr>
        <w:t xml:space="preserve"> uzyska </w:t>
      </w:r>
      <w:r w:rsidR="004D2B54">
        <w:rPr>
          <w:rFonts w:ascii="Times New Roman" w:hAnsi="Times New Roman" w:cs="Times New Roman"/>
          <w:sz w:val="24"/>
          <w:szCs w:val="24"/>
        </w:rPr>
        <w:t>3</w:t>
      </w:r>
      <w:r w:rsidRPr="007C63C8">
        <w:rPr>
          <w:rFonts w:ascii="Times New Roman" w:hAnsi="Times New Roman" w:cs="Times New Roman"/>
          <w:sz w:val="24"/>
          <w:szCs w:val="24"/>
        </w:rPr>
        <w:t>0 punktów.</w:t>
      </w:r>
    </w:p>
    <w:p w14:paraId="342C6E73" w14:textId="77777777" w:rsidR="001E632F" w:rsidRPr="007C63C8" w:rsidRDefault="001E632F" w:rsidP="001E6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60433" w14:textId="3ECBFBB4" w:rsidR="001E632F" w:rsidRPr="007C63C8" w:rsidRDefault="001E632F" w:rsidP="001E6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 xml:space="preserve">Sposób oceny ofert w kryterium </w:t>
      </w:r>
      <w:r w:rsidR="004D2B54">
        <w:rPr>
          <w:rFonts w:ascii="Times New Roman" w:hAnsi="Times New Roman" w:cs="Times New Roman"/>
          <w:b/>
          <w:sz w:val="24"/>
          <w:szCs w:val="24"/>
        </w:rPr>
        <w:t xml:space="preserve">ilość adopcji w ciągu </w:t>
      </w:r>
      <w:r w:rsidR="00FB2EB9">
        <w:rPr>
          <w:rFonts w:ascii="Times New Roman" w:hAnsi="Times New Roman" w:cs="Times New Roman"/>
          <w:b/>
          <w:sz w:val="24"/>
          <w:szCs w:val="24"/>
        </w:rPr>
        <w:t>24 miesięcy</w:t>
      </w:r>
      <w:r w:rsidRPr="007C63C8">
        <w:rPr>
          <w:rFonts w:ascii="Times New Roman" w:hAnsi="Times New Roman" w:cs="Times New Roman"/>
          <w:b/>
          <w:sz w:val="24"/>
          <w:szCs w:val="24"/>
        </w:rPr>
        <w:t>:</w:t>
      </w:r>
    </w:p>
    <w:p w14:paraId="412BEAE0" w14:textId="77777777" w:rsidR="001E632F" w:rsidRPr="007C63C8" w:rsidRDefault="001E632F" w:rsidP="001E6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76FF36" w14:textId="07C4D929" w:rsidR="00B44AA2" w:rsidRPr="007C63C8" w:rsidRDefault="001E632F" w:rsidP="00B4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B44AA2">
        <w:rPr>
          <w:rFonts w:ascii="Times New Roman" w:hAnsi="Times New Roman" w:cs="Times New Roman"/>
          <w:sz w:val="24"/>
          <w:szCs w:val="24"/>
        </w:rPr>
        <w:t>Ilość adopcji</w:t>
      </w:r>
      <w:r w:rsidR="00B44AA2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9633B" w14:textId="77777777" w:rsidR="00B44AA2" w:rsidRPr="007C63C8" w:rsidRDefault="00B44AA2" w:rsidP="00B4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</w:p>
    <w:p w14:paraId="6BD09324" w14:textId="667A0FD0" w:rsidR="00B44AA2" w:rsidRPr="007C63C8" w:rsidRDefault="00B44AA2" w:rsidP="00B44AA2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-------- x </w:t>
      </w:r>
      <w:r w:rsidR="004D2B54">
        <w:rPr>
          <w:rFonts w:ascii="Times New Roman" w:hAnsi="Times New Roman" w:cs="Times New Roman"/>
          <w:sz w:val="24"/>
          <w:szCs w:val="24"/>
        </w:rPr>
        <w:t>3</w:t>
      </w:r>
      <w:r w:rsidRPr="007C63C8">
        <w:rPr>
          <w:rFonts w:ascii="Times New Roman" w:hAnsi="Times New Roman" w:cs="Times New Roman"/>
          <w:sz w:val="24"/>
          <w:szCs w:val="24"/>
        </w:rPr>
        <w:t>0% x  100 punktów = Punkty uzyskane przez ofertę badaną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9BB92" w14:textId="33BD42A7" w:rsidR="00B44AA2" w:rsidRPr="007C63C8" w:rsidRDefault="00B44AA2" w:rsidP="00B44AA2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Największa ilość adopcji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798DB4AA" w14:textId="77777777" w:rsidR="00B44AA2" w:rsidRPr="007C63C8" w:rsidRDefault="00B44AA2" w:rsidP="00B4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7CC503FA" w14:textId="1A709B53" w:rsidR="001E632F" w:rsidRPr="007C63C8" w:rsidRDefault="001E632F" w:rsidP="00B44AA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2D3684CF" w14:textId="77777777" w:rsidR="001E632F" w:rsidRPr="007C63C8" w:rsidRDefault="001E632F" w:rsidP="001E6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3CC8BD04" w14:textId="77777777" w:rsidR="001E632F" w:rsidRPr="007C63C8" w:rsidRDefault="001E632F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F77F4" w14:textId="6509FBD0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0C714C">
        <w:rPr>
          <w:rFonts w:ascii="Times New Roman" w:hAnsi="Times New Roman" w:cs="Times New Roman"/>
          <w:b/>
          <w:sz w:val="24"/>
          <w:szCs w:val="24"/>
        </w:rPr>
        <w:t>:</w:t>
      </w:r>
    </w:p>
    <w:p w14:paraId="2B1973BB" w14:textId="464DFF3E" w:rsidR="00C17341" w:rsidRPr="007C63C8" w:rsidRDefault="00195C60" w:rsidP="00FC6B1F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na zgłoszenie</w:t>
      </w:r>
      <w:r w:rsidR="007F066A" w:rsidRPr="007C63C8">
        <w:rPr>
          <w:rFonts w:ascii="Times New Roman" w:hAnsi="Times New Roman" w:cs="Times New Roman"/>
          <w:sz w:val="24"/>
          <w:szCs w:val="24"/>
        </w:rPr>
        <w:t xml:space="preserve"> musi by</w:t>
      </w:r>
      <w:r w:rsidR="00C17341" w:rsidRPr="007C63C8">
        <w:rPr>
          <w:rFonts w:ascii="Times New Roman" w:hAnsi="Times New Roman" w:cs="Times New Roman"/>
          <w:sz w:val="24"/>
          <w:szCs w:val="24"/>
        </w:rPr>
        <w:t xml:space="preserve">ć wyrażony w </w:t>
      </w:r>
      <w:r>
        <w:rPr>
          <w:rFonts w:ascii="Times New Roman" w:hAnsi="Times New Roman" w:cs="Times New Roman"/>
          <w:sz w:val="24"/>
          <w:szCs w:val="24"/>
        </w:rPr>
        <w:t>minutach</w:t>
      </w:r>
      <w:r w:rsidR="00C1734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0A79873B" w14:textId="27A8A05F" w:rsidR="00C17341" w:rsidRPr="007C63C8" w:rsidRDefault="00C17341" w:rsidP="00FC6B1F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 xml:space="preserve">inimalny </w:t>
      </w:r>
      <w:r w:rsidR="00195C60">
        <w:rPr>
          <w:rFonts w:ascii="Times New Roman" w:hAnsi="Times New Roman" w:cs="Times New Roman"/>
          <w:sz w:val="24"/>
          <w:szCs w:val="24"/>
        </w:rPr>
        <w:t>czas reakcji wynosi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B25040">
        <w:rPr>
          <w:rFonts w:ascii="Times New Roman" w:hAnsi="Times New Roman" w:cs="Times New Roman"/>
          <w:sz w:val="24"/>
          <w:szCs w:val="24"/>
        </w:rPr>
        <w:t>120 minut</w:t>
      </w:r>
      <w:r w:rsidRPr="007C63C8">
        <w:rPr>
          <w:rFonts w:ascii="Times New Roman" w:hAnsi="Times New Roman" w:cs="Times New Roman"/>
          <w:sz w:val="24"/>
          <w:szCs w:val="24"/>
        </w:rPr>
        <w:t>,</w:t>
      </w:r>
    </w:p>
    <w:p w14:paraId="7345A20B" w14:textId="76104EB9" w:rsidR="00C17341" w:rsidRPr="007C63C8" w:rsidRDefault="00C17341" w:rsidP="00FC6B1F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 xml:space="preserve">aksymalny </w:t>
      </w:r>
      <w:r w:rsidR="00B25040">
        <w:rPr>
          <w:rFonts w:ascii="Times New Roman" w:hAnsi="Times New Roman" w:cs="Times New Roman"/>
          <w:sz w:val="24"/>
          <w:szCs w:val="24"/>
        </w:rPr>
        <w:t xml:space="preserve">czas reakcji </w:t>
      </w:r>
      <w:r w:rsidR="007F066A" w:rsidRPr="007C63C8">
        <w:rPr>
          <w:rFonts w:ascii="Times New Roman" w:hAnsi="Times New Roman" w:cs="Times New Roman"/>
          <w:sz w:val="24"/>
          <w:szCs w:val="24"/>
        </w:rPr>
        <w:t>podleg</w:t>
      </w:r>
      <w:r w:rsidRPr="007C63C8">
        <w:rPr>
          <w:rFonts w:ascii="Times New Roman" w:hAnsi="Times New Roman" w:cs="Times New Roman"/>
          <w:sz w:val="24"/>
          <w:szCs w:val="24"/>
        </w:rPr>
        <w:t xml:space="preserve">ający ocenie wynosi </w:t>
      </w:r>
      <w:r w:rsidR="00B25040">
        <w:rPr>
          <w:rFonts w:ascii="Times New Roman" w:hAnsi="Times New Roman" w:cs="Times New Roman"/>
          <w:sz w:val="24"/>
          <w:szCs w:val="24"/>
        </w:rPr>
        <w:t>240 minut</w:t>
      </w:r>
      <w:r w:rsidRPr="007C63C8">
        <w:rPr>
          <w:rFonts w:ascii="Times New Roman" w:hAnsi="Times New Roman" w:cs="Times New Roman"/>
          <w:sz w:val="24"/>
          <w:szCs w:val="24"/>
        </w:rPr>
        <w:t>,</w:t>
      </w:r>
    </w:p>
    <w:p w14:paraId="658A481A" w14:textId="3A519A87" w:rsidR="00C17341" w:rsidRPr="007C63C8" w:rsidRDefault="00C17341" w:rsidP="00FC6B1F">
      <w:pPr>
        <w:numPr>
          <w:ilvl w:val="0"/>
          <w:numId w:val="31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</w:t>
      </w:r>
      <w:r w:rsidR="00B25040">
        <w:rPr>
          <w:rFonts w:ascii="Times New Roman" w:hAnsi="Times New Roman" w:cs="Times New Roman"/>
          <w:color w:val="000000"/>
          <w:sz w:val="24"/>
          <w:szCs w:val="24"/>
        </w:rPr>
        <w:t>czasu reakcji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uznaje się, że Wykonawca zaoferował minimalny </w:t>
      </w:r>
      <w:r w:rsidR="00B25040">
        <w:rPr>
          <w:rFonts w:ascii="Times New Roman" w:hAnsi="Times New Roman" w:cs="Times New Roman"/>
          <w:color w:val="000000"/>
          <w:sz w:val="24"/>
          <w:szCs w:val="24"/>
        </w:rPr>
        <w:t>czas reakcji na zgłoszenie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 tj. </w:t>
      </w:r>
      <w:r w:rsidR="00B25040">
        <w:rPr>
          <w:rFonts w:ascii="Times New Roman" w:hAnsi="Times New Roman" w:cs="Times New Roman"/>
          <w:color w:val="000000"/>
          <w:sz w:val="24"/>
          <w:szCs w:val="24"/>
        </w:rPr>
        <w:t>120 minut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12433989" w:rsidR="00C17341" w:rsidRPr="007C63C8" w:rsidRDefault="00C17341" w:rsidP="00FC6B1F">
      <w:pPr>
        <w:numPr>
          <w:ilvl w:val="0"/>
          <w:numId w:val="31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</w:t>
      </w:r>
      <w:r w:rsidR="00B25040">
        <w:rPr>
          <w:rStyle w:val="FontStyle44"/>
          <w:color w:val="000000"/>
          <w:sz w:val="24"/>
          <w:szCs w:val="24"/>
        </w:rPr>
        <w:t>czas reakcji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="00B25040">
        <w:rPr>
          <w:rStyle w:val="FontStyle44"/>
          <w:color w:val="000000"/>
          <w:sz w:val="24"/>
          <w:szCs w:val="24"/>
        </w:rPr>
        <w:t>krótszy niż 120 minut</w:t>
      </w:r>
      <w:r w:rsidR="007F066A" w:rsidRPr="007C63C8">
        <w:rPr>
          <w:rStyle w:val="FontStyle44"/>
          <w:color w:val="000000"/>
          <w:sz w:val="24"/>
          <w:szCs w:val="24"/>
        </w:rPr>
        <w:t>, do oceny ofert</w:t>
      </w:r>
      <w:r w:rsidR="00B25040">
        <w:rPr>
          <w:rStyle w:val="FontStyle44"/>
          <w:color w:val="000000"/>
          <w:sz w:val="24"/>
          <w:szCs w:val="24"/>
        </w:rPr>
        <w:t>y</w:t>
      </w:r>
      <w:r w:rsidR="007F066A" w:rsidRPr="007C63C8">
        <w:rPr>
          <w:rStyle w:val="FontStyle44"/>
          <w:color w:val="000000"/>
          <w:sz w:val="24"/>
          <w:szCs w:val="24"/>
        </w:rPr>
        <w:t xml:space="preserve"> w kryterium „</w:t>
      </w:r>
      <w:r w:rsidR="00B25040">
        <w:rPr>
          <w:rStyle w:val="FontStyle44"/>
          <w:color w:val="000000"/>
          <w:sz w:val="24"/>
          <w:szCs w:val="24"/>
        </w:rPr>
        <w:t>Czas reakcji na zgłoszenie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</w:t>
      </w:r>
      <w:r w:rsidR="00B25040">
        <w:rPr>
          <w:rStyle w:val="FontStyle44"/>
          <w:color w:val="000000"/>
          <w:sz w:val="24"/>
          <w:szCs w:val="24"/>
        </w:rPr>
        <w:t>czas 120 minut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 xml:space="preserve">umowie z Wykonawcą zostanie uwzględniony </w:t>
      </w:r>
      <w:r w:rsidR="00B25040">
        <w:rPr>
          <w:rStyle w:val="FontStyle44"/>
          <w:color w:val="000000"/>
          <w:sz w:val="24"/>
          <w:szCs w:val="24"/>
        </w:rPr>
        <w:t xml:space="preserve">czas reakcji </w:t>
      </w:r>
      <w:r w:rsidR="007F066A" w:rsidRPr="007C63C8">
        <w:rPr>
          <w:rStyle w:val="FontStyle44"/>
          <w:color w:val="000000"/>
          <w:sz w:val="24"/>
          <w:szCs w:val="24"/>
        </w:rPr>
        <w:t>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1D19C128" w:rsidR="007F066A" w:rsidRPr="007C63C8" w:rsidRDefault="00C17341" w:rsidP="00FC6B1F">
      <w:pPr>
        <w:numPr>
          <w:ilvl w:val="0"/>
          <w:numId w:val="31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Wykonawca zaproponuje </w:t>
      </w:r>
      <w:r w:rsidR="00B25040">
        <w:rPr>
          <w:rStyle w:val="FontStyle44"/>
          <w:color w:val="000000"/>
          <w:sz w:val="24"/>
          <w:szCs w:val="24"/>
        </w:rPr>
        <w:t>czas reakcji na zgłoszenie dłuższy</w:t>
      </w:r>
      <w:r w:rsidR="007F066A" w:rsidRPr="007C63C8">
        <w:rPr>
          <w:rStyle w:val="FontStyle44"/>
          <w:color w:val="000000"/>
          <w:sz w:val="24"/>
          <w:szCs w:val="24"/>
        </w:rPr>
        <w:t xml:space="preserve"> niż </w:t>
      </w:r>
      <w:r w:rsidR="00B25040">
        <w:rPr>
          <w:rStyle w:val="FontStyle44"/>
          <w:color w:val="000000"/>
          <w:sz w:val="24"/>
          <w:szCs w:val="24"/>
        </w:rPr>
        <w:t>240 minut</w:t>
      </w:r>
      <w:r w:rsidR="007F066A" w:rsidRPr="007C63C8">
        <w:rPr>
          <w:rStyle w:val="FontStyle44"/>
          <w:color w:val="000000"/>
          <w:sz w:val="24"/>
          <w:szCs w:val="24"/>
        </w:rPr>
        <w:t>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689A9505" w14:textId="77777777" w:rsidR="00394778" w:rsidRPr="007C63C8" w:rsidRDefault="00C1734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63150F35" w14:textId="30EB427A" w:rsidR="001D7EEE" w:rsidRPr="00173BC2" w:rsidRDefault="00394778" w:rsidP="000C714C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</w:rPr>
        <w:t>= Ilość punktów przyznanych danej ofercie w kryterium ,,cena” + Ilość punktów przyznanych danej ofercie w kryterium ,,</w:t>
      </w:r>
      <w:r w:rsidR="00B25040">
        <w:rPr>
          <w:rFonts w:ascii="Times New Roman" w:hAnsi="Times New Roman" w:cs="Times New Roman"/>
          <w:b/>
          <w:sz w:val="24"/>
          <w:szCs w:val="24"/>
        </w:rPr>
        <w:t>Czas reakcji na zgłoszenie</w:t>
      </w:r>
      <w:r w:rsidRPr="007C63C8">
        <w:rPr>
          <w:rFonts w:ascii="Times New Roman" w:hAnsi="Times New Roman" w:cs="Times New Roman"/>
          <w:b/>
          <w:sz w:val="24"/>
          <w:szCs w:val="24"/>
        </w:rPr>
        <w:t>”</w:t>
      </w:r>
      <w:r w:rsidR="00B44AA2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FF0D17">
        <w:rPr>
          <w:rFonts w:ascii="Times New Roman" w:hAnsi="Times New Roman" w:cs="Times New Roman"/>
          <w:b/>
          <w:sz w:val="24"/>
          <w:szCs w:val="24"/>
        </w:rPr>
        <w:t>,,</w:t>
      </w:r>
      <w:r w:rsidR="00B44AA2">
        <w:rPr>
          <w:rFonts w:ascii="Times New Roman" w:hAnsi="Times New Roman" w:cs="Times New Roman"/>
          <w:b/>
          <w:sz w:val="24"/>
          <w:szCs w:val="24"/>
        </w:rPr>
        <w:t xml:space="preserve">Ilość adopcji w ciągu </w:t>
      </w:r>
      <w:r w:rsidR="00FB2EB9">
        <w:rPr>
          <w:rFonts w:ascii="Times New Roman" w:hAnsi="Times New Roman" w:cs="Times New Roman"/>
          <w:b/>
          <w:sz w:val="24"/>
          <w:szCs w:val="24"/>
        </w:rPr>
        <w:t>24 miesięcy</w:t>
      </w:r>
      <w:r w:rsidR="00FF0D17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9F54476" w14:textId="77777777" w:rsidR="000C73BC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75444845" w14:textId="1D86826A" w:rsidR="001D7EEE" w:rsidRPr="000C714C" w:rsidRDefault="001D7EE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579565B8" w14:textId="77777777" w:rsidR="001D7EEE" w:rsidRPr="00AD2FD9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77777777" w:rsidR="000C73BC" w:rsidRPr="005F647E" w:rsidRDefault="000630BA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FC6B1F">
      <w:pPr>
        <w:pStyle w:val="Akapitzlist"/>
        <w:numPr>
          <w:ilvl w:val="1"/>
          <w:numId w:val="43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FC6B1F">
      <w:pPr>
        <w:pStyle w:val="Akapitzlist"/>
        <w:numPr>
          <w:ilvl w:val="1"/>
          <w:numId w:val="4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44EF4755" w:rsidR="00D9418E" w:rsidRDefault="00D9418E" w:rsidP="00FC6B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433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643433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42C5C8A6" w:rsidR="00D9418E" w:rsidRDefault="00D9418E" w:rsidP="00FC6B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C75C2C">
        <w:rPr>
          <w:rFonts w:ascii="Times New Roman" w:hAnsi="Times New Roman" w:cs="Times New Roman"/>
          <w:sz w:val="24"/>
          <w:szCs w:val="24"/>
        </w:rPr>
        <w:t>i</w:t>
      </w:r>
      <w:r w:rsidRPr="00C75C2C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C75C2C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506EDB92" w:rsidR="008C5094" w:rsidRDefault="008C5094" w:rsidP="00FC6B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C75C2C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58CF77DC" w:rsidR="008C5094" w:rsidRDefault="008C5094" w:rsidP="00FC6B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C75C2C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EF80061" w:rsidR="008C5094" w:rsidRDefault="008C5094" w:rsidP="00FC6B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C75C2C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9ABF5" w:rsidR="008C5094" w:rsidRDefault="008C5094" w:rsidP="00FC6B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C75C2C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69310799" w:rsidR="00430191" w:rsidRDefault="00430191" w:rsidP="00FC6B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C75C2C" w:rsidRDefault="00430191" w:rsidP="00FC6B1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2C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 w:rsidRPr="00C75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02D81999" w:rsidR="000C73BC" w:rsidRDefault="004E775B" w:rsidP="00BF4A00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ABA8E" w14:textId="4C621963" w:rsidR="00B26CCB" w:rsidRDefault="00B26CCB" w:rsidP="00B26CCB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4C759" w14:textId="1D10A01D" w:rsidR="00FB2EB9" w:rsidRDefault="00FB2EB9" w:rsidP="00B26CCB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DB38E7" w14:textId="7222AA84" w:rsidR="00FB2EB9" w:rsidRDefault="00FB2EB9" w:rsidP="00B26CCB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4776D" w14:textId="5B96529C" w:rsidR="00FB2EB9" w:rsidRDefault="00FB2EB9" w:rsidP="00B26CCB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C057C" w14:textId="77777777" w:rsidR="00FB2EB9" w:rsidRDefault="00FB2EB9" w:rsidP="00B26CCB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879A1AA" w14:textId="0879B87A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9C662" w14:textId="0FB1EF24" w:rsidR="00244EC8" w:rsidRPr="00244EC8" w:rsidRDefault="00244EC8" w:rsidP="00244EC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4EC8">
        <w:rPr>
          <w:rFonts w:ascii="Times New Roman" w:hAnsi="Times New Roman" w:cs="Times New Roman"/>
          <w:sz w:val="24"/>
          <w:szCs w:val="24"/>
        </w:rPr>
        <w:t>Wykonawca, zobowiązany jest przed podpisaniem umowy do:</w:t>
      </w:r>
    </w:p>
    <w:p w14:paraId="689AE6CA" w14:textId="4C068209" w:rsidR="00244EC8" w:rsidRPr="00883AB9" w:rsidRDefault="00244EC8" w:rsidP="00883AB9">
      <w:pPr>
        <w:pStyle w:val="Akapitzlist"/>
        <w:numPr>
          <w:ilvl w:val="0"/>
          <w:numId w:val="58"/>
        </w:numPr>
        <w:tabs>
          <w:tab w:val="left" w:pos="85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3AB9">
        <w:rPr>
          <w:rFonts w:ascii="Times New Roman" w:hAnsi="Times New Roman" w:cs="Times New Roman"/>
          <w:sz w:val="24"/>
          <w:szCs w:val="24"/>
        </w:rPr>
        <w:t>dostarczenia następujących dokumentów:</w:t>
      </w:r>
    </w:p>
    <w:p w14:paraId="465FF8A7" w14:textId="6EE62260" w:rsidR="001E632F" w:rsidRPr="001E632F" w:rsidRDefault="00244EC8" w:rsidP="001E632F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EC8">
        <w:rPr>
          <w:rFonts w:ascii="Times New Roman" w:hAnsi="Times New Roman" w:cs="Times New Roman"/>
          <w:sz w:val="24"/>
          <w:szCs w:val="24"/>
        </w:rPr>
        <w:t>-</w:t>
      </w:r>
      <w:r w:rsidRPr="00244EC8">
        <w:rPr>
          <w:rFonts w:ascii="Times New Roman" w:hAnsi="Times New Roman" w:cs="Times New Roman"/>
          <w:sz w:val="24"/>
          <w:szCs w:val="24"/>
        </w:rPr>
        <w:tab/>
      </w:r>
      <w:r w:rsidR="001E632F">
        <w:rPr>
          <w:rFonts w:ascii="Times New Roman" w:eastAsia="Calibri" w:hAnsi="Times New Roman" w:cs="Times New Roman"/>
          <w:sz w:val="24"/>
          <w:szCs w:val="24"/>
        </w:rPr>
        <w:t xml:space="preserve">Decyzji - </w:t>
      </w:r>
      <w:r w:rsidR="001E632F" w:rsidRPr="00F26279">
        <w:rPr>
          <w:rFonts w:ascii="Times New Roman" w:eastAsia="Calibri" w:hAnsi="Times New Roman" w:cs="Times New Roman"/>
          <w:sz w:val="24"/>
          <w:szCs w:val="24"/>
        </w:rPr>
        <w:t>zezwoleni</w:t>
      </w:r>
      <w:r w:rsidR="001E632F">
        <w:rPr>
          <w:rFonts w:ascii="Times New Roman" w:eastAsia="Calibri" w:hAnsi="Times New Roman" w:cs="Times New Roman"/>
          <w:sz w:val="24"/>
          <w:szCs w:val="24"/>
        </w:rPr>
        <w:t>a</w:t>
      </w:r>
      <w:r w:rsidR="001E632F" w:rsidRPr="00F26279">
        <w:rPr>
          <w:rFonts w:ascii="Times New Roman" w:eastAsia="Calibri" w:hAnsi="Times New Roman" w:cs="Times New Roman"/>
          <w:sz w:val="24"/>
          <w:szCs w:val="24"/>
        </w:rPr>
        <w:t xml:space="preserve"> na prowadzenie działalności w zakresie ochrony przed bezdomnymi zwierzętami, wydane przez Wójta Gminy Wągrowiec na podstawie art. 7 ust. 1 pkt 3 ustawy z dnia 13 września 1996 r. o utrzymaniu czystości i porządku w gminach (Dz. U. z 2021 r., poz. 888 ze zm.)</w:t>
      </w:r>
      <w:r w:rsidR="001E632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385FB2" w14:textId="5968FD80" w:rsidR="00244EC8" w:rsidRPr="00244EC8" w:rsidRDefault="001E632F" w:rsidP="00244E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244EC8" w:rsidRPr="00244EC8">
        <w:rPr>
          <w:rFonts w:ascii="Times New Roman" w:hAnsi="Times New Roman" w:cs="Times New Roman"/>
          <w:sz w:val="24"/>
          <w:szCs w:val="24"/>
        </w:rPr>
        <w:t>umowy na odbiór odpadów wysokiego ryzyka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BC0802" w14:textId="53A03B9B" w:rsidR="00244EC8" w:rsidRPr="00244EC8" w:rsidRDefault="00244EC8" w:rsidP="00244E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4EC8">
        <w:rPr>
          <w:rFonts w:ascii="Times New Roman" w:hAnsi="Times New Roman" w:cs="Times New Roman"/>
          <w:sz w:val="24"/>
          <w:szCs w:val="24"/>
        </w:rPr>
        <w:t>-</w:t>
      </w:r>
      <w:r w:rsidRPr="00244EC8">
        <w:rPr>
          <w:rFonts w:ascii="Times New Roman" w:hAnsi="Times New Roman" w:cs="Times New Roman"/>
          <w:sz w:val="24"/>
          <w:szCs w:val="24"/>
        </w:rPr>
        <w:tab/>
        <w:t>dokumentu zezwalającego  na  przewożenie zwierząt określonym środkiem transportu,</w:t>
      </w:r>
    </w:p>
    <w:p w14:paraId="688BEE1F" w14:textId="451B80FA" w:rsidR="00244EC8" w:rsidRPr="00244EC8" w:rsidRDefault="00244EC8" w:rsidP="00244E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4EC8">
        <w:rPr>
          <w:rFonts w:ascii="Times New Roman" w:hAnsi="Times New Roman" w:cs="Times New Roman"/>
          <w:sz w:val="24"/>
          <w:szCs w:val="24"/>
        </w:rPr>
        <w:t>-</w:t>
      </w:r>
      <w:r w:rsidRPr="00244EC8">
        <w:rPr>
          <w:rFonts w:ascii="Times New Roman" w:hAnsi="Times New Roman" w:cs="Times New Roman"/>
          <w:sz w:val="24"/>
          <w:szCs w:val="24"/>
        </w:rPr>
        <w:tab/>
        <w:t>dokumentu potwierdzającego przeszkolenie osób, które będą zajmowały się odławianiem zwierząt,</w:t>
      </w:r>
    </w:p>
    <w:p w14:paraId="5B3AFA58" w14:textId="4B2FBE3A" w:rsidR="00244EC8" w:rsidRPr="00244EC8" w:rsidRDefault="00244EC8" w:rsidP="00244EC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4EC8">
        <w:rPr>
          <w:rFonts w:ascii="Times New Roman" w:hAnsi="Times New Roman" w:cs="Times New Roman"/>
          <w:sz w:val="24"/>
          <w:szCs w:val="24"/>
        </w:rPr>
        <w:t>-</w:t>
      </w:r>
      <w:r w:rsidRPr="00244EC8">
        <w:rPr>
          <w:rFonts w:ascii="Times New Roman" w:hAnsi="Times New Roman" w:cs="Times New Roman"/>
          <w:sz w:val="24"/>
          <w:szCs w:val="24"/>
        </w:rPr>
        <w:tab/>
        <w:t>dokumentu potwierdzającego uprawnienia personelu wykonywania zawodu -</w:t>
      </w:r>
      <w:r w:rsidR="00883AB9">
        <w:rPr>
          <w:rFonts w:ascii="Times New Roman" w:hAnsi="Times New Roman" w:cs="Times New Roman"/>
          <w:sz w:val="24"/>
          <w:szCs w:val="24"/>
        </w:rPr>
        <w:t xml:space="preserve"> </w:t>
      </w:r>
      <w:r w:rsidRPr="00244EC8">
        <w:rPr>
          <w:rFonts w:ascii="Times New Roman" w:hAnsi="Times New Roman" w:cs="Times New Roman"/>
          <w:sz w:val="24"/>
          <w:szCs w:val="24"/>
        </w:rPr>
        <w:t>leczenia zwierząt,</w:t>
      </w:r>
    </w:p>
    <w:p w14:paraId="28BA50F6" w14:textId="08AA59DA" w:rsidR="00883AB9" w:rsidRPr="00883AB9" w:rsidRDefault="00883AB9" w:rsidP="00883AB9">
      <w:pPr>
        <w:pStyle w:val="Akapitzlist"/>
        <w:numPr>
          <w:ilvl w:val="0"/>
          <w:numId w:val="58"/>
        </w:numPr>
        <w:tabs>
          <w:tab w:val="left" w:pos="720"/>
        </w:tabs>
        <w:spacing w:after="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B9">
        <w:rPr>
          <w:rFonts w:ascii="Times New Roman" w:hAnsi="Times New Roman" w:cs="Times New Roman"/>
          <w:sz w:val="24"/>
          <w:szCs w:val="24"/>
        </w:rPr>
        <w:t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stwierdzenie o solidarnej odpowiedzialności za całość zobowiązań, czas trwania umożliwiający realizację przedmiotu zamówienia - również obowiązki udzielonej gwarancji, wskazanie partnera/lidera - do wystawiania faktur Zamawiającemu.</w:t>
      </w:r>
    </w:p>
    <w:p w14:paraId="40A6D658" w14:textId="77777777" w:rsidR="00244EC8" w:rsidRDefault="00244EC8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0E9A1" w14:textId="46B7B4B4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EB968E" w14:textId="7B07950C" w:rsidR="00BF7505" w:rsidRDefault="00BF7505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EDDC67" w14:textId="0E92ADCA" w:rsidR="00883AB9" w:rsidRDefault="00883AB9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2C21D89B" w14:textId="77777777" w:rsidR="00883AB9" w:rsidRPr="007C63C8" w:rsidRDefault="00883AB9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FC6B1F">
      <w:pPr>
        <w:numPr>
          <w:ilvl w:val="3"/>
          <w:numId w:val="33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FC6B1F">
      <w:pPr>
        <w:numPr>
          <w:ilvl w:val="3"/>
          <w:numId w:val="33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FC6B1F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FC6B1F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FC6B1F">
      <w:pPr>
        <w:pStyle w:val="Akapitzlist"/>
        <w:numPr>
          <w:ilvl w:val="0"/>
          <w:numId w:val="35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FC6B1F">
      <w:pPr>
        <w:numPr>
          <w:ilvl w:val="3"/>
          <w:numId w:val="33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FC6B1F">
      <w:pPr>
        <w:numPr>
          <w:ilvl w:val="3"/>
          <w:numId w:val="33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FC6B1F">
      <w:pPr>
        <w:numPr>
          <w:ilvl w:val="3"/>
          <w:numId w:val="33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FC6B1F">
      <w:pPr>
        <w:numPr>
          <w:ilvl w:val="3"/>
          <w:numId w:val="33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FC6B1F">
      <w:pPr>
        <w:numPr>
          <w:ilvl w:val="3"/>
          <w:numId w:val="33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FC6B1F">
      <w:pPr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21FB8880" w:rsidR="00B143BB" w:rsidRDefault="00B143BB" w:rsidP="00FC6B1F">
      <w:pPr>
        <w:numPr>
          <w:ilvl w:val="0"/>
          <w:numId w:val="2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49B051D8" w14:textId="0C409FEB" w:rsidR="00BF7505" w:rsidRDefault="00BF7505" w:rsidP="00BF75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lastRenderedPageBreak/>
        <w:t xml:space="preserve">Administratorem Pani/Pana danych osobowych jest Gmina Wągrowiec reprezentowana przez Wójta Gminy Wągrowiec (adres: ul. Cysterska 22, 62-100 Wągrowiec, tel. 67 26 80 800, e-mail: </w:t>
      </w:r>
      <w:hyperlink r:id="rId36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6E4AB26C" w:rsidR="000E581E" w:rsidRPr="000E581E" w:rsidRDefault="001B0F42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</w:t>
      </w:r>
      <w:r w:rsidR="00883AB9">
        <w:rPr>
          <w:rFonts w:ascii="Times New Roman" w:hAnsi="Times New Roman" w:cs="Times New Roman"/>
          <w:b/>
          <w:sz w:val="24"/>
          <w:szCs w:val="24"/>
        </w:rPr>
        <w:t>Odławianie i transport oraz utrzymanie i sprawowanie opieki nad bezdomnymi zwierzętami z terenu Gminy Wągrowiec</w:t>
      </w:r>
      <w:r w:rsidR="00160430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DB026F4" w14:textId="77777777" w:rsidR="000F69B6" w:rsidRDefault="001B0F42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FC6B1F">
      <w:pPr>
        <w:pStyle w:val="Akapitzlist"/>
        <w:numPr>
          <w:ilvl w:val="6"/>
          <w:numId w:val="38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FC6B1F">
      <w:pPr>
        <w:pStyle w:val="Akapitzlist"/>
        <w:numPr>
          <w:ilvl w:val="6"/>
          <w:numId w:val="38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FC6B1F">
      <w:pPr>
        <w:pStyle w:val="Akapitzlist"/>
        <w:numPr>
          <w:ilvl w:val="6"/>
          <w:numId w:val="38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</w:t>
      </w:r>
      <w:r w:rsidRPr="001B0F42">
        <w:rPr>
          <w:rFonts w:ascii="Times New Roman" w:hAnsi="Times New Roman" w:cs="Times New Roman"/>
          <w:sz w:val="24"/>
          <w:szCs w:val="24"/>
        </w:rPr>
        <w:lastRenderedPageBreak/>
        <w:t xml:space="preserve">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FC6B1F">
      <w:pPr>
        <w:pStyle w:val="Akapitzlist"/>
        <w:numPr>
          <w:ilvl w:val="6"/>
          <w:numId w:val="38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FC6B1F">
      <w:pPr>
        <w:pStyle w:val="Akapitzlist"/>
        <w:numPr>
          <w:ilvl w:val="6"/>
          <w:numId w:val="38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FC6B1F">
      <w:pPr>
        <w:pStyle w:val="Akapitzlist"/>
        <w:numPr>
          <w:ilvl w:val="6"/>
          <w:numId w:val="38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FC6B1F">
      <w:pPr>
        <w:pStyle w:val="Akapitzlist"/>
        <w:numPr>
          <w:ilvl w:val="6"/>
          <w:numId w:val="38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FC6B1F">
      <w:pPr>
        <w:pStyle w:val="Akapitzlist"/>
        <w:numPr>
          <w:ilvl w:val="6"/>
          <w:numId w:val="38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4C92F50" w14:textId="77777777" w:rsidR="00FB2EB9" w:rsidRDefault="00FB2EB9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699B4594" w:rsidR="00AD3200" w:rsidRDefault="000B23FD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02C7F1E3" w:rsidR="00846B1C" w:rsidRDefault="00F54697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6F00A5A6" w:rsidR="00057723" w:rsidRDefault="008A41C5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 w:rsidR="00846B1C">
        <w:rPr>
          <w:rFonts w:ascii="Times New Roman" w:hAnsi="Times New Roman" w:cs="Times New Roman"/>
          <w:sz w:val="24"/>
          <w:szCs w:val="24"/>
        </w:rPr>
        <w:t>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1BC49A0F" w:rsidR="00846B1C" w:rsidRDefault="00846B1C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0A068C">
        <w:rPr>
          <w:rFonts w:ascii="Times New Roman" w:hAnsi="Times New Roman" w:cs="Times New Roman"/>
          <w:sz w:val="24"/>
          <w:szCs w:val="24"/>
        </w:rPr>
        <w:t>–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529401AF" w14:textId="0939BDC7" w:rsidR="00532BEA" w:rsidRDefault="00532BEA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E25">
        <w:rPr>
          <w:rFonts w:ascii="Times New Roman" w:hAnsi="Times New Roman" w:cs="Times New Roman"/>
          <w:sz w:val="24"/>
          <w:szCs w:val="24"/>
        </w:rPr>
        <w:t>Wzór oświadczenia o podwykonawcach.</w:t>
      </w:r>
    </w:p>
    <w:p w14:paraId="464BAD94" w14:textId="77777777" w:rsidR="00E97006" w:rsidRPr="000A5E25" w:rsidRDefault="00532BEA" w:rsidP="00E97006">
      <w:pPr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006" w:rsidRPr="000A5E25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1DF5D0FC" w14:textId="4A7C866A" w:rsidR="00654EA4" w:rsidRDefault="00654EA4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 xml:space="preserve">6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 w:rsidR="0001728C">
        <w:rPr>
          <w:rFonts w:ascii="Times New Roman" w:hAnsi="Times New Roman" w:cs="Times New Roman"/>
          <w:sz w:val="24"/>
          <w:szCs w:val="24"/>
        </w:rPr>
        <w:t xml:space="preserve"> </w:t>
      </w:r>
      <w:r w:rsidR="006022D0">
        <w:rPr>
          <w:rFonts w:ascii="Times New Roman" w:hAnsi="Times New Roman" w:cs="Times New Roman"/>
          <w:sz w:val="24"/>
          <w:szCs w:val="24"/>
        </w:rPr>
        <w:t>Wzór oświadczenia o posiadanych środkach transportu</w:t>
      </w:r>
      <w:r w:rsidR="00E97006">
        <w:rPr>
          <w:rFonts w:ascii="Times New Roman" w:hAnsi="Times New Roman" w:cs="Times New Roman"/>
          <w:sz w:val="24"/>
          <w:szCs w:val="24"/>
        </w:rPr>
        <w:t xml:space="preserve"> oraz </w:t>
      </w:r>
      <w:r w:rsidR="00FE04AC">
        <w:rPr>
          <w:rFonts w:ascii="Times New Roman" w:hAnsi="Times New Roman" w:cs="Times New Roman"/>
          <w:sz w:val="24"/>
          <w:szCs w:val="24"/>
        </w:rPr>
        <w:t>schronisku i ilości miejsc dla zwierząt.</w:t>
      </w:r>
    </w:p>
    <w:p w14:paraId="7A5F1EEC" w14:textId="6EA44E14" w:rsidR="0001728C" w:rsidRDefault="0001728C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</w:t>
      </w:r>
      <w:r w:rsidR="000A06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6C4">
        <w:rPr>
          <w:rFonts w:ascii="Times New Roman" w:hAnsi="Times New Roman" w:cs="Times New Roman"/>
          <w:sz w:val="24"/>
          <w:szCs w:val="24"/>
        </w:rPr>
        <w:t>Projektowane postanowienia umowy.</w:t>
      </w:r>
    </w:p>
    <w:p w14:paraId="2869E079" w14:textId="77777777" w:rsidR="00057723" w:rsidRPr="00FB4A19" w:rsidRDefault="00057723" w:rsidP="00BB3E07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7"/>
      <w:headerReference w:type="firs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9DDE" w14:textId="77777777" w:rsidR="006857F3" w:rsidRDefault="006857F3" w:rsidP="002F7E9B">
      <w:pPr>
        <w:spacing w:after="0" w:line="240" w:lineRule="auto"/>
      </w:pPr>
      <w:r>
        <w:separator/>
      </w:r>
    </w:p>
  </w:endnote>
  <w:endnote w:type="continuationSeparator" w:id="0">
    <w:p w14:paraId="54EC2A0F" w14:textId="77777777" w:rsidR="006857F3" w:rsidRDefault="006857F3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602E" w14:textId="77777777" w:rsidR="006857F3" w:rsidRDefault="006857F3" w:rsidP="002F7E9B">
      <w:pPr>
        <w:spacing w:after="0" w:line="240" w:lineRule="auto"/>
      </w:pPr>
      <w:r>
        <w:separator/>
      </w:r>
    </w:p>
  </w:footnote>
  <w:footnote w:type="continuationSeparator" w:id="0">
    <w:p w14:paraId="70AC1682" w14:textId="77777777" w:rsidR="006857F3" w:rsidRDefault="006857F3" w:rsidP="002F7E9B">
      <w:pPr>
        <w:spacing w:after="0" w:line="240" w:lineRule="auto"/>
      </w:pPr>
      <w:r>
        <w:continuationSeparator/>
      </w:r>
    </w:p>
  </w:footnote>
  <w:footnote w:id="1">
    <w:p w14:paraId="22588EFB" w14:textId="77777777" w:rsidR="00DE3442" w:rsidRDefault="00DE3442" w:rsidP="00DE344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A7202AF" w14:textId="77777777" w:rsidR="00DE3442" w:rsidRDefault="00DE3442" w:rsidP="00DE3442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5BA3" w14:textId="77777777" w:rsidR="00EA70F9" w:rsidRPr="004B6BC2" w:rsidRDefault="00EA70F9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5CB460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D1F66BC6"/>
    <w:lvl w:ilvl="0" w:tplc="1E561016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695B21"/>
    <w:multiLevelType w:val="hybridMultilevel"/>
    <w:tmpl w:val="9CC47BD4"/>
    <w:lvl w:ilvl="0" w:tplc="6A244CF6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E36CF"/>
    <w:multiLevelType w:val="hybridMultilevel"/>
    <w:tmpl w:val="A90CCA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23175422"/>
    <w:multiLevelType w:val="hybridMultilevel"/>
    <w:tmpl w:val="A1A23C1A"/>
    <w:lvl w:ilvl="0" w:tplc="1472B61E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A33677"/>
    <w:multiLevelType w:val="hybridMultilevel"/>
    <w:tmpl w:val="73EA3160"/>
    <w:lvl w:ilvl="0" w:tplc="6CB8583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2BBA352B"/>
    <w:multiLevelType w:val="hybridMultilevel"/>
    <w:tmpl w:val="065EB084"/>
    <w:lvl w:ilvl="0" w:tplc="2AD0BF18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2E77D0"/>
    <w:multiLevelType w:val="hybridMultilevel"/>
    <w:tmpl w:val="E67CBB0C"/>
    <w:lvl w:ilvl="0" w:tplc="FFFFFFFF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71716F"/>
    <w:multiLevelType w:val="hybridMultilevel"/>
    <w:tmpl w:val="5BD0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E8160B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</w:abstractNum>
  <w:abstractNum w:abstractNumId="37" w15:restartNumberingAfterBreak="0">
    <w:nsid w:val="4FEE20AA"/>
    <w:multiLevelType w:val="hybridMultilevel"/>
    <w:tmpl w:val="5142EB38"/>
    <w:lvl w:ilvl="0" w:tplc="83E4666E">
      <w:start w:val="2"/>
      <w:numFmt w:val="decimal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52DB5267"/>
    <w:multiLevelType w:val="hybridMultilevel"/>
    <w:tmpl w:val="427E5564"/>
    <w:lvl w:ilvl="0" w:tplc="4754F8F2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732AE"/>
    <w:multiLevelType w:val="hybridMultilevel"/>
    <w:tmpl w:val="1F22C1C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2396723"/>
    <w:multiLevelType w:val="hybridMultilevel"/>
    <w:tmpl w:val="B268C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A4D62"/>
    <w:multiLevelType w:val="hybridMultilevel"/>
    <w:tmpl w:val="E67CBB0C"/>
    <w:lvl w:ilvl="0" w:tplc="06EA959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1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9081233">
    <w:abstractNumId w:val="22"/>
  </w:num>
  <w:num w:numId="2" w16cid:durableId="250818054">
    <w:abstractNumId w:val="46"/>
  </w:num>
  <w:num w:numId="3" w16cid:durableId="1152258984">
    <w:abstractNumId w:val="9"/>
  </w:num>
  <w:num w:numId="4" w16cid:durableId="655769144">
    <w:abstractNumId w:val="5"/>
  </w:num>
  <w:num w:numId="5" w16cid:durableId="111098906">
    <w:abstractNumId w:val="7"/>
  </w:num>
  <w:num w:numId="6" w16cid:durableId="1185634486">
    <w:abstractNumId w:val="38"/>
  </w:num>
  <w:num w:numId="7" w16cid:durableId="1331909203">
    <w:abstractNumId w:val="42"/>
  </w:num>
  <w:num w:numId="8" w16cid:durableId="1794245039">
    <w:abstractNumId w:val="41"/>
  </w:num>
  <w:num w:numId="9" w16cid:durableId="670837384">
    <w:abstractNumId w:val="57"/>
  </w:num>
  <w:num w:numId="10" w16cid:durableId="312485319">
    <w:abstractNumId w:val="11"/>
  </w:num>
  <w:num w:numId="11" w16cid:durableId="1361935201">
    <w:abstractNumId w:val="44"/>
  </w:num>
  <w:num w:numId="12" w16cid:durableId="1362781157">
    <w:abstractNumId w:val="52"/>
  </w:num>
  <w:num w:numId="13" w16cid:durableId="1978604398">
    <w:abstractNumId w:val="31"/>
  </w:num>
  <w:num w:numId="14" w16cid:durableId="291636421">
    <w:abstractNumId w:val="3"/>
  </w:num>
  <w:num w:numId="15" w16cid:durableId="1415740326">
    <w:abstractNumId w:val="34"/>
  </w:num>
  <w:num w:numId="16" w16cid:durableId="1454327067">
    <w:abstractNumId w:val="50"/>
  </w:num>
  <w:num w:numId="17" w16cid:durableId="1637102975">
    <w:abstractNumId w:val="43"/>
  </w:num>
  <w:num w:numId="18" w16cid:durableId="421068904">
    <w:abstractNumId w:val="19"/>
  </w:num>
  <w:num w:numId="19" w16cid:durableId="695428710">
    <w:abstractNumId w:val="27"/>
  </w:num>
  <w:num w:numId="20" w16cid:durableId="547034147">
    <w:abstractNumId w:val="47"/>
  </w:num>
  <w:num w:numId="21" w16cid:durableId="1751542580">
    <w:abstractNumId w:val="45"/>
  </w:num>
  <w:num w:numId="22" w16cid:durableId="1087192785">
    <w:abstractNumId w:val="40"/>
  </w:num>
  <w:num w:numId="23" w16cid:durableId="1474561635">
    <w:abstractNumId w:val="29"/>
  </w:num>
  <w:num w:numId="24" w16cid:durableId="517427208">
    <w:abstractNumId w:val="17"/>
  </w:num>
  <w:num w:numId="25" w16cid:durableId="2006012572">
    <w:abstractNumId w:val="25"/>
  </w:num>
  <w:num w:numId="26" w16cid:durableId="1950548250">
    <w:abstractNumId w:val="53"/>
  </w:num>
  <w:num w:numId="27" w16cid:durableId="1888761817">
    <w:abstractNumId w:val="4"/>
  </w:num>
  <w:num w:numId="28" w16cid:durableId="1397775184">
    <w:abstractNumId w:val="23"/>
  </w:num>
  <w:num w:numId="29" w16cid:durableId="1468816530">
    <w:abstractNumId w:val="12"/>
  </w:num>
  <w:num w:numId="30" w16cid:durableId="2001692539">
    <w:abstractNumId w:val="10"/>
  </w:num>
  <w:num w:numId="31" w16cid:durableId="167991366">
    <w:abstractNumId w:val="8"/>
  </w:num>
  <w:num w:numId="32" w16cid:durableId="1104957443">
    <w:abstractNumId w:val="28"/>
  </w:num>
  <w:num w:numId="33" w16cid:durableId="1434202529">
    <w:abstractNumId w:val="1"/>
  </w:num>
  <w:num w:numId="34" w16cid:durableId="1056203477">
    <w:abstractNumId w:val="16"/>
  </w:num>
  <w:num w:numId="35" w16cid:durableId="717779280">
    <w:abstractNumId w:val="33"/>
  </w:num>
  <w:num w:numId="36" w16cid:durableId="1572807540">
    <w:abstractNumId w:val="20"/>
  </w:num>
  <w:num w:numId="37" w16cid:durableId="286544813">
    <w:abstractNumId w:val="35"/>
  </w:num>
  <w:num w:numId="38" w16cid:durableId="845754394">
    <w:abstractNumId w:val="48"/>
  </w:num>
  <w:num w:numId="39" w16cid:durableId="865828828">
    <w:abstractNumId w:val="26"/>
  </w:num>
  <w:num w:numId="40" w16cid:durableId="616106204">
    <w:abstractNumId w:val="51"/>
  </w:num>
  <w:num w:numId="41" w16cid:durableId="1713727672">
    <w:abstractNumId w:val="54"/>
  </w:num>
  <w:num w:numId="42" w16cid:durableId="243220765">
    <w:abstractNumId w:val="13"/>
  </w:num>
  <w:num w:numId="43" w16cid:durableId="602419837">
    <w:abstractNumId w:val="56"/>
  </w:num>
  <w:num w:numId="44" w16cid:durableId="384525859">
    <w:abstractNumId w:val="21"/>
  </w:num>
  <w:num w:numId="45" w16cid:durableId="527569110">
    <w:abstractNumId w:val="6"/>
  </w:num>
  <w:num w:numId="46" w16cid:durableId="10699610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33084163">
    <w:abstractNumId w:val="36"/>
  </w:num>
  <w:num w:numId="48" w16cid:durableId="195555821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9" w16cid:durableId="117211198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50" w16cid:durableId="939602704">
    <w:abstractNumId w:val="18"/>
  </w:num>
  <w:num w:numId="51" w16cid:durableId="1830555867">
    <w:abstractNumId w:val="39"/>
  </w:num>
  <w:num w:numId="52" w16cid:durableId="263807907">
    <w:abstractNumId w:val="55"/>
  </w:num>
  <w:num w:numId="53" w16cid:durableId="471366262">
    <w:abstractNumId w:val="37"/>
  </w:num>
  <w:num w:numId="54" w16cid:durableId="1499610236">
    <w:abstractNumId w:val="15"/>
  </w:num>
  <w:num w:numId="55" w16cid:durableId="704136717">
    <w:abstractNumId w:val="32"/>
  </w:num>
  <w:num w:numId="56" w16cid:durableId="571161349">
    <w:abstractNumId w:val="49"/>
  </w:num>
  <w:num w:numId="57" w16cid:durableId="1216577005">
    <w:abstractNumId w:val="30"/>
  </w:num>
  <w:num w:numId="58" w16cid:durableId="844976757">
    <w:abstractNumId w:val="24"/>
  </w:num>
  <w:num w:numId="59" w16cid:durableId="1637176846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40"/>
    <w:rsid w:val="000328F3"/>
    <w:rsid w:val="000341BC"/>
    <w:rsid w:val="00034489"/>
    <w:rsid w:val="000376C9"/>
    <w:rsid w:val="00037F2E"/>
    <w:rsid w:val="000433D1"/>
    <w:rsid w:val="00045C7E"/>
    <w:rsid w:val="000466E1"/>
    <w:rsid w:val="00050B3B"/>
    <w:rsid w:val="00051A73"/>
    <w:rsid w:val="0005221E"/>
    <w:rsid w:val="00052BF7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2164"/>
    <w:rsid w:val="000A068C"/>
    <w:rsid w:val="000A15E1"/>
    <w:rsid w:val="000A1CB5"/>
    <w:rsid w:val="000A5E25"/>
    <w:rsid w:val="000B21C7"/>
    <w:rsid w:val="000B23FD"/>
    <w:rsid w:val="000B340B"/>
    <w:rsid w:val="000B712D"/>
    <w:rsid w:val="000B72A0"/>
    <w:rsid w:val="000B769D"/>
    <w:rsid w:val="000C092A"/>
    <w:rsid w:val="000C0DA2"/>
    <w:rsid w:val="000C4A32"/>
    <w:rsid w:val="000C714C"/>
    <w:rsid w:val="000C73BC"/>
    <w:rsid w:val="000C73CB"/>
    <w:rsid w:val="000D0325"/>
    <w:rsid w:val="000D1548"/>
    <w:rsid w:val="000D2894"/>
    <w:rsid w:val="000D2914"/>
    <w:rsid w:val="000D3664"/>
    <w:rsid w:val="000D5672"/>
    <w:rsid w:val="000D6AEB"/>
    <w:rsid w:val="000D7CA9"/>
    <w:rsid w:val="000E581E"/>
    <w:rsid w:val="000E589D"/>
    <w:rsid w:val="000F0AAB"/>
    <w:rsid w:val="000F3A09"/>
    <w:rsid w:val="000F3C5A"/>
    <w:rsid w:val="000F41B4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07963"/>
    <w:rsid w:val="0011194D"/>
    <w:rsid w:val="0011207E"/>
    <w:rsid w:val="00112318"/>
    <w:rsid w:val="00116DCC"/>
    <w:rsid w:val="001179B2"/>
    <w:rsid w:val="00120EA3"/>
    <w:rsid w:val="00124146"/>
    <w:rsid w:val="00124A45"/>
    <w:rsid w:val="00126A69"/>
    <w:rsid w:val="00127069"/>
    <w:rsid w:val="00134323"/>
    <w:rsid w:val="001357A0"/>
    <w:rsid w:val="001379D9"/>
    <w:rsid w:val="00142F6D"/>
    <w:rsid w:val="00150E76"/>
    <w:rsid w:val="00151290"/>
    <w:rsid w:val="001548A4"/>
    <w:rsid w:val="00155341"/>
    <w:rsid w:val="00155900"/>
    <w:rsid w:val="00155B5B"/>
    <w:rsid w:val="00156D5E"/>
    <w:rsid w:val="001578DF"/>
    <w:rsid w:val="00160430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6F7"/>
    <w:rsid w:val="00175ADE"/>
    <w:rsid w:val="0017634C"/>
    <w:rsid w:val="001817CE"/>
    <w:rsid w:val="00192D09"/>
    <w:rsid w:val="001958C8"/>
    <w:rsid w:val="00195C60"/>
    <w:rsid w:val="00196E05"/>
    <w:rsid w:val="00197151"/>
    <w:rsid w:val="0019717C"/>
    <w:rsid w:val="0019796B"/>
    <w:rsid w:val="00197BDB"/>
    <w:rsid w:val="00197FDD"/>
    <w:rsid w:val="001A094B"/>
    <w:rsid w:val="001A2D8D"/>
    <w:rsid w:val="001A47FE"/>
    <w:rsid w:val="001A49BD"/>
    <w:rsid w:val="001A4CBD"/>
    <w:rsid w:val="001B0F42"/>
    <w:rsid w:val="001B3A90"/>
    <w:rsid w:val="001B3D47"/>
    <w:rsid w:val="001B487B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C744E"/>
    <w:rsid w:val="001D7EEE"/>
    <w:rsid w:val="001E0CDA"/>
    <w:rsid w:val="001E1DEC"/>
    <w:rsid w:val="001E582A"/>
    <w:rsid w:val="001E5E1E"/>
    <w:rsid w:val="001E632F"/>
    <w:rsid w:val="001E6386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186"/>
    <w:rsid w:val="002138DA"/>
    <w:rsid w:val="00214305"/>
    <w:rsid w:val="002263A4"/>
    <w:rsid w:val="0022723F"/>
    <w:rsid w:val="00231255"/>
    <w:rsid w:val="0023619D"/>
    <w:rsid w:val="0024077F"/>
    <w:rsid w:val="00240D36"/>
    <w:rsid w:val="00244BDA"/>
    <w:rsid w:val="00244EC8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C14"/>
    <w:rsid w:val="00277FA1"/>
    <w:rsid w:val="002808B6"/>
    <w:rsid w:val="00280950"/>
    <w:rsid w:val="00281CB8"/>
    <w:rsid w:val="00282417"/>
    <w:rsid w:val="002842B7"/>
    <w:rsid w:val="0028575E"/>
    <w:rsid w:val="002873D6"/>
    <w:rsid w:val="002879E7"/>
    <w:rsid w:val="002914DF"/>
    <w:rsid w:val="00291533"/>
    <w:rsid w:val="0029237E"/>
    <w:rsid w:val="00297D7F"/>
    <w:rsid w:val="002A20C4"/>
    <w:rsid w:val="002A2A79"/>
    <w:rsid w:val="002A3A0B"/>
    <w:rsid w:val="002A4FC2"/>
    <w:rsid w:val="002A776C"/>
    <w:rsid w:val="002B29B5"/>
    <w:rsid w:val="002B4A3D"/>
    <w:rsid w:val="002B769C"/>
    <w:rsid w:val="002B79B1"/>
    <w:rsid w:val="002C071F"/>
    <w:rsid w:val="002C1CAC"/>
    <w:rsid w:val="002C2621"/>
    <w:rsid w:val="002C6A0F"/>
    <w:rsid w:val="002D297E"/>
    <w:rsid w:val="002D33AB"/>
    <w:rsid w:val="002D6ACA"/>
    <w:rsid w:val="002E15D0"/>
    <w:rsid w:val="002E4D4F"/>
    <w:rsid w:val="002E4FF6"/>
    <w:rsid w:val="002F11A7"/>
    <w:rsid w:val="002F1F31"/>
    <w:rsid w:val="002F75F5"/>
    <w:rsid w:val="002F7E9B"/>
    <w:rsid w:val="003000E7"/>
    <w:rsid w:val="00303EEA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5CDA"/>
    <w:rsid w:val="00326641"/>
    <w:rsid w:val="00331EB6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12D9"/>
    <w:rsid w:val="003540FA"/>
    <w:rsid w:val="00356BD3"/>
    <w:rsid w:val="003571CF"/>
    <w:rsid w:val="00357777"/>
    <w:rsid w:val="0035795D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8600A"/>
    <w:rsid w:val="00392EB6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12A"/>
    <w:rsid w:val="003B554E"/>
    <w:rsid w:val="003B769E"/>
    <w:rsid w:val="003C253D"/>
    <w:rsid w:val="003C4C6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3F1970"/>
    <w:rsid w:val="00400EDD"/>
    <w:rsid w:val="00400F97"/>
    <w:rsid w:val="0040659E"/>
    <w:rsid w:val="00413562"/>
    <w:rsid w:val="00413D7C"/>
    <w:rsid w:val="00414E17"/>
    <w:rsid w:val="00416143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6D45"/>
    <w:rsid w:val="00437CE3"/>
    <w:rsid w:val="0044466C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15F"/>
    <w:rsid w:val="0047624A"/>
    <w:rsid w:val="0047671B"/>
    <w:rsid w:val="00476D52"/>
    <w:rsid w:val="0047751C"/>
    <w:rsid w:val="0048354A"/>
    <w:rsid w:val="004860D1"/>
    <w:rsid w:val="004866EE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A44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2B54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06FBE"/>
    <w:rsid w:val="00510398"/>
    <w:rsid w:val="00512694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6D6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2000"/>
    <w:rsid w:val="0057303D"/>
    <w:rsid w:val="0057353F"/>
    <w:rsid w:val="005760C1"/>
    <w:rsid w:val="005779AA"/>
    <w:rsid w:val="00581797"/>
    <w:rsid w:val="00583DBF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1B23"/>
    <w:rsid w:val="005D3891"/>
    <w:rsid w:val="005D48E1"/>
    <w:rsid w:val="005D5924"/>
    <w:rsid w:val="005E4ADD"/>
    <w:rsid w:val="005E687C"/>
    <w:rsid w:val="005E6C90"/>
    <w:rsid w:val="005F0395"/>
    <w:rsid w:val="005F647E"/>
    <w:rsid w:val="005F7E9E"/>
    <w:rsid w:val="0060180D"/>
    <w:rsid w:val="006022D0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38AD"/>
    <w:rsid w:val="006165FB"/>
    <w:rsid w:val="00616F7C"/>
    <w:rsid w:val="006176BF"/>
    <w:rsid w:val="00617DF2"/>
    <w:rsid w:val="00621703"/>
    <w:rsid w:val="0062281C"/>
    <w:rsid w:val="00622CA8"/>
    <w:rsid w:val="0062396E"/>
    <w:rsid w:val="00625009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137D"/>
    <w:rsid w:val="0065424B"/>
    <w:rsid w:val="006543F7"/>
    <w:rsid w:val="00654EA4"/>
    <w:rsid w:val="006556B1"/>
    <w:rsid w:val="0065599B"/>
    <w:rsid w:val="00656E88"/>
    <w:rsid w:val="00656F2A"/>
    <w:rsid w:val="00657C81"/>
    <w:rsid w:val="00664E86"/>
    <w:rsid w:val="006673EE"/>
    <w:rsid w:val="00667BBA"/>
    <w:rsid w:val="006700EC"/>
    <w:rsid w:val="00671D1D"/>
    <w:rsid w:val="00681AA0"/>
    <w:rsid w:val="0068356E"/>
    <w:rsid w:val="00684D78"/>
    <w:rsid w:val="0068531F"/>
    <w:rsid w:val="006857F3"/>
    <w:rsid w:val="006876C8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2AAC"/>
    <w:rsid w:val="006C08E0"/>
    <w:rsid w:val="006C3D7C"/>
    <w:rsid w:val="006C5029"/>
    <w:rsid w:val="006C5D6A"/>
    <w:rsid w:val="006C7957"/>
    <w:rsid w:val="006D180F"/>
    <w:rsid w:val="006D2AE7"/>
    <w:rsid w:val="006D5F1F"/>
    <w:rsid w:val="006D6A6D"/>
    <w:rsid w:val="006E016C"/>
    <w:rsid w:val="006E0EF3"/>
    <w:rsid w:val="006E1031"/>
    <w:rsid w:val="006E3C91"/>
    <w:rsid w:val="006E6A11"/>
    <w:rsid w:val="006F0282"/>
    <w:rsid w:val="006F10F9"/>
    <w:rsid w:val="006F1F07"/>
    <w:rsid w:val="006F3279"/>
    <w:rsid w:val="006F4E9E"/>
    <w:rsid w:val="0070005F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1DE9"/>
    <w:rsid w:val="007425E0"/>
    <w:rsid w:val="00744178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71EA7"/>
    <w:rsid w:val="00772225"/>
    <w:rsid w:val="007724FA"/>
    <w:rsid w:val="0077265E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B00F4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4E82"/>
    <w:rsid w:val="007F6F5A"/>
    <w:rsid w:val="0080385F"/>
    <w:rsid w:val="00806884"/>
    <w:rsid w:val="00807965"/>
    <w:rsid w:val="00807B76"/>
    <w:rsid w:val="00807CAA"/>
    <w:rsid w:val="00807CDC"/>
    <w:rsid w:val="00807EBE"/>
    <w:rsid w:val="0081058F"/>
    <w:rsid w:val="00813731"/>
    <w:rsid w:val="008139AD"/>
    <w:rsid w:val="00820B54"/>
    <w:rsid w:val="0082189A"/>
    <w:rsid w:val="008245D5"/>
    <w:rsid w:val="0082492E"/>
    <w:rsid w:val="00827480"/>
    <w:rsid w:val="00831714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6584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3D8A"/>
    <w:rsid w:val="00875669"/>
    <w:rsid w:val="008758CA"/>
    <w:rsid w:val="00876565"/>
    <w:rsid w:val="00883AB9"/>
    <w:rsid w:val="00883E71"/>
    <w:rsid w:val="0088589C"/>
    <w:rsid w:val="00891DAD"/>
    <w:rsid w:val="00893E7B"/>
    <w:rsid w:val="00894CA5"/>
    <w:rsid w:val="00894CD1"/>
    <w:rsid w:val="00897BD7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E36"/>
    <w:rsid w:val="008D7C4C"/>
    <w:rsid w:val="008E016F"/>
    <w:rsid w:val="008E0B94"/>
    <w:rsid w:val="008E2916"/>
    <w:rsid w:val="008E3781"/>
    <w:rsid w:val="008E471B"/>
    <w:rsid w:val="008F0144"/>
    <w:rsid w:val="008F0DC2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DA6"/>
    <w:rsid w:val="00922B9C"/>
    <w:rsid w:val="00922EFE"/>
    <w:rsid w:val="0092500C"/>
    <w:rsid w:val="009262B6"/>
    <w:rsid w:val="0092683E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70A62"/>
    <w:rsid w:val="009836CE"/>
    <w:rsid w:val="00984A74"/>
    <w:rsid w:val="009854FA"/>
    <w:rsid w:val="00991CE4"/>
    <w:rsid w:val="00992497"/>
    <w:rsid w:val="009931E1"/>
    <w:rsid w:val="009933F8"/>
    <w:rsid w:val="009A0C0A"/>
    <w:rsid w:val="009A69D4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1530E"/>
    <w:rsid w:val="00A22020"/>
    <w:rsid w:val="00A22A63"/>
    <w:rsid w:val="00A2598E"/>
    <w:rsid w:val="00A26E0D"/>
    <w:rsid w:val="00A27087"/>
    <w:rsid w:val="00A278F0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4DFD"/>
    <w:rsid w:val="00A70D6A"/>
    <w:rsid w:val="00A71A33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3C6F"/>
    <w:rsid w:val="00AC5409"/>
    <w:rsid w:val="00AC7C6A"/>
    <w:rsid w:val="00AD0F7D"/>
    <w:rsid w:val="00AD2E20"/>
    <w:rsid w:val="00AD2FD9"/>
    <w:rsid w:val="00AD3200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143BB"/>
    <w:rsid w:val="00B1483B"/>
    <w:rsid w:val="00B15439"/>
    <w:rsid w:val="00B17DC8"/>
    <w:rsid w:val="00B220C9"/>
    <w:rsid w:val="00B2487D"/>
    <w:rsid w:val="00B25040"/>
    <w:rsid w:val="00B2665C"/>
    <w:rsid w:val="00B26CCB"/>
    <w:rsid w:val="00B27FD8"/>
    <w:rsid w:val="00B3132E"/>
    <w:rsid w:val="00B40920"/>
    <w:rsid w:val="00B40ED4"/>
    <w:rsid w:val="00B414AD"/>
    <w:rsid w:val="00B44AA2"/>
    <w:rsid w:val="00B51E6A"/>
    <w:rsid w:val="00B55940"/>
    <w:rsid w:val="00B56210"/>
    <w:rsid w:val="00B56F53"/>
    <w:rsid w:val="00B60301"/>
    <w:rsid w:val="00B62D5B"/>
    <w:rsid w:val="00B660C2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6E0F"/>
    <w:rsid w:val="00BA0754"/>
    <w:rsid w:val="00BA0BA6"/>
    <w:rsid w:val="00BA1135"/>
    <w:rsid w:val="00BA3F21"/>
    <w:rsid w:val="00BA4EA8"/>
    <w:rsid w:val="00BB06AC"/>
    <w:rsid w:val="00BB3912"/>
    <w:rsid w:val="00BB3D75"/>
    <w:rsid w:val="00BB3E07"/>
    <w:rsid w:val="00BB5A0E"/>
    <w:rsid w:val="00BC0609"/>
    <w:rsid w:val="00BC13CA"/>
    <w:rsid w:val="00BC2E73"/>
    <w:rsid w:val="00BD00B5"/>
    <w:rsid w:val="00BD36C4"/>
    <w:rsid w:val="00BD4BF2"/>
    <w:rsid w:val="00BD4C29"/>
    <w:rsid w:val="00BE0138"/>
    <w:rsid w:val="00BE03EB"/>
    <w:rsid w:val="00BE2238"/>
    <w:rsid w:val="00BE3BAA"/>
    <w:rsid w:val="00BE5E50"/>
    <w:rsid w:val="00BF17FE"/>
    <w:rsid w:val="00BF2CE7"/>
    <w:rsid w:val="00BF44D5"/>
    <w:rsid w:val="00BF4A00"/>
    <w:rsid w:val="00BF5D4C"/>
    <w:rsid w:val="00BF6D7F"/>
    <w:rsid w:val="00BF6E63"/>
    <w:rsid w:val="00BF7505"/>
    <w:rsid w:val="00C002A6"/>
    <w:rsid w:val="00C00855"/>
    <w:rsid w:val="00C02377"/>
    <w:rsid w:val="00C032A2"/>
    <w:rsid w:val="00C04CB7"/>
    <w:rsid w:val="00C056A5"/>
    <w:rsid w:val="00C05766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37B3"/>
    <w:rsid w:val="00C361B2"/>
    <w:rsid w:val="00C370EB"/>
    <w:rsid w:val="00C43667"/>
    <w:rsid w:val="00C46D3E"/>
    <w:rsid w:val="00C4778B"/>
    <w:rsid w:val="00C47B60"/>
    <w:rsid w:val="00C47C0A"/>
    <w:rsid w:val="00C5254F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675"/>
    <w:rsid w:val="00C71DFA"/>
    <w:rsid w:val="00C72CD5"/>
    <w:rsid w:val="00C753C3"/>
    <w:rsid w:val="00C75C2C"/>
    <w:rsid w:val="00C769C6"/>
    <w:rsid w:val="00C77E43"/>
    <w:rsid w:val="00C80D33"/>
    <w:rsid w:val="00C815EC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2D32"/>
    <w:rsid w:val="00CA2E87"/>
    <w:rsid w:val="00CA42EB"/>
    <w:rsid w:val="00CB0AC3"/>
    <w:rsid w:val="00CB6832"/>
    <w:rsid w:val="00CC03A9"/>
    <w:rsid w:val="00CC0A2C"/>
    <w:rsid w:val="00CC2767"/>
    <w:rsid w:val="00CC3505"/>
    <w:rsid w:val="00CC459E"/>
    <w:rsid w:val="00CC4D31"/>
    <w:rsid w:val="00CC5D52"/>
    <w:rsid w:val="00CD23AC"/>
    <w:rsid w:val="00CD5150"/>
    <w:rsid w:val="00CD6779"/>
    <w:rsid w:val="00CD7137"/>
    <w:rsid w:val="00CE5EAE"/>
    <w:rsid w:val="00CE6A09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25B3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4B53"/>
    <w:rsid w:val="00D471D7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49B8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2A22"/>
    <w:rsid w:val="00D931C2"/>
    <w:rsid w:val="00D9418E"/>
    <w:rsid w:val="00D94911"/>
    <w:rsid w:val="00DA040A"/>
    <w:rsid w:val="00DA16C5"/>
    <w:rsid w:val="00DA3197"/>
    <w:rsid w:val="00DA356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36BE"/>
    <w:rsid w:val="00DD438F"/>
    <w:rsid w:val="00DD5405"/>
    <w:rsid w:val="00DE01CF"/>
    <w:rsid w:val="00DE3442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3B4E"/>
    <w:rsid w:val="00E2456E"/>
    <w:rsid w:val="00E25861"/>
    <w:rsid w:val="00E269B6"/>
    <w:rsid w:val="00E27754"/>
    <w:rsid w:val="00E27DCE"/>
    <w:rsid w:val="00E35E9B"/>
    <w:rsid w:val="00E371E1"/>
    <w:rsid w:val="00E3746D"/>
    <w:rsid w:val="00E4334A"/>
    <w:rsid w:val="00E439F4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770B8"/>
    <w:rsid w:val="00E8000E"/>
    <w:rsid w:val="00E80BA4"/>
    <w:rsid w:val="00E820C2"/>
    <w:rsid w:val="00E83350"/>
    <w:rsid w:val="00E83388"/>
    <w:rsid w:val="00E83B92"/>
    <w:rsid w:val="00E85547"/>
    <w:rsid w:val="00E85769"/>
    <w:rsid w:val="00E90A7E"/>
    <w:rsid w:val="00E91D87"/>
    <w:rsid w:val="00E91DD5"/>
    <w:rsid w:val="00E94807"/>
    <w:rsid w:val="00E95195"/>
    <w:rsid w:val="00E97006"/>
    <w:rsid w:val="00E9705C"/>
    <w:rsid w:val="00E977A3"/>
    <w:rsid w:val="00EA106B"/>
    <w:rsid w:val="00EA11E8"/>
    <w:rsid w:val="00EA14C0"/>
    <w:rsid w:val="00EA3494"/>
    <w:rsid w:val="00EA70F9"/>
    <w:rsid w:val="00EA7982"/>
    <w:rsid w:val="00EB1927"/>
    <w:rsid w:val="00EB264C"/>
    <w:rsid w:val="00EB4AD9"/>
    <w:rsid w:val="00EB5710"/>
    <w:rsid w:val="00EB5937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335C"/>
    <w:rsid w:val="00EE3976"/>
    <w:rsid w:val="00EE4298"/>
    <w:rsid w:val="00EF0563"/>
    <w:rsid w:val="00EF0C28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780F"/>
    <w:rsid w:val="00F20518"/>
    <w:rsid w:val="00F20562"/>
    <w:rsid w:val="00F2112F"/>
    <w:rsid w:val="00F2152F"/>
    <w:rsid w:val="00F23F40"/>
    <w:rsid w:val="00F2433A"/>
    <w:rsid w:val="00F246A1"/>
    <w:rsid w:val="00F247D7"/>
    <w:rsid w:val="00F24863"/>
    <w:rsid w:val="00F24B56"/>
    <w:rsid w:val="00F25A51"/>
    <w:rsid w:val="00F26279"/>
    <w:rsid w:val="00F30444"/>
    <w:rsid w:val="00F30BBC"/>
    <w:rsid w:val="00F34E7D"/>
    <w:rsid w:val="00F35F44"/>
    <w:rsid w:val="00F4433D"/>
    <w:rsid w:val="00F44399"/>
    <w:rsid w:val="00F45C3E"/>
    <w:rsid w:val="00F46444"/>
    <w:rsid w:val="00F54697"/>
    <w:rsid w:val="00F54A0F"/>
    <w:rsid w:val="00F5598B"/>
    <w:rsid w:val="00F56097"/>
    <w:rsid w:val="00F56A81"/>
    <w:rsid w:val="00F61081"/>
    <w:rsid w:val="00F62EF8"/>
    <w:rsid w:val="00F64848"/>
    <w:rsid w:val="00F64AD1"/>
    <w:rsid w:val="00F651BE"/>
    <w:rsid w:val="00F65EF4"/>
    <w:rsid w:val="00F665EE"/>
    <w:rsid w:val="00F674A8"/>
    <w:rsid w:val="00F740DB"/>
    <w:rsid w:val="00F802FB"/>
    <w:rsid w:val="00F81776"/>
    <w:rsid w:val="00F86695"/>
    <w:rsid w:val="00F90CC6"/>
    <w:rsid w:val="00F92FDE"/>
    <w:rsid w:val="00F94863"/>
    <w:rsid w:val="00F94C9C"/>
    <w:rsid w:val="00F975CF"/>
    <w:rsid w:val="00FA3B02"/>
    <w:rsid w:val="00FA5CEF"/>
    <w:rsid w:val="00FA6953"/>
    <w:rsid w:val="00FA79AC"/>
    <w:rsid w:val="00FB2D9F"/>
    <w:rsid w:val="00FB2EB9"/>
    <w:rsid w:val="00FB4A19"/>
    <w:rsid w:val="00FC0919"/>
    <w:rsid w:val="00FC3F42"/>
    <w:rsid w:val="00FC4135"/>
    <w:rsid w:val="00FC53F6"/>
    <w:rsid w:val="00FC6B1F"/>
    <w:rsid w:val="00FD0627"/>
    <w:rsid w:val="00FD2F75"/>
    <w:rsid w:val="00FD372E"/>
    <w:rsid w:val="00FD3DD5"/>
    <w:rsid w:val="00FD4546"/>
    <w:rsid w:val="00FE04AC"/>
    <w:rsid w:val="00FE1F2B"/>
    <w:rsid w:val="00FE61D6"/>
    <w:rsid w:val="00FE6F68"/>
    <w:rsid w:val="00FF025D"/>
    <w:rsid w:val="00FF0D17"/>
    <w:rsid w:val="00FF0E20"/>
    <w:rsid w:val="00FF0ED6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547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E344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E344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E3442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lnictwo@wagrowiec.wlkp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mailto:wagrow@wokiss.pl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s://platformazakupowa.pl/pn/ug_wagrowiec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pn/ug_wagrowiec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35</Pages>
  <Words>12365</Words>
  <Characters>74196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97</cp:revision>
  <cp:lastPrinted>2022-06-01T10:31:00Z</cp:lastPrinted>
  <dcterms:created xsi:type="dcterms:W3CDTF">2021-07-25T19:49:00Z</dcterms:created>
  <dcterms:modified xsi:type="dcterms:W3CDTF">2022-06-02T09:00:00Z</dcterms:modified>
</cp:coreProperties>
</file>