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B31A8" w:rsidRDefault="009D0E80">
      <w:pPr>
        <w:spacing w:line="360" w:lineRule="auto"/>
        <w:jc w:val="right"/>
      </w:pPr>
      <w:r>
        <w:rPr>
          <w:rFonts w:ascii="Arial" w:eastAsia="Arial Unicode MS" w:hAnsi="Arial"/>
          <w:b/>
          <w:bCs/>
          <w:color w:val="000000"/>
          <w:sz w:val="20"/>
          <w:szCs w:val="20"/>
        </w:rPr>
        <w:t>Załącznik nr 5 do SWZ</w:t>
      </w:r>
    </w:p>
    <w:tbl>
      <w:tblPr>
        <w:tblW w:w="9916" w:type="dxa"/>
        <w:tblInd w:w="-152" w:type="dxa"/>
        <w:tblLayout w:type="fixed"/>
        <w:tblCellMar>
          <w:top w:w="55" w:type="dxa"/>
          <w:left w:w="22" w:type="dxa"/>
          <w:bottom w:w="55" w:type="dxa"/>
          <w:right w:w="33" w:type="dxa"/>
        </w:tblCellMar>
        <w:tblLook w:val="0000" w:firstRow="0" w:lastRow="0" w:firstColumn="0" w:lastColumn="0" w:noHBand="0" w:noVBand="0"/>
      </w:tblPr>
      <w:tblGrid>
        <w:gridCol w:w="9916"/>
      </w:tblGrid>
      <w:tr w:rsidR="00FB31A8">
        <w:trPr>
          <w:trHeight w:val="683"/>
        </w:trPr>
        <w:tc>
          <w:tcPr>
            <w:tcW w:w="9916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vAlign w:val="center"/>
          </w:tcPr>
          <w:p w:rsidR="00FB31A8" w:rsidRDefault="009D0E80">
            <w:pPr>
              <w:widowControl w:val="0"/>
              <w:tabs>
                <w:tab w:val="left" w:pos="1426"/>
                <w:tab w:val="left" w:pos="6135"/>
                <w:tab w:val="left" w:pos="6248"/>
              </w:tabs>
              <w:snapToGrid w:val="0"/>
              <w:ind w:left="288"/>
              <w:jc w:val="center"/>
            </w:pPr>
            <w:r>
              <w:rPr>
                <w:rFonts w:ascii="Arial" w:eastAsia="Times New Roman" w:hAnsi="Arial"/>
                <w:b/>
                <w:bCs/>
                <w:color w:val="231F20"/>
                <w:spacing w:val="60"/>
                <w:sz w:val="22"/>
                <w:szCs w:val="22"/>
              </w:rPr>
              <w:t xml:space="preserve">OŚWIADCZENIE </w:t>
            </w:r>
            <w:r>
              <w:rPr>
                <w:rFonts w:ascii="Arial" w:eastAsia="Times New Roman" w:hAnsi="Arial"/>
                <w:b/>
                <w:bCs/>
                <w:color w:val="00000A"/>
                <w:spacing w:val="60"/>
                <w:sz w:val="22"/>
                <w:szCs w:val="22"/>
              </w:rPr>
              <w:t>O AKTUALNOŚCI INFORMACJI ZAWARTYCH W JEDZ</w:t>
            </w:r>
          </w:p>
        </w:tc>
      </w:tr>
    </w:tbl>
    <w:p w:rsidR="00FB31A8" w:rsidRDefault="00FB31A8">
      <w:pPr>
        <w:spacing w:line="360" w:lineRule="auto"/>
        <w:ind w:right="283"/>
        <w:jc w:val="both"/>
        <w:rPr>
          <w:rFonts w:ascii="Arial" w:hAnsi="Arial"/>
        </w:rPr>
      </w:pPr>
    </w:p>
    <w:p w:rsidR="00FB31A8" w:rsidRDefault="009D0E80">
      <w:pPr>
        <w:spacing w:line="360" w:lineRule="auto"/>
        <w:ind w:right="283"/>
      </w:pPr>
      <w:r>
        <w:rPr>
          <w:rFonts w:ascii="Arial" w:eastAsia="Times New Roman" w:hAnsi="Arial"/>
          <w:sz w:val="22"/>
          <w:szCs w:val="22"/>
        </w:rPr>
        <w:t>Nazwa wykonawcy: ......................................................................................................…........</w:t>
      </w:r>
    </w:p>
    <w:p w:rsidR="00FB31A8" w:rsidRDefault="009D0E80">
      <w:pPr>
        <w:spacing w:line="360" w:lineRule="auto"/>
        <w:ind w:left="13" w:right="283"/>
      </w:pPr>
      <w:r>
        <w:rPr>
          <w:rFonts w:ascii="Arial" w:eastAsia="Times New Roman" w:hAnsi="Arial"/>
          <w:sz w:val="22"/>
          <w:szCs w:val="22"/>
        </w:rPr>
        <w:t>Adres: ...........................................................................................................................….........</w:t>
      </w:r>
    </w:p>
    <w:p w:rsidR="00FB31A8" w:rsidRDefault="009D0E80">
      <w:pPr>
        <w:spacing w:line="360" w:lineRule="auto"/>
        <w:ind w:right="283"/>
      </w:pPr>
      <w:r>
        <w:rPr>
          <w:rFonts w:ascii="Arial" w:eastAsia="Times New Roman" w:hAnsi="Arial"/>
          <w:sz w:val="22"/>
          <w:szCs w:val="22"/>
        </w:rPr>
        <w:t>Tel/fax : ........................................................</w:t>
      </w:r>
    </w:p>
    <w:p w:rsidR="00FB31A8" w:rsidRDefault="009D0E80">
      <w:pPr>
        <w:spacing w:line="360" w:lineRule="auto"/>
        <w:ind w:left="13" w:right="283"/>
      </w:pPr>
      <w:r>
        <w:rPr>
          <w:rFonts w:ascii="Arial" w:eastAsia="Times New Roman" w:hAnsi="Arial"/>
          <w:sz w:val="22"/>
          <w:szCs w:val="22"/>
        </w:rPr>
        <w:t xml:space="preserve">NIP : ..........................   Regon: .......................…, nr KRS:.......................… </w:t>
      </w:r>
      <w:r>
        <w:rPr>
          <w:rFonts w:ascii="Arial" w:eastAsia="Times New Roman" w:hAnsi="Arial"/>
          <w:i/>
          <w:iCs/>
          <w:sz w:val="14"/>
          <w:szCs w:val="14"/>
        </w:rPr>
        <w:t>(jeżeli dotyczy)</w:t>
      </w:r>
    </w:p>
    <w:p w:rsidR="00FB31A8" w:rsidRDefault="009D0E80">
      <w:pPr>
        <w:spacing w:line="360" w:lineRule="auto"/>
        <w:ind w:right="283"/>
        <w:rPr>
          <w:rFonts w:ascii="Arial" w:hAnsi="Arial"/>
          <w:sz w:val="20"/>
          <w:szCs w:val="20"/>
        </w:rPr>
      </w:pPr>
      <w:r>
        <w:rPr>
          <w:rFonts w:ascii="Arial" w:eastAsia="Times New Roman" w:hAnsi="Arial"/>
          <w:sz w:val="22"/>
          <w:szCs w:val="22"/>
          <w:lang w:bidi="ar-SA"/>
        </w:rPr>
        <w:t>Adres e –mail: ..................................................................</w:t>
      </w:r>
    </w:p>
    <w:p w:rsidR="00FB31A8" w:rsidRDefault="00FB31A8">
      <w:pPr>
        <w:jc w:val="both"/>
        <w:rPr>
          <w:rFonts w:ascii="Arial" w:eastAsia="Times New Roman" w:hAnsi="Arial"/>
          <w:sz w:val="22"/>
          <w:szCs w:val="22"/>
          <w:lang w:bidi="ar-SA"/>
        </w:rPr>
      </w:pPr>
    </w:p>
    <w:p w:rsidR="00FB31A8" w:rsidRDefault="009D0E80">
      <w:pPr>
        <w:jc w:val="both"/>
      </w:pPr>
      <w:r>
        <w:rPr>
          <w:rFonts w:ascii="Arial" w:eastAsia="Times-Roman" w:hAnsi="Arial"/>
          <w:sz w:val="22"/>
          <w:szCs w:val="22"/>
        </w:rPr>
        <w:t>Złożywszy ofertę</w:t>
      </w:r>
      <w:r>
        <w:rPr>
          <w:rFonts w:ascii="Arial" w:eastAsia="TTE4CD2118t00" w:hAnsi="Arial"/>
          <w:sz w:val="22"/>
          <w:szCs w:val="22"/>
        </w:rPr>
        <w:t xml:space="preserve"> </w:t>
      </w:r>
      <w:r>
        <w:rPr>
          <w:rFonts w:ascii="Arial" w:eastAsia="Times-Roman" w:hAnsi="Arial"/>
          <w:sz w:val="22"/>
          <w:szCs w:val="22"/>
        </w:rPr>
        <w:t>w postępowaniu o udzielenie zamówienia publicznego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eastAsia="Times-Roman" w:hAnsi="Arial"/>
          <w:sz w:val="22"/>
          <w:szCs w:val="22"/>
        </w:rPr>
        <w:t xml:space="preserve">w trybie przetargu nieograniczonego </w:t>
      </w:r>
      <w:bookmarkStart w:id="0" w:name="_GoBack1"/>
      <w:bookmarkEnd w:id="0"/>
      <w:r>
        <w:rPr>
          <w:rFonts w:ascii="Arial" w:eastAsia="Times-Roman" w:hAnsi="Arial"/>
          <w:sz w:val="22"/>
          <w:szCs w:val="22"/>
        </w:rPr>
        <w:t>na zadanie:</w:t>
      </w:r>
    </w:p>
    <w:p w:rsidR="00FB31A8" w:rsidRPr="00087F93" w:rsidRDefault="00FB31A8">
      <w:pPr>
        <w:jc w:val="center"/>
        <w:rPr>
          <w:sz w:val="22"/>
        </w:rPr>
      </w:pPr>
    </w:p>
    <w:p w:rsidR="00FB31A8" w:rsidRPr="00087F93" w:rsidRDefault="00087F93">
      <w:pPr>
        <w:widowControl w:val="0"/>
        <w:snapToGrid w:val="0"/>
        <w:spacing w:after="57"/>
        <w:ind w:left="57"/>
        <w:jc w:val="center"/>
        <w:rPr>
          <w:sz w:val="22"/>
        </w:rPr>
      </w:pPr>
      <w:r w:rsidRPr="00087F93">
        <w:rPr>
          <w:rFonts w:ascii="Arial" w:hAnsi="Arial"/>
          <w:b/>
          <w:bCs/>
          <w:iCs/>
          <w:sz w:val="28"/>
          <w:szCs w:val="32"/>
        </w:rPr>
        <w:t>„Dostawa (sprzedaż) energii elektrycznej do celów oświetlenia ulicznego oraz sygnalizacji świetlnych na terenie miasta i gminy Wieliczka</w:t>
      </w:r>
      <w:bookmarkStart w:id="1" w:name="_GoBack"/>
      <w:bookmarkEnd w:id="1"/>
      <w:r w:rsidRPr="00087F93">
        <w:rPr>
          <w:rFonts w:ascii="Arial" w:hAnsi="Arial"/>
          <w:b/>
          <w:bCs/>
          <w:iCs/>
          <w:sz w:val="28"/>
          <w:szCs w:val="32"/>
        </w:rPr>
        <w:t xml:space="preserve"> w roku 2025”</w:t>
      </w:r>
    </w:p>
    <w:p w:rsidR="00FB31A8" w:rsidRDefault="00FB31A8">
      <w:pPr>
        <w:tabs>
          <w:tab w:val="left" w:pos="444"/>
        </w:tabs>
        <w:jc w:val="center"/>
        <w:rPr>
          <w:rFonts w:ascii="Arial" w:eastAsia="Times New Roman" w:hAnsi="Arial"/>
          <w:color w:val="000000"/>
          <w:sz w:val="20"/>
          <w:szCs w:val="20"/>
          <w:highlight w:val="white"/>
          <w:lang w:eastAsia="ar-SA" w:bidi="ar-SA"/>
        </w:rPr>
      </w:pPr>
    </w:p>
    <w:p w:rsidR="00FB31A8" w:rsidRDefault="009D0E80">
      <w:pPr>
        <w:jc w:val="both"/>
      </w:pPr>
      <w:r>
        <w:rPr>
          <w:rFonts w:ascii="Arial" w:hAnsi="Arial"/>
          <w:sz w:val="22"/>
          <w:szCs w:val="22"/>
        </w:rPr>
        <w:t xml:space="preserve">w odpowiedzi na wezwanie wystosowane zgodnie z art. 126 ust. 1 </w:t>
      </w:r>
      <w:proofErr w:type="spellStart"/>
      <w:r>
        <w:rPr>
          <w:rFonts w:ascii="Arial" w:hAnsi="Arial"/>
          <w:sz w:val="22"/>
          <w:szCs w:val="22"/>
        </w:rPr>
        <w:t>uPzp</w:t>
      </w:r>
      <w:proofErr w:type="spellEnd"/>
      <w:r>
        <w:rPr>
          <w:rFonts w:ascii="Arial" w:hAnsi="Arial"/>
          <w:sz w:val="22"/>
          <w:szCs w:val="22"/>
        </w:rPr>
        <w:t xml:space="preserve">, oświadczam, że informacje zawarte w złożonym oświadczeniu, o którym mowa w art. 125 ust. 1 </w:t>
      </w:r>
      <w:proofErr w:type="spellStart"/>
      <w:r>
        <w:rPr>
          <w:rFonts w:ascii="Arial" w:hAnsi="Arial"/>
          <w:sz w:val="22"/>
          <w:szCs w:val="22"/>
        </w:rPr>
        <w:t>uPzp</w:t>
      </w:r>
      <w:proofErr w:type="spellEnd"/>
      <w:r>
        <w:rPr>
          <w:rFonts w:ascii="Arial" w:hAnsi="Arial"/>
          <w:sz w:val="22"/>
          <w:szCs w:val="22"/>
        </w:rPr>
        <w:t xml:space="preserve"> (JEDZ), w zakresie podstaw wykluczenia z postępowania wskazanych przez zamawiającego, o których mowa w: </w:t>
      </w:r>
    </w:p>
    <w:p w:rsidR="00FB31A8" w:rsidRDefault="009D0E80">
      <w:pPr>
        <w:ind w:left="567"/>
        <w:jc w:val="both"/>
      </w:pPr>
      <w:r>
        <w:rPr>
          <w:rFonts w:ascii="Arial" w:hAnsi="Arial"/>
          <w:sz w:val="22"/>
          <w:szCs w:val="22"/>
        </w:rPr>
        <w:t xml:space="preserve">a) art. 108 ust. 1 pkt 3 </w:t>
      </w:r>
      <w:proofErr w:type="spellStart"/>
      <w:r>
        <w:rPr>
          <w:rFonts w:ascii="Arial" w:hAnsi="Arial"/>
          <w:sz w:val="22"/>
          <w:szCs w:val="22"/>
        </w:rPr>
        <w:t>uPzp</w:t>
      </w:r>
      <w:proofErr w:type="spellEnd"/>
      <w:r>
        <w:rPr>
          <w:rFonts w:ascii="Arial" w:hAnsi="Arial"/>
          <w:sz w:val="22"/>
          <w:szCs w:val="22"/>
        </w:rPr>
        <w:t xml:space="preserve">, </w:t>
      </w:r>
    </w:p>
    <w:p w:rsidR="00FB31A8" w:rsidRDefault="009D0E80">
      <w:pPr>
        <w:ind w:left="567"/>
        <w:jc w:val="both"/>
      </w:pPr>
      <w:r>
        <w:rPr>
          <w:rFonts w:ascii="Arial" w:hAnsi="Arial"/>
          <w:sz w:val="22"/>
          <w:szCs w:val="22"/>
        </w:rPr>
        <w:t xml:space="preserve">b) art. 108 ust. 1 pkt 4 </w:t>
      </w:r>
      <w:proofErr w:type="spellStart"/>
      <w:r>
        <w:rPr>
          <w:rFonts w:ascii="Arial" w:hAnsi="Arial"/>
          <w:sz w:val="22"/>
          <w:szCs w:val="22"/>
        </w:rPr>
        <w:t>uPzp</w:t>
      </w:r>
      <w:proofErr w:type="spellEnd"/>
      <w:r>
        <w:rPr>
          <w:rFonts w:ascii="Arial" w:hAnsi="Arial"/>
          <w:sz w:val="22"/>
          <w:szCs w:val="22"/>
        </w:rPr>
        <w:t xml:space="preserve">, dotyczących orzeczenia zakazu ubiegania się o zamówienie publiczne tytułem środka zapobiegawczego, </w:t>
      </w:r>
    </w:p>
    <w:p w:rsidR="00FB31A8" w:rsidRDefault="009D0E80">
      <w:pPr>
        <w:ind w:left="567"/>
        <w:jc w:val="both"/>
      </w:pPr>
      <w:r>
        <w:rPr>
          <w:rFonts w:ascii="Arial" w:hAnsi="Arial"/>
          <w:sz w:val="22"/>
          <w:szCs w:val="22"/>
        </w:rPr>
        <w:t xml:space="preserve">c) art. 108 ust. 1 pkt 5 </w:t>
      </w:r>
      <w:proofErr w:type="spellStart"/>
      <w:r>
        <w:rPr>
          <w:rFonts w:ascii="Arial" w:hAnsi="Arial"/>
          <w:sz w:val="22"/>
          <w:szCs w:val="22"/>
        </w:rPr>
        <w:t>uPzp</w:t>
      </w:r>
      <w:proofErr w:type="spellEnd"/>
      <w:r>
        <w:rPr>
          <w:rFonts w:ascii="Arial" w:hAnsi="Arial"/>
          <w:sz w:val="22"/>
          <w:szCs w:val="22"/>
        </w:rPr>
        <w:t xml:space="preserve">, dotyczących zawarcia z innymi wykonawcami porozumienia mającego na celu zakłócenie konkurencji, </w:t>
      </w:r>
    </w:p>
    <w:p w:rsidR="00FB31A8" w:rsidRDefault="009D0E80">
      <w:pPr>
        <w:ind w:left="567"/>
        <w:jc w:val="both"/>
      </w:pPr>
      <w:r>
        <w:rPr>
          <w:rFonts w:ascii="Arial" w:hAnsi="Arial"/>
          <w:sz w:val="22"/>
          <w:szCs w:val="22"/>
        </w:rPr>
        <w:t xml:space="preserve">d) art. 108 ust. 1 pkt 6 </w:t>
      </w:r>
      <w:proofErr w:type="spellStart"/>
      <w:r>
        <w:rPr>
          <w:rFonts w:ascii="Arial" w:hAnsi="Arial"/>
          <w:sz w:val="22"/>
          <w:szCs w:val="22"/>
        </w:rPr>
        <w:t>uPzp</w:t>
      </w:r>
      <w:proofErr w:type="spellEnd"/>
      <w:r>
        <w:rPr>
          <w:rFonts w:ascii="Arial" w:hAnsi="Arial"/>
          <w:sz w:val="22"/>
          <w:szCs w:val="22"/>
        </w:rPr>
        <w:t>,</w:t>
      </w:r>
    </w:p>
    <w:p w:rsidR="00FB31A8" w:rsidRDefault="00FB31A8">
      <w:pPr>
        <w:spacing w:after="57"/>
        <w:jc w:val="both"/>
        <w:rPr>
          <w:rFonts w:ascii="Arial" w:hAnsi="Arial"/>
          <w:sz w:val="22"/>
          <w:szCs w:val="22"/>
          <w:u w:val="single"/>
        </w:rPr>
      </w:pPr>
    </w:p>
    <w:p w:rsidR="00FB31A8" w:rsidRDefault="009D0E80">
      <w:pPr>
        <w:spacing w:after="57"/>
        <w:jc w:val="both"/>
      </w:pPr>
      <w:r>
        <w:rPr>
          <w:rFonts w:ascii="Arial" w:hAnsi="Arial"/>
          <w:sz w:val="22"/>
          <w:szCs w:val="22"/>
          <w:u w:val="single"/>
        </w:rPr>
        <w:t>są aktualne na dzień złożenia niniejszego oświadczenia.</w:t>
      </w:r>
    </w:p>
    <w:p w:rsidR="00FB31A8" w:rsidRDefault="00FB31A8">
      <w:pPr>
        <w:tabs>
          <w:tab w:val="left" w:pos="90"/>
        </w:tabs>
        <w:spacing w:line="360" w:lineRule="auto"/>
        <w:ind w:left="15"/>
        <w:jc w:val="both"/>
      </w:pPr>
    </w:p>
    <w:sectPr w:rsidR="00FB31A8">
      <w:footerReference w:type="default" r:id="rId6"/>
      <w:pgSz w:w="11906" w:h="16838"/>
      <w:pgMar w:top="1134" w:right="1134" w:bottom="3349" w:left="1134" w:header="0" w:footer="1134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330" w:rsidRDefault="009D0E80">
      <w:r>
        <w:separator/>
      </w:r>
    </w:p>
  </w:endnote>
  <w:endnote w:type="continuationSeparator" w:id="0">
    <w:p w:rsidR="009F3330" w:rsidRDefault="009D0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-BoldMT">
    <w:altName w:val="Times New Roman"/>
    <w:charset w:val="EE"/>
    <w:family w:val="roman"/>
    <w:pitch w:val="variable"/>
  </w:font>
  <w:font w:name="ArialMT">
    <w:altName w:val="Times New Roman"/>
    <w:charset w:val="EE"/>
    <w:family w:val="roman"/>
    <w:pitch w:val="variable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-Roman">
    <w:panose1 w:val="00000000000000000000"/>
    <w:charset w:val="00"/>
    <w:family w:val="roman"/>
    <w:notTrueType/>
    <w:pitch w:val="default"/>
  </w:font>
  <w:font w:name="TTE4CD2118t00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1A8" w:rsidRDefault="009D0E80">
    <w:pPr>
      <w:spacing w:line="360" w:lineRule="auto"/>
      <w:jc w:val="right"/>
    </w:pPr>
    <w:r>
      <w:rPr>
        <w:rFonts w:ascii="Arial" w:hAnsi="Arial"/>
        <w:sz w:val="21"/>
        <w:szCs w:val="21"/>
      </w:rPr>
      <w:t>…………………………………….</w:t>
    </w:r>
  </w:p>
  <w:p w:rsidR="00FB31A8" w:rsidRDefault="009D0E80">
    <w:pPr>
      <w:spacing w:line="360" w:lineRule="auto"/>
      <w:jc w:val="right"/>
    </w:pPr>
    <w:r>
      <w:rPr>
        <w:rFonts w:ascii="Arial" w:eastAsia="Times New Roman" w:hAnsi="Arial"/>
        <w:i/>
        <w:color w:val="000000"/>
        <w:sz w:val="16"/>
        <w:szCs w:val="16"/>
        <w:lang w:bidi="ar-SA"/>
      </w:rPr>
      <w:t xml:space="preserve">Data; </w:t>
    </w:r>
    <w:bookmarkStart w:id="2" w:name="_Hlk102639179"/>
    <w:r>
      <w:rPr>
        <w:rFonts w:ascii="Arial" w:eastAsia="Times New Roman" w:hAnsi="Arial"/>
        <w:i/>
        <w:color w:val="000000"/>
        <w:sz w:val="16"/>
        <w:szCs w:val="16"/>
        <w:lang w:bidi="ar-SA"/>
      </w:rPr>
      <w:t xml:space="preserve">kwalifikowany podpis elektroniczny </w:t>
    </w:r>
    <w:bookmarkEnd w:id="2"/>
    <w:r>
      <w:rPr>
        <w:rFonts w:ascii="Arial" w:eastAsia="Times New Roman" w:hAnsi="Arial"/>
        <w:color w:val="000000"/>
        <w:sz w:val="20"/>
        <w:szCs w:val="20"/>
      </w:rPr>
      <w:t xml:space="preserve">         </w:t>
    </w:r>
  </w:p>
  <w:p w:rsidR="00FB31A8" w:rsidRDefault="00FB31A8">
    <w:pPr>
      <w:spacing w:line="360" w:lineRule="auto"/>
      <w:ind w:hanging="13"/>
      <w:jc w:val="both"/>
      <w:rPr>
        <w:rFonts w:ascii="Arial" w:eastAsia="Times New Roman" w:hAnsi="Arial"/>
        <w:b/>
        <w:bCs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330" w:rsidRDefault="009D0E80">
      <w:r>
        <w:separator/>
      </w:r>
    </w:p>
  </w:footnote>
  <w:footnote w:type="continuationSeparator" w:id="0">
    <w:p w:rsidR="009F3330" w:rsidRDefault="009D0E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revisionView w:insDel="0" w:formatting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1A8"/>
    <w:rsid w:val="00087F93"/>
    <w:rsid w:val="009D0E80"/>
    <w:rsid w:val="009F3330"/>
    <w:rsid w:val="00FB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6DCDED-6B88-4B80-9156-9D2C1A0A5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/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qFormat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Domylnaczcionkaakapitu4">
    <w:name w:val="Domyślna czcionka akapitu4"/>
    <w:qFormat/>
  </w:style>
  <w:style w:type="character" w:customStyle="1" w:styleId="Domylnaczcionkaakapitu3">
    <w:name w:val="Domyślna czcionka akapitu3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  <w:rPr>
      <w:rFonts w:ascii="Symbol" w:hAnsi="Symbol" w:cs="Symbol"/>
    </w:rPr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Domylnaczcionkaakapitu2">
    <w:name w:val="Domyślna czcionka akapitu2"/>
    <w:qFormat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WW-Znakiprzypiswdolnych">
    <w:name w:val="WW-Znaki przypisów dolnych"/>
    <w:qFormat/>
  </w:style>
  <w:style w:type="character" w:customStyle="1" w:styleId="fontstyle01">
    <w:name w:val="fontstyle01"/>
    <w:qFormat/>
    <w:rPr>
      <w:rFonts w:ascii="Arial-BoldMT" w:hAnsi="Arial-BoldMT" w:cs="Arial-BoldM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qFormat/>
    <w:rPr>
      <w:rFonts w:ascii="ArialMT" w:hAnsi="ArialMT" w:cs="ArialMT"/>
      <w:b w:val="0"/>
      <w:bCs w:val="0"/>
      <w:i w:val="0"/>
      <w:iCs w:val="0"/>
      <w:color w:val="000000"/>
      <w:sz w:val="20"/>
      <w:szCs w:val="20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next w:val="Lista"/>
    <w:pPr>
      <w:spacing w:after="140" w:line="288" w:lineRule="auto"/>
    </w:pPr>
  </w:style>
  <w:style w:type="paragraph" w:styleId="Lista">
    <w:name w:val="List"/>
    <w:next w:val="Legenda"/>
    <w:pPr>
      <w:widowControl w:val="0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styleId="Legenda">
    <w:name w:val="caption"/>
    <w:basedOn w:val="Normalny"/>
    <w:next w:val="Indeks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next w:val="Nagwek2"/>
    <w:qFormat/>
    <w:pPr>
      <w:suppressLineNumbers/>
    </w:pPr>
  </w:style>
  <w:style w:type="paragraph" w:customStyle="1" w:styleId="Gwkaistopka">
    <w:name w:val="Główka i stopka"/>
    <w:basedOn w:val="Normalny"/>
    <w:next w:val="Stopka"/>
    <w:qFormat/>
    <w:pPr>
      <w:suppressLineNumbers/>
      <w:tabs>
        <w:tab w:val="center" w:pos="4819"/>
        <w:tab w:val="right" w:pos="9638"/>
      </w:tabs>
    </w:pPr>
  </w:style>
  <w:style w:type="paragraph" w:customStyle="1" w:styleId="Nagwek3">
    <w:name w:val="Nagłówek3"/>
    <w:basedOn w:val="Normalny"/>
    <w:next w:val="Lista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2">
    <w:name w:val="Nagłówek2"/>
    <w:basedOn w:val="Normalny"/>
    <w:next w:val="Lista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2">
    <w:name w:val="Legenda2"/>
    <w:basedOn w:val="Normalny"/>
    <w:next w:val="Nagwek1"/>
    <w:qFormat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Lista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next w:val="Tekstprzypisudolnego"/>
    <w:qFormat/>
    <w:pPr>
      <w:suppressLineNumbers/>
      <w:spacing w:before="120" w:after="120"/>
    </w:pPr>
    <w:rPr>
      <w:i/>
      <w:iCs/>
    </w:rPr>
  </w:style>
  <w:style w:type="paragraph" w:styleId="Tekstprzypisudolnego">
    <w:name w:val="footnote text"/>
    <w:basedOn w:val="Normalny"/>
    <w:next w:val="Akapitzlist1"/>
    <w:pPr>
      <w:suppressLineNumbers/>
      <w:ind w:left="339" w:hanging="339"/>
    </w:pPr>
    <w:rPr>
      <w:sz w:val="20"/>
      <w:szCs w:val="20"/>
    </w:rPr>
  </w:style>
  <w:style w:type="paragraph" w:customStyle="1" w:styleId="Akapitzlist1">
    <w:name w:val="Akapit z listą1"/>
    <w:basedOn w:val="Normalny"/>
    <w:next w:val="Zawartotabeli"/>
    <w:qFormat/>
    <w:pPr>
      <w:spacing w:after="160"/>
      <w:ind w:left="720"/>
      <w:contextualSpacing/>
    </w:pPr>
  </w:style>
  <w:style w:type="paragraph" w:customStyle="1" w:styleId="Zawartotabeli">
    <w:name w:val="Zawartość tabeli"/>
    <w:basedOn w:val="Normalny"/>
    <w:next w:val="Nagwektabeli"/>
    <w:qFormat/>
    <w:pPr>
      <w:suppressLineNumbers/>
    </w:pPr>
  </w:style>
  <w:style w:type="paragraph" w:customStyle="1" w:styleId="Nagwektabeli">
    <w:name w:val="Nagłówek tabeli"/>
    <w:next w:val="Gwkaistopka"/>
    <w:qFormat/>
    <w:pPr>
      <w:widowControl w:val="0"/>
      <w:suppressLineNumbers/>
      <w:jc w:val="center"/>
    </w:pPr>
    <w:rPr>
      <w:rFonts w:ascii="Liberation Serif" w:eastAsia="NSimSun" w:hAnsi="Liberation Serif" w:cs="Arial"/>
      <w:b/>
      <w:bCs/>
      <w:sz w:val="24"/>
      <w:szCs w:val="24"/>
      <w:lang w:eastAsia="zh-CN" w:bidi="hi-IN"/>
    </w:rPr>
  </w:style>
  <w:style w:type="paragraph" w:styleId="Stopka">
    <w:name w:val="footer"/>
    <w:basedOn w:val="Normalny"/>
    <w:next w:val="Teksttreci"/>
    <w:pPr>
      <w:suppressLineNumbers/>
      <w:tabs>
        <w:tab w:val="center" w:pos="4819"/>
        <w:tab w:val="right" w:pos="9638"/>
      </w:tabs>
    </w:pPr>
  </w:style>
  <w:style w:type="paragraph" w:customStyle="1" w:styleId="Teksttreci">
    <w:name w:val="Tekst treści"/>
    <w:basedOn w:val="Normalny"/>
    <w:qFormat/>
    <w:pPr>
      <w:shd w:val="clear" w:color="auto" w:fill="FFFFFF"/>
      <w:spacing w:after="2400" w:line="360" w:lineRule="exact"/>
      <w:ind w:hanging="740"/>
      <w:jc w:val="center"/>
    </w:pPr>
    <w:rPr>
      <w:rFonts w:eastAsia="Arial"/>
      <w:color w:val="00000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Trąbka</dc:creator>
  <dc:description/>
  <cp:lastModifiedBy>Ewelina Trąbka</cp:lastModifiedBy>
  <cp:revision>2</cp:revision>
  <cp:lastPrinted>1995-11-21T15:41:00Z</cp:lastPrinted>
  <dcterms:created xsi:type="dcterms:W3CDTF">2024-09-06T11:02:00Z</dcterms:created>
  <dcterms:modified xsi:type="dcterms:W3CDTF">2024-09-06T11:02:00Z</dcterms:modified>
  <dc:language>pl-PL</dc:language>
</cp:coreProperties>
</file>