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2A228" w14:textId="27D6C96C" w:rsidR="00915706" w:rsidRPr="0013123E" w:rsidRDefault="009D165D" w:rsidP="0013123E">
      <w:pPr>
        <w:spacing w:line="276" w:lineRule="auto"/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13123E">
        <w:rPr>
          <w:rFonts w:ascii="Arial Narrow" w:hAnsi="Arial Narrow" w:cs="Arial"/>
          <w:b/>
          <w:iCs/>
          <w:sz w:val="22"/>
          <w:szCs w:val="22"/>
          <w:u w:val="single"/>
        </w:rPr>
        <w:t xml:space="preserve">Załącznik nr </w:t>
      </w:r>
      <w:r w:rsidR="00B46972" w:rsidRPr="0013123E">
        <w:rPr>
          <w:rFonts w:ascii="Arial Narrow" w:hAnsi="Arial Narrow" w:cs="Arial"/>
          <w:b/>
          <w:iCs/>
          <w:sz w:val="22"/>
          <w:szCs w:val="22"/>
          <w:u w:val="single"/>
        </w:rPr>
        <w:t>8</w:t>
      </w:r>
      <w:r w:rsidR="00D34797" w:rsidRPr="0013123E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13123E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6AC1C390" w14:textId="77777777" w:rsidR="00915706" w:rsidRPr="0013123E" w:rsidRDefault="009D165D" w:rsidP="0013123E">
      <w:pPr>
        <w:spacing w:line="276" w:lineRule="auto"/>
        <w:jc w:val="right"/>
        <w:rPr>
          <w:rFonts w:ascii="Arial Narrow" w:hAnsi="Arial Narrow" w:cs="Arial"/>
          <w:b/>
          <w:iCs/>
          <w:sz w:val="22"/>
          <w:szCs w:val="22"/>
        </w:rPr>
      </w:pPr>
      <w:r w:rsidRPr="0013123E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13123E">
        <w:rPr>
          <w:rFonts w:ascii="Arial Narrow" w:hAnsi="Arial Narrow" w:cs="Arial"/>
          <w:b/>
          <w:iCs/>
          <w:sz w:val="22"/>
          <w:szCs w:val="22"/>
        </w:rPr>
        <w:t xml:space="preserve"> </w:t>
      </w:r>
    </w:p>
    <w:p w14:paraId="26785616" w14:textId="77777777" w:rsidR="00915706" w:rsidRPr="0013123E" w:rsidRDefault="009D165D" w:rsidP="0013123E">
      <w:pPr>
        <w:spacing w:line="276" w:lineRule="auto"/>
        <w:ind w:right="5953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3123E">
        <w:rPr>
          <w:rFonts w:ascii="Arial Narrow" w:hAnsi="Arial Narrow" w:cs="Arial"/>
          <w:b/>
          <w:bCs/>
          <w:sz w:val="22"/>
          <w:szCs w:val="22"/>
        </w:rPr>
        <w:t>Dane Wykonawcy:</w:t>
      </w:r>
    </w:p>
    <w:p w14:paraId="718B5D9C" w14:textId="77777777" w:rsidR="00915706" w:rsidRPr="0013123E" w:rsidRDefault="009D165D" w:rsidP="0013123E">
      <w:pPr>
        <w:spacing w:line="276" w:lineRule="auto"/>
        <w:ind w:right="5954"/>
        <w:rPr>
          <w:rFonts w:ascii="Arial Narrow" w:hAnsi="Arial Narrow" w:cs="Arial"/>
          <w:sz w:val="22"/>
          <w:szCs w:val="22"/>
        </w:rPr>
      </w:pPr>
      <w:r w:rsidRPr="0013123E">
        <w:rPr>
          <w:rFonts w:ascii="Arial Narrow" w:hAnsi="Arial Narrow" w:cs="Arial"/>
          <w:sz w:val="22"/>
          <w:szCs w:val="22"/>
        </w:rPr>
        <w:t>………………………………………</w:t>
      </w:r>
    </w:p>
    <w:p w14:paraId="0A931ECA" w14:textId="77777777" w:rsidR="00915706" w:rsidRPr="0013123E" w:rsidRDefault="009D165D" w:rsidP="0013123E">
      <w:pPr>
        <w:spacing w:line="276" w:lineRule="auto"/>
        <w:ind w:right="5750"/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13123E">
        <w:rPr>
          <w:rFonts w:ascii="Arial Narrow" w:hAnsi="Arial Narrow" w:cs="Arial"/>
          <w:i/>
          <w:iCs/>
          <w:sz w:val="22"/>
          <w:szCs w:val="22"/>
        </w:rPr>
        <w:t>(pełna nazwa/firma, adres, w zależności od podmiotu: NIP/PESEL, KRS/CEiDG)</w:t>
      </w:r>
    </w:p>
    <w:p w14:paraId="4910DB43" w14:textId="77777777" w:rsidR="00915706" w:rsidRPr="0013123E" w:rsidRDefault="00915706" w:rsidP="0013123E">
      <w:pPr>
        <w:spacing w:line="276" w:lineRule="auto"/>
        <w:ind w:right="5750"/>
        <w:jc w:val="center"/>
        <w:rPr>
          <w:rFonts w:ascii="Arial Narrow" w:hAnsi="Arial Narrow" w:cs="Arial"/>
          <w:sz w:val="22"/>
          <w:szCs w:val="22"/>
          <w:u w:val="single"/>
        </w:rPr>
      </w:pPr>
    </w:p>
    <w:p w14:paraId="26B875CE" w14:textId="77777777" w:rsidR="00915706" w:rsidRPr="0013123E" w:rsidRDefault="009D165D" w:rsidP="0013123E">
      <w:pPr>
        <w:spacing w:line="276" w:lineRule="auto"/>
        <w:ind w:right="5750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13123E">
        <w:rPr>
          <w:rFonts w:ascii="Arial Narrow" w:hAnsi="Arial Narrow" w:cs="Arial"/>
          <w:sz w:val="22"/>
          <w:szCs w:val="22"/>
          <w:u w:val="single"/>
        </w:rPr>
        <w:t>reprezentowany przez:</w:t>
      </w:r>
    </w:p>
    <w:p w14:paraId="0D8C18DC" w14:textId="77777777" w:rsidR="00915706" w:rsidRPr="0013123E" w:rsidRDefault="009D165D" w:rsidP="0013123E">
      <w:pPr>
        <w:spacing w:line="276" w:lineRule="auto"/>
        <w:ind w:right="5750"/>
        <w:jc w:val="center"/>
        <w:rPr>
          <w:rFonts w:ascii="Arial Narrow" w:hAnsi="Arial Narrow" w:cs="Arial"/>
          <w:sz w:val="22"/>
          <w:szCs w:val="22"/>
        </w:rPr>
      </w:pPr>
      <w:r w:rsidRPr="0013123E">
        <w:rPr>
          <w:rFonts w:ascii="Arial Narrow" w:hAnsi="Arial Narrow" w:cs="Arial"/>
          <w:sz w:val="22"/>
          <w:szCs w:val="22"/>
        </w:rPr>
        <w:t>………………………………………</w:t>
      </w:r>
    </w:p>
    <w:p w14:paraId="52A26C2A" w14:textId="77777777" w:rsidR="00915706" w:rsidRPr="0013123E" w:rsidRDefault="009D165D" w:rsidP="0013123E">
      <w:pPr>
        <w:spacing w:line="276" w:lineRule="auto"/>
        <w:ind w:right="5750"/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13123E">
        <w:rPr>
          <w:rFonts w:ascii="Arial Narrow" w:hAnsi="Arial Narrow" w:cs="Arial"/>
          <w:i/>
          <w:iCs/>
          <w:sz w:val="22"/>
          <w:szCs w:val="22"/>
        </w:rPr>
        <w:t>(imię, nazwisko, stanowisko</w:t>
      </w:r>
      <w:r w:rsidRPr="0013123E">
        <w:rPr>
          <w:rFonts w:ascii="Arial Narrow" w:hAnsi="Arial Narrow" w:cs="Arial"/>
          <w:i/>
          <w:iCs/>
          <w:sz w:val="22"/>
          <w:szCs w:val="22"/>
        </w:rPr>
        <w:br/>
        <w:t>/podstawa do reprezentacji)</w:t>
      </w:r>
    </w:p>
    <w:p w14:paraId="3C1C6299" w14:textId="77777777" w:rsidR="00915706" w:rsidRPr="0013123E" w:rsidRDefault="00915706" w:rsidP="0013123E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27FF4B2B" w14:textId="23B38C15" w:rsidR="00915706" w:rsidRPr="0013123E" w:rsidRDefault="009D165D" w:rsidP="0013123E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2"/>
          <w:szCs w:val="22"/>
        </w:rPr>
      </w:pPr>
      <w:r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t>Oświadczenia Wykonawcy o aktualności informacji zawartych w oświadczeniu, o którym mowa</w:t>
      </w:r>
      <w:r w:rsidR="002F2A69"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br/>
      </w:r>
      <w:r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t xml:space="preserve">w </w:t>
      </w:r>
      <w:r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  <w:lang w:val="en-US"/>
        </w:rPr>
        <w:t xml:space="preserve">art. </w:t>
      </w:r>
      <w:r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t xml:space="preserve">125 ust. 1 ustawy z dnia 11 września 2019 r. Prawo zamówień publicznych w zakresie podstaw wykluczenia z postępowania </w:t>
      </w:r>
    </w:p>
    <w:p w14:paraId="2427ED25" w14:textId="314E55E6" w:rsidR="00915706" w:rsidRPr="0013123E" w:rsidRDefault="009D165D" w:rsidP="0095390C">
      <w:pPr>
        <w:pStyle w:val="Style23"/>
        <w:ind w:left="40" w:right="200"/>
        <w:rPr>
          <w:rFonts w:ascii="Arial Narrow" w:hAnsi="Arial Narrow"/>
          <w:sz w:val="22"/>
          <w:szCs w:val="22"/>
        </w:rPr>
      </w:pPr>
      <w:r w:rsidRPr="0013123E">
        <w:rPr>
          <w:rStyle w:val="CharStyle24"/>
          <w:rFonts w:ascii="Arial Narrow" w:hAnsi="Arial Narrow"/>
          <w:color w:val="000000"/>
          <w:sz w:val="22"/>
          <w:szCs w:val="22"/>
        </w:rPr>
        <w:t>Na potrzeby postępowania o udzielenie zamówienia publicznego pn.:</w:t>
      </w:r>
      <w:r w:rsidR="00034F75" w:rsidRPr="0013123E">
        <w:rPr>
          <w:rFonts w:ascii="Arial Narrow" w:eastAsiaTheme="majorEastAsia" w:hAnsi="Arial Narrow"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95390C" w:rsidRPr="0095390C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>„Przebudowa drogi w miejscowości Wistka Królewska w ramach zadania inwestycyjnego</w:t>
      </w:r>
      <w:r w:rsidR="0095390C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95390C" w:rsidRPr="0095390C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>pn.: „Przebudowa dróg gminnych w m. Wistka Królewska, Mostki””; Znak sprawy: RBIiR.271.2.07.2024</w:t>
      </w:r>
      <w:r w:rsidRPr="0013123E">
        <w:rPr>
          <w:rStyle w:val="CharStyle24"/>
          <w:rFonts w:ascii="Arial Narrow" w:hAnsi="Arial Narrow"/>
          <w:b/>
          <w:color w:val="383D3C"/>
          <w:sz w:val="22"/>
          <w:szCs w:val="22"/>
        </w:rPr>
        <w:t xml:space="preserve">, </w:t>
      </w:r>
      <w:r w:rsidRPr="0013123E">
        <w:rPr>
          <w:rStyle w:val="CharStyle24"/>
          <w:rFonts w:ascii="Arial Narrow" w:hAnsi="Arial Narrow"/>
          <w:color w:val="000000"/>
          <w:sz w:val="22"/>
          <w:szCs w:val="22"/>
        </w:rPr>
        <w:t>prowadzonego przez Gminę</w:t>
      </w:r>
      <w:r w:rsidRPr="0013123E">
        <w:rPr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Włocławek </w:t>
      </w:r>
    </w:p>
    <w:p w14:paraId="2AC1767D" w14:textId="77777777" w:rsidR="00915706" w:rsidRPr="0013123E" w:rsidRDefault="00915706" w:rsidP="0013123E">
      <w:pPr>
        <w:spacing w:line="276" w:lineRule="auto"/>
        <w:rPr>
          <w:rFonts w:ascii="Arial Narrow" w:hAnsi="Arial Narrow"/>
          <w:sz w:val="22"/>
          <w:szCs w:val="22"/>
        </w:rPr>
      </w:pPr>
    </w:p>
    <w:p w14:paraId="5AEB6F47" w14:textId="77777777" w:rsidR="00915706" w:rsidRPr="0013123E" w:rsidRDefault="009D165D" w:rsidP="0013123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123E">
        <w:rPr>
          <w:rFonts w:ascii="Arial Narrow" w:hAnsi="Arial Narrow"/>
          <w:bCs/>
          <w:sz w:val="22"/>
          <w:szCs w:val="22"/>
          <w:lang w:eastAsia="en-US"/>
        </w:rPr>
        <w:t>Oświadczam, że informacje zawarte w oświadczeniu, o którym mowa w art. 125 ust. 1 ustawy Pzp w zakresie podstaw wykluczenia</w:t>
      </w:r>
      <w:r w:rsidRPr="0013123E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Pr="0013123E">
        <w:rPr>
          <w:rFonts w:ascii="Arial Narrow" w:hAnsi="Arial Narrow"/>
          <w:bCs/>
          <w:sz w:val="22"/>
          <w:szCs w:val="22"/>
          <w:lang w:eastAsia="en-US"/>
        </w:rPr>
        <w:t xml:space="preserve">z </w:t>
      </w:r>
      <w:r w:rsidRPr="0013123E">
        <w:rPr>
          <w:rFonts w:ascii="Arial Narrow" w:hAnsi="Arial Narrow"/>
          <w:sz w:val="22"/>
          <w:szCs w:val="22"/>
          <w:lang w:eastAsia="en-US"/>
        </w:rPr>
        <w:t>postępowania wskazanych przez zamawiającego, o których mowa w:</w:t>
      </w:r>
    </w:p>
    <w:p w14:paraId="1518D6C7" w14:textId="77777777" w:rsidR="00915706" w:rsidRPr="0013123E" w:rsidRDefault="00000000" w:rsidP="0013123E">
      <w:pPr>
        <w:numPr>
          <w:ilvl w:val="4"/>
          <w:numId w:val="1"/>
        </w:numPr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hyperlink r:id="rId7" w:anchor="/document/17337528?unitId=art(108)ust(1)pkt(3)&amp;cm=DOCUMENT" w:history="1">
        <w:r w:rsidR="009D165D" w:rsidRPr="0013123E">
          <w:rPr>
            <w:rFonts w:ascii="Arial Narrow" w:hAnsi="Arial Narrow"/>
            <w:color w:val="000000"/>
            <w:sz w:val="22"/>
            <w:szCs w:val="22"/>
            <w:lang w:eastAsia="en-US"/>
          </w:rPr>
          <w:t>art. 108 ust. 1 pkt 3</w:t>
        </w:r>
      </w:hyperlink>
      <w:r w:rsidR="009D165D" w:rsidRPr="0013123E">
        <w:rPr>
          <w:rFonts w:ascii="Arial Narrow" w:hAnsi="Arial Narrow"/>
          <w:color w:val="000000"/>
          <w:sz w:val="22"/>
          <w:szCs w:val="22"/>
          <w:lang w:eastAsia="en-US"/>
        </w:rPr>
        <w:t xml:space="preserve"> ustawy Pzp,</w:t>
      </w:r>
    </w:p>
    <w:p w14:paraId="74F45DEA" w14:textId="77777777" w:rsidR="00915706" w:rsidRPr="0013123E" w:rsidRDefault="00000000" w:rsidP="0013123E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  <w:rPr>
          <w:rFonts w:ascii="Arial Narrow" w:hAnsi="Arial Narrow"/>
        </w:rPr>
      </w:pPr>
      <w:hyperlink r:id="rId8" w:anchor="/document/17337528?unitId=art(108)ust(1)pkt(4)&amp;cm=DOCUMENT" w:history="1">
        <w:r w:rsidR="009D165D" w:rsidRPr="0013123E">
          <w:rPr>
            <w:rStyle w:val="czeinternetowe"/>
            <w:rFonts w:ascii="Arial Narrow" w:hAnsi="Arial Narrow"/>
            <w:color w:val="000000"/>
          </w:rPr>
          <w:t>art. 108 ust. 1 pkt 4</w:t>
        </w:r>
      </w:hyperlink>
      <w:r w:rsidR="009D165D" w:rsidRPr="0013123E">
        <w:rPr>
          <w:rFonts w:ascii="Arial Narrow" w:hAnsi="Arial Narrow"/>
          <w:color w:val="000000"/>
        </w:rPr>
        <w:t xml:space="preserve"> ustawy Pzp, dotyczących orzeczenia zakazu ubiegania się o zamówienie publiczne tytułem środka zapobiegawczego,</w:t>
      </w:r>
    </w:p>
    <w:p w14:paraId="5DC3E11A" w14:textId="77777777" w:rsidR="00915706" w:rsidRPr="0013123E" w:rsidRDefault="00000000" w:rsidP="0013123E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  <w:rPr>
          <w:rFonts w:ascii="Arial Narrow" w:hAnsi="Arial Narrow"/>
        </w:rPr>
      </w:pPr>
      <w:hyperlink r:id="rId9" w:anchor="/document/17337528?unitId=art(108)ust(1)pkt(5)&amp;cm=DOCUMENT" w:history="1">
        <w:r w:rsidR="009D165D" w:rsidRPr="0013123E">
          <w:rPr>
            <w:rStyle w:val="czeinternetowe"/>
            <w:rFonts w:ascii="Arial Narrow" w:hAnsi="Arial Narrow"/>
            <w:color w:val="000000"/>
          </w:rPr>
          <w:t>art. 108 ust. 1 pkt 5</w:t>
        </w:r>
      </w:hyperlink>
      <w:r w:rsidR="009D165D" w:rsidRPr="0013123E">
        <w:rPr>
          <w:rFonts w:ascii="Arial Narrow" w:hAnsi="Arial Narrow"/>
          <w:color w:val="000000"/>
        </w:rPr>
        <w:t xml:space="preserve"> ustawy Pzp, dotyczących zawarcia z innymi wykonawcami porozumienia mającego na celu zakłócenie konkurencji,</w:t>
      </w:r>
    </w:p>
    <w:p w14:paraId="3EA589FA" w14:textId="77777777" w:rsidR="002F2A69" w:rsidRPr="0013123E" w:rsidRDefault="00000000" w:rsidP="0013123E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  <w:rPr>
          <w:rFonts w:ascii="Arial Narrow" w:hAnsi="Arial Narrow"/>
          <w:sz w:val="22"/>
          <w:szCs w:val="22"/>
        </w:rPr>
      </w:pPr>
      <w:hyperlink r:id="rId10" w:anchor="/document/17337528?unitId=art(108)ust(1)pkt(4)&amp;cm=DOCUMENT" w:history="1">
        <w:r w:rsidR="009D165D" w:rsidRPr="0013123E">
          <w:rPr>
            <w:rFonts w:ascii="Arial Narrow" w:hAnsi="Arial Narrow"/>
            <w:color w:val="000000"/>
            <w:sz w:val="22"/>
            <w:szCs w:val="22"/>
            <w:u w:val="single"/>
          </w:rPr>
          <w:t>art. 108 ust. 1 pkt 6</w:t>
        </w:r>
      </w:hyperlink>
      <w:r w:rsidR="009D165D" w:rsidRPr="0013123E">
        <w:rPr>
          <w:rFonts w:ascii="Arial Narrow" w:hAnsi="Arial Narrow"/>
          <w:color w:val="000000"/>
          <w:sz w:val="22"/>
          <w:szCs w:val="22"/>
        </w:rPr>
        <w:t xml:space="preserve"> ustawy Pzp</w:t>
      </w:r>
      <w:r w:rsidR="002F2A69" w:rsidRPr="0013123E">
        <w:rPr>
          <w:rFonts w:ascii="Arial Narrow" w:hAnsi="Arial Narrow"/>
          <w:color w:val="000000"/>
          <w:sz w:val="22"/>
          <w:szCs w:val="22"/>
        </w:rPr>
        <w:t>,</w:t>
      </w:r>
    </w:p>
    <w:p w14:paraId="64CF2F66" w14:textId="77777777" w:rsidR="002F2A69" w:rsidRPr="0013123E" w:rsidRDefault="002F2A69" w:rsidP="0013123E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  <w:rPr>
          <w:rFonts w:ascii="Arial Narrow" w:hAnsi="Arial Narrow"/>
          <w:sz w:val="22"/>
          <w:szCs w:val="22"/>
        </w:rPr>
      </w:pPr>
      <w:r w:rsidRPr="0013123E">
        <w:rPr>
          <w:rFonts w:ascii="Arial Narrow" w:hAnsi="Arial Narrow"/>
          <w:sz w:val="22"/>
          <w:szCs w:val="22"/>
        </w:rPr>
        <w:t xml:space="preserve">oraz art. 7 ust. 1 pkt. 1-3 </w:t>
      </w:r>
      <w:r w:rsidRPr="0013123E">
        <w:rPr>
          <w:rFonts w:ascii="Arial Narrow" w:hAnsi="Arial Narrow"/>
          <w:b/>
          <w:bCs/>
          <w:sz w:val="22"/>
          <w:szCs w:val="22"/>
          <w:lang w:eastAsia="en-US"/>
        </w:rPr>
        <w:t>ustawy z dnia 13 kwietnia 2022 r ustawy o szczególnych rozwiązaniach w zakresie przeciwdziałania wspieraniu agresji na Ukrainę oraz służących ochronie bezpieczeństwa narodowego (Dz. U.2022 poz. 835)</w:t>
      </w:r>
      <w:r w:rsidRPr="0013123E">
        <w:rPr>
          <w:rFonts w:ascii="Arial Narrow" w:hAnsi="Arial Narrow"/>
          <w:sz w:val="22"/>
          <w:szCs w:val="22"/>
          <w:lang w:eastAsia="en-US"/>
        </w:rPr>
        <w:t>;</w:t>
      </w:r>
    </w:p>
    <w:p w14:paraId="2DAFEB34" w14:textId="73CA9AE7" w:rsidR="00915706" w:rsidRPr="0013123E" w:rsidRDefault="009D165D" w:rsidP="0013123E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  <w:rPr>
          <w:rFonts w:ascii="Arial Narrow" w:hAnsi="Arial Narrow"/>
          <w:sz w:val="22"/>
          <w:szCs w:val="22"/>
        </w:rPr>
      </w:pPr>
      <w:r w:rsidRPr="0013123E">
        <w:rPr>
          <w:rFonts w:ascii="Arial Narrow" w:hAnsi="Arial Narrow"/>
          <w:sz w:val="22"/>
          <w:szCs w:val="22"/>
        </w:rPr>
        <w:t xml:space="preserve"> </w:t>
      </w:r>
    </w:p>
    <w:p w14:paraId="50DEE4EF" w14:textId="77777777" w:rsidR="00915706" w:rsidRPr="0013123E" w:rsidRDefault="00915706" w:rsidP="0013123E">
      <w:pPr>
        <w:spacing w:line="276" w:lineRule="auto"/>
        <w:jc w:val="both"/>
        <w:rPr>
          <w:rFonts w:ascii="Arial Narrow" w:hAnsi="Arial Narrow"/>
          <w:sz w:val="22"/>
          <w:szCs w:val="22"/>
          <w:u w:val="single"/>
          <w:lang w:eastAsia="en-US"/>
        </w:rPr>
      </w:pPr>
    </w:p>
    <w:p w14:paraId="120183C3" w14:textId="77777777" w:rsidR="00915706" w:rsidRPr="0013123E" w:rsidRDefault="009D165D" w:rsidP="0013123E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13123E">
        <w:rPr>
          <w:rFonts w:ascii="Arial Narrow" w:hAnsi="Arial Narrow"/>
          <w:b/>
          <w:bCs/>
          <w:sz w:val="22"/>
          <w:szCs w:val="22"/>
          <w:u w:val="single"/>
          <w:lang w:eastAsia="en-US"/>
        </w:rPr>
        <w:t>są aktualne</w:t>
      </w:r>
      <w:r w:rsidRPr="0013123E">
        <w:rPr>
          <w:rFonts w:ascii="Arial Narrow" w:hAnsi="Arial Narrow"/>
          <w:b/>
          <w:bCs/>
          <w:sz w:val="22"/>
          <w:szCs w:val="22"/>
          <w:lang w:eastAsia="en-US"/>
        </w:rPr>
        <w:t>.</w:t>
      </w:r>
    </w:p>
    <w:p w14:paraId="5F2888A2" w14:textId="77777777" w:rsidR="00915706" w:rsidRPr="0013123E" w:rsidRDefault="00915706" w:rsidP="0013123E">
      <w:pPr>
        <w:pStyle w:val="Style23"/>
        <w:shd w:val="clear" w:color="auto" w:fill="auto"/>
        <w:spacing w:before="0" w:after="0" w:line="276" w:lineRule="auto"/>
        <w:ind w:right="200"/>
        <w:rPr>
          <w:rFonts w:ascii="Arial Narrow" w:hAnsi="Arial Narrow" w:cs="Arial"/>
          <w:sz w:val="22"/>
          <w:szCs w:val="22"/>
        </w:rPr>
      </w:pPr>
    </w:p>
    <w:p w14:paraId="310EA2EB" w14:textId="5E2F4CAE" w:rsidR="00915706" w:rsidRPr="0013123E" w:rsidRDefault="009D165D" w:rsidP="0013123E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13123E">
        <w:rPr>
          <w:rFonts w:ascii="Arial Narrow" w:hAnsi="Arial Narrow" w:cs="Arial"/>
          <w:sz w:val="22"/>
          <w:szCs w:val="22"/>
        </w:rPr>
        <w:t>…………….…….</w:t>
      </w:r>
      <w:r w:rsidRPr="0013123E">
        <w:rPr>
          <w:rFonts w:ascii="Arial Narrow" w:hAnsi="Arial Narrow" w:cs="Arial"/>
          <w:i/>
          <w:iCs/>
          <w:sz w:val="22"/>
          <w:szCs w:val="22"/>
        </w:rPr>
        <w:t>(miejscowość),</w:t>
      </w:r>
      <w:r w:rsidRPr="0013123E">
        <w:rPr>
          <w:rFonts w:ascii="Arial Narrow" w:hAnsi="Arial Narrow" w:cs="Arial"/>
          <w:sz w:val="22"/>
          <w:szCs w:val="22"/>
        </w:rPr>
        <w:t>dnia ………….……. r.</w:t>
      </w:r>
    </w:p>
    <w:p w14:paraId="579DA66C" w14:textId="560656B3" w:rsidR="002F2A69" w:rsidRPr="0013123E" w:rsidRDefault="002F2A69" w:rsidP="0013123E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4C38E638" w14:textId="77777777" w:rsidR="002F2A69" w:rsidRPr="0013123E" w:rsidRDefault="002F2A69" w:rsidP="0013123E">
      <w:pPr>
        <w:spacing w:line="276" w:lineRule="auto"/>
        <w:rPr>
          <w:rFonts w:ascii="Arial Narrow" w:hAnsi="Arial Narrow"/>
          <w:sz w:val="22"/>
          <w:szCs w:val="22"/>
        </w:rPr>
      </w:pPr>
    </w:p>
    <w:p w14:paraId="1CB7915A" w14:textId="77777777" w:rsidR="00915706" w:rsidRPr="0013123E" w:rsidRDefault="009D165D" w:rsidP="0013123E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13123E">
        <w:rPr>
          <w:rFonts w:ascii="Arial Narrow" w:hAnsi="Arial Narrow" w:cs="Arial"/>
          <w:b/>
          <w:bCs/>
          <w:sz w:val="22"/>
          <w:szCs w:val="22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13123E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77744" w14:textId="77777777" w:rsidR="00256263" w:rsidRDefault="00256263">
      <w:r>
        <w:separator/>
      </w:r>
    </w:p>
  </w:endnote>
  <w:endnote w:type="continuationSeparator" w:id="0">
    <w:p w14:paraId="23EFE4B1" w14:textId="77777777" w:rsidR="00256263" w:rsidRDefault="00256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F0FC5" w14:textId="77777777" w:rsidR="00256263" w:rsidRDefault="00256263">
      <w:r>
        <w:separator/>
      </w:r>
    </w:p>
  </w:footnote>
  <w:footnote w:type="continuationSeparator" w:id="0">
    <w:p w14:paraId="58E11D47" w14:textId="77777777" w:rsidR="00256263" w:rsidRDefault="00256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3C6CD" w14:textId="32A3CDA2" w:rsidR="002F2A69" w:rsidRPr="00034F75" w:rsidRDefault="002F2A69" w:rsidP="0095390C">
    <w:pPr>
      <w:tabs>
        <w:tab w:val="center" w:pos="4536"/>
        <w:tab w:val="right" w:pos="9072"/>
      </w:tabs>
      <w:jc w:val="both"/>
      <w:rPr>
        <w:rFonts w:ascii="Arial Narrow" w:hAnsi="Arial Narrow"/>
        <w:b/>
        <w:bCs/>
        <w:color w:val="1F497D"/>
        <w:sz w:val="20"/>
        <w:szCs w:val="20"/>
      </w:rPr>
    </w:pPr>
    <w:r w:rsidRPr="00034F75">
      <w:rPr>
        <w:rFonts w:ascii="Arial Narrow" w:hAnsi="Arial Narrow"/>
        <w:b/>
        <w:color w:val="1F497D"/>
        <w:sz w:val="20"/>
        <w:szCs w:val="20"/>
      </w:rPr>
      <w:t>RB</w:t>
    </w:r>
    <w:r w:rsidR="00C57A8A">
      <w:rPr>
        <w:rFonts w:ascii="Arial Narrow" w:hAnsi="Arial Narrow"/>
        <w:b/>
        <w:color w:val="1F497D"/>
        <w:sz w:val="20"/>
        <w:szCs w:val="20"/>
      </w:rPr>
      <w:t>Ii</w:t>
    </w:r>
    <w:r w:rsidRPr="00034F75">
      <w:rPr>
        <w:rFonts w:ascii="Arial Narrow" w:hAnsi="Arial Narrow"/>
        <w:b/>
        <w:color w:val="1F497D"/>
        <w:sz w:val="20"/>
        <w:szCs w:val="20"/>
      </w:rPr>
      <w:t>R.271.2.</w:t>
    </w:r>
    <w:r w:rsidR="00CF44F9">
      <w:rPr>
        <w:rFonts w:ascii="Arial Narrow" w:hAnsi="Arial Narrow"/>
        <w:b/>
        <w:color w:val="1F497D"/>
        <w:sz w:val="20"/>
        <w:szCs w:val="20"/>
      </w:rPr>
      <w:t>0</w:t>
    </w:r>
    <w:r w:rsidR="0095390C">
      <w:rPr>
        <w:rFonts w:ascii="Arial Narrow" w:hAnsi="Arial Narrow"/>
        <w:b/>
        <w:color w:val="1F497D"/>
        <w:sz w:val="20"/>
        <w:szCs w:val="20"/>
      </w:rPr>
      <w:t>7</w:t>
    </w:r>
    <w:r w:rsidR="00CF44F9">
      <w:rPr>
        <w:rFonts w:ascii="Arial Narrow" w:hAnsi="Arial Narrow"/>
        <w:b/>
        <w:color w:val="1F497D"/>
        <w:sz w:val="20"/>
        <w:szCs w:val="20"/>
      </w:rPr>
      <w:t xml:space="preserve">.2024 </w:t>
    </w:r>
    <w:r w:rsidRPr="00034F75">
      <w:rPr>
        <w:rFonts w:ascii="Arial Narrow" w:hAnsi="Arial Narrow"/>
        <w:b/>
        <w:color w:val="1F497D"/>
        <w:sz w:val="20"/>
        <w:szCs w:val="20"/>
      </w:rPr>
      <w:t xml:space="preserve">- </w:t>
    </w:r>
    <w:r w:rsidR="0095390C" w:rsidRPr="0095390C">
      <w:rPr>
        <w:rFonts w:ascii="Arial Narrow" w:eastAsiaTheme="majorEastAsia" w:hAnsi="Arial Narrow" w:cs="Arial"/>
        <w:b/>
        <w:bCs/>
        <w:color w:val="2F5496" w:themeColor="accent1" w:themeShade="BF"/>
        <w:sz w:val="20"/>
        <w:szCs w:val="20"/>
      </w:rPr>
      <w:t>„Przebudowa drogi w miejscowości Wistka Królewska w ramach zadania inwestycyjnego</w:t>
    </w:r>
    <w:r w:rsidR="0095390C">
      <w:rPr>
        <w:rFonts w:ascii="Arial Narrow" w:eastAsiaTheme="majorEastAsia" w:hAnsi="Arial Narrow" w:cs="Arial"/>
        <w:b/>
        <w:bCs/>
        <w:color w:val="2F5496" w:themeColor="accent1" w:themeShade="BF"/>
        <w:sz w:val="20"/>
        <w:szCs w:val="20"/>
      </w:rPr>
      <w:br/>
      <w:t>p</w:t>
    </w:r>
    <w:r w:rsidR="0095390C" w:rsidRPr="0095390C">
      <w:rPr>
        <w:rFonts w:ascii="Arial Narrow" w:eastAsiaTheme="majorEastAsia" w:hAnsi="Arial Narrow" w:cs="Arial"/>
        <w:b/>
        <w:bCs/>
        <w:color w:val="2F5496" w:themeColor="accent1" w:themeShade="BF"/>
        <w:sz w:val="20"/>
        <w:szCs w:val="20"/>
      </w:rPr>
      <w:t>n.: „Przebudowa dróg gminnych w m. Wistka Królewska, Mostki””</w:t>
    </w:r>
  </w:p>
  <w:p w14:paraId="0DFE7740" w14:textId="77777777" w:rsidR="002F2A69" w:rsidRPr="002F2A69" w:rsidRDefault="002F2A69" w:rsidP="002F2A69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eastAsia="Cambria" w:hAnsi="Arial Narrow" w:cs="Arial"/>
        <w:b/>
        <w:color w:val="1F497D"/>
        <w:sz w:val="6"/>
        <w:szCs w:val="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0803317">
    <w:abstractNumId w:val="0"/>
  </w:num>
  <w:num w:numId="2" w16cid:durableId="350380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34F75"/>
    <w:rsid w:val="00061010"/>
    <w:rsid w:val="000E6EE5"/>
    <w:rsid w:val="00130934"/>
    <w:rsid w:val="0013123E"/>
    <w:rsid w:val="00135BFB"/>
    <w:rsid w:val="001505B7"/>
    <w:rsid w:val="00204BF0"/>
    <w:rsid w:val="0025038D"/>
    <w:rsid w:val="00256263"/>
    <w:rsid w:val="00290D47"/>
    <w:rsid w:val="002D05D5"/>
    <w:rsid w:val="002F2A69"/>
    <w:rsid w:val="003622FA"/>
    <w:rsid w:val="00472482"/>
    <w:rsid w:val="004759A1"/>
    <w:rsid w:val="004F166D"/>
    <w:rsid w:val="004F4F03"/>
    <w:rsid w:val="00560B32"/>
    <w:rsid w:val="00731F48"/>
    <w:rsid w:val="008249DA"/>
    <w:rsid w:val="00857379"/>
    <w:rsid w:val="008D42DA"/>
    <w:rsid w:val="008D5035"/>
    <w:rsid w:val="00915706"/>
    <w:rsid w:val="0095390C"/>
    <w:rsid w:val="009D165D"/>
    <w:rsid w:val="00AC5945"/>
    <w:rsid w:val="00B46972"/>
    <w:rsid w:val="00B67FBA"/>
    <w:rsid w:val="00C37388"/>
    <w:rsid w:val="00C57A8A"/>
    <w:rsid w:val="00C61E93"/>
    <w:rsid w:val="00CE04F9"/>
    <w:rsid w:val="00CF44F9"/>
    <w:rsid w:val="00CF5774"/>
    <w:rsid w:val="00D34797"/>
    <w:rsid w:val="00E27EEB"/>
    <w:rsid w:val="00E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9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6</cp:revision>
  <dcterms:created xsi:type="dcterms:W3CDTF">2023-08-07T12:08:00Z</dcterms:created>
  <dcterms:modified xsi:type="dcterms:W3CDTF">2024-09-13T08:14:00Z</dcterms:modified>
  <dc:language>pl-PL</dc:language>
</cp:coreProperties>
</file>