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88" w:rsidRPr="00522F50" w:rsidRDefault="003A6088" w:rsidP="003A6088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Załącznik nr 3 do SWZ</w:t>
      </w:r>
    </w:p>
    <w:p w:rsidR="003A6088" w:rsidRPr="00522F50" w:rsidRDefault="003A6088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Projektowane postanowienia umowy</w:t>
      </w:r>
    </w:p>
    <w:p w:rsidR="003A6088" w:rsidRPr="00522F50" w:rsidRDefault="003A6088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522F50" w:rsidRDefault="00C3312A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Umowa           /</w:t>
      </w:r>
      <w:r w:rsidR="00B635DB" w:rsidRPr="00522F50">
        <w:rPr>
          <w:rFonts w:ascii="Cambria" w:hAnsi="Cambria"/>
          <w:b/>
          <w:sz w:val="24"/>
          <w:szCs w:val="24"/>
        </w:rPr>
        <w:t>23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 xml:space="preserve">zawarta w dniu </w:t>
      </w:r>
      <w:r w:rsidR="002F2EEE" w:rsidRPr="00522F50">
        <w:rPr>
          <w:rFonts w:ascii="Cambria" w:hAnsi="Cambria" w:cs="Arial"/>
          <w:color w:val="auto"/>
          <w:szCs w:val="24"/>
        </w:rPr>
        <w:t>………..</w:t>
      </w:r>
      <w:r w:rsidRPr="00522F50">
        <w:rPr>
          <w:rFonts w:ascii="Cambria" w:hAnsi="Cambria" w:cs="Arial"/>
          <w:color w:val="auto"/>
          <w:szCs w:val="24"/>
        </w:rPr>
        <w:t>20</w:t>
      </w:r>
      <w:r w:rsidR="00B635DB" w:rsidRPr="00522F50">
        <w:rPr>
          <w:rFonts w:ascii="Cambria" w:hAnsi="Cambria" w:cs="Arial"/>
          <w:color w:val="auto"/>
          <w:szCs w:val="24"/>
        </w:rPr>
        <w:t>23</w:t>
      </w:r>
      <w:r w:rsidRPr="00522F50">
        <w:rPr>
          <w:rFonts w:ascii="Cambria" w:hAnsi="Cambria" w:cs="Arial"/>
          <w:color w:val="auto"/>
          <w:szCs w:val="24"/>
        </w:rPr>
        <w:t>r.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>pomiędzy: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</w:p>
    <w:p w:rsidR="00EE2EB2" w:rsidRPr="00522F50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522F50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522F50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zwanym dalej w treści umowy </w:t>
      </w:r>
      <w:r w:rsidRPr="00522F50">
        <w:rPr>
          <w:rFonts w:ascii="Cambria" w:hAnsi="Cambria"/>
          <w:b/>
          <w:sz w:val="24"/>
          <w:szCs w:val="24"/>
        </w:rPr>
        <w:t>„Zamawiającym”</w:t>
      </w:r>
      <w:r w:rsidRPr="00522F50">
        <w:rPr>
          <w:rFonts w:ascii="Cambria" w:hAnsi="Cambria"/>
          <w:sz w:val="24"/>
          <w:szCs w:val="24"/>
        </w:rPr>
        <w:t>, w imieniu którego działa:</w:t>
      </w:r>
    </w:p>
    <w:p w:rsidR="002F2EEE" w:rsidRPr="00522F50" w:rsidRDefault="002F2EEE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</w:p>
    <w:p w:rsidR="00EE2EB2" w:rsidRPr="00522F50" w:rsidRDefault="00EE2EB2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lek. Marek Haber - Dyrektor Zespołu</w:t>
      </w:r>
    </w:p>
    <w:p w:rsidR="002F2EEE" w:rsidRPr="00522F50" w:rsidRDefault="002F2EEE" w:rsidP="002F2EEE">
      <w:pPr>
        <w:pStyle w:val="Tekstpodstawowy"/>
        <w:rPr>
          <w:rFonts w:ascii="Cambria" w:hAnsi="Cambria"/>
          <w:color w:val="auto"/>
          <w:szCs w:val="24"/>
        </w:rPr>
      </w:pPr>
    </w:p>
    <w:p w:rsidR="00EE2EB2" w:rsidRPr="00522F50" w:rsidRDefault="00EE2EB2" w:rsidP="002F2EEE">
      <w:pPr>
        <w:pStyle w:val="Tekstpodstawowy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 xml:space="preserve">a </w:t>
      </w:r>
    </w:p>
    <w:p w:rsidR="00EE2EB2" w:rsidRPr="00522F50" w:rsidRDefault="00EE2EB2" w:rsidP="002F2EEE">
      <w:pPr>
        <w:pStyle w:val="Tekstpodstawowy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………..</w:t>
      </w:r>
    </w:p>
    <w:p w:rsidR="00EE2EB2" w:rsidRPr="00522F50" w:rsidRDefault="00EE2EB2" w:rsidP="002F2EEE">
      <w:pPr>
        <w:pStyle w:val="Tekstpodstawowy"/>
        <w:tabs>
          <w:tab w:val="left" w:pos="2970"/>
        </w:tabs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KRS: ……………, Regon: ……….., NIP: …………</w:t>
      </w:r>
    </w:p>
    <w:p w:rsidR="00EE2EB2" w:rsidRPr="00522F50" w:rsidRDefault="00EE2EB2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 xml:space="preserve">zwaną dalej w treści umowy </w:t>
      </w:r>
      <w:r w:rsidRPr="00522F50">
        <w:rPr>
          <w:rFonts w:ascii="Cambria" w:hAnsi="Cambria"/>
          <w:b/>
          <w:color w:val="auto"/>
          <w:szCs w:val="24"/>
        </w:rPr>
        <w:t>„Dostawcą”</w:t>
      </w:r>
      <w:r w:rsidRPr="00522F50">
        <w:rPr>
          <w:rFonts w:ascii="Cambria" w:hAnsi="Cambria"/>
          <w:color w:val="auto"/>
          <w:szCs w:val="24"/>
        </w:rPr>
        <w:t xml:space="preserve"> w imieniu, której działa:</w:t>
      </w:r>
    </w:p>
    <w:p w:rsidR="00C3312A" w:rsidRPr="00522F50" w:rsidRDefault="00C3312A" w:rsidP="002F2EEE">
      <w:pPr>
        <w:pStyle w:val="Tekstpodstawowy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425B9" w:rsidRDefault="00C3312A" w:rsidP="004425B9">
      <w:pPr>
        <w:rPr>
          <w:rFonts w:ascii="Cambria" w:hAnsi="Cambria" w:cs="Arial"/>
          <w:sz w:val="24"/>
          <w:szCs w:val="24"/>
        </w:rPr>
      </w:pPr>
      <w:r w:rsidRPr="006E6936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EF1976" w:rsidRPr="006E6936">
        <w:rPr>
          <w:rFonts w:ascii="Cambria" w:hAnsi="Cambria" w:cs="Arial"/>
          <w:sz w:val="24"/>
          <w:szCs w:val="24"/>
        </w:rPr>
        <w:t>klasycznego</w:t>
      </w:r>
      <w:r w:rsidRPr="006E6936">
        <w:rPr>
          <w:rFonts w:ascii="Cambria" w:hAnsi="Cambria" w:cs="Arial"/>
          <w:sz w:val="24"/>
          <w:szCs w:val="24"/>
        </w:rPr>
        <w:t xml:space="preserve"> na </w:t>
      </w:r>
      <w:r w:rsidR="006E6936" w:rsidRPr="006E6936">
        <w:rPr>
          <w:rFonts w:ascii="Cambria" w:hAnsi="Cambria" w:cs="Tahoma"/>
          <w:b/>
          <w:sz w:val="24"/>
          <w:szCs w:val="24"/>
        </w:rPr>
        <w:t xml:space="preserve">Dostawę leków w ramach programów lekowych  </w:t>
      </w:r>
      <w:bookmarkStart w:id="0" w:name="_GoBack"/>
      <w:bookmarkEnd w:id="0"/>
      <w:r w:rsidR="006E6936" w:rsidRPr="006E6936">
        <w:rPr>
          <w:rFonts w:ascii="Cambria" w:hAnsi="Cambria" w:cs="Tahoma"/>
          <w:b/>
          <w:sz w:val="24"/>
          <w:szCs w:val="24"/>
        </w:rPr>
        <w:t>- uzupełnienie X</w:t>
      </w:r>
      <w:r w:rsidR="00F12B89">
        <w:rPr>
          <w:rFonts w:ascii="Cambria" w:hAnsi="Cambria" w:cs="Tahoma"/>
          <w:b/>
          <w:sz w:val="24"/>
          <w:szCs w:val="24"/>
        </w:rPr>
        <w:t>I</w:t>
      </w:r>
      <w:r w:rsidR="004425B9">
        <w:rPr>
          <w:rFonts w:ascii="Cambria" w:hAnsi="Cambria" w:cs="Tahoma"/>
          <w:b/>
          <w:sz w:val="24"/>
          <w:szCs w:val="24"/>
        </w:rPr>
        <w:t xml:space="preserve"> </w:t>
      </w:r>
      <w:r w:rsidRPr="006E6936">
        <w:rPr>
          <w:rFonts w:ascii="Cambria" w:hAnsi="Cambria" w:cs="Arial"/>
          <w:szCs w:val="24"/>
        </w:rPr>
        <w:t xml:space="preserve"> </w:t>
      </w:r>
      <w:r w:rsidRPr="004425B9">
        <w:rPr>
          <w:rFonts w:ascii="Cambria" w:hAnsi="Cambria" w:cs="Arial"/>
          <w:sz w:val="24"/>
          <w:szCs w:val="24"/>
        </w:rPr>
        <w:t>(znak: ZOZ.V.010/DZP/</w:t>
      </w:r>
      <w:r w:rsidR="00F12B89">
        <w:rPr>
          <w:rFonts w:ascii="Cambria" w:hAnsi="Cambria" w:cs="Arial"/>
          <w:sz w:val="24"/>
          <w:szCs w:val="24"/>
        </w:rPr>
        <w:t>92</w:t>
      </w:r>
      <w:r w:rsidR="00FB3CD0" w:rsidRPr="004425B9">
        <w:rPr>
          <w:rFonts w:ascii="Cambria" w:hAnsi="Cambria" w:cs="Arial"/>
          <w:sz w:val="24"/>
          <w:szCs w:val="24"/>
        </w:rPr>
        <w:t>/</w:t>
      </w:r>
      <w:r w:rsidR="006D7379" w:rsidRPr="004425B9">
        <w:rPr>
          <w:rFonts w:ascii="Cambria" w:hAnsi="Cambria" w:cs="Arial"/>
          <w:sz w:val="24"/>
          <w:szCs w:val="24"/>
        </w:rPr>
        <w:t>2</w:t>
      </w:r>
      <w:r w:rsidR="00CD267F" w:rsidRPr="004425B9">
        <w:rPr>
          <w:rFonts w:ascii="Cambria" w:hAnsi="Cambria" w:cs="Arial"/>
          <w:sz w:val="24"/>
          <w:szCs w:val="24"/>
        </w:rPr>
        <w:t>3</w:t>
      </w:r>
      <w:r w:rsidRPr="004425B9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Pr="00522F50" w:rsidRDefault="00C3312A" w:rsidP="002F2EEE">
      <w:pPr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</w:p>
    <w:p w:rsidR="00C3312A" w:rsidRPr="00522F50" w:rsidRDefault="00C3312A" w:rsidP="002F2EEE">
      <w:pPr>
        <w:pStyle w:val="Nagwek1"/>
        <w:rPr>
          <w:rFonts w:ascii="Cambria" w:hAnsi="Cambria" w:cs="Arial"/>
          <w:szCs w:val="24"/>
        </w:rPr>
      </w:pPr>
      <w:r w:rsidRPr="00522F50">
        <w:rPr>
          <w:rFonts w:ascii="Cambria" w:hAnsi="Cambria" w:cs="Arial"/>
          <w:szCs w:val="24"/>
        </w:rPr>
        <w:t>PRZEDMIOT UMOWY</w:t>
      </w:r>
    </w:p>
    <w:p w:rsidR="00C3312A" w:rsidRPr="00522F50" w:rsidRDefault="00C3312A" w:rsidP="002F2EEE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Cs w:val="24"/>
        </w:rPr>
      </w:pPr>
      <w:r w:rsidRPr="00522F50">
        <w:rPr>
          <w:rFonts w:ascii="Cambria" w:hAnsi="Cambria" w:cs="Arial"/>
          <w:b w:val="0"/>
          <w:szCs w:val="24"/>
        </w:rPr>
        <w:t>Na podstawie złożonej oferty przetargowej Dostawca zobo</w:t>
      </w:r>
      <w:r w:rsidR="00E41712" w:rsidRPr="00522F50">
        <w:rPr>
          <w:rFonts w:ascii="Cambria" w:hAnsi="Cambria" w:cs="Arial"/>
          <w:b w:val="0"/>
          <w:szCs w:val="24"/>
        </w:rPr>
        <w:t>wiązuje się do sprzedaży leków</w:t>
      </w:r>
      <w:r w:rsidRPr="00522F50">
        <w:rPr>
          <w:rFonts w:ascii="Cambria" w:hAnsi="Cambria" w:cs="Arial"/>
          <w:b w:val="0"/>
          <w:szCs w:val="24"/>
        </w:rPr>
        <w:t>.</w:t>
      </w:r>
    </w:p>
    <w:p w:rsidR="00C3312A" w:rsidRPr="00522F50" w:rsidRDefault="00C3312A" w:rsidP="002F2EEE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2</w:t>
      </w:r>
    </w:p>
    <w:p w:rsidR="00C3312A" w:rsidRPr="00522F50" w:rsidRDefault="00C3312A" w:rsidP="002F2EEE">
      <w:pPr>
        <w:pStyle w:val="Nagwek1"/>
        <w:rPr>
          <w:rFonts w:ascii="Cambria" w:hAnsi="Cambria" w:cs="Arial"/>
          <w:b w:val="0"/>
          <w:szCs w:val="24"/>
        </w:rPr>
      </w:pPr>
      <w:r w:rsidRPr="00522F50">
        <w:rPr>
          <w:rFonts w:ascii="Cambria" w:hAnsi="Cambria" w:cs="Arial"/>
          <w:szCs w:val="24"/>
        </w:rPr>
        <w:t>WARTOŚĆ UMOWY</w:t>
      </w: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1. Strony uzgadniają wartość umowy </w:t>
      </w:r>
    </w:p>
    <w:p w:rsidR="00C3312A" w:rsidRPr="00522F50" w:rsidRDefault="00C3312A" w:rsidP="002F2EEE">
      <w:pPr>
        <w:jc w:val="both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netto:</w:t>
      </w:r>
      <w:r w:rsidR="00734E3A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b/>
          <w:sz w:val="24"/>
          <w:szCs w:val="24"/>
        </w:rPr>
        <w:t xml:space="preserve">zł 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()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słownie</w:t>
      </w:r>
    </w:p>
    <w:p w:rsidR="00C3312A" w:rsidRPr="00522F50" w:rsidRDefault="00C3312A" w:rsidP="002F2EEE">
      <w:pPr>
        <w:jc w:val="both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brutto:</w:t>
      </w:r>
      <w:r w:rsidR="00024EC9" w:rsidRPr="00522F50">
        <w:rPr>
          <w:rFonts w:ascii="Cambria" w:hAnsi="Cambria" w:cs="Arial"/>
          <w:b/>
          <w:sz w:val="24"/>
          <w:szCs w:val="24"/>
        </w:rPr>
        <w:t xml:space="preserve"> </w:t>
      </w:r>
      <w:r w:rsidRPr="00522F50">
        <w:rPr>
          <w:rFonts w:ascii="Cambria" w:hAnsi="Cambria" w:cs="Arial"/>
          <w:b/>
          <w:sz w:val="24"/>
          <w:szCs w:val="24"/>
        </w:rPr>
        <w:t xml:space="preserve">zł 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()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słownie</w:t>
      </w:r>
    </w:p>
    <w:p w:rsidR="00C3312A" w:rsidRPr="00522F50" w:rsidRDefault="00C3312A" w:rsidP="002F2EEE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 xml:space="preserve">2.  W cenach jednostkowych zawierają się koszty związane z dostawą </w:t>
      </w:r>
      <w:r w:rsidR="00C00ADA" w:rsidRPr="00522F50">
        <w:rPr>
          <w:rFonts w:ascii="Cambria" w:hAnsi="Cambria" w:cs="Arial"/>
          <w:sz w:val="24"/>
          <w:szCs w:val="24"/>
        </w:rPr>
        <w:t>produktów</w:t>
      </w:r>
      <w:r w:rsidRPr="00522F50">
        <w:rPr>
          <w:rFonts w:ascii="Cambria" w:hAnsi="Cambria" w:cs="Arial"/>
          <w:sz w:val="24"/>
          <w:szCs w:val="24"/>
        </w:rPr>
        <w:t xml:space="preserve"> loco</w:t>
      </w:r>
      <w:r w:rsidR="002B5F4F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magazyn Zamawiającego (transport, opakowanie, czynności związane</w:t>
      </w:r>
      <w:r w:rsidR="002B5F4F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z przygotowaniem dostawy, ubezpieczenia, przesyłka itp.)</w:t>
      </w:r>
    </w:p>
    <w:p w:rsidR="008E384C" w:rsidRPr="00522F50" w:rsidRDefault="008E384C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3.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522F50" w:rsidRDefault="008E384C" w:rsidP="002F2EEE">
      <w:pPr>
        <w:jc w:val="both"/>
        <w:rPr>
          <w:rFonts w:ascii="Cambria" w:hAnsi="Cambria" w:cs="Arial"/>
          <w:sz w:val="24"/>
          <w:szCs w:val="24"/>
        </w:rPr>
      </w:pPr>
    </w:p>
    <w:p w:rsidR="002F2EEE" w:rsidRPr="00522F50" w:rsidRDefault="002F2EEE" w:rsidP="002F2EEE">
      <w:pPr>
        <w:jc w:val="center"/>
        <w:rPr>
          <w:rFonts w:ascii="Cambria" w:hAnsi="Cambria" w:cs="Tahom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§ 3</w:t>
      </w:r>
    </w:p>
    <w:p w:rsidR="00CD267F" w:rsidRPr="00522F50" w:rsidRDefault="00CD267F" w:rsidP="002F2EEE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522F50">
        <w:rPr>
          <w:rFonts w:ascii="Cambria" w:hAnsi="Cambria" w:cs="Tahoma"/>
          <w:b/>
          <w:sz w:val="24"/>
          <w:szCs w:val="24"/>
        </w:rPr>
        <w:t>WARUNKI PŁATNOŚCI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Zamawiający przekaże należność przelewem na konto Dostawcy, po zrealizowaniu dostawy, w terminie </w:t>
      </w:r>
      <w:r w:rsidRPr="00522F50">
        <w:rPr>
          <w:rFonts w:ascii="Cambria" w:hAnsi="Cambria" w:cs="Arial"/>
          <w:b/>
          <w:sz w:val="24"/>
          <w:szCs w:val="24"/>
        </w:rPr>
        <w:t>60 dni</w:t>
      </w:r>
      <w:r w:rsidRPr="00522F50">
        <w:rPr>
          <w:rFonts w:ascii="Cambria" w:hAnsi="Cambria" w:cs="Arial"/>
          <w:sz w:val="24"/>
          <w:szCs w:val="24"/>
        </w:rPr>
        <w:t xml:space="preserve"> od daty wystawienia faktury przez Dostawcę. Jako dzień zapłaty przyjmuje się datę obciążenia rachunku bankowego Zamawiającego.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 xml:space="preserve">Dostawca może przesłać fakturę w formie elektronicznej na adres Platformy Elektronicznego Fakturowania: </w:t>
      </w:r>
      <w:hyperlink r:id="rId8" w:history="1">
        <w:r w:rsidRPr="00522F50">
          <w:rPr>
            <w:rFonts w:ascii="Cambria" w:hAnsi="Cambria" w:cs="Tahoma"/>
            <w:color w:val="0000FF"/>
            <w:sz w:val="24"/>
            <w:szCs w:val="24"/>
            <w:u w:val="single"/>
          </w:rPr>
          <w:t>https://efaktura.gov.pl</w:t>
        </w:r>
      </w:hyperlink>
      <w:r w:rsidRPr="00522F50">
        <w:rPr>
          <w:rFonts w:ascii="Cambria" w:hAnsi="Cambria" w:cs="Tahoma"/>
          <w:sz w:val="24"/>
          <w:szCs w:val="24"/>
        </w:rPr>
        <w:t>, hasło: NIP 5521274352.</w:t>
      </w:r>
    </w:p>
    <w:p w:rsidR="00CD267F" w:rsidRPr="00522F50" w:rsidRDefault="00CD267F" w:rsidP="002F2EEE">
      <w:pPr>
        <w:numPr>
          <w:ilvl w:val="0"/>
          <w:numId w:val="7"/>
        </w:numPr>
        <w:contextualSpacing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9" w:history="1">
        <w:r w:rsidRPr="00522F50">
          <w:rPr>
            <w:rFonts w:ascii="Cambria" w:hAnsi="Cambria"/>
            <w:color w:val="0000FF"/>
            <w:sz w:val="24"/>
            <w:szCs w:val="24"/>
            <w:u w:val="single"/>
          </w:rPr>
          <w:t>akrzyzowska@zozsuchabeskidzka.pl</w:t>
        </w:r>
      </w:hyperlink>
      <w:r w:rsidRPr="00522F50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Zamawiający przystąpi do negocjacji na wezwanie Dostawcy niezwłocznie, nie później niż w terminie 3 dni od daty wezwania.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CD267F" w:rsidRPr="00522F50" w:rsidRDefault="00CD267F" w:rsidP="002F2EEE">
      <w:pPr>
        <w:ind w:left="45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CD267F" w:rsidRPr="00522F50" w:rsidRDefault="00CD267F" w:rsidP="002F2EEE">
      <w:pPr>
        <w:jc w:val="both"/>
        <w:rPr>
          <w:rFonts w:ascii="Cambria" w:hAnsi="Cambria" w:cs="Tahom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§ 4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522F50">
        <w:rPr>
          <w:rFonts w:ascii="Cambria" w:hAnsi="Cambria" w:cs="Tahoma"/>
          <w:b/>
          <w:sz w:val="24"/>
          <w:szCs w:val="24"/>
        </w:rPr>
        <w:t>WARUNKI I TERMIN DOSTAWY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1. </w:t>
      </w:r>
      <w:r w:rsidR="00CD267F" w:rsidRPr="00522F50">
        <w:rPr>
          <w:rFonts w:ascii="Cambria" w:hAnsi="Cambria" w:cs="Arial"/>
          <w:sz w:val="24"/>
          <w:szCs w:val="24"/>
        </w:rPr>
        <w:t>Dostawca zobowiązany jest do wykonania dostaw cząstkowych przedmiotu umowy, na podstawie składanych Zamówień w ciągu: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zwykłe- do 4 dni roboczych, w godz. od 8.00 do 14.00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pilne – do 2 dni roboczych, w godz. od 8.00 do 14.00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„cito’ do 12 godzin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CD267F" w:rsidRPr="00522F50" w:rsidRDefault="00F72734" w:rsidP="00F7273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/>
          <w:iCs/>
          <w:sz w:val="24"/>
          <w:szCs w:val="24"/>
        </w:rPr>
        <w:t xml:space="preserve">2. </w:t>
      </w:r>
      <w:r w:rsidR="00CD267F" w:rsidRPr="00522F50">
        <w:rPr>
          <w:rFonts w:ascii="Cambria" w:hAnsi="Cambria"/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="00CD267F" w:rsidRPr="00522F50">
        <w:rPr>
          <w:rFonts w:ascii="Cambria" w:hAnsi="Cambria"/>
          <w:sz w:val="24"/>
          <w:szCs w:val="24"/>
        </w:rPr>
        <w:t>.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3. </w:t>
      </w:r>
      <w:r w:rsidR="00CD267F" w:rsidRPr="00522F50">
        <w:rPr>
          <w:rFonts w:ascii="Cambria" w:hAnsi="Cambria" w:cs="Arial"/>
          <w:sz w:val="24"/>
          <w:szCs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4. </w:t>
      </w:r>
      <w:r w:rsidR="00CD267F" w:rsidRPr="00522F50">
        <w:rPr>
          <w:rFonts w:ascii="Cambria" w:hAnsi="Cambria" w:cs="Arial"/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CD267F" w:rsidRPr="00522F50" w:rsidRDefault="00CD267F" w:rsidP="00F72734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Theme="minorHAnsi" w:hAnsi="Cambria" w:cs="Arial"/>
          <w:sz w:val="24"/>
          <w:szCs w:val="24"/>
          <w:lang w:eastAsia="en-US"/>
        </w:rPr>
      </w:pPr>
      <w:r w:rsidRPr="00522F50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Pr="00522F50">
        <w:rPr>
          <w:rFonts w:ascii="Cambria" w:eastAsiaTheme="minorHAnsi" w:hAnsi="Cambria" w:cs="Arial"/>
          <w:sz w:val="24"/>
          <w:szCs w:val="24"/>
          <w:lang w:eastAsia="en-US"/>
        </w:rPr>
        <w:t xml:space="preserve">W przypadku dostarczenia produktu z terminem ważności krótszym niż 12 miesięcy </w:t>
      </w:r>
      <w:r w:rsidRPr="00522F50">
        <w:rPr>
          <w:rFonts w:ascii="Cambria" w:hAnsi="Cambria" w:cs="Arial"/>
          <w:sz w:val="24"/>
          <w:szCs w:val="24"/>
        </w:rPr>
        <w:t>, lecz nie krótszym niż 6 miesięcy</w:t>
      </w:r>
      <w:r w:rsidRPr="00522F50">
        <w:rPr>
          <w:rFonts w:ascii="Cambria" w:eastAsiaTheme="minorHAnsi" w:hAnsi="Cambria" w:cs="Arial"/>
          <w:sz w:val="24"/>
          <w:szCs w:val="24"/>
          <w:lang w:eastAsia="en-US"/>
        </w:rPr>
        <w:t xml:space="preserve"> Zamawiający zastrzega sobie prawo jego zwrotu.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CD267F" w:rsidRPr="00522F50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CD267F" w:rsidRPr="00522F50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7. Dostawca gwarantuje, że przedmiot umowy jest wolny od wad.</w:t>
      </w:r>
    </w:p>
    <w:p w:rsidR="00CD267F" w:rsidRPr="00522F50" w:rsidRDefault="00CD267F" w:rsidP="002F2EEE">
      <w:p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8. W przypadku stwierdzenia braków ilościowych lub wad jakościowych Zamawiający niezwłocznie powiadomi o tym Dostawcę, który rozpatrzy reklamację dotyczącą:</w:t>
      </w:r>
    </w:p>
    <w:p w:rsidR="00CD267F" w:rsidRPr="00522F50" w:rsidRDefault="00CD267F" w:rsidP="002F2EE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- braków ilościowych w ciągu 3 dni roboczych </w:t>
      </w:r>
    </w:p>
    <w:p w:rsidR="00CD267F" w:rsidRPr="00522F50" w:rsidRDefault="00CD267F" w:rsidP="002F2EE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wad jakościowych w ciągu 14 dni</w:t>
      </w:r>
    </w:p>
    <w:p w:rsidR="00CD267F" w:rsidRPr="00522F50" w:rsidRDefault="00CD267F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9. Dostarczenie nowego przedmiotu umowy w razie uznania przez Dostawcę zasadności zgłoszonej reklamacji nastąpi na koszt i ryzyko Dostawcy.</w:t>
      </w:r>
    </w:p>
    <w:p w:rsidR="00CD267F" w:rsidRPr="00522F50" w:rsidRDefault="00CD267F" w:rsidP="002F2EEE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522F50" w:rsidRPr="00522F50" w:rsidRDefault="00522F50" w:rsidP="00522F50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5</w:t>
      </w:r>
    </w:p>
    <w:p w:rsidR="00522F50" w:rsidRPr="00522F50" w:rsidRDefault="00522F50" w:rsidP="00522F50">
      <w:pPr>
        <w:jc w:val="center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WARUNKI I ZAKRES ZMIANY UMOWY</w:t>
      </w:r>
    </w:p>
    <w:p w:rsidR="00522F50" w:rsidRPr="00522F50" w:rsidRDefault="00522F50" w:rsidP="00522F50">
      <w:p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    pisemnej pod rygorem nieważności.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3. Zamawiający, przewiduje możliwość dokonania zmian w następującym zakresie: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obniżenia wynagrodzenia, o którym mowa w § 2 ust. 1,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lastRenderedPageBreak/>
        <w:t xml:space="preserve">dawki lub stężenia oferowanego preparatu wynikającej z potrzeby indywidualnego dostosowania do terapii lub w przypadku braku dostępności danego towaru, </w:t>
      </w:r>
    </w:p>
    <w:p w:rsidR="00522F50" w:rsidRPr="00522F50" w:rsidRDefault="00522F50" w:rsidP="00522F50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522F50" w:rsidRPr="00522F50" w:rsidRDefault="00522F50" w:rsidP="00522F5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D267F" w:rsidRPr="00522F50" w:rsidRDefault="00CD267F" w:rsidP="002F2EEE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6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KARY UMOWNE</w:t>
      </w:r>
    </w:p>
    <w:p w:rsidR="00CD267F" w:rsidRPr="00522F50" w:rsidRDefault="00CD267F" w:rsidP="002F2EEE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zobowiązany jest do zapłaty kar umownych w wysokości:</w:t>
      </w:r>
    </w:p>
    <w:p w:rsidR="00CD267F" w:rsidRPr="00522F50" w:rsidRDefault="00CD267F" w:rsidP="00F72734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D267F" w:rsidRPr="00522F50" w:rsidRDefault="00CD267F" w:rsidP="002F2EEE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2% wartości brutto niezrealizowanej części umowy w przypadku niewykonania umowy z winy Dostawcy.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CD267F" w:rsidRPr="00522F50" w:rsidRDefault="00CD267F" w:rsidP="002F2EEE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522F5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Dostawcę nie może przekroczyć 20% Wynagrodzenia brutto. </w:t>
      </w:r>
      <w:r w:rsidRPr="00522F5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 xml:space="preserve">Dostawca jest zobowiązany do zapłaty kary umownej w terminie 10 dni od daty otrzymania informacji o jej naliczeniu. 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Naliczenie przez Zamawiającego, bądź zapłata przez Dostawcę kary umownej nie zwalnia go z zobowiązań wynikających z niniejszej umowy.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7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POSTANOWIENIA KOŃCOWE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D267F" w:rsidRPr="00522F50" w:rsidRDefault="00CD267F" w:rsidP="002F2EEE">
      <w:pPr>
        <w:numPr>
          <w:ilvl w:val="0"/>
          <w:numId w:val="10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Nieterminowej 3-krotnej realizacji dostaw, przekraczającej łącznie 7 dni w okresie realizacji umowy</w:t>
      </w:r>
    </w:p>
    <w:p w:rsidR="00CD267F" w:rsidRPr="00522F50" w:rsidRDefault="00CD267F" w:rsidP="002F2EEE">
      <w:pPr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Podwyższenia cen jednostkowych przez Dostawcę z naruszeniem trybu określonego § 2 ust. 3 niniejszej umowy.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ma prawo wstrzymać dostawy, w przypadku opóźnienia Zamawiającego w zapłacie należności z tytułu niniejszej umowy, z zastrzeżeniem postanowień § 3 ust. 4-8.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</w:t>
      </w:r>
      <w:r w:rsidR="00522F50" w:rsidRPr="00522F50">
        <w:rPr>
          <w:rFonts w:ascii="Cambria" w:hAnsi="Cambria" w:cs="Arial"/>
          <w:sz w:val="24"/>
          <w:szCs w:val="24"/>
        </w:rPr>
        <w:t xml:space="preserve"> </w:t>
      </w:r>
      <w:r w:rsidR="00363932">
        <w:rPr>
          <w:rFonts w:ascii="Cambria" w:hAnsi="Cambria" w:cs="Arial"/>
          <w:sz w:val="24"/>
          <w:szCs w:val="24"/>
        </w:rPr>
        <w:t>8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1. Dostawca nie może przenieść wierzytelności na osobę trzecią bez zgody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w art.518 Kodeksu Cywilnego (w szczególności Dostawca nie może zawrzeć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prawnych skutkujących zmianą podmiotową po stronie wierzyciela.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3. Naruszenie zakazu określonego w ust.2 skutkować będzie dla Dostawcy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F72734" w:rsidRPr="00522F50" w:rsidRDefault="00F72734" w:rsidP="002F2EEE">
      <w:pPr>
        <w:jc w:val="center"/>
        <w:rPr>
          <w:rFonts w:ascii="Cambria" w:hAnsi="Cambria" w:cs="Arial"/>
          <w:sz w:val="24"/>
          <w:szCs w:val="24"/>
        </w:rPr>
      </w:pPr>
    </w:p>
    <w:p w:rsidR="00F72734" w:rsidRPr="00522F50" w:rsidRDefault="00F72734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9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0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Niniejsza umowa zostaje zawarta na czas </w:t>
      </w:r>
      <w:r w:rsidR="00D0557C">
        <w:rPr>
          <w:rFonts w:ascii="Cambria" w:hAnsi="Cambria" w:cs="Arial"/>
          <w:sz w:val="24"/>
          <w:szCs w:val="24"/>
        </w:rPr>
        <w:t>3</w:t>
      </w:r>
      <w:r w:rsidR="00B379E1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 xml:space="preserve">miesięcy od dnia </w:t>
      </w:r>
      <w:r w:rsidR="00F12B89">
        <w:rPr>
          <w:rFonts w:ascii="Cambria" w:hAnsi="Cambria" w:cs="Arial"/>
          <w:sz w:val="24"/>
          <w:szCs w:val="24"/>
        </w:rPr>
        <w:t>jej podpisania.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Każda ze stron może wypowiedzieć umowę z zachowaniem </w:t>
      </w:r>
      <w:r w:rsidR="00A7228B" w:rsidRPr="00522F50">
        <w:rPr>
          <w:rFonts w:ascii="Cambria" w:hAnsi="Cambria" w:cs="Arial"/>
          <w:sz w:val="24"/>
          <w:szCs w:val="24"/>
        </w:rPr>
        <w:t>3</w:t>
      </w:r>
      <w:r w:rsidRPr="00522F50">
        <w:rPr>
          <w:rFonts w:ascii="Cambria" w:hAnsi="Cambria" w:cs="Arial"/>
          <w:sz w:val="24"/>
          <w:szCs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D267F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256D39" w:rsidRPr="00522F50" w:rsidRDefault="00256D39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§ 1</w:t>
      </w:r>
      <w:r w:rsidR="00363932">
        <w:rPr>
          <w:rFonts w:ascii="Cambria" w:hAnsi="Cambria" w:cs="Arial"/>
          <w:sz w:val="24"/>
          <w:szCs w:val="24"/>
        </w:rPr>
        <w:t>1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2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Umowa została sporządzona w 2 jednobrzmiących egzemplarzach, po jednym dla każdej ze stron.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522F50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2F2EEE" w:rsidRPr="00522F50" w:rsidRDefault="00CD267F" w:rsidP="002F2EEE">
      <w:pPr>
        <w:numPr>
          <w:ilvl w:val="0"/>
          <w:numId w:val="12"/>
        </w:numPr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ind w:left="360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Dostawca: </w:t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="002F2EEE" w:rsidRPr="00522F50">
        <w:rPr>
          <w:rFonts w:ascii="Cambria" w:hAnsi="Cambria" w:cs="Arial"/>
          <w:sz w:val="24"/>
          <w:szCs w:val="24"/>
        </w:rPr>
        <w:t xml:space="preserve">               </w:t>
      </w:r>
      <w:r w:rsidRPr="00522F5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231F27" w:rsidRPr="00522F50" w:rsidRDefault="00231F27" w:rsidP="002F2EEE">
      <w:pPr>
        <w:ind w:left="360"/>
        <w:jc w:val="center"/>
        <w:rPr>
          <w:rFonts w:ascii="Cambria" w:hAnsi="Cambria" w:cs="Arial"/>
          <w:sz w:val="24"/>
          <w:szCs w:val="24"/>
        </w:rPr>
      </w:pPr>
    </w:p>
    <w:sectPr w:rsidR="00231F27" w:rsidRPr="00522F50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7DE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5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15"/>
  </w:num>
  <w:num w:numId="14">
    <w:abstractNumId w:val="24"/>
  </w:num>
  <w:num w:numId="15">
    <w:abstractNumId w:val="12"/>
  </w:num>
  <w:num w:numId="16">
    <w:abstractNumId w:val="2"/>
  </w:num>
  <w:num w:numId="17">
    <w:abstractNumId w:val="10"/>
  </w:num>
  <w:num w:numId="18">
    <w:abstractNumId w:val="27"/>
  </w:num>
  <w:num w:numId="19">
    <w:abstractNumId w:val="25"/>
  </w:num>
  <w:num w:numId="20">
    <w:abstractNumId w:val="20"/>
  </w:num>
  <w:num w:numId="21">
    <w:abstractNumId w:val="17"/>
  </w:num>
  <w:num w:numId="22">
    <w:abstractNumId w:val="29"/>
  </w:num>
  <w:num w:numId="23">
    <w:abstractNumId w:val="28"/>
  </w:num>
  <w:num w:numId="24">
    <w:abstractNumId w:val="9"/>
  </w:num>
  <w:num w:numId="25">
    <w:abstractNumId w:val="22"/>
  </w:num>
  <w:num w:numId="26">
    <w:abstractNumId w:val="1"/>
  </w:num>
  <w:num w:numId="27">
    <w:abstractNumId w:val="0"/>
  </w:num>
  <w:num w:numId="28">
    <w:abstractNumId w:val="23"/>
  </w:num>
  <w:num w:numId="29">
    <w:abstractNumId w:val="8"/>
    <w:lvlOverride w:ilvl="0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80FBD"/>
    <w:rsid w:val="000F5F75"/>
    <w:rsid w:val="00111366"/>
    <w:rsid w:val="00113DD0"/>
    <w:rsid w:val="00130208"/>
    <w:rsid w:val="001858D4"/>
    <w:rsid w:val="00196CC6"/>
    <w:rsid w:val="001A1203"/>
    <w:rsid w:val="001C3EEE"/>
    <w:rsid w:val="001D7DE1"/>
    <w:rsid w:val="001E5F6F"/>
    <w:rsid w:val="001F7F4B"/>
    <w:rsid w:val="00231F27"/>
    <w:rsid w:val="00256D39"/>
    <w:rsid w:val="00276DA4"/>
    <w:rsid w:val="00280605"/>
    <w:rsid w:val="00282573"/>
    <w:rsid w:val="00287716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63932"/>
    <w:rsid w:val="003A6088"/>
    <w:rsid w:val="003B08F2"/>
    <w:rsid w:val="003F717D"/>
    <w:rsid w:val="00404A42"/>
    <w:rsid w:val="004142F0"/>
    <w:rsid w:val="0043143E"/>
    <w:rsid w:val="00436533"/>
    <w:rsid w:val="004425B9"/>
    <w:rsid w:val="00473F6B"/>
    <w:rsid w:val="00477472"/>
    <w:rsid w:val="004B469B"/>
    <w:rsid w:val="004C40DF"/>
    <w:rsid w:val="004F65ED"/>
    <w:rsid w:val="00522F50"/>
    <w:rsid w:val="005377F2"/>
    <w:rsid w:val="00586364"/>
    <w:rsid w:val="005E0652"/>
    <w:rsid w:val="005E2F0F"/>
    <w:rsid w:val="005E3B03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6E6936"/>
    <w:rsid w:val="00705D78"/>
    <w:rsid w:val="00731F23"/>
    <w:rsid w:val="00734E3A"/>
    <w:rsid w:val="00735A91"/>
    <w:rsid w:val="007425EB"/>
    <w:rsid w:val="00762D4E"/>
    <w:rsid w:val="00787BA9"/>
    <w:rsid w:val="007C7097"/>
    <w:rsid w:val="007C7D81"/>
    <w:rsid w:val="007D746D"/>
    <w:rsid w:val="007E1CA7"/>
    <w:rsid w:val="007E6B0A"/>
    <w:rsid w:val="00823017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E3E4A"/>
    <w:rsid w:val="00A20C1E"/>
    <w:rsid w:val="00A477F7"/>
    <w:rsid w:val="00A7228B"/>
    <w:rsid w:val="00AA6450"/>
    <w:rsid w:val="00B22FE7"/>
    <w:rsid w:val="00B36917"/>
    <w:rsid w:val="00B379E1"/>
    <w:rsid w:val="00B4507D"/>
    <w:rsid w:val="00B635DB"/>
    <w:rsid w:val="00B720B8"/>
    <w:rsid w:val="00B8133C"/>
    <w:rsid w:val="00BB6E1F"/>
    <w:rsid w:val="00BD6A05"/>
    <w:rsid w:val="00C00ADA"/>
    <w:rsid w:val="00C3312A"/>
    <w:rsid w:val="00C45E52"/>
    <w:rsid w:val="00C6316D"/>
    <w:rsid w:val="00CA68FF"/>
    <w:rsid w:val="00CB07C2"/>
    <w:rsid w:val="00CD267F"/>
    <w:rsid w:val="00CF5746"/>
    <w:rsid w:val="00D0557C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3450F"/>
    <w:rsid w:val="00E41712"/>
    <w:rsid w:val="00E45A55"/>
    <w:rsid w:val="00E46E9D"/>
    <w:rsid w:val="00EA5F7B"/>
    <w:rsid w:val="00EE2EB2"/>
    <w:rsid w:val="00EF1976"/>
    <w:rsid w:val="00F12B89"/>
    <w:rsid w:val="00F41032"/>
    <w:rsid w:val="00F72734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zyzowska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8B54-8164-4847-AA44-82D393DF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28</cp:revision>
  <cp:lastPrinted>2021-04-08T09:49:00Z</cp:lastPrinted>
  <dcterms:created xsi:type="dcterms:W3CDTF">2023-01-12T07:30:00Z</dcterms:created>
  <dcterms:modified xsi:type="dcterms:W3CDTF">2023-12-01T11:40:00Z</dcterms:modified>
</cp:coreProperties>
</file>