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7581693C" w:rsidR="003B5924" w:rsidRPr="00406B8C" w:rsidRDefault="00BA0B57" w:rsidP="00296E4A">
      <w:pPr>
        <w:shd w:val="clear" w:color="auto" w:fill="FFFFFF" w:themeFill="background1"/>
        <w:spacing w:line="276" w:lineRule="auto"/>
        <w:jc w:val="both"/>
        <w:rPr>
          <w:rFonts w:ascii="Calibri" w:hAnsi="Calibri" w:cs="Calibri"/>
          <w:b/>
          <w:bCs/>
        </w:rPr>
      </w:pPr>
      <w:r w:rsidRPr="00406B8C">
        <w:rPr>
          <w:rFonts w:ascii="Calibri" w:hAnsi="Calibri" w:cs="Calibri"/>
          <w:b/>
          <w:bCs/>
        </w:rPr>
        <w:t>ZAMAWIAJĄCY</w:t>
      </w:r>
      <w:r w:rsidR="003B5924" w:rsidRPr="00406B8C">
        <w:rPr>
          <w:rFonts w:ascii="Calibri" w:hAnsi="Calibri" w:cs="Calibri"/>
          <w:b/>
          <w:bCs/>
        </w:rPr>
        <w:t>:</w:t>
      </w:r>
    </w:p>
    <w:p w14:paraId="0E3D1F71" w14:textId="77777777" w:rsidR="003B5924" w:rsidRPr="00406B8C" w:rsidRDefault="003B5924" w:rsidP="00296E4A">
      <w:pPr>
        <w:shd w:val="clear" w:color="auto" w:fill="FFFFFF" w:themeFill="background1"/>
        <w:spacing w:line="276" w:lineRule="auto"/>
        <w:jc w:val="both"/>
        <w:rPr>
          <w:rFonts w:asciiTheme="minorHAnsi" w:hAnsiTheme="minorHAnsi" w:cstheme="minorHAnsi"/>
          <w:b/>
          <w:bCs/>
        </w:rPr>
      </w:pPr>
      <w:r w:rsidRPr="00406B8C">
        <w:rPr>
          <w:rFonts w:asciiTheme="minorHAnsi" w:hAnsiTheme="minorHAnsi" w:cstheme="minorHAnsi"/>
          <w:b/>
          <w:bCs/>
        </w:rPr>
        <w:t xml:space="preserve">Państwowy Fundusz Rehabilitacji Osób Niepełnosprawnych (PFRON) </w:t>
      </w:r>
    </w:p>
    <w:p w14:paraId="59EBF08A" w14:textId="77777777" w:rsidR="003B5924" w:rsidRPr="00406B8C" w:rsidRDefault="003B5924" w:rsidP="00296E4A">
      <w:pPr>
        <w:shd w:val="clear" w:color="auto" w:fill="FFFFFF"/>
        <w:spacing w:line="276" w:lineRule="auto"/>
        <w:jc w:val="both"/>
        <w:rPr>
          <w:rFonts w:asciiTheme="minorHAnsi" w:hAnsiTheme="minorHAnsi" w:cstheme="minorHAnsi"/>
          <w:b/>
          <w:bCs/>
        </w:rPr>
      </w:pPr>
      <w:r w:rsidRPr="00406B8C">
        <w:rPr>
          <w:rFonts w:asciiTheme="minorHAnsi" w:hAnsiTheme="minorHAnsi" w:cstheme="minorHAnsi"/>
          <w:b/>
          <w:bCs/>
        </w:rPr>
        <w:t xml:space="preserve">al. Jana Pawła II 13 </w:t>
      </w:r>
    </w:p>
    <w:p w14:paraId="4B77CAB4" w14:textId="32325013" w:rsidR="003B5924" w:rsidRPr="00406B8C" w:rsidRDefault="00AD7463" w:rsidP="00296E4A">
      <w:pPr>
        <w:shd w:val="clear" w:color="auto" w:fill="FFFFFF" w:themeFill="background1"/>
        <w:spacing w:after="1680" w:line="276" w:lineRule="auto"/>
        <w:jc w:val="both"/>
        <w:rPr>
          <w:rFonts w:asciiTheme="minorHAnsi" w:hAnsiTheme="minorHAnsi" w:cstheme="minorHAnsi"/>
          <w:b/>
          <w:bCs/>
        </w:rPr>
      </w:pPr>
      <w:r w:rsidRPr="00406B8C">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406B8C">
        <w:rPr>
          <w:rFonts w:asciiTheme="minorHAnsi" w:hAnsiTheme="minorHAnsi" w:cstheme="minorHAnsi"/>
          <w:b/>
          <w:bCs/>
        </w:rPr>
        <w:t xml:space="preserve">00-828 Warszawa </w:t>
      </w:r>
    </w:p>
    <w:p w14:paraId="23DFDB84" w14:textId="77777777" w:rsidR="00AF68E6" w:rsidRPr="00080AC0" w:rsidRDefault="003B5924" w:rsidP="00080AC0">
      <w:pPr>
        <w:pStyle w:val="Bezodstpw"/>
        <w:spacing w:before="1680" w:after="480"/>
        <w:rPr>
          <w:b/>
          <w:bCs/>
          <w:sz w:val="40"/>
          <w:szCs w:val="40"/>
        </w:rPr>
      </w:pPr>
      <w:r w:rsidRPr="00080AC0">
        <w:rPr>
          <w:b/>
          <w:bCs/>
          <w:sz w:val="40"/>
          <w:szCs w:val="40"/>
        </w:rPr>
        <w:t>SPECYFIKACJA WARUNKÓW ZAMÓWIENIA</w:t>
      </w:r>
      <w:r w:rsidR="002046A1" w:rsidRPr="00080AC0">
        <w:rPr>
          <w:b/>
          <w:bCs/>
          <w:sz w:val="40"/>
          <w:szCs w:val="40"/>
        </w:rPr>
        <w:t xml:space="preserve"> (SWZ)</w:t>
      </w:r>
    </w:p>
    <w:p w14:paraId="73719F49" w14:textId="77777777" w:rsidR="00545418" w:rsidRPr="00545418" w:rsidRDefault="00545418" w:rsidP="006962BD">
      <w:pPr>
        <w:pStyle w:val="Default"/>
        <w:rPr>
          <w:rFonts w:asciiTheme="minorHAnsi" w:hAnsiTheme="minorHAnsi" w:cstheme="minorHAnsi"/>
          <w:color w:val="auto"/>
          <w:sz w:val="28"/>
          <w:szCs w:val="28"/>
        </w:rPr>
      </w:pPr>
      <w:bookmarkStart w:id="0" w:name="_Hlk151133188"/>
      <w:r w:rsidRPr="00545418">
        <w:rPr>
          <w:rFonts w:asciiTheme="minorHAnsi" w:eastAsiaTheme="minorHAnsi" w:hAnsiTheme="minorHAnsi" w:cstheme="minorHAnsi"/>
          <w:sz w:val="28"/>
          <w:szCs w:val="28"/>
        </w:rPr>
        <w:t>Dostarczenie wsparcia producenta dla posiadanego przez Zamawiającego Systemu do wykonywania kopii bezpieczeństwa systemów teleinformatycznych wraz z usługą Asysty Technicznej Wykonawcy</w:t>
      </w:r>
      <w:r w:rsidR="006962BD" w:rsidRPr="00545418">
        <w:rPr>
          <w:rFonts w:asciiTheme="minorHAnsi" w:eastAsiaTheme="minorHAnsi" w:hAnsiTheme="minorHAnsi" w:cstheme="minorHAnsi"/>
          <w:sz w:val="28"/>
          <w:szCs w:val="28"/>
          <w:lang w:eastAsia="en-US"/>
        </w:rPr>
        <w:br/>
      </w:r>
    </w:p>
    <w:bookmarkEnd w:id="0"/>
    <w:p w14:paraId="436DC3CE" w14:textId="50A8B697" w:rsidR="003B5924" w:rsidRPr="006962BD" w:rsidRDefault="00C81596" w:rsidP="006962BD">
      <w:pPr>
        <w:pStyle w:val="Default"/>
        <w:rPr>
          <w:rFonts w:asciiTheme="minorHAnsi" w:eastAsiaTheme="minorHAnsi" w:hAnsiTheme="minorHAnsi" w:cstheme="minorHAnsi"/>
          <w:sz w:val="32"/>
          <w:szCs w:val="32"/>
          <w:lang w:eastAsia="en-US"/>
        </w:rPr>
      </w:pPr>
      <w:r w:rsidRPr="00406B8C">
        <w:rPr>
          <w:rFonts w:asciiTheme="minorHAnsi" w:hAnsiTheme="minorHAnsi" w:cstheme="minorHAnsi"/>
          <w:color w:val="auto"/>
        </w:rPr>
        <w:t xml:space="preserve">Numer </w:t>
      </w:r>
      <w:r w:rsidR="00582609" w:rsidRPr="00406B8C">
        <w:rPr>
          <w:rFonts w:asciiTheme="minorHAnsi" w:hAnsiTheme="minorHAnsi" w:cstheme="minorHAnsi"/>
          <w:color w:val="auto"/>
        </w:rPr>
        <w:t>sprawy</w:t>
      </w:r>
      <w:r w:rsidRPr="00406B8C">
        <w:rPr>
          <w:rFonts w:asciiTheme="minorHAnsi" w:hAnsiTheme="minorHAnsi" w:cstheme="minorHAnsi"/>
          <w:color w:val="auto"/>
        </w:rPr>
        <w:t>: ZP/</w:t>
      </w:r>
      <w:r w:rsidR="00545418">
        <w:rPr>
          <w:rFonts w:asciiTheme="minorHAnsi" w:hAnsiTheme="minorHAnsi" w:cstheme="minorHAnsi"/>
          <w:color w:val="auto"/>
        </w:rPr>
        <w:t>32</w:t>
      </w:r>
      <w:r w:rsidRPr="00406B8C">
        <w:rPr>
          <w:rFonts w:asciiTheme="minorHAnsi" w:hAnsiTheme="minorHAnsi" w:cstheme="minorHAnsi"/>
          <w:color w:val="auto"/>
        </w:rPr>
        <w:t>/2</w:t>
      </w:r>
      <w:r w:rsidR="001737BC">
        <w:rPr>
          <w:rFonts w:asciiTheme="minorHAnsi" w:hAnsiTheme="minorHAnsi" w:cstheme="minorHAnsi"/>
          <w:color w:val="auto"/>
        </w:rPr>
        <w:t>3</w:t>
      </w:r>
    </w:p>
    <w:p w14:paraId="39BDA091" w14:textId="3AC5A647" w:rsidR="00E64241" w:rsidRDefault="006742BF">
      <w:pPr>
        <w:suppressAutoHyphens w:val="0"/>
        <w:spacing w:after="160" w:line="259" w:lineRule="auto"/>
        <w:rPr>
          <w:rFonts w:ascii="Calibri" w:hAnsi="Calibri" w:cs="Calibri"/>
        </w:rPr>
      </w:pPr>
      <w:r w:rsidRPr="00406B8C">
        <w:rPr>
          <w:rFonts w:ascii="Calibri" w:hAnsi="Calibri" w:cs="Calibri"/>
        </w:rPr>
        <w:br w:type="page"/>
      </w:r>
    </w:p>
    <w:p w14:paraId="5B8E2549" w14:textId="77777777" w:rsidR="00E64241" w:rsidRPr="00406B8C" w:rsidRDefault="00E64241">
      <w:pPr>
        <w:suppressAutoHyphens w:val="0"/>
        <w:spacing w:after="160" w:line="259" w:lineRule="auto"/>
        <w:rPr>
          <w:rFonts w:ascii="Calibri" w:hAnsi="Calibri" w:cs="Calibri"/>
        </w:rPr>
      </w:pPr>
    </w:p>
    <w:p w14:paraId="4C1B8387" w14:textId="129AC318" w:rsidR="00E80C5C" w:rsidRPr="00406B8C" w:rsidRDefault="00E80C5C" w:rsidP="00404E73">
      <w:pPr>
        <w:pStyle w:val="Nagwek1"/>
        <w:ind w:left="284"/>
      </w:pPr>
      <w:r w:rsidRPr="00406B8C">
        <w:t xml:space="preserve">Nazwa </w:t>
      </w:r>
      <w:r w:rsidR="00663083" w:rsidRPr="00406B8C">
        <w:t>i</w:t>
      </w:r>
      <w:r w:rsidRPr="00406B8C">
        <w:t xml:space="preserve"> adres Zamawiającego</w:t>
      </w:r>
    </w:p>
    <w:p w14:paraId="19DC73E3" w14:textId="20B235AD" w:rsidR="005A5E44" w:rsidRPr="00406B8C" w:rsidRDefault="00E80C5C" w:rsidP="00296E4A">
      <w:pPr>
        <w:shd w:val="clear" w:color="auto" w:fill="FFFFFF" w:themeFill="background1"/>
        <w:spacing w:line="276" w:lineRule="auto"/>
        <w:ind w:left="284"/>
        <w:rPr>
          <w:rFonts w:ascii="Calibri" w:hAnsi="Calibri" w:cs="Calibri"/>
        </w:rPr>
      </w:pPr>
      <w:r w:rsidRPr="00406B8C">
        <w:rPr>
          <w:rFonts w:ascii="Calibri" w:hAnsi="Calibri" w:cs="Calibri"/>
        </w:rPr>
        <w:t>Nazwa Zamawiającego:</w:t>
      </w:r>
      <w:r w:rsidRPr="00406B8C">
        <w:rPr>
          <w:rFonts w:ascii="Calibri" w:hAnsi="Calibri" w:cs="Calibri"/>
          <w:b/>
          <w:bCs/>
        </w:rPr>
        <w:t xml:space="preserve"> </w:t>
      </w:r>
      <w:r w:rsidRPr="00406B8C">
        <w:rPr>
          <w:rFonts w:ascii="Calibri" w:hAnsi="Calibri" w:cs="Calibri"/>
        </w:rPr>
        <w:t xml:space="preserve">Państwowy Fundusz Rehabilitacji Osób Niepełnosprawnych (PFRON) </w:t>
      </w:r>
    </w:p>
    <w:p w14:paraId="09CAD396" w14:textId="1F6D6DC8" w:rsidR="00E80C5C" w:rsidRPr="00406B8C" w:rsidRDefault="005A5E44" w:rsidP="00296E4A">
      <w:pPr>
        <w:shd w:val="clear" w:color="auto" w:fill="FFFFFF" w:themeFill="background1"/>
        <w:spacing w:line="276" w:lineRule="auto"/>
        <w:ind w:left="284"/>
        <w:rPr>
          <w:rFonts w:ascii="Calibri" w:hAnsi="Calibri" w:cs="Calibri"/>
        </w:rPr>
      </w:pPr>
      <w:r w:rsidRPr="00406B8C">
        <w:rPr>
          <w:rFonts w:ascii="Calibri" w:hAnsi="Calibri" w:cs="Calibri"/>
        </w:rPr>
        <w:t>Siedziba: A</w:t>
      </w:r>
      <w:r w:rsidR="00E80C5C" w:rsidRPr="00406B8C">
        <w:rPr>
          <w:rFonts w:ascii="Calibri" w:hAnsi="Calibri" w:cs="Calibri"/>
        </w:rPr>
        <w:t xml:space="preserve">l. Jana Pawła II 13, 00-828 Warszawa </w:t>
      </w:r>
    </w:p>
    <w:p w14:paraId="1FBBBB30" w14:textId="64593FFF" w:rsidR="00C23CB8" w:rsidRPr="00406B8C" w:rsidRDefault="00E80C5C" w:rsidP="00296E4A">
      <w:pPr>
        <w:shd w:val="clear" w:color="auto" w:fill="FFFFFF"/>
        <w:spacing w:line="276" w:lineRule="auto"/>
        <w:ind w:left="284"/>
        <w:jc w:val="both"/>
        <w:rPr>
          <w:rFonts w:ascii="Calibri" w:hAnsi="Calibri" w:cs="Calibri"/>
          <w:lang w:val="en-US"/>
        </w:rPr>
      </w:pPr>
      <w:r w:rsidRPr="00406B8C">
        <w:rPr>
          <w:rFonts w:ascii="Calibri" w:hAnsi="Calibri" w:cs="Calibri"/>
          <w:lang w:val="en-US"/>
        </w:rPr>
        <w:t xml:space="preserve">Numer tel. : </w:t>
      </w:r>
      <w:r w:rsidR="00C23CB8" w:rsidRPr="00406B8C">
        <w:rPr>
          <w:rFonts w:ascii="Calibri" w:hAnsi="Calibri" w:cs="Calibri"/>
          <w:lang w:val="en-US"/>
        </w:rPr>
        <w:t>(22) 50 55 500</w:t>
      </w:r>
    </w:p>
    <w:p w14:paraId="5877871B" w14:textId="25281A7B" w:rsidR="00E80C5C" w:rsidRPr="001E37D3" w:rsidRDefault="00E80C5C" w:rsidP="00296E4A">
      <w:pPr>
        <w:shd w:val="clear" w:color="auto" w:fill="FFFFFF" w:themeFill="background1"/>
        <w:spacing w:line="276" w:lineRule="auto"/>
        <w:ind w:left="284"/>
        <w:rPr>
          <w:rFonts w:ascii="Calibri" w:hAnsi="Calibri" w:cs="Calibri"/>
          <w:lang w:val="en-US"/>
        </w:rPr>
      </w:pPr>
      <w:r w:rsidRPr="001E37D3">
        <w:rPr>
          <w:rFonts w:ascii="Calibri" w:hAnsi="Calibri" w:cs="Calibri"/>
          <w:lang w:val="en-US"/>
        </w:rPr>
        <w:t>Adres poczty e</w:t>
      </w:r>
      <w:r w:rsidR="00DE6446" w:rsidRPr="001E37D3">
        <w:rPr>
          <w:rFonts w:ascii="Calibri" w:hAnsi="Calibri" w:cs="Calibri"/>
          <w:lang w:val="en-US"/>
        </w:rPr>
        <w:t>-mail</w:t>
      </w:r>
      <w:r w:rsidRPr="001E37D3">
        <w:rPr>
          <w:rFonts w:ascii="Calibri" w:hAnsi="Calibri" w:cs="Calibri"/>
          <w:lang w:val="en-US"/>
        </w:rPr>
        <w:t xml:space="preserve">: </w:t>
      </w:r>
      <w:hyperlink r:id="rId11" w:history="1">
        <w:r w:rsidR="006756B7" w:rsidRPr="001E37D3">
          <w:rPr>
            <w:rStyle w:val="Hipercze"/>
            <w:rFonts w:ascii="Calibri" w:hAnsi="Calibri" w:cs="Calibri"/>
            <w:color w:val="auto"/>
            <w:lang w:val="en-US"/>
          </w:rPr>
          <w:t>zamowienia_publiczne@pfron.org.pl</w:t>
        </w:r>
      </w:hyperlink>
    </w:p>
    <w:p w14:paraId="6303C8B8" w14:textId="23381390" w:rsidR="00A94CD9" w:rsidRPr="00406B8C" w:rsidRDefault="00A94CD9" w:rsidP="00404E73">
      <w:pPr>
        <w:pStyle w:val="Nagwek1"/>
      </w:pPr>
      <w:r w:rsidRPr="00406B8C">
        <w:t>Strona internetowa prowadzonego postępowania:</w:t>
      </w:r>
    </w:p>
    <w:p w14:paraId="36777098" w14:textId="16D8CE18" w:rsidR="00F848C5" w:rsidRPr="00406B8C" w:rsidRDefault="00A94CD9" w:rsidP="00764886">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 xml:space="preserve">Postępowanie o udzielenie zamówienia publicznego prowadzone będzie przy użyciu Platformy zakupowej dostępnej pod adresem internetowym: </w:t>
      </w:r>
      <w:r w:rsidR="00020AD7" w:rsidRPr="00406B8C">
        <w:rPr>
          <w:rFonts w:ascii="Calibri" w:eastAsiaTheme="minorHAnsi" w:hAnsi="Calibri" w:cs="Calibri"/>
          <w:szCs w:val="20"/>
          <w:lang w:eastAsia="en-US"/>
        </w:rPr>
        <w:t>https://platformazakupowa.pl/pn/pfron/proceedings</w:t>
      </w:r>
      <w:r w:rsidRPr="00406B8C">
        <w:rPr>
          <w:rFonts w:ascii="Calibri" w:eastAsiaTheme="minorHAnsi" w:hAnsi="Calibri" w:cs="Calibri"/>
          <w:szCs w:val="20"/>
          <w:lang w:eastAsia="en-US"/>
        </w:rPr>
        <w:t xml:space="preserve"> (dalej Platforma</w:t>
      </w:r>
      <w:r w:rsidR="00020AD7" w:rsidRPr="00406B8C">
        <w:rPr>
          <w:rFonts w:ascii="Calibri" w:eastAsiaTheme="minorHAnsi" w:hAnsi="Calibri" w:cs="Calibri"/>
          <w:szCs w:val="20"/>
          <w:lang w:eastAsia="en-US"/>
        </w:rPr>
        <w:t xml:space="preserve"> lub Platforma zakupowa</w:t>
      </w:r>
      <w:r w:rsidRPr="00406B8C">
        <w:rPr>
          <w:rFonts w:ascii="Calibri" w:eastAsiaTheme="minorHAnsi" w:hAnsi="Calibri" w:cs="Calibri"/>
          <w:szCs w:val="20"/>
          <w:lang w:eastAsia="en-US"/>
        </w:rPr>
        <w:t xml:space="preserve">). </w:t>
      </w:r>
    </w:p>
    <w:p w14:paraId="76122EAE" w14:textId="6BBC6B90" w:rsidR="00A94CD9" w:rsidRPr="00406B8C" w:rsidRDefault="00A94CD9" w:rsidP="00764886">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406B8C" w:rsidRDefault="00A94CD9" w:rsidP="00764886">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Zmiany i wyjaśnienia treści SWZ oraz inne dokumenty zamówienia bezpośrednio związane z</w:t>
      </w:r>
      <w:r w:rsidR="00DC0832" w:rsidRPr="00406B8C">
        <w:rPr>
          <w:rFonts w:ascii="Calibri" w:eastAsiaTheme="minorHAnsi" w:hAnsi="Calibri" w:cs="Calibri"/>
          <w:szCs w:val="20"/>
          <w:lang w:eastAsia="en-US"/>
        </w:rPr>
        <w:t> </w:t>
      </w:r>
      <w:r w:rsidRPr="00406B8C">
        <w:rPr>
          <w:rFonts w:ascii="Calibri" w:eastAsiaTheme="minorHAnsi" w:hAnsi="Calibri" w:cs="Calibri"/>
          <w:szCs w:val="20"/>
          <w:lang w:eastAsia="en-US"/>
        </w:rPr>
        <w:t xml:space="preserve">przedmiotowym postępowaniem dostępne będą na stronie: </w:t>
      </w:r>
      <w:hyperlink r:id="rId12" w:history="1">
        <w:r w:rsidR="006756B7" w:rsidRPr="00406B8C">
          <w:rPr>
            <w:rStyle w:val="Hipercze"/>
            <w:rFonts w:ascii="Calibri" w:eastAsiaTheme="minorHAnsi" w:hAnsi="Calibri" w:cs="Calibri"/>
            <w:color w:val="auto"/>
            <w:szCs w:val="20"/>
            <w:lang w:eastAsia="en-US"/>
          </w:rPr>
          <w:t>https://platformazakupowa.pl/pn/pfron/proceedings</w:t>
        </w:r>
      </w:hyperlink>
    </w:p>
    <w:p w14:paraId="4C1614D5" w14:textId="16A08FAE" w:rsidR="004E567D" w:rsidRPr="00406B8C" w:rsidRDefault="00B40C5C" w:rsidP="00404E73">
      <w:pPr>
        <w:pStyle w:val="Nagwek1"/>
      </w:pPr>
      <w:r w:rsidRPr="00406B8C">
        <w:t>T</w:t>
      </w:r>
      <w:r w:rsidR="002046A1" w:rsidRPr="00406B8C">
        <w:t>ryb</w:t>
      </w:r>
      <w:r w:rsidR="006B771E" w:rsidRPr="00406B8C">
        <w:t xml:space="preserve"> </w:t>
      </w:r>
      <w:r w:rsidRPr="00406B8C">
        <w:t xml:space="preserve">udzielenia </w:t>
      </w:r>
      <w:r w:rsidR="004E567D" w:rsidRPr="00406B8C">
        <w:t>zamówienia</w:t>
      </w:r>
    </w:p>
    <w:p w14:paraId="53919780" w14:textId="014DBD7F" w:rsidR="00D41980" w:rsidRPr="00406B8C" w:rsidRDefault="00220448" w:rsidP="00764886">
      <w:pPr>
        <w:pStyle w:val="Tekstpodstawowy22"/>
        <w:numPr>
          <w:ilvl w:val="0"/>
          <w:numId w:val="43"/>
        </w:numPr>
        <w:tabs>
          <w:tab w:val="left" w:pos="284"/>
        </w:tabs>
        <w:spacing w:line="276" w:lineRule="auto"/>
        <w:ind w:left="284" w:hanging="284"/>
        <w:jc w:val="left"/>
        <w:rPr>
          <w:rFonts w:asciiTheme="minorHAnsi" w:hAnsiTheme="minorHAnsi" w:cstheme="minorHAnsi"/>
        </w:rPr>
      </w:pPr>
      <w:r w:rsidRPr="00406B8C">
        <w:rPr>
          <w:rFonts w:asciiTheme="minorHAnsi" w:hAnsiTheme="minorHAnsi" w:cstheme="minorHAnsi"/>
        </w:rPr>
        <w:t>P</w:t>
      </w:r>
      <w:r w:rsidR="00DB1163" w:rsidRPr="00406B8C">
        <w:rPr>
          <w:rFonts w:asciiTheme="minorHAnsi" w:hAnsiTheme="minorHAnsi" w:cstheme="minorHAnsi"/>
        </w:rPr>
        <w:t>ostępowanie o udzielenie zamówienia publicznego prowadzone jest w trybie</w:t>
      </w:r>
      <w:r w:rsidR="006B771E" w:rsidRPr="00406B8C">
        <w:rPr>
          <w:rFonts w:asciiTheme="minorHAnsi" w:hAnsiTheme="minorHAnsi" w:cstheme="minorHAnsi"/>
        </w:rPr>
        <w:t xml:space="preserve"> </w:t>
      </w:r>
      <w:r w:rsidR="002C7D89" w:rsidRPr="00406B8C">
        <w:rPr>
          <w:rFonts w:asciiTheme="minorHAnsi" w:hAnsiTheme="minorHAnsi" w:cstheme="minorHAnsi"/>
        </w:rPr>
        <w:t>podstawowym</w:t>
      </w:r>
      <w:r w:rsidR="00DB1163" w:rsidRPr="00406B8C">
        <w:rPr>
          <w:rFonts w:asciiTheme="minorHAnsi" w:hAnsiTheme="minorHAnsi" w:cstheme="minorHAnsi"/>
        </w:rPr>
        <w:t xml:space="preserve">, na podstawie </w:t>
      </w:r>
      <w:r w:rsidR="0077725D" w:rsidRPr="00406B8C">
        <w:rPr>
          <w:rFonts w:asciiTheme="minorHAnsi" w:hAnsiTheme="minorHAnsi" w:cstheme="minorHAnsi"/>
        </w:rPr>
        <w:t xml:space="preserve">art. 275 pkt 1) - </w:t>
      </w:r>
      <w:r w:rsidR="00DB1163" w:rsidRPr="00406B8C">
        <w:rPr>
          <w:rFonts w:asciiTheme="minorHAnsi" w:hAnsiTheme="minorHAnsi" w:cstheme="minorHAnsi"/>
        </w:rPr>
        <w:t>ustawy z dnia 11 września 2019 r. - Prawo zamówień publicznych (Dz.</w:t>
      </w:r>
      <w:r w:rsidR="00DC0832" w:rsidRPr="00406B8C">
        <w:rPr>
          <w:rFonts w:asciiTheme="minorHAnsi" w:hAnsiTheme="minorHAnsi" w:cstheme="minorHAnsi"/>
        </w:rPr>
        <w:t> </w:t>
      </w:r>
      <w:r w:rsidR="00DB1163" w:rsidRPr="00406B8C">
        <w:rPr>
          <w:rFonts w:asciiTheme="minorHAnsi" w:hAnsiTheme="minorHAnsi" w:cstheme="minorHAnsi"/>
        </w:rPr>
        <w:t>U.</w:t>
      </w:r>
      <w:r w:rsidR="00DC0832" w:rsidRPr="00406B8C">
        <w:rPr>
          <w:rFonts w:asciiTheme="minorHAnsi" w:hAnsiTheme="minorHAnsi" w:cstheme="minorHAnsi"/>
        </w:rPr>
        <w:t> </w:t>
      </w:r>
      <w:r w:rsidR="00DB1163" w:rsidRPr="00406B8C">
        <w:rPr>
          <w:rFonts w:asciiTheme="minorHAnsi" w:hAnsiTheme="minorHAnsi" w:cstheme="minorHAnsi"/>
        </w:rPr>
        <w:t>z 20</w:t>
      </w:r>
      <w:r w:rsidR="00835226" w:rsidRPr="00406B8C">
        <w:rPr>
          <w:rFonts w:asciiTheme="minorHAnsi" w:hAnsiTheme="minorHAnsi" w:cstheme="minorHAnsi"/>
        </w:rPr>
        <w:t>2</w:t>
      </w:r>
      <w:r w:rsidR="004210B8">
        <w:rPr>
          <w:rFonts w:asciiTheme="minorHAnsi" w:hAnsiTheme="minorHAnsi" w:cstheme="minorHAnsi"/>
        </w:rPr>
        <w:t>3</w:t>
      </w:r>
      <w:r w:rsidR="00DB1163" w:rsidRPr="00406B8C">
        <w:rPr>
          <w:rFonts w:asciiTheme="minorHAnsi" w:hAnsiTheme="minorHAnsi" w:cstheme="minorHAnsi"/>
        </w:rPr>
        <w:t xml:space="preserve"> r., poz. </w:t>
      </w:r>
      <w:r w:rsidR="004210B8">
        <w:rPr>
          <w:rFonts w:asciiTheme="minorHAnsi" w:hAnsiTheme="minorHAnsi" w:cstheme="minorHAnsi"/>
        </w:rPr>
        <w:t>1605</w:t>
      </w:r>
      <w:r w:rsidR="001B628F">
        <w:rPr>
          <w:rFonts w:asciiTheme="minorHAnsi" w:hAnsiTheme="minorHAnsi" w:cstheme="minorHAnsi"/>
        </w:rPr>
        <w:t xml:space="preserve"> ze zm.</w:t>
      </w:r>
      <w:r w:rsidR="00DB1163" w:rsidRPr="00406B8C">
        <w:rPr>
          <w:rFonts w:asciiTheme="minorHAnsi" w:hAnsiTheme="minorHAnsi" w:cstheme="minorHAnsi"/>
        </w:rPr>
        <w:t xml:space="preserve">) zwanej dalej </w:t>
      </w:r>
      <w:r w:rsidR="00F46DBD" w:rsidRPr="00406B8C">
        <w:rPr>
          <w:rFonts w:asciiTheme="minorHAnsi" w:hAnsiTheme="minorHAnsi" w:cstheme="minorHAnsi"/>
        </w:rPr>
        <w:t>„ustawą</w:t>
      </w:r>
      <w:r w:rsidR="0029003A">
        <w:rPr>
          <w:rFonts w:asciiTheme="minorHAnsi" w:hAnsiTheme="minorHAnsi" w:cstheme="minorHAnsi"/>
        </w:rPr>
        <w:t xml:space="preserve"> Pzp</w:t>
      </w:r>
      <w:r w:rsidR="00F46DBD" w:rsidRPr="00406B8C">
        <w:rPr>
          <w:rFonts w:asciiTheme="minorHAnsi" w:hAnsiTheme="minorHAnsi" w:cstheme="minorHAnsi"/>
        </w:rPr>
        <w:t>”</w:t>
      </w:r>
      <w:r w:rsidR="00D10A85" w:rsidRPr="00406B8C">
        <w:rPr>
          <w:rFonts w:asciiTheme="minorHAnsi" w:hAnsiTheme="minorHAnsi" w:cstheme="minorHAnsi"/>
        </w:rPr>
        <w:t xml:space="preserve"> oraz niniejszej Specyfikacji Warunków Zamówienia, zwaną dalej „SWZ”</w:t>
      </w:r>
      <w:r w:rsidR="00DB1163" w:rsidRPr="00406B8C">
        <w:rPr>
          <w:rFonts w:asciiTheme="minorHAnsi" w:hAnsiTheme="minorHAnsi" w:cstheme="minorHAnsi"/>
        </w:rPr>
        <w:t>.</w:t>
      </w:r>
    </w:p>
    <w:p w14:paraId="349EA020" w14:textId="569E3948" w:rsidR="00D20AE2" w:rsidRPr="00406B8C" w:rsidRDefault="00BA0B57" w:rsidP="00764886">
      <w:pPr>
        <w:pStyle w:val="Tekstpodstawowy22"/>
        <w:numPr>
          <w:ilvl w:val="0"/>
          <w:numId w:val="43"/>
        </w:numPr>
        <w:tabs>
          <w:tab w:val="left" w:pos="284"/>
        </w:tabs>
        <w:spacing w:line="276" w:lineRule="auto"/>
        <w:ind w:left="284" w:hanging="284"/>
        <w:jc w:val="left"/>
        <w:rPr>
          <w:rFonts w:asciiTheme="minorHAnsi" w:hAnsiTheme="minorHAnsi" w:cstheme="minorHAnsi"/>
        </w:rPr>
      </w:pPr>
      <w:r w:rsidRPr="00406B8C">
        <w:rPr>
          <w:rFonts w:asciiTheme="minorHAnsi" w:hAnsiTheme="minorHAnsi" w:cstheme="minorHAnsi"/>
        </w:rPr>
        <w:t>Zamawiający</w:t>
      </w:r>
      <w:r w:rsidR="004F290E" w:rsidRPr="00406B8C">
        <w:rPr>
          <w:rFonts w:asciiTheme="minorHAnsi" w:hAnsiTheme="minorHAnsi" w:cstheme="minorHAnsi"/>
        </w:rPr>
        <w:t xml:space="preserve"> dokona wyboru oferty najkorzystniejszej bez przeprowadzenia negocjacji.</w:t>
      </w:r>
    </w:p>
    <w:p w14:paraId="515CDD68" w14:textId="32025930" w:rsidR="00AC7138" w:rsidRPr="00406B8C" w:rsidRDefault="00C21631" w:rsidP="00404E73">
      <w:pPr>
        <w:pStyle w:val="Nagwek1"/>
      </w:pPr>
      <w:r w:rsidRPr="00406B8C">
        <w:t>Opis p</w:t>
      </w:r>
      <w:r w:rsidR="00AC7138" w:rsidRPr="00406B8C">
        <w:t>rzedmio</w:t>
      </w:r>
      <w:r w:rsidR="00CA08C1" w:rsidRPr="00406B8C">
        <w:t>t</w:t>
      </w:r>
      <w:r w:rsidRPr="00406B8C">
        <w:t>u</w:t>
      </w:r>
      <w:r w:rsidR="00AC7138" w:rsidRPr="00406B8C">
        <w:t xml:space="preserve"> zamówienia</w:t>
      </w:r>
    </w:p>
    <w:p w14:paraId="1BCFBF91" w14:textId="0CBB5F95" w:rsidR="005D262A" w:rsidRDefault="005D262A" w:rsidP="00764886">
      <w:pPr>
        <w:pStyle w:val="Akapitzlist"/>
        <w:numPr>
          <w:ilvl w:val="0"/>
          <w:numId w:val="52"/>
        </w:numPr>
        <w:spacing w:line="276" w:lineRule="auto"/>
        <w:ind w:left="426"/>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Przedmiotem zamówienia jest </w:t>
      </w:r>
      <w:r w:rsidR="0021507C" w:rsidRPr="0021507C">
        <w:rPr>
          <w:rFonts w:asciiTheme="minorHAnsi" w:eastAsia="Calibri" w:hAnsiTheme="minorHAnsi" w:cstheme="minorHAnsi"/>
          <w:lang w:eastAsia="en-US"/>
        </w:rPr>
        <w:t>Dostarczenie wsparcia producenta dla posiadanego przez Zamawiającego Systemu do wykonywania kopii bezpieczeństwa systemów teleinformatycznych wraz z usługą Asysty Technicznej Wykonawcy</w:t>
      </w:r>
      <w:r w:rsidR="009D16A4">
        <w:rPr>
          <w:rFonts w:asciiTheme="minorHAnsi" w:eastAsia="Calibri" w:hAnsiTheme="minorHAnsi" w:cstheme="minorHAnsi"/>
          <w:lang w:eastAsia="en-US"/>
        </w:rPr>
        <w:t>.</w:t>
      </w:r>
    </w:p>
    <w:p w14:paraId="4FE0D1B9" w14:textId="77777777" w:rsidR="009D16A4" w:rsidRPr="009D16A4" w:rsidRDefault="009D16A4" w:rsidP="00764886">
      <w:pPr>
        <w:pStyle w:val="Akapitzlist"/>
        <w:numPr>
          <w:ilvl w:val="0"/>
          <w:numId w:val="52"/>
        </w:numPr>
        <w:spacing w:line="276" w:lineRule="auto"/>
        <w:ind w:left="426"/>
        <w:rPr>
          <w:rFonts w:asciiTheme="minorHAnsi" w:eastAsia="Calibri" w:hAnsiTheme="minorHAnsi" w:cstheme="minorHAnsi"/>
          <w:lang w:eastAsia="en-US"/>
        </w:rPr>
      </w:pPr>
      <w:r w:rsidRPr="009D16A4">
        <w:rPr>
          <w:rFonts w:asciiTheme="minorHAnsi" w:eastAsia="Calibri" w:hAnsiTheme="minorHAnsi" w:cstheme="minorHAnsi"/>
        </w:rPr>
        <w:t>Wymagania Zamawiającego dotyczące przedmiotu zamówienia.</w:t>
      </w:r>
    </w:p>
    <w:p w14:paraId="7EDA854A" w14:textId="5F28DFC4" w:rsidR="009D16A4" w:rsidRPr="008576D0" w:rsidRDefault="009D16A4" w:rsidP="009D16A4">
      <w:pPr>
        <w:suppressAutoHyphens w:val="0"/>
        <w:spacing w:line="276" w:lineRule="auto"/>
        <w:ind w:left="426"/>
        <w:contextualSpacing/>
        <w:rPr>
          <w:rFonts w:asciiTheme="minorHAnsi" w:eastAsia="Calibri" w:hAnsiTheme="minorHAnsi" w:cstheme="minorBidi"/>
        </w:rPr>
      </w:pPr>
      <w:r w:rsidRPr="4390494E">
        <w:rPr>
          <w:rFonts w:asciiTheme="minorHAnsi" w:eastAsia="Calibri" w:hAnsiTheme="minorHAnsi" w:cstheme="minorBidi"/>
        </w:rPr>
        <w:t>Zamawiający posiada infrastrukturę sprzętową opartą o</w:t>
      </w:r>
      <w:r w:rsidR="006E2860">
        <w:rPr>
          <w:rFonts w:asciiTheme="minorHAnsi" w:eastAsia="Calibri" w:hAnsiTheme="minorHAnsi" w:cstheme="minorBidi"/>
        </w:rPr>
        <w:t xml:space="preserve"> 22 </w:t>
      </w:r>
      <w:r w:rsidRPr="4390494E">
        <w:rPr>
          <w:rFonts w:asciiTheme="minorHAnsi" w:eastAsia="Calibri" w:hAnsiTheme="minorHAnsi" w:cstheme="minorBidi"/>
        </w:rPr>
        <w:t xml:space="preserve"> serwery , z których każdy posiada 2 fizyczne procesory. Zamawiający posiada również 44 wieczyste licencje oprogramowania Veeam Availability Suite Enterprise Plus, numer kontraktu </w:t>
      </w:r>
      <w:r w:rsidRPr="4390494E">
        <w:rPr>
          <w:rFonts w:asciiTheme="minorHAnsi" w:hAnsiTheme="minorHAnsi" w:cstheme="minorBidi"/>
        </w:rPr>
        <w:t>#02626276</w:t>
      </w:r>
      <w:r w:rsidRPr="4390494E">
        <w:rPr>
          <w:rFonts w:asciiTheme="minorHAnsi" w:eastAsia="Calibri" w:hAnsiTheme="minorHAnsi" w:cstheme="minorBidi"/>
        </w:rPr>
        <w:t xml:space="preserve">, </w:t>
      </w:r>
      <w:r w:rsidR="006E2860">
        <w:rPr>
          <w:rFonts w:asciiTheme="minorHAnsi" w:eastAsia="Calibri" w:hAnsiTheme="minorHAnsi" w:cstheme="minorBidi"/>
        </w:rPr>
        <w:t xml:space="preserve">z </w:t>
      </w:r>
      <w:r w:rsidRPr="4390494E">
        <w:rPr>
          <w:rFonts w:asciiTheme="minorHAnsi" w:eastAsia="Calibri" w:hAnsiTheme="minorHAnsi" w:cstheme="minorBidi"/>
        </w:rPr>
        <w:t>dat</w:t>
      </w:r>
      <w:r w:rsidR="006E2860">
        <w:rPr>
          <w:rFonts w:asciiTheme="minorHAnsi" w:eastAsia="Calibri" w:hAnsiTheme="minorHAnsi" w:cstheme="minorBidi"/>
        </w:rPr>
        <w:t>ą</w:t>
      </w:r>
      <w:r w:rsidRPr="4390494E">
        <w:rPr>
          <w:rFonts w:asciiTheme="minorHAnsi" w:eastAsia="Calibri" w:hAnsiTheme="minorHAnsi" w:cstheme="minorBidi"/>
        </w:rPr>
        <w:t xml:space="preserve"> zakończenia wsparcia technicznego producenta </w:t>
      </w:r>
      <w:r w:rsidR="006E2860">
        <w:rPr>
          <w:rFonts w:asciiTheme="minorHAnsi" w:eastAsia="Calibri" w:hAnsiTheme="minorHAnsi" w:cstheme="minorBidi"/>
        </w:rPr>
        <w:t xml:space="preserve">z dniem </w:t>
      </w:r>
      <w:r w:rsidRPr="4390494E">
        <w:rPr>
          <w:rFonts w:asciiTheme="minorHAnsi" w:eastAsia="Calibri" w:hAnsiTheme="minorHAnsi" w:cstheme="minorBidi"/>
        </w:rPr>
        <w:t xml:space="preserve">20 grudnia 2023 roku oraz Veeam Backup for Microsoft 365 dla 1090 użytkowników – numer kontraktu #02798725, </w:t>
      </w:r>
      <w:r w:rsidR="006E2860">
        <w:rPr>
          <w:rFonts w:asciiTheme="minorHAnsi" w:eastAsia="Calibri" w:hAnsiTheme="minorHAnsi" w:cstheme="minorBidi"/>
        </w:rPr>
        <w:t xml:space="preserve">z </w:t>
      </w:r>
      <w:r w:rsidRPr="4390494E">
        <w:rPr>
          <w:rFonts w:asciiTheme="minorHAnsi" w:eastAsia="Calibri" w:hAnsiTheme="minorHAnsi" w:cstheme="minorBidi"/>
        </w:rPr>
        <w:t>dat</w:t>
      </w:r>
      <w:r w:rsidR="006E2860">
        <w:rPr>
          <w:rFonts w:asciiTheme="minorHAnsi" w:eastAsia="Calibri" w:hAnsiTheme="minorHAnsi" w:cstheme="minorBidi"/>
        </w:rPr>
        <w:t>ą</w:t>
      </w:r>
      <w:r w:rsidRPr="4390494E">
        <w:rPr>
          <w:rFonts w:asciiTheme="minorHAnsi" w:eastAsia="Calibri" w:hAnsiTheme="minorHAnsi" w:cstheme="minorBidi"/>
        </w:rPr>
        <w:t xml:space="preserve"> zakończenia </w:t>
      </w:r>
      <w:r w:rsidR="006E2860">
        <w:rPr>
          <w:rFonts w:asciiTheme="minorHAnsi" w:eastAsia="Calibri" w:hAnsiTheme="minorHAnsi" w:cstheme="minorBidi"/>
        </w:rPr>
        <w:t xml:space="preserve">w dniu </w:t>
      </w:r>
      <w:r w:rsidRPr="4390494E">
        <w:rPr>
          <w:rFonts w:asciiTheme="minorHAnsi" w:eastAsia="Calibri" w:hAnsiTheme="minorHAnsi" w:cstheme="minorBidi"/>
        </w:rPr>
        <w:t>11 stycznia 2024 roku</w:t>
      </w:r>
      <w:r>
        <w:rPr>
          <w:rFonts w:asciiTheme="minorHAnsi" w:eastAsia="Calibri" w:hAnsiTheme="minorHAnsi" w:cstheme="minorBidi"/>
        </w:rPr>
        <w:t>.</w:t>
      </w:r>
    </w:p>
    <w:p w14:paraId="11B69054" w14:textId="642B7243" w:rsidR="009D16A4" w:rsidRPr="009D16A4" w:rsidRDefault="009D16A4" w:rsidP="009D16A4">
      <w:pPr>
        <w:suppressAutoHyphens w:val="0"/>
        <w:spacing w:line="276" w:lineRule="auto"/>
        <w:ind w:left="426"/>
        <w:contextualSpacing/>
        <w:rPr>
          <w:rFonts w:asciiTheme="minorHAnsi" w:eastAsia="Calibri" w:hAnsiTheme="minorHAnsi" w:cstheme="minorHAnsi"/>
        </w:rPr>
      </w:pPr>
      <w:r w:rsidRPr="00B67DF7">
        <w:rPr>
          <w:rFonts w:asciiTheme="minorHAnsi" w:eastAsia="Calibri" w:hAnsiTheme="minorHAnsi" w:cstheme="minorHAnsi"/>
        </w:rPr>
        <w:t xml:space="preserve">Przedmiot zamówienia obejmuje: </w:t>
      </w:r>
      <w:r>
        <w:rPr>
          <w:rFonts w:asciiTheme="minorHAnsi" w:eastAsia="Calibri" w:hAnsiTheme="minorHAnsi" w:cstheme="minorHAnsi"/>
        </w:rPr>
        <w:br/>
      </w:r>
      <w:r w:rsidRPr="00B67DF7">
        <w:rPr>
          <w:rFonts w:asciiTheme="minorHAnsi" w:eastAsia="Calibri" w:hAnsiTheme="minorHAnsi" w:cstheme="minorHAnsi"/>
        </w:rPr>
        <w:t xml:space="preserve">Dostawę </w:t>
      </w:r>
      <w:r w:rsidRPr="00F43CE7">
        <w:rPr>
          <w:rFonts w:asciiTheme="minorHAnsi" w:eastAsia="Calibri" w:hAnsiTheme="minorHAnsi" w:cstheme="minorHAnsi"/>
        </w:rPr>
        <w:t>wsparcia producenta dla posiadanego przez Zamawiającego Systemu do wykonywania kopii bezpieczeństwa systemów teleinformatycznych wraz z usługą Asysty Technicznej Wykonawcy</w:t>
      </w:r>
      <w:r>
        <w:rPr>
          <w:rFonts w:asciiTheme="minorHAnsi" w:eastAsia="Calibri" w:hAnsiTheme="minorHAnsi" w:cstheme="minorHAnsi"/>
        </w:rPr>
        <w:t xml:space="preserve"> w ilości 60 Roboczogodzin przez cały okres trwania Umowy.</w:t>
      </w:r>
    </w:p>
    <w:p w14:paraId="23CB9B91" w14:textId="77777777" w:rsidR="009D16A4" w:rsidRPr="00B67DF7" w:rsidRDefault="009D16A4" w:rsidP="009D16A4">
      <w:pPr>
        <w:suppressAutoHyphens w:val="0"/>
        <w:spacing w:line="276" w:lineRule="auto"/>
        <w:ind w:left="709" w:firstLine="709"/>
        <w:contextualSpacing/>
        <w:rPr>
          <w:rFonts w:asciiTheme="minorHAnsi" w:eastAsia="Calibri" w:hAnsiTheme="minorHAnsi" w:cstheme="minorHAnsi"/>
        </w:rPr>
      </w:pPr>
    </w:p>
    <w:p w14:paraId="49D9611C" w14:textId="73549923" w:rsidR="005D262A" w:rsidRPr="00004E15" w:rsidRDefault="005D262A" w:rsidP="00764886">
      <w:pPr>
        <w:numPr>
          <w:ilvl w:val="0"/>
          <w:numId w:val="52"/>
        </w:numPr>
        <w:suppressAutoHyphens w:val="0"/>
        <w:spacing w:after="120" w:line="276" w:lineRule="auto"/>
        <w:ind w:left="493" w:hanging="425"/>
        <w:rPr>
          <w:rFonts w:ascii="Calibri" w:eastAsia="Calibri" w:hAnsi="Calibri" w:cs="Calibri"/>
          <w:lang w:eastAsia="en-US"/>
        </w:rPr>
      </w:pPr>
      <w:r w:rsidRPr="00004E15">
        <w:rPr>
          <w:rFonts w:ascii="Calibri" w:eastAsia="Calibri" w:hAnsi="Calibri" w:cs="Calibri"/>
          <w:lang w:eastAsia="en-US"/>
        </w:rPr>
        <w:lastRenderedPageBreak/>
        <w:t>Opis przedmiotu zamówienia i sposób realizacji usługi zawarty jest w Załączniku nr 1 do SWZ</w:t>
      </w:r>
      <w:r w:rsidRPr="00004E15">
        <w:rPr>
          <w:rFonts w:asciiTheme="minorHAnsi" w:eastAsia="Calibri" w:hAnsiTheme="minorHAnsi" w:cstheme="minorHAnsi"/>
          <w:lang w:eastAsia="en-US"/>
        </w:rPr>
        <w:t>/Załącznika nr 1 do Umowy</w:t>
      </w:r>
      <w:r w:rsidRPr="00004E15">
        <w:rPr>
          <w:rFonts w:ascii="Calibri" w:eastAsia="Calibri" w:hAnsi="Calibri" w:cs="Calibri"/>
          <w:lang w:eastAsia="en-US"/>
        </w:rPr>
        <w:t xml:space="preserve"> – „Opis przedmiotu zamówienia” (OPZ) oraz w </w:t>
      </w:r>
      <w:r w:rsidRPr="00E230DC">
        <w:rPr>
          <w:rFonts w:ascii="Calibri" w:eastAsia="Calibri" w:hAnsi="Calibri" w:cs="Calibri"/>
          <w:lang w:eastAsia="en-US"/>
        </w:rPr>
        <w:t xml:space="preserve">Załączniku nr </w:t>
      </w:r>
      <w:r w:rsidR="003320F3" w:rsidRPr="00E230DC">
        <w:rPr>
          <w:rFonts w:ascii="Calibri" w:eastAsia="Calibri" w:hAnsi="Calibri" w:cs="Calibri"/>
          <w:lang w:eastAsia="en-US"/>
        </w:rPr>
        <w:t>7</w:t>
      </w:r>
      <w:r w:rsidRPr="00004E15">
        <w:rPr>
          <w:rFonts w:ascii="Calibri" w:eastAsia="Calibri" w:hAnsi="Calibri" w:cs="Calibri"/>
          <w:lang w:eastAsia="en-US"/>
        </w:rPr>
        <w:t xml:space="preserve"> do SWZ „Projektowane postanowienia umowy” (PPU).</w:t>
      </w:r>
    </w:p>
    <w:p w14:paraId="336F57C6" w14:textId="18752A7F" w:rsidR="005D262A" w:rsidRPr="00B95EAC" w:rsidRDefault="005D262A" w:rsidP="00764886">
      <w:pPr>
        <w:pStyle w:val="Akapitzlist"/>
        <w:numPr>
          <w:ilvl w:val="0"/>
          <w:numId w:val="52"/>
        </w:numPr>
        <w:suppressAutoHyphens w:val="0"/>
        <w:spacing w:after="120" w:line="276" w:lineRule="auto"/>
        <w:ind w:left="494" w:hanging="426"/>
        <w:rPr>
          <w:rFonts w:ascii="Calibri" w:eastAsia="Calibri" w:hAnsi="Calibri" w:cs="Calibri"/>
          <w:lang w:eastAsia="en-US"/>
        </w:rPr>
      </w:pPr>
      <w:r w:rsidRPr="00B95EAC">
        <w:rPr>
          <w:rFonts w:ascii="Calibri" w:eastAsia="Calibri" w:hAnsi="Calibri" w:cs="Calibri"/>
          <w:lang w:eastAsia="en-US"/>
        </w:rPr>
        <w:t>Na podstawie art. 95 ust. 1 ustawy Pzp Zamawiający wymaga, aby wśród personelu przewidzianego do realizacji przedmiotu zamówienia Wykonawca lub podwykonawca zatrudni</w:t>
      </w:r>
      <w:r w:rsidR="00B95EAC" w:rsidRPr="00B95EAC">
        <w:rPr>
          <w:rFonts w:ascii="Calibri" w:eastAsia="Calibri" w:hAnsi="Calibri" w:cs="Calibri"/>
          <w:lang w:eastAsia="en-US"/>
        </w:rPr>
        <w:t>ł</w:t>
      </w:r>
      <w:r w:rsidRPr="00B95EAC">
        <w:rPr>
          <w:rFonts w:ascii="Calibri" w:eastAsia="Calibri" w:hAnsi="Calibri" w:cs="Calibri"/>
          <w:lang w:eastAsia="en-US"/>
        </w:rPr>
        <w:t xml:space="preserve"> w trakcie realizacji zamówienia na podstawie umowy o pracę osobę/osoby wykonującą/wykonujące czynności związane z nadzorem</w:t>
      </w:r>
      <w:r w:rsidR="00B95EAC" w:rsidRPr="00B95EAC">
        <w:rPr>
          <w:rFonts w:ascii="Calibri" w:eastAsia="Calibri" w:hAnsi="Calibri" w:cs="Calibri"/>
          <w:lang w:eastAsia="en-US"/>
        </w:rPr>
        <w:t xml:space="preserve"> nad prawidłową realizacją Umowy</w:t>
      </w:r>
      <w:r w:rsidRPr="00B95EAC">
        <w:rPr>
          <w:rFonts w:ascii="Calibri" w:eastAsia="Calibri" w:hAnsi="Calibri" w:cs="Calibri"/>
          <w:lang w:eastAsia="en-US"/>
        </w:rPr>
        <w:t xml:space="preserve">, organizacją i nadzorowaniem </w:t>
      </w:r>
      <w:r w:rsidR="00B95EAC" w:rsidRPr="00B95EAC">
        <w:rPr>
          <w:rFonts w:ascii="Calibri" w:eastAsia="Calibri" w:hAnsi="Calibri" w:cs="Calibri"/>
          <w:lang w:eastAsia="en-US"/>
        </w:rPr>
        <w:t xml:space="preserve">prac </w:t>
      </w:r>
      <w:r w:rsidRPr="00B95EAC">
        <w:rPr>
          <w:rFonts w:ascii="Calibri" w:eastAsia="Calibri" w:hAnsi="Calibri" w:cs="Calibri"/>
          <w:lang w:eastAsia="en-US"/>
        </w:rPr>
        <w:t xml:space="preserve">prowadzonych w ramach zamówienia </w:t>
      </w:r>
      <w:r w:rsidR="00B95EAC" w:rsidRPr="00B95EAC">
        <w:rPr>
          <w:rFonts w:asciiTheme="minorHAnsi" w:eastAsia="Arial" w:hAnsiTheme="minorHAnsi" w:cstheme="minorHAnsi"/>
          <w:lang w:eastAsia="pl-PL"/>
        </w:rPr>
        <w:t>w szczególności w zakresie współpracy z Zamawiającym w celu bieżącego zarządzania realizacją Umowy</w:t>
      </w:r>
      <w:r w:rsidRPr="00B95EAC">
        <w:rPr>
          <w:rFonts w:ascii="Calibri" w:eastAsia="Calibri" w:hAnsi="Calibri" w:cs="Calibri"/>
          <w:lang w:eastAsia="en-US"/>
        </w:rPr>
        <w:t>, których wykonanie polega na wykonywaniu pracy w sposób określony w art. 22 paragraf 1 ustawy z dnia 26 czerwca 1974 r. Kodeks pracy (Dz. U. z 202</w:t>
      </w:r>
      <w:r w:rsidR="006E2860">
        <w:rPr>
          <w:rFonts w:ascii="Calibri" w:eastAsia="Calibri" w:hAnsi="Calibri" w:cs="Calibri"/>
          <w:lang w:eastAsia="en-US"/>
        </w:rPr>
        <w:t>3</w:t>
      </w:r>
      <w:r w:rsidRPr="00B95EAC">
        <w:rPr>
          <w:rFonts w:ascii="Calibri" w:eastAsia="Calibri" w:hAnsi="Calibri" w:cs="Calibri"/>
          <w:lang w:eastAsia="en-US"/>
        </w:rPr>
        <w:t xml:space="preserve"> r. poz. 1</w:t>
      </w:r>
      <w:r w:rsidR="006E2860">
        <w:rPr>
          <w:rFonts w:ascii="Calibri" w:eastAsia="Calibri" w:hAnsi="Calibri" w:cs="Calibri"/>
          <w:lang w:eastAsia="en-US"/>
        </w:rPr>
        <w:t>46</w:t>
      </w:r>
      <w:r w:rsidRPr="00B95EAC">
        <w:rPr>
          <w:rFonts w:ascii="Calibri" w:eastAsia="Calibri" w:hAnsi="Calibri" w:cs="Calibri"/>
          <w:lang w:eastAsia="en-US"/>
        </w:rPr>
        <w:t>5). Zatrudnienie ww. osoby/osób musi trwać przez cały okres realizacji czynności wymienionych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Umow</w:t>
      </w:r>
      <w:r w:rsidR="00B95EAC" w:rsidRPr="00B95EAC">
        <w:rPr>
          <w:rFonts w:ascii="Calibri" w:eastAsia="Calibri" w:hAnsi="Calibri" w:cs="Calibri"/>
          <w:lang w:eastAsia="en-US"/>
        </w:rPr>
        <w:t>ie</w:t>
      </w:r>
      <w:r w:rsidRPr="00B95EAC">
        <w:rPr>
          <w:rFonts w:ascii="Calibri" w:eastAsia="Calibri" w:hAnsi="Calibri" w:cs="Calibri"/>
          <w:lang w:eastAsia="en-US"/>
        </w:rPr>
        <w:t xml:space="preserve"> w terminie 5 dni roboczych, licząc od dnia, w którym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40CCFFD8" w14:textId="691DB375" w:rsidR="00680AE6" w:rsidRPr="00680AE6" w:rsidRDefault="005D262A" w:rsidP="00764886">
      <w:pPr>
        <w:pStyle w:val="Akapitzlist"/>
        <w:numPr>
          <w:ilvl w:val="0"/>
          <w:numId w:val="52"/>
        </w:numPr>
        <w:suppressAutoHyphens w:val="0"/>
        <w:spacing w:line="276" w:lineRule="auto"/>
        <w:ind w:left="494" w:hanging="426"/>
        <w:rPr>
          <w:rFonts w:ascii="Calibri" w:eastAsia="Calibri" w:hAnsi="Calibri" w:cs="Calibri"/>
          <w:lang w:eastAsia="en-US"/>
        </w:rPr>
      </w:pPr>
      <w:r w:rsidRPr="00406B8C">
        <w:rPr>
          <w:rFonts w:ascii="Calibri" w:hAnsi="Calibri" w:cs="Calibri"/>
          <w:lang w:eastAsia="pl-PL"/>
        </w:rPr>
        <w:t>Nazwa i kod zamówienia według Wspólnego Słownika Zamówień (CPV):</w:t>
      </w:r>
    </w:p>
    <w:p w14:paraId="5CB48DA6" w14:textId="77777777" w:rsidR="00680AE6" w:rsidRPr="00680AE6" w:rsidRDefault="00680AE6" w:rsidP="00680AE6">
      <w:pPr>
        <w:suppressAutoHyphens w:val="0"/>
        <w:spacing w:line="276" w:lineRule="auto"/>
        <w:ind w:firstLine="567"/>
        <w:rPr>
          <w:rFonts w:asciiTheme="minorHAnsi" w:eastAsiaTheme="minorHAnsi" w:hAnsiTheme="minorHAnsi" w:cstheme="minorHAnsi"/>
          <w:color w:val="000000"/>
          <w:lang w:eastAsia="en-US"/>
        </w:rPr>
      </w:pPr>
      <w:r w:rsidRPr="00680AE6">
        <w:rPr>
          <w:rFonts w:asciiTheme="minorHAnsi" w:eastAsiaTheme="minorHAnsi" w:hAnsiTheme="minorHAnsi" w:cstheme="minorHAnsi"/>
          <w:color w:val="000000"/>
          <w:lang w:eastAsia="en-US"/>
        </w:rPr>
        <w:t>72253200-5 – (Usługi w zakresie wsparcia systemu) </w:t>
      </w:r>
    </w:p>
    <w:p w14:paraId="15AB049B" w14:textId="77777777" w:rsidR="00680AE6" w:rsidRPr="00680AE6" w:rsidRDefault="00680AE6" w:rsidP="00680AE6">
      <w:pPr>
        <w:suppressAutoHyphens w:val="0"/>
        <w:spacing w:line="276" w:lineRule="auto"/>
        <w:ind w:firstLine="567"/>
        <w:rPr>
          <w:rFonts w:asciiTheme="minorHAnsi" w:eastAsiaTheme="minorHAnsi" w:hAnsiTheme="minorHAnsi" w:cstheme="minorHAnsi"/>
          <w:color w:val="000000"/>
          <w:lang w:eastAsia="en-US"/>
        </w:rPr>
      </w:pPr>
      <w:r w:rsidRPr="00680AE6">
        <w:rPr>
          <w:rFonts w:asciiTheme="minorHAnsi" w:eastAsiaTheme="minorHAnsi" w:hAnsiTheme="minorHAnsi" w:cstheme="minorHAnsi"/>
          <w:color w:val="000000"/>
          <w:lang w:eastAsia="en-US"/>
        </w:rPr>
        <w:t>48710000-8 – (Pakiety oprogramowania do kopii zapasowych i odzyskiwania) </w:t>
      </w:r>
    </w:p>
    <w:p w14:paraId="5CDC65FB" w14:textId="77777777" w:rsidR="00680AE6" w:rsidRPr="00680AE6" w:rsidRDefault="00680AE6" w:rsidP="00680AE6">
      <w:pPr>
        <w:suppressAutoHyphens w:val="0"/>
        <w:spacing w:line="276" w:lineRule="auto"/>
        <w:ind w:firstLine="567"/>
        <w:rPr>
          <w:rFonts w:asciiTheme="minorHAnsi" w:eastAsiaTheme="minorHAnsi" w:hAnsiTheme="minorHAnsi" w:cstheme="minorHAnsi"/>
          <w:color w:val="000000"/>
          <w:lang w:eastAsia="en-US"/>
        </w:rPr>
      </w:pPr>
      <w:r w:rsidRPr="00680AE6">
        <w:rPr>
          <w:rFonts w:asciiTheme="minorHAnsi" w:eastAsiaTheme="minorHAnsi" w:hAnsiTheme="minorHAnsi" w:cstheme="minorHAnsi"/>
          <w:color w:val="000000"/>
          <w:lang w:eastAsia="en-US"/>
        </w:rPr>
        <w:t>72611000-6 – (Usługi w zakresie wsparcia technicznego). </w:t>
      </w:r>
    </w:p>
    <w:p w14:paraId="2CC223B7" w14:textId="77777777" w:rsidR="00680AE6" w:rsidRDefault="00680AE6" w:rsidP="003320F3">
      <w:pPr>
        <w:suppressAutoHyphens w:val="0"/>
        <w:spacing w:line="276" w:lineRule="auto"/>
        <w:ind w:firstLine="567"/>
        <w:rPr>
          <w:rFonts w:asciiTheme="minorHAnsi" w:eastAsiaTheme="minorHAnsi" w:hAnsiTheme="minorHAnsi" w:cstheme="minorHAnsi"/>
          <w:color w:val="000000"/>
          <w:lang w:eastAsia="en-US"/>
        </w:rPr>
      </w:pPr>
    </w:p>
    <w:p w14:paraId="4003984C" w14:textId="77777777" w:rsidR="003320F3" w:rsidRPr="003320F3" w:rsidRDefault="003320F3" w:rsidP="003320F3">
      <w:pPr>
        <w:suppressAutoHyphens w:val="0"/>
        <w:spacing w:line="276" w:lineRule="auto"/>
        <w:ind w:firstLine="567"/>
        <w:rPr>
          <w:rFonts w:asciiTheme="minorHAnsi" w:hAnsiTheme="minorHAnsi" w:cstheme="minorHAnsi"/>
          <w:lang w:eastAsia="pl-PL"/>
        </w:rPr>
      </w:pPr>
    </w:p>
    <w:p w14:paraId="04F620C9" w14:textId="35896EC6" w:rsidR="00F054A9" w:rsidRPr="00406B8C" w:rsidRDefault="00F054A9" w:rsidP="00404E73">
      <w:pPr>
        <w:pStyle w:val="Nagwek1"/>
      </w:pPr>
      <w:r w:rsidRPr="00406B8C">
        <w:t xml:space="preserve">Termin </w:t>
      </w:r>
      <w:r w:rsidR="00E62F59" w:rsidRPr="00406B8C">
        <w:rPr>
          <w:rFonts w:eastAsia="Calibri"/>
        </w:rPr>
        <w:t>wykonania zamów</w:t>
      </w:r>
      <w:r w:rsidR="00384152" w:rsidRPr="00406B8C">
        <w:rPr>
          <w:rFonts w:eastAsia="Calibri"/>
        </w:rPr>
        <w:t>ie</w:t>
      </w:r>
      <w:r w:rsidR="00E62F59" w:rsidRPr="00406B8C">
        <w:rPr>
          <w:rFonts w:eastAsia="Calibri"/>
        </w:rPr>
        <w:t>nia</w:t>
      </w:r>
    </w:p>
    <w:p w14:paraId="3ECA98A8" w14:textId="6F007452" w:rsidR="00E851AB" w:rsidRPr="00E851AB" w:rsidRDefault="002C7844" w:rsidP="00E851AB">
      <w:pPr>
        <w:suppressAutoHyphens w:val="0"/>
        <w:spacing w:after="200" w:line="276" w:lineRule="auto"/>
        <w:contextualSpacing/>
        <w:rPr>
          <w:rFonts w:asciiTheme="minorHAnsi" w:eastAsia="Calibri" w:hAnsiTheme="minorHAnsi" w:cstheme="minorHAnsi"/>
        </w:rPr>
      </w:pPr>
      <w:r w:rsidRPr="00E851AB">
        <w:rPr>
          <w:rFonts w:asciiTheme="minorHAnsi" w:hAnsiTheme="minorHAnsi" w:cstheme="minorHAnsi"/>
        </w:rPr>
        <w:t>Termin realizacji zamówienia</w:t>
      </w:r>
      <w:r w:rsidR="00E851AB" w:rsidRPr="00E851AB">
        <w:rPr>
          <w:rFonts w:asciiTheme="minorHAnsi" w:hAnsiTheme="minorHAnsi" w:cstheme="minorHAnsi"/>
        </w:rPr>
        <w:t>: o</w:t>
      </w:r>
      <w:r w:rsidR="00E851AB" w:rsidRPr="003E311B">
        <w:rPr>
          <w:rFonts w:asciiTheme="minorHAnsi" w:eastAsia="Calibri" w:hAnsiTheme="minorHAnsi" w:cstheme="minorHAnsi"/>
        </w:rPr>
        <w:t xml:space="preserve">d dnia </w:t>
      </w:r>
      <w:r w:rsidR="00E851AB">
        <w:rPr>
          <w:rFonts w:asciiTheme="minorHAnsi" w:eastAsia="Calibri" w:hAnsiTheme="minorHAnsi" w:cstheme="minorHAnsi"/>
        </w:rPr>
        <w:t>zawarcia umowy</w:t>
      </w:r>
      <w:r w:rsidR="00E851AB" w:rsidRPr="003E311B">
        <w:rPr>
          <w:rFonts w:asciiTheme="minorHAnsi" w:eastAsia="Calibri" w:hAnsiTheme="minorHAnsi" w:cstheme="minorHAnsi"/>
        </w:rPr>
        <w:t xml:space="preserve"> do dnia 10 stycznia 2026 roku.</w:t>
      </w:r>
    </w:p>
    <w:p w14:paraId="2AFD2BBD" w14:textId="77777777" w:rsidR="00E64241" w:rsidRDefault="00E64241" w:rsidP="00404E73">
      <w:pPr>
        <w:spacing w:line="276" w:lineRule="auto"/>
        <w:jc w:val="both"/>
        <w:rPr>
          <w:rFonts w:asciiTheme="minorHAnsi" w:hAnsiTheme="minorHAnsi" w:cstheme="minorHAnsi"/>
        </w:rPr>
      </w:pPr>
    </w:p>
    <w:p w14:paraId="62CD9E0A" w14:textId="4BBCDD7A" w:rsidR="004F3140" w:rsidRPr="00406B8C" w:rsidRDefault="004F3140" w:rsidP="00404E73">
      <w:pPr>
        <w:pStyle w:val="Nagwek1"/>
        <w:rPr>
          <w:lang w:eastAsia="pl-PL"/>
        </w:rPr>
      </w:pPr>
      <w:r w:rsidRPr="00406B8C">
        <w:rPr>
          <w:lang w:eastAsia="pl-PL"/>
        </w:rPr>
        <w:t>Zamówienia częściowe/oferta wariantowa</w:t>
      </w:r>
    </w:p>
    <w:p w14:paraId="37EEB21D" w14:textId="0E6317AB" w:rsidR="008E5C88" w:rsidRPr="00406B8C" w:rsidRDefault="57193775" w:rsidP="00764886">
      <w:pPr>
        <w:pStyle w:val="Akapitzlist"/>
        <w:numPr>
          <w:ilvl w:val="0"/>
          <w:numId w:val="51"/>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 nie dokonał podziału zamówienia na części</w:t>
      </w:r>
      <w:r w:rsidR="008C275D" w:rsidRPr="00406B8C">
        <w:rPr>
          <w:rFonts w:asciiTheme="minorHAnsi" w:hAnsiTheme="minorHAnsi" w:cstheme="minorHAnsi"/>
          <w:lang w:eastAsia="pl-PL"/>
        </w:rPr>
        <w:t>.</w:t>
      </w:r>
    </w:p>
    <w:p w14:paraId="30DFD748" w14:textId="569CA823" w:rsidR="002C48D3" w:rsidRPr="002770F4" w:rsidRDefault="00815AA1" w:rsidP="00764886">
      <w:pPr>
        <w:pStyle w:val="Akapitzlist"/>
        <w:numPr>
          <w:ilvl w:val="1"/>
          <w:numId w:val="51"/>
        </w:numPr>
        <w:suppressAutoHyphens w:val="0"/>
        <w:spacing w:line="276" w:lineRule="auto"/>
        <w:rPr>
          <w:rFonts w:asciiTheme="minorHAnsi" w:hAnsiTheme="minorHAnsi" w:cstheme="minorHAnsi"/>
          <w:lang w:eastAsia="pl-PL"/>
        </w:rPr>
      </w:pPr>
      <w:r w:rsidRPr="002770F4">
        <w:rPr>
          <w:rFonts w:ascii="Calibri" w:eastAsia="Calibri" w:hAnsi="Calibri" w:cs="Calibri"/>
          <w:lang w:eastAsia="en-US"/>
        </w:rPr>
        <w:t xml:space="preserve">Powody braku podziału zamówienia na części: </w:t>
      </w:r>
      <w:r w:rsidR="002770F4" w:rsidRPr="002770F4">
        <w:rPr>
          <w:rFonts w:asciiTheme="minorHAnsi" w:hAnsiTheme="minorHAnsi" w:cstheme="minorHAnsi"/>
          <w:lang w:eastAsia="pl-PL"/>
        </w:rPr>
        <w:t>Podział zamówienia na części przedmiotowego zamówienia wymagałaby koordynacji zadań różnych wykonawców oraz organizacji złożonego procesu kontroli prawidłowości przebiegu badania, co wiąże się ze znacznym podwyższeniem kosztów zamówienia, a także może wpłynąć na wydłużenie terminu realizacji zamówienia.</w:t>
      </w:r>
      <w:r w:rsidR="007A7DEC" w:rsidRPr="002770F4">
        <w:rPr>
          <w:rFonts w:asciiTheme="minorHAnsi" w:hAnsiTheme="minorHAnsi" w:cstheme="minorHAnsi"/>
          <w:lang w:eastAsia="pl-PL"/>
        </w:rPr>
        <w:t xml:space="preserve"> </w:t>
      </w:r>
    </w:p>
    <w:p w14:paraId="12F1B3FF" w14:textId="77777777" w:rsidR="00B0059D" w:rsidRPr="00406B8C" w:rsidRDefault="00B0059D" w:rsidP="00764886">
      <w:pPr>
        <w:pStyle w:val="Akapitzlist"/>
        <w:numPr>
          <w:ilvl w:val="0"/>
          <w:numId w:val="51"/>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 nie dopuszcza składania ofert częściowych.</w:t>
      </w:r>
    </w:p>
    <w:p w14:paraId="27A98A90" w14:textId="6F90796E" w:rsidR="008E5C88" w:rsidRDefault="00BA0B57" w:rsidP="00764886">
      <w:pPr>
        <w:pStyle w:val="Akapitzlist"/>
        <w:numPr>
          <w:ilvl w:val="0"/>
          <w:numId w:val="51"/>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w:t>
      </w:r>
      <w:r w:rsidR="008E5C88" w:rsidRPr="00406B8C">
        <w:rPr>
          <w:rFonts w:asciiTheme="minorHAnsi" w:hAnsiTheme="minorHAnsi" w:cstheme="minorHAnsi"/>
          <w:lang w:eastAsia="pl-PL"/>
        </w:rPr>
        <w:t xml:space="preserve"> nie dopuszcza składania ofert wariantowych.</w:t>
      </w:r>
    </w:p>
    <w:p w14:paraId="4F37B7D1" w14:textId="77777777" w:rsidR="00E64241" w:rsidRDefault="00E64241" w:rsidP="00E64241">
      <w:pPr>
        <w:suppressAutoHyphens w:val="0"/>
        <w:spacing w:line="276" w:lineRule="auto"/>
        <w:rPr>
          <w:rFonts w:asciiTheme="minorHAnsi" w:hAnsiTheme="minorHAnsi" w:cstheme="minorHAnsi"/>
          <w:lang w:eastAsia="pl-PL"/>
        </w:rPr>
      </w:pPr>
    </w:p>
    <w:p w14:paraId="1CB35AD0" w14:textId="77777777" w:rsidR="00E64241" w:rsidRPr="00E64241" w:rsidRDefault="00E64241" w:rsidP="00E64241">
      <w:pPr>
        <w:suppressAutoHyphens w:val="0"/>
        <w:spacing w:line="276" w:lineRule="auto"/>
        <w:rPr>
          <w:rFonts w:asciiTheme="minorHAnsi" w:hAnsiTheme="minorHAnsi" w:cstheme="minorHAnsi"/>
          <w:lang w:eastAsia="pl-PL"/>
        </w:rPr>
      </w:pPr>
    </w:p>
    <w:p w14:paraId="391BD0B6" w14:textId="77777777" w:rsidR="005E1A16" w:rsidRPr="00406B8C" w:rsidRDefault="005E1A16" w:rsidP="00404E73">
      <w:pPr>
        <w:pStyle w:val="Nagwek1"/>
        <w:rPr>
          <w:lang w:eastAsia="pl-PL"/>
        </w:rPr>
      </w:pPr>
      <w:r w:rsidRPr="00406B8C">
        <w:rPr>
          <w:lang w:eastAsia="pl-PL"/>
        </w:rPr>
        <w:lastRenderedPageBreak/>
        <w:t>Podstawy wykluczenia</w:t>
      </w:r>
    </w:p>
    <w:p w14:paraId="01FC0F4A" w14:textId="19997EC0"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2C784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pkt 4 Pzp </w:t>
      </w:r>
      <w:r w:rsidRPr="00804EB7">
        <w:rPr>
          <w:rFonts w:asciiTheme="minorHAnsi" w:hAnsiTheme="minorHAnsi" w:cstheme="minorHAnsi"/>
          <w:lang w:eastAsia="pl-PL"/>
        </w:rPr>
        <w:t>z zastrzeżeniem art. 110 ust 2 Pzp</w:t>
      </w:r>
      <w:r w:rsidRPr="00804EB7">
        <w:rPr>
          <w:rFonts w:asciiTheme="minorHAnsi" w:eastAsiaTheme="minorEastAsia" w:hAnsiTheme="minorHAnsi" w:cstheme="minorHAnsi"/>
          <w:color w:val="000000" w:themeColor="text1"/>
          <w:lang w:eastAsia="en-US"/>
        </w:rPr>
        <w:t xml:space="preserve">. </w:t>
      </w:r>
    </w:p>
    <w:p w14:paraId="3DE338CA" w14:textId="6936E2A5"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w:t>
      </w:r>
      <w:r w:rsidR="006E2860">
        <w:rPr>
          <w:rFonts w:asciiTheme="minorHAnsi" w:eastAsiaTheme="minorEastAsia" w:hAnsiTheme="minorHAnsi" w:cstheme="minorHAnsi"/>
          <w:color w:val="000000"/>
          <w:lang w:eastAsia="en-US"/>
        </w:rPr>
        <w:t>3</w:t>
      </w:r>
      <w:r w:rsidRPr="00804EB7">
        <w:rPr>
          <w:rFonts w:asciiTheme="minorHAnsi" w:eastAsiaTheme="minorEastAsia" w:hAnsiTheme="minorHAnsi" w:cstheme="minorHAnsi"/>
          <w:color w:val="000000"/>
          <w:lang w:eastAsia="en-US"/>
        </w:rPr>
        <w:t xml:space="preserve"> poz. </w:t>
      </w:r>
      <w:r w:rsidR="006E2860">
        <w:rPr>
          <w:rFonts w:asciiTheme="minorHAnsi" w:eastAsiaTheme="minorEastAsia" w:hAnsiTheme="minorHAnsi" w:cstheme="minorHAnsi"/>
          <w:color w:val="000000"/>
          <w:lang w:eastAsia="en-US"/>
        </w:rPr>
        <w:t>1497</w:t>
      </w:r>
      <w:r w:rsidRPr="00804EB7">
        <w:rPr>
          <w:rFonts w:asciiTheme="minorHAnsi" w:eastAsiaTheme="minorEastAsia" w:hAnsiTheme="minorHAnsi" w:cstheme="minorHAnsi"/>
          <w:color w:val="000000"/>
          <w:lang w:eastAsia="en-US"/>
        </w:rPr>
        <w:t xml:space="preserve">, z późn. zm.), dalej: „ustawa sankcyjna”. </w:t>
      </w:r>
    </w:p>
    <w:p w14:paraId="51066BFC" w14:textId="77777777"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wykluczy Wykonawcę z postępowania, w przypadkach wskazanych w art. 7 ust. 1 ustawy sankcyjnej. </w:t>
      </w:r>
    </w:p>
    <w:p w14:paraId="7E6981C7" w14:textId="77777777"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30A4AA54" w14:textId="77777777"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Wykluczenie Wykonawcy opisane w punkcie 1 następuje zgodnie z art. 111 ustawy Pzp. </w:t>
      </w:r>
    </w:p>
    <w:p w14:paraId="382715E2" w14:textId="77777777"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lub art. 109 ust 1 pkt 4 ustawy Pzp, jeżeli udowodni Zamawiającemu, że spełnił łącznie przesłanki wskazane w art. 110 ust. 2 Pzp. </w:t>
      </w:r>
    </w:p>
    <w:p w14:paraId="4E7F4FE0" w14:textId="77777777"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052816E0" w14:textId="77777777"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Pzp. </w:t>
      </w:r>
    </w:p>
    <w:p w14:paraId="6E024253" w14:textId="77777777" w:rsidR="00BB0018" w:rsidRPr="00804EB7" w:rsidRDefault="00BB0018" w:rsidP="00764886">
      <w:pPr>
        <w:numPr>
          <w:ilvl w:val="0"/>
          <w:numId w:val="42"/>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 xml:space="preserve">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 </w:t>
      </w:r>
    </w:p>
    <w:p w14:paraId="67B757C5" w14:textId="77777777" w:rsidR="00BB0018" w:rsidRPr="005D262A" w:rsidRDefault="00BB0018" w:rsidP="00764886">
      <w:pPr>
        <w:numPr>
          <w:ilvl w:val="0"/>
          <w:numId w:val="42"/>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804EB7">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1F1C89AA" w:rsidR="005B01F1" w:rsidRPr="00406B8C" w:rsidRDefault="005B01F1" w:rsidP="00404E73">
      <w:pPr>
        <w:pStyle w:val="Nagwek1"/>
      </w:pPr>
      <w:r w:rsidRPr="00404E73">
        <w:rPr>
          <w:rStyle w:val="BezodstpwZnak"/>
        </w:rPr>
        <w:t>Warunki udziału Wykonawców w postępowaniu oraz opis sposobu dokonywania oceny ich</w:t>
      </w:r>
      <w:r w:rsidRPr="00406B8C">
        <w:t xml:space="preserve"> spełniania.</w:t>
      </w:r>
      <w:r w:rsidR="000C25FE" w:rsidRPr="00406B8C">
        <w:t xml:space="preserve"> </w:t>
      </w:r>
    </w:p>
    <w:p w14:paraId="33F39E9C" w14:textId="5F9468D0" w:rsidR="00627F5A" w:rsidRPr="00406B8C" w:rsidRDefault="00627F5A" w:rsidP="00764886">
      <w:pPr>
        <w:numPr>
          <w:ilvl w:val="0"/>
          <w:numId w:val="68"/>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406B8C">
        <w:rPr>
          <w:rFonts w:asciiTheme="minorHAnsi" w:hAnsiTheme="minorHAnsi" w:cstheme="minorHAnsi"/>
          <w:lang w:eastAsia="pl-PL"/>
        </w:rPr>
        <w:t xml:space="preserve"> </w:t>
      </w:r>
      <w:r w:rsidRPr="00406B8C">
        <w:rPr>
          <w:rFonts w:asciiTheme="minorHAnsi" w:hAnsiTheme="minorHAnsi" w:cstheme="minorHAnsi"/>
          <w:lang w:eastAsia="pl-PL"/>
        </w:rPr>
        <w:t>w postępowaniu. </w:t>
      </w:r>
    </w:p>
    <w:p w14:paraId="21F0FFD2" w14:textId="00CABFEE" w:rsidR="00C008EB" w:rsidRPr="00406B8C" w:rsidRDefault="00627F5A" w:rsidP="00764886">
      <w:pPr>
        <w:numPr>
          <w:ilvl w:val="0"/>
          <w:numId w:val="68"/>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Na podstawie spełnienia ww. warunku Wykonawcy wykażą, że</w:t>
      </w:r>
      <w:r w:rsidR="00C008EB" w:rsidRPr="00406B8C">
        <w:rPr>
          <w:rFonts w:asciiTheme="minorHAnsi" w:hAnsiTheme="minorHAnsi" w:cstheme="minorHAnsi"/>
          <w:lang w:eastAsia="pl-PL"/>
        </w:rPr>
        <w:t xml:space="preserve"> </w:t>
      </w:r>
      <w:r w:rsidRPr="00406B8C">
        <w:rPr>
          <w:rFonts w:asciiTheme="minorHAnsi" w:hAnsiTheme="minorHAnsi" w:cstheme="minorHAnsi"/>
          <w:lang w:eastAsia="pl-PL"/>
        </w:rPr>
        <w:t>spełniają warunki udziału w</w:t>
      </w:r>
      <w:r w:rsidR="00611CF5" w:rsidRPr="00406B8C">
        <w:rPr>
          <w:rFonts w:asciiTheme="minorHAnsi" w:hAnsiTheme="minorHAnsi" w:cstheme="minorHAnsi"/>
          <w:lang w:eastAsia="pl-PL"/>
        </w:rPr>
        <w:t> </w:t>
      </w:r>
      <w:r w:rsidRPr="00406B8C">
        <w:rPr>
          <w:rFonts w:asciiTheme="minorHAnsi" w:hAnsiTheme="minorHAnsi" w:cstheme="minorHAnsi"/>
          <w:lang w:eastAsia="pl-PL"/>
        </w:rPr>
        <w:t>postępowaniu dotyczące: </w:t>
      </w:r>
    </w:p>
    <w:p w14:paraId="5B694ABB" w14:textId="4F0AABCE" w:rsidR="00627F5A" w:rsidRPr="00406B8C" w:rsidRDefault="00627F5A" w:rsidP="00764886">
      <w:pPr>
        <w:numPr>
          <w:ilvl w:val="1"/>
          <w:numId w:val="68"/>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t>zdolności do występowania w obrocie gospodarczym: </w:t>
      </w:r>
    </w:p>
    <w:p w14:paraId="7164BD0D" w14:textId="599C0D31" w:rsidR="00627F5A" w:rsidRPr="00406B8C" w:rsidRDefault="00627F5A" w:rsidP="00764886">
      <w:pPr>
        <w:numPr>
          <w:ilvl w:val="0"/>
          <w:numId w:val="62"/>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w:t>
      </w:r>
    </w:p>
    <w:p w14:paraId="40B582C0" w14:textId="6BFCAC3B" w:rsidR="00627F5A" w:rsidRPr="00406B8C" w:rsidRDefault="00627F5A" w:rsidP="00764886">
      <w:pPr>
        <w:numPr>
          <w:ilvl w:val="1"/>
          <w:numId w:val="68"/>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t>uprawnień do prowadzenia określonej działalności gospodarczej lub zawodowej, o ile wynika to z odrębnych przepisów: </w:t>
      </w:r>
    </w:p>
    <w:p w14:paraId="7327E937" w14:textId="52B30936" w:rsidR="00313699" w:rsidRPr="00406B8C" w:rsidRDefault="00313699" w:rsidP="00764886">
      <w:pPr>
        <w:pStyle w:val="Akapitzlist"/>
        <w:numPr>
          <w:ilvl w:val="0"/>
          <w:numId w:val="66"/>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w:t>
      </w:r>
    </w:p>
    <w:p w14:paraId="72F4D790" w14:textId="1D4F4847" w:rsidR="00627F5A" w:rsidRPr="00406B8C" w:rsidRDefault="00627F5A" w:rsidP="00764886">
      <w:pPr>
        <w:numPr>
          <w:ilvl w:val="1"/>
          <w:numId w:val="68"/>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lastRenderedPageBreak/>
        <w:t>sytuacji ekonomicznej lub finansowej: </w:t>
      </w:r>
    </w:p>
    <w:p w14:paraId="02A69A7C" w14:textId="601E9F07" w:rsidR="00627F5A" w:rsidRPr="00406B8C" w:rsidRDefault="00627F5A" w:rsidP="00764886">
      <w:pPr>
        <w:numPr>
          <w:ilvl w:val="0"/>
          <w:numId w:val="63"/>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w:t>
      </w:r>
    </w:p>
    <w:p w14:paraId="29369041" w14:textId="24387CDB" w:rsidR="00313699" w:rsidRPr="002C7844" w:rsidRDefault="00313699" w:rsidP="00764886">
      <w:pPr>
        <w:numPr>
          <w:ilvl w:val="1"/>
          <w:numId w:val="68"/>
        </w:numPr>
        <w:suppressAutoHyphens w:val="0"/>
        <w:spacing w:line="276" w:lineRule="auto"/>
        <w:ind w:left="1134"/>
        <w:textAlignment w:val="baseline"/>
        <w:rPr>
          <w:rFonts w:asciiTheme="minorHAnsi" w:hAnsiTheme="minorHAnsi" w:cstheme="minorHAnsi"/>
          <w:lang w:eastAsia="pl-PL"/>
        </w:rPr>
      </w:pPr>
      <w:r w:rsidRPr="002C7844">
        <w:rPr>
          <w:rFonts w:asciiTheme="minorHAnsi" w:hAnsiTheme="minorHAnsi" w:cstheme="minorHAnsi"/>
          <w:lang w:eastAsia="pl-PL"/>
        </w:rPr>
        <w:t>zdolności technicznej lub zawodowej: </w:t>
      </w:r>
    </w:p>
    <w:p w14:paraId="10209F1A" w14:textId="0975490E" w:rsidR="00BA2B5F" w:rsidRPr="002C7844" w:rsidRDefault="00313699" w:rsidP="002C7844">
      <w:pPr>
        <w:suppressAutoHyphens w:val="0"/>
        <w:spacing w:line="276" w:lineRule="auto"/>
        <w:ind w:left="1134"/>
        <w:jc w:val="both"/>
        <w:textAlignment w:val="baseline"/>
        <w:rPr>
          <w:rFonts w:asciiTheme="minorHAnsi" w:hAnsiTheme="minorHAnsi" w:cstheme="minorHAnsi"/>
          <w:lang w:eastAsia="pl-PL"/>
        </w:rPr>
      </w:pPr>
      <w:r w:rsidRPr="002C7844">
        <w:rPr>
          <w:rFonts w:asciiTheme="minorHAnsi" w:hAnsiTheme="minorHAnsi" w:cstheme="minorHAnsi"/>
          <w:lang w:eastAsia="pl-PL"/>
        </w:rPr>
        <w:t xml:space="preserve">Zamawiający uzna warunek za spełniony, jeżeli Wykonawca wykaże, </w:t>
      </w:r>
      <w:r w:rsidR="00AD3D55" w:rsidRPr="002C7844">
        <w:rPr>
          <w:rFonts w:asciiTheme="minorHAnsi" w:hAnsiTheme="minorHAnsi" w:cstheme="minorHAnsi"/>
        </w:rPr>
        <w:t xml:space="preserve">że w okresie ostatnich 3 lat przed upływem </w:t>
      </w:r>
      <w:r w:rsidR="00AD3D55" w:rsidRPr="00AD3D55">
        <w:rPr>
          <w:rFonts w:asciiTheme="minorHAnsi" w:hAnsiTheme="minorHAnsi" w:cstheme="minorHAnsi"/>
        </w:rPr>
        <w:t>terminu składania ofert, a jeżeli okres prowadzenia działalności jest krótszy – w tym okresie – wykonał co najmniej</w:t>
      </w:r>
      <w:r w:rsidR="00AD3D55" w:rsidRPr="002C7844">
        <w:rPr>
          <w:rFonts w:asciiTheme="minorHAnsi" w:hAnsiTheme="minorHAnsi" w:cstheme="minorHAnsi"/>
        </w:rPr>
        <w:t xml:space="preserve"> </w:t>
      </w:r>
      <w:r w:rsidR="00AD3D55" w:rsidRPr="00AD3D55">
        <w:rPr>
          <w:rFonts w:asciiTheme="minorHAnsi" w:hAnsiTheme="minorHAnsi" w:cstheme="minorHAnsi"/>
        </w:rPr>
        <w:t>dwa zamówienia które obejmowały dostawę i wykonanie usług wdrożeniowo-instalacyjnych oprogramowania do</w:t>
      </w:r>
      <w:r w:rsidR="00AD3D55" w:rsidRPr="002C7844">
        <w:rPr>
          <w:rFonts w:asciiTheme="minorHAnsi" w:hAnsiTheme="minorHAnsi" w:cstheme="minorHAnsi"/>
        </w:rPr>
        <w:t xml:space="preserve"> wykonywania kopii zapasowych o wartości co najmniej </w:t>
      </w:r>
      <w:r w:rsidR="00593506">
        <w:rPr>
          <w:rFonts w:asciiTheme="minorHAnsi" w:hAnsiTheme="minorHAnsi" w:cstheme="minorHAnsi"/>
        </w:rPr>
        <w:br/>
      </w:r>
      <w:r w:rsidR="00AD3D55" w:rsidRPr="002C7844">
        <w:rPr>
          <w:rFonts w:asciiTheme="minorHAnsi" w:hAnsiTheme="minorHAnsi" w:cstheme="minorHAnsi"/>
        </w:rPr>
        <w:t>300 000,00 zł każde z nich.</w:t>
      </w:r>
    </w:p>
    <w:p w14:paraId="5B9C978D" w14:textId="002FE6BF" w:rsidR="00593506" w:rsidRDefault="004A79D6" w:rsidP="002C7844">
      <w:pPr>
        <w:suppressAutoHyphens w:val="0"/>
        <w:spacing w:line="276" w:lineRule="auto"/>
        <w:rPr>
          <w:rFonts w:asciiTheme="minorHAnsi" w:hAnsiTheme="minorHAnsi" w:cstheme="minorHAnsi"/>
          <w:b/>
          <w:bCs/>
        </w:rPr>
      </w:pPr>
      <w:r w:rsidRPr="002D0C24">
        <w:rPr>
          <w:rFonts w:asciiTheme="minorHAnsi" w:hAnsiTheme="minorHAnsi" w:cstheme="minorHAnsi"/>
          <w:b/>
          <w:bCs/>
        </w:rPr>
        <w:t>UWAGA:</w:t>
      </w:r>
    </w:p>
    <w:p w14:paraId="6FABA6C5" w14:textId="77777777" w:rsidR="00593506" w:rsidRDefault="00593506" w:rsidP="00593506">
      <w:pPr>
        <w:pStyle w:val="paragraph"/>
        <w:spacing w:before="0" w:beforeAutospacing="0" w:after="0" w:afterAutospacing="0"/>
        <w:ind w:left="426" w:hanging="142"/>
        <w:textAlignment w:val="baseline"/>
        <w:rPr>
          <w:rFonts w:ascii="Segoe UI" w:hAnsi="Segoe UI" w:cs="Segoe UI"/>
          <w:sz w:val="18"/>
          <w:szCs w:val="18"/>
        </w:rPr>
      </w:pPr>
      <w:r>
        <w:rPr>
          <w:rStyle w:val="normaltextrun"/>
          <w:rFonts w:ascii="Calibri" w:hAnsi="Calibri" w:cs="Calibri"/>
        </w:rPr>
        <w:t>- Zamawiający nie dopuszcza możliwości sumowania wartości kilku umów w celu spełnienia powyższego warunku.</w:t>
      </w:r>
      <w:r>
        <w:rPr>
          <w:rStyle w:val="eop"/>
          <w:rFonts w:ascii="Calibri" w:hAnsi="Calibri" w:cs="Calibri"/>
        </w:rPr>
        <w:t> </w:t>
      </w:r>
    </w:p>
    <w:p w14:paraId="2729CED3" w14:textId="77777777" w:rsidR="00593506" w:rsidRDefault="00593506" w:rsidP="00593506">
      <w:pPr>
        <w:pStyle w:val="paragraph"/>
        <w:spacing w:before="0" w:beforeAutospacing="0" w:after="0" w:afterAutospacing="0"/>
        <w:ind w:left="840" w:hanging="556"/>
        <w:textAlignment w:val="baseline"/>
        <w:rPr>
          <w:rFonts w:ascii="Segoe UI" w:hAnsi="Segoe UI" w:cs="Segoe UI"/>
          <w:sz w:val="18"/>
          <w:szCs w:val="18"/>
        </w:rPr>
      </w:pPr>
      <w:r>
        <w:rPr>
          <w:rStyle w:val="normaltextrun"/>
          <w:rFonts w:ascii="Calibri" w:hAnsi="Calibri" w:cs="Calibri"/>
        </w:rPr>
        <w:t>- Przez jedną usługę Zamawiający rozumie jeden kontrakt/umowę.</w:t>
      </w:r>
      <w:r>
        <w:rPr>
          <w:rStyle w:val="eop"/>
          <w:rFonts w:ascii="Calibri" w:hAnsi="Calibri" w:cs="Calibri"/>
        </w:rPr>
        <w:t> </w:t>
      </w:r>
    </w:p>
    <w:p w14:paraId="09F046DA" w14:textId="77777777" w:rsidR="00593506" w:rsidRDefault="00593506" w:rsidP="00593506">
      <w:pPr>
        <w:pStyle w:val="paragraph"/>
        <w:spacing w:before="0" w:beforeAutospacing="0" w:after="0" w:afterAutospacing="0"/>
        <w:ind w:left="426" w:hanging="142"/>
        <w:textAlignment w:val="baseline"/>
        <w:rPr>
          <w:rFonts w:ascii="Segoe UI" w:hAnsi="Segoe UI" w:cs="Segoe UI"/>
          <w:sz w:val="18"/>
          <w:szCs w:val="18"/>
        </w:rPr>
      </w:pPr>
      <w:r>
        <w:rPr>
          <w:rStyle w:val="normaltextrun"/>
          <w:rFonts w:ascii="Calibri" w:hAnsi="Calibri" w:cs="Calibri"/>
        </w:rPr>
        <w:t>- W przypadku, gdy ww. zakres usług będzie stanowił część usług o szerszym zakresie, Wykonawca zobowiązany jest wyodrębnić usługi, o których mowa powyżej,</w:t>
      </w:r>
      <w:r>
        <w:rPr>
          <w:rStyle w:val="eop"/>
          <w:rFonts w:ascii="Calibri" w:hAnsi="Calibri" w:cs="Calibri"/>
        </w:rPr>
        <w:t> </w:t>
      </w:r>
    </w:p>
    <w:p w14:paraId="61DAD6A3" w14:textId="77777777" w:rsidR="00593506" w:rsidRDefault="00593506" w:rsidP="00593506">
      <w:pPr>
        <w:pStyle w:val="paragraph"/>
        <w:spacing w:before="0" w:beforeAutospacing="0" w:after="0" w:afterAutospacing="0"/>
        <w:ind w:left="426" w:hanging="142"/>
        <w:textAlignment w:val="baseline"/>
        <w:rPr>
          <w:rFonts w:ascii="Segoe UI" w:hAnsi="Segoe UI" w:cs="Segoe UI"/>
          <w:sz w:val="18"/>
          <w:szCs w:val="18"/>
        </w:rPr>
      </w:pPr>
      <w:r>
        <w:rPr>
          <w:rStyle w:val="normaltextrun"/>
          <w:rFonts w:ascii="Calibri" w:hAnsi="Calibri" w:cs="Calibri"/>
        </w:rPr>
        <w:t>- W przypadku zamówienia będącego w trakcie wykonywania, wymagania odnośnie: zakresu i wartości wykonywania danej usługi, dotyczą części usługi już zrealizowanej (tj. od dnia rozpoczęcia wykonywania usługi do upływu terminu składania ofert) i te parametry (zakres, wartość) Wykonawca zobowiązany jest podać w wykazie usług.</w:t>
      </w:r>
      <w:r>
        <w:rPr>
          <w:rStyle w:val="eop"/>
          <w:rFonts w:ascii="Calibri" w:hAnsi="Calibri" w:cs="Calibri"/>
        </w:rPr>
        <w:t> </w:t>
      </w:r>
    </w:p>
    <w:p w14:paraId="2CC38FC7" w14:textId="0CCE438D" w:rsidR="00251F84" w:rsidRPr="00593506" w:rsidRDefault="00251F84" w:rsidP="002D0C24">
      <w:pPr>
        <w:spacing w:line="276" w:lineRule="auto"/>
        <w:ind w:left="142"/>
        <w:rPr>
          <w:rFonts w:asciiTheme="minorHAnsi" w:hAnsiTheme="minorHAnsi" w:cstheme="minorHAnsi"/>
          <w:lang w:eastAsia="pl-PL"/>
        </w:rPr>
      </w:pPr>
      <w:r w:rsidRPr="00593506">
        <w:rPr>
          <w:rFonts w:asciiTheme="minorHAnsi" w:hAnsiTheme="minorHAnsi" w:cstheme="minorHAnsi"/>
          <w:lang w:eastAsia="pl-PL"/>
        </w:rPr>
        <w:t>Zamawiający uzna, że Wykonawca spełnia warunek udziału w postępowaniu w</w:t>
      </w:r>
      <w:r w:rsidR="008D4905" w:rsidRPr="00593506">
        <w:rPr>
          <w:rFonts w:asciiTheme="minorHAnsi" w:hAnsiTheme="minorHAnsi" w:cstheme="minorHAnsi"/>
          <w:lang w:eastAsia="pl-PL"/>
        </w:rPr>
        <w:t> </w:t>
      </w:r>
      <w:r w:rsidRPr="00593506">
        <w:rPr>
          <w:rFonts w:asciiTheme="minorHAnsi" w:hAnsiTheme="minorHAnsi" w:cstheme="minorHAnsi"/>
          <w:lang w:eastAsia="pl-PL"/>
        </w:rPr>
        <w:t>zakresie zdolności technicznej lub zawodowej tylko w przypadku, gdy Wykonawca wykaże spełnienie wszystkich powyższych wymagań.</w:t>
      </w:r>
    </w:p>
    <w:p w14:paraId="29D9043B" w14:textId="500DEFC8" w:rsidR="00AE6BCD" w:rsidRPr="00195C2A" w:rsidRDefault="00BA0B57" w:rsidP="00764886">
      <w:pPr>
        <w:numPr>
          <w:ilvl w:val="0"/>
          <w:numId w:val="68"/>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t>Wykonawca</w:t>
      </w:r>
      <w:r w:rsidR="00AE6BCD" w:rsidRPr="00195C2A">
        <w:rPr>
          <w:rFonts w:asciiTheme="minorHAnsi" w:hAnsiTheme="minorHAnsi" w:cstheme="minorHAnsi"/>
          <w:lang w:eastAsia="pl-PL"/>
        </w:rPr>
        <w:t xml:space="preserve"> może w celu potwierdzenia spełniania warunków udziału </w:t>
      </w:r>
      <w:r w:rsidR="00BA5163" w:rsidRPr="00195C2A">
        <w:rPr>
          <w:rFonts w:asciiTheme="minorHAnsi" w:hAnsiTheme="minorHAnsi" w:cstheme="minorHAnsi"/>
          <w:lang w:eastAsia="pl-PL"/>
        </w:rPr>
        <w:t>w postępowaniu</w:t>
      </w:r>
      <w:r w:rsidR="004768A8" w:rsidRPr="00195C2A">
        <w:rPr>
          <w:rFonts w:asciiTheme="minorHAnsi" w:hAnsiTheme="minorHAnsi" w:cstheme="minorHAnsi"/>
          <w:lang w:eastAsia="pl-PL"/>
        </w:rPr>
        <w:t>, w</w:t>
      </w:r>
      <w:r w:rsidR="008D4905">
        <w:rPr>
          <w:rFonts w:asciiTheme="minorHAnsi" w:hAnsiTheme="minorHAnsi" w:cstheme="minorHAnsi"/>
          <w:lang w:eastAsia="pl-PL"/>
        </w:rPr>
        <w:t> </w:t>
      </w:r>
      <w:r w:rsidR="004768A8" w:rsidRPr="00195C2A">
        <w:rPr>
          <w:rFonts w:asciiTheme="minorHAnsi" w:hAnsiTheme="minorHAnsi" w:cstheme="minorHAnsi"/>
          <w:lang w:eastAsia="pl-PL"/>
        </w:rPr>
        <w:t xml:space="preserve">stosownych sytuacjach oraz w odniesieniu do konkretnego zamówienia, lub jego części, </w:t>
      </w:r>
      <w:r w:rsidR="00AE6BCD" w:rsidRPr="00195C2A">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0FBEE224" w14:textId="19191744" w:rsidR="004768A8" w:rsidRPr="00195C2A" w:rsidRDefault="004768A8" w:rsidP="00764886">
      <w:pPr>
        <w:numPr>
          <w:ilvl w:val="0"/>
          <w:numId w:val="68"/>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B2EA9B6" w14:textId="441FB711" w:rsidR="00AE6BCD" w:rsidRPr="00195C2A" w:rsidRDefault="00BA0B57" w:rsidP="00764886">
      <w:pPr>
        <w:numPr>
          <w:ilvl w:val="0"/>
          <w:numId w:val="68"/>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t>Wykonawca</w:t>
      </w:r>
      <w:r w:rsidR="00AE6BCD" w:rsidRPr="00195C2A">
        <w:rPr>
          <w:rFonts w:asciiTheme="minorHAnsi" w:hAnsiTheme="minorHAnsi" w:cstheme="minorHAnsi"/>
          <w:lang w:eastAsia="pl-PL"/>
        </w:rPr>
        <w:t>, który polega na zdolnościach lub sytuacji podmiotów udostępniających zasoby, składa, wraz z ofertą</w:t>
      </w:r>
      <w:r w:rsidR="00B51918" w:rsidRPr="00195C2A">
        <w:rPr>
          <w:rFonts w:asciiTheme="minorHAnsi" w:hAnsiTheme="minorHAnsi" w:cstheme="minorHAnsi"/>
          <w:lang w:eastAsia="pl-PL"/>
        </w:rPr>
        <w:t>,</w:t>
      </w:r>
      <w:r w:rsidR="00AE6BCD" w:rsidRPr="00195C2A">
        <w:rPr>
          <w:rFonts w:asciiTheme="minorHAnsi" w:hAnsiTheme="minorHAnsi" w:cstheme="minorHAnsi"/>
          <w:lang w:eastAsia="pl-PL"/>
        </w:rPr>
        <w:t xml:space="preserve"> zobowiązanie podmiotu udostępniającego zasoby do oddania mu do dyspozycji niezbędnych zasobów na potrzeby realizacji danego zamówienia lub inny podmiotowy środek dowodowy potwierdzający, że </w:t>
      </w:r>
      <w:r w:rsidRPr="00195C2A">
        <w:rPr>
          <w:rFonts w:asciiTheme="minorHAnsi" w:hAnsiTheme="minorHAnsi" w:cstheme="minorHAnsi"/>
          <w:lang w:eastAsia="pl-PL"/>
        </w:rPr>
        <w:t>Wykonawca</w:t>
      </w:r>
      <w:r w:rsidR="00AE6BCD" w:rsidRPr="00195C2A">
        <w:rPr>
          <w:rFonts w:asciiTheme="minorHAnsi" w:hAnsiTheme="minorHAnsi" w:cstheme="minorHAnsi"/>
          <w:lang w:eastAsia="pl-PL"/>
        </w:rPr>
        <w:t xml:space="preserve"> realizując zamówienie, będzie dysponował niezbędnymi zasobami tych podmiotów. </w:t>
      </w:r>
    </w:p>
    <w:p w14:paraId="41D0F223" w14:textId="4CCD2D52" w:rsidR="00042F2C" w:rsidRPr="00195C2A" w:rsidRDefault="00BA0B57" w:rsidP="00764886">
      <w:pPr>
        <w:numPr>
          <w:ilvl w:val="0"/>
          <w:numId w:val="68"/>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t>Zamawiający</w:t>
      </w:r>
      <w:r w:rsidR="00042F2C" w:rsidRPr="00195C2A">
        <w:rPr>
          <w:rFonts w:asciiTheme="minorHAnsi" w:hAnsiTheme="minorHAnsi" w:cstheme="minorHAnsi"/>
          <w:lang w:eastAsia="pl-PL"/>
        </w:rPr>
        <w:t xml:space="preserve"> może na każdym etapie postępowania, uznać, że </w:t>
      </w:r>
      <w:r w:rsidRPr="00195C2A">
        <w:rPr>
          <w:rFonts w:asciiTheme="minorHAnsi" w:hAnsiTheme="minorHAnsi" w:cstheme="minorHAnsi"/>
          <w:lang w:eastAsia="pl-PL"/>
        </w:rPr>
        <w:t>Wykonawca</w:t>
      </w:r>
      <w:r w:rsidR="00042F2C" w:rsidRPr="00195C2A">
        <w:rPr>
          <w:rFonts w:asciiTheme="minorHAnsi" w:hAnsiTheme="minorHAnsi" w:cstheme="minorHAnsi"/>
          <w:lang w:eastAsia="pl-PL"/>
        </w:rPr>
        <w:t xml:space="preserve"> nie posiada wymaganych zdolności, jeżeli posiadanie przez Wykonawcę sprzecznych interesów, w</w:t>
      </w:r>
      <w:r w:rsidR="008D4905">
        <w:rPr>
          <w:rFonts w:asciiTheme="minorHAnsi" w:hAnsiTheme="minorHAnsi" w:cstheme="minorHAnsi"/>
          <w:lang w:eastAsia="pl-PL"/>
        </w:rPr>
        <w:t> </w:t>
      </w:r>
      <w:r w:rsidR="00042F2C" w:rsidRPr="00195C2A">
        <w:rPr>
          <w:rFonts w:asciiTheme="minorHAnsi" w:hAnsiTheme="minorHAnsi" w:cstheme="minorHAnsi"/>
          <w:lang w:eastAsia="pl-PL"/>
        </w:rPr>
        <w:t xml:space="preserve">szczególności zaangażowanie zasobów technicznych lub zawodowych </w:t>
      </w:r>
      <w:r w:rsidRPr="00195C2A">
        <w:rPr>
          <w:rFonts w:asciiTheme="minorHAnsi" w:hAnsiTheme="minorHAnsi" w:cstheme="minorHAnsi"/>
          <w:lang w:eastAsia="pl-PL"/>
        </w:rPr>
        <w:t>Wykonawcy</w:t>
      </w:r>
      <w:r w:rsidR="00042F2C" w:rsidRPr="00195C2A">
        <w:rPr>
          <w:rFonts w:asciiTheme="minorHAnsi" w:hAnsiTheme="minorHAnsi" w:cstheme="minorHAnsi"/>
          <w:lang w:eastAsia="pl-PL"/>
        </w:rPr>
        <w:t xml:space="preserve"> w inne przedsięwzięcia gospodarcze </w:t>
      </w:r>
      <w:r w:rsidRPr="00195C2A">
        <w:rPr>
          <w:rFonts w:asciiTheme="minorHAnsi" w:hAnsiTheme="minorHAnsi" w:cstheme="minorHAnsi"/>
          <w:lang w:eastAsia="pl-PL"/>
        </w:rPr>
        <w:t>Wykonawcy</w:t>
      </w:r>
      <w:r w:rsidR="00042F2C" w:rsidRPr="00195C2A">
        <w:rPr>
          <w:rFonts w:asciiTheme="minorHAnsi" w:hAnsiTheme="minorHAnsi" w:cstheme="minorHAnsi"/>
          <w:lang w:eastAsia="pl-PL"/>
        </w:rPr>
        <w:t xml:space="preserve"> może mieć negatywny wpływ na realizację zamówienia. </w:t>
      </w:r>
    </w:p>
    <w:p w14:paraId="2CE07DD8" w14:textId="0C6F6D8B" w:rsidR="005B01F1" w:rsidRPr="00406B8C" w:rsidRDefault="00BA0B57" w:rsidP="00764886">
      <w:pPr>
        <w:numPr>
          <w:ilvl w:val="0"/>
          <w:numId w:val="68"/>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Zamawiający</w:t>
      </w:r>
      <w:r w:rsidR="00B51918" w:rsidRPr="00406B8C">
        <w:rPr>
          <w:rFonts w:asciiTheme="minorHAnsi" w:hAnsiTheme="minorHAnsi" w:cstheme="minorHAnsi"/>
          <w:lang w:eastAsia="pl-PL"/>
        </w:rPr>
        <w:t xml:space="preserve"> ocenia, czy udostępniane </w:t>
      </w:r>
      <w:r w:rsidRPr="00406B8C">
        <w:rPr>
          <w:rFonts w:asciiTheme="minorHAnsi" w:hAnsiTheme="minorHAnsi" w:cstheme="minorHAnsi"/>
          <w:lang w:eastAsia="pl-PL"/>
        </w:rPr>
        <w:t>Wykonawcy</w:t>
      </w:r>
      <w:r w:rsidR="00B51918" w:rsidRPr="00406B8C">
        <w:rPr>
          <w:rFonts w:asciiTheme="minorHAnsi" w:hAnsiTheme="minorHAnsi" w:cstheme="minorHAnsi"/>
          <w:lang w:eastAsia="pl-PL"/>
        </w:rPr>
        <w:t xml:space="preserve"> przez podmioty udostępniające zasoby zdolności techniczne lub zawodowe, pozwalają na wykazanie przez </w:t>
      </w:r>
      <w:r w:rsidR="00003279" w:rsidRPr="00406B8C">
        <w:rPr>
          <w:rFonts w:asciiTheme="minorHAnsi" w:hAnsiTheme="minorHAnsi" w:cstheme="minorHAnsi"/>
          <w:lang w:eastAsia="pl-PL"/>
        </w:rPr>
        <w:t>W</w:t>
      </w:r>
      <w:r w:rsidR="00B51918" w:rsidRPr="00406B8C">
        <w:rPr>
          <w:rFonts w:asciiTheme="minorHAnsi" w:hAnsiTheme="minorHAnsi" w:cstheme="minorHAnsi"/>
          <w:lang w:eastAsia="pl-PL"/>
        </w:rPr>
        <w:t xml:space="preserve">ykonawcę spełniania warunków udziału w postępowaniu, a także bada, czy nie </w:t>
      </w:r>
      <w:r w:rsidR="00712810" w:rsidRPr="00406B8C">
        <w:rPr>
          <w:rFonts w:asciiTheme="minorHAnsi" w:hAnsiTheme="minorHAnsi" w:cstheme="minorHAnsi"/>
          <w:lang w:eastAsia="pl-PL"/>
        </w:rPr>
        <w:t>zachodzą,</w:t>
      </w:r>
      <w:r w:rsidR="00B51918" w:rsidRPr="00406B8C">
        <w:rPr>
          <w:rFonts w:asciiTheme="minorHAnsi" w:hAnsiTheme="minorHAnsi" w:cstheme="minorHAnsi"/>
          <w:lang w:eastAsia="pl-PL"/>
        </w:rPr>
        <w:t xml:space="preserve"> wobec tego podmiotu podstawy wykluczenia, które zostały przewidziane względem </w:t>
      </w:r>
      <w:r w:rsidRPr="00406B8C">
        <w:rPr>
          <w:rFonts w:asciiTheme="minorHAnsi" w:hAnsiTheme="minorHAnsi" w:cstheme="minorHAnsi"/>
          <w:lang w:eastAsia="pl-PL"/>
        </w:rPr>
        <w:t>Wykonawcy</w:t>
      </w:r>
      <w:r w:rsidR="005B01F1" w:rsidRPr="00406B8C">
        <w:rPr>
          <w:rFonts w:asciiTheme="minorHAnsi" w:hAnsiTheme="minorHAnsi" w:cstheme="minorHAnsi"/>
          <w:lang w:eastAsia="pl-PL"/>
        </w:rPr>
        <w:t>.</w:t>
      </w:r>
    </w:p>
    <w:p w14:paraId="519E37FD" w14:textId="10284869" w:rsidR="00195C2A" w:rsidRDefault="005652D4" w:rsidP="00764886">
      <w:pPr>
        <w:numPr>
          <w:ilvl w:val="0"/>
          <w:numId w:val="68"/>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lastRenderedPageBreak/>
        <w:t xml:space="preserve">W celu </w:t>
      </w:r>
      <w:r w:rsidR="00712810" w:rsidRPr="00406B8C">
        <w:rPr>
          <w:rFonts w:asciiTheme="minorHAnsi" w:hAnsiTheme="minorHAnsi" w:cstheme="minorHAnsi"/>
          <w:lang w:eastAsia="pl-PL"/>
        </w:rPr>
        <w:t>oceny</w:t>
      </w:r>
      <w:r w:rsidRPr="00406B8C">
        <w:rPr>
          <w:rFonts w:asciiTheme="minorHAnsi" w:hAnsiTheme="minorHAnsi" w:cstheme="minorHAnsi"/>
          <w:lang w:eastAsia="pl-PL"/>
        </w:rPr>
        <w:t xml:space="preserve"> czy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żąda wskazania w zobowiązaniu do udostępnienia zasobów wystawionym przez podmiot je udostępniający:</w:t>
      </w:r>
    </w:p>
    <w:p w14:paraId="5269298E" w14:textId="77777777" w:rsidR="00195C2A" w:rsidRDefault="005652D4" w:rsidP="00764886">
      <w:pPr>
        <w:numPr>
          <w:ilvl w:val="1"/>
          <w:numId w:val="68"/>
        </w:numPr>
        <w:suppressAutoHyphens w:val="0"/>
        <w:spacing w:line="276" w:lineRule="auto"/>
        <w:ind w:left="1134"/>
        <w:textAlignment w:val="baseline"/>
        <w:rPr>
          <w:rFonts w:asciiTheme="minorHAnsi" w:hAnsiTheme="minorHAnsi" w:cstheme="minorHAnsi"/>
          <w:lang w:eastAsia="pl-PL"/>
        </w:rPr>
      </w:pPr>
      <w:r w:rsidRPr="00195C2A">
        <w:rPr>
          <w:rFonts w:asciiTheme="minorHAnsi" w:hAnsiTheme="minorHAnsi" w:cstheme="minorHAnsi"/>
          <w:lang w:eastAsia="pl-PL"/>
        </w:rPr>
        <w:t xml:space="preserve">zakresu dostępnych </w:t>
      </w:r>
      <w:r w:rsidR="00BA0B57" w:rsidRPr="00195C2A">
        <w:rPr>
          <w:rFonts w:asciiTheme="minorHAnsi" w:hAnsiTheme="minorHAnsi" w:cstheme="minorHAnsi"/>
          <w:lang w:eastAsia="pl-PL"/>
        </w:rPr>
        <w:t>Wykonawcy</w:t>
      </w:r>
      <w:r w:rsidRPr="00195C2A">
        <w:rPr>
          <w:rFonts w:asciiTheme="minorHAnsi" w:hAnsiTheme="minorHAnsi" w:cstheme="minorHAnsi"/>
          <w:lang w:eastAsia="pl-PL"/>
        </w:rPr>
        <w:t xml:space="preserve"> zasobów </w:t>
      </w:r>
      <w:r w:rsidR="00B51918" w:rsidRPr="00195C2A">
        <w:rPr>
          <w:rFonts w:asciiTheme="minorHAnsi" w:hAnsiTheme="minorHAnsi" w:cstheme="minorHAnsi"/>
          <w:lang w:eastAsia="pl-PL"/>
        </w:rPr>
        <w:t>podmiotu udostępniającego zasoby</w:t>
      </w:r>
      <w:r w:rsidR="007B587C" w:rsidRPr="00195C2A">
        <w:rPr>
          <w:rFonts w:asciiTheme="minorHAnsi" w:hAnsiTheme="minorHAnsi" w:cstheme="minorHAnsi"/>
          <w:lang w:eastAsia="pl-PL"/>
        </w:rPr>
        <w:t>;</w:t>
      </w:r>
      <w:r w:rsidRPr="00195C2A">
        <w:rPr>
          <w:rFonts w:asciiTheme="minorHAnsi" w:hAnsiTheme="minorHAnsi" w:cstheme="minorHAnsi"/>
          <w:lang w:eastAsia="pl-PL"/>
        </w:rPr>
        <w:t xml:space="preserve"> </w:t>
      </w:r>
    </w:p>
    <w:p w14:paraId="7CD7D531" w14:textId="77777777" w:rsidR="00195C2A" w:rsidRDefault="007B587C" w:rsidP="00764886">
      <w:pPr>
        <w:numPr>
          <w:ilvl w:val="1"/>
          <w:numId w:val="68"/>
        </w:numPr>
        <w:suppressAutoHyphens w:val="0"/>
        <w:spacing w:line="276" w:lineRule="auto"/>
        <w:ind w:left="1134"/>
        <w:textAlignment w:val="baseline"/>
        <w:rPr>
          <w:rFonts w:asciiTheme="minorHAnsi" w:hAnsiTheme="minorHAnsi" w:cstheme="minorHAnsi"/>
          <w:lang w:eastAsia="pl-PL"/>
        </w:rPr>
      </w:pPr>
      <w:r w:rsidRPr="00195C2A">
        <w:rPr>
          <w:rFonts w:asciiTheme="minorHAnsi" w:hAnsiTheme="minorHAnsi" w:cstheme="minorHAnsi"/>
          <w:lang w:eastAsia="pl-PL"/>
        </w:rPr>
        <w:t xml:space="preserve">sposób i okres udostępnienia </w:t>
      </w:r>
      <w:r w:rsidR="00BA0B57" w:rsidRPr="00195C2A">
        <w:rPr>
          <w:rFonts w:asciiTheme="minorHAnsi" w:hAnsiTheme="minorHAnsi" w:cstheme="minorHAnsi"/>
          <w:lang w:eastAsia="pl-PL"/>
        </w:rPr>
        <w:t>Wykonawcy</w:t>
      </w:r>
      <w:r w:rsidRPr="00195C2A">
        <w:rPr>
          <w:rFonts w:asciiTheme="minorHAnsi" w:hAnsiTheme="minorHAnsi" w:cstheme="minorHAnsi"/>
          <w:lang w:eastAsia="pl-PL"/>
        </w:rPr>
        <w:t xml:space="preserve"> i wykorzystania przez niego zasobów podmiotu udostępniającego te zasoby przy wykonywaniu zamówienia</w:t>
      </w:r>
      <w:r w:rsidR="00E46C7A" w:rsidRPr="00195C2A">
        <w:rPr>
          <w:rFonts w:asciiTheme="minorHAnsi" w:hAnsiTheme="minorHAnsi" w:cstheme="minorHAnsi"/>
          <w:lang w:eastAsia="pl-PL"/>
        </w:rPr>
        <w:t>;</w:t>
      </w:r>
    </w:p>
    <w:p w14:paraId="7A32A076" w14:textId="3C9A0C54" w:rsidR="00E46C7A" w:rsidRPr="00195C2A" w:rsidRDefault="00E46C7A" w:rsidP="00764886">
      <w:pPr>
        <w:numPr>
          <w:ilvl w:val="1"/>
          <w:numId w:val="68"/>
        </w:numPr>
        <w:suppressAutoHyphens w:val="0"/>
        <w:spacing w:line="276" w:lineRule="auto"/>
        <w:ind w:left="1134"/>
        <w:textAlignment w:val="baseline"/>
        <w:rPr>
          <w:rFonts w:asciiTheme="minorHAnsi" w:hAnsiTheme="minorHAnsi" w:cstheme="minorHAnsi"/>
          <w:lang w:eastAsia="pl-PL"/>
        </w:rPr>
      </w:pPr>
      <w:r w:rsidRPr="00195C2A">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9862D67" w14:textId="6AEAC5C9" w:rsidR="005652D4" w:rsidRPr="00406B8C" w:rsidRDefault="005652D4" w:rsidP="00764886">
      <w:pPr>
        <w:numPr>
          <w:ilvl w:val="0"/>
          <w:numId w:val="68"/>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żąda, aby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w terminie określonym przez Zamawiającego zastąpił ten podmiot innym podmiotem lub podmiotami </w:t>
      </w:r>
      <w:r w:rsidR="004F5F9F" w:rsidRPr="00406B8C">
        <w:rPr>
          <w:rFonts w:asciiTheme="minorHAnsi" w:hAnsiTheme="minorHAnsi" w:cstheme="minorHAnsi"/>
          <w:lang w:eastAsia="pl-PL"/>
        </w:rPr>
        <w:t>albo wykazał, że</w:t>
      </w:r>
      <w:r w:rsidR="008A407A" w:rsidRPr="00406B8C">
        <w:rPr>
          <w:rFonts w:asciiTheme="minorHAnsi" w:hAnsiTheme="minorHAnsi" w:cstheme="minorHAnsi"/>
          <w:lang w:eastAsia="pl-PL"/>
        </w:rPr>
        <w:t> </w:t>
      </w:r>
      <w:r w:rsidR="004F5F9F" w:rsidRPr="00406B8C">
        <w:rPr>
          <w:rFonts w:asciiTheme="minorHAnsi" w:hAnsiTheme="minorHAnsi" w:cstheme="minorHAnsi"/>
          <w:lang w:eastAsia="pl-PL"/>
        </w:rPr>
        <w:t>samodzielnie spełnia warunki udziału w postępowaniu</w:t>
      </w:r>
      <w:r w:rsidRPr="00406B8C">
        <w:rPr>
          <w:rFonts w:asciiTheme="minorHAnsi" w:hAnsiTheme="minorHAnsi" w:cstheme="minorHAnsi"/>
          <w:lang w:eastAsia="pl-PL"/>
        </w:rPr>
        <w:t>.</w:t>
      </w:r>
    </w:p>
    <w:p w14:paraId="034878FD" w14:textId="77777777" w:rsidR="002D0C24" w:rsidRDefault="005652D4" w:rsidP="00424E9C">
      <w:pPr>
        <w:suppressAutoHyphens w:val="0"/>
        <w:autoSpaceDE w:val="0"/>
        <w:autoSpaceDN w:val="0"/>
        <w:adjustRightInd w:val="0"/>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b/>
          <w:bCs/>
          <w:lang w:eastAsia="en-US"/>
        </w:rPr>
        <w:t>UWAGA:</w:t>
      </w:r>
      <w:r w:rsidRPr="00406B8C">
        <w:rPr>
          <w:rFonts w:asciiTheme="minorHAnsi" w:eastAsiaTheme="minorHAnsi" w:hAnsiTheme="minorHAnsi" w:cstheme="minorHAnsi"/>
          <w:lang w:eastAsia="en-US"/>
        </w:rPr>
        <w:t xml:space="preserve"> </w:t>
      </w:r>
    </w:p>
    <w:p w14:paraId="51357273" w14:textId="1A7E8888" w:rsidR="00E64241" w:rsidRDefault="00BA0B57" w:rsidP="00424E9C">
      <w:pPr>
        <w:suppressAutoHyphens w:val="0"/>
        <w:autoSpaceDE w:val="0"/>
        <w:autoSpaceDN w:val="0"/>
        <w:adjustRightInd w:val="0"/>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Wykonawca</w:t>
      </w:r>
      <w:r w:rsidR="005652D4" w:rsidRPr="00406B8C">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406B8C">
        <w:rPr>
          <w:rFonts w:asciiTheme="minorHAnsi" w:eastAsiaTheme="minorHAnsi" w:hAnsiTheme="minorHAnsi" w:cstheme="minorHAnsi"/>
          <w:lang w:eastAsia="en-US"/>
        </w:rPr>
        <w:t> </w:t>
      </w:r>
      <w:r w:rsidR="005652D4" w:rsidRPr="00406B8C">
        <w:rPr>
          <w:rFonts w:asciiTheme="minorHAnsi" w:eastAsiaTheme="minorHAnsi" w:hAnsiTheme="minorHAnsi" w:cstheme="minorHAnsi"/>
          <w:lang w:eastAsia="en-US"/>
        </w:rPr>
        <w:t xml:space="preserve">danym zakresie na zdolnościach lub sytuacji podmiotów udostępniających zasoby. </w:t>
      </w:r>
    </w:p>
    <w:p w14:paraId="2FFE41A5" w14:textId="77777777" w:rsidR="00424E9C" w:rsidRPr="00406B8C" w:rsidRDefault="00424E9C" w:rsidP="00424E9C">
      <w:pPr>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05DDCD62" w14:textId="152948E3" w:rsidR="00FB243F" w:rsidRPr="00406B8C" w:rsidRDefault="00FB243F" w:rsidP="00702739">
      <w:pPr>
        <w:pStyle w:val="Nagwek1"/>
        <w:rPr>
          <w:rFonts w:eastAsiaTheme="minorHAnsi"/>
          <w:lang w:eastAsia="en-US"/>
        </w:rPr>
      </w:pPr>
      <w:r w:rsidRPr="00406B8C">
        <w:rPr>
          <w:rFonts w:eastAsiaTheme="minorHAnsi"/>
          <w:lang w:eastAsia="en-US"/>
        </w:rPr>
        <w:t xml:space="preserve">Oświadczenia i </w:t>
      </w:r>
      <w:r w:rsidRPr="00406B8C">
        <w:rPr>
          <w:lang w:eastAsia="pl-PL"/>
        </w:rPr>
        <w:t>dokumenty</w:t>
      </w:r>
      <w:r w:rsidRPr="00406B8C">
        <w:rPr>
          <w:rFonts w:eastAsiaTheme="minorHAnsi"/>
          <w:lang w:eastAsia="en-US"/>
        </w:rPr>
        <w:t xml:space="preserve">, jakie zobowiązani są dostarczyć </w:t>
      </w:r>
      <w:r w:rsidR="00BA0B57" w:rsidRPr="00406B8C">
        <w:rPr>
          <w:rFonts w:eastAsiaTheme="minorHAnsi"/>
          <w:lang w:eastAsia="en-US"/>
        </w:rPr>
        <w:t>Wykonawcy</w:t>
      </w:r>
      <w:r w:rsidRPr="00406B8C">
        <w:rPr>
          <w:rFonts w:eastAsiaTheme="minorHAnsi"/>
          <w:lang w:eastAsia="en-US"/>
        </w:rPr>
        <w:t xml:space="preserve"> w celu wykazania braku podstaw wykluczenia oraz potwierdzenia spełniania warunków udziału w postępowaniu</w:t>
      </w:r>
      <w:r w:rsidR="00BA0B57" w:rsidRPr="00406B8C">
        <w:rPr>
          <w:rFonts w:eastAsiaTheme="minorHAnsi"/>
          <w:lang w:eastAsia="en-US"/>
        </w:rPr>
        <w:t xml:space="preserve"> - </w:t>
      </w:r>
      <w:r w:rsidR="00234575" w:rsidRPr="00406B8C">
        <w:rPr>
          <w:rFonts w:eastAsiaTheme="minorHAnsi"/>
          <w:lang w:eastAsia="en-US"/>
        </w:rPr>
        <w:t>Podmiotowe środki dowodowe</w:t>
      </w:r>
      <w:r w:rsidR="008649FD" w:rsidRPr="00406B8C">
        <w:rPr>
          <w:rFonts w:eastAsiaTheme="minorHAnsi"/>
          <w:lang w:eastAsia="en-US"/>
        </w:rPr>
        <w:t xml:space="preserve"> </w:t>
      </w:r>
      <w:r w:rsidR="0044595E" w:rsidRPr="00406B8C">
        <w:rPr>
          <w:rFonts w:eastAsiaTheme="minorHAnsi"/>
          <w:lang w:eastAsia="en-US"/>
        </w:rPr>
        <w:t xml:space="preserve">oraz Przedmiotowe środki dowodowe </w:t>
      </w:r>
      <w:r w:rsidR="008649FD" w:rsidRPr="00406B8C">
        <w:rPr>
          <w:rFonts w:eastAsiaTheme="minorHAnsi"/>
          <w:lang w:eastAsia="en-US"/>
        </w:rPr>
        <w:t>na potwierdzenie, że oferowane</w:t>
      </w:r>
      <w:r w:rsidR="00A027F8" w:rsidRPr="00406B8C">
        <w:rPr>
          <w:rFonts w:eastAsiaTheme="minorHAnsi"/>
          <w:lang w:eastAsia="en-US"/>
        </w:rPr>
        <w:t xml:space="preserve"> </w:t>
      </w:r>
      <w:r w:rsidR="00820C91" w:rsidRPr="00406B8C">
        <w:rPr>
          <w:rFonts w:eastAsiaTheme="minorHAnsi"/>
          <w:lang w:eastAsia="en-US"/>
        </w:rPr>
        <w:t xml:space="preserve">usługi </w:t>
      </w:r>
      <w:r w:rsidR="008649FD" w:rsidRPr="00406B8C">
        <w:rPr>
          <w:rFonts w:eastAsiaTheme="minorHAnsi"/>
          <w:lang w:eastAsia="en-US"/>
        </w:rPr>
        <w:t xml:space="preserve">spełniają określone przez </w:t>
      </w:r>
      <w:r w:rsidR="00A027F8" w:rsidRPr="00406B8C">
        <w:rPr>
          <w:rFonts w:eastAsiaTheme="minorHAnsi"/>
          <w:lang w:eastAsia="en-US"/>
        </w:rPr>
        <w:t>Z</w:t>
      </w:r>
      <w:r w:rsidR="008649FD" w:rsidRPr="00406B8C">
        <w:rPr>
          <w:rFonts w:eastAsiaTheme="minorHAnsi"/>
          <w:lang w:eastAsia="en-US"/>
        </w:rPr>
        <w:t>amawiającego wymagania</w:t>
      </w:r>
      <w:r w:rsidR="00234575" w:rsidRPr="00406B8C">
        <w:rPr>
          <w:rFonts w:eastAsiaTheme="minorHAnsi"/>
          <w:lang w:eastAsia="en-US"/>
        </w:rPr>
        <w:t>.</w:t>
      </w:r>
    </w:p>
    <w:p w14:paraId="5B807402" w14:textId="7D7D86BC" w:rsidR="009C04BB" w:rsidRPr="00406B8C" w:rsidRDefault="00234575" w:rsidP="00764886">
      <w:pPr>
        <w:pStyle w:val="Akapitzlist"/>
        <w:numPr>
          <w:ilvl w:val="0"/>
          <w:numId w:val="44"/>
        </w:numPr>
        <w:suppressAutoHyphens w:val="0"/>
        <w:spacing w:line="276" w:lineRule="auto"/>
        <w:ind w:left="567" w:hanging="141"/>
        <w:rPr>
          <w:rFonts w:asciiTheme="minorHAnsi" w:hAnsiTheme="minorHAnsi" w:cstheme="minorHAnsi"/>
          <w:lang w:eastAsia="pl-PL"/>
        </w:rPr>
      </w:pPr>
      <w:r w:rsidRPr="00406B8C">
        <w:rPr>
          <w:rFonts w:asciiTheme="minorHAnsi" w:hAnsiTheme="minorHAnsi" w:cstheme="minorHAnsi"/>
          <w:lang w:eastAsia="pl-PL"/>
        </w:rPr>
        <w:t xml:space="preserve">Do Oferty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zobowiązany jest dołączyć</w:t>
      </w:r>
      <w:r w:rsidR="009C04BB" w:rsidRPr="00406B8C">
        <w:rPr>
          <w:rFonts w:asciiTheme="minorHAnsi" w:hAnsiTheme="minorHAnsi" w:cstheme="minorHAnsi"/>
          <w:lang w:eastAsia="pl-PL"/>
        </w:rPr>
        <w:t>:</w:t>
      </w:r>
    </w:p>
    <w:p w14:paraId="1FFF8373" w14:textId="3366D713" w:rsidR="00FF0612" w:rsidRPr="00406B8C" w:rsidRDefault="00F22F97" w:rsidP="00764886">
      <w:pPr>
        <w:pStyle w:val="Akapitzlist"/>
        <w:numPr>
          <w:ilvl w:val="1"/>
          <w:numId w:val="44"/>
        </w:numPr>
        <w:suppressAutoHyphens w:val="0"/>
        <w:spacing w:line="276" w:lineRule="auto"/>
        <w:ind w:left="1134" w:hanging="573"/>
        <w:rPr>
          <w:rFonts w:asciiTheme="minorHAnsi" w:hAnsiTheme="minorHAnsi" w:cstheme="minorHAnsi"/>
          <w:lang w:eastAsia="pl-PL"/>
        </w:rPr>
      </w:pPr>
      <w:r>
        <w:rPr>
          <w:rFonts w:asciiTheme="minorHAnsi" w:hAnsiTheme="minorHAnsi" w:cstheme="minorHAnsi"/>
          <w:lang w:eastAsia="pl-PL"/>
        </w:rPr>
        <w:t>A</w:t>
      </w:r>
      <w:r w:rsidRPr="00406B8C">
        <w:rPr>
          <w:rFonts w:asciiTheme="minorHAnsi" w:hAnsiTheme="minorHAnsi" w:cstheme="minorHAnsi"/>
          <w:lang w:eastAsia="pl-PL"/>
        </w:rPr>
        <w:t xml:space="preserve">ktualne </w:t>
      </w:r>
      <w:r w:rsidR="00234575" w:rsidRPr="00406B8C">
        <w:rPr>
          <w:rFonts w:asciiTheme="minorHAnsi" w:hAnsiTheme="minorHAnsi" w:cstheme="minorHAnsi"/>
          <w:lang w:eastAsia="pl-PL"/>
        </w:rPr>
        <w:t>na dzień składania ofert oświadczenie</w:t>
      </w:r>
      <w:r w:rsidR="00854764" w:rsidRPr="00406B8C">
        <w:rPr>
          <w:rFonts w:asciiTheme="minorHAnsi" w:hAnsiTheme="minorHAnsi" w:cstheme="minorHAnsi"/>
        </w:rPr>
        <w:t>, o którym mowa w art. 125 ust. 1 Pzp</w:t>
      </w:r>
      <w:r w:rsidR="00854764" w:rsidRPr="00406B8C">
        <w:rPr>
          <w:rFonts w:asciiTheme="minorHAnsi" w:hAnsiTheme="minorHAnsi" w:cstheme="minorHAnsi"/>
          <w:lang w:eastAsia="pl-PL"/>
        </w:rPr>
        <w:t xml:space="preserve"> </w:t>
      </w:r>
      <w:r w:rsidR="00AE75C1" w:rsidRPr="00406B8C">
        <w:rPr>
          <w:rFonts w:asciiTheme="minorHAnsi" w:hAnsiTheme="minorHAnsi" w:cstheme="minorHAnsi"/>
          <w:lang w:eastAsia="pl-PL"/>
        </w:rPr>
        <w:t>o </w:t>
      </w:r>
      <w:r w:rsidR="000C25FE" w:rsidRPr="00406B8C">
        <w:rPr>
          <w:rFonts w:asciiTheme="minorHAnsi" w:hAnsiTheme="minorHAnsi" w:cstheme="minorHAnsi"/>
          <w:lang w:eastAsia="pl-PL"/>
        </w:rPr>
        <w:t xml:space="preserve">braku podstaw do wykluczenia z postępowania oraz </w:t>
      </w:r>
      <w:r w:rsidR="00234575" w:rsidRPr="00406B8C">
        <w:rPr>
          <w:rFonts w:asciiTheme="minorHAnsi" w:hAnsiTheme="minorHAnsi" w:cstheme="minorHAnsi"/>
          <w:lang w:eastAsia="pl-PL"/>
        </w:rPr>
        <w:t xml:space="preserve">o spełnianiu warunków udziału </w:t>
      </w:r>
      <w:r w:rsidR="00E54AF5" w:rsidRPr="00406B8C">
        <w:rPr>
          <w:rFonts w:asciiTheme="minorHAnsi" w:hAnsiTheme="minorHAnsi" w:cstheme="minorHAnsi"/>
          <w:lang w:eastAsia="pl-PL"/>
        </w:rPr>
        <w:t>w </w:t>
      </w:r>
      <w:r w:rsidR="00234575" w:rsidRPr="00406B8C">
        <w:rPr>
          <w:rFonts w:asciiTheme="minorHAnsi" w:hAnsiTheme="minorHAnsi" w:cstheme="minorHAnsi"/>
          <w:lang w:eastAsia="pl-PL"/>
        </w:rPr>
        <w:t xml:space="preserve">postępowaniu – zgodnie </w:t>
      </w:r>
      <w:r w:rsidR="00E54AF5" w:rsidRPr="00406B8C">
        <w:rPr>
          <w:rFonts w:asciiTheme="minorHAnsi" w:hAnsiTheme="minorHAnsi" w:cstheme="minorHAnsi"/>
          <w:lang w:eastAsia="pl-PL"/>
        </w:rPr>
        <w:t>z </w:t>
      </w:r>
      <w:r w:rsidR="00234575" w:rsidRPr="00406B8C">
        <w:rPr>
          <w:rFonts w:asciiTheme="minorHAnsi" w:hAnsiTheme="minorHAnsi" w:cstheme="minorHAnsi"/>
          <w:lang w:eastAsia="pl-PL"/>
        </w:rPr>
        <w:t xml:space="preserve">Załącznikiem nr </w:t>
      </w:r>
      <w:r w:rsidR="00EB1B7B" w:rsidRPr="00406B8C">
        <w:rPr>
          <w:rFonts w:asciiTheme="minorHAnsi" w:hAnsiTheme="minorHAnsi" w:cstheme="minorHAnsi"/>
          <w:lang w:eastAsia="pl-PL"/>
        </w:rPr>
        <w:t>3</w:t>
      </w:r>
      <w:r w:rsidR="000D296E" w:rsidRPr="00406B8C">
        <w:rPr>
          <w:rFonts w:asciiTheme="minorHAnsi" w:hAnsiTheme="minorHAnsi" w:cstheme="minorHAnsi"/>
          <w:lang w:eastAsia="pl-PL"/>
        </w:rPr>
        <w:t xml:space="preserve"> do SWZ</w:t>
      </w:r>
      <w:r w:rsidR="003D1998">
        <w:rPr>
          <w:rFonts w:asciiTheme="minorHAnsi" w:hAnsiTheme="minorHAnsi" w:cstheme="minorHAnsi"/>
          <w:lang w:eastAsia="pl-PL"/>
        </w:rPr>
        <w:t xml:space="preserve">, Załącznik 3A </w:t>
      </w:r>
      <w:r w:rsidR="00C3545F">
        <w:rPr>
          <w:rFonts w:asciiTheme="minorHAnsi" w:hAnsiTheme="minorHAnsi" w:cstheme="minorHAnsi"/>
          <w:lang w:eastAsia="pl-PL"/>
        </w:rPr>
        <w:t xml:space="preserve">do SWZ </w:t>
      </w:r>
      <w:r w:rsidR="003D1998">
        <w:rPr>
          <w:rFonts w:asciiTheme="minorHAnsi" w:hAnsiTheme="minorHAnsi" w:cstheme="minorHAnsi"/>
          <w:lang w:eastAsia="pl-PL"/>
        </w:rPr>
        <w:t>Podmiotu udostępniającego zasoby</w:t>
      </w:r>
      <w:r w:rsidR="00BA0B57" w:rsidRPr="00406B8C">
        <w:rPr>
          <w:rFonts w:asciiTheme="minorHAnsi" w:hAnsiTheme="minorHAnsi" w:cstheme="minorHAnsi"/>
          <w:lang w:eastAsia="pl-PL"/>
        </w:rPr>
        <w:t>.</w:t>
      </w:r>
      <w:r w:rsidR="00C56546" w:rsidRPr="00406B8C">
        <w:rPr>
          <w:rFonts w:asciiTheme="minorHAnsi" w:hAnsiTheme="minorHAnsi" w:cstheme="minorHAnsi"/>
          <w:lang w:eastAsia="pl-PL"/>
        </w:rPr>
        <w:t xml:space="preserve"> Oświadczenie to nie jest podmiotowym środkiem dowodowym.</w:t>
      </w:r>
      <w:r w:rsidR="009671BF" w:rsidRPr="00406B8C">
        <w:rPr>
          <w:rFonts w:asciiTheme="minorHAnsi" w:hAnsiTheme="minorHAnsi" w:cstheme="minorHAnsi"/>
          <w:lang w:eastAsia="pl-PL"/>
        </w:rPr>
        <w:t xml:space="preserve"> </w:t>
      </w:r>
      <w:r w:rsidR="002B01EB" w:rsidRPr="00406B8C">
        <w:rPr>
          <w:rFonts w:asciiTheme="minorHAnsi" w:hAnsiTheme="minorHAnsi" w:cstheme="minorHAnsi"/>
          <w:lang w:eastAsia="pl-PL"/>
        </w:rPr>
        <w:t xml:space="preserve">Informacje zawarte w oświadczeniu </w:t>
      </w:r>
      <w:r w:rsidR="00F1202E" w:rsidRPr="00406B8C">
        <w:rPr>
          <w:rFonts w:asciiTheme="minorHAnsi" w:hAnsiTheme="minorHAnsi" w:cstheme="minorHAnsi"/>
          <w:lang w:eastAsia="pl-PL"/>
        </w:rPr>
        <w:t>stanowi</w:t>
      </w:r>
      <w:r w:rsidR="00702739">
        <w:rPr>
          <w:rFonts w:asciiTheme="minorHAnsi" w:hAnsiTheme="minorHAnsi" w:cstheme="minorHAnsi"/>
          <w:lang w:eastAsia="pl-PL"/>
        </w:rPr>
        <w:t>ą</w:t>
      </w:r>
      <w:r w:rsidR="00F1202E" w:rsidRPr="00406B8C">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zamawiającego podmiotowe środki dowodowe</w:t>
      </w:r>
      <w:r w:rsidR="002B01EB" w:rsidRPr="00406B8C">
        <w:rPr>
          <w:rFonts w:asciiTheme="minorHAnsi" w:hAnsiTheme="minorHAnsi" w:cstheme="minorHAnsi"/>
          <w:lang w:eastAsia="pl-PL"/>
        </w:rPr>
        <w:t>, że</w:t>
      </w:r>
      <w:r w:rsidR="008A407A" w:rsidRPr="00406B8C">
        <w:rPr>
          <w:rFonts w:asciiTheme="minorHAnsi" w:hAnsiTheme="minorHAnsi" w:cstheme="minorHAnsi"/>
          <w:lang w:eastAsia="pl-PL"/>
        </w:rPr>
        <w:t> </w:t>
      </w:r>
      <w:r w:rsidR="00BA0B57" w:rsidRPr="00406B8C">
        <w:rPr>
          <w:rFonts w:asciiTheme="minorHAnsi" w:hAnsiTheme="minorHAnsi" w:cstheme="minorHAnsi"/>
          <w:lang w:eastAsia="pl-PL"/>
        </w:rPr>
        <w:t>Wykonawca</w:t>
      </w:r>
      <w:r w:rsidR="002B01EB" w:rsidRPr="00406B8C">
        <w:rPr>
          <w:rFonts w:asciiTheme="minorHAnsi" w:hAnsiTheme="minorHAnsi" w:cstheme="minorHAnsi"/>
          <w:lang w:eastAsia="pl-PL"/>
        </w:rPr>
        <w:t xml:space="preserve"> nie podlega wykluczeniu oraz spełnia warunki udziału w postępowaniu</w:t>
      </w:r>
      <w:r w:rsidR="00BA0B57" w:rsidRPr="00406B8C">
        <w:rPr>
          <w:rFonts w:asciiTheme="minorHAnsi" w:hAnsiTheme="minorHAnsi" w:cstheme="minorHAnsi"/>
          <w:lang w:eastAsia="pl-PL"/>
        </w:rPr>
        <w:t>.</w:t>
      </w:r>
    </w:p>
    <w:p w14:paraId="270DB20A" w14:textId="15B5BB6D" w:rsidR="000D296E" w:rsidRPr="002D0C24" w:rsidRDefault="00BA0B57" w:rsidP="00764886">
      <w:pPr>
        <w:pStyle w:val="Akapitzlist"/>
        <w:numPr>
          <w:ilvl w:val="0"/>
          <w:numId w:val="44"/>
        </w:numPr>
        <w:suppressAutoHyphens w:val="0"/>
        <w:spacing w:before="120" w:line="276" w:lineRule="auto"/>
        <w:ind w:left="567" w:hanging="141"/>
        <w:rPr>
          <w:rFonts w:asciiTheme="minorHAnsi" w:hAnsiTheme="minorHAnsi" w:cstheme="minorHAnsi"/>
          <w:lang w:eastAsia="pl-PL"/>
        </w:rPr>
      </w:pPr>
      <w:r w:rsidRPr="002D0C24">
        <w:rPr>
          <w:rFonts w:asciiTheme="minorHAnsi" w:hAnsiTheme="minorHAnsi" w:cstheme="minorHAnsi"/>
          <w:lang w:eastAsia="pl-PL"/>
        </w:rPr>
        <w:t>Zamawiający</w:t>
      </w:r>
      <w:r w:rsidR="000D296E" w:rsidRPr="002D0C24">
        <w:rPr>
          <w:rFonts w:asciiTheme="minorHAnsi" w:hAnsiTheme="minorHAnsi" w:cstheme="minorHAnsi"/>
          <w:lang w:eastAsia="pl-PL"/>
        </w:rPr>
        <w:t xml:space="preserve"> w</w:t>
      </w:r>
      <w:r w:rsidR="00BB664B" w:rsidRPr="002D0C24">
        <w:rPr>
          <w:rFonts w:asciiTheme="minorHAnsi" w:hAnsiTheme="minorHAnsi" w:cstheme="minorHAnsi"/>
          <w:lang w:eastAsia="pl-PL"/>
        </w:rPr>
        <w:t>e</w:t>
      </w:r>
      <w:r w:rsidR="000D296E" w:rsidRPr="002D0C24">
        <w:rPr>
          <w:rFonts w:asciiTheme="minorHAnsi" w:hAnsiTheme="minorHAnsi" w:cstheme="minorHAnsi"/>
          <w:lang w:eastAsia="pl-PL"/>
        </w:rPr>
        <w:t>zw</w:t>
      </w:r>
      <w:r w:rsidR="00BB664B" w:rsidRPr="002D0C24">
        <w:rPr>
          <w:rFonts w:asciiTheme="minorHAnsi" w:hAnsiTheme="minorHAnsi" w:cstheme="minorHAnsi"/>
          <w:lang w:eastAsia="pl-PL"/>
        </w:rPr>
        <w:t>ie</w:t>
      </w:r>
      <w:r w:rsidR="000D296E" w:rsidRPr="002D0C24">
        <w:rPr>
          <w:rFonts w:asciiTheme="minorHAnsi" w:hAnsiTheme="minorHAnsi" w:cstheme="minorHAnsi"/>
          <w:lang w:eastAsia="pl-PL"/>
        </w:rPr>
        <w:t xml:space="preserve"> Wykonawcę, którego Oferta </w:t>
      </w:r>
      <w:r w:rsidR="00BB664B" w:rsidRPr="002D0C24">
        <w:rPr>
          <w:rFonts w:asciiTheme="minorHAnsi" w:hAnsiTheme="minorHAnsi" w:cstheme="minorHAnsi"/>
          <w:lang w:eastAsia="pl-PL"/>
        </w:rPr>
        <w:t xml:space="preserve">zostanie </w:t>
      </w:r>
      <w:r w:rsidR="000D296E" w:rsidRPr="002D0C24">
        <w:rPr>
          <w:rFonts w:asciiTheme="minorHAnsi" w:hAnsiTheme="minorHAnsi" w:cstheme="minorHAnsi"/>
          <w:lang w:eastAsia="pl-PL"/>
        </w:rPr>
        <w:t>najwyżej oceniona, do złożenia w</w:t>
      </w:r>
      <w:r w:rsidR="008A407A" w:rsidRPr="002D0C24">
        <w:rPr>
          <w:rFonts w:asciiTheme="minorHAnsi" w:hAnsiTheme="minorHAnsi" w:cstheme="minorHAnsi"/>
          <w:lang w:eastAsia="pl-PL"/>
        </w:rPr>
        <w:t> </w:t>
      </w:r>
      <w:r w:rsidR="000D296E" w:rsidRPr="002D0C24">
        <w:rPr>
          <w:rFonts w:asciiTheme="minorHAnsi" w:hAnsiTheme="minorHAnsi" w:cstheme="minorHAnsi"/>
          <w:lang w:eastAsia="pl-PL"/>
        </w:rPr>
        <w:t>wyznaczonym terminie, nie krótszym niż 5 dni</w:t>
      </w:r>
      <w:r w:rsidR="00C56546" w:rsidRPr="002D0C24">
        <w:rPr>
          <w:rFonts w:asciiTheme="minorHAnsi" w:hAnsiTheme="minorHAnsi" w:cstheme="minorHAnsi"/>
          <w:lang w:eastAsia="pl-PL"/>
        </w:rPr>
        <w:t>,</w:t>
      </w:r>
      <w:r w:rsidR="000D296E" w:rsidRPr="002D0C24">
        <w:rPr>
          <w:rFonts w:asciiTheme="minorHAnsi" w:hAnsiTheme="minorHAnsi" w:cstheme="minorHAnsi"/>
          <w:lang w:eastAsia="pl-PL"/>
        </w:rPr>
        <w:t xml:space="preserve"> od dnia wezwania, aktualnych na dzień złożenia podmiotowych środków dowodowych</w:t>
      </w:r>
      <w:r w:rsidR="00E5681A" w:rsidRPr="002D0C24">
        <w:rPr>
          <w:rFonts w:asciiTheme="minorHAnsi" w:hAnsiTheme="minorHAnsi" w:cstheme="minorHAnsi"/>
          <w:lang w:eastAsia="pl-PL"/>
        </w:rPr>
        <w:t>:</w:t>
      </w:r>
    </w:p>
    <w:p w14:paraId="6759FC02" w14:textId="2BF18C62" w:rsidR="000D296E" w:rsidRPr="00406B8C" w:rsidRDefault="00B91415" w:rsidP="00764886">
      <w:pPr>
        <w:pStyle w:val="Akapitzlist"/>
        <w:numPr>
          <w:ilvl w:val="1"/>
          <w:numId w:val="44"/>
        </w:numPr>
        <w:suppressAutoHyphens w:val="0"/>
        <w:spacing w:line="276" w:lineRule="auto"/>
        <w:ind w:left="993" w:hanging="425"/>
        <w:rPr>
          <w:rFonts w:asciiTheme="minorHAnsi" w:hAnsiTheme="minorHAnsi" w:cstheme="minorHAnsi"/>
        </w:rPr>
      </w:pPr>
      <w:r w:rsidRPr="00DB53B4">
        <w:rPr>
          <w:rFonts w:asciiTheme="minorHAnsi" w:hAnsiTheme="minorHAnsi" w:cstheme="minorHAnsi"/>
          <w:b/>
          <w:bCs/>
        </w:rPr>
        <w:lastRenderedPageBreak/>
        <w:t>O</w:t>
      </w:r>
      <w:r w:rsidR="000D296E" w:rsidRPr="00DB53B4">
        <w:rPr>
          <w:rFonts w:asciiTheme="minorHAnsi" w:hAnsiTheme="minorHAnsi" w:cstheme="minorHAnsi"/>
          <w:b/>
          <w:bCs/>
        </w:rPr>
        <w:t>świadczeni</w:t>
      </w:r>
      <w:r w:rsidR="002D0C24">
        <w:rPr>
          <w:rFonts w:asciiTheme="minorHAnsi" w:hAnsiTheme="minorHAnsi" w:cstheme="minorHAnsi"/>
          <w:b/>
          <w:bCs/>
        </w:rPr>
        <w:t>a</w:t>
      </w:r>
      <w:r w:rsidR="000D296E" w:rsidRPr="00DB53B4">
        <w:rPr>
          <w:rFonts w:asciiTheme="minorHAnsi" w:hAnsiTheme="minorHAnsi" w:cstheme="minorHAnsi"/>
          <w:b/>
          <w:bCs/>
        </w:rPr>
        <w:t xml:space="preserve"> </w:t>
      </w:r>
      <w:r w:rsidR="00BA0B57" w:rsidRPr="00DB53B4">
        <w:rPr>
          <w:rFonts w:asciiTheme="minorHAnsi" w:hAnsiTheme="minorHAnsi" w:cstheme="minorHAnsi"/>
          <w:b/>
          <w:bCs/>
        </w:rPr>
        <w:t>Wykonawcy</w:t>
      </w:r>
      <w:r w:rsidR="000D296E" w:rsidRPr="00DB53B4">
        <w:rPr>
          <w:rFonts w:asciiTheme="minorHAnsi" w:hAnsiTheme="minorHAnsi" w:cstheme="minorHAnsi"/>
          <w:b/>
          <w:bCs/>
        </w:rPr>
        <w:t xml:space="preserve"> o braku przynależności do tej samej grupy kapitałowej</w:t>
      </w:r>
      <w:r w:rsidR="00B15FBC" w:rsidRPr="00406B8C">
        <w:rPr>
          <w:rFonts w:asciiTheme="minorHAnsi" w:hAnsiTheme="minorHAnsi" w:cstheme="minorHAnsi"/>
        </w:rPr>
        <w:t>, w</w:t>
      </w:r>
      <w:r w:rsidR="008A407A" w:rsidRPr="00406B8C">
        <w:rPr>
          <w:rFonts w:asciiTheme="minorHAnsi" w:hAnsiTheme="minorHAnsi" w:cstheme="minorHAnsi"/>
        </w:rPr>
        <w:t> </w:t>
      </w:r>
      <w:r w:rsidR="00B15FBC" w:rsidRPr="00406B8C">
        <w:rPr>
          <w:rFonts w:asciiTheme="minorHAnsi" w:hAnsiTheme="minorHAnsi" w:cstheme="minorHAnsi"/>
        </w:rPr>
        <w:t>rozumieniu ustawy z dnia 16 lutego 2007 r. o ochronie konkurencji i konsumentów (Dz</w:t>
      </w:r>
      <w:r w:rsidR="00C0048B" w:rsidRPr="00406B8C">
        <w:rPr>
          <w:rFonts w:asciiTheme="minorHAnsi" w:hAnsiTheme="minorHAnsi" w:cstheme="minorHAnsi"/>
        </w:rPr>
        <w:t>. </w:t>
      </w:r>
      <w:r w:rsidR="00B15FBC" w:rsidRPr="00406B8C">
        <w:rPr>
          <w:rFonts w:asciiTheme="minorHAnsi" w:hAnsiTheme="minorHAnsi" w:cstheme="minorHAnsi"/>
        </w:rPr>
        <w:t>U</w:t>
      </w:r>
      <w:r w:rsidR="00C0048B" w:rsidRPr="00406B8C">
        <w:rPr>
          <w:rFonts w:asciiTheme="minorHAnsi" w:hAnsiTheme="minorHAnsi" w:cstheme="minorHAnsi"/>
        </w:rPr>
        <w:t>. </w:t>
      </w:r>
      <w:r w:rsidR="00B15FBC" w:rsidRPr="00406B8C">
        <w:rPr>
          <w:rFonts w:asciiTheme="minorHAnsi" w:hAnsiTheme="minorHAnsi" w:cstheme="minorHAnsi"/>
        </w:rPr>
        <w:t>z 202</w:t>
      </w:r>
      <w:r w:rsidR="001470B7">
        <w:rPr>
          <w:rFonts w:asciiTheme="minorHAnsi" w:hAnsiTheme="minorHAnsi" w:cstheme="minorHAnsi"/>
        </w:rPr>
        <w:t>3</w:t>
      </w:r>
      <w:r w:rsidR="00B15FBC" w:rsidRPr="00406B8C">
        <w:rPr>
          <w:rFonts w:asciiTheme="minorHAnsi" w:hAnsiTheme="minorHAnsi" w:cstheme="minorHAnsi"/>
        </w:rPr>
        <w:t xml:space="preserve"> r. poz.</w:t>
      </w:r>
      <w:r w:rsidR="008A407A" w:rsidRPr="00406B8C">
        <w:rPr>
          <w:rFonts w:asciiTheme="minorHAnsi" w:hAnsiTheme="minorHAnsi" w:cstheme="minorHAnsi"/>
        </w:rPr>
        <w:t> </w:t>
      </w:r>
      <w:r w:rsidR="001470B7">
        <w:rPr>
          <w:rFonts w:asciiTheme="minorHAnsi" w:hAnsiTheme="minorHAnsi" w:cstheme="minorHAnsi"/>
        </w:rPr>
        <w:t xml:space="preserve"> 1689, ze zm.</w:t>
      </w:r>
      <w:r w:rsidR="00B15FBC" w:rsidRPr="00406B8C">
        <w:rPr>
          <w:rFonts w:asciiTheme="minorHAnsi" w:hAnsiTheme="minorHAnsi" w:cstheme="minorHAnsi"/>
        </w:rPr>
        <w:t>),</w:t>
      </w:r>
      <w:r w:rsidR="000D296E" w:rsidRPr="00406B8C">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406B8C">
        <w:rPr>
          <w:rFonts w:asciiTheme="minorHAnsi" w:hAnsiTheme="minorHAnsi" w:cstheme="minorHAnsi"/>
        </w:rPr>
        <w:t>Wykonawcy</w:t>
      </w:r>
      <w:r w:rsidR="000D296E" w:rsidRPr="00406B8C">
        <w:rPr>
          <w:rFonts w:asciiTheme="minorHAnsi" w:hAnsiTheme="minorHAnsi" w:cstheme="minorHAnsi"/>
        </w:rPr>
        <w:t xml:space="preserve"> należącego do tej samej grupy kapitałowej</w:t>
      </w:r>
      <w:r w:rsidR="00C3545F">
        <w:rPr>
          <w:rFonts w:asciiTheme="minorHAnsi" w:hAnsiTheme="minorHAnsi" w:cstheme="minorHAnsi"/>
        </w:rPr>
        <w:t xml:space="preserve"> (</w:t>
      </w:r>
      <w:r w:rsidR="00C3545F" w:rsidRPr="00C3545F">
        <w:rPr>
          <w:rFonts w:asciiTheme="minorHAnsi" w:hAnsiTheme="minorHAnsi" w:cstheme="minorHAnsi"/>
        </w:rPr>
        <w:t>Załącz</w:t>
      </w:r>
      <w:r w:rsidR="00C3545F">
        <w:rPr>
          <w:rFonts w:asciiTheme="minorHAnsi" w:hAnsiTheme="minorHAnsi" w:cstheme="minorHAnsi"/>
        </w:rPr>
        <w:t>nik nr 5 do SWZ)</w:t>
      </w:r>
      <w:r w:rsidR="00E5681A" w:rsidRPr="00406B8C">
        <w:rPr>
          <w:rFonts w:asciiTheme="minorHAnsi" w:hAnsiTheme="minorHAnsi" w:cstheme="minorHAnsi"/>
        </w:rPr>
        <w:t>;</w:t>
      </w:r>
    </w:p>
    <w:p w14:paraId="194FB530" w14:textId="46E58646" w:rsidR="004B3CBB" w:rsidRPr="00406B8C" w:rsidRDefault="003E2926" w:rsidP="00764886">
      <w:pPr>
        <w:pStyle w:val="Akapitzlist"/>
        <w:numPr>
          <w:ilvl w:val="1"/>
          <w:numId w:val="44"/>
        </w:numPr>
        <w:suppressAutoHyphens w:val="0"/>
        <w:spacing w:line="276" w:lineRule="auto"/>
        <w:ind w:left="993" w:hanging="425"/>
        <w:rPr>
          <w:rFonts w:asciiTheme="minorHAnsi" w:hAnsiTheme="minorHAnsi" w:cstheme="minorHAnsi"/>
        </w:rPr>
      </w:pPr>
      <w:bookmarkStart w:id="1" w:name="_Hlk144452245"/>
      <w:r w:rsidRPr="00DB53B4">
        <w:rPr>
          <w:rFonts w:asciiTheme="minorHAnsi" w:hAnsiTheme="minorHAnsi" w:cstheme="minorHAnsi"/>
          <w:b/>
          <w:bCs/>
        </w:rPr>
        <w:t>O</w:t>
      </w:r>
      <w:r w:rsidR="004B3CBB" w:rsidRPr="00DB53B4">
        <w:rPr>
          <w:rFonts w:asciiTheme="minorHAnsi" w:hAnsiTheme="minorHAnsi" w:cstheme="minorHAnsi"/>
          <w:b/>
          <w:bCs/>
        </w:rPr>
        <w:t xml:space="preserve">świadczenia </w:t>
      </w:r>
      <w:r w:rsidR="00BA0B57" w:rsidRPr="00DB53B4">
        <w:rPr>
          <w:rFonts w:asciiTheme="minorHAnsi" w:hAnsiTheme="minorHAnsi" w:cstheme="minorHAnsi"/>
          <w:b/>
          <w:bCs/>
        </w:rPr>
        <w:t>Wykonawcy</w:t>
      </w:r>
      <w:r w:rsidRPr="00DB53B4">
        <w:rPr>
          <w:rFonts w:asciiTheme="minorHAnsi" w:hAnsiTheme="minorHAnsi" w:cstheme="minorHAnsi"/>
          <w:b/>
          <w:bCs/>
        </w:rPr>
        <w:t xml:space="preserve"> </w:t>
      </w:r>
      <w:r w:rsidR="004B3CBB" w:rsidRPr="00DB53B4">
        <w:rPr>
          <w:rFonts w:asciiTheme="minorHAnsi" w:hAnsiTheme="minorHAnsi" w:cstheme="minorHAnsi"/>
          <w:b/>
          <w:bCs/>
        </w:rPr>
        <w:t>o aktualności informacji zawartych w</w:t>
      </w:r>
      <w:r w:rsidR="008A407A" w:rsidRPr="00DB53B4">
        <w:rPr>
          <w:rFonts w:asciiTheme="minorHAnsi" w:hAnsiTheme="minorHAnsi" w:cstheme="minorHAnsi"/>
          <w:b/>
          <w:bCs/>
        </w:rPr>
        <w:t> </w:t>
      </w:r>
      <w:r w:rsidR="004B3CBB" w:rsidRPr="00DB53B4">
        <w:rPr>
          <w:rFonts w:asciiTheme="minorHAnsi" w:hAnsiTheme="minorHAnsi" w:cstheme="minorHAnsi"/>
          <w:b/>
          <w:bCs/>
        </w:rPr>
        <w:t xml:space="preserve">oświadczeniu, o którym mowa </w:t>
      </w:r>
      <w:r w:rsidR="00D820C9" w:rsidRPr="00DB53B4">
        <w:rPr>
          <w:rFonts w:asciiTheme="minorHAnsi" w:hAnsiTheme="minorHAnsi" w:cstheme="minorHAnsi"/>
          <w:b/>
          <w:bCs/>
        </w:rPr>
        <w:t>w pkt 1 ppkt 1.1.</w:t>
      </w:r>
      <w:r w:rsidR="004B3CBB" w:rsidRPr="00406B8C">
        <w:rPr>
          <w:rFonts w:asciiTheme="minorHAnsi" w:hAnsiTheme="minorHAnsi" w:cstheme="minorHAnsi"/>
        </w:rPr>
        <w:t>, w zakresie podstaw wykluczenia z</w:t>
      </w:r>
      <w:r w:rsidR="008A407A" w:rsidRPr="00406B8C">
        <w:rPr>
          <w:rFonts w:asciiTheme="minorHAnsi" w:hAnsiTheme="minorHAnsi" w:cstheme="minorHAnsi"/>
        </w:rPr>
        <w:t> </w:t>
      </w:r>
      <w:r w:rsidR="004B3CBB" w:rsidRPr="00406B8C">
        <w:rPr>
          <w:rFonts w:asciiTheme="minorHAnsi" w:hAnsiTheme="minorHAnsi" w:cstheme="minorHAnsi"/>
        </w:rPr>
        <w:t xml:space="preserve">postępowania wskazanych </w:t>
      </w:r>
      <w:r w:rsidR="00D820C9" w:rsidRPr="00406B8C">
        <w:rPr>
          <w:rFonts w:asciiTheme="minorHAnsi" w:hAnsiTheme="minorHAnsi" w:cstheme="minorHAnsi"/>
        </w:rPr>
        <w:t>w</w:t>
      </w:r>
      <w:r w:rsidR="00F332C1" w:rsidRPr="00406B8C">
        <w:rPr>
          <w:rFonts w:asciiTheme="minorHAnsi" w:hAnsiTheme="minorHAnsi" w:cstheme="minorHAnsi"/>
        </w:rPr>
        <w:t> </w:t>
      </w:r>
      <w:r w:rsidR="003D1998">
        <w:rPr>
          <w:rFonts w:asciiTheme="minorHAnsi" w:hAnsiTheme="minorHAnsi" w:cstheme="minorHAnsi"/>
        </w:rPr>
        <w:t>R</w:t>
      </w:r>
      <w:r w:rsidR="00D820C9" w:rsidRPr="00406B8C">
        <w:rPr>
          <w:rFonts w:asciiTheme="minorHAnsi" w:hAnsiTheme="minorHAnsi" w:cstheme="minorHAnsi"/>
        </w:rPr>
        <w:t>ozdziale V</w:t>
      </w:r>
      <w:r w:rsidR="00523F1F" w:rsidRPr="00406B8C">
        <w:rPr>
          <w:rFonts w:asciiTheme="minorHAnsi" w:hAnsiTheme="minorHAnsi" w:cstheme="minorHAnsi"/>
        </w:rPr>
        <w:t>I</w:t>
      </w:r>
      <w:r w:rsidR="00D820C9" w:rsidRPr="00406B8C">
        <w:rPr>
          <w:rFonts w:asciiTheme="minorHAnsi" w:hAnsiTheme="minorHAnsi" w:cstheme="minorHAnsi"/>
        </w:rPr>
        <w:t>I SWZ</w:t>
      </w:r>
      <w:r w:rsidR="00BE431E" w:rsidRPr="00406B8C">
        <w:rPr>
          <w:rFonts w:asciiTheme="minorHAnsi" w:hAnsiTheme="minorHAnsi" w:cstheme="minorHAnsi"/>
        </w:rPr>
        <w:t xml:space="preserve"> (Załącznik nr </w:t>
      </w:r>
      <w:r w:rsidR="00D5170A">
        <w:rPr>
          <w:rFonts w:asciiTheme="minorHAnsi" w:hAnsiTheme="minorHAnsi" w:cstheme="minorHAnsi"/>
        </w:rPr>
        <w:t>4</w:t>
      </w:r>
      <w:r w:rsidR="00BE431E" w:rsidRPr="00406B8C">
        <w:rPr>
          <w:rFonts w:asciiTheme="minorHAnsi" w:hAnsiTheme="minorHAnsi" w:cstheme="minorHAnsi"/>
        </w:rPr>
        <w:t xml:space="preserve"> do SWZ)</w:t>
      </w:r>
      <w:r w:rsidRPr="00406B8C">
        <w:rPr>
          <w:rFonts w:asciiTheme="minorHAnsi" w:hAnsiTheme="minorHAnsi" w:cstheme="minorHAnsi"/>
        </w:rPr>
        <w:t>;</w:t>
      </w:r>
      <w:bookmarkEnd w:id="1"/>
    </w:p>
    <w:p w14:paraId="3DEEF810" w14:textId="1BD4B164" w:rsidR="000C70D2" w:rsidRPr="00406B8C" w:rsidRDefault="00DB53B4" w:rsidP="00764886">
      <w:pPr>
        <w:pStyle w:val="Akapitzlist"/>
        <w:numPr>
          <w:ilvl w:val="1"/>
          <w:numId w:val="44"/>
        </w:numPr>
        <w:suppressAutoHyphens w:val="0"/>
        <w:spacing w:line="276" w:lineRule="auto"/>
        <w:ind w:left="993" w:hanging="425"/>
        <w:rPr>
          <w:rFonts w:asciiTheme="minorHAnsi" w:hAnsiTheme="minorHAnsi" w:cstheme="minorHAnsi"/>
        </w:rPr>
      </w:pPr>
      <w:r w:rsidRPr="00DB53B4">
        <w:rPr>
          <w:rFonts w:asciiTheme="minorHAnsi" w:hAnsiTheme="minorHAnsi" w:cstheme="minorHAnsi"/>
          <w:b/>
          <w:bCs/>
        </w:rPr>
        <w:t>W</w:t>
      </w:r>
      <w:r w:rsidR="000C70D2" w:rsidRPr="00DB53B4">
        <w:rPr>
          <w:rFonts w:asciiTheme="minorHAnsi" w:hAnsiTheme="minorHAnsi" w:cstheme="minorHAnsi"/>
          <w:b/>
          <w:bCs/>
        </w:rPr>
        <w:t>ykaz</w:t>
      </w:r>
      <w:r w:rsidR="002D0C24">
        <w:rPr>
          <w:rFonts w:asciiTheme="minorHAnsi" w:hAnsiTheme="minorHAnsi" w:cstheme="minorHAnsi"/>
          <w:b/>
          <w:bCs/>
        </w:rPr>
        <w:t>u</w:t>
      </w:r>
      <w:r w:rsidR="000C70D2" w:rsidRPr="00DB53B4">
        <w:rPr>
          <w:rFonts w:asciiTheme="minorHAnsi" w:hAnsiTheme="minorHAnsi" w:cstheme="minorHAnsi"/>
          <w:b/>
          <w:bCs/>
        </w:rPr>
        <w:t xml:space="preserve"> </w:t>
      </w:r>
      <w:r w:rsidR="00BE431E" w:rsidRPr="00DB53B4">
        <w:rPr>
          <w:rFonts w:asciiTheme="minorHAnsi" w:hAnsiTheme="minorHAnsi" w:cstheme="minorHAnsi"/>
          <w:b/>
          <w:bCs/>
        </w:rPr>
        <w:t>usług</w:t>
      </w:r>
      <w:r w:rsidR="00BE431E" w:rsidRPr="00406B8C">
        <w:rPr>
          <w:rFonts w:asciiTheme="minorHAnsi" w:hAnsiTheme="minorHAnsi" w:cstheme="minorHAnsi"/>
        </w:rPr>
        <w:t xml:space="preserve"> </w:t>
      </w:r>
      <w:r w:rsidR="000C70D2" w:rsidRPr="00406B8C">
        <w:rPr>
          <w:rFonts w:asciiTheme="minorHAnsi" w:hAnsiTheme="minorHAnsi" w:cstheme="minorHAnsi"/>
        </w:rPr>
        <w:t xml:space="preserve">potwierdzający spełnianie warunku określonego w </w:t>
      </w:r>
      <w:r w:rsidR="00D5170A">
        <w:rPr>
          <w:rFonts w:asciiTheme="minorHAnsi" w:hAnsiTheme="minorHAnsi" w:cstheme="minorHAnsi"/>
        </w:rPr>
        <w:t>R</w:t>
      </w:r>
      <w:r w:rsidR="000C70D2" w:rsidRPr="00406B8C">
        <w:rPr>
          <w:rFonts w:asciiTheme="minorHAnsi" w:hAnsiTheme="minorHAnsi" w:cstheme="minorHAnsi"/>
        </w:rPr>
        <w:t xml:space="preserve">ozdziale VIII pkt </w:t>
      </w:r>
      <w:r w:rsidR="00C0048B" w:rsidRPr="00406B8C">
        <w:rPr>
          <w:rFonts w:asciiTheme="minorHAnsi" w:hAnsiTheme="minorHAnsi" w:cstheme="minorHAnsi"/>
        </w:rPr>
        <w:t xml:space="preserve">2 </w:t>
      </w:r>
      <w:r w:rsidR="008D4905">
        <w:rPr>
          <w:rFonts w:asciiTheme="minorHAnsi" w:hAnsiTheme="minorHAnsi" w:cstheme="minorHAnsi"/>
        </w:rPr>
        <w:t>ppkt 2.4.</w:t>
      </w:r>
      <w:r w:rsidR="002D0C24">
        <w:rPr>
          <w:rFonts w:asciiTheme="minorHAnsi" w:hAnsiTheme="minorHAnsi" w:cstheme="minorHAnsi"/>
        </w:rPr>
        <w:t xml:space="preserve"> </w:t>
      </w:r>
      <w:r w:rsidR="00C0048B" w:rsidRPr="00406B8C">
        <w:rPr>
          <w:rFonts w:asciiTheme="minorHAnsi" w:hAnsiTheme="minorHAnsi" w:cstheme="minorHAnsi"/>
        </w:rPr>
        <w:t xml:space="preserve">SWZ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powinny być wykonane, należycie w okresie ostatnich </w:t>
      </w:r>
      <w:r w:rsidR="00611501">
        <w:rPr>
          <w:rFonts w:asciiTheme="minorHAnsi" w:hAnsiTheme="minorHAnsi" w:cstheme="minorHAnsi"/>
        </w:rPr>
        <w:t>3</w:t>
      </w:r>
      <w:r w:rsidR="00D17387" w:rsidRPr="00406B8C">
        <w:rPr>
          <w:rFonts w:asciiTheme="minorHAnsi" w:hAnsiTheme="minorHAnsi" w:cstheme="minorHAnsi"/>
        </w:rPr>
        <w:t xml:space="preserve"> </w:t>
      </w:r>
      <w:r w:rsidR="000C70D2" w:rsidRPr="00406B8C">
        <w:rPr>
          <w:rFonts w:asciiTheme="minorHAnsi" w:hAnsiTheme="minorHAnsi" w:cstheme="minorHAnsi"/>
        </w:rPr>
        <w:t>lat przed upływem terminu składania ofert, a jeżeli okres prowadzenia działalności jest krótszy – w</w:t>
      </w:r>
      <w:r w:rsidR="00F332C1" w:rsidRPr="00406B8C">
        <w:rPr>
          <w:rFonts w:asciiTheme="minorHAnsi" w:hAnsiTheme="minorHAnsi" w:cstheme="minorHAnsi"/>
        </w:rPr>
        <w:t> </w:t>
      </w:r>
      <w:r w:rsidR="000C70D2" w:rsidRPr="00406B8C">
        <w:rPr>
          <w:rFonts w:asciiTheme="minorHAnsi" w:hAnsiTheme="minorHAnsi" w:cstheme="minorHAnsi"/>
        </w:rPr>
        <w:t>tym okresie, wraz z podaniem ich wartości, przedmiotu, dat wykonania i podmiotów, na</w:t>
      </w:r>
      <w:r w:rsidR="00F332C1" w:rsidRPr="00406B8C">
        <w:rPr>
          <w:rFonts w:asciiTheme="minorHAnsi" w:hAnsiTheme="minorHAnsi" w:cstheme="minorHAnsi"/>
        </w:rPr>
        <w:t> </w:t>
      </w:r>
      <w:r w:rsidR="000C70D2" w:rsidRPr="00406B8C">
        <w:rPr>
          <w:rFonts w:asciiTheme="minorHAnsi" w:hAnsiTheme="minorHAnsi" w:cstheme="minorHAnsi"/>
        </w:rPr>
        <w:t xml:space="preserve">rzecz których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te zostały wykonane. Do wykazu należy załączyć dowody potwierdzające, że wymienione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zostały wykonane należycie, w szczególności referencje bądź inne dokumenty wystawione przez podmiot, na rzecz którego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były wykonywane, a jeżeli z uzasadnionej przyczyny o obiektywnym charakterze Wykonawca nie jest w stanie uzyskać tych dokumentów – oświadczenie Wykonawcy. Wykaz należy sporządzić według Załącznika nr </w:t>
      </w:r>
      <w:r w:rsidR="00C3545F">
        <w:rPr>
          <w:rFonts w:asciiTheme="minorHAnsi" w:hAnsiTheme="minorHAnsi" w:cstheme="minorHAnsi"/>
        </w:rPr>
        <w:t>6</w:t>
      </w:r>
      <w:r w:rsidR="000C70D2" w:rsidRPr="00406B8C">
        <w:rPr>
          <w:rFonts w:asciiTheme="minorHAnsi" w:hAnsiTheme="minorHAnsi" w:cstheme="minorHAnsi"/>
        </w:rPr>
        <w:t xml:space="preserve"> do SWZ.</w:t>
      </w:r>
    </w:p>
    <w:p w14:paraId="2D48912D" w14:textId="5ABB1BB1" w:rsidR="00E5681A" w:rsidRPr="00406B8C" w:rsidRDefault="00BA0B57" w:rsidP="00764886">
      <w:pPr>
        <w:pStyle w:val="Akapitzlist"/>
        <w:numPr>
          <w:ilvl w:val="0"/>
          <w:numId w:val="44"/>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w:t>
      </w:r>
      <w:r w:rsidR="00E5681A" w:rsidRPr="00406B8C">
        <w:rPr>
          <w:rFonts w:asciiTheme="minorHAnsi" w:hAnsiTheme="minorHAnsi" w:cstheme="minorHAnsi"/>
          <w:lang w:eastAsia="pl-PL"/>
        </w:rPr>
        <w:t xml:space="preserve"> nie wzywa do złożenia podmiotowych środków </w:t>
      </w:r>
      <w:r w:rsidR="00712810" w:rsidRPr="00406B8C">
        <w:rPr>
          <w:rFonts w:asciiTheme="minorHAnsi" w:hAnsiTheme="minorHAnsi" w:cstheme="minorHAnsi"/>
          <w:lang w:eastAsia="pl-PL"/>
        </w:rPr>
        <w:t>dowodowych,</w:t>
      </w:r>
      <w:r w:rsidR="00E5681A" w:rsidRPr="00406B8C">
        <w:rPr>
          <w:rFonts w:asciiTheme="minorHAnsi" w:hAnsiTheme="minorHAnsi" w:cstheme="minorHAnsi"/>
          <w:lang w:eastAsia="pl-PL"/>
        </w:rPr>
        <w:t xml:space="preserve"> jeżeli może je uzyskać za pomocą bezpłatnych i ogólnodostępnych baz danych, w szczególności rejestrów publicznych w</w:t>
      </w:r>
      <w:r w:rsidR="00B64B99" w:rsidRPr="00406B8C">
        <w:rPr>
          <w:rFonts w:asciiTheme="minorHAnsi" w:hAnsiTheme="minorHAnsi" w:cstheme="minorHAnsi"/>
          <w:lang w:eastAsia="pl-PL"/>
        </w:rPr>
        <w:t> </w:t>
      </w:r>
      <w:r w:rsidR="00E5681A" w:rsidRPr="00406B8C">
        <w:rPr>
          <w:rFonts w:asciiTheme="minorHAnsi" w:hAnsiTheme="minorHAnsi" w:cstheme="minorHAnsi"/>
          <w:lang w:eastAsia="pl-PL"/>
        </w:rPr>
        <w:t>rozumieniu ustawy z dnia 17 lutego 2005 r. o informatyzacji działalności podmiotów</w:t>
      </w:r>
      <w:r w:rsidR="00A45606" w:rsidRPr="00406B8C">
        <w:rPr>
          <w:rFonts w:asciiTheme="minorHAnsi" w:hAnsiTheme="minorHAnsi" w:cstheme="minorHAnsi"/>
          <w:lang w:eastAsia="pl-PL"/>
        </w:rPr>
        <w:t xml:space="preserve"> </w:t>
      </w:r>
      <w:r w:rsidR="00E5681A" w:rsidRPr="00406B8C">
        <w:rPr>
          <w:rFonts w:asciiTheme="minorHAnsi" w:hAnsiTheme="minorHAnsi" w:cstheme="minorHAnsi"/>
          <w:lang w:eastAsia="pl-PL"/>
        </w:rPr>
        <w:t xml:space="preserve">realizujących zadania publiczne, o ile </w:t>
      </w: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wskazał w oświadczeniu, o którym mowa w art. 125 ust. 1 ustawy Pzp dane umożliwiające dostęp do tych środków.</w:t>
      </w:r>
      <w:r w:rsidR="005179A4" w:rsidRPr="00406B8C">
        <w:rPr>
          <w:rFonts w:asciiTheme="minorHAnsi" w:hAnsiTheme="minorHAnsi" w:cstheme="minorHAnsi"/>
          <w:lang w:eastAsia="pl-PL"/>
        </w:rPr>
        <w:t xml:space="preserve"> </w:t>
      </w:r>
    </w:p>
    <w:p w14:paraId="6FAE9D66" w14:textId="262A430F" w:rsidR="00E5681A" w:rsidRPr="00406B8C" w:rsidRDefault="00BA0B57" w:rsidP="00764886">
      <w:pPr>
        <w:pStyle w:val="Akapitzlist"/>
        <w:numPr>
          <w:ilvl w:val="0"/>
          <w:numId w:val="44"/>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nie jest zobowiązany do złożenia podmiotowych środków dowodowych, które </w:t>
      </w:r>
      <w:r w:rsidRPr="00406B8C">
        <w:rPr>
          <w:rFonts w:asciiTheme="minorHAnsi" w:hAnsiTheme="minorHAnsi" w:cstheme="minorHAnsi"/>
          <w:lang w:eastAsia="pl-PL"/>
        </w:rPr>
        <w:t>Zamawiający</w:t>
      </w:r>
      <w:r w:rsidR="00E5681A" w:rsidRPr="00406B8C">
        <w:rPr>
          <w:rFonts w:asciiTheme="minorHAnsi" w:hAnsiTheme="minorHAnsi" w:cstheme="minorHAnsi"/>
          <w:lang w:eastAsia="pl-PL"/>
        </w:rPr>
        <w:t xml:space="preserve"> posiada, jeżeli </w:t>
      </w: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wskaże te środki oraz potwierdzi ich prawidłowość i</w:t>
      </w:r>
      <w:r w:rsidR="00621999" w:rsidRPr="00406B8C">
        <w:rPr>
          <w:rFonts w:asciiTheme="minorHAnsi" w:hAnsiTheme="minorHAnsi" w:cstheme="minorHAnsi"/>
          <w:lang w:eastAsia="pl-PL"/>
        </w:rPr>
        <w:t> </w:t>
      </w:r>
      <w:r w:rsidR="00E5681A" w:rsidRPr="00406B8C">
        <w:rPr>
          <w:rFonts w:asciiTheme="minorHAnsi" w:hAnsiTheme="minorHAnsi" w:cstheme="minorHAnsi"/>
          <w:lang w:eastAsia="pl-PL"/>
        </w:rPr>
        <w:t>aktualność.</w:t>
      </w:r>
    </w:p>
    <w:p w14:paraId="11B1BA4B" w14:textId="51E1BBBB" w:rsidR="00FB243F" w:rsidRPr="00406B8C" w:rsidRDefault="00BA0B57" w:rsidP="00764886">
      <w:pPr>
        <w:pStyle w:val="Akapitzlist"/>
        <w:numPr>
          <w:ilvl w:val="0"/>
          <w:numId w:val="44"/>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Wykonawca</w:t>
      </w:r>
      <w:r w:rsidR="00FB243F" w:rsidRPr="00406B8C">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406B8C">
        <w:rPr>
          <w:rFonts w:asciiTheme="minorHAnsi" w:hAnsiTheme="minorHAnsi" w:cstheme="minorHAnsi"/>
          <w:lang w:eastAsia="pl-PL"/>
        </w:rPr>
        <w:t>lub w postaci elektronicznej opatrzonej podpisem zaufanym lub podpisem osobistym,</w:t>
      </w:r>
      <w:r w:rsidR="00FB243F" w:rsidRPr="00406B8C">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Pr="00406B8C" w:rsidRDefault="00BA0B57" w:rsidP="00764886">
      <w:pPr>
        <w:pStyle w:val="Akapitzlist"/>
        <w:numPr>
          <w:ilvl w:val="0"/>
          <w:numId w:val="44"/>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Wykonawcy</w:t>
      </w:r>
      <w:r w:rsidR="00B6234F" w:rsidRPr="00406B8C">
        <w:rPr>
          <w:rFonts w:asciiTheme="minorHAnsi" w:hAnsiTheme="minorHAnsi" w:cstheme="minorHAnsi"/>
          <w:lang w:eastAsia="pl-PL"/>
        </w:rPr>
        <w:t xml:space="preserve"> mogą wspólnie ubiegać się o udzielenie zamówienia</w:t>
      </w:r>
      <w:r w:rsidR="00621999" w:rsidRPr="00406B8C">
        <w:rPr>
          <w:rFonts w:asciiTheme="minorHAnsi" w:hAnsiTheme="minorHAnsi" w:cstheme="minorHAnsi"/>
          <w:lang w:eastAsia="pl-PL"/>
        </w:rPr>
        <w:t xml:space="preserve"> (np. konsorcjum)</w:t>
      </w:r>
      <w:r w:rsidR="00B6234F" w:rsidRPr="00406B8C">
        <w:rPr>
          <w:rFonts w:asciiTheme="minorHAnsi" w:hAnsiTheme="minorHAnsi" w:cstheme="minorHAnsi"/>
          <w:lang w:eastAsia="pl-PL"/>
        </w:rPr>
        <w:t xml:space="preserve">. W takim przypadku </w:t>
      </w:r>
      <w:r w:rsidRPr="00406B8C">
        <w:rPr>
          <w:rFonts w:asciiTheme="minorHAnsi" w:hAnsiTheme="minorHAnsi" w:cstheme="minorHAnsi"/>
          <w:lang w:eastAsia="pl-PL"/>
        </w:rPr>
        <w:t>Wykonawcy</w:t>
      </w:r>
      <w:r w:rsidR="003E2D52" w:rsidRPr="00406B8C">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406B8C" w:rsidRDefault="003E2D52" w:rsidP="00DB53B4">
      <w:pPr>
        <w:pStyle w:val="Akapitzlist"/>
        <w:suppressAutoHyphens w:val="0"/>
        <w:spacing w:line="276" w:lineRule="auto"/>
        <w:ind w:left="284"/>
        <w:rPr>
          <w:rFonts w:asciiTheme="minorHAnsi" w:hAnsiTheme="minorHAnsi" w:cstheme="minorHAnsi"/>
          <w:lang w:eastAsia="pl-PL"/>
        </w:rPr>
      </w:pPr>
      <w:r w:rsidRPr="00406B8C">
        <w:rPr>
          <w:rFonts w:asciiTheme="minorHAnsi" w:hAnsiTheme="minorHAnsi" w:cstheme="minorHAnsi"/>
          <w:b/>
          <w:bCs/>
          <w:lang w:eastAsia="pl-PL"/>
        </w:rPr>
        <w:t>UWAGA:</w:t>
      </w:r>
      <w:r w:rsidRPr="00406B8C">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w:t>
      </w:r>
      <w:r w:rsidRPr="00406B8C">
        <w:rPr>
          <w:rFonts w:asciiTheme="minorHAnsi" w:hAnsiTheme="minorHAnsi" w:cstheme="minorHAnsi"/>
          <w:lang w:eastAsia="pl-PL"/>
        </w:rPr>
        <w:lastRenderedPageBreak/>
        <w:t>zaufanym lub podpisem osobistym) lub kopii poświadczonej notarialnie w postaci elektronicznej opatrzonej kwalifikowanym podpisem elektronicznym.</w:t>
      </w:r>
    </w:p>
    <w:p w14:paraId="69F5D862" w14:textId="0D993171" w:rsidR="00FA1001" w:rsidRPr="00406B8C" w:rsidRDefault="00FA1001" w:rsidP="00764886">
      <w:pPr>
        <w:pStyle w:val="Akapitzlist"/>
        <w:numPr>
          <w:ilvl w:val="0"/>
          <w:numId w:val="44"/>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 przypadku Wykonawców wspólnie ubiegających się o udzielenie zamówienia, oświadczenia, o</w:t>
      </w:r>
      <w:r w:rsidR="003F0315" w:rsidRPr="00406B8C">
        <w:rPr>
          <w:rFonts w:asciiTheme="minorHAnsi" w:hAnsiTheme="minorHAnsi" w:cstheme="minorHAnsi"/>
          <w:lang w:eastAsia="pl-PL"/>
        </w:rPr>
        <w:t> </w:t>
      </w:r>
      <w:r w:rsidRPr="00406B8C">
        <w:rPr>
          <w:rFonts w:asciiTheme="minorHAnsi" w:hAnsiTheme="minorHAnsi" w:cstheme="minorHAnsi"/>
          <w:lang w:eastAsia="pl-PL"/>
        </w:rPr>
        <w:t xml:space="preserve">których mowa w Rozdziale </w:t>
      </w:r>
      <w:r w:rsidR="00793DD4" w:rsidRPr="00406B8C">
        <w:rPr>
          <w:rFonts w:asciiTheme="minorHAnsi" w:hAnsiTheme="minorHAnsi" w:cstheme="minorHAnsi"/>
          <w:lang w:eastAsia="pl-PL"/>
        </w:rPr>
        <w:t>IX</w:t>
      </w:r>
      <w:r w:rsidRPr="00406B8C">
        <w:rPr>
          <w:rFonts w:asciiTheme="minorHAnsi" w:hAnsiTheme="minorHAnsi" w:cstheme="minorHAnsi"/>
          <w:lang w:eastAsia="pl-PL"/>
        </w:rPr>
        <w:t xml:space="preserve"> pkt 1 </w:t>
      </w:r>
      <w:r w:rsidR="00991230" w:rsidRPr="00406B8C">
        <w:rPr>
          <w:rFonts w:asciiTheme="minorHAnsi" w:hAnsiTheme="minorHAnsi" w:cstheme="minorHAnsi"/>
          <w:lang w:eastAsia="pl-PL"/>
        </w:rPr>
        <w:t>ppkt 1.1.</w:t>
      </w:r>
      <w:r w:rsidR="00BE1ADD" w:rsidRPr="00406B8C">
        <w:rPr>
          <w:rFonts w:asciiTheme="minorHAnsi" w:hAnsiTheme="minorHAnsi" w:cstheme="minorHAnsi"/>
          <w:lang w:eastAsia="pl-PL"/>
        </w:rPr>
        <w:t xml:space="preserve"> </w:t>
      </w:r>
      <w:r w:rsidRPr="00406B8C">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019905E6" w:rsidR="00FB243F" w:rsidRPr="00406B8C" w:rsidRDefault="00FB243F" w:rsidP="00764886">
      <w:pPr>
        <w:pStyle w:val="Akapitzlist"/>
        <w:numPr>
          <w:ilvl w:val="0"/>
          <w:numId w:val="44"/>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składa dokumenty</w:t>
      </w:r>
      <w:r w:rsidR="005A10E0" w:rsidRPr="00406B8C">
        <w:rPr>
          <w:rFonts w:asciiTheme="minorHAnsi" w:hAnsiTheme="minorHAnsi" w:cstheme="minorHAnsi"/>
          <w:lang w:eastAsia="pl-PL"/>
        </w:rPr>
        <w:t xml:space="preserve"> w</w:t>
      </w:r>
      <w:r w:rsidRPr="00406B8C">
        <w:rPr>
          <w:rFonts w:asciiTheme="minorHAnsi" w:hAnsiTheme="minorHAnsi" w:cstheme="minorHAnsi"/>
          <w:lang w:eastAsia="pl-PL"/>
        </w:rPr>
        <w:t xml:space="preserve"> </w:t>
      </w:r>
      <w:bookmarkEnd w:id="2"/>
      <w:r w:rsidR="005A10E0" w:rsidRPr="00406B8C">
        <w:rPr>
          <w:rFonts w:asciiTheme="minorHAnsi" w:hAnsiTheme="minorHAnsi" w:cstheme="minorHAnsi"/>
          <w:lang w:eastAsia="pl-PL"/>
        </w:rPr>
        <w:t xml:space="preserve">formie elektronicznej lub w postaci elektronicznej opatrzonej podpisem zaufanym lub podpisem osobistym </w:t>
      </w:r>
      <w:r w:rsidRPr="00406B8C">
        <w:rPr>
          <w:rFonts w:asciiTheme="minorHAnsi" w:hAnsiTheme="minorHAnsi" w:cstheme="minorHAnsi"/>
          <w:lang w:eastAsia="pl-PL"/>
        </w:rPr>
        <w:t>potwierdzające brak podstaw do wykluczenia każdego z nich odrębnie.</w:t>
      </w:r>
    </w:p>
    <w:p w14:paraId="1086980C" w14:textId="7D0C8284" w:rsidR="003E2D52" w:rsidRPr="00406B8C" w:rsidRDefault="003E2D52" w:rsidP="00764886">
      <w:pPr>
        <w:pStyle w:val="Akapitzlist"/>
        <w:numPr>
          <w:ilvl w:val="0"/>
          <w:numId w:val="44"/>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Wszelka korespondencja oraz rozliczenia dokonywane będą wyłącznie z pełnomocnikiem (liderem)</w:t>
      </w:r>
      <w:r w:rsidR="006B4CD8">
        <w:rPr>
          <w:rFonts w:asciiTheme="minorHAnsi" w:hAnsiTheme="minorHAnsi" w:cstheme="minorHAnsi"/>
          <w:lang w:eastAsia="pl-PL"/>
        </w:rPr>
        <w:t>.</w:t>
      </w:r>
    </w:p>
    <w:p w14:paraId="28A442B5" w14:textId="4BA89DFA" w:rsidR="001D3836" w:rsidRPr="00406B8C" w:rsidRDefault="001D3836" w:rsidP="00764886">
      <w:pPr>
        <w:pStyle w:val="Akapitzlist"/>
        <w:numPr>
          <w:ilvl w:val="0"/>
          <w:numId w:val="44"/>
        </w:numPr>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Obowiązek złożenia oświadczenia, o którym mowa w artykule 117 ustęp 4 ustawy Pzp, dotyczy również Wykonawców prowadzących działalność w formie spółki cywilnej, którzy na gruncie ustawy Pzp są wykonawcami wspólnie ubiegającymi się o udzielenie zamówienia.</w:t>
      </w:r>
    </w:p>
    <w:p w14:paraId="01B9E7E9" w14:textId="4354D60B" w:rsidR="00FB243F" w:rsidRPr="00406B8C" w:rsidRDefault="00FB243F" w:rsidP="00764886">
      <w:pPr>
        <w:pStyle w:val="Akapitzlist"/>
        <w:numPr>
          <w:ilvl w:val="0"/>
          <w:numId w:val="44"/>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Jeżeli jest to niezbędne do zapewnienia odpowiedniego przebiegu postępowania o udzielenie zamówienia,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406B8C" w:rsidRDefault="00FB243F" w:rsidP="00764886">
      <w:pPr>
        <w:pStyle w:val="Akapitzlist"/>
        <w:numPr>
          <w:ilvl w:val="0"/>
          <w:numId w:val="44"/>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Dokumenty lub oświadczenia</w:t>
      </w:r>
      <w:r w:rsidR="005A10E0" w:rsidRPr="00406B8C">
        <w:rPr>
          <w:rFonts w:asciiTheme="minorHAnsi" w:hAnsiTheme="minorHAnsi" w:cstheme="minorHAnsi"/>
          <w:lang w:eastAsia="pl-PL"/>
        </w:rPr>
        <w:t xml:space="preserve"> </w:t>
      </w:r>
      <w:r w:rsidRPr="00406B8C">
        <w:rPr>
          <w:rFonts w:asciiTheme="minorHAnsi" w:hAnsiTheme="minorHAnsi" w:cstheme="minorHAnsi"/>
          <w:lang w:eastAsia="pl-PL"/>
        </w:rPr>
        <w:t xml:space="preserve">jakich może żądać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od </w:t>
      </w:r>
      <w:r w:rsidR="00BA0B57" w:rsidRPr="00406B8C">
        <w:rPr>
          <w:rFonts w:asciiTheme="minorHAnsi" w:hAnsiTheme="minorHAnsi" w:cstheme="minorHAnsi"/>
          <w:lang w:eastAsia="pl-PL"/>
        </w:rPr>
        <w:t>Wykonawcy</w:t>
      </w:r>
      <w:r w:rsidRPr="00406B8C">
        <w:rPr>
          <w:rFonts w:asciiTheme="minorHAnsi" w:hAnsiTheme="minorHAnsi" w:cstheme="minorHAnsi"/>
          <w:lang w:eastAsia="pl-PL"/>
        </w:rPr>
        <w:t xml:space="preserve"> w postępowaniu o</w:t>
      </w:r>
      <w:r w:rsidR="003F0315" w:rsidRPr="00406B8C">
        <w:rPr>
          <w:rFonts w:asciiTheme="minorHAnsi" w:hAnsiTheme="minorHAnsi" w:cstheme="minorHAnsi"/>
          <w:lang w:eastAsia="pl-PL"/>
        </w:rPr>
        <w:t> </w:t>
      </w:r>
      <w:r w:rsidRPr="00406B8C">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406B8C">
        <w:rPr>
          <w:rFonts w:asciiTheme="minorHAnsi" w:hAnsiTheme="minorHAnsi" w:cstheme="minorHAnsi"/>
          <w:lang w:eastAsia="pl-PL"/>
        </w:rPr>
        <w:t>.</w:t>
      </w:r>
    </w:p>
    <w:p w14:paraId="0BF80E6E" w14:textId="25F88254" w:rsidR="00FB243F" w:rsidRPr="00406B8C" w:rsidRDefault="00FB243F" w:rsidP="00764886">
      <w:pPr>
        <w:pStyle w:val="Akapitzlist"/>
        <w:numPr>
          <w:ilvl w:val="0"/>
          <w:numId w:val="44"/>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B36AE4" w:rsidRPr="00406B8C">
        <w:rPr>
          <w:rFonts w:asciiTheme="minorHAnsi" w:hAnsiTheme="minorHAnsi" w:cstheme="minorHAnsi"/>
          <w:lang w:eastAsia="pl-PL"/>
        </w:rPr>
        <w:t>usługi</w:t>
      </w:r>
      <w:r w:rsidRPr="00406B8C">
        <w:rPr>
          <w:rFonts w:asciiTheme="minorHAnsi" w:hAnsiTheme="minorHAnsi" w:cstheme="minorHAnsi"/>
          <w:lang w:eastAsia="pl-PL"/>
        </w:rPr>
        <w:t xml:space="preserve"> były wykonane</w:t>
      </w:r>
      <w:r w:rsidR="00B36AE4" w:rsidRPr="00406B8C">
        <w:rPr>
          <w:rFonts w:asciiTheme="minorHAnsi" w:hAnsiTheme="minorHAnsi" w:cstheme="minorHAnsi"/>
          <w:lang w:eastAsia="pl-PL"/>
        </w:rPr>
        <w:t xml:space="preserve"> </w:t>
      </w:r>
      <w:r w:rsidRPr="00406B8C">
        <w:rPr>
          <w:rFonts w:asciiTheme="minorHAnsi" w:hAnsiTheme="minorHAnsi" w:cstheme="minorHAnsi"/>
          <w:lang w:eastAsia="pl-PL"/>
        </w:rPr>
        <w:t>o dodatkowe informacje lub dokumenty w tym zakresie.</w:t>
      </w:r>
    </w:p>
    <w:p w14:paraId="30366CE5" w14:textId="75FBD02B" w:rsidR="00FB243F" w:rsidRPr="00406B8C" w:rsidRDefault="00FB243F" w:rsidP="00764886">
      <w:pPr>
        <w:pStyle w:val="Akapitzlist"/>
        <w:numPr>
          <w:ilvl w:val="0"/>
          <w:numId w:val="44"/>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W przypadku wątpliwości, co do treści dokumentu złożonego przez Wykonawcę,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406B8C" w:rsidRDefault="00170027" w:rsidP="00764886">
      <w:pPr>
        <w:pStyle w:val="Akapitzlist"/>
        <w:numPr>
          <w:ilvl w:val="0"/>
          <w:numId w:val="44"/>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022B2CB0" w:rsidR="00024C27" w:rsidRPr="00406B8C" w:rsidRDefault="00024C27" w:rsidP="00080AC0">
      <w:pPr>
        <w:pStyle w:val="Nagwek1"/>
      </w:pPr>
      <w:bookmarkStart w:id="3" w:name="_Hlk63083848"/>
      <w:r w:rsidRPr="00406B8C">
        <w:rPr>
          <w:rFonts w:ascii="Calibri" w:eastAsiaTheme="minorHAnsi" w:hAnsi="Calibri" w:cs="Calibri"/>
          <w:lang w:eastAsia="en-US"/>
        </w:rPr>
        <w:lastRenderedPageBreak/>
        <w:t>Informacje</w:t>
      </w:r>
      <w:r w:rsidRPr="00406B8C">
        <w:t xml:space="preserve"> o środkach komunikacji elektronicznej, przy użyciu których </w:t>
      </w:r>
      <w:r w:rsidR="00BA0B57" w:rsidRPr="00406B8C">
        <w:t>Zamawiający</w:t>
      </w:r>
      <w:r w:rsidRPr="00406B8C">
        <w:t xml:space="preserve"> będzie komunikował się z </w:t>
      </w:r>
      <w:r w:rsidR="00BA0B57" w:rsidRPr="00406B8C">
        <w:t>Wykonawca</w:t>
      </w:r>
      <w:r w:rsidRPr="00406B8C">
        <w:t>mi,</w:t>
      </w:r>
      <w:r w:rsidR="00844C91" w:rsidRPr="00406B8C">
        <w:t xml:space="preserve"> </w:t>
      </w:r>
      <w:r w:rsidRPr="00406B8C">
        <w:t xml:space="preserve">oraz informacje o wymaganiach technicznych </w:t>
      </w:r>
      <w:r w:rsidR="00844C91" w:rsidRPr="00406B8C">
        <w:br/>
      </w:r>
      <w:r w:rsidRPr="00406B8C">
        <w:t>i organizacyjnych sporządzania, wysyłania i odbierania korespondencji elektronicznej</w:t>
      </w:r>
    </w:p>
    <w:p w14:paraId="195FB057" w14:textId="77777777"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spacing w:val="-2"/>
          <w:lang w:eastAsia="en-US"/>
        </w:rPr>
      </w:pPr>
      <w:bookmarkStart w:id="4" w:name="_Hlk141189387"/>
      <w:bookmarkStart w:id="5" w:name="_Hlk143611814"/>
      <w:bookmarkEnd w:id="3"/>
      <w:r w:rsidRPr="00406B8C">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5A48F71D"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platformy zakupowej zwanej dalej „Platformą</w:t>
      </w:r>
      <w:r w:rsidR="00020AD7" w:rsidRPr="00406B8C">
        <w:rPr>
          <w:rFonts w:asciiTheme="minorHAnsi" w:eastAsiaTheme="minorHAnsi" w:hAnsiTheme="minorHAnsi" w:cstheme="minorHAnsi"/>
          <w:lang w:eastAsia="en-US"/>
        </w:rPr>
        <w:t xml:space="preserve"> lub Platformą zakupową</w:t>
      </w:r>
      <w:r w:rsidRPr="00406B8C">
        <w:rPr>
          <w:rFonts w:asciiTheme="minorHAnsi" w:eastAsiaTheme="minorHAnsi" w:hAnsiTheme="minorHAnsi" w:cstheme="minorHAnsi"/>
          <w:lang w:eastAsia="en-US"/>
        </w:rPr>
        <w:t xml:space="preserve">” pod adresem: https://platformazakupowa.pl/pn/pfron (Ogłoszenie o zamówieniu, dokumenty zamówienia </w:t>
      </w:r>
      <w:r w:rsidR="00F521D2" w:rsidRPr="00406B8C">
        <w:rPr>
          <w:rFonts w:asciiTheme="minorHAnsi" w:eastAsiaTheme="minorHAnsi" w:hAnsiTheme="minorHAnsi" w:cstheme="minorHAnsi"/>
          <w:lang w:eastAsia="en-US"/>
        </w:rPr>
        <w:t>w </w:t>
      </w:r>
      <w:r w:rsidRPr="00406B8C">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406B8C">
        <w:rPr>
          <w:rFonts w:asciiTheme="minorHAnsi" w:eastAsiaTheme="minorHAnsi" w:hAnsiTheme="minorHAnsi" w:cstheme="minorHAnsi"/>
          <w:lang w:eastAsia="en-US"/>
        </w:rPr>
        <w:t>, zawiadomienia, informacje</w:t>
      </w:r>
      <w:r w:rsidRPr="00406B8C">
        <w:rPr>
          <w:rFonts w:asciiTheme="minorHAnsi" w:eastAsiaTheme="minorHAnsi" w:hAnsiTheme="minorHAnsi" w:cstheme="minorHAnsi"/>
          <w:lang w:eastAsia="en-US"/>
        </w:rPr>
        <w:t>)</w:t>
      </w:r>
      <w:r w:rsidR="00000179">
        <w:rPr>
          <w:rFonts w:asciiTheme="minorHAnsi" w:eastAsiaTheme="minorHAnsi" w:hAnsiTheme="minorHAnsi" w:cstheme="minorHAnsi"/>
          <w:lang w:eastAsia="en-US"/>
        </w:rPr>
        <w:t xml:space="preserve">, lub </w:t>
      </w:r>
    </w:p>
    <w:p w14:paraId="349E4E24" w14:textId="00FA9A6D"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1944A735"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406B8C">
        <w:rPr>
          <w:rFonts w:asciiTheme="minorHAnsi" w:eastAsiaTheme="minorHAnsi" w:hAnsiTheme="minorHAnsi" w:cstheme="minorHAnsi"/>
          <w:lang w:eastAsia="en-US"/>
        </w:rPr>
        <w:t>P</w:t>
      </w:r>
      <w:r w:rsidRPr="00406B8C">
        <w:rPr>
          <w:rFonts w:asciiTheme="minorHAnsi" w:eastAsiaTheme="minorHAnsi" w:hAnsiTheme="minorHAnsi" w:cstheme="minorHAnsi"/>
          <w:lang w:eastAsia="en-US"/>
        </w:rPr>
        <w:t>latformie w sekcji “Komunikaty”.</w:t>
      </w:r>
    </w:p>
    <w:p w14:paraId="000375B9" w14:textId="4C39939C"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406B8C">
        <w:rPr>
          <w:rFonts w:asciiTheme="minorHAnsi" w:eastAsiaTheme="minorHAnsi" w:hAnsiTheme="minorHAnsi" w:cstheme="minorHAnsi"/>
          <w:lang w:eastAsia="en-US"/>
        </w:rPr>
        <w:t xml:space="preserve">oprócz Ofert </w:t>
      </w:r>
      <w:r w:rsidR="000C3AB7" w:rsidRPr="00406B8C">
        <w:rPr>
          <w:rFonts w:asciiTheme="minorHAnsi" w:eastAsiaTheme="minorHAnsi" w:hAnsiTheme="minorHAnsi" w:cstheme="minorHAnsi"/>
          <w:lang w:eastAsia="en-US"/>
        </w:rPr>
        <w:t xml:space="preserve">i załączników do Oferty </w:t>
      </w:r>
      <w:r w:rsidRPr="00406B8C">
        <w:rPr>
          <w:rFonts w:asciiTheme="minorHAnsi" w:eastAsiaTheme="minorHAnsi" w:hAnsiTheme="minorHAnsi" w:cstheme="minorHAnsi"/>
          <w:lang w:eastAsia="en-US"/>
        </w:rPr>
        <w:t xml:space="preserve">za pomocą poczty elektronicznej, na adres e-mail: zamowienia_publiczne@pfron.org.pl. </w:t>
      </w:r>
    </w:p>
    <w:p w14:paraId="1FC7F9E6" w14:textId="5893AF32" w:rsidR="00170027" w:rsidRPr="005025A1"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5025A1">
        <w:rPr>
          <w:rFonts w:asciiTheme="minorHAnsi" w:eastAsiaTheme="minorHAnsi" w:hAnsiTheme="minorHAnsi" w:cstheme="minorHAnsi"/>
          <w:lang w:eastAsia="en-US"/>
        </w:rPr>
        <w:t xml:space="preserve">Sposób sporządzenia dokumentów elektronicznych, oświadczeń lub elektronicznych kopii dokumentów lub oświadczeń musi być zgodny z wymaganiami określonymi w </w:t>
      </w:r>
      <w:r w:rsidR="00B96695" w:rsidRPr="005025A1">
        <w:rPr>
          <w:rFonts w:asciiTheme="minorHAnsi" w:eastAsiaTheme="minorHAnsi" w:hAnsiTheme="minorHAnsi" w:cstheme="minorHAnsi"/>
          <w:lang w:eastAsia="en-US"/>
        </w:rPr>
        <w:t>r</w:t>
      </w:r>
      <w:r w:rsidRPr="005025A1">
        <w:rPr>
          <w:rFonts w:asciiTheme="minorHAnsi" w:eastAsiaTheme="minorHAnsi" w:hAnsiTheme="minorHAnsi" w:cstheme="minorHAnsi"/>
          <w:lang w:eastAsia="en-US"/>
        </w:rPr>
        <w:t>ozporządzeniu Prezesa Rady Ministrów</w:t>
      </w:r>
      <w:r w:rsidR="005025A1" w:rsidRPr="005025A1">
        <w:t xml:space="preserve"> </w:t>
      </w:r>
      <w:r w:rsidR="005025A1" w:rsidRPr="005025A1">
        <w:rPr>
          <w:rFonts w:asciiTheme="minorHAnsi" w:eastAsiaTheme="minorHAnsi" w:hAnsiTheme="minorHAnsi" w:cstheme="minorHAnsi"/>
          <w:lang w:eastAsia="en-US"/>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5025A1">
        <w:rPr>
          <w:rFonts w:asciiTheme="minorHAnsi" w:eastAsiaTheme="minorHAnsi" w:hAnsiTheme="minorHAnsi" w:cstheme="minorHAnsi"/>
          <w:lang w:eastAsia="en-US"/>
        </w:rPr>
        <w:t>(</w:t>
      </w:r>
      <w:r w:rsidR="005025A1" w:rsidRPr="005025A1">
        <w:rPr>
          <w:rFonts w:asciiTheme="minorHAnsi" w:eastAsiaTheme="minorHAnsi" w:hAnsiTheme="minorHAnsi" w:cstheme="minorHAnsi"/>
          <w:lang w:eastAsia="en-US"/>
        </w:rPr>
        <w:t>Dz.U.2020</w:t>
      </w:r>
      <w:r w:rsidR="005025A1">
        <w:rPr>
          <w:rFonts w:asciiTheme="minorHAnsi" w:eastAsiaTheme="minorHAnsi" w:hAnsiTheme="minorHAnsi" w:cstheme="minorHAnsi"/>
          <w:lang w:eastAsia="en-US"/>
        </w:rPr>
        <w:t xml:space="preserve"> poz. </w:t>
      </w:r>
      <w:r w:rsidR="005025A1" w:rsidRPr="005025A1">
        <w:rPr>
          <w:rFonts w:asciiTheme="minorHAnsi" w:eastAsiaTheme="minorHAnsi" w:hAnsiTheme="minorHAnsi" w:cstheme="minorHAnsi"/>
          <w:lang w:eastAsia="en-US"/>
        </w:rPr>
        <w:t>2452</w:t>
      </w:r>
      <w:r w:rsidR="005025A1">
        <w:rPr>
          <w:rFonts w:asciiTheme="minorHAnsi" w:eastAsiaTheme="minorHAnsi" w:hAnsiTheme="minorHAnsi" w:cstheme="minorHAnsi"/>
          <w:lang w:eastAsia="en-US"/>
        </w:rPr>
        <w:t>).</w:t>
      </w:r>
    </w:p>
    <w:p w14:paraId="55CAAF2B" w14:textId="6AD36AAA"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Wykonawca jako podmiot profesjonalny ma obowiązek sprawdzania komunikatów i wiadomości bezpośrednio na </w:t>
      </w:r>
      <w:r w:rsidR="00020AD7" w:rsidRPr="00406B8C">
        <w:rPr>
          <w:rFonts w:asciiTheme="minorHAnsi" w:eastAsiaTheme="minorHAnsi" w:hAnsiTheme="minorHAnsi" w:cstheme="minorHAnsi"/>
          <w:lang w:eastAsia="en-US"/>
        </w:rPr>
        <w:t>Platformie zakupowej</w:t>
      </w:r>
      <w:r w:rsidRPr="00406B8C">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34B4E5AF"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zgodnie z </w:t>
      </w:r>
      <w:r w:rsidR="00B96695">
        <w:rPr>
          <w:rFonts w:asciiTheme="minorHAnsi" w:eastAsiaTheme="minorHAnsi" w:hAnsiTheme="minorHAnsi" w:cstheme="minorHAnsi"/>
          <w:lang w:eastAsia="en-US"/>
        </w:rPr>
        <w:t>r</w:t>
      </w:r>
      <w:r w:rsidRPr="00406B8C">
        <w:rPr>
          <w:rFonts w:asciiTheme="minorHAnsi" w:eastAsiaTheme="minorHAnsi" w:hAnsiTheme="minorHAnsi" w:cstheme="minorHAnsi"/>
          <w:lang w:eastAsia="en-US"/>
        </w:rPr>
        <w:t>ozporządzeniem Prezesa Rady Ministrów z dnia 31 grudnia 2020 r. w</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udzielenie zamówienia publicznego lub konkursie (Dz. U. z 2020r. poz. 2452), określa niezbędne wymagania sprzętowo - aplikacyjne umożliwiające pracę na platformazakupowa.pl, tj.:</w:t>
      </w:r>
    </w:p>
    <w:p w14:paraId="5DAC013F" w14:textId="77777777"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stały dostęp do sieci Internet o gwarantowanej przepustowości nie mniejszej niż 512 kb/s,</w:t>
      </w:r>
    </w:p>
    <w:p w14:paraId="2AB8A57B" w14:textId="77777777"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włączona obsługa JavaScript,</w:t>
      </w:r>
    </w:p>
    <w:p w14:paraId="022E6C27" w14:textId="77777777"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zainstalowany program Adobe Acrobat Reader lub inny obsługujący format plików .pdf,</w:t>
      </w:r>
    </w:p>
    <w:p w14:paraId="49F7D67B" w14:textId="77777777"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Szyfrowanie na platformazakupowa.pl odbywa się za pomocą protokołu TLS 1.3.</w:t>
      </w:r>
    </w:p>
    <w:p w14:paraId="43EBFD02" w14:textId="77777777" w:rsidR="00170027" w:rsidRPr="00406B8C" w:rsidRDefault="00170027" w:rsidP="00764886">
      <w:pPr>
        <w:pStyle w:val="Akapitzlist"/>
        <w:numPr>
          <w:ilvl w:val="1"/>
          <w:numId w:val="45"/>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406B8C" w:rsidRDefault="00170027" w:rsidP="00764886">
      <w:pPr>
        <w:pStyle w:val="Akapitzlist"/>
        <w:numPr>
          <w:ilvl w:val="0"/>
          <w:numId w:val="45"/>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Platformy, przestrzegać postanowień Regulaminu. </w:t>
      </w:r>
    </w:p>
    <w:p w14:paraId="591EE27B" w14:textId="05CC6BA8" w:rsidR="00170027" w:rsidRPr="00406B8C" w:rsidRDefault="00170027" w:rsidP="00764886">
      <w:pPr>
        <w:pStyle w:val="Akapitzlist"/>
        <w:numPr>
          <w:ilvl w:val="0"/>
          <w:numId w:val="45"/>
        </w:numPr>
        <w:spacing w:line="276" w:lineRule="auto"/>
        <w:ind w:left="284" w:hanging="426"/>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29003A">
        <w:rPr>
          <w:rFonts w:asciiTheme="minorHAnsi" w:eastAsiaTheme="minorHAnsi" w:hAnsiTheme="minorHAnsi" w:cstheme="minorHAnsi"/>
          <w:lang w:eastAsia="en-US"/>
        </w:rPr>
        <w:t>u</w:t>
      </w:r>
      <w:r w:rsidRPr="00406B8C">
        <w:rPr>
          <w:rFonts w:asciiTheme="minorHAnsi" w:eastAsiaTheme="minorHAnsi" w:hAnsiTheme="minorHAnsi" w:cstheme="minorHAnsi"/>
          <w:lang w:eastAsia="en-US"/>
        </w:rPr>
        <w:t>stawy</w:t>
      </w:r>
      <w:r w:rsidR="0029003A">
        <w:rPr>
          <w:rFonts w:asciiTheme="minorHAnsi" w:eastAsiaTheme="minorHAnsi" w:hAnsiTheme="minorHAnsi" w:cstheme="minorHAnsi"/>
          <w:lang w:eastAsia="en-US"/>
        </w:rPr>
        <w:t xml:space="preserve"> Pzp</w:t>
      </w:r>
      <w:r w:rsidRPr="00406B8C">
        <w:rPr>
          <w:rFonts w:asciiTheme="minorHAnsi" w:eastAsiaTheme="minorHAnsi" w:hAnsiTheme="minorHAnsi" w:cstheme="minorHAnsi"/>
          <w:lang w:eastAsia="en-US"/>
        </w:rPr>
        <w:t xml:space="preserve">. </w:t>
      </w:r>
    </w:p>
    <w:p w14:paraId="10E37C3A"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p>
    <w:p w14:paraId="022173FF" w14:textId="726EF900"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Ofertę z załącznikami, wnioski, dokumenty i oświadczenia sporządza się w postaci elektronicznej w</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ogólnie dostępnych formatach danych, w szczególności w formatach: .pdf, .odt, .doc, .docx, .jpg, .jpeg, .png, .zip, .7z, .XAdES, .CAdES, .PAdES.</w:t>
      </w:r>
    </w:p>
    <w:p w14:paraId="586BB695"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DC4EAA"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Pliki w innych formatach niż PDF zaleca się opatrzyć zewnętrznym podpisem XAdES. Wykonawca powinien pamiętać, aby plik z podpisem przekazywać łącznie z dokumentem podpisywanym.</w:t>
      </w:r>
    </w:p>
    <w:p w14:paraId="7DC2B043"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Ofertę należy przygotować z należytą starannością dla podmiotu ubiegającego się o udzielenie zamówienia publicznego i zachowaniem odpowiedniego odstępu czasu do </w:t>
      </w:r>
      <w:r w:rsidRPr="00406B8C">
        <w:rPr>
          <w:rFonts w:asciiTheme="minorHAnsi" w:eastAsiaTheme="minorHAnsi" w:hAnsiTheme="minorHAnsi" w:cstheme="minorHAnsi"/>
          <w:lang w:eastAsia="en-US"/>
        </w:rPr>
        <w:lastRenderedPageBreak/>
        <w:t>zakończenia przyjmowania Ofert. Zamawiający sugeruje złożenie Oferty z zachowaniem czasu niezbędnego na sprawdzenie poprawności złożonych dokumentów przed terminem składania Ofert.</w:t>
      </w:r>
    </w:p>
    <w:p w14:paraId="27837B59" w14:textId="2996F293"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Podczas podpisywania plików zaleca się stosowanie algorytmu skrótu SHA2 zamiast SHA1. </w:t>
      </w:r>
    </w:p>
    <w:p w14:paraId="7A1FD581" w14:textId="2937C26C"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Jeśli Wykonawca pakuje dokumenty np. w plik ZIP zalecamy wcześniejsze podpisanie każdego ze</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skompresowanych plików. </w:t>
      </w:r>
    </w:p>
    <w:p w14:paraId="324E9D57"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rekomenduje wykorzystanie podpisu z kwalifikowanym znacznikiem czasu.</w:t>
      </w:r>
    </w:p>
    <w:p w14:paraId="0CF6E69B"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C77A8ED" w:rsidR="00170027" w:rsidRPr="0029003A"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nie ponosi odpowiedzialności za złożenie Oferty w sposób niezgodny z Instrukcją korzystania z platformazakupowa.pl, w szczególności za sytuację, gdy Zamawiający zapozna się z</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29003A">
        <w:rPr>
          <w:rFonts w:asciiTheme="minorHAnsi" w:eastAsiaTheme="minorHAnsi" w:hAnsiTheme="minorHAnsi" w:cstheme="minorHAnsi"/>
          <w:lang w:eastAsia="en-US"/>
        </w:rPr>
        <w:t>u</w:t>
      </w:r>
      <w:r w:rsidRPr="0029003A">
        <w:rPr>
          <w:rFonts w:asciiTheme="minorHAnsi" w:eastAsiaTheme="minorHAnsi" w:hAnsiTheme="minorHAnsi" w:cstheme="minorHAnsi"/>
          <w:lang w:eastAsia="en-US"/>
        </w:rPr>
        <w:t>stawy Pzp.</w:t>
      </w:r>
    </w:p>
    <w:p w14:paraId="59DE18E9" w14:textId="77777777"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p>
    <w:p w14:paraId="386E7A16" w14:textId="12089488" w:rsidR="00170027" w:rsidRPr="00406B8C" w:rsidRDefault="00170027" w:rsidP="00764886">
      <w:pPr>
        <w:pStyle w:val="Akapitzlist"/>
        <w:numPr>
          <w:ilvl w:val="0"/>
          <w:numId w:val="45"/>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informuje, że instrukcje korzystania z </w:t>
      </w:r>
      <w:r w:rsidR="000805E4"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xml:space="preserve"> dotyczące w</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zakładce „Instrukcje dla Wykonawców" na stronie internetowej pod adresem: https://platformazakupowa.pl/strona/45-instrukcje</w:t>
      </w:r>
    </w:p>
    <w:p w14:paraId="7A725727" w14:textId="3561CEC0" w:rsidR="00BF569A" w:rsidRPr="00406B8C" w:rsidRDefault="00170027" w:rsidP="00764886">
      <w:pPr>
        <w:pStyle w:val="Akapitzlist"/>
        <w:numPr>
          <w:ilvl w:val="0"/>
          <w:numId w:val="45"/>
        </w:numPr>
        <w:spacing w:line="276" w:lineRule="auto"/>
        <w:ind w:left="284"/>
        <w:rPr>
          <w:rFonts w:ascii="Calibri" w:hAnsi="Calibri" w:cs="Calibri"/>
        </w:rPr>
      </w:pPr>
      <w:r w:rsidRPr="00406B8C">
        <w:rPr>
          <w:rFonts w:asciiTheme="minorHAnsi" w:eastAsiaTheme="minorHAnsi" w:hAnsiTheme="minorHAnsi" w:cstheme="minorHAnsi"/>
          <w:lang w:eastAsia="en-US"/>
        </w:rPr>
        <w:t>Osobą uprawnioną do kontaktu z Wykonawcami w zakresie przebiegu postępowania jest</w:t>
      </w:r>
      <w:r w:rsidR="00AE6A42" w:rsidRPr="00406B8C">
        <w:rPr>
          <w:rFonts w:asciiTheme="minorHAnsi" w:eastAsiaTheme="minorHAnsi" w:hAnsiTheme="minorHAnsi" w:cstheme="minorHAnsi"/>
          <w:lang w:eastAsia="en-US"/>
        </w:rPr>
        <w:t xml:space="preserve"> </w:t>
      </w:r>
      <w:r w:rsidR="001E37D3">
        <w:rPr>
          <w:rFonts w:asciiTheme="minorHAnsi" w:eastAsiaTheme="minorHAnsi" w:hAnsiTheme="minorHAnsi" w:cstheme="minorHAnsi"/>
          <w:lang w:eastAsia="en-US"/>
        </w:rPr>
        <w:t>Seweryn Morgiewicz</w:t>
      </w:r>
      <w:r w:rsidR="004969AC" w:rsidRPr="00406B8C">
        <w:rPr>
          <w:rFonts w:asciiTheme="minorHAnsi" w:eastAsiaTheme="minorHAnsi" w:hAnsiTheme="minorHAnsi" w:cstheme="minorHAnsi"/>
          <w:lang w:eastAsia="en-US"/>
        </w:rPr>
        <w:t>.</w:t>
      </w:r>
      <w:bookmarkEnd w:id="4"/>
    </w:p>
    <w:bookmarkEnd w:id="5"/>
    <w:p w14:paraId="54225B48" w14:textId="718AEF29" w:rsidR="00FB511C" w:rsidRPr="00406B8C" w:rsidRDefault="00046A5C" w:rsidP="00262136">
      <w:pPr>
        <w:pStyle w:val="Nagwek1"/>
      </w:pPr>
      <w:r w:rsidRPr="00406B8C">
        <w:t>Wyjaśnienia treści SWZ</w:t>
      </w:r>
    </w:p>
    <w:p w14:paraId="0E2CE7C8" w14:textId="41A6DC68" w:rsidR="007A2E5F" w:rsidRPr="0021507C" w:rsidRDefault="007A2E5F" w:rsidP="00764886">
      <w:pPr>
        <w:pStyle w:val="Akapitzlist"/>
        <w:numPr>
          <w:ilvl w:val="0"/>
          <w:numId w:val="53"/>
        </w:numPr>
        <w:spacing w:line="276" w:lineRule="auto"/>
        <w:rPr>
          <w:rFonts w:asciiTheme="minorHAnsi" w:hAnsiTheme="minorHAnsi" w:cstheme="minorHAnsi"/>
        </w:rPr>
      </w:pPr>
      <w:r w:rsidRPr="00406B8C">
        <w:rPr>
          <w:rFonts w:ascii="Calibri" w:hAnsi="Calibri" w:cs="Calibri"/>
        </w:rPr>
        <w:t xml:space="preserve">Wykonawca może zwrócić się do Zamawiającego z wnioskiem o wyjaśnienie treści SWZ. Wniosek należy przesłać za pośrednictwem platformy </w:t>
      </w:r>
      <w:r w:rsidR="00262136" w:rsidRPr="00406B8C">
        <w:rPr>
          <w:rFonts w:ascii="Calibri" w:hAnsi="Calibri" w:cs="Calibri"/>
        </w:rPr>
        <w:t>zakup</w:t>
      </w:r>
      <w:r w:rsidR="00262136">
        <w:rPr>
          <w:rFonts w:ascii="Calibri" w:hAnsi="Calibri" w:cs="Calibri"/>
        </w:rPr>
        <w:t>o</w:t>
      </w:r>
      <w:r w:rsidR="00262136" w:rsidRPr="00406B8C">
        <w:rPr>
          <w:rFonts w:ascii="Calibri" w:hAnsi="Calibri" w:cs="Calibri"/>
        </w:rPr>
        <w:t>wej</w:t>
      </w:r>
      <w:r w:rsidRPr="00406B8C">
        <w:rPr>
          <w:rFonts w:ascii="Calibri" w:hAnsi="Calibri" w:cs="Calibri"/>
        </w:rPr>
        <w:t xml:space="preserve"> albo za pomocą poczty elektronicznej na adres: zamowienia_publiczne@pfron.org.pl w temacie wiadomości/pisma należy podać: „ZP/</w:t>
      </w:r>
      <w:r w:rsidR="006962BD">
        <w:rPr>
          <w:rFonts w:ascii="Calibri" w:hAnsi="Calibri" w:cs="Calibri"/>
        </w:rPr>
        <w:t>3</w:t>
      </w:r>
      <w:r w:rsidR="0021507C">
        <w:rPr>
          <w:rFonts w:ascii="Calibri" w:hAnsi="Calibri" w:cs="Calibri"/>
        </w:rPr>
        <w:t>2</w:t>
      </w:r>
      <w:r w:rsidRPr="00406B8C">
        <w:rPr>
          <w:rFonts w:ascii="Calibri" w:hAnsi="Calibri" w:cs="Calibri"/>
        </w:rPr>
        <w:t>/2</w:t>
      </w:r>
      <w:r w:rsidR="00000179">
        <w:rPr>
          <w:rFonts w:ascii="Calibri" w:hAnsi="Calibri" w:cs="Calibri"/>
        </w:rPr>
        <w:t>3</w:t>
      </w:r>
      <w:r w:rsidR="00C16EF4" w:rsidRPr="00406B8C">
        <w:t> </w:t>
      </w:r>
      <w:r w:rsidR="00AE6A42" w:rsidRPr="00406B8C">
        <w:rPr>
          <w:rFonts w:asciiTheme="minorHAnsi" w:hAnsiTheme="minorHAnsi" w:cstheme="minorHAnsi"/>
        </w:rPr>
        <w:t xml:space="preserve">- </w:t>
      </w:r>
      <w:r w:rsidR="0021507C" w:rsidRPr="0021507C">
        <w:rPr>
          <w:rFonts w:asciiTheme="minorHAnsi" w:hAnsiTheme="minorHAnsi" w:cstheme="minorHAnsi"/>
        </w:rPr>
        <w:t>Dostarczenie wsparcia producenta dla posiadanego przez Zamawiającego Systemu do wykonywania kopii bezpieczeństwa systemów teleinformatycznych wraz z usługą Asysty Technicznej Wykonawcy</w:t>
      </w:r>
      <w:r w:rsidR="004513EF" w:rsidRPr="0021507C">
        <w:rPr>
          <w:rFonts w:ascii="Calibri" w:hAnsi="Calibri" w:cs="Calibri"/>
        </w:rPr>
        <w:t>”</w:t>
      </w:r>
      <w:r w:rsidR="005A5DAA" w:rsidRPr="0021507C">
        <w:rPr>
          <w:rFonts w:ascii="Calibri" w:hAnsi="Calibri" w:cs="Calibri"/>
        </w:rPr>
        <w:t>.</w:t>
      </w:r>
    </w:p>
    <w:p w14:paraId="6BC48E70" w14:textId="77777777" w:rsidR="007A2E5F" w:rsidRPr="00406B8C" w:rsidRDefault="007A2E5F" w:rsidP="00764886">
      <w:pPr>
        <w:pStyle w:val="Akapitzlist"/>
        <w:numPr>
          <w:ilvl w:val="0"/>
          <w:numId w:val="53"/>
        </w:numPr>
        <w:spacing w:line="276" w:lineRule="auto"/>
        <w:rPr>
          <w:rFonts w:ascii="Calibri" w:hAnsi="Calibri" w:cs="Calibri"/>
        </w:rPr>
      </w:pPr>
      <w:r w:rsidRPr="00406B8C">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406B8C" w:rsidRDefault="007A2E5F" w:rsidP="00764886">
      <w:pPr>
        <w:pStyle w:val="Akapitzlist"/>
        <w:numPr>
          <w:ilvl w:val="0"/>
          <w:numId w:val="53"/>
        </w:numPr>
        <w:spacing w:line="276" w:lineRule="auto"/>
        <w:rPr>
          <w:rFonts w:ascii="Calibri" w:hAnsi="Calibri" w:cs="Calibri"/>
        </w:rPr>
      </w:pPr>
      <w:r w:rsidRPr="00406B8C">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sidRPr="00406B8C">
        <w:rPr>
          <w:rFonts w:ascii="Calibri" w:hAnsi="Calibri" w:cs="Calibri"/>
        </w:rPr>
        <w:t> </w:t>
      </w:r>
      <w:r w:rsidRPr="00406B8C">
        <w:rPr>
          <w:rFonts w:ascii="Calibri" w:hAnsi="Calibri" w:cs="Calibri"/>
        </w:rPr>
        <w:t>przypadku gdy wniosek o wyjaśnienie treści SWZ nie wpłynął w terminie, o którym mowa w</w:t>
      </w:r>
      <w:r w:rsidR="00C16EF4" w:rsidRPr="00406B8C">
        <w:rPr>
          <w:rFonts w:ascii="Calibri" w:hAnsi="Calibri" w:cs="Calibri"/>
        </w:rPr>
        <w:t> </w:t>
      </w:r>
      <w:r w:rsidRPr="00406B8C">
        <w:rPr>
          <w:rFonts w:ascii="Calibri" w:hAnsi="Calibri" w:cs="Calibri"/>
        </w:rPr>
        <w:t>pkt.</w:t>
      </w:r>
      <w:r w:rsidR="00C16EF4" w:rsidRPr="00406B8C">
        <w:rPr>
          <w:rFonts w:ascii="Calibri" w:hAnsi="Calibri" w:cs="Calibri"/>
        </w:rPr>
        <w:t> </w:t>
      </w:r>
      <w:r w:rsidRPr="00406B8C">
        <w:rPr>
          <w:rFonts w:ascii="Calibri" w:hAnsi="Calibri" w:cs="Calibri"/>
        </w:rPr>
        <w:t>2, Zamawiający nie ma obowiązku udzielania wyjaśnień SWZ oraz obowiązku przedłużenia terminu składania ofert.</w:t>
      </w:r>
    </w:p>
    <w:p w14:paraId="318E2790" w14:textId="77777777" w:rsidR="007A2E5F" w:rsidRPr="00406B8C" w:rsidRDefault="007A2E5F" w:rsidP="00764886">
      <w:pPr>
        <w:pStyle w:val="Akapitzlist"/>
        <w:numPr>
          <w:ilvl w:val="0"/>
          <w:numId w:val="53"/>
        </w:numPr>
        <w:spacing w:line="276" w:lineRule="auto"/>
        <w:rPr>
          <w:rFonts w:ascii="Calibri" w:hAnsi="Calibri" w:cs="Calibri"/>
        </w:rPr>
      </w:pPr>
      <w:r w:rsidRPr="00406B8C">
        <w:rPr>
          <w:rFonts w:ascii="Calibri" w:hAnsi="Calibri" w:cs="Calibri"/>
        </w:rPr>
        <w:lastRenderedPageBreak/>
        <w:t>Przedłużenie terminu składania ofert, o których mowa w pkt. 3, nie wpływa na bieg terminu składania wniosku o wyjaśnienie treści SWZ.</w:t>
      </w:r>
    </w:p>
    <w:p w14:paraId="35907C4E" w14:textId="77777777" w:rsidR="007A2E5F" w:rsidRPr="00406B8C" w:rsidRDefault="007A2E5F" w:rsidP="00764886">
      <w:pPr>
        <w:pStyle w:val="Akapitzlist"/>
        <w:numPr>
          <w:ilvl w:val="0"/>
          <w:numId w:val="53"/>
        </w:numPr>
        <w:spacing w:line="276" w:lineRule="auto"/>
        <w:rPr>
          <w:rFonts w:ascii="Calibri" w:hAnsi="Calibri" w:cs="Calibri"/>
        </w:rPr>
      </w:pPr>
      <w:r w:rsidRPr="00406B8C">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406B8C" w:rsidRDefault="003178D5" w:rsidP="00262136">
      <w:pPr>
        <w:pStyle w:val="Nagwek1"/>
        <w:rPr>
          <w:rFonts w:eastAsiaTheme="minorHAnsi"/>
          <w:lang w:eastAsia="en-US"/>
        </w:rPr>
      </w:pPr>
      <w:r w:rsidRPr="00406B8C">
        <w:t>Termin</w:t>
      </w:r>
      <w:r w:rsidRPr="00406B8C">
        <w:rPr>
          <w:rFonts w:eastAsiaTheme="minorHAnsi"/>
          <w:lang w:eastAsia="en-US"/>
        </w:rPr>
        <w:t xml:space="preserve"> związania ofertą</w:t>
      </w:r>
    </w:p>
    <w:p w14:paraId="67FA92F4" w14:textId="2889C789" w:rsidR="009F313E" w:rsidRPr="00406B8C" w:rsidRDefault="009F313E" w:rsidP="00764886">
      <w:pPr>
        <w:pStyle w:val="Akapitzlist"/>
        <w:numPr>
          <w:ilvl w:val="3"/>
          <w:numId w:val="39"/>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Termin związania ofertą wynosi </w:t>
      </w:r>
      <w:r w:rsidR="00804AC7" w:rsidRPr="00406B8C">
        <w:rPr>
          <w:rFonts w:asciiTheme="minorHAnsi" w:eastAsiaTheme="minorHAnsi" w:hAnsiTheme="minorHAnsi" w:cstheme="minorHAnsi"/>
          <w:lang w:eastAsia="en-US"/>
        </w:rPr>
        <w:t>3</w:t>
      </w:r>
      <w:r w:rsidRPr="00406B8C">
        <w:rPr>
          <w:rFonts w:asciiTheme="minorHAnsi" w:eastAsiaTheme="minorHAnsi" w:hAnsiTheme="minorHAnsi" w:cstheme="minorHAnsi"/>
          <w:lang w:eastAsia="en-US"/>
        </w:rPr>
        <w:t>0 dni</w:t>
      </w:r>
      <w:r w:rsidR="00C765FF" w:rsidRPr="00406B8C">
        <w:rPr>
          <w:rFonts w:asciiTheme="minorHAnsi" w:eastAsiaTheme="minorHAnsi" w:hAnsiTheme="minorHAnsi" w:cstheme="minorHAnsi"/>
          <w:lang w:eastAsia="en-US"/>
        </w:rPr>
        <w:t>, tj. do dni</w:t>
      </w:r>
      <w:r w:rsidR="00D20F09">
        <w:rPr>
          <w:rFonts w:asciiTheme="minorHAnsi" w:eastAsiaTheme="minorHAnsi" w:hAnsiTheme="minorHAnsi" w:cstheme="minorHAnsi"/>
          <w:lang w:eastAsia="en-US"/>
        </w:rPr>
        <w:t>a</w:t>
      </w:r>
      <w:r w:rsidR="0087698F">
        <w:rPr>
          <w:rFonts w:asciiTheme="minorHAnsi" w:eastAsiaTheme="minorHAnsi" w:hAnsiTheme="minorHAnsi" w:cstheme="minorHAnsi"/>
          <w:lang w:eastAsia="en-US"/>
        </w:rPr>
        <w:t xml:space="preserve"> 30.</w:t>
      </w:r>
      <w:r w:rsidR="00D20F09">
        <w:rPr>
          <w:rFonts w:asciiTheme="minorHAnsi" w:eastAsiaTheme="minorHAnsi" w:hAnsiTheme="minorHAnsi" w:cstheme="minorHAnsi"/>
          <w:lang w:eastAsia="en-US"/>
        </w:rPr>
        <w:t>12.2023</w:t>
      </w:r>
      <w:r w:rsidR="00FC2797" w:rsidRPr="00D20F09">
        <w:rPr>
          <w:rFonts w:asciiTheme="minorHAnsi" w:eastAsiaTheme="minorHAnsi" w:hAnsiTheme="minorHAnsi" w:cstheme="minorHAnsi"/>
          <w:b/>
          <w:bCs/>
          <w:lang w:eastAsia="en-US"/>
        </w:rPr>
        <w:t xml:space="preserve"> </w:t>
      </w:r>
      <w:r w:rsidR="00FC2797" w:rsidRPr="00D20F09">
        <w:rPr>
          <w:rFonts w:asciiTheme="minorHAnsi" w:eastAsiaTheme="minorHAnsi" w:hAnsiTheme="minorHAnsi" w:cstheme="minorHAnsi"/>
          <w:lang w:eastAsia="en-US"/>
        </w:rPr>
        <w:t>r.</w:t>
      </w:r>
      <w:r w:rsidRPr="00406B8C">
        <w:rPr>
          <w:rFonts w:asciiTheme="minorHAnsi" w:eastAsiaTheme="minorHAnsi" w:hAnsiTheme="minorHAnsi" w:cstheme="minorHAnsi"/>
          <w:lang w:eastAsia="en-US"/>
        </w:rPr>
        <w:t xml:space="preserve"> Bieg terminu związania ofertą rozpoczyna się wraz z upływem terminu składania ofert.</w:t>
      </w:r>
    </w:p>
    <w:p w14:paraId="62DD77B9" w14:textId="440F45C9" w:rsidR="00FC2797" w:rsidRPr="00406B8C" w:rsidRDefault="009F313E" w:rsidP="00764886">
      <w:pPr>
        <w:pStyle w:val="Akapitzlist"/>
        <w:numPr>
          <w:ilvl w:val="3"/>
          <w:numId w:val="39"/>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Przedłużenie terminu związania ofertą, o którym mowa powyżej, wymaga złożenia przez Wykonawcę</w:t>
      </w:r>
      <w:r w:rsidR="006512CF" w:rsidRPr="00406B8C">
        <w:rPr>
          <w:rFonts w:asciiTheme="minorHAnsi" w:eastAsiaTheme="minorHAnsi" w:hAnsiTheme="minorHAnsi" w:cstheme="minorHAnsi"/>
          <w:lang w:eastAsia="en-US"/>
        </w:rPr>
        <w:t xml:space="preserve"> </w:t>
      </w:r>
      <w:r w:rsidRPr="00406B8C">
        <w:rPr>
          <w:rFonts w:asciiTheme="minorHAnsi" w:eastAsiaTheme="minorHAnsi" w:hAnsiTheme="minorHAnsi" w:cstheme="minorHAnsi"/>
          <w:lang w:eastAsia="en-US"/>
        </w:rPr>
        <w:t>pisemnego oświadczenia o wyrażeniu zgody na przedłużenie terminu związania ofertą.</w:t>
      </w:r>
    </w:p>
    <w:p w14:paraId="1F638DF6" w14:textId="38C726A9" w:rsidR="009F313E" w:rsidRPr="00406B8C" w:rsidRDefault="003178D5" w:rsidP="00764886">
      <w:pPr>
        <w:pStyle w:val="Akapitzlist"/>
        <w:numPr>
          <w:ilvl w:val="3"/>
          <w:numId w:val="39"/>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przypadku, gdy wybór najkorzystniejszej oferty nie nastąpi przed upływem terminu związania ofertą określonego w SWZ, </w:t>
      </w:r>
      <w:r w:rsidR="00BA0B57" w:rsidRPr="00406B8C">
        <w:rPr>
          <w:rFonts w:ascii="Calibri" w:eastAsiaTheme="minorHAnsi" w:hAnsi="Calibri" w:cs="Calibri"/>
          <w:lang w:eastAsia="en-US"/>
        </w:rPr>
        <w:t>Zamawiający</w:t>
      </w:r>
      <w:r w:rsidRPr="00406B8C">
        <w:rPr>
          <w:rFonts w:ascii="Calibri" w:eastAsiaTheme="minorHAnsi" w:hAnsi="Calibri" w:cs="Calibri"/>
          <w:lang w:eastAsia="en-US"/>
        </w:rPr>
        <w:t xml:space="preserve"> przed upływem terminu związania ofertą zwraca się jednokrotnie do Wykonawców o wyrażenie zgody na przedłużenie tego terminu o wskazywany przez niego okres, nie dłuższy niż </w:t>
      </w:r>
      <w:r w:rsidR="00804AC7" w:rsidRPr="00406B8C">
        <w:rPr>
          <w:rFonts w:ascii="Calibri" w:eastAsiaTheme="minorHAnsi" w:hAnsi="Calibri" w:cs="Calibri"/>
          <w:lang w:eastAsia="en-US"/>
        </w:rPr>
        <w:t>3</w:t>
      </w:r>
      <w:r w:rsidRPr="00406B8C">
        <w:rPr>
          <w:rFonts w:ascii="Calibri" w:eastAsiaTheme="minorHAnsi" w:hAnsi="Calibri" w:cs="Calibri"/>
          <w:lang w:eastAsia="en-US"/>
        </w:rPr>
        <w:t>0 dni.</w:t>
      </w:r>
    </w:p>
    <w:p w14:paraId="39B6BE9A" w14:textId="09A4843B" w:rsidR="002A27F5" w:rsidRPr="00406B8C" w:rsidRDefault="002A27F5" w:rsidP="00262136">
      <w:pPr>
        <w:pStyle w:val="Nagwek1"/>
        <w:rPr>
          <w:rFonts w:eastAsiaTheme="minorHAnsi"/>
          <w:lang w:eastAsia="en-US"/>
        </w:rPr>
      </w:pPr>
      <w:r w:rsidRPr="00406B8C">
        <w:rPr>
          <w:rFonts w:eastAsiaTheme="minorHAnsi"/>
          <w:lang w:eastAsia="en-US"/>
        </w:rPr>
        <w:t xml:space="preserve">Opis sposobu przygotowania </w:t>
      </w:r>
      <w:r w:rsidR="00E11D77" w:rsidRPr="00406B8C">
        <w:rPr>
          <w:rFonts w:eastAsiaTheme="minorHAnsi"/>
          <w:lang w:eastAsia="en-US"/>
        </w:rPr>
        <w:t>O</w:t>
      </w:r>
      <w:r w:rsidRPr="00406B8C">
        <w:rPr>
          <w:rFonts w:eastAsiaTheme="minorHAnsi"/>
          <w:lang w:eastAsia="en-US"/>
        </w:rPr>
        <w:t>fert</w:t>
      </w:r>
      <w:r w:rsidR="00193A3F" w:rsidRPr="00406B8C">
        <w:rPr>
          <w:rFonts w:eastAsiaTheme="minorHAnsi"/>
          <w:lang w:eastAsia="en-US"/>
        </w:rPr>
        <w:t>y</w:t>
      </w:r>
    </w:p>
    <w:p w14:paraId="00CFBF99" w14:textId="2C680AC4" w:rsidR="005E1073" w:rsidRPr="00406B8C" w:rsidRDefault="00353C5F" w:rsidP="00764886">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406B8C" w:rsidRDefault="00C80836" w:rsidP="00764886">
      <w:pPr>
        <w:pStyle w:val="Akapitzlist"/>
        <w:numPr>
          <w:ilvl w:val="0"/>
          <w:numId w:val="40"/>
        </w:numPr>
        <w:suppressAutoHyphens w:val="0"/>
        <w:autoSpaceDE w:val="0"/>
        <w:autoSpaceDN w:val="0"/>
        <w:adjustRightInd w:val="0"/>
        <w:spacing w:line="276" w:lineRule="auto"/>
        <w:ind w:left="284" w:hanging="284"/>
        <w:rPr>
          <w:rFonts w:asciiTheme="minorHAnsi" w:eastAsiaTheme="minorEastAsia" w:hAnsiTheme="minorHAnsi" w:cstheme="minorHAnsi"/>
        </w:rPr>
      </w:pPr>
      <w:r w:rsidRPr="00406B8C">
        <w:rPr>
          <w:rFonts w:asciiTheme="minorHAnsi" w:hAnsiTheme="minorHAnsi" w:cstheme="minorHAnsi"/>
        </w:rPr>
        <w:t>Wykonawca może złożyć tylko jedną Ofertę w postępowaniu.</w:t>
      </w:r>
      <w:r w:rsidRPr="00406B8C">
        <w:rPr>
          <w:rFonts w:asciiTheme="minorHAnsi" w:eastAsiaTheme="minorEastAsia" w:hAnsiTheme="minorHAnsi" w:cstheme="minorHAnsi"/>
        </w:rPr>
        <w:t xml:space="preserve"> Oferta musi być sporządzona w języku polskim, w ogólnie dostępnych formatach danych, w szczególności w formatach: .pdf, .doc, .docx, .txt, .rtf, .xps, .odt, </w:t>
      </w:r>
      <w:r w:rsidRPr="00406B8C">
        <w:rPr>
          <w:rFonts w:asciiTheme="minorHAnsi" w:hAnsiTheme="minorHAnsi" w:cstheme="minorHAnsi"/>
        </w:rPr>
        <w:t>przy czym Zamawiający zaleca format .pdf</w:t>
      </w:r>
      <w:r w:rsidRPr="00406B8C">
        <w:rPr>
          <w:rFonts w:asciiTheme="minorHAnsi" w:eastAsiaTheme="minorEastAsia" w:hAnsiTheme="minorHAnsi" w:cstheme="minorHAnsi"/>
        </w:rPr>
        <w:t>.</w:t>
      </w:r>
    </w:p>
    <w:p w14:paraId="33239818" w14:textId="35D9FD2B" w:rsidR="00D901FC" w:rsidRPr="00406B8C" w:rsidRDefault="00D901FC" w:rsidP="00764886">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406B8C" w:rsidRDefault="00C80836" w:rsidP="00764886">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b/>
          <w:lang w:eastAsia="en-US"/>
        </w:rPr>
        <w:t>Oferta powinna zawierać</w:t>
      </w:r>
      <w:r w:rsidRPr="00406B8C">
        <w:rPr>
          <w:rFonts w:asciiTheme="minorHAnsi" w:eastAsiaTheme="minorHAnsi" w:hAnsiTheme="minorHAnsi" w:cs="Calibri"/>
          <w:lang w:eastAsia="en-US"/>
        </w:rPr>
        <w:t>:</w:t>
      </w:r>
    </w:p>
    <w:p w14:paraId="6AECE0AB" w14:textId="63BD00F5" w:rsidR="00C80836" w:rsidRPr="00406B8C" w:rsidRDefault="00173C96" w:rsidP="00764886">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hAnsiTheme="minorHAnsi"/>
          <w:b/>
        </w:rPr>
        <w:t>Formularz Oferty</w:t>
      </w:r>
      <w:r w:rsidR="00C80836" w:rsidRPr="00406B8C">
        <w:rPr>
          <w:rFonts w:asciiTheme="minorHAnsi" w:hAnsiTheme="minorHAnsi"/>
          <w:b/>
        </w:rPr>
        <w:t xml:space="preserve"> </w:t>
      </w:r>
      <w:r w:rsidR="00C80836" w:rsidRPr="00406B8C">
        <w:rPr>
          <w:rFonts w:asciiTheme="minorHAnsi" w:eastAsiaTheme="minorEastAsia" w:hAnsiTheme="minorHAnsi" w:cstheme="minorHAnsi"/>
        </w:rPr>
        <w:t>– do wykorzystania wzór, stanowiący Załącznik nr 2 do SWZ;</w:t>
      </w:r>
    </w:p>
    <w:p w14:paraId="4EB18BCB" w14:textId="77777777" w:rsidR="00C80836" w:rsidRPr="00406B8C" w:rsidRDefault="00173C96" w:rsidP="00764886">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Calibri" w:eastAsiaTheme="minorHAnsi" w:hAnsi="Calibri" w:cs="Calibri"/>
          <w:b/>
          <w:bCs/>
          <w:lang w:eastAsia="en-US"/>
        </w:rPr>
        <w:t>Oświadczenie</w:t>
      </w:r>
      <w:r w:rsidRPr="00406B8C">
        <w:rPr>
          <w:rFonts w:ascii="Calibri" w:eastAsiaTheme="minorHAnsi" w:hAnsi="Calibri" w:cs="Calibri"/>
          <w:lang w:eastAsia="en-US"/>
        </w:rPr>
        <w:t xml:space="preserve">, o którym mowa w Rozdziale </w:t>
      </w:r>
      <w:r w:rsidR="004969AC" w:rsidRPr="00406B8C">
        <w:rPr>
          <w:rFonts w:ascii="Calibri" w:eastAsiaTheme="minorHAnsi" w:hAnsi="Calibri" w:cs="Calibri"/>
          <w:lang w:eastAsia="en-US"/>
        </w:rPr>
        <w:t>IX</w:t>
      </w:r>
      <w:r w:rsidRPr="00406B8C">
        <w:rPr>
          <w:rFonts w:ascii="Calibri" w:eastAsiaTheme="minorHAnsi" w:hAnsi="Calibri" w:cs="Calibri"/>
          <w:lang w:eastAsia="en-US"/>
        </w:rPr>
        <w:t xml:space="preserve"> pkt 1</w:t>
      </w:r>
      <w:r w:rsidR="004969AC" w:rsidRPr="00406B8C">
        <w:rPr>
          <w:rFonts w:ascii="Calibri" w:eastAsiaTheme="minorHAnsi" w:hAnsi="Calibri" w:cs="Calibri"/>
          <w:lang w:eastAsia="en-US"/>
        </w:rPr>
        <w:t xml:space="preserve"> ppkt. 1.1</w:t>
      </w:r>
      <w:r w:rsidRPr="00406B8C">
        <w:rPr>
          <w:rFonts w:ascii="Calibri" w:eastAsiaTheme="minorHAnsi" w:hAnsi="Calibri" w:cs="Calibri"/>
          <w:lang w:eastAsia="en-US"/>
        </w:rPr>
        <w:t xml:space="preserve"> SWZ. W przypadku wspólnego ubiegania się o zamówienie przez Wykonawców, oświadczenie składa każdy z Wykonawców</w:t>
      </w:r>
      <w:r w:rsidR="0070500C" w:rsidRPr="00406B8C">
        <w:rPr>
          <w:rFonts w:ascii="Calibri" w:eastAsiaTheme="minorHAnsi" w:hAnsi="Calibri" w:cs="Calibri"/>
          <w:lang w:eastAsia="en-US"/>
        </w:rPr>
        <w:t>;</w:t>
      </w:r>
    </w:p>
    <w:p w14:paraId="229EAE3F" w14:textId="7A163974" w:rsidR="00173C96" w:rsidRPr="00406B8C" w:rsidRDefault="00C80836" w:rsidP="00764886">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Calibri" w:eastAsiaTheme="minorHAnsi" w:hAnsi="Calibri" w:cs="Calibri"/>
          <w:b/>
          <w:bCs/>
          <w:lang w:eastAsia="en-US"/>
        </w:rPr>
        <w:t xml:space="preserve">(jeżeli dotyczy) </w:t>
      </w:r>
      <w:r w:rsidR="00173C96" w:rsidRPr="00406B8C">
        <w:rPr>
          <w:rFonts w:asciiTheme="minorHAnsi" w:eastAsiaTheme="minorHAnsi" w:hAnsiTheme="minorHAnsi" w:cs="Trebuchet MS"/>
          <w:b/>
          <w:lang w:eastAsia="en-US"/>
        </w:rPr>
        <w:t>Pełnomocnictwo</w:t>
      </w:r>
      <w:r w:rsidR="00173C96" w:rsidRPr="00406B8C">
        <w:rPr>
          <w:rFonts w:asciiTheme="minorHAnsi" w:eastAsiaTheme="minorHAnsi" w:hAnsiTheme="minorHAnsi" w:cs="Trebuchet MS"/>
          <w:lang w:eastAsia="en-US"/>
        </w:rPr>
        <w:t xml:space="preserve"> w przypadku gdy oferta podpisywana będzie przez osobę nie</w:t>
      </w:r>
      <w:r w:rsidR="00D901FC" w:rsidRPr="00406B8C">
        <w:rPr>
          <w:rFonts w:asciiTheme="minorHAnsi" w:eastAsiaTheme="minorHAnsi" w:hAnsiTheme="minorHAnsi" w:cs="Trebuchet MS"/>
          <w:lang w:eastAsia="en-US"/>
        </w:rPr>
        <w:t>wymienioną</w:t>
      </w:r>
      <w:r w:rsidR="00FA2F71" w:rsidRPr="00406B8C">
        <w:rPr>
          <w:rFonts w:asciiTheme="minorHAnsi" w:eastAsiaTheme="minorHAnsi" w:hAnsiTheme="minorHAnsi" w:cs="Trebuchet MS"/>
          <w:lang w:eastAsia="en-US"/>
        </w:rPr>
        <w:t xml:space="preserve"> </w:t>
      </w:r>
      <w:r w:rsidR="00173C96" w:rsidRPr="00406B8C">
        <w:rPr>
          <w:rFonts w:asciiTheme="minorHAnsi" w:eastAsiaTheme="minorHAnsi" w:hAnsiTheme="minorHAnsi" w:cs="Trebuchet MS"/>
          <w:lang w:eastAsia="en-US"/>
        </w:rPr>
        <w:t xml:space="preserve">w dokumentach rejestrowych. Z uwagi na wymóg złożenia oferty w formie elektronicznej lub postaci elektronicznej opatrzonej profilem zaufanym lub podpisem </w:t>
      </w:r>
      <w:r w:rsidR="00DD2E9C" w:rsidRPr="00406B8C">
        <w:rPr>
          <w:rFonts w:asciiTheme="minorHAnsi" w:eastAsiaTheme="minorHAnsi" w:hAnsiTheme="minorHAnsi" w:cs="Trebuchet MS"/>
          <w:lang w:eastAsia="en-US"/>
        </w:rPr>
        <w:t>osobistym, zgodnie</w:t>
      </w:r>
      <w:r w:rsidR="00173C96" w:rsidRPr="00406B8C">
        <w:rPr>
          <w:rFonts w:asciiTheme="minorHAnsi" w:eastAsiaTheme="minorHAnsi" w:hAnsiTheme="minorHAnsi" w:cs="Trebuchet MS"/>
          <w:lang w:eastAsia="en-US"/>
        </w:rPr>
        <w:t xml:space="preserve"> z art. 99 </w:t>
      </w:r>
      <w:r w:rsidR="00D54627" w:rsidRPr="00406B8C">
        <w:rPr>
          <w:rFonts w:asciiTheme="minorHAnsi" w:eastAsiaTheme="minorHAnsi" w:hAnsiTheme="minorHAnsi" w:cs="Trebuchet MS"/>
          <w:lang w:eastAsia="en-US"/>
        </w:rPr>
        <w:t>paragraf</w:t>
      </w:r>
      <w:r w:rsidR="00173C96" w:rsidRPr="00406B8C">
        <w:rPr>
          <w:rFonts w:asciiTheme="minorHAnsi" w:eastAsiaTheme="minorHAnsi" w:hAnsiTheme="minorHAnsi" w:cs="Trebuchet MS"/>
          <w:lang w:eastAsia="en-US"/>
        </w:rPr>
        <w:t xml:space="preserve"> 1 k.c., </w:t>
      </w:r>
      <w:r w:rsidR="00173C96" w:rsidRPr="00406B8C">
        <w:rPr>
          <w:rFonts w:asciiTheme="minorHAnsi" w:eastAsiaTheme="minorHAnsi" w:hAnsiTheme="minorHAnsi" w:cs="Trebuchet MS"/>
          <w:b/>
          <w:bCs/>
          <w:lang w:eastAsia="en-US"/>
        </w:rPr>
        <w:t>Pełnomocnictwo musi być złożone w oryginale lub kopii poświadczonej notarialnie w postaci elektronicznej opatrzonej kwalifikowanym podpisem elektronicznym;</w:t>
      </w:r>
    </w:p>
    <w:p w14:paraId="11D03096" w14:textId="22F9DD97" w:rsidR="00FA2F71" w:rsidRPr="00406B8C" w:rsidRDefault="00FA2F71" w:rsidP="00764886">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Pr="00406B8C">
        <w:rPr>
          <w:rFonts w:asciiTheme="minorHAnsi" w:eastAsiaTheme="minorEastAsia" w:hAnsiTheme="minorHAnsi" w:cstheme="minorHAnsi"/>
          <w:b/>
        </w:rPr>
        <w:t>Pełnomocnictwo dla pełnomocnika</w:t>
      </w:r>
      <w:r w:rsidRPr="00406B8C">
        <w:rPr>
          <w:rFonts w:asciiTheme="minorHAnsi" w:eastAsiaTheme="minorEastAsia" w:hAnsiTheme="minorHAnsi" w:cstheme="minorHAnsi"/>
        </w:rPr>
        <w:t xml:space="preserve"> do reprezentowania w postępowaniu Wykonawców wspólnie ubiegających się o udzielenie zamówienia - </w:t>
      </w:r>
      <w:r w:rsidRPr="00406B8C">
        <w:rPr>
          <w:rFonts w:asciiTheme="minorHAnsi" w:eastAsiaTheme="minorEastAsia" w:hAnsiTheme="minorHAnsi" w:cstheme="minorHAnsi"/>
        </w:rPr>
        <w:lastRenderedPageBreak/>
        <w:t>dotyczy ofert składanych przez Wykonawców wspólnie ubiegających się o udzielenie zamówienia</w:t>
      </w:r>
      <w:r w:rsidR="00606905" w:rsidRPr="00406B8C">
        <w:rPr>
          <w:rFonts w:asciiTheme="minorHAnsi" w:eastAsiaTheme="minorEastAsia" w:hAnsiTheme="minorHAnsi" w:cstheme="minorHAnsi"/>
        </w:rPr>
        <w:t>. Pełnomocnictwo musi być podpisane przez każdego Wykonawcę wspólnie ubiegającego się o zamówienie</w:t>
      </w:r>
      <w:r w:rsidRPr="00406B8C">
        <w:rPr>
          <w:rFonts w:asciiTheme="minorHAnsi" w:eastAsiaTheme="minorEastAsia" w:hAnsiTheme="minorHAnsi" w:cstheme="minorHAnsi"/>
        </w:rPr>
        <w:t>;</w:t>
      </w:r>
    </w:p>
    <w:p w14:paraId="0FB69BE0" w14:textId="77777777" w:rsidR="00FA2F71" w:rsidRPr="00406B8C" w:rsidRDefault="00FA2F71" w:rsidP="00764886">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00173C96" w:rsidRPr="00406B8C">
        <w:rPr>
          <w:rFonts w:ascii="Calibri" w:eastAsiaTheme="minorHAnsi" w:hAnsi="Calibri" w:cs="Calibri"/>
          <w:b/>
          <w:bCs/>
          <w:lang w:eastAsia="en-US"/>
        </w:rPr>
        <w:t xml:space="preserve">Uzasadnienie zastrzeżenia informacji stanowiących tajemnicę przedsiębiorstwa </w:t>
      </w:r>
      <w:r w:rsidR="00173C96" w:rsidRPr="00406B8C">
        <w:rPr>
          <w:rFonts w:ascii="Calibri" w:eastAsiaTheme="minorHAnsi" w:hAnsi="Calibri" w:cs="Calibri"/>
          <w:lang w:eastAsia="en-US"/>
        </w:rPr>
        <w:t>zgodnie z</w:t>
      </w:r>
      <w:r w:rsidR="003F4113" w:rsidRPr="00406B8C">
        <w:rPr>
          <w:rFonts w:ascii="Calibri" w:eastAsiaTheme="minorHAnsi" w:hAnsi="Calibri" w:cs="Calibri"/>
          <w:lang w:eastAsia="en-US"/>
        </w:rPr>
        <w:t> </w:t>
      </w:r>
      <w:r w:rsidR="00173C96" w:rsidRPr="00406B8C">
        <w:rPr>
          <w:rFonts w:ascii="Calibri" w:eastAsiaTheme="minorHAnsi" w:hAnsi="Calibri" w:cs="Calibri"/>
          <w:lang w:eastAsia="en-US"/>
        </w:rPr>
        <w:t>pkt</w:t>
      </w:r>
      <w:r w:rsidR="003F4113" w:rsidRPr="00406B8C">
        <w:rPr>
          <w:rFonts w:ascii="Calibri" w:eastAsiaTheme="minorHAnsi" w:hAnsi="Calibri" w:cs="Calibri"/>
          <w:lang w:eastAsia="en-US"/>
        </w:rPr>
        <w:t> </w:t>
      </w:r>
      <w:r w:rsidR="004969AC" w:rsidRPr="00406B8C">
        <w:rPr>
          <w:rFonts w:ascii="Calibri" w:eastAsiaTheme="minorHAnsi" w:hAnsi="Calibri" w:cs="Calibri"/>
          <w:lang w:eastAsia="en-US"/>
        </w:rPr>
        <w:t>9</w:t>
      </w:r>
      <w:r w:rsidR="00173C96" w:rsidRPr="00406B8C">
        <w:rPr>
          <w:rFonts w:ascii="Calibri" w:eastAsiaTheme="minorHAnsi" w:hAnsi="Calibri" w:cs="Calibri"/>
          <w:lang w:eastAsia="en-US"/>
        </w:rPr>
        <w:t>;</w:t>
      </w:r>
    </w:p>
    <w:p w14:paraId="16A12E9E" w14:textId="09ED0C8E" w:rsidR="003F4113" w:rsidRPr="00406B8C" w:rsidRDefault="00FA2F71" w:rsidP="00764886">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00173C96" w:rsidRPr="00406B8C">
        <w:rPr>
          <w:rFonts w:asciiTheme="minorHAnsi" w:hAnsiTheme="minorHAnsi" w:cstheme="minorHAnsi"/>
          <w:b/>
          <w:bCs/>
        </w:rPr>
        <w:t>zobowiązanie podmiotu trzeciego,</w:t>
      </w:r>
      <w:r w:rsidR="00173C96" w:rsidRPr="00406B8C">
        <w:rPr>
          <w:rFonts w:asciiTheme="minorHAnsi" w:hAnsiTheme="minorHAnsi" w:cstheme="minorHAnsi"/>
        </w:rPr>
        <w:t xml:space="preserve"> o którym mowa w Rozdziale VIII </w:t>
      </w:r>
      <w:r w:rsidR="009A4906" w:rsidRPr="00406B8C">
        <w:rPr>
          <w:rFonts w:asciiTheme="minorHAnsi" w:hAnsiTheme="minorHAnsi" w:cstheme="minorHAnsi"/>
        </w:rPr>
        <w:t>pkt</w:t>
      </w:r>
      <w:r w:rsidR="00173C96" w:rsidRPr="00406B8C">
        <w:rPr>
          <w:rFonts w:asciiTheme="minorHAnsi" w:hAnsiTheme="minorHAnsi" w:cstheme="minorHAnsi"/>
        </w:rPr>
        <w:t xml:space="preserve">. </w:t>
      </w:r>
      <w:r w:rsidR="004513EF" w:rsidRPr="00406B8C">
        <w:rPr>
          <w:rFonts w:asciiTheme="minorHAnsi" w:hAnsiTheme="minorHAnsi" w:cstheme="minorHAnsi"/>
        </w:rPr>
        <w:t xml:space="preserve">4 </w:t>
      </w:r>
      <w:r w:rsidR="00173C96" w:rsidRPr="00406B8C">
        <w:rPr>
          <w:rFonts w:asciiTheme="minorHAnsi" w:hAnsiTheme="minorHAnsi" w:cstheme="minorHAnsi"/>
        </w:rPr>
        <w:t xml:space="preserve">SWZ – jeżeli </w:t>
      </w:r>
      <w:r w:rsidR="00BA0B57" w:rsidRPr="00406B8C">
        <w:rPr>
          <w:rFonts w:asciiTheme="minorHAnsi" w:hAnsiTheme="minorHAnsi" w:cstheme="minorHAnsi"/>
        </w:rPr>
        <w:t>Wykonawca</w:t>
      </w:r>
      <w:r w:rsidR="00173C96" w:rsidRPr="00406B8C">
        <w:rPr>
          <w:rFonts w:asciiTheme="minorHAnsi" w:hAnsiTheme="minorHAnsi" w:cstheme="minorHAnsi"/>
        </w:rPr>
        <w:t xml:space="preserve"> polega na zasobach podmiotu trzeciego</w:t>
      </w:r>
      <w:r w:rsidRPr="00406B8C">
        <w:rPr>
          <w:rFonts w:asciiTheme="minorHAnsi" w:hAnsiTheme="minorHAnsi" w:cstheme="minorHAnsi"/>
        </w:rPr>
        <w:t>.</w:t>
      </w:r>
      <w:r w:rsidR="003F4113" w:rsidRPr="00406B8C">
        <w:rPr>
          <w:rFonts w:ascii="Calibri" w:eastAsiaTheme="minorHAnsi" w:hAnsi="Calibri" w:cs="Calibri"/>
          <w:lang w:eastAsia="en-US"/>
        </w:rPr>
        <w:t xml:space="preserve"> </w:t>
      </w:r>
    </w:p>
    <w:p w14:paraId="40862077" w14:textId="49B1100D"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.7z, .XAdES, .CAdES, .PAdES.</w:t>
      </w:r>
    </w:p>
    <w:p w14:paraId="7498507E" w14:textId="3D9688EC"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Wykonawca składa Ofertę wraz z załącznikami za pośrednictwem</w:t>
      </w:r>
      <w:r w:rsidR="00FA2F71" w:rsidRPr="00406B8C">
        <w:rPr>
          <w:rFonts w:asciiTheme="minorHAnsi" w:eastAsiaTheme="minorHAnsi" w:hAnsiTheme="minorHAnsi" w:cs="Calibri"/>
          <w:lang w:eastAsia="en-US"/>
        </w:rPr>
        <w:t xml:space="preserve"> Platformy zakupowej </w:t>
      </w:r>
      <w:r w:rsidR="00020AD7" w:rsidRPr="00406B8C">
        <w:rPr>
          <w:rFonts w:asciiTheme="minorHAnsi" w:eastAsiaTheme="minorHAnsi" w:hAnsiTheme="minorHAnsi" w:cs="Calibri"/>
          <w:lang w:eastAsia="en-US"/>
        </w:rPr>
        <w:t>https://platformazakupowa.pl/pn/pfron</w:t>
      </w:r>
      <w:r w:rsidRPr="00406B8C">
        <w:rPr>
          <w:rFonts w:asciiTheme="minorHAnsi" w:eastAsiaTheme="minorHAnsi" w:hAnsiTheme="minorHAnsi" w:cs="Calibri"/>
          <w:lang w:eastAsia="en-US"/>
        </w:rPr>
        <w:t>, zgodnie z </w:t>
      </w:r>
      <w:r w:rsidR="00D5170A">
        <w:rPr>
          <w:rFonts w:asciiTheme="minorHAnsi" w:eastAsiaTheme="minorHAnsi" w:hAnsiTheme="minorHAnsi" w:cs="Calibri"/>
          <w:lang w:eastAsia="en-US"/>
        </w:rPr>
        <w:t>R</w:t>
      </w:r>
      <w:r w:rsidRPr="00406B8C">
        <w:rPr>
          <w:rFonts w:asciiTheme="minorHAnsi" w:eastAsiaTheme="minorHAnsi" w:hAnsiTheme="minorHAnsi" w:cs="Calibri"/>
          <w:lang w:eastAsia="en-US"/>
        </w:rPr>
        <w:t xml:space="preserve">ozdziałem IX SWZ. </w:t>
      </w:r>
    </w:p>
    <w:p w14:paraId="1254D4C2" w14:textId="4372C92C" w:rsidR="003F4113" w:rsidRPr="00406B8C" w:rsidRDefault="00EF327E" w:rsidP="00764886">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Zaleca się aby Wykonawca</w:t>
      </w:r>
      <w:r w:rsidR="003F4113" w:rsidRPr="00406B8C">
        <w:rPr>
          <w:rFonts w:ascii="Calibri" w:eastAsiaTheme="minorHAnsi" w:hAnsi="Calibri" w:cs="Calibri"/>
          <w:lang w:eastAsia="en-US"/>
        </w:rPr>
        <w:t xml:space="preserve"> opisa</w:t>
      </w:r>
      <w:r w:rsidRPr="00406B8C">
        <w:rPr>
          <w:rFonts w:ascii="Calibri" w:eastAsiaTheme="minorHAnsi" w:hAnsi="Calibri" w:cs="Calibri"/>
          <w:lang w:eastAsia="en-US"/>
        </w:rPr>
        <w:t>ł</w:t>
      </w:r>
      <w:r w:rsidR="003F4113" w:rsidRPr="00406B8C">
        <w:rPr>
          <w:rFonts w:ascii="Calibri" w:eastAsiaTheme="minorHAnsi" w:hAnsi="Calibri" w:cs="Calibri"/>
          <w:lang w:eastAsia="en-US"/>
        </w:rPr>
        <w:t xml:space="preserve"> każdy załącznik nazwą umożliwiającą jego identyfikację.</w:t>
      </w:r>
    </w:p>
    <w:p w14:paraId="5B72C801" w14:textId="240BCD65"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8DA818" w14:textId="1D134B11"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Wszelkie informacje stanowiące TAJEMNICĘ PRZEDSIĘBIORSTWA w rozumieniu ustawy z dnia 16 kwietnia 1993 r. o zwalczaniu nieuczciwej konkurencji (Dz. U. z 202</w:t>
      </w:r>
      <w:r w:rsidR="002E0096" w:rsidRPr="00406B8C">
        <w:rPr>
          <w:rFonts w:ascii="Calibri" w:eastAsiaTheme="minorHAnsi" w:hAnsi="Calibri" w:cs="Calibri"/>
          <w:lang w:eastAsia="en-US"/>
        </w:rPr>
        <w:t>2</w:t>
      </w:r>
      <w:r w:rsidRPr="00406B8C">
        <w:rPr>
          <w:rFonts w:ascii="Calibri" w:eastAsiaTheme="minorHAnsi" w:hAnsi="Calibri" w:cs="Calibri"/>
          <w:lang w:eastAsia="en-US"/>
        </w:rPr>
        <w:t xml:space="preserve"> r. poz. </w:t>
      </w:r>
      <w:r w:rsidR="002E0096" w:rsidRPr="00406B8C">
        <w:rPr>
          <w:rFonts w:ascii="Calibri" w:eastAsiaTheme="minorHAnsi" w:hAnsi="Calibri" w:cs="Calibri"/>
          <w:lang w:eastAsia="en-US"/>
        </w:rPr>
        <w:t xml:space="preserve">1233 </w:t>
      </w:r>
      <w:r w:rsidRPr="00406B8C">
        <w:rPr>
          <w:rFonts w:ascii="Calibri" w:eastAsiaTheme="minorHAnsi" w:hAnsi="Calibri" w:cs="Calibri"/>
          <w:lang w:eastAsia="en-US"/>
        </w:rPr>
        <w:t>), które Wykonawca zastrzeże jako tajemnicę przedsiębiorstwa, wraz z przekazaniem informacji, że nie mogą być one udostępniane, powinny zostać złożone w osobnym pliku</w:t>
      </w:r>
      <w:r w:rsidR="007302DA" w:rsidRPr="00406B8C">
        <w:rPr>
          <w:rFonts w:ascii="Calibri" w:eastAsiaTheme="minorHAnsi" w:hAnsi="Calibri" w:cs="Calibri"/>
          <w:lang w:eastAsia="en-US"/>
        </w:rPr>
        <w:t xml:space="preserve"> wraz z jednoczesnym zaznaczeniem</w:t>
      </w:r>
      <w:r w:rsidR="00F0027F" w:rsidRPr="00406B8C">
        <w:rPr>
          <w:rFonts w:ascii="Calibri" w:eastAsiaTheme="minorHAnsi" w:hAnsi="Calibri" w:cs="Calibri"/>
          <w:lang w:eastAsia="en-US"/>
        </w:rPr>
        <w:t>,</w:t>
      </w:r>
      <w:r w:rsidR="007302DA" w:rsidRPr="00406B8C">
        <w:rPr>
          <w:rFonts w:ascii="Calibri" w:eastAsiaTheme="minorHAnsi" w:hAnsi="Calibri" w:cs="Calibri"/>
          <w:lang w:eastAsia="en-US"/>
        </w:rPr>
        <w:t xml:space="preserve"> </w:t>
      </w:r>
      <w:r w:rsidR="00F0027F" w:rsidRPr="00406B8C">
        <w:rPr>
          <w:rFonts w:ascii="Calibri" w:eastAsiaTheme="minorHAnsi" w:hAnsi="Calibri" w:cs="Calibri"/>
          <w:lang w:eastAsia="en-US"/>
        </w:rPr>
        <w:t>że „</w:t>
      </w:r>
      <w:r w:rsidR="007302DA" w:rsidRPr="00406B8C">
        <w:rPr>
          <w:rFonts w:ascii="Calibri" w:eastAsiaTheme="minorHAnsi" w:hAnsi="Calibri" w:cs="Calibri"/>
          <w:lang w:eastAsia="en-US"/>
        </w:rPr>
        <w:t>Załącznik stanowiący tajemnicę przedsiębiorstwa”.</w:t>
      </w:r>
      <w:r w:rsidRPr="00406B8C">
        <w:rPr>
          <w:rFonts w:ascii="Calibri" w:eastAsiaTheme="minorHAnsi" w:hAnsi="Calibri" w:cs="Calibri"/>
          <w:lang w:eastAsia="en-US"/>
        </w:rPr>
        <w:t xml:space="preserve"> Wykonawca zobowiązany jest, wraz z przekazaniem </w:t>
      </w:r>
      <w:r w:rsidR="0008539A" w:rsidRPr="00406B8C">
        <w:rPr>
          <w:rFonts w:ascii="Calibri" w:eastAsiaTheme="minorHAnsi" w:hAnsi="Calibri" w:cs="Calibri"/>
          <w:lang w:eastAsia="en-US"/>
        </w:rPr>
        <w:t>informacji zastrzeżonych jako tajemnica przedsiębiorstwa</w:t>
      </w:r>
      <w:r w:rsidRPr="00406B8C">
        <w:rPr>
          <w:rFonts w:ascii="Calibri" w:eastAsiaTheme="minorHAnsi" w:hAnsi="Calibri" w:cs="Calibri"/>
          <w:lang w:eastAsia="en-US"/>
        </w:rPr>
        <w:t>, wykazać spełnienie przesłanek określonych w art. 11 ust. 2 ustawy z dnia 16 kwietnia 1993 r. o</w:t>
      </w:r>
      <w:r w:rsidR="00315D66" w:rsidRPr="00406B8C">
        <w:rPr>
          <w:rFonts w:ascii="Calibri" w:eastAsiaTheme="minorHAnsi" w:hAnsi="Calibri" w:cs="Calibri"/>
          <w:lang w:eastAsia="en-US"/>
        </w:rPr>
        <w:t> </w:t>
      </w:r>
      <w:r w:rsidRPr="00406B8C">
        <w:rPr>
          <w:rFonts w:ascii="Calibri" w:eastAsiaTheme="minorHAnsi" w:hAnsi="Calibri" w:cs="Calibri"/>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4767B4E" w14:textId="1187B117"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 xml:space="preserve">Składając ofertę w formie elektronicznej lub w postaci elektronicznej opatrzonej podpisem zaufanym lub podpisem osobistym na Platformie </w:t>
      </w:r>
      <w:r w:rsidR="00D901FC" w:rsidRPr="00406B8C">
        <w:rPr>
          <w:rFonts w:ascii="Calibri" w:eastAsiaTheme="minorHAnsi" w:hAnsi="Calibri" w:cs="Calibri"/>
          <w:lang w:eastAsia="en-US"/>
        </w:rPr>
        <w:t xml:space="preserve">zakupowej </w:t>
      </w:r>
      <w:r w:rsidRPr="00406B8C">
        <w:rPr>
          <w:rFonts w:ascii="Calibri" w:eastAsiaTheme="minorHAnsi" w:hAnsi="Calibri" w:cs="Calibri"/>
          <w:lang w:eastAsia="en-US"/>
        </w:rPr>
        <w:t xml:space="preserve">dokumenty zawierające informacje stanowiące tajemnicę przedsiębiorstwa powinny zostać załączone w osobnym pliku </w:t>
      </w:r>
      <w:bookmarkStart w:id="6" w:name="_Hlk107502068"/>
      <w:r w:rsidR="002E0096" w:rsidRPr="00406B8C">
        <w:rPr>
          <w:rFonts w:ascii="Calibri" w:eastAsiaTheme="minorHAnsi" w:hAnsi="Calibri" w:cs="Calibri"/>
          <w:lang w:eastAsia="en-US"/>
        </w:rPr>
        <w:t>w miejscu wyznaczonym na Platformie zakupowej do dołączenia części oferty stanowiącej tajemnicę przedsiębiorstwa</w:t>
      </w:r>
      <w:bookmarkEnd w:id="6"/>
      <w:r w:rsidRPr="00406B8C">
        <w:rPr>
          <w:rFonts w:ascii="Calibri" w:eastAsiaTheme="minorHAnsi" w:hAnsi="Calibri" w:cs="Calibri"/>
          <w:lang w:eastAsia="en-US"/>
        </w:rPr>
        <w:t xml:space="preserve">. </w:t>
      </w:r>
    </w:p>
    <w:p w14:paraId="30655054" w14:textId="52EE297E"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lastRenderedPageBreak/>
        <w:t>Wykonawca w szczególności nie może zastrzec w ofercie informacji przekazywanych po otwarciu ofert, o których mowa w art. 222 ust. 5 ustawy Pzp,</w:t>
      </w:r>
    </w:p>
    <w:p w14:paraId="5415C9DD" w14:textId="7E74BF3A" w:rsidR="00BC0C9B" w:rsidRPr="00406B8C" w:rsidRDefault="00BC0C9B" w:rsidP="00764886">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238E0E05" w:rsidR="00BC0C9B" w:rsidRPr="00406B8C" w:rsidRDefault="00BC0C9B" w:rsidP="00764886">
      <w:pPr>
        <w:pStyle w:val="Akapitzlist"/>
        <w:numPr>
          <w:ilvl w:val="0"/>
          <w:numId w:val="40"/>
        </w:numPr>
        <w:suppressAutoHyphens w:val="0"/>
        <w:autoSpaceDE w:val="0"/>
        <w:autoSpaceDN w:val="0"/>
        <w:adjustRightInd w:val="0"/>
        <w:spacing w:line="276" w:lineRule="auto"/>
        <w:ind w:left="284"/>
        <w:rPr>
          <w:rFonts w:ascii="Calibri" w:eastAsiaTheme="minorHAnsi" w:hAnsi="Calibri" w:cs="Calibri"/>
          <w:lang w:eastAsia="en-US"/>
        </w:rPr>
      </w:pPr>
      <w:r w:rsidRPr="00406B8C">
        <w:rPr>
          <w:rFonts w:ascii="Calibri" w:eastAsiaTheme="minorHAnsi" w:hAnsi="Calibri" w:cs="Calibri"/>
          <w:lang w:eastAsia="en-US"/>
        </w:rPr>
        <w:t xml:space="preserve">Przed upływem terminu składania ofert, Wykonawca może </w:t>
      </w:r>
      <w:r w:rsidR="00F0027F" w:rsidRPr="00406B8C">
        <w:rPr>
          <w:rFonts w:asciiTheme="minorHAnsi" w:eastAsiaTheme="minorEastAsia" w:hAnsiTheme="minorHAnsi" w:cstheme="minorHAnsi"/>
          <w:lang w:eastAsia="en-US"/>
        </w:rPr>
        <w:t xml:space="preserve">wycofać Ofertę w celu </w:t>
      </w:r>
      <w:r w:rsidRPr="00406B8C">
        <w:rPr>
          <w:rFonts w:ascii="Calibri" w:eastAsiaTheme="minorHAnsi" w:hAnsi="Calibri" w:cs="Calibri"/>
          <w:lang w:eastAsia="en-US"/>
        </w:rPr>
        <w:t>wprowadz</w:t>
      </w:r>
      <w:r w:rsidR="00F0027F" w:rsidRPr="00406B8C">
        <w:rPr>
          <w:rFonts w:ascii="Calibri" w:eastAsiaTheme="minorHAnsi" w:hAnsi="Calibri" w:cs="Calibri"/>
          <w:lang w:eastAsia="en-US"/>
        </w:rPr>
        <w:t>enia</w:t>
      </w:r>
      <w:r w:rsidRPr="00406B8C">
        <w:rPr>
          <w:rFonts w:ascii="Calibri" w:eastAsiaTheme="minorHAnsi" w:hAnsi="Calibri" w:cs="Calibri"/>
          <w:lang w:eastAsia="en-US"/>
        </w:rPr>
        <w:t xml:space="preserve"> zmiany</w:t>
      </w:r>
      <w:r w:rsidR="00F0027F" w:rsidRPr="00406B8C">
        <w:rPr>
          <w:rFonts w:ascii="Calibri" w:eastAsiaTheme="minorHAnsi" w:hAnsi="Calibri" w:cs="Calibri"/>
          <w:lang w:eastAsia="en-US"/>
        </w:rPr>
        <w:t xml:space="preserve"> lub modyfikacji.</w:t>
      </w:r>
      <w:r w:rsidRPr="00406B8C">
        <w:rPr>
          <w:rFonts w:ascii="Calibri" w:eastAsiaTheme="minorHAnsi" w:hAnsi="Calibri" w:cs="Calibri"/>
          <w:lang w:eastAsia="en-US"/>
        </w:rPr>
        <w:t xml:space="preserve"> Szczegóły dotyczące </w:t>
      </w:r>
      <w:r w:rsidR="00F0027F" w:rsidRPr="00406B8C">
        <w:rPr>
          <w:rFonts w:ascii="Calibri" w:eastAsiaTheme="minorHAnsi" w:hAnsi="Calibri" w:cs="Calibri"/>
          <w:lang w:eastAsia="en-US"/>
        </w:rPr>
        <w:t>wycofania Oferty i złożenia nowej Oferty</w:t>
      </w:r>
      <w:r w:rsidRPr="00406B8C">
        <w:rPr>
          <w:rFonts w:ascii="Calibri" w:eastAsiaTheme="minorHAnsi" w:hAnsi="Calibri" w:cs="Calibri"/>
          <w:lang w:eastAsia="en-US"/>
        </w:rPr>
        <w:t xml:space="preserve"> zawarte są w</w:t>
      </w:r>
      <w:r w:rsidR="004E634C" w:rsidRPr="00406B8C">
        <w:rPr>
          <w:rFonts w:ascii="Calibri" w:eastAsiaTheme="minorHAnsi" w:hAnsi="Calibri" w:cs="Calibri"/>
          <w:lang w:eastAsia="en-US"/>
        </w:rPr>
        <w:t> </w:t>
      </w:r>
      <w:r w:rsidRPr="00406B8C">
        <w:rPr>
          <w:rFonts w:ascii="Calibri" w:eastAsiaTheme="minorHAnsi" w:hAnsi="Calibri" w:cs="Calibri"/>
          <w:lang w:eastAsia="en-US"/>
        </w:rPr>
        <w:t xml:space="preserve">Instrukcji użytkownika dla Wykonawcy na Platformie. </w:t>
      </w:r>
      <w:r w:rsidR="00F0027F" w:rsidRPr="00406B8C">
        <w:rPr>
          <w:rFonts w:asciiTheme="minorHAnsi" w:eastAsiaTheme="minorEastAsia" w:hAnsiTheme="minorHAnsi" w:cstheme="minorHAnsi"/>
          <w:lang w:eastAsia="en-US"/>
        </w:rPr>
        <w:t>Po wprowadzeniu zmian lub modyfikacji w</w:t>
      </w:r>
      <w:r w:rsidR="004E634C" w:rsidRPr="00406B8C">
        <w:rPr>
          <w:rFonts w:asciiTheme="minorHAnsi" w:eastAsiaTheme="minorEastAsia" w:hAnsiTheme="minorHAnsi" w:cstheme="minorHAnsi"/>
          <w:lang w:eastAsia="en-US"/>
        </w:rPr>
        <w:t> </w:t>
      </w:r>
      <w:r w:rsidR="00F0027F" w:rsidRPr="00406B8C">
        <w:rPr>
          <w:rFonts w:asciiTheme="minorHAnsi" w:eastAsiaTheme="minorEastAsia" w:hAnsiTheme="minorHAnsi" w:cstheme="minorHAnsi"/>
          <w:lang w:eastAsia="en-US"/>
        </w:rPr>
        <w:t>wycofanej Ofercie należy ją podpisać przed ponownym złożeniem.</w:t>
      </w:r>
    </w:p>
    <w:p w14:paraId="0A77C704" w14:textId="166A1FC9" w:rsidR="00BC0C9B" w:rsidRPr="00406B8C" w:rsidRDefault="00BC0C9B" w:rsidP="00764886">
      <w:pPr>
        <w:pStyle w:val="Akapitzlist"/>
        <w:numPr>
          <w:ilvl w:val="0"/>
          <w:numId w:val="40"/>
        </w:numPr>
        <w:suppressAutoHyphens w:val="0"/>
        <w:autoSpaceDE w:val="0"/>
        <w:autoSpaceDN w:val="0"/>
        <w:adjustRightInd w:val="0"/>
        <w:spacing w:line="276" w:lineRule="auto"/>
        <w:ind w:left="284"/>
        <w:rPr>
          <w:rFonts w:ascii="Calibri" w:eastAsiaTheme="minorHAnsi" w:hAnsi="Calibri" w:cs="Calibri"/>
          <w:lang w:eastAsia="en-US"/>
        </w:rPr>
      </w:pPr>
      <w:r w:rsidRPr="00406B8C">
        <w:rPr>
          <w:rFonts w:ascii="Calibri" w:eastAsiaTheme="minorHAnsi" w:hAnsi="Calibri" w:cs="Calibri"/>
          <w:lang w:eastAsia="en-US"/>
        </w:rPr>
        <w:t>Do upływu terminu składania ofert</w:t>
      </w:r>
      <w:r w:rsidR="00F0027F" w:rsidRPr="00406B8C">
        <w:rPr>
          <w:rFonts w:ascii="Calibri" w:eastAsiaTheme="minorHAnsi" w:hAnsi="Calibri" w:cs="Calibri"/>
          <w:lang w:eastAsia="en-US"/>
        </w:rPr>
        <w:t>,</w:t>
      </w:r>
      <w:r w:rsidRPr="00406B8C">
        <w:rPr>
          <w:rFonts w:ascii="Calibri" w:eastAsiaTheme="minorHAnsi" w:hAnsi="Calibri" w:cs="Calibr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Po upływie terminu składania ofert, dodanie Oferty i/lub załączników do oferty nie będzie możliwe.</w:t>
      </w:r>
    </w:p>
    <w:p w14:paraId="513D0C74" w14:textId="08BD08C7" w:rsidR="003F4113" w:rsidRPr="00406B8C" w:rsidRDefault="003F4113" w:rsidP="00764886">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406B8C" w:rsidRDefault="00B739DD" w:rsidP="00CF1E8C">
      <w:pPr>
        <w:pStyle w:val="Nagwek1"/>
        <w:rPr>
          <w:rFonts w:eastAsiaTheme="minorHAnsi"/>
          <w:lang w:eastAsia="en-US"/>
        </w:rPr>
      </w:pPr>
      <w:r w:rsidRPr="00406B8C">
        <w:rPr>
          <w:rFonts w:eastAsiaTheme="minorHAnsi"/>
          <w:lang w:eastAsia="en-US"/>
        </w:rPr>
        <w:t>Sposób oraz termin składania ofert</w:t>
      </w:r>
    </w:p>
    <w:p w14:paraId="50AE9B10" w14:textId="03FD0C3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1.</w:t>
      </w:r>
      <w:r w:rsidRPr="00406B8C">
        <w:rPr>
          <w:rFonts w:asciiTheme="minorHAnsi" w:eastAsiaTheme="minorHAnsi" w:hAnsiTheme="minorHAnsi" w:cstheme="minorHAnsi"/>
          <w:lang w:eastAsia="en-US"/>
        </w:rPr>
        <w:tab/>
        <w:t xml:space="preserve">Ofertę wraz z wymaganymi dokumentami należy umieścić na </w:t>
      </w:r>
      <w:r w:rsidR="000805E4" w:rsidRPr="00406B8C">
        <w:rPr>
          <w:rFonts w:asciiTheme="minorHAnsi" w:eastAsiaTheme="minorHAnsi" w:hAnsiTheme="minorHAnsi" w:cstheme="minorHAnsi"/>
          <w:lang w:eastAsia="en-US"/>
        </w:rPr>
        <w:t>Platformie</w:t>
      </w:r>
      <w:r w:rsidRPr="00406B8C">
        <w:rPr>
          <w:rFonts w:asciiTheme="minorHAnsi" w:eastAsiaTheme="minorHAnsi" w:hAnsiTheme="minorHAnsi" w:cstheme="minorHAnsi"/>
          <w:lang w:eastAsia="en-US"/>
        </w:rPr>
        <w:t xml:space="preserve"> </w:t>
      </w:r>
      <w:r w:rsidR="000805E4" w:rsidRPr="00406B8C">
        <w:rPr>
          <w:rFonts w:asciiTheme="minorHAnsi" w:eastAsiaTheme="minorHAnsi" w:hAnsiTheme="minorHAnsi" w:cstheme="minorHAnsi"/>
          <w:lang w:eastAsia="en-US"/>
        </w:rPr>
        <w:t xml:space="preserve">zakupowej </w:t>
      </w:r>
      <w:r w:rsidRPr="00406B8C">
        <w:rPr>
          <w:rFonts w:asciiTheme="minorHAnsi" w:eastAsiaTheme="minorHAnsi" w:hAnsiTheme="minorHAnsi" w:cstheme="minorHAnsi"/>
          <w:lang w:eastAsia="en-US"/>
        </w:rPr>
        <w:t xml:space="preserve">pod adresem: https://platformazakupowa.pl/pn/pfron w myśl </w:t>
      </w:r>
      <w:r w:rsidR="0029003A">
        <w:rPr>
          <w:rFonts w:asciiTheme="minorHAnsi" w:eastAsiaTheme="minorHAnsi" w:hAnsiTheme="minorHAnsi" w:cstheme="minorHAnsi"/>
          <w:lang w:eastAsia="en-US"/>
        </w:rPr>
        <w:t>u</w:t>
      </w:r>
      <w:r w:rsidRPr="00406B8C">
        <w:rPr>
          <w:rFonts w:asciiTheme="minorHAnsi" w:eastAsiaTheme="minorHAnsi" w:hAnsiTheme="minorHAnsi" w:cstheme="minorHAnsi"/>
          <w:lang w:eastAsia="en-US"/>
        </w:rPr>
        <w:t>stawy</w:t>
      </w:r>
      <w:r w:rsidR="0029003A">
        <w:rPr>
          <w:rFonts w:asciiTheme="minorHAnsi" w:eastAsiaTheme="minorHAnsi" w:hAnsiTheme="minorHAnsi" w:cstheme="minorHAnsi"/>
          <w:lang w:eastAsia="en-US"/>
        </w:rPr>
        <w:t xml:space="preserve"> Pzp</w:t>
      </w:r>
      <w:r w:rsidRPr="00406B8C">
        <w:rPr>
          <w:rFonts w:asciiTheme="minorHAnsi" w:eastAsiaTheme="minorHAnsi" w:hAnsiTheme="minorHAnsi" w:cstheme="minorHAnsi"/>
          <w:lang w:eastAsia="en-US"/>
        </w:rPr>
        <w:t xml:space="preserve"> na stronie internetowej prowadzonego postępowania.</w:t>
      </w:r>
    </w:p>
    <w:p w14:paraId="19683027" w14:textId="682E094D"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2.</w:t>
      </w:r>
      <w:r w:rsidRPr="00406B8C">
        <w:rPr>
          <w:rFonts w:asciiTheme="minorHAnsi" w:eastAsiaTheme="minorHAnsi" w:hAnsiTheme="minorHAnsi" w:cstheme="minorHAnsi"/>
          <w:lang w:eastAsia="en-US"/>
        </w:rPr>
        <w:tab/>
        <w:t xml:space="preserve">W procesie składania Oferty za pośrednictwem </w:t>
      </w:r>
      <w:r w:rsidR="000805E4"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 oświadczenie, o którym mowa w art. 125 ust.1 sporządza się, pod rygorem nieważności, w postaci elektronicznej i opatruje się kwalifikowanym podpisem elektronicznym, podpisem zaufanym lub podpisem osobistym.</w:t>
      </w:r>
    </w:p>
    <w:p w14:paraId="4D0C0E86" w14:textId="655B6052" w:rsidR="003F4113" w:rsidRPr="005D262A"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3.</w:t>
      </w:r>
      <w:r w:rsidRPr="00406B8C">
        <w:rPr>
          <w:rFonts w:asciiTheme="minorHAnsi" w:eastAsiaTheme="minorHAnsi" w:hAnsiTheme="minorHAnsi" w:cstheme="minorHAnsi"/>
          <w:lang w:eastAsia="en-US"/>
        </w:rPr>
        <w:tab/>
      </w:r>
      <w:r w:rsidRPr="004752C6">
        <w:rPr>
          <w:rFonts w:asciiTheme="minorHAnsi" w:eastAsiaTheme="minorHAnsi" w:hAnsiTheme="minorHAnsi" w:cstheme="minorHAnsi"/>
          <w:spacing w:val="-4"/>
          <w:lang w:eastAsia="en-US"/>
        </w:rPr>
        <w:t>Ofertę wraz z wymaganymi załącznikami należy złożyć w terminie do dnia</w:t>
      </w:r>
      <w:r w:rsidR="00B32DE2">
        <w:rPr>
          <w:rFonts w:asciiTheme="minorHAnsi" w:eastAsiaTheme="minorHAnsi" w:hAnsiTheme="minorHAnsi" w:cstheme="minorHAnsi"/>
          <w:spacing w:val="-4"/>
          <w:lang w:eastAsia="en-US"/>
        </w:rPr>
        <w:t xml:space="preserve"> </w:t>
      </w:r>
      <w:r w:rsidR="0087698F">
        <w:rPr>
          <w:rFonts w:asciiTheme="minorHAnsi" w:eastAsiaTheme="minorHAnsi" w:hAnsiTheme="minorHAnsi" w:cstheme="minorHAnsi"/>
          <w:b/>
          <w:bCs/>
          <w:spacing w:val="-4"/>
          <w:lang w:eastAsia="en-US"/>
        </w:rPr>
        <w:t>01.12</w:t>
      </w:r>
      <w:r w:rsidR="00D20F09" w:rsidRPr="00B32DE2">
        <w:rPr>
          <w:rFonts w:asciiTheme="minorHAnsi" w:eastAsiaTheme="minorHAnsi" w:hAnsiTheme="minorHAnsi" w:cstheme="minorHAnsi"/>
          <w:b/>
          <w:bCs/>
          <w:spacing w:val="-4"/>
          <w:lang w:eastAsia="en-US"/>
        </w:rPr>
        <w:t>.2023</w:t>
      </w:r>
      <w:r w:rsidRPr="005D262A">
        <w:rPr>
          <w:rFonts w:asciiTheme="minorHAnsi" w:eastAsiaTheme="minorHAnsi" w:hAnsiTheme="minorHAnsi" w:cstheme="minorHAnsi"/>
          <w:b/>
          <w:bCs/>
          <w:spacing w:val="-4"/>
          <w:lang w:eastAsia="en-US"/>
        </w:rPr>
        <w:t xml:space="preserve"> r., do</w:t>
      </w:r>
      <w:r w:rsidR="004752C6" w:rsidRPr="005D262A">
        <w:rPr>
          <w:rFonts w:asciiTheme="minorHAnsi" w:eastAsiaTheme="minorHAnsi" w:hAnsiTheme="minorHAnsi" w:cstheme="minorHAnsi"/>
          <w:b/>
          <w:bCs/>
          <w:spacing w:val="-4"/>
          <w:lang w:eastAsia="en-US"/>
        </w:rPr>
        <w:t> </w:t>
      </w:r>
      <w:r w:rsidRPr="005D262A">
        <w:rPr>
          <w:rFonts w:asciiTheme="minorHAnsi" w:eastAsiaTheme="minorHAnsi" w:hAnsiTheme="minorHAnsi" w:cstheme="minorHAnsi"/>
          <w:b/>
          <w:bCs/>
          <w:spacing w:val="-4"/>
          <w:lang w:eastAsia="en-US"/>
        </w:rPr>
        <w:t>godz.</w:t>
      </w:r>
      <w:r w:rsidR="004752C6" w:rsidRPr="005D262A">
        <w:rPr>
          <w:rFonts w:asciiTheme="minorHAnsi" w:eastAsiaTheme="minorHAnsi" w:hAnsiTheme="minorHAnsi" w:cstheme="minorHAnsi"/>
          <w:b/>
          <w:bCs/>
          <w:spacing w:val="-4"/>
          <w:lang w:eastAsia="en-US"/>
        </w:rPr>
        <w:t> </w:t>
      </w:r>
      <w:r w:rsidRPr="005D262A">
        <w:rPr>
          <w:rFonts w:asciiTheme="minorHAnsi" w:eastAsiaTheme="minorHAnsi" w:hAnsiTheme="minorHAnsi" w:cstheme="minorHAnsi"/>
          <w:b/>
          <w:bCs/>
          <w:spacing w:val="-4"/>
          <w:lang w:eastAsia="en-US"/>
        </w:rPr>
        <w:t>1</w:t>
      </w:r>
      <w:r w:rsidR="005270F0" w:rsidRPr="005D262A">
        <w:rPr>
          <w:rFonts w:asciiTheme="minorHAnsi" w:eastAsiaTheme="minorHAnsi" w:hAnsiTheme="minorHAnsi" w:cstheme="minorHAnsi"/>
          <w:b/>
          <w:bCs/>
          <w:spacing w:val="-4"/>
          <w:lang w:eastAsia="en-US"/>
        </w:rPr>
        <w:t>1</w:t>
      </w:r>
      <w:r w:rsidRPr="005D262A">
        <w:rPr>
          <w:rFonts w:asciiTheme="minorHAnsi" w:eastAsiaTheme="minorHAnsi" w:hAnsiTheme="minorHAnsi" w:cstheme="minorHAnsi"/>
          <w:b/>
          <w:bCs/>
          <w:spacing w:val="-4"/>
          <w:lang w:eastAsia="en-US"/>
        </w:rPr>
        <w:t xml:space="preserve">:00. </w:t>
      </w:r>
    </w:p>
    <w:p w14:paraId="62961A05" w14:textId="77668A04"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4.</w:t>
      </w:r>
      <w:r w:rsidRPr="00406B8C">
        <w:rPr>
          <w:rFonts w:asciiTheme="minorHAnsi" w:eastAsiaTheme="minorHAnsi" w:hAnsiTheme="minorHAnsi" w:cstheme="minorHAnsi"/>
          <w:lang w:eastAsia="en-US"/>
        </w:rPr>
        <w:tab/>
        <w:t xml:space="preserve">Wykonawca może złożyć tylko jedną Ofertę. </w:t>
      </w:r>
    </w:p>
    <w:p w14:paraId="33712EDF" w14:textId="04ECECE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5.</w:t>
      </w:r>
      <w:r w:rsidRPr="00406B8C">
        <w:rPr>
          <w:rFonts w:asciiTheme="minorHAnsi" w:eastAsiaTheme="minorHAnsi" w:hAnsiTheme="minorHAnsi" w:cstheme="minorHAnsi"/>
          <w:lang w:eastAsia="en-US"/>
        </w:rPr>
        <w:tab/>
        <w:t>Za datę złożenia Oferty przyjmuje się datę jej przekazania w systemie (</w:t>
      </w:r>
      <w:r w:rsidR="000805E4" w:rsidRPr="00406B8C">
        <w:rPr>
          <w:rFonts w:asciiTheme="minorHAnsi" w:eastAsiaTheme="minorHAnsi" w:hAnsiTheme="minorHAnsi" w:cstheme="minorHAnsi"/>
          <w:lang w:eastAsia="en-US"/>
        </w:rPr>
        <w:t>Platformie</w:t>
      </w:r>
      <w:r w:rsidRPr="00406B8C">
        <w:rPr>
          <w:rFonts w:asciiTheme="minorHAnsi" w:eastAsiaTheme="minorHAnsi" w:hAnsiTheme="minorHAnsi" w:cstheme="minorHAnsi"/>
          <w:lang w:eastAsia="en-US"/>
        </w:rPr>
        <w:t>) w drugim kroku składania Oferty poprzez kliknięcie przycisku “Złóż ofertę” i wyświetlenie się komunikatu, że Oferta została zaszyfrowana i złożona.</w:t>
      </w:r>
    </w:p>
    <w:p w14:paraId="1ED02465" w14:textId="39A2F895"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7.</w:t>
      </w:r>
      <w:r w:rsidRPr="00406B8C">
        <w:rPr>
          <w:rFonts w:asciiTheme="minorHAnsi" w:eastAsiaTheme="minorHAnsi" w:hAnsiTheme="minorHAnsi" w:cstheme="minorHAnsi"/>
          <w:lang w:eastAsia="en-US"/>
        </w:rPr>
        <w:tab/>
        <w:t xml:space="preserve">Wykonawca przed upływem terminu składania Ofert może zmienić lub wycofać Ofertę. Zasady wycofania lub zmiany oferty określa </w:t>
      </w:r>
      <w:r w:rsidR="000102F4" w:rsidRPr="00406B8C">
        <w:rPr>
          <w:rFonts w:asciiTheme="minorHAnsi" w:eastAsiaTheme="minorHAnsi" w:hAnsiTheme="minorHAnsi" w:cstheme="minorHAnsi"/>
          <w:lang w:eastAsia="en-US"/>
        </w:rPr>
        <w:t>Instrukcja znajdująca się na Platformie</w:t>
      </w:r>
      <w:r w:rsidRPr="00406B8C">
        <w:rPr>
          <w:rFonts w:asciiTheme="minorHAnsi" w:eastAsiaTheme="minorHAnsi" w:hAnsiTheme="minorHAnsi" w:cstheme="minorHAnsi"/>
          <w:lang w:eastAsia="en-US"/>
        </w:rPr>
        <w:t xml:space="preserve">. </w:t>
      </w:r>
    </w:p>
    <w:p w14:paraId="3210F52F" w14:textId="345E0A8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8.</w:t>
      </w:r>
      <w:r w:rsidRPr="00406B8C">
        <w:rPr>
          <w:rFonts w:asciiTheme="minorHAnsi" w:eastAsiaTheme="minorHAnsi" w:hAnsiTheme="minorHAnsi" w:cstheme="minorHAnsi"/>
          <w:lang w:eastAsia="en-US"/>
        </w:rPr>
        <w:tab/>
        <w:t xml:space="preserve">Wykonawca nie może skutecznie wycofać Oferty ani wprowadzić zmian w treści Oferty po upływie terminu składania ofert. </w:t>
      </w:r>
    </w:p>
    <w:p w14:paraId="5DED13E6" w14:textId="2E6E5C11" w:rsidR="00AE45A8"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9.</w:t>
      </w:r>
      <w:r w:rsidRPr="00406B8C">
        <w:rPr>
          <w:rFonts w:asciiTheme="minorHAnsi" w:eastAsiaTheme="minorHAnsi" w:hAnsiTheme="minorHAnsi" w:cstheme="minorHAnsi"/>
          <w:lang w:eastAsia="en-US"/>
        </w:rPr>
        <w:tab/>
        <w:t xml:space="preserve">Szczegółowa instrukcja dla Wykonawców dotycząca złożenia, zmiany i wycofania Oferty znajduje się na stronie internetowej pod adresem:  </w:t>
      </w:r>
      <w:hyperlink r:id="rId13" w:history="1">
        <w:r w:rsidR="00AE45A8" w:rsidRPr="00406B8C">
          <w:rPr>
            <w:rStyle w:val="Hipercze"/>
            <w:rFonts w:asciiTheme="minorHAnsi" w:eastAsiaTheme="minorHAnsi" w:hAnsiTheme="minorHAnsi" w:cstheme="minorHAnsi"/>
            <w:color w:val="auto"/>
            <w:u w:val="none"/>
            <w:lang w:eastAsia="en-US"/>
          </w:rPr>
          <w:t>https://platformazakupowa.pl/strona/45-instrukcje</w:t>
        </w:r>
      </w:hyperlink>
      <w:r w:rsidRPr="00406B8C">
        <w:rPr>
          <w:rFonts w:asciiTheme="minorHAnsi" w:eastAsiaTheme="minorHAnsi" w:hAnsiTheme="minorHAnsi" w:cstheme="minorHAnsi"/>
          <w:lang w:eastAsia="en-US"/>
        </w:rPr>
        <w:t>.</w:t>
      </w:r>
    </w:p>
    <w:p w14:paraId="730B98B0" w14:textId="10FB0AC7" w:rsidR="00D82B4E" w:rsidRPr="00406B8C" w:rsidRDefault="00D82B4E" w:rsidP="00CF1E8C">
      <w:pPr>
        <w:pStyle w:val="Nagwek1"/>
        <w:rPr>
          <w:rFonts w:eastAsiaTheme="minorHAnsi"/>
          <w:lang w:eastAsia="en-US"/>
        </w:rPr>
      </w:pPr>
      <w:r w:rsidRPr="00406B8C">
        <w:rPr>
          <w:rFonts w:eastAsiaTheme="minorHAnsi"/>
          <w:lang w:eastAsia="en-US"/>
        </w:rPr>
        <w:t>Termin otwarcia ofert</w:t>
      </w:r>
    </w:p>
    <w:p w14:paraId="3B4E4A23" w14:textId="679105EC" w:rsidR="00931121" w:rsidRPr="00406B8C" w:rsidRDefault="009577BC" w:rsidP="00764886">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Elektroniczne o</w:t>
      </w:r>
      <w:r w:rsidR="000F51C5" w:rsidRPr="00406B8C">
        <w:rPr>
          <w:rFonts w:ascii="Calibri" w:eastAsiaTheme="minorHAnsi" w:hAnsi="Calibri" w:cs="Calibri"/>
          <w:lang w:eastAsia="en-US"/>
        </w:rPr>
        <w:t xml:space="preserve">twarcie ofert nastąpi </w:t>
      </w:r>
      <w:r w:rsidR="00931121" w:rsidRPr="00406B8C">
        <w:rPr>
          <w:rFonts w:ascii="Calibri" w:eastAsiaTheme="minorHAnsi" w:hAnsi="Calibri" w:cs="Calibri"/>
          <w:lang w:eastAsia="en-US"/>
        </w:rPr>
        <w:t>w dniu</w:t>
      </w:r>
      <w:r w:rsidR="00B32DE2">
        <w:rPr>
          <w:rFonts w:ascii="Calibri" w:eastAsiaTheme="minorHAnsi" w:hAnsi="Calibri" w:cs="Calibri"/>
          <w:lang w:eastAsia="en-US"/>
        </w:rPr>
        <w:t xml:space="preserve"> </w:t>
      </w:r>
      <w:r w:rsidR="0087698F">
        <w:rPr>
          <w:rFonts w:ascii="Calibri" w:eastAsiaTheme="minorHAnsi" w:hAnsi="Calibri" w:cs="Calibri"/>
          <w:b/>
          <w:bCs/>
          <w:lang w:eastAsia="en-US"/>
        </w:rPr>
        <w:t>01.12</w:t>
      </w:r>
      <w:r w:rsidR="00D20F09" w:rsidRPr="00B32DE2">
        <w:rPr>
          <w:rFonts w:ascii="Calibri" w:eastAsiaTheme="minorHAnsi" w:hAnsi="Calibri" w:cs="Calibri"/>
          <w:b/>
          <w:bCs/>
          <w:lang w:eastAsia="en-US"/>
        </w:rPr>
        <w:t>.2023</w:t>
      </w:r>
      <w:r w:rsidRPr="00B32DE2">
        <w:rPr>
          <w:rFonts w:ascii="Calibri" w:eastAsiaTheme="minorHAnsi" w:hAnsi="Calibri" w:cs="Calibri"/>
          <w:b/>
          <w:bCs/>
          <w:lang w:eastAsia="en-US"/>
        </w:rPr>
        <w:t xml:space="preserve"> r.</w:t>
      </w:r>
      <w:r w:rsidR="00931121" w:rsidRPr="00B32DE2">
        <w:rPr>
          <w:rFonts w:ascii="Calibri" w:eastAsiaTheme="minorHAnsi" w:hAnsi="Calibri" w:cs="Calibri"/>
          <w:b/>
          <w:bCs/>
          <w:lang w:eastAsia="en-US"/>
        </w:rPr>
        <w:t xml:space="preserve"> o godz. </w:t>
      </w:r>
      <w:r w:rsidR="004752C6" w:rsidRPr="00B32DE2">
        <w:rPr>
          <w:rFonts w:ascii="Calibri" w:eastAsiaTheme="minorHAnsi" w:hAnsi="Calibri" w:cs="Calibri"/>
          <w:b/>
          <w:bCs/>
          <w:lang w:eastAsia="en-US"/>
        </w:rPr>
        <w:t>1</w:t>
      </w:r>
      <w:r w:rsidR="005270F0" w:rsidRPr="00B32DE2">
        <w:rPr>
          <w:rFonts w:ascii="Calibri" w:eastAsiaTheme="minorHAnsi" w:hAnsi="Calibri" w:cs="Calibri"/>
          <w:b/>
          <w:bCs/>
          <w:lang w:eastAsia="en-US"/>
        </w:rPr>
        <w:t>2</w:t>
      </w:r>
      <w:r w:rsidR="004752C6" w:rsidRPr="00B32DE2">
        <w:rPr>
          <w:rFonts w:ascii="Calibri" w:eastAsiaTheme="minorHAnsi" w:hAnsi="Calibri" w:cs="Calibri"/>
          <w:b/>
          <w:bCs/>
          <w:lang w:eastAsia="en-US"/>
        </w:rPr>
        <w:t>:00</w:t>
      </w:r>
      <w:r w:rsidR="005D0C7C" w:rsidRPr="00B32DE2">
        <w:rPr>
          <w:rFonts w:ascii="Calibri" w:eastAsiaTheme="minorHAnsi" w:hAnsi="Calibri" w:cs="Calibri"/>
          <w:b/>
          <w:bCs/>
          <w:lang w:eastAsia="en-US"/>
        </w:rPr>
        <w:t>.</w:t>
      </w:r>
    </w:p>
    <w:p w14:paraId="347538A8" w14:textId="300001DA" w:rsidR="000F51C5" w:rsidRPr="00406B8C" w:rsidRDefault="00BA0B57" w:rsidP="00764886">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F51C5" w:rsidRPr="00406B8C">
        <w:rPr>
          <w:rFonts w:ascii="Calibri" w:eastAsiaTheme="minorHAnsi" w:hAnsi="Calibri" w:cs="Calibri"/>
          <w:lang w:eastAsia="en-US"/>
        </w:rPr>
        <w:t xml:space="preserve">, </w:t>
      </w:r>
      <w:r w:rsidR="00F829E8" w:rsidRPr="00406B8C">
        <w:rPr>
          <w:rFonts w:ascii="Calibri" w:eastAsiaTheme="minorHAnsi" w:hAnsi="Calibri" w:cs="Calibri"/>
          <w:lang w:eastAsia="en-US"/>
        </w:rPr>
        <w:t>najpóźniej</w:t>
      </w:r>
      <w:r w:rsidR="000F51C5" w:rsidRPr="00406B8C">
        <w:rPr>
          <w:rFonts w:ascii="Calibri" w:eastAsiaTheme="minorHAnsi" w:hAnsi="Calibri" w:cs="Calibri"/>
          <w:lang w:eastAsia="en-US"/>
        </w:rPr>
        <w:t xml:space="preserve"> przed otwarciem ofert, </w:t>
      </w:r>
      <w:r w:rsidR="00F829E8" w:rsidRPr="00406B8C">
        <w:rPr>
          <w:rFonts w:ascii="Calibri" w:eastAsiaTheme="minorHAnsi" w:hAnsi="Calibri" w:cs="Calibri"/>
          <w:lang w:eastAsia="en-US"/>
        </w:rPr>
        <w:t>udostępnia</w:t>
      </w:r>
      <w:r w:rsidR="000F51C5" w:rsidRPr="00406B8C">
        <w:rPr>
          <w:rFonts w:ascii="Calibri" w:eastAsiaTheme="minorHAnsi" w:hAnsi="Calibri" w:cs="Calibri"/>
          <w:lang w:eastAsia="en-US"/>
        </w:rPr>
        <w:t xml:space="preserve"> na stronie internetowej prowadzonego </w:t>
      </w:r>
      <w:r w:rsidR="00F829E8" w:rsidRPr="00406B8C">
        <w:rPr>
          <w:rFonts w:ascii="Calibri" w:eastAsiaTheme="minorHAnsi" w:hAnsi="Calibri" w:cs="Calibri"/>
          <w:lang w:eastAsia="en-US"/>
        </w:rPr>
        <w:t>postępowania</w:t>
      </w:r>
      <w:r w:rsidR="000F51C5" w:rsidRPr="00406B8C">
        <w:rPr>
          <w:rFonts w:ascii="Calibri" w:eastAsiaTheme="minorHAnsi" w:hAnsi="Calibri" w:cs="Calibri"/>
          <w:lang w:eastAsia="en-US"/>
        </w:rPr>
        <w:t xml:space="preserve"> informację o kwocie, jaką zamierza </w:t>
      </w:r>
      <w:r w:rsidR="00F829E8" w:rsidRPr="00406B8C">
        <w:rPr>
          <w:rFonts w:ascii="Calibri" w:eastAsiaTheme="minorHAnsi" w:hAnsi="Calibri" w:cs="Calibri"/>
          <w:lang w:eastAsia="en-US"/>
        </w:rPr>
        <w:t>przeznaczyć</w:t>
      </w:r>
      <w:r w:rsidR="000F51C5" w:rsidRPr="00406B8C">
        <w:rPr>
          <w:rFonts w:ascii="Calibri" w:eastAsiaTheme="minorHAnsi" w:hAnsi="Calibri" w:cs="Calibri"/>
          <w:lang w:eastAsia="en-US"/>
        </w:rPr>
        <w:t xml:space="preserve">́ na sfinansowanie </w:t>
      </w:r>
      <w:r w:rsidR="00F829E8" w:rsidRPr="00406B8C">
        <w:rPr>
          <w:rFonts w:ascii="Calibri" w:eastAsiaTheme="minorHAnsi" w:hAnsi="Calibri" w:cs="Calibri"/>
          <w:lang w:eastAsia="en-US"/>
        </w:rPr>
        <w:t>zamówienia</w:t>
      </w:r>
      <w:r w:rsidR="000F51C5" w:rsidRPr="00406B8C">
        <w:rPr>
          <w:rFonts w:ascii="Calibri" w:eastAsiaTheme="minorHAnsi" w:hAnsi="Calibri" w:cs="Calibri"/>
          <w:lang w:eastAsia="en-US"/>
        </w:rPr>
        <w:t xml:space="preserve">. </w:t>
      </w:r>
    </w:p>
    <w:p w14:paraId="51917856" w14:textId="2A94F625" w:rsidR="000F51C5" w:rsidRPr="00406B8C" w:rsidRDefault="00BA0B57" w:rsidP="00764886">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F51C5" w:rsidRPr="00406B8C">
        <w:rPr>
          <w:rFonts w:ascii="Calibri" w:eastAsiaTheme="minorHAnsi" w:hAnsi="Calibri" w:cs="Calibri"/>
          <w:lang w:eastAsia="en-US"/>
        </w:rPr>
        <w:t xml:space="preserve">, niezwłocznie po otwarciu ofert, </w:t>
      </w:r>
      <w:r w:rsidR="00F829E8" w:rsidRPr="00406B8C">
        <w:rPr>
          <w:rFonts w:ascii="Calibri" w:eastAsiaTheme="minorHAnsi" w:hAnsi="Calibri" w:cs="Calibri"/>
          <w:lang w:eastAsia="en-US"/>
        </w:rPr>
        <w:t>udostępnia</w:t>
      </w:r>
      <w:r w:rsidR="000F51C5" w:rsidRPr="00406B8C">
        <w:rPr>
          <w:rFonts w:ascii="Calibri" w:eastAsiaTheme="minorHAnsi" w:hAnsi="Calibri" w:cs="Calibri"/>
          <w:lang w:eastAsia="en-US"/>
        </w:rPr>
        <w:t xml:space="preserve"> na stronie internetowej prowadzonego </w:t>
      </w:r>
      <w:r w:rsidR="00F829E8" w:rsidRPr="00406B8C">
        <w:rPr>
          <w:rFonts w:ascii="Calibri" w:eastAsiaTheme="minorHAnsi" w:hAnsi="Calibri" w:cs="Calibri"/>
          <w:lang w:eastAsia="en-US"/>
        </w:rPr>
        <w:t>postępowania</w:t>
      </w:r>
      <w:r w:rsidR="000F51C5" w:rsidRPr="00406B8C">
        <w:rPr>
          <w:rFonts w:ascii="Calibri" w:eastAsiaTheme="minorHAnsi" w:hAnsi="Calibri" w:cs="Calibri"/>
          <w:lang w:eastAsia="en-US"/>
        </w:rPr>
        <w:t xml:space="preserve"> informacje o: </w:t>
      </w:r>
    </w:p>
    <w:p w14:paraId="4F75350B" w14:textId="1707DA0E" w:rsidR="000F51C5" w:rsidRPr="00406B8C"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406B8C">
        <w:rPr>
          <w:rFonts w:ascii="Calibri" w:eastAsiaTheme="minorHAnsi" w:hAnsi="Calibri" w:cs="Calibri"/>
          <w:lang w:eastAsia="en-US"/>
        </w:rPr>
        <w:t>3</w:t>
      </w:r>
      <w:r w:rsidR="000F51C5" w:rsidRPr="00406B8C">
        <w:rPr>
          <w:rFonts w:ascii="Calibri" w:eastAsiaTheme="minorHAnsi" w:hAnsi="Calibri" w:cs="Calibri"/>
          <w:lang w:eastAsia="en-US"/>
        </w:rPr>
        <w:t xml:space="preserve">.1. nazwach albo imionach i nazwiskach oraz siedzibach lub miejscach prowadzonej </w:t>
      </w:r>
      <w:r w:rsidR="00F829E8" w:rsidRPr="00406B8C">
        <w:rPr>
          <w:rFonts w:ascii="Calibri" w:eastAsiaTheme="minorHAnsi" w:hAnsi="Calibri" w:cs="Calibri"/>
          <w:lang w:eastAsia="en-US"/>
        </w:rPr>
        <w:t>działalności</w:t>
      </w:r>
      <w:r w:rsidR="000F51C5" w:rsidRPr="00406B8C">
        <w:rPr>
          <w:rFonts w:ascii="Calibri" w:eastAsiaTheme="minorHAnsi" w:hAnsi="Calibri" w:cs="Calibri"/>
          <w:lang w:eastAsia="en-US"/>
        </w:rPr>
        <w:t xml:space="preserve"> gospodarczej albo miejscach zamieszkania </w:t>
      </w:r>
      <w:r w:rsidR="002E3F10" w:rsidRPr="00406B8C">
        <w:rPr>
          <w:rFonts w:ascii="Calibri" w:eastAsiaTheme="minorHAnsi" w:hAnsi="Calibri" w:cs="Calibri"/>
          <w:lang w:eastAsia="en-US"/>
        </w:rPr>
        <w:t>W</w:t>
      </w:r>
      <w:r w:rsidR="00F829E8" w:rsidRPr="00406B8C">
        <w:rPr>
          <w:rFonts w:ascii="Calibri" w:eastAsiaTheme="minorHAnsi" w:hAnsi="Calibri" w:cs="Calibri"/>
          <w:lang w:eastAsia="en-US"/>
        </w:rPr>
        <w:t>ykonawców</w:t>
      </w:r>
      <w:r w:rsidR="000F51C5" w:rsidRPr="00406B8C">
        <w:rPr>
          <w:rFonts w:ascii="Calibri" w:eastAsiaTheme="minorHAnsi" w:hAnsi="Calibri" w:cs="Calibri"/>
          <w:lang w:eastAsia="en-US"/>
        </w:rPr>
        <w:t xml:space="preserve">, </w:t>
      </w:r>
      <w:r w:rsidR="00F829E8" w:rsidRPr="00406B8C">
        <w:rPr>
          <w:rFonts w:ascii="Calibri" w:eastAsiaTheme="minorHAnsi" w:hAnsi="Calibri" w:cs="Calibri"/>
          <w:lang w:eastAsia="en-US"/>
        </w:rPr>
        <w:t>których</w:t>
      </w:r>
      <w:r w:rsidR="000F51C5" w:rsidRPr="00406B8C">
        <w:rPr>
          <w:rFonts w:ascii="Calibri" w:eastAsiaTheme="minorHAnsi" w:hAnsi="Calibri" w:cs="Calibri"/>
          <w:lang w:eastAsia="en-US"/>
        </w:rPr>
        <w:t xml:space="preserve"> oferty zostały otwarte; </w:t>
      </w:r>
    </w:p>
    <w:p w14:paraId="5E80D7D6" w14:textId="50B3AC17" w:rsidR="000F51C5" w:rsidRPr="00406B8C"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406B8C">
        <w:rPr>
          <w:rFonts w:ascii="Calibri" w:eastAsiaTheme="minorHAnsi" w:hAnsi="Calibri" w:cs="Calibri"/>
          <w:lang w:eastAsia="en-US"/>
        </w:rPr>
        <w:t>3</w:t>
      </w:r>
      <w:r w:rsidR="000F51C5" w:rsidRPr="00406B8C">
        <w:rPr>
          <w:rFonts w:ascii="Calibri" w:eastAsiaTheme="minorHAnsi" w:hAnsi="Calibri" w:cs="Calibri"/>
          <w:lang w:eastAsia="en-US"/>
        </w:rPr>
        <w:t xml:space="preserve">.2. cenach zawartych w ofertach. </w:t>
      </w:r>
    </w:p>
    <w:p w14:paraId="11A4AFE7" w14:textId="77777777" w:rsidR="00931121" w:rsidRPr="00406B8C" w:rsidRDefault="00931121" w:rsidP="00764886">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406B8C" w:rsidRDefault="00BA0B57" w:rsidP="00764886">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9577BC" w:rsidRPr="00406B8C">
        <w:rPr>
          <w:rFonts w:ascii="Calibri" w:eastAsiaTheme="minorHAnsi" w:hAnsi="Calibri" w:cs="Calibri"/>
          <w:lang w:eastAsia="en-US"/>
        </w:rPr>
        <w:t xml:space="preserve"> poinformuje o zmianie terminu otwarcia ofert na stronie internetowej prowadzonego postępowania. </w:t>
      </w:r>
    </w:p>
    <w:p w14:paraId="7EBB48F8" w14:textId="420010C8" w:rsidR="0062182B" w:rsidRPr="00406B8C" w:rsidRDefault="0062182B" w:rsidP="00764886">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toku badania i oceny złożonych ofert </w:t>
      </w:r>
      <w:r w:rsidR="00BA0B57" w:rsidRPr="00406B8C">
        <w:rPr>
          <w:rFonts w:ascii="Calibri" w:eastAsiaTheme="minorHAnsi" w:hAnsi="Calibri" w:cs="Calibri"/>
          <w:lang w:eastAsia="en-US"/>
        </w:rPr>
        <w:t>Zamawiający</w:t>
      </w:r>
      <w:r w:rsidRPr="00406B8C">
        <w:rPr>
          <w:rFonts w:ascii="Calibri" w:eastAsiaTheme="minorHAnsi" w:hAnsi="Calibri" w:cs="Calibri"/>
          <w:lang w:eastAsia="en-US"/>
        </w:rPr>
        <w:t xml:space="preserve"> może żądać od Wykonawców wyjaśnień dotyczących ich treści. Oferty, które nie zostaną odrzucone, zostaną poddane procedurze oceny zgodnie z kryteriami oceny ofert</w:t>
      </w:r>
      <w:r w:rsidR="000936C3" w:rsidRPr="00406B8C">
        <w:rPr>
          <w:rFonts w:ascii="Calibri" w:eastAsiaTheme="minorHAnsi" w:hAnsi="Calibri" w:cs="Calibri"/>
          <w:lang w:eastAsia="en-US"/>
        </w:rPr>
        <w:t>.</w:t>
      </w:r>
    </w:p>
    <w:p w14:paraId="48F251FA" w14:textId="2CCDFD0A" w:rsidR="00FB511C" w:rsidRDefault="00BA0B57" w:rsidP="00764886">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936C3" w:rsidRPr="00406B8C">
        <w:rPr>
          <w:rFonts w:ascii="Calibri" w:eastAsiaTheme="minorHAnsi" w:hAnsi="Calibri" w:cs="Calibri"/>
          <w:lang w:eastAsia="en-US"/>
        </w:rPr>
        <w:t xml:space="preserve"> udzieli zamówienia </w:t>
      </w:r>
      <w:r w:rsidRPr="00406B8C">
        <w:rPr>
          <w:rFonts w:ascii="Calibri" w:eastAsiaTheme="minorHAnsi" w:hAnsi="Calibri" w:cs="Calibri"/>
          <w:lang w:eastAsia="en-US"/>
        </w:rPr>
        <w:t>Wykonawcy</w:t>
      </w:r>
      <w:r w:rsidR="000936C3" w:rsidRPr="00406B8C">
        <w:rPr>
          <w:rFonts w:ascii="Calibri" w:eastAsiaTheme="minorHAnsi" w:hAnsi="Calibri" w:cs="Calibri"/>
          <w:lang w:eastAsia="en-US"/>
        </w:rPr>
        <w:t>, którego oferta odpowiada wymaganiom określonym w ustawie Pzp oraz SWZ, a ponadto uzyska największą liczbę punktów zgodnie z przyjętym</w:t>
      </w:r>
      <w:r w:rsidR="00892803" w:rsidRPr="00406B8C">
        <w:rPr>
          <w:rFonts w:ascii="Calibri" w:eastAsiaTheme="minorHAnsi" w:hAnsi="Calibri" w:cs="Calibri"/>
          <w:lang w:eastAsia="en-US"/>
        </w:rPr>
        <w:t>i</w:t>
      </w:r>
      <w:r w:rsidR="000936C3" w:rsidRPr="00406B8C">
        <w:rPr>
          <w:rFonts w:ascii="Calibri" w:eastAsiaTheme="minorHAnsi" w:hAnsi="Calibri" w:cs="Calibri"/>
          <w:lang w:eastAsia="en-US"/>
        </w:rPr>
        <w:t xml:space="preserve"> kryteri</w:t>
      </w:r>
      <w:r w:rsidR="00892803" w:rsidRPr="00406B8C">
        <w:rPr>
          <w:rFonts w:ascii="Calibri" w:eastAsiaTheme="minorHAnsi" w:hAnsi="Calibri" w:cs="Calibri"/>
          <w:lang w:eastAsia="en-US"/>
        </w:rPr>
        <w:t>a</w:t>
      </w:r>
      <w:r w:rsidR="000936C3" w:rsidRPr="00406B8C">
        <w:rPr>
          <w:rFonts w:ascii="Calibri" w:eastAsiaTheme="minorHAnsi" w:hAnsi="Calibri" w:cs="Calibri"/>
          <w:lang w:eastAsia="en-US"/>
        </w:rPr>
        <w:t>m</w:t>
      </w:r>
      <w:r w:rsidR="00892803" w:rsidRPr="00406B8C">
        <w:rPr>
          <w:rFonts w:ascii="Calibri" w:eastAsiaTheme="minorHAnsi" w:hAnsi="Calibri" w:cs="Calibri"/>
          <w:lang w:eastAsia="en-US"/>
        </w:rPr>
        <w:t>i</w:t>
      </w:r>
      <w:r w:rsidR="000936C3" w:rsidRPr="00406B8C">
        <w:rPr>
          <w:rFonts w:ascii="Calibri" w:eastAsiaTheme="minorHAnsi" w:hAnsi="Calibri" w:cs="Calibri"/>
          <w:lang w:eastAsia="en-US"/>
        </w:rPr>
        <w:t xml:space="preserve"> oceny ofert.</w:t>
      </w:r>
    </w:p>
    <w:p w14:paraId="1CF42A6E" w14:textId="30939D7E" w:rsidR="002E3F10" w:rsidRPr="00655E9A" w:rsidRDefault="002E3F10" w:rsidP="00CF1E8C">
      <w:pPr>
        <w:pStyle w:val="Nagwek1"/>
      </w:pPr>
      <w:r w:rsidRPr="00655E9A">
        <w:t xml:space="preserve">Sposób </w:t>
      </w:r>
      <w:r w:rsidRPr="00655E9A">
        <w:rPr>
          <w:rFonts w:eastAsiaTheme="minorHAnsi" w:cstheme="minorHAnsi"/>
          <w:szCs w:val="28"/>
          <w:lang w:eastAsia="en-US"/>
        </w:rPr>
        <w:t>obliczenia</w:t>
      </w:r>
      <w:r w:rsidRPr="00655E9A">
        <w:t xml:space="preserve"> ceny</w:t>
      </w:r>
    </w:p>
    <w:p w14:paraId="3568BA3E" w14:textId="767246DE" w:rsidR="00655E9A" w:rsidRPr="007A5232" w:rsidRDefault="00655E9A" w:rsidP="00764886">
      <w:pPr>
        <w:numPr>
          <w:ilvl w:val="0"/>
          <w:numId w:val="140"/>
        </w:numPr>
        <w:tabs>
          <w:tab w:val="clear" w:pos="1240"/>
        </w:tabs>
        <w:autoSpaceDE w:val="0"/>
        <w:spacing w:line="276" w:lineRule="auto"/>
        <w:ind w:left="426" w:hanging="426"/>
        <w:rPr>
          <w:rFonts w:ascii="Calibri" w:hAnsi="Calibri" w:cs="Calibri"/>
        </w:rPr>
      </w:pPr>
      <w:r w:rsidRPr="004B0BAC">
        <w:rPr>
          <w:rFonts w:ascii="Calibri" w:hAnsi="Calibri" w:cs="Calibri"/>
        </w:rPr>
        <w:t xml:space="preserve">Cena oferowana przez Wykonawcę za wykonanie przedmiotu zamówienia </w:t>
      </w:r>
      <w:r w:rsidRPr="008268B0">
        <w:rPr>
          <w:rFonts w:ascii="Calibri" w:hAnsi="Calibri" w:cs="Calibri"/>
        </w:rPr>
        <w:t xml:space="preserve">określonego w rozdziale </w:t>
      </w:r>
      <w:r>
        <w:rPr>
          <w:rFonts w:ascii="Calibri" w:hAnsi="Calibri" w:cs="Calibri"/>
        </w:rPr>
        <w:t>IV</w:t>
      </w:r>
      <w:r w:rsidRPr="008268B0">
        <w:rPr>
          <w:rFonts w:ascii="Calibri" w:hAnsi="Calibri" w:cs="Calibri"/>
        </w:rPr>
        <w:t xml:space="preserve"> S</w:t>
      </w:r>
      <w:r>
        <w:rPr>
          <w:rFonts w:ascii="Calibri" w:hAnsi="Calibri" w:cs="Calibri"/>
        </w:rPr>
        <w:t>WZ</w:t>
      </w:r>
      <w:r w:rsidRPr="008268B0">
        <w:rPr>
          <w:rFonts w:ascii="Calibri" w:hAnsi="Calibri" w:cs="Calibri"/>
        </w:rPr>
        <w:t xml:space="preserve"> oraz w </w:t>
      </w:r>
      <w:r w:rsidRPr="00C068D7">
        <w:rPr>
          <w:rFonts w:ascii="Calibri" w:hAnsi="Calibri" w:cs="Calibri"/>
        </w:rPr>
        <w:t>Załączniku</w:t>
      </w:r>
      <w:r>
        <w:rPr>
          <w:rFonts w:asciiTheme="minorHAnsi" w:hAnsiTheme="minorHAnsi" w:cstheme="minorHAnsi"/>
        </w:rPr>
        <w:t xml:space="preserve"> </w:t>
      </w:r>
      <w:r w:rsidRPr="00345F7C">
        <w:rPr>
          <w:rFonts w:ascii="Calibri" w:hAnsi="Calibri" w:cs="Calibri"/>
        </w:rPr>
        <w:t>nr 1</w:t>
      </w:r>
      <w:r>
        <w:rPr>
          <w:rFonts w:ascii="Calibri" w:hAnsi="Calibri" w:cs="Calibri"/>
        </w:rPr>
        <w:t xml:space="preserve"> </w:t>
      </w:r>
      <w:r w:rsidRPr="00345F7C">
        <w:rPr>
          <w:rFonts w:ascii="Calibri" w:hAnsi="Calibri" w:cs="Calibri"/>
        </w:rPr>
        <w:t>do</w:t>
      </w:r>
      <w:r w:rsidRPr="00C068D7">
        <w:rPr>
          <w:rFonts w:ascii="Calibri" w:hAnsi="Calibri" w:cs="Calibri"/>
        </w:rPr>
        <w:t xml:space="preserve"> SWZ</w:t>
      </w:r>
      <w:r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0DBDA67B" w14:textId="6A6DD949" w:rsidR="00655E9A" w:rsidRPr="00D41980" w:rsidRDefault="00655E9A" w:rsidP="00764886">
      <w:pPr>
        <w:numPr>
          <w:ilvl w:val="0"/>
          <w:numId w:val="140"/>
        </w:numPr>
        <w:tabs>
          <w:tab w:val="clear" w:pos="1240"/>
        </w:tabs>
        <w:autoSpaceDE w:val="0"/>
        <w:spacing w:line="276" w:lineRule="auto"/>
        <w:ind w:left="426" w:hanging="426"/>
        <w:rPr>
          <w:rFonts w:ascii="Calibri" w:hAnsi="Calibri" w:cs="Calibri"/>
        </w:rPr>
      </w:pPr>
      <w:r w:rsidRPr="00D41980">
        <w:rPr>
          <w:rFonts w:ascii="Calibri" w:hAnsi="Calibri" w:cs="Calibri"/>
        </w:rPr>
        <w:t>Cena oferty brutto</w:t>
      </w:r>
      <w:r>
        <w:rPr>
          <w:rFonts w:ascii="Calibri" w:hAnsi="Calibri" w:cs="Calibri"/>
        </w:rPr>
        <w:t xml:space="preserve"> musi obejmować</w:t>
      </w:r>
      <w:r w:rsidRPr="009E310A">
        <w:rPr>
          <w:rFonts w:ascii="Calibri" w:hAnsi="Calibri" w:cs="Calibri"/>
        </w:rPr>
        <w:t xml:space="preserve"> cały przedmiot zamówienia </w:t>
      </w:r>
      <w:r w:rsidR="00BF434F">
        <w:rPr>
          <w:rFonts w:ascii="Calibri" w:hAnsi="Calibri" w:cs="Calibri"/>
        </w:rPr>
        <w:t xml:space="preserve">wraz </w:t>
      </w:r>
      <w:r w:rsidRPr="009E310A">
        <w:rPr>
          <w:rFonts w:ascii="Calibri" w:hAnsi="Calibri" w:cs="Calibri"/>
        </w:rPr>
        <w:t xml:space="preserve">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3FA87AE0" w14:textId="77777777" w:rsidR="00655E9A" w:rsidRPr="00D41980" w:rsidRDefault="00655E9A" w:rsidP="00764886">
      <w:pPr>
        <w:numPr>
          <w:ilvl w:val="0"/>
          <w:numId w:val="140"/>
        </w:numPr>
        <w:tabs>
          <w:tab w:val="clear" w:pos="1240"/>
        </w:tabs>
        <w:autoSpaceDE w:val="0"/>
        <w:spacing w:line="276" w:lineRule="auto"/>
        <w:ind w:left="426" w:hanging="426"/>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D7EB413" w14:textId="77777777" w:rsidR="00655E9A" w:rsidRDefault="00655E9A" w:rsidP="00764886">
      <w:pPr>
        <w:numPr>
          <w:ilvl w:val="0"/>
          <w:numId w:val="140"/>
        </w:numPr>
        <w:tabs>
          <w:tab w:val="clear" w:pos="1240"/>
        </w:tabs>
        <w:autoSpaceDE w:val="0"/>
        <w:spacing w:line="276" w:lineRule="auto"/>
        <w:ind w:left="426" w:hanging="426"/>
        <w:jc w:val="both"/>
        <w:rPr>
          <w:rFonts w:ascii="Calibri" w:hAnsi="Calibri" w:cs="Calibri"/>
        </w:rPr>
      </w:pPr>
      <w:r w:rsidRPr="00AF662B">
        <w:rPr>
          <w:rFonts w:ascii="Calibri" w:hAnsi="Calibri" w:cs="Calibri"/>
        </w:rPr>
        <w:t>Cena określona przez Wykonawcę jest ostateczna, nie będzie podlegała negocjacjom.</w:t>
      </w:r>
    </w:p>
    <w:p w14:paraId="40CF086E" w14:textId="77777777" w:rsidR="00655E9A" w:rsidRPr="00EF3D92" w:rsidRDefault="00655E9A" w:rsidP="00764886">
      <w:pPr>
        <w:numPr>
          <w:ilvl w:val="0"/>
          <w:numId w:val="140"/>
        </w:numPr>
        <w:tabs>
          <w:tab w:val="clear" w:pos="1240"/>
        </w:tabs>
        <w:autoSpaceDE w:val="0"/>
        <w:spacing w:line="276" w:lineRule="auto"/>
        <w:ind w:left="426" w:hanging="426"/>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lastRenderedPageBreak/>
        <w:t>Zamawiający</w:t>
      </w:r>
      <w:r w:rsidRPr="00EF3D92">
        <w:rPr>
          <w:rFonts w:asciiTheme="minorHAnsi" w:hAnsiTheme="minorHAnsi" w:cstheme="minorHAnsi"/>
          <w:spacing w:val="-4"/>
        </w:rPr>
        <w:t xml:space="preserve"> dolicza do przedstawionej w</w:t>
      </w:r>
      <w:r>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477F5061" w14:textId="77777777" w:rsidR="00130838" w:rsidRPr="00000179" w:rsidRDefault="00130838" w:rsidP="00130838">
      <w:pPr>
        <w:pStyle w:val="Akapitzlist"/>
        <w:spacing w:line="276" w:lineRule="auto"/>
        <w:ind w:left="284"/>
        <w:rPr>
          <w:rFonts w:asciiTheme="minorHAnsi" w:hAnsiTheme="minorHAnsi" w:cstheme="minorHAnsi"/>
          <w:spacing w:val="-4"/>
        </w:rPr>
      </w:pPr>
    </w:p>
    <w:p w14:paraId="18260C5F" w14:textId="30580305" w:rsidR="00E634A6" w:rsidRDefault="00E634A6" w:rsidP="001D3E30">
      <w:pPr>
        <w:pStyle w:val="Nagwek1"/>
      </w:pPr>
      <w:r w:rsidRPr="00406B8C">
        <w:t xml:space="preserve">Opis kryteriów oceny ofert, wraz z </w:t>
      </w:r>
      <w:r w:rsidR="0042012F" w:rsidRPr="00406B8C">
        <w:t xml:space="preserve">podaniem </w:t>
      </w:r>
      <w:r w:rsidRPr="00406B8C">
        <w:t>wag kryteriów i sposobu oceny oferty</w:t>
      </w:r>
    </w:p>
    <w:p w14:paraId="49F2E7F2" w14:textId="77777777" w:rsidR="00655E9A" w:rsidRPr="00655E9A" w:rsidRDefault="00655E9A" w:rsidP="00655E9A">
      <w:pPr>
        <w:rPr>
          <w:rFonts w:asciiTheme="minorHAnsi" w:hAnsiTheme="minorHAnsi" w:cstheme="minorHAnsi"/>
        </w:rPr>
      </w:pPr>
    </w:p>
    <w:p w14:paraId="033E498A" w14:textId="52CD34D6" w:rsidR="00655E9A" w:rsidRPr="00655E9A" w:rsidRDefault="00655E9A" w:rsidP="00764886">
      <w:pPr>
        <w:pStyle w:val="Akapitzlist"/>
        <w:numPr>
          <w:ilvl w:val="2"/>
          <w:numId w:val="141"/>
        </w:numPr>
        <w:ind w:left="426" w:hanging="426"/>
        <w:rPr>
          <w:rFonts w:asciiTheme="minorHAnsi" w:hAnsiTheme="minorHAnsi" w:cstheme="minorHAnsi"/>
        </w:rPr>
      </w:pPr>
      <w:r w:rsidRPr="00655E9A">
        <w:rPr>
          <w:rFonts w:asciiTheme="minorHAnsi" w:hAnsiTheme="minorHAnsi" w:cstheme="minorHAnsi"/>
        </w:rPr>
        <w:t>Za najkorzystniejszą w danej Części postępowania zostanie uznana Oferta z największą ilością punktów.</w:t>
      </w:r>
    </w:p>
    <w:p w14:paraId="00912272" w14:textId="77777777" w:rsidR="00655E9A" w:rsidRPr="00655E9A" w:rsidRDefault="00655E9A" w:rsidP="00764886">
      <w:pPr>
        <w:pStyle w:val="Akapitzlist"/>
        <w:numPr>
          <w:ilvl w:val="2"/>
          <w:numId w:val="141"/>
        </w:numPr>
        <w:ind w:left="426" w:hanging="426"/>
        <w:rPr>
          <w:rFonts w:asciiTheme="minorHAnsi" w:hAnsiTheme="minorHAnsi" w:cstheme="minorHAnsi"/>
        </w:rPr>
      </w:pPr>
      <w:r w:rsidRPr="00655E9A">
        <w:rPr>
          <w:rFonts w:asciiTheme="minorHAnsi" w:hAnsiTheme="minorHAnsi" w:cstheme="minorHAnsi"/>
        </w:rPr>
        <w:t xml:space="preserve">Przy wyborze najkorzystniejszej oferty Zamawiający będzie się kierował następującym kryterium: </w:t>
      </w:r>
    </w:p>
    <w:p w14:paraId="57708E7B" w14:textId="6B989107" w:rsidR="00655E9A" w:rsidRPr="00655E9A" w:rsidRDefault="00655E9A" w:rsidP="00655E9A">
      <w:pPr>
        <w:spacing w:line="276" w:lineRule="auto"/>
        <w:ind w:left="426"/>
        <w:jc w:val="both"/>
        <w:rPr>
          <w:rFonts w:asciiTheme="minorHAnsi" w:hAnsiTheme="minorHAnsi" w:cstheme="minorHAnsi"/>
        </w:rPr>
      </w:pPr>
      <w:r w:rsidRPr="00655E9A">
        <w:rPr>
          <w:rFonts w:asciiTheme="minorHAnsi" w:hAnsiTheme="minorHAnsi" w:cstheme="minorHAnsi"/>
        </w:rPr>
        <w:t xml:space="preserve">- cena oferty „C”- 100%  = 100 pkt które będzie rozpatrywane na podstawie ceny brutto wykonania przedmiotu postępowania określonego w Rozdziale IV SWZ oraz w Załączniku nr 1 i </w:t>
      </w:r>
      <w:r w:rsidR="00BF434F">
        <w:rPr>
          <w:rFonts w:asciiTheme="minorHAnsi" w:hAnsiTheme="minorHAnsi" w:cstheme="minorHAnsi"/>
        </w:rPr>
        <w:t xml:space="preserve">7 </w:t>
      </w:r>
      <w:r w:rsidRPr="00655E9A">
        <w:rPr>
          <w:rFonts w:asciiTheme="minorHAnsi" w:hAnsiTheme="minorHAnsi" w:cstheme="minorHAnsi"/>
        </w:rPr>
        <w:t xml:space="preserve">do SWZ, podanej przez Wykonawcę na druku ofertowym (załącznik nr 2 Specyfikacji). Ilość punktów w tym kryterium zostanie obliczona na podstawie poniższego wzoru: </w:t>
      </w:r>
    </w:p>
    <w:p w14:paraId="1416F694" w14:textId="77777777" w:rsidR="00655E9A" w:rsidRPr="007F5227" w:rsidRDefault="00655E9A" w:rsidP="00655E9A">
      <w:pPr>
        <w:tabs>
          <w:tab w:val="left" w:pos="284"/>
        </w:tabs>
        <w:spacing w:line="276" w:lineRule="auto"/>
        <w:ind w:left="284" w:hanging="284"/>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2730"/>
      </w:tblGrid>
      <w:tr w:rsidR="00655E9A" w:rsidRPr="007F5227" w14:paraId="4F404407" w14:textId="77777777" w:rsidTr="005E4801">
        <w:trPr>
          <w:cantSplit/>
        </w:trPr>
        <w:tc>
          <w:tcPr>
            <w:tcW w:w="1408" w:type="dxa"/>
            <w:shd w:val="clear" w:color="auto" w:fill="auto"/>
          </w:tcPr>
          <w:p w14:paraId="4FFE42D6" w14:textId="77777777" w:rsidR="00655E9A" w:rsidRPr="007F5227" w:rsidRDefault="00655E9A" w:rsidP="005E4801">
            <w:pPr>
              <w:shd w:val="clear" w:color="auto" w:fill="FFFFFF"/>
              <w:snapToGrid w:val="0"/>
              <w:spacing w:line="360" w:lineRule="auto"/>
              <w:ind w:left="360"/>
              <w:jc w:val="both"/>
              <w:rPr>
                <w:rFonts w:ascii="Calibri" w:hAnsi="Calibri" w:cs="Calibri"/>
                <w:iCs/>
                <w:spacing w:val="-1"/>
              </w:rPr>
            </w:pPr>
          </w:p>
        </w:tc>
        <w:tc>
          <w:tcPr>
            <w:tcW w:w="730" w:type="dxa"/>
            <w:vMerge w:val="restart"/>
            <w:shd w:val="clear" w:color="auto" w:fill="auto"/>
            <w:vAlign w:val="center"/>
          </w:tcPr>
          <w:p w14:paraId="6856F8FC" w14:textId="77777777" w:rsidR="00655E9A" w:rsidRPr="007F5227" w:rsidRDefault="00655E9A" w:rsidP="005E4801">
            <w:pPr>
              <w:shd w:val="clear" w:color="auto" w:fill="FFFFFF"/>
              <w:snapToGrid w:val="0"/>
              <w:spacing w:line="360" w:lineRule="auto"/>
              <w:rPr>
                <w:rFonts w:ascii="Calibri" w:hAnsi="Calibri" w:cs="Calibri"/>
                <w:iCs/>
                <w:spacing w:val="-1"/>
                <w:lang w:val="de-DE"/>
              </w:rPr>
            </w:pPr>
            <w:r w:rsidRPr="007F5227">
              <w:rPr>
                <w:rFonts w:ascii="Calibri" w:hAnsi="Calibri" w:cs="Calibri"/>
                <w:iCs/>
                <w:spacing w:val="-1"/>
                <w:lang w:val="de-DE"/>
              </w:rPr>
              <w:t>C =</w:t>
            </w:r>
          </w:p>
        </w:tc>
        <w:tc>
          <w:tcPr>
            <w:tcW w:w="1620" w:type="dxa"/>
            <w:tcBorders>
              <w:bottom w:val="single" w:sz="4" w:space="0" w:color="000000"/>
            </w:tcBorders>
            <w:shd w:val="clear" w:color="auto" w:fill="auto"/>
            <w:vAlign w:val="center"/>
          </w:tcPr>
          <w:p w14:paraId="6B9AD54E" w14:textId="77777777" w:rsidR="00655E9A" w:rsidRPr="007F5227" w:rsidRDefault="00655E9A" w:rsidP="005E4801">
            <w:pPr>
              <w:shd w:val="clear" w:color="auto" w:fill="FFFFFF"/>
              <w:snapToGrid w:val="0"/>
              <w:spacing w:line="360" w:lineRule="auto"/>
              <w:ind w:left="-24"/>
              <w:jc w:val="center"/>
              <w:rPr>
                <w:rFonts w:ascii="Calibri" w:hAnsi="Calibri" w:cs="Calibri"/>
                <w:iCs/>
                <w:spacing w:val="-1"/>
                <w:vertAlign w:val="subscript"/>
                <w:lang w:val="de-DE"/>
              </w:rPr>
            </w:pPr>
            <w:r w:rsidRPr="007F5227">
              <w:rPr>
                <w:rFonts w:ascii="Calibri" w:hAnsi="Calibri" w:cs="Calibri"/>
                <w:iCs/>
                <w:spacing w:val="-1"/>
                <w:lang w:val="de-DE"/>
              </w:rPr>
              <w:t xml:space="preserve">C </w:t>
            </w:r>
            <w:r w:rsidRPr="007F5227">
              <w:rPr>
                <w:rFonts w:ascii="Calibri" w:hAnsi="Calibri" w:cs="Calibri"/>
                <w:iCs/>
                <w:spacing w:val="-1"/>
                <w:vertAlign w:val="subscript"/>
                <w:lang w:val="de-DE"/>
              </w:rPr>
              <w:t>n</w:t>
            </w:r>
          </w:p>
        </w:tc>
        <w:tc>
          <w:tcPr>
            <w:tcW w:w="2730" w:type="dxa"/>
            <w:vMerge w:val="restart"/>
            <w:shd w:val="clear" w:color="auto" w:fill="auto"/>
            <w:vAlign w:val="center"/>
          </w:tcPr>
          <w:p w14:paraId="2DF5F18C" w14:textId="77777777" w:rsidR="00655E9A" w:rsidRPr="007F5227" w:rsidRDefault="00655E9A" w:rsidP="005E4801">
            <w:pPr>
              <w:shd w:val="clear" w:color="auto" w:fill="FFFFFF"/>
              <w:snapToGrid w:val="0"/>
              <w:spacing w:line="360" w:lineRule="auto"/>
              <w:rPr>
                <w:rFonts w:ascii="Calibri" w:hAnsi="Calibri" w:cs="Calibri"/>
                <w:iCs/>
                <w:spacing w:val="-1"/>
              </w:rPr>
            </w:pPr>
            <w:r w:rsidRPr="007F5227">
              <w:rPr>
                <w:rFonts w:ascii="Calibri" w:hAnsi="Calibri" w:cs="Calibri"/>
                <w:iCs/>
                <w:spacing w:val="-1"/>
              </w:rPr>
              <w:t xml:space="preserve">x </w:t>
            </w:r>
            <w:r>
              <w:rPr>
                <w:rFonts w:ascii="Calibri" w:hAnsi="Calibri" w:cs="Calibri"/>
                <w:iCs/>
                <w:spacing w:val="-1"/>
              </w:rPr>
              <w:t>10</w:t>
            </w:r>
            <w:r w:rsidRPr="007F5227">
              <w:rPr>
                <w:rFonts w:ascii="Calibri" w:hAnsi="Calibri" w:cs="Calibri"/>
                <w:iCs/>
                <w:spacing w:val="-1"/>
              </w:rPr>
              <w:t>0 pkt</w:t>
            </w:r>
          </w:p>
        </w:tc>
      </w:tr>
      <w:tr w:rsidR="00655E9A" w:rsidRPr="007F5227" w14:paraId="4E76C6A9" w14:textId="77777777" w:rsidTr="005E4801">
        <w:trPr>
          <w:cantSplit/>
        </w:trPr>
        <w:tc>
          <w:tcPr>
            <w:tcW w:w="1408" w:type="dxa"/>
            <w:shd w:val="clear" w:color="auto" w:fill="auto"/>
          </w:tcPr>
          <w:p w14:paraId="6F7E94E9" w14:textId="77777777" w:rsidR="00655E9A" w:rsidRPr="007F5227" w:rsidRDefault="00655E9A" w:rsidP="005E4801">
            <w:pPr>
              <w:shd w:val="clear" w:color="auto" w:fill="FFFFFF"/>
              <w:snapToGrid w:val="0"/>
              <w:spacing w:line="360" w:lineRule="auto"/>
              <w:ind w:left="360"/>
              <w:jc w:val="both"/>
              <w:rPr>
                <w:rFonts w:ascii="Calibri" w:hAnsi="Calibri" w:cs="Calibri"/>
                <w:iCs/>
                <w:spacing w:val="-1"/>
              </w:rPr>
            </w:pPr>
          </w:p>
        </w:tc>
        <w:tc>
          <w:tcPr>
            <w:tcW w:w="730" w:type="dxa"/>
            <w:vMerge/>
            <w:shd w:val="clear" w:color="auto" w:fill="auto"/>
            <w:vAlign w:val="center"/>
          </w:tcPr>
          <w:p w14:paraId="66239CB6" w14:textId="77777777" w:rsidR="00655E9A" w:rsidRPr="007F5227" w:rsidRDefault="00655E9A" w:rsidP="005E4801">
            <w:pPr>
              <w:shd w:val="clear" w:color="auto" w:fill="FFFFFF"/>
              <w:snapToGrid w:val="0"/>
              <w:spacing w:line="360" w:lineRule="auto"/>
              <w:ind w:left="360"/>
              <w:jc w:val="both"/>
              <w:rPr>
                <w:rFonts w:ascii="Calibri" w:hAnsi="Calibri" w:cs="Calibri"/>
                <w:iCs/>
                <w:spacing w:val="-1"/>
              </w:rPr>
            </w:pPr>
          </w:p>
        </w:tc>
        <w:tc>
          <w:tcPr>
            <w:tcW w:w="1620" w:type="dxa"/>
            <w:tcBorders>
              <w:top w:val="single" w:sz="4" w:space="0" w:color="000000"/>
            </w:tcBorders>
            <w:shd w:val="clear" w:color="auto" w:fill="auto"/>
            <w:vAlign w:val="center"/>
          </w:tcPr>
          <w:p w14:paraId="7F3FEBDF" w14:textId="77777777" w:rsidR="00655E9A" w:rsidRPr="007F5227" w:rsidRDefault="00655E9A" w:rsidP="005E4801">
            <w:pPr>
              <w:shd w:val="clear" w:color="auto" w:fill="FFFFFF"/>
              <w:snapToGrid w:val="0"/>
              <w:spacing w:line="360" w:lineRule="auto"/>
              <w:ind w:left="-24"/>
              <w:jc w:val="center"/>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o</w:t>
            </w:r>
          </w:p>
        </w:tc>
        <w:tc>
          <w:tcPr>
            <w:tcW w:w="2730" w:type="dxa"/>
            <w:vMerge/>
            <w:shd w:val="clear" w:color="auto" w:fill="auto"/>
            <w:vAlign w:val="center"/>
          </w:tcPr>
          <w:p w14:paraId="5248D095" w14:textId="77777777" w:rsidR="00655E9A" w:rsidRPr="007F5227" w:rsidRDefault="00655E9A" w:rsidP="005E4801">
            <w:pPr>
              <w:shd w:val="clear" w:color="auto" w:fill="FFFFFF"/>
              <w:snapToGrid w:val="0"/>
              <w:spacing w:line="360" w:lineRule="auto"/>
              <w:ind w:left="360"/>
              <w:jc w:val="both"/>
              <w:rPr>
                <w:rFonts w:ascii="Calibri" w:hAnsi="Calibri" w:cs="Calibri"/>
                <w:iCs/>
                <w:spacing w:val="-1"/>
              </w:rPr>
            </w:pPr>
          </w:p>
        </w:tc>
      </w:tr>
      <w:tr w:rsidR="00655E9A" w:rsidRPr="007F5227" w14:paraId="7195C4F8" w14:textId="77777777" w:rsidTr="005E4801">
        <w:trPr>
          <w:cantSplit/>
          <w:trHeight w:val="447"/>
        </w:trPr>
        <w:tc>
          <w:tcPr>
            <w:tcW w:w="1408" w:type="dxa"/>
            <w:shd w:val="clear" w:color="auto" w:fill="auto"/>
            <w:vAlign w:val="bottom"/>
          </w:tcPr>
          <w:p w14:paraId="3DB015C4" w14:textId="77777777" w:rsidR="00655E9A" w:rsidRPr="007F5227" w:rsidRDefault="00655E9A" w:rsidP="005E4801">
            <w:pPr>
              <w:shd w:val="clear" w:color="auto" w:fill="FFFFFF"/>
              <w:snapToGrid w:val="0"/>
              <w:ind w:left="360"/>
              <w:jc w:val="right"/>
              <w:rPr>
                <w:rFonts w:ascii="Calibri" w:hAnsi="Calibri" w:cs="Calibri"/>
                <w:spacing w:val="-8"/>
              </w:rPr>
            </w:pPr>
            <w:r w:rsidRPr="007F5227">
              <w:rPr>
                <w:rFonts w:ascii="Calibri" w:hAnsi="Calibri" w:cs="Calibri"/>
                <w:spacing w:val="-8"/>
              </w:rPr>
              <w:t xml:space="preserve">gdzie:      </w:t>
            </w:r>
          </w:p>
        </w:tc>
        <w:tc>
          <w:tcPr>
            <w:tcW w:w="730" w:type="dxa"/>
            <w:shd w:val="clear" w:color="auto" w:fill="auto"/>
            <w:vAlign w:val="bottom"/>
          </w:tcPr>
          <w:p w14:paraId="273FC7E9" w14:textId="77777777" w:rsidR="00655E9A" w:rsidRPr="007F5227" w:rsidRDefault="00655E9A" w:rsidP="005E4801">
            <w:pPr>
              <w:shd w:val="clear" w:color="auto" w:fill="FFFFFF"/>
              <w:snapToGrid w:val="0"/>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 xml:space="preserve">n </w:t>
            </w:r>
          </w:p>
        </w:tc>
        <w:tc>
          <w:tcPr>
            <w:tcW w:w="4350" w:type="dxa"/>
            <w:gridSpan w:val="2"/>
            <w:shd w:val="clear" w:color="auto" w:fill="auto"/>
            <w:vAlign w:val="bottom"/>
          </w:tcPr>
          <w:p w14:paraId="54E508F7" w14:textId="77777777" w:rsidR="00655E9A" w:rsidRPr="007F5227" w:rsidRDefault="00655E9A" w:rsidP="005E4801">
            <w:pPr>
              <w:shd w:val="clear" w:color="auto" w:fill="FFFFFF"/>
              <w:snapToGrid w:val="0"/>
              <w:rPr>
                <w:rFonts w:ascii="Calibri" w:hAnsi="Calibri" w:cs="Calibri"/>
                <w:spacing w:val="-8"/>
              </w:rPr>
            </w:pPr>
            <w:r w:rsidRPr="007F5227">
              <w:rPr>
                <w:rFonts w:ascii="Calibri" w:hAnsi="Calibri" w:cs="Calibri"/>
                <w:iCs/>
                <w:spacing w:val="-1"/>
              </w:rPr>
              <w:t xml:space="preserve">– </w:t>
            </w:r>
            <w:r w:rsidRPr="007F5227">
              <w:rPr>
                <w:rFonts w:ascii="Calibri" w:hAnsi="Calibri" w:cs="Calibri"/>
                <w:spacing w:val="-8"/>
              </w:rPr>
              <w:t>cena brutto oferty</w:t>
            </w:r>
            <w:r w:rsidRPr="007F5227">
              <w:rPr>
                <w:rFonts w:ascii="Calibri" w:hAnsi="Calibri" w:cs="Calibri"/>
                <w:iCs/>
                <w:spacing w:val="-1"/>
              </w:rPr>
              <w:t xml:space="preserve"> najtańszej</w:t>
            </w:r>
            <w:r w:rsidRPr="007F5227">
              <w:rPr>
                <w:rFonts w:ascii="Calibri" w:hAnsi="Calibri" w:cs="Calibri"/>
                <w:spacing w:val="-8"/>
              </w:rPr>
              <w:t xml:space="preserve"> </w:t>
            </w:r>
          </w:p>
        </w:tc>
      </w:tr>
      <w:tr w:rsidR="00655E9A" w:rsidRPr="007F5227" w14:paraId="70DE71B8" w14:textId="77777777" w:rsidTr="005E4801">
        <w:trPr>
          <w:cantSplit/>
        </w:trPr>
        <w:tc>
          <w:tcPr>
            <w:tcW w:w="1408" w:type="dxa"/>
            <w:shd w:val="clear" w:color="auto" w:fill="auto"/>
            <w:vAlign w:val="center"/>
          </w:tcPr>
          <w:p w14:paraId="19B244C0" w14:textId="77777777" w:rsidR="00655E9A" w:rsidRPr="007F5227" w:rsidRDefault="00655E9A" w:rsidP="005E4801">
            <w:pPr>
              <w:shd w:val="clear" w:color="auto" w:fill="FFFFFF"/>
              <w:snapToGrid w:val="0"/>
              <w:ind w:left="360"/>
              <w:jc w:val="both"/>
              <w:rPr>
                <w:rFonts w:ascii="Calibri" w:hAnsi="Calibri" w:cs="Calibri"/>
                <w:spacing w:val="-8"/>
              </w:rPr>
            </w:pPr>
          </w:p>
        </w:tc>
        <w:tc>
          <w:tcPr>
            <w:tcW w:w="730" w:type="dxa"/>
            <w:shd w:val="clear" w:color="auto" w:fill="auto"/>
            <w:vAlign w:val="center"/>
          </w:tcPr>
          <w:p w14:paraId="67042787" w14:textId="77777777" w:rsidR="00655E9A" w:rsidRPr="007F5227" w:rsidRDefault="00655E9A" w:rsidP="005E4801">
            <w:pPr>
              <w:shd w:val="clear" w:color="auto" w:fill="FFFFFF"/>
              <w:snapToGrid w:val="0"/>
              <w:rPr>
                <w:rFonts w:ascii="Calibri" w:hAnsi="Calibri" w:cs="Calibri"/>
                <w:spacing w:val="-8"/>
              </w:rPr>
            </w:pPr>
            <w:r w:rsidRPr="007F5227">
              <w:rPr>
                <w:rFonts w:ascii="Calibri" w:hAnsi="Calibri" w:cs="Calibri"/>
                <w:iCs/>
                <w:spacing w:val="-1"/>
              </w:rPr>
              <w:t xml:space="preserve">C </w:t>
            </w:r>
            <w:r w:rsidRPr="007F5227">
              <w:rPr>
                <w:rFonts w:ascii="Calibri" w:hAnsi="Calibri" w:cs="Calibri"/>
                <w:iCs/>
                <w:spacing w:val="-1"/>
                <w:vertAlign w:val="subscript"/>
              </w:rPr>
              <w:t>o</w:t>
            </w:r>
            <w:r w:rsidRPr="007F5227">
              <w:rPr>
                <w:rFonts w:ascii="Calibri" w:hAnsi="Calibri" w:cs="Calibri"/>
                <w:spacing w:val="-8"/>
              </w:rPr>
              <w:t xml:space="preserve"> </w:t>
            </w:r>
          </w:p>
        </w:tc>
        <w:tc>
          <w:tcPr>
            <w:tcW w:w="4350" w:type="dxa"/>
            <w:gridSpan w:val="2"/>
            <w:shd w:val="clear" w:color="auto" w:fill="auto"/>
            <w:vAlign w:val="center"/>
          </w:tcPr>
          <w:p w14:paraId="256D6593" w14:textId="77777777" w:rsidR="00655E9A" w:rsidRPr="007F5227" w:rsidRDefault="00655E9A" w:rsidP="005E4801">
            <w:pPr>
              <w:shd w:val="clear" w:color="auto" w:fill="FFFFFF"/>
              <w:snapToGrid w:val="0"/>
              <w:rPr>
                <w:rFonts w:ascii="Calibri" w:hAnsi="Calibri" w:cs="Calibri"/>
                <w:spacing w:val="-8"/>
              </w:rPr>
            </w:pPr>
            <w:r w:rsidRPr="007F5227">
              <w:rPr>
                <w:rFonts w:ascii="Calibri" w:hAnsi="Calibri" w:cs="Calibri"/>
                <w:iCs/>
                <w:spacing w:val="-1"/>
              </w:rPr>
              <w:t>–</w:t>
            </w:r>
            <w:r w:rsidRPr="007F5227">
              <w:rPr>
                <w:rFonts w:ascii="Calibri" w:hAnsi="Calibri" w:cs="Calibri"/>
                <w:spacing w:val="-8"/>
              </w:rPr>
              <w:t xml:space="preserve"> cena brutto oferty ocenianej</w:t>
            </w:r>
          </w:p>
        </w:tc>
      </w:tr>
    </w:tbl>
    <w:p w14:paraId="20BD9E53" w14:textId="77777777" w:rsidR="00655E9A" w:rsidRPr="007F5227" w:rsidRDefault="00655E9A" w:rsidP="00655E9A">
      <w:pPr>
        <w:tabs>
          <w:tab w:val="left" w:pos="720"/>
        </w:tabs>
        <w:spacing w:line="360" w:lineRule="auto"/>
        <w:ind w:left="426" w:hanging="568"/>
        <w:rPr>
          <w:rFonts w:ascii="Calibri" w:hAnsi="Calibri" w:cs="Calibri"/>
        </w:rPr>
      </w:pPr>
    </w:p>
    <w:p w14:paraId="256FA102" w14:textId="77777777" w:rsidR="00655E9A" w:rsidRPr="007F5227" w:rsidRDefault="00655E9A" w:rsidP="00655E9A">
      <w:pPr>
        <w:tabs>
          <w:tab w:val="left" w:pos="720"/>
        </w:tabs>
        <w:spacing w:line="360" w:lineRule="auto"/>
        <w:rPr>
          <w:rFonts w:ascii="Calibri" w:hAnsi="Calibri" w:cs="Calibri"/>
        </w:rPr>
      </w:pPr>
      <w:r w:rsidRPr="007F5227">
        <w:rPr>
          <w:rFonts w:ascii="Calibri" w:hAnsi="Calibri" w:cs="Calibri"/>
        </w:rPr>
        <w:t xml:space="preserve">Najkorzystniejsza oferta w odniesieniu do tego kryterium może uzyskać maksimum </w:t>
      </w:r>
      <w:r>
        <w:rPr>
          <w:rFonts w:ascii="Calibri" w:hAnsi="Calibri" w:cs="Calibri"/>
        </w:rPr>
        <w:t>10</w:t>
      </w:r>
      <w:r w:rsidRPr="007F5227">
        <w:rPr>
          <w:rFonts w:ascii="Calibri" w:hAnsi="Calibri" w:cs="Calibri"/>
        </w:rPr>
        <w:t>0 pkt.</w:t>
      </w:r>
    </w:p>
    <w:p w14:paraId="46808ECF" w14:textId="77777777" w:rsidR="00655E9A" w:rsidRDefault="00655E9A" w:rsidP="00655E9A">
      <w:pPr>
        <w:shd w:val="clear" w:color="auto" w:fill="FFFFFF"/>
        <w:spacing w:line="276" w:lineRule="auto"/>
        <w:jc w:val="both"/>
        <w:rPr>
          <w:rFonts w:ascii="Calibri" w:hAnsi="Calibri" w:cs="Calibri"/>
          <w:spacing w:val="-8"/>
        </w:rPr>
      </w:pPr>
      <w:r w:rsidRPr="007F5227">
        <w:rPr>
          <w:rFonts w:ascii="Calibri" w:hAnsi="Calibri" w:cs="Calibri"/>
          <w:spacing w:val="-8"/>
        </w:rPr>
        <w:t xml:space="preserve">Wszystkie wyliczenia będą </w:t>
      </w:r>
      <w:r w:rsidRPr="007F5227">
        <w:rPr>
          <w:rFonts w:ascii="Calibri" w:hAnsi="Calibri" w:cs="Calibri"/>
        </w:rPr>
        <w:t>zaokrąglone z dokładnością do dwóch miejsc po przecinku.</w:t>
      </w:r>
      <w:r w:rsidRPr="007F5227">
        <w:rPr>
          <w:rFonts w:ascii="Calibri" w:hAnsi="Calibri" w:cs="Calibri"/>
          <w:spacing w:val="-8"/>
        </w:rPr>
        <w:t xml:space="preserve"> </w:t>
      </w:r>
    </w:p>
    <w:p w14:paraId="2B1D4126" w14:textId="321B1E9D" w:rsidR="00E634A6" w:rsidRPr="008A16D2" w:rsidRDefault="00E634A6" w:rsidP="003B3731">
      <w:pPr>
        <w:pStyle w:val="Nagwek1"/>
        <w:rPr>
          <w:rFonts w:eastAsiaTheme="minorHAnsi" w:cstheme="minorHAnsi"/>
          <w:lang w:eastAsia="en-US"/>
        </w:rPr>
      </w:pPr>
      <w:r w:rsidRPr="008A16D2">
        <w:rPr>
          <w:rFonts w:eastAsiaTheme="minorHAnsi" w:cstheme="minorHAnsi"/>
          <w:lang w:eastAsia="en-US"/>
        </w:rPr>
        <w:t>Informacje o formalnościach</w:t>
      </w:r>
      <w:r w:rsidRPr="008A16D2">
        <w:t xml:space="preserve">, jakie </w:t>
      </w:r>
      <w:r w:rsidR="00BA0B57" w:rsidRPr="008A16D2">
        <w:t>Wykonawca</w:t>
      </w:r>
      <w:r w:rsidRPr="008A16D2">
        <w:t xml:space="preserve"> oferty najkorzystniejszej musi dopełnić przed zawarciem Umowy.</w:t>
      </w:r>
    </w:p>
    <w:p w14:paraId="3293F8ED" w14:textId="77777777" w:rsidR="004A5CB8" w:rsidRPr="008A16D2" w:rsidRDefault="004A5CB8" w:rsidP="00764886">
      <w:pPr>
        <w:pStyle w:val="Tresc"/>
        <w:numPr>
          <w:ilvl w:val="0"/>
          <w:numId w:val="54"/>
        </w:numPr>
        <w:spacing w:after="0" w:line="276" w:lineRule="auto"/>
        <w:ind w:left="357" w:hanging="357"/>
        <w:jc w:val="left"/>
        <w:rPr>
          <w:rFonts w:ascii="Calibri" w:hAnsi="Calibri" w:cs="Calibri"/>
          <w:szCs w:val="24"/>
        </w:rPr>
      </w:pPr>
      <w:r w:rsidRPr="008A16D2">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8A16D2" w:rsidRDefault="004A5CB8" w:rsidP="00764886">
      <w:pPr>
        <w:pStyle w:val="Tresc"/>
        <w:numPr>
          <w:ilvl w:val="0"/>
          <w:numId w:val="54"/>
        </w:numPr>
        <w:spacing w:after="0" w:line="276" w:lineRule="auto"/>
        <w:ind w:left="357" w:hanging="357"/>
        <w:jc w:val="left"/>
        <w:rPr>
          <w:rFonts w:ascii="Calibri" w:hAnsi="Calibri" w:cs="Calibri"/>
          <w:szCs w:val="24"/>
        </w:rPr>
      </w:pPr>
      <w:r w:rsidRPr="008A16D2">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4F44E457" w:rsidR="004A5CB8" w:rsidRPr="008A16D2" w:rsidRDefault="004A5CB8" w:rsidP="00764886">
      <w:pPr>
        <w:pStyle w:val="Tresc"/>
        <w:numPr>
          <w:ilvl w:val="0"/>
          <w:numId w:val="54"/>
        </w:numPr>
        <w:spacing w:after="0" w:line="276" w:lineRule="auto"/>
        <w:ind w:left="357" w:hanging="357"/>
        <w:jc w:val="left"/>
        <w:rPr>
          <w:rFonts w:ascii="Calibri" w:hAnsi="Calibri" w:cs="Calibri"/>
          <w:szCs w:val="24"/>
        </w:rPr>
      </w:pPr>
      <w:r w:rsidRPr="008A16D2">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sidRPr="008A16D2">
        <w:rPr>
          <w:rFonts w:ascii="Calibri" w:hAnsi="Calibri" w:cs="Calibri"/>
          <w:szCs w:val="24"/>
        </w:rPr>
        <w:t xml:space="preserve"> </w:t>
      </w:r>
      <w:r w:rsidR="00BF434F">
        <w:rPr>
          <w:rFonts w:ascii="Calibri" w:hAnsi="Calibri" w:cs="Calibri"/>
          <w:szCs w:val="24"/>
        </w:rPr>
        <w:t>7</w:t>
      </w:r>
      <w:r w:rsidRPr="008A16D2">
        <w:rPr>
          <w:rFonts w:ascii="Calibri" w:hAnsi="Calibri" w:cs="Calibri"/>
          <w:szCs w:val="24"/>
        </w:rPr>
        <w:t xml:space="preserve"> do SWZ. Umowa zostanie uzupełniona o zapisy wynikające ze złożonej Oferty.</w:t>
      </w:r>
    </w:p>
    <w:p w14:paraId="55C7E9C6" w14:textId="28AE90CF" w:rsidR="004A5CB8" w:rsidRPr="008A16D2" w:rsidRDefault="004A5CB8" w:rsidP="00764886">
      <w:pPr>
        <w:pStyle w:val="Tresc"/>
        <w:numPr>
          <w:ilvl w:val="0"/>
          <w:numId w:val="54"/>
        </w:numPr>
        <w:spacing w:after="0" w:line="276" w:lineRule="auto"/>
        <w:ind w:left="357" w:hanging="357"/>
        <w:jc w:val="left"/>
        <w:rPr>
          <w:rFonts w:ascii="Calibri" w:hAnsi="Calibri" w:cs="Calibri"/>
          <w:szCs w:val="24"/>
        </w:rPr>
      </w:pPr>
      <w:r w:rsidRPr="008A16D2">
        <w:rPr>
          <w:rFonts w:ascii="Calibri" w:hAnsi="Calibri" w:cs="Calibri"/>
          <w:szCs w:val="24"/>
        </w:rPr>
        <w:t>Jeżeli Wykonawca, którego Oferta została wybrana jako najkorzystniejsza, uchyla się od zawarcia Umowy w sprawie zamówienia publicznego Zamawiający może dokonać ponownego badania i</w:t>
      </w:r>
      <w:r w:rsidR="00F332C1" w:rsidRPr="008A16D2">
        <w:rPr>
          <w:rFonts w:ascii="Calibri" w:hAnsi="Calibri" w:cs="Calibri"/>
          <w:szCs w:val="24"/>
        </w:rPr>
        <w:t> </w:t>
      </w:r>
      <w:r w:rsidRPr="008A16D2">
        <w:rPr>
          <w:rFonts w:ascii="Calibri" w:hAnsi="Calibri" w:cs="Calibri"/>
          <w:szCs w:val="24"/>
        </w:rPr>
        <w:t>oceny ofert spośród Ofert pozostałych w postępowaniu Wykonawców albo unieważnić postępowanie.</w:t>
      </w:r>
    </w:p>
    <w:p w14:paraId="44956343" w14:textId="23D4F03D" w:rsidR="00364B19" w:rsidRDefault="00364B19" w:rsidP="00764886">
      <w:pPr>
        <w:pStyle w:val="Tresc"/>
        <w:numPr>
          <w:ilvl w:val="0"/>
          <w:numId w:val="54"/>
        </w:numPr>
        <w:spacing w:line="276" w:lineRule="auto"/>
        <w:jc w:val="left"/>
        <w:rPr>
          <w:rFonts w:ascii="Calibri" w:hAnsi="Calibri" w:cs="Calibri"/>
          <w:szCs w:val="24"/>
        </w:rPr>
      </w:pPr>
      <w:r w:rsidRPr="00364B19">
        <w:rPr>
          <w:rFonts w:ascii="Calibri" w:hAnsi="Calibri" w:cs="Calibri"/>
          <w:szCs w:val="24"/>
        </w:rPr>
        <w:t>Przed podpisaniem Umowy wybrany Wykonawca przekaże Zamawiającemu niezbędne informacje do uzupełnienia w treści Umowy (np. imię i nazwisko osoby, która będą reprezentować Wykonawcę przy podpisaniu).</w:t>
      </w:r>
    </w:p>
    <w:p w14:paraId="06C98446" w14:textId="57CAA85D" w:rsidR="008A16D2" w:rsidRPr="008A16D2" w:rsidRDefault="008A16D2" w:rsidP="00764886">
      <w:pPr>
        <w:pStyle w:val="Tresc"/>
        <w:numPr>
          <w:ilvl w:val="0"/>
          <w:numId w:val="54"/>
        </w:numPr>
        <w:spacing w:line="276" w:lineRule="auto"/>
        <w:jc w:val="left"/>
        <w:rPr>
          <w:rFonts w:ascii="Calibri" w:hAnsi="Calibri" w:cs="Calibri"/>
          <w:szCs w:val="24"/>
        </w:rPr>
      </w:pPr>
      <w:r w:rsidRPr="008A16D2">
        <w:rPr>
          <w:rFonts w:ascii="Calibri" w:hAnsi="Calibri" w:cs="Calibri"/>
          <w:szCs w:val="24"/>
        </w:rPr>
        <w:lastRenderedPageBreak/>
        <w:t>Wypełniając obowiązek wynikający z art. 28 ust. 1 Rozporządzenie Parlamentu Europejskiego i Rady (UE) 2016/679 z dnia 27 kwietnia 2016 r. w sprawie ochrony osób fizycznych w związku z przetwarzaniem danych osobowych i w sprawie swobodnego przepływu takich danych oraz 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 „ANKIETA DLA PODMIOTU PRZETWARZAJĄCEGO”, która stanowi Załącznik nr 9 do SWZ. Zamawiający jest uprawniony do żądania od Wykonawcy informacji i dokumentów uzupełniających wyjaśnienia przedstawione w ankiecie. Zamawiający jest uprawniony do przeprowadzenia audytu obszarów przetwarzania danych osobowych przez Wykonawcę oraz zweryfikowania, czy informacje udzielone przez Wykonawcę znajdują potwierdzenie w praktyce przetwarzania danych osobowych.</w:t>
      </w:r>
    </w:p>
    <w:p w14:paraId="4BF60DB2" w14:textId="7BE4213B" w:rsidR="008A16D2" w:rsidRDefault="008A16D2" w:rsidP="00764886">
      <w:pPr>
        <w:pStyle w:val="Tresc"/>
        <w:numPr>
          <w:ilvl w:val="0"/>
          <w:numId w:val="54"/>
        </w:numPr>
        <w:spacing w:after="0" w:line="276" w:lineRule="auto"/>
        <w:jc w:val="left"/>
        <w:rPr>
          <w:rFonts w:ascii="Calibri" w:hAnsi="Calibri" w:cs="Calibri"/>
          <w:szCs w:val="24"/>
        </w:rPr>
      </w:pPr>
      <w:r w:rsidRPr="008A16D2">
        <w:rPr>
          <w:rFonts w:ascii="Calibri" w:hAnsi="Calibri" w:cs="Calibri"/>
          <w:szCs w:val="24"/>
        </w:rPr>
        <w:t>Z tytułu udziału w audycie Wykonawcy nie przysługuje wynagrodzenie.</w:t>
      </w:r>
    </w:p>
    <w:p w14:paraId="05860C8E" w14:textId="77777777" w:rsidR="00402738" w:rsidRDefault="00402738" w:rsidP="00402738">
      <w:pPr>
        <w:pStyle w:val="Tresc"/>
        <w:spacing w:after="0" w:line="276" w:lineRule="auto"/>
        <w:jc w:val="left"/>
        <w:rPr>
          <w:rFonts w:ascii="Calibri" w:hAnsi="Calibri" w:cs="Calibri"/>
          <w:szCs w:val="24"/>
        </w:rPr>
      </w:pPr>
    </w:p>
    <w:p w14:paraId="443C9A8A" w14:textId="51AE089E" w:rsidR="00003A8E" w:rsidRPr="00406B8C" w:rsidRDefault="00003A8E" w:rsidP="003B3731">
      <w:pPr>
        <w:pStyle w:val="Nagwek1"/>
      </w:pPr>
      <w:r w:rsidRPr="00406B8C">
        <w:t xml:space="preserve">Projektowane </w:t>
      </w:r>
      <w:r w:rsidR="00E667AC" w:rsidRPr="00406B8C">
        <w:t>P</w:t>
      </w:r>
      <w:r w:rsidRPr="00406B8C">
        <w:t xml:space="preserve">ostanowienia </w:t>
      </w:r>
      <w:r w:rsidR="00E667AC" w:rsidRPr="00406B8C">
        <w:t>U</w:t>
      </w:r>
      <w:r w:rsidRPr="00406B8C">
        <w:t xml:space="preserve">mowy w sprawie zamówienia publicznego, które zostaną wprowadzone do </w:t>
      </w:r>
      <w:r w:rsidR="00E667AC" w:rsidRPr="00406B8C">
        <w:t>U</w:t>
      </w:r>
      <w:r w:rsidRPr="00406B8C">
        <w:t>mowy</w:t>
      </w:r>
    </w:p>
    <w:p w14:paraId="0ADE1FCB" w14:textId="5D806316" w:rsidR="00904D49" w:rsidRPr="00406B8C" w:rsidRDefault="00003A8E" w:rsidP="00764886">
      <w:pPr>
        <w:pStyle w:val="Akapitzlist"/>
        <w:numPr>
          <w:ilvl w:val="0"/>
          <w:numId w:val="10"/>
        </w:numPr>
        <w:spacing w:line="276" w:lineRule="auto"/>
        <w:ind w:left="284" w:hanging="284"/>
        <w:rPr>
          <w:rFonts w:asciiTheme="minorHAnsi" w:hAnsiTheme="minorHAnsi" w:cstheme="minorHAnsi"/>
        </w:rPr>
      </w:pPr>
      <w:r w:rsidRPr="00406B8C">
        <w:rPr>
          <w:rFonts w:ascii="Calibri" w:hAnsi="Calibri" w:cs="Calibri"/>
        </w:rPr>
        <w:t xml:space="preserve">Warunki na jakich </w:t>
      </w:r>
      <w:r w:rsidR="00BA0B57" w:rsidRPr="00406B8C">
        <w:rPr>
          <w:rFonts w:ascii="Calibri" w:hAnsi="Calibri" w:cs="Calibri"/>
        </w:rPr>
        <w:t>Zamawiający</w:t>
      </w:r>
      <w:r w:rsidRPr="00406B8C">
        <w:rPr>
          <w:rFonts w:ascii="Calibri" w:hAnsi="Calibri" w:cs="Calibri"/>
        </w:rPr>
        <w:t xml:space="preserve"> zawrze Umowę z Wykonawcą zostały przedstawione w</w:t>
      </w:r>
      <w:r w:rsidR="00315D66" w:rsidRPr="00406B8C">
        <w:rPr>
          <w:rFonts w:ascii="Calibri" w:hAnsi="Calibri" w:cs="Calibri"/>
        </w:rPr>
        <w:t> </w:t>
      </w:r>
      <w:r w:rsidR="00E667AC" w:rsidRPr="00406B8C">
        <w:rPr>
          <w:rFonts w:ascii="Calibri" w:hAnsi="Calibri" w:cs="Calibri"/>
        </w:rPr>
        <w:t>Projektowanych P</w:t>
      </w:r>
      <w:r w:rsidRPr="00406B8C">
        <w:rPr>
          <w:rFonts w:ascii="Calibri" w:hAnsi="Calibri" w:cs="Calibri"/>
        </w:rPr>
        <w:t>ostanowieniach</w:t>
      </w:r>
      <w:r w:rsidR="00904D49" w:rsidRPr="00406B8C">
        <w:rPr>
          <w:rFonts w:ascii="Calibri" w:hAnsi="Calibri" w:cs="Calibri"/>
        </w:rPr>
        <w:t xml:space="preserve"> </w:t>
      </w:r>
      <w:r w:rsidR="00E667AC" w:rsidRPr="00406B8C">
        <w:rPr>
          <w:rFonts w:ascii="Calibri" w:hAnsi="Calibri" w:cs="Calibri"/>
        </w:rPr>
        <w:t>U</w:t>
      </w:r>
      <w:r w:rsidR="00904D49" w:rsidRPr="00406B8C">
        <w:rPr>
          <w:rFonts w:ascii="Calibri" w:hAnsi="Calibri" w:cs="Calibri"/>
        </w:rPr>
        <w:t>mowy</w:t>
      </w:r>
      <w:r w:rsidRPr="00406B8C">
        <w:rPr>
          <w:rFonts w:ascii="Calibri" w:hAnsi="Calibri" w:cs="Calibri"/>
        </w:rPr>
        <w:t>, które zostaną wprowadzone do treści Umowy w</w:t>
      </w:r>
      <w:r w:rsidR="00315D66" w:rsidRPr="00406B8C">
        <w:rPr>
          <w:rFonts w:ascii="Calibri" w:hAnsi="Calibri" w:cs="Calibri"/>
        </w:rPr>
        <w:t> </w:t>
      </w:r>
      <w:r w:rsidRPr="00406B8C">
        <w:rPr>
          <w:rFonts w:ascii="Calibri" w:hAnsi="Calibri" w:cs="Calibri"/>
        </w:rPr>
        <w:t>sprawie zamówienia</w:t>
      </w:r>
      <w:r w:rsidRPr="00406B8C">
        <w:rPr>
          <w:rFonts w:ascii="Calibri" w:hAnsi="Calibri" w:cs="Calibri"/>
          <w:b/>
        </w:rPr>
        <w:t xml:space="preserve"> </w:t>
      </w:r>
      <w:r w:rsidRPr="00406B8C">
        <w:rPr>
          <w:rFonts w:ascii="Calibri" w:hAnsi="Calibri" w:cs="Calibri"/>
        </w:rPr>
        <w:t xml:space="preserve">publicznego (Załącznik nr </w:t>
      </w:r>
      <w:r w:rsidR="00471062">
        <w:rPr>
          <w:rFonts w:ascii="Calibri" w:hAnsi="Calibri" w:cs="Calibri"/>
        </w:rPr>
        <w:t>7</w:t>
      </w:r>
      <w:r w:rsidRPr="00406B8C">
        <w:rPr>
          <w:rFonts w:ascii="Calibri" w:hAnsi="Calibri" w:cs="Calibri"/>
        </w:rPr>
        <w:t xml:space="preserve"> do </w:t>
      </w:r>
      <w:r w:rsidRPr="00406B8C">
        <w:rPr>
          <w:rFonts w:ascii="Calibri" w:hAnsi="Calibri" w:cs="Calibri"/>
          <w:bCs/>
        </w:rPr>
        <w:t>SWZ</w:t>
      </w:r>
      <w:r w:rsidRPr="00406B8C">
        <w:rPr>
          <w:rFonts w:ascii="Calibri" w:hAnsi="Calibri" w:cs="Calibri"/>
        </w:rPr>
        <w:t>).</w:t>
      </w:r>
    </w:p>
    <w:p w14:paraId="4FD590CE" w14:textId="36023209" w:rsidR="00AC231B" w:rsidRDefault="00BA0B57" w:rsidP="00764886">
      <w:pPr>
        <w:pStyle w:val="Akapitzlist"/>
        <w:numPr>
          <w:ilvl w:val="0"/>
          <w:numId w:val="10"/>
        </w:numPr>
        <w:spacing w:line="276" w:lineRule="auto"/>
        <w:ind w:left="284" w:hanging="284"/>
        <w:rPr>
          <w:rFonts w:asciiTheme="minorHAnsi" w:hAnsiTheme="minorHAnsi" w:cstheme="minorHAnsi"/>
        </w:rPr>
      </w:pPr>
      <w:r w:rsidRPr="00406B8C">
        <w:rPr>
          <w:rFonts w:asciiTheme="minorHAnsi" w:hAnsiTheme="minorHAnsi" w:cstheme="minorHAnsi"/>
        </w:rPr>
        <w:t>Zamawiający</w:t>
      </w:r>
      <w:r w:rsidR="00AC231B" w:rsidRPr="00406B8C">
        <w:rPr>
          <w:rFonts w:asciiTheme="minorHAnsi" w:hAnsiTheme="minorHAnsi" w:cstheme="minorHAnsi"/>
        </w:rPr>
        <w:t xml:space="preserve"> przewiduje możliwość dokonywania zmian w treści Umowy, w stosunku do treści oferty </w:t>
      </w:r>
      <w:r w:rsidRPr="00406B8C">
        <w:rPr>
          <w:rFonts w:asciiTheme="minorHAnsi" w:hAnsiTheme="minorHAnsi" w:cstheme="minorHAnsi"/>
        </w:rPr>
        <w:t>Wykonawcy</w:t>
      </w:r>
      <w:r w:rsidR="00AC231B" w:rsidRPr="00406B8C">
        <w:rPr>
          <w:rFonts w:asciiTheme="minorHAnsi" w:hAnsiTheme="minorHAnsi" w:cstheme="minorHAnsi"/>
        </w:rPr>
        <w:t xml:space="preserve">. Katalog zmian określa </w:t>
      </w:r>
      <w:r w:rsidR="002041E5" w:rsidRPr="00406B8C">
        <w:rPr>
          <w:rFonts w:asciiTheme="minorHAnsi" w:hAnsiTheme="minorHAnsi" w:cstheme="minorHAnsi"/>
        </w:rPr>
        <w:t xml:space="preserve">paragraf </w:t>
      </w:r>
      <w:r w:rsidR="007C408A">
        <w:rPr>
          <w:rFonts w:asciiTheme="minorHAnsi" w:hAnsiTheme="minorHAnsi" w:cstheme="minorHAnsi"/>
        </w:rPr>
        <w:t>6</w:t>
      </w:r>
      <w:r w:rsidR="000A741C" w:rsidRPr="00406B8C">
        <w:rPr>
          <w:rFonts w:asciiTheme="minorHAnsi" w:hAnsiTheme="minorHAnsi" w:cstheme="minorHAnsi"/>
        </w:rPr>
        <w:t xml:space="preserve"> </w:t>
      </w:r>
      <w:r w:rsidR="00E667AC" w:rsidRPr="00406B8C">
        <w:rPr>
          <w:rFonts w:ascii="Calibri" w:hAnsi="Calibri" w:cs="Calibri"/>
        </w:rPr>
        <w:t>Projektowanych</w:t>
      </w:r>
      <w:r w:rsidR="00AC231B" w:rsidRPr="00406B8C">
        <w:rPr>
          <w:rFonts w:ascii="Calibri" w:hAnsi="Calibri" w:cs="Calibri"/>
        </w:rPr>
        <w:t xml:space="preserve"> </w:t>
      </w:r>
      <w:r w:rsidR="00E667AC" w:rsidRPr="00406B8C">
        <w:rPr>
          <w:rFonts w:ascii="Calibri" w:hAnsi="Calibri" w:cs="Calibri"/>
        </w:rPr>
        <w:t>P</w:t>
      </w:r>
      <w:r w:rsidR="00AC231B" w:rsidRPr="00406B8C">
        <w:rPr>
          <w:rFonts w:ascii="Calibri" w:hAnsi="Calibri" w:cs="Calibri"/>
        </w:rPr>
        <w:t>ostanowie</w:t>
      </w:r>
      <w:r w:rsidR="00E667AC" w:rsidRPr="00406B8C">
        <w:rPr>
          <w:rFonts w:ascii="Calibri" w:hAnsi="Calibri" w:cs="Calibri"/>
        </w:rPr>
        <w:t>ń</w:t>
      </w:r>
      <w:r w:rsidR="00AC231B" w:rsidRPr="00406B8C">
        <w:rPr>
          <w:rFonts w:ascii="Calibri" w:hAnsi="Calibri" w:cs="Calibri"/>
        </w:rPr>
        <w:t xml:space="preserve"> </w:t>
      </w:r>
      <w:r w:rsidR="00E667AC" w:rsidRPr="00406B8C">
        <w:rPr>
          <w:rFonts w:ascii="Calibri" w:hAnsi="Calibri" w:cs="Calibri"/>
        </w:rPr>
        <w:t>U</w:t>
      </w:r>
      <w:r w:rsidR="00AC231B" w:rsidRPr="00406B8C">
        <w:rPr>
          <w:rFonts w:ascii="Calibri" w:hAnsi="Calibri" w:cs="Calibri"/>
        </w:rPr>
        <w:t>mowy</w:t>
      </w:r>
      <w:r w:rsidR="00AC231B" w:rsidRPr="00406B8C">
        <w:rPr>
          <w:rFonts w:asciiTheme="minorHAnsi" w:hAnsiTheme="minorHAnsi" w:cstheme="minorHAnsi"/>
        </w:rPr>
        <w:t xml:space="preserve"> (Załącznik nr </w:t>
      </w:r>
      <w:r w:rsidR="00471062">
        <w:rPr>
          <w:rFonts w:asciiTheme="minorHAnsi" w:hAnsiTheme="minorHAnsi" w:cstheme="minorHAnsi"/>
        </w:rPr>
        <w:t>7</w:t>
      </w:r>
      <w:r w:rsidR="00AC231B" w:rsidRPr="00406B8C">
        <w:rPr>
          <w:rFonts w:asciiTheme="minorHAnsi" w:hAnsiTheme="minorHAnsi" w:cstheme="minorHAnsi"/>
        </w:rPr>
        <w:t xml:space="preserve"> do SWZ).</w:t>
      </w:r>
    </w:p>
    <w:p w14:paraId="352E1192" w14:textId="7F008A9E" w:rsidR="00003A8E" w:rsidRPr="00406B8C" w:rsidRDefault="00003A8E" w:rsidP="003B3731">
      <w:pPr>
        <w:pStyle w:val="Nagwek1"/>
      </w:pPr>
      <w:r w:rsidRPr="00406B8C">
        <w:t xml:space="preserve">Pouczenie o środkach ochrony prawnej przysługujących </w:t>
      </w:r>
      <w:r w:rsidR="00BA0B57" w:rsidRPr="00406B8C">
        <w:t>Wykonawcy</w:t>
      </w:r>
      <w:r w:rsidRPr="00406B8C">
        <w:t xml:space="preserve">. </w:t>
      </w:r>
    </w:p>
    <w:p w14:paraId="07A32365" w14:textId="403CC578"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Środki ochrony prawnej przysługują </w:t>
      </w:r>
      <w:r w:rsidR="00BA0B57" w:rsidRPr="00406B8C">
        <w:rPr>
          <w:rFonts w:ascii="Calibri" w:hAnsi="Calibri" w:cs="Calibri"/>
          <w:sz w:val="24"/>
          <w:szCs w:val="24"/>
        </w:rPr>
        <w:t>Wykonawcy</w:t>
      </w:r>
      <w:r w:rsidRPr="00406B8C">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406B8C">
        <w:rPr>
          <w:rFonts w:ascii="Calibri" w:hAnsi="Calibri" w:cs="Calibri"/>
          <w:sz w:val="24"/>
          <w:szCs w:val="24"/>
        </w:rPr>
        <w:t>Z</w:t>
      </w:r>
      <w:r w:rsidRPr="00406B8C">
        <w:rPr>
          <w:rFonts w:ascii="Calibri" w:hAnsi="Calibri" w:cs="Calibri"/>
          <w:sz w:val="24"/>
          <w:szCs w:val="24"/>
        </w:rPr>
        <w:t>amawiającego przepisów ustawy</w:t>
      </w:r>
      <w:r w:rsidR="0029003A">
        <w:rPr>
          <w:rFonts w:ascii="Calibri" w:hAnsi="Calibri" w:cs="Calibri"/>
          <w:sz w:val="24"/>
          <w:szCs w:val="24"/>
        </w:rPr>
        <w:t xml:space="preserve"> Pzp</w:t>
      </w:r>
      <w:r w:rsidRPr="00406B8C">
        <w:rPr>
          <w:rFonts w:ascii="Calibri" w:hAnsi="Calibri" w:cs="Calibri"/>
          <w:sz w:val="24"/>
          <w:szCs w:val="24"/>
        </w:rPr>
        <w:t>.</w:t>
      </w:r>
    </w:p>
    <w:p w14:paraId="226E8178" w14:textId="77777777"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Odwołanie przysługuje na:</w:t>
      </w:r>
    </w:p>
    <w:p w14:paraId="0E06C58F" w14:textId="26F7BC2D" w:rsidR="006B6FEB" w:rsidRPr="00406B8C" w:rsidRDefault="006B6FEB" w:rsidP="00764886">
      <w:pPr>
        <w:pStyle w:val="Teksttreci0"/>
        <w:numPr>
          <w:ilvl w:val="1"/>
          <w:numId w:val="49"/>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niezgodną z przepisami ustawy </w:t>
      </w:r>
      <w:r w:rsidR="0029003A">
        <w:rPr>
          <w:rFonts w:ascii="Calibri" w:hAnsi="Calibri" w:cs="Calibri"/>
          <w:sz w:val="24"/>
          <w:szCs w:val="24"/>
        </w:rPr>
        <w:t xml:space="preserve">Pzp </w:t>
      </w:r>
      <w:r w:rsidRPr="00406B8C">
        <w:rPr>
          <w:rFonts w:ascii="Calibri" w:hAnsi="Calibri" w:cs="Calibri"/>
          <w:sz w:val="24"/>
          <w:szCs w:val="24"/>
        </w:rPr>
        <w:t xml:space="preserve">czynność </w:t>
      </w:r>
      <w:r w:rsidR="00003279" w:rsidRPr="00406B8C">
        <w:rPr>
          <w:rFonts w:ascii="Calibri" w:hAnsi="Calibri" w:cs="Calibri"/>
          <w:sz w:val="24"/>
          <w:szCs w:val="24"/>
        </w:rPr>
        <w:t>Z</w:t>
      </w:r>
      <w:r w:rsidRPr="00406B8C">
        <w:rPr>
          <w:rFonts w:ascii="Calibri" w:hAnsi="Calibri" w:cs="Calibri"/>
          <w:sz w:val="24"/>
          <w:szCs w:val="24"/>
        </w:rPr>
        <w:t xml:space="preserve">amawiającego, podjętą w postępowaniu o udzielenie zamówienia, o zawarcie umowy ramowej, dynamicznym systemie zakupów, systemie kwalifikowania </w:t>
      </w:r>
      <w:r w:rsidR="005B0BC7" w:rsidRPr="00406B8C">
        <w:rPr>
          <w:rFonts w:ascii="Calibri" w:hAnsi="Calibri" w:cs="Calibri"/>
          <w:sz w:val="24"/>
          <w:szCs w:val="24"/>
        </w:rPr>
        <w:t>W</w:t>
      </w:r>
      <w:r w:rsidRPr="00406B8C">
        <w:rPr>
          <w:rFonts w:ascii="Calibri" w:hAnsi="Calibri" w:cs="Calibri"/>
          <w:sz w:val="24"/>
          <w:szCs w:val="24"/>
        </w:rPr>
        <w:t>ykonawców lub konkursie, w tym na projektowane postanowienie umowy;</w:t>
      </w:r>
    </w:p>
    <w:p w14:paraId="34D5BB6B" w14:textId="0213D41E" w:rsidR="006B6FEB" w:rsidRPr="00406B8C" w:rsidRDefault="006B6FEB" w:rsidP="00764886">
      <w:pPr>
        <w:pStyle w:val="Teksttreci0"/>
        <w:numPr>
          <w:ilvl w:val="1"/>
          <w:numId w:val="49"/>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zaniechanie czynności w postępowaniu o udzielenie zamówienia, o zawarcie umowy ramowej, dynamicznym systemie zakupów, systemie kwalifikowania </w:t>
      </w:r>
      <w:r w:rsidR="005B0BC7" w:rsidRPr="00406B8C">
        <w:rPr>
          <w:rFonts w:ascii="Calibri" w:hAnsi="Calibri" w:cs="Calibri"/>
          <w:sz w:val="24"/>
          <w:szCs w:val="24"/>
        </w:rPr>
        <w:t>W</w:t>
      </w:r>
      <w:r w:rsidRPr="00406B8C">
        <w:rPr>
          <w:rFonts w:ascii="Calibri" w:hAnsi="Calibri" w:cs="Calibri"/>
          <w:sz w:val="24"/>
          <w:szCs w:val="24"/>
        </w:rPr>
        <w:t xml:space="preserve">ykonawców lub konkursie, do której </w:t>
      </w:r>
      <w:r w:rsidR="00BA0B57" w:rsidRPr="00406B8C">
        <w:rPr>
          <w:rFonts w:ascii="Calibri" w:hAnsi="Calibri" w:cs="Calibri"/>
          <w:sz w:val="24"/>
          <w:szCs w:val="24"/>
        </w:rPr>
        <w:t>Zamawiający</w:t>
      </w:r>
      <w:r w:rsidRPr="00406B8C">
        <w:rPr>
          <w:rFonts w:ascii="Calibri" w:hAnsi="Calibri" w:cs="Calibri"/>
          <w:sz w:val="24"/>
          <w:szCs w:val="24"/>
        </w:rPr>
        <w:t xml:space="preserve"> był obowiązany na podstawie ustawy</w:t>
      </w:r>
      <w:r w:rsidR="0029003A">
        <w:rPr>
          <w:rFonts w:ascii="Calibri" w:hAnsi="Calibri" w:cs="Calibri"/>
          <w:sz w:val="24"/>
          <w:szCs w:val="24"/>
        </w:rPr>
        <w:t xml:space="preserve"> Pzp</w:t>
      </w:r>
      <w:r w:rsidR="00F23C14" w:rsidRPr="00406B8C">
        <w:rPr>
          <w:rFonts w:ascii="Calibri" w:hAnsi="Calibri" w:cs="Calibri"/>
          <w:sz w:val="24"/>
          <w:szCs w:val="24"/>
        </w:rPr>
        <w:t>.</w:t>
      </w:r>
    </w:p>
    <w:p w14:paraId="095B7811" w14:textId="77777777"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Odwołanie wnosi się do Prezesa Izby.</w:t>
      </w:r>
    </w:p>
    <w:p w14:paraId="42167B24" w14:textId="29A56C8F"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Odwołujący przekazuje Zamawiającemu odwołanie wniesione w formie elektronicznej </w:t>
      </w:r>
      <w:r w:rsidRPr="00406B8C">
        <w:rPr>
          <w:rFonts w:ascii="Calibri" w:hAnsi="Calibri" w:cs="Calibri"/>
          <w:sz w:val="24"/>
          <w:szCs w:val="24"/>
        </w:rPr>
        <w:lastRenderedPageBreak/>
        <w:t>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Domniemywa się, że </w:t>
      </w:r>
      <w:r w:rsidR="00BA0B57" w:rsidRPr="00406B8C">
        <w:rPr>
          <w:rFonts w:ascii="Calibri" w:hAnsi="Calibri" w:cs="Calibri"/>
          <w:sz w:val="24"/>
          <w:szCs w:val="24"/>
        </w:rPr>
        <w:t>Zamawiający</w:t>
      </w:r>
      <w:r w:rsidRPr="00406B8C">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4BB82F5" w:rsidR="001D0A7C"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Zgodnie z art. 515 ustawy</w:t>
      </w:r>
      <w:r w:rsidR="0029003A">
        <w:rPr>
          <w:rFonts w:ascii="Calibri" w:hAnsi="Calibri" w:cs="Calibri"/>
          <w:sz w:val="24"/>
          <w:szCs w:val="24"/>
        </w:rPr>
        <w:t xml:space="preserve"> Pzp</w:t>
      </w:r>
      <w:r w:rsidRPr="00406B8C">
        <w:rPr>
          <w:rFonts w:ascii="Calibri" w:hAnsi="Calibri" w:cs="Calibri"/>
          <w:sz w:val="24"/>
          <w:szCs w:val="24"/>
        </w:rPr>
        <w:t>, odwołanie wnosi się w przypadku zamówień, których wartość jest mniejsza niż progi unijne, w terminie</w:t>
      </w:r>
      <w:r w:rsidR="001D0A7C" w:rsidRPr="00406B8C">
        <w:rPr>
          <w:rFonts w:ascii="Calibri" w:hAnsi="Calibri" w:cs="Calibri"/>
          <w:sz w:val="24"/>
          <w:szCs w:val="24"/>
        </w:rPr>
        <w:t xml:space="preserve"> :</w:t>
      </w:r>
    </w:p>
    <w:p w14:paraId="41D2F754" w14:textId="259D23BC" w:rsidR="006B6FEB" w:rsidRPr="00406B8C" w:rsidRDefault="006B6FEB" w:rsidP="00764886">
      <w:pPr>
        <w:pStyle w:val="Teksttreci0"/>
        <w:numPr>
          <w:ilvl w:val="1"/>
          <w:numId w:val="49"/>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5 dni od dnia przekazania informacji o czynności </w:t>
      </w:r>
      <w:r w:rsidR="00003279" w:rsidRPr="00406B8C">
        <w:rPr>
          <w:rFonts w:ascii="Calibri" w:hAnsi="Calibri" w:cs="Calibri"/>
          <w:sz w:val="24"/>
          <w:szCs w:val="24"/>
        </w:rPr>
        <w:t>Z</w:t>
      </w:r>
      <w:r w:rsidRPr="00406B8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406B8C" w:rsidRDefault="006B6FEB" w:rsidP="00764886">
      <w:pPr>
        <w:pStyle w:val="Teksttreci0"/>
        <w:numPr>
          <w:ilvl w:val="1"/>
          <w:numId w:val="49"/>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 10 dni od dnia przekazania informacji o czynności </w:t>
      </w:r>
      <w:r w:rsidR="00003279" w:rsidRPr="00406B8C">
        <w:rPr>
          <w:rFonts w:ascii="Calibri" w:hAnsi="Calibri" w:cs="Calibri"/>
          <w:sz w:val="24"/>
          <w:szCs w:val="24"/>
        </w:rPr>
        <w:t>Z</w:t>
      </w:r>
      <w:r w:rsidRPr="00406B8C">
        <w:rPr>
          <w:rFonts w:ascii="Calibri" w:hAnsi="Calibri" w:cs="Calibri"/>
          <w:sz w:val="24"/>
          <w:szCs w:val="24"/>
        </w:rPr>
        <w:t xml:space="preserve">amawiającego stanowiącej podstawę jego wniesienia, jeżeli informacja została przekazana w sposób inny niż określony w </w:t>
      </w:r>
      <w:r w:rsidR="001D0A7C" w:rsidRPr="00406B8C">
        <w:rPr>
          <w:rFonts w:ascii="Calibri" w:hAnsi="Calibri" w:cs="Calibri"/>
          <w:sz w:val="24"/>
          <w:szCs w:val="24"/>
        </w:rPr>
        <w:t>ppkt 7.1</w:t>
      </w:r>
      <w:r w:rsidRPr="00406B8C">
        <w:rPr>
          <w:rFonts w:ascii="Calibri" w:hAnsi="Calibri" w:cs="Calibri"/>
          <w:sz w:val="24"/>
          <w:szCs w:val="24"/>
        </w:rPr>
        <w:t>.</w:t>
      </w:r>
    </w:p>
    <w:p w14:paraId="41FEB8D8" w14:textId="48209F2D"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sidRPr="00406B8C">
        <w:rPr>
          <w:rFonts w:ascii="Calibri" w:hAnsi="Calibri" w:cs="Calibri"/>
          <w:sz w:val="24"/>
          <w:szCs w:val="24"/>
        </w:rPr>
        <w:t xml:space="preserve"> </w:t>
      </w:r>
      <w:r w:rsidRPr="00406B8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406B8C" w:rsidRDefault="006B6FEB" w:rsidP="00764886">
      <w:pPr>
        <w:pStyle w:val="Teksttreci0"/>
        <w:numPr>
          <w:ilvl w:val="0"/>
          <w:numId w:val="49"/>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Odwołanie w przypadkach innych niż określone w </w:t>
      </w:r>
      <w:r w:rsidR="001D0A7C" w:rsidRPr="00406B8C">
        <w:rPr>
          <w:rFonts w:ascii="Calibri" w:hAnsi="Calibri" w:cs="Calibri"/>
          <w:sz w:val="24"/>
          <w:szCs w:val="24"/>
        </w:rPr>
        <w:t>pkt.</w:t>
      </w:r>
      <w:r w:rsidRPr="00406B8C">
        <w:rPr>
          <w:rFonts w:ascii="Calibri" w:hAnsi="Calibri" w:cs="Calibri"/>
          <w:sz w:val="24"/>
          <w:szCs w:val="24"/>
        </w:rPr>
        <w:t xml:space="preserve"> </w:t>
      </w:r>
      <w:r w:rsidR="001D0A7C" w:rsidRPr="00406B8C">
        <w:rPr>
          <w:rFonts w:ascii="Calibri" w:hAnsi="Calibri" w:cs="Calibri"/>
          <w:sz w:val="24"/>
          <w:szCs w:val="24"/>
        </w:rPr>
        <w:t>7</w:t>
      </w:r>
      <w:r w:rsidRPr="00406B8C">
        <w:rPr>
          <w:rFonts w:ascii="Calibri" w:hAnsi="Calibri" w:cs="Calibri"/>
          <w:sz w:val="24"/>
          <w:szCs w:val="24"/>
        </w:rPr>
        <w:t xml:space="preserve"> i </w:t>
      </w:r>
      <w:r w:rsidR="001D0A7C" w:rsidRPr="00406B8C">
        <w:rPr>
          <w:rFonts w:ascii="Calibri" w:hAnsi="Calibri" w:cs="Calibri"/>
          <w:sz w:val="24"/>
          <w:szCs w:val="24"/>
        </w:rPr>
        <w:t>8</w:t>
      </w:r>
      <w:r w:rsidRPr="00406B8C">
        <w:rPr>
          <w:rFonts w:ascii="Calibri" w:hAnsi="Calibri" w:cs="Calibri"/>
          <w:sz w:val="24"/>
          <w:szCs w:val="24"/>
        </w:rPr>
        <w:t xml:space="preserve"> wnosi się w terminie 5 dni od dnia, w</w:t>
      </w:r>
      <w:r w:rsidR="00315D66" w:rsidRPr="00406B8C">
        <w:rPr>
          <w:rFonts w:ascii="Calibri" w:hAnsi="Calibri" w:cs="Calibri"/>
          <w:sz w:val="24"/>
          <w:szCs w:val="24"/>
        </w:rPr>
        <w:t> </w:t>
      </w:r>
      <w:r w:rsidRPr="00406B8C">
        <w:rPr>
          <w:rFonts w:ascii="Calibri" w:hAnsi="Calibri" w:cs="Calibri"/>
          <w:sz w:val="24"/>
          <w:szCs w:val="24"/>
        </w:rPr>
        <w:t>którym powzięto lub przy zachowaniu należytej staranności można było powziąć wiadomość o</w:t>
      </w:r>
      <w:r w:rsidR="00315D66" w:rsidRPr="00406B8C">
        <w:rPr>
          <w:rFonts w:ascii="Calibri" w:hAnsi="Calibri" w:cs="Calibri"/>
          <w:sz w:val="24"/>
          <w:szCs w:val="24"/>
        </w:rPr>
        <w:t> </w:t>
      </w:r>
      <w:r w:rsidRPr="00406B8C">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406B8C" w:rsidRDefault="006B6FEB" w:rsidP="00764886">
      <w:pPr>
        <w:pStyle w:val="Teksttreci0"/>
        <w:numPr>
          <w:ilvl w:val="0"/>
          <w:numId w:val="49"/>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 xml:space="preserve">Jeżeli </w:t>
      </w:r>
      <w:r w:rsidR="00BA0B57" w:rsidRPr="00406B8C">
        <w:rPr>
          <w:rFonts w:ascii="Calibri" w:hAnsi="Calibri" w:cs="Calibri"/>
          <w:sz w:val="24"/>
          <w:szCs w:val="24"/>
        </w:rPr>
        <w:t>Zamawiający</w:t>
      </w:r>
      <w:r w:rsidRPr="00406B8C">
        <w:rPr>
          <w:rFonts w:ascii="Calibri" w:hAnsi="Calibri" w:cs="Calibri"/>
          <w:sz w:val="24"/>
          <w:szCs w:val="24"/>
        </w:rPr>
        <w:t xml:space="preserve"> nie opublikował ogłoszenia o zamiarze zawarcia </w:t>
      </w:r>
      <w:r w:rsidR="0042541E" w:rsidRPr="00406B8C">
        <w:rPr>
          <w:rFonts w:ascii="Calibri" w:hAnsi="Calibri" w:cs="Calibri"/>
          <w:sz w:val="24"/>
          <w:szCs w:val="24"/>
        </w:rPr>
        <w:t>U</w:t>
      </w:r>
      <w:r w:rsidRPr="00406B8C">
        <w:rPr>
          <w:rFonts w:ascii="Calibri" w:hAnsi="Calibri" w:cs="Calibri"/>
          <w:sz w:val="24"/>
          <w:szCs w:val="24"/>
        </w:rPr>
        <w:t xml:space="preserve">mowy lub mimo takiego obowiązku nie przesłał </w:t>
      </w:r>
      <w:r w:rsidR="00BA0B57" w:rsidRPr="00406B8C">
        <w:rPr>
          <w:rFonts w:ascii="Calibri" w:hAnsi="Calibri" w:cs="Calibri"/>
          <w:sz w:val="24"/>
          <w:szCs w:val="24"/>
        </w:rPr>
        <w:t>Wykonawcy</w:t>
      </w:r>
      <w:r w:rsidRPr="00406B8C">
        <w:rPr>
          <w:rFonts w:ascii="Calibri" w:hAnsi="Calibri" w:cs="Calibri"/>
          <w:sz w:val="24"/>
          <w:szCs w:val="24"/>
        </w:rPr>
        <w:t xml:space="preserve"> zawiadomienia o wyborze najkorzystniejszej oferty lub nie zaprosił </w:t>
      </w:r>
      <w:r w:rsidR="00BA0B57" w:rsidRPr="00406B8C">
        <w:rPr>
          <w:rFonts w:ascii="Calibri" w:hAnsi="Calibri" w:cs="Calibri"/>
          <w:sz w:val="24"/>
          <w:szCs w:val="24"/>
        </w:rPr>
        <w:t>Wykonawcy</w:t>
      </w:r>
      <w:r w:rsidRPr="00406B8C">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Pr="00406B8C" w:rsidRDefault="006B6FEB" w:rsidP="00764886">
      <w:pPr>
        <w:pStyle w:val="Teksttreci0"/>
        <w:numPr>
          <w:ilvl w:val="1"/>
          <w:numId w:val="49"/>
        </w:numPr>
        <w:spacing w:before="0" w:line="276" w:lineRule="auto"/>
        <w:ind w:left="851" w:hanging="567"/>
        <w:jc w:val="left"/>
        <w:rPr>
          <w:rFonts w:ascii="Calibri" w:hAnsi="Calibri" w:cs="Calibri"/>
          <w:sz w:val="24"/>
          <w:szCs w:val="24"/>
        </w:rPr>
      </w:pPr>
      <w:r w:rsidRPr="00406B8C">
        <w:rPr>
          <w:rFonts w:ascii="Calibri" w:hAnsi="Calibri" w:cs="Calibri"/>
          <w:sz w:val="24"/>
          <w:szCs w:val="24"/>
        </w:rPr>
        <w:t>15 dni od dnia zamieszczenia w Biuletynie Zamówień Publicznych ogłoszenia o wyniku postępowania;</w:t>
      </w:r>
    </w:p>
    <w:p w14:paraId="172460E9" w14:textId="2714B56D" w:rsidR="006B6FEB" w:rsidRPr="00406B8C" w:rsidRDefault="006B6FEB" w:rsidP="00764886">
      <w:pPr>
        <w:pStyle w:val="Teksttreci0"/>
        <w:numPr>
          <w:ilvl w:val="1"/>
          <w:numId w:val="49"/>
        </w:numPr>
        <w:spacing w:before="0" w:line="276" w:lineRule="auto"/>
        <w:ind w:left="851" w:hanging="567"/>
        <w:jc w:val="left"/>
        <w:rPr>
          <w:rFonts w:ascii="Calibri" w:hAnsi="Calibri" w:cs="Calibri"/>
          <w:sz w:val="24"/>
          <w:szCs w:val="24"/>
        </w:rPr>
      </w:pPr>
      <w:r w:rsidRPr="00406B8C">
        <w:rPr>
          <w:rFonts w:ascii="Calibri" w:hAnsi="Calibri" w:cs="Calibri"/>
          <w:sz w:val="24"/>
          <w:szCs w:val="24"/>
        </w:rPr>
        <w:t xml:space="preserve">miesiąca od dnia zawarcia </w:t>
      </w:r>
      <w:r w:rsidR="0042541E" w:rsidRPr="00406B8C">
        <w:rPr>
          <w:rFonts w:ascii="Calibri" w:hAnsi="Calibri" w:cs="Calibri"/>
          <w:sz w:val="24"/>
          <w:szCs w:val="24"/>
        </w:rPr>
        <w:t>U</w:t>
      </w:r>
      <w:r w:rsidRPr="00406B8C">
        <w:rPr>
          <w:rFonts w:ascii="Calibri" w:hAnsi="Calibri" w:cs="Calibri"/>
          <w:sz w:val="24"/>
          <w:szCs w:val="24"/>
        </w:rPr>
        <w:t xml:space="preserve">mowy, jeżeli </w:t>
      </w:r>
      <w:r w:rsidR="00BA0B57" w:rsidRPr="00406B8C">
        <w:rPr>
          <w:rFonts w:ascii="Calibri" w:hAnsi="Calibri" w:cs="Calibri"/>
          <w:sz w:val="24"/>
          <w:szCs w:val="24"/>
        </w:rPr>
        <w:t>Zamawiający</w:t>
      </w:r>
      <w:r w:rsidRPr="00406B8C">
        <w:rPr>
          <w:rFonts w:ascii="Calibri" w:hAnsi="Calibri" w:cs="Calibri"/>
          <w:sz w:val="24"/>
          <w:szCs w:val="24"/>
        </w:rPr>
        <w:t xml:space="preserve"> nie zamieścił w Biuletynie Zamówień Publicznych ogłoszenia o wyniku postępowania</w:t>
      </w:r>
      <w:r w:rsidR="0042541E" w:rsidRPr="00406B8C">
        <w:rPr>
          <w:rFonts w:ascii="Calibri" w:hAnsi="Calibri" w:cs="Calibri"/>
          <w:sz w:val="24"/>
          <w:szCs w:val="24"/>
        </w:rPr>
        <w:t>.</w:t>
      </w:r>
    </w:p>
    <w:p w14:paraId="35F8E924" w14:textId="312D9FCC" w:rsidR="006B6FEB" w:rsidRPr="00406B8C" w:rsidRDefault="006B6FEB" w:rsidP="00764886">
      <w:pPr>
        <w:pStyle w:val="Teksttreci0"/>
        <w:numPr>
          <w:ilvl w:val="0"/>
          <w:numId w:val="49"/>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Na orzeczenie Izby oraz postanowienie Prezesa Izby, o którym mowa w art. 519 ust. 1 ustawy</w:t>
      </w:r>
      <w:r w:rsidR="0029003A">
        <w:rPr>
          <w:rFonts w:ascii="Calibri" w:hAnsi="Calibri" w:cs="Calibri"/>
          <w:sz w:val="24"/>
          <w:szCs w:val="24"/>
        </w:rPr>
        <w:t xml:space="preserve"> Pzp</w:t>
      </w:r>
      <w:r w:rsidRPr="00406B8C">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958E08D" w:rsidR="006B6FEB" w:rsidRPr="00406B8C" w:rsidRDefault="006B6FEB" w:rsidP="00764886">
      <w:pPr>
        <w:pStyle w:val="Teksttreci0"/>
        <w:numPr>
          <w:ilvl w:val="0"/>
          <w:numId w:val="49"/>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Skargę wnosi się za pośrednictwem Prezesa Izby, w terminie 14 dni od dnia doręczenia orzeczenia Izby lub postanowienia Prezesa Izby, o którym mowa w art. 519 ust. 1</w:t>
      </w:r>
      <w:r w:rsidR="0029003A">
        <w:rPr>
          <w:rFonts w:ascii="Calibri" w:hAnsi="Calibri" w:cs="Calibri"/>
          <w:sz w:val="24"/>
          <w:szCs w:val="24"/>
        </w:rPr>
        <w:t xml:space="preserve"> ustawy Pzp</w:t>
      </w:r>
      <w:r w:rsidRPr="00406B8C">
        <w:rPr>
          <w:rFonts w:ascii="Calibri" w:hAnsi="Calibri" w:cs="Calibri"/>
          <w:sz w:val="24"/>
          <w:szCs w:val="24"/>
        </w:rPr>
        <w:t>, przesyłając jednocześnie jej odpis przeciwnikowi skargi. Złożenie skargi w placówce pocztowej operatora wyznaczonego w</w:t>
      </w:r>
      <w:r w:rsidR="00315D66" w:rsidRPr="00406B8C">
        <w:rPr>
          <w:rFonts w:ascii="Calibri" w:hAnsi="Calibri" w:cs="Calibri"/>
          <w:sz w:val="24"/>
          <w:szCs w:val="24"/>
        </w:rPr>
        <w:t> </w:t>
      </w:r>
      <w:r w:rsidRPr="00406B8C">
        <w:rPr>
          <w:rFonts w:ascii="Calibri" w:hAnsi="Calibri" w:cs="Calibri"/>
          <w:sz w:val="24"/>
          <w:szCs w:val="24"/>
        </w:rPr>
        <w:t>rozumieniu ustawy z dnia 23 listopada 2012 r. – Prawo pocztowe jest równoznaczne z jej wniesieniem.</w:t>
      </w:r>
    </w:p>
    <w:p w14:paraId="31A5B61A" w14:textId="63E6A8BD" w:rsidR="006B6FEB" w:rsidRPr="00406B8C" w:rsidRDefault="006B6FEB" w:rsidP="00764886">
      <w:pPr>
        <w:pStyle w:val="Teksttreci0"/>
        <w:numPr>
          <w:ilvl w:val="0"/>
          <w:numId w:val="49"/>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Od wyroku sądu lub postanowienia kończącego postępowanie w sprawie przysługuje skarga kasacyjna do Sądu Najwyższego.</w:t>
      </w:r>
    </w:p>
    <w:p w14:paraId="06DBD50E" w14:textId="758D01A7" w:rsidR="00AC7138" w:rsidRPr="00406B8C" w:rsidRDefault="008F19B4" w:rsidP="003B3731">
      <w:pPr>
        <w:pStyle w:val="Nagwek1"/>
        <w:rPr>
          <w:lang w:eastAsia="pl-PL"/>
        </w:rPr>
      </w:pPr>
      <w:r w:rsidRPr="00406B8C">
        <w:rPr>
          <w:lang w:eastAsia="pl-PL"/>
        </w:rPr>
        <w:lastRenderedPageBreak/>
        <w:t>D</w:t>
      </w:r>
      <w:r w:rsidR="00AC7138" w:rsidRPr="00406B8C">
        <w:rPr>
          <w:lang w:eastAsia="pl-PL"/>
        </w:rPr>
        <w:t>odatkowe informacje</w:t>
      </w:r>
    </w:p>
    <w:p w14:paraId="33E6B667" w14:textId="77777777" w:rsidR="00F41726" w:rsidRPr="00406B8C" w:rsidRDefault="00F41726" w:rsidP="00764886">
      <w:pPr>
        <w:numPr>
          <w:ilvl w:val="0"/>
          <w:numId w:val="69"/>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ustanowienia dynamicznego systemu zakupów. </w:t>
      </w:r>
    </w:p>
    <w:p w14:paraId="34F06576" w14:textId="77777777" w:rsidR="00F41726" w:rsidRPr="00406B8C" w:rsidRDefault="00F41726" w:rsidP="00764886">
      <w:pPr>
        <w:numPr>
          <w:ilvl w:val="0"/>
          <w:numId w:val="69"/>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zawarcia Umowy ramowej. </w:t>
      </w:r>
    </w:p>
    <w:p w14:paraId="057123C2" w14:textId="1D9E6BED" w:rsidR="00F41726" w:rsidRPr="00406B8C" w:rsidRDefault="00F41726" w:rsidP="00764886">
      <w:pPr>
        <w:numPr>
          <w:ilvl w:val="0"/>
          <w:numId w:val="69"/>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 xml:space="preserve">Zamawiający </w:t>
      </w:r>
      <w:r w:rsidR="00CD5AE3" w:rsidRPr="00406B8C">
        <w:rPr>
          <w:rFonts w:ascii="Calibri" w:hAnsi="Calibri" w:cs="Calibri"/>
          <w:lang w:eastAsia="pl-PL"/>
        </w:rPr>
        <w:t xml:space="preserve">nie </w:t>
      </w:r>
      <w:r w:rsidRPr="00406B8C">
        <w:rPr>
          <w:rFonts w:ascii="Calibri" w:hAnsi="Calibri" w:cs="Calibri"/>
          <w:lang w:eastAsia="pl-PL"/>
        </w:rPr>
        <w:t>przewiduje udzielenie zamówień, o których mowa w art. 214 ust. 1 pkt 7 ustawy Pzp. </w:t>
      </w:r>
    </w:p>
    <w:p w14:paraId="60756C51" w14:textId="68EC5CA4" w:rsidR="00F41726" w:rsidRPr="00406B8C" w:rsidRDefault="00F41726" w:rsidP="00764886">
      <w:pPr>
        <w:numPr>
          <w:ilvl w:val="0"/>
          <w:numId w:val="69"/>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wyboru Oferty najkorzystniejszej z zastosowaniem aukcji elektronicznej. </w:t>
      </w:r>
    </w:p>
    <w:p w14:paraId="13C94B07" w14:textId="1CEFBE94" w:rsidR="00F41726" w:rsidRPr="00406B8C" w:rsidRDefault="00F41726" w:rsidP="00764886">
      <w:pPr>
        <w:numPr>
          <w:ilvl w:val="0"/>
          <w:numId w:val="69"/>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Do postępowania stosuje się przepisy dotyczące zamawiania usług. </w:t>
      </w:r>
    </w:p>
    <w:p w14:paraId="6B3B05B7" w14:textId="5528F098" w:rsidR="008A16D2" w:rsidRPr="008A16D2" w:rsidRDefault="00F13C0D" w:rsidP="00764886">
      <w:pPr>
        <w:pStyle w:val="Akapitzlist"/>
        <w:numPr>
          <w:ilvl w:val="0"/>
          <w:numId w:val="69"/>
        </w:numPr>
        <w:suppressAutoHyphens w:val="0"/>
        <w:spacing w:line="276" w:lineRule="auto"/>
        <w:ind w:left="284"/>
        <w:rPr>
          <w:rFonts w:asciiTheme="minorHAnsi" w:hAnsiTheme="minorHAnsi" w:cstheme="minorHAnsi"/>
          <w:lang w:eastAsia="pl-PL"/>
        </w:rPr>
      </w:pPr>
      <w:r w:rsidRPr="00406B8C">
        <w:rPr>
          <w:rFonts w:ascii="Calibri" w:eastAsia="Calibri" w:hAnsi="Calibri" w:cs="Calibri"/>
          <w:lang w:eastAsia="en-US"/>
        </w:rPr>
        <w:t xml:space="preserve">Zamawiający </w:t>
      </w:r>
      <w:r w:rsidR="00B8292A" w:rsidRPr="00406B8C">
        <w:rPr>
          <w:rFonts w:ascii="Calibri" w:eastAsia="Calibri" w:hAnsi="Calibri" w:cs="Calibri"/>
          <w:lang w:eastAsia="en-US"/>
        </w:rPr>
        <w:t>w przedmiotowym postępowaniu</w:t>
      </w:r>
      <w:r w:rsidR="00BF434F">
        <w:rPr>
          <w:rFonts w:ascii="Calibri" w:eastAsia="Calibri" w:hAnsi="Calibri" w:cs="Calibri"/>
          <w:lang w:eastAsia="en-US"/>
        </w:rPr>
        <w:t xml:space="preserve"> </w:t>
      </w:r>
      <w:r w:rsidRPr="00406B8C">
        <w:rPr>
          <w:rFonts w:ascii="Calibri" w:eastAsia="Calibri" w:hAnsi="Calibri" w:cs="Calibri"/>
          <w:lang w:eastAsia="en-US"/>
        </w:rPr>
        <w:t>żąda wniesienia wadium</w:t>
      </w:r>
      <w:r w:rsidR="008A16D2">
        <w:rPr>
          <w:rFonts w:ascii="Calibri" w:eastAsia="Calibri" w:hAnsi="Calibri" w:cs="Calibri"/>
          <w:lang w:eastAsia="en-US"/>
        </w:rPr>
        <w:t>.</w:t>
      </w:r>
    </w:p>
    <w:p w14:paraId="2A53C76C" w14:textId="3A174853" w:rsidR="00B0059D" w:rsidRPr="00406B8C" w:rsidRDefault="00474AD7" w:rsidP="00764886">
      <w:pPr>
        <w:pStyle w:val="Akapitzlist"/>
        <w:numPr>
          <w:ilvl w:val="0"/>
          <w:numId w:val="69"/>
        </w:numPr>
        <w:suppressAutoHyphens w:val="0"/>
        <w:spacing w:line="276" w:lineRule="auto"/>
        <w:ind w:left="284"/>
        <w:rPr>
          <w:rFonts w:asciiTheme="minorHAnsi" w:hAnsiTheme="minorHAnsi" w:cstheme="minorHAnsi"/>
          <w:lang w:eastAsia="pl-PL"/>
        </w:rPr>
      </w:pPr>
      <w:r w:rsidRPr="00406B8C">
        <w:rPr>
          <w:rFonts w:ascii="Calibri" w:eastAsia="Calibri" w:hAnsi="Calibri" w:cs="Calibri"/>
          <w:lang w:eastAsia="en-US"/>
        </w:rPr>
        <w:t xml:space="preserve"> </w:t>
      </w:r>
      <w:r w:rsidR="008A16D2" w:rsidRPr="00406B8C">
        <w:rPr>
          <w:rFonts w:ascii="Calibri" w:eastAsia="Calibri" w:hAnsi="Calibri" w:cs="Calibri"/>
          <w:lang w:eastAsia="en-US"/>
        </w:rPr>
        <w:t>Zamawiający w przedmiotowym postępowaniu</w:t>
      </w:r>
      <w:r w:rsidR="00BF434F">
        <w:rPr>
          <w:rFonts w:ascii="Calibri" w:eastAsia="Calibri" w:hAnsi="Calibri" w:cs="Calibri"/>
          <w:lang w:eastAsia="en-US"/>
        </w:rPr>
        <w:t xml:space="preserve"> </w:t>
      </w:r>
      <w:r w:rsidR="008A16D2" w:rsidRPr="00406B8C">
        <w:rPr>
          <w:rFonts w:ascii="Calibri" w:eastAsia="Calibri" w:hAnsi="Calibri" w:cs="Calibri"/>
          <w:lang w:eastAsia="en-US"/>
        </w:rPr>
        <w:t>żąda wniesienia</w:t>
      </w:r>
      <w:r w:rsidRPr="00406B8C">
        <w:rPr>
          <w:rFonts w:ascii="Calibri" w:eastAsia="Calibri" w:hAnsi="Calibri" w:cs="Calibri"/>
          <w:lang w:eastAsia="en-US"/>
        </w:rPr>
        <w:t xml:space="preserve"> zabezpieczenia należytego wykonania umowy</w:t>
      </w:r>
      <w:r w:rsidR="00F13C0D" w:rsidRPr="00406B8C">
        <w:rPr>
          <w:rFonts w:ascii="Calibri" w:eastAsia="Calibri" w:hAnsi="Calibri" w:cs="Calibri"/>
          <w:lang w:eastAsia="en-US"/>
        </w:rPr>
        <w:t>.</w:t>
      </w:r>
    </w:p>
    <w:p w14:paraId="086F28A0" w14:textId="24820057" w:rsidR="00B0059D" w:rsidRPr="00406B8C" w:rsidRDefault="00B0059D" w:rsidP="00764886">
      <w:pPr>
        <w:pStyle w:val="Akapitzlist"/>
        <w:numPr>
          <w:ilvl w:val="0"/>
          <w:numId w:val="69"/>
        </w:numPr>
        <w:suppressAutoHyphens w:val="0"/>
        <w:spacing w:line="276" w:lineRule="auto"/>
        <w:ind w:left="284"/>
        <w:rPr>
          <w:rFonts w:asciiTheme="minorHAnsi" w:hAnsiTheme="minorHAnsi" w:cstheme="minorHAnsi"/>
          <w:lang w:eastAsia="pl-PL"/>
        </w:rPr>
      </w:pPr>
      <w:r w:rsidRPr="00406B8C">
        <w:rPr>
          <w:rFonts w:asciiTheme="minorHAnsi" w:hAnsiTheme="minorHAnsi" w:cstheme="minorHAnsi"/>
          <w:lang w:eastAsia="pl-PL"/>
        </w:rPr>
        <w:t xml:space="preserve"> Zamawiający nie dopuszcza składania ofert w postaci katalogów elektronicznych.</w:t>
      </w:r>
    </w:p>
    <w:p w14:paraId="2B76469C" w14:textId="77777777" w:rsidR="00B0059D" w:rsidRPr="00406B8C" w:rsidRDefault="00B0059D" w:rsidP="00764886">
      <w:pPr>
        <w:pStyle w:val="Akapitzlist"/>
        <w:numPr>
          <w:ilvl w:val="0"/>
          <w:numId w:val="69"/>
        </w:numPr>
        <w:suppressAutoHyphens w:val="0"/>
        <w:spacing w:line="276" w:lineRule="auto"/>
        <w:ind w:left="284"/>
        <w:rPr>
          <w:rFonts w:asciiTheme="minorHAnsi" w:hAnsiTheme="minorHAnsi" w:cstheme="minorHAnsi"/>
          <w:lang w:eastAsia="pl-PL"/>
        </w:rPr>
      </w:pPr>
      <w:r w:rsidRPr="00406B8C">
        <w:rPr>
          <w:rFonts w:asciiTheme="minorHAnsi" w:hAnsiTheme="minorHAnsi" w:cstheme="minorHAnsi"/>
          <w:lang w:eastAsia="pl-PL"/>
        </w:rPr>
        <w:t>Zamawiający nie przewiduje przeprowadzenia przez Wykonawcę wizji lokalnej lub sprawdzenia przez niego dokumentów niezbędnych do realizacji zamówienia.</w:t>
      </w:r>
    </w:p>
    <w:p w14:paraId="556E2096" w14:textId="7C288A52" w:rsidR="008F19B4" w:rsidRPr="00406B8C" w:rsidRDefault="0000015B" w:rsidP="00764886">
      <w:pPr>
        <w:pStyle w:val="Akapitzlist"/>
        <w:numPr>
          <w:ilvl w:val="0"/>
          <w:numId w:val="69"/>
        </w:numPr>
        <w:suppressAutoHyphens w:val="0"/>
        <w:spacing w:line="276" w:lineRule="auto"/>
        <w:ind w:left="284"/>
        <w:rPr>
          <w:rFonts w:ascii="Calibri" w:hAnsi="Calibri" w:cs="Calibri"/>
          <w:lang w:eastAsia="pl-PL"/>
        </w:rPr>
      </w:pPr>
      <w:r w:rsidRPr="00406B8C">
        <w:rPr>
          <w:rFonts w:ascii="Calibri" w:hAnsi="Calibri" w:cs="Calibri"/>
          <w:lang w:eastAsia="pl-PL"/>
        </w:rPr>
        <w:t>Zamawiający nie przewiduje zwoływać zebrania Wykonawców w celu wyjaśnienia treści SWZ.</w:t>
      </w:r>
    </w:p>
    <w:p w14:paraId="24408EA2" w14:textId="3C3F6E3C" w:rsidR="008F19B4" w:rsidRPr="00406B8C" w:rsidRDefault="008F19B4" w:rsidP="008D4051">
      <w:pPr>
        <w:pStyle w:val="Nagwek1"/>
        <w:rPr>
          <w:lang w:eastAsia="pl-PL"/>
        </w:rPr>
      </w:pPr>
      <w:r w:rsidRPr="00406B8C">
        <w:rPr>
          <w:lang w:eastAsia="pl-PL"/>
        </w:rPr>
        <w:t>Ochrona danych osobowych</w:t>
      </w:r>
    </w:p>
    <w:p w14:paraId="3EB88A31" w14:textId="5D3648B9" w:rsidR="00AB767E" w:rsidRPr="0021507C" w:rsidRDefault="00AB767E" w:rsidP="00764886">
      <w:pPr>
        <w:numPr>
          <w:ilvl w:val="0"/>
          <w:numId w:val="64"/>
        </w:numPr>
        <w:suppressAutoHyphens w:val="0"/>
        <w:spacing w:line="276" w:lineRule="auto"/>
        <w:contextualSpacing/>
        <w:rPr>
          <w:rFonts w:ascii="Calibri" w:hAnsi="Calibri" w:cs="Calibri"/>
        </w:rPr>
      </w:pPr>
      <w:r w:rsidRPr="00406B8C">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w:t>
      </w:r>
      <w:r w:rsidR="00F332C1" w:rsidRPr="00406B8C">
        <w:rPr>
          <w:rFonts w:asciiTheme="minorHAnsi" w:eastAsia="Calibri" w:hAnsiTheme="minorHAnsi" w:cstheme="minorHAnsi"/>
          <w:lang w:eastAsia="en-US"/>
        </w:rPr>
        <w:t> </w:t>
      </w:r>
      <w:r w:rsidRPr="00406B8C">
        <w:rPr>
          <w:rFonts w:asciiTheme="minorHAnsi" w:eastAsia="Calibri" w:hAnsiTheme="minorHAnsi" w:cstheme="minorHAnsi"/>
          <w:lang w:eastAsia="en-US"/>
        </w:rPr>
        <w:t xml:space="preserve">związku z prowadzonym postępowaniem o udzielenie zamówienia na </w:t>
      </w:r>
      <w:r w:rsidR="001C05F4">
        <w:rPr>
          <w:rFonts w:asciiTheme="minorHAnsi" w:eastAsia="Calibri" w:hAnsiTheme="minorHAnsi" w:cstheme="minorHAnsi"/>
          <w:lang w:eastAsia="en-US"/>
        </w:rPr>
        <w:t>„</w:t>
      </w:r>
      <w:r w:rsidR="0021507C" w:rsidRPr="0021507C">
        <w:rPr>
          <w:rFonts w:ascii="Calibri" w:hAnsi="Calibri" w:cs="Calibri"/>
        </w:rPr>
        <w:t>Dostarczenie wsparcia producenta dla posiadanego przez Zamawiającego Systemu do wykonywania kopii bezpieczeństwa systemów teleinformatycznych wraz z usługą Asysty Technicznej Wykonawcy</w:t>
      </w:r>
      <w:r w:rsidR="001C05F4" w:rsidRPr="0021507C">
        <w:rPr>
          <w:rFonts w:ascii="Calibri" w:hAnsi="Calibri" w:cs="Calibri"/>
        </w:rPr>
        <w:t>”</w:t>
      </w:r>
      <w:r w:rsidR="00486993" w:rsidRPr="0021507C" w:rsidDel="00486993">
        <w:rPr>
          <w:rFonts w:ascii="Calibri" w:hAnsi="Calibri" w:cs="Calibri"/>
        </w:rPr>
        <w:t xml:space="preserve"> </w:t>
      </w:r>
      <w:r w:rsidRPr="0021507C">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Tożsamość administratora</w:t>
      </w:r>
    </w:p>
    <w:p w14:paraId="65B26A4B"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kontaktowe administratora</w:t>
      </w:r>
    </w:p>
    <w:p w14:paraId="2DAE715F"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kontaktowe Inspektora Ochrony Danych</w:t>
      </w:r>
    </w:p>
    <w:p w14:paraId="6F1A8B0E"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51C7383"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Cele przetwarzania</w:t>
      </w:r>
    </w:p>
    <w:p w14:paraId="1F883CD0" w14:textId="1499D652"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4891B155"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lastRenderedPageBreak/>
        <w:t>Podstawa prawna przetwarzania</w:t>
      </w:r>
    </w:p>
    <w:p w14:paraId="184CE57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Podstawą prawną przetwarzania danych osobowych jest art. 6 ust. 1 lit. c RODO (realizacja przez administratora obowiązku prawnego).</w:t>
      </w:r>
      <w:r w:rsidRPr="00406B8C">
        <w:t xml:space="preserve"> </w:t>
      </w:r>
      <w:r w:rsidRPr="00406B8C">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Źródło danych osobowych</w:t>
      </w:r>
    </w:p>
    <w:p w14:paraId="14EDB3D5"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Kategorie danych osobowych</w:t>
      </w:r>
    </w:p>
    <w:p w14:paraId="122C9968" w14:textId="248176B4"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Zakres danych dotyczących przedstawicieli Wykonawcy obejmuje dane osobowe przedstawione </w:t>
      </w:r>
      <w:r w:rsidR="00C2438E" w:rsidRPr="00406B8C">
        <w:rPr>
          <w:rFonts w:asciiTheme="minorHAnsi" w:eastAsia="Calibri" w:hAnsiTheme="minorHAnsi" w:cstheme="minorHAnsi"/>
          <w:lang w:eastAsia="en-US"/>
        </w:rPr>
        <w:t>w </w:t>
      </w:r>
      <w:r w:rsidRPr="00406B8C">
        <w:rPr>
          <w:rFonts w:asciiTheme="minorHAnsi" w:eastAsia="Calibri" w:hAnsiTheme="minorHAnsi" w:cstheme="minorHAnsi"/>
          <w:lang w:eastAsia="en-US"/>
        </w:rPr>
        <w:t>ofercie, w szczególności imię, nazwisko, stanowisko, adres poczty elektronicznej lub numer telefonu.</w:t>
      </w:r>
    </w:p>
    <w:p w14:paraId="5405E958"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Okres, przez który dane będą przechowywane</w:t>
      </w:r>
    </w:p>
    <w:p w14:paraId="01D5C883"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Podmioty, którym będą udostępniane dane osobowe</w:t>
      </w:r>
    </w:p>
    <w:p w14:paraId="407280E7" w14:textId="4C9DBFAE"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w:t>
      </w:r>
      <w:r w:rsidR="0029003A">
        <w:rPr>
          <w:rFonts w:asciiTheme="minorHAnsi" w:eastAsia="Calibri" w:hAnsiTheme="minorHAnsi" w:cstheme="minorHAnsi"/>
          <w:lang w:eastAsia="en-US"/>
        </w:rPr>
        <w:t xml:space="preserve"> Pzp</w:t>
      </w:r>
      <w:r w:rsidRPr="00406B8C">
        <w:rPr>
          <w:rFonts w:asciiTheme="minorHAnsi" w:eastAsia="Calibri" w:hAnsiTheme="minorHAnsi" w:cstheme="minorHAnsi"/>
          <w:lang w:eastAsia="en-US"/>
        </w:rPr>
        <w:t>.</w:t>
      </w:r>
    </w:p>
    <w:p w14:paraId="03C7EA31"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Prawa podmiotów danych</w:t>
      </w:r>
    </w:p>
    <w:p w14:paraId="27701D17"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Pr="00406B8C" w:rsidRDefault="00AB767E" w:rsidP="00764886">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15 RODO – prawo dostępu do danych osobowych i uzyskania ich kopii;</w:t>
      </w:r>
    </w:p>
    <w:p w14:paraId="359EAB8D" w14:textId="3C796480" w:rsidR="00AB767E" w:rsidRPr="00406B8C" w:rsidRDefault="00AB767E" w:rsidP="00764886">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na podstawie art. 16 RODO – prawo do sprostowania i uzupełnienia danych osobowych, </w:t>
      </w:r>
      <w:r w:rsidR="00C2438E" w:rsidRPr="00406B8C">
        <w:rPr>
          <w:rFonts w:asciiTheme="minorHAnsi" w:eastAsia="Calibri" w:hAnsiTheme="minorHAnsi" w:cstheme="minorHAnsi"/>
          <w:lang w:eastAsia="en-US"/>
        </w:rPr>
        <w:t>z </w:t>
      </w:r>
      <w:r w:rsidRPr="00406B8C">
        <w:rPr>
          <w:rFonts w:asciiTheme="minorHAnsi" w:eastAsia="Calibri" w:hAnsiTheme="minorHAnsi" w:cstheme="minorHAnsi"/>
          <w:lang w:eastAsia="en-US"/>
        </w:rPr>
        <w:t xml:space="preserve">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r w:rsidR="0029003A">
        <w:rPr>
          <w:rFonts w:asciiTheme="minorHAnsi" w:eastAsia="Calibri" w:hAnsiTheme="minorHAnsi" w:cstheme="minorHAnsi"/>
          <w:lang w:eastAsia="en-US"/>
        </w:rPr>
        <w:t>Pzp</w:t>
      </w:r>
      <w:r w:rsidRPr="00406B8C">
        <w:rPr>
          <w:rFonts w:asciiTheme="minorHAnsi" w:eastAsia="Calibri" w:hAnsiTheme="minorHAnsi" w:cstheme="minorHAnsi"/>
          <w:lang w:eastAsia="en-US"/>
        </w:rPr>
        <w:t>;</w:t>
      </w:r>
    </w:p>
    <w:p w14:paraId="232810C6" w14:textId="77777777" w:rsidR="00AB767E" w:rsidRPr="00406B8C" w:rsidRDefault="00AB767E" w:rsidP="00764886">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17 RODO – prawo do usunięcia danych osobowych,</w:t>
      </w:r>
      <w:r w:rsidRPr="00406B8C">
        <w:t xml:space="preserve"> </w:t>
      </w:r>
      <w:r w:rsidRPr="00406B8C">
        <w:rPr>
          <w:rFonts w:asciiTheme="minorHAnsi" w:eastAsia="Calibri" w:hAnsiTheme="minorHAnsi" w:cstheme="minorHAnsi"/>
          <w:lang w:eastAsia="en-US"/>
        </w:rPr>
        <w:t>z zastrzeżeniem wyjątków przewidzianych w art. 17 ust. 3 lit. b, d oraz e RODO;</w:t>
      </w:r>
    </w:p>
    <w:p w14:paraId="53183985" w14:textId="77777777" w:rsidR="00AB767E" w:rsidRPr="00406B8C" w:rsidRDefault="00AB767E" w:rsidP="00764886">
      <w:pPr>
        <w:pStyle w:val="Akapitzlist"/>
        <w:numPr>
          <w:ilvl w:val="1"/>
          <w:numId w:val="64"/>
        </w:numPr>
        <w:spacing w:line="276" w:lineRule="auto"/>
        <w:ind w:left="993" w:hanging="633"/>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406B8C" w:rsidRDefault="00AB767E" w:rsidP="00764886">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406B8C">
        <w:t xml:space="preserve"> </w:t>
      </w:r>
      <w:r w:rsidRPr="00406B8C">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Prawo wniesienia skargi do organu nadzorczego</w:t>
      </w:r>
    </w:p>
    <w:p w14:paraId="0AA5B40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Osobom fizycznym, które dane osobowe przetwarza administrator, przysługuje prawo wniesienia skargi do organu nadzorczego, tj. Prezesa Urzędu Ochrony Danych </w:t>
      </w:r>
      <w:r w:rsidRPr="00406B8C">
        <w:rPr>
          <w:rFonts w:asciiTheme="minorHAnsi" w:eastAsia="Calibri" w:hAnsiTheme="minorHAnsi" w:cstheme="minorHAnsi"/>
          <w:lang w:eastAsia="en-US"/>
        </w:rPr>
        <w:lastRenderedPageBreak/>
        <w:t>Osobowych, ul. Stawki 2, 00 - 193 Warszawa, na niezgodne z prawem przetwarzanie danych osobowych przez administratora.</w:t>
      </w:r>
    </w:p>
    <w:p w14:paraId="11F76D7F"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dowolności lub obowiązku podania danych oraz o ewentualnych konsekwencjach niepodania danych.</w:t>
      </w:r>
    </w:p>
    <w:p w14:paraId="5C306086" w14:textId="1701823F"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Podanie danych osobowych jest obowiązkowe (konsekwencją niepodania danych w zakresie wynikającym z SWZ będzie odrzucenie oferty na zasadach wynikających z ustawy </w:t>
      </w:r>
      <w:r w:rsidR="0029003A">
        <w:rPr>
          <w:rFonts w:asciiTheme="minorHAnsi" w:eastAsia="Calibri" w:hAnsiTheme="minorHAnsi" w:cstheme="minorHAnsi"/>
          <w:lang w:eastAsia="en-US"/>
        </w:rPr>
        <w:t>Pzp</w:t>
      </w:r>
      <w:r w:rsidRPr="00406B8C">
        <w:rPr>
          <w:rFonts w:asciiTheme="minorHAnsi" w:eastAsia="Calibri" w:hAnsiTheme="minorHAnsi" w:cstheme="minorHAnsi"/>
          <w:lang w:eastAsia="en-US"/>
        </w:rPr>
        <w:t>).</w:t>
      </w:r>
    </w:p>
    <w:p w14:paraId="46F3E825"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zautomatyzowanym podejmowaniu decyzji</w:t>
      </w:r>
    </w:p>
    <w:p w14:paraId="161DA9C3"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możliwości przekazania danych osobowych do państwa trzeciego</w:t>
      </w:r>
    </w:p>
    <w:p w14:paraId="0DDA518C" w14:textId="59059F0C"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W związku z jawnością Postępowania dane osobowe mogą być przekazywane poza obszar Europejskiego Obszaru Gospodarczego, z zastrzeżeniem wyjątków określonych w art. 18 ust. 5 pkt 1 i 2 ustawy </w:t>
      </w:r>
      <w:r w:rsidR="0029003A">
        <w:rPr>
          <w:rFonts w:asciiTheme="minorHAnsi" w:eastAsia="Calibri" w:hAnsiTheme="minorHAnsi" w:cstheme="minorHAnsi"/>
          <w:lang w:eastAsia="en-US"/>
        </w:rPr>
        <w:t>Pzp</w:t>
      </w:r>
      <w:r w:rsidRPr="00406B8C">
        <w:rPr>
          <w:rFonts w:asciiTheme="minorHAnsi" w:eastAsia="Calibri" w:hAnsiTheme="minorHAnsi" w:cstheme="minorHAnsi"/>
          <w:lang w:eastAsia="en-US"/>
        </w:rPr>
        <w:t>.</w:t>
      </w:r>
    </w:p>
    <w:p w14:paraId="0B77247B" w14:textId="77777777"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Realizacja obowiązku informacyjnego w imieniu administratora</w:t>
      </w:r>
    </w:p>
    <w:p w14:paraId="74BF342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28379EBE" w:rsidR="00AB767E" w:rsidRPr="00406B8C" w:rsidRDefault="00AB767E" w:rsidP="00764886">
      <w:pPr>
        <w:numPr>
          <w:ilvl w:val="0"/>
          <w:numId w:val="64"/>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37806337" w14:textId="55519191" w:rsidR="00AC7138" w:rsidRPr="00406B8C" w:rsidRDefault="00AC7138" w:rsidP="008D4051">
      <w:pPr>
        <w:pStyle w:val="Nagwek1"/>
      </w:pPr>
      <w:r w:rsidRPr="00406B8C">
        <w:t>Podwykonawstwo.</w:t>
      </w:r>
    </w:p>
    <w:p w14:paraId="73E6DDD8" w14:textId="77777777" w:rsidR="009D16A4" w:rsidRDefault="00BA0B57" w:rsidP="00764886">
      <w:pPr>
        <w:numPr>
          <w:ilvl w:val="0"/>
          <w:numId w:val="75"/>
        </w:numPr>
        <w:spacing w:line="276" w:lineRule="auto"/>
        <w:contextualSpacing/>
        <w:rPr>
          <w:rFonts w:ascii="Calibri" w:hAnsi="Calibri" w:cs="Calibri"/>
          <w:lang w:eastAsia="pl-PL"/>
        </w:rPr>
      </w:pPr>
      <w:r w:rsidRPr="00406B8C">
        <w:rPr>
          <w:rFonts w:ascii="Calibri" w:hAnsi="Calibri" w:cs="Calibri"/>
        </w:rPr>
        <w:t>Wykonawca</w:t>
      </w:r>
      <w:r w:rsidR="00AC7138" w:rsidRPr="00406B8C">
        <w:rPr>
          <w:rFonts w:ascii="Calibri" w:hAnsi="Calibri" w:cs="Calibri"/>
        </w:rPr>
        <w:t xml:space="preserve"> </w:t>
      </w:r>
      <w:r w:rsidR="00100823" w:rsidRPr="00406B8C">
        <w:rPr>
          <w:rFonts w:ascii="Calibri" w:hAnsi="Calibri" w:cs="Calibri"/>
        </w:rPr>
        <w:t>może powierzyć wykonanie części zamówienia Pod</w:t>
      </w:r>
      <w:r w:rsidR="003300D5" w:rsidRPr="00406B8C">
        <w:rPr>
          <w:rFonts w:ascii="Calibri" w:hAnsi="Calibri" w:cs="Calibri"/>
        </w:rPr>
        <w:t>w</w:t>
      </w:r>
      <w:r w:rsidRPr="00406B8C">
        <w:rPr>
          <w:rFonts w:ascii="Calibri" w:hAnsi="Calibri" w:cs="Calibri"/>
        </w:rPr>
        <w:t>ykonawcy</w:t>
      </w:r>
      <w:r w:rsidR="009D16A4">
        <w:rPr>
          <w:rFonts w:ascii="Calibri" w:hAnsi="Calibri" w:cs="Calibri"/>
        </w:rPr>
        <w:t>.</w:t>
      </w:r>
    </w:p>
    <w:p w14:paraId="0BCC7651" w14:textId="73FE0A87" w:rsidR="00AC7138" w:rsidRPr="00406B8C" w:rsidRDefault="00AC7138" w:rsidP="00764886">
      <w:pPr>
        <w:numPr>
          <w:ilvl w:val="0"/>
          <w:numId w:val="75"/>
        </w:numPr>
        <w:spacing w:line="276" w:lineRule="auto"/>
        <w:contextualSpacing/>
        <w:rPr>
          <w:rFonts w:ascii="Calibri" w:hAnsi="Calibri" w:cs="Calibri"/>
          <w:lang w:eastAsia="pl-PL"/>
        </w:rPr>
      </w:pPr>
      <w:r w:rsidRPr="00406B8C">
        <w:rPr>
          <w:rFonts w:ascii="Calibri" w:hAnsi="Calibri" w:cs="Calibri"/>
          <w:lang w:eastAsia="pl-PL"/>
        </w:rPr>
        <w:t>W przypadku powierzenia wykonania części zamówienia Pod</w:t>
      </w:r>
      <w:r w:rsidR="003300D5" w:rsidRPr="00406B8C">
        <w:rPr>
          <w:rFonts w:ascii="Calibri" w:hAnsi="Calibri" w:cs="Calibri"/>
          <w:lang w:eastAsia="pl-PL"/>
        </w:rPr>
        <w:t>w</w:t>
      </w:r>
      <w:r w:rsidR="00BA0B57" w:rsidRPr="00406B8C">
        <w:rPr>
          <w:rFonts w:ascii="Calibri" w:hAnsi="Calibri" w:cs="Calibri"/>
          <w:lang w:eastAsia="pl-PL"/>
        </w:rPr>
        <w:t>ykonawcy</w:t>
      </w:r>
      <w:r w:rsidRPr="00406B8C">
        <w:rPr>
          <w:rFonts w:ascii="Calibri" w:hAnsi="Calibri" w:cs="Calibri"/>
          <w:lang w:eastAsia="pl-PL"/>
        </w:rPr>
        <w:t xml:space="preserve">, </w:t>
      </w:r>
      <w:r w:rsidR="00BA0B57" w:rsidRPr="00406B8C">
        <w:rPr>
          <w:rFonts w:ascii="Calibri" w:hAnsi="Calibri" w:cs="Calibri"/>
        </w:rPr>
        <w:t>Zamawiający</w:t>
      </w:r>
      <w:r w:rsidRPr="00406B8C">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406B8C" w:rsidRDefault="00BA0B57" w:rsidP="00764886">
      <w:pPr>
        <w:numPr>
          <w:ilvl w:val="0"/>
          <w:numId w:val="14"/>
        </w:numPr>
        <w:suppressAutoHyphens w:val="0"/>
        <w:autoSpaceDE w:val="0"/>
        <w:spacing w:line="276" w:lineRule="auto"/>
        <w:ind w:left="284" w:hanging="284"/>
        <w:rPr>
          <w:rFonts w:ascii="Calibri" w:hAnsi="Calibri" w:cs="Calibri"/>
        </w:rPr>
      </w:pPr>
      <w:r w:rsidRPr="00406B8C">
        <w:rPr>
          <w:rFonts w:ascii="Calibri" w:hAnsi="Calibri" w:cs="Calibri"/>
          <w:lang w:eastAsia="pl-PL"/>
        </w:rPr>
        <w:t>Zamawiający</w:t>
      </w:r>
      <w:r w:rsidR="00AC7138" w:rsidRPr="00406B8C">
        <w:rPr>
          <w:rFonts w:ascii="Calibri" w:hAnsi="Calibri" w:cs="Calibri"/>
          <w:lang w:eastAsia="pl-PL"/>
        </w:rPr>
        <w:t xml:space="preserve"> nie wymaga, aby </w:t>
      </w:r>
      <w:r w:rsidRPr="00406B8C">
        <w:rPr>
          <w:rFonts w:ascii="Calibri" w:hAnsi="Calibri" w:cs="Calibri"/>
          <w:lang w:eastAsia="pl-PL"/>
        </w:rPr>
        <w:t>Wykonawca</w:t>
      </w:r>
      <w:r w:rsidR="00AC7138" w:rsidRPr="00406B8C">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406B8C">
        <w:rPr>
          <w:rFonts w:ascii="Calibri" w:hAnsi="Calibri" w:cs="Calibri"/>
          <w:lang w:eastAsia="pl-PL"/>
        </w:rPr>
        <w:t>w</w:t>
      </w:r>
      <w:r w:rsidRPr="00406B8C">
        <w:rPr>
          <w:rFonts w:ascii="Calibri" w:hAnsi="Calibri" w:cs="Calibri"/>
          <w:lang w:eastAsia="pl-PL"/>
        </w:rPr>
        <w:t>ykonawca</w:t>
      </w:r>
      <w:r w:rsidR="00AC7138" w:rsidRPr="00406B8C">
        <w:rPr>
          <w:rFonts w:ascii="Calibri" w:hAnsi="Calibri" w:cs="Calibri"/>
          <w:lang w:eastAsia="pl-PL"/>
        </w:rPr>
        <w:t xml:space="preserve">ch w oświadczeniach o spełnianiu warunków udziału w postępowaniu oraz o braku podstaw do wykluczenia. </w:t>
      </w:r>
    </w:p>
    <w:p w14:paraId="6D70CFC0" w14:textId="5849CA49" w:rsidR="009241B2" w:rsidRPr="00406B8C" w:rsidRDefault="00BA0B57" w:rsidP="00764886">
      <w:pPr>
        <w:numPr>
          <w:ilvl w:val="0"/>
          <w:numId w:val="14"/>
        </w:numPr>
        <w:suppressAutoHyphens w:val="0"/>
        <w:autoSpaceDE w:val="0"/>
        <w:spacing w:line="276" w:lineRule="auto"/>
        <w:ind w:left="284" w:hanging="284"/>
        <w:rPr>
          <w:rFonts w:ascii="Calibri" w:hAnsi="Calibri" w:cs="Calibri"/>
        </w:rPr>
      </w:pPr>
      <w:r w:rsidRPr="00406B8C">
        <w:rPr>
          <w:rFonts w:ascii="Calibri" w:hAnsi="Calibri" w:cs="Calibri"/>
        </w:rPr>
        <w:t>Zamawiający</w:t>
      </w:r>
      <w:r w:rsidR="009241B2" w:rsidRPr="00406B8C">
        <w:rPr>
          <w:rFonts w:ascii="Calibri" w:hAnsi="Calibri" w:cs="Calibri"/>
        </w:rPr>
        <w:t xml:space="preserve"> dopuszcza możliwość zgłoszenia/zmiany pod</w:t>
      </w:r>
      <w:r w:rsidR="003300D5" w:rsidRPr="00406B8C">
        <w:rPr>
          <w:rFonts w:ascii="Calibri" w:hAnsi="Calibri" w:cs="Calibri"/>
        </w:rPr>
        <w:t>w</w:t>
      </w:r>
      <w:r w:rsidRPr="00406B8C">
        <w:rPr>
          <w:rFonts w:ascii="Calibri" w:hAnsi="Calibri" w:cs="Calibri"/>
        </w:rPr>
        <w:t>ykonawcy</w:t>
      </w:r>
      <w:r w:rsidR="009241B2" w:rsidRPr="00406B8C">
        <w:rPr>
          <w:rFonts w:ascii="Calibri" w:hAnsi="Calibri" w:cs="Calibri"/>
        </w:rPr>
        <w:t xml:space="preserve"> na etapie realizacji zamówienia.</w:t>
      </w:r>
    </w:p>
    <w:p w14:paraId="6FFDC301" w14:textId="1DAB6A9E" w:rsidR="00AC7138" w:rsidRDefault="00AC7138" w:rsidP="00764886">
      <w:pPr>
        <w:numPr>
          <w:ilvl w:val="0"/>
          <w:numId w:val="14"/>
        </w:numPr>
        <w:suppressAutoHyphens w:val="0"/>
        <w:spacing w:line="276" w:lineRule="auto"/>
        <w:ind w:left="284" w:hanging="284"/>
        <w:rPr>
          <w:rFonts w:ascii="Calibri" w:hAnsi="Calibri" w:cs="Calibri"/>
        </w:rPr>
      </w:pPr>
      <w:r w:rsidRPr="00406B8C">
        <w:rPr>
          <w:rFonts w:ascii="Calibri" w:hAnsi="Calibri" w:cs="Calibri"/>
        </w:rPr>
        <w:t xml:space="preserve">Powierzenie wykonania części zamówienia Podwykonawcom nie zwalnia </w:t>
      </w:r>
      <w:r w:rsidR="00BA0B57" w:rsidRPr="00406B8C">
        <w:rPr>
          <w:rFonts w:ascii="Calibri" w:hAnsi="Calibri" w:cs="Calibri"/>
        </w:rPr>
        <w:t>Wykonawcy</w:t>
      </w:r>
      <w:r w:rsidRPr="00406B8C">
        <w:rPr>
          <w:rFonts w:ascii="Calibri" w:hAnsi="Calibri" w:cs="Calibri"/>
        </w:rPr>
        <w:t xml:space="preserve"> z odpowiedzialności za należyte wykonanie zamówienia.</w:t>
      </w:r>
    </w:p>
    <w:p w14:paraId="0CF176DE" w14:textId="77777777" w:rsidR="00CA4477" w:rsidRDefault="00CA4477" w:rsidP="00CA4477">
      <w:pPr>
        <w:suppressAutoHyphens w:val="0"/>
        <w:spacing w:line="276" w:lineRule="auto"/>
        <w:ind w:left="284"/>
        <w:rPr>
          <w:rFonts w:ascii="Calibri" w:hAnsi="Calibri" w:cs="Calibri"/>
        </w:rPr>
      </w:pPr>
    </w:p>
    <w:p w14:paraId="36C414CC" w14:textId="74DA44C1" w:rsidR="00CA4477" w:rsidRPr="00CA4477" w:rsidRDefault="00CA4477" w:rsidP="00CA4477">
      <w:pPr>
        <w:pStyle w:val="Nagwek1"/>
      </w:pPr>
      <w:r w:rsidRPr="00CA4477">
        <w:rPr>
          <w:rFonts w:eastAsiaTheme="minorEastAsia"/>
          <w:lang w:eastAsia="en-US"/>
        </w:rPr>
        <w:t>Wymagania dotyczące Wadium</w:t>
      </w:r>
    </w:p>
    <w:p w14:paraId="1B5EA742" w14:textId="4C9C74DF" w:rsidR="00CA4477" w:rsidRPr="00CA4477" w:rsidRDefault="00CA4477" w:rsidP="00764886">
      <w:pPr>
        <w:numPr>
          <w:ilvl w:val="0"/>
          <w:numId w:val="143"/>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Wykonawca zobowiązany jest przed upływem terminu składania ofert wnieść wadium w wysokości 1</w:t>
      </w:r>
      <w:r>
        <w:rPr>
          <w:rFonts w:asciiTheme="minorHAnsi" w:hAnsiTheme="minorHAnsi" w:cstheme="minorHAnsi"/>
          <w:lang w:eastAsia="pl-PL"/>
        </w:rPr>
        <w:t>5</w:t>
      </w:r>
      <w:r w:rsidRPr="00CA4477">
        <w:rPr>
          <w:rFonts w:asciiTheme="minorHAnsi" w:hAnsiTheme="minorHAnsi" w:cstheme="minorHAnsi"/>
          <w:lang w:eastAsia="pl-PL"/>
        </w:rPr>
        <w:t xml:space="preserve"> 000,00 zł. (słownie: pię</w:t>
      </w:r>
      <w:r>
        <w:rPr>
          <w:rFonts w:asciiTheme="minorHAnsi" w:hAnsiTheme="minorHAnsi" w:cstheme="minorHAnsi"/>
          <w:lang w:eastAsia="pl-PL"/>
        </w:rPr>
        <w:t>tnaście</w:t>
      </w:r>
      <w:r w:rsidRPr="00CA4477">
        <w:rPr>
          <w:rFonts w:asciiTheme="minorHAnsi" w:hAnsiTheme="minorHAnsi" w:cstheme="minorHAnsi"/>
          <w:lang w:eastAsia="pl-PL"/>
        </w:rPr>
        <w:t xml:space="preserve"> tysięcy złotych zero groszy)</w:t>
      </w:r>
    </w:p>
    <w:p w14:paraId="19435DF4" w14:textId="77777777" w:rsidR="00CA4477" w:rsidRPr="00CA4477" w:rsidRDefault="00CA4477" w:rsidP="00764886">
      <w:pPr>
        <w:numPr>
          <w:ilvl w:val="0"/>
          <w:numId w:val="143"/>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Wadium może być wnoszone w jednej lub kilku następujących formach:</w:t>
      </w:r>
    </w:p>
    <w:p w14:paraId="48781E5A" w14:textId="22288F84" w:rsidR="00CA4477" w:rsidRPr="00CA4477" w:rsidRDefault="00CA4477" w:rsidP="00764886">
      <w:pPr>
        <w:numPr>
          <w:ilvl w:val="1"/>
          <w:numId w:val="145"/>
        </w:numPr>
        <w:suppressAutoHyphens w:val="0"/>
        <w:spacing w:line="276" w:lineRule="auto"/>
        <w:contextualSpacing/>
        <w:rPr>
          <w:rFonts w:asciiTheme="minorHAnsi" w:eastAsia="Calibri" w:hAnsiTheme="minorHAnsi" w:cstheme="minorHAnsi"/>
          <w:lang w:eastAsia="en-US"/>
        </w:rPr>
      </w:pPr>
      <w:r w:rsidRPr="00CA4477">
        <w:rPr>
          <w:rFonts w:asciiTheme="minorHAnsi" w:eastAsia="Calibri" w:hAnsiTheme="minorHAnsi" w:cstheme="minorHAnsi"/>
          <w:lang w:eastAsia="en-US"/>
        </w:rPr>
        <w:lastRenderedPageBreak/>
        <w:t xml:space="preserve">w pieniądzu (przelewem na rachunek bankowy: </w:t>
      </w:r>
      <w:r w:rsidRPr="00CA4477">
        <w:rPr>
          <w:rFonts w:asciiTheme="minorHAnsi" w:eastAsia="Calibri" w:hAnsiTheme="minorHAnsi" w:cstheme="minorHAnsi"/>
          <w:lang w:eastAsia="en-US"/>
        </w:rPr>
        <w:br/>
      </w:r>
      <w:r w:rsidRPr="00CA4477">
        <w:rPr>
          <w:rFonts w:asciiTheme="minorHAnsi" w:hAnsiTheme="minorHAnsi" w:cstheme="minorHAnsi"/>
          <w:lang w:eastAsia="pl-PL"/>
        </w:rPr>
        <w:t>BGK I O/Warszawa 43 1130 1017 0019 9361 9020 0261</w:t>
      </w:r>
      <w:r w:rsidRPr="00CA4477">
        <w:rPr>
          <w:rFonts w:asciiTheme="minorHAnsi" w:eastAsia="Calibri" w:hAnsiTheme="minorHAnsi" w:cstheme="minorHAnsi"/>
          <w:lang w:eastAsia="en-US"/>
        </w:rPr>
        <w:t xml:space="preserve"> </w:t>
      </w:r>
      <w:r w:rsidRPr="00CA4477">
        <w:rPr>
          <w:rFonts w:asciiTheme="minorHAnsi" w:hAnsiTheme="minorHAnsi" w:cstheme="minorHAnsi"/>
          <w:lang w:eastAsia="pl-PL"/>
        </w:rPr>
        <w:t>z dopiskiem</w:t>
      </w:r>
      <w:r w:rsidRPr="00CA4477">
        <w:rPr>
          <w:rFonts w:asciiTheme="minorHAnsi" w:hAnsiTheme="minorHAnsi" w:cstheme="minorHAnsi"/>
          <w:spacing w:val="-2"/>
          <w:lang w:eastAsia="pl-PL"/>
        </w:rPr>
        <w:t xml:space="preserve"> „</w:t>
      </w:r>
      <w:r w:rsidR="00D824F7" w:rsidRPr="00D824F7">
        <w:rPr>
          <w:rFonts w:asciiTheme="minorHAnsi" w:eastAsiaTheme="minorHAnsi" w:hAnsiTheme="minorHAnsi" w:cstheme="minorHAnsi"/>
        </w:rPr>
        <w:t>Dostarczenie wsparcia producenta dla posiadanego przez Zamawiającego Systemu do wykonywania kopii bezpieczeństwa systemów teleinformatycznych wraz z usługą Asysty Technicznej Wykonawcy</w:t>
      </w:r>
      <w:r w:rsidR="00D824F7">
        <w:rPr>
          <w:rFonts w:asciiTheme="minorHAnsi" w:eastAsiaTheme="minorHAnsi" w:hAnsiTheme="minorHAnsi" w:cstheme="minorHAnsi"/>
        </w:rPr>
        <w:t xml:space="preserve"> – ZP/32/23</w:t>
      </w:r>
      <w:r w:rsidRPr="00CA4477">
        <w:rPr>
          <w:rFonts w:asciiTheme="minorHAnsi" w:hAnsiTheme="minorHAnsi" w:cstheme="minorHAnsi"/>
          <w:spacing w:val="-2"/>
          <w:lang w:eastAsia="pl-PL"/>
        </w:rPr>
        <w:t>”,</w:t>
      </w:r>
    </w:p>
    <w:p w14:paraId="43312BD3" w14:textId="77777777" w:rsidR="00CA4477" w:rsidRPr="00CA4477" w:rsidRDefault="00CA4477" w:rsidP="00764886">
      <w:pPr>
        <w:numPr>
          <w:ilvl w:val="1"/>
          <w:numId w:val="145"/>
        </w:numPr>
        <w:suppressAutoHyphens w:val="0"/>
        <w:spacing w:line="276" w:lineRule="auto"/>
        <w:ind w:left="850" w:hanging="425"/>
        <w:rPr>
          <w:rFonts w:asciiTheme="minorHAnsi" w:eastAsia="Calibri" w:hAnsiTheme="minorHAnsi" w:cstheme="minorHAnsi"/>
          <w:lang w:eastAsia="en-US"/>
        </w:rPr>
      </w:pPr>
      <w:r w:rsidRPr="00CA4477">
        <w:rPr>
          <w:rFonts w:asciiTheme="minorHAnsi" w:eastAsia="Calibri" w:hAnsiTheme="minorHAnsi" w:cstheme="minorHAnsi"/>
          <w:lang w:eastAsia="en-US"/>
        </w:rPr>
        <w:t>gwarancjach bankowych,</w:t>
      </w:r>
    </w:p>
    <w:p w14:paraId="506B2248" w14:textId="77777777" w:rsidR="00CA4477" w:rsidRPr="00CA4477" w:rsidRDefault="00CA4477" w:rsidP="00764886">
      <w:pPr>
        <w:numPr>
          <w:ilvl w:val="1"/>
          <w:numId w:val="145"/>
        </w:numPr>
        <w:suppressAutoHyphens w:val="0"/>
        <w:spacing w:line="276" w:lineRule="auto"/>
        <w:ind w:left="850" w:hanging="425"/>
        <w:rPr>
          <w:rFonts w:asciiTheme="minorHAnsi" w:eastAsia="Calibri" w:hAnsiTheme="minorHAnsi" w:cstheme="minorHAnsi"/>
          <w:lang w:eastAsia="en-US"/>
        </w:rPr>
      </w:pPr>
      <w:r w:rsidRPr="00CA4477">
        <w:rPr>
          <w:rFonts w:asciiTheme="minorHAnsi" w:eastAsia="Calibri" w:hAnsiTheme="minorHAnsi" w:cstheme="minorHAnsi"/>
          <w:lang w:eastAsia="en-US"/>
        </w:rPr>
        <w:t>gwarancjach ubezpieczeniowych,</w:t>
      </w:r>
    </w:p>
    <w:p w14:paraId="390EFBD3" w14:textId="4B51BAB5" w:rsidR="00CA4477" w:rsidRPr="00CA4477" w:rsidRDefault="00CA4477" w:rsidP="00764886">
      <w:pPr>
        <w:numPr>
          <w:ilvl w:val="1"/>
          <w:numId w:val="145"/>
        </w:numPr>
        <w:suppressAutoHyphens w:val="0"/>
        <w:spacing w:line="276" w:lineRule="auto"/>
        <w:ind w:left="850" w:hanging="425"/>
        <w:rPr>
          <w:rFonts w:asciiTheme="minorHAnsi" w:eastAsia="Calibri" w:hAnsiTheme="minorHAnsi" w:cstheme="minorHAnsi"/>
          <w:lang w:eastAsia="en-US"/>
        </w:rPr>
      </w:pPr>
      <w:r w:rsidRPr="00CA4477">
        <w:rPr>
          <w:rFonts w:asciiTheme="minorHAnsi" w:eastAsia="Calibri" w:hAnsiTheme="minorHAnsi" w:cstheme="minorHAnsi"/>
          <w:lang w:eastAsia="en-US"/>
        </w:rPr>
        <w:t>poręczeniach udzielanych przez podmioty, o których mowa w art. 6b ust. 5 pkt 2 ustawy z dnia 9 listopada 2000 r. o utworzeniu Polskiej Agencji Rozwoju Przedsiębiorczości</w:t>
      </w:r>
      <w:r w:rsidRPr="00CA4477">
        <w:rPr>
          <w:rFonts w:asciiTheme="minorHAnsi" w:hAnsiTheme="minorHAnsi" w:cstheme="minorHAnsi"/>
        </w:rPr>
        <w:t xml:space="preserve"> (Dz. U. z 202</w:t>
      </w:r>
      <w:r w:rsidR="000B6696">
        <w:rPr>
          <w:rFonts w:asciiTheme="minorHAnsi" w:hAnsiTheme="minorHAnsi" w:cstheme="minorHAnsi"/>
        </w:rPr>
        <w:t>3</w:t>
      </w:r>
      <w:r w:rsidRPr="00CA4477">
        <w:rPr>
          <w:rFonts w:asciiTheme="minorHAnsi" w:hAnsiTheme="minorHAnsi" w:cstheme="minorHAnsi"/>
        </w:rPr>
        <w:t xml:space="preserve"> r. poz. </w:t>
      </w:r>
      <w:r w:rsidR="000B6696">
        <w:rPr>
          <w:rFonts w:asciiTheme="minorHAnsi" w:hAnsiTheme="minorHAnsi" w:cstheme="minorHAnsi"/>
        </w:rPr>
        <w:t>462, ze zm.</w:t>
      </w:r>
      <w:r w:rsidRPr="00CA4477">
        <w:rPr>
          <w:rFonts w:asciiTheme="minorHAnsi" w:hAnsiTheme="minorHAnsi" w:cstheme="minorHAnsi"/>
        </w:rPr>
        <w:t>).</w:t>
      </w:r>
    </w:p>
    <w:p w14:paraId="0EDF9510"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Wadium musi zabezpieczać Ofertę przez cały okres związania ofertą, począwszy od dnia, w którym upływa termin składania ofert.</w:t>
      </w:r>
    </w:p>
    <w:p w14:paraId="32663E43" w14:textId="77777777" w:rsidR="00CA4477" w:rsidRPr="00CA4477" w:rsidRDefault="00CA4477" w:rsidP="00764886">
      <w:pPr>
        <w:numPr>
          <w:ilvl w:val="0"/>
          <w:numId w:val="144"/>
        </w:numPr>
        <w:suppressAutoHyphens w:val="0"/>
        <w:spacing w:line="276" w:lineRule="auto"/>
        <w:rPr>
          <w:rFonts w:asciiTheme="minorHAnsi" w:hAnsiTheme="minorHAnsi" w:cstheme="minorHAnsi"/>
          <w:lang w:eastAsia="pl-PL"/>
        </w:rPr>
      </w:pPr>
      <w:r w:rsidRPr="00CA4477">
        <w:rPr>
          <w:rFonts w:asciiTheme="minorHAnsi" w:hAnsiTheme="minorHAnsi" w:cstheme="minorHAnsi"/>
          <w:lang w:eastAsia="pl-PL"/>
        </w:rPr>
        <w:t>W przypadku wadium wnoszonego w formie gwarancji lub poręczenia musi spełniać poniższe wymagania:</w:t>
      </w:r>
    </w:p>
    <w:p w14:paraId="176F53B4" w14:textId="77777777" w:rsidR="00CA4477" w:rsidRPr="00CA4477" w:rsidRDefault="00CA4477" w:rsidP="00764886">
      <w:pPr>
        <w:numPr>
          <w:ilvl w:val="1"/>
          <w:numId w:val="144"/>
        </w:numPr>
        <w:suppressAutoHyphens w:val="0"/>
        <w:spacing w:line="276" w:lineRule="auto"/>
        <w:rPr>
          <w:rFonts w:asciiTheme="minorHAnsi" w:hAnsiTheme="minorHAnsi" w:cstheme="minorHAnsi"/>
          <w:lang w:eastAsia="pl-PL"/>
        </w:rPr>
      </w:pPr>
      <w:r w:rsidRPr="00CA4477">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24EADF2F"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z jej treści powinno jednoznacznie wynikać zobowiązanie gwaranta do zapłaty całej kwoty wadium;</w:t>
      </w:r>
    </w:p>
    <w:p w14:paraId="6180C9CA"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powinno być nieodwołalne i bezwarunkowe oraz płatne na pierwsze żądanie;</w:t>
      </w:r>
    </w:p>
    <w:p w14:paraId="24CA41AC"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termin obowiązywania poręczenia lub gwarancji nie może być krótszy niż termin związania ofertą (z zastrzeżeniem, iż pierwszym dniem związania Ofertą jest dzień składania ofert);</w:t>
      </w:r>
    </w:p>
    <w:p w14:paraId="7E461D8D"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w treści poręczenia lub gwarancji powinna znaleźć się nazwa oraz numer przedmiotowego postępowania;</w:t>
      </w:r>
    </w:p>
    <w:p w14:paraId="62E8A1A8"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beneficjentem poręczenia lub gwarancji jest: PFRON.</w:t>
      </w:r>
    </w:p>
    <w:p w14:paraId="118E988E"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67F2FFE"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musi zostać złożone w postaci elektronicznej, opatrzone kwalifikowanym podpisem elektronicznym przez wystawcę poręczenia lub gwarancji.</w:t>
      </w:r>
    </w:p>
    <w:p w14:paraId="7860E3C9" w14:textId="77777777" w:rsidR="00CA4477" w:rsidRPr="00CA4477" w:rsidRDefault="00CA4477" w:rsidP="00764886">
      <w:pPr>
        <w:numPr>
          <w:ilvl w:val="0"/>
          <w:numId w:val="144"/>
        </w:numPr>
        <w:suppressAutoHyphens w:val="0"/>
        <w:spacing w:line="276" w:lineRule="auto"/>
        <w:rPr>
          <w:rFonts w:asciiTheme="minorHAnsi" w:hAnsiTheme="minorHAnsi" w:cstheme="minorHAnsi"/>
          <w:lang w:eastAsia="pl-PL"/>
        </w:rPr>
      </w:pPr>
      <w:r w:rsidRPr="00CA4477">
        <w:rPr>
          <w:rFonts w:asciiTheme="minorHAnsi" w:hAnsiTheme="minorHAnsi" w:cstheme="minorHAnsi"/>
          <w:lang w:eastAsia="pl-PL"/>
        </w:rPr>
        <w:t>W przypadku wniesienia wadium w formie:</w:t>
      </w:r>
    </w:p>
    <w:p w14:paraId="380F7EEC" w14:textId="77777777" w:rsidR="00CA4477" w:rsidRPr="00CA4477" w:rsidRDefault="00CA4477" w:rsidP="00764886">
      <w:pPr>
        <w:numPr>
          <w:ilvl w:val="1"/>
          <w:numId w:val="144"/>
        </w:numPr>
        <w:suppressAutoHyphens w:val="0"/>
        <w:spacing w:line="276" w:lineRule="auto"/>
        <w:rPr>
          <w:rFonts w:asciiTheme="minorHAnsi" w:hAnsiTheme="minorHAnsi" w:cstheme="minorHAnsi"/>
          <w:lang w:eastAsia="pl-PL"/>
        </w:rPr>
      </w:pPr>
      <w:r w:rsidRPr="00CA4477">
        <w:rPr>
          <w:rFonts w:asciiTheme="minorHAnsi" w:hAnsiTheme="minorHAnsi" w:cstheme="minorHAnsi"/>
          <w:lang w:eastAsia="pl-PL"/>
        </w:rPr>
        <w:t>pieniężnej - zaleca się, by dowód dokonania przelewu został dołączony do Oferty;</w:t>
      </w:r>
    </w:p>
    <w:p w14:paraId="4584E299" w14:textId="77777777" w:rsidR="00CA4477" w:rsidRPr="00CA4477" w:rsidRDefault="00CA4477" w:rsidP="00764886">
      <w:pPr>
        <w:numPr>
          <w:ilvl w:val="1"/>
          <w:numId w:val="144"/>
        </w:numPr>
        <w:suppressAutoHyphens w:val="0"/>
        <w:spacing w:line="276" w:lineRule="auto"/>
        <w:ind w:left="851" w:hanging="425"/>
        <w:rPr>
          <w:rFonts w:asciiTheme="minorHAnsi" w:hAnsiTheme="minorHAnsi" w:cstheme="minorHAnsi"/>
          <w:lang w:eastAsia="pl-PL"/>
        </w:rPr>
      </w:pPr>
      <w:r w:rsidRPr="00CA4477">
        <w:rPr>
          <w:rFonts w:asciiTheme="minorHAnsi" w:hAnsiTheme="minorHAnsi" w:cstheme="minorHAnsi"/>
          <w:lang w:eastAsia="pl-PL"/>
        </w:rPr>
        <w:t>poręczeń lub gwarancji - wymaga się, by oryginał dokumentu został złożony wraz z Ofertą.</w:t>
      </w:r>
    </w:p>
    <w:p w14:paraId="15F5F0A2"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 xml:space="preserve">Wadium wnoszone w pieniądzu musi wpłynąć na wskazany w pkt. 2.1 rachunek bankowy Zamawiającego </w:t>
      </w:r>
      <w:r w:rsidRPr="00CA4477">
        <w:rPr>
          <w:rFonts w:asciiTheme="minorHAnsi" w:hAnsiTheme="minorHAnsi" w:cstheme="minorHAnsi"/>
          <w:b/>
          <w:bCs/>
          <w:lang w:eastAsia="pl-PL"/>
        </w:rPr>
        <w:t>najpóźniej przed upływem terminu składania ofert</w:t>
      </w:r>
      <w:r w:rsidRPr="00CA4477">
        <w:rPr>
          <w:rFonts w:asciiTheme="minorHAnsi" w:hAnsiTheme="minorHAnsi" w:cstheme="minorHAnsi"/>
          <w:lang w:eastAsia="pl-PL"/>
        </w:rPr>
        <w:t>. Za termin wniesienia wadium w pieniądzu przyjmuje się termin uznania kwoty wadium na rachunku bankowym Zamawiającego podanym w pkt. 2.1 powyżej.</w:t>
      </w:r>
    </w:p>
    <w:p w14:paraId="171D43A8"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Oferta Wykonawcy, która nie będzie zabezpieczona wadium w formie, o której mowa w pkt. 2, zostanie przez Zamawiającego odrzucona na podstawie art. 226 ust. 1 pkt 14 ustawy Pzp.</w:t>
      </w:r>
    </w:p>
    <w:p w14:paraId="58B93E79"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Wadium wniesione w pieniądzu Zamawiający przechowuje na rachunku bankowym.</w:t>
      </w:r>
    </w:p>
    <w:p w14:paraId="559E9BDF"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lastRenderedPageBreak/>
        <w:t>Zamawiający dokona niezwłocznie zwrotu wadium, nie później jednak niż w terminie 7 dni od dnia wystąpienia jednej z okoliczności wskazanej w art. 98 ust. 1 i 2 ustawy Pzp.</w:t>
      </w:r>
    </w:p>
    <w:p w14:paraId="40CE93C7"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14:paraId="500803FF"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Zamawiający zwraca wadium wniesione w innej formie niż w pieniądzu poprzez złożenie gwarantowi lub poręczycielowi oświadczenie o zwolnieniu wadium.</w:t>
      </w:r>
    </w:p>
    <w:p w14:paraId="5E8E2B25" w14:textId="77777777" w:rsidR="00CA4477" w:rsidRPr="00CA4477" w:rsidRDefault="00CA4477" w:rsidP="00764886">
      <w:pPr>
        <w:numPr>
          <w:ilvl w:val="0"/>
          <w:numId w:val="144"/>
        </w:numPr>
        <w:suppressAutoHyphens w:val="0"/>
        <w:spacing w:line="276" w:lineRule="auto"/>
        <w:ind w:left="426" w:hanging="426"/>
        <w:rPr>
          <w:rFonts w:asciiTheme="minorHAnsi" w:hAnsiTheme="minorHAnsi" w:cstheme="minorHAnsi"/>
          <w:lang w:eastAsia="pl-PL"/>
        </w:rPr>
      </w:pPr>
      <w:r w:rsidRPr="00CA4477">
        <w:rPr>
          <w:rFonts w:asciiTheme="minorHAnsi" w:hAnsiTheme="minorHAnsi" w:cstheme="minorHAnsi"/>
          <w:lang w:eastAsia="pl-PL"/>
        </w:rPr>
        <w:t>Zmawiający zatrzymuje wadium wraz z odsetkami, jeżeli Wykonawca, którego Oferta została wybrana:</w:t>
      </w:r>
    </w:p>
    <w:p w14:paraId="0F1A1EA9" w14:textId="77777777" w:rsidR="00CA4477" w:rsidRPr="00CA4477" w:rsidRDefault="00CA4477" w:rsidP="00764886">
      <w:pPr>
        <w:numPr>
          <w:ilvl w:val="1"/>
          <w:numId w:val="144"/>
        </w:numPr>
        <w:suppressAutoHyphens w:val="0"/>
        <w:spacing w:line="276" w:lineRule="auto"/>
        <w:ind w:left="851"/>
        <w:rPr>
          <w:rFonts w:asciiTheme="minorHAnsi" w:eastAsia="Calibri" w:hAnsiTheme="minorHAnsi" w:cstheme="minorHAnsi"/>
          <w:lang w:eastAsia="en-US"/>
        </w:rPr>
      </w:pPr>
      <w:r w:rsidRPr="00CA4477">
        <w:rPr>
          <w:rFonts w:asciiTheme="minorHAnsi" w:eastAsia="Calibri" w:hAnsiTheme="minorHAnsi" w:cstheme="minorHAnsi"/>
          <w:lang w:eastAsia="en-US"/>
        </w:rPr>
        <w:t>odmówił podpisania Umowy w sprawie zamówienia publicznego na warunkach określonych w ofercie,</w:t>
      </w:r>
    </w:p>
    <w:p w14:paraId="7816E24D" w14:textId="77777777" w:rsidR="00CA4477" w:rsidRPr="00CA4477" w:rsidRDefault="00CA4477" w:rsidP="00764886">
      <w:pPr>
        <w:numPr>
          <w:ilvl w:val="1"/>
          <w:numId w:val="144"/>
        </w:numPr>
        <w:suppressAutoHyphens w:val="0"/>
        <w:spacing w:line="276" w:lineRule="auto"/>
        <w:ind w:left="851"/>
        <w:rPr>
          <w:rFonts w:asciiTheme="minorHAnsi" w:eastAsia="Calibri" w:hAnsiTheme="minorHAnsi" w:cstheme="minorHAnsi"/>
          <w:lang w:eastAsia="en-US"/>
        </w:rPr>
      </w:pPr>
      <w:r w:rsidRPr="00CA4477">
        <w:rPr>
          <w:rFonts w:asciiTheme="minorHAnsi" w:eastAsia="Calibri" w:hAnsiTheme="minorHAnsi" w:cstheme="minorHAnsi"/>
          <w:lang w:eastAsia="en-US"/>
        </w:rPr>
        <w:t>nie wniósł wymaganego zabezpieczenia należytego wykonania Umowy,</w:t>
      </w:r>
    </w:p>
    <w:p w14:paraId="20F4AAEC" w14:textId="77777777" w:rsidR="00CA4477" w:rsidRPr="00CA4477" w:rsidRDefault="00CA4477" w:rsidP="00764886">
      <w:pPr>
        <w:numPr>
          <w:ilvl w:val="1"/>
          <w:numId w:val="144"/>
        </w:numPr>
        <w:suppressAutoHyphens w:val="0"/>
        <w:spacing w:line="276" w:lineRule="auto"/>
        <w:ind w:left="851"/>
        <w:rPr>
          <w:rFonts w:asciiTheme="minorHAnsi" w:eastAsia="Calibri" w:hAnsiTheme="minorHAnsi" w:cstheme="minorHAnsi"/>
          <w:lang w:eastAsia="en-US"/>
        </w:rPr>
      </w:pPr>
      <w:r w:rsidRPr="00CA4477">
        <w:rPr>
          <w:rFonts w:asciiTheme="minorHAnsi" w:eastAsia="Calibri" w:hAnsiTheme="minorHAnsi" w:cstheme="minorHAnsi"/>
          <w:lang w:eastAsia="en-US"/>
        </w:rPr>
        <w:t>zawarcie Umowy w sprawie zamówienia publicznego stało się niemożliwe z przyczyn leżących po stronie Wykonawcy, którego Oferta została wybrana.</w:t>
      </w:r>
    </w:p>
    <w:p w14:paraId="654DD874" w14:textId="77777777" w:rsidR="00CA4477" w:rsidRPr="00CA4477" w:rsidRDefault="00CA4477" w:rsidP="00764886">
      <w:pPr>
        <w:numPr>
          <w:ilvl w:val="0"/>
          <w:numId w:val="144"/>
        </w:numPr>
        <w:suppressAutoHyphens w:val="0"/>
        <w:spacing w:line="276" w:lineRule="auto"/>
        <w:rPr>
          <w:rFonts w:asciiTheme="minorHAnsi" w:hAnsiTheme="minorHAnsi" w:cstheme="minorHAnsi"/>
          <w:lang w:eastAsia="pl-PL"/>
        </w:rPr>
      </w:pPr>
      <w:r w:rsidRPr="00CA4477">
        <w:rPr>
          <w:rFonts w:asciiTheme="minorHAnsi" w:hAnsiTheme="minorHAnsi" w:cstheme="minorHAnsi"/>
          <w:lang w:eastAsia="pl-PL"/>
        </w:rPr>
        <w:t>Zamawiający zatrzyma wadium wraz z odsetkami, jeżeli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oświadczeń, o których mowa w art. 125 ust. 1 ustawy Pzp, innych dokumentów lub oświadczeń lub nie wyraził zgody na poprawienie omyłki, o której mowa w art. 223 ust. 2 pkt 3 ustawy Pzp, co powoduje brak możliwości wybrania Oferty złożonej przez Wykonawcę jako najkorzystniejszej.</w:t>
      </w:r>
    </w:p>
    <w:p w14:paraId="7E7056EF" w14:textId="77777777" w:rsidR="00CA4477" w:rsidRPr="00406B8C" w:rsidRDefault="00CA4477" w:rsidP="00D824F7">
      <w:pPr>
        <w:suppressAutoHyphens w:val="0"/>
        <w:spacing w:line="276" w:lineRule="auto"/>
        <w:rPr>
          <w:rFonts w:ascii="Calibri" w:hAnsi="Calibri" w:cs="Calibri"/>
        </w:rPr>
      </w:pPr>
    </w:p>
    <w:p w14:paraId="553E13BC" w14:textId="5D719AB4" w:rsidR="00AC7138" w:rsidRDefault="00AC7138" w:rsidP="00F83941">
      <w:pPr>
        <w:pStyle w:val="Nagwek1"/>
      </w:pPr>
      <w:r w:rsidRPr="00406B8C">
        <w:t>Załączniki do Specyfikacji Warunków Zamówienia</w:t>
      </w:r>
    </w:p>
    <w:p w14:paraId="3A9E50B8" w14:textId="77777777" w:rsidR="00655E9A" w:rsidRPr="00655E9A" w:rsidRDefault="00655E9A" w:rsidP="00655E9A"/>
    <w:p w14:paraId="6DD9BBC9" w14:textId="2025001F" w:rsidR="004D04D2" w:rsidRPr="00406B8C" w:rsidRDefault="00AC7138" w:rsidP="00764886">
      <w:pPr>
        <w:numPr>
          <w:ilvl w:val="0"/>
          <w:numId w:val="34"/>
        </w:numPr>
        <w:spacing w:line="360" w:lineRule="auto"/>
        <w:ind w:left="284" w:hanging="284"/>
        <w:jc w:val="both"/>
        <w:rPr>
          <w:rFonts w:ascii="Calibri" w:hAnsi="Calibri" w:cs="Calibri"/>
        </w:rPr>
      </w:pPr>
      <w:r w:rsidRPr="00406B8C">
        <w:rPr>
          <w:rFonts w:ascii="Calibri" w:hAnsi="Calibri" w:cs="Calibri"/>
        </w:rPr>
        <w:t>Załącznik nr 1</w:t>
      </w:r>
      <w:r w:rsidR="00DC0832" w:rsidRPr="00406B8C">
        <w:rPr>
          <w:rFonts w:ascii="Calibri" w:hAnsi="Calibri" w:cs="Calibri"/>
        </w:rPr>
        <w:t xml:space="preserve"> do SWZ</w:t>
      </w:r>
      <w:r w:rsidRPr="00406B8C">
        <w:rPr>
          <w:rFonts w:ascii="Calibri" w:hAnsi="Calibri" w:cs="Calibri"/>
        </w:rPr>
        <w:t xml:space="preserve"> –</w:t>
      </w:r>
      <w:r w:rsidR="003300D5" w:rsidRPr="00406B8C">
        <w:rPr>
          <w:rFonts w:ascii="Calibri" w:hAnsi="Calibri" w:cs="Calibri"/>
        </w:rPr>
        <w:t xml:space="preserve"> </w:t>
      </w:r>
      <w:r w:rsidR="00575E25" w:rsidRPr="00406B8C">
        <w:rPr>
          <w:rFonts w:ascii="Calibri" w:hAnsi="Calibri" w:cs="Calibri"/>
        </w:rPr>
        <w:t>O</w:t>
      </w:r>
      <w:r w:rsidRPr="00406B8C">
        <w:rPr>
          <w:rFonts w:ascii="Calibri" w:hAnsi="Calibri" w:cs="Calibri"/>
        </w:rPr>
        <w:t xml:space="preserve">pis </w:t>
      </w:r>
      <w:r w:rsidR="00575E25" w:rsidRPr="00406B8C">
        <w:rPr>
          <w:rFonts w:ascii="Calibri" w:hAnsi="Calibri" w:cs="Calibri"/>
        </w:rPr>
        <w:t>P</w:t>
      </w:r>
      <w:r w:rsidRPr="00406B8C">
        <w:rPr>
          <w:rFonts w:ascii="Calibri" w:hAnsi="Calibri" w:cs="Calibri"/>
        </w:rPr>
        <w:t xml:space="preserve">rzedmiotu </w:t>
      </w:r>
      <w:r w:rsidR="00575E25" w:rsidRPr="00406B8C">
        <w:rPr>
          <w:rFonts w:ascii="Calibri" w:hAnsi="Calibri" w:cs="Calibri"/>
        </w:rPr>
        <w:t>Z</w:t>
      </w:r>
      <w:r w:rsidRPr="00406B8C">
        <w:rPr>
          <w:rFonts w:ascii="Calibri" w:hAnsi="Calibri" w:cs="Calibri"/>
        </w:rPr>
        <w:t>amówieni</w:t>
      </w:r>
      <w:r w:rsidR="00FC4335" w:rsidRPr="00406B8C">
        <w:rPr>
          <w:rFonts w:ascii="Calibri" w:hAnsi="Calibri" w:cs="Calibri"/>
        </w:rPr>
        <w:t>a</w:t>
      </w:r>
      <w:r w:rsidR="00492F31">
        <w:rPr>
          <w:rFonts w:ascii="Calibri" w:hAnsi="Calibri" w:cs="Calibri"/>
        </w:rPr>
        <w:t>,</w:t>
      </w:r>
    </w:p>
    <w:p w14:paraId="776E6DE1" w14:textId="46825CEF" w:rsidR="00AC7138" w:rsidRPr="00406B8C" w:rsidRDefault="00AC7138" w:rsidP="00764886">
      <w:pPr>
        <w:numPr>
          <w:ilvl w:val="0"/>
          <w:numId w:val="34"/>
        </w:numPr>
        <w:spacing w:line="360" w:lineRule="auto"/>
        <w:ind w:left="284" w:hanging="284"/>
        <w:jc w:val="both"/>
        <w:rPr>
          <w:rFonts w:ascii="Calibri" w:hAnsi="Calibri" w:cs="Calibri"/>
        </w:rPr>
      </w:pPr>
      <w:r w:rsidRPr="00406B8C">
        <w:rPr>
          <w:rFonts w:ascii="Calibri" w:hAnsi="Calibri" w:cs="Calibri"/>
        </w:rPr>
        <w:t>Załącznik nr 2</w:t>
      </w:r>
      <w:r w:rsidR="00DC0832" w:rsidRPr="00406B8C">
        <w:rPr>
          <w:rFonts w:ascii="Calibri" w:hAnsi="Calibri" w:cs="Calibri"/>
        </w:rPr>
        <w:t xml:space="preserve"> do SWZ</w:t>
      </w:r>
      <w:r w:rsidRPr="00406B8C">
        <w:rPr>
          <w:rFonts w:ascii="Calibri" w:hAnsi="Calibri" w:cs="Calibri"/>
        </w:rPr>
        <w:t xml:space="preserve"> – Formularz oferty</w:t>
      </w:r>
      <w:r w:rsidR="00492F31">
        <w:rPr>
          <w:rFonts w:ascii="Calibri" w:hAnsi="Calibri" w:cs="Calibri"/>
        </w:rPr>
        <w:t>,</w:t>
      </w:r>
    </w:p>
    <w:p w14:paraId="705B7F71" w14:textId="12341518" w:rsidR="007370BA" w:rsidRPr="00406B8C" w:rsidRDefault="00AC7138" w:rsidP="00764886">
      <w:pPr>
        <w:numPr>
          <w:ilvl w:val="0"/>
          <w:numId w:val="34"/>
        </w:numPr>
        <w:tabs>
          <w:tab w:val="left" w:pos="2552"/>
        </w:tabs>
        <w:spacing w:line="276" w:lineRule="auto"/>
        <w:ind w:left="284" w:hanging="284"/>
        <w:rPr>
          <w:rFonts w:ascii="Calibri" w:hAnsi="Calibri" w:cs="Calibri"/>
          <w:bCs/>
        </w:rPr>
      </w:pPr>
      <w:r w:rsidRPr="00406B8C">
        <w:rPr>
          <w:rFonts w:ascii="Calibri" w:hAnsi="Calibri" w:cs="Calibri"/>
        </w:rPr>
        <w:t xml:space="preserve">Załącznik nr </w:t>
      </w:r>
      <w:r w:rsidR="00575E25" w:rsidRPr="00406B8C">
        <w:rPr>
          <w:rFonts w:ascii="Calibri" w:hAnsi="Calibri" w:cs="Calibri"/>
        </w:rPr>
        <w:t>3</w:t>
      </w:r>
      <w:r w:rsidRPr="00406B8C">
        <w:rPr>
          <w:rFonts w:ascii="Calibri" w:hAnsi="Calibri" w:cs="Calibri"/>
        </w:rPr>
        <w:t xml:space="preserve"> </w:t>
      </w:r>
      <w:r w:rsidR="00312D40" w:rsidRPr="00406B8C">
        <w:rPr>
          <w:rFonts w:ascii="Calibri" w:hAnsi="Calibri" w:cs="Calibri"/>
        </w:rPr>
        <w:t xml:space="preserve">do SWZ </w:t>
      </w:r>
      <w:r w:rsidRPr="00406B8C">
        <w:rPr>
          <w:rFonts w:ascii="Calibri" w:hAnsi="Calibri" w:cs="Calibri"/>
        </w:rPr>
        <w:t xml:space="preserve">– </w:t>
      </w:r>
      <w:r w:rsidR="007370BA" w:rsidRPr="00406B8C">
        <w:rPr>
          <w:rFonts w:ascii="Calibri" w:hAnsi="Calibri" w:cs="Calibri"/>
        </w:rPr>
        <w:t>Oświadczenie o</w:t>
      </w:r>
      <w:r w:rsidR="006F3212" w:rsidRPr="00406B8C">
        <w:rPr>
          <w:rFonts w:ascii="Calibri" w:hAnsi="Calibri" w:cs="Calibri"/>
        </w:rPr>
        <w:t xml:space="preserve"> </w:t>
      </w:r>
      <w:r w:rsidR="006F3212" w:rsidRPr="00406B8C">
        <w:rPr>
          <w:rFonts w:asciiTheme="minorHAnsi" w:hAnsiTheme="minorHAnsi" w:cstheme="minorHAnsi"/>
          <w:lang w:eastAsia="pl-PL"/>
        </w:rPr>
        <w:t xml:space="preserve">braku podstaw do wykluczenia z postępowania oraz </w:t>
      </w:r>
      <w:r w:rsidR="00891985" w:rsidRPr="00406B8C">
        <w:rPr>
          <w:rFonts w:asciiTheme="minorHAnsi" w:hAnsiTheme="minorHAnsi" w:cstheme="minorHAnsi"/>
          <w:lang w:eastAsia="pl-PL"/>
        </w:rPr>
        <w:t>o </w:t>
      </w:r>
      <w:r w:rsidR="006F3212" w:rsidRPr="00406B8C">
        <w:rPr>
          <w:rFonts w:asciiTheme="minorHAnsi" w:hAnsiTheme="minorHAnsi" w:cstheme="minorHAnsi"/>
          <w:lang w:eastAsia="pl-PL"/>
        </w:rPr>
        <w:t>spełnianiu warunków udziału w postępowaniu</w:t>
      </w:r>
      <w:r w:rsidR="00492F31">
        <w:rPr>
          <w:rFonts w:asciiTheme="minorHAnsi" w:hAnsiTheme="minorHAnsi" w:cstheme="minorHAnsi"/>
          <w:lang w:eastAsia="pl-PL"/>
        </w:rPr>
        <w:t>,</w:t>
      </w:r>
      <w:r w:rsidR="007370BA" w:rsidRPr="00406B8C">
        <w:rPr>
          <w:rFonts w:ascii="Calibri" w:hAnsi="Calibri" w:cs="Calibri"/>
        </w:rPr>
        <w:t xml:space="preserve"> </w:t>
      </w:r>
    </w:p>
    <w:p w14:paraId="736B0C20" w14:textId="7319EC25" w:rsidR="00820C91" w:rsidRPr="00406B8C" w:rsidRDefault="00820C91" w:rsidP="00764886">
      <w:pPr>
        <w:numPr>
          <w:ilvl w:val="0"/>
          <w:numId w:val="34"/>
        </w:numPr>
        <w:tabs>
          <w:tab w:val="left" w:pos="2552"/>
        </w:tabs>
        <w:spacing w:line="360" w:lineRule="auto"/>
        <w:ind w:left="284" w:hanging="284"/>
        <w:rPr>
          <w:rFonts w:ascii="Calibri" w:hAnsi="Calibri" w:cs="Calibri"/>
          <w:bCs/>
        </w:rPr>
      </w:pPr>
      <w:r w:rsidRPr="00406B8C">
        <w:rPr>
          <w:rFonts w:ascii="Calibri" w:hAnsi="Calibri" w:cs="Calibri"/>
        </w:rPr>
        <w:t xml:space="preserve">Załącznik 3A do SWZ – </w:t>
      </w:r>
      <w:r w:rsidR="00C3545F" w:rsidRPr="00C3545F">
        <w:rPr>
          <w:rFonts w:ascii="Calibri" w:hAnsi="Calibri" w:cs="Calibri"/>
        </w:rPr>
        <w:t>Oświadczenia podmiotu udostępniającego zasoby</w:t>
      </w:r>
      <w:r w:rsidR="00492F31">
        <w:rPr>
          <w:rFonts w:ascii="Calibri" w:hAnsi="Calibri" w:cs="Calibri"/>
        </w:rPr>
        <w:t>,</w:t>
      </w:r>
    </w:p>
    <w:p w14:paraId="6B788AF8" w14:textId="44852AA6" w:rsidR="00AC7138" w:rsidRPr="00406B8C" w:rsidRDefault="00AC7138" w:rsidP="00764886">
      <w:pPr>
        <w:numPr>
          <w:ilvl w:val="0"/>
          <w:numId w:val="34"/>
        </w:numPr>
        <w:spacing w:line="276" w:lineRule="auto"/>
        <w:ind w:left="284" w:hanging="284"/>
        <w:rPr>
          <w:rFonts w:ascii="Calibri" w:hAnsi="Calibri" w:cs="Calibri"/>
          <w:bCs/>
        </w:rPr>
      </w:pPr>
      <w:r w:rsidRPr="00406B8C">
        <w:rPr>
          <w:rFonts w:ascii="Calibri" w:hAnsi="Calibri" w:cs="Calibri"/>
        </w:rPr>
        <w:t xml:space="preserve">Załącznik nr </w:t>
      </w:r>
      <w:r w:rsidR="00474AD7" w:rsidRPr="00406B8C">
        <w:rPr>
          <w:rFonts w:ascii="Calibri" w:hAnsi="Calibri" w:cs="Calibri"/>
        </w:rPr>
        <w:t>4</w:t>
      </w:r>
      <w:r w:rsidR="00312D40" w:rsidRPr="00406B8C">
        <w:rPr>
          <w:rFonts w:ascii="Calibri" w:hAnsi="Calibri" w:cs="Calibri"/>
        </w:rPr>
        <w:t xml:space="preserve"> do SWZ</w:t>
      </w:r>
      <w:r w:rsidRPr="00406B8C">
        <w:rPr>
          <w:rFonts w:ascii="Calibri" w:hAnsi="Calibri" w:cs="Calibri"/>
        </w:rPr>
        <w:t xml:space="preserve"> – </w:t>
      </w:r>
      <w:r w:rsidR="00C3545F" w:rsidRPr="00406B8C">
        <w:rPr>
          <w:rFonts w:ascii="Calibri" w:hAnsi="Calibri" w:cs="Calibri"/>
        </w:rPr>
        <w:t>Oświadczenie Wykonawcy o aktualności informacji zawartych w oświadczeniu, o którym mowa w art. 125 ust. 1 ustawy Pzp</w:t>
      </w:r>
      <w:r w:rsidR="00492F31">
        <w:rPr>
          <w:rFonts w:ascii="Calibri" w:hAnsi="Calibri" w:cs="Calibri"/>
        </w:rPr>
        <w:t>,</w:t>
      </w:r>
      <w:r w:rsidR="00C3545F" w:rsidRPr="00406B8C">
        <w:rPr>
          <w:rFonts w:ascii="Calibri" w:eastAsia="TimesNewRoman" w:hAnsi="Calibri" w:cs="Calibri"/>
          <w:lang w:eastAsia="pl-PL"/>
        </w:rPr>
        <w:t xml:space="preserve"> </w:t>
      </w:r>
    </w:p>
    <w:p w14:paraId="7EF52F85" w14:textId="43C1E8AA" w:rsidR="00AB59F2" w:rsidRPr="00406B8C" w:rsidRDefault="00AB59F2" w:rsidP="00764886">
      <w:pPr>
        <w:numPr>
          <w:ilvl w:val="0"/>
          <w:numId w:val="34"/>
        </w:numPr>
        <w:spacing w:line="360" w:lineRule="auto"/>
        <w:ind w:left="284" w:hanging="284"/>
        <w:jc w:val="both"/>
        <w:rPr>
          <w:rFonts w:ascii="Calibri" w:hAnsi="Calibri" w:cs="Calibri"/>
          <w:bCs/>
        </w:rPr>
      </w:pPr>
      <w:r w:rsidRPr="00406B8C">
        <w:rPr>
          <w:rFonts w:ascii="Calibri" w:hAnsi="Calibri" w:cs="Calibri"/>
        </w:rPr>
        <w:t xml:space="preserve">Załącznik nr 5 do SWZ – </w:t>
      </w:r>
      <w:r w:rsidR="00C3545F" w:rsidRPr="00406B8C">
        <w:rPr>
          <w:rFonts w:ascii="Calibri" w:eastAsia="TimesNewRoman" w:hAnsi="Calibri" w:cs="Calibri"/>
          <w:lang w:eastAsia="pl-PL"/>
        </w:rPr>
        <w:t>Oświadczenie o grupie kapitałowej</w:t>
      </w:r>
      <w:r w:rsidR="00492F31">
        <w:rPr>
          <w:rFonts w:ascii="Calibri" w:eastAsia="TimesNewRoman" w:hAnsi="Calibri" w:cs="Calibri"/>
          <w:lang w:eastAsia="pl-PL"/>
        </w:rPr>
        <w:t>,</w:t>
      </w:r>
      <w:r w:rsidR="00C3545F" w:rsidRPr="00406B8C">
        <w:rPr>
          <w:rFonts w:ascii="Calibri" w:eastAsia="TimesNewRoman" w:hAnsi="Calibri" w:cs="Calibri"/>
          <w:lang w:eastAsia="pl-PL"/>
        </w:rPr>
        <w:t xml:space="preserve"> </w:t>
      </w:r>
    </w:p>
    <w:p w14:paraId="3FDAEC79" w14:textId="19624B5B" w:rsidR="000B3E60" w:rsidRPr="00406B8C" w:rsidRDefault="00AB59F2" w:rsidP="00764886">
      <w:pPr>
        <w:numPr>
          <w:ilvl w:val="0"/>
          <w:numId w:val="34"/>
        </w:numPr>
        <w:spacing w:line="360" w:lineRule="auto"/>
        <w:ind w:left="284" w:hanging="284"/>
        <w:jc w:val="both"/>
        <w:rPr>
          <w:rFonts w:ascii="Calibri" w:hAnsi="Calibri" w:cs="Calibri"/>
          <w:bCs/>
        </w:rPr>
      </w:pPr>
      <w:r w:rsidRPr="00406B8C">
        <w:rPr>
          <w:rFonts w:ascii="Calibri" w:hAnsi="Calibri" w:cs="Calibri"/>
        </w:rPr>
        <w:t xml:space="preserve">Załącznik nr 6 do SWZ – </w:t>
      </w:r>
      <w:r w:rsidR="00C3545F" w:rsidRPr="00406B8C">
        <w:rPr>
          <w:rFonts w:ascii="Calibri" w:eastAsia="TimesNewRoman" w:hAnsi="Calibri" w:cs="Calibri"/>
          <w:lang w:eastAsia="pl-PL"/>
        </w:rPr>
        <w:t>Wykaz usług</w:t>
      </w:r>
      <w:r w:rsidR="00492F31">
        <w:rPr>
          <w:rFonts w:ascii="Calibri" w:eastAsia="TimesNewRoman" w:hAnsi="Calibri" w:cs="Calibri"/>
          <w:lang w:eastAsia="pl-PL"/>
        </w:rPr>
        <w:t>,</w:t>
      </w:r>
    </w:p>
    <w:p w14:paraId="110EC320" w14:textId="62E36A6F" w:rsidR="002E6C3C" w:rsidRDefault="00C3545F" w:rsidP="00764886">
      <w:pPr>
        <w:numPr>
          <w:ilvl w:val="0"/>
          <w:numId w:val="34"/>
        </w:numPr>
        <w:spacing w:line="360" w:lineRule="auto"/>
        <w:ind w:left="284" w:hanging="284"/>
        <w:jc w:val="both"/>
        <w:rPr>
          <w:rFonts w:ascii="Calibri" w:hAnsi="Calibri" w:cs="Calibri"/>
        </w:rPr>
      </w:pPr>
      <w:r>
        <w:rPr>
          <w:rFonts w:ascii="Calibri" w:hAnsi="Calibri" w:cs="Calibri"/>
        </w:rPr>
        <w:t xml:space="preserve">Załącznik nr </w:t>
      </w:r>
      <w:r w:rsidR="00492F31">
        <w:rPr>
          <w:rFonts w:ascii="Calibri" w:hAnsi="Calibri" w:cs="Calibri"/>
        </w:rPr>
        <w:t>7</w:t>
      </w:r>
      <w:r>
        <w:rPr>
          <w:rFonts w:ascii="Calibri" w:hAnsi="Calibri" w:cs="Calibri"/>
        </w:rPr>
        <w:t xml:space="preserve"> do SWZ – </w:t>
      </w:r>
      <w:r w:rsidR="00941462" w:rsidRPr="00406B8C">
        <w:rPr>
          <w:rFonts w:ascii="Calibri" w:hAnsi="Calibri" w:cs="Calibri"/>
        </w:rPr>
        <w:t>Projektowane</w:t>
      </w:r>
      <w:r>
        <w:rPr>
          <w:rFonts w:ascii="Calibri" w:hAnsi="Calibri" w:cs="Calibri"/>
        </w:rPr>
        <w:t xml:space="preserve"> </w:t>
      </w:r>
      <w:r w:rsidR="00747CD6" w:rsidRPr="00406B8C">
        <w:rPr>
          <w:rFonts w:ascii="Calibri" w:hAnsi="Calibri" w:cs="Calibri"/>
        </w:rPr>
        <w:t>P</w:t>
      </w:r>
      <w:r w:rsidR="00AC7138" w:rsidRPr="00406B8C">
        <w:rPr>
          <w:rFonts w:ascii="Calibri" w:hAnsi="Calibri" w:cs="Calibri"/>
        </w:rPr>
        <w:t>ostanowienia</w:t>
      </w:r>
      <w:r w:rsidR="00747CD6" w:rsidRPr="00406B8C">
        <w:rPr>
          <w:rFonts w:ascii="Calibri" w:hAnsi="Calibri" w:cs="Calibri"/>
        </w:rPr>
        <w:t xml:space="preserve"> Umowy</w:t>
      </w:r>
      <w:r w:rsidR="00D824F7">
        <w:rPr>
          <w:rFonts w:ascii="Calibri" w:hAnsi="Calibri" w:cs="Calibri"/>
        </w:rPr>
        <w:t>.</w:t>
      </w:r>
    </w:p>
    <w:p w14:paraId="50107498" w14:textId="49771E3B" w:rsidR="00D824F7" w:rsidRDefault="00D824F7" w:rsidP="00764886">
      <w:pPr>
        <w:numPr>
          <w:ilvl w:val="0"/>
          <w:numId w:val="34"/>
        </w:numPr>
        <w:spacing w:line="360" w:lineRule="auto"/>
        <w:ind w:left="284" w:hanging="284"/>
        <w:jc w:val="both"/>
        <w:rPr>
          <w:rFonts w:ascii="Calibri" w:hAnsi="Calibri" w:cs="Calibri"/>
        </w:rPr>
      </w:pPr>
      <w:r>
        <w:rPr>
          <w:rFonts w:ascii="Calibri" w:hAnsi="Calibri" w:cs="Calibri"/>
        </w:rPr>
        <w:t>Załącznik nr 8 do SWZ – Ankieta dla podmiotu przetwarzającego.</w:t>
      </w:r>
    </w:p>
    <w:p w14:paraId="7467BC51" w14:textId="39E444E7" w:rsidR="00292D35" w:rsidRPr="00E64241" w:rsidRDefault="00B6612F" w:rsidP="00BF434F">
      <w:pPr>
        <w:suppressAutoHyphens w:val="0"/>
        <w:spacing w:after="160" w:line="276" w:lineRule="auto"/>
        <w:ind w:left="4254"/>
        <w:rPr>
          <w:rFonts w:asciiTheme="minorHAnsi" w:hAnsiTheme="minorHAnsi" w:cstheme="minorHAnsi"/>
          <w:lang w:eastAsia="en-US"/>
        </w:rPr>
      </w:pPr>
      <w:r w:rsidRPr="00406B8C">
        <w:rPr>
          <w:rFonts w:ascii="Calibri" w:hAnsi="Calibri" w:cs="Calibri"/>
        </w:rPr>
        <w:br w:type="page"/>
      </w:r>
      <w:r w:rsidR="00AC7138" w:rsidRPr="00E64241">
        <w:rPr>
          <w:rFonts w:asciiTheme="minorHAnsi" w:hAnsiTheme="minorHAnsi" w:cstheme="minorHAnsi"/>
        </w:rPr>
        <w:lastRenderedPageBreak/>
        <w:t>Załącznik nr 1 do SWZ</w:t>
      </w:r>
      <w:r w:rsidR="00B67DF7" w:rsidRPr="00E64241">
        <w:rPr>
          <w:rFonts w:asciiTheme="minorHAnsi" w:hAnsiTheme="minorHAnsi" w:cstheme="minorHAnsi"/>
          <w:lang w:eastAsia="en-US"/>
        </w:rPr>
        <w:t xml:space="preserve"> </w:t>
      </w:r>
      <w:r w:rsidR="00975139" w:rsidRPr="00E64241">
        <w:rPr>
          <w:rFonts w:asciiTheme="minorHAnsi" w:hAnsiTheme="minorHAnsi" w:cstheme="minorHAnsi"/>
          <w:lang w:eastAsia="en-US"/>
        </w:rPr>
        <w:t xml:space="preserve">/ Załącznik 1 do Umowy </w:t>
      </w:r>
      <w:r w:rsidR="00292D35" w:rsidRPr="00E64241">
        <w:rPr>
          <w:rFonts w:asciiTheme="minorHAnsi" w:hAnsiTheme="minorHAnsi" w:cstheme="minorHAnsi"/>
          <w:lang w:eastAsia="en-US"/>
        </w:rPr>
        <w:br/>
      </w:r>
    </w:p>
    <w:p w14:paraId="5AB6713F" w14:textId="338F6772" w:rsidR="0081286C" w:rsidRPr="00004E15" w:rsidRDefault="001A626C" w:rsidP="00004E15">
      <w:pPr>
        <w:keepNext/>
        <w:keepLines/>
        <w:suppressAutoHyphens w:val="0"/>
        <w:spacing w:before="360" w:line="276" w:lineRule="auto"/>
        <w:ind w:left="1418" w:firstLine="709"/>
        <w:outlineLvl w:val="0"/>
        <w:rPr>
          <w:rFonts w:asciiTheme="minorHAnsi" w:hAnsiTheme="minorHAnsi" w:cstheme="minorHAnsi"/>
          <w:b/>
          <w:bCs/>
          <w:sz w:val="28"/>
          <w:szCs w:val="28"/>
          <w:lang w:eastAsia="pl-PL"/>
        </w:rPr>
      </w:pPr>
      <w:bookmarkStart w:id="7" w:name="_Toc78351023"/>
      <w:bookmarkStart w:id="8" w:name="_Hlk108174462"/>
      <w:r w:rsidRPr="00406B8C">
        <w:rPr>
          <w:rFonts w:asciiTheme="minorHAnsi" w:hAnsiTheme="minorHAnsi" w:cstheme="minorHAnsi"/>
          <w:b/>
          <w:bCs/>
          <w:sz w:val="28"/>
          <w:szCs w:val="28"/>
          <w:lang w:eastAsia="pl-PL"/>
        </w:rPr>
        <w:t>OPIS PRZEDMIOTU ZAMÓWIENIA</w:t>
      </w:r>
    </w:p>
    <w:p w14:paraId="15D7920B" w14:textId="77777777" w:rsidR="00004E15" w:rsidRDefault="00004E15" w:rsidP="00D20F09">
      <w:pPr>
        <w:pStyle w:val="Default"/>
        <w:rPr>
          <w:rFonts w:asciiTheme="minorHAnsi" w:eastAsiaTheme="minorHAnsi" w:hAnsiTheme="minorHAnsi" w:cstheme="minorHAnsi"/>
        </w:rPr>
      </w:pPr>
    </w:p>
    <w:bookmarkEnd w:id="7"/>
    <w:bookmarkEnd w:id="8"/>
    <w:p w14:paraId="72429434" w14:textId="77777777" w:rsidR="00545418" w:rsidRPr="00545418" w:rsidRDefault="00545418" w:rsidP="00764886">
      <w:pPr>
        <w:numPr>
          <w:ilvl w:val="0"/>
          <w:numId w:val="78"/>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Wymagania Zamawiającego dotyczące przedmiotu zamówienia</w:t>
      </w:r>
    </w:p>
    <w:p w14:paraId="7F3C71CB" w14:textId="42B2DDC1" w:rsidR="00545418" w:rsidRPr="00545418" w:rsidRDefault="00545418" w:rsidP="00BF434F">
      <w:pPr>
        <w:suppressAutoHyphens w:val="0"/>
        <w:spacing w:line="276" w:lineRule="auto"/>
        <w:ind w:left="426"/>
        <w:contextualSpacing/>
        <w:rPr>
          <w:rFonts w:asciiTheme="minorHAnsi" w:eastAsia="Calibri" w:hAnsiTheme="minorHAnsi" w:cstheme="minorBidi"/>
        </w:rPr>
      </w:pPr>
      <w:r w:rsidRPr="00545418">
        <w:rPr>
          <w:rFonts w:asciiTheme="minorHAnsi" w:eastAsia="Calibri" w:hAnsiTheme="minorHAnsi" w:cstheme="minorBidi"/>
        </w:rPr>
        <w:t>Zamawiający posiada infrastrukturę sprzętową opartą o</w:t>
      </w:r>
      <w:r w:rsidR="000B6696">
        <w:rPr>
          <w:rFonts w:asciiTheme="minorHAnsi" w:eastAsia="Calibri" w:hAnsiTheme="minorHAnsi" w:cstheme="minorBidi"/>
        </w:rPr>
        <w:t xml:space="preserve"> 22</w:t>
      </w:r>
      <w:r w:rsidRPr="00545418">
        <w:rPr>
          <w:rFonts w:asciiTheme="minorHAnsi" w:eastAsia="Calibri" w:hAnsiTheme="minorHAnsi" w:cstheme="minorBidi"/>
        </w:rPr>
        <w:t xml:space="preserve"> serwery , z których każdy posiada 2 fizyczne procesory. Zamawiający posiada również 44 wieczyste licencje oprogramowania Veeam Availability Suite Enterprise Plus, numer kontraktu </w:t>
      </w:r>
      <w:r w:rsidRPr="00545418">
        <w:rPr>
          <w:rFonts w:asciiTheme="minorHAnsi" w:hAnsiTheme="minorHAnsi" w:cstheme="minorBidi"/>
        </w:rPr>
        <w:t>#02626276</w:t>
      </w:r>
      <w:r w:rsidRPr="00545418">
        <w:rPr>
          <w:rFonts w:asciiTheme="minorHAnsi" w:eastAsia="Calibri" w:hAnsiTheme="minorHAnsi" w:cstheme="minorBidi"/>
        </w:rPr>
        <w:t>,</w:t>
      </w:r>
      <w:r w:rsidR="000B6696">
        <w:rPr>
          <w:rFonts w:asciiTheme="minorHAnsi" w:eastAsia="Calibri" w:hAnsiTheme="minorHAnsi" w:cstheme="minorBidi"/>
        </w:rPr>
        <w:t xml:space="preserve"> z dniem z</w:t>
      </w:r>
      <w:r w:rsidRPr="00545418">
        <w:rPr>
          <w:rFonts w:asciiTheme="minorHAnsi" w:eastAsia="Calibri" w:hAnsiTheme="minorHAnsi" w:cstheme="minorBidi"/>
        </w:rPr>
        <w:t xml:space="preserve">akończenia wsparcia technicznego producenta 20 grudnia 2023 roku oraz Veeam Backup for Microsoft 365 dla 1090 użytkowników – numer kontraktu #02798725, </w:t>
      </w:r>
      <w:r w:rsidR="008D7902">
        <w:rPr>
          <w:rFonts w:asciiTheme="minorHAnsi" w:eastAsia="Calibri" w:hAnsiTheme="minorHAnsi" w:cstheme="minorBidi"/>
        </w:rPr>
        <w:t xml:space="preserve"> z dniem</w:t>
      </w:r>
      <w:r w:rsidRPr="00545418">
        <w:rPr>
          <w:rFonts w:asciiTheme="minorHAnsi" w:eastAsia="Calibri" w:hAnsiTheme="minorHAnsi" w:cstheme="minorBidi"/>
        </w:rPr>
        <w:t xml:space="preserve"> zakończenia 11 stycznia 2024 roku</w:t>
      </w:r>
    </w:p>
    <w:p w14:paraId="35558C5B" w14:textId="77777777" w:rsidR="00BF434F" w:rsidRDefault="00BF434F" w:rsidP="00BF434F">
      <w:pPr>
        <w:suppressAutoHyphens w:val="0"/>
        <w:spacing w:line="276" w:lineRule="auto"/>
        <w:ind w:firstLine="426"/>
        <w:contextualSpacing/>
        <w:rPr>
          <w:rFonts w:asciiTheme="minorHAnsi" w:eastAsia="Calibri" w:hAnsiTheme="minorHAnsi" w:cstheme="minorHAnsi"/>
        </w:rPr>
      </w:pPr>
    </w:p>
    <w:p w14:paraId="296327A9" w14:textId="3878C99F" w:rsidR="00545418" w:rsidRPr="00545418" w:rsidRDefault="00545418" w:rsidP="00BF434F">
      <w:pPr>
        <w:suppressAutoHyphens w:val="0"/>
        <w:spacing w:line="276" w:lineRule="auto"/>
        <w:ind w:firstLine="426"/>
        <w:contextualSpacing/>
        <w:rPr>
          <w:rFonts w:asciiTheme="minorHAnsi" w:eastAsia="Calibri" w:hAnsiTheme="minorHAnsi" w:cstheme="minorHAnsi"/>
        </w:rPr>
      </w:pPr>
      <w:r w:rsidRPr="00545418">
        <w:rPr>
          <w:rFonts w:asciiTheme="minorHAnsi" w:eastAsia="Calibri" w:hAnsiTheme="minorHAnsi" w:cstheme="minorHAnsi"/>
        </w:rPr>
        <w:t>Przedmiot zamówienia obejmuje:</w:t>
      </w:r>
    </w:p>
    <w:p w14:paraId="5BF541E7" w14:textId="77777777" w:rsidR="00545418" w:rsidRPr="00545418" w:rsidRDefault="00545418" w:rsidP="00BF434F">
      <w:pPr>
        <w:suppressAutoHyphens w:val="0"/>
        <w:spacing w:line="276" w:lineRule="auto"/>
        <w:ind w:left="426"/>
        <w:contextualSpacing/>
        <w:rPr>
          <w:rFonts w:asciiTheme="minorHAnsi" w:eastAsia="Calibri" w:hAnsiTheme="minorHAnsi" w:cstheme="minorHAnsi"/>
          <w:b/>
        </w:rPr>
      </w:pPr>
      <w:bookmarkStart w:id="9" w:name="_Hlk145329803"/>
      <w:r w:rsidRPr="00545418">
        <w:rPr>
          <w:rFonts w:asciiTheme="minorHAnsi" w:eastAsia="Calibri" w:hAnsiTheme="minorHAnsi" w:cstheme="minorHAnsi"/>
        </w:rPr>
        <w:t>Dostawę wsparcia producenta dla posiadanego przez Zamawiającego Systemu do wykonywania kopii bezpieczeństwa systemów teleinformatycznych wraz z usługą Asysty Technicznej Wykonawcy w ilości 60 Roboczogodzin przez cały okres trwania Umowy</w:t>
      </w:r>
      <w:bookmarkEnd w:id="9"/>
      <w:r w:rsidRPr="00545418">
        <w:rPr>
          <w:rFonts w:asciiTheme="minorHAnsi" w:eastAsia="Calibri" w:hAnsiTheme="minorHAnsi" w:cstheme="minorHAnsi"/>
        </w:rPr>
        <w:t>.</w:t>
      </w:r>
    </w:p>
    <w:p w14:paraId="6AEE2E01" w14:textId="77777777" w:rsidR="00545418" w:rsidRPr="00545418" w:rsidRDefault="00545418" w:rsidP="00545418">
      <w:pPr>
        <w:suppressAutoHyphens w:val="0"/>
        <w:spacing w:line="276" w:lineRule="auto"/>
        <w:ind w:left="709" w:firstLine="709"/>
        <w:contextualSpacing/>
        <w:rPr>
          <w:rFonts w:asciiTheme="minorHAnsi" w:eastAsia="Calibri" w:hAnsiTheme="minorHAnsi" w:cstheme="minorHAnsi"/>
        </w:rPr>
      </w:pPr>
    </w:p>
    <w:p w14:paraId="4E67DC91"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Bidi"/>
        </w:rPr>
      </w:pPr>
      <w:r w:rsidRPr="00545418">
        <w:rPr>
          <w:rFonts w:asciiTheme="minorHAnsi" w:eastAsia="Calibri" w:hAnsiTheme="minorHAnsi" w:cstheme="minorBidi"/>
        </w:rPr>
        <w:t>Dostarczone wsparcie producenta dla posiadanego Systemu musi być aktywne do dnia 10 stycznia 2026 roku.</w:t>
      </w:r>
    </w:p>
    <w:p w14:paraId="0185786D"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Bidi"/>
        </w:rPr>
        <w:t>Dostarczone wsparcie producenta Systemu na okres wskazany w pkt. 1.1 obejmujący co najmniej:</w:t>
      </w:r>
    </w:p>
    <w:p w14:paraId="7869A797"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Bidi"/>
        </w:rPr>
        <w:t>Aktualizacje bazy informacji dotyczących Systemu do tworzenia kopii bezpieczeństwa oraz monitorowania i raportowania środowiska do tworzenia kopii bezpieczeństwa i środowiska wirtualnego VMware.</w:t>
      </w:r>
    </w:p>
    <w:p w14:paraId="084F3C54"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Bidi"/>
        </w:rPr>
        <w:t>Dostęp do najnowszych wersji dostarczonego Systemu oraz wszelkich poprawek i aktualizacji.</w:t>
      </w:r>
    </w:p>
    <w:p w14:paraId="62CA13E4"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Bidi"/>
        </w:rPr>
        <w:t>Dostęp do bazy wiedzy.</w:t>
      </w:r>
    </w:p>
    <w:p w14:paraId="7D6A0690" w14:textId="77777777" w:rsidR="00545418" w:rsidRPr="00545418" w:rsidRDefault="00545418" w:rsidP="00764886">
      <w:pPr>
        <w:numPr>
          <w:ilvl w:val="2"/>
          <w:numId w:val="79"/>
        </w:numPr>
        <w:spacing w:line="276" w:lineRule="auto"/>
        <w:contextualSpacing/>
        <w:rPr>
          <w:rFonts w:asciiTheme="minorHAnsi" w:eastAsia="Calibri" w:hAnsiTheme="minorHAnsi" w:cstheme="minorBidi"/>
        </w:rPr>
      </w:pPr>
      <w:r w:rsidRPr="00545418">
        <w:rPr>
          <w:rFonts w:asciiTheme="minorHAnsi" w:eastAsia="Calibri" w:hAnsiTheme="minorHAnsi" w:cstheme="minorBidi"/>
        </w:rPr>
        <w:t>Świadczenie usług wsparcia producenta Systemu zgodnie z wymaganiami określonymi w pkt 2.</w:t>
      </w:r>
    </w:p>
    <w:p w14:paraId="678AC25D" w14:textId="77777777" w:rsidR="00545418" w:rsidRPr="00545418" w:rsidRDefault="00545418" w:rsidP="00545418">
      <w:pPr>
        <w:suppressAutoHyphens w:val="0"/>
        <w:spacing w:line="276" w:lineRule="auto"/>
        <w:ind w:left="720"/>
        <w:contextualSpacing/>
        <w:rPr>
          <w:rFonts w:asciiTheme="minorHAnsi" w:eastAsia="Calibri" w:hAnsiTheme="minorHAnsi" w:cstheme="minorHAnsi"/>
        </w:rPr>
      </w:pPr>
    </w:p>
    <w:p w14:paraId="514F53F5" w14:textId="77777777" w:rsidR="00545418" w:rsidRPr="00545418" w:rsidRDefault="00545418" w:rsidP="00545418">
      <w:pPr>
        <w:suppressAutoHyphens w:val="0"/>
        <w:spacing w:line="276" w:lineRule="auto"/>
        <w:ind w:left="720"/>
        <w:contextualSpacing/>
        <w:rPr>
          <w:rFonts w:asciiTheme="minorHAnsi" w:eastAsia="Calibri" w:hAnsiTheme="minorHAnsi" w:cstheme="minorHAnsi"/>
        </w:rPr>
      </w:pPr>
      <w:r w:rsidRPr="00545418">
        <w:rPr>
          <w:rFonts w:asciiTheme="minorHAnsi" w:eastAsia="Calibri" w:hAnsiTheme="minorHAnsi" w:cstheme="minorHAnsi"/>
        </w:rPr>
        <w:t xml:space="preserve">Za produkty dostarczane w ramach wsparcia producenta </w:t>
      </w:r>
      <w:r w:rsidRPr="00545418">
        <w:rPr>
          <w:rFonts w:asciiTheme="minorHAnsi" w:eastAsia="Calibri" w:hAnsiTheme="minorHAnsi" w:cstheme="minorBidi"/>
        </w:rPr>
        <w:t>Systemu</w:t>
      </w:r>
      <w:r w:rsidRPr="00545418">
        <w:rPr>
          <w:rFonts w:asciiTheme="minorHAnsi" w:eastAsia="Calibri" w:hAnsiTheme="minorHAnsi" w:cstheme="minorHAnsi"/>
        </w:rPr>
        <w:t xml:space="preserve"> w czasie jej trwania Zamawiający nie będzie ponosił dodatkowych kosztów. Wykonawca wraz z dostawą wsparcia producenta </w:t>
      </w:r>
      <w:r w:rsidRPr="00545418">
        <w:rPr>
          <w:rFonts w:asciiTheme="minorHAnsi" w:eastAsia="Calibri" w:hAnsiTheme="minorHAnsi" w:cstheme="minorBidi"/>
        </w:rPr>
        <w:t>Systemu</w:t>
      </w:r>
      <w:r w:rsidRPr="00545418">
        <w:rPr>
          <w:rFonts w:asciiTheme="minorHAnsi" w:eastAsia="Calibri" w:hAnsiTheme="minorHAnsi" w:cstheme="minorHAnsi"/>
        </w:rPr>
        <w:t xml:space="preserve"> dostarczy dokument, w którym producent potwierdza możliwość korzystania przez Zamawiającego z usług wsparcia technicznego producenta na posiadane przez Zamawiającego rozwiązania przez okres wskazany w pkt. 1.1</w:t>
      </w:r>
    </w:p>
    <w:p w14:paraId="6B54C69A"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Bidi"/>
        </w:rPr>
      </w:pPr>
      <w:r w:rsidRPr="00545418">
        <w:rPr>
          <w:rFonts w:asciiTheme="minorHAnsi" w:eastAsia="Calibri" w:hAnsiTheme="minorHAnsi" w:cstheme="minorBidi"/>
        </w:rPr>
        <w:t xml:space="preserve">Zapewnienie Asysty Technicznej Wykonawcy od dnia podpisania protokołu odbioru dostarczonego wsparcia producenta Systemu do dnia 10 stycznia 2026 roku, w którego skład wchodzi: </w:t>
      </w:r>
    </w:p>
    <w:p w14:paraId="2E53F1AA"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Bidi"/>
        </w:rPr>
      </w:pPr>
      <w:r w:rsidRPr="00545418">
        <w:rPr>
          <w:rFonts w:asciiTheme="minorHAnsi" w:eastAsia="Calibri" w:hAnsiTheme="minorHAnsi" w:cstheme="minorBidi"/>
        </w:rPr>
        <w:t xml:space="preserve"> Świadczenie Asysty Technicznej Wykonawcy zgodnie z wymaganiami określonymi w </w:t>
      </w:r>
      <w:r w:rsidRPr="00545418">
        <w:rPr>
          <w:rFonts w:asciiTheme="minorHAnsi" w:eastAsia="Calibri" w:hAnsiTheme="minorHAnsi" w:cstheme="minorBidi"/>
          <w:color w:val="000000" w:themeColor="text1"/>
        </w:rPr>
        <w:t>pkt 3.</w:t>
      </w:r>
    </w:p>
    <w:p w14:paraId="656ADA00" w14:textId="77777777" w:rsidR="00545418" w:rsidRPr="00545418" w:rsidRDefault="00545418" w:rsidP="00764886">
      <w:pPr>
        <w:numPr>
          <w:ilvl w:val="2"/>
          <w:numId w:val="79"/>
        </w:numPr>
        <w:spacing w:line="276" w:lineRule="auto"/>
        <w:contextualSpacing/>
      </w:pPr>
      <w:r w:rsidRPr="00545418">
        <w:rPr>
          <w:rFonts w:asciiTheme="minorHAnsi" w:eastAsia="Calibri" w:hAnsiTheme="minorHAnsi" w:cstheme="minorBidi"/>
          <w:color w:val="000000" w:themeColor="text1"/>
        </w:rPr>
        <w:t xml:space="preserve">Świadczenie </w:t>
      </w:r>
      <w:r w:rsidRPr="00545418">
        <w:rPr>
          <w:rFonts w:asciiTheme="minorHAnsi" w:eastAsia="Calibri" w:hAnsiTheme="minorHAnsi" w:cstheme="minorHAnsi"/>
        </w:rPr>
        <w:t>usług wynikających z udzielonej gwarancji</w:t>
      </w:r>
      <w:r w:rsidRPr="00545418">
        <w:rPr>
          <w:rFonts w:asciiTheme="minorHAnsi" w:eastAsia="Calibri" w:hAnsiTheme="minorHAnsi" w:cstheme="minorBidi"/>
          <w:color w:val="000000" w:themeColor="text1"/>
        </w:rPr>
        <w:t xml:space="preserve"> zgodnie z wymaganiami określonymi w pkt 4. </w:t>
      </w:r>
    </w:p>
    <w:p w14:paraId="4F3A2AA2" w14:textId="77777777" w:rsidR="00545418" w:rsidRPr="00545418" w:rsidRDefault="00545418" w:rsidP="00545418">
      <w:pPr>
        <w:suppressAutoHyphens w:val="0"/>
        <w:spacing w:line="276" w:lineRule="auto"/>
        <w:ind w:left="360"/>
        <w:contextualSpacing/>
        <w:rPr>
          <w:rFonts w:asciiTheme="minorHAnsi" w:eastAsia="Calibri" w:hAnsiTheme="minorHAnsi" w:cstheme="minorHAnsi"/>
        </w:rPr>
      </w:pPr>
    </w:p>
    <w:p w14:paraId="058273A1" w14:textId="77777777" w:rsidR="00545418" w:rsidRPr="00545418" w:rsidRDefault="00545418" w:rsidP="00764886">
      <w:pPr>
        <w:numPr>
          <w:ilvl w:val="0"/>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lastRenderedPageBreak/>
        <w:t>Minimalne wymagania Zamawiającego w zakresie świadczenia usług wsparcia technicznego producenta Systemu.</w:t>
      </w:r>
    </w:p>
    <w:p w14:paraId="789A94BE"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Bidi"/>
        </w:rPr>
      </w:pPr>
      <w:r w:rsidRPr="00545418">
        <w:rPr>
          <w:rFonts w:asciiTheme="minorHAnsi" w:eastAsia="Calibri" w:hAnsiTheme="minorHAnsi" w:cstheme="minorBidi"/>
        </w:rPr>
        <w:t>Wsparcie techniczne producenta musi obejmować minimum:</w:t>
      </w:r>
    </w:p>
    <w:p w14:paraId="5D493223"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Konsultacje telefonicznych/mailowe w dni robocze w godz. 8:00-20:00,</w:t>
      </w:r>
    </w:p>
    <w:p w14:paraId="5C153EF5"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Zapewnienie dostępu do systemu obsługi zgłoszeń serwisowych SUPPORT (serwis www/mail),</w:t>
      </w:r>
    </w:p>
    <w:p w14:paraId="361D1977"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Zapewnienie dostępu do poprawek,</w:t>
      </w:r>
    </w:p>
    <w:p w14:paraId="1566C99E"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Zapewnienie dostępu do programów dodatkowych objętych licencją danego produktu,</w:t>
      </w:r>
    </w:p>
    <w:p w14:paraId="23516EA5"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Zapewnienie dostępu do bazy wiedzy o produkcie.</w:t>
      </w:r>
    </w:p>
    <w:p w14:paraId="060E64EB" w14:textId="77777777" w:rsidR="00545418" w:rsidRPr="00545418" w:rsidRDefault="00545418" w:rsidP="00764886">
      <w:pPr>
        <w:numPr>
          <w:ilvl w:val="0"/>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Minimalne wymagania Zamawiającego w zakresie świadczenia Asysty Technicznej Wykonawcy.</w:t>
      </w:r>
    </w:p>
    <w:p w14:paraId="71424EF4"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będzie świadczył Asystę Techniczną w okresach wskazanych w pkt. 1.3,</w:t>
      </w:r>
      <w:r w:rsidRPr="00545418">
        <w:rPr>
          <w:rFonts w:asciiTheme="minorHAnsi" w:eastAsia="Calibri" w:hAnsiTheme="minorHAnsi" w:cstheme="minorHAnsi"/>
        </w:rPr>
        <w:br/>
        <w:t xml:space="preserve"> w języku polskim.</w:t>
      </w:r>
    </w:p>
    <w:p w14:paraId="17DBE0B4"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będzie udzielał konsultacji telefonicznych i e-mailowych dotyczących zagadnień związanych z bieżącym funkcjonowaniem Systemu.</w:t>
      </w:r>
    </w:p>
    <w:p w14:paraId="694808D1"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będzie dokonywał na wniosek Zamawiającego przeglądów poprawności działania Systemu w zakresie: procedur diagnostycznych i konserwacyjnych, testów prawidłowości pracy Systemu.</w:t>
      </w:r>
    </w:p>
    <w:p w14:paraId="0B87394F"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będzie zobowiązany do informowania Zamawiającego o udostępnieniu przez producenta Systemu nowych stabilnych wersji Oprogramowania wchodzącego w jego skład.</w:t>
      </w:r>
    </w:p>
    <w:p w14:paraId="5DAE3715"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będzie zobowiązany do aktualizacji Systemu, na wniosek Zamawiającego,</w:t>
      </w:r>
      <w:r w:rsidRPr="00545418">
        <w:rPr>
          <w:rFonts w:asciiTheme="minorHAnsi" w:eastAsia="Calibri" w:hAnsiTheme="minorHAnsi" w:cstheme="minorHAnsi"/>
        </w:rPr>
        <w:br/>
        <w:t xml:space="preserve"> w przypadku pojawienia się nowych stabilnych wersji Oprogramowania wchodzącego</w:t>
      </w:r>
      <w:r w:rsidRPr="00545418">
        <w:rPr>
          <w:rFonts w:asciiTheme="minorHAnsi" w:eastAsia="Calibri" w:hAnsiTheme="minorHAnsi" w:cstheme="minorHAnsi"/>
        </w:rPr>
        <w:br/>
        <w:t xml:space="preserve"> w jego skład.</w:t>
      </w:r>
    </w:p>
    <w:p w14:paraId="7F8400FC"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 xml:space="preserve">Wykonawca będzie udzielał konsultacji telefonicznych i e-mailowych, o których mowa </w:t>
      </w:r>
      <w:r w:rsidRPr="00545418">
        <w:rPr>
          <w:rFonts w:asciiTheme="minorHAnsi" w:eastAsia="Calibri" w:hAnsiTheme="minorHAnsi" w:cstheme="minorHAnsi"/>
        </w:rPr>
        <w:br/>
        <w:t>w pkt. 3.2 pod nr tel. lub na adres e-mail podane w Umowie w dni robocze, w godzinach 8.00-16.00. Czas odpowiedzi na e-mail nie może przekroczyć 2 dni roboczych, przy czym odpowiedź na jeden e-mail lub jedna rozmowa telefoniczna traktowane są jako 0,25 Roboczogodziny pracy inżyniera.</w:t>
      </w:r>
    </w:p>
    <w:p w14:paraId="0626B405"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 xml:space="preserve">Wykonawca będzie realizował usługi serwisowe, o których mowa w pkt. 3.2-3.5, </w:t>
      </w:r>
      <w:r w:rsidRPr="00545418">
        <w:rPr>
          <w:rFonts w:asciiTheme="minorHAnsi" w:eastAsia="Calibri" w:hAnsiTheme="minorHAnsi" w:cstheme="minorHAnsi"/>
        </w:rPr>
        <w:br/>
        <w:t xml:space="preserve">w Dni Robocze w godzinach 8.00-16.00. Czas reakcji na zgłoszenie serwisowe (rozumiany jako co najmniej zwrotny kontakt z osobą, która dokonała zgłoszenia serwisowego) nie może przekroczyć 1 Dnia Roboczego od momentu zgłoszenia. Czas realizacji zgłoszenia serwisowego nie może przekroczyć 5 Dni Roboczych od momentu zgłoszenia. </w:t>
      </w:r>
    </w:p>
    <w:p w14:paraId="15D4C9A8"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Zgłoszenie serwisowe uważa się za otwarte po przesłaniu go przez Zamawiającego</w:t>
      </w:r>
      <w:r w:rsidRPr="00545418">
        <w:rPr>
          <w:rFonts w:asciiTheme="minorHAnsi" w:eastAsia="Calibri" w:hAnsiTheme="minorHAnsi" w:cstheme="minorHAnsi"/>
        </w:rPr>
        <w:br/>
        <w:t xml:space="preserve"> do Wykonawcy faksem lub mailem.</w:t>
      </w:r>
    </w:p>
    <w:p w14:paraId="1F490175"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 xml:space="preserve">Po zrealizowaniu zgłoszenia serwisowego Wykonawca poinformuje drogą elektroniczną (e-mail) Zamawiającego o zrealizowaniu tego zgłoszenia serwisowego. </w:t>
      </w:r>
    </w:p>
    <w:p w14:paraId="4EC9ADA9"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lastRenderedPageBreak/>
        <w:t>Możliwa do wykorzystania ilość Roboczogodzin pracy inżyniera w ramach Asysty Technicznej wyniesie maksymalnie 60 godzin w okresie obowiązywania Umowy. Zamawiający zastrzega sobie możliwość niewykorzystania części Roboczogodzin bez ponoszenia kosztów za niewykorzystane Roboczogodziny.</w:t>
      </w:r>
    </w:p>
    <w:p w14:paraId="2A18032A"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 xml:space="preserve">Wykonawca dołączy do faktury wykaz zrealizowanych w danym okresie prac. Wykaz będzie zawierał: terminy realizacji prac, czas ich trwania – liczony w Roboczogodzinach oraz szczegółowy opis ich zakresu. Wykaz musi zostać wcześniej zaakceptowany i podpisany przez osoby wskazane w Umowie przez Zamawiającego. </w:t>
      </w:r>
    </w:p>
    <w:p w14:paraId="763E22C5"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Zamawiający umożliwi Wykonawcy zdalny dostęp do Systemu (z wykorzystaniem narzędzi zdalnego dostępu, zapewnianych przez Zamawiającego) w celu realizacji usług Asysty Technicznej oraz usług gwarancyjnych o których mowa w pkt 4.</w:t>
      </w:r>
    </w:p>
    <w:p w14:paraId="48C8C877" w14:textId="77777777" w:rsidR="00545418" w:rsidRPr="00545418" w:rsidRDefault="00545418" w:rsidP="00764886">
      <w:pPr>
        <w:numPr>
          <w:ilvl w:val="0"/>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Minimalne wymagania Zamawiającego dotyczące świadczenia usług wynikających z udzielonej gwarancji.</w:t>
      </w:r>
    </w:p>
    <w:p w14:paraId="59BF6275"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udziela gwarancji na prawidłowe, w pełni zgodne z jego przeznaczeniem, funkcjonowanie Systemu objętego wsparciem technicznym producenta, przez cały okres świadczenia Asysty Technicznej.</w:t>
      </w:r>
    </w:p>
    <w:p w14:paraId="1E310B8E"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Czas usunięcia nieprawidłowości wskazanych w zgłoszeniu gwarancyjnym wynosi do 5 Dni Roboczych od daty zgłoszenia gwarancyjnego pod rygorem naliczania kar umownych</w:t>
      </w:r>
      <w:r w:rsidRPr="00545418">
        <w:rPr>
          <w:rFonts w:asciiTheme="minorHAnsi" w:eastAsia="Calibri" w:hAnsiTheme="minorHAnsi" w:cstheme="minorHAnsi"/>
        </w:rPr>
        <w:br/>
        <w:t xml:space="preserve"> na zasadach określonych w Umowie i może ulec wydłużeniu wyłącznie za pisemną zgodą Zamawiającego w przypadku wystąpienia okoliczności niezależnych od Wykonawcy</w:t>
      </w:r>
      <w:r w:rsidRPr="00545418">
        <w:rPr>
          <w:rFonts w:asciiTheme="minorHAnsi" w:eastAsia="Calibri" w:hAnsiTheme="minorHAnsi" w:cstheme="minorHAnsi"/>
        </w:rPr>
        <w:br/>
        <w:t xml:space="preserve"> i Zamawiającego.</w:t>
      </w:r>
    </w:p>
    <w:p w14:paraId="5A951363"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obejmie gwarancją prace wykonane w ramach świadczenia usług serwisowych, o których mowa w pkt 3.2-3.6. W ramach gwarancji Wykonawca zobowiązuje się do usuwania usterek i problemów w działaniu Systemu będących wynikiem przeprowadzonych przez niego prac. Prace w ramach gwarancji będą realizowane w dni robocze, w godzinach 8.00-16.00. Czas naprawy nie może przekroczyć 5 Dni Roboczych</w:t>
      </w:r>
      <w:r w:rsidRPr="00545418">
        <w:rPr>
          <w:rFonts w:asciiTheme="minorHAnsi" w:eastAsia="Calibri" w:hAnsiTheme="minorHAnsi" w:cstheme="minorHAnsi"/>
        </w:rPr>
        <w:br/>
        <w:t xml:space="preserve"> od momentu zgłoszenia. Gwarancja będzie świadczona przez okres obowiązywania Umowy.</w:t>
      </w:r>
    </w:p>
    <w:p w14:paraId="24159DC6"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Udzielone gwarancje nie mogą ograniczać praw Zamawiającego do użytkowania wdrożonego systemu, zgodnie z zasadami sztuki, przez wykwalifikowany personel Zamawiającego.</w:t>
      </w:r>
    </w:p>
    <w:p w14:paraId="6C52827A"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Czas związany z obsługą zgłoszeń gwarancyjnych w szczególności awarii uniemożliwiających poprawną (zgodną z opisywaną funkcjonalnością) pracę wdrożonego rozwiązania (Systemu) jak i kontakty z producentem rozwiązania w kwestii usuwania awarii czy usterek nie wlicza się do płatnych Roboczogodzin Asysty Technicznej.</w:t>
      </w:r>
    </w:p>
    <w:p w14:paraId="34648273" w14:textId="77777777" w:rsidR="00545418" w:rsidRPr="00545418" w:rsidRDefault="00545418" w:rsidP="00764886">
      <w:pPr>
        <w:numPr>
          <w:ilvl w:val="0"/>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Plan komunikacji Wykonawcy z Zamawiającym.</w:t>
      </w:r>
    </w:p>
    <w:p w14:paraId="0EED40A2"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Możliwe kanały komunikacji to:</w:t>
      </w:r>
    </w:p>
    <w:p w14:paraId="3ED54BF0"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Wideokonferencja MS Teams,</w:t>
      </w:r>
    </w:p>
    <w:p w14:paraId="17CEFBCC"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Telefon,</w:t>
      </w:r>
    </w:p>
    <w:p w14:paraId="7A9E9121"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Zdalny dostęp (obsługę zapewnia Zamawiający),</w:t>
      </w:r>
    </w:p>
    <w:p w14:paraId="30329EE4"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E-mail,</w:t>
      </w:r>
    </w:p>
    <w:p w14:paraId="21066D11" w14:textId="77777777" w:rsidR="00545418" w:rsidRPr="00545418" w:rsidRDefault="00545418" w:rsidP="00764886">
      <w:pPr>
        <w:numPr>
          <w:ilvl w:val="2"/>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lastRenderedPageBreak/>
        <w:t>Spotkanie w siedzibie PFRON.</w:t>
      </w:r>
    </w:p>
    <w:p w14:paraId="0E92EFA8"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Wszystkie prace będą realizowane przy udziale lub w konsultacji z pracownikami Zamawiającego.</w:t>
      </w:r>
    </w:p>
    <w:p w14:paraId="3600C8A3"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Wykonawca będzie konsultował z Zamawiającym wszystkie przyjmowane założenia poczynione w 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14:paraId="571DEF6D"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HAnsi"/>
        </w:rPr>
      </w:pPr>
      <w:r w:rsidRPr="00545418">
        <w:rPr>
          <w:rFonts w:asciiTheme="minorHAnsi" w:eastAsia="Calibri" w:hAnsiTheme="minorHAnsi" w:cstheme="minorHAnsi"/>
        </w:rPr>
        <w:t xml:space="preserve">Wszystkie ustalenia poczynione za pośrednictwem wideokonferencji, telefonicznie lub </w:t>
      </w:r>
      <w:r w:rsidRPr="00545418">
        <w:rPr>
          <w:rFonts w:asciiTheme="minorHAnsi" w:eastAsia="Calibri" w:hAnsiTheme="minorHAnsi" w:cstheme="minorHAnsi"/>
        </w:rPr>
        <w:br/>
        <w:t xml:space="preserve">w trakcie spotkania, Wykonawca niezwłocznie, jednak nie dłużej niż w terminie jednego Dnia Roboczego, potwierdzi ustalenia stron za pośrednictwem wiadomości e-mail na adres wskazany w Umowie. </w:t>
      </w:r>
    </w:p>
    <w:p w14:paraId="32771D1D" w14:textId="77777777" w:rsidR="00545418" w:rsidRPr="00545418" w:rsidRDefault="00545418" w:rsidP="00764886">
      <w:pPr>
        <w:numPr>
          <w:ilvl w:val="1"/>
          <w:numId w:val="79"/>
        </w:numPr>
        <w:suppressAutoHyphens w:val="0"/>
        <w:spacing w:line="276" w:lineRule="auto"/>
        <w:contextualSpacing/>
        <w:rPr>
          <w:rFonts w:asciiTheme="minorHAnsi" w:eastAsia="Calibri" w:hAnsiTheme="minorHAnsi" w:cstheme="minorBidi"/>
        </w:rPr>
      </w:pPr>
      <w:r w:rsidRPr="00545418">
        <w:rPr>
          <w:rFonts w:asciiTheme="minorHAnsi" w:eastAsia="Calibri" w:hAnsiTheme="minorHAnsi" w:cstheme="minorBidi"/>
        </w:rPr>
        <w:t>Wykonawca zobowiązany jest poinformować Zamawiającego o wszystkich zdarzeniach lub przeszkodach mogących spowodować opóźnienie w wykonaniu Umowy w stosunku</w:t>
      </w:r>
      <w:r w:rsidRPr="00545418">
        <w:br/>
      </w:r>
      <w:r w:rsidRPr="00545418">
        <w:rPr>
          <w:rFonts w:asciiTheme="minorHAnsi" w:eastAsia="Calibri" w:hAnsiTheme="minorHAnsi" w:cstheme="minorBidi"/>
        </w:rPr>
        <w:t xml:space="preserve"> do terminów przewidzianych w przyjętym harmonogramie. Powiadomienie takie nastąpi bezzwłocznie na podany przez Zamawiającego adres e-mail.</w:t>
      </w:r>
    </w:p>
    <w:p w14:paraId="1EA4A652" w14:textId="77777777" w:rsidR="00545418" w:rsidRPr="00545418" w:rsidRDefault="00545418" w:rsidP="00764886">
      <w:pPr>
        <w:numPr>
          <w:ilvl w:val="1"/>
          <w:numId w:val="79"/>
        </w:numPr>
        <w:spacing w:line="276" w:lineRule="auto"/>
        <w:contextualSpacing/>
        <w:rPr>
          <w:rFonts w:asciiTheme="minorHAnsi" w:eastAsia="Calibri" w:hAnsiTheme="minorHAnsi" w:cstheme="minorBidi"/>
        </w:rPr>
      </w:pPr>
      <w:r w:rsidRPr="00545418">
        <w:rPr>
          <w:rFonts w:asciiTheme="minorHAnsi" w:eastAsia="Calibri" w:hAnsiTheme="minorHAnsi" w:cstheme="minorBidi"/>
        </w:rPr>
        <w:t>Prace mogą być wykonywane zdalnie lub stacjonarnie (Serwerownia Nask,</w:t>
      </w:r>
      <w:r w:rsidRPr="00545418">
        <w:t xml:space="preserve"> ul. </w:t>
      </w:r>
      <w:r w:rsidRPr="00545418">
        <w:rPr>
          <w:rFonts w:asciiTheme="minorHAnsi" w:eastAsia="Calibri" w:hAnsiTheme="minorHAnsi" w:cstheme="minorBidi"/>
        </w:rPr>
        <w:t>11 Listopada 23A, 03-446 Warszawa)</w:t>
      </w:r>
    </w:p>
    <w:p w14:paraId="2D8D67E4" w14:textId="77777777" w:rsidR="00545418" w:rsidRPr="00545418" w:rsidRDefault="00545418" w:rsidP="00545418">
      <w:pPr>
        <w:suppressAutoHyphens w:val="0"/>
        <w:spacing w:line="276" w:lineRule="auto"/>
        <w:contextualSpacing/>
        <w:rPr>
          <w:rFonts w:asciiTheme="minorHAnsi" w:eastAsia="Calibri" w:hAnsiTheme="minorHAnsi" w:cstheme="minorBidi"/>
        </w:rPr>
      </w:pPr>
    </w:p>
    <w:p w14:paraId="24D74FF9" w14:textId="77777777" w:rsidR="00545418" w:rsidRPr="00545418" w:rsidRDefault="00545418" w:rsidP="00545418">
      <w:pPr>
        <w:spacing w:line="276" w:lineRule="auto"/>
        <w:jc w:val="right"/>
        <w:rPr>
          <w:rFonts w:asciiTheme="minorHAnsi" w:hAnsiTheme="minorHAnsi" w:cstheme="minorHAnsi"/>
        </w:rPr>
      </w:pPr>
    </w:p>
    <w:p w14:paraId="6E956339" w14:textId="7323DB7F" w:rsidR="007370BA" w:rsidRPr="00406B8C" w:rsidRDefault="00545418" w:rsidP="00545418">
      <w:pPr>
        <w:spacing w:line="276" w:lineRule="auto"/>
        <w:rPr>
          <w:rFonts w:asciiTheme="minorHAnsi" w:hAnsiTheme="minorHAnsi"/>
          <w:b/>
          <w:bCs/>
        </w:rPr>
      </w:pPr>
      <w:r w:rsidRPr="00545418">
        <w:rPr>
          <w:rFonts w:asciiTheme="minorHAnsi" w:hAnsiTheme="minorHAnsi" w:cstheme="minorHAnsi"/>
        </w:rPr>
        <w:br w:type="page"/>
      </w:r>
      <w:r w:rsidR="007370BA" w:rsidRPr="00406B8C">
        <w:rPr>
          <w:rFonts w:asciiTheme="minorHAnsi" w:hAnsiTheme="minorHAnsi"/>
          <w:b/>
          <w:bCs/>
        </w:rPr>
        <w:lastRenderedPageBreak/>
        <w:t xml:space="preserve">DOKUMENT NALEŻY ZŁOŻYĆ W </w:t>
      </w:r>
      <w:r w:rsidR="007370BA" w:rsidRPr="00406B8C">
        <w:rPr>
          <w:rFonts w:asciiTheme="minorHAnsi" w:hAnsiTheme="minorHAnsi"/>
          <w:b/>
        </w:rPr>
        <w:t>FORMIE ELEKTRONICZNEJ LUB POSTACI ELEKTRONICZNEJ OPATRZONEJ PODPISEM ZAUFANYM LUB PODPISEM OSOBISTYM</w:t>
      </w:r>
    </w:p>
    <w:p w14:paraId="562D805D" w14:textId="77777777" w:rsidR="003640B2" w:rsidRDefault="003640B2" w:rsidP="003640B2">
      <w:pPr>
        <w:pStyle w:val="Nagwek2"/>
        <w:ind w:left="5672" w:firstLine="709"/>
      </w:pPr>
    </w:p>
    <w:p w14:paraId="58C4799D" w14:textId="2F9DDCD4" w:rsidR="00B65D86" w:rsidRPr="00406B8C" w:rsidRDefault="00B65D86" w:rsidP="003640B2">
      <w:pPr>
        <w:pStyle w:val="Nagwek2"/>
        <w:ind w:left="5672" w:firstLine="709"/>
        <w:rPr>
          <w:i/>
          <w:iCs/>
          <w:lang w:eastAsia="pl-PL"/>
        </w:rPr>
      </w:pPr>
      <w:r w:rsidRPr="00406B8C">
        <w:t>Załącznik nr 2 do SWZ</w:t>
      </w:r>
    </w:p>
    <w:p w14:paraId="2C8B5010" w14:textId="77777777" w:rsidR="00B65D86" w:rsidRPr="00406B8C" w:rsidRDefault="00B65D86" w:rsidP="00296E4A">
      <w:pPr>
        <w:spacing w:line="276" w:lineRule="auto"/>
        <w:rPr>
          <w:rFonts w:asciiTheme="minorHAnsi" w:hAnsiTheme="minorHAnsi" w:cstheme="minorHAnsi"/>
        </w:rPr>
      </w:pPr>
    </w:p>
    <w:p w14:paraId="69C9ECC0" w14:textId="746A494F" w:rsidR="005C0926" w:rsidRPr="00406B8C" w:rsidRDefault="00B65D86" w:rsidP="00296E4A">
      <w:pPr>
        <w:spacing w:line="276" w:lineRule="auto"/>
        <w:jc w:val="right"/>
        <w:rPr>
          <w:sz w:val="14"/>
        </w:rPr>
      </w:pPr>
      <w:r w:rsidRPr="00406B8C">
        <w:rPr>
          <w:rFonts w:asciiTheme="minorHAnsi" w:hAnsiTheme="minorHAnsi" w:cstheme="minorHAnsi"/>
        </w:rPr>
        <w:t>......................................................., dnia ..............................</w:t>
      </w:r>
    </w:p>
    <w:p w14:paraId="30FD5922" w14:textId="77777777" w:rsidR="003640B2" w:rsidRDefault="003640B2" w:rsidP="00296E4A">
      <w:pPr>
        <w:pStyle w:val="Nagwek2"/>
        <w:spacing w:before="120"/>
        <w:jc w:val="center"/>
      </w:pPr>
    </w:p>
    <w:p w14:paraId="028C608A" w14:textId="2AA25756" w:rsidR="005C0926" w:rsidRPr="00406B8C" w:rsidRDefault="00651602" w:rsidP="00296E4A">
      <w:pPr>
        <w:pStyle w:val="Nagwek2"/>
        <w:spacing w:before="120"/>
        <w:jc w:val="center"/>
      </w:pPr>
      <w:r w:rsidRPr="00406B8C">
        <w:t>FORMULARZ OFERTY</w:t>
      </w:r>
    </w:p>
    <w:p w14:paraId="1535FD3B" w14:textId="7C0BA5FF" w:rsidR="00B80BEA" w:rsidRPr="00406B8C" w:rsidRDefault="00B80BEA" w:rsidP="00296E4A">
      <w:pPr>
        <w:spacing w:line="276" w:lineRule="auto"/>
        <w:jc w:val="center"/>
        <w:rPr>
          <w:rFonts w:asciiTheme="minorHAnsi" w:hAnsiTheme="minorHAnsi" w:cstheme="minorHAnsi"/>
          <w:b/>
          <w:bCs/>
        </w:rPr>
      </w:pPr>
      <w:r w:rsidRPr="00406B8C">
        <w:rPr>
          <w:rFonts w:asciiTheme="minorHAnsi" w:hAnsiTheme="minorHAnsi" w:cstheme="minorHAnsi"/>
          <w:b/>
          <w:bCs/>
        </w:rPr>
        <w:t>OFERTA</w:t>
      </w:r>
    </w:p>
    <w:p w14:paraId="5E6038FE" w14:textId="77777777" w:rsidR="005C0926" w:rsidRPr="00406B8C" w:rsidRDefault="005C0926" w:rsidP="00296E4A">
      <w:pPr>
        <w:spacing w:line="276" w:lineRule="auto"/>
        <w:rPr>
          <w:sz w:val="14"/>
          <w:szCs w:val="22"/>
        </w:rPr>
      </w:pPr>
    </w:p>
    <w:p w14:paraId="729E5FDD" w14:textId="77777777" w:rsidR="00F24745" w:rsidRPr="00406B8C" w:rsidRDefault="00F24745" w:rsidP="00764886">
      <w:pPr>
        <w:numPr>
          <w:ilvl w:val="2"/>
          <w:numId w:val="33"/>
        </w:numPr>
        <w:autoSpaceDE w:val="0"/>
        <w:spacing w:line="276" w:lineRule="auto"/>
        <w:ind w:left="142" w:hanging="284"/>
        <w:rPr>
          <w:rFonts w:asciiTheme="minorHAnsi" w:hAnsiTheme="minorHAnsi" w:cstheme="minorHAnsi"/>
          <w:b/>
          <w:bCs/>
        </w:rPr>
      </w:pPr>
      <w:r w:rsidRPr="00406B8C">
        <w:rPr>
          <w:rFonts w:asciiTheme="minorHAnsi" w:hAnsiTheme="minorHAnsi" w:cstheme="minorHAnsi"/>
          <w:b/>
          <w:bCs/>
        </w:rPr>
        <w:t>Dane Wykonawcy/Wykonawców:</w:t>
      </w:r>
    </w:p>
    <w:p w14:paraId="40D09B6B" w14:textId="77777777" w:rsidR="00F24745" w:rsidRPr="00406B8C" w:rsidRDefault="00F24745" w:rsidP="00296E4A">
      <w:pPr>
        <w:autoSpaceDE w:val="0"/>
        <w:spacing w:line="276" w:lineRule="auto"/>
        <w:rPr>
          <w:rFonts w:asciiTheme="minorHAnsi" w:hAnsiTheme="minorHAnsi" w:cstheme="minorHAnsi"/>
          <w:iCs/>
        </w:rPr>
      </w:pPr>
      <w:r w:rsidRPr="00406B8C">
        <w:rPr>
          <w:rFonts w:asciiTheme="minorHAnsi" w:hAnsiTheme="minorHAnsi" w:cstheme="minorHAnsi"/>
          <w:iCs/>
        </w:rPr>
        <w:t>(w przypadku Oferty wspólnej, proszę wskazać pełnomocnika)</w:t>
      </w:r>
    </w:p>
    <w:p w14:paraId="1DE734B6" w14:textId="43A51831" w:rsidR="00F24745" w:rsidRPr="00406B8C" w:rsidRDefault="00F24745" w:rsidP="00764886">
      <w:pPr>
        <w:numPr>
          <w:ilvl w:val="3"/>
          <w:numId w:val="55"/>
        </w:numPr>
        <w:autoSpaceDE w:val="0"/>
        <w:spacing w:before="200" w:line="276" w:lineRule="auto"/>
        <w:ind w:left="425" w:hanging="425"/>
        <w:rPr>
          <w:rFonts w:asciiTheme="minorHAnsi" w:hAnsiTheme="minorHAnsi" w:cstheme="minorHAnsi"/>
          <w:iCs/>
        </w:rPr>
      </w:pPr>
      <w:r w:rsidRPr="00406B8C">
        <w:rPr>
          <w:rFonts w:asciiTheme="minorHAnsi" w:hAnsiTheme="minorHAnsi" w:cstheme="minorHAnsi"/>
        </w:rPr>
        <w:t>Pełna nazwa: .......................................................................................................................</w:t>
      </w:r>
    </w:p>
    <w:p w14:paraId="49DDDF9E"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Adres: .............................................................................................................................................</w:t>
      </w:r>
    </w:p>
    <w:p w14:paraId="5FD87E66" w14:textId="3E64D9E8"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Tel.: .....................................................................................................................................</w:t>
      </w:r>
    </w:p>
    <w:p w14:paraId="0F75EC45" w14:textId="1DBC2FD1"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E-mail: ................................................................................................................................</w:t>
      </w:r>
    </w:p>
    <w:p w14:paraId="1939EBD9" w14:textId="1F0526CE" w:rsidR="00B6612F" w:rsidRPr="00406B8C" w:rsidRDefault="00B6612F" w:rsidP="00916909">
      <w:pPr>
        <w:tabs>
          <w:tab w:val="left" w:leader="dot" w:pos="9498"/>
        </w:tabs>
        <w:spacing w:before="200" w:after="120" w:line="276" w:lineRule="auto"/>
        <w:ind w:left="425"/>
        <w:rPr>
          <w:rFonts w:asciiTheme="minorHAnsi" w:hAnsiTheme="minorHAnsi" w:cstheme="minorHAnsi"/>
        </w:rPr>
      </w:pPr>
      <w:r w:rsidRPr="00406B8C">
        <w:rPr>
          <w:rFonts w:asciiTheme="minorHAnsi" w:hAnsiTheme="minorHAnsi" w:cstheme="minorHAnsi"/>
        </w:rPr>
        <w:t>Nr KRS: …………………………….………/ REGON: …………………………………../NIP: ………………..……</w:t>
      </w:r>
    </w:p>
    <w:p w14:paraId="39F5C50B" w14:textId="38EFD8A0" w:rsidR="00F24745" w:rsidRPr="00406B8C" w:rsidRDefault="00F24745" w:rsidP="00764886">
      <w:pPr>
        <w:numPr>
          <w:ilvl w:val="3"/>
          <w:numId w:val="55"/>
        </w:numPr>
        <w:autoSpaceDE w:val="0"/>
        <w:spacing w:before="200" w:line="276" w:lineRule="auto"/>
        <w:ind w:left="425" w:hanging="426"/>
        <w:rPr>
          <w:rFonts w:asciiTheme="minorHAnsi" w:hAnsiTheme="minorHAnsi" w:cstheme="minorHAnsi"/>
          <w:iCs/>
        </w:rPr>
      </w:pPr>
      <w:r w:rsidRPr="00406B8C">
        <w:rPr>
          <w:rFonts w:asciiTheme="minorHAnsi" w:hAnsiTheme="minorHAnsi" w:cstheme="minorHAnsi"/>
        </w:rPr>
        <w:t>Pełna nazwa: ......................................................................................................................</w:t>
      </w:r>
    </w:p>
    <w:p w14:paraId="249516C2" w14:textId="46E93FB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Adres: ........................................................................................................................................</w:t>
      </w:r>
    </w:p>
    <w:p w14:paraId="0696C933" w14:textId="6515B059"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Tel.:</w:t>
      </w:r>
      <w:r w:rsidR="003640B2">
        <w:rPr>
          <w:rFonts w:asciiTheme="minorHAnsi" w:hAnsiTheme="minorHAnsi" w:cstheme="minorHAnsi"/>
          <w:iCs/>
        </w:rPr>
        <w:t xml:space="preserve"> </w:t>
      </w:r>
      <w:r w:rsidRPr="00406B8C">
        <w:rPr>
          <w:rFonts w:asciiTheme="minorHAnsi" w:hAnsiTheme="minorHAnsi" w:cstheme="minorHAnsi"/>
          <w:iCs/>
        </w:rPr>
        <w:t>...................................................................................................................................</w:t>
      </w:r>
    </w:p>
    <w:p w14:paraId="61B17042" w14:textId="096E0843"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E-mail: .................................................................................................................................</w:t>
      </w:r>
    </w:p>
    <w:p w14:paraId="087F52F1" w14:textId="4D6B0B81" w:rsidR="002409BE" w:rsidRPr="00406B8C" w:rsidRDefault="002409BE" w:rsidP="00916909">
      <w:pPr>
        <w:tabs>
          <w:tab w:val="left" w:leader="dot" w:pos="9498"/>
        </w:tabs>
        <w:spacing w:before="200" w:after="360" w:line="276" w:lineRule="auto"/>
        <w:ind w:left="426"/>
        <w:rPr>
          <w:rFonts w:asciiTheme="minorHAnsi" w:hAnsiTheme="minorHAnsi" w:cstheme="minorHAnsi"/>
        </w:rPr>
      </w:pPr>
      <w:r w:rsidRPr="00406B8C">
        <w:rPr>
          <w:rFonts w:asciiTheme="minorHAnsi" w:hAnsiTheme="minorHAnsi" w:cstheme="minorHAnsi"/>
        </w:rPr>
        <w:t>Nr KRS: …………………………….………/ REGON: …………………………………../NIP: ………………..…</w:t>
      </w:r>
    </w:p>
    <w:p w14:paraId="3AB17204" w14:textId="77777777" w:rsidR="004F22AE" w:rsidRPr="004F22AE" w:rsidRDefault="004F22AE" w:rsidP="004F22AE">
      <w:pPr>
        <w:widowControl w:val="0"/>
        <w:suppressAutoHyphens w:val="0"/>
        <w:spacing w:before="240" w:after="200" w:line="276" w:lineRule="auto"/>
        <w:rPr>
          <w:rFonts w:ascii="Calibri" w:hAnsi="Calibri"/>
          <w:lang w:eastAsia="pl-PL"/>
        </w:rPr>
      </w:pPr>
      <w:r w:rsidRPr="004F22AE">
        <w:rPr>
          <w:rFonts w:ascii="Calibri" w:hAnsi="Calibri"/>
          <w:lang w:eastAsia="pl-PL"/>
        </w:rPr>
        <w:t>Nazwa rejestru i adres strony internetowej bezpłatnej i ogólnodostępnej bazy danych, z której zamawiający może samodzielnie pobrać odpis z odpowiedniego rejestru wykonawcy: …………………………………………………………………………………………………………………………………….</w:t>
      </w:r>
    </w:p>
    <w:p w14:paraId="4F094CD3" w14:textId="77777777" w:rsidR="004F22AE" w:rsidRPr="00406B8C" w:rsidRDefault="004F22AE" w:rsidP="004F22AE">
      <w:pPr>
        <w:widowControl w:val="0"/>
        <w:suppressAutoHyphens w:val="0"/>
        <w:spacing w:before="240" w:after="200" w:line="276" w:lineRule="auto"/>
        <w:rPr>
          <w:rFonts w:ascii="Calibri" w:hAnsi="Calibri"/>
          <w:lang w:eastAsia="pl-PL"/>
        </w:rPr>
      </w:pPr>
      <w:r w:rsidRPr="00406B8C">
        <w:rPr>
          <w:rFonts w:ascii="Calibri" w:hAnsi="Calibri"/>
          <w:lang w:eastAsia="pl-PL"/>
        </w:rPr>
        <w:t xml:space="preserve">Osoba/y wskazana/e do kontaktów z Zamawiającym: </w:t>
      </w:r>
    </w:p>
    <w:p w14:paraId="10D46B94" w14:textId="77777777" w:rsidR="004F22AE" w:rsidRPr="004F22AE" w:rsidRDefault="004F22AE" w:rsidP="004F22AE">
      <w:pPr>
        <w:widowControl w:val="0"/>
        <w:suppressAutoHyphens w:val="0"/>
        <w:spacing w:before="240" w:after="200" w:line="276" w:lineRule="auto"/>
        <w:rPr>
          <w:rFonts w:ascii="Calibri" w:hAnsi="Calibri"/>
          <w:lang w:eastAsia="pl-PL"/>
        </w:rPr>
      </w:pPr>
      <w:r w:rsidRPr="004F22AE">
        <w:rPr>
          <w:rFonts w:ascii="Calibri" w:hAnsi="Calibri"/>
          <w:lang w:eastAsia="pl-PL"/>
        </w:rPr>
        <w:t>Imię i nazwisko…………………………………….</w:t>
      </w:r>
    </w:p>
    <w:p w14:paraId="402FCC61" w14:textId="77777777" w:rsidR="004F22AE" w:rsidRPr="004F22AE" w:rsidRDefault="004F22AE" w:rsidP="004F22AE">
      <w:pPr>
        <w:widowControl w:val="0"/>
        <w:suppressAutoHyphens w:val="0"/>
        <w:spacing w:before="240" w:after="200" w:line="276" w:lineRule="auto"/>
        <w:rPr>
          <w:rFonts w:ascii="Calibri" w:hAnsi="Calibri"/>
          <w:lang w:eastAsia="pl-PL"/>
        </w:rPr>
      </w:pPr>
      <w:r w:rsidRPr="004F22AE">
        <w:rPr>
          <w:rFonts w:ascii="Calibri" w:hAnsi="Calibri"/>
          <w:lang w:eastAsia="pl-PL"/>
        </w:rPr>
        <w:t>telefon:…………………………………………………</w:t>
      </w:r>
    </w:p>
    <w:p w14:paraId="6CFFF1C7" w14:textId="3430FA34" w:rsidR="004F22AE" w:rsidRDefault="004F22AE" w:rsidP="003127AE">
      <w:pPr>
        <w:widowControl w:val="0"/>
        <w:suppressAutoHyphens w:val="0"/>
        <w:spacing w:before="240" w:after="200" w:line="276" w:lineRule="auto"/>
        <w:rPr>
          <w:rFonts w:asciiTheme="minorHAnsi" w:hAnsiTheme="minorHAnsi" w:cstheme="minorHAnsi"/>
          <w:iCs/>
        </w:rPr>
      </w:pPr>
      <w:r w:rsidRPr="004F22AE">
        <w:rPr>
          <w:rFonts w:ascii="Calibri" w:hAnsi="Calibri"/>
          <w:lang w:eastAsia="pl-PL"/>
        </w:rPr>
        <w:t>e-mail: ………………………………………………..</w:t>
      </w:r>
      <w:r>
        <w:rPr>
          <w:rFonts w:asciiTheme="minorHAnsi" w:hAnsiTheme="minorHAnsi" w:cstheme="minorHAnsi"/>
          <w:iCs/>
        </w:rPr>
        <w:br w:type="page"/>
      </w:r>
    </w:p>
    <w:p w14:paraId="6F8B3BBF" w14:textId="06E7C803" w:rsidR="005C0926" w:rsidRPr="00406B8C" w:rsidRDefault="005C0926" w:rsidP="00764886">
      <w:pPr>
        <w:pStyle w:val="Akapitzlist"/>
        <w:numPr>
          <w:ilvl w:val="0"/>
          <w:numId w:val="55"/>
        </w:numPr>
        <w:suppressAutoHyphens w:val="0"/>
        <w:autoSpaceDE w:val="0"/>
        <w:autoSpaceDN w:val="0"/>
        <w:adjustRightInd w:val="0"/>
        <w:spacing w:before="240" w:line="276" w:lineRule="auto"/>
        <w:ind w:left="142" w:hanging="142"/>
        <w:rPr>
          <w:rFonts w:asciiTheme="minorHAnsi" w:hAnsiTheme="minorHAnsi" w:cstheme="minorHAnsi"/>
          <w:b/>
          <w:bCs/>
          <w:lang w:eastAsia="pl-PL"/>
        </w:rPr>
      </w:pPr>
      <w:r w:rsidRPr="00406B8C">
        <w:rPr>
          <w:rFonts w:asciiTheme="minorHAnsi" w:hAnsiTheme="minorHAnsi" w:cstheme="minorHAnsi"/>
          <w:b/>
          <w:bCs/>
          <w:lang w:eastAsia="pl-PL"/>
        </w:rPr>
        <w:lastRenderedPageBreak/>
        <w:t xml:space="preserve">Dotyczy Oferty </w:t>
      </w:r>
      <w:r w:rsidR="00BA0B57" w:rsidRPr="00406B8C">
        <w:rPr>
          <w:rFonts w:asciiTheme="minorHAnsi" w:hAnsiTheme="minorHAnsi" w:cstheme="minorHAnsi"/>
          <w:b/>
          <w:bCs/>
          <w:lang w:eastAsia="pl-PL"/>
        </w:rPr>
        <w:t>Wykonawcy</w:t>
      </w:r>
      <w:r w:rsidRPr="00406B8C">
        <w:rPr>
          <w:rFonts w:asciiTheme="minorHAnsi" w:hAnsiTheme="minorHAnsi" w:cstheme="minorHAnsi"/>
          <w:b/>
          <w:bCs/>
          <w:lang w:eastAsia="pl-PL"/>
        </w:rPr>
        <w:t>:</w:t>
      </w:r>
    </w:p>
    <w:p w14:paraId="01D80D49" w14:textId="74ACEBAD" w:rsidR="0091402E" w:rsidRPr="0021507C" w:rsidRDefault="007B12A5" w:rsidP="0021507C">
      <w:pPr>
        <w:spacing w:line="276" w:lineRule="auto"/>
        <w:ind w:left="284" w:hanging="284"/>
        <w:rPr>
          <w:rFonts w:asciiTheme="minorHAnsi" w:eastAsiaTheme="minorHAnsi" w:hAnsiTheme="minorHAnsi" w:cstheme="minorBidi"/>
          <w:b/>
          <w:bCs/>
          <w:lang w:eastAsia="en-US"/>
        </w:rPr>
      </w:pPr>
      <w:r w:rsidRPr="00406B8C">
        <w:rPr>
          <w:rStyle w:val="normaltextrun"/>
          <w:rFonts w:ascii="Calibri" w:hAnsi="Calibri" w:cs="Calibri"/>
          <w:shd w:val="clear" w:color="auto" w:fill="FFFFFF"/>
        </w:rPr>
        <w:t xml:space="preserve">1. </w:t>
      </w:r>
      <w:r w:rsidR="00EA3724" w:rsidRPr="00406B8C">
        <w:rPr>
          <w:rFonts w:ascii="Calibri" w:eastAsiaTheme="minorHAnsi" w:hAnsi="Calibri" w:cs="Calibri"/>
        </w:rPr>
        <w:t xml:space="preserve">W nawiązaniu do ogłoszenia dotyczącego </w:t>
      </w:r>
      <w:r w:rsidR="003417D4" w:rsidRPr="00406B8C">
        <w:rPr>
          <w:rFonts w:ascii="Calibri" w:eastAsiaTheme="minorHAnsi" w:hAnsi="Calibri" w:cs="Calibri"/>
        </w:rPr>
        <w:t xml:space="preserve">zamówienia publicznego na </w:t>
      </w:r>
      <w:r w:rsidR="0021507C" w:rsidRPr="0021507C">
        <w:rPr>
          <w:rFonts w:asciiTheme="minorHAnsi" w:eastAsiaTheme="minorHAnsi" w:hAnsiTheme="minorHAnsi" w:cstheme="minorBidi"/>
          <w:b/>
          <w:bCs/>
          <w:lang w:eastAsia="en-US"/>
        </w:rPr>
        <w:t>Dostarczenie wsparcia producenta dla posiadanego przez Zamawiającego Systemu do wykonywania kopii bezpieczeństwa systemów teleinformatycznych wraz z usługą Asysty Technicznej Wykonawcy</w:t>
      </w:r>
      <w:r w:rsidR="0021507C" w:rsidRPr="0021507C">
        <w:rPr>
          <w:rFonts w:asciiTheme="minorHAnsi" w:eastAsiaTheme="minorHAnsi" w:hAnsiTheme="minorHAnsi" w:cstheme="minorBidi"/>
          <w:b/>
          <w:bCs/>
          <w:lang w:eastAsia="en-US"/>
        </w:rPr>
        <w:br/>
      </w:r>
      <w:r w:rsidR="0091402E" w:rsidRPr="00406B8C">
        <w:rPr>
          <w:rFonts w:ascii="Calibri" w:eastAsiaTheme="minorHAnsi" w:hAnsi="Calibri" w:cs="Calibri"/>
        </w:rPr>
        <w:t xml:space="preserve">oferuję wykonanie przedmiotu zamówienia określonego w </w:t>
      </w:r>
      <w:r w:rsidR="00D5170A">
        <w:rPr>
          <w:rFonts w:ascii="Calibri" w:eastAsiaTheme="minorHAnsi" w:hAnsi="Calibri" w:cs="Calibri"/>
        </w:rPr>
        <w:t>R</w:t>
      </w:r>
      <w:r w:rsidR="0091402E" w:rsidRPr="00406B8C">
        <w:rPr>
          <w:rFonts w:ascii="Calibri" w:eastAsiaTheme="minorHAnsi" w:hAnsi="Calibri" w:cs="Calibri"/>
        </w:rPr>
        <w:t xml:space="preserve">ozdziale IV SWZ i w Załączniku nr 1 i nr </w:t>
      </w:r>
      <w:r w:rsidR="00492F31">
        <w:rPr>
          <w:rFonts w:ascii="Calibri" w:eastAsiaTheme="minorHAnsi" w:hAnsi="Calibri" w:cs="Calibri"/>
        </w:rPr>
        <w:t>7</w:t>
      </w:r>
      <w:r w:rsidR="0091402E" w:rsidRPr="00406B8C">
        <w:rPr>
          <w:rFonts w:ascii="Calibri" w:eastAsiaTheme="minorHAnsi" w:hAnsi="Calibri" w:cs="Calibri"/>
        </w:rPr>
        <w:t xml:space="preserve"> do SWZ za łączną cenę brutto: </w:t>
      </w:r>
    </w:p>
    <w:p w14:paraId="5882592C" w14:textId="77777777" w:rsidR="0091402E" w:rsidRPr="00406B8C" w:rsidRDefault="0091402E" w:rsidP="004F22AE">
      <w:pPr>
        <w:spacing w:line="276" w:lineRule="auto"/>
        <w:ind w:left="284"/>
        <w:jc w:val="both"/>
        <w:rPr>
          <w:rFonts w:ascii="Calibri" w:eastAsiaTheme="minorHAnsi" w:hAnsi="Calibri" w:cs="Calibri"/>
        </w:rPr>
      </w:pPr>
    </w:p>
    <w:p w14:paraId="0BBDB491" w14:textId="2B71CF49" w:rsidR="001A2396" w:rsidRPr="00432357" w:rsidRDefault="0091402E" w:rsidP="00432357">
      <w:pPr>
        <w:suppressAutoHyphens w:val="0"/>
        <w:spacing w:line="276" w:lineRule="auto"/>
        <w:ind w:left="284"/>
        <w:rPr>
          <w:rFonts w:ascii="Calibri" w:eastAsiaTheme="minorHAnsi" w:hAnsi="Calibri" w:cs="Calibri"/>
        </w:rPr>
      </w:pPr>
      <w:r w:rsidRPr="00406B8C">
        <w:rPr>
          <w:rFonts w:ascii="Calibri" w:eastAsiaTheme="minorHAnsi" w:hAnsi="Calibri" w:cs="Calibri"/>
        </w:rPr>
        <w:t>…………………..................................…… zł.</w:t>
      </w:r>
    </w:p>
    <w:p w14:paraId="110241B9" w14:textId="030BD2DC" w:rsidR="005C0926" w:rsidRPr="00406B8C" w:rsidRDefault="005C0926" w:rsidP="004F22AE">
      <w:pPr>
        <w:suppressAutoHyphens w:val="0"/>
        <w:autoSpaceDE w:val="0"/>
        <w:autoSpaceDN w:val="0"/>
        <w:adjustRightInd w:val="0"/>
        <w:spacing w:before="240" w:line="276" w:lineRule="auto"/>
        <w:ind w:left="142" w:hanging="426"/>
        <w:rPr>
          <w:rFonts w:asciiTheme="minorHAnsi" w:hAnsiTheme="minorHAnsi" w:cstheme="minorHAnsi"/>
          <w:b/>
          <w:bCs/>
          <w:lang w:eastAsia="pl-PL"/>
        </w:rPr>
      </w:pPr>
      <w:r w:rsidRPr="000E1815">
        <w:rPr>
          <w:rFonts w:asciiTheme="minorHAnsi" w:hAnsiTheme="minorHAnsi" w:cstheme="minorHAnsi"/>
          <w:b/>
          <w:bCs/>
          <w:lang w:eastAsia="pl-PL"/>
        </w:rPr>
        <w:t xml:space="preserve">III. </w:t>
      </w:r>
      <w:r w:rsidRPr="000E1815">
        <w:rPr>
          <w:rFonts w:asciiTheme="minorHAnsi" w:hAnsiTheme="minorHAnsi" w:cstheme="minorHAnsi"/>
          <w:b/>
          <w:bCs/>
          <w:lang w:eastAsia="pl-PL"/>
        </w:rPr>
        <w:tab/>
        <w:t>Oświadczenia:</w:t>
      </w:r>
    </w:p>
    <w:p w14:paraId="1EA01E37" w14:textId="7F4B00D4" w:rsidR="005C0926" w:rsidRPr="00406B8C" w:rsidRDefault="00B65D86" w:rsidP="00764886">
      <w:pPr>
        <w:pStyle w:val="Akapitzlist"/>
        <w:numPr>
          <w:ilvl w:val="0"/>
          <w:numId w:val="17"/>
        </w:numPr>
        <w:spacing w:line="276" w:lineRule="auto"/>
        <w:ind w:left="284" w:hanging="284"/>
        <w:rPr>
          <w:rFonts w:asciiTheme="minorHAnsi" w:hAnsiTheme="minorHAnsi" w:cstheme="minorHAnsi"/>
        </w:rPr>
      </w:pPr>
      <w:r w:rsidRPr="00406B8C">
        <w:rPr>
          <w:rFonts w:asciiTheme="minorHAnsi" w:hAnsiTheme="minorHAnsi" w:cstheme="minorHAnsi"/>
        </w:rPr>
        <w:t>Oświadczamy, że z</w:t>
      </w:r>
      <w:r w:rsidR="005C0926" w:rsidRPr="00406B8C">
        <w:rPr>
          <w:rFonts w:asciiTheme="minorHAnsi" w:hAnsiTheme="minorHAnsi" w:cstheme="minorHAnsi"/>
        </w:rPr>
        <w:t xml:space="preserve">aoferowany przez nas </w:t>
      </w:r>
      <w:r w:rsidRPr="00406B8C">
        <w:rPr>
          <w:rFonts w:asciiTheme="minorHAnsi" w:hAnsiTheme="minorHAnsi" w:cstheme="minorHAnsi"/>
        </w:rPr>
        <w:t>przedmiot zamówienia</w:t>
      </w:r>
      <w:r w:rsidR="005C0926" w:rsidRPr="00406B8C">
        <w:rPr>
          <w:rFonts w:asciiTheme="minorHAnsi" w:hAnsiTheme="minorHAnsi" w:cstheme="minorHAnsi"/>
        </w:rPr>
        <w:t xml:space="preserve"> spełnia wszystkie wymagania  określone w Załączniku nr 1 do SWZ</w:t>
      </w:r>
      <w:r w:rsidR="00394EAE" w:rsidRPr="00406B8C">
        <w:rPr>
          <w:rFonts w:asciiTheme="minorHAnsi" w:hAnsiTheme="minorHAnsi" w:cstheme="minorHAnsi"/>
        </w:rPr>
        <w:t xml:space="preserve"> oraz Załączniku nr </w:t>
      </w:r>
      <w:r w:rsidR="003640B2">
        <w:rPr>
          <w:rFonts w:asciiTheme="minorHAnsi" w:hAnsiTheme="minorHAnsi" w:cstheme="minorHAnsi"/>
        </w:rPr>
        <w:t>7</w:t>
      </w:r>
      <w:r w:rsidR="0091402E" w:rsidRPr="00406B8C">
        <w:rPr>
          <w:rFonts w:asciiTheme="minorHAnsi" w:hAnsiTheme="minorHAnsi" w:cstheme="minorHAnsi"/>
        </w:rPr>
        <w:t xml:space="preserve"> </w:t>
      </w:r>
      <w:r w:rsidR="00394EAE" w:rsidRPr="00406B8C">
        <w:rPr>
          <w:rFonts w:asciiTheme="minorHAnsi" w:hAnsiTheme="minorHAnsi" w:cstheme="minorHAnsi"/>
        </w:rPr>
        <w:t>do SWZ</w:t>
      </w:r>
      <w:r w:rsidR="005C0926" w:rsidRPr="00406B8C">
        <w:rPr>
          <w:rFonts w:asciiTheme="minorHAnsi" w:hAnsiTheme="minorHAnsi" w:cstheme="minorHAnsi"/>
        </w:rPr>
        <w:t>.</w:t>
      </w:r>
    </w:p>
    <w:p w14:paraId="7FB3ECCF" w14:textId="77777777" w:rsidR="005C0926" w:rsidRPr="00406B8C" w:rsidRDefault="005C0926" w:rsidP="00764886">
      <w:pPr>
        <w:pStyle w:val="Trenum"/>
        <w:keepNext/>
        <w:numPr>
          <w:ilvl w:val="0"/>
          <w:numId w:val="17"/>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Default="005C0926" w:rsidP="00764886">
      <w:pPr>
        <w:pStyle w:val="Trenum"/>
        <w:numPr>
          <w:ilvl w:val="0"/>
          <w:numId w:val="17"/>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uważamy się za związanych niniejszą Ofertą na czas wskazany w </w:t>
      </w:r>
      <w:r w:rsidRPr="00406B8C">
        <w:rPr>
          <w:rFonts w:asciiTheme="minorHAnsi" w:hAnsiTheme="minorHAnsi" w:cstheme="minorHAnsi"/>
          <w:bCs/>
          <w:szCs w:val="24"/>
          <w:lang w:eastAsia="pl-PL"/>
        </w:rPr>
        <w:t>SWZ</w:t>
      </w:r>
      <w:r w:rsidRPr="00406B8C">
        <w:rPr>
          <w:rFonts w:asciiTheme="minorHAnsi" w:hAnsiTheme="minorHAnsi" w:cstheme="minorHAnsi"/>
          <w:szCs w:val="24"/>
        </w:rPr>
        <w:t xml:space="preserve">. </w:t>
      </w:r>
    </w:p>
    <w:p w14:paraId="36774C91" w14:textId="1DFFDD06" w:rsidR="00320E13" w:rsidRPr="00320E13" w:rsidRDefault="00320E13" w:rsidP="00764886">
      <w:pPr>
        <w:pStyle w:val="Akapitzlist"/>
        <w:numPr>
          <w:ilvl w:val="0"/>
          <w:numId w:val="17"/>
        </w:numPr>
        <w:spacing w:line="276" w:lineRule="auto"/>
        <w:rPr>
          <w:rFonts w:asciiTheme="minorHAnsi" w:hAnsiTheme="minorHAnsi" w:cstheme="minorHAnsi"/>
        </w:rPr>
      </w:pPr>
      <w:r w:rsidRPr="00C17D41">
        <w:rPr>
          <w:rFonts w:asciiTheme="minorHAnsi" w:hAnsiTheme="minorHAnsi" w:cstheme="minorHAnsi"/>
        </w:rPr>
        <w:t xml:space="preserve">Oświadczamy, że przez cały okres realizacji zamówienia będziemy zatrudniać lub podwykonawca będzie zatrudniał na podstawie umowy o pracę osobę lub osoby skierowane do bieżącego zarządzania realizacją umowy po stronie wykonawcy, zgodnie z warunkami zawartymi w Rozdziale VI SWZ i projektowanymi postanowieniami umowy. </w:t>
      </w:r>
    </w:p>
    <w:p w14:paraId="126B028C" w14:textId="77777777" w:rsidR="005C0926" w:rsidRPr="00406B8C" w:rsidRDefault="005C0926" w:rsidP="00764886">
      <w:pPr>
        <w:pStyle w:val="Akapitzlist"/>
        <w:numPr>
          <w:ilvl w:val="0"/>
          <w:numId w:val="17"/>
        </w:numPr>
        <w:spacing w:line="276" w:lineRule="auto"/>
        <w:ind w:left="284" w:hanging="284"/>
        <w:rPr>
          <w:rFonts w:asciiTheme="minorHAnsi" w:hAnsiTheme="minorHAnsi" w:cstheme="minorHAnsi"/>
        </w:rPr>
      </w:pPr>
      <w:r w:rsidRPr="00406B8C">
        <w:rPr>
          <w:rFonts w:asciiTheme="minorHAnsi" w:hAnsiTheme="minorHAnsi" w:cstheme="minorHAnsi"/>
        </w:rPr>
        <w:t>Cena oferty uwzględnia wszystkie należne nam elementy wynagrodzenia wynikające z tytułu przygotowania, realizacji i rozliczenia przedmiotu zamówienia.</w:t>
      </w:r>
    </w:p>
    <w:p w14:paraId="50940418" w14:textId="77777777" w:rsidR="0091402E" w:rsidRPr="00406B8C" w:rsidRDefault="005C0926" w:rsidP="00764886">
      <w:pPr>
        <w:pStyle w:val="Trenum"/>
        <w:numPr>
          <w:ilvl w:val="0"/>
          <w:numId w:val="17"/>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zapoznaliśmy się z </w:t>
      </w:r>
      <w:r w:rsidR="00817393" w:rsidRPr="00406B8C">
        <w:rPr>
          <w:rFonts w:asciiTheme="minorHAnsi" w:hAnsiTheme="minorHAnsi" w:cstheme="minorHAnsi"/>
          <w:szCs w:val="24"/>
        </w:rPr>
        <w:t>Projektowanymi</w:t>
      </w:r>
      <w:r w:rsidRPr="00406B8C">
        <w:rPr>
          <w:rFonts w:asciiTheme="minorHAnsi" w:hAnsiTheme="minorHAnsi" w:cstheme="minorHAnsi"/>
          <w:szCs w:val="24"/>
        </w:rPr>
        <w:t xml:space="preserve"> Postanowieniami Umowy i akceptujemy je bez zastrzeżeń. </w:t>
      </w:r>
    </w:p>
    <w:p w14:paraId="2E4D7646" w14:textId="0F6ABC89" w:rsidR="005C0926" w:rsidRPr="00406B8C" w:rsidRDefault="005C0926" w:rsidP="00764886">
      <w:pPr>
        <w:pStyle w:val="Trenum"/>
        <w:numPr>
          <w:ilvl w:val="0"/>
          <w:numId w:val="17"/>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Zobowiązujemy się w do zawarcia Umowy w miejscu i terminie wyznaczonym przez Zamawiającego</w:t>
      </w:r>
      <w:r w:rsidR="0091402E" w:rsidRPr="00406B8C">
        <w:rPr>
          <w:rFonts w:asciiTheme="minorHAnsi" w:hAnsiTheme="minorHAnsi" w:cstheme="minorHAnsi"/>
          <w:szCs w:val="24"/>
        </w:rPr>
        <w:t xml:space="preserve">, </w:t>
      </w:r>
      <w:bookmarkStart w:id="10" w:name="_Hlk108079386"/>
      <w:r w:rsidR="0091402E" w:rsidRPr="00406B8C">
        <w:rPr>
          <w:rFonts w:asciiTheme="minorHAnsi" w:hAnsiTheme="minorHAnsi" w:cstheme="minorHAnsi"/>
          <w:szCs w:val="24"/>
        </w:rPr>
        <w:t>gdy nasza oferta zostanie wybrana jako najkorzystniejsza</w:t>
      </w:r>
      <w:bookmarkEnd w:id="10"/>
      <w:r w:rsidRPr="00406B8C">
        <w:rPr>
          <w:rFonts w:asciiTheme="minorHAnsi" w:hAnsiTheme="minorHAnsi" w:cstheme="minorHAnsi"/>
          <w:szCs w:val="24"/>
        </w:rPr>
        <w:t xml:space="preserve">. </w:t>
      </w:r>
    </w:p>
    <w:p w14:paraId="6CBF24DB" w14:textId="77777777" w:rsidR="005C0926" w:rsidRPr="00406B8C" w:rsidRDefault="005C0926" w:rsidP="00764886">
      <w:pPr>
        <w:keepNext/>
        <w:numPr>
          <w:ilvl w:val="0"/>
          <w:numId w:val="17"/>
        </w:numPr>
        <w:tabs>
          <w:tab w:val="clear" w:pos="0"/>
        </w:tabs>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149"/>
        <w:gridCol w:w="3217"/>
      </w:tblGrid>
      <w:tr w:rsidR="00AD5A0E" w:rsidRPr="00406B8C" w14:paraId="317C6F78" w14:textId="77777777" w:rsidTr="00E3058A">
        <w:tc>
          <w:tcPr>
            <w:tcW w:w="596" w:type="dxa"/>
            <w:shd w:val="clear" w:color="auto" w:fill="D9D9D9" w:themeFill="background1" w:themeFillShade="D9"/>
            <w:vAlign w:val="center"/>
          </w:tcPr>
          <w:p w14:paraId="2387BB12" w14:textId="77777777" w:rsidR="005C0926" w:rsidRPr="00406B8C" w:rsidRDefault="005C0926" w:rsidP="00E3058A">
            <w:pPr>
              <w:keepNext/>
              <w:suppressAutoHyphens w:val="0"/>
              <w:spacing w:before="120" w:after="120"/>
              <w:jc w:val="center"/>
              <w:rPr>
                <w:rFonts w:asciiTheme="minorHAnsi" w:hAnsiTheme="minorHAnsi" w:cstheme="minorHAnsi"/>
                <w:lang w:eastAsia="pl-PL"/>
              </w:rPr>
            </w:pPr>
            <w:r w:rsidRPr="00406B8C">
              <w:rPr>
                <w:rFonts w:asciiTheme="minorHAnsi" w:hAnsiTheme="minorHAnsi" w:cstheme="minorHAnsi"/>
                <w:lang w:eastAsia="pl-PL"/>
              </w:rPr>
              <w:t>Lp.</w:t>
            </w:r>
          </w:p>
        </w:tc>
        <w:tc>
          <w:tcPr>
            <w:tcW w:w="5500" w:type="dxa"/>
            <w:shd w:val="clear" w:color="auto" w:fill="D9D9D9" w:themeFill="background1" w:themeFillShade="D9"/>
            <w:vAlign w:val="center"/>
          </w:tcPr>
          <w:p w14:paraId="2920717D" w14:textId="151323B6" w:rsidR="005C0926" w:rsidRPr="00406B8C" w:rsidRDefault="005C0926" w:rsidP="00E3058A">
            <w:pPr>
              <w:keepNext/>
              <w:suppressAutoHyphens w:val="0"/>
              <w:spacing w:before="120" w:after="120"/>
              <w:jc w:val="center"/>
              <w:rPr>
                <w:rFonts w:asciiTheme="minorHAnsi" w:hAnsiTheme="minorHAnsi" w:cstheme="minorHAnsi"/>
                <w:lang w:eastAsia="pl-PL"/>
              </w:rPr>
            </w:pPr>
            <w:r w:rsidRPr="00406B8C">
              <w:rPr>
                <w:rFonts w:asciiTheme="minorHAnsi" w:hAnsiTheme="minorHAnsi" w:cstheme="minorHAnsi"/>
                <w:spacing w:val="4"/>
                <w:lang w:eastAsia="pl-PL"/>
              </w:rPr>
              <w:t xml:space="preserve">Część zamówienia, której wykonanie </w:t>
            </w:r>
            <w:r w:rsidR="00BA0B57" w:rsidRPr="00406B8C">
              <w:rPr>
                <w:rFonts w:asciiTheme="minorHAnsi" w:hAnsiTheme="minorHAnsi" w:cstheme="minorHAnsi"/>
                <w:spacing w:val="4"/>
                <w:lang w:eastAsia="pl-PL"/>
              </w:rPr>
              <w:t>Wykonawca</w:t>
            </w:r>
            <w:r w:rsidRPr="00406B8C">
              <w:rPr>
                <w:rFonts w:asciiTheme="minorHAnsi" w:hAnsiTheme="minorHAnsi" w:cstheme="minorHAnsi"/>
                <w:spacing w:val="4"/>
                <w:lang w:eastAsia="pl-PL"/>
              </w:rPr>
              <w:t xml:space="preserve"> zamierza powierzyć Pod</w:t>
            </w:r>
            <w:r w:rsidR="003300D5" w:rsidRPr="00406B8C">
              <w:rPr>
                <w:rFonts w:asciiTheme="minorHAnsi" w:hAnsiTheme="minorHAnsi" w:cstheme="minorHAnsi"/>
                <w:spacing w:val="4"/>
                <w:lang w:eastAsia="pl-PL"/>
              </w:rPr>
              <w:t>w</w:t>
            </w:r>
            <w:r w:rsidR="00BA0B57" w:rsidRPr="00406B8C">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406B8C" w:rsidRDefault="005C0926" w:rsidP="00E3058A">
            <w:pPr>
              <w:keepNext/>
              <w:suppressAutoHyphens w:val="0"/>
              <w:spacing w:before="120" w:after="120"/>
              <w:jc w:val="center"/>
              <w:rPr>
                <w:rFonts w:asciiTheme="minorHAnsi" w:hAnsiTheme="minorHAnsi" w:cstheme="minorHAnsi"/>
                <w:lang w:eastAsia="pl-PL"/>
              </w:rPr>
            </w:pPr>
            <w:r w:rsidRPr="00406B8C">
              <w:rPr>
                <w:rFonts w:asciiTheme="minorHAnsi" w:hAnsiTheme="minorHAnsi" w:cstheme="minorHAnsi"/>
                <w:lang w:eastAsia="pl-PL"/>
              </w:rPr>
              <w:t>Nazwa (firma) Pod</w:t>
            </w:r>
            <w:r w:rsidR="003300D5" w:rsidRPr="00406B8C">
              <w:rPr>
                <w:rFonts w:asciiTheme="minorHAnsi" w:hAnsiTheme="minorHAnsi" w:cstheme="minorHAnsi"/>
                <w:lang w:eastAsia="pl-PL"/>
              </w:rPr>
              <w:t>w</w:t>
            </w:r>
            <w:r w:rsidR="00BA0B57" w:rsidRPr="00406B8C">
              <w:rPr>
                <w:rFonts w:asciiTheme="minorHAnsi" w:hAnsiTheme="minorHAnsi" w:cstheme="minorHAnsi"/>
                <w:lang w:eastAsia="pl-PL"/>
              </w:rPr>
              <w:t>ykonawcy</w:t>
            </w:r>
          </w:p>
        </w:tc>
      </w:tr>
      <w:tr w:rsidR="00AD5A0E" w:rsidRPr="00406B8C" w14:paraId="02EFD055" w14:textId="77777777" w:rsidTr="00E3058A">
        <w:tc>
          <w:tcPr>
            <w:tcW w:w="596" w:type="dxa"/>
            <w:shd w:val="clear" w:color="auto" w:fill="auto"/>
          </w:tcPr>
          <w:p w14:paraId="0DCD11BC" w14:textId="215F3A3A" w:rsidR="005C0926" w:rsidRPr="0015254C" w:rsidRDefault="005C0926" w:rsidP="00764886">
            <w:pPr>
              <w:pStyle w:val="Akapitzlist"/>
              <w:keepNext/>
              <w:numPr>
                <w:ilvl w:val="0"/>
                <w:numId w:val="76"/>
              </w:numPr>
              <w:suppressAutoHyphens w:val="0"/>
              <w:spacing w:before="120" w:after="120"/>
              <w:ind w:left="417"/>
              <w:jc w:val="center"/>
              <w:rPr>
                <w:rFonts w:asciiTheme="minorHAnsi" w:hAnsiTheme="minorHAnsi" w:cstheme="minorHAnsi"/>
                <w:lang w:eastAsia="pl-PL"/>
              </w:rPr>
            </w:pPr>
          </w:p>
        </w:tc>
        <w:tc>
          <w:tcPr>
            <w:tcW w:w="5500" w:type="dxa"/>
            <w:shd w:val="clear" w:color="auto" w:fill="auto"/>
          </w:tcPr>
          <w:p w14:paraId="0F2E032F"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733CEA27"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r>
      <w:tr w:rsidR="00AD5A0E" w:rsidRPr="00406B8C" w14:paraId="78EFDC4F" w14:textId="77777777" w:rsidTr="00E3058A">
        <w:tc>
          <w:tcPr>
            <w:tcW w:w="596" w:type="dxa"/>
            <w:shd w:val="clear" w:color="auto" w:fill="auto"/>
          </w:tcPr>
          <w:p w14:paraId="45181197" w14:textId="5D498CF3" w:rsidR="005C0926" w:rsidRPr="0015254C" w:rsidRDefault="005C0926" w:rsidP="00764886">
            <w:pPr>
              <w:pStyle w:val="Akapitzlist"/>
              <w:keepNext/>
              <w:numPr>
                <w:ilvl w:val="0"/>
                <w:numId w:val="76"/>
              </w:numPr>
              <w:suppressAutoHyphens w:val="0"/>
              <w:spacing w:before="120" w:after="120"/>
              <w:ind w:left="417"/>
              <w:jc w:val="center"/>
              <w:rPr>
                <w:rFonts w:asciiTheme="minorHAnsi" w:hAnsiTheme="minorHAnsi" w:cstheme="minorHAnsi"/>
                <w:lang w:eastAsia="pl-PL"/>
              </w:rPr>
            </w:pPr>
          </w:p>
        </w:tc>
        <w:tc>
          <w:tcPr>
            <w:tcW w:w="5500" w:type="dxa"/>
            <w:shd w:val="clear" w:color="auto" w:fill="auto"/>
          </w:tcPr>
          <w:p w14:paraId="476796FD"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6C183D2D"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r>
    </w:tbl>
    <w:p w14:paraId="24E3B15F" w14:textId="77777777" w:rsidR="005C0926" w:rsidRPr="00406B8C" w:rsidRDefault="005C0926" w:rsidP="00296E4A">
      <w:pPr>
        <w:suppressAutoHyphens w:val="0"/>
        <w:spacing w:line="276" w:lineRule="auto"/>
        <w:ind w:left="360"/>
        <w:jc w:val="both"/>
        <w:rPr>
          <w:sz w:val="22"/>
          <w:szCs w:val="22"/>
          <w:lang w:eastAsia="pl-PL"/>
        </w:rPr>
      </w:pPr>
    </w:p>
    <w:p w14:paraId="148C34B4" w14:textId="50110789" w:rsidR="005C0926" w:rsidRPr="00406B8C" w:rsidRDefault="00BA0B57" w:rsidP="00764886">
      <w:pPr>
        <w:numPr>
          <w:ilvl w:val="0"/>
          <w:numId w:val="17"/>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Wykonawca</w:t>
      </w:r>
      <w:r w:rsidR="005C0926" w:rsidRPr="00406B8C">
        <w:rPr>
          <w:rFonts w:asciiTheme="minorHAnsi" w:hAnsiTheme="minorHAnsi" w:cstheme="minorHAnsi"/>
          <w:lang w:eastAsia="pl-PL"/>
        </w:rPr>
        <w:t xml:space="preserve"> informuje, że: </w:t>
      </w:r>
      <w:r w:rsidR="005C0926" w:rsidRPr="00406B8C">
        <w:rPr>
          <w:rFonts w:asciiTheme="minorHAnsi" w:hAnsiTheme="minorHAnsi" w:cstheme="minorHAnsi"/>
          <w:b/>
          <w:lang w:eastAsia="pl-PL"/>
        </w:rPr>
        <w:t>*</w:t>
      </w:r>
    </w:p>
    <w:p w14:paraId="61CE9C8E" w14:textId="77777777" w:rsidR="005C0926" w:rsidRPr="00406B8C" w:rsidRDefault="005C0926" w:rsidP="00764886">
      <w:pPr>
        <w:numPr>
          <w:ilvl w:val="0"/>
          <w:numId w:val="18"/>
        </w:numPr>
        <w:suppressAutoHyphens w:val="0"/>
        <w:spacing w:line="276" w:lineRule="auto"/>
        <w:ind w:right="23"/>
        <w:rPr>
          <w:rFonts w:asciiTheme="minorHAnsi" w:hAnsiTheme="minorHAnsi" w:cstheme="minorHAnsi"/>
          <w:lang w:eastAsia="en-US"/>
        </w:rPr>
      </w:pPr>
      <w:r w:rsidRPr="00406B8C">
        <w:rPr>
          <w:rFonts w:asciiTheme="minorHAnsi" w:hAnsiTheme="minorHAnsi" w:cstheme="minorHAnsi"/>
          <w:lang w:eastAsia="pl-PL"/>
        </w:rPr>
        <w:t xml:space="preserve">wybór Oferty </w:t>
      </w:r>
      <w:r w:rsidRPr="00406B8C">
        <w:rPr>
          <w:rFonts w:asciiTheme="minorHAnsi" w:hAnsiTheme="minorHAnsi" w:cstheme="minorHAnsi"/>
          <w:b/>
          <w:bCs/>
          <w:lang w:eastAsia="pl-PL"/>
        </w:rPr>
        <w:t xml:space="preserve">nie  będzie </w:t>
      </w:r>
      <w:r w:rsidRPr="00406B8C">
        <w:rPr>
          <w:rFonts w:asciiTheme="minorHAnsi" w:hAnsiTheme="minorHAnsi" w:cstheme="minorHAnsi"/>
          <w:lang w:eastAsia="pl-PL"/>
        </w:rPr>
        <w:t>prowadzić do powstania u Zamawiającego obowiązku podatkowego</w:t>
      </w:r>
      <w:r w:rsidRPr="00406B8C">
        <w:rPr>
          <w:rFonts w:asciiTheme="minorHAnsi" w:hAnsiTheme="minorHAnsi" w:cstheme="minorHAnsi"/>
          <w:b/>
          <w:bCs/>
          <w:lang w:eastAsia="pl-PL"/>
        </w:rPr>
        <w:t>,</w:t>
      </w:r>
    </w:p>
    <w:p w14:paraId="4E58D225" w14:textId="77777777" w:rsidR="005C0926" w:rsidRPr="00406B8C" w:rsidRDefault="005C0926" w:rsidP="00296E4A">
      <w:pPr>
        <w:tabs>
          <w:tab w:val="center" w:pos="4536"/>
          <w:tab w:val="right" w:pos="9072"/>
        </w:tabs>
        <w:suppressAutoHyphens w:val="0"/>
        <w:spacing w:line="276" w:lineRule="auto"/>
        <w:ind w:left="757"/>
        <w:rPr>
          <w:rFonts w:asciiTheme="minorHAnsi" w:hAnsiTheme="minorHAnsi" w:cstheme="minorHAnsi"/>
          <w:lang w:eastAsia="pl-PL"/>
        </w:rPr>
      </w:pPr>
      <w:r w:rsidRPr="00406B8C">
        <w:rPr>
          <w:rFonts w:asciiTheme="minorHAnsi" w:hAnsiTheme="minorHAnsi" w:cstheme="minorHAnsi"/>
          <w:lang w:eastAsia="pl-PL"/>
        </w:rPr>
        <w:t>albo</w:t>
      </w:r>
    </w:p>
    <w:p w14:paraId="4082B81F" w14:textId="381DD7F2" w:rsidR="005C0926" w:rsidRPr="00406B8C" w:rsidRDefault="005C0926" w:rsidP="00764886">
      <w:pPr>
        <w:numPr>
          <w:ilvl w:val="0"/>
          <w:numId w:val="18"/>
        </w:numPr>
        <w:spacing w:line="276" w:lineRule="auto"/>
        <w:rPr>
          <w:rFonts w:asciiTheme="minorHAnsi" w:hAnsiTheme="minorHAnsi" w:cstheme="minorHAnsi"/>
          <w:bCs/>
          <w:lang w:eastAsia="pl-PL"/>
        </w:rPr>
      </w:pPr>
      <w:r w:rsidRPr="00406B8C">
        <w:rPr>
          <w:rFonts w:asciiTheme="minorHAnsi" w:hAnsiTheme="minorHAnsi" w:cstheme="minorHAnsi"/>
          <w:lang w:eastAsia="pl-PL"/>
        </w:rPr>
        <w:t xml:space="preserve">wybór Oferty </w:t>
      </w:r>
      <w:r w:rsidRPr="00406B8C">
        <w:rPr>
          <w:rFonts w:asciiTheme="minorHAnsi" w:hAnsiTheme="minorHAnsi" w:cstheme="minorHAnsi"/>
          <w:b/>
          <w:bCs/>
          <w:lang w:eastAsia="pl-PL"/>
        </w:rPr>
        <w:t>będzie</w:t>
      </w:r>
      <w:r w:rsidRPr="00406B8C">
        <w:rPr>
          <w:rFonts w:asciiTheme="minorHAnsi" w:hAnsiTheme="minorHAnsi" w:cstheme="minorHAnsi"/>
          <w:lang w:eastAsia="pl-PL"/>
        </w:rPr>
        <w:t xml:space="preserve"> prowadzić do powstania u Zamawiającego obowiązku podatkowego </w:t>
      </w:r>
      <w:r w:rsidRPr="00406B8C">
        <w:rPr>
          <w:rFonts w:asciiTheme="minorHAnsi" w:hAnsiTheme="minorHAnsi" w:cstheme="minorHAnsi"/>
          <w:lang w:eastAsia="pl-PL"/>
        </w:rPr>
        <w:br/>
      </w:r>
      <w:r w:rsidR="00817393" w:rsidRPr="00406B8C">
        <w:rPr>
          <w:rFonts w:asciiTheme="minorHAnsi" w:hAnsiTheme="minorHAnsi" w:cstheme="minorHAnsi"/>
        </w:rPr>
        <w:t>(dotyczy Wykonawców, których oferty będą generować obowiązek doliczania wartości podatku VAT do wartości netto oferty, tj. w przypadku:</w:t>
      </w:r>
      <w:r w:rsidR="00817393" w:rsidRPr="00406B8C">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406B8C">
        <w:rPr>
          <w:rFonts w:asciiTheme="minorHAnsi" w:hAnsiTheme="minorHAnsi" w:cstheme="minorHAnsi"/>
        </w:rPr>
        <w:t xml:space="preserve">importu usług lub importu </w:t>
      </w:r>
      <w:r w:rsidR="00817393" w:rsidRPr="00406B8C">
        <w:rPr>
          <w:rFonts w:asciiTheme="minorHAnsi" w:hAnsiTheme="minorHAnsi" w:cstheme="minorHAnsi"/>
        </w:rPr>
        <w:lastRenderedPageBreak/>
        <w:t>towarów, z którymi wiąże się obowiązek doliczenia przez Zamawiającego przy porównywaniu cen ofertowych podatku VAT)</w:t>
      </w:r>
    </w:p>
    <w:p w14:paraId="438CB769" w14:textId="01499DB9" w:rsidR="00817393" w:rsidRPr="00406B8C" w:rsidRDefault="00817393" w:rsidP="00296E4A">
      <w:pPr>
        <w:tabs>
          <w:tab w:val="left" w:pos="709"/>
        </w:tabs>
        <w:spacing w:before="120" w:line="276" w:lineRule="auto"/>
        <w:ind w:left="360"/>
        <w:rPr>
          <w:rFonts w:asciiTheme="minorHAnsi" w:hAnsiTheme="minorHAnsi" w:cstheme="minorHAnsi"/>
          <w:lang w:eastAsia="pl-PL"/>
        </w:rPr>
      </w:pPr>
      <w:r w:rsidRPr="00406B8C">
        <w:rPr>
          <w:rFonts w:asciiTheme="minorHAnsi" w:hAnsiTheme="minorHAnsi" w:cstheme="minorHAnsi"/>
          <w:lang w:eastAsia="pl-PL"/>
        </w:rPr>
        <w:t>W tabeli poniżej należy wpisać nazwę i wartość netto towaru/usługi</w:t>
      </w:r>
      <w:r w:rsidRPr="00406B8C">
        <w:rPr>
          <w:rFonts w:asciiTheme="minorHAnsi" w:hAnsiTheme="minorHAnsi" w:cstheme="minorHAnsi"/>
          <w:iCs/>
          <w:lang w:eastAsia="pl-PL"/>
        </w:rPr>
        <w:t>,</w:t>
      </w:r>
      <w:r w:rsidRPr="00406B8C">
        <w:rPr>
          <w:rFonts w:asciiTheme="minorHAnsi" w:hAnsiTheme="minorHAnsi" w:cstheme="minorHAnsi"/>
          <w:i/>
          <w:iCs/>
          <w:lang w:eastAsia="pl-PL"/>
        </w:rPr>
        <w:t xml:space="preserve"> </w:t>
      </w:r>
      <w:r w:rsidRPr="00406B8C">
        <w:rPr>
          <w:rFonts w:asciiTheme="minorHAnsi" w:hAnsiTheme="minorHAnsi" w:cstheme="minorHAnsi"/>
          <w:iCs/>
          <w:lang w:eastAsia="pl-PL"/>
        </w:rPr>
        <w:t>kt</w:t>
      </w:r>
      <w:r w:rsidRPr="00406B8C">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AD5A0E" w:rsidRPr="00406B8C" w14:paraId="48F0C213" w14:textId="77777777" w:rsidTr="00E3058A">
        <w:trPr>
          <w:trHeight w:val="1132"/>
        </w:trPr>
        <w:tc>
          <w:tcPr>
            <w:tcW w:w="504" w:type="dxa"/>
            <w:shd w:val="clear" w:color="auto" w:fill="D9D9D9" w:themeFill="background1" w:themeFillShade="D9"/>
          </w:tcPr>
          <w:p w14:paraId="76F5735B" w14:textId="77777777" w:rsidR="00817393" w:rsidRPr="00406B8C" w:rsidRDefault="00817393" w:rsidP="00E3058A">
            <w:pPr>
              <w:keepNext/>
              <w:suppressAutoHyphens w:val="0"/>
              <w:rPr>
                <w:rFonts w:asciiTheme="minorHAnsi" w:hAnsiTheme="minorHAnsi" w:cstheme="minorHAnsi"/>
                <w:bCs/>
                <w:lang w:eastAsia="pl-PL"/>
              </w:rPr>
            </w:pPr>
            <w:r w:rsidRPr="00406B8C">
              <w:rPr>
                <w:rFonts w:asciiTheme="minorHAnsi" w:hAnsiTheme="minorHAnsi" w:cstheme="minorHAnsi"/>
                <w:bCs/>
                <w:lang w:eastAsia="pl-PL"/>
              </w:rPr>
              <w:t>Lp.</w:t>
            </w:r>
          </w:p>
        </w:tc>
        <w:tc>
          <w:tcPr>
            <w:tcW w:w="1793" w:type="dxa"/>
            <w:shd w:val="clear" w:color="auto" w:fill="D9D9D9" w:themeFill="background1" w:themeFillShade="D9"/>
          </w:tcPr>
          <w:p w14:paraId="415771CA" w14:textId="77777777" w:rsidR="00817393" w:rsidRPr="00406B8C" w:rsidRDefault="00817393" w:rsidP="00E3058A">
            <w:pPr>
              <w:keepNext/>
              <w:suppressAutoHyphens w:val="0"/>
              <w:rPr>
                <w:rFonts w:asciiTheme="minorHAnsi" w:hAnsiTheme="minorHAnsi" w:cstheme="minorHAnsi"/>
                <w:bCs/>
                <w:lang w:eastAsia="pl-PL"/>
              </w:rPr>
            </w:pPr>
            <w:r w:rsidRPr="00406B8C">
              <w:rPr>
                <w:rFonts w:asciiTheme="minorHAnsi" w:hAnsiTheme="minorHAnsi" w:cstheme="minorHAnsi"/>
                <w:bCs/>
                <w:spacing w:val="4"/>
                <w:lang w:eastAsia="pl-PL"/>
              </w:rPr>
              <w:t>Nazwa towaru/usługi</w:t>
            </w:r>
          </w:p>
        </w:tc>
        <w:tc>
          <w:tcPr>
            <w:tcW w:w="1638" w:type="dxa"/>
            <w:shd w:val="clear" w:color="auto" w:fill="D9D9D9" w:themeFill="background1" w:themeFillShade="D9"/>
          </w:tcPr>
          <w:p w14:paraId="52B52CF8" w14:textId="77777777" w:rsidR="00817393" w:rsidRPr="00406B8C" w:rsidRDefault="00817393" w:rsidP="00E3058A">
            <w:pPr>
              <w:keepNext/>
              <w:suppressAutoHyphens w:val="0"/>
              <w:rPr>
                <w:rFonts w:asciiTheme="minorHAnsi" w:hAnsiTheme="minorHAnsi" w:cstheme="minorHAnsi"/>
                <w:bCs/>
                <w:lang w:eastAsia="pl-PL"/>
              </w:rPr>
            </w:pPr>
            <w:r w:rsidRPr="00406B8C">
              <w:rPr>
                <w:rFonts w:asciiTheme="minorHAnsi" w:hAnsiTheme="minorHAnsi" w:cstheme="minorHAnsi"/>
                <w:bCs/>
                <w:lang w:eastAsia="pl-PL"/>
              </w:rPr>
              <w:t>Wartość jednostkowa netto</w:t>
            </w:r>
            <w:r w:rsidRPr="00406B8C">
              <w:rPr>
                <w:rFonts w:asciiTheme="minorHAnsi" w:hAnsiTheme="minorHAnsi" w:cstheme="minorHAnsi"/>
                <w:bCs/>
                <w:spacing w:val="4"/>
                <w:lang w:eastAsia="pl-PL"/>
              </w:rPr>
              <w:t xml:space="preserve"> towaru/usługi</w:t>
            </w:r>
          </w:p>
        </w:tc>
        <w:tc>
          <w:tcPr>
            <w:tcW w:w="707" w:type="dxa"/>
            <w:shd w:val="clear" w:color="auto" w:fill="D9D9D9" w:themeFill="background1" w:themeFillShade="D9"/>
          </w:tcPr>
          <w:p w14:paraId="0B8B1717" w14:textId="77777777" w:rsidR="00817393" w:rsidRPr="00406B8C" w:rsidRDefault="00817393" w:rsidP="00E3058A">
            <w:pPr>
              <w:tabs>
                <w:tab w:val="left" w:pos="51"/>
              </w:tabs>
              <w:ind w:left="51"/>
              <w:rPr>
                <w:rFonts w:asciiTheme="minorHAnsi" w:hAnsiTheme="minorHAnsi" w:cstheme="minorHAnsi"/>
                <w:bCs/>
                <w:lang w:eastAsia="pl-PL"/>
              </w:rPr>
            </w:pPr>
            <w:r w:rsidRPr="00406B8C">
              <w:rPr>
                <w:rFonts w:asciiTheme="minorHAnsi" w:hAnsiTheme="minorHAnsi" w:cstheme="minorHAnsi"/>
                <w:bCs/>
                <w:lang w:eastAsia="pl-PL"/>
              </w:rPr>
              <w:t xml:space="preserve">Ilość </w:t>
            </w:r>
          </w:p>
        </w:tc>
        <w:tc>
          <w:tcPr>
            <w:tcW w:w="1689" w:type="dxa"/>
            <w:shd w:val="clear" w:color="auto" w:fill="D9D9D9" w:themeFill="background1" w:themeFillShade="D9"/>
          </w:tcPr>
          <w:p w14:paraId="72017D88" w14:textId="77777777" w:rsidR="00817393" w:rsidRPr="00406B8C" w:rsidRDefault="00817393" w:rsidP="00E3058A">
            <w:pPr>
              <w:tabs>
                <w:tab w:val="left" w:pos="51"/>
              </w:tabs>
              <w:ind w:left="51"/>
              <w:rPr>
                <w:rFonts w:asciiTheme="minorHAnsi" w:hAnsiTheme="minorHAnsi" w:cstheme="minorHAnsi"/>
                <w:bCs/>
                <w:lang w:eastAsia="pl-PL"/>
              </w:rPr>
            </w:pPr>
            <w:r w:rsidRPr="00406B8C">
              <w:rPr>
                <w:rFonts w:asciiTheme="minorHAnsi" w:hAnsiTheme="minorHAnsi" w:cstheme="minorHAnsi"/>
                <w:bCs/>
                <w:lang w:eastAsia="pl-PL"/>
              </w:rPr>
              <w:t>Wartość ogółem netto</w:t>
            </w:r>
            <w:r w:rsidRPr="00406B8C">
              <w:rPr>
                <w:rFonts w:asciiTheme="minorHAnsi" w:hAnsiTheme="minorHAnsi" w:cstheme="minorHAnsi"/>
                <w:bCs/>
                <w:spacing w:val="4"/>
                <w:lang w:eastAsia="pl-PL"/>
              </w:rPr>
              <w:t xml:space="preserve"> towaru/usługi</w:t>
            </w:r>
          </w:p>
        </w:tc>
        <w:tc>
          <w:tcPr>
            <w:tcW w:w="3762" w:type="dxa"/>
            <w:shd w:val="clear" w:color="auto" w:fill="D9D9D9" w:themeFill="background1" w:themeFillShade="D9"/>
          </w:tcPr>
          <w:p w14:paraId="3E39C2BE" w14:textId="41D39727" w:rsidR="00817393" w:rsidRPr="00406B8C" w:rsidRDefault="00817393" w:rsidP="00E3058A">
            <w:pPr>
              <w:tabs>
                <w:tab w:val="left" w:pos="51"/>
              </w:tabs>
              <w:ind w:left="51"/>
              <w:rPr>
                <w:rFonts w:asciiTheme="minorHAnsi" w:hAnsiTheme="minorHAnsi" w:cstheme="minorHAnsi"/>
                <w:bCs/>
                <w:lang w:eastAsia="pl-PL"/>
              </w:rPr>
            </w:pPr>
            <w:r w:rsidRPr="00406B8C">
              <w:rPr>
                <w:rFonts w:asciiTheme="minorHAnsi" w:hAnsiTheme="minorHAnsi" w:cstheme="minorHAnsi"/>
                <w:bCs/>
                <w:lang w:eastAsia="pl-PL"/>
              </w:rPr>
              <w:t xml:space="preserve">Stawka podatku VAT w %, wg której </w:t>
            </w:r>
            <w:r w:rsidR="00BA0B57" w:rsidRPr="00406B8C">
              <w:rPr>
                <w:rFonts w:asciiTheme="minorHAnsi" w:hAnsiTheme="minorHAnsi" w:cstheme="minorHAnsi"/>
                <w:bCs/>
                <w:lang w:eastAsia="pl-PL"/>
              </w:rPr>
              <w:t>Zamawiający</w:t>
            </w:r>
            <w:r w:rsidRPr="00406B8C">
              <w:rPr>
                <w:rFonts w:asciiTheme="minorHAnsi" w:hAnsiTheme="minorHAnsi" w:cstheme="minorHAnsi"/>
                <w:bCs/>
                <w:lang w:eastAsia="pl-PL"/>
              </w:rPr>
              <w:t xml:space="preserve"> powinien obliczyć wartość powstania obowiązku podatkowego Zamawiającego</w:t>
            </w:r>
          </w:p>
        </w:tc>
      </w:tr>
      <w:tr w:rsidR="00AD5A0E" w:rsidRPr="00406B8C" w14:paraId="3F97E99C" w14:textId="77777777" w:rsidTr="00247D50">
        <w:trPr>
          <w:trHeight w:val="510"/>
        </w:trPr>
        <w:tc>
          <w:tcPr>
            <w:tcW w:w="504" w:type="dxa"/>
            <w:shd w:val="clear" w:color="auto" w:fill="auto"/>
          </w:tcPr>
          <w:p w14:paraId="57521E94" w14:textId="0D7B8D60" w:rsidR="00817393" w:rsidRPr="0015254C" w:rsidRDefault="00817393" w:rsidP="00764886">
            <w:pPr>
              <w:pStyle w:val="Akapitzlist"/>
              <w:keepNext/>
              <w:numPr>
                <w:ilvl w:val="0"/>
                <w:numId w:val="77"/>
              </w:numPr>
              <w:suppressAutoHyphens w:val="0"/>
              <w:spacing w:before="120" w:line="276" w:lineRule="auto"/>
              <w:ind w:left="417"/>
              <w:jc w:val="both"/>
              <w:rPr>
                <w:rFonts w:asciiTheme="minorHAnsi" w:hAnsiTheme="minorHAnsi" w:cstheme="minorHAnsi"/>
                <w:lang w:eastAsia="pl-PL"/>
              </w:rPr>
            </w:pPr>
          </w:p>
        </w:tc>
        <w:tc>
          <w:tcPr>
            <w:tcW w:w="1793" w:type="dxa"/>
            <w:shd w:val="clear" w:color="auto" w:fill="auto"/>
          </w:tcPr>
          <w:p w14:paraId="046BFF24"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3E27C6B8"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6FF54FE"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C6C4713"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0EF8396"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r>
      <w:tr w:rsidR="00817393" w:rsidRPr="00406B8C" w14:paraId="7C1D2D25" w14:textId="77777777" w:rsidTr="00247D50">
        <w:trPr>
          <w:trHeight w:val="362"/>
        </w:trPr>
        <w:tc>
          <w:tcPr>
            <w:tcW w:w="504" w:type="dxa"/>
            <w:shd w:val="clear" w:color="auto" w:fill="auto"/>
          </w:tcPr>
          <w:p w14:paraId="41E9D087" w14:textId="57EB57F7" w:rsidR="00817393" w:rsidRPr="0015254C" w:rsidRDefault="00817393" w:rsidP="00764886">
            <w:pPr>
              <w:pStyle w:val="Akapitzlist"/>
              <w:keepNext/>
              <w:numPr>
                <w:ilvl w:val="0"/>
                <w:numId w:val="77"/>
              </w:numPr>
              <w:suppressAutoHyphens w:val="0"/>
              <w:spacing w:before="120" w:line="276" w:lineRule="auto"/>
              <w:ind w:left="417"/>
              <w:jc w:val="both"/>
              <w:rPr>
                <w:rFonts w:asciiTheme="minorHAnsi" w:hAnsiTheme="minorHAnsi" w:cstheme="minorHAnsi"/>
                <w:lang w:eastAsia="pl-PL"/>
              </w:rPr>
            </w:pPr>
          </w:p>
        </w:tc>
        <w:tc>
          <w:tcPr>
            <w:tcW w:w="1793" w:type="dxa"/>
            <w:shd w:val="clear" w:color="auto" w:fill="auto"/>
          </w:tcPr>
          <w:p w14:paraId="41F19021"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6B330798"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FB7489C"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5693BD9"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129CFFE"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r>
    </w:tbl>
    <w:p w14:paraId="35F5B0D8" w14:textId="77777777" w:rsidR="00817393" w:rsidRPr="00406B8C" w:rsidRDefault="00817393" w:rsidP="00296E4A">
      <w:pPr>
        <w:spacing w:line="276" w:lineRule="auto"/>
        <w:ind w:left="720"/>
        <w:rPr>
          <w:rFonts w:asciiTheme="minorHAnsi" w:hAnsiTheme="minorHAnsi" w:cstheme="minorHAnsi"/>
          <w:bCs/>
          <w:lang w:eastAsia="pl-PL"/>
        </w:rPr>
      </w:pPr>
    </w:p>
    <w:p w14:paraId="46DDC1D7" w14:textId="77777777" w:rsidR="00394EAE" w:rsidRPr="00406B8C" w:rsidRDefault="00394EAE" w:rsidP="00764886">
      <w:pPr>
        <w:pStyle w:val="Akapitzlist"/>
        <w:numPr>
          <w:ilvl w:val="0"/>
          <w:numId w:val="17"/>
        </w:numPr>
        <w:spacing w:line="276" w:lineRule="auto"/>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Oświadczany, że jesteśmy (odpowiednie zaznaczyć X):</w:t>
      </w:r>
    </w:p>
    <w:p w14:paraId="44621E89" w14:textId="77777777" w:rsidR="00394EAE" w:rsidRPr="00406B8C" w:rsidRDefault="00394EAE" w:rsidP="00764886">
      <w:pPr>
        <w:pStyle w:val="Akapitzlist"/>
        <w:numPr>
          <w:ilvl w:val="1"/>
          <w:numId w:val="59"/>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mikroprzedsiębiorstwem; </w:t>
      </w:r>
    </w:p>
    <w:p w14:paraId="033A47EA" w14:textId="77777777" w:rsidR="00394EAE" w:rsidRPr="00406B8C" w:rsidRDefault="00394EAE" w:rsidP="00764886">
      <w:pPr>
        <w:pStyle w:val="Akapitzlist"/>
        <w:numPr>
          <w:ilvl w:val="1"/>
          <w:numId w:val="59"/>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małym przedsiębiorstwem; </w:t>
      </w:r>
    </w:p>
    <w:p w14:paraId="6DE57CD3" w14:textId="77777777" w:rsidR="00394EAE" w:rsidRPr="00406B8C" w:rsidRDefault="00394EAE" w:rsidP="00764886">
      <w:pPr>
        <w:pStyle w:val="Akapitzlist"/>
        <w:numPr>
          <w:ilvl w:val="1"/>
          <w:numId w:val="59"/>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średnim przedsiębiorstwem; </w:t>
      </w:r>
    </w:p>
    <w:p w14:paraId="17F299ED" w14:textId="77777777" w:rsidR="00394EAE" w:rsidRPr="00406B8C" w:rsidRDefault="00394EAE" w:rsidP="00764886">
      <w:pPr>
        <w:pStyle w:val="Akapitzlist"/>
        <w:numPr>
          <w:ilvl w:val="1"/>
          <w:numId w:val="59"/>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dużym;</w:t>
      </w:r>
    </w:p>
    <w:p w14:paraId="4A99628A" w14:textId="0730F072" w:rsidR="00540156" w:rsidRPr="00406B8C" w:rsidRDefault="00394EAE" w:rsidP="00764886">
      <w:pPr>
        <w:pStyle w:val="Akapitzlist"/>
        <w:numPr>
          <w:ilvl w:val="1"/>
          <w:numId w:val="59"/>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prowadzę jednoosobową działalność gospodarczą.</w:t>
      </w:r>
    </w:p>
    <w:p w14:paraId="7B84EE63" w14:textId="029D071E" w:rsidR="00E44354" w:rsidRPr="00406B8C" w:rsidRDefault="00E44354" w:rsidP="0018056E">
      <w:pPr>
        <w:pStyle w:val="Akapitzlist"/>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406B8C" w:rsidRDefault="00817393" w:rsidP="00764886">
      <w:pPr>
        <w:pStyle w:val="Akapitzlist"/>
        <w:numPr>
          <w:ilvl w:val="0"/>
          <w:numId w:val="17"/>
        </w:numPr>
        <w:spacing w:line="276" w:lineRule="auto"/>
        <w:ind w:left="284" w:hanging="426"/>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406B8C">
        <w:rPr>
          <w:rFonts w:asciiTheme="minorHAnsi" w:eastAsiaTheme="minorHAnsi" w:hAnsiTheme="minorHAnsi" w:cstheme="minorHAnsi"/>
          <w:lang w:eastAsia="en-US"/>
        </w:rPr>
        <w:t>.</w:t>
      </w:r>
    </w:p>
    <w:p w14:paraId="5558BFB8" w14:textId="16418965" w:rsidR="00817393" w:rsidRPr="00406B8C" w:rsidRDefault="00817393" w:rsidP="0018056E">
      <w:p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b/>
          <w:bCs/>
          <w:lang w:eastAsia="en-US"/>
        </w:rPr>
        <w:t>UWAGA:</w:t>
      </w:r>
      <w:r w:rsidRPr="00406B8C">
        <w:rPr>
          <w:rFonts w:asciiTheme="minorHAnsi" w:eastAsiaTheme="minorHAnsi" w:hAnsiTheme="minorHAnsi" w:cstheme="minorHAnsi"/>
          <w:lang w:eastAsia="en-US"/>
        </w:rPr>
        <w:t xml:space="preserve">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stosuje wyłączenie stosowania obowiązku informacyjnego jest on zobowiązany do wskazania na jakiej podstawie prawnej opiera możliwość zastosowania wyłączenia wraz z uzasadnieniem.</w:t>
      </w:r>
    </w:p>
    <w:p w14:paraId="3B0F743D" w14:textId="7678F9C7" w:rsidR="004F22AE" w:rsidRDefault="005C0926" w:rsidP="00296E4A">
      <w:pPr>
        <w:spacing w:before="360" w:line="276" w:lineRule="auto"/>
        <w:rPr>
          <w:rFonts w:asciiTheme="minorHAnsi" w:hAnsiTheme="minorHAnsi" w:cstheme="minorHAnsi"/>
          <w:lang w:eastAsia="pl-PL"/>
        </w:rPr>
      </w:pPr>
      <w:r w:rsidRPr="00406B8C">
        <w:rPr>
          <w:rFonts w:asciiTheme="minorHAnsi" w:hAnsiTheme="minorHAnsi" w:cstheme="minorHAnsi"/>
          <w:lang w:eastAsia="pl-PL"/>
        </w:rPr>
        <w:t>*</w:t>
      </w:r>
      <w:r w:rsidRPr="00406B8C">
        <w:rPr>
          <w:rFonts w:asciiTheme="minorHAnsi" w:hAnsiTheme="minorHAnsi" w:cstheme="minorHAnsi"/>
        </w:rPr>
        <w:t xml:space="preserve"> </w:t>
      </w:r>
      <w:r w:rsidRPr="00406B8C">
        <w:rPr>
          <w:rFonts w:asciiTheme="minorHAnsi" w:hAnsiTheme="minorHAnsi" w:cstheme="minorHAnsi"/>
          <w:lang w:eastAsia="pl-PL"/>
        </w:rPr>
        <w:t>– niepotrzebne skreślić</w:t>
      </w:r>
    </w:p>
    <w:p w14:paraId="1A134733" w14:textId="77777777" w:rsidR="004F22AE" w:rsidRDefault="004F22AE">
      <w:pPr>
        <w:suppressAutoHyphens w:val="0"/>
        <w:spacing w:after="160" w:line="259" w:lineRule="auto"/>
        <w:rPr>
          <w:rFonts w:asciiTheme="minorHAnsi" w:hAnsiTheme="minorHAnsi" w:cstheme="minorHAnsi"/>
          <w:lang w:eastAsia="pl-PL"/>
        </w:rPr>
      </w:pPr>
      <w:r>
        <w:rPr>
          <w:rFonts w:asciiTheme="minorHAnsi" w:hAnsiTheme="minorHAnsi" w:cstheme="minorHAnsi"/>
          <w:lang w:eastAsia="pl-PL"/>
        </w:rPr>
        <w:br w:type="page"/>
      </w:r>
    </w:p>
    <w:p w14:paraId="22E167E1" w14:textId="2209772C" w:rsidR="002439DF" w:rsidRPr="00406B8C" w:rsidRDefault="002439DF" w:rsidP="00B5065F">
      <w:pPr>
        <w:pStyle w:val="Nagwek2"/>
        <w:rPr>
          <w:rFonts w:eastAsia="Calibri"/>
        </w:rPr>
      </w:pPr>
      <w:r w:rsidRPr="00406B8C">
        <w:rPr>
          <w:rFonts w:eastAsia="Calibri"/>
        </w:rPr>
        <w:lastRenderedPageBreak/>
        <w:t>Załącznik nr 3 do SWZ</w:t>
      </w:r>
    </w:p>
    <w:p w14:paraId="7951601D" w14:textId="77777777" w:rsidR="00873A74" w:rsidRPr="000340F5" w:rsidRDefault="00873A74" w:rsidP="00873A74">
      <w:pPr>
        <w:spacing w:line="276" w:lineRule="auto"/>
        <w:rPr>
          <w:rFonts w:asciiTheme="minorHAnsi" w:hAnsiTheme="minorHAnsi" w:cstheme="minorHAnsi"/>
          <w:b/>
          <w:bCs/>
        </w:rPr>
      </w:pPr>
      <w:r w:rsidRPr="000340F5">
        <w:rPr>
          <w:rFonts w:asciiTheme="minorHAnsi" w:hAnsiTheme="minorHAnsi" w:cstheme="minorHAnsi"/>
          <w:b/>
          <w:bCs/>
        </w:rPr>
        <w:t xml:space="preserve">DOKUMENT NALEŻY ZŁOŻYĆ W </w:t>
      </w:r>
      <w:r w:rsidRPr="000340F5">
        <w:rPr>
          <w:rFonts w:asciiTheme="minorHAnsi" w:hAnsiTheme="minorHAnsi" w:cstheme="minorHAnsi"/>
          <w:b/>
        </w:rPr>
        <w:t>FORMIE ELEKTRONICZNEJ LUB POSTACI ELEKTRONICZNEJ OPATRZONEJ PODPISEM ZAUFANYM LUB PODPISEM OSOBISTYM</w:t>
      </w:r>
    </w:p>
    <w:p w14:paraId="41E14075" w14:textId="00648D59" w:rsidR="00873A74" w:rsidRPr="000340F5" w:rsidRDefault="00873A74" w:rsidP="00873A74">
      <w:pPr>
        <w:spacing w:line="276" w:lineRule="auto"/>
        <w:rPr>
          <w:rFonts w:asciiTheme="minorHAnsi" w:hAnsiTheme="minorHAnsi" w:cstheme="minorHAnsi"/>
          <w:b/>
          <w:bCs/>
        </w:rPr>
      </w:pPr>
      <w:bookmarkStart w:id="11" w:name="_Hlk125449344"/>
      <w:r w:rsidRPr="000340F5">
        <w:rPr>
          <w:rFonts w:asciiTheme="minorHAnsi" w:hAnsiTheme="minorHAnsi" w:cstheme="minorHAnsi"/>
          <w:b/>
          <w:bCs/>
        </w:rPr>
        <w:t>ZP</w:t>
      </w:r>
      <w:r>
        <w:rPr>
          <w:rFonts w:asciiTheme="minorHAnsi" w:hAnsiTheme="minorHAnsi" w:cstheme="minorHAnsi"/>
          <w:b/>
          <w:bCs/>
        </w:rPr>
        <w:t>/11</w:t>
      </w:r>
      <w:r w:rsidRPr="000340F5">
        <w:rPr>
          <w:rFonts w:asciiTheme="minorHAnsi" w:hAnsiTheme="minorHAnsi" w:cstheme="minorHAnsi"/>
          <w:b/>
          <w:bCs/>
        </w:rPr>
        <w:t>/23</w:t>
      </w:r>
    </w:p>
    <w:p w14:paraId="79728F28" w14:textId="77777777" w:rsidR="00873A74" w:rsidRPr="000340F5" w:rsidRDefault="00873A74" w:rsidP="00873A74">
      <w:pPr>
        <w:spacing w:line="276" w:lineRule="auto"/>
        <w:jc w:val="right"/>
        <w:rPr>
          <w:rFonts w:asciiTheme="minorHAnsi" w:hAnsiTheme="minorHAnsi" w:cstheme="minorHAnsi"/>
        </w:rPr>
      </w:pPr>
      <w:r w:rsidRPr="000340F5">
        <w:rPr>
          <w:rFonts w:asciiTheme="minorHAnsi" w:hAnsiTheme="minorHAnsi" w:cstheme="minorHAnsi"/>
        </w:rPr>
        <w:t>......................................................., dnia ..............................</w:t>
      </w:r>
    </w:p>
    <w:bookmarkEnd w:id="11"/>
    <w:p w14:paraId="63EF181B" w14:textId="77777777" w:rsidR="00873A74" w:rsidRPr="000340F5" w:rsidRDefault="00873A74" w:rsidP="004F22AE">
      <w:pPr>
        <w:spacing w:before="240" w:after="120" w:line="276" w:lineRule="auto"/>
        <w:rPr>
          <w:rFonts w:asciiTheme="minorHAnsi" w:hAnsiTheme="minorHAnsi" w:cstheme="minorHAnsi"/>
          <w:b/>
        </w:rPr>
      </w:pPr>
      <w:r w:rsidRPr="000340F5">
        <w:rPr>
          <w:rFonts w:asciiTheme="minorHAnsi" w:hAnsiTheme="minorHAnsi" w:cstheme="minorHAnsi"/>
          <w:b/>
        </w:rPr>
        <w:t>WYKONAWCA:</w:t>
      </w:r>
    </w:p>
    <w:p w14:paraId="58F1B5DC" w14:textId="77777777" w:rsidR="00873A74" w:rsidRPr="000340F5" w:rsidRDefault="00873A74" w:rsidP="00873A74">
      <w:pPr>
        <w:spacing w:line="276" w:lineRule="auto"/>
        <w:rPr>
          <w:rFonts w:asciiTheme="minorHAnsi" w:hAnsiTheme="minorHAnsi" w:cstheme="minorHAnsi"/>
        </w:rPr>
      </w:pPr>
      <w:bookmarkStart w:id="12" w:name="_Hlk124941167"/>
      <w:r w:rsidRPr="000340F5">
        <w:rPr>
          <w:rFonts w:asciiTheme="minorHAnsi" w:hAnsiTheme="minorHAnsi" w:cstheme="minorHAnsi"/>
        </w:rPr>
        <w:t>pełna nazwa/firma ………………………………………………………………………………………………………….</w:t>
      </w:r>
    </w:p>
    <w:p w14:paraId="4BDA98D4"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adres ………………………………………………………………………………………………………………………………</w:t>
      </w:r>
    </w:p>
    <w:p w14:paraId="1C25EA0A"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 zależności od podmiotu: NIP/PESEL …………………………………………………………………………….</w:t>
      </w:r>
    </w:p>
    <w:p w14:paraId="7590401F"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 zależności od podmiotu: KRS/CEiDG …………………………………………………………………………..</w:t>
      </w:r>
    </w:p>
    <w:p w14:paraId="39F8D1D5"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reprezentowany przez:</w:t>
      </w:r>
    </w:p>
    <w:p w14:paraId="1996B9DD"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t>
      </w:r>
    </w:p>
    <w:p w14:paraId="466512D3"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t>
      </w:r>
    </w:p>
    <w:p w14:paraId="2E9003B1" w14:textId="77777777" w:rsidR="00873A74" w:rsidRPr="000340F5" w:rsidRDefault="00873A74" w:rsidP="00873A74">
      <w:pPr>
        <w:spacing w:line="276" w:lineRule="auto"/>
        <w:rPr>
          <w:rFonts w:asciiTheme="minorHAnsi" w:hAnsiTheme="minorHAnsi" w:cstheme="minorHAnsi"/>
          <w:u w:val="single"/>
        </w:rPr>
      </w:pPr>
      <w:r w:rsidRPr="000340F5">
        <w:rPr>
          <w:rFonts w:asciiTheme="minorHAnsi" w:hAnsiTheme="minorHAnsi" w:cstheme="minorHAnsi"/>
        </w:rPr>
        <w:t>(imię, nazwisko, stanowisko/podstawa do reprezentacji)</w:t>
      </w:r>
    </w:p>
    <w:bookmarkEnd w:id="12"/>
    <w:p w14:paraId="65EA6B60" w14:textId="77777777" w:rsidR="00873A74" w:rsidRPr="000340F5" w:rsidRDefault="00873A74" w:rsidP="00873A74">
      <w:pPr>
        <w:spacing w:after="120" w:line="276" w:lineRule="auto"/>
        <w:rPr>
          <w:rFonts w:asciiTheme="minorHAnsi" w:hAnsiTheme="minorHAnsi" w:cstheme="minorHAnsi"/>
          <w:b/>
          <w:u w:val="single"/>
        </w:rPr>
      </w:pPr>
    </w:p>
    <w:p w14:paraId="6D26260D" w14:textId="32CA09BA" w:rsidR="00873A74" w:rsidRPr="000340F5" w:rsidRDefault="00873A74" w:rsidP="00873A74">
      <w:pPr>
        <w:spacing w:line="276" w:lineRule="auto"/>
        <w:rPr>
          <w:rFonts w:asciiTheme="minorHAnsi" w:hAnsiTheme="minorHAnsi" w:cstheme="minorHAnsi"/>
          <w:b/>
          <w:u w:val="single"/>
        </w:rPr>
      </w:pPr>
      <w:r w:rsidRPr="000340F5">
        <w:rPr>
          <w:rFonts w:asciiTheme="minorHAnsi" w:hAnsiTheme="minorHAnsi" w:cstheme="minorHAnsi"/>
          <w:b/>
          <w:u w:val="single"/>
        </w:rPr>
        <w:t>OŚWIADCZENIA WYKONAWCY / WYKONAWCY WSPÓLNIE UBIEGAJĄCEGO SIĘ O</w:t>
      </w:r>
      <w:r w:rsidR="004F22AE">
        <w:rPr>
          <w:rFonts w:asciiTheme="minorHAnsi" w:hAnsiTheme="minorHAnsi" w:cstheme="minorHAnsi"/>
          <w:b/>
          <w:u w:val="single"/>
        </w:rPr>
        <w:t> </w:t>
      </w:r>
      <w:r w:rsidRPr="000340F5">
        <w:rPr>
          <w:rFonts w:asciiTheme="minorHAnsi" w:hAnsiTheme="minorHAnsi" w:cstheme="minorHAnsi"/>
          <w:b/>
          <w:u w:val="single"/>
        </w:rPr>
        <w:t>UDZIELENIE ZAMÓWIENIA</w:t>
      </w:r>
    </w:p>
    <w:p w14:paraId="6B8EBB4E" w14:textId="77777777" w:rsidR="00873A74" w:rsidRPr="000340F5" w:rsidRDefault="00873A74" w:rsidP="00873A74">
      <w:pPr>
        <w:spacing w:line="276" w:lineRule="auto"/>
        <w:rPr>
          <w:rFonts w:asciiTheme="minorHAnsi" w:hAnsiTheme="minorHAnsi" w:cstheme="minorHAnsi"/>
          <w:b/>
          <w:u w:val="single"/>
        </w:rPr>
      </w:pPr>
    </w:p>
    <w:p w14:paraId="5DB47F78" w14:textId="77777777" w:rsidR="00873A74" w:rsidRPr="000340F5" w:rsidRDefault="00873A74" w:rsidP="00873A74">
      <w:pPr>
        <w:spacing w:line="276" w:lineRule="auto"/>
        <w:rPr>
          <w:rFonts w:asciiTheme="minorHAnsi" w:hAnsiTheme="minorHAnsi" w:cstheme="minorHAnsi"/>
          <w:b/>
          <w:caps/>
          <w:u w:val="single"/>
        </w:rPr>
      </w:pPr>
      <w:r w:rsidRPr="000340F5">
        <w:rPr>
          <w:rFonts w:asciiTheme="minorHAnsi" w:hAnsiTheme="minorHAnsi" w:cstheme="minorHAnsi"/>
          <w:b/>
          <w:u w:val="single"/>
        </w:rPr>
        <w:t xml:space="preserve">UWZGLĘDNIAJĄCE PRZESŁANKI WYKLUCZENIA Z ART. 7 UST. 1 USTAWY </w:t>
      </w:r>
      <w:r w:rsidRPr="000340F5">
        <w:rPr>
          <w:rFonts w:asciiTheme="minorHAnsi" w:hAnsiTheme="minorHAnsi" w:cstheme="minorHAnsi"/>
          <w:b/>
          <w:caps/>
          <w:u w:val="single"/>
        </w:rPr>
        <w:t>o szczególnych rozwiązaniach w zakresie przeciwdziałania wspieraniu agresji na Ukrainę oraz służących ochronie bezpieczeństwa narodowego</w:t>
      </w:r>
    </w:p>
    <w:p w14:paraId="708AFA3A" w14:textId="77777777" w:rsidR="00873A74" w:rsidRPr="000340F5" w:rsidRDefault="00873A74" w:rsidP="00873A74">
      <w:pPr>
        <w:spacing w:line="276" w:lineRule="auto"/>
        <w:rPr>
          <w:rFonts w:asciiTheme="minorHAnsi" w:hAnsiTheme="minorHAnsi" w:cstheme="minorHAnsi"/>
          <w:b/>
        </w:rPr>
      </w:pPr>
      <w:r w:rsidRPr="000340F5">
        <w:rPr>
          <w:rFonts w:asciiTheme="minorHAnsi" w:hAnsiTheme="minorHAnsi" w:cstheme="minorHAnsi"/>
          <w:b/>
        </w:rPr>
        <w:t xml:space="preserve">składane na podstawie art. 125 ust. 1 ustawy Pzp </w:t>
      </w:r>
    </w:p>
    <w:p w14:paraId="1EAE88E5" w14:textId="77777777" w:rsidR="00873A74" w:rsidRPr="000340F5" w:rsidRDefault="00873A74" w:rsidP="00873A74">
      <w:pPr>
        <w:spacing w:line="276" w:lineRule="auto"/>
        <w:rPr>
          <w:rFonts w:ascii="Arial" w:hAnsi="Arial" w:cs="Arial"/>
        </w:rPr>
      </w:pPr>
    </w:p>
    <w:p w14:paraId="28C67C8E" w14:textId="1D326E90" w:rsidR="00873A74" w:rsidRPr="000340F5" w:rsidRDefault="00873A74" w:rsidP="00873A74">
      <w:pPr>
        <w:tabs>
          <w:tab w:val="left" w:pos="567"/>
          <w:tab w:val="left" w:pos="851"/>
        </w:tabs>
        <w:spacing w:line="276" w:lineRule="auto"/>
        <w:rPr>
          <w:rFonts w:asciiTheme="minorHAnsi" w:hAnsiTheme="minorHAnsi" w:cstheme="minorHAnsi"/>
        </w:rPr>
      </w:pPr>
      <w:r w:rsidRPr="000340F5">
        <w:rPr>
          <w:rFonts w:asciiTheme="minorHAnsi" w:hAnsiTheme="minorHAnsi" w:cstheme="minorHAnsi"/>
        </w:rPr>
        <w:t>Na potrzeby postępowania o udzielenie zamówienia publicznego pn.: „</w:t>
      </w:r>
      <w:r w:rsidR="00A27D55" w:rsidRPr="00A27D55">
        <w:rPr>
          <w:rFonts w:asciiTheme="minorHAnsi" w:hAnsiTheme="minorHAnsi" w:cstheme="minorHAnsi"/>
        </w:rPr>
        <w:t>Dostarczenie wsparcia producenta dla posiadanego przez Zamawiającego Systemu do wykonywania kopii bezpieczeństwa systemów teleinformatycznych wraz z usługą Asysty Technicznej Wykonawcy</w:t>
      </w:r>
      <w:r w:rsidRPr="000340F5">
        <w:rPr>
          <w:rFonts w:asciiTheme="minorHAnsi" w:hAnsiTheme="minorHAnsi" w:cstheme="minorHAnsi"/>
        </w:rPr>
        <w:t xml:space="preserve">”, nr referencyjny </w:t>
      </w:r>
      <w:bookmarkStart w:id="13" w:name="_Hlk124862899"/>
      <w:r w:rsidRPr="000340F5">
        <w:rPr>
          <w:rFonts w:asciiTheme="minorHAnsi" w:hAnsiTheme="minorHAnsi" w:cstheme="minorHAnsi"/>
        </w:rPr>
        <w:t>ZP/</w:t>
      </w:r>
      <w:r w:rsidR="00D20F09">
        <w:rPr>
          <w:rFonts w:asciiTheme="minorHAnsi" w:hAnsiTheme="minorHAnsi" w:cstheme="minorHAnsi"/>
        </w:rPr>
        <w:t>3</w:t>
      </w:r>
      <w:r w:rsidR="00A27D55">
        <w:rPr>
          <w:rFonts w:asciiTheme="minorHAnsi" w:hAnsiTheme="minorHAnsi" w:cstheme="minorHAnsi"/>
        </w:rPr>
        <w:t>2</w:t>
      </w:r>
      <w:r w:rsidRPr="000340F5">
        <w:rPr>
          <w:rFonts w:asciiTheme="minorHAnsi" w:hAnsiTheme="minorHAnsi" w:cstheme="minorHAnsi"/>
        </w:rPr>
        <w:t xml:space="preserve">/23 </w:t>
      </w:r>
      <w:bookmarkEnd w:id="13"/>
      <w:r w:rsidRPr="000340F5">
        <w:rPr>
          <w:rFonts w:asciiTheme="minorHAnsi" w:hAnsiTheme="minorHAnsi" w:cstheme="minorHAnsi"/>
        </w:rPr>
        <w:t>prowadzonego przez Państwowy Fundusz Rehabilitacji Osób Niepełnosprawnych</w:t>
      </w:r>
      <w:r w:rsidRPr="000340F5">
        <w:rPr>
          <w:rFonts w:asciiTheme="minorHAnsi" w:hAnsiTheme="minorHAnsi" w:cstheme="minorHAnsi"/>
          <w:i/>
        </w:rPr>
        <w:t xml:space="preserve"> </w:t>
      </w:r>
      <w:r w:rsidRPr="000340F5">
        <w:rPr>
          <w:rFonts w:asciiTheme="minorHAnsi" w:hAnsiTheme="minorHAnsi" w:cstheme="minorHAnsi"/>
        </w:rPr>
        <w:t>oświadczam, co następuje:</w:t>
      </w:r>
    </w:p>
    <w:p w14:paraId="61A51260" w14:textId="77777777" w:rsidR="00873A74" w:rsidRPr="000340F5" w:rsidRDefault="00873A74" w:rsidP="00873A74">
      <w:pPr>
        <w:spacing w:line="276" w:lineRule="auto"/>
        <w:rPr>
          <w:rFonts w:asciiTheme="minorHAnsi" w:hAnsiTheme="minorHAnsi" w:cstheme="minorHAnsi"/>
        </w:rPr>
      </w:pPr>
    </w:p>
    <w:p w14:paraId="14BECEF6" w14:textId="77777777" w:rsidR="00873A74" w:rsidRPr="000340F5" w:rsidRDefault="00873A74" w:rsidP="00764886">
      <w:pPr>
        <w:pStyle w:val="Akapitzlist"/>
        <w:numPr>
          <w:ilvl w:val="0"/>
          <w:numId w:val="70"/>
        </w:numPr>
        <w:spacing w:line="276" w:lineRule="auto"/>
        <w:rPr>
          <w:rFonts w:asciiTheme="minorHAnsi" w:hAnsiTheme="minorHAnsi" w:cstheme="minorHAnsi"/>
          <w:b/>
          <w:bCs/>
        </w:rPr>
      </w:pPr>
      <w:bookmarkStart w:id="14" w:name="_Hlk124863733"/>
      <w:bookmarkStart w:id="15" w:name="_Hlk124941428"/>
      <w:r w:rsidRPr="000340F5">
        <w:rPr>
          <w:rFonts w:asciiTheme="minorHAnsi" w:hAnsiTheme="minorHAnsi" w:cstheme="minorHAnsi"/>
          <w:b/>
          <w:bCs/>
        </w:rPr>
        <w:t xml:space="preserve">OŚWIADCZENIE WYKONAWCY DOTYCZĄCE </w:t>
      </w:r>
      <w:bookmarkEnd w:id="14"/>
      <w:r w:rsidRPr="000340F5">
        <w:rPr>
          <w:rFonts w:asciiTheme="minorHAnsi" w:hAnsiTheme="minorHAnsi" w:cstheme="minorHAnsi"/>
          <w:b/>
          <w:bCs/>
        </w:rPr>
        <w:t>PODSTAW WYKLUCZENIA</w:t>
      </w:r>
    </w:p>
    <w:bookmarkEnd w:id="15"/>
    <w:p w14:paraId="77165DEC" w14:textId="77777777" w:rsidR="00873A74" w:rsidRPr="000340F5" w:rsidRDefault="00873A74" w:rsidP="00764886">
      <w:pPr>
        <w:pStyle w:val="Akapitzlist"/>
        <w:numPr>
          <w:ilvl w:val="3"/>
          <w:numId w:val="50"/>
        </w:numPr>
        <w:tabs>
          <w:tab w:val="clear" w:pos="2880"/>
          <w:tab w:val="num" w:pos="786"/>
        </w:tabs>
        <w:suppressAutoHyphens w:val="0"/>
        <w:spacing w:line="276" w:lineRule="auto"/>
        <w:ind w:left="786"/>
        <w:contextualSpacing/>
        <w:rPr>
          <w:rFonts w:asciiTheme="minorHAnsi" w:hAnsiTheme="minorHAnsi" w:cstheme="minorHAnsi"/>
        </w:rPr>
      </w:pPr>
      <w:r w:rsidRPr="000340F5">
        <w:rPr>
          <w:rFonts w:asciiTheme="minorHAnsi" w:hAnsiTheme="minorHAnsi" w:cstheme="minorHAnsi"/>
        </w:rPr>
        <w:t>Oświadczam, że nie podlegam wykluczeniu z postępowania na podstawie art. 108 ust. 1 ustawy Pzp.</w:t>
      </w:r>
    </w:p>
    <w:p w14:paraId="301E2D88" w14:textId="77777777" w:rsidR="00873A74" w:rsidRPr="000340F5" w:rsidRDefault="00873A74" w:rsidP="00764886">
      <w:pPr>
        <w:pStyle w:val="Akapitzlist"/>
        <w:numPr>
          <w:ilvl w:val="3"/>
          <w:numId w:val="50"/>
        </w:numPr>
        <w:tabs>
          <w:tab w:val="clear" w:pos="2880"/>
          <w:tab w:val="num" w:pos="786"/>
        </w:tabs>
        <w:suppressAutoHyphens w:val="0"/>
        <w:spacing w:line="276" w:lineRule="auto"/>
        <w:ind w:left="786"/>
        <w:contextualSpacing/>
        <w:rPr>
          <w:rFonts w:asciiTheme="minorHAnsi" w:hAnsiTheme="minorHAnsi" w:cstheme="minorHAnsi"/>
        </w:rPr>
      </w:pPr>
      <w:r w:rsidRPr="000340F5">
        <w:rPr>
          <w:rFonts w:asciiTheme="minorHAnsi" w:hAnsiTheme="minorHAnsi" w:cstheme="minorHAnsi"/>
        </w:rPr>
        <w:t>Oświadczam, że nie podlegam wykluczeniu z postępowania na podstawie art. 109 ust. 1 pkt 4 ustawy Pzp.</w:t>
      </w:r>
    </w:p>
    <w:p w14:paraId="10C58B8F" w14:textId="77777777" w:rsidR="00873A74" w:rsidRPr="000340F5" w:rsidRDefault="00873A74" w:rsidP="00764886">
      <w:pPr>
        <w:pStyle w:val="Akapitzlist"/>
        <w:numPr>
          <w:ilvl w:val="0"/>
          <w:numId w:val="50"/>
        </w:numPr>
        <w:tabs>
          <w:tab w:val="clear" w:pos="1800"/>
          <w:tab w:val="num" w:pos="1146"/>
        </w:tabs>
        <w:suppressAutoHyphens w:val="0"/>
        <w:spacing w:line="276" w:lineRule="auto"/>
        <w:ind w:left="823"/>
        <w:contextualSpacing/>
        <w:rPr>
          <w:rFonts w:asciiTheme="minorHAnsi" w:hAnsiTheme="minorHAnsi" w:cstheme="minorHAnsi"/>
        </w:rPr>
      </w:pPr>
      <w:r w:rsidRPr="000340F5">
        <w:rPr>
          <w:rFonts w:asciiTheme="minorHAnsi" w:hAnsiTheme="minorHAnsi" w:cstheme="minorHAnsi"/>
        </w:rPr>
        <w:t>Oświadczam, że zachodzą w stosunku do mnie podstawy wykluczenia z postępowania na podstawie art. …………….. ustawy Pzp</w:t>
      </w:r>
      <w:r w:rsidRPr="000340F5">
        <w:rPr>
          <w:rFonts w:asciiTheme="minorHAnsi" w:hAnsiTheme="minorHAnsi" w:cstheme="minorHAnsi"/>
          <w:i/>
        </w:rPr>
        <w:t xml:space="preserve"> (podać mającą zastosowanie podstawę wykluczenia spośród art. 108 ust. 1 pkt 1, 2, 5; art. 109 ust. 1 punkt 4 </w:t>
      </w:r>
      <w:r w:rsidRPr="000340F5">
        <w:rPr>
          <w:rFonts w:asciiTheme="minorHAnsi" w:eastAsiaTheme="minorHAnsi" w:hAnsiTheme="minorHAnsi" w:cstheme="minorHAnsi"/>
          <w:i/>
          <w:iCs/>
          <w:lang w:eastAsia="en-US"/>
        </w:rPr>
        <w:t>ustawy Pzp</w:t>
      </w:r>
      <w:r w:rsidRPr="000340F5">
        <w:rPr>
          <w:rFonts w:asciiTheme="minorHAnsi" w:hAnsiTheme="minorHAnsi" w:cstheme="minorHAnsi"/>
          <w:i/>
        </w:rPr>
        <w:t>).</w:t>
      </w:r>
      <w:r w:rsidRPr="000340F5">
        <w:rPr>
          <w:rFonts w:asciiTheme="minorHAnsi" w:hAnsiTheme="minorHAnsi" w:cstheme="minorHAnsi"/>
        </w:rPr>
        <w:t xml:space="preserve"> Jednocześnie oświadczam, że w związku z ww. okolicznością, na podstawie art. 110 ust. 2 ustawy Pzp podjąłem następujące środki naprawcze i zapobiegawcze: ……………………………………………………………………………………………….</w:t>
      </w:r>
    </w:p>
    <w:p w14:paraId="05879590" w14:textId="77777777" w:rsidR="00873A74" w:rsidRPr="000340F5" w:rsidRDefault="00873A74" w:rsidP="00873A74">
      <w:pPr>
        <w:pStyle w:val="Akapitzlist"/>
        <w:tabs>
          <w:tab w:val="left" w:pos="851"/>
        </w:tabs>
        <w:suppressAutoHyphens w:val="0"/>
        <w:spacing w:line="276" w:lineRule="auto"/>
        <w:ind w:left="851"/>
        <w:contextualSpacing/>
        <w:rPr>
          <w:rFonts w:asciiTheme="minorHAnsi" w:hAnsiTheme="minorHAnsi" w:cstheme="minorHAnsi"/>
        </w:rPr>
      </w:pPr>
      <w:r w:rsidRPr="000340F5">
        <w:rPr>
          <w:rFonts w:asciiTheme="minorHAnsi" w:hAnsiTheme="minorHAnsi" w:cstheme="minorHAnsi"/>
        </w:rPr>
        <w:t>Na potwierdzenie powyższego przedkładam następujące środki dowodowe:</w:t>
      </w:r>
    </w:p>
    <w:p w14:paraId="2B330150" w14:textId="17E128BC" w:rsidR="00873A74" w:rsidRDefault="004F22AE" w:rsidP="00764886">
      <w:pPr>
        <w:pStyle w:val="Akapitzlist"/>
        <w:numPr>
          <w:ilvl w:val="0"/>
          <w:numId w:val="71"/>
        </w:numPr>
        <w:tabs>
          <w:tab w:val="left" w:leader="dot" w:pos="8647"/>
        </w:tabs>
        <w:suppressAutoHyphens w:val="0"/>
        <w:spacing w:line="276" w:lineRule="auto"/>
        <w:ind w:left="1134" w:right="28" w:hanging="283"/>
        <w:contextualSpacing/>
        <w:rPr>
          <w:rFonts w:asciiTheme="minorHAnsi" w:hAnsiTheme="minorHAnsi" w:cstheme="minorHAnsi"/>
        </w:rPr>
      </w:pPr>
      <w:bookmarkStart w:id="16" w:name="_Hlk143605264"/>
      <w:r>
        <w:rPr>
          <w:rFonts w:asciiTheme="minorHAnsi" w:hAnsiTheme="minorHAnsi" w:cstheme="minorHAnsi"/>
        </w:rPr>
        <w:t xml:space="preserve"> </w:t>
      </w:r>
      <w:r>
        <w:rPr>
          <w:rFonts w:asciiTheme="minorHAnsi" w:hAnsiTheme="minorHAnsi" w:cstheme="minorHAnsi"/>
        </w:rPr>
        <w:tab/>
      </w:r>
    </w:p>
    <w:p w14:paraId="33E4799B" w14:textId="04F7A751" w:rsidR="004F22AE" w:rsidRPr="000340F5" w:rsidRDefault="004F22AE" w:rsidP="00764886">
      <w:pPr>
        <w:pStyle w:val="Akapitzlist"/>
        <w:numPr>
          <w:ilvl w:val="0"/>
          <w:numId w:val="71"/>
        </w:numPr>
        <w:tabs>
          <w:tab w:val="left" w:leader="dot" w:pos="8647"/>
        </w:tabs>
        <w:suppressAutoHyphens w:val="0"/>
        <w:spacing w:line="276" w:lineRule="auto"/>
        <w:ind w:left="1134" w:right="28" w:hanging="283"/>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bookmarkEnd w:id="16"/>
    <w:p w14:paraId="5EC61854" w14:textId="77777777" w:rsidR="00873A74" w:rsidRPr="000340F5" w:rsidRDefault="00873A74" w:rsidP="00764886">
      <w:pPr>
        <w:pStyle w:val="NormalnyWeb"/>
        <w:numPr>
          <w:ilvl w:val="0"/>
          <w:numId w:val="50"/>
        </w:numPr>
        <w:tabs>
          <w:tab w:val="clear" w:pos="1800"/>
          <w:tab w:val="num" w:pos="1146"/>
        </w:tabs>
        <w:suppressAutoHyphens w:val="0"/>
        <w:spacing w:before="0" w:after="0" w:line="276" w:lineRule="auto"/>
        <w:ind w:left="851" w:hanging="425"/>
        <w:rPr>
          <w:rFonts w:asciiTheme="minorHAnsi" w:hAnsiTheme="minorHAnsi" w:cstheme="minorHAnsi"/>
        </w:rPr>
      </w:pPr>
      <w:r w:rsidRPr="000340F5">
        <w:rPr>
          <w:rFonts w:asciiTheme="minorHAnsi" w:hAnsiTheme="minorHAnsi" w:cstheme="minorHAnsi"/>
        </w:rPr>
        <w:lastRenderedPageBreak/>
        <w:t xml:space="preserve">Oświadczam, że nie zachodzą w stosunku do mnie przesłanki wykluczenia z postępowania na podstawie art. </w:t>
      </w:r>
      <w:r w:rsidRPr="000340F5">
        <w:rPr>
          <w:rFonts w:asciiTheme="minorHAnsi" w:hAnsiTheme="minorHAnsi" w:cstheme="minorHAnsi"/>
          <w:lang w:eastAsia="pl-PL"/>
        </w:rPr>
        <w:t xml:space="preserve">7 ust. 1 ustawy </w:t>
      </w:r>
      <w:r w:rsidRPr="000340F5">
        <w:rPr>
          <w:rFonts w:asciiTheme="minorHAnsi" w:hAnsiTheme="minorHAnsi" w:cstheme="minorHAnsi"/>
        </w:rPr>
        <w:t>z dnia 13 kwietnia 2022 r.</w:t>
      </w:r>
      <w:r w:rsidRPr="000340F5">
        <w:rPr>
          <w:rFonts w:asciiTheme="minorHAnsi" w:hAnsiTheme="minorHAnsi" w:cstheme="minorHAnsi"/>
          <w:i/>
          <w:iCs/>
        </w:rPr>
        <w:t xml:space="preserve"> </w:t>
      </w:r>
      <w:r w:rsidRPr="000340F5">
        <w:rPr>
          <w:rFonts w:asciiTheme="minorHAnsi" w:hAnsiTheme="minorHAnsi" w:cstheme="minorHAnsi"/>
          <w:i/>
          <w:iCs/>
          <w:color w:val="222222"/>
        </w:rPr>
        <w:t xml:space="preserve">o szczególnych rozwiązaniach w zakresie przeciwdziałania wspieraniu agresji na Ukrainę oraz służących ochronie bezpieczeństwa narodowego </w:t>
      </w:r>
      <w:r w:rsidRPr="000340F5">
        <w:rPr>
          <w:rFonts w:asciiTheme="minorHAnsi" w:hAnsiTheme="minorHAnsi" w:cstheme="minorHAnsi"/>
          <w:iCs/>
          <w:color w:val="222222"/>
        </w:rPr>
        <w:t>(Dz. Z U.2022 r. poz. 835)</w:t>
      </w:r>
    </w:p>
    <w:p w14:paraId="70A0262E" w14:textId="77777777" w:rsidR="00873A74" w:rsidRPr="000340F5" w:rsidRDefault="00873A74" w:rsidP="00873A74">
      <w:pPr>
        <w:pStyle w:val="NormalnyWeb"/>
        <w:suppressAutoHyphens w:val="0"/>
        <w:spacing w:before="0" w:after="0" w:line="276" w:lineRule="auto"/>
        <w:ind w:left="284"/>
        <w:rPr>
          <w:rFonts w:ascii="Arial" w:hAnsi="Arial" w:cs="Arial"/>
        </w:rPr>
      </w:pPr>
    </w:p>
    <w:p w14:paraId="4AE5A07B" w14:textId="77777777" w:rsidR="00873A74" w:rsidRPr="000340F5" w:rsidRDefault="00873A74" w:rsidP="00764886">
      <w:pPr>
        <w:pStyle w:val="NormalnyWeb"/>
        <w:numPr>
          <w:ilvl w:val="0"/>
          <w:numId w:val="70"/>
        </w:numPr>
        <w:suppressAutoHyphens w:val="0"/>
        <w:spacing w:before="0" w:after="0" w:line="276" w:lineRule="auto"/>
        <w:rPr>
          <w:rFonts w:ascii="Arial" w:hAnsi="Arial" w:cs="Arial"/>
        </w:rPr>
      </w:pPr>
      <w:bookmarkStart w:id="17" w:name="_Hlk124863895"/>
      <w:bookmarkStart w:id="18" w:name="_Hlk124941586"/>
      <w:r w:rsidRPr="000340F5">
        <w:rPr>
          <w:rFonts w:asciiTheme="minorHAnsi" w:hAnsiTheme="minorHAnsi" w:cstheme="minorHAnsi"/>
          <w:b/>
          <w:bCs/>
        </w:rPr>
        <w:t xml:space="preserve">OŚWIADCZENIE WYKONAWCY DOTYCZĄCE </w:t>
      </w:r>
      <w:bookmarkEnd w:id="17"/>
      <w:r w:rsidRPr="000340F5">
        <w:rPr>
          <w:rFonts w:asciiTheme="minorHAnsi" w:hAnsiTheme="minorHAnsi" w:cstheme="minorHAnsi"/>
          <w:b/>
          <w:bCs/>
        </w:rPr>
        <w:t>WARUNKÓW UDZIAŁU W POSTĘPOWANIU</w:t>
      </w:r>
      <w:bookmarkStart w:id="19" w:name="_Hlk99016333"/>
    </w:p>
    <w:bookmarkEnd w:id="18"/>
    <w:p w14:paraId="664A6C91"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rPr>
        <w:t>Oświadczam, że spełniam warunki udziału w przedmiotowym postępowaniu określone przez Zamawiającego PFRON, w Rozdziale VII pkt. 2.4 Specyfikacji Warunków Zamówienia</w:t>
      </w:r>
      <w:bookmarkEnd w:id="19"/>
      <w:r w:rsidRPr="000340F5">
        <w:rPr>
          <w:rFonts w:asciiTheme="minorHAnsi" w:hAnsiTheme="minorHAnsi" w:cstheme="minorHAnsi"/>
        </w:rPr>
        <w:t>.</w:t>
      </w:r>
    </w:p>
    <w:p w14:paraId="5033E75E"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b/>
          <w:bCs/>
        </w:rPr>
        <w:t>OŚWIADCZENIE WYKONAWCY (</w:t>
      </w:r>
      <w:r w:rsidRPr="000340F5">
        <w:rPr>
          <w:rFonts w:asciiTheme="minorHAnsi" w:hAnsiTheme="minorHAnsi" w:cstheme="minorHAnsi"/>
          <w:bCs/>
        </w:rPr>
        <w:t>dotyczy</w:t>
      </w:r>
      <w:r w:rsidRPr="000340F5">
        <w:rPr>
          <w:rFonts w:asciiTheme="minorHAnsi" w:hAnsiTheme="minorHAnsi" w:cstheme="minorHAnsi"/>
          <w:bCs/>
          <w:u w:val="single"/>
        </w:rPr>
        <w:t xml:space="preserve"> </w:t>
      </w:r>
      <w:r w:rsidRPr="000340F5">
        <w:rPr>
          <w:rFonts w:asciiTheme="minorHAnsi" w:hAnsiTheme="minorHAnsi" w:cstheme="minorHAnsi"/>
          <w:bCs/>
        </w:rPr>
        <w:t>wykonawcy/ wykonawcy wspólnie ubiegającego się o zamówienie, który polega na zdolnościach lub sytuacji podmiotów udostepniających zasoby, a jednocześnie samodzielnie w pewnym zakresie wykazuje spełnianie warunków</w:t>
      </w:r>
      <w:r w:rsidRPr="000340F5">
        <w:rPr>
          <w:rFonts w:asciiTheme="minorHAnsi" w:hAnsiTheme="minorHAnsi" w:cstheme="minorHAnsi"/>
        </w:rPr>
        <w:t>]</w:t>
      </w:r>
    </w:p>
    <w:p w14:paraId="723FE22E"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rPr>
        <w:t>Oświadczam, że w przedmiotowym postępowaniu będę wykonywał następujące dostawy/usługi w zakresie:</w:t>
      </w:r>
    </w:p>
    <w:p w14:paraId="17D4E12B" w14:textId="7F69C433" w:rsidR="00873A74" w:rsidRDefault="004F22AE" w:rsidP="004F22AE">
      <w:pPr>
        <w:tabs>
          <w:tab w:val="left" w:leader="dot" w:pos="8931"/>
        </w:tabs>
        <w:spacing w:line="276" w:lineRule="auto"/>
        <w:ind w:left="426"/>
        <w:rPr>
          <w:rFonts w:asciiTheme="minorHAnsi" w:hAnsiTheme="minorHAnsi" w:cstheme="minorHAnsi"/>
        </w:rPr>
      </w:pPr>
      <w:r>
        <w:rPr>
          <w:rFonts w:asciiTheme="minorHAnsi" w:hAnsiTheme="minorHAnsi" w:cstheme="minorHAnsi"/>
        </w:rPr>
        <w:tab/>
      </w:r>
    </w:p>
    <w:p w14:paraId="1798CA92" w14:textId="5BA00832" w:rsidR="004F22AE" w:rsidRPr="000340F5" w:rsidRDefault="004F22AE" w:rsidP="004F22AE">
      <w:pPr>
        <w:tabs>
          <w:tab w:val="left" w:leader="dot" w:pos="8931"/>
        </w:tabs>
        <w:spacing w:line="276" w:lineRule="auto"/>
        <w:ind w:left="426"/>
        <w:rPr>
          <w:rFonts w:asciiTheme="minorHAnsi" w:hAnsiTheme="minorHAnsi" w:cstheme="minorHAnsi"/>
        </w:rPr>
      </w:pPr>
      <w:r>
        <w:rPr>
          <w:rFonts w:asciiTheme="minorHAnsi" w:hAnsiTheme="minorHAnsi" w:cstheme="minorHAnsi"/>
        </w:rPr>
        <w:tab/>
      </w:r>
    </w:p>
    <w:p w14:paraId="5CCEFC2C"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rPr>
        <w:t>Wykonawcy wspólnie ubiegający się o udzielenie zamówienia dołączają do oferty oświadczenie, z którego wynika, które dostawy/usługi wykonają poszczególni wykonawcy.</w:t>
      </w:r>
    </w:p>
    <w:p w14:paraId="0BACFDC1" w14:textId="77777777" w:rsidR="00873A74" w:rsidRPr="000340F5" w:rsidRDefault="00873A74" w:rsidP="00873A74">
      <w:pPr>
        <w:spacing w:line="276" w:lineRule="auto"/>
        <w:rPr>
          <w:rFonts w:asciiTheme="minorHAnsi" w:hAnsiTheme="minorHAnsi" w:cstheme="minorHAnsi"/>
        </w:rPr>
      </w:pPr>
    </w:p>
    <w:p w14:paraId="068F7975" w14:textId="77777777" w:rsidR="00873A74" w:rsidRPr="000340F5" w:rsidRDefault="00873A74" w:rsidP="00764886">
      <w:pPr>
        <w:pStyle w:val="Akapitzlist"/>
        <w:numPr>
          <w:ilvl w:val="0"/>
          <w:numId w:val="70"/>
        </w:numPr>
        <w:spacing w:line="276" w:lineRule="auto"/>
        <w:rPr>
          <w:rFonts w:asciiTheme="minorHAnsi" w:hAnsiTheme="minorHAnsi" w:cs="Arial"/>
          <w:b/>
          <w:bCs/>
        </w:rPr>
      </w:pPr>
      <w:r w:rsidRPr="000340F5">
        <w:rPr>
          <w:rFonts w:asciiTheme="minorHAnsi" w:hAnsiTheme="minorHAnsi" w:cs="Arial"/>
          <w:b/>
          <w:bCs/>
        </w:rPr>
        <w:t>INFORMACJA W ZWIĄZKU Z POLEGANIEM NA ZDOLNOŚCIACH LUB SYTUACJI PODMIOTOW UDOSTĘPNIAJĄCYCH ZASOBY</w:t>
      </w:r>
    </w:p>
    <w:p w14:paraId="493334A7" w14:textId="77777777" w:rsidR="00873A74" w:rsidRPr="000340F5" w:rsidRDefault="00873A74" w:rsidP="00873A74">
      <w:pPr>
        <w:spacing w:line="276" w:lineRule="auto"/>
        <w:ind w:left="426"/>
        <w:rPr>
          <w:rFonts w:asciiTheme="minorHAnsi" w:hAnsiTheme="minorHAnsi" w:cs="Arial"/>
        </w:rPr>
      </w:pPr>
      <w:r w:rsidRPr="000340F5">
        <w:rPr>
          <w:rFonts w:asciiTheme="minorHAnsi" w:hAnsiTheme="minorHAnsi" w:cs="Arial"/>
        </w:rPr>
        <w:t xml:space="preserve">Oświadczam, że w celu wykazania spełniania warunków udziału w postępowaniu, określonych przez </w:t>
      </w:r>
      <w:r>
        <w:rPr>
          <w:rFonts w:asciiTheme="minorHAnsi" w:hAnsiTheme="minorHAnsi" w:cs="Arial"/>
        </w:rPr>
        <w:t>Z</w:t>
      </w:r>
      <w:r w:rsidRPr="000340F5">
        <w:rPr>
          <w:rFonts w:asciiTheme="minorHAnsi" w:hAnsiTheme="minorHAnsi" w:cs="Arial"/>
        </w:rPr>
        <w:t>amawiającego w</w:t>
      </w:r>
      <w:r w:rsidRPr="000340F5">
        <w:t xml:space="preserve"> </w:t>
      </w:r>
      <w:r w:rsidRPr="000340F5">
        <w:rPr>
          <w:rFonts w:asciiTheme="minorHAnsi" w:hAnsiTheme="minorHAnsi" w:cs="Arial"/>
        </w:rPr>
        <w:t>Rozdziale VII pkt. 2.4 Specyfikacji Warunków Zamówienia polegam na zdolnościach lub sytuacji następującego/ych podmiotu/ów udostępniających zasoby ………………………..…………………………………………… w następującym zakresie: ……………………………</w:t>
      </w:r>
    </w:p>
    <w:p w14:paraId="4C77B885" w14:textId="77777777" w:rsidR="00873A74" w:rsidRPr="000340F5" w:rsidRDefault="00873A74" w:rsidP="00873A74">
      <w:pPr>
        <w:spacing w:line="276" w:lineRule="auto"/>
        <w:rPr>
          <w:rFonts w:asciiTheme="minorHAnsi" w:hAnsiTheme="minorHAnsi" w:cstheme="minorHAnsi"/>
          <w:b/>
          <w:bCs/>
        </w:rPr>
      </w:pPr>
    </w:p>
    <w:p w14:paraId="27EE9598" w14:textId="77777777" w:rsidR="00873A74" w:rsidRPr="000340F5" w:rsidRDefault="00873A74" w:rsidP="00764886">
      <w:pPr>
        <w:pStyle w:val="Akapitzlist"/>
        <w:numPr>
          <w:ilvl w:val="0"/>
          <w:numId w:val="70"/>
        </w:numPr>
        <w:spacing w:line="276" w:lineRule="auto"/>
        <w:rPr>
          <w:rFonts w:ascii="Arial" w:hAnsi="Arial" w:cs="Arial"/>
          <w:iCs/>
        </w:rPr>
      </w:pPr>
      <w:r w:rsidRPr="000340F5">
        <w:rPr>
          <w:rFonts w:asciiTheme="minorHAnsi" w:hAnsiTheme="minorHAnsi" w:cstheme="minorHAnsi"/>
          <w:b/>
          <w:bCs/>
        </w:rPr>
        <w:t>OŚWIADCZENIE DOTYCZĄCE PODANYCH INFORMACJI</w:t>
      </w:r>
    </w:p>
    <w:p w14:paraId="06EDA271" w14:textId="77777777" w:rsidR="00873A74" w:rsidRPr="000340F5" w:rsidRDefault="00873A74" w:rsidP="00873A74">
      <w:pPr>
        <w:spacing w:after="120" w:line="276" w:lineRule="auto"/>
        <w:ind w:left="426"/>
        <w:rPr>
          <w:rFonts w:asciiTheme="minorHAnsi" w:hAnsiTheme="minorHAnsi"/>
        </w:rPr>
      </w:pPr>
      <w:r w:rsidRPr="000340F5">
        <w:rPr>
          <w:rFonts w:asciiTheme="minorHAnsi" w:hAnsiTheme="minorHAnsi" w:cs="Arial"/>
        </w:rPr>
        <w:t xml:space="preserve">Oświadczam, że wszystkie informacje podane w powyższych oświadczeniach są aktualne </w:t>
      </w:r>
      <w:r w:rsidRPr="000340F5">
        <w:rPr>
          <w:rFonts w:asciiTheme="minorHAnsi" w:hAnsiTheme="minorHAnsi" w:cs="Arial"/>
        </w:rPr>
        <w:br/>
        <w:t>i zgodne z prawdą oraz zostały przedstawione z pełną świadomością konsekwencji wprowadzenia zamawiającego w błąd przy przedstawianiu informacji.</w:t>
      </w:r>
      <w:r w:rsidRPr="000340F5">
        <w:rPr>
          <w:rFonts w:asciiTheme="minorHAnsi" w:hAnsiTheme="minorHAnsi"/>
        </w:rPr>
        <w:t xml:space="preserve"> </w:t>
      </w:r>
    </w:p>
    <w:p w14:paraId="6EFE8853" w14:textId="77777777" w:rsidR="00873A74" w:rsidRPr="004B07A2" w:rsidRDefault="00873A74" w:rsidP="00873A74">
      <w:pPr>
        <w:suppressAutoHyphens w:val="0"/>
        <w:spacing w:after="160" w:line="276" w:lineRule="auto"/>
        <w:rPr>
          <w:b/>
          <w:bCs/>
        </w:rPr>
      </w:pPr>
      <w:r w:rsidRPr="006113FD">
        <w:rPr>
          <w:b/>
          <w:bCs/>
        </w:rPr>
        <w:br w:type="page"/>
      </w:r>
    </w:p>
    <w:p w14:paraId="35C0C03B" w14:textId="77777777" w:rsidR="00873A74" w:rsidRPr="00E822A3" w:rsidRDefault="00873A74" w:rsidP="003D7AA9">
      <w:pPr>
        <w:pStyle w:val="Nagwek2"/>
        <w:rPr>
          <w:rFonts w:eastAsia="Calibri"/>
        </w:rPr>
      </w:pPr>
      <w:r w:rsidRPr="00C86A61">
        <w:rPr>
          <w:rFonts w:eastAsia="Calibri"/>
        </w:rPr>
        <w:lastRenderedPageBreak/>
        <w:t>Załącznik nr 3</w:t>
      </w:r>
      <w:r>
        <w:rPr>
          <w:rFonts w:eastAsia="Calibri"/>
        </w:rPr>
        <w:t xml:space="preserve"> A</w:t>
      </w:r>
      <w:r w:rsidRPr="00C86A61">
        <w:rPr>
          <w:rFonts w:eastAsia="Calibri"/>
        </w:rPr>
        <w:t xml:space="preserve"> do SWZ</w:t>
      </w:r>
    </w:p>
    <w:p w14:paraId="3E9B5673" w14:textId="77777777" w:rsidR="00873A74" w:rsidRPr="006113FD" w:rsidRDefault="00873A74" w:rsidP="00873A74">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68504A66" w14:textId="34A0B5F6" w:rsidR="00873A74" w:rsidRPr="000340F5" w:rsidRDefault="00873A74" w:rsidP="00873A74">
      <w:pPr>
        <w:spacing w:line="276" w:lineRule="auto"/>
        <w:rPr>
          <w:rFonts w:asciiTheme="minorHAnsi" w:hAnsiTheme="minorHAnsi" w:cstheme="minorHAnsi"/>
          <w:b/>
          <w:bCs/>
        </w:rPr>
      </w:pPr>
      <w:r w:rsidRPr="000340F5">
        <w:rPr>
          <w:rFonts w:asciiTheme="minorHAnsi" w:hAnsiTheme="minorHAnsi" w:cstheme="minorHAnsi"/>
          <w:b/>
          <w:bCs/>
        </w:rPr>
        <w:t>ZP/</w:t>
      </w:r>
      <w:r w:rsidR="004F22AE">
        <w:rPr>
          <w:rFonts w:asciiTheme="minorHAnsi" w:hAnsiTheme="minorHAnsi" w:cstheme="minorHAnsi"/>
          <w:b/>
          <w:bCs/>
        </w:rPr>
        <w:t>11</w:t>
      </w:r>
      <w:r w:rsidRPr="000340F5">
        <w:rPr>
          <w:rFonts w:asciiTheme="minorHAnsi" w:hAnsiTheme="minorHAnsi" w:cstheme="minorHAnsi"/>
          <w:b/>
          <w:bCs/>
        </w:rPr>
        <w:t>/23</w:t>
      </w:r>
    </w:p>
    <w:p w14:paraId="6B4315FA" w14:textId="77777777" w:rsidR="00873A74" w:rsidRPr="000340F5" w:rsidRDefault="00873A74" w:rsidP="00873A74">
      <w:pPr>
        <w:spacing w:line="276" w:lineRule="auto"/>
        <w:jc w:val="right"/>
        <w:rPr>
          <w:rFonts w:asciiTheme="minorHAnsi" w:hAnsiTheme="minorHAnsi" w:cstheme="minorHAnsi"/>
        </w:rPr>
      </w:pPr>
      <w:r w:rsidRPr="000340F5">
        <w:rPr>
          <w:rFonts w:asciiTheme="minorHAnsi" w:hAnsiTheme="minorHAnsi" w:cstheme="minorHAnsi"/>
        </w:rPr>
        <w:t>......................................................., dnia ..............................</w:t>
      </w:r>
    </w:p>
    <w:p w14:paraId="5EA1C4E5" w14:textId="77777777" w:rsidR="00873A74" w:rsidRPr="00E822A3" w:rsidRDefault="00873A74" w:rsidP="004F22AE">
      <w:pPr>
        <w:spacing w:before="240" w:after="120" w:line="276" w:lineRule="auto"/>
        <w:rPr>
          <w:rFonts w:asciiTheme="minorHAnsi" w:hAnsiTheme="minorHAnsi" w:cstheme="minorHAnsi"/>
          <w:b/>
        </w:rPr>
      </w:pPr>
      <w:r w:rsidRPr="00E822A3">
        <w:rPr>
          <w:rFonts w:asciiTheme="minorHAnsi" w:hAnsiTheme="minorHAnsi" w:cstheme="minorHAnsi"/>
          <w:b/>
        </w:rPr>
        <w:t>PODMIOT:</w:t>
      </w:r>
    </w:p>
    <w:p w14:paraId="7F0B6A0B"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pełna nazwa/firma …………………………………………………………………………………………………</w:t>
      </w:r>
      <w:r>
        <w:rPr>
          <w:rFonts w:asciiTheme="minorHAnsi" w:hAnsiTheme="minorHAnsi" w:cstheme="minorHAnsi"/>
        </w:rPr>
        <w:t>……………</w:t>
      </w:r>
    </w:p>
    <w:p w14:paraId="73F01490"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adres ………………………………………………………………………………………………………………………</w:t>
      </w:r>
      <w:r>
        <w:rPr>
          <w:rFonts w:asciiTheme="minorHAnsi" w:hAnsiTheme="minorHAnsi" w:cstheme="minorHAnsi"/>
        </w:rPr>
        <w:t>……………</w:t>
      </w:r>
    </w:p>
    <w:p w14:paraId="5C51E028"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 zależności od podmiotu: NIP/PESEL ………………………………………………………………………</w:t>
      </w:r>
      <w:r>
        <w:rPr>
          <w:rFonts w:asciiTheme="minorHAnsi" w:hAnsiTheme="minorHAnsi" w:cstheme="minorHAnsi"/>
        </w:rPr>
        <w:t>…………</w:t>
      </w:r>
    </w:p>
    <w:p w14:paraId="4C114482"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 zależności od podmiotu: KRS/CEiDG ……………………………………………………………………</w:t>
      </w:r>
      <w:r>
        <w:rPr>
          <w:rFonts w:asciiTheme="minorHAnsi" w:hAnsiTheme="minorHAnsi" w:cstheme="minorHAnsi"/>
        </w:rPr>
        <w:t>…………..</w:t>
      </w:r>
    </w:p>
    <w:p w14:paraId="4D7E113B"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reprezentowany przez:</w:t>
      </w:r>
    </w:p>
    <w:p w14:paraId="7867F4BF"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t>
      </w:r>
      <w:r>
        <w:rPr>
          <w:rFonts w:asciiTheme="minorHAnsi" w:hAnsiTheme="minorHAnsi" w:cstheme="minorHAnsi"/>
        </w:rPr>
        <w:t>……….</w:t>
      </w:r>
    </w:p>
    <w:p w14:paraId="47254E4E"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t>
      </w:r>
      <w:r>
        <w:rPr>
          <w:rFonts w:asciiTheme="minorHAnsi" w:hAnsiTheme="minorHAnsi" w:cstheme="minorHAnsi"/>
        </w:rPr>
        <w:t>……….</w:t>
      </w:r>
    </w:p>
    <w:p w14:paraId="7D39D72E" w14:textId="77777777" w:rsidR="00873A74" w:rsidRPr="00E822A3" w:rsidRDefault="00873A74" w:rsidP="00873A74">
      <w:pPr>
        <w:spacing w:line="276" w:lineRule="auto"/>
        <w:rPr>
          <w:rFonts w:asciiTheme="minorHAnsi" w:hAnsiTheme="minorHAnsi" w:cstheme="minorHAnsi"/>
          <w:u w:val="single"/>
        </w:rPr>
      </w:pPr>
      <w:r w:rsidRPr="00E822A3">
        <w:rPr>
          <w:rFonts w:asciiTheme="minorHAnsi" w:hAnsiTheme="minorHAnsi" w:cstheme="minorHAnsi"/>
        </w:rPr>
        <w:t>(imię, nazwisko, stanowisko/podstawa do reprezentacji)</w:t>
      </w:r>
    </w:p>
    <w:p w14:paraId="2F00FF8A" w14:textId="77777777" w:rsidR="00873A74" w:rsidRPr="00A10B0E" w:rsidRDefault="00873A74" w:rsidP="00873A74">
      <w:pPr>
        <w:spacing w:line="276" w:lineRule="auto"/>
        <w:rPr>
          <w:rFonts w:cstheme="minorHAnsi"/>
        </w:rPr>
      </w:pPr>
    </w:p>
    <w:p w14:paraId="5458267A" w14:textId="77777777" w:rsidR="00873A74" w:rsidRPr="00E822A3" w:rsidRDefault="00873A74" w:rsidP="00873A74">
      <w:pPr>
        <w:spacing w:after="120" w:line="276" w:lineRule="auto"/>
        <w:rPr>
          <w:rFonts w:asciiTheme="minorHAnsi" w:hAnsiTheme="minorHAnsi" w:cstheme="minorHAnsi"/>
          <w:b/>
          <w:u w:val="single"/>
        </w:rPr>
      </w:pPr>
      <w:bookmarkStart w:id="20" w:name="_Hlk124944391"/>
      <w:r w:rsidRPr="00E822A3">
        <w:rPr>
          <w:rFonts w:asciiTheme="minorHAnsi" w:hAnsiTheme="minorHAnsi" w:cstheme="minorHAnsi"/>
          <w:b/>
          <w:u w:val="single"/>
        </w:rPr>
        <w:t>OŚWIADCZENIA PODMIOTU UDOSTĘPNIAJĄCEGO ZASOBY</w:t>
      </w:r>
    </w:p>
    <w:bookmarkEnd w:id="20"/>
    <w:p w14:paraId="54C8EBE3" w14:textId="77777777" w:rsidR="00873A74" w:rsidRPr="00E822A3" w:rsidRDefault="00873A74" w:rsidP="00873A74">
      <w:pPr>
        <w:spacing w:after="120" w:line="276" w:lineRule="auto"/>
        <w:rPr>
          <w:rFonts w:asciiTheme="minorHAnsi" w:hAnsiTheme="minorHAnsi" w:cstheme="minorHAnsi"/>
          <w:b/>
          <w:caps/>
          <w:u w:val="single"/>
        </w:rPr>
      </w:pPr>
      <w:r w:rsidRPr="00E822A3">
        <w:rPr>
          <w:rFonts w:asciiTheme="minorHAnsi" w:hAnsiTheme="minorHAnsi" w:cstheme="minorHAnsi"/>
          <w:b/>
          <w:u w:val="single"/>
        </w:rPr>
        <w:t xml:space="preserve">UWZGLĘDNIAJĄCE PRZESŁANKI WYKLUCZENIA Z ART. 7 UST. 1 USTAWY </w:t>
      </w:r>
      <w:r w:rsidRPr="00E822A3">
        <w:rPr>
          <w:rFonts w:asciiTheme="minorHAnsi" w:hAnsiTheme="minorHAnsi" w:cstheme="minorHAnsi"/>
          <w:b/>
          <w:caps/>
          <w:u w:val="single"/>
        </w:rPr>
        <w:t>o szczególnych rozwiązaniach w zakresie przeciwdziałania wspieraniu agresji na Ukrainę oraz służących ochronie bezpieczeństwa narodowego</w:t>
      </w:r>
    </w:p>
    <w:p w14:paraId="3B0E4DF0" w14:textId="77777777" w:rsidR="00873A74" w:rsidRPr="00E822A3" w:rsidRDefault="00873A74" w:rsidP="00873A74">
      <w:pPr>
        <w:spacing w:after="120" w:line="276" w:lineRule="auto"/>
        <w:rPr>
          <w:rFonts w:asciiTheme="minorHAnsi" w:hAnsiTheme="minorHAnsi" w:cstheme="minorHAnsi"/>
          <w:b/>
        </w:rPr>
      </w:pPr>
      <w:r w:rsidRPr="00E822A3">
        <w:rPr>
          <w:rFonts w:asciiTheme="minorHAnsi" w:hAnsiTheme="minorHAnsi" w:cstheme="minorHAnsi"/>
          <w:b/>
        </w:rPr>
        <w:t>składane na podstawie art. 125 ust. 5 ustawy Pzp</w:t>
      </w:r>
    </w:p>
    <w:p w14:paraId="2ED0CE4C" w14:textId="283079DB" w:rsidR="00873A74" w:rsidRDefault="00873A74" w:rsidP="00873A74">
      <w:pPr>
        <w:spacing w:line="276" w:lineRule="auto"/>
        <w:rPr>
          <w:rFonts w:asciiTheme="minorHAnsi" w:hAnsiTheme="minorHAnsi" w:cstheme="minorHAnsi"/>
        </w:rPr>
      </w:pPr>
      <w:r w:rsidRPr="00E822A3">
        <w:rPr>
          <w:rFonts w:asciiTheme="minorHAnsi" w:hAnsiTheme="minorHAnsi" w:cstheme="minorHAnsi"/>
        </w:rPr>
        <w:t>Na potrzeby postępowania o udzielenie zamówienia publicznego pn. „</w:t>
      </w:r>
      <w:r w:rsidR="00A27D55" w:rsidRPr="00A27D55">
        <w:rPr>
          <w:rFonts w:asciiTheme="minorHAnsi" w:hAnsiTheme="minorHAnsi" w:cstheme="minorHAnsi"/>
        </w:rPr>
        <w:t>Dostarczenie wsparcia producenta dla posiadanego przez Zamawiającego Systemu do wykonywania kopii bezpieczeństwa systemów teleinformatycznych wraz z usługą Asysty Technicznej Wykonawcy</w:t>
      </w:r>
      <w:r w:rsidRPr="00E822A3">
        <w:rPr>
          <w:rFonts w:asciiTheme="minorHAnsi" w:hAnsiTheme="minorHAnsi" w:cstheme="minorHAnsi"/>
        </w:rPr>
        <w:t>”, nr</w:t>
      </w:r>
      <w:r w:rsidR="004F22AE">
        <w:rPr>
          <w:rFonts w:asciiTheme="minorHAnsi" w:hAnsiTheme="minorHAnsi" w:cstheme="minorHAnsi"/>
        </w:rPr>
        <w:t> </w:t>
      </w:r>
      <w:r w:rsidRPr="00E822A3">
        <w:rPr>
          <w:rFonts w:asciiTheme="minorHAnsi" w:hAnsiTheme="minorHAnsi" w:cstheme="minorHAnsi"/>
        </w:rPr>
        <w:t>referencyjny ZP/</w:t>
      </w:r>
      <w:r w:rsidR="00BB3363">
        <w:rPr>
          <w:rFonts w:asciiTheme="minorHAnsi" w:hAnsiTheme="minorHAnsi" w:cstheme="minorHAnsi"/>
        </w:rPr>
        <w:t>3</w:t>
      </w:r>
      <w:r w:rsidR="00A27D55">
        <w:rPr>
          <w:rFonts w:asciiTheme="minorHAnsi" w:hAnsiTheme="minorHAnsi" w:cstheme="minorHAnsi"/>
        </w:rPr>
        <w:t>2</w:t>
      </w:r>
      <w:r w:rsidRPr="00E822A3">
        <w:rPr>
          <w:rFonts w:asciiTheme="minorHAnsi" w:hAnsiTheme="minorHAnsi" w:cstheme="minorHAnsi"/>
        </w:rPr>
        <w:t>/23 prowadzonego przez Państwowy Fundusz Rehabilitacji Osób Niepełnosprawnych</w:t>
      </w:r>
      <w:r>
        <w:rPr>
          <w:rFonts w:asciiTheme="minorHAnsi" w:hAnsiTheme="minorHAnsi" w:cstheme="minorHAnsi"/>
        </w:rPr>
        <w:t xml:space="preserve">  </w:t>
      </w:r>
      <w:r w:rsidRPr="00E822A3">
        <w:rPr>
          <w:rFonts w:asciiTheme="minorHAnsi" w:hAnsiTheme="minorHAnsi" w:cstheme="minorHAnsi"/>
        </w:rPr>
        <w:t>oświadczam, co następuje:</w:t>
      </w:r>
    </w:p>
    <w:p w14:paraId="28D0EB24" w14:textId="77777777" w:rsidR="00873A74" w:rsidRPr="008967E9" w:rsidRDefault="00873A74" w:rsidP="00764886">
      <w:pPr>
        <w:pStyle w:val="Akapitzlist"/>
        <w:numPr>
          <w:ilvl w:val="4"/>
          <w:numId w:val="39"/>
        </w:numPr>
        <w:spacing w:before="240" w:after="120" w:line="276" w:lineRule="auto"/>
        <w:ind w:left="284" w:hanging="284"/>
        <w:rPr>
          <w:rFonts w:asciiTheme="minorHAnsi" w:hAnsiTheme="minorHAnsi" w:cstheme="minorHAnsi"/>
          <w:b/>
          <w:bCs/>
        </w:rPr>
      </w:pPr>
      <w:r w:rsidRPr="008967E9">
        <w:rPr>
          <w:rFonts w:asciiTheme="minorHAnsi" w:hAnsiTheme="minorHAnsi" w:cstheme="minorHAnsi"/>
          <w:b/>
          <w:bCs/>
        </w:rPr>
        <w:t>OŚWIADCZENIE DOTYCZĄCE PODSTAW WYKLUCZENIA</w:t>
      </w:r>
    </w:p>
    <w:p w14:paraId="71D9814B" w14:textId="44BB175A" w:rsidR="00873A74" w:rsidRPr="008967E9" w:rsidRDefault="00873A74" w:rsidP="00764886">
      <w:pPr>
        <w:pStyle w:val="Akapitzlist"/>
        <w:numPr>
          <w:ilvl w:val="0"/>
          <w:numId w:val="72"/>
        </w:numPr>
        <w:suppressAutoHyphens w:val="0"/>
        <w:spacing w:before="120" w:line="276" w:lineRule="auto"/>
        <w:contextualSpacing/>
        <w:rPr>
          <w:rFonts w:asciiTheme="minorHAnsi" w:hAnsiTheme="minorHAnsi" w:cstheme="minorHAnsi"/>
        </w:rPr>
      </w:pPr>
      <w:r w:rsidRPr="008967E9">
        <w:rPr>
          <w:rFonts w:asciiTheme="minorHAnsi" w:hAnsiTheme="minorHAnsi" w:cstheme="minorHAnsi"/>
        </w:rPr>
        <w:t>Oświadczam, że nie zachodzą w stosunku do mnie przesłanki wykluczenia z</w:t>
      </w:r>
      <w:r w:rsidR="004F22AE">
        <w:rPr>
          <w:rFonts w:asciiTheme="minorHAnsi" w:hAnsiTheme="minorHAnsi" w:cstheme="minorHAnsi"/>
        </w:rPr>
        <w:t> </w:t>
      </w:r>
      <w:r w:rsidRPr="008967E9">
        <w:rPr>
          <w:rFonts w:asciiTheme="minorHAnsi" w:hAnsiTheme="minorHAnsi" w:cstheme="minorHAnsi"/>
        </w:rPr>
        <w:t>postępowania na podstawie</w:t>
      </w:r>
      <w:r>
        <w:rPr>
          <w:rFonts w:asciiTheme="minorHAnsi" w:hAnsiTheme="minorHAnsi" w:cstheme="minorHAnsi"/>
        </w:rPr>
        <w:t xml:space="preserve">  </w:t>
      </w:r>
      <w:r w:rsidRPr="008967E9">
        <w:rPr>
          <w:rFonts w:asciiTheme="minorHAnsi" w:hAnsiTheme="minorHAnsi" w:cstheme="minorHAnsi"/>
        </w:rPr>
        <w:t>art. 108 ust 1 ustawy Pzp.</w:t>
      </w:r>
    </w:p>
    <w:p w14:paraId="40420372" w14:textId="1E564F6C" w:rsidR="00873A74" w:rsidRPr="008967E9" w:rsidRDefault="00873A74" w:rsidP="00764886">
      <w:pPr>
        <w:pStyle w:val="Akapitzlist"/>
        <w:numPr>
          <w:ilvl w:val="0"/>
          <w:numId w:val="72"/>
        </w:numPr>
        <w:suppressAutoHyphens w:val="0"/>
        <w:spacing w:before="120" w:line="276" w:lineRule="auto"/>
        <w:contextualSpacing/>
        <w:rPr>
          <w:rFonts w:asciiTheme="minorHAnsi" w:hAnsiTheme="minorHAnsi" w:cstheme="minorHAnsi"/>
        </w:rPr>
      </w:pPr>
      <w:r w:rsidRPr="008967E9">
        <w:rPr>
          <w:rFonts w:asciiTheme="minorHAnsi" w:hAnsiTheme="minorHAnsi" w:cstheme="minorHAnsi"/>
        </w:rPr>
        <w:t>Oświadczam, że nie zachodzą w stosunku do mnie przesłanki wykluczenia z</w:t>
      </w:r>
      <w:r w:rsidR="004F22AE">
        <w:rPr>
          <w:rFonts w:asciiTheme="minorHAnsi" w:hAnsiTheme="minorHAnsi" w:cstheme="minorHAnsi"/>
        </w:rPr>
        <w:t> </w:t>
      </w:r>
      <w:r w:rsidRPr="008967E9">
        <w:rPr>
          <w:rFonts w:asciiTheme="minorHAnsi" w:hAnsiTheme="minorHAnsi" w:cstheme="minorHAnsi"/>
        </w:rPr>
        <w:t>postępowania na podstawie art. 109 ust. 1 pkt 4 ustawy Pzp.</w:t>
      </w:r>
    </w:p>
    <w:p w14:paraId="3F8B0727" w14:textId="294E1DE7" w:rsidR="00873A74" w:rsidRPr="008967E9" w:rsidRDefault="00873A74" w:rsidP="00764886">
      <w:pPr>
        <w:pStyle w:val="Akapitzlist"/>
        <w:numPr>
          <w:ilvl w:val="0"/>
          <w:numId w:val="72"/>
        </w:numPr>
        <w:suppressAutoHyphens w:val="0"/>
        <w:spacing w:before="120" w:line="276" w:lineRule="auto"/>
        <w:contextualSpacing/>
        <w:rPr>
          <w:rFonts w:asciiTheme="minorHAnsi" w:hAnsiTheme="minorHAnsi" w:cstheme="minorHAnsi"/>
        </w:rPr>
      </w:pPr>
      <w:r w:rsidRPr="008967E9">
        <w:rPr>
          <w:rFonts w:asciiTheme="minorHAnsi" w:hAnsiTheme="minorHAnsi" w:cstheme="minorHAnsi"/>
        </w:rPr>
        <w:t xml:space="preserve">Oświadczam, </w:t>
      </w:r>
      <w:r w:rsidRPr="008967E9">
        <w:rPr>
          <w:rFonts w:asciiTheme="minorHAnsi" w:hAnsiTheme="minorHAnsi" w:cstheme="minorHAnsi"/>
          <w:color w:val="000000" w:themeColor="text1"/>
        </w:rPr>
        <w:t>że nie zachodzą w stosunku do mnie przesłanki wykluczenia z</w:t>
      </w:r>
      <w:r w:rsidR="004F22AE">
        <w:rPr>
          <w:rFonts w:asciiTheme="minorHAnsi" w:hAnsiTheme="minorHAnsi" w:cstheme="minorHAnsi"/>
          <w:color w:val="000000" w:themeColor="text1"/>
        </w:rPr>
        <w:t> </w:t>
      </w:r>
      <w:r w:rsidRPr="008967E9">
        <w:rPr>
          <w:rFonts w:asciiTheme="minorHAnsi" w:hAnsiTheme="minorHAnsi" w:cstheme="minorHAnsi"/>
          <w:color w:val="000000" w:themeColor="text1"/>
        </w:rPr>
        <w:t xml:space="preserve">postępowania na podstawie art. </w:t>
      </w:r>
      <w:r w:rsidRPr="008967E9">
        <w:rPr>
          <w:rFonts w:asciiTheme="minorHAnsi" w:hAnsiTheme="minorHAnsi" w:cstheme="minorHAnsi"/>
          <w:color w:val="000000" w:themeColor="text1"/>
          <w:lang w:eastAsia="pl-PL"/>
        </w:rPr>
        <w:t xml:space="preserve">7 ust. 1 ustawy </w:t>
      </w:r>
      <w:r w:rsidRPr="008967E9">
        <w:rPr>
          <w:rFonts w:asciiTheme="minorHAnsi" w:hAnsiTheme="minorHAnsi" w:cstheme="minorHAnsi"/>
          <w:color w:val="000000" w:themeColor="text1"/>
        </w:rPr>
        <w:t>z dnia 13 kwietnia 2022 r.</w:t>
      </w:r>
      <w:r w:rsidRPr="008967E9">
        <w:rPr>
          <w:rFonts w:asciiTheme="minorHAnsi" w:hAnsiTheme="minorHAnsi" w:cstheme="minorHAnsi"/>
          <w:i/>
          <w:iCs/>
          <w:color w:val="000000" w:themeColor="text1"/>
        </w:rPr>
        <w:t xml:space="preserve"> </w:t>
      </w:r>
      <w:r w:rsidRPr="008967E9">
        <w:rPr>
          <w:rFonts w:asciiTheme="minorHAnsi" w:hAnsiTheme="minorHAnsi" w:cstheme="minorHAnsi"/>
          <w:iCs/>
          <w:color w:val="000000" w:themeColor="text1"/>
        </w:rPr>
        <w:t>o</w:t>
      </w:r>
      <w:r w:rsidR="004F22AE">
        <w:rPr>
          <w:rFonts w:asciiTheme="minorHAnsi" w:hAnsiTheme="minorHAnsi" w:cstheme="minorHAnsi"/>
          <w:iCs/>
          <w:color w:val="000000" w:themeColor="text1"/>
        </w:rPr>
        <w:t> </w:t>
      </w:r>
      <w:r w:rsidRPr="008967E9">
        <w:rPr>
          <w:rFonts w:asciiTheme="minorHAnsi" w:hAnsiTheme="minorHAnsi" w:cstheme="minorHAnsi"/>
          <w:iCs/>
          <w:color w:val="000000" w:themeColor="text1"/>
        </w:rPr>
        <w:t>szczególnych rozwiązaniach w zakresie przeciwdziałania wspieraniu agresji na Ukrainę oraz służących ochronie bezpieczeństwa narodowego</w:t>
      </w:r>
      <w:r w:rsidRPr="008967E9">
        <w:rPr>
          <w:rFonts w:asciiTheme="minorHAnsi" w:hAnsiTheme="minorHAnsi" w:cstheme="minorHAnsi"/>
          <w:i/>
          <w:iCs/>
          <w:color w:val="000000" w:themeColor="text1"/>
        </w:rPr>
        <w:t xml:space="preserve"> (Dz. U z 2022 r. poz. 835).</w:t>
      </w:r>
      <w:r w:rsidRPr="008967E9">
        <w:rPr>
          <w:rFonts w:asciiTheme="minorHAnsi" w:hAnsiTheme="minorHAnsi" w:cstheme="minorHAnsi"/>
          <w:color w:val="000000" w:themeColor="text1"/>
        </w:rPr>
        <w:t xml:space="preserve"> </w:t>
      </w:r>
    </w:p>
    <w:p w14:paraId="78666998" w14:textId="77777777" w:rsidR="00873A74" w:rsidRPr="00A906C1" w:rsidRDefault="00873A74" w:rsidP="00764886">
      <w:pPr>
        <w:pStyle w:val="NormalnyWeb"/>
        <w:numPr>
          <w:ilvl w:val="4"/>
          <w:numId w:val="39"/>
        </w:numPr>
        <w:spacing w:before="240" w:after="120" w:line="276" w:lineRule="auto"/>
        <w:ind w:left="284" w:hanging="284"/>
        <w:rPr>
          <w:rFonts w:ascii="Arial" w:hAnsi="Arial" w:cs="Arial"/>
          <w:sz w:val="21"/>
          <w:szCs w:val="21"/>
        </w:rPr>
      </w:pPr>
      <w:r w:rsidRPr="00A906C1">
        <w:rPr>
          <w:rFonts w:asciiTheme="minorHAnsi" w:hAnsiTheme="minorHAnsi" w:cstheme="minorHAnsi"/>
          <w:b/>
          <w:bCs/>
        </w:rPr>
        <w:t xml:space="preserve">OŚWIADCZENIE </w:t>
      </w:r>
      <w:r>
        <w:rPr>
          <w:rFonts w:asciiTheme="minorHAnsi" w:hAnsiTheme="minorHAnsi" w:cstheme="minorHAnsi"/>
          <w:b/>
          <w:bCs/>
        </w:rPr>
        <w:t xml:space="preserve">WYKONAWCY </w:t>
      </w:r>
      <w:r w:rsidRPr="00A906C1">
        <w:rPr>
          <w:rFonts w:asciiTheme="minorHAnsi" w:hAnsiTheme="minorHAnsi" w:cstheme="minorHAnsi"/>
          <w:b/>
          <w:bCs/>
        </w:rPr>
        <w:t>DOTYCZ</w:t>
      </w:r>
      <w:r>
        <w:rPr>
          <w:rFonts w:asciiTheme="minorHAnsi" w:hAnsiTheme="minorHAnsi" w:cstheme="minorHAnsi"/>
          <w:b/>
          <w:bCs/>
        </w:rPr>
        <w:t>Ą</w:t>
      </w:r>
      <w:r w:rsidRPr="00A906C1">
        <w:rPr>
          <w:rFonts w:asciiTheme="minorHAnsi" w:hAnsiTheme="minorHAnsi" w:cstheme="minorHAnsi"/>
          <w:b/>
          <w:bCs/>
        </w:rPr>
        <w:t>CE</w:t>
      </w:r>
      <w:r>
        <w:rPr>
          <w:rFonts w:asciiTheme="minorHAnsi" w:hAnsiTheme="minorHAnsi" w:cstheme="minorHAnsi"/>
          <w:b/>
          <w:bCs/>
        </w:rPr>
        <w:t xml:space="preserve"> WARUNKÓW UDZIAŁU W POSTĘPOWANIU</w:t>
      </w:r>
    </w:p>
    <w:p w14:paraId="0BEDE54E" w14:textId="77777777" w:rsidR="00873A74" w:rsidRDefault="00873A74" w:rsidP="00873A74">
      <w:pPr>
        <w:spacing w:line="276" w:lineRule="auto"/>
        <w:ind w:left="284"/>
        <w:rPr>
          <w:rFonts w:asciiTheme="minorHAnsi" w:hAnsiTheme="minorHAnsi" w:cstheme="minorHAnsi"/>
        </w:rPr>
      </w:pPr>
      <w:r w:rsidRPr="008967E9">
        <w:rPr>
          <w:rFonts w:asciiTheme="minorHAnsi" w:hAnsiTheme="minorHAnsi" w:cstheme="minorHAnsi"/>
        </w:rPr>
        <w:t>Oświadczam, że spełniam warunki udziału w postępowaniu określone</w:t>
      </w:r>
      <w:r>
        <w:rPr>
          <w:rFonts w:asciiTheme="minorHAnsi" w:hAnsiTheme="minorHAnsi" w:cstheme="minorHAnsi"/>
        </w:rPr>
        <w:t xml:space="preserve"> </w:t>
      </w:r>
      <w:r w:rsidRPr="00783F80">
        <w:rPr>
          <w:rFonts w:asciiTheme="minorHAnsi" w:hAnsiTheme="minorHAnsi" w:cstheme="minorHAnsi"/>
        </w:rPr>
        <w:t>przez Zamawiającego PFRON, w Rozdziale VII pkt. 2.4 Specyfikacji Warunków Zamówienia.</w:t>
      </w:r>
      <w:r>
        <w:rPr>
          <w:rFonts w:asciiTheme="minorHAnsi" w:hAnsiTheme="minorHAnsi" w:cstheme="minorHAnsi"/>
        </w:rPr>
        <w:t xml:space="preserve"> </w:t>
      </w:r>
      <w:r w:rsidRPr="008967E9">
        <w:rPr>
          <w:rFonts w:asciiTheme="minorHAnsi" w:hAnsiTheme="minorHAnsi" w:cstheme="minorHAnsi"/>
        </w:rPr>
        <w:t>w</w:t>
      </w:r>
      <w:r>
        <w:rPr>
          <w:rFonts w:asciiTheme="minorHAnsi" w:hAnsiTheme="minorHAnsi" w:cstheme="minorHAnsi"/>
        </w:rPr>
        <w:t xml:space="preserve"> </w:t>
      </w:r>
      <w:r w:rsidRPr="008967E9">
        <w:rPr>
          <w:rFonts w:asciiTheme="minorHAnsi" w:hAnsiTheme="minorHAnsi" w:cstheme="minorHAnsi"/>
        </w:rPr>
        <w:t>następującym zakresie: …………………………………</w:t>
      </w:r>
    </w:p>
    <w:p w14:paraId="4082A931" w14:textId="77777777" w:rsidR="00873A74" w:rsidRPr="008967E9" w:rsidRDefault="00873A74" w:rsidP="00764886">
      <w:pPr>
        <w:pStyle w:val="Akapitzlist"/>
        <w:numPr>
          <w:ilvl w:val="4"/>
          <w:numId w:val="39"/>
        </w:numPr>
        <w:spacing w:before="240" w:after="120" w:line="276" w:lineRule="auto"/>
        <w:ind w:left="284" w:hanging="284"/>
        <w:rPr>
          <w:rFonts w:ascii="Arial" w:hAnsi="Arial" w:cs="Arial"/>
          <w:iCs/>
          <w:sz w:val="21"/>
          <w:szCs w:val="21"/>
        </w:rPr>
      </w:pPr>
      <w:r w:rsidRPr="008967E9">
        <w:rPr>
          <w:rFonts w:asciiTheme="minorHAnsi" w:hAnsiTheme="minorHAnsi" w:cstheme="minorHAnsi"/>
          <w:b/>
          <w:bCs/>
        </w:rPr>
        <w:t>OŚWIADCZENIE DOTYCZĄCE PODANYCH INFORMACJI</w:t>
      </w:r>
    </w:p>
    <w:p w14:paraId="6FA19E0E" w14:textId="77777777" w:rsidR="00873A74" w:rsidRPr="008967E9" w:rsidRDefault="00873A74" w:rsidP="00873A74">
      <w:pPr>
        <w:spacing w:line="276" w:lineRule="auto"/>
        <w:ind w:left="284"/>
        <w:rPr>
          <w:rFonts w:asciiTheme="minorHAnsi" w:hAnsiTheme="minorHAnsi" w:cstheme="minorHAnsi"/>
        </w:rPr>
      </w:pPr>
      <w:r w:rsidRPr="008967E9">
        <w:rPr>
          <w:rFonts w:asciiTheme="minorHAnsi" w:hAnsiTheme="minorHAnsi" w:cstheme="minorHAnsi"/>
        </w:rPr>
        <w:lastRenderedPageBreak/>
        <w:t xml:space="preserve">Oświadczam, że wszystkie informacje podane w powyższych oświadczeniach są aktualne </w:t>
      </w:r>
      <w:r w:rsidRPr="008967E9">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0581DAE5" w14:textId="74DAA542" w:rsidR="00873A74" w:rsidRPr="00244EE3" w:rsidRDefault="00873A74" w:rsidP="00764886">
      <w:pPr>
        <w:pStyle w:val="Akapitzlist"/>
        <w:numPr>
          <w:ilvl w:val="4"/>
          <w:numId w:val="39"/>
        </w:numPr>
        <w:spacing w:before="240" w:after="120" w:line="276" w:lineRule="auto"/>
        <w:ind w:left="284" w:hanging="284"/>
        <w:rPr>
          <w:rFonts w:asciiTheme="minorHAnsi" w:hAnsiTheme="minorHAnsi" w:cstheme="minorHAnsi"/>
          <w:b/>
          <w:bCs/>
        </w:rPr>
      </w:pPr>
      <w:r w:rsidRPr="00244EE3">
        <w:rPr>
          <w:rFonts w:asciiTheme="minorHAnsi" w:hAnsiTheme="minorHAnsi" w:cstheme="minorHAnsi"/>
          <w:b/>
          <w:bCs/>
        </w:rPr>
        <w:t>INFORMACJA DOTYCZACA DOST</w:t>
      </w:r>
      <w:r w:rsidR="00753F18">
        <w:rPr>
          <w:rFonts w:asciiTheme="minorHAnsi" w:hAnsiTheme="minorHAnsi" w:cstheme="minorHAnsi"/>
          <w:b/>
          <w:bCs/>
        </w:rPr>
        <w:t>Ę</w:t>
      </w:r>
      <w:r w:rsidRPr="00244EE3">
        <w:rPr>
          <w:rFonts w:asciiTheme="minorHAnsi" w:hAnsiTheme="minorHAnsi" w:cstheme="minorHAnsi"/>
          <w:b/>
          <w:bCs/>
        </w:rPr>
        <w:t>PU DO PODMIOTOWYCH ŚRODKÓW DOWODOWYCH</w:t>
      </w:r>
    </w:p>
    <w:p w14:paraId="4BD5FA02" w14:textId="77777777" w:rsidR="00873A74" w:rsidRPr="00244EE3" w:rsidRDefault="00873A74" w:rsidP="00873A74">
      <w:pPr>
        <w:spacing w:line="276" w:lineRule="auto"/>
        <w:ind w:left="284"/>
        <w:rPr>
          <w:rFonts w:asciiTheme="minorHAnsi" w:hAnsiTheme="minorHAnsi" w:cstheme="minorHAnsi"/>
        </w:rPr>
      </w:pPr>
      <w:r w:rsidRPr="00244EE3">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5A43A09B" w14:textId="77777777" w:rsidR="00D5170A" w:rsidRDefault="00D5170A" w:rsidP="00764886">
      <w:pPr>
        <w:pStyle w:val="Akapitzlist"/>
        <w:numPr>
          <w:ilvl w:val="0"/>
          <w:numId w:val="73"/>
        </w:numPr>
        <w:tabs>
          <w:tab w:val="left" w:leader="dot" w:pos="8647"/>
        </w:tabs>
        <w:suppressAutoHyphens w:val="0"/>
        <w:spacing w:line="276" w:lineRule="auto"/>
        <w:ind w:left="567" w:right="28" w:hanging="283"/>
        <w:contextualSpacing/>
        <w:rPr>
          <w:rFonts w:asciiTheme="minorHAnsi" w:hAnsiTheme="minorHAnsi" w:cstheme="minorHAnsi"/>
        </w:rPr>
      </w:pPr>
      <w:r>
        <w:rPr>
          <w:rFonts w:asciiTheme="minorHAnsi" w:hAnsiTheme="minorHAnsi" w:cstheme="minorHAnsi"/>
        </w:rPr>
        <w:tab/>
      </w:r>
    </w:p>
    <w:p w14:paraId="6F755291" w14:textId="77777777" w:rsidR="00D5170A" w:rsidRPr="000340F5" w:rsidRDefault="00D5170A" w:rsidP="00764886">
      <w:pPr>
        <w:pStyle w:val="Akapitzlist"/>
        <w:numPr>
          <w:ilvl w:val="0"/>
          <w:numId w:val="73"/>
        </w:numPr>
        <w:tabs>
          <w:tab w:val="left" w:leader="dot" w:pos="8647"/>
        </w:tabs>
        <w:suppressAutoHyphens w:val="0"/>
        <w:spacing w:line="276" w:lineRule="auto"/>
        <w:ind w:left="567" w:right="28" w:hanging="283"/>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p w14:paraId="4524473A" w14:textId="20C5C3A2" w:rsidR="00873A74" w:rsidRPr="00244EE3" w:rsidRDefault="00873A74" w:rsidP="00D5170A">
      <w:pPr>
        <w:tabs>
          <w:tab w:val="left" w:pos="426"/>
        </w:tabs>
        <w:spacing w:line="276" w:lineRule="auto"/>
        <w:ind w:left="284"/>
        <w:rPr>
          <w:rFonts w:asciiTheme="minorHAnsi" w:hAnsiTheme="minorHAnsi" w:cstheme="minorHAnsi"/>
        </w:rPr>
      </w:pPr>
      <w:r w:rsidRPr="00244EE3">
        <w:rPr>
          <w:rFonts w:asciiTheme="minorHAnsi" w:hAnsiTheme="minorHAnsi" w:cstheme="minorHAnsi"/>
          <w:i/>
        </w:rPr>
        <w:t>(wskazać podmiotowy środek dowodowy, adres internetowy, wydający urząd lub organ, dokładne dane referencyjne dokumentacji)</w:t>
      </w:r>
    </w:p>
    <w:p w14:paraId="23A47E36" w14:textId="1A952878" w:rsidR="00774F4E" w:rsidRPr="00406B8C" w:rsidRDefault="00774F4E" w:rsidP="00296E4A">
      <w:pPr>
        <w:suppressAutoHyphens w:val="0"/>
        <w:spacing w:after="160" w:line="276" w:lineRule="auto"/>
      </w:pPr>
      <w:r w:rsidRPr="00406B8C">
        <w:rPr>
          <w:b/>
          <w:bCs/>
        </w:rPr>
        <w:br w:type="page"/>
      </w:r>
    </w:p>
    <w:p w14:paraId="59F0D635" w14:textId="472169E2" w:rsidR="00AF3ABD" w:rsidRPr="00406B8C" w:rsidRDefault="00AF3ABD" w:rsidP="003D7AA9">
      <w:pPr>
        <w:pStyle w:val="Nagwek2"/>
        <w:rPr>
          <w:rFonts w:eastAsia="Calibri"/>
        </w:rPr>
      </w:pPr>
      <w:r w:rsidRPr="00406B8C">
        <w:rPr>
          <w:rFonts w:eastAsia="Calibri"/>
        </w:rPr>
        <w:lastRenderedPageBreak/>
        <w:t xml:space="preserve">Załącznik nr </w:t>
      </w:r>
      <w:r w:rsidR="00D5170A">
        <w:rPr>
          <w:rFonts w:eastAsia="Calibri"/>
        </w:rPr>
        <w:t>4</w:t>
      </w:r>
      <w:r w:rsidRPr="00406B8C">
        <w:rPr>
          <w:rFonts w:eastAsia="Calibri"/>
        </w:rPr>
        <w:t xml:space="preserve"> do SWZ</w:t>
      </w:r>
    </w:p>
    <w:p w14:paraId="0756A51F" w14:textId="77777777" w:rsidR="00AF3ABD" w:rsidRPr="00406B8C" w:rsidRDefault="00AF3ABD" w:rsidP="00296E4A">
      <w:pPr>
        <w:spacing w:line="276" w:lineRule="auto"/>
        <w:rPr>
          <w:rFonts w:asciiTheme="minorHAnsi" w:hAnsiTheme="minorHAnsi"/>
          <w:b/>
          <w:bCs/>
        </w:rPr>
      </w:pPr>
      <w:r w:rsidRPr="00406B8C">
        <w:rPr>
          <w:rFonts w:asciiTheme="minorHAnsi" w:hAnsiTheme="minorHAnsi"/>
          <w:b/>
          <w:bCs/>
        </w:rPr>
        <w:t xml:space="preserve">DOKUMENT NALEŻY ZŁOŻYĆ W </w:t>
      </w:r>
      <w:r w:rsidRPr="00406B8C">
        <w:rPr>
          <w:rFonts w:asciiTheme="minorHAnsi" w:hAnsiTheme="minorHAnsi"/>
          <w:b/>
        </w:rPr>
        <w:t>FORMIE ELEKTRONICZNEJ LUB POSTACI ELEKTRONICZNEJ OPATRZONEJ PODPISEM ZAUFANYM LUB PODPISEM OSOBISTYM</w:t>
      </w:r>
    </w:p>
    <w:p w14:paraId="7B7D18A8" w14:textId="57C39BD3" w:rsidR="00DD6666" w:rsidRPr="00406B8C" w:rsidRDefault="00AF3ABD" w:rsidP="0018056E">
      <w:pPr>
        <w:spacing w:line="276" w:lineRule="auto"/>
        <w:jc w:val="right"/>
      </w:pPr>
      <w:r w:rsidRPr="00406B8C">
        <w:rPr>
          <w:rFonts w:asciiTheme="minorHAnsi" w:hAnsiTheme="minorHAnsi" w:cstheme="minorHAnsi"/>
        </w:rPr>
        <w:t>......................................................., dnia ..............................</w:t>
      </w:r>
    </w:p>
    <w:p w14:paraId="575A9566" w14:textId="77777777" w:rsidR="00AF3ABD" w:rsidRPr="00406B8C" w:rsidRDefault="00AF3ABD" w:rsidP="009820BD">
      <w:pPr>
        <w:pStyle w:val="Nagwek2"/>
        <w:spacing w:before="120"/>
      </w:pPr>
      <w:r w:rsidRPr="00406B8C">
        <w:t>OŚWIADCZENIE</w:t>
      </w:r>
    </w:p>
    <w:p w14:paraId="49225474" w14:textId="35FA2288" w:rsidR="00AF3ABD" w:rsidRPr="00406B8C" w:rsidRDefault="00AF3ABD" w:rsidP="0018056E">
      <w:pPr>
        <w:pStyle w:val="Bezodstpw"/>
        <w:spacing w:line="276" w:lineRule="auto"/>
        <w:rPr>
          <w:sz w:val="24"/>
          <w:szCs w:val="24"/>
        </w:rPr>
      </w:pPr>
      <w:r w:rsidRPr="00406B8C">
        <w:rPr>
          <w:sz w:val="24"/>
          <w:szCs w:val="24"/>
        </w:rPr>
        <w:t>o aktualności informacji zawartych w oświadczeniu, o którym mowa w artykule 125 ustęp 1 ustawy z dnia 11 września 2019 roku – Prawo zamówień publicznych (Dz. U. z 202</w:t>
      </w:r>
      <w:r w:rsidR="004210B8">
        <w:rPr>
          <w:sz w:val="24"/>
          <w:szCs w:val="24"/>
        </w:rPr>
        <w:t>3</w:t>
      </w:r>
      <w:r w:rsidRPr="00406B8C">
        <w:rPr>
          <w:sz w:val="24"/>
          <w:szCs w:val="24"/>
        </w:rPr>
        <w:t xml:space="preserve"> poz. 1</w:t>
      </w:r>
      <w:r w:rsidR="004210B8">
        <w:rPr>
          <w:sz w:val="24"/>
          <w:szCs w:val="24"/>
        </w:rPr>
        <w:t>605</w:t>
      </w:r>
      <w:r w:rsidR="00D60685">
        <w:rPr>
          <w:sz w:val="24"/>
          <w:szCs w:val="24"/>
        </w:rPr>
        <w:t xml:space="preserve"> ze zm.</w:t>
      </w:r>
      <w:r w:rsidRPr="00406B8C">
        <w:rPr>
          <w:sz w:val="24"/>
          <w:szCs w:val="24"/>
        </w:rPr>
        <w:t>), zwanej dalej „ustawą Pzp”</w:t>
      </w:r>
    </w:p>
    <w:p w14:paraId="2263AFB9" w14:textId="1C8C795B" w:rsidR="002627AD" w:rsidRPr="00406B8C" w:rsidRDefault="00D5170A" w:rsidP="00296E4A">
      <w:pPr>
        <w:spacing w:line="276" w:lineRule="auto"/>
        <w:rPr>
          <w:rFonts w:asciiTheme="minorHAnsi" w:hAnsiTheme="minorHAnsi" w:cs="Arial"/>
          <w:b/>
        </w:rPr>
      </w:pPr>
      <w:r w:rsidRPr="00406B8C">
        <w:rPr>
          <w:rFonts w:asciiTheme="minorHAnsi" w:hAnsiTheme="minorHAnsi" w:cs="Arial"/>
          <w:b/>
        </w:rPr>
        <w:t>WYKONAWCĘ/PODMIOT UDOSTĘPNIAJĄCY ZASOBY</w:t>
      </w:r>
      <w:r w:rsidR="002627AD" w:rsidRPr="00406B8C">
        <w:rPr>
          <w:rStyle w:val="Odwoanieprzypisudolnego"/>
          <w:rFonts w:asciiTheme="minorHAnsi" w:hAnsiTheme="minorHAnsi" w:cstheme="minorHAnsi"/>
          <w:bCs/>
        </w:rPr>
        <w:footnoteReference w:id="1"/>
      </w:r>
    </w:p>
    <w:p w14:paraId="50702B96" w14:textId="6880705E"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pełna nazwa/firma …………………………………………………………………………………………………..</w:t>
      </w:r>
    </w:p>
    <w:p w14:paraId="7A4506F6"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adres ………………………………………………………………………………………………………………………..</w:t>
      </w:r>
    </w:p>
    <w:p w14:paraId="4528F3AB"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 zależności od podmiotu: NIP/PESEL ………………………………………………………………………</w:t>
      </w:r>
    </w:p>
    <w:p w14:paraId="4F18BAF7"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 zależności od podmiotu: KRS/CEiDG ……………………………………………………………………..</w:t>
      </w:r>
    </w:p>
    <w:p w14:paraId="064294C6"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reprezentowany przez:</w:t>
      </w:r>
    </w:p>
    <w:p w14:paraId="43522030"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t>
      </w:r>
    </w:p>
    <w:p w14:paraId="40A99B02"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t>
      </w:r>
    </w:p>
    <w:p w14:paraId="45AC7484" w14:textId="77777777" w:rsidR="00AF3ABD" w:rsidRPr="00406B8C" w:rsidRDefault="00AF3ABD" w:rsidP="00296E4A">
      <w:pPr>
        <w:spacing w:line="276" w:lineRule="auto"/>
        <w:rPr>
          <w:rFonts w:asciiTheme="minorHAnsi" w:hAnsiTheme="minorHAnsi" w:cstheme="minorHAnsi"/>
          <w:u w:val="single"/>
        </w:rPr>
      </w:pPr>
      <w:r w:rsidRPr="00406B8C">
        <w:rPr>
          <w:rFonts w:asciiTheme="minorHAnsi" w:hAnsiTheme="minorHAnsi" w:cstheme="minorHAnsi"/>
        </w:rPr>
        <w:t>(imię, nazwisko, stanowisko/podstawa do reprezentacji)</w:t>
      </w:r>
    </w:p>
    <w:p w14:paraId="6704AF4C" w14:textId="29D697D1" w:rsidR="00AF3ABD" w:rsidRPr="00D20F09" w:rsidRDefault="00774F4E" w:rsidP="00A27D55">
      <w:pPr>
        <w:widowControl w:val="0"/>
        <w:overflowPunct w:val="0"/>
        <w:adjustRightInd w:val="0"/>
        <w:spacing w:line="276" w:lineRule="auto"/>
        <w:rPr>
          <w:rFonts w:asciiTheme="minorHAnsi" w:hAnsiTheme="minorHAnsi" w:cstheme="minorHAnsi"/>
          <w:bCs/>
        </w:rPr>
      </w:pPr>
      <w:r w:rsidRPr="00406B8C">
        <w:rPr>
          <w:rFonts w:asciiTheme="minorHAnsi" w:hAnsiTheme="minorHAnsi" w:cstheme="minorHAnsi"/>
          <w:spacing w:val="-4"/>
        </w:rPr>
        <w:t xml:space="preserve">Na potrzeby postępowania o udzielenie zamówienia publicznego pn. </w:t>
      </w:r>
      <w:r w:rsidR="008D4051">
        <w:rPr>
          <w:rFonts w:asciiTheme="minorHAnsi" w:hAnsiTheme="minorHAnsi" w:cstheme="minorHAnsi"/>
          <w:bCs/>
        </w:rPr>
        <w:t>„</w:t>
      </w:r>
      <w:r w:rsidR="00A27D55" w:rsidRPr="00A27D55">
        <w:rPr>
          <w:rFonts w:asciiTheme="minorHAnsi" w:hAnsiTheme="minorHAnsi" w:cstheme="minorHAnsi"/>
          <w:bCs/>
        </w:rPr>
        <w:t>Dostarczenie wsparcia producenta dla posiadanego przez Zamawiającego Systemu do wykonywania kopii bezpieczeństwa systemów teleinformatycznych wraz z usługą Asysty Technicznej Wykonawcy</w:t>
      </w:r>
      <w:r w:rsidR="008D4051">
        <w:rPr>
          <w:rFonts w:asciiTheme="minorHAnsi" w:hAnsiTheme="minorHAnsi" w:cstheme="minorHAnsi"/>
          <w:bCs/>
        </w:rPr>
        <w:t xml:space="preserve">„ </w:t>
      </w:r>
      <w:r w:rsidRPr="00406B8C">
        <w:rPr>
          <w:rFonts w:asciiTheme="minorHAnsi" w:hAnsiTheme="minorHAnsi" w:cstheme="minorHAnsi"/>
          <w:bCs/>
        </w:rPr>
        <w:t xml:space="preserve">(nr </w:t>
      </w:r>
      <w:r w:rsidRPr="004C341E">
        <w:rPr>
          <w:rFonts w:asciiTheme="minorHAnsi" w:hAnsiTheme="minorHAnsi" w:cstheme="minorHAnsi"/>
          <w:bCs/>
        </w:rPr>
        <w:t>postępowania: ZP/</w:t>
      </w:r>
      <w:r w:rsidR="00D20F09">
        <w:rPr>
          <w:rFonts w:asciiTheme="minorHAnsi" w:hAnsiTheme="minorHAnsi" w:cstheme="minorHAnsi"/>
          <w:bCs/>
        </w:rPr>
        <w:t>3</w:t>
      </w:r>
      <w:r w:rsidR="00A27D55">
        <w:rPr>
          <w:rFonts w:asciiTheme="minorHAnsi" w:hAnsiTheme="minorHAnsi" w:cstheme="minorHAnsi"/>
          <w:bCs/>
        </w:rPr>
        <w:t>2</w:t>
      </w:r>
      <w:r w:rsidRPr="004C341E">
        <w:rPr>
          <w:rFonts w:asciiTheme="minorHAnsi" w:hAnsiTheme="minorHAnsi" w:cstheme="minorHAnsi"/>
          <w:bCs/>
        </w:rPr>
        <w:t>/2</w:t>
      </w:r>
      <w:r w:rsidR="00486993" w:rsidRPr="004C341E">
        <w:rPr>
          <w:rFonts w:asciiTheme="minorHAnsi" w:hAnsiTheme="minorHAnsi" w:cstheme="minorHAnsi"/>
          <w:bCs/>
        </w:rPr>
        <w:t>3</w:t>
      </w:r>
      <w:r w:rsidRPr="004C341E">
        <w:rPr>
          <w:rFonts w:asciiTheme="minorHAnsi" w:hAnsiTheme="minorHAnsi" w:cstheme="minorHAnsi"/>
          <w:bCs/>
        </w:rPr>
        <w:t>)</w:t>
      </w:r>
      <w:r w:rsidRPr="004C341E">
        <w:rPr>
          <w:rFonts w:asciiTheme="minorHAnsi" w:hAnsiTheme="minorHAnsi" w:cstheme="minorHAnsi"/>
          <w:bCs/>
          <w:spacing w:val="-4"/>
        </w:rPr>
        <w:t xml:space="preserve">, </w:t>
      </w:r>
      <w:r w:rsidRPr="004C341E">
        <w:rPr>
          <w:rFonts w:asciiTheme="minorHAnsi" w:hAnsiTheme="minorHAnsi" w:cstheme="minorHAnsi"/>
          <w:spacing w:val="-4"/>
        </w:rPr>
        <w:t>prowadzonego przez Państwowy Fundusz Rehabilitacji Osób Niepełnosprawnych (PFRON), z siedzibą w Warszaw</w:t>
      </w:r>
      <w:r w:rsidR="004B2C48" w:rsidRPr="004C341E">
        <w:rPr>
          <w:rFonts w:asciiTheme="minorHAnsi" w:hAnsiTheme="minorHAnsi" w:cstheme="minorHAnsi"/>
          <w:spacing w:val="-4"/>
        </w:rPr>
        <w:t>ie</w:t>
      </w:r>
      <w:r w:rsidRPr="004C341E">
        <w:rPr>
          <w:rFonts w:asciiTheme="minorHAnsi" w:hAnsiTheme="minorHAnsi" w:cstheme="minorHAnsi"/>
          <w:bCs/>
        </w:rPr>
        <w:t xml:space="preserve"> </w:t>
      </w:r>
      <w:r w:rsidR="00AF3ABD" w:rsidRPr="004C341E">
        <w:rPr>
          <w:rFonts w:asciiTheme="minorHAnsi" w:hAnsiTheme="minorHAnsi" w:cstheme="minorHAnsi"/>
          <w:bCs/>
          <w:lang w:val="it-IT"/>
        </w:rPr>
        <w:t xml:space="preserve">w celu potwierdzenia braku podstaw do wykluczenia określonych </w:t>
      </w:r>
      <w:r w:rsidR="00AF3ABD" w:rsidRPr="004C341E">
        <w:rPr>
          <w:rFonts w:asciiTheme="minorHAnsi" w:hAnsiTheme="minorHAnsi" w:cstheme="minorHAnsi"/>
          <w:bCs/>
        </w:rPr>
        <w:t xml:space="preserve">w artykule 108 ustęp 1 </w:t>
      </w:r>
      <w:r w:rsidR="00AF3ABD" w:rsidRPr="004C341E">
        <w:rPr>
          <w:rFonts w:asciiTheme="minorHAnsi" w:hAnsiTheme="minorHAnsi" w:cstheme="minorHAnsi"/>
          <w:bCs/>
          <w:lang w:val="it-IT"/>
        </w:rPr>
        <w:t>ustawy Pzp</w:t>
      </w:r>
      <w:r w:rsidR="00216238" w:rsidRPr="004C341E">
        <w:rPr>
          <w:rFonts w:asciiTheme="minorHAnsi" w:hAnsiTheme="minorHAnsi" w:cstheme="minorHAnsi"/>
          <w:bCs/>
          <w:lang w:val="it-IT"/>
        </w:rPr>
        <w:t xml:space="preserve">, </w:t>
      </w:r>
      <w:r w:rsidR="00216238" w:rsidRPr="004C341E">
        <w:rPr>
          <w:rFonts w:asciiTheme="minorHAnsi" w:hAnsiTheme="minorHAnsi" w:cstheme="minorHAnsi"/>
          <w:bCs/>
        </w:rPr>
        <w:t>artykule 109 ustęp 1 punkt 4  ustawy Pzp</w:t>
      </w:r>
      <w:r w:rsidR="00AF3ABD" w:rsidRPr="004C341E">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w:t>
      </w:r>
      <w:r w:rsidR="004B2C48" w:rsidRPr="004C341E">
        <w:rPr>
          <w:rFonts w:asciiTheme="minorHAnsi" w:hAnsiTheme="minorHAnsi" w:cstheme="minorHAnsi"/>
          <w:bCs/>
          <w:lang w:val="it-IT"/>
        </w:rPr>
        <w:t xml:space="preserve">z 2023 r. </w:t>
      </w:r>
      <w:r w:rsidR="00AF3ABD" w:rsidRPr="004C341E">
        <w:rPr>
          <w:rFonts w:asciiTheme="minorHAnsi" w:hAnsiTheme="minorHAnsi" w:cstheme="minorHAnsi"/>
          <w:bCs/>
          <w:lang w:val="it-IT"/>
        </w:rPr>
        <w:t xml:space="preserve">poz. </w:t>
      </w:r>
      <w:r w:rsidR="004B2C48" w:rsidRPr="004C341E">
        <w:rPr>
          <w:rFonts w:asciiTheme="minorHAnsi" w:hAnsiTheme="minorHAnsi" w:cstheme="minorHAnsi"/>
          <w:bCs/>
          <w:lang w:val="it-IT"/>
        </w:rPr>
        <w:t>1497</w:t>
      </w:r>
      <w:r w:rsidR="00AF3ABD" w:rsidRPr="004C341E">
        <w:rPr>
          <w:rFonts w:asciiTheme="minorHAnsi" w:hAnsiTheme="minorHAnsi" w:cstheme="minorHAnsi"/>
          <w:bCs/>
          <w:lang w:val="it-IT"/>
        </w:rPr>
        <w:t>) dalej jako „ustawa sankcyjna”</w:t>
      </w:r>
      <w:r w:rsidR="00AF3ABD" w:rsidRPr="004C341E">
        <w:rPr>
          <w:rFonts w:asciiTheme="minorHAnsi" w:hAnsiTheme="minorHAnsi" w:cstheme="minorHAnsi"/>
          <w:bCs/>
        </w:rPr>
        <w:t xml:space="preserve"> oświadczam, że</w:t>
      </w:r>
      <w:r w:rsidR="00AF3ABD" w:rsidRPr="004C341E">
        <w:rPr>
          <w:rFonts w:asciiTheme="minorHAnsi" w:hAnsiTheme="minorHAnsi" w:cstheme="minorHAnsi"/>
          <w:bCs/>
          <w:sz w:val="32"/>
          <w:szCs w:val="32"/>
        </w:rPr>
        <w:t xml:space="preserve"> </w:t>
      </w:r>
      <w:r w:rsidR="00AF3ABD" w:rsidRPr="004C341E">
        <w:rPr>
          <w:rFonts w:asciiTheme="minorHAnsi" w:hAnsiTheme="minorHAnsi" w:cstheme="minorHAnsi"/>
          <w:bCs/>
        </w:rPr>
        <w:t>wszystkie informacje zawarte w oświadczeniu Wykonawcy/oświadczeniu podmiotu udostępniającego zasoby,</w:t>
      </w:r>
      <w:r w:rsidR="00AF3ABD" w:rsidRPr="004C341E">
        <w:t xml:space="preserve"> </w:t>
      </w:r>
      <w:r w:rsidR="00AF3ABD" w:rsidRPr="004C341E">
        <w:rPr>
          <w:rFonts w:asciiTheme="minorHAnsi" w:hAnsiTheme="minorHAnsi" w:cstheme="minorHAnsi"/>
          <w:bCs/>
        </w:rPr>
        <w:t xml:space="preserve">o którym mowa w artykule 125 ustęp 1 ustawy Pzp,  złożonym przez </w:t>
      </w:r>
      <w:bookmarkStart w:id="21" w:name="_Hlk107506739"/>
      <w:r w:rsidR="00AF3ABD" w:rsidRPr="004C341E">
        <w:rPr>
          <w:rFonts w:asciiTheme="minorHAnsi" w:hAnsiTheme="minorHAnsi" w:cstheme="minorHAnsi"/>
          <w:bCs/>
        </w:rPr>
        <w:t>Wykonawcę/podmiot udostępniający zasoby</w:t>
      </w:r>
      <w:bookmarkEnd w:id="21"/>
      <w:r w:rsidR="00AF3ABD" w:rsidRPr="004C341E">
        <w:rPr>
          <w:rStyle w:val="Odwoanieprzypisudolnego"/>
          <w:rFonts w:asciiTheme="minorHAnsi" w:hAnsiTheme="minorHAnsi" w:cstheme="minorHAnsi"/>
          <w:bCs/>
        </w:rPr>
        <w:footnoteReference w:id="2"/>
      </w:r>
      <w:r w:rsidR="00AF3ABD" w:rsidRPr="004C341E">
        <w:rPr>
          <w:rFonts w:asciiTheme="minorHAnsi" w:hAnsiTheme="minorHAnsi" w:cstheme="minorHAnsi"/>
          <w:bCs/>
        </w:rPr>
        <w:t>, którego reprezentuję, w zakresie podstaw wykluczenia wskazanych w artykule 108 ustęp 1</w:t>
      </w:r>
      <w:r w:rsidR="00AF3ABD" w:rsidRPr="004C341E">
        <w:rPr>
          <w:rStyle w:val="Odwoanieprzypisudolnego"/>
          <w:rFonts w:asciiTheme="minorHAnsi" w:hAnsiTheme="minorHAnsi" w:cstheme="minorHAnsi"/>
          <w:bCs/>
        </w:rPr>
        <w:footnoteReference w:id="3"/>
      </w:r>
      <w:r w:rsidR="00AF3ABD" w:rsidRPr="004C341E">
        <w:rPr>
          <w:rFonts w:asciiTheme="minorHAnsi" w:hAnsiTheme="minorHAnsi" w:cstheme="minorHAnsi"/>
          <w:bCs/>
        </w:rPr>
        <w:t xml:space="preserve"> ustawy Pzp, artykule 109 ustęp 1 punkt 4  ustawy Pzp oraz art. 7 ust. 1 ustawy sankcyjnej są aktualne i zgodne ze stanem faktycznym.</w:t>
      </w:r>
    </w:p>
    <w:p w14:paraId="1B0E481E" w14:textId="77777777" w:rsidR="00812E5F" w:rsidRPr="004C341E" w:rsidRDefault="00812E5F" w:rsidP="00296E4A">
      <w:pPr>
        <w:spacing w:line="276" w:lineRule="auto"/>
        <w:jc w:val="both"/>
        <w:rPr>
          <w:sz w:val="18"/>
          <w:szCs w:val="18"/>
        </w:rPr>
      </w:pPr>
    </w:p>
    <w:p w14:paraId="5F7D9FF3" w14:textId="77777777" w:rsidR="00696004" w:rsidRPr="004C341E" w:rsidRDefault="00AF3ABD" w:rsidP="00296E4A">
      <w:pPr>
        <w:widowControl w:val="0"/>
        <w:spacing w:line="276" w:lineRule="auto"/>
        <w:rPr>
          <w:rFonts w:asciiTheme="minorHAnsi" w:hAnsiTheme="minorHAnsi"/>
          <w:bCs/>
          <w:iCs/>
          <w:lang w:eastAsia="pl-PL"/>
        </w:rPr>
      </w:pPr>
      <w:r w:rsidRPr="004C341E">
        <w:rPr>
          <w:rFonts w:asciiTheme="minorHAnsi" w:hAnsiTheme="minorHAnsi"/>
          <w:bCs/>
          <w:iCs/>
          <w:lang w:eastAsia="pl-PL"/>
        </w:rPr>
        <w:t>Uwaga:</w:t>
      </w:r>
      <w:r w:rsidR="00696004" w:rsidRPr="004C341E">
        <w:rPr>
          <w:rFonts w:asciiTheme="minorHAnsi" w:hAnsiTheme="minorHAnsi"/>
          <w:bCs/>
          <w:iCs/>
          <w:lang w:eastAsia="pl-PL"/>
        </w:rPr>
        <w:t xml:space="preserve"> </w:t>
      </w:r>
    </w:p>
    <w:p w14:paraId="45A6BD00" w14:textId="1CD81AE5" w:rsidR="00696004" w:rsidRPr="00406B8C" w:rsidRDefault="00696004" w:rsidP="00764886">
      <w:pPr>
        <w:pStyle w:val="Akapitzlist"/>
        <w:widowControl w:val="0"/>
        <w:numPr>
          <w:ilvl w:val="0"/>
          <w:numId w:val="67"/>
        </w:numPr>
        <w:spacing w:line="276" w:lineRule="auto"/>
        <w:ind w:left="426"/>
        <w:rPr>
          <w:rFonts w:asciiTheme="minorHAnsi" w:hAnsiTheme="minorHAnsi"/>
          <w:bCs/>
          <w:lang w:eastAsia="pl-PL"/>
        </w:rPr>
      </w:pPr>
      <w:r w:rsidRPr="004C341E">
        <w:rPr>
          <w:rFonts w:asciiTheme="minorHAnsi" w:hAnsiTheme="minorHAnsi"/>
          <w:bCs/>
          <w:iCs/>
          <w:lang w:eastAsia="pl-PL"/>
        </w:rPr>
        <w:t>Niniejsze</w:t>
      </w:r>
      <w:r w:rsidR="00AF3ABD" w:rsidRPr="004C341E">
        <w:rPr>
          <w:rFonts w:asciiTheme="minorHAnsi" w:hAnsiTheme="minorHAnsi"/>
          <w:bCs/>
          <w:iCs/>
          <w:lang w:eastAsia="pl-PL"/>
        </w:rPr>
        <w:t xml:space="preserve"> </w:t>
      </w:r>
      <w:r w:rsidRPr="004C341E">
        <w:rPr>
          <w:rFonts w:asciiTheme="minorHAnsi" w:hAnsiTheme="minorHAnsi"/>
          <w:bCs/>
          <w:iCs/>
          <w:lang w:eastAsia="pl-PL"/>
        </w:rPr>
        <w:t>o</w:t>
      </w:r>
      <w:r w:rsidR="00AF3ABD" w:rsidRPr="004C341E">
        <w:rPr>
          <w:rFonts w:asciiTheme="minorHAnsi" w:hAnsiTheme="minorHAnsi"/>
          <w:bCs/>
          <w:lang w:eastAsia="pl-PL"/>
        </w:rPr>
        <w:t>świadczeni</w:t>
      </w:r>
      <w:r w:rsidRPr="004C341E">
        <w:rPr>
          <w:rFonts w:asciiTheme="minorHAnsi" w:hAnsiTheme="minorHAnsi"/>
          <w:bCs/>
          <w:lang w:eastAsia="pl-PL"/>
        </w:rPr>
        <w:t>e</w:t>
      </w:r>
      <w:r w:rsidR="00AF3ABD" w:rsidRPr="004C341E">
        <w:rPr>
          <w:rFonts w:asciiTheme="minorHAnsi" w:hAnsiTheme="minorHAnsi"/>
          <w:bCs/>
          <w:lang w:eastAsia="pl-PL"/>
        </w:rPr>
        <w:t xml:space="preserve"> </w:t>
      </w:r>
      <w:r w:rsidRPr="004C341E">
        <w:rPr>
          <w:rFonts w:asciiTheme="minorHAnsi" w:hAnsiTheme="minorHAnsi"/>
          <w:bCs/>
          <w:lang w:eastAsia="pl-PL"/>
        </w:rPr>
        <w:t xml:space="preserve">służy </w:t>
      </w:r>
      <w:r w:rsidR="00AF3ABD" w:rsidRPr="004C341E">
        <w:rPr>
          <w:rFonts w:asciiTheme="minorHAnsi" w:hAnsiTheme="minorHAnsi"/>
          <w:bCs/>
          <w:lang w:eastAsia="pl-PL"/>
        </w:rPr>
        <w:t>potwierdzeni</w:t>
      </w:r>
      <w:r w:rsidRPr="004C341E">
        <w:rPr>
          <w:rFonts w:asciiTheme="minorHAnsi" w:hAnsiTheme="minorHAnsi"/>
          <w:bCs/>
          <w:lang w:eastAsia="pl-PL"/>
        </w:rPr>
        <w:t>u</w:t>
      </w:r>
      <w:r w:rsidR="00AF3ABD" w:rsidRPr="004C341E">
        <w:rPr>
          <w:rFonts w:asciiTheme="minorHAnsi" w:hAnsiTheme="minorHAnsi"/>
          <w:bCs/>
          <w:lang w:eastAsia="pl-PL"/>
        </w:rPr>
        <w:t xml:space="preserve"> aktualności informacji zawartych w</w:t>
      </w:r>
      <w:r w:rsidRPr="004C341E">
        <w:rPr>
          <w:rFonts w:asciiTheme="minorHAnsi" w:hAnsiTheme="minorHAnsi"/>
          <w:bCs/>
          <w:lang w:eastAsia="pl-PL"/>
        </w:rPr>
        <w:t> </w:t>
      </w:r>
      <w:r w:rsidR="00AF3ABD" w:rsidRPr="004C341E">
        <w:rPr>
          <w:rFonts w:asciiTheme="minorHAnsi" w:hAnsiTheme="minorHAnsi"/>
          <w:bCs/>
          <w:lang w:eastAsia="pl-PL"/>
        </w:rPr>
        <w:t>oświadczeniu, o którym mowa w artykule 125 ustęp 1 ustawy Pzp</w:t>
      </w:r>
      <w:r w:rsidRPr="004C341E">
        <w:rPr>
          <w:rFonts w:asciiTheme="minorHAnsi" w:hAnsiTheme="minorHAnsi"/>
          <w:bCs/>
          <w:lang w:eastAsia="pl-PL"/>
        </w:rPr>
        <w:t xml:space="preserve"> i składa się je Wykonawca, którego oferta została najwyżej</w:t>
      </w:r>
      <w:r w:rsidRPr="00406B8C">
        <w:rPr>
          <w:rFonts w:asciiTheme="minorHAnsi" w:hAnsiTheme="minorHAnsi"/>
          <w:bCs/>
          <w:lang w:eastAsia="pl-PL"/>
        </w:rPr>
        <w:t xml:space="preserve"> oceniona, na wezwanie Zamawiającego. </w:t>
      </w:r>
    </w:p>
    <w:p w14:paraId="43DF5990" w14:textId="46FDD045" w:rsidR="00AF3ABD" w:rsidRPr="00406B8C" w:rsidRDefault="00696004" w:rsidP="00764886">
      <w:pPr>
        <w:pStyle w:val="Akapitzlist"/>
        <w:widowControl w:val="0"/>
        <w:numPr>
          <w:ilvl w:val="0"/>
          <w:numId w:val="67"/>
        </w:numPr>
        <w:spacing w:line="276" w:lineRule="auto"/>
        <w:ind w:left="426"/>
        <w:rPr>
          <w:rFonts w:asciiTheme="minorHAnsi" w:hAnsiTheme="minorHAnsi"/>
          <w:bCs/>
          <w:lang w:eastAsia="pl-PL"/>
        </w:rPr>
      </w:pPr>
      <w:r w:rsidRPr="00406B8C">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w:t>
      </w:r>
      <w:r w:rsidR="00AF3ABD" w:rsidRPr="00406B8C">
        <w:rPr>
          <w:rFonts w:asciiTheme="minorHAnsi" w:hAnsiTheme="minorHAnsi"/>
          <w:bCs/>
          <w:lang w:eastAsia="pl-PL"/>
        </w:rPr>
        <w:t xml:space="preserve">świadczenie powinien złożyć każdy </w:t>
      </w:r>
      <w:r w:rsidRPr="00406B8C">
        <w:rPr>
          <w:rFonts w:asciiTheme="minorHAnsi" w:hAnsiTheme="minorHAnsi"/>
          <w:bCs/>
          <w:lang w:eastAsia="pl-PL"/>
        </w:rPr>
        <w:t>nich</w:t>
      </w:r>
      <w:r w:rsidR="00AF3ABD" w:rsidRPr="00406B8C">
        <w:rPr>
          <w:rFonts w:asciiTheme="minorHAnsi" w:hAnsiTheme="minorHAnsi"/>
          <w:bCs/>
          <w:lang w:eastAsia="pl-PL"/>
        </w:rPr>
        <w:t xml:space="preserve"> (jeżeli dotyczy).</w:t>
      </w:r>
    </w:p>
    <w:p w14:paraId="4336D6B8" w14:textId="56AB4CA6" w:rsidR="00AC7138" w:rsidRPr="00406B8C" w:rsidRDefault="00AC7138" w:rsidP="00B5065F">
      <w:pPr>
        <w:pStyle w:val="Nagwek2"/>
      </w:pPr>
      <w:r w:rsidRPr="00406B8C">
        <w:lastRenderedPageBreak/>
        <w:t xml:space="preserve">Załącznik nr </w:t>
      </w:r>
      <w:r w:rsidR="00D5170A">
        <w:t>5</w:t>
      </w:r>
      <w:r w:rsidRPr="00406B8C">
        <w:t xml:space="preserve"> do SWZ</w:t>
      </w:r>
    </w:p>
    <w:p w14:paraId="4B4F7BE1" w14:textId="77777777" w:rsidR="00FF4AD5" w:rsidRPr="00406B8C" w:rsidRDefault="00FF4AD5" w:rsidP="00296E4A">
      <w:pPr>
        <w:spacing w:line="276" w:lineRule="auto"/>
        <w:rPr>
          <w:rFonts w:asciiTheme="minorHAnsi" w:hAnsiTheme="minorHAnsi"/>
          <w:b/>
          <w:bCs/>
        </w:rPr>
      </w:pPr>
      <w:r w:rsidRPr="00406B8C">
        <w:rPr>
          <w:rFonts w:asciiTheme="minorHAnsi" w:hAnsiTheme="minorHAnsi"/>
          <w:b/>
          <w:bCs/>
        </w:rPr>
        <w:t xml:space="preserve">DOKUMENT NALEŻY ZŁOŻYĆ W </w:t>
      </w:r>
      <w:r w:rsidRPr="00406B8C">
        <w:rPr>
          <w:rFonts w:asciiTheme="minorHAnsi" w:hAnsiTheme="minorHAnsi"/>
          <w:b/>
        </w:rPr>
        <w:t>FORMIE ELEKTRONICZNEJ LUB POSTACI ELEKTRONICZNEJ OPATRZONEJ PODPISEM ZAUFANYM LUB PODPISEM OSOBISTYM</w:t>
      </w:r>
    </w:p>
    <w:p w14:paraId="59B134CA" w14:textId="034F59A9" w:rsidR="00AC7138" w:rsidRPr="00406B8C" w:rsidRDefault="00AC7138" w:rsidP="00296E4A">
      <w:pPr>
        <w:spacing w:line="276" w:lineRule="auto"/>
        <w:jc w:val="right"/>
        <w:rPr>
          <w:rFonts w:asciiTheme="minorHAnsi" w:hAnsiTheme="minorHAnsi" w:cstheme="minorHAnsi"/>
        </w:rPr>
      </w:pPr>
      <w:r w:rsidRPr="00406B8C">
        <w:rPr>
          <w:rFonts w:asciiTheme="minorHAnsi" w:hAnsiTheme="minorHAnsi" w:cstheme="minorHAnsi"/>
        </w:rPr>
        <w:t>......................................................., dnia ..............................</w:t>
      </w:r>
    </w:p>
    <w:p w14:paraId="50949CB4" w14:textId="41B108D7" w:rsidR="00024BCC" w:rsidRPr="00406B8C" w:rsidRDefault="00024BCC" w:rsidP="00296E4A">
      <w:pPr>
        <w:pStyle w:val="Nagwek2"/>
        <w:ind w:left="714"/>
        <w:jc w:val="center"/>
      </w:pPr>
      <w:r w:rsidRPr="00406B8C">
        <w:t>Oświadczenie o grupie kapitałowej</w:t>
      </w:r>
    </w:p>
    <w:p w14:paraId="6BD9B3A3" w14:textId="3662885F" w:rsidR="00AC7138" w:rsidRPr="00406B8C" w:rsidRDefault="00AC7138" w:rsidP="00296E4A">
      <w:pPr>
        <w:spacing w:line="276" w:lineRule="auto"/>
        <w:rPr>
          <w:rFonts w:asciiTheme="minorHAnsi" w:eastAsia="Calibri" w:hAnsiTheme="minorHAnsi" w:cstheme="minorHAnsi"/>
          <w:b/>
        </w:rPr>
      </w:pPr>
      <w:r w:rsidRPr="00406B8C">
        <w:rPr>
          <w:rFonts w:asciiTheme="minorHAnsi" w:eastAsia="Calibri" w:hAnsiTheme="minorHAnsi" w:cstheme="minorHAnsi"/>
          <w:b/>
        </w:rPr>
        <w:t xml:space="preserve">Informacja o tym, że </w:t>
      </w:r>
      <w:r w:rsidR="00BA0B57" w:rsidRPr="00406B8C">
        <w:rPr>
          <w:rFonts w:asciiTheme="minorHAnsi" w:eastAsia="Calibri" w:hAnsiTheme="minorHAnsi" w:cstheme="minorHAnsi"/>
          <w:b/>
        </w:rPr>
        <w:t>Wykonawca</w:t>
      </w:r>
      <w:r w:rsidRPr="00406B8C">
        <w:rPr>
          <w:rFonts w:asciiTheme="minorHAnsi" w:eastAsia="Calibri" w:hAnsiTheme="minorHAnsi" w:cstheme="minorHAnsi"/>
          <w:b/>
        </w:rPr>
        <w:t xml:space="preserve"> </w:t>
      </w:r>
      <w:r w:rsidRPr="00406B8C">
        <w:rPr>
          <w:rFonts w:asciiTheme="minorHAnsi" w:eastAsia="Calibri" w:hAnsiTheme="minorHAnsi" w:cstheme="minorHAnsi"/>
          <w:b/>
          <w:u w:val="single"/>
        </w:rPr>
        <w:t>nie należy</w:t>
      </w:r>
      <w:r w:rsidRPr="00406B8C">
        <w:rPr>
          <w:rFonts w:asciiTheme="minorHAnsi" w:eastAsia="Calibri" w:hAnsiTheme="minorHAnsi" w:cstheme="minorHAnsi"/>
          <w:b/>
        </w:rPr>
        <w:t xml:space="preserve"> do grupy kapitałowej z innymi </w:t>
      </w:r>
      <w:r w:rsidR="00BA0B57" w:rsidRPr="00406B8C">
        <w:rPr>
          <w:rFonts w:asciiTheme="minorHAnsi" w:eastAsia="Calibri" w:hAnsiTheme="minorHAnsi" w:cstheme="minorHAnsi"/>
          <w:b/>
        </w:rPr>
        <w:t>Wykonawca</w:t>
      </w:r>
      <w:r w:rsidRPr="00406B8C">
        <w:rPr>
          <w:rFonts w:asciiTheme="minorHAnsi" w:eastAsia="Calibri" w:hAnsiTheme="minorHAnsi" w:cstheme="minorHAnsi"/>
          <w:b/>
        </w:rPr>
        <w:t xml:space="preserve">mi, </w:t>
      </w:r>
      <w:r w:rsidRPr="00406B8C">
        <w:rPr>
          <w:rFonts w:asciiTheme="minorHAnsi" w:hAnsiTheme="minorHAnsi" w:cstheme="minorHAnsi"/>
          <w:b/>
        </w:rPr>
        <w:t xml:space="preserve">którzy </w:t>
      </w:r>
      <w:r w:rsidRPr="00406B8C">
        <w:rPr>
          <w:rFonts w:asciiTheme="minorHAnsi" w:hAnsiTheme="minorHAnsi" w:cstheme="minorHAnsi"/>
          <w:b/>
          <w:bCs/>
          <w:lang w:eastAsia="pl-PL"/>
        </w:rPr>
        <w:t xml:space="preserve">złożyli odrębne </w:t>
      </w:r>
      <w:r w:rsidR="00024BCC" w:rsidRPr="00406B8C">
        <w:rPr>
          <w:rFonts w:asciiTheme="minorHAnsi" w:hAnsiTheme="minorHAnsi" w:cstheme="minorHAnsi"/>
          <w:b/>
          <w:bCs/>
          <w:lang w:eastAsia="pl-PL"/>
        </w:rPr>
        <w:t>O</w:t>
      </w:r>
      <w:r w:rsidRPr="00406B8C">
        <w:rPr>
          <w:rFonts w:asciiTheme="minorHAnsi" w:hAnsiTheme="minorHAnsi" w:cstheme="minorHAnsi"/>
          <w:b/>
          <w:bCs/>
          <w:lang w:eastAsia="pl-PL"/>
        </w:rPr>
        <w:t>ferty w przedmiotowym postępowaniu</w:t>
      </w:r>
      <w:r w:rsidRPr="00406B8C">
        <w:rPr>
          <w:rFonts w:asciiTheme="minorHAnsi" w:eastAsia="Calibri" w:hAnsiTheme="minorHAnsi" w:cstheme="minorHAnsi"/>
          <w:b/>
        </w:rPr>
        <w:t xml:space="preserve"> *.</w:t>
      </w:r>
    </w:p>
    <w:p w14:paraId="536050BB" w14:textId="77777777" w:rsidR="00024BCC" w:rsidRPr="00406B8C" w:rsidRDefault="00024BCC" w:rsidP="00296E4A">
      <w:pPr>
        <w:spacing w:line="276" w:lineRule="auto"/>
        <w:rPr>
          <w:rFonts w:asciiTheme="minorHAnsi" w:eastAsia="Calibri" w:hAnsiTheme="minorHAnsi" w:cstheme="minorHAnsi"/>
          <w:b/>
        </w:rPr>
      </w:pPr>
    </w:p>
    <w:p w14:paraId="19CD55D9" w14:textId="6B4F1CB7" w:rsidR="00AC7138" w:rsidRPr="00406B8C" w:rsidRDefault="00AC7138" w:rsidP="00296E4A">
      <w:pPr>
        <w:spacing w:line="276" w:lineRule="auto"/>
        <w:rPr>
          <w:rFonts w:asciiTheme="minorHAnsi" w:eastAsia="Calibri" w:hAnsiTheme="minorHAnsi" w:cstheme="minorHAnsi"/>
        </w:rPr>
      </w:pPr>
      <w:r w:rsidRPr="00406B8C">
        <w:rPr>
          <w:rFonts w:asciiTheme="minorHAnsi" w:eastAsia="Calibri" w:hAnsiTheme="minorHAnsi" w:cstheme="minorHAnsi"/>
        </w:rPr>
        <w:t xml:space="preserve">Nazwa </w:t>
      </w:r>
      <w:r w:rsidR="00BA0B57" w:rsidRPr="00406B8C">
        <w:rPr>
          <w:rFonts w:asciiTheme="minorHAnsi" w:eastAsia="Calibri" w:hAnsiTheme="minorHAnsi" w:cstheme="minorHAnsi"/>
        </w:rPr>
        <w:t>Wykonawcy</w:t>
      </w:r>
      <w:r w:rsidRPr="00406B8C">
        <w:rPr>
          <w:rFonts w:asciiTheme="minorHAnsi" w:eastAsia="Calibri" w:hAnsiTheme="minorHAnsi" w:cstheme="minorHAnsi"/>
        </w:rPr>
        <w:t xml:space="preserve"> </w:t>
      </w:r>
      <w:r w:rsidRPr="00406B8C">
        <w:rPr>
          <w:rFonts w:asciiTheme="minorHAnsi" w:eastAsia="Calibri" w:hAnsiTheme="minorHAnsi" w:cstheme="minorHAnsi"/>
        </w:rPr>
        <w:tab/>
        <w:t>……………………………………………………………………………</w:t>
      </w:r>
    </w:p>
    <w:p w14:paraId="75633361" w14:textId="05DB00FF" w:rsidR="00AC7138" w:rsidRPr="00406B8C" w:rsidRDefault="00AC7138" w:rsidP="00296E4A">
      <w:pPr>
        <w:spacing w:line="276" w:lineRule="auto"/>
        <w:rPr>
          <w:rFonts w:asciiTheme="minorHAnsi" w:eastAsia="Calibri" w:hAnsiTheme="minorHAnsi" w:cstheme="minorHAnsi"/>
        </w:rPr>
      </w:pPr>
      <w:r w:rsidRPr="00406B8C">
        <w:rPr>
          <w:rFonts w:asciiTheme="minorHAnsi" w:eastAsia="Calibri" w:hAnsiTheme="minorHAnsi" w:cstheme="minorHAnsi"/>
        </w:rPr>
        <w:t xml:space="preserve">Adres </w:t>
      </w:r>
      <w:r w:rsidR="00BA0B57" w:rsidRPr="00406B8C">
        <w:rPr>
          <w:rFonts w:asciiTheme="minorHAnsi" w:eastAsia="Calibri" w:hAnsiTheme="minorHAnsi" w:cstheme="minorHAnsi"/>
        </w:rPr>
        <w:t>Wykonawcy</w:t>
      </w:r>
      <w:r w:rsidRPr="00406B8C">
        <w:rPr>
          <w:rFonts w:asciiTheme="minorHAnsi" w:eastAsia="Calibri" w:hAnsiTheme="minorHAnsi" w:cstheme="minorHAnsi"/>
        </w:rPr>
        <w:t>:</w:t>
      </w:r>
      <w:r w:rsidRPr="00406B8C">
        <w:rPr>
          <w:rFonts w:asciiTheme="minorHAnsi" w:eastAsia="Calibri" w:hAnsiTheme="minorHAnsi" w:cstheme="minorHAnsi"/>
        </w:rPr>
        <w:tab/>
        <w:t>……………………………………………………………………………</w:t>
      </w:r>
    </w:p>
    <w:p w14:paraId="79B7105D" w14:textId="700CD945" w:rsidR="00AC7138" w:rsidRPr="00A27D55" w:rsidRDefault="00AC7138" w:rsidP="00296E4A">
      <w:pPr>
        <w:spacing w:line="276" w:lineRule="auto"/>
        <w:rPr>
          <w:rFonts w:asciiTheme="minorHAnsi" w:eastAsiaTheme="minorHAnsi" w:hAnsiTheme="minorHAnsi" w:cstheme="minorBidi"/>
          <w:lang w:eastAsia="en-US"/>
        </w:rPr>
      </w:pPr>
      <w:r w:rsidRPr="00406B8C">
        <w:rPr>
          <w:rFonts w:asciiTheme="minorHAnsi" w:eastAsia="Calibri" w:hAnsiTheme="minorHAnsi" w:cstheme="minorHAnsi"/>
        </w:rPr>
        <w:t xml:space="preserve">Składając </w:t>
      </w:r>
      <w:r w:rsidR="00024BCC" w:rsidRPr="00406B8C">
        <w:rPr>
          <w:rFonts w:asciiTheme="minorHAnsi" w:eastAsia="Calibri" w:hAnsiTheme="minorHAnsi" w:cstheme="minorHAnsi"/>
        </w:rPr>
        <w:t>O</w:t>
      </w:r>
      <w:r w:rsidRPr="00406B8C">
        <w:rPr>
          <w:rFonts w:asciiTheme="minorHAnsi" w:eastAsia="Calibri" w:hAnsiTheme="minorHAnsi" w:cstheme="minorHAnsi"/>
        </w:rPr>
        <w:t xml:space="preserve">fertę w postępowaniu o udzielenie zamówienia publicznego </w:t>
      </w:r>
      <w:r w:rsidRPr="00D20F09">
        <w:rPr>
          <w:rFonts w:asciiTheme="minorHAnsi" w:eastAsia="Calibri" w:hAnsiTheme="minorHAnsi" w:cstheme="minorHAnsi"/>
        </w:rPr>
        <w:t xml:space="preserve">na </w:t>
      </w:r>
      <w:r w:rsidR="00A27D55" w:rsidRPr="00A27D55">
        <w:rPr>
          <w:rFonts w:asciiTheme="minorHAnsi" w:eastAsiaTheme="minorHAnsi" w:hAnsiTheme="minorHAnsi" w:cstheme="minorBidi"/>
          <w:lang w:eastAsia="en-US"/>
        </w:rPr>
        <w:t>Dostarczenie wsparcia producenta dla posiadanego przez Zamawiającego Systemu do wykonywania kopii bezpieczeństwa systemów teleinformatycznych wraz z usługą Asysty Technicznej Wykonawcy</w:t>
      </w:r>
      <w:r w:rsidR="00A27D55">
        <w:rPr>
          <w:rFonts w:asciiTheme="minorHAnsi" w:eastAsiaTheme="minorHAnsi" w:hAnsiTheme="minorHAnsi" w:cstheme="minorBidi"/>
          <w:lang w:eastAsia="en-US"/>
        </w:rPr>
        <w:t xml:space="preserve">, </w:t>
      </w:r>
      <w:r w:rsidRPr="00D20F09">
        <w:rPr>
          <w:rFonts w:asciiTheme="minorHAnsi" w:hAnsiTheme="minorHAnsi" w:cstheme="minorHAnsi"/>
        </w:rPr>
        <w:t>zg</w:t>
      </w:r>
      <w:r w:rsidRPr="004C341E">
        <w:rPr>
          <w:rFonts w:asciiTheme="minorHAnsi" w:hAnsiTheme="minorHAnsi" w:cstheme="minorHAnsi"/>
        </w:rPr>
        <w:t xml:space="preserve">odnie z art. </w:t>
      </w:r>
      <w:r w:rsidR="00024BCC" w:rsidRPr="004C341E">
        <w:rPr>
          <w:rFonts w:asciiTheme="minorHAnsi" w:hAnsiTheme="minorHAnsi" w:cstheme="minorHAnsi"/>
        </w:rPr>
        <w:t xml:space="preserve">108 ust. 1 pkt 5 </w:t>
      </w:r>
      <w:r w:rsidRPr="004C341E">
        <w:rPr>
          <w:rFonts w:asciiTheme="minorHAnsi" w:hAnsiTheme="minorHAnsi" w:cstheme="minorHAnsi"/>
        </w:rPr>
        <w:t xml:space="preserve">ustawy z dnia </w:t>
      </w:r>
      <w:r w:rsidR="00024BCC" w:rsidRPr="004C341E">
        <w:rPr>
          <w:rFonts w:asciiTheme="minorHAnsi" w:hAnsiTheme="minorHAnsi" w:cstheme="minorHAnsi"/>
        </w:rPr>
        <w:t>11 września 2019</w:t>
      </w:r>
      <w:r w:rsidRPr="004C341E">
        <w:rPr>
          <w:rFonts w:asciiTheme="minorHAnsi" w:hAnsiTheme="minorHAnsi" w:cstheme="minorHAnsi"/>
        </w:rPr>
        <w:t xml:space="preserve"> r.  Prawo zamówień publicznych (Dz. U. z </w:t>
      </w:r>
      <w:r w:rsidR="00835226" w:rsidRPr="004C341E">
        <w:rPr>
          <w:rFonts w:asciiTheme="minorHAnsi" w:hAnsiTheme="minorHAnsi" w:cstheme="minorHAnsi"/>
        </w:rPr>
        <w:t>202</w:t>
      </w:r>
      <w:r w:rsidR="004B2C48" w:rsidRPr="004C341E">
        <w:rPr>
          <w:rFonts w:asciiTheme="minorHAnsi" w:hAnsiTheme="minorHAnsi" w:cstheme="minorHAnsi"/>
        </w:rPr>
        <w:t>3</w:t>
      </w:r>
      <w:r w:rsidR="00835226" w:rsidRPr="004C341E">
        <w:rPr>
          <w:rFonts w:asciiTheme="minorHAnsi" w:hAnsiTheme="minorHAnsi" w:cstheme="minorHAnsi"/>
        </w:rPr>
        <w:t xml:space="preserve"> </w:t>
      </w:r>
      <w:r w:rsidRPr="004C341E">
        <w:rPr>
          <w:rFonts w:asciiTheme="minorHAnsi" w:hAnsiTheme="minorHAnsi" w:cstheme="minorHAnsi"/>
        </w:rPr>
        <w:t xml:space="preserve">r., poz. </w:t>
      </w:r>
      <w:r w:rsidR="004B2C48" w:rsidRPr="004C341E">
        <w:rPr>
          <w:rFonts w:asciiTheme="minorHAnsi" w:hAnsiTheme="minorHAnsi" w:cstheme="minorHAnsi"/>
        </w:rPr>
        <w:t>1605</w:t>
      </w:r>
      <w:r w:rsidR="00D60685">
        <w:rPr>
          <w:rFonts w:asciiTheme="minorHAnsi" w:hAnsiTheme="minorHAnsi" w:cstheme="minorHAnsi"/>
        </w:rPr>
        <w:t xml:space="preserve"> ze zm.</w:t>
      </w:r>
      <w:r w:rsidRPr="004C341E">
        <w:rPr>
          <w:rFonts w:asciiTheme="minorHAnsi" w:hAnsiTheme="minorHAnsi" w:cstheme="minorHAnsi"/>
        </w:rPr>
        <w:t>) zwanej</w:t>
      </w:r>
      <w:r w:rsidRPr="004C341E">
        <w:rPr>
          <w:rFonts w:asciiTheme="minorHAnsi" w:hAnsiTheme="minorHAnsi" w:cstheme="minorHAnsi"/>
          <w:lang w:eastAsia="pl-PL"/>
        </w:rPr>
        <w:t xml:space="preserve"> dalej </w:t>
      </w:r>
      <w:r w:rsidRPr="004C341E">
        <w:rPr>
          <w:rFonts w:asciiTheme="minorHAnsi" w:hAnsiTheme="minorHAnsi" w:cstheme="minorHAnsi"/>
          <w:i/>
          <w:iCs/>
          <w:lang w:eastAsia="pl-PL"/>
        </w:rPr>
        <w:t>ustawą</w:t>
      </w:r>
      <w:r w:rsidR="0029003A" w:rsidRPr="004C341E">
        <w:rPr>
          <w:rFonts w:asciiTheme="minorHAnsi" w:hAnsiTheme="minorHAnsi" w:cstheme="minorHAnsi"/>
          <w:i/>
          <w:iCs/>
          <w:lang w:eastAsia="pl-PL"/>
        </w:rPr>
        <w:t xml:space="preserve"> Pzp</w:t>
      </w:r>
      <w:r w:rsidRPr="004C341E">
        <w:rPr>
          <w:rFonts w:asciiTheme="minorHAnsi" w:hAnsiTheme="minorHAnsi" w:cstheme="minorHAnsi"/>
        </w:rPr>
        <w:t xml:space="preserve">, oświadczam, że </w:t>
      </w:r>
      <w:r w:rsidRPr="004C341E">
        <w:rPr>
          <w:rFonts w:asciiTheme="minorHAnsi" w:hAnsiTheme="minorHAnsi" w:cstheme="minorHAnsi"/>
          <w:lang w:eastAsia="pl-PL"/>
        </w:rPr>
        <w:t xml:space="preserve">nie przynależę do tej samej grupy kapitałowej w rozumieniu ustawy z dnia 16 lutego 2007 r. o ochronie konkurencji i konsumentów </w:t>
      </w:r>
      <w:r w:rsidRPr="004C341E">
        <w:rPr>
          <w:rFonts w:asciiTheme="minorHAnsi" w:hAnsiTheme="minorHAnsi" w:cstheme="minorHAnsi"/>
        </w:rPr>
        <w:t xml:space="preserve">z </w:t>
      </w:r>
      <w:r w:rsidR="00BA0B57" w:rsidRPr="004C341E">
        <w:rPr>
          <w:rFonts w:asciiTheme="minorHAnsi" w:hAnsiTheme="minorHAnsi" w:cstheme="minorHAnsi"/>
        </w:rPr>
        <w:t>Wykonawca</w:t>
      </w:r>
      <w:r w:rsidRPr="004C341E">
        <w:rPr>
          <w:rFonts w:asciiTheme="minorHAnsi" w:hAnsiTheme="minorHAnsi" w:cstheme="minorHAnsi"/>
        </w:rPr>
        <w:t>mi</w:t>
      </w:r>
      <w:r w:rsidRPr="00406B8C">
        <w:rPr>
          <w:rFonts w:asciiTheme="minorHAnsi" w:hAnsiTheme="minorHAnsi" w:cstheme="minorHAnsi"/>
        </w:rPr>
        <w:t xml:space="preserve">, którzy </w:t>
      </w:r>
      <w:r w:rsidRPr="00406B8C">
        <w:rPr>
          <w:rFonts w:asciiTheme="minorHAnsi" w:hAnsiTheme="minorHAnsi" w:cstheme="minorHAnsi"/>
          <w:lang w:eastAsia="pl-PL"/>
        </w:rPr>
        <w:t xml:space="preserve">złożyli odrębne oferty w przedmiotowym postępowaniu. </w:t>
      </w:r>
    </w:p>
    <w:p w14:paraId="6DFF3954" w14:textId="77777777" w:rsidR="00AC7138" w:rsidRPr="00406B8C" w:rsidRDefault="00AC7138" w:rsidP="00296E4A">
      <w:pPr>
        <w:suppressAutoHyphens w:val="0"/>
        <w:spacing w:line="276" w:lineRule="auto"/>
        <w:rPr>
          <w:rFonts w:asciiTheme="minorHAnsi" w:hAnsiTheme="minorHAnsi" w:cstheme="minorHAnsi"/>
          <w:i/>
          <w:lang w:eastAsia="pl-PL"/>
        </w:rPr>
      </w:pPr>
      <w:r w:rsidRPr="00406B8C">
        <w:rPr>
          <w:rFonts w:asciiTheme="minorHAnsi" w:hAnsiTheme="minorHAnsi" w:cstheme="minorHAnsi"/>
          <w:i/>
          <w:lang w:eastAsia="pl-PL"/>
        </w:rPr>
        <w:t>=============================================================</w:t>
      </w:r>
    </w:p>
    <w:p w14:paraId="734744BF" w14:textId="1C12D298" w:rsidR="00AC7138" w:rsidRPr="00406B8C" w:rsidRDefault="00AC7138" w:rsidP="00296E4A">
      <w:pPr>
        <w:spacing w:line="276" w:lineRule="auto"/>
        <w:rPr>
          <w:rFonts w:asciiTheme="minorHAnsi" w:eastAsia="Calibri" w:hAnsiTheme="minorHAnsi" w:cstheme="minorHAnsi"/>
          <w:b/>
          <w:bCs/>
        </w:rPr>
      </w:pPr>
      <w:r w:rsidRPr="00406B8C">
        <w:rPr>
          <w:rFonts w:asciiTheme="minorHAnsi" w:eastAsia="Calibri" w:hAnsiTheme="minorHAnsi" w:cstheme="minorHAnsi"/>
          <w:b/>
          <w:bCs/>
        </w:rPr>
        <w:t xml:space="preserve">Informacja o tym, że </w:t>
      </w:r>
      <w:r w:rsidR="00BA0B57" w:rsidRPr="00406B8C">
        <w:rPr>
          <w:rFonts w:asciiTheme="minorHAnsi" w:eastAsia="Calibri" w:hAnsiTheme="minorHAnsi" w:cstheme="minorHAnsi"/>
          <w:b/>
          <w:bCs/>
        </w:rPr>
        <w:t>Wykonawca</w:t>
      </w:r>
      <w:r w:rsidRPr="00406B8C">
        <w:rPr>
          <w:rFonts w:asciiTheme="minorHAnsi" w:eastAsia="Calibri" w:hAnsiTheme="minorHAnsi" w:cstheme="minorHAnsi"/>
          <w:b/>
          <w:bCs/>
        </w:rPr>
        <w:t xml:space="preserve"> </w:t>
      </w:r>
      <w:r w:rsidRPr="00406B8C">
        <w:rPr>
          <w:rFonts w:asciiTheme="minorHAnsi" w:eastAsia="Calibri" w:hAnsiTheme="minorHAnsi" w:cstheme="minorHAnsi"/>
          <w:b/>
          <w:bCs/>
          <w:u w:val="single"/>
        </w:rPr>
        <w:t>należy</w:t>
      </w:r>
      <w:r w:rsidRPr="00406B8C">
        <w:rPr>
          <w:rFonts w:asciiTheme="minorHAnsi" w:eastAsia="Calibri" w:hAnsiTheme="minorHAnsi" w:cstheme="minorHAnsi"/>
          <w:b/>
          <w:bCs/>
        </w:rPr>
        <w:t xml:space="preserve"> do grupy kapitałowej z innymi </w:t>
      </w:r>
      <w:r w:rsidR="00BA0B57" w:rsidRPr="00406B8C">
        <w:rPr>
          <w:rFonts w:asciiTheme="minorHAnsi" w:eastAsia="Calibri" w:hAnsiTheme="minorHAnsi" w:cstheme="minorHAnsi"/>
          <w:b/>
          <w:bCs/>
        </w:rPr>
        <w:t>Wykonawca</w:t>
      </w:r>
      <w:r w:rsidRPr="00406B8C">
        <w:rPr>
          <w:rFonts w:asciiTheme="minorHAnsi" w:eastAsia="Calibri" w:hAnsiTheme="minorHAnsi" w:cstheme="minorHAnsi"/>
          <w:b/>
          <w:bCs/>
        </w:rPr>
        <w:t xml:space="preserve">mi, </w:t>
      </w:r>
      <w:r w:rsidRPr="00406B8C">
        <w:rPr>
          <w:rFonts w:asciiTheme="minorHAnsi" w:hAnsiTheme="minorHAnsi" w:cstheme="minorHAnsi"/>
          <w:b/>
          <w:bCs/>
        </w:rPr>
        <w:t xml:space="preserve">którzy </w:t>
      </w:r>
      <w:r w:rsidRPr="00406B8C">
        <w:rPr>
          <w:rFonts w:asciiTheme="minorHAnsi" w:hAnsiTheme="minorHAnsi" w:cstheme="minorHAnsi"/>
          <w:b/>
          <w:bCs/>
          <w:lang w:eastAsia="pl-PL"/>
        </w:rPr>
        <w:t xml:space="preserve">złożyli odrębne </w:t>
      </w:r>
      <w:r w:rsidR="00747CD6" w:rsidRPr="00406B8C">
        <w:rPr>
          <w:rFonts w:asciiTheme="minorHAnsi" w:hAnsiTheme="minorHAnsi" w:cstheme="minorHAnsi"/>
          <w:b/>
          <w:bCs/>
          <w:lang w:eastAsia="pl-PL"/>
        </w:rPr>
        <w:t>O</w:t>
      </w:r>
      <w:r w:rsidRPr="00406B8C">
        <w:rPr>
          <w:rFonts w:asciiTheme="minorHAnsi" w:hAnsiTheme="minorHAnsi" w:cstheme="minorHAnsi"/>
          <w:b/>
          <w:bCs/>
          <w:lang w:eastAsia="pl-PL"/>
        </w:rPr>
        <w:t>ferty w przedmiotowym postępowaniu</w:t>
      </w:r>
      <w:r w:rsidRPr="00406B8C">
        <w:rPr>
          <w:rFonts w:asciiTheme="minorHAnsi" w:eastAsia="Calibri" w:hAnsiTheme="minorHAnsi" w:cstheme="minorHAnsi"/>
          <w:b/>
          <w:bCs/>
        </w:rPr>
        <w:t xml:space="preserve"> *.</w:t>
      </w:r>
    </w:p>
    <w:p w14:paraId="10254FB2" w14:textId="1F234C55" w:rsidR="00AC7138" w:rsidRPr="00A27D55" w:rsidRDefault="00AC7138" w:rsidP="00296E4A">
      <w:pPr>
        <w:spacing w:line="276" w:lineRule="auto"/>
        <w:rPr>
          <w:rFonts w:asciiTheme="minorHAnsi" w:eastAsiaTheme="minorHAnsi" w:hAnsiTheme="minorHAnsi" w:cstheme="minorBidi"/>
          <w:lang w:eastAsia="en-US"/>
        </w:rPr>
      </w:pPr>
      <w:r w:rsidRPr="00406B8C">
        <w:rPr>
          <w:rFonts w:asciiTheme="minorHAnsi" w:hAnsiTheme="minorHAnsi" w:cstheme="minorHAnsi"/>
        </w:rPr>
        <w:t xml:space="preserve">Składając </w:t>
      </w:r>
      <w:r w:rsidR="00747CD6" w:rsidRPr="00406B8C">
        <w:rPr>
          <w:rFonts w:asciiTheme="minorHAnsi" w:hAnsiTheme="minorHAnsi" w:cstheme="minorHAnsi"/>
        </w:rPr>
        <w:t>O</w:t>
      </w:r>
      <w:r w:rsidRPr="00406B8C">
        <w:rPr>
          <w:rFonts w:asciiTheme="minorHAnsi" w:hAnsiTheme="minorHAnsi" w:cstheme="minorHAnsi"/>
        </w:rPr>
        <w:t xml:space="preserve">fertę w postępowaniu o udzielenie zamówienia publicznego </w:t>
      </w:r>
      <w:r w:rsidRPr="00D20F09">
        <w:rPr>
          <w:rFonts w:asciiTheme="minorHAnsi" w:hAnsiTheme="minorHAnsi" w:cstheme="minorHAnsi"/>
        </w:rPr>
        <w:t xml:space="preserve">na </w:t>
      </w:r>
      <w:r w:rsidR="00A27D55" w:rsidRPr="00A27D55">
        <w:rPr>
          <w:rFonts w:asciiTheme="minorHAnsi" w:eastAsiaTheme="minorHAnsi" w:hAnsiTheme="minorHAnsi" w:cstheme="minorBidi"/>
          <w:lang w:eastAsia="en-US"/>
        </w:rPr>
        <w:t>Dostarczenie wsparcia producenta dla posiadanego przez Zamawiającego Systemu do wykonywania kopii bezpieczeństwa systemów teleinformatycznych wraz z usługą Asysty Technicznej Wykonawcy</w:t>
      </w:r>
      <w:r w:rsidRPr="00D20F09">
        <w:rPr>
          <w:rFonts w:asciiTheme="minorHAnsi" w:hAnsiTheme="minorHAnsi" w:cstheme="minorHAnsi"/>
        </w:rPr>
        <w:t>,</w:t>
      </w:r>
      <w:r w:rsidRPr="00406B8C">
        <w:rPr>
          <w:rFonts w:asciiTheme="minorHAnsi" w:hAnsiTheme="minorHAnsi" w:cstheme="minorHAnsi"/>
        </w:rPr>
        <w:t xml:space="preserve"> zgodnie </w:t>
      </w:r>
      <w:r w:rsidR="00774433" w:rsidRPr="00406B8C">
        <w:rPr>
          <w:rFonts w:asciiTheme="minorHAnsi" w:hAnsiTheme="minorHAnsi" w:cstheme="minorHAnsi"/>
        </w:rPr>
        <w:t>z </w:t>
      </w:r>
      <w:r w:rsidRPr="00406B8C">
        <w:rPr>
          <w:rFonts w:asciiTheme="minorHAnsi" w:hAnsiTheme="minorHAnsi" w:cstheme="minorHAnsi"/>
        </w:rPr>
        <w:t xml:space="preserve">art. </w:t>
      </w:r>
      <w:r w:rsidR="00747CD6" w:rsidRPr="00406B8C">
        <w:rPr>
          <w:rFonts w:asciiTheme="minorHAnsi" w:hAnsiTheme="minorHAnsi" w:cstheme="minorHAnsi"/>
        </w:rPr>
        <w:t>108</w:t>
      </w:r>
      <w:r w:rsidRPr="00406B8C">
        <w:rPr>
          <w:rFonts w:asciiTheme="minorHAnsi" w:hAnsiTheme="minorHAnsi" w:cstheme="minorHAnsi"/>
        </w:rPr>
        <w:t xml:space="preserve"> ust. </w:t>
      </w:r>
      <w:r w:rsidR="00747CD6" w:rsidRPr="00406B8C">
        <w:rPr>
          <w:rFonts w:asciiTheme="minorHAnsi" w:hAnsiTheme="minorHAnsi" w:cstheme="minorHAnsi"/>
        </w:rPr>
        <w:t>1</w:t>
      </w:r>
      <w:r w:rsidRPr="00406B8C">
        <w:rPr>
          <w:rFonts w:asciiTheme="minorHAnsi" w:hAnsiTheme="minorHAnsi" w:cstheme="minorHAnsi"/>
        </w:rPr>
        <w:t xml:space="preserve"> pkt </w:t>
      </w:r>
      <w:r w:rsidR="00747CD6" w:rsidRPr="00406B8C">
        <w:rPr>
          <w:rFonts w:asciiTheme="minorHAnsi" w:hAnsiTheme="minorHAnsi" w:cstheme="minorHAnsi"/>
        </w:rPr>
        <w:t>5</w:t>
      </w:r>
      <w:r w:rsidRPr="00406B8C">
        <w:rPr>
          <w:rFonts w:asciiTheme="minorHAnsi" w:hAnsiTheme="minorHAnsi" w:cstheme="minorHAnsi"/>
        </w:rPr>
        <w:t xml:space="preserve"> ustawy </w:t>
      </w:r>
      <w:r w:rsidR="00747CD6" w:rsidRPr="00406B8C">
        <w:rPr>
          <w:rFonts w:asciiTheme="minorHAnsi" w:hAnsiTheme="minorHAnsi" w:cstheme="minorHAnsi"/>
        </w:rPr>
        <w:t>Pzp,</w:t>
      </w:r>
      <w:r w:rsidRPr="00406B8C">
        <w:rPr>
          <w:rFonts w:asciiTheme="minorHAnsi" w:hAnsiTheme="minorHAnsi" w:cstheme="minorHAnsi"/>
        </w:rPr>
        <w:t xml:space="preserve"> oświadczam, że przynależę do tej samej grupy kapitałowej </w:t>
      </w:r>
      <w:r w:rsidR="00774433" w:rsidRPr="00406B8C">
        <w:rPr>
          <w:rFonts w:asciiTheme="minorHAnsi" w:hAnsiTheme="minorHAnsi" w:cstheme="minorHAnsi"/>
        </w:rPr>
        <w:t>w </w:t>
      </w:r>
      <w:r w:rsidRPr="00406B8C">
        <w:rPr>
          <w:rFonts w:asciiTheme="minorHAnsi" w:hAnsiTheme="minorHAnsi" w:cstheme="minorHAnsi"/>
        </w:rPr>
        <w:t xml:space="preserve">rozumieniu ustawy z dnia 16 lutego 2007 r. o ochronie konkurencji i konsumentów z niżej wymienionymi </w:t>
      </w:r>
      <w:r w:rsidR="00BA0B57" w:rsidRPr="00406B8C">
        <w:rPr>
          <w:rFonts w:asciiTheme="minorHAnsi" w:hAnsiTheme="minorHAnsi" w:cstheme="minorHAnsi"/>
        </w:rPr>
        <w:t>Wykonawca</w:t>
      </w:r>
      <w:r w:rsidRPr="00406B8C">
        <w:rPr>
          <w:rFonts w:asciiTheme="minorHAnsi" w:hAnsiTheme="minorHAnsi" w:cstheme="minorHAnsi"/>
        </w:rPr>
        <w:t xml:space="preserve">mi, którzy złożyli odrębne </w:t>
      </w:r>
      <w:r w:rsidR="00747CD6" w:rsidRPr="00406B8C">
        <w:rPr>
          <w:rFonts w:asciiTheme="minorHAnsi" w:hAnsiTheme="minorHAnsi" w:cstheme="minorHAnsi"/>
        </w:rPr>
        <w:t>O</w:t>
      </w:r>
      <w:r w:rsidRPr="00406B8C">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406B8C"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Adres podmiotu</w:t>
            </w:r>
          </w:p>
        </w:tc>
      </w:tr>
      <w:tr w:rsidR="00AD5A0E" w:rsidRPr="00406B8C"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r>
      <w:tr w:rsidR="00AD5A0E" w:rsidRPr="00406B8C"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r>
    </w:tbl>
    <w:p w14:paraId="5DE9B250" w14:textId="77777777" w:rsidR="00747CD6"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 xml:space="preserve">(Należy wypełnić jeżeli dotyczy) </w:t>
      </w:r>
    </w:p>
    <w:p w14:paraId="0D25413B" w14:textId="36334BD7" w:rsidR="00AC7138"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406B8C">
        <w:rPr>
          <w:rFonts w:asciiTheme="minorHAnsi" w:hAnsiTheme="minorHAnsi" w:cstheme="minorHAnsi"/>
        </w:rPr>
        <w:t xml:space="preserve"> </w:t>
      </w:r>
      <w:r w:rsidRPr="00406B8C">
        <w:rPr>
          <w:rFonts w:asciiTheme="minorHAnsi" w:hAnsiTheme="minorHAnsi" w:cstheme="minorHAnsi"/>
        </w:rPr>
        <w:t xml:space="preserve">………………………………………………………………………… </w:t>
      </w:r>
    </w:p>
    <w:p w14:paraId="3C98BE38" w14:textId="19742732" w:rsidR="00FF4AD5" w:rsidRPr="00406B8C" w:rsidRDefault="00AC7138" w:rsidP="004A786C">
      <w:pPr>
        <w:spacing w:line="276" w:lineRule="auto"/>
        <w:rPr>
          <w:rFonts w:asciiTheme="minorHAnsi" w:hAnsiTheme="minorHAnsi" w:cstheme="minorHAnsi"/>
        </w:rPr>
        <w:sectPr w:rsidR="00FF4AD5" w:rsidRPr="00406B8C" w:rsidSect="00753F18">
          <w:headerReference w:type="even" r:id="rId14"/>
          <w:footerReference w:type="even" r:id="rId15"/>
          <w:footerReference w:type="default" r:id="rId16"/>
          <w:pgSz w:w="11906" w:h="16838"/>
          <w:pgMar w:top="709" w:right="1417" w:bottom="851" w:left="1417" w:header="142" w:footer="35" w:gutter="0"/>
          <w:cols w:space="708"/>
          <w:docGrid w:linePitch="360"/>
        </w:sectPr>
      </w:pPr>
      <w:r w:rsidRPr="00406B8C">
        <w:rPr>
          <w:rFonts w:asciiTheme="minorHAnsi" w:hAnsiTheme="minorHAnsi" w:cstheme="minorHAnsi"/>
        </w:rPr>
        <w:t xml:space="preserve"> * Niepotrzebne skreślić </w:t>
      </w:r>
    </w:p>
    <w:p w14:paraId="5699DC14" w14:textId="48F30643" w:rsidR="000B3E60" w:rsidRPr="00406B8C" w:rsidRDefault="000B3E60" w:rsidP="003D7AA9">
      <w:pPr>
        <w:pStyle w:val="Nagwek2"/>
      </w:pPr>
      <w:r w:rsidRPr="00406B8C">
        <w:lastRenderedPageBreak/>
        <w:t xml:space="preserve">Załącznik nr </w:t>
      </w:r>
      <w:r w:rsidR="00EC7002">
        <w:t>6</w:t>
      </w:r>
      <w:r w:rsidRPr="00406B8C">
        <w:t xml:space="preserve"> do SWZ  </w:t>
      </w:r>
    </w:p>
    <w:p w14:paraId="4E157768" w14:textId="77777777" w:rsidR="00FF4AD5" w:rsidRPr="00406B8C" w:rsidRDefault="00FF4AD5" w:rsidP="00296E4A">
      <w:pPr>
        <w:spacing w:line="276" w:lineRule="auto"/>
        <w:rPr>
          <w:rFonts w:asciiTheme="minorHAnsi" w:hAnsiTheme="minorHAnsi" w:cstheme="minorHAnsi"/>
          <w:b/>
          <w:bCs/>
        </w:rPr>
      </w:pPr>
      <w:r w:rsidRPr="00406B8C">
        <w:rPr>
          <w:rFonts w:asciiTheme="minorHAnsi" w:hAnsiTheme="minorHAnsi" w:cstheme="minorHAnsi"/>
          <w:b/>
          <w:bCs/>
        </w:rPr>
        <w:t xml:space="preserve">DOKUMENT NALEŻY ZŁOŻYĆ W </w:t>
      </w:r>
      <w:r w:rsidRPr="00406B8C">
        <w:rPr>
          <w:rFonts w:asciiTheme="minorHAnsi" w:hAnsiTheme="minorHAnsi" w:cstheme="minorHAnsi"/>
          <w:b/>
        </w:rPr>
        <w:t>FORMIE ELEKTRONICZNEJ LUB POSTACI ELEKTRONICZNEJ OPATRZONEJ PODPISEM ZAUFANYM LUB PODPISEM OSOBISTYM</w:t>
      </w:r>
    </w:p>
    <w:p w14:paraId="679CDBF5" w14:textId="77777777" w:rsidR="000B3E60" w:rsidRPr="00406B8C" w:rsidRDefault="000B3E60" w:rsidP="00296E4A">
      <w:pPr>
        <w:spacing w:line="276" w:lineRule="auto"/>
        <w:rPr>
          <w:rFonts w:asciiTheme="minorHAnsi" w:hAnsiTheme="minorHAnsi" w:cstheme="minorHAnsi"/>
        </w:rPr>
      </w:pPr>
    </w:p>
    <w:p w14:paraId="07AF270A" w14:textId="77777777" w:rsidR="000B3E60" w:rsidRPr="00406B8C" w:rsidRDefault="000B3E60" w:rsidP="0018056E">
      <w:pPr>
        <w:spacing w:line="276" w:lineRule="auto"/>
        <w:jc w:val="right"/>
        <w:rPr>
          <w:rFonts w:asciiTheme="minorHAnsi" w:hAnsiTheme="minorHAnsi" w:cstheme="minorHAnsi"/>
        </w:rPr>
      </w:pPr>
      <w:r w:rsidRPr="00406B8C">
        <w:rPr>
          <w:rFonts w:asciiTheme="minorHAnsi" w:hAnsiTheme="minorHAnsi" w:cstheme="minorHAnsi"/>
        </w:rPr>
        <w:t>......................................................., dnia ..............................</w:t>
      </w:r>
    </w:p>
    <w:p w14:paraId="390826FE" w14:textId="363EE297" w:rsidR="000B3E60" w:rsidRPr="00FE6D7A" w:rsidRDefault="000B3E60" w:rsidP="00FE6D7A">
      <w:pPr>
        <w:pStyle w:val="Nagwek2"/>
      </w:pPr>
      <w:r w:rsidRPr="00406B8C">
        <w:t>Wykaz usług</w:t>
      </w:r>
      <w:r w:rsidR="00FE6D7A">
        <w:t xml:space="preserve"> </w:t>
      </w:r>
      <w:r w:rsidRPr="00406B8C">
        <w:rPr>
          <w:rFonts w:cstheme="minorHAnsi"/>
        </w:rPr>
        <w:t xml:space="preserve">o charakterze określonym </w:t>
      </w:r>
      <w:r w:rsidRPr="00406B8C">
        <w:rPr>
          <w:rFonts w:cstheme="minorHAnsi"/>
          <w:bCs/>
        </w:rPr>
        <w:t xml:space="preserve">w rozdziale </w:t>
      </w:r>
      <w:r w:rsidR="00CD5F5E" w:rsidRPr="00406B8C">
        <w:rPr>
          <w:rFonts w:cstheme="minorHAnsi"/>
          <w:bCs/>
        </w:rPr>
        <w:t>VIII pkt 2 ppkt. 2.4.</w:t>
      </w:r>
      <w:r w:rsidR="00FE6D7A">
        <w:rPr>
          <w:rFonts w:cstheme="minorHAnsi"/>
          <w:b w:val="0"/>
          <w:bCs/>
        </w:rPr>
        <w:t xml:space="preserve"> </w:t>
      </w:r>
      <w:r w:rsidR="00CD5F5E" w:rsidRPr="00406B8C">
        <w:rPr>
          <w:rFonts w:cstheme="minorHAnsi"/>
          <w:bCs/>
        </w:rPr>
        <w:t>SWZ</w:t>
      </w:r>
    </w:p>
    <w:p w14:paraId="53711209" w14:textId="6102B796" w:rsidR="003640B2" w:rsidRDefault="008D1387" w:rsidP="00FE6D7A">
      <w:pPr>
        <w:spacing w:line="276" w:lineRule="auto"/>
      </w:pPr>
      <w:bookmarkStart w:id="22" w:name="_Hlk143609189"/>
      <w:r w:rsidRPr="008D1387">
        <w:rPr>
          <w:rFonts w:asciiTheme="minorHAnsi" w:hAnsiTheme="minorHAnsi" w:cstheme="minorHAnsi"/>
        </w:rPr>
        <w:t xml:space="preserve">Ubiegając się o udzielenie zamówienia publicznego na </w:t>
      </w:r>
      <w:r w:rsidR="00A27D55" w:rsidRPr="00A27D55">
        <w:rPr>
          <w:rFonts w:asciiTheme="minorHAnsi" w:hAnsiTheme="minorHAnsi" w:cstheme="minorHAnsi"/>
        </w:rPr>
        <w:t>Dostarczenie wsparcia producenta dla posiadanego przez Zamawiającego Systemu do wykonywania kopii bezpieczeństwa systemów teleinformatycznych wraz z usługą Asysty Technicznej Wykonawcy</w:t>
      </w:r>
      <w:r w:rsidR="00D20F09">
        <w:rPr>
          <w:rFonts w:asciiTheme="minorHAnsi" w:hAnsiTheme="minorHAnsi" w:cstheme="minorHAnsi"/>
        </w:rPr>
        <w:t xml:space="preserve">, </w:t>
      </w:r>
      <w:r w:rsidRPr="008D1387">
        <w:rPr>
          <w:rFonts w:asciiTheme="minorHAnsi" w:hAnsiTheme="minorHAnsi" w:cstheme="minorHAnsi"/>
        </w:rPr>
        <w:t xml:space="preserve">oświadczam, że w okresie ostatnich </w:t>
      </w:r>
      <w:r w:rsidR="0013608A">
        <w:rPr>
          <w:rFonts w:asciiTheme="minorHAnsi" w:hAnsiTheme="minorHAnsi" w:cstheme="minorHAnsi"/>
        </w:rPr>
        <w:t>3 (trzech)</w:t>
      </w:r>
      <w:r w:rsidR="0013608A" w:rsidRPr="008D1387">
        <w:rPr>
          <w:rFonts w:asciiTheme="minorHAnsi" w:hAnsiTheme="minorHAnsi" w:cstheme="minorHAnsi"/>
        </w:rPr>
        <w:t xml:space="preserve"> </w:t>
      </w:r>
      <w:r w:rsidRPr="008D1387">
        <w:rPr>
          <w:rFonts w:asciiTheme="minorHAnsi" w:hAnsiTheme="minorHAnsi" w:cstheme="minorHAnsi"/>
        </w:rPr>
        <w:t>lat przed upływem terminu składania ofert, a jeżeli okres działalności jest krótszy – w tym okresie zrealizowaliśmy poniższe usługi</w:t>
      </w:r>
      <w:bookmarkEnd w:id="22"/>
      <w:r w:rsidR="00FE6D7A">
        <w:t>.</w:t>
      </w:r>
    </w:p>
    <w:p w14:paraId="6F6F2A53" w14:textId="77777777" w:rsidR="00FE6D7A" w:rsidRPr="00FE6D7A" w:rsidRDefault="00FE6D7A" w:rsidP="00FE6D7A">
      <w:pPr>
        <w:spacing w:line="276" w:lineRule="auto"/>
        <w:rPr>
          <w:rFonts w:asciiTheme="minorHAnsi" w:hAnsiTheme="minorHAnsi" w:cstheme="minorHAnsi"/>
        </w:rPr>
      </w:pPr>
    </w:p>
    <w:tbl>
      <w:tblPr>
        <w:tblW w:w="14743" w:type="dxa"/>
        <w:tblInd w:w="-289" w:type="dxa"/>
        <w:tblLayout w:type="fixed"/>
        <w:tblCellMar>
          <w:left w:w="70" w:type="dxa"/>
          <w:right w:w="70" w:type="dxa"/>
        </w:tblCellMar>
        <w:tblLook w:val="0000" w:firstRow="0" w:lastRow="0" w:firstColumn="0" w:lastColumn="0" w:noHBand="0" w:noVBand="0"/>
      </w:tblPr>
      <w:tblGrid>
        <w:gridCol w:w="568"/>
        <w:gridCol w:w="6095"/>
        <w:gridCol w:w="3969"/>
        <w:gridCol w:w="1560"/>
        <w:gridCol w:w="2551"/>
      </w:tblGrid>
      <w:tr w:rsidR="003640B2" w:rsidRPr="007E2B7D" w14:paraId="771D837A" w14:textId="77777777" w:rsidTr="00FE6D7A">
        <w:trPr>
          <w:trHeight w:val="577"/>
          <w:tblHeader/>
        </w:trPr>
        <w:tc>
          <w:tcPr>
            <w:tcW w:w="568" w:type="dxa"/>
            <w:tcBorders>
              <w:top w:val="single" w:sz="4" w:space="0" w:color="000000"/>
              <w:left w:val="single" w:sz="4" w:space="0" w:color="000000"/>
              <w:bottom w:val="single" w:sz="4" w:space="0" w:color="000000"/>
            </w:tcBorders>
            <w:shd w:val="clear" w:color="auto" w:fill="E5E5E5"/>
            <w:vAlign w:val="center"/>
          </w:tcPr>
          <w:p w14:paraId="33CDC786" w14:textId="77777777" w:rsidR="003640B2" w:rsidRPr="007E2B7D" w:rsidRDefault="003640B2" w:rsidP="005E4801">
            <w:pPr>
              <w:snapToGrid w:val="0"/>
              <w:spacing w:line="276" w:lineRule="auto"/>
              <w:jc w:val="center"/>
              <w:rPr>
                <w:rFonts w:asciiTheme="minorHAnsi" w:hAnsiTheme="minorHAnsi" w:cstheme="minorHAnsi"/>
              </w:rPr>
            </w:pPr>
            <w:bookmarkStart w:id="23" w:name="_Hlk76637530"/>
            <w:r w:rsidRPr="007E2B7D">
              <w:rPr>
                <w:rFonts w:asciiTheme="minorHAnsi" w:hAnsiTheme="minorHAnsi" w:cstheme="minorHAnsi"/>
              </w:rPr>
              <w:t>Lp.</w:t>
            </w:r>
          </w:p>
        </w:tc>
        <w:tc>
          <w:tcPr>
            <w:tcW w:w="6095" w:type="dxa"/>
            <w:tcBorders>
              <w:top w:val="single" w:sz="4" w:space="0" w:color="000000"/>
              <w:left w:val="single" w:sz="4" w:space="0" w:color="000000"/>
              <w:bottom w:val="single" w:sz="4" w:space="0" w:color="000000"/>
            </w:tcBorders>
            <w:shd w:val="clear" w:color="auto" w:fill="E5E5E5"/>
            <w:vAlign w:val="center"/>
          </w:tcPr>
          <w:p w14:paraId="786C3ADD" w14:textId="77777777" w:rsidR="003640B2" w:rsidRPr="00FE6D7A" w:rsidRDefault="003640B2" w:rsidP="005E4801">
            <w:pPr>
              <w:snapToGrid w:val="0"/>
              <w:spacing w:line="276" w:lineRule="auto"/>
              <w:rPr>
                <w:rFonts w:asciiTheme="minorHAnsi" w:hAnsiTheme="minorHAnsi" w:cstheme="minorHAnsi"/>
                <w:bCs/>
                <w:sz w:val="22"/>
                <w:szCs w:val="22"/>
              </w:rPr>
            </w:pPr>
            <w:r w:rsidRPr="00FE6D7A">
              <w:rPr>
                <w:rFonts w:asciiTheme="minorHAnsi" w:hAnsiTheme="minorHAnsi" w:cstheme="minorHAnsi"/>
                <w:bCs/>
                <w:sz w:val="22"/>
                <w:szCs w:val="22"/>
              </w:rPr>
              <w:t xml:space="preserve">Przedmiot usługi </w:t>
            </w:r>
          </w:p>
          <w:p w14:paraId="6B1B32A8" w14:textId="3ED10CEF" w:rsidR="003640B2" w:rsidRPr="007E2B7D" w:rsidRDefault="003640B2" w:rsidP="005E4801">
            <w:pPr>
              <w:snapToGrid w:val="0"/>
              <w:spacing w:line="276" w:lineRule="auto"/>
              <w:rPr>
                <w:rFonts w:asciiTheme="minorHAnsi" w:hAnsiTheme="minorHAnsi" w:cstheme="minorHAnsi"/>
              </w:rPr>
            </w:pPr>
            <w:r w:rsidRPr="00FE6D7A">
              <w:rPr>
                <w:rFonts w:asciiTheme="minorHAnsi" w:hAnsiTheme="minorHAnsi" w:cstheme="minorHAnsi"/>
                <w:bCs/>
                <w:sz w:val="22"/>
                <w:szCs w:val="22"/>
              </w:rPr>
              <w:t>(Na potwierdzenie spełniania warunku udziału w postępowaniu dotyczące zdolności technicznej lub zawodowe)</w:t>
            </w:r>
            <w:r w:rsidR="00FE6D7A" w:rsidRPr="00FE6D7A">
              <w:rPr>
                <w:rFonts w:asciiTheme="minorHAnsi" w:hAnsiTheme="minorHAnsi" w:cstheme="minorHAnsi"/>
                <w:sz w:val="22"/>
                <w:szCs w:val="22"/>
              </w:rPr>
              <w:t xml:space="preserve"> o których mowa w Rozdziale VIII pkt 2 ppkt. 2.4. SWZ</w:t>
            </w:r>
          </w:p>
        </w:tc>
        <w:tc>
          <w:tcPr>
            <w:tcW w:w="3969" w:type="dxa"/>
            <w:tcBorders>
              <w:top w:val="single" w:sz="4" w:space="0" w:color="000000"/>
              <w:left w:val="single" w:sz="4" w:space="0" w:color="000000"/>
              <w:bottom w:val="single" w:sz="4" w:space="0" w:color="000000"/>
            </w:tcBorders>
            <w:shd w:val="clear" w:color="auto" w:fill="E5E5E5"/>
            <w:vAlign w:val="center"/>
          </w:tcPr>
          <w:p w14:paraId="0D735956" w14:textId="77777777" w:rsidR="003640B2" w:rsidRPr="004E45FC" w:rsidRDefault="003640B2" w:rsidP="005E4801">
            <w:pPr>
              <w:snapToGrid w:val="0"/>
              <w:spacing w:line="276" w:lineRule="auto"/>
              <w:rPr>
                <w:rFonts w:asciiTheme="minorHAnsi" w:hAnsiTheme="minorHAnsi" w:cstheme="minorHAnsi"/>
                <w:sz w:val="22"/>
                <w:szCs w:val="22"/>
              </w:rPr>
            </w:pPr>
            <w:r w:rsidRPr="004E45FC">
              <w:rPr>
                <w:rFonts w:asciiTheme="minorHAnsi" w:hAnsiTheme="minorHAnsi" w:cstheme="minorHAnsi"/>
                <w:sz w:val="22"/>
                <w:szCs w:val="22"/>
              </w:rPr>
              <w:t>Podmiot, na rzecz których usługa została wykonana</w:t>
            </w:r>
          </w:p>
          <w:p w14:paraId="1D36E6ED" w14:textId="77777777" w:rsidR="003640B2" w:rsidRPr="007E2B7D" w:rsidRDefault="003640B2" w:rsidP="005E4801">
            <w:pPr>
              <w:snapToGrid w:val="0"/>
              <w:spacing w:line="276" w:lineRule="auto"/>
              <w:rPr>
                <w:rFonts w:asciiTheme="minorHAnsi" w:hAnsiTheme="minorHAnsi" w:cstheme="minorHAnsi"/>
                <w:bCs/>
              </w:rPr>
            </w:pPr>
            <w:r w:rsidRPr="004E45FC">
              <w:rPr>
                <w:rFonts w:asciiTheme="minorHAnsi" w:hAnsiTheme="minorHAnsi" w:cstheme="minorHAnsi"/>
                <w:sz w:val="22"/>
                <w:szCs w:val="22"/>
              </w:rPr>
              <w:t>(pełna nazwa i adres)</w:t>
            </w:r>
          </w:p>
        </w:tc>
        <w:tc>
          <w:tcPr>
            <w:tcW w:w="15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E45CBCA" w14:textId="77777777" w:rsidR="003640B2" w:rsidRPr="004E45FC" w:rsidRDefault="003640B2" w:rsidP="005E4801">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Wartość</w:t>
            </w:r>
          </w:p>
          <w:p w14:paraId="36A7FF57" w14:textId="77777777" w:rsidR="003640B2" w:rsidRPr="007E2B7D" w:rsidRDefault="003640B2" w:rsidP="005E4801">
            <w:pPr>
              <w:snapToGrid w:val="0"/>
              <w:spacing w:line="276" w:lineRule="auto"/>
              <w:rPr>
                <w:rFonts w:asciiTheme="minorHAnsi" w:hAnsiTheme="minorHAnsi" w:cstheme="minorHAnsi"/>
                <w:bCs/>
              </w:rPr>
            </w:pPr>
            <w:r w:rsidRPr="004E45FC">
              <w:rPr>
                <w:rFonts w:asciiTheme="minorHAnsi" w:hAnsiTheme="minorHAnsi" w:cstheme="minorHAnsi"/>
                <w:bCs/>
                <w:sz w:val="22"/>
                <w:szCs w:val="22"/>
              </w:rPr>
              <w:t>Usługi</w:t>
            </w:r>
            <w:r>
              <w:rPr>
                <w:rFonts w:asciiTheme="minorHAnsi" w:hAnsiTheme="minorHAnsi" w:cstheme="minorHAnsi"/>
                <w:bCs/>
                <w:sz w:val="22"/>
                <w:szCs w:val="22"/>
              </w:rPr>
              <w:br/>
            </w:r>
            <w:r w:rsidRPr="004E45FC">
              <w:rPr>
                <w:rFonts w:asciiTheme="minorHAnsi" w:hAnsiTheme="minorHAnsi" w:cstheme="minorHAnsi"/>
                <w:bCs/>
                <w:sz w:val="22"/>
                <w:szCs w:val="22"/>
              </w:rPr>
              <w:t>(PLN brutto)</w:t>
            </w:r>
          </w:p>
        </w:tc>
        <w:tc>
          <w:tcPr>
            <w:tcW w:w="25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5FB8937" w14:textId="77777777" w:rsidR="003640B2" w:rsidRPr="004E45FC" w:rsidRDefault="003640B2" w:rsidP="005E4801">
            <w:pPr>
              <w:snapToGrid w:val="0"/>
              <w:spacing w:line="276" w:lineRule="auto"/>
              <w:ind w:right="645"/>
              <w:rPr>
                <w:rFonts w:asciiTheme="minorHAnsi" w:hAnsiTheme="minorHAnsi" w:cstheme="minorHAnsi"/>
                <w:bCs/>
                <w:sz w:val="22"/>
                <w:szCs w:val="22"/>
              </w:rPr>
            </w:pPr>
            <w:r w:rsidRPr="004E45FC">
              <w:rPr>
                <w:rFonts w:asciiTheme="minorHAnsi" w:hAnsiTheme="minorHAnsi" w:cstheme="minorHAnsi"/>
                <w:bCs/>
                <w:sz w:val="22"/>
                <w:szCs w:val="22"/>
              </w:rPr>
              <w:t>Data rozpoczęcia i zakończenia świadczenia usługi</w:t>
            </w:r>
          </w:p>
          <w:p w14:paraId="7DCBF04C" w14:textId="77777777" w:rsidR="003640B2" w:rsidRPr="004E45FC" w:rsidRDefault="003640B2" w:rsidP="005E4801">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od (dd/mm/rrrr )</w:t>
            </w:r>
          </w:p>
          <w:p w14:paraId="13CE9457" w14:textId="77777777" w:rsidR="003640B2" w:rsidRPr="007E2B7D" w:rsidRDefault="003640B2" w:rsidP="005E4801">
            <w:pPr>
              <w:snapToGrid w:val="0"/>
              <w:spacing w:line="276" w:lineRule="auto"/>
              <w:rPr>
                <w:rFonts w:asciiTheme="minorHAnsi" w:hAnsiTheme="minorHAnsi" w:cstheme="minorHAnsi"/>
                <w:bCs/>
              </w:rPr>
            </w:pPr>
            <w:r w:rsidRPr="004E45FC">
              <w:rPr>
                <w:rFonts w:asciiTheme="minorHAnsi" w:hAnsiTheme="minorHAnsi" w:cstheme="minorHAnsi"/>
                <w:bCs/>
                <w:sz w:val="22"/>
                <w:szCs w:val="22"/>
              </w:rPr>
              <w:t>do (dd/mm/rrrr)</w:t>
            </w:r>
          </w:p>
        </w:tc>
      </w:tr>
      <w:tr w:rsidR="003640B2" w:rsidRPr="007E2B7D" w14:paraId="0258727C" w14:textId="77777777" w:rsidTr="00FE6D7A">
        <w:trPr>
          <w:trHeight w:val="494"/>
        </w:trPr>
        <w:tc>
          <w:tcPr>
            <w:tcW w:w="568" w:type="dxa"/>
            <w:tcBorders>
              <w:top w:val="single" w:sz="4" w:space="0" w:color="000000"/>
              <w:left w:val="single" w:sz="4" w:space="0" w:color="000000"/>
              <w:bottom w:val="single" w:sz="4" w:space="0" w:color="000000"/>
            </w:tcBorders>
            <w:shd w:val="clear" w:color="auto" w:fill="auto"/>
            <w:vAlign w:val="center"/>
          </w:tcPr>
          <w:p w14:paraId="4249D02A" w14:textId="77777777" w:rsidR="003640B2" w:rsidRPr="007E2B7D" w:rsidRDefault="003640B2" w:rsidP="005E4801">
            <w:pPr>
              <w:autoSpaceDE w:val="0"/>
              <w:snapToGrid w:val="0"/>
              <w:spacing w:line="276" w:lineRule="auto"/>
              <w:ind w:left="70" w:right="70"/>
              <w:jc w:val="center"/>
              <w:rPr>
                <w:rFonts w:asciiTheme="minorHAnsi" w:hAnsiTheme="minorHAnsi" w:cstheme="minorHAnsi"/>
              </w:rPr>
            </w:pPr>
            <w:r w:rsidRPr="007E2B7D">
              <w:rPr>
                <w:rFonts w:asciiTheme="minorHAnsi" w:hAnsiTheme="minorHAnsi" w:cstheme="minorHAnsi"/>
              </w:rPr>
              <w:t>1</w:t>
            </w:r>
          </w:p>
        </w:tc>
        <w:tc>
          <w:tcPr>
            <w:tcW w:w="6095" w:type="dxa"/>
            <w:tcBorders>
              <w:top w:val="single" w:sz="4" w:space="0" w:color="000000"/>
              <w:left w:val="single" w:sz="4" w:space="0" w:color="000000"/>
              <w:bottom w:val="single" w:sz="4" w:space="0" w:color="000000"/>
            </w:tcBorders>
            <w:shd w:val="clear" w:color="auto" w:fill="auto"/>
            <w:vAlign w:val="center"/>
          </w:tcPr>
          <w:p w14:paraId="24C3A404" w14:textId="77777777" w:rsidR="003640B2" w:rsidRPr="007E2B7D" w:rsidRDefault="003640B2" w:rsidP="005E4801">
            <w:pPr>
              <w:suppressAutoHyphens w:val="0"/>
              <w:spacing w:line="276" w:lineRule="auto"/>
              <w:jc w:val="center"/>
              <w:rPr>
                <w:rFonts w:asciiTheme="minorHAnsi" w:hAnsiTheme="minorHAnsi" w:cstheme="minorHAnsi"/>
                <w:b/>
                <w:bCs/>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0077EF3F" w14:textId="77777777" w:rsidR="003640B2" w:rsidRPr="007E2B7D" w:rsidRDefault="003640B2" w:rsidP="005E4801">
            <w:pPr>
              <w:autoSpaceDE w:val="0"/>
              <w:snapToGrid w:val="0"/>
              <w:spacing w:line="276" w:lineRule="auto"/>
              <w:ind w:left="70" w:right="70"/>
              <w:jc w:val="center"/>
              <w:rPr>
                <w:rFonts w:asciiTheme="minorHAnsi" w:hAnsiTheme="minorHAnsi" w:cstheme="minorHAnsi"/>
                <w:b/>
                <w:bC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E36F" w14:textId="77777777" w:rsidR="003640B2" w:rsidRPr="007E2B7D" w:rsidRDefault="003640B2" w:rsidP="005E4801">
            <w:pPr>
              <w:autoSpaceDE w:val="0"/>
              <w:snapToGrid w:val="0"/>
              <w:spacing w:line="276" w:lineRule="auto"/>
              <w:ind w:left="70" w:right="70"/>
              <w:jc w:val="center"/>
              <w:rPr>
                <w:rFonts w:asciiTheme="minorHAnsi" w:hAnsiTheme="minorHAnsi" w:cstheme="minorHAnsi"/>
                <w:b/>
                <w:bC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31EDEDB" w14:textId="77777777" w:rsidR="003640B2" w:rsidRPr="007E2B7D" w:rsidRDefault="003640B2" w:rsidP="005E4801">
            <w:pPr>
              <w:autoSpaceDE w:val="0"/>
              <w:snapToGrid w:val="0"/>
              <w:spacing w:line="276" w:lineRule="auto"/>
              <w:ind w:left="70" w:right="70"/>
              <w:jc w:val="center"/>
              <w:rPr>
                <w:rFonts w:asciiTheme="minorHAnsi" w:hAnsiTheme="minorHAnsi" w:cstheme="minorHAnsi"/>
                <w:b/>
                <w:bCs/>
              </w:rPr>
            </w:pPr>
          </w:p>
        </w:tc>
      </w:tr>
      <w:tr w:rsidR="003640B2" w:rsidRPr="007E2B7D" w14:paraId="5FFAD202" w14:textId="77777777" w:rsidTr="00FE6D7A">
        <w:trPr>
          <w:trHeight w:val="417"/>
        </w:trPr>
        <w:tc>
          <w:tcPr>
            <w:tcW w:w="568" w:type="dxa"/>
            <w:tcBorders>
              <w:top w:val="single" w:sz="4" w:space="0" w:color="000000"/>
              <w:left w:val="single" w:sz="4" w:space="0" w:color="000000"/>
              <w:bottom w:val="single" w:sz="4" w:space="0" w:color="000000"/>
            </w:tcBorders>
            <w:shd w:val="clear" w:color="auto" w:fill="auto"/>
            <w:vAlign w:val="center"/>
          </w:tcPr>
          <w:p w14:paraId="162C9EBF" w14:textId="77777777" w:rsidR="003640B2" w:rsidRPr="007E2B7D" w:rsidRDefault="003640B2" w:rsidP="005E4801">
            <w:pPr>
              <w:snapToGrid w:val="0"/>
              <w:spacing w:line="276" w:lineRule="auto"/>
              <w:jc w:val="center"/>
              <w:rPr>
                <w:rFonts w:asciiTheme="minorHAnsi" w:hAnsiTheme="minorHAnsi" w:cstheme="minorHAnsi"/>
              </w:rPr>
            </w:pPr>
            <w:r w:rsidRPr="007E2B7D">
              <w:rPr>
                <w:rFonts w:asciiTheme="minorHAnsi" w:hAnsiTheme="minorHAnsi" w:cstheme="minorHAnsi"/>
              </w:rPr>
              <w:t>2</w:t>
            </w:r>
          </w:p>
        </w:tc>
        <w:tc>
          <w:tcPr>
            <w:tcW w:w="6095" w:type="dxa"/>
            <w:tcBorders>
              <w:top w:val="single" w:sz="4" w:space="0" w:color="000000"/>
              <w:left w:val="single" w:sz="4" w:space="0" w:color="000000"/>
              <w:bottom w:val="single" w:sz="4" w:space="0" w:color="000000"/>
            </w:tcBorders>
            <w:shd w:val="clear" w:color="auto" w:fill="auto"/>
            <w:vAlign w:val="center"/>
          </w:tcPr>
          <w:p w14:paraId="48D2B27F" w14:textId="77777777" w:rsidR="003640B2" w:rsidRPr="007E2B7D" w:rsidRDefault="003640B2" w:rsidP="005E4801">
            <w:pPr>
              <w:suppressAutoHyphens w:val="0"/>
              <w:spacing w:line="276" w:lineRule="auto"/>
              <w:jc w:val="center"/>
              <w:rPr>
                <w:rFonts w:asciiTheme="minorHAnsi" w:hAnsiTheme="minorHAnsi" w:cstheme="minorHAnsi"/>
                <w:b/>
                <w:bCs/>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561689F4" w14:textId="77777777" w:rsidR="003640B2" w:rsidRPr="007E2B7D" w:rsidRDefault="003640B2" w:rsidP="005E4801">
            <w:pPr>
              <w:snapToGrid w:val="0"/>
              <w:spacing w:line="276" w:lineRule="auto"/>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2AFC" w14:textId="77777777" w:rsidR="003640B2" w:rsidRPr="007E2B7D" w:rsidRDefault="003640B2" w:rsidP="005E4801">
            <w:pPr>
              <w:snapToGrid w:val="0"/>
              <w:spacing w:line="276" w:lineRule="auto"/>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2F8DB1D" w14:textId="77777777" w:rsidR="003640B2" w:rsidRPr="007E2B7D" w:rsidRDefault="003640B2" w:rsidP="005E4801">
            <w:pPr>
              <w:snapToGrid w:val="0"/>
              <w:spacing w:line="276" w:lineRule="auto"/>
              <w:jc w:val="center"/>
              <w:rPr>
                <w:rFonts w:asciiTheme="minorHAnsi" w:hAnsiTheme="minorHAnsi" w:cstheme="minorHAnsi"/>
              </w:rPr>
            </w:pPr>
          </w:p>
        </w:tc>
      </w:tr>
      <w:tr w:rsidR="003640B2" w:rsidRPr="007E2B7D" w14:paraId="7B4C8CE8" w14:textId="77777777" w:rsidTr="00FE6D7A">
        <w:trPr>
          <w:trHeight w:val="417"/>
        </w:trPr>
        <w:tc>
          <w:tcPr>
            <w:tcW w:w="568" w:type="dxa"/>
            <w:tcBorders>
              <w:top w:val="single" w:sz="4" w:space="0" w:color="000000"/>
              <w:left w:val="single" w:sz="4" w:space="0" w:color="000000"/>
              <w:bottom w:val="single" w:sz="4" w:space="0" w:color="000000"/>
            </w:tcBorders>
            <w:shd w:val="clear" w:color="auto" w:fill="auto"/>
            <w:vAlign w:val="center"/>
          </w:tcPr>
          <w:p w14:paraId="345774D6" w14:textId="77777777" w:rsidR="003640B2" w:rsidRPr="007E2B7D" w:rsidRDefault="003640B2" w:rsidP="005E4801">
            <w:pPr>
              <w:snapToGrid w:val="0"/>
              <w:spacing w:line="276" w:lineRule="auto"/>
              <w:jc w:val="center"/>
              <w:rPr>
                <w:rFonts w:asciiTheme="minorHAnsi" w:hAnsiTheme="minorHAnsi" w:cstheme="minorHAnsi"/>
              </w:rPr>
            </w:pPr>
          </w:p>
        </w:tc>
        <w:tc>
          <w:tcPr>
            <w:tcW w:w="6095" w:type="dxa"/>
            <w:tcBorders>
              <w:top w:val="single" w:sz="4" w:space="0" w:color="000000"/>
              <w:left w:val="single" w:sz="4" w:space="0" w:color="000000"/>
              <w:bottom w:val="single" w:sz="4" w:space="0" w:color="000000"/>
            </w:tcBorders>
            <w:shd w:val="clear" w:color="auto" w:fill="auto"/>
            <w:vAlign w:val="center"/>
          </w:tcPr>
          <w:p w14:paraId="1A2A14FB" w14:textId="77777777" w:rsidR="003640B2" w:rsidRPr="007E2B7D" w:rsidRDefault="003640B2" w:rsidP="005E4801">
            <w:pPr>
              <w:suppressAutoHyphens w:val="0"/>
              <w:spacing w:line="276" w:lineRule="auto"/>
              <w:jc w:val="center"/>
              <w:rPr>
                <w:rFonts w:asciiTheme="minorHAnsi" w:hAnsiTheme="minorHAnsi" w:cstheme="minorHAnsi"/>
                <w:b/>
                <w:bCs/>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5B738F7D" w14:textId="77777777" w:rsidR="003640B2" w:rsidRPr="007E2B7D" w:rsidRDefault="003640B2" w:rsidP="005E4801">
            <w:pPr>
              <w:snapToGrid w:val="0"/>
              <w:spacing w:line="276" w:lineRule="auto"/>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91FD" w14:textId="77777777" w:rsidR="003640B2" w:rsidRPr="007E2B7D" w:rsidRDefault="003640B2" w:rsidP="005E4801">
            <w:pPr>
              <w:snapToGrid w:val="0"/>
              <w:spacing w:line="276" w:lineRule="auto"/>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671801B" w14:textId="77777777" w:rsidR="003640B2" w:rsidRPr="007E2B7D" w:rsidRDefault="003640B2" w:rsidP="005E4801">
            <w:pPr>
              <w:snapToGrid w:val="0"/>
              <w:spacing w:line="276" w:lineRule="auto"/>
              <w:jc w:val="center"/>
              <w:rPr>
                <w:rFonts w:asciiTheme="minorHAnsi" w:hAnsiTheme="minorHAnsi" w:cstheme="minorHAnsi"/>
              </w:rPr>
            </w:pPr>
          </w:p>
        </w:tc>
      </w:tr>
      <w:tr w:rsidR="003640B2" w:rsidRPr="007E2B7D" w14:paraId="1D9E40AB" w14:textId="77777777" w:rsidTr="00FE6D7A">
        <w:trPr>
          <w:trHeight w:val="417"/>
        </w:trPr>
        <w:tc>
          <w:tcPr>
            <w:tcW w:w="568" w:type="dxa"/>
            <w:tcBorders>
              <w:top w:val="single" w:sz="4" w:space="0" w:color="000000"/>
              <w:left w:val="single" w:sz="4" w:space="0" w:color="000000"/>
              <w:bottom w:val="single" w:sz="4" w:space="0" w:color="000000"/>
            </w:tcBorders>
            <w:shd w:val="clear" w:color="auto" w:fill="auto"/>
            <w:vAlign w:val="center"/>
          </w:tcPr>
          <w:p w14:paraId="42C69F49" w14:textId="77777777" w:rsidR="003640B2" w:rsidRPr="007E2B7D" w:rsidRDefault="003640B2" w:rsidP="005E4801">
            <w:pPr>
              <w:snapToGrid w:val="0"/>
              <w:spacing w:line="276" w:lineRule="auto"/>
              <w:rPr>
                <w:rFonts w:asciiTheme="minorHAnsi" w:hAnsiTheme="minorHAnsi" w:cstheme="minorHAnsi"/>
              </w:rPr>
            </w:pPr>
            <w:r>
              <w:rPr>
                <w:rFonts w:asciiTheme="minorHAnsi" w:hAnsiTheme="minorHAnsi" w:cstheme="minorHAnsi"/>
              </w:rPr>
              <w:t>(…)</w:t>
            </w:r>
          </w:p>
        </w:tc>
        <w:tc>
          <w:tcPr>
            <w:tcW w:w="6095" w:type="dxa"/>
            <w:tcBorders>
              <w:top w:val="single" w:sz="4" w:space="0" w:color="000000"/>
              <w:left w:val="single" w:sz="4" w:space="0" w:color="000000"/>
              <w:bottom w:val="single" w:sz="4" w:space="0" w:color="000000"/>
            </w:tcBorders>
            <w:shd w:val="clear" w:color="auto" w:fill="auto"/>
            <w:vAlign w:val="center"/>
          </w:tcPr>
          <w:p w14:paraId="58D988DD" w14:textId="77777777" w:rsidR="003640B2" w:rsidRPr="007E2B7D" w:rsidRDefault="003640B2" w:rsidP="005E4801">
            <w:pPr>
              <w:suppressAutoHyphens w:val="0"/>
              <w:spacing w:line="276" w:lineRule="auto"/>
              <w:jc w:val="center"/>
              <w:rPr>
                <w:rFonts w:asciiTheme="minorHAnsi" w:hAnsiTheme="minorHAnsi" w:cstheme="minorHAnsi"/>
                <w:b/>
                <w:bCs/>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2C645BDB" w14:textId="77777777" w:rsidR="003640B2" w:rsidRPr="007E2B7D" w:rsidRDefault="003640B2" w:rsidP="005E4801">
            <w:pPr>
              <w:snapToGrid w:val="0"/>
              <w:spacing w:line="276" w:lineRule="auto"/>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A4AC" w14:textId="77777777" w:rsidR="003640B2" w:rsidRPr="007E2B7D" w:rsidRDefault="003640B2" w:rsidP="005E4801">
            <w:pPr>
              <w:snapToGrid w:val="0"/>
              <w:spacing w:line="276" w:lineRule="auto"/>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5CE123C" w14:textId="77777777" w:rsidR="003640B2" w:rsidRPr="007E2B7D" w:rsidRDefault="003640B2" w:rsidP="005E4801">
            <w:pPr>
              <w:snapToGrid w:val="0"/>
              <w:spacing w:line="276" w:lineRule="auto"/>
              <w:jc w:val="center"/>
              <w:rPr>
                <w:rFonts w:asciiTheme="minorHAnsi" w:hAnsiTheme="minorHAnsi" w:cstheme="minorHAnsi"/>
              </w:rPr>
            </w:pPr>
          </w:p>
        </w:tc>
      </w:tr>
    </w:tbl>
    <w:p w14:paraId="5B23B4CA" w14:textId="77777777" w:rsidR="003640B2" w:rsidRPr="007E2B7D" w:rsidRDefault="003640B2" w:rsidP="003640B2">
      <w:pPr>
        <w:spacing w:line="276" w:lineRule="auto"/>
        <w:rPr>
          <w:rFonts w:asciiTheme="minorHAnsi" w:hAnsiTheme="minorHAnsi" w:cstheme="minorHAnsi"/>
          <w:b/>
        </w:rPr>
      </w:pPr>
    </w:p>
    <w:p w14:paraId="03DB8CF7" w14:textId="77777777" w:rsidR="003640B2" w:rsidRPr="007E2B7D" w:rsidRDefault="003640B2" w:rsidP="003640B2">
      <w:pPr>
        <w:spacing w:before="120" w:after="120"/>
        <w:rPr>
          <w:rFonts w:asciiTheme="minorHAnsi" w:hAnsiTheme="minorHAnsi" w:cstheme="minorHAnsi"/>
          <w:b/>
        </w:rPr>
      </w:pPr>
      <w:r w:rsidRPr="007E2B7D">
        <w:rPr>
          <w:rFonts w:asciiTheme="minorHAnsi" w:hAnsiTheme="minorHAnsi" w:cstheme="minorHAnsi"/>
          <w:b/>
        </w:rPr>
        <w:t>UWAGA:</w:t>
      </w:r>
    </w:p>
    <w:p w14:paraId="3E335458" w14:textId="1B0192D4" w:rsidR="00A92DDD" w:rsidRPr="00406B8C" w:rsidRDefault="003640B2" w:rsidP="00FE6D7A">
      <w:pPr>
        <w:spacing w:before="120" w:after="120"/>
        <w:rPr>
          <w:rFonts w:asciiTheme="minorHAnsi" w:hAnsiTheme="minorHAnsi" w:cstheme="minorHAnsi"/>
        </w:rPr>
        <w:sectPr w:rsidR="00A92DDD" w:rsidRPr="00406B8C" w:rsidSect="00FE6D7A">
          <w:pgSz w:w="16838" w:h="11906" w:orient="landscape"/>
          <w:pgMar w:top="567" w:right="1134" w:bottom="1418" w:left="1134" w:header="142" w:footer="34" w:gutter="0"/>
          <w:cols w:space="708"/>
          <w:docGrid w:linePitch="360"/>
        </w:sectPr>
      </w:pPr>
      <w:r w:rsidRPr="007E2B7D">
        <w:rPr>
          <w:rFonts w:asciiTheme="minorHAnsi" w:hAnsiTheme="minorHAnsi" w:cstheme="minorHAnsi"/>
        </w:rPr>
        <w:t>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bookmarkEnd w:id="23"/>
    </w:p>
    <w:p w14:paraId="1653EEC6" w14:textId="3C8686A2" w:rsidR="008A5FF5" w:rsidRPr="00406B8C" w:rsidRDefault="00AC7138" w:rsidP="00050FAD">
      <w:pPr>
        <w:pStyle w:val="Nagwek2"/>
        <w:ind w:left="4963" w:firstLine="709"/>
      </w:pPr>
      <w:bookmarkStart w:id="24" w:name="_Hlk107405127"/>
      <w:r w:rsidRPr="00406B8C">
        <w:lastRenderedPageBreak/>
        <w:t xml:space="preserve">Załącznik nr </w:t>
      </w:r>
      <w:r w:rsidR="00424E9C">
        <w:t>7</w:t>
      </w:r>
      <w:r w:rsidRPr="00406B8C">
        <w:t xml:space="preserve"> do SWZ</w:t>
      </w:r>
    </w:p>
    <w:bookmarkEnd w:id="24"/>
    <w:p w14:paraId="49E45917" w14:textId="77777777" w:rsidR="003E311B" w:rsidRPr="003E311B" w:rsidRDefault="003E311B" w:rsidP="003E311B">
      <w:pPr>
        <w:rPr>
          <w:rFonts w:asciiTheme="minorHAnsi" w:hAnsiTheme="minorHAnsi"/>
          <w:b/>
          <w:szCs w:val="20"/>
        </w:rPr>
      </w:pPr>
      <w:r w:rsidRPr="003E311B">
        <w:rPr>
          <w:rFonts w:asciiTheme="minorHAnsi" w:hAnsiTheme="minorHAnsi"/>
          <w:b/>
          <w:szCs w:val="20"/>
        </w:rPr>
        <w:t>Projektowane postanowienia Umowy w sprawie zamówienia publicznego, które zostaną wprowadzone do Umowy w sprawie zamówienia publicznego</w:t>
      </w:r>
    </w:p>
    <w:p w14:paraId="583AAD68"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hAnsiTheme="minorHAnsi" w:cs="Arial"/>
          <w:b/>
          <w:bCs/>
        </w:rPr>
        <w:t>Paragraf 1</w:t>
      </w:r>
      <w:r w:rsidRPr="003E311B">
        <w:rPr>
          <w:rFonts w:asciiTheme="minorHAnsi" w:hAnsiTheme="minorHAnsi" w:cs="Arial"/>
          <w:b/>
        </w:rPr>
        <w:t xml:space="preserve"> </w:t>
      </w:r>
      <w:r w:rsidRPr="003E311B">
        <w:rPr>
          <w:rFonts w:asciiTheme="minorHAnsi" w:hAnsiTheme="minorHAnsi" w:cs="Arial"/>
          <w:b/>
        </w:rPr>
        <w:br/>
        <w:t>Przedmiot Umowy</w:t>
      </w:r>
    </w:p>
    <w:p w14:paraId="5E1B57C1" w14:textId="4F8F37F8" w:rsidR="003E311B" w:rsidRPr="00CA4477" w:rsidRDefault="003E311B" w:rsidP="00764886">
      <w:pPr>
        <w:pStyle w:val="Akapitzlist"/>
        <w:numPr>
          <w:ilvl w:val="0"/>
          <w:numId w:val="87"/>
        </w:numPr>
        <w:suppressAutoHyphens w:val="0"/>
        <w:spacing w:after="200" w:line="276" w:lineRule="auto"/>
        <w:contextualSpacing/>
        <w:rPr>
          <w:rFonts w:asciiTheme="minorHAnsi" w:eastAsia="Calibri" w:hAnsiTheme="minorHAnsi" w:cstheme="minorHAnsi"/>
        </w:rPr>
      </w:pPr>
      <w:r w:rsidRPr="00CA4477">
        <w:rPr>
          <w:rFonts w:asciiTheme="minorHAnsi" w:eastAsia="Calibri" w:hAnsiTheme="minorHAnsi" w:cstheme="minorHAnsi"/>
        </w:rPr>
        <w:t>Wykonawca zobowiązuje się, zgodnie ze złożoną ofertą, stanowiącą Załącznik nr 3 do niniejszej Umowy i opisem przedmiotu zamówienia (OPZ) stanowiącym Załącznik nr 1 do Umowy, do:</w:t>
      </w:r>
    </w:p>
    <w:p w14:paraId="5A02734F" w14:textId="741A3A5C" w:rsidR="003E311B" w:rsidRDefault="003E311B" w:rsidP="00764886">
      <w:pPr>
        <w:pStyle w:val="Akapitzlist"/>
        <w:numPr>
          <w:ilvl w:val="1"/>
          <w:numId w:val="142"/>
        </w:numPr>
        <w:suppressAutoHyphens w:val="0"/>
        <w:spacing w:after="200" w:line="276" w:lineRule="auto"/>
        <w:contextualSpacing/>
        <w:rPr>
          <w:rFonts w:asciiTheme="minorHAnsi" w:eastAsia="Calibri" w:hAnsiTheme="minorHAnsi" w:cstheme="minorHAnsi"/>
        </w:rPr>
      </w:pPr>
      <w:r w:rsidRPr="00CA4477">
        <w:rPr>
          <w:rFonts w:asciiTheme="minorHAnsi" w:eastAsia="Calibri" w:hAnsiTheme="minorHAnsi" w:cstheme="minorHAnsi"/>
        </w:rPr>
        <w:t>dostawy wsparcia producenta dla posiadanego przez Zamawiającego Systemu - Veeam Availability Suite Enterprise Plus oraz Veeam Backup for Microsoft 365 dla 1090 użytkowników;</w:t>
      </w:r>
    </w:p>
    <w:p w14:paraId="2B0E82A1" w14:textId="77777777" w:rsidR="003E311B" w:rsidRDefault="003E311B" w:rsidP="00764886">
      <w:pPr>
        <w:pStyle w:val="Akapitzlist"/>
        <w:numPr>
          <w:ilvl w:val="1"/>
          <w:numId w:val="142"/>
        </w:numPr>
        <w:suppressAutoHyphens w:val="0"/>
        <w:spacing w:after="200" w:line="276" w:lineRule="auto"/>
        <w:contextualSpacing/>
        <w:rPr>
          <w:rFonts w:asciiTheme="minorHAnsi" w:eastAsia="Calibri" w:hAnsiTheme="minorHAnsi" w:cstheme="minorHAnsi"/>
        </w:rPr>
      </w:pPr>
      <w:r w:rsidRPr="00CA4477">
        <w:rPr>
          <w:rFonts w:asciiTheme="minorHAnsi" w:eastAsia="Calibri" w:hAnsiTheme="minorHAnsi" w:cstheme="minorHAnsi"/>
        </w:rPr>
        <w:t>świadczenia Asysty Technicznej Wykonawcy dla zainstalowanego i skonfigurowanego Systemu, w ramach maksymalnej puli 60 Roboczogodzin do wykorzystania w trakcie trwania Umowy;</w:t>
      </w:r>
    </w:p>
    <w:p w14:paraId="438A48D0" w14:textId="1B6E0494" w:rsidR="00CA4477" w:rsidRPr="00CA4477" w:rsidRDefault="003E311B" w:rsidP="00764886">
      <w:pPr>
        <w:pStyle w:val="Akapitzlist"/>
        <w:numPr>
          <w:ilvl w:val="1"/>
          <w:numId w:val="142"/>
        </w:numPr>
        <w:suppressAutoHyphens w:val="0"/>
        <w:spacing w:after="200" w:line="276" w:lineRule="auto"/>
        <w:contextualSpacing/>
        <w:rPr>
          <w:rFonts w:asciiTheme="minorHAnsi" w:eastAsia="Calibri" w:hAnsiTheme="minorHAnsi" w:cstheme="minorHAnsi"/>
        </w:rPr>
      </w:pPr>
      <w:r w:rsidRPr="00CA4477">
        <w:rPr>
          <w:rFonts w:asciiTheme="minorHAnsi" w:eastAsia="Calibri" w:hAnsiTheme="minorHAnsi" w:cstheme="minorHAnsi"/>
        </w:rPr>
        <w:t>świadczenia usług gwarancyjnych zainstalowanego i skonfigurowanego Systemu.</w:t>
      </w:r>
    </w:p>
    <w:p w14:paraId="4E297D5E" w14:textId="3FEEACAB" w:rsidR="00FC2E61" w:rsidRPr="003C70C4" w:rsidRDefault="002B075E" w:rsidP="00764886">
      <w:pPr>
        <w:pStyle w:val="Akapitzlist"/>
        <w:numPr>
          <w:ilvl w:val="0"/>
          <w:numId w:val="87"/>
        </w:numPr>
        <w:suppressAutoHyphens w:val="0"/>
        <w:spacing w:after="120" w:line="276" w:lineRule="auto"/>
        <w:rPr>
          <w:rFonts w:ascii="Calibri" w:eastAsia="Calibri" w:hAnsi="Calibri" w:cs="Calibri"/>
          <w:lang w:eastAsia="en-US"/>
        </w:rPr>
      </w:pPr>
      <w:r w:rsidRPr="00B95EAC">
        <w:rPr>
          <w:rFonts w:ascii="Calibri" w:eastAsia="Calibri" w:hAnsi="Calibri" w:cs="Calibri"/>
          <w:lang w:eastAsia="en-US"/>
        </w:rPr>
        <w:t xml:space="preserve">Na podstawie art. 95 ust. 1 ustawy Pzp Zamawiający wymaga, aby wśród personelu przewidzianego do realizacji przedmiotu zamówienia Wykonawca lub podwykonawca zatrudnił w trakcie realizacji zamówienia na podstawie umowy o pracę osobę/osoby wykonującą/wykonujące czynności związane z nadzorem nad prawidłową realizacją Umowy, organizacją i nadzorowaniem prac prowadzonych w ramach zamówienia </w:t>
      </w:r>
      <w:r w:rsidRPr="00B95EAC">
        <w:rPr>
          <w:rFonts w:asciiTheme="minorHAnsi" w:eastAsia="Arial" w:hAnsiTheme="minorHAnsi" w:cstheme="minorHAnsi"/>
          <w:lang w:eastAsia="pl-PL"/>
        </w:rPr>
        <w:t>w szczególności w zakresie współpracy z Zamawiającym w celu bieżącego zarządzania realizacją Umowy</w:t>
      </w:r>
      <w:r w:rsidRPr="00B95EAC">
        <w:rPr>
          <w:rFonts w:ascii="Calibri" w:eastAsia="Calibri" w:hAnsi="Calibri" w:cs="Calibri"/>
          <w:lang w:eastAsia="en-US"/>
        </w:rPr>
        <w:t>, których wykonanie polega na wykonywaniu pracy w sposób określony w art. 22 paragraf 1 ustawy z dnia 26 czerwca 1974 r. Kodeks pracy (Dz. U. z 202</w:t>
      </w:r>
      <w:r w:rsidR="003F486E">
        <w:rPr>
          <w:rFonts w:ascii="Calibri" w:eastAsia="Calibri" w:hAnsi="Calibri" w:cs="Calibri"/>
          <w:lang w:eastAsia="en-US"/>
        </w:rPr>
        <w:t>3</w:t>
      </w:r>
      <w:r w:rsidRPr="00B95EAC">
        <w:rPr>
          <w:rFonts w:ascii="Calibri" w:eastAsia="Calibri" w:hAnsi="Calibri" w:cs="Calibri"/>
          <w:lang w:eastAsia="en-US"/>
        </w:rPr>
        <w:t xml:space="preserve"> r. poz. </w:t>
      </w:r>
      <w:r w:rsidR="003F486E">
        <w:rPr>
          <w:rFonts w:ascii="Calibri" w:eastAsia="Calibri" w:hAnsi="Calibri" w:cs="Calibri"/>
          <w:lang w:eastAsia="en-US"/>
        </w:rPr>
        <w:t xml:space="preserve"> 1465</w:t>
      </w:r>
      <w:r w:rsidRPr="00B95EAC">
        <w:rPr>
          <w:rFonts w:ascii="Calibri" w:eastAsia="Calibri" w:hAnsi="Calibri" w:cs="Calibri"/>
          <w:lang w:eastAsia="en-US"/>
        </w:rPr>
        <w:t>). Zatrudnienie ww. osoby/osób musi trwać przez cały okres realizacji czynności wymienionych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Umowie w terminie 5 dni roboczych, licząc od dnia, w którym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751C820A"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2</w:t>
      </w:r>
      <w:r w:rsidRPr="003E311B">
        <w:rPr>
          <w:rFonts w:asciiTheme="minorHAnsi" w:eastAsia="Calibri" w:hAnsiTheme="minorHAnsi" w:cs="Arial"/>
          <w:b/>
        </w:rPr>
        <w:br/>
        <w:t>Oświadczenia Wykonawcy</w:t>
      </w:r>
    </w:p>
    <w:p w14:paraId="61B5BF4E" w14:textId="77777777" w:rsidR="003E311B" w:rsidRPr="003E311B" w:rsidRDefault="003E311B" w:rsidP="00764886">
      <w:pPr>
        <w:numPr>
          <w:ilvl w:val="0"/>
          <w:numId w:val="88"/>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oświadcza, iż zapoznał się z przedmiotem Umowy i nie zgłasza do nich uwag oraz zobowiązuje się do jej wykonania.</w:t>
      </w:r>
    </w:p>
    <w:p w14:paraId="1478EEFA" w14:textId="77777777" w:rsidR="003E311B" w:rsidRPr="003E311B" w:rsidRDefault="003E311B" w:rsidP="00764886">
      <w:pPr>
        <w:numPr>
          <w:ilvl w:val="0"/>
          <w:numId w:val="88"/>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oświadcza, iż posiada niezbędną wiedzę i doświadczenie w zakresie realizacji przedmiotu Umowy. Wykonawca zobowiązuje się do realizacji Umowy z dołożeniem należytej staranności, z uwzględnieniem zawodowego charakteru działalności Wykonawcy, zgodnie z obowiązującymi przepisami i normami, treścią Umowy oraz uzgodnieniami dokonanymi w trakcie realizacji Umowy.</w:t>
      </w:r>
    </w:p>
    <w:p w14:paraId="7E74A5EA" w14:textId="77777777" w:rsidR="003E311B" w:rsidRPr="003E311B" w:rsidRDefault="003E311B" w:rsidP="00764886">
      <w:pPr>
        <w:numPr>
          <w:ilvl w:val="0"/>
          <w:numId w:val="88"/>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lastRenderedPageBreak/>
        <w:t>Wykonawca zobowiązany jest bezzwłocznie informować o przeszkodach w należytym wykonywaniu Umowy, w tym również o okolicznościach leżących po stronie Zamawiającego, które mogą mieć wpływ na wywiązanie się Wykonawcy z postanowień Umowy.</w:t>
      </w:r>
    </w:p>
    <w:p w14:paraId="5C0DEB95" w14:textId="77777777" w:rsidR="003E311B" w:rsidRPr="003E311B" w:rsidRDefault="003E311B" w:rsidP="00764886">
      <w:pPr>
        <w:numPr>
          <w:ilvl w:val="0"/>
          <w:numId w:val="88"/>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bCs/>
        </w:rPr>
        <w:t>Strony zgodnie oświadczają, że niezależnie od zakresu wiedzy informatycznej i organizacyjnej, którą dysponuje Zamawiający, nie będzie on traktowany jak profesjonalista w zakresie przedmiotu Umowy, na poziomie porównywalnym z Wykonawcą.</w:t>
      </w:r>
      <w:r w:rsidRPr="003E311B">
        <w:rPr>
          <w:rFonts w:asciiTheme="minorHAnsi" w:eastAsia="Calibri" w:hAnsiTheme="minorHAnsi" w:cstheme="minorHAnsi"/>
        </w:rPr>
        <w:t xml:space="preserve"> </w:t>
      </w:r>
      <w:r w:rsidRPr="003E311B">
        <w:rPr>
          <w:rFonts w:asciiTheme="minorHAnsi" w:eastAsia="Calibri" w:hAnsiTheme="minorHAnsi" w:cstheme="minorHAnsi"/>
          <w:bCs/>
        </w:rPr>
        <w:t xml:space="preserve">Wykonawca oświadcza, że: </w:t>
      </w:r>
    </w:p>
    <w:p w14:paraId="1D138A6C" w14:textId="77777777" w:rsidR="003E311B" w:rsidRPr="003E311B" w:rsidRDefault="003E311B" w:rsidP="00764886">
      <w:pPr>
        <w:numPr>
          <w:ilvl w:val="0"/>
          <w:numId w:val="93"/>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bCs/>
        </w:rPr>
        <w:t xml:space="preserve">posiada odpowiednie możliwości, dysponuje wiedzą fachową, odpowiednim doświadczeniem oraz środkami, w tym finansowymi, techniczno-organizacyjnymi oraz zasobami ludzkimi niezbędnymi do należytego wykonania Umowy tj. w sposób zgodny z przepisami prawa i standardami jakości obowiązującymi na rynku polskim i europejskim, przy uwzględnieniu zawodowego charakteru działalności prowadzonej przez Wykonawcę; </w:t>
      </w:r>
    </w:p>
    <w:p w14:paraId="11B21C2A" w14:textId="77777777" w:rsidR="003E311B" w:rsidRPr="003E311B" w:rsidRDefault="003E311B" w:rsidP="00764886">
      <w:pPr>
        <w:numPr>
          <w:ilvl w:val="0"/>
          <w:numId w:val="93"/>
        </w:numPr>
        <w:suppressAutoHyphens w:val="0"/>
        <w:spacing w:after="200" w:line="276" w:lineRule="auto"/>
        <w:ind w:left="851"/>
        <w:contextualSpacing/>
        <w:rPr>
          <w:rFonts w:asciiTheme="minorHAnsi" w:eastAsia="Calibri" w:hAnsiTheme="minorHAnsi" w:cstheme="minorHAnsi"/>
        </w:rPr>
      </w:pPr>
      <w:r w:rsidRPr="003E311B" w:rsidDel="000B6265">
        <w:rPr>
          <w:rFonts w:asciiTheme="minorHAnsi" w:eastAsia="Calibri" w:hAnsiTheme="minorHAnsi" w:cstheme="minorHAnsi"/>
        </w:rPr>
        <w:t xml:space="preserve"> </w:t>
      </w:r>
      <w:r w:rsidRPr="003E311B">
        <w:rPr>
          <w:rFonts w:asciiTheme="minorHAnsi" w:eastAsia="Calibri" w:hAnsiTheme="minorHAnsi" w:cstheme="minorHAnsi"/>
          <w:bCs/>
        </w:rPr>
        <w:t>Podwykonawcy, z których będzie korzystał w trakcie wykonywania niniejszej Umowy będą podmiotami profesjonalnie świadczącymi zlecone im przez Wykonawcę zadania oraz posiadającymi wszelkie niezbędne kwalifikacje do wykonywania zleconych im przez Wykonawcę zadań.</w:t>
      </w:r>
    </w:p>
    <w:p w14:paraId="78EF434F" w14:textId="77777777" w:rsidR="003E311B" w:rsidRPr="003E311B" w:rsidRDefault="003E311B" w:rsidP="00764886">
      <w:pPr>
        <w:numPr>
          <w:ilvl w:val="0"/>
          <w:numId w:val="88"/>
        </w:numPr>
        <w:suppressAutoHyphens w:val="0"/>
        <w:spacing w:after="200" w:line="276" w:lineRule="auto"/>
        <w:ind w:left="426" w:hanging="426"/>
        <w:contextualSpacing/>
        <w:rPr>
          <w:rFonts w:asciiTheme="minorHAnsi" w:eastAsia="Calibri" w:hAnsiTheme="minorHAnsi" w:cstheme="minorHAnsi"/>
          <w:bCs/>
        </w:rPr>
      </w:pPr>
      <w:r w:rsidRPr="003E311B">
        <w:rPr>
          <w:rFonts w:asciiTheme="minorHAnsi" w:eastAsia="Calibri" w:hAnsiTheme="minorHAnsi" w:cstheme="minorHAnsi"/>
          <w:bCs/>
        </w:rPr>
        <w:t>W ramach realizacji Umowy Wykonawca zobowiązuje się w szczególności do:</w:t>
      </w:r>
    </w:p>
    <w:p w14:paraId="0DF6158E" w14:textId="77777777" w:rsidR="003E311B" w:rsidRPr="003E311B" w:rsidRDefault="003E311B" w:rsidP="00764886">
      <w:pPr>
        <w:numPr>
          <w:ilvl w:val="0"/>
          <w:numId w:val="94"/>
        </w:numPr>
        <w:suppressAutoHyphens w:val="0"/>
        <w:spacing w:after="200" w:line="276" w:lineRule="auto"/>
        <w:ind w:left="851"/>
        <w:contextualSpacing/>
        <w:rPr>
          <w:rFonts w:asciiTheme="minorHAnsi" w:eastAsia="Calibri" w:hAnsiTheme="minorHAnsi" w:cstheme="minorHAnsi"/>
          <w:bCs/>
        </w:rPr>
      </w:pPr>
      <w:r w:rsidRPr="003E311B">
        <w:rPr>
          <w:rFonts w:asciiTheme="minorHAnsi" w:eastAsia="Calibri" w:hAnsiTheme="minorHAnsi" w:cstheme="minorHAnsi"/>
          <w:bCs/>
        </w:rPr>
        <w:t>zapewnienia właściwego nadzoru i koordynacji działań związanych z wykonywaniem Umowy w celu osiągnięcia określonej przez Zamawiającego jakości oraz terminowości;</w:t>
      </w:r>
    </w:p>
    <w:p w14:paraId="34A592C6" w14:textId="77777777" w:rsidR="003E311B" w:rsidRPr="003E311B" w:rsidRDefault="003E311B" w:rsidP="00764886">
      <w:pPr>
        <w:numPr>
          <w:ilvl w:val="0"/>
          <w:numId w:val="94"/>
        </w:numPr>
        <w:suppressAutoHyphens w:val="0"/>
        <w:spacing w:after="200" w:line="276" w:lineRule="auto"/>
        <w:ind w:left="851"/>
        <w:contextualSpacing/>
        <w:rPr>
          <w:rFonts w:asciiTheme="minorHAnsi" w:eastAsia="Calibri" w:hAnsiTheme="minorHAnsi" w:cstheme="minorHAnsi"/>
          <w:bCs/>
        </w:rPr>
      </w:pPr>
      <w:r w:rsidRPr="003E311B">
        <w:rPr>
          <w:rFonts w:asciiTheme="minorHAnsi" w:eastAsia="Calibri" w:hAnsiTheme="minorHAnsi" w:cstheme="minorHAnsi"/>
          <w:bCs/>
        </w:rPr>
        <w:t>zapewniania, iż wszystkie prace prowadzone u Zamawiającego w związku z wykonywaniem niniejszej Umowy będą prowadzone sposób minimalizujący zakłócenia w pracy Zamawiającego, w trybie ustalonym przez Strony.</w:t>
      </w:r>
    </w:p>
    <w:p w14:paraId="4EFC7385" w14:textId="77777777" w:rsidR="003E311B" w:rsidRPr="003E311B" w:rsidRDefault="003E311B" w:rsidP="00764886">
      <w:pPr>
        <w:numPr>
          <w:ilvl w:val="0"/>
          <w:numId w:val="88"/>
        </w:numPr>
        <w:suppressAutoHyphens w:val="0"/>
        <w:spacing w:after="200" w:line="276" w:lineRule="auto"/>
        <w:ind w:left="426"/>
        <w:contextualSpacing/>
        <w:rPr>
          <w:rFonts w:asciiTheme="minorHAnsi" w:eastAsia="Calibri" w:hAnsiTheme="minorHAnsi" w:cstheme="minorHAnsi"/>
          <w:bCs/>
        </w:rPr>
      </w:pPr>
      <w:r w:rsidRPr="003E311B">
        <w:rPr>
          <w:rFonts w:asciiTheme="minorHAnsi" w:eastAsia="Calibri" w:hAnsiTheme="minorHAnsi" w:cstheme="minorHAnsi"/>
          <w:bCs/>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45E89AFE" w14:textId="77777777" w:rsidR="003E311B" w:rsidRPr="003E311B" w:rsidRDefault="003E311B" w:rsidP="00764886">
      <w:pPr>
        <w:numPr>
          <w:ilvl w:val="0"/>
          <w:numId w:val="88"/>
        </w:numPr>
        <w:suppressAutoHyphens w:val="0"/>
        <w:spacing w:after="200" w:line="276" w:lineRule="auto"/>
        <w:ind w:left="426"/>
        <w:contextualSpacing/>
        <w:rPr>
          <w:rFonts w:asciiTheme="minorHAnsi" w:eastAsia="Calibri" w:hAnsiTheme="minorHAnsi" w:cstheme="minorHAnsi"/>
          <w:bCs/>
        </w:rPr>
      </w:pPr>
      <w:r w:rsidRPr="003E311B">
        <w:rPr>
          <w:rFonts w:asciiTheme="minorHAnsi" w:eastAsia="Calibri" w:hAnsiTheme="minorHAnsi" w:cstheme="minorHAnsi"/>
          <w:bCs/>
        </w:rPr>
        <w:t>Zamawiający oświadcza, że jest świadomy, iż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078EEEC6" w14:textId="77777777" w:rsidR="003E311B" w:rsidRPr="003E311B" w:rsidRDefault="003E311B" w:rsidP="00764886">
      <w:pPr>
        <w:numPr>
          <w:ilvl w:val="0"/>
          <w:numId w:val="95"/>
        </w:numPr>
        <w:spacing w:line="276" w:lineRule="auto"/>
        <w:ind w:left="851"/>
        <w:rPr>
          <w:rFonts w:asciiTheme="minorHAnsi" w:eastAsia="Calibri" w:hAnsiTheme="minorHAnsi" w:cstheme="minorHAnsi"/>
          <w:bCs/>
        </w:rPr>
      </w:pPr>
      <w:r w:rsidRPr="003E311B">
        <w:rPr>
          <w:rFonts w:asciiTheme="minorHAnsi" w:eastAsia="Calibri" w:hAnsiTheme="minorHAnsi" w:cstheme="minorHAnsi"/>
          <w:bCs/>
        </w:rPr>
        <w:t>Zamawiający będzie zobowiązany przekazać Wykonawcy wyłącznie informacje i dokumenty znajdujące się w posiadaniu oraz kompetencji Zamawiającego;</w:t>
      </w:r>
    </w:p>
    <w:p w14:paraId="116AD602" w14:textId="77777777" w:rsidR="003E311B" w:rsidRPr="003E311B" w:rsidRDefault="003E311B" w:rsidP="00764886">
      <w:pPr>
        <w:numPr>
          <w:ilvl w:val="0"/>
          <w:numId w:val="95"/>
        </w:numPr>
        <w:spacing w:line="276" w:lineRule="auto"/>
        <w:ind w:left="851"/>
        <w:rPr>
          <w:rFonts w:asciiTheme="minorHAnsi" w:eastAsia="Calibri" w:hAnsiTheme="minorHAnsi" w:cstheme="minorHAnsi"/>
          <w:bCs/>
        </w:rPr>
      </w:pPr>
      <w:r w:rsidRPr="003E311B">
        <w:rPr>
          <w:rFonts w:asciiTheme="minorHAnsi" w:eastAsia="Calibri" w:hAnsiTheme="minorHAnsi" w:cstheme="minorHAnsi"/>
          <w:bCs/>
        </w:rPr>
        <w:t>zakres oczekiwanego współdziałania Zamawiającego nie może prowadzić do realizacji obowiązków Wykonawcy w zakresie przedmiotu Umowy;</w:t>
      </w:r>
    </w:p>
    <w:p w14:paraId="4AA0C76B" w14:textId="77777777" w:rsidR="003E311B" w:rsidRPr="003E311B" w:rsidRDefault="003E311B" w:rsidP="00764886">
      <w:pPr>
        <w:numPr>
          <w:ilvl w:val="0"/>
          <w:numId w:val="95"/>
        </w:numPr>
        <w:spacing w:line="276" w:lineRule="auto"/>
        <w:ind w:left="851"/>
        <w:rPr>
          <w:rFonts w:asciiTheme="minorHAnsi" w:eastAsia="Calibri" w:hAnsiTheme="minorHAnsi" w:cstheme="minorHAnsi"/>
          <w:bCs/>
        </w:rPr>
      </w:pPr>
      <w:r w:rsidRPr="003E311B">
        <w:rPr>
          <w:rFonts w:asciiTheme="minorHAnsi" w:eastAsia="Calibri" w:hAnsiTheme="minorHAnsi" w:cstheme="minorHAnsi"/>
          <w:bCs/>
        </w:rPr>
        <w:lastRenderedPageBreak/>
        <w:t>współdziałanie zostanie zapewnione w dniach i godzinach pracy przedstawicieli Zamawiającego, tj. w Dni Robocze w Godzinach Roboczych.</w:t>
      </w:r>
    </w:p>
    <w:p w14:paraId="150F32A9" w14:textId="77777777" w:rsidR="003E311B" w:rsidRPr="003E311B" w:rsidRDefault="003E311B" w:rsidP="00764886">
      <w:pPr>
        <w:numPr>
          <w:ilvl w:val="0"/>
          <w:numId w:val="95"/>
        </w:numPr>
        <w:spacing w:line="276" w:lineRule="auto"/>
        <w:ind w:left="851"/>
        <w:rPr>
          <w:rFonts w:asciiTheme="minorHAnsi" w:eastAsia="Calibri" w:hAnsiTheme="minorHAnsi" w:cstheme="minorHAnsi"/>
          <w:bCs/>
        </w:rPr>
      </w:pPr>
      <w:r w:rsidRPr="003E311B">
        <w:rPr>
          <w:rFonts w:asciiTheme="minorHAnsi" w:eastAsia="Calibri" w:hAnsiTheme="minorHAnsi" w:cstheme="minorHAnsi"/>
          <w:bCs/>
        </w:rPr>
        <w:t>Zamawiający zapewni Wykonawcy dostęp do środków technicznych w zakresie niezbędnym do realizacji przedmiotu umowy.</w:t>
      </w:r>
    </w:p>
    <w:p w14:paraId="03172842" w14:textId="77777777" w:rsidR="003E311B" w:rsidRPr="003E311B" w:rsidRDefault="003E311B" w:rsidP="00764886">
      <w:pPr>
        <w:numPr>
          <w:ilvl w:val="0"/>
          <w:numId w:val="88"/>
        </w:numPr>
        <w:suppressAutoHyphens w:val="0"/>
        <w:spacing w:after="200" w:line="276" w:lineRule="auto"/>
        <w:ind w:left="426"/>
        <w:contextualSpacing/>
        <w:rPr>
          <w:rFonts w:asciiTheme="minorHAnsi" w:eastAsia="Calibri" w:hAnsiTheme="minorHAnsi" w:cstheme="minorHAnsi"/>
          <w:bCs/>
        </w:rPr>
      </w:pPr>
      <w:r w:rsidRPr="003E311B">
        <w:rPr>
          <w:rFonts w:asciiTheme="minorHAnsi" w:eastAsia="Calibri" w:hAnsiTheme="minorHAnsi" w:cstheme="minorHAnsi"/>
          <w:bCs/>
        </w:rPr>
        <w:t>Wykonawca ponosi pełną odpowiedzialność wobec Zamawiającego za działania lub zaniechania pracowników Wykonawcy, osób działających w jego imieniu lub podwykonawców, jak za działania własne.</w:t>
      </w:r>
    </w:p>
    <w:p w14:paraId="2A701B8F" w14:textId="77777777" w:rsidR="003E311B" w:rsidRPr="003E311B" w:rsidRDefault="003E311B" w:rsidP="00764886">
      <w:pPr>
        <w:numPr>
          <w:ilvl w:val="0"/>
          <w:numId w:val="88"/>
        </w:numPr>
        <w:suppressAutoHyphens w:val="0"/>
        <w:spacing w:after="200" w:line="276" w:lineRule="auto"/>
        <w:ind w:left="426"/>
        <w:contextualSpacing/>
        <w:rPr>
          <w:rFonts w:asciiTheme="minorHAnsi" w:eastAsia="Calibri" w:hAnsiTheme="minorHAnsi" w:cstheme="minorHAnsi"/>
          <w:bCs/>
        </w:rPr>
      </w:pPr>
      <w:r w:rsidRPr="003E311B">
        <w:rPr>
          <w:rFonts w:asciiTheme="minorHAnsi" w:eastAsia="Calibri" w:hAnsiTheme="minorHAnsi" w:cstheme="minorHAnsi"/>
          <w:bCs/>
        </w:rPr>
        <w:t>W przypadku wątpliwości Zamawiającego w zakresie profesjonalnej i starannej realizacji niniejszej Umowy, Wykonawca zgadza się na arbitraż niezależnych ekspertów i zgadza się zastosować do wydanej opinii w przypadku stwierdzenia uchybień po stronie Wykonawcy.</w:t>
      </w:r>
    </w:p>
    <w:p w14:paraId="29DDFD8B" w14:textId="77777777" w:rsidR="003E311B" w:rsidRPr="00FC2E61" w:rsidRDefault="003E311B" w:rsidP="00764886">
      <w:pPr>
        <w:numPr>
          <w:ilvl w:val="0"/>
          <w:numId w:val="88"/>
        </w:numPr>
        <w:suppressAutoHyphens w:val="0"/>
        <w:spacing w:after="200" w:line="276" w:lineRule="auto"/>
        <w:ind w:left="426"/>
        <w:contextualSpacing/>
        <w:rPr>
          <w:rFonts w:asciiTheme="minorHAnsi" w:eastAsia="Calibri" w:hAnsiTheme="minorHAnsi" w:cstheme="minorHAnsi"/>
          <w:bCs/>
        </w:rPr>
      </w:pPr>
      <w:r w:rsidRPr="003E311B">
        <w:rPr>
          <w:rFonts w:asciiTheme="minorHAnsi" w:eastAsia="Calibri" w:hAnsiTheme="minorHAnsi" w:cstheme="minorHAnsi"/>
        </w:rPr>
        <w:t>Wykonawca oświadcza, że jest uprawniony do sprzedaży Systemu wraz z licencjami, o których mowa w paragrafie 1.</w:t>
      </w:r>
    </w:p>
    <w:p w14:paraId="6D3AD115" w14:textId="77777777" w:rsidR="00FC2E61" w:rsidRPr="003E311B" w:rsidRDefault="00FC2E61" w:rsidP="00FC2E61">
      <w:pPr>
        <w:suppressAutoHyphens w:val="0"/>
        <w:spacing w:after="200" w:line="276" w:lineRule="auto"/>
        <w:contextualSpacing/>
        <w:rPr>
          <w:rFonts w:asciiTheme="minorHAnsi" w:eastAsia="Calibri" w:hAnsiTheme="minorHAnsi" w:cstheme="minorHAnsi"/>
          <w:bCs/>
        </w:rPr>
      </w:pPr>
    </w:p>
    <w:p w14:paraId="206AF8FC" w14:textId="42DE9684" w:rsidR="00FC2E61"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3</w:t>
      </w:r>
      <w:r w:rsidRPr="003E311B">
        <w:rPr>
          <w:rFonts w:asciiTheme="minorHAnsi" w:eastAsia="Calibri" w:hAnsiTheme="minorHAnsi" w:cs="Arial"/>
          <w:b/>
        </w:rPr>
        <w:br/>
        <w:t>Termin realizacji Umowy</w:t>
      </w:r>
    </w:p>
    <w:p w14:paraId="777EA69E" w14:textId="77777777" w:rsidR="003E311B" w:rsidRDefault="003E311B" w:rsidP="00FC2E61">
      <w:p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Umowa będzie obowiązywać od dnia jej zawarcia do dnia 10 stycznia 2026 roku.</w:t>
      </w:r>
    </w:p>
    <w:p w14:paraId="733CF01F" w14:textId="77777777" w:rsidR="00FC2E61" w:rsidRPr="003E311B" w:rsidRDefault="00FC2E61" w:rsidP="00FC2E61">
      <w:pPr>
        <w:suppressAutoHyphens w:val="0"/>
        <w:spacing w:after="200" w:line="276" w:lineRule="auto"/>
        <w:ind w:left="426"/>
        <w:contextualSpacing/>
        <w:rPr>
          <w:rFonts w:asciiTheme="minorHAnsi" w:eastAsia="Calibri" w:hAnsiTheme="minorHAnsi" w:cstheme="minorHAnsi"/>
        </w:rPr>
      </w:pPr>
    </w:p>
    <w:p w14:paraId="50CAE5A5"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4</w:t>
      </w:r>
      <w:r w:rsidRPr="003E311B">
        <w:rPr>
          <w:rFonts w:asciiTheme="minorHAnsi" w:eastAsia="Calibri" w:hAnsiTheme="minorHAnsi" w:cs="Arial"/>
          <w:b/>
        </w:rPr>
        <w:br/>
        <w:t>Zasady realizacji i odbioru przedmiotu Umowy</w:t>
      </w:r>
    </w:p>
    <w:p w14:paraId="12D8DAAA"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dostarczy wsparcie producenta Oprogramowania w terminie do 7 dni od dnia zawarcia Umowy.</w:t>
      </w:r>
    </w:p>
    <w:p w14:paraId="24495891"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Wsparcie producenta oraz szczegółowe warunki licencyjne Systemu (określone przez producenta Systemu) zostaną dostarczone do siedziby Zamawiającego, w formie uzgodnionej z Zamawiającym (dysk CD, DVD lub dostęp przez Internet) na koszt i ryzyko Wykonawcy. Dostawę uważa się za wykonaną po podpisaniu przez Strony protokołu odbioru bez zastrzeżeń, którego wzór stanowi Załącznik nr 2 do Umowy.</w:t>
      </w:r>
    </w:p>
    <w:p w14:paraId="2CD77DFB"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O terminie dostawy wsparcia Wykonawca zobowiązany jest powiadomić Zamawiającego w formie dokumentowej, pod warunkiem przesłania go na adres poczty elektronicznej: ………….@pfron.org.pl.</w:t>
      </w:r>
    </w:p>
    <w:p w14:paraId="6208CEB6"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ponosi odpowiedzialność za System, uszkodzenie lub utratę, w tym przypadkową utratę lub uszkodzenie, do momentu odbioru dokonanego na podstawie protokołu odbioru, o którym mowa w ust. 2 powyżej.</w:t>
      </w:r>
    </w:p>
    <w:p w14:paraId="06EF15BB"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zapewnia, że producent Systemu będzie świadczył Zamawiającemu wsparcie producenta Systemu do dnia 10 stycznia 2026 roku.</w:t>
      </w:r>
    </w:p>
    <w:p w14:paraId="1D2152D8"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najpóźniej w dniu rozpoczęcia wsparcia technicznego producenta Systemu, dostarczy Zamawiającemu wystawiony przez producenta Systemu, dokumenty potwierdzający udzielenie wsparcia technicznego producenta Systemu oraz zapewnienie świadczenia wsparcia technicznego producenta Systemu na zasadach określonych przez producenta Systemu, jednak nie mniejszych niż określone w pkt 2 OPZ. Przedłożenie Zamawiającemu dokumentu, o którym mowa w zdaniu poprzedzającym jest warunkiem niezbędnym do podpisania protokołu odbioru, o którym mowa w ust. 2 powyżej.</w:t>
      </w:r>
    </w:p>
    <w:p w14:paraId="2273ECE1"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lastRenderedPageBreak/>
        <w:t>Wykonawca będzie świadczył Asystę Techniczną, o której mowa w paragrafie 1 pkt 2) Umowy od daty podpisania Protokołu Odbioru Wdrożenia do dnia 10 stycznia 2026 roku.</w:t>
      </w:r>
    </w:p>
    <w:p w14:paraId="5453475B"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Każdorazowo wykonanie prac w ramach puli Roboczogodzin Asysty Technicznej będzie potwierdzone e-mailem między osobami wymienionymi odpowiednio w paragrafie 16 ust. 1 i ust. 2 Umowy. Informacja e-mail musi zawierać termin realizacji prac, czas ich trwania – liczony w godzinach oraz szczegółowy opis ich zakresu.</w:t>
      </w:r>
    </w:p>
    <w:p w14:paraId="19E5632D" w14:textId="77777777" w:rsidR="003E311B" w:rsidRPr="003E311B" w:rsidRDefault="003E311B" w:rsidP="00764886">
      <w:pPr>
        <w:numPr>
          <w:ilvl w:val="0"/>
          <w:numId w:val="84"/>
        </w:numPr>
        <w:suppressAutoHyphens w:val="0"/>
        <w:spacing w:after="200" w:line="276" w:lineRule="auto"/>
        <w:ind w:left="426" w:hanging="426"/>
        <w:contextualSpacing/>
        <w:rPr>
          <w:rFonts w:asciiTheme="minorHAnsi" w:eastAsia="Calibri" w:hAnsiTheme="minorHAnsi" w:cstheme="minorHAnsi"/>
          <w:b/>
          <w:bCs/>
        </w:rPr>
      </w:pPr>
      <w:r w:rsidRPr="003E311B">
        <w:rPr>
          <w:rFonts w:asciiTheme="minorHAnsi" w:eastAsia="Calibri" w:hAnsiTheme="minorHAnsi" w:cstheme="minorHAnsi"/>
        </w:rPr>
        <w:t>Ilekroć w umowie jest mowa o:</w:t>
      </w:r>
    </w:p>
    <w:p w14:paraId="101A6528" w14:textId="77777777" w:rsidR="003E311B" w:rsidRPr="003E311B" w:rsidRDefault="003E311B" w:rsidP="00764886">
      <w:pPr>
        <w:numPr>
          <w:ilvl w:val="0"/>
          <w:numId w:val="96"/>
        </w:numPr>
        <w:suppressAutoHyphens w:val="0"/>
        <w:spacing w:after="200" w:line="276" w:lineRule="auto"/>
        <w:ind w:left="851"/>
        <w:contextualSpacing/>
        <w:rPr>
          <w:rFonts w:asciiTheme="minorHAnsi" w:eastAsia="Calibri" w:hAnsiTheme="minorHAnsi" w:cstheme="minorHAnsi"/>
          <w:bCs/>
        </w:rPr>
      </w:pPr>
      <w:r w:rsidRPr="003E311B">
        <w:rPr>
          <w:rFonts w:asciiTheme="minorHAnsi" w:eastAsia="Calibri" w:hAnsiTheme="minorHAnsi" w:cstheme="minorHAnsi"/>
        </w:rPr>
        <w:t>„Dniach Roboczych” należy przez to rozumieć dni od poniedziałku do piątku z wyłączeniem dni ustawowo wolnych od pracy w Polsce na podstawie art. 1 ust. 1 ustawy z dnia 18 stycznia 1951 r. o dniach wolnych od pracy (Dz.U. z 2020 r. poz. 1920) lub dzień wyznaczony jako dzień pracy na podstawie paragrafu 2a ust. 1 rozporządzenia Prezesa Rady Ministrów z dnia 25 kwietnia 2007 r. w sprawie czasu pracy pracowników urzędów administracji rządowej (Dz. U. nr 76 poz. 505, z późn. zm.), z wyłączeniem dni wolnych od pracy ustalonych w sposób, o którym mowa ww. rozporządzeniu;</w:t>
      </w:r>
    </w:p>
    <w:p w14:paraId="5FA75EA9" w14:textId="77777777" w:rsidR="003E311B" w:rsidRPr="003E311B" w:rsidRDefault="003E311B" w:rsidP="00764886">
      <w:pPr>
        <w:numPr>
          <w:ilvl w:val="0"/>
          <w:numId w:val="96"/>
        </w:numPr>
        <w:spacing w:line="276" w:lineRule="auto"/>
        <w:ind w:left="851"/>
        <w:rPr>
          <w:rFonts w:asciiTheme="minorHAnsi" w:eastAsia="Calibri" w:hAnsiTheme="minorHAnsi" w:cstheme="minorHAnsi"/>
        </w:rPr>
      </w:pPr>
      <w:r w:rsidRPr="003E311B">
        <w:rPr>
          <w:rFonts w:asciiTheme="minorHAnsi" w:eastAsia="Calibri" w:hAnsiTheme="minorHAnsi" w:cstheme="minorHAnsi"/>
        </w:rPr>
        <w:t>„Roboczogodzinie” należy przez to rozumieć pełną godzina zegarowa pracy inżyniera w ramach usługi Asysty Technicznej.</w:t>
      </w:r>
    </w:p>
    <w:p w14:paraId="32E75CE7"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5</w:t>
      </w:r>
      <w:r w:rsidRPr="003E311B">
        <w:rPr>
          <w:rFonts w:asciiTheme="minorHAnsi" w:eastAsia="Calibri" w:hAnsiTheme="minorHAnsi" w:cs="Arial"/>
          <w:b/>
        </w:rPr>
        <w:br/>
        <w:t>Wynagrodzenie Wykonawcy i zasady płatności</w:t>
      </w:r>
    </w:p>
    <w:p w14:paraId="70E3C5C8" w14:textId="77777777" w:rsidR="003E311B" w:rsidRPr="003E311B" w:rsidRDefault="003E311B" w:rsidP="00764886">
      <w:pPr>
        <w:numPr>
          <w:ilvl w:val="0"/>
          <w:numId w:val="80"/>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Za wykonanie całości przedmiotu Umowy określonego w paragrafie 1 Umowy i OPZ, Wykonawca otrzyma wynagrodzenie, którego łączna wartość nie przekroczy kwoty:</w:t>
      </w:r>
    </w:p>
    <w:p w14:paraId="6D278EE0" w14:textId="77777777" w:rsidR="003E311B" w:rsidRPr="003E311B" w:rsidRDefault="003E311B" w:rsidP="003E311B">
      <w:pPr>
        <w:suppressAutoHyphens w:val="0"/>
        <w:spacing w:after="200" w:line="276" w:lineRule="auto"/>
        <w:ind w:left="397"/>
        <w:contextualSpacing/>
        <w:rPr>
          <w:rFonts w:asciiTheme="minorHAnsi" w:eastAsia="Calibri" w:hAnsiTheme="minorHAnsi" w:cstheme="minorHAnsi"/>
        </w:rPr>
      </w:pPr>
      <w:r w:rsidRPr="003E311B">
        <w:rPr>
          <w:rFonts w:asciiTheme="minorHAnsi" w:eastAsia="Calibri" w:hAnsiTheme="minorHAnsi" w:cstheme="minorHAnsi"/>
        </w:rPr>
        <w:t>……………………. zł  brutto, (słownie: ..................................… …../100), w tym: wartość netto ………… zł (słownie: …………………………….… ……/100), podatek VAT …………… zł, (słownie: …………..  …../100), wg stawki podatku VAT: ......... %, przy czym:</w:t>
      </w:r>
    </w:p>
    <w:p w14:paraId="21A12615" w14:textId="77777777" w:rsidR="003E311B" w:rsidRPr="003E311B" w:rsidRDefault="003E311B" w:rsidP="00764886">
      <w:pPr>
        <w:numPr>
          <w:ilvl w:val="0"/>
          <w:numId w:val="83"/>
        </w:numPr>
        <w:suppressAutoHyphens w:val="0"/>
        <w:spacing w:after="200"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Za przedmiot umowy, o którym mowa w paragrafie 1 pkt 1, w tym przeniesienie praw własności intelektualnej na zasadach opisanych w paragrafie 14 Umowy, Zamawiający zapłaci Wykonawcy kwotę …………… zł netto, tj. …………… zł brutto.</w:t>
      </w:r>
    </w:p>
    <w:p w14:paraId="3E3EAD19" w14:textId="77777777" w:rsidR="003E311B" w:rsidRPr="003E311B" w:rsidRDefault="003E311B" w:rsidP="00764886">
      <w:pPr>
        <w:numPr>
          <w:ilvl w:val="0"/>
          <w:numId w:val="83"/>
        </w:numPr>
        <w:suppressAutoHyphens w:val="0"/>
        <w:spacing w:after="200"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Za świadczenie usług Asysty Technicznej dla wdrożonego Systemu, w ramach puli 60 Roboczogodzin, o której mowa w paragrafie 1 pkt 2 Umowy, Zamawiający zapłaci Wykonawcy kwotę nie wyższą niż …………… zł netto, tj. …………… zł brutto, przy czym stawka za jedną Roboczogodzinę pracy inżyniera wynosi …………… zł netto, tj. …………… zł brutto. Zamawiający zastrzega sobie prawo do niewykorzystania całej puli Roboczogodzin. W takiej sytuacji Zamawiający zapłaci Wykonawcy wynagrodzenie za faktyczną wykorzystaną ilość Roboczogodzin.</w:t>
      </w:r>
    </w:p>
    <w:p w14:paraId="05837E23"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Z zastrzeżeniem ust. 1 pkt 2 oraz paragrafu 6, kwota wynagrodzenia brutto, wymieniona w ust. 1, nie podlega zmianie i obejmuje wszelkie koszty związane z realizacją przedmiotu Umowy, w tym m.in. opłaty, takie jak cła i podatki (w tym podatek od towarów i usług), koszty dojazdu pracowników Wykonawcy do Zamawiającego, oraz wszelkie inne koszty Wykonawcy.</w:t>
      </w:r>
    </w:p>
    <w:p w14:paraId="208AC754"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 xml:space="preserve">Wynagrodzenia, za przedmiot umowy o którym mowa w paragrafie 1 ust. 1 pkt 1  Umowy zostaną zrealizowane jednorazowo na podstawie podpisanych przez Zamawiającego bez uwag protokołów odbioru, o których mowa </w:t>
      </w:r>
      <w:bookmarkStart w:id="25" w:name="_Hlk78793537"/>
      <w:r w:rsidRPr="003E311B">
        <w:rPr>
          <w:rFonts w:asciiTheme="minorHAnsi" w:eastAsia="Calibri" w:hAnsiTheme="minorHAnsi" w:cstheme="minorHAnsi"/>
        </w:rPr>
        <w:t>paragrafie 4 ust. 2 i 7 Umowy</w:t>
      </w:r>
      <w:bookmarkEnd w:id="25"/>
      <w:r w:rsidRPr="003E311B">
        <w:rPr>
          <w:rFonts w:asciiTheme="minorHAnsi" w:eastAsia="Calibri" w:hAnsiTheme="minorHAnsi" w:cstheme="minorHAnsi"/>
        </w:rPr>
        <w:t xml:space="preserve">. </w:t>
      </w:r>
    </w:p>
    <w:p w14:paraId="070DA75A"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lastRenderedPageBreak/>
        <w:t>Wynagrodzenie, o którym mowa w ust. 1 pkt 2 powyżej będzie płatne za kwartał z dołu na podstawie protokołu odbioru podpisanego przez Zamawiającego bez zastrzeżeń obliczone jako iloczyn liczb Roboczogodzin pracy inżyniera wykorzystanych w danym okresie rozliczeniowym i kwoty stawki za jedną Roboczogodzinę pracy inżyniera, o której mowa w ust. 1 pkt 2 powyżej. Pierwsza płatność za zrealizowane Roboczogodziny Asysty Technicznej nastąpi po upływie kwartału licząc od dnia podpisania protokołu odbioru Umowy. Ostatnia płatność nastąpi po wyczerpaniu puli 90 Roboczogodzin lub po zakończeniu 24 miesięcznego okresu wsparcia producenta Systemu. Wykonawca do protokołu odbioru zobowiązany będzie dołączyć z wykazem zrealizowanych w danym okresie prac, o którym mowa pkt 8.10 Załącznika nr 1 do Umowy (OPZ).</w:t>
      </w:r>
    </w:p>
    <w:p w14:paraId="31D9E643" w14:textId="488F129B"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 xml:space="preserve">Zapłata wynagrodzenia, nastąpi wyłącznie w złotych polskich przelewem na rachunek bankowy Wykonawcy o numerze .............................................................., w terminie 21 dni od </w:t>
      </w:r>
      <w:r w:rsidR="00BC73C7">
        <w:rPr>
          <w:rFonts w:asciiTheme="minorHAnsi" w:eastAsia="Calibri" w:hAnsiTheme="minorHAnsi" w:cstheme="minorHAnsi"/>
        </w:rPr>
        <w:t xml:space="preserve"> dnia</w:t>
      </w:r>
      <w:r w:rsidRPr="003E311B">
        <w:rPr>
          <w:rFonts w:asciiTheme="minorHAnsi" w:eastAsia="Calibri" w:hAnsiTheme="minorHAnsi" w:cstheme="minorHAnsi"/>
        </w:rPr>
        <w:t xml:space="preserve"> dostarczenia Zamawiającemu prawidłowo wystawionej faktury VAT</w:t>
      </w:r>
      <w:r w:rsidRPr="003E311B">
        <w:t xml:space="preserve"> </w:t>
      </w:r>
      <w:r w:rsidRPr="003E311B">
        <w:rPr>
          <w:rFonts w:asciiTheme="minorHAnsi" w:eastAsia="Calibri" w:hAnsiTheme="minorHAnsi" w:cstheme="minorHAnsi"/>
        </w:rPr>
        <w:t>wraz z protokołami o których mowa w paragrafie 4 ust. 2 i 7 Umowy. Jeżeli zdarzenia te wystąpią niejednocześnie termin płatności liczony będzie od zdarzenia późniejszego.</w:t>
      </w:r>
    </w:p>
    <w:p w14:paraId="0F636585"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 xml:space="preserve">Zamawiający dopuszcza następujące formy faktur (zgodnie z przepisami ustawy o podatku od towarów i usług), tj.: </w:t>
      </w:r>
    </w:p>
    <w:p w14:paraId="733A563C" w14:textId="77777777" w:rsidR="003E311B" w:rsidRPr="003E311B" w:rsidRDefault="003E311B" w:rsidP="00764886">
      <w:pPr>
        <w:numPr>
          <w:ilvl w:val="0"/>
          <w:numId w:val="97"/>
        </w:numPr>
        <w:suppressAutoHyphens w:val="0"/>
        <w:spacing w:after="200" w:line="276" w:lineRule="auto"/>
        <w:ind w:hanging="294"/>
        <w:contextualSpacing/>
        <w:rPr>
          <w:rFonts w:asciiTheme="minorHAnsi" w:eastAsia="Calibri" w:hAnsiTheme="minorHAnsi" w:cstheme="minorHAnsi"/>
        </w:rPr>
      </w:pPr>
      <w:r w:rsidRPr="003E311B">
        <w:rPr>
          <w:rFonts w:asciiTheme="minorHAnsi" w:eastAsia="Calibr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200B4179" w14:textId="77777777" w:rsidR="003E311B" w:rsidRPr="003E311B" w:rsidRDefault="003E311B" w:rsidP="00764886">
      <w:pPr>
        <w:numPr>
          <w:ilvl w:val="0"/>
          <w:numId w:val="97"/>
        </w:numPr>
        <w:suppressAutoHyphens w:val="0"/>
        <w:spacing w:after="200" w:line="276" w:lineRule="auto"/>
        <w:ind w:hanging="294"/>
        <w:contextualSpacing/>
        <w:rPr>
          <w:rFonts w:asciiTheme="minorHAnsi" w:eastAsia="Calibri" w:hAnsiTheme="minorHAnsi" w:cstheme="minorHAnsi"/>
        </w:rPr>
      </w:pPr>
      <w:r w:rsidRPr="003E311B">
        <w:rPr>
          <w:rFonts w:asciiTheme="minorHAnsi" w:eastAsia="Calibri" w:hAnsiTheme="minorHAnsi" w:cstheme="minorHAnsi"/>
        </w:rPr>
        <w:t>Elektroniczna:</w:t>
      </w:r>
    </w:p>
    <w:p w14:paraId="6ADB743B" w14:textId="77777777" w:rsidR="003E311B" w:rsidRPr="003E311B" w:rsidRDefault="003E311B" w:rsidP="00764886">
      <w:pPr>
        <w:numPr>
          <w:ilvl w:val="0"/>
          <w:numId w:val="98"/>
        </w:numPr>
        <w:suppressAutoHyphens w:val="0"/>
        <w:spacing w:after="200" w:line="276" w:lineRule="auto"/>
        <w:ind w:left="993" w:hanging="284"/>
        <w:contextualSpacing/>
        <w:rPr>
          <w:rFonts w:asciiTheme="minorHAnsi" w:eastAsia="Calibri" w:hAnsiTheme="minorHAnsi" w:cstheme="minorHAnsi"/>
        </w:rPr>
      </w:pPr>
      <w:r w:rsidRPr="003E311B">
        <w:rPr>
          <w:rFonts w:asciiTheme="minorHAnsi" w:eastAsia="Calibri" w:hAnsiTheme="minorHAnsi" w:cstheme="minorHAnsi"/>
        </w:rPr>
        <w:t xml:space="preserve">przesłana za pomocą poczty elektronicznej, tzn. tylko i wyłącznie poprzez e-mail: </w:t>
      </w:r>
      <w:r w:rsidRPr="003E311B">
        <w:rPr>
          <w:rFonts w:asciiTheme="minorHAnsi" w:eastAsia="Calibri" w:hAnsiTheme="minorHAnsi" w:cstheme="minorHAnsi"/>
        </w:rPr>
        <w:br/>
        <w:t>e-faktury@pfron.org.pl, musi zawierać podpis kwalifikowany, podpis osoby wystawiającej fakturę;</w:t>
      </w:r>
    </w:p>
    <w:p w14:paraId="0006DAE5" w14:textId="77777777" w:rsidR="003E311B" w:rsidRPr="003E311B" w:rsidRDefault="003E311B" w:rsidP="00764886">
      <w:pPr>
        <w:numPr>
          <w:ilvl w:val="0"/>
          <w:numId w:val="98"/>
        </w:numPr>
        <w:suppressAutoHyphens w:val="0"/>
        <w:spacing w:after="200" w:line="276" w:lineRule="auto"/>
        <w:ind w:left="993" w:hanging="284"/>
        <w:contextualSpacing/>
        <w:rPr>
          <w:rFonts w:asciiTheme="minorHAnsi" w:eastAsia="Calibri" w:hAnsiTheme="minorHAnsi" w:cstheme="minorHAnsi"/>
        </w:rPr>
      </w:pPr>
      <w:r w:rsidRPr="003E311B">
        <w:rPr>
          <w:rFonts w:asciiTheme="minorHAnsi" w:eastAsia="Calibri" w:hAnsiTheme="minorHAnsi" w:cstheme="minorHAnsi"/>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2208468E" w14:textId="77777777" w:rsidR="003E311B" w:rsidRPr="003E311B" w:rsidRDefault="003E311B" w:rsidP="00764886">
      <w:pPr>
        <w:numPr>
          <w:ilvl w:val="0"/>
          <w:numId w:val="80"/>
        </w:numPr>
        <w:suppressAutoHyphens w:val="0"/>
        <w:spacing w:after="200" w:line="276" w:lineRule="auto"/>
        <w:contextualSpacing/>
        <w:rPr>
          <w:rFonts w:asciiTheme="minorHAnsi" w:eastAsia="Calibri" w:hAnsiTheme="minorHAnsi" w:cstheme="minorHAnsi"/>
        </w:rPr>
      </w:pPr>
      <w:r w:rsidRPr="003E311B">
        <w:rPr>
          <w:rFonts w:asciiTheme="minorHAnsi" w:hAnsiTheme="minorHAnsi" w:cstheme="minorHAnsi"/>
        </w:rPr>
        <w:t>Wynagrodzenie płatne jest za kwartał z dołu. W przypadku gdy okres realizacji obejmuje niepełny kwartał, rozliczenie wynagrodzenia odbędzie się proporcjonalnie (liczba dni świadczonej usługi podzielona przez liczbę dni w kwartale).</w:t>
      </w:r>
    </w:p>
    <w:p w14:paraId="32877461" w14:textId="77777777" w:rsidR="003E311B" w:rsidRPr="003E311B" w:rsidRDefault="003E311B" w:rsidP="00764886">
      <w:pPr>
        <w:numPr>
          <w:ilvl w:val="0"/>
          <w:numId w:val="80"/>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Fakturę w formie papierowej należy wystawić w brzmieniu:</w:t>
      </w:r>
    </w:p>
    <w:p w14:paraId="11887699" w14:textId="77777777" w:rsidR="003E311B" w:rsidRPr="003E311B" w:rsidRDefault="003E311B" w:rsidP="003E311B">
      <w:pPr>
        <w:suppressAutoHyphens w:val="0"/>
        <w:spacing w:after="200" w:line="276" w:lineRule="auto"/>
        <w:ind w:left="397"/>
        <w:contextualSpacing/>
        <w:rPr>
          <w:rFonts w:asciiTheme="minorHAnsi" w:eastAsia="Calibri" w:hAnsiTheme="minorHAnsi" w:cstheme="minorHAnsi"/>
        </w:rPr>
      </w:pPr>
      <w:r w:rsidRPr="003E311B">
        <w:rPr>
          <w:rFonts w:asciiTheme="minorHAnsi" w:eastAsia="Calibri" w:hAnsiTheme="minorHAnsi" w:cstheme="minorHAnsi"/>
        </w:rPr>
        <w:t xml:space="preserve">Dane nabywcy: </w:t>
      </w:r>
    </w:p>
    <w:p w14:paraId="3B3A7864" w14:textId="77777777" w:rsidR="003E311B" w:rsidRPr="003E311B" w:rsidRDefault="003E311B" w:rsidP="003E311B">
      <w:pPr>
        <w:suppressAutoHyphens w:val="0"/>
        <w:spacing w:after="200" w:line="276" w:lineRule="auto"/>
        <w:ind w:left="397"/>
        <w:contextualSpacing/>
        <w:rPr>
          <w:rFonts w:asciiTheme="minorHAnsi" w:eastAsia="Calibri" w:hAnsiTheme="minorHAnsi" w:cstheme="minorHAnsi"/>
        </w:rPr>
      </w:pPr>
      <w:r w:rsidRPr="003E311B">
        <w:rPr>
          <w:rFonts w:asciiTheme="minorHAnsi" w:eastAsia="Calibri" w:hAnsiTheme="minorHAnsi" w:cstheme="minorHAnsi"/>
        </w:rPr>
        <w:t>Państwowy Fundusz Rehabilitacji Osób Niepełnosprawnych</w:t>
      </w:r>
    </w:p>
    <w:p w14:paraId="4D295FA1" w14:textId="77777777" w:rsidR="003E311B" w:rsidRPr="003E311B" w:rsidRDefault="003E311B" w:rsidP="003E311B">
      <w:pPr>
        <w:suppressAutoHyphens w:val="0"/>
        <w:spacing w:after="200" w:line="276" w:lineRule="auto"/>
        <w:ind w:left="397"/>
        <w:contextualSpacing/>
        <w:rPr>
          <w:rFonts w:asciiTheme="minorHAnsi" w:eastAsia="Calibri" w:hAnsiTheme="minorHAnsi" w:cstheme="minorHAnsi"/>
        </w:rPr>
      </w:pPr>
      <w:r w:rsidRPr="003E311B">
        <w:rPr>
          <w:rFonts w:asciiTheme="minorHAnsi" w:eastAsia="Calibri" w:hAnsiTheme="minorHAnsi" w:cstheme="minorHAnsi"/>
        </w:rPr>
        <w:t>00-828 Warszawa, Al. Jana Pawła II 13</w:t>
      </w:r>
    </w:p>
    <w:p w14:paraId="47469262" w14:textId="77777777" w:rsidR="003E311B" w:rsidRPr="003E311B" w:rsidRDefault="003E311B" w:rsidP="003E311B">
      <w:pPr>
        <w:suppressAutoHyphens w:val="0"/>
        <w:spacing w:after="200" w:line="276" w:lineRule="auto"/>
        <w:ind w:left="397"/>
        <w:contextualSpacing/>
        <w:rPr>
          <w:rFonts w:asciiTheme="minorHAnsi" w:eastAsia="Calibri" w:hAnsiTheme="minorHAnsi" w:cstheme="minorHAnsi"/>
        </w:rPr>
      </w:pPr>
      <w:r w:rsidRPr="003E311B">
        <w:rPr>
          <w:rFonts w:asciiTheme="minorHAnsi" w:eastAsia="Calibri" w:hAnsiTheme="minorHAnsi" w:cstheme="minorHAnsi"/>
        </w:rPr>
        <w:t>NIP: 5251000810</w:t>
      </w:r>
    </w:p>
    <w:p w14:paraId="796A8CD8" w14:textId="77777777" w:rsidR="003E311B" w:rsidRPr="003E311B" w:rsidRDefault="003E311B" w:rsidP="00764886">
      <w:pPr>
        <w:numPr>
          <w:ilvl w:val="0"/>
          <w:numId w:val="80"/>
        </w:numPr>
        <w:spacing w:line="276" w:lineRule="auto"/>
        <w:rPr>
          <w:rFonts w:asciiTheme="minorHAnsi" w:eastAsia="Calibri" w:hAnsiTheme="minorHAnsi" w:cstheme="minorHAnsi"/>
        </w:rPr>
      </w:pPr>
      <w:r w:rsidRPr="003E311B">
        <w:rPr>
          <w:rFonts w:asciiTheme="minorHAnsi" w:eastAsia="Calibri" w:hAnsiTheme="minorHAnsi" w:cstheme="minorHAnsi"/>
        </w:rPr>
        <w:t>Po zakończeniu okresu rozliczeniowego Wykonawca wystawi fakturę na podstawie protokołów wykonania usług, o których mowa w ust 4.</w:t>
      </w:r>
    </w:p>
    <w:p w14:paraId="07AA331B" w14:textId="77777777" w:rsidR="003E311B" w:rsidRPr="003E311B" w:rsidRDefault="003E311B" w:rsidP="00764886">
      <w:pPr>
        <w:numPr>
          <w:ilvl w:val="0"/>
          <w:numId w:val="80"/>
        </w:numPr>
        <w:spacing w:line="276" w:lineRule="auto"/>
        <w:rPr>
          <w:rFonts w:asciiTheme="minorHAnsi" w:eastAsia="Calibri" w:hAnsiTheme="minorHAnsi" w:cstheme="minorHAnsi"/>
        </w:rPr>
      </w:pPr>
      <w:r w:rsidRPr="003E311B">
        <w:rPr>
          <w:rFonts w:asciiTheme="minorHAnsi" w:eastAsia="Calibri" w:hAnsiTheme="minorHAnsi" w:cstheme="minorHAnsi"/>
        </w:rPr>
        <w:t>Wykonawca dostarczy fakturę wraz z załącznikami w formie papierowej do kancelarii lub elektronicznej, w terminie 7 dni od zakończenia okresu rozliczeniowego, za który wystawiona jest faktura.</w:t>
      </w:r>
    </w:p>
    <w:p w14:paraId="2777575F" w14:textId="77777777" w:rsidR="003E311B" w:rsidRPr="003E311B" w:rsidRDefault="003E311B" w:rsidP="00764886">
      <w:pPr>
        <w:numPr>
          <w:ilvl w:val="0"/>
          <w:numId w:val="80"/>
        </w:numPr>
        <w:suppressAutoHyphens w:val="0"/>
        <w:spacing w:after="200" w:line="276" w:lineRule="auto"/>
        <w:ind w:left="425" w:hanging="425"/>
        <w:contextualSpacing/>
        <w:rPr>
          <w:rFonts w:asciiTheme="minorHAnsi" w:eastAsia="Calibri" w:hAnsiTheme="minorHAnsi" w:cstheme="minorHAnsi"/>
        </w:rPr>
      </w:pPr>
      <w:r w:rsidRPr="003E311B">
        <w:rPr>
          <w:rFonts w:asciiTheme="minorHAnsi" w:eastAsia="Calibri" w:hAnsiTheme="minorHAnsi" w:cstheme="minorHAnsi"/>
        </w:rPr>
        <w:t xml:space="preserve">Nieprawidłowo wystawiona faktura nie będzie stanowiła podstawy do zapłaty wynagrodzenia i zostanie zwrócona Wykonawcy. W takim przypadku, termin zapłaty </w:t>
      </w:r>
      <w:r w:rsidRPr="003E311B">
        <w:rPr>
          <w:rFonts w:asciiTheme="minorHAnsi" w:eastAsia="Calibri" w:hAnsiTheme="minorHAnsi" w:cstheme="minorHAnsi"/>
        </w:rPr>
        <w:lastRenderedPageBreak/>
        <w:t>należnego Wykonawcy wynagrodzenia biegnie od dnia doręczenia Zamawiającemu prawidłowo wystawionej faktury.</w:t>
      </w:r>
    </w:p>
    <w:p w14:paraId="285F92B5" w14:textId="77777777" w:rsidR="003E311B" w:rsidRPr="003E311B" w:rsidRDefault="003E311B" w:rsidP="00764886">
      <w:pPr>
        <w:numPr>
          <w:ilvl w:val="0"/>
          <w:numId w:val="80"/>
        </w:numPr>
        <w:suppressAutoHyphens w:val="0"/>
        <w:spacing w:after="200" w:line="276" w:lineRule="auto"/>
        <w:ind w:left="425" w:hanging="425"/>
        <w:contextualSpacing/>
        <w:rPr>
          <w:rFonts w:asciiTheme="minorHAnsi" w:eastAsia="Calibri" w:hAnsiTheme="minorHAnsi" w:cstheme="minorHAnsi"/>
        </w:rPr>
      </w:pPr>
      <w:r w:rsidRPr="003E311B">
        <w:rPr>
          <w:rFonts w:asciiTheme="minorHAnsi" w:eastAsia="Calibri" w:hAnsiTheme="minorHAnsi" w:cstheme="minorHAnsi"/>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758BF042" w14:textId="22266019"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 xml:space="preserve">Zapłata wynagrodzenia wskazanego </w:t>
      </w:r>
      <w:r w:rsidR="00BC73C7">
        <w:rPr>
          <w:rFonts w:asciiTheme="minorHAnsi" w:eastAsia="Calibri" w:hAnsiTheme="minorHAnsi" w:cstheme="minorHAnsi"/>
        </w:rPr>
        <w:t xml:space="preserve"> w treści </w:t>
      </w:r>
      <w:r w:rsidRPr="003E311B">
        <w:rPr>
          <w:rFonts w:asciiTheme="minorHAnsi" w:eastAsia="Calibri" w:hAnsiTheme="minorHAnsi" w:cstheme="minorHAnsi"/>
        </w:rPr>
        <w:t xml:space="preserve"> faktur</w:t>
      </w:r>
      <w:r w:rsidR="00BC73C7">
        <w:rPr>
          <w:rFonts w:asciiTheme="minorHAnsi" w:eastAsia="Calibri" w:hAnsiTheme="minorHAnsi" w:cstheme="minorHAnsi"/>
        </w:rPr>
        <w:t>y</w:t>
      </w:r>
      <w:r w:rsidRPr="003E311B">
        <w:rPr>
          <w:rFonts w:asciiTheme="minorHAnsi" w:eastAsia="Calibri" w:hAnsiTheme="minorHAnsi" w:cstheme="minorHAnsi"/>
        </w:rPr>
        <w:t xml:space="preserve"> VAT wystawionej przez lidera konsorcjum, zwalnia Zamawiającego z odpowiedzialności wobec wszystkich pozostałych członków konsorcjum stanowiących Wykonawcę.</w:t>
      </w:r>
    </w:p>
    <w:p w14:paraId="148D1142"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02DBDF6E"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48173941"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3DFC5898" w14:textId="77777777" w:rsidR="003E311B" w:rsidRPr="003E311B"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 przypadku niewykorzystania w okresie obowiązywania Umowy, całkowitej kwoty wynagrodzenia, o której mowa w ust. 1, Wykonawcy nie będzie przysługiwało w stosunku do Zamawiającego żadne roszczenie, w szczególności z tytułu niewykorzystania w całości Roboczogodzin Asysty Technicznej.</w:t>
      </w:r>
    </w:p>
    <w:p w14:paraId="35493F7B" w14:textId="76C9E324" w:rsidR="00FC2E61" w:rsidRPr="0034364A" w:rsidRDefault="003E311B" w:rsidP="00764886">
      <w:pPr>
        <w:numPr>
          <w:ilvl w:val="0"/>
          <w:numId w:val="8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 xml:space="preserve">Za termin zapłaty uważa się </w:t>
      </w:r>
      <w:r w:rsidR="00BC73C7">
        <w:rPr>
          <w:rFonts w:asciiTheme="minorHAnsi" w:eastAsia="Calibri" w:hAnsiTheme="minorHAnsi" w:cstheme="minorHAnsi"/>
        </w:rPr>
        <w:t xml:space="preserve"> dzień</w:t>
      </w:r>
      <w:r w:rsidRPr="003E311B">
        <w:rPr>
          <w:rFonts w:asciiTheme="minorHAnsi" w:eastAsia="Calibri" w:hAnsiTheme="minorHAnsi" w:cstheme="minorHAnsi"/>
        </w:rPr>
        <w:t xml:space="preserve"> obciążenia przez bank rachunku Zamawiającego. </w:t>
      </w:r>
      <w:r w:rsidRPr="003E311B">
        <w:rPr>
          <w:rFonts w:asciiTheme="minorHAnsi" w:hAnsiTheme="minorHAnsi" w:cstheme="minorHAnsi"/>
        </w:rPr>
        <w:t>Za niedotrzymanie terminu zapłaty Wykonawcy przysługują odsetki ustawowe.</w:t>
      </w:r>
    </w:p>
    <w:p w14:paraId="5FEBB289" w14:textId="28BB5219"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lastRenderedPageBreak/>
        <w:t>Paragraf 6</w:t>
      </w:r>
      <w:r w:rsidRPr="003E311B">
        <w:rPr>
          <w:rFonts w:asciiTheme="minorHAnsi" w:eastAsia="Calibri" w:hAnsiTheme="minorHAnsi" w:cs="Arial"/>
          <w:b/>
        </w:rPr>
        <w:br/>
        <w:t>Zmiany Umowy</w:t>
      </w:r>
    </w:p>
    <w:p w14:paraId="702D1725" w14:textId="77777777" w:rsidR="003E311B" w:rsidRPr="003E311B" w:rsidRDefault="003E311B" w:rsidP="00764886">
      <w:pPr>
        <w:numPr>
          <w:ilvl w:val="0"/>
          <w:numId w:val="9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Zmiany treści Umowy w stosunku do treści Oferty, na podstawie której dokonano wyboru Wykonawcy, dopuszczalne są na warunkach określonych w art. 455 ustawy Pzp.</w:t>
      </w:r>
    </w:p>
    <w:p w14:paraId="0CDDDD6E" w14:textId="77777777" w:rsidR="003E311B" w:rsidRPr="003E311B" w:rsidRDefault="003E311B" w:rsidP="00764886">
      <w:pPr>
        <w:numPr>
          <w:ilvl w:val="0"/>
          <w:numId w:val="90"/>
        </w:numPr>
        <w:suppressAutoHyphens w:val="0"/>
        <w:spacing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Stosownie do art. 455 ust. 1 pkt 1 ustawy Pzp Zamawiający przewiduje możliwość wprowadzenia zmian w razie zaistnienia następujących okoliczności i w poniższym zakresie:</w:t>
      </w:r>
    </w:p>
    <w:p w14:paraId="36848985" w14:textId="77777777" w:rsidR="003E311B" w:rsidRPr="003E311B" w:rsidRDefault="003E311B" w:rsidP="00764886">
      <w:pPr>
        <w:numPr>
          <w:ilvl w:val="0"/>
          <w:numId w:val="99"/>
        </w:numPr>
        <w:suppressAutoHyphens w:val="0"/>
        <w:spacing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159C94E0" w14:textId="77777777" w:rsidR="003E311B" w:rsidRPr="003E311B" w:rsidRDefault="003E311B" w:rsidP="00764886">
      <w:pPr>
        <w:numPr>
          <w:ilvl w:val="0"/>
          <w:numId w:val="99"/>
        </w:numPr>
        <w:suppressAutoHyphens w:val="0"/>
        <w:spacing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zmiany terminu wykonania Umowy lub poszczególnych jej części (o czas trwania przeszkód) w wyniku konieczności wykonania dodatkowych uzgodnień, ekspertyz, analiz;</w:t>
      </w:r>
    </w:p>
    <w:p w14:paraId="33081BE2" w14:textId="3167EB97" w:rsidR="003E311B" w:rsidRPr="003E311B" w:rsidRDefault="003E311B" w:rsidP="00764886">
      <w:pPr>
        <w:numPr>
          <w:ilvl w:val="0"/>
          <w:numId w:val="99"/>
        </w:numPr>
        <w:suppressAutoHyphens w:val="0"/>
        <w:spacing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w:t>
      </w:r>
      <w:r w:rsidR="00BC73C7">
        <w:rPr>
          <w:rFonts w:asciiTheme="minorHAnsi" w:eastAsia="Calibri" w:hAnsiTheme="minorHAnsi" w:cstheme="minorHAnsi"/>
        </w:rPr>
        <w:t>3</w:t>
      </w:r>
      <w:r w:rsidRPr="003E311B">
        <w:rPr>
          <w:rFonts w:asciiTheme="minorHAnsi" w:eastAsia="Calibri" w:hAnsiTheme="minorHAnsi" w:cstheme="minorHAnsi"/>
        </w:rPr>
        <w:t xml:space="preserve"> r. poz. </w:t>
      </w:r>
      <w:r w:rsidR="00BC73C7">
        <w:rPr>
          <w:rFonts w:asciiTheme="minorHAnsi" w:eastAsia="Calibri" w:hAnsiTheme="minorHAnsi" w:cstheme="minorHAnsi"/>
        </w:rPr>
        <w:t>1327; ze zm.</w:t>
      </w:r>
      <w:r w:rsidRPr="003E311B">
        <w:rPr>
          <w:rFonts w:asciiTheme="minorHAnsi" w:eastAsia="Calibri" w:hAnsiTheme="minorHAnsi" w:cstheme="minorHAnsi"/>
        </w:rPr>
        <w:t>)</w:t>
      </w:r>
      <w:r w:rsidR="00BC73C7">
        <w:rPr>
          <w:rFonts w:asciiTheme="minorHAnsi" w:eastAsia="Calibri" w:hAnsiTheme="minorHAnsi" w:cstheme="minorHAnsi"/>
        </w:rPr>
        <w:t>.</w:t>
      </w:r>
    </w:p>
    <w:p w14:paraId="59228404" w14:textId="77777777" w:rsidR="003E311B" w:rsidRPr="003E311B" w:rsidRDefault="003E311B" w:rsidP="00764886">
      <w:pPr>
        <w:numPr>
          <w:ilvl w:val="0"/>
          <w:numId w:val="99"/>
        </w:numPr>
        <w:suppressAutoHyphens w:val="0"/>
        <w:spacing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konieczności zmiany terminu wykonania lub odbioru Systemy lub Wdrożenia zaoferowanego Systemu spowodowanej podjęciem przez Zamawiającego decyzji o przeprowadzeniu przez osobę trzecią kontroli jakości, funkcjonalności zaoferowanego Systemu lub sposobu prowadzenia Wdrożenia lub sposobu realizacji Asysty Technicznej lub usług gwarancyjnych;</w:t>
      </w:r>
    </w:p>
    <w:p w14:paraId="1C2F8245" w14:textId="77777777" w:rsidR="003E311B" w:rsidRPr="003E311B" w:rsidRDefault="003E311B" w:rsidP="00764886">
      <w:pPr>
        <w:numPr>
          <w:ilvl w:val="0"/>
          <w:numId w:val="99"/>
        </w:numPr>
        <w:suppressAutoHyphens w:val="0"/>
        <w:spacing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w przypadku zaistnienia siły wyższej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 w tym zmiany terminów wskazanych w Umowie;</w:t>
      </w:r>
    </w:p>
    <w:p w14:paraId="65A54B5C" w14:textId="77777777" w:rsidR="003E311B" w:rsidRPr="003E311B" w:rsidRDefault="003E311B" w:rsidP="00764886">
      <w:pPr>
        <w:numPr>
          <w:ilvl w:val="0"/>
          <w:numId w:val="99"/>
        </w:numPr>
        <w:suppressAutoHyphens w:val="0"/>
        <w:spacing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sposobu wykonania Umowy w obszarach: organizacyjnym, wykorzystywanych narzędzi, przyjętych metod i kanałów komunikacji, zasad i sposobu odbioru;</w:t>
      </w:r>
    </w:p>
    <w:p w14:paraId="1148EE67" w14:textId="77777777" w:rsidR="003E311B" w:rsidRPr="003E311B" w:rsidRDefault="003E311B" w:rsidP="00764886">
      <w:pPr>
        <w:numPr>
          <w:ilvl w:val="0"/>
          <w:numId w:val="99"/>
        </w:numPr>
        <w:spacing w:line="276" w:lineRule="auto"/>
        <w:ind w:left="851" w:hanging="425"/>
        <w:rPr>
          <w:rFonts w:asciiTheme="minorHAnsi" w:eastAsia="Calibri" w:hAnsiTheme="minorHAnsi" w:cstheme="minorHAnsi"/>
        </w:rPr>
      </w:pPr>
      <w:r w:rsidRPr="003E311B">
        <w:rPr>
          <w:rFonts w:asciiTheme="minorHAnsi" w:eastAsia="Calibri" w:hAnsiTheme="minorHAnsi" w:cstheme="minorHAnsi"/>
        </w:rPr>
        <w:t>niezbędna jest zmiana sposobu wykonania zobowiązania, o ile zmiana taka jest korzystna dla Zamawiającego lub jeżeli zmiana taka jest konieczna w celu prawidłowego wykonania Przedmiotu Umowy;</w:t>
      </w:r>
    </w:p>
    <w:p w14:paraId="35EEA110" w14:textId="77777777" w:rsidR="003E311B" w:rsidRPr="003E311B" w:rsidRDefault="003E311B" w:rsidP="00764886">
      <w:pPr>
        <w:numPr>
          <w:ilvl w:val="0"/>
          <w:numId w:val="99"/>
        </w:numPr>
        <w:spacing w:line="276" w:lineRule="auto"/>
        <w:ind w:left="851" w:hanging="425"/>
        <w:rPr>
          <w:rFonts w:asciiTheme="minorHAnsi" w:eastAsia="Calibri" w:hAnsiTheme="minorHAnsi" w:cstheme="minorHAnsi"/>
        </w:rPr>
      </w:pPr>
      <w:r w:rsidRPr="003E311B">
        <w:rPr>
          <w:rFonts w:asciiTheme="minorHAnsi" w:eastAsia="Calibri" w:hAnsiTheme="minorHAnsi" w:cstheme="minorHAns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1EA5ACC5" w14:textId="77777777" w:rsidR="003E311B" w:rsidRPr="003E311B" w:rsidRDefault="003E311B" w:rsidP="00764886">
      <w:pPr>
        <w:numPr>
          <w:ilvl w:val="0"/>
          <w:numId w:val="99"/>
        </w:numPr>
        <w:spacing w:line="276" w:lineRule="auto"/>
        <w:ind w:left="851" w:hanging="425"/>
        <w:rPr>
          <w:rFonts w:asciiTheme="minorHAnsi" w:eastAsia="Calibri" w:hAnsiTheme="minorHAnsi" w:cstheme="minorHAnsi"/>
        </w:rPr>
      </w:pPr>
      <w:r w:rsidRPr="003E311B">
        <w:rPr>
          <w:rFonts w:asciiTheme="minorHAnsi" w:eastAsia="Calibri" w:hAnsiTheme="minorHAnsi" w:cstheme="minorHAnsi"/>
        </w:rPr>
        <w:t xml:space="preserve">zmiany Lokalizacji Zamawiającego – w sytuacji, gdy dojdzie do zmiany miejsc świadczenia usług stanowiących przedmiot Umowy oraz zmiany adresów tych </w:t>
      </w:r>
      <w:r w:rsidRPr="003E311B">
        <w:rPr>
          <w:rFonts w:asciiTheme="minorHAnsi" w:eastAsia="Calibri" w:hAnsiTheme="minorHAnsi" w:cstheme="minorHAnsi"/>
        </w:rPr>
        <w:lastRenderedPageBreak/>
        <w:t>miejsc, ze względu na zmiany organizacyjne Zamawiającego - w takiej sytuacji zostaną wprowadzone nowe, aktualne miejsca (Lokalizacje Zamawiającego);</w:t>
      </w:r>
    </w:p>
    <w:p w14:paraId="54E1BFC2" w14:textId="77777777" w:rsidR="003E311B" w:rsidRPr="003E311B" w:rsidRDefault="003E311B" w:rsidP="00764886">
      <w:pPr>
        <w:numPr>
          <w:ilvl w:val="0"/>
          <w:numId w:val="9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 przypadkach opisanych, w ust. 2 pkt 1) -9 ) o ile nie określono zakresu zmiany w tych postanowieniach zmianie ulec mogą odpowiednio zakres rzeczowy przedmiotu Umowy, wynagrodzenie Wykonawcy, termin wykonania przedmiotu Umowy, termin płatności, zasady rozliczeń, sposób realizacji przedmiotu Umowy, w tym zmiana technologii wykonania Umowy, przy czym:</w:t>
      </w:r>
    </w:p>
    <w:p w14:paraId="7386462C" w14:textId="77777777" w:rsidR="003E311B" w:rsidRPr="003E311B" w:rsidRDefault="003E311B" w:rsidP="00764886">
      <w:pPr>
        <w:numPr>
          <w:ilvl w:val="0"/>
          <w:numId w:val="101"/>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ograniczenie zakresu rzeczowego przedmiotu Umowy powodujący do 10% zmniejszenia wartości wynagrodzenia Wykonawcy brutto,</w:t>
      </w:r>
    </w:p>
    <w:p w14:paraId="013EF7E1" w14:textId="77777777" w:rsidR="003E311B" w:rsidRPr="003E311B" w:rsidRDefault="003E311B" w:rsidP="00764886">
      <w:pPr>
        <w:numPr>
          <w:ilvl w:val="0"/>
          <w:numId w:val="101"/>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zwiększenie zakresu rzeczowego przedmiotu Umowy do 10% zwiększenia wartości wynagrodzenia Wykonawcy brutto,</w:t>
      </w:r>
    </w:p>
    <w:p w14:paraId="67B829CF" w14:textId="77777777" w:rsidR="003E311B" w:rsidRPr="003E311B" w:rsidRDefault="003E311B" w:rsidP="00764886">
      <w:pPr>
        <w:numPr>
          <w:ilvl w:val="0"/>
          <w:numId w:val="101"/>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termin wykonania przedmiotu Umowy może zostać zmieniony (skrócony/wydłużony) o nie więcej niż 30 dni kalendarzowych.</w:t>
      </w:r>
    </w:p>
    <w:p w14:paraId="1F28D773" w14:textId="77777777" w:rsidR="003E311B" w:rsidRPr="003E311B" w:rsidRDefault="003E311B" w:rsidP="00764886">
      <w:pPr>
        <w:numPr>
          <w:ilvl w:val="0"/>
          <w:numId w:val="90"/>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Strony przewidują możliwość dokonania zmiany wysokości wynagrodzenia należnego Wykonawcy, o którym mowa w paragrafie 5 ust. 1, w przypadku zmiany:</w:t>
      </w:r>
    </w:p>
    <w:p w14:paraId="7CDE0F45" w14:textId="77777777" w:rsidR="003E311B" w:rsidRPr="003E311B" w:rsidRDefault="003E311B" w:rsidP="00764886">
      <w:pPr>
        <w:numPr>
          <w:ilvl w:val="0"/>
          <w:numId w:val="92"/>
        </w:numPr>
        <w:suppressAutoHyphens w:val="0"/>
        <w:spacing w:after="200"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stawki podatku od towarów i usług oraz podatku akcyzowego;</w:t>
      </w:r>
    </w:p>
    <w:p w14:paraId="6DFCC89E" w14:textId="77777777" w:rsidR="003E311B" w:rsidRPr="003E311B" w:rsidRDefault="003E311B" w:rsidP="00764886">
      <w:pPr>
        <w:numPr>
          <w:ilvl w:val="0"/>
          <w:numId w:val="92"/>
        </w:numPr>
        <w:suppressAutoHyphens w:val="0"/>
        <w:spacing w:after="200"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wysokości minimalnego wynagrodzenia za pracę albo wysokości minimalnej stawki godzinowej, ustalonych na podstawie ustawy z dnia 10 października 2002 r. o minimalnym wynagrodzeniu za pracę;</w:t>
      </w:r>
    </w:p>
    <w:p w14:paraId="15A94DA9" w14:textId="77777777" w:rsidR="003E311B" w:rsidRPr="003E311B" w:rsidRDefault="003E311B" w:rsidP="00764886">
      <w:pPr>
        <w:numPr>
          <w:ilvl w:val="0"/>
          <w:numId w:val="92"/>
        </w:numPr>
        <w:suppressAutoHyphens w:val="0"/>
        <w:spacing w:after="200"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zasad podlegania ubezpieczeniom społecznym lub ubezpieczeniu zdrowotnemu lub wysokości stawki składki na ubezpieczenia społeczne lub ubezpieczenie zdrowotne;</w:t>
      </w:r>
    </w:p>
    <w:p w14:paraId="1B151467" w14:textId="77777777" w:rsidR="003E311B" w:rsidRPr="003E311B" w:rsidRDefault="003E311B" w:rsidP="00764886">
      <w:pPr>
        <w:numPr>
          <w:ilvl w:val="0"/>
          <w:numId w:val="92"/>
        </w:numPr>
        <w:suppressAutoHyphens w:val="0"/>
        <w:spacing w:after="200" w:line="276" w:lineRule="auto"/>
        <w:ind w:left="851" w:hanging="425"/>
        <w:contextualSpacing/>
        <w:rPr>
          <w:rFonts w:asciiTheme="minorHAnsi" w:eastAsia="Calibri" w:hAnsiTheme="minorHAnsi" w:cstheme="minorHAnsi"/>
        </w:rPr>
      </w:pPr>
      <w:r w:rsidRPr="003E311B">
        <w:rPr>
          <w:rFonts w:asciiTheme="minorHAnsi" w:eastAsia="Calibri" w:hAnsiTheme="minorHAnsi" w:cstheme="minorHAnsi"/>
        </w:rPr>
        <w:t>zasad gromadzenia i wysokości wpłat do pracowniczych planów kapitałowych, o których mowa w ustawie z dnia 4 października 2018 r. o pracowniczych planach kapitałowych</w:t>
      </w:r>
    </w:p>
    <w:p w14:paraId="12BC7C40" w14:textId="77777777" w:rsidR="003E311B" w:rsidRPr="003E311B" w:rsidRDefault="003E311B" w:rsidP="003E311B">
      <w:p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 xml:space="preserve">jeżeli zmiany te będą miały wpływ na koszty wykonania zamówienia przez Wykonawcę – </w:t>
      </w:r>
    </w:p>
    <w:p w14:paraId="63F76C01" w14:textId="77777777" w:rsidR="003E311B" w:rsidRPr="003E311B" w:rsidRDefault="003E311B" w:rsidP="003E311B">
      <w:p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 zastosowanie mają zasady wprowadzania zmian wysokości wynagrodzenia należnego Wykonawcy, określone w postanowieniach ust. 5 - 10.</w:t>
      </w:r>
    </w:p>
    <w:p w14:paraId="25F74A84" w14:textId="681EF654" w:rsidR="003E311B" w:rsidRPr="003E311B" w:rsidRDefault="003E311B" w:rsidP="00764886">
      <w:pPr>
        <w:numPr>
          <w:ilvl w:val="0"/>
          <w:numId w:val="90"/>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Wykonawca może zwrócić się do Zamawiającego z wnioskiem złożonym w formie pisemnej lub w formie elektronicznej opatrzonej kwalifikowanym podpisem elektronicznym</w:t>
      </w:r>
      <w:r w:rsidR="00BC73C7">
        <w:rPr>
          <w:rFonts w:asciiTheme="minorHAnsi" w:eastAsia="Calibri" w:hAnsiTheme="minorHAnsi" w:cstheme="minorHAnsi"/>
        </w:rPr>
        <w:t xml:space="preserve"> o </w:t>
      </w:r>
      <w:r w:rsidRPr="003E311B">
        <w:rPr>
          <w:rFonts w:asciiTheme="minorHAnsi" w:eastAsia="Calibri" w:hAnsiTheme="minorHAnsi" w:cstheme="minorHAnsi"/>
        </w:rPr>
        <w:t xml:space="preserve"> przeprowadzenie negocjacji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Umowy przez Wykonawcę oraz w jakim stopniu zmiany tych kosztów uzasadniają zmianę wysokości wynagrodzenia Wykonawcy określonego w Umowie, a w szczególności:</w:t>
      </w:r>
    </w:p>
    <w:p w14:paraId="1AF26FDD" w14:textId="77777777" w:rsidR="003E311B" w:rsidRPr="003E311B" w:rsidRDefault="003E311B" w:rsidP="00764886">
      <w:pPr>
        <w:numPr>
          <w:ilvl w:val="0"/>
          <w:numId w:val="102"/>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61BA36D1" w14:textId="77777777" w:rsidR="003E311B" w:rsidRPr="003E311B" w:rsidRDefault="003E311B" w:rsidP="00764886">
      <w:pPr>
        <w:numPr>
          <w:ilvl w:val="0"/>
          <w:numId w:val="102"/>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wykazanie wpływu zmian, o których mowa w ust. 4, na wysokość kosztów wykonania Umowy przez Wykonawcę;</w:t>
      </w:r>
    </w:p>
    <w:p w14:paraId="3FD5DF58" w14:textId="77777777" w:rsidR="003E311B" w:rsidRPr="003E311B" w:rsidRDefault="003E311B" w:rsidP="00764886">
      <w:pPr>
        <w:numPr>
          <w:ilvl w:val="0"/>
          <w:numId w:val="102"/>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lastRenderedPageBreak/>
        <w:t>szczegółową kalkulację proponowanej zmienionej wysokości wynagrodzenia Wykonawcy oraz wykazanie adekwatności propozycji do zmiany wysokości kosztów wykonania Umowy przez Wykonawcę;</w:t>
      </w:r>
    </w:p>
    <w:p w14:paraId="0AE610A2" w14:textId="77777777" w:rsidR="003E311B" w:rsidRPr="003E311B" w:rsidRDefault="003E311B" w:rsidP="00764886">
      <w:pPr>
        <w:numPr>
          <w:ilvl w:val="0"/>
          <w:numId w:val="102"/>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pisemne zestawienie zatrudnionego Personelu Kluczowego, w tym Konsultantów (zarówno przed jak i po zmianie) realizujących Przedmiot Umowy, wraz z określeniem, które z nich są uczestnikami Pracowniczych Planów Kapitałowych – w przypadku zmiany, o której mowa w ust. 4 pkt 4 powyżej;</w:t>
      </w:r>
    </w:p>
    <w:p w14:paraId="3718CC47" w14:textId="77777777" w:rsidR="003E311B" w:rsidRPr="003E311B" w:rsidRDefault="003E311B" w:rsidP="00764886">
      <w:pPr>
        <w:numPr>
          <w:ilvl w:val="0"/>
          <w:numId w:val="102"/>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wykazanie, że wnioskowana zmiana Umowy skutkować będzie odpowiednią zmianą wynagrodzenia.</w:t>
      </w:r>
    </w:p>
    <w:p w14:paraId="4D6186D3" w14:textId="77777777" w:rsidR="003E311B" w:rsidRPr="003E311B" w:rsidRDefault="003E311B" w:rsidP="003E311B">
      <w:p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 xml:space="preserve">W przypadku złożenia przez Wykonawcę powyższego wniosku, Strony będą prowadziły negocjacje z uwzględnieniem postanowień ust. 5 - 7, </w:t>
      </w:r>
    </w:p>
    <w:p w14:paraId="317E2DFC" w14:textId="77777777" w:rsidR="003E311B" w:rsidRPr="003E311B" w:rsidRDefault="003E311B" w:rsidP="00764886">
      <w:pPr>
        <w:numPr>
          <w:ilvl w:val="0"/>
          <w:numId w:val="103"/>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W terminie 30 dni kalendarzowych od otrzymania wniosku, o którym mowa w ust.5, Zamawiający może zwrócić się do Wykonawcy o jego uzupełnienie, poprzez przekazanie dodatkowych wyjaśnień, informacji lub dokumentów (oryginałów do wglądu lub kopii potwierdzonych za zgodność z oryginałami).</w:t>
      </w:r>
    </w:p>
    <w:p w14:paraId="50B6F483" w14:textId="77777777" w:rsidR="003E311B" w:rsidRPr="003E311B" w:rsidRDefault="003E311B" w:rsidP="00764886">
      <w:pPr>
        <w:numPr>
          <w:ilvl w:val="0"/>
          <w:numId w:val="103"/>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przez Portal Zgłoszeniowy lub w przypadku jego niedostępności na adres e-mail: ……..@pfron.org.pl.</w:t>
      </w:r>
    </w:p>
    <w:p w14:paraId="15CF28DF" w14:textId="66B36BF9" w:rsidR="003E311B" w:rsidRPr="003E311B" w:rsidRDefault="003E311B" w:rsidP="00764886">
      <w:pPr>
        <w:numPr>
          <w:ilvl w:val="0"/>
          <w:numId w:val="103"/>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 xml:space="preserve">W przypadku uwzględnienia wniosku Wykonawcy przez Zamawiającego, Strony podejmą działania w celu uzgodnienia treści </w:t>
      </w:r>
      <w:r w:rsidR="00BC73C7">
        <w:rPr>
          <w:rFonts w:asciiTheme="minorHAnsi" w:eastAsia="Calibri" w:hAnsiTheme="minorHAnsi" w:cstheme="minorHAnsi"/>
        </w:rPr>
        <w:t xml:space="preserve"> zmiany</w:t>
      </w:r>
      <w:r w:rsidRPr="003E311B">
        <w:rPr>
          <w:rFonts w:asciiTheme="minorHAnsi" w:eastAsia="Calibri" w:hAnsiTheme="minorHAnsi" w:cstheme="minorHAnsi"/>
        </w:rPr>
        <w:t xml:space="preserve"> Umowy oraz je</w:t>
      </w:r>
      <w:r w:rsidR="00B548EE">
        <w:rPr>
          <w:rFonts w:asciiTheme="minorHAnsi" w:eastAsia="Calibri" w:hAnsiTheme="minorHAnsi" w:cstheme="minorHAnsi"/>
        </w:rPr>
        <w:t>j</w:t>
      </w:r>
      <w:r w:rsidR="00BC73C7">
        <w:rPr>
          <w:rFonts w:asciiTheme="minorHAnsi" w:eastAsia="Calibri" w:hAnsiTheme="minorHAnsi" w:cstheme="minorHAnsi"/>
        </w:rPr>
        <w:t>e</w:t>
      </w:r>
      <w:r w:rsidRPr="003E311B">
        <w:rPr>
          <w:rFonts w:asciiTheme="minorHAnsi" w:eastAsia="Calibri" w:hAnsiTheme="minorHAnsi" w:cstheme="minorHAnsi"/>
        </w:rPr>
        <w:t xml:space="preserve"> podpisania. Zmiana wysokości wynagrodzenia Wykonawcy dotyczyć będzie części Przedmiotu Umowy, wykonanego po dniu zawarcia aneksu. </w:t>
      </w:r>
    </w:p>
    <w:p w14:paraId="475FC056" w14:textId="77777777" w:rsidR="003E311B" w:rsidRPr="003E311B" w:rsidRDefault="003E311B" w:rsidP="00764886">
      <w:pPr>
        <w:numPr>
          <w:ilvl w:val="0"/>
          <w:numId w:val="103"/>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Zamawiający może przekazać Wykonawcy w formie pisemnej lub w formie elektronicznej wniosek o przeprowadzenie negocjacji w sprawie odpowiedniej zmiany wynagrodzenia, w terminie od dnia opublikowania przepisów dokonujących zmian, o których mowa w ust. 5,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3F628E77" w14:textId="77777777" w:rsidR="003E311B" w:rsidRPr="003E311B" w:rsidRDefault="003E311B" w:rsidP="00764886">
      <w:pPr>
        <w:numPr>
          <w:ilvl w:val="0"/>
          <w:numId w:val="103"/>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Portalu Zgłoszeniowego albo w przypadku jego niedostępności z adresu e-mail: ……… @pfron.org.pl.</w:t>
      </w:r>
    </w:p>
    <w:p w14:paraId="4300424C" w14:textId="77777777" w:rsidR="003E311B" w:rsidRPr="003E311B" w:rsidRDefault="003E311B" w:rsidP="00764886">
      <w:pPr>
        <w:numPr>
          <w:ilvl w:val="0"/>
          <w:numId w:val="103"/>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lastRenderedPageBreak/>
        <w:t>W przypadku, gdy w wyniku negocjacji Strony ustalą dokonanie odpowiedniej zmiany wynagrodzenia w zakresie określonym w ust. 10, Strony podpiszą aneks do Umowy w terminie wynikającym z ustaleń negocjacyjnych, a w przypadku braku takich ustaleń – w terminie wyznaczonym przez Zamawiającego, jednak nie wcześniej niż po wejściu w życie przepisów będących przyczyną waloryzacji.</w:t>
      </w:r>
    </w:p>
    <w:p w14:paraId="7BFC39FE" w14:textId="77777777" w:rsidR="003E311B" w:rsidRPr="003E311B" w:rsidRDefault="003E311B" w:rsidP="00764886">
      <w:pPr>
        <w:numPr>
          <w:ilvl w:val="0"/>
          <w:numId w:val="103"/>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W przypadku:</w:t>
      </w:r>
    </w:p>
    <w:p w14:paraId="1649C40E" w14:textId="77777777" w:rsidR="003E311B" w:rsidRPr="003E311B" w:rsidRDefault="003E311B" w:rsidP="00764886">
      <w:pPr>
        <w:numPr>
          <w:ilvl w:val="0"/>
          <w:numId w:val="104"/>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niepodjęcia przez Wykonawcę negocjacji na podstawie wniosku Zamawiającego, o którym mowa w ust. 9 lub prowadzenia ich w sposób niezgodny z przepisami prawa lub zasadami współżycia społecznego;</w:t>
      </w:r>
    </w:p>
    <w:p w14:paraId="26F30D74" w14:textId="77777777" w:rsidR="003E311B" w:rsidRPr="003E311B" w:rsidRDefault="003E311B" w:rsidP="00764886">
      <w:pPr>
        <w:numPr>
          <w:ilvl w:val="0"/>
          <w:numId w:val="104"/>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niewykonania lub nienależytego wykonania przez Wykonawcę postanowień ust. 9;</w:t>
      </w:r>
    </w:p>
    <w:p w14:paraId="5557CFBD" w14:textId="77777777" w:rsidR="003E311B" w:rsidRPr="003E311B" w:rsidRDefault="003E311B" w:rsidP="00764886">
      <w:pPr>
        <w:numPr>
          <w:ilvl w:val="0"/>
          <w:numId w:val="104"/>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niepodpisania przez Wykonawcę aneksu do Umowy obejmującego odpowiednią zmianę wynagrodzenia, wynikającą z ustaleń negocjacyjnych – w terminie, o którym mowa odpowiednio w ust. 10 powyżej,</w:t>
      </w:r>
    </w:p>
    <w:p w14:paraId="24C97322" w14:textId="77777777" w:rsidR="003E311B" w:rsidRPr="003E311B" w:rsidRDefault="003E311B" w:rsidP="00764886">
      <w:pPr>
        <w:numPr>
          <w:ilvl w:val="0"/>
          <w:numId w:val="105"/>
        </w:numPr>
        <w:suppressAutoHyphens w:val="0"/>
        <w:spacing w:after="200" w:line="276" w:lineRule="auto"/>
        <w:ind w:left="851"/>
        <w:contextualSpacing/>
        <w:rPr>
          <w:rFonts w:asciiTheme="minorHAnsi" w:eastAsia="Calibri" w:hAnsiTheme="minorHAnsi" w:cstheme="minorHAnsi"/>
        </w:rPr>
      </w:pPr>
      <w:r w:rsidRPr="003E311B">
        <w:rPr>
          <w:rFonts w:asciiTheme="minorHAnsi" w:eastAsia="Calibri" w:hAnsiTheme="minorHAnsi" w:cstheme="minorHAnsi"/>
        </w:rPr>
        <w:t>Zamawiający jest uprawniony do odstąpienia od Umowy, z zachowaniem 120-dniowego okresu odstąpienia, którego bieg rozpoczyna się od dnia złożenia oświadczenia przez Zamawiającego.</w:t>
      </w:r>
    </w:p>
    <w:p w14:paraId="5F52A149" w14:textId="77777777" w:rsidR="003E311B" w:rsidRPr="003E311B" w:rsidRDefault="003E311B" w:rsidP="00764886">
      <w:pPr>
        <w:numPr>
          <w:ilvl w:val="0"/>
          <w:numId w:val="106"/>
        </w:numPr>
        <w:tabs>
          <w:tab w:val="num" w:pos="0"/>
        </w:tabs>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 xml:space="preserve">Zmiana wysokości wynagrodzenia może nastąpi nie częściej niż raz roku kalendarzowym, przy czym Strony nie przewidują zmiany wynagrodzenia na podstawie ust. 4 w pierwszych 12 miesiącach obowiązywania Umowy. </w:t>
      </w:r>
    </w:p>
    <w:p w14:paraId="000267BB" w14:textId="77777777" w:rsidR="003E311B" w:rsidRPr="003E311B" w:rsidRDefault="003E311B" w:rsidP="00764886">
      <w:pPr>
        <w:numPr>
          <w:ilvl w:val="0"/>
          <w:numId w:val="106"/>
        </w:numPr>
        <w:tabs>
          <w:tab w:val="num" w:pos="0"/>
        </w:tabs>
        <w:suppressAutoHyphens w:val="0"/>
        <w:spacing w:after="200" w:line="276" w:lineRule="auto"/>
        <w:ind w:left="426"/>
        <w:contextualSpacing/>
        <w:rPr>
          <w:rFonts w:asciiTheme="minorHAnsi" w:eastAsia="Calibri" w:hAnsiTheme="minorHAnsi" w:cstheme="minorHAnsi"/>
        </w:rPr>
      </w:pPr>
      <w:bookmarkStart w:id="26" w:name="_Hlk77663383"/>
      <w:r w:rsidRPr="003E311B">
        <w:rPr>
          <w:rFonts w:asciiTheme="minorHAnsi" w:eastAsia="Calibri" w:hAnsiTheme="minorHAnsi" w:cstheme="minorHAnsi"/>
        </w:rPr>
        <w:t>Maksymalna wartość zmiany wynagrodzenia, o której mowa w ust. 4  wyniesie łącznie nie więcej niż 10 % wartości całkowitego wynagrodzenia brutto Wykonawcy, określonego w paragrafie 5 ust. 1 Umowy.</w:t>
      </w:r>
    </w:p>
    <w:p w14:paraId="77522E39" w14:textId="77777777" w:rsidR="003E311B" w:rsidRPr="003E311B" w:rsidRDefault="003E311B" w:rsidP="00764886">
      <w:pPr>
        <w:numPr>
          <w:ilvl w:val="0"/>
          <w:numId w:val="106"/>
        </w:numPr>
        <w:tabs>
          <w:tab w:val="num" w:pos="0"/>
        </w:tabs>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Strony na podstawie art. 455 ust. 2 ustawy Pzp są uprawnione do dokonania zmian Umowy o łącznej wartości nie przekraczającej 10% wartości łącznego wynagrodzenia brutto określonego w paragrafie 5 ust 1 Umowy niezależnie od innych przypadków opisanych w niniejszym paragrafem lub zmian dozwolonych przepisami ustawy Pzp. Zmiana dokonana zgodnie z niniejszym postanowieniem, niezależnie od jej wartości, nie może powodować zmiany ogólnego charakteru Umowy.</w:t>
      </w:r>
    </w:p>
    <w:p w14:paraId="438933B9" w14:textId="77777777" w:rsidR="0090631E" w:rsidRPr="00031F38" w:rsidRDefault="0090631E" w:rsidP="00764886">
      <w:pPr>
        <w:numPr>
          <w:ilvl w:val="0"/>
          <w:numId w:val="106"/>
        </w:numPr>
        <w:tabs>
          <w:tab w:val="clear" w:pos="2618"/>
          <w:tab w:val="num" w:pos="0"/>
        </w:tabs>
        <w:suppressAutoHyphens w:val="0"/>
        <w:spacing w:after="200" w:line="276" w:lineRule="auto"/>
        <w:ind w:left="426"/>
        <w:contextualSpacing/>
        <w:rPr>
          <w:rFonts w:asciiTheme="minorHAnsi" w:eastAsia="Calibri" w:hAnsiTheme="minorHAnsi" w:cstheme="minorHAnsi"/>
        </w:rPr>
      </w:pPr>
      <w:bookmarkStart w:id="27" w:name="_Hlk77663847"/>
      <w:bookmarkEnd w:id="26"/>
      <w:r w:rsidRPr="00031F38">
        <w:rPr>
          <w:rFonts w:asciiTheme="minorHAnsi" w:eastAsia="Calibri" w:hAnsiTheme="minorHAnsi" w:cstheme="minorHAnsi"/>
          <w:lang w:val="x-none"/>
        </w:rPr>
        <w:t>Strony ustalają, że przewidują możliwość zmiany wysokości wynagrodzenia należnego Wykonawcy w przypadku zmiany ceny materiałów lub kosztów związanych z realizacją Przedmiotu Umowy (dalej jako “</w:t>
      </w:r>
      <w:r w:rsidRPr="00031F38">
        <w:rPr>
          <w:rFonts w:asciiTheme="minorHAnsi" w:eastAsia="Calibri" w:hAnsiTheme="minorHAnsi" w:cstheme="minorHAnsi"/>
          <w:b/>
          <w:bCs/>
          <w:lang w:val="x-none"/>
        </w:rPr>
        <w:t>Waloryzacja”)</w:t>
      </w:r>
      <w:r w:rsidRPr="00031F38">
        <w:rPr>
          <w:rFonts w:asciiTheme="minorHAnsi" w:eastAsia="Calibri" w:hAnsiTheme="minorHAnsi" w:cstheme="minorHAnsi"/>
          <w:lang w:val="x-none"/>
        </w:rPr>
        <w:t xml:space="preserve"> po zaistnieniu przesłanek dla Waloryzacji opisanych w ustępach poniżej. Przez zmianę ceny materiałów lub kosztów rozumie się wzrost odpowiednio cen lub kosztów, jak i ich obniżenie, względem ceny lub kosztu przyjętych w celu ustalenia wynagrodzenia Wykonawcy zawartego w Ofercie. </w:t>
      </w:r>
    </w:p>
    <w:p w14:paraId="01921076" w14:textId="77777777" w:rsidR="0090631E" w:rsidRPr="00031F38" w:rsidRDefault="0090631E" w:rsidP="00764886">
      <w:pPr>
        <w:numPr>
          <w:ilvl w:val="0"/>
          <w:numId w:val="106"/>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031F38">
        <w:rPr>
          <w:rFonts w:asciiTheme="minorHAnsi" w:eastAsia="Calibri" w:hAnsiTheme="minorHAnsi" w:cstheme="minorHAnsi"/>
          <w:lang w:val="x-none"/>
        </w:rPr>
        <w:t>Podstawą Waloryzacji jest wskaźnik cen producentów usług związanych z obsługą działalności gospodarczej dla działalności związanej z oprogramowaniem i doradztwem w</w:t>
      </w:r>
      <w:r w:rsidRPr="00031F38">
        <w:rPr>
          <w:rFonts w:asciiTheme="minorHAnsi" w:eastAsia="Calibri" w:hAnsiTheme="minorHAnsi" w:cstheme="minorHAnsi"/>
        </w:rPr>
        <w:t> </w:t>
      </w:r>
      <w:r w:rsidRPr="00031F38">
        <w:rPr>
          <w:rFonts w:asciiTheme="minorHAnsi" w:eastAsia="Calibri" w:hAnsiTheme="minorHAnsi" w:cstheme="minorHAnsi"/>
          <w:lang w:val="x-none"/>
        </w:rPr>
        <w:t>zakresie informatyki oraz działalności powiązanej za ostatni dostępny kwartał poprzedzający złożenie wniosku o waloryzację wynagrodzenia w porównaniu do wskaźnika dla działalności związanej z oprogramowaniem i doradztwem w zakresie informatyki w</w:t>
      </w:r>
      <w:r w:rsidRPr="00031F38">
        <w:rPr>
          <w:rFonts w:asciiTheme="minorHAnsi" w:eastAsia="Calibri" w:hAnsiTheme="minorHAnsi" w:cstheme="minorHAnsi"/>
        </w:rPr>
        <w:t> </w:t>
      </w:r>
      <w:r w:rsidRPr="00031F38">
        <w:rPr>
          <w:rFonts w:asciiTheme="minorHAnsi" w:eastAsia="Calibri" w:hAnsiTheme="minorHAnsi" w:cstheme="minorHAnsi"/>
          <w:lang w:val="x-none"/>
        </w:rPr>
        <w:t xml:space="preserve">analogicznym kwartale w roku ubiegłym - ogłaszanych w komunikacie Główny Urząd Statystyczny na stronie internetowej GUS </w:t>
      </w:r>
      <w:hyperlink r:id="rId17" w:history="1">
        <w:r w:rsidRPr="00031F38">
          <w:rPr>
            <w:rFonts w:asciiTheme="minorHAnsi" w:eastAsia="Calibri" w:hAnsiTheme="minorHAnsi" w:cstheme="minorHAnsi"/>
            <w:lang w:val="x-none"/>
          </w:rPr>
          <w:t>https://stat.gov.pl/obszary-tematyczne/ceny-handel/wskazniki-cen/</w:t>
        </w:r>
      </w:hyperlink>
      <w:r w:rsidRPr="00031F38">
        <w:rPr>
          <w:rFonts w:asciiTheme="minorHAnsi" w:eastAsia="Calibri" w:hAnsiTheme="minorHAnsi" w:cstheme="minorHAnsi"/>
          <w:lang w:val="x-none"/>
        </w:rPr>
        <w:t xml:space="preserve"> (dalej: „Wskaźnik”). Waloryzacja może zostać dokonana wyłącznie, jeżeli wartość Wskaźnika ulegnie zmianie o co najmniej 3,5% (dalej jako „Próg zmiany”) w</w:t>
      </w:r>
      <w:r w:rsidRPr="00031F38">
        <w:rPr>
          <w:rFonts w:asciiTheme="minorHAnsi" w:eastAsia="Calibri" w:hAnsiTheme="minorHAnsi" w:cstheme="minorHAnsi"/>
        </w:rPr>
        <w:t> </w:t>
      </w:r>
      <w:r w:rsidRPr="00031F38">
        <w:rPr>
          <w:rFonts w:asciiTheme="minorHAnsi" w:eastAsia="Calibri" w:hAnsiTheme="minorHAnsi" w:cstheme="minorHAnsi"/>
          <w:lang w:val="x-none"/>
        </w:rPr>
        <w:t xml:space="preserve">porównaniu do Wskaźnika w analogicznym kwartale roku </w:t>
      </w:r>
      <w:r w:rsidRPr="00031F38">
        <w:rPr>
          <w:rFonts w:asciiTheme="minorHAnsi" w:eastAsia="Calibri" w:hAnsiTheme="minorHAnsi" w:cstheme="minorHAnsi"/>
          <w:lang w:val="x-none"/>
        </w:rPr>
        <w:lastRenderedPageBreak/>
        <w:t>ubiegłego</w:t>
      </w:r>
      <w:r w:rsidRPr="006235DD">
        <w:rPr>
          <w:rFonts w:asciiTheme="minorHAnsi" w:eastAsia="Calibri" w:hAnsiTheme="minorHAnsi" w:cstheme="minorHAnsi"/>
          <w:vertAlign w:val="superscript"/>
          <w:lang w:val="x-none"/>
        </w:rPr>
        <w:footnoteReference w:id="4"/>
      </w:r>
      <w:r w:rsidRPr="00031F38">
        <w:rPr>
          <w:rFonts w:asciiTheme="minorHAnsi" w:eastAsia="Calibri" w:hAnsiTheme="minorHAnsi" w:cstheme="minorHAnsi"/>
          <w:lang w:val="x-none"/>
        </w:rPr>
        <w:t>. Celem usunięcia wątpliwości Strony potwierdzają, że Zamawiający nie uwzględni wniosku o Waloryzację, jeżeli nie zostały spełnione przesłanki określone w niniejszej Umowie, w szczególności nie doszło do zmiany Wskaźnika w stopniu uprawniającym Wykonawcę do złożenia wniosku o</w:t>
      </w:r>
      <w:r w:rsidRPr="00031F38">
        <w:rPr>
          <w:rFonts w:asciiTheme="minorHAnsi" w:eastAsia="Calibri" w:hAnsiTheme="minorHAnsi" w:cstheme="minorHAnsi"/>
        </w:rPr>
        <w:t> </w:t>
      </w:r>
      <w:r w:rsidRPr="00031F38">
        <w:rPr>
          <w:rFonts w:asciiTheme="minorHAnsi" w:eastAsia="Calibri" w:hAnsiTheme="minorHAnsi" w:cstheme="minorHAnsi"/>
          <w:lang w:val="x-none"/>
        </w:rPr>
        <w:t>Waloryzację.</w:t>
      </w:r>
    </w:p>
    <w:p w14:paraId="5B8E2095" w14:textId="77777777" w:rsidR="0090631E" w:rsidRPr="00031F38" w:rsidRDefault="0090631E" w:rsidP="00764886">
      <w:pPr>
        <w:numPr>
          <w:ilvl w:val="0"/>
          <w:numId w:val="106"/>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031F38">
        <w:rPr>
          <w:rFonts w:asciiTheme="minorHAnsi" w:eastAsia="Calibri" w:hAnsiTheme="minorHAnsi" w:cstheme="minorHAnsi"/>
          <w:lang w:val="x-none"/>
        </w:rPr>
        <w:t>Sposób ustalania zmiany wynagrodzenia na skutek Waloryzacji:</w:t>
      </w:r>
    </w:p>
    <w:p w14:paraId="7684EA4A" w14:textId="77777777" w:rsidR="0090631E" w:rsidRPr="006235DD" w:rsidRDefault="0090631E" w:rsidP="00764886">
      <w:pPr>
        <w:numPr>
          <w:ilvl w:val="0"/>
          <w:numId w:val="15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Wskaźnik na poziomie niższym niż 3,5% nie uprawnia do Waloryzacji;</w:t>
      </w:r>
    </w:p>
    <w:p w14:paraId="641D0F58" w14:textId="77777777" w:rsidR="0090631E" w:rsidRPr="006235DD" w:rsidRDefault="0090631E" w:rsidP="00764886">
      <w:pPr>
        <w:numPr>
          <w:ilvl w:val="0"/>
          <w:numId w:val="15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Wskaźnik przyjęty dla potrzeb Waloryzacji stanowić będzie różnicę pomiędzy Wskaźnikiem a Progiem zmiany</w:t>
      </w:r>
      <w:r w:rsidRPr="006235DD">
        <w:rPr>
          <w:rFonts w:eastAsia="Calibri"/>
          <w:vertAlign w:val="superscript"/>
        </w:rPr>
        <w:footnoteReference w:id="5"/>
      </w:r>
      <w:r w:rsidRPr="006235DD">
        <w:rPr>
          <w:rFonts w:asciiTheme="minorHAnsi" w:eastAsia="Calibri" w:hAnsiTheme="minorHAnsi" w:cstheme="minorHAnsi"/>
        </w:rPr>
        <w:t>;</w:t>
      </w:r>
    </w:p>
    <w:p w14:paraId="49E2838D" w14:textId="77777777" w:rsidR="0090631E" w:rsidRPr="006235DD" w:rsidRDefault="0090631E" w:rsidP="00764886">
      <w:pPr>
        <w:numPr>
          <w:ilvl w:val="0"/>
          <w:numId w:val="15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wynagrodzenie Wykonawcy może zostać zwiększone jednorazowo o nie więcej niż 10% maksymalnego wynagrodzenia Wykonawcy określonego w paragrafie 5 ust. 1 Umowy;</w:t>
      </w:r>
    </w:p>
    <w:p w14:paraId="11DD973C" w14:textId="77777777" w:rsidR="0090631E" w:rsidRPr="006235DD" w:rsidRDefault="0090631E" w:rsidP="00764886">
      <w:pPr>
        <w:numPr>
          <w:ilvl w:val="0"/>
          <w:numId w:val="15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wynagrodzenie Wykonawcy może zostać zmniejszone o nie więcej niż 10% maksymalnego wynagrodzenia Wykonawcy określonego w Umowie;</w:t>
      </w:r>
    </w:p>
    <w:p w14:paraId="7CFF988F" w14:textId="77777777" w:rsidR="0090631E" w:rsidRPr="00031F38" w:rsidRDefault="0090631E" w:rsidP="00764886">
      <w:pPr>
        <w:numPr>
          <w:ilvl w:val="0"/>
          <w:numId w:val="15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na skutek dokonanych Waloryzacji wynagrodzenie Wykonawcy nie może jednak przekroczyć 120% pierwotnego maksymalnego wynagrodzenia Wykonawcy określonego w paragrafie 5 ust. 1  Umowy.</w:t>
      </w:r>
    </w:p>
    <w:p w14:paraId="748C95E4" w14:textId="77777777" w:rsidR="0090631E" w:rsidRDefault="0090631E" w:rsidP="00764886">
      <w:pPr>
        <w:pStyle w:val="Akapitzlist"/>
        <w:numPr>
          <w:ilvl w:val="0"/>
          <w:numId w:val="106"/>
        </w:numPr>
        <w:tabs>
          <w:tab w:val="clear" w:pos="2618"/>
        </w:tabs>
        <w:suppressAutoHyphens w:val="0"/>
        <w:autoSpaceDE w:val="0"/>
        <w:autoSpaceDN w:val="0"/>
        <w:spacing w:line="276" w:lineRule="auto"/>
        <w:ind w:left="567" w:hanging="425"/>
        <w:textAlignment w:val="baseline"/>
        <w:rPr>
          <w:rFonts w:asciiTheme="minorHAnsi" w:eastAsia="Calibri" w:hAnsiTheme="minorHAnsi" w:cstheme="minorHAnsi"/>
        </w:rPr>
      </w:pPr>
      <w:r w:rsidRPr="00031F38">
        <w:rPr>
          <w:rFonts w:asciiTheme="minorHAnsi" w:eastAsia="Calibri" w:hAnsiTheme="minorHAnsi" w:cstheme="minorHAnsi"/>
          <w:lang w:eastAsia="pl-PL"/>
        </w:rPr>
        <w:t>Waloryzacja nastąpi na wniosek Strony złożony</w:t>
      </w:r>
      <w:r w:rsidRPr="00031F38">
        <w:rPr>
          <w:rFonts w:asciiTheme="minorHAnsi" w:eastAsia="Calibri" w:hAnsiTheme="minorHAnsi" w:cstheme="minorHAnsi"/>
        </w:rPr>
        <w:t xml:space="preserve"> nie wcześniej niż po upływie okresu 12 miesięcy liczonych odpowiednio od dnia zawarcia Umowy, lub jeżeli Umowa została zawarta po upływie 180 dni od dnia upływu terminu składania ofert w postępowaniu o udzielnie zamówienia publicznego, w wyniku, którego zawarto Umowę, wyżej wymieniony 12 miesięczny okres liczony jest od dnia otwarcia ofert.</w:t>
      </w:r>
    </w:p>
    <w:p w14:paraId="505F340D" w14:textId="77777777" w:rsidR="0090631E" w:rsidRPr="00031F38" w:rsidRDefault="0090631E" w:rsidP="00764886">
      <w:pPr>
        <w:pStyle w:val="Akapitzlist"/>
        <w:numPr>
          <w:ilvl w:val="0"/>
          <w:numId w:val="106"/>
        </w:numPr>
        <w:tabs>
          <w:tab w:val="clear" w:pos="2618"/>
        </w:tabs>
        <w:suppressAutoHyphens w:val="0"/>
        <w:autoSpaceDE w:val="0"/>
        <w:autoSpaceDN w:val="0"/>
        <w:spacing w:line="276" w:lineRule="auto"/>
        <w:ind w:left="567" w:hanging="425"/>
        <w:textAlignment w:val="baseline"/>
        <w:rPr>
          <w:rFonts w:asciiTheme="minorHAnsi" w:eastAsia="Calibri" w:hAnsiTheme="minorHAnsi" w:cstheme="minorHAnsi"/>
        </w:rPr>
      </w:pPr>
      <w:r w:rsidRPr="00031F38">
        <w:rPr>
          <w:rFonts w:asciiTheme="minorHAnsi" w:eastAsia="Calibri" w:hAnsiTheme="minorHAnsi" w:cstheme="minorHAnsi"/>
          <w:lang w:eastAsia="pl-PL"/>
        </w:rPr>
        <w:t>Wniosek o Waloryzację, o którym mowa w ust. 1</w:t>
      </w:r>
      <w:r>
        <w:rPr>
          <w:rFonts w:asciiTheme="minorHAnsi" w:eastAsia="Calibri" w:hAnsiTheme="minorHAnsi" w:cstheme="minorHAnsi"/>
          <w:lang w:eastAsia="pl-PL"/>
        </w:rPr>
        <w:t>7</w:t>
      </w:r>
      <w:r w:rsidRPr="00031F38">
        <w:rPr>
          <w:rFonts w:asciiTheme="minorHAnsi" w:eastAsia="Calibri" w:hAnsiTheme="minorHAnsi" w:cstheme="minorHAnsi"/>
          <w:lang w:eastAsia="pl-PL"/>
        </w:rPr>
        <w:t xml:space="preserve"> wymaga:</w:t>
      </w:r>
    </w:p>
    <w:p w14:paraId="6F5CCA09" w14:textId="77777777" w:rsidR="0090631E" w:rsidRPr="006235DD" w:rsidRDefault="0090631E" w:rsidP="00764886">
      <w:pPr>
        <w:numPr>
          <w:ilvl w:val="1"/>
          <w:numId w:val="151"/>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zachowania, zgodnie z wyborem Strony, formy pisemnej, kwalifikowanej formy elektronicznej lub dokumentowej (w tym wiadomości e-mail);</w:t>
      </w:r>
    </w:p>
    <w:p w14:paraId="55BFAA03" w14:textId="77777777" w:rsidR="0090631E" w:rsidRPr="006235DD" w:rsidRDefault="0090631E" w:rsidP="00764886">
      <w:pPr>
        <w:numPr>
          <w:ilvl w:val="1"/>
          <w:numId w:val="151"/>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w przypadku wniosku Wykonawcy:</w:t>
      </w:r>
    </w:p>
    <w:p w14:paraId="34EA20EA" w14:textId="77777777" w:rsidR="0090631E" w:rsidRPr="006235DD" w:rsidRDefault="0090631E" w:rsidP="00764886">
      <w:pPr>
        <w:numPr>
          <w:ilvl w:val="2"/>
          <w:numId w:val="151"/>
        </w:numPr>
        <w:tabs>
          <w:tab w:val="left" w:pos="-654"/>
          <w:tab w:val="left" w:pos="1276"/>
        </w:tabs>
        <w:suppressAutoHyphens w:val="0"/>
        <w:autoSpaceDE w:val="0"/>
        <w:autoSpaceDN w:val="0"/>
        <w:spacing w:line="276" w:lineRule="auto"/>
        <w:ind w:left="1276" w:hanging="425"/>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uzasadnienia;</w:t>
      </w:r>
    </w:p>
    <w:p w14:paraId="14FD7319" w14:textId="77777777" w:rsidR="0090631E" w:rsidRPr="00031F38" w:rsidRDefault="0090631E" w:rsidP="00764886">
      <w:pPr>
        <w:numPr>
          <w:ilvl w:val="2"/>
          <w:numId w:val="151"/>
        </w:numPr>
        <w:tabs>
          <w:tab w:val="left" w:pos="-654"/>
          <w:tab w:val="left" w:pos="1276"/>
        </w:tabs>
        <w:suppressAutoHyphens w:val="0"/>
        <w:autoSpaceDE w:val="0"/>
        <w:autoSpaceDN w:val="0"/>
        <w:spacing w:line="276" w:lineRule="auto"/>
        <w:ind w:left="1276" w:hanging="425"/>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 xml:space="preserve">dołączenia załączników w postaci zanonimizowanych (tj. pozbawionych danych osobowych, tak aby niemożliwa była identyfikacja osoby fizycznej) kopii dokumentów, potwierdzonych przez Wykonawcę za zgodność z oryginałem, potwierdzających prawidłowość przyjętej kalkulacji zmiany wynagrodzenia należnego Wykonawcy na skutek zmiany Wskaźnika, w szczególności faktury VAT i zestawienie kosztów </w:t>
      </w:r>
      <w:r w:rsidRPr="006235DD">
        <w:rPr>
          <w:rFonts w:asciiTheme="minorHAnsi" w:eastAsiaTheme="minorEastAsia" w:hAnsiTheme="minorHAnsi" w:cstheme="minorHAnsi"/>
        </w:rPr>
        <w:t>związanych z wynagrodzeniami osób realizujących Umowę ze strony Wykonawcy, a także dowody je potwierdzające (np. kopie umów o pracę).</w:t>
      </w:r>
      <w:r w:rsidRPr="006235DD">
        <w:rPr>
          <w:rFonts w:asciiTheme="minorHAnsi" w:eastAsia="Calibri" w:hAnsiTheme="minorHAnsi" w:cstheme="minorHAnsi"/>
          <w:lang w:eastAsia="pl-PL"/>
        </w:rPr>
        <w:t xml:space="preserve"> </w:t>
      </w:r>
    </w:p>
    <w:p w14:paraId="5A354180" w14:textId="77777777" w:rsidR="0090631E" w:rsidRPr="00031F38" w:rsidRDefault="0090631E" w:rsidP="00764886">
      <w:pPr>
        <w:pStyle w:val="Akapitzlist"/>
        <w:numPr>
          <w:ilvl w:val="0"/>
          <w:numId w:val="146"/>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031F38">
        <w:rPr>
          <w:rFonts w:asciiTheme="minorHAnsi" w:eastAsia="Calibri" w:hAnsiTheme="minorHAnsi" w:cstheme="minorHAnsi"/>
          <w:lang w:eastAsia="pl-PL"/>
        </w:rPr>
        <w:t xml:space="preserve">Uzasadnienie wniosku o Waloryzację, o którym mowa w ust. </w:t>
      </w:r>
      <w:r>
        <w:rPr>
          <w:rFonts w:asciiTheme="minorHAnsi" w:eastAsia="Calibri" w:hAnsiTheme="minorHAnsi" w:cstheme="minorHAnsi"/>
          <w:lang w:eastAsia="pl-PL"/>
        </w:rPr>
        <w:t>20</w:t>
      </w:r>
      <w:r w:rsidRPr="00031F38">
        <w:rPr>
          <w:rFonts w:asciiTheme="minorHAnsi" w:eastAsia="Calibri" w:hAnsiTheme="minorHAnsi" w:cstheme="minorHAnsi"/>
          <w:lang w:eastAsia="pl-PL"/>
        </w:rPr>
        <w:t xml:space="preserve"> pkt 2 lit. a) powyżej zawiera:</w:t>
      </w:r>
    </w:p>
    <w:p w14:paraId="481EA6EA" w14:textId="77777777" w:rsidR="0090631E" w:rsidRPr="006235DD" w:rsidRDefault="0090631E" w:rsidP="00764886">
      <w:pPr>
        <w:numPr>
          <w:ilvl w:val="1"/>
          <w:numId w:val="146"/>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t>szczegółowe wykazanie, że zmiana Wskaźnika ma rzeczywisty wpływ na konkretne, zindywidualizowane koszty wykonania Umowy przez Wykonawcę oraz stopień, w jaki zmiana Wskaźnika uzasadnia zmianę wynagrodzenia należnego Wykonawcy, w tym udział procentowy i rozkład kosztów, na które wpływ ma zmiana Wskaźnika w całkowitych kosztach Wykonawcy;</w:t>
      </w:r>
    </w:p>
    <w:p w14:paraId="5AF6298F" w14:textId="77777777" w:rsidR="0090631E" w:rsidRPr="006235DD" w:rsidRDefault="0090631E" w:rsidP="00764886">
      <w:pPr>
        <w:numPr>
          <w:ilvl w:val="1"/>
          <w:numId w:val="146"/>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lastRenderedPageBreak/>
        <w:t>szczegółową kalkulację cen materiałów lub kosztów według stanu odpowiednio na dzień zawarcia Umowy albo na dzień składania ofert oraz szczegółową kalkulację cen materiałów lub kosztów po ww. zmianie Wskaźnika oraz uzasadnienie adekwatności propozycji zmiany wynagrodzenia w stosunku do zmiany kosztów wykonania Umowy przez Wykonawcę na skutek zmiany Wskaźnika;</w:t>
      </w:r>
    </w:p>
    <w:p w14:paraId="30A548E3" w14:textId="77777777" w:rsidR="0090631E" w:rsidRPr="006235DD" w:rsidRDefault="0090631E" w:rsidP="00764886">
      <w:pPr>
        <w:numPr>
          <w:ilvl w:val="1"/>
          <w:numId w:val="146"/>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t xml:space="preserve">szczegółową kalkulację proponowanej zmienionej wysokości wynagrodzenia należnego Wykonawcy, poświadczoną przez księgowego lub biegłego rewidenta; </w:t>
      </w:r>
    </w:p>
    <w:p w14:paraId="4FEA028F" w14:textId="77777777" w:rsidR="0090631E" w:rsidRPr="006235DD" w:rsidRDefault="0090631E" w:rsidP="00764886">
      <w:pPr>
        <w:numPr>
          <w:ilvl w:val="1"/>
          <w:numId w:val="146"/>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t xml:space="preserve">opis przyjętej przez Wykonawcę zasady kalkulacji Waloryzacji oraz założenia co do dotychczasowych i przyszłych kosztów wykonania Umowy na skutek zmiany Wskaźnika. </w:t>
      </w:r>
    </w:p>
    <w:p w14:paraId="5F70F679" w14:textId="77777777" w:rsidR="0090631E" w:rsidRPr="00031F38" w:rsidRDefault="0090631E" w:rsidP="00764886">
      <w:pPr>
        <w:pStyle w:val="Akapitzlist"/>
        <w:numPr>
          <w:ilvl w:val="0"/>
          <w:numId w:val="147"/>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031F38">
        <w:rPr>
          <w:rFonts w:asciiTheme="minorHAnsi" w:eastAsia="Calibri" w:hAnsiTheme="minorHAnsi" w:cstheme="minorHAnsi"/>
          <w:lang w:eastAsia="pl-PL"/>
        </w:rPr>
        <w:t>Zamawiający uprawniony jest do:</w:t>
      </w:r>
    </w:p>
    <w:p w14:paraId="0BAC6796" w14:textId="77777777" w:rsidR="0090631E" w:rsidRPr="006235DD" w:rsidRDefault="0090631E" w:rsidP="00764886">
      <w:pPr>
        <w:numPr>
          <w:ilvl w:val="1"/>
          <w:numId w:val="147"/>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weryfikacji zasadności wysokości zmiany wynagrodzenia proponowanego przez Wykonawcę oraz poprawności obliczeń zmiany wynagrodzenia dokonanych przez Wykonawcę i złożonych przez Wykonawcę dokumentów;</w:t>
      </w:r>
    </w:p>
    <w:p w14:paraId="700EA0FC" w14:textId="77777777" w:rsidR="0090631E" w:rsidRPr="00031F38" w:rsidRDefault="0090631E" w:rsidP="00764886">
      <w:pPr>
        <w:numPr>
          <w:ilvl w:val="1"/>
          <w:numId w:val="147"/>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żądania od Wykonawcy uzupełnienie wniosku o Waloryzację, w szczególności o przekazanie dodatkowych wyjaśnień, informacji lub dokumentów potwierdzających prawidłowość dokonanych przez niego obliczeń (oryginałów do wglądu lub kopii potwierdzonych za zgodność z oryginałami, w postaci zanonimizowanej). W takim przypadku Wykonawca będzie zobowiązany do uzupełnienia wniosku lub złożenia wyjaśnień w zakresie określonym w wezwaniu w terminie wskazanym w przez Zamawiającego, jednak nie krótszym niż 5 Dni Roboczych od dnia otrzymania wezwania pod rygorem pozostawienia wniosku o Waloryzację bez rozpoznania.</w:t>
      </w:r>
    </w:p>
    <w:p w14:paraId="7C42C5ED" w14:textId="77777777" w:rsidR="0090631E" w:rsidRPr="00031F38" w:rsidRDefault="0090631E" w:rsidP="00764886">
      <w:pPr>
        <w:pStyle w:val="Akapitzlist"/>
        <w:numPr>
          <w:ilvl w:val="0"/>
          <w:numId w:val="147"/>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031F38">
        <w:rPr>
          <w:rFonts w:asciiTheme="minorHAnsi" w:eastAsia="Calibri" w:hAnsiTheme="minorHAnsi" w:cstheme="minorHAnsi"/>
          <w:lang w:eastAsia="pl-PL"/>
        </w:rPr>
        <w:t>Zamawiający po rozpatrzeniu wniosku o Waloryzację przekaże Wykonawcy, zgodnie ze swoim wyborem, w formie pisemnej, kwalifikowanej formie elektronicznej lub dokumentowej:</w:t>
      </w:r>
    </w:p>
    <w:p w14:paraId="28B001F8" w14:textId="77777777" w:rsidR="0090631E" w:rsidRPr="006235DD" w:rsidRDefault="0090631E" w:rsidP="00764886">
      <w:pPr>
        <w:numPr>
          <w:ilvl w:val="1"/>
          <w:numId w:val="148"/>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 xml:space="preserve">informację o zakresie, w jakim zatwierdza wniosek o Waloryzację oraz wskaże kwotę, o którą należne drugiej Stronie wynagrodzenie, powinno ulec zmianie, albo </w:t>
      </w:r>
    </w:p>
    <w:p w14:paraId="03485E17" w14:textId="77777777" w:rsidR="0090631E" w:rsidRPr="006235DD" w:rsidRDefault="0090631E" w:rsidP="00764886">
      <w:pPr>
        <w:numPr>
          <w:ilvl w:val="1"/>
          <w:numId w:val="148"/>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 xml:space="preserve">informację o niezatwierdzeniu wniosku o Waloryzację wraz z uzasadnieniem. </w:t>
      </w:r>
    </w:p>
    <w:p w14:paraId="0A4E476A" w14:textId="77777777" w:rsidR="0090631E" w:rsidRPr="006235DD" w:rsidRDefault="0090631E" w:rsidP="00764886">
      <w:pPr>
        <w:numPr>
          <w:ilvl w:val="0"/>
          <w:numId w:val="147"/>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Celem usunięcia wątpliwości Strony potwierdzają, że zwiększenie wynagrodzenia Wykonawcy w ramach Waloryzacji następuje w odniesieniu wyłącznie do tych kosztów, których zwiększenie na skutek zmiany Wskaźnika Wykonawca skutecznie wykazał.</w:t>
      </w:r>
    </w:p>
    <w:p w14:paraId="781663AE" w14:textId="77777777" w:rsidR="0090631E" w:rsidRPr="006235DD" w:rsidRDefault="0090631E" w:rsidP="00764886">
      <w:pPr>
        <w:numPr>
          <w:ilvl w:val="0"/>
          <w:numId w:val="147"/>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Waloryzacja wymaga zawarcia stosownego aneksu do Umowy w formie pisemnej lub w formie elektronicznej pod rygorem nieważności.</w:t>
      </w:r>
    </w:p>
    <w:p w14:paraId="0DFB078F" w14:textId="77777777" w:rsidR="0090631E" w:rsidRPr="006235DD" w:rsidRDefault="0090631E" w:rsidP="00764886">
      <w:pPr>
        <w:numPr>
          <w:ilvl w:val="0"/>
          <w:numId w:val="147"/>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Wykonawca przyjmuje do wiadomości i oświadcza, że:</w:t>
      </w:r>
    </w:p>
    <w:p w14:paraId="725DBF27" w14:textId="77777777" w:rsidR="0090631E" w:rsidRPr="006235DD" w:rsidRDefault="0090631E" w:rsidP="00764886">
      <w:pPr>
        <w:numPr>
          <w:ilvl w:val="1"/>
          <w:numId w:val="149"/>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Zamawiający uprawniony jest do zwiększenia wynagrodzenia Wykonawcy określonego w Umowie na skutek Waloryzacji proporcjonalnie do stopnia, w jakim Wykonawca uzasadni wniosek o Waloryzację i wykaże rzeczywisty wpływ zmiany Wskaźnika na koszty Wykonawcy;</w:t>
      </w:r>
    </w:p>
    <w:p w14:paraId="117B42F1" w14:textId="77777777" w:rsidR="0090631E" w:rsidRPr="006235DD" w:rsidRDefault="0090631E" w:rsidP="00764886">
      <w:pPr>
        <w:numPr>
          <w:ilvl w:val="1"/>
          <w:numId w:val="149"/>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spoczywa na nim ciężar udowodnienia Zamawiającemu, że zmiana Wskaźnika ma wpływ na konkretne, zindywidualizowane koszty i realizację Umowy.</w:t>
      </w:r>
    </w:p>
    <w:p w14:paraId="40C3D01F" w14:textId="77777777" w:rsidR="0090631E" w:rsidRPr="00031F38" w:rsidRDefault="0090631E" w:rsidP="00764886">
      <w:pPr>
        <w:pStyle w:val="Akapitzlist"/>
        <w:numPr>
          <w:ilvl w:val="0"/>
          <w:numId w:val="147"/>
        </w:numPr>
        <w:suppressAutoHyphens w:val="0"/>
        <w:autoSpaceDN w:val="0"/>
        <w:spacing w:line="276" w:lineRule="auto"/>
        <w:textAlignment w:val="baseline"/>
        <w:rPr>
          <w:rFonts w:asciiTheme="minorHAnsi" w:eastAsia="Calibri" w:hAnsiTheme="minorHAnsi" w:cstheme="minorHAnsi"/>
          <w:lang w:eastAsia="pl-PL"/>
        </w:rPr>
      </w:pPr>
      <w:r w:rsidRPr="00031F38">
        <w:rPr>
          <w:rFonts w:asciiTheme="minorHAnsi" w:eastAsia="Calibri" w:hAnsiTheme="minorHAnsi" w:cstheme="minorHAnsi"/>
          <w:lang w:eastAsia="pl-PL"/>
        </w:rPr>
        <w:t>Zmiana wysokości wynagrodzenia Wykonawcy, o której mowa w</w:t>
      </w:r>
      <w:r>
        <w:rPr>
          <w:rFonts w:asciiTheme="minorHAnsi" w:eastAsia="Calibri" w:hAnsiTheme="minorHAnsi" w:cstheme="minorHAnsi"/>
          <w:lang w:eastAsia="pl-PL"/>
        </w:rPr>
        <w:t xml:space="preserve"> </w:t>
      </w:r>
      <w:r w:rsidRPr="00031F38">
        <w:rPr>
          <w:rFonts w:asciiTheme="minorHAnsi" w:eastAsia="Calibri" w:hAnsiTheme="minorHAnsi" w:cstheme="minorHAnsi"/>
          <w:lang w:eastAsia="pl-PL"/>
        </w:rPr>
        <w:t>ust. 1</w:t>
      </w:r>
      <w:r>
        <w:rPr>
          <w:rFonts w:asciiTheme="minorHAnsi" w:eastAsia="Calibri" w:hAnsiTheme="minorHAnsi" w:cstheme="minorHAnsi"/>
          <w:lang w:eastAsia="pl-PL"/>
        </w:rPr>
        <w:t>6</w:t>
      </w:r>
      <w:r w:rsidRPr="00031F38">
        <w:rPr>
          <w:rFonts w:asciiTheme="minorHAnsi" w:eastAsia="Calibri" w:hAnsiTheme="minorHAnsi" w:cstheme="minorHAnsi"/>
          <w:lang w:eastAsia="pl-PL"/>
        </w:rPr>
        <w:t xml:space="preserve">, może nastąpić wyłącznie w zakresie kwoty płatności częściowych wynagrodzenia Wykonawcy, jeszcze niezapłaconego i niezafakturowanego. </w:t>
      </w:r>
    </w:p>
    <w:p w14:paraId="3314146C" w14:textId="77777777" w:rsidR="0090631E" w:rsidRPr="006235DD" w:rsidRDefault="0090631E" w:rsidP="00764886">
      <w:pPr>
        <w:numPr>
          <w:ilvl w:val="0"/>
          <w:numId w:val="147"/>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 xml:space="preserve">W przypadku zmiany stawki VAT dla Przedmiotu Umowy wynagrodzenie określone w paragrafie 5 ulegnie odpowiedniej zmianie, poprzez zastosowanie zmienionej stawki </w:t>
      </w:r>
      <w:r w:rsidRPr="006235DD">
        <w:rPr>
          <w:rFonts w:asciiTheme="minorHAnsi" w:eastAsia="Calibri" w:hAnsiTheme="minorHAnsi" w:cstheme="minorHAnsi"/>
          <w:lang w:eastAsia="pl-PL"/>
        </w:rPr>
        <w:lastRenderedPageBreak/>
        <w:t>VAT. Zmianie ulegnie wysokość wynagrodzenia należnego Wykonawcy za wykonywanie Umowy w okresie od dnia obowiązywania zmienionej stawki podatku, w zakresie części wynagrodzenia, do której zgodnie z przepisami prawa powinna być stosowana zmieniona stawka podatku.</w:t>
      </w:r>
    </w:p>
    <w:p w14:paraId="246040F0" w14:textId="77777777" w:rsidR="0090631E" w:rsidRPr="006235DD" w:rsidRDefault="0090631E" w:rsidP="00764886">
      <w:pPr>
        <w:numPr>
          <w:ilvl w:val="0"/>
          <w:numId w:val="147"/>
        </w:numPr>
        <w:suppressAutoHyphens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 przypadku likwidacji Wskaźnika wskazanego w ust. 1</w:t>
      </w:r>
      <w:r>
        <w:rPr>
          <w:rFonts w:asciiTheme="minorHAnsi" w:eastAsia="Calibri" w:hAnsiTheme="minorHAnsi" w:cstheme="minorHAnsi"/>
          <w:lang w:eastAsia="pl-PL"/>
        </w:rPr>
        <w:t>7</w:t>
      </w:r>
      <w:r w:rsidRPr="006235DD">
        <w:rPr>
          <w:rFonts w:asciiTheme="minorHAnsi" w:eastAsia="Calibri" w:hAnsiTheme="minorHAnsi" w:cstheme="minorHAnsi"/>
          <w:lang w:eastAsia="pl-PL"/>
        </w:rPr>
        <w:t xml:space="preserve"> lub zmiany podmiotu, który urzędowo go ustala, mechanizm opisany powyżej, stosuje się odpowiednio do wskaźnika i podmiotu, który zgodnie z odpowiednimi przepisami prawa zastąpi dotychczasowy Wskaźnik lub podmiot.</w:t>
      </w:r>
    </w:p>
    <w:p w14:paraId="1BA7F887" w14:textId="77777777" w:rsidR="0090631E" w:rsidRPr="006235DD" w:rsidRDefault="0090631E" w:rsidP="00764886">
      <w:pPr>
        <w:numPr>
          <w:ilvl w:val="0"/>
          <w:numId w:val="147"/>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 xml:space="preserve">Wykonawca każdorazowo zobowiązany jest do zmiany wynagrodzenia przysługującego Podwykonawcy/Podwykonawcom, z którym zawarł umowę, według zasad wynikających z art. 439 ust. 5 ustawy Pzp w zakresie odpowiadającym dokonanym zmianom wynikającym z Waloryzacji lub zmian na podstawie art. 436 pkt 4 lit b ustawy Pzp. </w:t>
      </w:r>
    </w:p>
    <w:p w14:paraId="15F61582" w14:textId="77777777" w:rsidR="0090631E" w:rsidRDefault="0090631E" w:rsidP="00764886">
      <w:pPr>
        <w:numPr>
          <w:ilvl w:val="0"/>
          <w:numId w:val="147"/>
        </w:numPr>
        <w:suppressAutoHyphens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 xml:space="preserve">Wykonawca na każde żądanie Zamawiającego, udzieli niezwłocznie wszelkich informacji i wyjaśnień dotyczących zobowiązania Wykonawcy, o którym mowa w ust. </w:t>
      </w:r>
      <w:r>
        <w:rPr>
          <w:rFonts w:asciiTheme="minorHAnsi" w:eastAsia="Calibri" w:hAnsiTheme="minorHAnsi" w:cstheme="minorHAnsi"/>
          <w:lang w:eastAsia="pl-PL"/>
        </w:rPr>
        <w:t>30</w:t>
      </w:r>
      <w:r w:rsidRPr="006235DD">
        <w:rPr>
          <w:rFonts w:asciiTheme="minorHAnsi" w:eastAsia="Calibri" w:hAnsiTheme="minorHAnsi" w:cstheme="minorHAnsi"/>
          <w:lang w:eastAsia="pl-PL"/>
        </w:rPr>
        <w:t xml:space="preserve"> oraz przedłoży kopie aneksów do umów lub innych dokumentów potwierdzających wykonanie tego zobowiązania, poświadczone przez osoby uprawnione do reprezentacji Wykonawcy.</w:t>
      </w:r>
    </w:p>
    <w:p w14:paraId="1CA3D420" w14:textId="77777777" w:rsidR="0090631E" w:rsidRPr="00031F38" w:rsidRDefault="0090631E" w:rsidP="00764886">
      <w:pPr>
        <w:numPr>
          <w:ilvl w:val="0"/>
          <w:numId w:val="147"/>
        </w:numPr>
        <w:suppressAutoHyphens w:val="0"/>
        <w:autoSpaceDN w:val="0"/>
        <w:spacing w:line="276" w:lineRule="auto"/>
        <w:textAlignment w:val="baseline"/>
        <w:rPr>
          <w:rFonts w:asciiTheme="minorHAnsi" w:eastAsia="Calibri" w:hAnsiTheme="minorHAnsi" w:cstheme="minorHAnsi"/>
          <w:lang w:eastAsia="pl-PL"/>
        </w:rPr>
      </w:pPr>
      <w:r w:rsidRPr="00031F38">
        <w:rPr>
          <w:rFonts w:asciiTheme="minorHAnsi" w:eastAsia="Calibri" w:hAnsiTheme="minorHAnsi" w:cstheme="minorHAnsi"/>
        </w:rPr>
        <w:t xml:space="preserve">Warunkiem dokonania zmian, o których mowa w ust. 1 – ust. 3 i ust. </w:t>
      </w:r>
      <w:r>
        <w:rPr>
          <w:rFonts w:asciiTheme="minorHAnsi" w:eastAsia="Calibri" w:hAnsiTheme="minorHAnsi" w:cstheme="minorHAnsi"/>
        </w:rPr>
        <w:t>16</w:t>
      </w:r>
      <w:r w:rsidRPr="00031F38">
        <w:rPr>
          <w:rFonts w:asciiTheme="minorHAnsi" w:eastAsia="Calibri" w:hAnsiTheme="minorHAnsi" w:cstheme="minorHAnsi"/>
        </w:rPr>
        <w:t xml:space="preserve"> powyżej jest zgoda Stron i złożenie wniosku przez Stronę inicjującą zmianę. Wniosek powinien zawierać: </w:t>
      </w:r>
    </w:p>
    <w:p w14:paraId="540D966E" w14:textId="77777777" w:rsidR="0090631E" w:rsidRPr="009365D1" w:rsidRDefault="0090631E" w:rsidP="0090631E">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1)</w:t>
      </w:r>
      <w:r w:rsidRPr="009365D1">
        <w:rPr>
          <w:rFonts w:asciiTheme="minorHAnsi" w:eastAsia="Calibri" w:hAnsiTheme="minorHAnsi" w:cstheme="minorHAnsi"/>
        </w:rPr>
        <w:tab/>
        <w:t>opis propozycji zmiany;</w:t>
      </w:r>
    </w:p>
    <w:p w14:paraId="2850ECC1" w14:textId="77777777" w:rsidR="0090631E" w:rsidRPr="009365D1" w:rsidRDefault="0090631E" w:rsidP="0090631E">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2)</w:t>
      </w:r>
      <w:r w:rsidRPr="009365D1">
        <w:rPr>
          <w:rFonts w:asciiTheme="minorHAnsi" w:eastAsia="Calibri" w:hAnsiTheme="minorHAnsi" w:cstheme="minorHAnsi"/>
        </w:rPr>
        <w:tab/>
        <w:t xml:space="preserve">uzasadnienie zmiany; </w:t>
      </w:r>
    </w:p>
    <w:p w14:paraId="43976614" w14:textId="77777777" w:rsidR="0090631E" w:rsidRPr="009365D1" w:rsidRDefault="0090631E" w:rsidP="0090631E">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3)</w:t>
      </w:r>
      <w:r w:rsidRPr="009365D1">
        <w:rPr>
          <w:rFonts w:asciiTheme="minorHAnsi" w:eastAsia="Calibri" w:hAnsiTheme="minorHAnsi" w:cstheme="minorHAnsi"/>
        </w:rPr>
        <w:tab/>
        <w:t>opis wpływu zmiany na termin wykonania Umowy i wynagrodzenie Wykonawcy.</w:t>
      </w:r>
    </w:p>
    <w:p w14:paraId="2233EF6D" w14:textId="77777777" w:rsidR="0090631E" w:rsidRPr="00031F38" w:rsidRDefault="0090631E" w:rsidP="00764886">
      <w:pPr>
        <w:pStyle w:val="Akapitzlist"/>
        <w:numPr>
          <w:ilvl w:val="0"/>
          <w:numId w:val="147"/>
        </w:numPr>
        <w:suppressAutoHyphens w:val="0"/>
        <w:spacing w:after="200" w:line="276" w:lineRule="auto"/>
        <w:contextualSpacing/>
        <w:rPr>
          <w:rFonts w:asciiTheme="minorHAnsi" w:eastAsia="Calibri" w:hAnsiTheme="minorHAnsi" w:cstheme="minorHAnsi"/>
        </w:rPr>
      </w:pPr>
      <w:r>
        <w:rPr>
          <w:rFonts w:asciiTheme="minorHAnsi" w:eastAsia="Calibri" w:hAnsiTheme="minorHAnsi" w:cstheme="minorHAnsi"/>
        </w:rPr>
        <w:t xml:space="preserve"> </w:t>
      </w:r>
      <w:r w:rsidRPr="00031F38">
        <w:rPr>
          <w:rFonts w:asciiTheme="minorHAnsi" w:eastAsia="Calibri" w:hAnsiTheme="minorHAnsi" w:cstheme="minorHAnsi"/>
        </w:rPr>
        <w:t>Zmiana wysokości wynagrodzenia należnego Wykonawcy wymaga sporządzenia aneksu, zawartego, pod rygorem nieważności, w formie pisemnej lub w formie elektronicznej.</w:t>
      </w:r>
    </w:p>
    <w:bookmarkEnd w:id="27"/>
    <w:p w14:paraId="0158331D" w14:textId="77777777" w:rsidR="00E82681" w:rsidRDefault="00E82681" w:rsidP="003E311B">
      <w:pPr>
        <w:suppressAutoHyphens w:val="0"/>
        <w:spacing w:after="200" w:line="276" w:lineRule="auto"/>
        <w:contextualSpacing/>
        <w:rPr>
          <w:rFonts w:asciiTheme="minorHAnsi" w:eastAsia="Calibri" w:hAnsiTheme="minorHAnsi" w:cstheme="minorHAnsi"/>
          <w:b/>
        </w:rPr>
      </w:pPr>
    </w:p>
    <w:p w14:paraId="6CD7BDDE" w14:textId="6CB1F02F" w:rsidR="003E311B" w:rsidRPr="003E311B" w:rsidRDefault="003E311B" w:rsidP="003E311B">
      <w:p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b/>
        </w:rPr>
        <w:t>Paragraf 7</w:t>
      </w:r>
      <w:r w:rsidRPr="003E311B">
        <w:rPr>
          <w:rFonts w:asciiTheme="minorHAnsi" w:eastAsia="Calibri" w:hAnsiTheme="minorHAnsi" w:cstheme="minorHAnsi"/>
          <w:b/>
        </w:rPr>
        <w:br/>
        <w:t>Gwarancja i Asysta</w:t>
      </w:r>
      <w:r w:rsidRPr="003E311B">
        <w:rPr>
          <w:rFonts w:asciiTheme="minorHAnsi" w:eastAsia="Calibri" w:hAnsiTheme="minorHAnsi" w:cstheme="minorHAnsi"/>
          <w:b/>
          <w:bCs/>
        </w:rPr>
        <w:t xml:space="preserve"> Techniczna</w:t>
      </w:r>
    </w:p>
    <w:p w14:paraId="2B9BD1AE" w14:textId="77777777" w:rsidR="003E311B" w:rsidRPr="003E311B" w:rsidRDefault="003E311B" w:rsidP="00764886">
      <w:pPr>
        <w:numPr>
          <w:ilvl w:val="0"/>
          <w:numId w:val="85"/>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zapewni świadczenie usług serwisu gwarancyjnego (patrz pkt 4 OPZ) oraz Asysty Technicznej dla zainstalowanego i skonfigurowanego Systemu zgodnie z warunkami określonymi w Załączniku nr 1 do Umowy (OPZ), od dnia podpisania bez uwag protokołu odbioru Wdrożenia, o którym mowa paragrafie 4 ust. 7 Umowy do dnia 10 stycznia 2026 roku.</w:t>
      </w:r>
    </w:p>
    <w:p w14:paraId="13C7C692" w14:textId="77777777" w:rsidR="003E311B" w:rsidRPr="003E311B" w:rsidRDefault="003E311B" w:rsidP="00764886">
      <w:pPr>
        <w:numPr>
          <w:ilvl w:val="0"/>
          <w:numId w:val="85"/>
        </w:numPr>
        <w:suppressAutoHyphens w:val="0"/>
        <w:spacing w:after="200" w:line="276" w:lineRule="auto"/>
        <w:ind w:left="426" w:hanging="426"/>
        <w:contextualSpacing/>
        <w:rPr>
          <w:rFonts w:asciiTheme="minorHAnsi" w:eastAsia="Calibri" w:hAnsiTheme="minorHAnsi" w:cstheme="minorHAnsi"/>
          <w:b/>
          <w:bCs/>
        </w:rPr>
      </w:pPr>
      <w:r w:rsidRPr="003E311B">
        <w:rPr>
          <w:rFonts w:asciiTheme="minorHAnsi" w:eastAsia="Calibri" w:hAnsiTheme="minorHAnsi" w:cstheme="minorHAnsi"/>
        </w:rPr>
        <w:t>Zgłoszenia gwarancyjne oraz zgłoszenia w ramach Asysty Technicznej Wykonawcy Zamawiający będzie zgłaszał na nr faxu: …………………………………… lub tel.: ....................................., lub na e-mail: ........................................... Wykonawcy.</w:t>
      </w:r>
    </w:p>
    <w:p w14:paraId="72199804"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8</w:t>
      </w:r>
      <w:r w:rsidRPr="003E311B">
        <w:rPr>
          <w:rFonts w:asciiTheme="minorHAnsi" w:eastAsia="Calibri" w:hAnsiTheme="minorHAnsi" w:cs="Arial"/>
          <w:b/>
        </w:rPr>
        <w:br/>
        <w:t>Kary umowne</w:t>
      </w:r>
    </w:p>
    <w:p w14:paraId="5AE9CE82"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ponosi odpowiedzialność za niewykonanie lub nienależyte wykonanie Umowy na zasadach opisanych w niniejszej Umowie oraz na zasadach ogólnych przewidzianych w przepisach prawa. Odpowiedzialność ponoszona jest solidarnie przez członków konsorcjum* [*skreślić zdanie, jeżeli Wykonawcą nie jest konsorcjum].</w:t>
      </w:r>
    </w:p>
    <w:p w14:paraId="56A43135"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lastRenderedPageBreak/>
        <w:t xml:space="preserve">W przypadku wezwania Wykonawcy do zapłacenia kary, kary umowne będą płatne w terminie 14 dni kalendarzowych od dnia dostarczenia Wykonawcy wezwania do zapłaty lub not obciążeniowych. W przypadku potrącenia kary z należności Wykonawcy, Zamawiający wystawi Wykonawcy notę obciążeniową wraz z oświadczeniem o potrąceniu. Zapłata kary umownej może być również egzekwowana przez potrącanie roszczeń Zamawiającego z odsetkami ustawowymi z wynagrodzenia należnego Wykonawcy, na co Wykonawca wyraża zgodę. </w:t>
      </w:r>
    </w:p>
    <w:p w14:paraId="7400B23D"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59C2D541"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Kary umowne są niezależne od siebie i należą się Zamawiającemu w pełnej wysokości.  W przypadku, gdy z tytułu jednego zdarzenia może być naliczona więcej niż jedna kara, kary będą naliczane za każde zdarzenie naruszające postanowienia Umowy odrębnie, z zastrzeżeniem ust. 10 pkt 7 poniżej.</w:t>
      </w:r>
    </w:p>
    <w:p w14:paraId="227C0BA3"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Kary umowne są należne także w przypadku wypowiedzenia lub odstąpienia Umowy niezależnie od przyczyn odstąpienia lub wypowiedzenia.</w:t>
      </w:r>
    </w:p>
    <w:p w14:paraId="0BD72AB5"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Zamawiający ma prawo do dochodzenia kar umownych według swojego wyboru:</w:t>
      </w:r>
    </w:p>
    <w:p w14:paraId="588E27F6" w14:textId="77777777" w:rsidR="003E311B" w:rsidRPr="003E311B" w:rsidRDefault="003E311B" w:rsidP="00764886">
      <w:pPr>
        <w:numPr>
          <w:ilvl w:val="0"/>
          <w:numId w:val="100"/>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przez wezwanie Wykonawcy do zapłacenia kary lub</w:t>
      </w:r>
    </w:p>
    <w:p w14:paraId="609FE9C6" w14:textId="77777777" w:rsidR="003E311B" w:rsidRPr="003E311B" w:rsidRDefault="003E311B" w:rsidP="00764886">
      <w:pPr>
        <w:numPr>
          <w:ilvl w:val="0"/>
          <w:numId w:val="100"/>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71D82FDC" w14:textId="77777777" w:rsidR="003E311B" w:rsidRPr="003E311B" w:rsidRDefault="003E311B" w:rsidP="00764886">
      <w:pPr>
        <w:numPr>
          <w:ilvl w:val="0"/>
          <w:numId w:val="100"/>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poprzez potrącenie z zabezpieczenia należytego wykonania Umowy.</w:t>
      </w:r>
    </w:p>
    <w:p w14:paraId="0DB11073"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Zapłata lub potrącenie kary umownej nie zwalnia Wykonawcy z obowiązku realizacji Umowy lub jej części ani z żadnych innych zobowiązań umownych, chyba że Zamawiający postanowi inaczej.</w:t>
      </w:r>
    </w:p>
    <w:p w14:paraId="5CD0B343"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4D7A06FA"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 zakresie kar umownych opisanych Umową odpowiedzialność za zwłokę oznacza przyjęcie przez Wykonawcę odpowiedzialności za przekroczenie terminu wskazanego w Umowie lub wyznaczonego zgodnie z postanowieniami Umowy na zasadzie winy.</w:t>
      </w:r>
    </w:p>
    <w:p w14:paraId="5D6A8567"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Wykonawca zobowiązany jest do zapłaty kar umownych w następujących przypadkach i wysokościach:</w:t>
      </w:r>
    </w:p>
    <w:p w14:paraId="5A8C9F6D" w14:textId="77777777" w:rsidR="003E311B" w:rsidRPr="003E311B" w:rsidRDefault="003E311B" w:rsidP="00764886">
      <w:pPr>
        <w:numPr>
          <w:ilvl w:val="1"/>
          <w:numId w:val="89"/>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w przypadku przekroczenia terminu dostawy wsparcia producenta Systemu, o którym mowa w paragrafie 1 pkt 1 lub pkt 2 Umowy, w terminie określonym w paragrafie 3 ust. 1 pkt 1 Umowy,  Wykonawca zapłaci karę umowną w wysokości 3 500,00 zł za każdy rozpoczęty dzień zwłoki;</w:t>
      </w:r>
    </w:p>
    <w:p w14:paraId="5FCCFEB9" w14:textId="77777777" w:rsidR="003E311B" w:rsidRPr="003E311B" w:rsidRDefault="003E311B" w:rsidP="00764886">
      <w:pPr>
        <w:numPr>
          <w:ilvl w:val="1"/>
          <w:numId w:val="89"/>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w przypadku zwłoki w objęciu Systemu usługą Asysty Technicznej terminu Wdrożenia, o którym mowa w paragrafie 1 pkt 2 Umowy, w terminie określonym w paragrafie 3 ust. 1 pkt 2 Umowy,  Wykonawca zapłaci karę umowną w wysokości 3 500,00 zł za każdy rozpoczęty dzień zwłoki;</w:t>
      </w:r>
    </w:p>
    <w:p w14:paraId="5654EF26" w14:textId="35B5217B" w:rsidR="003E311B" w:rsidRPr="003E311B" w:rsidRDefault="003E311B" w:rsidP="00764886">
      <w:pPr>
        <w:numPr>
          <w:ilvl w:val="1"/>
          <w:numId w:val="89"/>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 xml:space="preserve">w przypadku zwłoki w świadczeniu serwisu gwarancyjnego w stosunku do czasu usunięcia  nieprawidłowości wskazanych w zgłoszeniu gwarancyjnym </w:t>
      </w:r>
      <w:r w:rsidRPr="003E311B">
        <w:rPr>
          <w:rFonts w:asciiTheme="minorHAnsi" w:eastAsia="Calibri" w:hAnsiTheme="minorHAnsi" w:cstheme="minorHAnsi"/>
        </w:rPr>
        <w:lastRenderedPageBreak/>
        <w:t xml:space="preserve">określonego w pkt 4.2 OPZ, </w:t>
      </w:r>
      <w:r w:rsidR="00B548EE">
        <w:rPr>
          <w:rFonts w:asciiTheme="minorHAnsi" w:eastAsia="Calibri" w:hAnsiTheme="minorHAnsi" w:cstheme="minorHAnsi"/>
        </w:rPr>
        <w:t xml:space="preserve">Wykonawca zapłaci  </w:t>
      </w:r>
      <w:r w:rsidRPr="003E311B">
        <w:rPr>
          <w:rFonts w:asciiTheme="minorHAnsi" w:eastAsia="Calibri" w:hAnsiTheme="minorHAnsi" w:cstheme="minorHAnsi"/>
        </w:rPr>
        <w:t>Zamawiając</w:t>
      </w:r>
      <w:r w:rsidR="00B548EE">
        <w:rPr>
          <w:rFonts w:asciiTheme="minorHAnsi" w:eastAsia="Calibri" w:hAnsiTheme="minorHAnsi" w:cstheme="minorHAnsi"/>
        </w:rPr>
        <w:t>emu</w:t>
      </w:r>
      <w:r w:rsidRPr="003E311B">
        <w:rPr>
          <w:rFonts w:asciiTheme="minorHAnsi" w:eastAsia="Calibri" w:hAnsiTheme="minorHAnsi" w:cstheme="minorHAnsi"/>
        </w:rPr>
        <w:t xml:space="preserve"> karę umown</w:t>
      </w:r>
      <w:r w:rsidR="00B548EE">
        <w:rPr>
          <w:rFonts w:asciiTheme="minorHAnsi" w:eastAsia="Calibri" w:hAnsiTheme="minorHAnsi" w:cstheme="minorHAnsi"/>
        </w:rPr>
        <w:t>ą</w:t>
      </w:r>
      <w:r w:rsidRPr="003E311B">
        <w:rPr>
          <w:rFonts w:asciiTheme="minorHAnsi" w:eastAsia="Calibri" w:hAnsiTheme="minorHAnsi" w:cstheme="minorHAnsi"/>
        </w:rPr>
        <w:t xml:space="preserve"> w wysokości 1 000,00 zł za każdy rozpoczęty dzień zwłoki;</w:t>
      </w:r>
    </w:p>
    <w:p w14:paraId="13676CE2" w14:textId="2B1016F1" w:rsidR="003E311B" w:rsidRPr="003E311B" w:rsidRDefault="003E311B" w:rsidP="00764886">
      <w:pPr>
        <w:numPr>
          <w:ilvl w:val="1"/>
          <w:numId w:val="89"/>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 xml:space="preserve">w przypadku zwłoki w realizacji usługi Asysty Technicznej w stosunku do terminu określonego w pkt 3.7 OPZ, </w:t>
      </w:r>
      <w:r w:rsidR="00B548EE">
        <w:rPr>
          <w:rFonts w:asciiTheme="minorHAnsi" w:eastAsia="Calibri" w:hAnsiTheme="minorHAnsi" w:cstheme="minorHAnsi"/>
        </w:rPr>
        <w:t xml:space="preserve">Wykonawca zapłaci </w:t>
      </w:r>
      <w:r w:rsidRPr="003E311B">
        <w:rPr>
          <w:rFonts w:asciiTheme="minorHAnsi" w:eastAsia="Calibri" w:hAnsiTheme="minorHAnsi" w:cstheme="minorHAnsi"/>
        </w:rPr>
        <w:t>Zamawiając</w:t>
      </w:r>
      <w:r w:rsidR="00B548EE">
        <w:rPr>
          <w:rFonts w:asciiTheme="minorHAnsi" w:eastAsia="Calibri" w:hAnsiTheme="minorHAnsi" w:cstheme="minorHAnsi"/>
        </w:rPr>
        <w:t>emu</w:t>
      </w:r>
      <w:r w:rsidRPr="003E311B">
        <w:rPr>
          <w:rFonts w:asciiTheme="minorHAnsi" w:eastAsia="Calibri" w:hAnsiTheme="minorHAnsi" w:cstheme="minorHAnsi"/>
        </w:rPr>
        <w:t xml:space="preserve"> karę umown</w:t>
      </w:r>
      <w:r w:rsidR="00B548EE">
        <w:rPr>
          <w:rFonts w:asciiTheme="minorHAnsi" w:eastAsia="Calibri" w:hAnsiTheme="minorHAnsi" w:cstheme="minorHAnsi"/>
        </w:rPr>
        <w:t>ą</w:t>
      </w:r>
      <w:r w:rsidR="0087698F">
        <w:rPr>
          <w:rFonts w:asciiTheme="minorHAnsi" w:eastAsia="Calibri" w:hAnsiTheme="minorHAnsi" w:cstheme="minorHAnsi"/>
        </w:rPr>
        <w:t xml:space="preserve"> </w:t>
      </w:r>
      <w:r w:rsidRPr="003E311B">
        <w:rPr>
          <w:rFonts w:asciiTheme="minorHAnsi" w:eastAsia="Calibri" w:hAnsiTheme="minorHAnsi" w:cstheme="minorHAnsi"/>
        </w:rPr>
        <w:t>w wysokości 2 000,00 zł za każdy rozpoczęty dzień zwłoki;</w:t>
      </w:r>
    </w:p>
    <w:p w14:paraId="01C8D90C" w14:textId="77777777" w:rsidR="003E311B" w:rsidRPr="003E311B" w:rsidRDefault="003E311B" w:rsidP="00764886">
      <w:pPr>
        <w:numPr>
          <w:ilvl w:val="1"/>
          <w:numId w:val="89"/>
        </w:numPr>
        <w:suppressAutoHyphens w:val="0"/>
        <w:spacing w:after="200" w:line="276" w:lineRule="auto"/>
        <w:contextualSpacing/>
        <w:rPr>
          <w:rFonts w:asciiTheme="minorHAnsi" w:eastAsia="Calibri" w:hAnsiTheme="minorHAnsi" w:cstheme="minorHAnsi"/>
        </w:rPr>
      </w:pPr>
      <w:r w:rsidRPr="003E311B">
        <w:rPr>
          <w:rFonts w:asciiTheme="minorHAnsi" w:eastAsia="Calibri" w:hAnsiTheme="minorHAnsi" w:cstheme="minorHAnsi"/>
        </w:rPr>
        <w:t>w przypadku odstąpienia od Umowy przez którąkolwiek ze Stron z przyczyn leżących po stronie Wykonawcy, Wykonawca zapłaci zamawiającemu karę umowną w wysokości 20 % całkowitego wynagrodzenia Wykonawcy, o którym mowa w paragrafie 5 ust. 1 Umowy. W przypadku odstąpienia w całości od Umowy, kara umowna będzie naliczona wyłącznie z tego tytułu;</w:t>
      </w:r>
    </w:p>
    <w:p w14:paraId="113B44A7" w14:textId="39C6880F" w:rsidR="003E311B" w:rsidRPr="003E311B" w:rsidRDefault="00E90FC1" w:rsidP="00764886">
      <w:pPr>
        <w:numPr>
          <w:ilvl w:val="1"/>
          <w:numId w:val="89"/>
        </w:numPr>
        <w:suppressAutoHyphens w:val="0"/>
        <w:spacing w:after="200" w:line="276" w:lineRule="auto"/>
        <w:contextualSpacing/>
        <w:rPr>
          <w:rFonts w:asciiTheme="minorHAnsi" w:eastAsia="Calibri" w:hAnsiTheme="minorHAnsi" w:cstheme="minorHAnsi"/>
        </w:rPr>
      </w:pPr>
      <w:r>
        <w:rPr>
          <w:rFonts w:asciiTheme="minorHAnsi" w:eastAsia="Calibri" w:hAnsiTheme="minorHAnsi" w:cstheme="minorHAnsi"/>
        </w:rPr>
        <w:t xml:space="preserve">za </w:t>
      </w:r>
      <w:r w:rsidR="003E311B" w:rsidRPr="003E311B">
        <w:rPr>
          <w:rFonts w:asciiTheme="minorHAnsi" w:eastAsia="Calibri" w:hAnsiTheme="minorHAnsi" w:cstheme="minorHAnsi"/>
        </w:rPr>
        <w:t>naruszenie zasad poufności o których mowa w paragrafie 13 Umowy Wykonawca zapłaci Zamawiającemu karę umowną w wysokości 10 000,00 zł za każdy ujawniony taki przypadek.</w:t>
      </w:r>
    </w:p>
    <w:p w14:paraId="29C5835A" w14:textId="77777777" w:rsidR="003E311B" w:rsidRPr="003E311B" w:rsidRDefault="003E311B" w:rsidP="00764886">
      <w:pPr>
        <w:numPr>
          <w:ilvl w:val="1"/>
          <w:numId w:val="89"/>
        </w:numPr>
        <w:suppressAutoHyphens w:val="0"/>
        <w:spacing w:after="200" w:line="276" w:lineRule="auto"/>
        <w:contextualSpacing/>
        <w:rPr>
          <w:rFonts w:asciiTheme="minorHAnsi" w:eastAsia="Calibri" w:hAnsiTheme="minorHAnsi" w:cstheme="minorHAnsi"/>
        </w:rPr>
      </w:pPr>
      <w:r w:rsidRPr="003E311B">
        <w:rPr>
          <w:rFonts w:asciiTheme="minorHAnsi" w:hAnsiTheme="minorHAnsi" w:cstheme="minorHAnsi"/>
          <w:lang w:eastAsia="pl-PL"/>
        </w:rPr>
        <w:t>za złożenie Zamawiającemu oświadczenia o wypowiedzeniu Umowy bez ważnego powodu - w wysokości 5% całkowitego wynagrodzenia brutto Wykonawcy określonego w paragrafie 9 ust. 11 Umowy;</w:t>
      </w:r>
    </w:p>
    <w:p w14:paraId="194CE585" w14:textId="77777777" w:rsidR="003E311B" w:rsidRPr="00E90FC1" w:rsidRDefault="003E311B" w:rsidP="00764886">
      <w:pPr>
        <w:numPr>
          <w:ilvl w:val="1"/>
          <w:numId w:val="89"/>
        </w:numPr>
        <w:suppressAutoHyphens w:val="0"/>
        <w:spacing w:after="200" w:line="276" w:lineRule="auto"/>
        <w:contextualSpacing/>
        <w:rPr>
          <w:rFonts w:asciiTheme="minorHAnsi" w:eastAsia="Calibri" w:hAnsiTheme="minorHAnsi" w:cstheme="minorHAnsi"/>
        </w:rPr>
      </w:pPr>
      <w:r w:rsidRPr="003E311B">
        <w:rPr>
          <w:rFonts w:asciiTheme="minorHAnsi" w:hAnsiTheme="minorHAnsi" w:cstheme="minorHAnsi"/>
          <w:lang w:eastAsia="pl-PL"/>
        </w:rPr>
        <w:t>za niedotrzymanie zasad wsparcia producenta Systemu, o których mowa w paragrafie 1 pkt 1) Umowy, Wykonawca zapłaci Zamawiającemu karę umowną w wysokości 3 000,00 zł brutto za każdy taki przypadek;</w:t>
      </w:r>
    </w:p>
    <w:p w14:paraId="127C1D9D" w14:textId="00161205" w:rsidR="00E90FC1" w:rsidRDefault="0034364A" w:rsidP="00764886">
      <w:pPr>
        <w:numPr>
          <w:ilvl w:val="1"/>
          <w:numId w:val="89"/>
        </w:numPr>
        <w:suppressAutoHyphens w:val="0"/>
        <w:spacing w:before="120" w:after="120" w:line="276" w:lineRule="auto"/>
        <w:rPr>
          <w:rFonts w:asciiTheme="minorHAnsi" w:eastAsiaTheme="minorEastAsia" w:hAnsiTheme="minorHAnsi" w:cstheme="minorHAnsi"/>
          <w:kern w:val="2"/>
        </w:rPr>
      </w:pPr>
      <w:r>
        <w:rPr>
          <w:rFonts w:asciiTheme="minorHAnsi" w:eastAsiaTheme="minorEastAsia" w:hAnsiTheme="minorHAnsi" w:cstheme="minorHAnsi"/>
          <w:kern w:val="2"/>
        </w:rPr>
        <w:t xml:space="preserve">za </w:t>
      </w:r>
      <w:r w:rsidRPr="00FD6C1E">
        <w:rPr>
          <w:rFonts w:asciiTheme="minorHAnsi" w:eastAsiaTheme="minorEastAsia" w:hAnsiTheme="minorHAnsi" w:cstheme="minorHAnsi"/>
          <w:kern w:val="2"/>
        </w:rPr>
        <w:t>niezatrudnieni</w:t>
      </w:r>
      <w:r>
        <w:rPr>
          <w:rFonts w:asciiTheme="minorHAnsi" w:eastAsiaTheme="minorEastAsia" w:hAnsiTheme="minorHAnsi" w:cstheme="minorHAnsi"/>
          <w:kern w:val="2"/>
        </w:rPr>
        <w:t>e</w:t>
      </w:r>
      <w:r w:rsidRPr="00FD6C1E">
        <w:rPr>
          <w:rFonts w:asciiTheme="minorHAnsi" w:eastAsiaTheme="minorEastAsia" w:hAnsiTheme="minorHAnsi" w:cstheme="minorHAnsi"/>
          <w:kern w:val="2"/>
        </w:rPr>
        <w:t xml:space="preserve"> przy realizacji Umowy osób na podstawie umowy o pracę zgodnie z zapisami w Paragrafie 1 ust. </w:t>
      </w:r>
      <w:r>
        <w:rPr>
          <w:rFonts w:asciiTheme="minorHAnsi" w:eastAsiaTheme="minorEastAsia" w:hAnsiTheme="minorHAnsi" w:cstheme="minorHAnsi"/>
          <w:kern w:val="2"/>
        </w:rPr>
        <w:t>2</w:t>
      </w:r>
      <w:r w:rsidRPr="00FD6C1E">
        <w:rPr>
          <w:rFonts w:asciiTheme="minorHAnsi" w:eastAsiaTheme="minorEastAsia" w:hAnsiTheme="minorHAnsi" w:cstheme="minorHAnsi"/>
          <w:kern w:val="2"/>
        </w:rPr>
        <w:t xml:space="preserve"> Umowy lub niewykazania faktu ich zatrudnienia, Wykonawca będzie zobowiązany do zapłacenia kary umownej w wysokości minimalnego wynagrodzenia za pracę obowiązującego w okresie będącym podstawą naliczenia kary i ustalonego na podstawie ustawy z dnia 10 października 2002 r. o minimalnym wynagrodzeniu za pracę, za każdy rozpoczęty miesiąc, w którym stwierdzono nieprawidłowość. Kara będzie należna odrębnie dla każdej osoby;</w:t>
      </w:r>
    </w:p>
    <w:p w14:paraId="2C749ECB" w14:textId="78E157B2" w:rsidR="0090631E" w:rsidRPr="00764886" w:rsidRDefault="0090631E" w:rsidP="00764886">
      <w:pPr>
        <w:numPr>
          <w:ilvl w:val="1"/>
          <w:numId w:val="89"/>
        </w:numPr>
        <w:suppressAutoHyphens w:val="0"/>
        <w:spacing w:before="120" w:after="120" w:line="276" w:lineRule="auto"/>
        <w:rPr>
          <w:rFonts w:asciiTheme="minorHAnsi" w:eastAsiaTheme="minorEastAsia" w:hAnsiTheme="minorHAnsi" w:cstheme="minorHAnsi"/>
          <w:kern w:val="2"/>
        </w:rPr>
      </w:pPr>
      <w:r w:rsidRPr="0087698F">
        <w:rPr>
          <w:rFonts w:asciiTheme="minorHAnsi" w:hAnsiTheme="minorHAnsi" w:cstheme="minorHAnsi"/>
          <w:lang w:eastAsia="pl-PL"/>
        </w:rPr>
        <w:t>jeżeli dotyczy) za każdy przypadek braku zapłaty lub nieterminowej zapłaty wynagrodzenia należnego Podwykonawcy z tytułu zmiany wysokości wynagrodzenia Wykonawcy, o której mowa w art. 439 ust. 5 ustawy Pzp, do której Wykonawca zobowiązany jest zgodnie z postanowieniami Umowy, Wykonawca zapłaci Zamawiającemu karę umowną w wysokości 5% kwoty brutto, której Wykonawca nie zapłacił lub z której zapłatą się opóźnił za każdy rozpoczęty dzień zwłoki;</w:t>
      </w:r>
    </w:p>
    <w:p w14:paraId="360DE048"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Zamawiający zapłaci Wykonawcy odsetki ustawowe za każdy dzień opóźnienia w zapłacie należnego wynagrodzenia.</w:t>
      </w:r>
    </w:p>
    <w:p w14:paraId="4D61F024"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Strony postanawiają ograniczyć odpowiedzialność Wykonawcy z tytułu kar umownych do 20% całkowitego wynagrodzenia wskazanego w paragrafie 5 ust. 1 Umowy.</w:t>
      </w:r>
    </w:p>
    <w:p w14:paraId="41466195" w14:textId="77777777" w:rsidR="003E311B" w:rsidRPr="003E311B" w:rsidRDefault="003E311B" w:rsidP="00764886">
      <w:pPr>
        <w:numPr>
          <w:ilvl w:val="0"/>
          <w:numId w:val="89"/>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eastAsia="Calibri" w:hAnsiTheme="minorHAnsi" w:cstheme="minorHAnsi"/>
        </w:rPr>
        <w:t>Ograniczenie, o którym mowa w ust. 12 powyżej, nie dotyczy kar umownych lub szkód w zakresie naruszenia informacji poufnych oraz przetwarzania danych osobowych, jak również naruszenia zasad dotyczących paragrafu 14.</w:t>
      </w:r>
    </w:p>
    <w:p w14:paraId="441A5610"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9</w:t>
      </w:r>
      <w:r w:rsidRPr="003E311B">
        <w:rPr>
          <w:rFonts w:asciiTheme="minorHAnsi" w:eastAsia="Calibri" w:hAnsiTheme="minorHAnsi" w:cs="Arial"/>
          <w:b/>
        </w:rPr>
        <w:br/>
        <w:t>Odstąpienie od Umowy</w:t>
      </w:r>
    </w:p>
    <w:p w14:paraId="416481D9" w14:textId="77777777" w:rsidR="003E311B" w:rsidRPr="003E311B" w:rsidRDefault="003E311B" w:rsidP="00764886">
      <w:pPr>
        <w:numPr>
          <w:ilvl w:val="0"/>
          <w:numId w:val="91"/>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hAnsiTheme="minorHAnsi" w:cstheme="minorHAnsi"/>
        </w:rPr>
        <w:t>Zamawiającemu przysługuje prawo do odstąpienia od Umowy, jeżeli:</w:t>
      </w:r>
    </w:p>
    <w:p w14:paraId="47D63A19" w14:textId="77777777" w:rsidR="003E311B" w:rsidRPr="003E311B" w:rsidRDefault="003E311B" w:rsidP="00764886">
      <w:pPr>
        <w:widowControl w:val="0"/>
        <w:numPr>
          <w:ilvl w:val="1"/>
          <w:numId w:val="58"/>
        </w:numPr>
        <w:tabs>
          <w:tab w:val="left" w:pos="142"/>
        </w:tabs>
        <w:suppressAutoHyphens w:val="0"/>
        <w:autoSpaceDE w:val="0"/>
        <w:autoSpaceDN w:val="0"/>
        <w:adjustRightInd w:val="0"/>
        <w:spacing w:before="120" w:line="276" w:lineRule="auto"/>
        <w:ind w:left="709" w:hanging="283"/>
        <w:textAlignment w:val="baseline"/>
        <w:rPr>
          <w:rFonts w:asciiTheme="minorHAnsi" w:hAnsiTheme="minorHAnsi" w:cstheme="minorHAnsi"/>
        </w:rPr>
      </w:pPr>
      <w:r w:rsidRPr="003E311B">
        <w:rPr>
          <w:rFonts w:asciiTheme="minorHAnsi" w:hAnsiTheme="minorHAnsi" w:cstheme="minorHAnsi"/>
        </w:rPr>
        <w:t xml:space="preserve">Wykonawca nie rozpoczął realizacji przedmiotu Umowy bez uzasadnionych przyczyn </w:t>
      </w:r>
      <w:r w:rsidRPr="003E311B">
        <w:rPr>
          <w:rFonts w:asciiTheme="minorHAnsi" w:hAnsiTheme="minorHAnsi" w:cstheme="minorHAnsi"/>
        </w:rPr>
        <w:lastRenderedPageBreak/>
        <w:t>lub nie kontynuuje jej pomimo wezwania Zamawiającego złożonego w formie pisemnej lub w formie elektronicznej i wyznaczenia mu w tym celu dodatkowego terminu nie krótszego niż 7 Dni Roboczych;</w:t>
      </w:r>
    </w:p>
    <w:p w14:paraId="007FA9E0" w14:textId="77777777" w:rsidR="003E311B" w:rsidRPr="003E311B" w:rsidRDefault="003E311B" w:rsidP="00764886">
      <w:pPr>
        <w:widowControl w:val="0"/>
        <w:numPr>
          <w:ilvl w:val="1"/>
          <w:numId w:val="58"/>
        </w:numPr>
        <w:tabs>
          <w:tab w:val="left" w:pos="142"/>
        </w:tabs>
        <w:suppressAutoHyphens w:val="0"/>
        <w:autoSpaceDE w:val="0"/>
        <w:autoSpaceDN w:val="0"/>
        <w:adjustRightInd w:val="0"/>
        <w:spacing w:before="120" w:line="276" w:lineRule="auto"/>
        <w:ind w:left="709" w:hanging="283"/>
        <w:textAlignment w:val="baseline"/>
        <w:rPr>
          <w:rFonts w:asciiTheme="minorHAnsi" w:hAnsiTheme="minorHAnsi" w:cstheme="minorHAnsi"/>
        </w:rPr>
      </w:pPr>
      <w:r w:rsidRPr="003E311B">
        <w:rPr>
          <w:rFonts w:asciiTheme="minorHAnsi" w:hAnsiTheme="minorHAnsi" w:cstheme="minorHAnsi"/>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dodatkowy odpowiedni termin nie krótszy niż 14 Dni Roboczych, a mimo upływu tego terminu Wykonawca nie zaprzestał naruszeń, ani nie usunął ich skutków;</w:t>
      </w:r>
    </w:p>
    <w:p w14:paraId="3CA4B338" w14:textId="77777777" w:rsidR="003E311B" w:rsidRPr="003E311B" w:rsidRDefault="003E311B" w:rsidP="00764886">
      <w:pPr>
        <w:widowControl w:val="0"/>
        <w:numPr>
          <w:ilvl w:val="1"/>
          <w:numId w:val="58"/>
        </w:numPr>
        <w:tabs>
          <w:tab w:val="left" w:pos="142"/>
        </w:tabs>
        <w:suppressAutoHyphens w:val="0"/>
        <w:autoSpaceDE w:val="0"/>
        <w:autoSpaceDN w:val="0"/>
        <w:adjustRightInd w:val="0"/>
        <w:spacing w:before="120" w:line="276" w:lineRule="auto"/>
        <w:ind w:left="709" w:hanging="283"/>
        <w:textAlignment w:val="baseline"/>
        <w:rPr>
          <w:rFonts w:asciiTheme="minorHAnsi" w:hAnsiTheme="minorHAnsi" w:cstheme="minorHAnsi"/>
        </w:rPr>
      </w:pPr>
      <w:r w:rsidRPr="003E311B">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dnia powzięcia wiadomości o tych okolicznościach.</w:t>
      </w:r>
    </w:p>
    <w:p w14:paraId="157C31B5" w14:textId="77777777" w:rsidR="003E311B" w:rsidRPr="003E311B" w:rsidRDefault="003E311B" w:rsidP="00764886">
      <w:pPr>
        <w:widowControl w:val="0"/>
        <w:numPr>
          <w:ilvl w:val="0"/>
          <w:numId w:val="58"/>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3E311B">
        <w:rPr>
          <w:rFonts w:asciiTheme="minorHAnsi" w:hAnsiTheme="minorHAnsi" w:cstheme="minorHAnsi"/>
        </w:rPr>
        <w:t xml:space="preserve">W przypadku wystąpienia okoliczności, o których mowa w ust. 1 pkt 1 i pkt 2 Umowy, prawo złożenia oświadczenia o odstąpieniu od Umowy przysługuje Zamawiającemu w terminie 90 dni kalendarzowych od dnia pozyskania przez Zamawiającego informacji o okolicznościach stanowiących podstawę odstąpienia, </w:t>
      </w:r>
      <w:r w:rsidRPr="003E311B">
        <w:rPr>
          <w:rFonts w:asciiTheme="minorHAnsi" w:hAnsiTheme="minorHAnsi" w:cstheme="minorHAnsi"/>
          <w:bCs/>
        </w:rPr>
        <w:t>ze skutkiem natychmiastowym</w:t>
      </w:r>
      <w:r w:rsidRPr="003E311B">
        <w:rPr>
          <w:rFonts w:asciiTheme="minorHAnsi" w:hAnsiTheme="minorHAnsi" w:cstheme="minorHAnsi"/>
        </w:rPr>
        <w:t>.</w:t>
      </w:r>
    </w:p>
    <w:p w14:paraId="588B9AD5" w14:textId="77777777" w:rsidR="003E311B" w:rsidRPr="003E311B" w:rsidRDefault="003E311B" w:rsidP="00764886">
      <w:pPr>
        <w:widowControl w:val="0"/>
        <w:numPr>
          <w:ilvl w:val="0"/>
          <w:numId w:val="58"/>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3E311B">
        <w:rPr>
          <w:rFonts w:asciiTheme="minorHAnsi" w:hAnsiTheme="minorHAnsi" w:cstheme="minorHAnsi"/>
        </w:rPr>
        <w:t>Zamawiający może rozwiązać Umowę za 30 dniowym wypowiedzeniem, którego bieg rozpoczyna się w dniu złożenia – w formie pisemnej lub w formie elektronicznej opatrzonej kwalifikowanym podpisem elektronicznym - oświadczenia o wypowiedzeniu Umowy, jeżeli zachodzi co najmniej jedna z następujących okoliczności:</w:t>
      </w:r>
    </w:p>
    <w:p w14:paraId="7EBFD26A" w14:textId="77777777" w:rsidR="003E311B" w:rsidRPr="003E311B" w:rsidRDefault="003E311B" w:rsidP="00764886">
      <w:pPr>
        <w:widowControl w:val="0"/>
        <w:numPr>
          <w:ilvl w:val="1"/>
          <w:numId w:val="58"/>
        </w:numPr>
        <w:tabs>
          <w:tab w:val="left" w:pos="142"/>
        </w:tabs>
        <w:suppressAutoHyphens w:val="0"/>
        <w:autoSpaceDE w:val="0"/>
        <w:autoSpaceDN w:val="0"/>
        <w:adjustRightInd w:val="0"/>
        <w:spacing w:before="80" w:line="276" w:lineRule="auto"/>
        <w:ind w:left="709" w:hanging="425"/>
        <w:textAlignment w:val="baseline"/>
        <w:rPr>
          <w:rFonts w:asciiTheme="minorHAnsi" w:hAnsiTheme="minorHAnsi" w:cstheme="minorHAnsi"/>
        </w:rPr>
      </w:pPr>
      <w:r w:rsidRPr="003E311B">
        <w:rPr>
          <w:rFonts w:asciiTheme="minorHAnsi" w:hAnsiTheme="minorHAnsi" w:cstheme="minorHAnsi"/>
        </w:rPr>
        <w:t xml:space="preserve">zmiana Umowy została dokonana z naruszeniem art. 454 i art. 455 Ustawy; </w:t>
      </w:r>
    </w:p>
    <w:p w14:paraId="1FF82213" w14:textId="77777777" w:rsidR="003E311B" w:rsidRPr="003E311B" w:rsidRDefault="003E311B" w:rsidP="00764886">
      <w:pPr>
        <w:widowControl w:val="0"/>
        <w:numPr>
          <w:ilvl w:val="1"/>
          <w:numId w:val="58"/>
        </w:numPr>
        <w:tabs>
          <w:tab w:val="left" w:pos="142"/>
        </w:tabs>
        <w:suppressAutoHyphens w:val="0"/>
        <w:autoSpaceDE w:val="0"/>
        <w:autoSpaceDN w:val="0"/>
        <w:adjustRightInd w:val="0"/>
        <w:spacing w:before="80" w:line="276" w:lineRule="auto"/>
        <w:ind w:left="709" w:hanging="425"/>
        <w:textAlignment w:val="baseline"/>
        <w:rPr>
          <w:rFonts w:asciiTheme="minorHAnsi" w:hAnsiTheme="minorHAnsi" w:cstheme="minorHAnsi"/>
        </w:rPr>
      </w:pPr>
      <w:r w:rsidRPr="003E311B">
        <w:rPr>
          <w:rFonts w:asciiTheme="minorHAnsi" w:hAnsiTheme="minorHAnsi" w:cstheme="minorHAnsi"/>
        </w:rPr>
        <w:t>Wykonawca w chwili zawarcia Umowy podlegał wykluczeniu z postępowania na podstawie art. 108 Ustawy;</w:t>
      </w:r>
    </w:p>
    <w:p w14:paraId="0D3FE63B" w14:textId="77777777" w:rsidR="003E311B" w:rsidRPr="003E311B" w:rsidRDefault="003E311B" w:rsidP="00764886">
      <w:pPr>
        <w:widowControl w:val="0"/>
        <w:numPr>
          <w:ilvl w:val="1"/>
          <w:numId w:val="58"/>
        </w:numPr>
        <w:tabs>
          <w:tab w:val="left" w:pos="142"/>
        </w:tabs>
        <w:suppressAutoHyphens w:val="0"/>
        <w:autoSpaceDE w:val="0"/>
        <w:autoSpaceDN w:val="0"/>
        <w:adjustRightInd w:val="0"/>
        <w:spacing w:before="80" w:line="276" w:lineRule="auto"/>
        <w:ind w:left="709" w:hanging="425"/>
        <w:textAlignment w:val="baseline"/>
        <w:rPr>
          <w:rFonts w:asciiTheme="minorHAnsi" w:hAnsiTheme="minorHAnsi" w:cstheme="minorHAnsi"/>
        </w:rPr>
      </w:pPr>
      <w:r w:rsidRPr="003E311B">
        <w:rPr>
          <w:rFonts w:asciiTheme="minorHAnsi" w:hAnsiTheme="minorHAnsi" w:cstheme="minorHAnsi"/>
        </w:rPr>
        <w:t>Trybunał Sprawiedliwości Unii Europejskiej stwierdził, w ramach procedury przewidzianej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6770292B" w14:textId="77777777" w:rsidR="003E311B" w:rsidRPr="003E311B" w:rsidRDefault="003E311B" w:rsidP="00764886">
      <w:pPr>
        <w:widowControl w:val="0"/>
        <w:numPr>
          <w:ilvl w:val="0"/>
          <w:numId w:val="58"/>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3E311B">
        <w:rPr>
          <w:rFonts w:asciiTheme="minorHAnsi" w:hAnsiTheme="minorHAnsi" w:cstheme="minorHAnsi"/>
        </w:rPr>
        <w:t>W przypadku, o którym mowa w ust. 1 pkt 3 i ust. 3, Wykonawca może żądać wyłącznie wynagrodzenia należnego z tytułu wykonania części Umowy.</w:t>
      </w:r>
    </w:p>
    <w:p w14:paraId="54E83840" w14:textId="77777777" w:rsidR="003E311B" w:rsidRPr="003E311B" w:rsidRDefault="003E311B" w:rsidP="00764886">
      <w:pPr>
        <w:widowControl w:val="0"/>
        <w:numPr>
          <w:ilvl w:val="0"/>
          <w:numId w:val="58"/>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3E311B">
        <w:rPr>
          <w:rFonts w:asciiTheme="minorHAnsi" w:hAnsiTheme="minorHAnsi" w:cstheme="minorHAnsi"/>
        </w:rPr>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6BC2E316" w14:textId="77777777" w:rsidR="003E311B" w:rsidRPr="003E311B" w:rsidRDefault="003E311B" w:rsidP="00764886">
      <w:pPr>
        <w:widowControl w:val="0"/>
        <w:numPr>
          <w:ilvl w:val="0"/>
          <w:numId w:val="58"/>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3E311B">
        <w:rPr>
          <w:rFonts w:asciiTheme="minorHAnsi" w:hAnsiTheme="minorHAnsi" w:cstheme="minorHAnsi"/>
        </w:rPr>
        <w:t xml:space="preserve">Odstąpienie od Umowy lub jej wypowiedzenie może nastąpić tylko w formie pisemnej lub w formie elektronicznej z podaniem uzasadnienia, pod rygorem nieważności. </w:t>
      </w:r>
    </w:p>
    <w:p w14:paraId="2E8EBC27" w14:textId="77777777" w:rsidR="003E311B" w:rsidRPr="003E311B" w:rsidRDefault="003E311B" w:rsidP="00764886">
      <w:pPr>
        <w:widowControl w:val="0"/>
        <w:numPr>
          <w:ilvl w:val="0"/>
          <w:numId w:val="58"/>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3E311B">
        <w:rPr>
          <w:rFonts w:asciiTheme="minorHAnsi" w:hAnsiTheme="minorHAnsi" w:cstheme="minorHAnsi"/>
        </w:rPr>
        <w:lastRenderedPageBreak/>
        <w:t>Powyższe uprawnienie Zamawiającego nie uchybia możliwości odstąpienia od Umowy lub jej wypowiedzenia przez którąkolwiek ze Stron, na podstawie przepisów kodeksu cywilnego.</w:t>
      </w:r>
    </w:p>
    <w:p w14:paraId="34D4F312" w14:textId="77777777" w:rsidR="003E311B" w:rsidRPr="003E311B" w:rsidRDefault="003E311B" w:rsidP="00764886">
      <w:pPr>
        <w:widowControl w:val="0"/>
        <w:numPr>
          <w:ilvl w:val="0"/>
          <w:numId w:val="58"/>
        </w:numPr>
        <w:suppressAutoHyphens w:val="0"/>
        <w:adjustRightInd w:val="0"/>
        <w:snapToGrid w:val="0"/>
        <w:spacing w:before="120" w:line="276" w:lineRule="auto"/>
        <w:ind w:left="284" w:hanging="284"/>
        <w:textAlignment w:val="baseline"/>
        <w:rPr>
          <w:rFonts w:asciiTheme="minorHAnsi" w:hAnsiTheme="minorHAnsi" w:cstheme="minorHAnsi"/>
        </w:rPr>
      </w:pPr>
      <w:r w:rsidRPr="003E311B">
        <w:rPr>
          <w:rFonts w:asciiTheme="minorHAnsi" w:hAnsiTheme="minorHAnsi" w:cstheme="minorHAnsi"/>
        </w:rPr>
        <w:t>W przypadku odstąpienia od Umowy lub jej wypowiedzenia, Wykonawcę oraz Zamawiającego obciążają następujące obowiązki szczegółowe:</w:t>
      </w:r>
    </w:p>
    <w:p w14:paraId="687DB747" w14:textId="77777777" w:rsidR="003E311B" w:rsidRPr="003E311B" w:rsidRDefault="003E311B" w:rsidP="00764886">
      <w:pPr>
        <w:widowControl w:val="0"/>
        <w:numPr>
          <w:ilvl w:val="1"/>
          <w:numId w:val="58"/>
        </w:numPr>
        <w:suppressAutoHyphens w:val="0"/>
        <w:adjustRightInd w:val="0"/>
        <w:snapToGrid w:val="0"/>
        <w:spacing w:before="80" w:line="276" w:lineRule="auto"/>
        <w:ind w:left="829"/>
        <w:textAlignment w:val="baseline"/>
        <w:rPr>
          <w:rFonts w:asciiTheme="minorHAnsi" w:hAnsiTheme="minorHAnsi" w:cstheme="minorHAnsi"/>
        </w:rPr>
      </w:pPr>
      <w:r w:rsidRPr="003E311B">
        <w:rPr>
          <w:rFonts w:asciiTheme="minorHAnsi" w:hAnsiTheme="minorHAnsi" w:cstheme="minorHAnsi"/>
        </w:rPr>
        <w:t>sporządzenie w terminie 10 Dni Roboczych od dnia złożenia przez jedną ze Stron oświadczenia o odstąpieniu lub wypowiedzeniu Umowy, protokołu inwentaryzacji prac w toku na dzień odstąpienia lub wypowiedzenia;</w:t>
      </w:r>
    </w:p>
    <w:p w14:paraId="39ED1268" w14:textId="77777777" w:rsidR="003E311B" w:rsidRPr="003E311B" w:rsidRDefault="003E311B" w:rsidP="00764886">
      <w:pPr>
        <w:widowControl w:val="0"/>
        <w:numPr>
          <w:ilvl w:val="1"/>
          <w:numId w:val="58"/>
        </w:numPr>
        <w:suppressAutoHyphens w:val="0"/>
        <w:adjustRightInd w:val="0"/>
        <w:snapToGrid w:val="0"/>
        <w:spacing w:before="80" w:line="276" w:lineRule="auto"/>
        <w:ind w:left="828" w:hanging="431"/>
        <w:textAlignment w:val="baseline"/>
        <w:rPr>
          <w:rFonts w:asciiTheme="minorHAnsi" w:hAnsiTheme="minorHAnsi" w:cstheme="minorHAnsi"/>
        </w:rPr>
      </w:pPr>
      <w:r w:rsidRPr="003E311B">
        <w:rPr>
          <w:rFonts w:asciiTheme="minorHAnsi" w:hAnsiTheme="minorHAnsi" w:cstheme="minorHAnsi"/>
        </w:rPr>
        <w:t xml:space="preserve">zabezpieczenie przerwanych prac na koszt Strony, która spowodowała odstąpienie od Umowy; </w:t>
      </w:r>
    </w:p>
    <w:p w14:paraId="56E80409" w14:textId="77777777" w:rsidR="003E311B" w:rsidRPr="003E311B" w:rsidRDefault="003E311B" w:rsidP="00764886">
      <w:pPr>
        <w:widowControl w:val="0"/>
        <w:numPr>
          <w:ilvl w:val="1"/>
          <w:numId w:val="58"/>
        </w:numPr>
        <w:suppressAutoHyphens w:val="0"/>
        <w:adjustRightInd w:val="0"/>
        <w:snapToGrid w:val="0"/>
        <w:spacing w:before="80" w:line="276" w:lineRule="auto"/>
        <w:ind w:left="828" w:hanging="431"/>
        <w:textAlignment w:val="baseline"/>
        <w:rPr>
          <w:rFonts w:asciiTheme="minorHAnsi" w:hAnsiTheme="minorHAnsi" w:cstheme="minorHAnsi"/>
        </w:rPr>
      </w:pPr>
      <w:r w:rsidRPr="003E311B">
        <w:rPr>
          <w:rFonts w:asciiTheme="minorHAnsi" w:hAnsiTheme="minorHAnsi" w:cstheme="minorHAnsi"/>
        </w:rPr>
        <w:t>Strony dokonają odbioru i odpowiedniego rozliczenia wykonanego zakresu przedmiotu Umowy, o którym mowa w paragrafie 1 Umowy, do dnia odstąpienia lub do upływu terminu wypowiedzenia Umowy.</w:t>
      </w:r>
    </w:p>
    <w:p w14:paraId="1DEFA876" w14:textId="77777777" w:rsidR="003E311B" w:rsidRPr="003E311B" w:rsidRDefault="003E311B" w:rsidP="00764886">
      <w:pPr>
        <w:numPr>
          <w:ilvl w:val="0"/>
          <w:numId w:val="58"/>
        </w:numPr>
        <w:suppressAutoHyphens w:val="0"/>
        <w:autoSpaceDE w:val="0"/>
        <w:autoSpaceDN w:val="0"/>
        <w:adjustRightInd w:val="0"/>
        <w:spacing w:before="120" w:line="276" w:lineRule="auto"/>
        <w:rPr>
          <w:rFonts w:asciiTheme="minorHAnsi" w:hAnsiTheme="minorHAnsi" w:cstheme="minorHAnsi"/>
          <w:bCs/>
        </w:rPr>
      </w:pPr>
      <w:r w:rsidRPr="003E311B">
        <w:rPr>
          <w:rFonts w:asciiTheme="minorHAnsi" w:hAnsiTheme="minorHAnsi" w:cstheme="minorHAnsi"/>
        </w:rPr>
        <w:t>W przypadku wypowiedzenia Umowy lub odstąpienia od niej przez Zamawiającego, Wykonawca może żądać wyłącznie wynagrodzenia należnego z tytułu faktycznie wykonanych i odebranych prac na podstawie Umowy, zgodnie z warunkami Umowy, pod warunkiem, że zrealizowany przez Wykonawcę zakres Przedmiotu Umowy będzie możliwy do odpowiedniego wykorzystania przez Zamawiającego</w:t>
      </w:r>
      <w:r w:rsidRPr="003E311B">
        <w:rPr>
          <w:rFonts w:asciiTheme="minorHAnsi" w:hAnsiTheme="minorHAnsi" w:cstheme="minorHAnsi"/>
          <w:bCs/>
        </w:rPr>
        <w:t>. W takim przypadku Wykonawcy nie przysługują inne roszczenia.</w:t>
      </w:r>
    </w:p>
    <w:p w14:paraId="0E1E6C85" w14:textId="77777777" w:rsidR="003E311B" w:rsidRPr="003E311B" w:rsidRDefault="003E311B" w:rsidP="00764886">
      <w:pPr>
        <w:numPr>
          <w:ilvl w:val="0"/>
          <w:numId w:val="58"/>
        </w:numPr>
        <w:suppressAutoHyphens w:val="0"/>
        <w:autoSpaceDE w:val="0"/>
        <w:autoSpaceDN w:val="0"/>
        <w:adjustRightInd w:val="0"/>
        <w:spacing w:before="120" w:line="276" w:lineRule="auto"/>
        <w:rPr>
          <w:rFonts w:asciiTheme="minorHAnsi" w:hAnsiTheme="minorHAnsi" w:cstheme="minorHAnsi"/>
          <w:bCs/>
        </w:rPr>
      </w:pPr>
      <w:r w:rsidRPr="003E311B">
        <w:rPr>
          <w:rFonts w:asciiTheme="minorHAnsi" w:hAnsiTheme="minorHAnsi" w:cstheme="minorHAnsi"/>
          <w:bCs/>
        </w:rPr>
        <w:t>W przypadku odstąpienia od Umowy przez Zamawiającego lub Wykonawcę z przyczyn leżących po stronie Wykonawcy, Wykonawca zapłaci karę umowną, o której mowa w paragrafie 8 ust. 10 pkt 8 Umowy.</w:t>
      </w:r>
    </w:p>
    <w:p w14:paraId="4035DFE4" w14:textId="77777777" w:rsidR="003E311B" w:rsidRPr="003E311B" w:rsidRDefault="003E311B" w:rsidP="00764886">
      <w:pPr>
        <w:numPr>
          <w:ilvl w:val="0"/>
          <w:numId w:val="58"/>
        </w:numPr>
        <w:suppressAutoHyphens w:val="0"/>
        <w:autoSpaceDE w:val="0"/>
        <w:autoSpaceDN w:val="0"/>
        <w:adjustRightInd w:val="0"/>
        <w:spacing w:before="120" w:line="276" w:lineRule="auto"/>
        <w:rPr>
          <w:rFonts w:asciiTheme="minorHAnsi" w:hAnsiTheme="minorHAnsi" w:cstheme="minorHAnsi"/>
          <w:bCs/>
        </w:rPr>
      </w:pPr>
      <w:r w:rsidRPr="003E311B">
        <w:rPr>
          <w:rFonts w:asciiTheme="minorHAnsi" w:hAnsiTheme="minorHAnsi" w:cstheme="minorHAnsi"/>
          <w:bCs/>
        </w:rPr>
        <w:t xml:space="preserve"> W przypadku złożenia przez Wykonawcę oświadczenia o wypowiedzeniu Umowy bez ważnego powodu, Wykonawca zapłaci karę umowną, o której mowa w paragrafie 8 ust. 10 pkt 9 Umowy.</w:t>
      </w:r>
    </w:p>
    <w:p w14:paraId="6DDB02CB" w14:textId="77777777" w:rsidR="003E311B" w:rsidRPr="003E311B" w:rsidRDefault="003E311B" w:rsidP="00764886">
      <w:pPr>
        <w:numPr>
          <w:ilvl w:val="0"/>
          <w:numId w:val="58"/>
        </w:numPr>
        <w:suppressAutoHyphens w:val="0"/>
        <w:autoSpaceDE w:val="0"/>
        <w:autoSpaceDN w:val="0"/>
        <w:adjustRightInd w:val="0"/>
        <w:spacing w:before="120" w:after="240" w:line="276" w:lineRule="auto"/>
        <w:ind w:left="357" w:hanging="357"/>
        <w:rPr>
          <w:rFonts w:asciiTheme="minorHAnsi" w:hAnsiTheme="minorHAnsi" w:cstheme="minorHAnsi"/>
        </w:rPr>
      </w:pPr>
      <w:r w:rsidRPr="003E311B">
        <w:rPr>
          <w:rFonts w:asciiTheme="minorHAnsi" w:hAnsiTheme="minorHAnsi" w:cstheme="minorHAnsi"/>
        </w:rPr>
        <w:t>Wykonawca zrzeka się wszelkich roszczeń wobec Zamawiającego, jakie mogą powstać w związku z wypowiedzeniem/odstąpieniem lub częściowym wypowiedzeniem/odstąpieniem od Umowy, w tym uprawnień do żądania od Zamawiającego zwrotu wydatków poniesionych w celu należytego jej wykonania oraz uprawnień do żądania naprawienia szkody, gdyby na skutek wypowiedzenia/odstąpienia albo częściowego wypowiedzenia/odstąpienia Umowy powstała szkoda, za którą Zamawiający mógł ponosić odpowiedzialność.</w:t>
      </w:r>
    </w:p>
    <w:p w14:paraId="06072534" w14:textId="77777777" w:rsidR="003E311B" w:rsidRPr="003E311B" w:rsidRDefault="003E311B" w:rsidP="003E311B">
      <w:pPr>
        <w:keepNext/>
        <w:spacing w:before="240" w:line="276" w:lineRule="auto"/>
        <w:outlineLvl w:val="2"/>
        <w:rPr>
          <w:rFonts w:asciiTheme="minorHAnsi" w:eastAsia="Calibri" w:hAnsiTheme="minorHAnsi" w:cs="Arial"/>
        </w:rPr>
      </w:pPr>
      <w:r w:rsidRPr="003E311B">
        <w:rPr>
          <w:rFonts w:asciiTheme="minorHAnsi" w:eastAsia="Calibri" w:hAnsiTheme="minorHAnsi" w:cs="Arial"/>
          <w:b/>
        </w:rPr>
        <w:t>Paragraf 10</w:t>
      </w:r>
      <w:r w:rsidRPr="003E311B">
        <w:rPr>
          <w:rFonts w:asciiTheme="minorHAnsi" w:eastAsia="Calibri" w:hAnsiTheme="minorHAnsi" w:cs="Arial"/>
          <w:b/>
        </w:rPr>
        <w:br/>
        <w:t>Obowiązek Informacyjny</w:t>
      </w:r>
    </w:p>
    <w:p w14:paraId="5B2AEE51" w14:textId="77777777" w:rsidR="003E311B" w:rsidRPr="003E311B" w:rsidRDefault="003E311B" w:rsidP="00764886">
      <w:pPr>
        <w:numPr>
          <w:ilvl w:val="0"/>
          <w:numId w:val="107"/>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E311B">
        <w:rPr>
          <w:rFonts w:asciiTheme="minorHAnsi" w:eastAsia="Calibri" w:hAnsiTheme="minorHAnsi" w:cstheme="minorHAnsi"/>
          <w:bCs/>
        </w:rPr>
        <w:t>RODO</w:t>
      </w:r>
      <w:r w:rsidRPr="003E311B">
        <w:rPr>
          <w:rFonts w:asciiTheme="minorHAnsi" w:eastAsia="Calibri" w:hAnsiTheme="minorHAnsi" w:cstheme="minorHAnsi"/>
        </w:rPr>
        <w:t xml:space="preserve">”, Zamawiający informuje o zasadach przetwarzania danych osobowych w związku z realizacją niniejszej Umowy. </w:t>
      </w:r>
    </w:p>
    <w:p w14:paraId="19057CA2" w14:textId="77777777" w:rsidR="003E311B" w:rsidRPr="003E311B" w:rsidRDefault="003E311B" w:rsidP="00764886">
      <w:pPr>
        <w:numPr>
          <w:ilvl w:val="0"/>
          <w:numId w:val="107"/>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 xml:space="preserve">Administratorem danych osobowych jest Państwowy Fundusz Rehabilitacji Osób Niepełnosprawnych (PFRON) z siedzibą w Warszawie (00-828), przy al. Jana Pawła II 13. </w:t>
      </w:r>
      <w:r w:rsidRPr="003E311B">
        <w:rPr>
          <w:rFonts w:asciiTheme="minorHAnsi" w:eastAsia="Calibri" w:hAnsiTheme="minorHAnsi" w:cstheme="minorHAnsi"/>
        </w:rPr>
        <w:lastRenderedPageBreak/>
        <w:t xml:space="preserve">Z administratorem można skontaktować się poprzez adres e-mail: </w:t>
      </w:r>
      <w:hyperlink r:id="rId18" w:history="1">
        <w:r w:rsidRPr="003E311B">
          <w:rPr>
            <w:rFonts w:asciiTheme="minorHAnsi" w:eastAsia="Calibri" w:hAnsiTheme="minorHAnsi" w:cstheme="minorHAnsi"/>
            <w:color w:val="0000FF"/>
            <w:u w:val="single"/>
          </w:rPr>
          <w:t>kancelaria@pfron.org.pl</w:t>
        </w:r>
      </w:hyperlink>
      <w:r w:rsidRPr="003E311B">
        <w:rPr>
          <w:rFonts w:asciiTheme="minorHAnsi" w:eastAsia="Calibri" w:hAnsiTheme="minorHAnsi" w:cstheme="minorHAnsi"/>
        </w:rPr>
        <w:t>, telefonicznie pod numerem +48 22 50 55 500 lub pisemnie na adres siedziby administratora.</w:t>
      </w:r>
    </w:p>
    <w:p w14:paraId="028B1937" w14:textId="77777777" w:rsidR="003E311B" w:rsidRPr="003E311B" w:rsidRDefault="003E311B" w:rsidP="00764886">
      <w:pPr>
        <w:numPr>
          <w:ilvl w:val="0"/>
          <w:numId w:val="107"/>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rPr>
        <w:t xml:space="preserve">Administrator wyznaczył inspektora ochrony danych, z którym można skontaktować się poprzez e-mail: </w:t>
      </w:r>
      <w:hyperlink r:id="rId19" w:history="1">
        <w:r w:rsidRPr="003E311B">
          <w:rPr>
            <w:rFonts w:asciiTheme="minorHAnsi" w:eastAsia="Calibri" w:hAnsiTheme="minorHAnsi" w:cstheme="minorHAnsi"/>
            <w:color w:val="0000FF"/>
            <w:u w:val="single"/>
          </w:rPr>
          <w:t>iod@pfron.org.pl</w:t>
        </w:r>
      </w:hyperlink>
      <w:r w:rsidRPr="003E311B">
        <w:rPr>
          <w:rFonts w:asciiTheme="minorHAnsi" w:eastAsia="Calibri" w:hAnsiTheme="minorHAnsi" w:cstheme="minorHAnsi"/>
        </w:rPr>
        <w:t xml:space="preserve"> we wszystkich sprawach dotyczących przetwarzania danych osobowych oraz korzystania z praw związanych z przetwarzaniem.</w:t>
      </w:r>
    </w:p>
    <w:p w14:paraId="2D52F599" w14:textId="77777777" w:rsidR="003E311B" w:rsidRPr="003E311B" w:rsidRDefault="003E311B" w:rsidP="00764886">
      <w:pPr>
        <w:numPr>
          <w:ilvl w:val="0"/>
          <w:numId w:val="107"/>
        </w:numPr>
        <w:suppressAutoHyphens w:val="0"/>
        <w:spacing w:after="200" w:line="276" w:lineRule="auto"/>
        <w:ind w:left="426"/>
        <w:contextualSpacing/>
        <w:rPr>
          <w:rFonts w:asciiTheme="minorHAnsi" w:eastAsia="Calibri" w:hAnsiTheme="minorHAnsi" w:cstheme="minorHAnsi"/>
        </w:rPr>
      </w:pPr>
      <w:r w:rsidRPr="003E311B">
        <w:rPr>
          <w:rFonts w:asciiTheme="minorHAnsi" w:eastAsia="Calibri" w:hAnsiTheme="minorHAnsi" w:cstheme="minorHAnsi"/>
          <w:iCs/>
        </w:rPr>
        <w:t>Celem przetwarzania danych osobowych jest wykonanie Umowy oraz realizacja wynikających z tego celu obowiązków ustawowych.</w:t>
      </w:r>
    </w:p>
    <w:p w14:paraId="62A4C546"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11</w:t>
      </w:r>
      <w:r w:rsidRPr="003E311B">
        <w:rPr>
          <w:rFonts w:asciiTheme="minorHAnsi" w:eastAsia="Calibri" w:hAnsiTheme="minorHAnsi" w:cs="Arial"/>
          <w:b/>
        </w:rPr>
        <w:br/>
        <w:t>Zabezpieczenie należytego wykonania umowy</w:t>
      </w:r>
    </w:p>
    <w:p w14:paraId="66310557" w14:textId="77777777" w:rsidR="003E311B" w:rsidRPr="003E311B" w:rsidRDefault="003E311B" w:rsidP="00764886">
      <w:pPr>
        <w:numPr>
          <w:ilvl w:val="0"/>
          <w:numId w:val="108"/>
        </w:numPr>
        <w:suppressAutoHyphens w:val="0"/>
        <w:autoSpaceDE w:val="0"/>
        <w:autoSpaceDN w:val="0"/>
        <w:adjustRightInd w:val="0"/>
        <w:spacing w:line="276" w:lineRule="auto"/>
        <w:ind w:left="426"/>
        <w:rPr>
          <w:rFonts w:asciiTheme="minorHAnsi" w:hAnsiTheme="minorHAnsi" w:cstheme="minorHAnsi"/>
          <w:lang w:eastAsia="pl-PL"/>
        </w:rPr>
      </w:pPr>
      <w:r w:rsidRPr="003E311B">
        <w:rPr>
          <w:rFonts w:asciiTheme="minorHAnsi" w:hAnsiTheme="minorHAnsi" w:cstheme="minorHAnsi"/>
          <w:lang w:eastAsia="pl-PL"/>
        </w:rPr>
        <w:t xml:space="preserve">Wykonawca wniósł zabezpieczenie należytego wykonania Umowy (dalej jako ZNWU) w wysokości </w:t>
      </w:r>
      <w:r w:rsidRPr="003E311B">
        <w:rPr>
          <w:rFonts w:asciiTheme="minorHAnsi" w:hAnsiTheme="minorHAnsi" w:cstheme="minorHAnsi"/>
          <w:b/>
          <w:bCs/>
          <w:lang w:eastAsia="pl-PL"/>
        </w:rPr>
        <w:t xml:space="preserve">5 % </w:t>
      </w:r>
      <w:r w:rsidRPr="003E311B">
        <w:rPr>
          <w:rFonts w:asciiTheme="minorHAnsi" w:hAnsiTheme="minorHAnsi" w:cstheme="minorHAnsi"/>
          <w:lang w:eastAsia="pl-PL"/>
        </w:rPr>
        <w:t xml:space="preserve">wynagrodzenia Wykonawca brutto, o którym mowa w paragrafie 5 ust. 1 Umowy, co stanowi kwotę </w:t>
      </w:r>
      <w:r w:rsidRPr="003E311B">
        <w:rPr>
          <w:rFonts w:asciiTheme="minorHAnsi" w:hAnsiTheme="minorHAnsi" w:cstheme="minorHAnsi"/>
          <w:b/>
          <w:bCs/>
          <w:lang w:eastAsia="pl-PL"/>
        </w:rPr>
        <w:t xml:space="preserve">………….. </w:t>
      </w:r>
      <w:r w:rsidRPr="003E311B">
        <w:rPr>
          <w:rFonts w:asciiTheme="minorHAnsi" w:hAnsiTheme="minorHAnsi" w:cstheme="minorHAnsi"/>
          <w:lang w:eastAsia="pl-PL"/>
        </w:rPr>
        <w:t>złotych przed zawarciem Umowy.</w:t>
      </w:r>
    </w:p>
    <w:p w14:paraId="01A6BE90" w14:textId="77777777" w:rsidR="003E311B" w:rsidRPr="003E311B" w:rsidRDefault="003E311B" w:rsidP="00764886">
      <w:pPr>
        <w:numPr>
          <w:ilvl w:val="0"/>
          <w:numId w:val="108"/>
        </w:numPr>
        <w:suppressAutoHyphens w:val="0"/>
        <w:autoSpaceDE w:val="0"/>
        <w:autoSpaceDN w:val="0"/>
        <w:adjustRightInd w:val="0"/>
        <w:spacing w:line="276" w:lineRule="auto"/>
        <w:ind w:left="426"/>
        <w:rPr>
          <w:rFonts w:asciiTheme="minorHAnsi" w:hAnsiTheme="minorHAnsi" w:cstheme="minorHAnsi"/>
          <w:lang w:eastAsia="pl-PL"/>
        </w:rPr>
      </w:pPr>
      <w:r w:rsidRPr="003E311B">
        <w:rPr>
          <w:rFonts w:asciiTheme="minorHAnsi" w:hAnsiTheme="minorHAnsi" w:cstheme="minorHAnsi"/>
          <w:lang w:eastAsia="pl-PL"/>
        </w:rPr>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74E959A0" w14:textId="77777777" w:rsidR="003E311B" w:rsidRPr="003E311B" w:rsidRDefault="003E311B" w:rsidP="00764886">
      <w:pPr>
        <w:numPr>
          <w:ilvl w:val="0"/>
          <w:numId w:val="108"/>
        </w:numPr>
        <w:suppressAutoHyphens w:val="0"/>
        <w:autoSpaceDE w:val="0"/>
        <w:autoSpaceDN w:val="0"/>
        <w:adjustRightInd w:val="0"/>
        <w:spacing w:line="276" w:lineRule="auto"/>
        <w:ind w:left="426"/>
        <w:rPr>
          <w:rFonts w:asciiTheme="minorHAnsi" w:hAnsiTheme="minorHAnsi" w:cstheme="minorHAnsi"/>
          <w:lang w:eastAsia="pl-PL"/>
        </w:rPr>
      </w:pPr>
      <w:r w:rsidRPr="003E311B">
        <w:rPr>
          <w:rFonts w:asciiTheme="minorHAnsi" w:hAnsiTheme="minorHAnsi" w:cstheme="minorHAnsi"/>
          <w:lang w:eastAsia="pl-PL"/>
        </w:rPr>
        <w:t>Jeżeli Wykonawca zrealizuje przedmiot Umowy, o którym mowa w paragrafie 1 Umowy zgodnie z Umową, Zamawiający zwróci Wykonawcy 100 % zabezpieczenia w terminie 30 dni kalendarzowych od dnia zakończenia realizacji przedmiotu Umowy i uznania przez Zamawiającego realizacji przedmiotu Umowy za należycie wykonane.</w:t>
      </w:r>
    </w:p>
    <w:p w14:paraId="37203BA0" w14:textId="77777777" w:rsidR="003E311B" w:rsidRPr="003E311B" w:rsidRDefault="003E311B" w:rsidP="00764886">
      <w:pPr>
        <w:numPr>
          <w:ilvl w:val="0"/>
          <w:numId w:val="108"/>
        </w:numPr>
        <w:suppressAutoHyphens w:val="0"/>
        <w:autoSpaceDE w:val="0"/>
        <w:autoSpaceDN w:val="0"/>
        <w:adjustRightInd w:val="0"/>
        <w:spacing w:line="276" w:lineRule="auto"/>
        <w:ind w:left="426"/>
        <w:contextualSpacing/>
        <w:rPr>
          <w:rFonts w:asciiTheme="minorHAnsi" w:hAnsiTheme="minorHAnsi" w:cstheme="minorHAnsi"/>
          <w:lang w:eastAsia="pl-PL"/>
        </w:rPr>
      </w:pPr>
      <w:r w:rsidRPr="003E311B">
        <w:rPr>
          <w:rFonts w:asciiTheme="minorHAnsi" w:hAnsiTheme="minorHAnsi" w:cstheme="minorHAnsi"/>
          <w:lang w:eastAsia="pl-PL"/>
        </w:rPr>
        <w:t>Przedłużenie terminu wykonania przedmiotu Umowy nakłada na Wykonawcę obowiązek przedłużenia terminu ważności ZNWU, z zachowaniem ciągłości zabezpieczenia i jego wymaganej wysokości.</w:t>
      </w:r>
    </w:p>
    <w:p w14:paraId="6A9C28BD" w14:textId="77777777" w:rsidR="003E311B" w:rsidRPr="003E311B" w:rsidRDefault="003E311B" w:rsidP="00764886">
      <w:pPr>
        <w:numPr>
          <w:ilvl w:val="0"/>
          <w:numId w:val="108"/>
        </w:numPr>
        <w:suppressAutoHyphens w:val="0"/>
        <w:autoSpaceDE w:val="0"/>
        <w:autoSpaceDN w:val="0"/>
        <w:adjustRightInd w:val="0"/>
        <w:spacing w:line="276" w:lineRule="auto"/>
        <w:ind w:left="426"/>
        <w:rPr>
          <w:rFonts w:asciiTheme="minorHAnsi" w:hAnsiTheme="minorHAnsi" w:cstheme="minorHAnsi"/>
          <w:lang w:eastAsia="pl-PL"/>
        </w:rPr>
      </w:pPr>
      <w:r w:rsidRPr="003E311B">
        <w:rPr>
          <w:rFonts w:asciiTheme="minorHAnsi" w:hAnsiTheme="minorHAnsi" w:cstheme="minorHAnsi"/>
          <w:lang w:eastAsia="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3D3BCAC"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12</w:t>
      </w:r>
      <w:r w:rsidRPr="003E311B">
        <w:rPr>
          <w:rFonts w:asciiTheme="minorHAnsi" w:eastAsia="Calibri" w:hAnsiTheme="minorHAnsi" w:cs="Arial"/>
          <w:b/>
        </w:rPr>
        <w:br/>
        <w:t>Przelew wierzytelności</w:t>
      </w:r>
    </w:p>
    <w:p w14:paraId="6CF9B613" w14:textId="77777777" w:rsidR="003E311B" w:rsidRPr="003E311B" w:rsidRDefault="003E311B" w:rsidP="003E311B">
      <w:pPr>
        <w:suppressAutoHyphens w:val="0"/>
        <w:spacing w:after="200" w:line="276" w:lineRule="auto"/>
        <w:contextualSpacing/>
        <w:rPr>
          <w:rFonts w:asciiTheme="minorHAnsi" w:eastAsia="Calibri" w:hAnsiTheme="minorHAnsi" w:cstheme="minorHAnsi"/>
          <w:b/>
          <w:bCs/>
        </w:rPr>
      </w:pPr>
      <w:r w:rsidRPr="003E311B">
        <w:rPr>
          <w:rFonts w:asciiTheme="minorHAnsi" w:eastAsia="Calibri" w:hAnsiTheme="minorHAnsi" w:cstheme="minorHAnsi"/>
        </w:rPr>
        <w:t>Przelew wierzytelności z tytułu niniejszej Umowy, na zasadach określonych przepisami Kodeksu cywilnego, może nastąpić wyłącznie za zgodą Zamawiającego.</w:t>
      </w:r>
    </w:p>
    <w:p w14:paraId="42CADB75"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13</w:t>
      </w:r>
      <w:r w:rsidRPr="003E311B">
        <w:rPr>
          <w:rFonts w:asciiTheme="minorHAnsi" w:eastAsia="Calibri" w:hAnsiTheme="minorHAnsi" w:cs="Arial"/>
          <w:b/>
        </w:rPr>
        <w:br/>
        <w:t>Poufność</w:t>
      </w:r>
    </w:p>
    <w:p w14:paraId="7B51E859" w14:textId="77777777" w:rsidR="003E311B" w:rsidRPr="003E311B" w:rsidRDefault="003E311B" w:rsidP="00764886">
      <w:pPr>
        <w:numPr>
          <w:ilvl w:val="1"/>
          <w:numId w:val="119"/>
        </w:numPr>
        <w:spacing w:before="120" w:after="120" w:line="276" w:lineRule="auto"/>
        <w:rPr>
          <w:rFonts w:asciiTheme="minorHAnsi" w:hAnsiTheme="minorHAnsi" w:cstheme="minorHAnsi"/>
          <w:lang w:eastAsia="pl-PL"/>
        </w:rPr>
      </w:pPr>
      <w:r w:rsidRPr="003E311B">
        <w:rPr>
          <w:rFonts w:asciiTheme="minorHAnsi" w:hAnsiTheme="minorHAnsi" w:cstheme="minorHAnsi"/>
          <w:lang w:eastAsia="pl-PL"/>
        </w:rPr>
        <w:t xml:space="preserve">  Strony zobowiązują się wzajemnie do zachowania w ścisłej tajemnicy Informacji Poufnych, w czasie obowiązywania Umowy oraz przez okres 10 lat od dnia jej wykonania, wygaśnięcia, odstąpienia lub rozwiązania.</w:t>
      </w:r>
    </w:p>
    <w:p w14:paraId="104B9E2A" w14:textId="77777777" w:rsidR="003E311B" w:rsidRPr="003E311B" w:rsidRDefault="003E311B" w:rsidP="00764886">
      <w:pPr>
        <w:numPr>
          <w:ilvl w:val="1"/>
          <w:numId w:val="119"/>
        </w:numPr>
        <w:spacing w:before="120" w:after="120" w:line="276" w:lineRule="auto"/>
        <w:rPr>
          <w:rFonts w:asciiTheme="minorHAnsi" w:hAnsiTheme="minorHAnsi" w:cstheme="minorHAnsi"/>
          <w:lang w:eastAsia="pl-PL"/>
        </w:rPr>
      </w:pPr>
      <w:r w:rsidRPr="003E311B">
        <w:rPr>
          <w:rFonts w:asciiTheme="minorHAnsi" w:hAnsiTheme="minorHAnsi" w:cstheme="minorHAnsi"/>
          <w:lang w:eastAsia="pl-PL"/>
        </w:rPr>
        <w:t xml:space="preserve">  Strony zobowiązują się do wykorzystywania Informacji Poufnych wyłącznie w celu realizacji Umowy.</w:t>
      </w:r>
    </w:p>
    <w:p w14:paraId="3FFF603D" w14:textId="77777777" w:rsidR="003E311B" w:rsidRPr="003E311B" w:rsidRDefault="003E311B" w:rsidP="00764886">
      <w:pPr>
        <w:numPr>
          <w:ilvl w:val="1"/>
          <w:numId w:val="119"/>
        </w:numPr>
        <w:spacing w:before="120" w:after="120" w:line="276" w:lineRule="auto"/>
        <w:rPr>
          <w:rFonts w:asciiTheme="minorHAnsi" w:hAnsiTheme="minorHAnsi" w:cstheme="minorHAnsi"/>
          <w:lang w:eastAsia="pl-PL"/>
        </w:rPr>
      </w:pPr>
      <w:r w:rsidRPr="003E311B">
        <w:rPr>
          <w:rFonts w:asciiTheme="minorHAnsi" w:hAnsiTheme="minorHAnsi" w:cstheme="minorHAnsi"/>
          <w:lang w:eastAsia="pl-PL"/>
        </w:rPr>
        <w:t xml:space="preserve">  Wykonawca zobowiązuje się zachować w poufności wszelkie informacje techniczne, technologiczne, ekonomiczne, finansowe, handlowe, prawne, organizacyjne i inne </w:t>
      </w:r>
      <w:r w:rsidRPr="003E311B">
        <w:rPr>
          <w:rFonts w:asciiTheme="minorHAnsi" w:hAnsiTheme="minorHAnsi" w:cstheme="minorHAnsi"/>
          <w:lang w:eastAsia="pl-PL"/>
        </w:rPr>
        <w:lastRenderedPageBreak/>
        <w:t>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Obowiązek  zachowania  w   poufności   Informacji   Poufnych   obejmuje,  w szczególności wszelkie opracowania, analizy, kompilacje oraz inne dokumenty w takim zakresie, w jakim zawierać będą one jakiekolwiek Informacje Poufne lub oparte będą na Informacjach Poufnych.</w:t>
      </w:r>
    </w:p>
    <w:p w14:paraId="431BD9BA" w14:textId="77777777" w:rsidR="003E311B" w:rsidRPr="003E311B" w:rsidRDefault="003E311B" w:rsidP="00764886">
      <w:pPr>
        <w:numPr>
          <w:ilvl w:val="1"/>
          <w:numId w:val="119"/>
        </w:numPr>
        <w:spacing w:before="120" w:after="120" w:line="276" w:lineRule="auto"/>
        <w:rPr>
          <w:rFonts w:asciiTheme="minorHAnsi" w:hAnsiTheme="minorHAnsi" w:cstheme="minorHAnsi"/>
          <w:lang w:eastAsia="pl-PL"/>
        </w:rPr>
      </w:pPr>
      <w:r w:rsidRPr="003E311B">
        <w:rPr>
          <w:rFonts w:asciiTheme="minorHAnsi" w:hAnsiTheme="minorHAnsi" w:cstheme="minorHAnsi"/>
          <w:lang w:eastAsia="pl-PL"/>
        </w:rPr>
        <w:t xml:space="preserve">  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1E7C9F0C" w14:textId="77777777" w:rsidR="003E311B" w:rsidRPr="003E311B" w:rsidRDefault="003E311B" w:rsidP="00764886">
      <w:pPr>
        <w:numPr>
          <w:ilvl w:val="1"/>
          <w:numId w:val="119"/>
        </w:numPr>
        <w:spacing w:before="120" w:after="120" w:line="276" w:lineRule="auto"/>
        <w:rPr>
          <w:rFonts w:asciiTheme="minorHAnsi" w:hAnsiTheme="minorHAnsi" w:cstheme="minorHAnsi"/>
          <w:lang w:eastAsia="pl-PL"/>
        </w:rPr>
      </w:pPr>
      <w:r w:rsidRPr="003E311B">
        <w:rPr>
          <w:rFonts w:asciiTheme="minorHAnsi" w:hAnsiTheme="minorHAnsi" w:cstheme="minorHAnsi"/>
          <w:lang w:eastAsia="pl-PL"/>
        </w:rPr>
        <w:t xml:space="preserve">   Strony zobowiązane są w szczególności do:</w:t>
      </w:r>
    </w:p>
    <w:p w14:paraId="2DEE471C" w14:textId="77777777" w:rsidR="003E311B" w:rsidRPr="003E311B" w:rsidRDefault="003E311B" w:rsidP="00764886">
      <w:pPr>
        <w:numPr>
          <w:ilvl w:val="2"/>
          <w:numId w:val="121"/>
        </w:numPr>
        <w:spacing w:before="120" w:after="120"/>
        <w:ind w:left="1276" w:hanging="567"/>
        <w:rPr>
          <w:rFonts w:asciiTheme="minorHAnsi" w:hAnsiTheme="minorHAnsi" w:cstheme="minorHAnsi"/>
          <w:lang w:eastAsia="pl-PL"/>
        </w:rPr>
      </w:pPr>
      <w:r w:rsidRPr="003E311B">
        <w:rPr>
          <w:rFonts w:asciiTheme="minorHAnsi" w:hAnsiTheme="minorHAnsi" w:cstheme="minorHAnsi"/>
          <w:lang w:eastAsia="pl-PL"/>
        </w:rPr>
        <w:t>nieujawniania i nierozpowszechniania Informacji Poufnych;</w:t>
      </w:r>
    </w:p>
    <w:p w14:paraId="292AB60B" w14:textId="77777777" w:rsidR="003E311B" w:rsidRPr="003E311B" w:rsidRDefault="003E311B" w:rsidP="00764886">
      <w:pPr>
        <w:numPr>
          <w:ilvl w:val="2"/>
          <w:numId w:val="121"/>
        </w:numPr>
        <w:spacing w:before="120" w:after="120"/>
        <w:ind w:left="1276" w:hanging="567"/>
        <w:rPr>
          <w:rFonts w:asciiTheme="minorHAnsi" w:hAnsiTheme="minorHAnsi" w:cstheme="minorHAnsi"/>
          <w:lang w:eastAsia="pl-PL"/>
        </w:rPr>
      </w:pPr>
      <w:r w:rsidRPr="003E311B">
        <w:rPr>
          <w:rFonts w:asciiTheme="minorHAnsi" w:hAnsiTheme="minorHAnsi" w:cstheme="minorHAnsi"/>
          <w:lang w:eastAsia="pl-PL"/>
        </w:rPr>
        <w:t>niewykorzystywania Informacji Poufnych do celów innych niż realizacja Przedmiotu Umowy;</w:t>
      </w:r>
    </w:p>
    <w:p w14:paraId="669698AA" w14:textId="77777777" w:rsidR="003E311B" w:rsidRPr="003E311B" w:rsidRDefault="003E311B" w:rsidP="00764886">
      <w:pPr>
        <w:numPr>
          <w:ilvl w:val="2"/>
          <w:numId w:val="121"/>
        </w:numPr>
        <w:spacing w:before="120" w:after="120"/>
        <w:ind w:left="1276" w:hanging="567"/>
        <w:rPr>
          <w:rFonts w:asciiTheme="minorHAnsi" w:hAnsiTheme="minorHAnsi" w:cstheme="minorHAnsi"/>
          <w:lang w:eastAsia="pl-PL"/>
        </w:rPr>
      </w:pPr>
      <w:r w:rsidRPr="003E311B">
        <w:rPr>
          <w:rFonts w:asciiTheme="minorHAnsi" w:hAnsiTheme="minorHAnsi" w:cstheme="minorHAnsi"/>
          <w:lang w:eastAsia="pl-PL"/>
        </w:rPr>
        <w:t>przechowywania Informacji Poufnych w sposób uniemożliwiający dostęp do nich osobom nieuprawnionym oraz zabezpieczenia Informacji Poufnych drugiej Strony w taki sposób, w jaki Strona zabezpiecza własne informacje tego rodzaju;</w:t>
      </w:r>
    </w:p>
    <w:p w14:paraId="3A6B9557" w14:textId="77777777" w:rsidR="003E311B" w:rsidRPr="003E311B" w:rsidRDefault="003E311B" w:rsidP="00764886">
      <w:pPr>
        <w:numPr>
          <w:ilvl w:val="2"/>
          <w:numId w:val="121"/>
        </w:numPr>
        <w:spacing w:before="120" w:after="120"/>
        <w:ind w:left="1276" w:hanging="567"/>
        <w:rPr>
          <w:rFonts w:asciiTheme="minorHAnsi" w:hAnsiTheme="minorHAnsi" w:cstheme="minorHAnsi"/>
          <w:lang w:eastAsia="pl-PL"/>
        </w:rPr>
      </w:pPr>
      <w:r w:rsidRPr="003E311B">
        <w:rPr>
          <w:rFonts w:asciiTheme="minorHAnsi" w:hAnsiTheme="minorHAnsi" w:cstheme="minorHAnsi"/>
          <w:lang w:eastAsia="pl-PL"/>
        </w:rPr>
        <w:t>zabezpieczać otrzymane Informacje Poufne przed dostępem osób nieuprawnionych w stopniu niezbędnym do zachowania ich poufnego charakteru, ale przynajmniej w takim samym stopniu, jak postępuje wobec własnej tajemnicy przedsiębiorstwa.</w:t>
      </w:r>
    </w:p>
    <w:p w14:paraId="4C4CED71" w14:textId="77777777" w:rsidR="003E311B" w:rsidRPr="003E311B" w:rsidRDefault="003E311B" w:rsidP="00764886">
      <w:pPr>
        <w:numPr>
          <w:ilvl w:val="0"/>
          <w:numId w:val="122"/>
        </w:numPr>
        <w:spacing w:before="120" w:after="120" w:line="276" w:lineRule="auto"/>
        <w:ind w:left="567" w:right="115" w:hanging="567"/>
        <w:rPr>
          <w:rFonts w:asciiTheme="minorHAnsi" w:hAnsiTheme="minorHAnsi" w:cstheme="minorHAnsi"/>
          <w:lang w:eastAsia="pl-PL"/>
        </w:rPr>
      </w:pPr>
      <w:r w:rsidRPr="003E311B">
        <w:rPr>
          <w:rFonts w:asciiTheme="minorHAnsi" w:hAnsiTheme="minorHAnsi" w:cstheme="minorHAns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3E3DE2CA" w14:textId="77777777" w:rsidR="003E311B" w:rsidRPr="003E311B" w:rsidRDefault="003E311B" w:rsidP="00764886">
      <w:pPr>
        <w:numPr>
          <w:ilvl w:val="0"/>
          <w:numId w:val="122"/>
        </w:numPr>
        <w:spacing w:before="120" w:after="120" w:line="276" w:lineRule="auto"/>
        <w:ind w:left="567" w:right="115" w:hanging="567"/>
        <w:rPr>
          <w:rFonts w:asciiTheme="minorHAnsi" w:hAnsiTheme="minorHAnsi" w:cstheme="minorHAnsi"/>
          <w:lang w:eastAsia="pl-PL"/>
        </w:rPr>
      </w:pPr>
      <w:r w:rsidRPr="003E311B">
        <w:rPr>
          <w:rFonts w:asciiTheme="minorHAnsi" w:hAnsiTheme="minorHAnsi" w:cstheme="minorHAnsi"/>
          <w:lang w:eastAsia="pl-PL"/>
        </w:rPr>
        <w:t>Wykonawca uprawniony jest do przekazywania Informacji Poufnych swoim pracownikom oraz Podwykonawcom, wyłącznie, gdy jest to konieczne do wykonania Umowy. W takim przypadku Wykonawca ponosi odpowiedzialność za naruszenie zasad poufności przez personel Wykonawcy i Podwykonawców jak za własne działania bądź zaniechania.</w:t>
      </w:r>
    </w:p>
    <w:p w14:paraId="673237F2" w14:textId="77777777" w:rsidR="003E311B" w:rsidRPr="003E311B" w:rsidRDefault="003E311B" w:rsidP="00764886">
      <w:pPr>
        <w:numPr>
          <w:ilvl w:val="0"/>
          <w:numId w:val="122"/>
        </w:numPr>
        <w:spacing w:before="120" w:after="120" w:line="276" w:lineRule="auto"/>
        <w:ind w:left="567" w:right="115" w:hanging="567"/>
        <w:rPr>
          <w:rFonts w:asciiTheme="minorHAnsi" w:hAnsiTheme="minorHAnsi" w:cstheme="minorHAnsi"/>
          <w:lang w:eastAsia="pl-PL"/>
        </w:rPr>
      </w:pPr>
      <w:r w:rsidRPr="003E311B">
        <w:rPr>
          <w:rFonts w:asciiTheme="minorHAnsi" w:hAnsiTheme="minorHAnsi" w:cstheme="minorHAnsi"/>
          <w:lang w:eastAsia="pl-PL"/>
        </w:rPr>
        <w:t>Obowiązek zachowania poufności nie dotyczy informacji lub materiałów:</w:t>
      </w:r>
    </w:p>
    <w:p w14:paraId="0C993395" w14:textId="77777777" w:rsidR="003E311B" w:rsidRPr="003E311B" w:rsidRDefault="003E311B" w:rsidP="00764886">
      <w:pPr>
        <w:numPr>
          <w:ilvl w:val="1"/>
          <w:numId w:val="120"/>
        </w:numPr>
        <w:tabs>
          <w:tab w:val="left" w:pos="1276"/>
        </w:tabs>
        <w:spacing w:before="120" w:after="120" w:line="276" w:lineRule="auto"/>
        <w:ind w:left="1276"/>
        <w:rPr>
          <w:rFonts w:asciiTheme="minorHAnsi" w:hAnsiTheme="minorHAnsi" w:cstheme="minorHAnsi"/>
          <w:lang w:eastAsia="pl-PL"/>
        </w:rPr>
      </w:pPr>
      <w:r w:rsidRPr="003E311B">
        <w:rPr>
          <w:rFonts w:asciiTheme="minorHAnsi" w:hAnsiTheme="minorHAnsi" w:cstheme="minorHAnsi"/>
          <w:lang w:eastAsia="pl-PL"/>
        </w:rPr>
        <w:t>których ujawnienie jest wymagane przez bezwzględnie obowiązujące przepisy prawa;</w:t>
      </w:r>
    </w:p>
    <w:p w14:paraId="6C5C877C" w14:textId="77777777" w:rsidR="003E311B" w:rsidRPr="003E311B" w:rsidRDefault="003E311B" w:rsidP="00764886">
      <w:pPr>
        <w:numPr>
          <w:ilvl w:val="1"/>
          <w:numId w:val="120"/>
        </w:numPr>
        <w:tabs>
          <w:tab w:val="left" w:pos="1276"/>
        </w:tabs>
        <w:spacing w:before="120" w:after="120" w:line="276" w:lineRule="auto"/>
        <w:ind w:left="1276"/>
        <w:rPr>
          <w:rFonts w:asciiTheme="minorHAnsi" w:hAnsiTheme="minorHAnsi" w:cstheme="minorHAnsi"/>
          <w:lang w:eastAsia="pl-PL"/>
        </w:rPr>
      </w:pPr>
      <w:r w:rsidRPr="003E311B">
        <w:rPr>
          <w:rFonts w:asciiTheme="minorHAnsi" w:hAnsiTheme="minorHAnsi" w:cstheme="minorHAnsi"/>
          <w:lang w:eastAsia="pl-PL"/>
        </w:rPr>
        <w:t>których ujawnienie następuje na żądanie podmiotu uprawnionego do kontroli, pod warunkiem, że podmiot ten został poinformowany o poufnym charakterze informacji;</w:t>
      </w:r>
    </w:p>
    <w:p w14:paraId="34C68E44" w14:textId="77777777" w:rsidR="003E311B" w:rsidRPr="003E311B" w:rsidRDefault="003E311B" w:rsidP="00764886">
      <w:pPr>
        <w:numPr>
          <w:ilvl w:val="1"/>
          <w:numId w:val="120"/>
        </w:numPr>
        <w:tabs>
          <w:tab w:val="left" w:pos="1276"/>
        </w:tabs>
        <w:spacing w:before="120" w:after="120" w:line="276" w:lineRule="auto"/>
        <w:ind w:left="1276"/>
        <w:rPr>
          <w:rFonts w:asciiTheme="minorHAnsi" w:hAnsiTheme="minorHAnsi" w:cstheme="minorHAnsi"/>
          <w:lang w:eastAsia="pl-PL"/>
        </w:rPr>
      </w:pPr>
      <w:r w:rsidRPr="003E311B">
        <w:rPr>
          <w:rFonts w:asciiTheme="minorHAnsi" w:hAnsiTheme="minorHAnsi" w:cstheme="minorHAnsi"/>
          <w:lang w:eastAsia="pl-PL"/>
        </w:rPr>
        <w:t>które są powszechnie znane;</w:t>
      </w:r>
    </w:p>
    <w:p w14:paraId="404CA809" w14:textId="77777777" w:rsidR="003E311B" w:rsidRPr="003E311B" w:rsidRDefault="003E311B" w:rsidP="00764886">
      <w:pPr>
        <w:numPr>
          <w:ilvl w:val="1"/>
          <w:numId w:val="120"/>
        </w:numPr>
        <w:tabs>
          <w:tab w:val="left" w:pos="1276"/>
        </w:tabs>
        <w:spacing w:before="120" w:after="120" w:line="276" w:lineRule="auto"/>
        <w:ind w:left="1276"/>
        <w:rPr>
          <w:rFonts w:asciiTheme="minorHAnsi" w:hAnsiTheme="minorHAnsi" w:cstheme="minorHAnsi"/>
          <w:lang w:eastAsia="pl-PL"/>
        </w:rPr>
      </w:pPr>
      <w:r w:rsidRPr="003E311B">
        <w:rPr>
          <w:rFonts w:asciiTheme="minorHAnsi" w:hAnsiTheme="minorHAnsi" w:cstheme="minorHAnsi"/>
          <w:lang w:eastAsia="pl-PL"/>
        </w:rPr>
        <w:t xml:space="preserve">które Strona uzyskała lub uzyska od osoby trzeciej, jeżeli przepisy obowiązującego prawa lub zobowiązanie umowne wiążące tę osobę nie </w:t>
      </w:r>
      <w:r w:rsidRPr="003E311B">
        <w:rPr>
          <w:rFonts w:asciiTheme="minorHAnsi" w:hAnsiTheme="minorHAnsi" w:cstheme="minorHAnsi"/>
          <w:lang w:eastAsia="pl-PL"/>
        </w:rPr>
        <w:lastRenderedPageBreak/>
        <w:t>zakazują ujawniania przez nią tych informacji i o ile Strona nie zobowiązała się do zachowania ich w poufności;</w:t>
      </w:r>
    </w:p>
    <w:p w14:paraId="57D7393C" w14:textId="77777777" w:rsidR="003E311B" w:rsidRPr="003E311B" w:rsidRDefault="003E311B" w:rsidP="00764886">
      <w:pPr>
        <w:numPr>
          <w:ilvl w:val="1"/>
          <w:numId w:val="120"/>
        </w:numPr>
        <w:tabs>
          <w:tab w:val="left" w:pos="1276"/>
        </w:tabs>
        <w:spacing w:before="120" w:after="120" w:line="276" w:lineRule="auto"/>
        <w:ind w:left="1276"/>
        <w:rPr>
          <w:rFonts w:asciiTheme="minorHAnsi" w:hAnsiTheme="minorHAnsi" w:cstheme="minorHAnsi"/>
          <w:lang w:eastAsia="pl-PL"/>
        </w:rPr>
      </w:pPr>
      <w:r w:rsidRPr="003E311B">
        <w:rPr>
          <w:rFonts w:asciiTheme="minorHAnsi" w:hAnsiTheme="minorHAnsi" w:cstheme="minorHAnsi"/>
          <w:lang w:eastAsia="pl-PL"/>
        </w:rPr>
        <w:t>w których posiadanie Strona weszła zgodnie z obowiązującymi przepisami prawa, przed dniem uzyskania takich informacji na podstawie Umowy.</w:t>
      </w:r>
    </w:p>
    <w:p w14:paraId="76BB9613" w14:textId="77777777" w:rsidR="003E311B" w:rsidRPr="003E311B" w:rsidRDefault="003E311B" w:rsidP="00764886">
      <w:pPr>
        <w:numPr>
          <w:ilvl w:val="0"/>
          <w:numId w:val="123"/>
        </w:numPr>
        <w:spacing w:before="120" w:after="120" w:line="276" w:lineRule="auto"/>
        <w:ind w:left="567" w:right="115" w:hanging="567"/>
        <w:rPr>
          <w:rFonts w:asciiTheme="minorHAnsi" w:hAnsiTheme="minorHAnsi" w:cstheme="minorHAnsi"/>
          <w:lang w:eastAsia="pl-PL"/>
        </w:rPr>
      </w:pPr>
      <w:r w:rsidRPr="003E311B">
        <w:rPr>
          <w:rFonts w:asciiTheme="minorHAnsi" w:hAnsiTheme="minorHAnsi" w:cstheme="minorHAnsi"/>
          <w:lang w:eastAsia="pl-PL"/>
        </w:rPr>
        <w:t>Jakiekolwiek postanowienia Umowy nie wyłączają dalej idących zobowiązań dotyczących ochrony Informacji Poufnych przewidzianych w przepisach prawa.</w:t>
      </w:r>
    </w:p>
    <w:p w14:paraId="15794A98" w14:textId="77777777" w:rsidR="003E311B" w:rsidRPr="003E311B" w:rsidRDefault="003E311B" w:rsidP="00764886">
      <w:pPr>
        <w:numPr>
          <w:ilvl w:val="0"/>
          <w:numId w:val="123"/>
        </w:numPr>
        <w:spacing w:before="120" w:after="120" w:line="276" w:lineRule="auto"/>
        <w:ind w:left="567" w:right="115" w:hanging="567"/>
        <w:rPr>
          <w:rFonts w:asciiTheme="minorHAnsi" w:hAnsiTheme="minorHAnsi" w:cstheme="minorHAnsi"/>
          <w:lang w:eastAsia="pl-PL"/>
        </w:rPr>
      </w:pPr>
      <w:r w:rsidRPr="003E311B">
        <w:rPr>
          <w:rFonts w:asciiTheme="minorHAnsi" w:hAnsiTheme="minorHAnsi" w:cstheme="minorHAns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692F6E13" w14:textId="77777777" w:rsidR="003E311B" w:rsidRPr="003E311B" w:rsidRDefault="003E311B" w:rsidP="00764886">
      <w:pPr>
        <w:numPr>
          <w:ilvl w:val="0"/>
          <w:numId w:val="123"/>
        </w:numPr>
        <w:spacing w:before="120" w:after="120" w:line="276" w:lineRule="auto"/>
        <w:ind w:left="567" w:right="115" w:hanging="567"/>
        <w:rPr>
          <w:rFonts w:asciiTheme="minorHAnsi" w:hAnsiTheme="minorHAnsi" w:cstheme="minorHAnsi"/>
          <w:lang w:eastAsia="pl-PL"/>
        </w:rPr>
      </w:pPr>
      <w:r w:rsidRPr="003E311B">
        <w:rPr>
          <w:rFonts w:asciiTheme="minorHAnsi" w:hAnsiTheme="minorHAnsi" w:cstheme="minorHAnsi"/>
          <w:lang w:eastAsia="pl-PL"/>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5B9ECC55" w14:textId="77777777" w:rsidR="003E311B" w:rsidRPr="003E311B" w:rsidRDefault="003E311B" w:rsidP="00764886">
      <w:pPr>
        <w:numPr>
          <w:ilvl w:val="0"/>
          <w:numId w:val="123"/>
        </w:numPr>
        <w:spacing w:before="120" w:after="120" w:line="276" w:lineRule="auto"/>
        <w:ind w:left="567" w:right="115" w:hanging="567"/>
        <w:rPr>
          <w:rFonts w:asciiTheme="minorHAnsi" w:hAnsiTheme="minorHAnsi" w:cstheme="minorHAnsi"/>
          <w:lang w:eastAsia="pl-PL"/>
        </w:rPr>
      </w:pPr>
      <w:r w:rsidRPr="003E311B">
        <w:rPr>
          <w:rFonts w:asciiTheme="minorHAnsi" w:hAnsiTheme="minorHAnsi" w:cstheme="minorHAnsi"/>
          <w:lang w:eastAsia="pl-PL"/>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7611B543"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t>Paragraf 14</w:t>
      </w:r>
      <w:r w:rsidRPr="003E311B">
        <w:rPr>
          <w:rFonts w:asciiTheme="minorHAnsi" w:eastAsia="Calibri" w:hAnsiTheme="minorHAnsi" w:cs="Arial"/>
          <w:b/>
        </w:rPr>
        <w:br/>
        <w:t>Prawa własności Intelektualnej</w:t>
      </w:r>
    </w:p>
    <w:p w14:paraId="2063CA1F" w14:textId="77777777" w:rsidR="003E311B" w:rsidRPr="003E311B" w:rsidRDefault="003E311B" w:rsidP="00764886">
      <w:pPr>
        <w:numPr>
          <w:ilvl w:val="0"/>
          <w:numId w:val="86"/>
        </w:numPr>
        <w:suppressAutoHyphens w:val="0"/>
        <w:spacing w:after="200" w:line="276" w:lineRule="auto"/>
        <w:ind w:left="426" w:hanging="426"/>
        <w:contextualSpacing/>
        <w:rPr>
          <w:rFonts w:asciiTheme="minorHAnsi" w:eastAsia="Calibri" w:hAnsiTheme="minorHAnsi" w:cstheme="minorHAnsi"/>
        </w:rPr>
      </w:pPr>
      <w:r w:rsidRPr="003E311B">
        <w:rPr>
          <w:rFonts w:asciiTheme="minorHAnsi" w:hAnsiTheme="minorHAnsi" w:cstheme="minorHAnsi"/>
        </w:rPr>
        <w:t>Wykonawca oświadcza i gwarantuje,</w:t>
      </w:r>
      <w:r w:rsidRPr="003E311B">
        <w:rPr>
          <w:rFonts w:asciiTheme="minorHAnsi" w:hAnsiTheme="minorHAnsi" w:cstheme="minorHAnsi"/>
          <w:spacing w:val="-7"/>
        </w:rPr>
        <w:t xml:space="preserve"> </w:t>
      </w:r>
      <w:r w:rsidRPr="003E311B">
        <w:rPr>
          <w:rFonts w:asciiTheme="minorHAnsi" w:hAnsiTheme="minorHAnsi" w:cstheme="minorHAnsi"/>
        </w:rPr>
        <w:t>że:</w:t>
      </w:r>
    </w:p>
    <w:p w14:paraId="2F4DC7A0" w14:textId="77777777" w:rsidR="003E311B" w:rsidRPr="003E311B" w:rsidRDefault="003E311B" w:rsidP="00764886">
      <w:pPr>
        <w:widowControl w:val="0"/>
        <w:numPr>
          <w:ilvl w:val="1"/>
          <w:numId w:val="125"/>
        </w:numPr>
        <w:tabs>
          <w:tab w:val="left" w:pos="987"/>
        </w:tabs>
        <w:suppressAutoHyphens w:val="0"/>
        <w:autoSpaceDE w:val="0"/>
        <w:autoSpaceDN w:val="0"/>
        <w:spacing w:before="60" w:line="276" w:lineRule="auto"/>
        <w:ind w:right="269"/>
        <w:rPr>
          <w:rFonts w:asciiTheme="minorHAnsi" w:hAnsiTheme="minorHAnsi" w:cstheme="minorHAnsi"/>
        </w:rPr>
      </w:pPr>
      <w:r w:rsidRPr="003E311B">
        <w:rPr>
          <w:rFonts w:asciiTheme="minorHAnsi" w:hAnsiTheme="minorHAnsi" w:cstheme="minorHAnsi"/>
        </w:rPr>
        <w:t>posiada uprawnienia niezbędne do korzystania z Oprogramowania, jego aktualizacji lub z innych utworów przekazanych w trakcie realizacji Umowy, w celu prawidłowego wykonania Umowy;</w:t>
      </w:r>
    </w:p>
    <w:p w14:paraId="55F02016" w14:textId="77777777" w:rsidR="003E311B" w:rsidRPr="003E311B" w:rsidRDefault="003E311B" w:rsidP="00764886">
      <w:pPr>
        <w:widowControl w:val="0"/>
        <w:numPr>
          <w:ilvl w:val="1"/>
          <w:numId w:val="125"/>
        </w:numPr>
        <w:tabs>
          <w:tab w:val="left" w:pos="987"/>
        </w:tabs>
        <w:suppressAutoHyphens w:val="0"/>
        <w:autoSpaceDE w:val="0"/>
        <w:autoSpaceDN w:val="0"/>
        <w:spacing w:before="61" w:line="276" w:lineRule="auto"/>
        <w:ind w:right="273"/>
        <w:rPr>
          <w:rFonts w:asciiTheme="minorHAnsi" w:hAnsiTheme="minorHAnsi" w:cstheme="minorHAnsi"/>
        </w:rPr>
      </w:pPr>
      <w:r w:rsidRPr="003E311B">
        <w:rPr>
          <w:rFonts w:asciiTheme="minorHAnsi" w:hAnsiTheme="minorHAnsi" w:cstheme="minorHAnsi"/>
        </w:rPr>
        <w:t>na podstawie Umowy przeniesie na PFRON majątkowe prawa autorskie lub zapewni udzielenie bądź udzieli mu licencji, lub w inny sposób upoważni go do korzystania ze wszystkich dóbr własności intelektualnej wykonanych lub dostarczonych w ramach Umowy. Celem jest zapewnienie PFRON możliwości korzystania z Oprogramowania w sposób opisany w Umowie, w szczególności w</w:t>
      </w:r>
      <w:r w:rsidRPr="003E311B">
        <w:rPr>
          <w:rFonts w:asciiTheme="minorHAnsi" w:hAnsiTheme="minorHAnsi" w:cstheme="minorHAnsi"/>
          <w:spacing w:val="-3"/>
        </w:rPr>
        <w:t xml:space="preserve"> </w:t>
      </w:r>
      <w:r w:rsidRPr="003E311B">
        <w:rPr>
          <w:rFonts w:asciiTheme="minorHAnsi" w:hAnsiTheme="minorHAnsi" w:cstheme="minorHAnsi"/>
        </w:rPr>
        <w:t>OPZ;</w:t>
      </w:r>
    </w:p>
    <w:p w14:paraId="780BD976" w14:textId="77777777" w:rsidR="003E311B" w:rsidRPr="003E311B" w:rsidRDefault="003E311B" w:rsidP="00764886">
      <w:pPr>
        <w:widowControl w:val="0"/>
        <w:numPr>
          <w:ilvl w:val="1"/>
          <w:numId w:val="125"/>
        </w:numPr>
        <w:tabs>
          <w:tab w:val="left" w:pos="987"/>
        </w:tabs>
        <w:suppressAutoHyphens w:val="0"/>
        <w:autoSpaceDE w:val="0"/>
        <w:autoSpaceDN w:val="0"/>
        <w:spacing w:before="59" w:line="276" w:lineRule="auto"/>
        <w:ind w:right="270"/>
        <w:rPr>
          <w:rFonts w:asciiTheme="minorHAnsi" w:hAnsiTheme="minorHAnsi" w:cstheme="minorHAnsi"/>
        </w:rPr>
      </w:pPr>
      <w:r w:rsidRPr="003E311B">
        <w:rPr>
          <w:rFonts w:asciiTheme="minorHAnsi" w:hAnsiTheme="minorHAnsi" w:cstheme="minorHAnsi"/>
        </w:rPr>
        <w:t>Oprogramowanie, jego aktualizacje/poprawki oraz inne utwory przekazane w ramach realizacji Umowy, nie będą naruszać praw własności intelektualnej osób trzecich, w tym praw autorskich,</w:t>
      </w:r>
      <w:r w:rsidRPr="003E311B">
        <w:rPr>
          <w:rFonts w:asciiTheme="minorHAnsi" w:hAnsiTheme="minorHAnsi" w:cstheme="minorHAnsi"/>
          <w:spacing w:val="-1"/>
        </w:rPr>
        <w:t xml:space="preserve"> </w:t>
      </w:r>
      <w:r w:rsidRPr="003E311B">
        <w:rPr>
          <w:rFonts w:asciiTheme="minorHAnsi" w:hAnsiTheme="minorHAnsi" w:cstheme="minorHAnsi"/>
        </w:rPr>
        <w:t>patentów;</w:t>
      </w:r>
    </w:p>
    <w:p w14:paraId="79A26C2A" w14:textId="77777777" w:rsidR="003E311B" w:rsidRPr="003E311B" w:rsidRDefault="003E311B" w:rsidP="00764886">
      <w:pPr>
        <w:widowControl w:val="0"/>
        <w:numPr>
          <w:ilvl w:val="1"/>
          <w:numId w:val="125"/>
        </w:numPr>
        <w:tabs>
          <w:tab w:val="left" w:pos="987"/>
        </w:tabs>
        <w:suppressAutoHyphens w:val="0"/>
        <w:autoSpaceDE w:val="0"/>
        <w:autoSpaceDN w:val="0"/>
        <w:spacing w:before="61" w:line="276" w:lineRule="auto"/>
        <w:ind w:right="272"/>
        <w:rPr>
          <w:rFonts w:asciiTheme="minorHAnsi" w:hAnsiTheme="minorHAnsi" w:cstheme="minorHAnsi"/>
        </w:rPr>
      </w:pPr>
      <w:r w:rsidRPr="003E311B">
        <w:rPr>
          <w:rFonts w:asciiTheme="minorHAnsi" w:hAnsiTheme="minorHAnsi" w:cstheme="minorHAnsi"/>
        </w:rPr>
        <w:t>uzyskał zgodę producenta lub podmiot przez niego upoważniony na udostępnienie Oprogramowania do korzystania, na warunkach wskazanych w</w:t>
      </w:r>
      <w:r w:rsidRPr="003E311B">
        <w:rPr>
          <w:rFonts w:asciiTheme="minorHAnsi" w:hAnsiTheme="minorHAnsi" w:cstheme="minorHAnsi"/>
          <w:spacing w:val="-6"/>
        </w:rPr>
        <w:t xml:space="preserve"> </w:t>
      </w:r>
      <w:r w:rsidRPr="003E311B">
        <w:rPr>
          <w:rFonts w:asciiTheme="minorHAnsi" w:hAnsiTheme="minorHAnsi" w:cstheme="minorHAnsi"/>
        </w:rPr>
        <w:t>Umowie;</w:t>
      </w:r>
    </w:p>
    <w:p w14:paraId="671C8177" w14:textId="77777777" w:rsidR="003E311B" w:rsidRPr="003E311B" w:rsidRDefault="003E311B" w:rsidP="00764886">
      <w:pPr>
        <w:widowControl w:val="0"/>
        <w:numPr>
          <w:ilvl w:val="1"/>
          <w:numId w:val="125"/>
        </w:numPr>
        <w:tabs>
          <w:tab w:val="left" w:pos="987"/>
        </w:tabs>
        <w:suppressAutoHyphens w:val="0"/>
        <w:autoSpaceDE w:val="0"/>
        <w:autoSpaceDN w:val="0"/>
        <w:spacing w:before="61" w:line="276" w:lineRule="auto"/>
        <w:ind w:right="269"/>
        <w:rPr>
          <w:rFonts w:asciiTheme="minorHAnsi" w:hAnsiTheme="minorHAnsi" w:cstheme="minorHAnsi"/>
        </w:rPr>
      </w:pPr>
      <w:r w:rsidRPr="003E311B">
        <w:rPr>
          <w:rFonts w:asciiTheme="minorHAnsi" w:hAnsiTheme="minorHAnsi" w:cstheme="minorHAnsi"/>
        </w:rPr>
        <w:lastRenderedPageBreak/>
        <w:t>zapewni prawo do korzystania z Oprogramowania w zakresie niezbędnym do zrealizowania przedmiotu</w:t>
      </w:r>
      <w:r w:rsidRPr="003E311B">
        <w:rPr>
          <w:rFonts w:asciiTheme="minorHAnsi" w:hAnsiTheme="minorHAnsi" w:cstheme="minorHAnsi"/>
          <w:spacing w:val="-1"/>
        </w:rPr>
        <w:t xml:space="preserve"> </w:t>
      </w:r>
      <w:r w:rsidRPr="003E311B">
        <w:rPr>
          <w:rFonts w:asciiTheme="minorHAnsi" w:hAnsiTheme="minorHAnsi" w:cstheme="minorHAnsi"/>
        </w:rPr>
        <w:t>Umowy;</w:t>
      </w:r>
    </w:p>
    <w:p w14:paraId="4B9F95F6" w14:textId="77777777" w:rsidR="003E311B" w:rsidRPr="003E311B" w:rsidRDefault="003E311B" w:rsidP="00764886">
      <w:pPr>
        <w:widowControl w:val="0"/>
        <w:numPr>
          <w:ilvl w:val="1"/>
          <w:numId w:val="125"/>
        </w:numPr>
        <w:tabs>
          <w:tab w:val="left" w:pos="987"/>
        </w:tabs>
        <w:suppressAutoHyphens w:val="0"/>
        <w:autoSpaceDE w:val="0"/>
        <w:autoSpaceDN w:val="0"/>
        <w:spacing w:before="60" w:line="276" w:lineRule="auto"/>
        <w:ind w:right="274"/>
        <w:rPr>
          <w:rFonts w:asciiTheme="minorHAnsi" w:hAnsiTheme="minorHAnsi" w:cstheme="minorHAnsi"/>
        </w:rPr>
      </w:pPr>
      <w:r w:rsidRPr="003E311B">
        <w:rPr>
          <w:rFonts w:asciiTheme="minorHAnsi" w:hAnsiTheme="minorHAnsi" w:cstheme="minorHAnsi"/>
        </w:rPr>
        <w:t>zapewni wszelkie uprawnienia niezbędne do korzystania Oprogramowania zgodnie z jego przeznaczeniem;</w:t>
      </w:r>
    </w:p>
    <w:p w14:paraId="4448CF24" w14:textId="77777777" w:rsidR="003E311B" w:rsidRPr="003E311B" w:rsidRDefault="003E311B" w:rsidP="00764886">
      <w:pPr>
        <w:widowControl w:val="0"/>
        <w:numPr>
          <w:ilvl w:val="1"/>
          <w:numId w:val="125"/>
        </w:numPr>
        <w:tabs>
          <w:tab w:val="left" w:pos="987"/>
        </w:tabs>
        <w:suppressAutoHyphens w:val="0"/>
        <w:autoSpaceDE w:val="0"/>
        <w:autoSpaceDN w:val="0"/>
        <w:spacing w:before="58" w:line="276" w:lineRule="auto"/>
        <w:ind w:right="269"/>
        <w:rPr>
          <w:rFonts w:asciiTheme="minorHAnsi" w:hAnsiTheme="minorHAnsi" w:cstheme="minorHAnsi"/>
        </w:rPr>
      </w:pPr>
      <w:r w:rsidRPr="003E311B">
        <w:rPr>
          <w:rFonts w:asciiTheme="minorHAnsi" w:hAnsiTheme="minorHAnsi" w:cstheme="minorHAnsi"/>
        </w:rPr>
        <w:t>warunki korzystania z Oprogramowania oraz ich aktualizacji/poprawek, nie wymagają ponoszenia dodatkowych opłat na rzecz podmiotów trzecich, w tym Wykonawcy lub producentów;</w:t>
      </w:r>
    </w:p>
    <w:p w14:paraId="383F6A93" w14:textId="77777777" w:rsidR="003E311B" w:rsidRPr="003E311B" w:rsidRDefault="003E311B" w:rsidP="00764886">
      <w:pPr>
        <w:widowControl w:val="0"/>
        <w:numPr>
          <w:ilvl w:val="1"/>
          <w:numId w:val="125"/>
        </w:numPr>
        <w:tabs>
          <w:tab w:val="left" w:pos="987"/>
        </w:tabs>
        <w:suppressAutoHyphens w:val="0"/>
        <w:autoSpaceDE w:val="0"/>
        <w:autoSpaceDN w:val="0"/>
        <w:spacing w:before="61" w:line="276" w:lineRule="auto"/>
        <w:ind w:right="272"/>
        <w:rPr>
          <w:rFonts w:asciiTheme="minorHAnsi" w:hAnsiTheme="minorHAnsi" w:cstheme="minorHAnsi"/>
        </w:rPr>
      </w:pPr>
      <w:r w:rsidRPr="003E311B">
        <w:rPr>
          <w:rFonts w:asciiTheme="minorHAnsi" w:hAnsiTheme="minorHAnsi" w:cstheme="minorHAnsi"/>
        </w:rPr>
        <w:t>korzystanie z Oprogramowania oraz ich aktualizacji/poprawek nie będzie naruszać praw osób trzecich i nie będzie wymagało żadnych opłat na rzecz takich osób. Gdyby okazało się to konieczne, Wykonawca udzieli lub zapewni udzielenie stosownej licencji na czas realizacji Umowy obejmującej prawo korzystania z Oprogramowania na potrzeby realizacji</w:t>
      </w:r>
      <w:r w:rsidRPr="003E311B">
        <w:rPr>
          <w:rFonts w:asciiTheme="minorHAnsi" w:hAnsiTheme="minorHAnsi" w:cstheme="minorHAnsi"/>
          <w:spacing w:val="-13"/>
        </w:rPr>
        <w:t xml:space="preserve"> </w:t>
      </w:r>
      <w:r w:rsidRPr="003E311B">
        <w:rPr>
          <w:rFonts w:asciiTheme="minorHAnsi" w:hAnsiTheme="minorHAnsi" w:cstheme="minorHAnsi"/>
        </w:rPr>
        <w:t>Umowy;</w:t>
      </w:r>
    </w:p>
    <w:p w14:paraId="73E862B7" w14:textId="77777777" w:rsidR="003E311B" w:rsidRPr="003E311B" w:rsidRDefault="003E311B" w:rsidP="00764886">
      <w:pPr>
        <w:widowControl w:val="0"/>
        <w:numPr>
          <w:ilvl w:val="1"/>
          <w:numId w:val="125"/>
        </w:numPr>
        <w:tabs>
          <w:tab w:val="left" w:pos="987"/>
        </w:tabs>
        <w:suppressAutoHyphens w:val="0"/>
        <w:autoSpaceDE w:val="0"/>
        <w:autoSpaceDN w:val="0"/>
        <w:spacing w:before="56" w:line="276" w:lineRule="auto"/>
        <w:ind w:right="272"/>
        <w:rPr>
          <w:rFonts w:asciiTheme="minorHAnsi" w:hAnsiTheme="minorHAnsi" w:cstheme="minorHAnsi"/>
        </w:rPr>
      </w:pPr>
      <w:r w:rsidRPr="003E311B">
        <w:rPr>
          <w:rFonts w:asciiTheme="minorHAnsi" w:hAnsiTheme="minorHAnsi" w:cstheme="minorHAnsi"/>
        </w:rPr>
        <w:t>licencje na Oprogramowanie, w tym ich aktualizacje/poprawki  nie zostaną wypowiedziane, za wyjątkiem istotnego naruszenia przez PFRON warunków licencji. W przypadku wypowiedzenia licencji na Oprogramowanie, pomimo braku istotnego naruszenia warunków</w:t>
      </w:r>
      <w:r w:rsidRPr="003E311B">
        <w:rPr>
          <w:rFonts w:asciiTheme="minorHAnsi" w:hAnsiTheme="minorHAnsi" w:cstheme="minorHAnsi"/>
          <w:spacing w:val="4"/>
        </w:rPr>
        <w:t xml:space="preserve"> </w:t>
      </w:r>
      <w:r w:rsidRPr="003E311B">
        <w:rPr>
          <w:rFonts w:asciiTheme="minorHAnsi" w:hAnsiTheme="minorHAnsi" w:cstheme="minorHAnsi"/>
        </w:rPr>
        <w:t>licencji, Wykonawca będzie odpowiedzialny za wynikłą stąd szkodę oraz dostarczy odpowiednie oprogramowanie z licencjami odpowiadające warunkom zawartym w Umowie.</w:t>
      </w:r>
    </w:p>
    <w:p w14:paraId="351FF41A" w14:textId="77777777" w:rsidR="003E311B" w:rsidRPr="003E311B" w:rsidRDefault="003E311B" w:rsidP="00764886">
      <w:pPr>
        <w:widowControl w:val="0"/>
        <w:numPr>
          <w:ilvl w:val="0"/>
          <w:numId w:val="125"/>
        </w:numPr>
        <w:tabs>
          <w:tab w:val="left" w:pos="563"/>
        </w:tabs>
        <w:suppressAutoHyphens w:val="0"/>
        <w:autoSpaceDE w:val="0"/>
        <w:autoSpaceDN w:val="0"/>
        <w:spacing w:before="61" w:line="276" w:lineRule="auto"/>
        <w:ind w:right="268"/>
        <w:rPr>
          <w:rFonts w:asciiTheme="minorHAnsi" w:hAnsiTheme="minorHAnsi" w:cstheme="minorHAnsi"/>
        </w:rPr>
      </w:pPr>
      <w:r w:rsidRPr="003E311B">
        <w:rPr>
          <w:rFonts w:asciiTheme="minorHAnsi" w:hAnsiTheme="minorHAnsi" w:cstheme="minorHAnsi"/>
        </w:rPr>
        <w:t>Wykonawca</w:t>
      </w:r>
      <w:r w:rsidRPr="003E311B">
        <w:rPr>
          <w:rFonts w:asciiTheme="minorHAnsi" w:hAnsiTheme="minorHAnsi" w:cstheme="minorHAnsi"/>
          <w:spacing w:val="-13"/>
        </w:rPr>
        <w:t xml:space="preserve"> </w:t>
      </w:r>
      <w:r w:rsidRPr="003E311B">
        <w:rPr>
          <w:rFonts w:asciiTheme="minorHAnsi" w:hAnsiTheme="minorHAnsi" w:cstheme="minorHAnsi"/>
        </w:rPr>
        <w:t>oświadcza</w:t>
      </w:r>
      <w:r w:rsidRPr="003E311B">
        <w:rPr>
          <w:rFonts w:asciiTheme="minorHAnsi" w:hAnsiTheme="minorHAnsi" w:cstheme="minorHAnsi"/>
          <w:spacing w:val="-13"/>
        </w:rPr>
        <w:t xml:space="preserve"> </w:t>
      </w:r>
      <w:r w:rsidRPr="003E311B">
        <w:rPr>
          <w:rFonts w:asciiTheme="minorHAnsi" w:hAnsiTheme="minorHAnsi" w:cstheme="minorHAnsi"/>
        </w:rPr>
        <w:t>i</w:t>
      </w:r>
      <w:r w:rsidRPr="003E311B">
        <w:rPr>
          <w:rFonts w:asciiTheme="minorHAnsi" w:hAnsiTheme="minorHAnsi" w:cstheme="minorHAnsi"/>
          <w:spacing w:val="-11"/>
        </w:rPr>
        <w:t xml:space="preserve"> </w:t>
      </w:r>
      <w:r w:rsidRPr="003E311B">
        <w:rPr>
          <w:rFonts w:asciiTheme="minorHAnsi" w:hAnsiTheme="minorHAnsi" w:cstheme="minorHAnsi"/>
        </w:rPr>
        <w:t>gwarantuje,</w:t>
      </w:r>
      <w:r w:rsidRPr="003E311B">
        <w:rPr>
          <w:rFonts w:asciiTheme="minorHAnsi" w:hAnsiTheme="minorHAnsi" w:cstheme="minorHAnsi"/>
          <w:spacing w:val="-10"/>
        </w:rPr>
        <w:t xml:space="preserve"> </w:t>
      </w:r>
      <w:r w:rsidRPr="003E311B">
        <w:rPr>
          <w:rFonts w:asciiTheme="minorHAnsi" w:hAnsiTheme="minorHAnsi" w:cstheme="minorHAnsi"/>
        </w:rPr>
        <w:t>że</w:t>
      </w:r>
      <w:r w:rsidRPr="003E311B">
        <w:rPr>
          <w:rFonts w:asciiTheme="minorHAnsi" w:hAnsiTheme="minorHAnsi" w:cstheme="minorHAnsi"/>
          <w:spacing w:val="-11"/>
        </w:rPr>
        <w:t xml:space="preserve"> </w:t>
      </w:r>
      <w:r w:rsidRPr="003E311B">
        <w:rPr>
          <w:rFonts w:asciiTheme="minorHAnsi" w:hAnsiTheme="minorHAnsi" w:cstheme="minorHAnsi"/>
        </w:rPr>
        <w:t>w</w:t>
      </w:r>
      <w:r w:rsidRPr="003E311B">
        <w:rPr>
          <w:rFonts w:asciiTheme="minorHAnsi" w:hAnsiTheme="minorHAnsi" w:cstheme="minorHAnsi"/>
          <w:spacing w:val="-12"/>
        </w:rPr>
        <w:t xml:space="preserve"> </w:t>
      </w:r>
      <w:r w:rsidRPr="003E311B">
        <w:rPr>
          <w:rFonts w:asciiTheme="minorHAnsi" w:hAnsiTheme="minorHAnsi" w:cstheme="minorHAnsi"/>
        </w:rPr>
        <w:t>ramach</w:t>
      </w:r>
      <w:r w:rsidRPr="003E311B">
        <w:rPr>
          <w:rFonts w:asciiTheme="minorHAnsi" w:hAnsiTheme="minorHAnsi" w:cstheme="minorHAnsi"/>
          <w:spacing w:val="-13"/>
        </w:rPr>
        <w:t xml:space="preserve"> </w:t>
      </w:r>
      <w:r w:rsidRPr="003E311B">
        <w:rPr>
          <w:rFonts w:asciiTheme="minorHAnsi" w:hAnsiTheme="minorHAnsi" w:cstheme="minorHAnsi"/>
        </w:rPr>
        <w:t>wynagrodzenia</w:t>
      </w:r>
      <w:r w:rsidRPr="003E311B">
        <w:rPr>
          <w:rFonts w:asciiTheme="minorHAnsi" w:hAnsiTheme="minorHAnsi" w:cstheme="minorHAnsi"/>
          <w:spacing w:val="-11"/>
        </w:rPr>
        <w:t xml:space="preserve"> </w:t>
      </w:r>
      <w:r w:rsidRPr="003E311B">
        <w:rPr>
          <w:rFonts w:asciiTheme="minorHAnsi" w:hAnsiTheme="minorHAnsi" w:cstheme="minorHAnsi"/>
        </w:rPr>
        <w:t>wskazanego</w:t>
      </w:r>
      <w:r w:rsidRPr="003E311B">
        <w:rPr>
          <w:rFonts w:asciiTheme="minorHAnsi" w:hAnsiTheme="minorHAnsi" w:cstheme="minorHAnsi"/>
          <w:spacing w:val="-9"/>
        </w:rPr>
        <w:t xml:space="preserve"> </w:t>
      </w:r>
      <w:r w:rsidRPr="003E311B">
        <w:rPr>
          <w:rFonts w:asciiTheme="minorHAnsi" w:hAnsiTheme="minorHAnsi" w:cstheme="minorHAnsi"/>
        </w:rPr>
        <w:t>w</w:t>
      </w:r>
      <w:r w:rsidRPr="003E311B">
        <w:rPr>
          <w:rFonts w:asciiTheme="minorHAnsi" w:hAnsiTheme="minorHAnsi" w:cstheme="minorHAnsi"/>
          <w:spacing w:val="-14"/>
        </w:rPr>
        <w:t xml:space="preserve"> </w:t>
      </w:r>
      <w:r w:rsidRPr="003E311B">
        <w:rPr>
          <w:rFonts w:asciiTheme="minorHAnsi" w:hAnsiTheme="minorHAnsi" w:cstheme="minorHAnsi"/>
        </w:rPr>
        <w:t>paragrafie 5</w:t>
      </w:r>
      <w:r w:rsidRPr="003E311B">
        <w:rPr>
          <w:rFonts w:asciiTheme="minorHAnsi" w:hAnsiTheme="minorHAnsi" w:cstheme="minorHAnsi"/>
          <w:spacing w:val="-12"/>
        </w:rPr>
        <w:t xml:space="preserve"> </w:t>
      </w:r>
      <w:r w:rsidRPr="003E311B">
        <w:rPr>
          <w:rFonts w:asciiTheme="minorHAnsi" w:hAnsiTheme="minorHAnsi" w:cstheme="minorHAnsi"/>
        </w:rPr>
        <w:t>ust.</w:t>
      </w:r>
      <w:r w:rsidRPr="003E311B">
        <w:rPr>
          <w:rFonts w:asciiTheme="minorHAnsi" w:hAnsiTheme="minorHAnsi" w:cstheme="minorHAnsi"/>
          <w:spacing w:val="-13"/>
        </w:rPr>
        <w:t xml:space="preserve"> </w:t>
      </w:r>
      <w:r w:rsidRPr="003E311B">
        <w:rPr>
          <w:rFonts w:asciiTheme="minorHAnsi" w:hAnsiTheme="minorHAnsi" w:cstheme="minorHAnsi"/>
        </w:rPr>
        <w:t>1</w:t>
      </w:r>
      <w:r w:rsidRPr="003E311B">
        <w:rPr>
          <w:rFonts w:asciiTheme="minorHAnsi" w:hAnsiTheme="minorHAnsi" w:cstheme="minorHAnsi"/>
          <w:spacing w:val="-12"/>
        </w:rPr>
        <w:t xml:space="preserve"> </w:t>
      </w:r>
      <w:r w:rsidRPr="003E311B">
        <w:rPr>
          <w:rFonts w:asciiTheme="minorHAnsi" w:hAnsiTheme="minorHAnsi" w:cstheme="minorHAnsi"/>
        </w:rPr>
        <w:t>Umowy, udzielone zostaną na rzecz PFRON przez producenta Oprogramowania lub podmiot przez niego upoważniony, na warunkach producenta, z zastrzeżeniem, że warunki te nie mogą być sprzeczne z Umową,</w:t>
      </w:r>
      <w:r w:rsidRPr="003E311B">
        <w:rPr>
          <w:rFonts w:asciiTheme="minorHAnsi" w:hAnsiTheme="minorHAnsi" w:cstheme="minorHAnsi"/>
          <w:spacing w:val="-6"/>
        </w:rPr>
        <w:t xml:space="preserve"> </w:t>
      </w:r>
      <w:r w:rsidRPr="003E311B">
        <w:rPr>
          <w:rFonts w:asciiTheme="minorHAnsi" w:hAnsiTheme="minorHAnsi" w:cstheme="minorHAnsi"/>
        </w:rPr>
        <w:t>niewyłączne,</w:t>
      </w:r>
      <w:r w:rsidRPr="003E311B">
        <w:rPr>
          <w:rFonts w:asciiTheme="minorHAnsi" w:hAnsiTheme="minorHAnsi" w:cstheme="minorHAnsi"/>
          <w:spacing w:val="-6"/>
        </w:rPr>
        <w:t xml:space="preserve"> </w:t>
      </w:r>
      <w:r w:rsidRPr="003E311B">
        <w:rPr>
          <w:rFonts w:asciiTheme="minorHAnsi" w:hAnsiTheme="minorHAnsi" w:cstheme="minorHAnsi"/>
        </w:rPr>
        <w:t>rozciągające</w:t>
      </w:r>
      <w:r w:rsidRPr="003E311B">
        <w:rPr>
          <w:rFonts w:asciiTheme="minorHAnsi" w:hAnsiTheme="minorHAnsi" w:cstheme="minorHAnsi"/>
          <w:spacing w:val="-5"/>
        </w:rPr>
        <w:t xml:space="preserve"> </w:t>
      </w:r>
      <w:r w:rsidRPr="003E311B">
        <w:rPr>
          <w:rFonts w:asciiTheme="minorHAnsi" w:hAnsiTheme="minorHAnsi" w:cstheme="minorHAnsi"/>
        </w:rPr>
        <w:t>się</w:t>
      </w:r>
      <w:r w:rsidRPr="003E311B">
        <w:rPr>
          <w:rFonts w:asciiTheme="minorHAnsi" w:hAnsiTheme="minorHAnsi" w:cstheme="minorHAnsi"/>
          <w:spacing w:val="-7"/>
        </w:rPr>
        <w:t xml:space="preserve"> </w:t>
      </w:r>
      <w:r w:rsidRPr="003E311B">
        <w:rPr>
          <w:rFonts w:asciiTheme="minorHAnsi" w:hAnsiTheme="minorHAnsi" w:cstheme="minorHAnsi"/>
        </w:rPr>
        <w:t>na</w:t>
      </w:r>
      <w:r w:rsidRPr="003E311B">
        <w:rPr>
          <w:rFonts w:asciiTheme="minorHAnsi" w:hAnsiTheme="minorHAnsi" w:cstheme="minorHAnsi"/>
          <w:spacing w:val="-6"/>
        </w:rPr>
        <w:t xml:space="preserve"> </w:t>
      </w:r>
      <w:r w:rsidRPr="003E311B">
        <w:rPr>
          <w:rFonts w:asciiTheme="minorHAnsi" w:hAnsiTheme="minorHAnsi" w:cstheme="minorHAnsi"/>
        </w:rPr>
        <w:t>całe</w:t>
      </w:r>
      <w:r w:rsidRPr="003E311B">
        <w:rPr>
          <w:rFonts w:asciiTheme="minorHAnsi" w:hAnsiTheme="minorHAnsi" w:cstheme="minorHAnsi"/>
          <w:spacing w:val="-8"/>
        </w:rPr>
        <w:t xml:space="preserve"> </w:t>
      </w:r>
      <w:r w:rsidRPr="003E311B">
        <w:rPr>
          <w:rFonts w:asciiTheme="minorHAnsi" w:hAnsiTheme="minorHAnsi" w:cstheme="minorHAnsi"/>
        </w:rPr>
        <w:t>terytorium</w:t>
      </w:r>
      <w:r w:rsidRPr="003E311B">
        <w:rPr>
          <w:rFonts w:asciiTheme="minorHAnsi" w:hAnsiTheme="minorHAnsi" w:cstheme="minorHAnsi"/>
          <w:spacing w:val="-6"/>
        </w:rPr>
        <w:t xml:space="preserve"> </w:t>
      </w:r>
      <w:r w:rsidRPr="003E311B">
        <w:rPr>
          <w:rFonts w:asciiTheme="minorHAnsi" w:hAnsiTheme="minorHAnsi" w:cstheme="minorHAnsi"/>
        </w:rPr>
        <w:t>Rzeczypospolitej</w:t>
      </w:r>
      <w:r w:rsidRPr="003E311B">
        <w:rPr>
          <w:rFonts w:asciiTheme="minorHAnsi" w:hAnsiTheme="minorHAnsi" w:cstheme="minorHAnsi"/>
          <w:spacing w:val="-8"/>
        </w:rPr>
        <w:t xml:space="preserve"> </w:t>
      </w:r>
      <w:r w:rsidRPr="003E311B">
        <w:rPr>
          <w:rFonts w:asciiTheme="minorHAnsi" w:hAnsiTheme="minorHAnsi" w:cstheme="minorHAnsi"/>
        </w:rPr>
        <w:t>Polskiej,</w:t>
      </w:r>
      <w:r w:rsidRPr="003E311B">
        <w:rPr>
          <w:rFonts w:asciiTheme="minorHAnsi" w:hAnsiTheme="minorHAnsi" w:cstheme="minorHAnsi"/>
          <w:spacing w:val="-5"/>
        </w:rPr>
        <w:t xml:space="preserve"> </w:t>
      </w:r>
      <w:r w:rsidRPr="003E311B">
        <w:rPr>
          <w:rFonts w:asciiTheme="minorHAnsi" w:hAnsiTheme="minorHAnsi" w:cstheme="minorHAnsi"/>
        </w:rPr>
        <w:t>nieograniczone czasowo, licencje na Oprogramowanie jego aktualizacje i poprawki, których warunki tenże producent lub podmiot przez niego upoważniony dołączy do dostarczanego Oprogramowania, w szczególności na następujących polach</w:t>
      </w:r>
      <w:r w:rsidRPr="003E311B">
        <w:rPr>
          <w:rFonts w:asciiTheme="minorHAnsi" w:hAnsiTheme="minorHAnsi" w:cstheme="minorHAnsi"/>
          <w:spacing w:val="-2"/>
        </w:rPr>
        <w:t xml:space="preserve"> </w:t>
      </w:r>
      <w:r w:rsidRPr="003E311B">
        <w:rPr>
          <w:rFonts w:asciiTheme="minorHAnsi" w:hAnsiTheme="minorHAnsi" w:cstheme="minorHAnsi"/>
        </w:rPr>
        <w:t>eksploatacji:</w:t>
      </w:r>
    </w:p>
    <w:p w14:paraId="25E45965" w14:textId="77777777" w:rsidR="003E311B" w:rsidRPr="003E311B" w:rsidRDefault="003E311B" w:rsidP="00764886">
      <w:pPr>
        <w:widowControl w:val="0"/>
        <w:numPr>
          <w:ilvl w:val="1"/>
          <w:numId w:val="125"/>
        </w:numPr>
        <w:tabs>
          <w:tab w:val="left" w:pos="986"/>
          <w:tab w:val="left" w:pos="987"/>
        </w:tabs>
        <w:suppressAutoHyphens w:val="0"/>
        <w:autoSpaceDE w:val="0"/>
        <w:autoSpaceDN w:val="0"/>
        <w:spacing w:before="59" w:line="276" w:lineRule="auto"/>
        <w:rPr>
          <w:rFonts w:asciiTheme="minorHAnsi" w:hAnsiTheme="minorHAnsi" w:cstheme="minorHAnsi"/>
        </w:rPr>
      </w:pPr>
      <w:r w:rsidRPr="003E311B">
        <w:rPr>
          <w:rFonts w:asciiTheme="minorHAnsi" w:hAnsiTheme="minorHAnsi" w:cstheme="minorHAnsi"/>
        </w:rPr>
        <w:t>wykorzystanie w zakresie wszystkich</w:t>
      </w:r>
      <w:r w:rsidRPr="003E311B">
        <w:rPr>
          <w:rFonts w:asciiTheme="minorHAnsi" w:hAnsiTheme="minorHAnsi" w:cstheme="minorHAnsi"/>
          <w:spacing w:val="-3"/>
        </w:rPr>
        <w:t xml:space="preserve"> </w:t>
      </w:r>
      <w:r w:rsidRPr="003E311B">
        <w:rPr>
          <w:rFonts w:asciiTheme="minorHAnsi" w:hAnsiTheme="minorHAnsi" w:cstheme="minorHAnsi"/>
        </w:rPr>
        <w:t>funkcjonalności;</w:t>
      </w:r>
    </w:p>
    <w:p w14:paraId="44464A43" w14:textId="77777777" w:rsidR="003E311B" w:rsidRPr="003E311B" w:rsidRDefault="003E311B" w:rsidP="00764886">
      <w:pPr>
        <w:widowControl w:val="0"/>
        <w:numPr>
          <w:ilvl w:val="1"/>
          <w:numId w:val="125"/>
        </w:numPr>
        <w:tabs>
          <w:tab w:val="left" w:pos="986"/>
          <w:tab w:val="left" w:pos="987"/>
          <w:tab w:val="left" w:pos="2542"/>
          <w:tab w:val="left" w:pos="2829"/>
          <w:tab w:val="left" w:pos="4150"/>
          <w:tab w:val="left" w:pos="4545"/>
          <w:tab w:val="left" w:pos="5481"/>
          <w:tab w:val="left" w:pos="6930"/>
          <w:tab w:val="left" w:pos="8334"/>
        </w:tabs>
        <w:suppressAutoHyphens w:val="0"/>
        <w:autoSpaceDE w:val="0"/>
        <w:autoSpaceDN w:val="0"/>
        <w:spacing w:before="61" w:line="276" w:lineRule="auto"/>
        <w:ind w:right="272"/>
        <w:rPr>
          <w:rFonts w:asciiTheme="minorHAnsi" w:hAnsiTheme="minorHAnsi" w:cstheme="minorHAnsi"/>
        </w:rPr>
      </w:pPr>
      <w:r w:rsidRPr="003E311B">
        <w:rPr>
          <w:rFonts w:asciiTheme="minorHAnsi" w:hAnsiTheme="minorHAnsi" w:cstheme="minorHAnsi"/>
        </w:rPr>
        <w:t>wprowadzenie</w:t>
      </w:r>
      <w:r w:rsidRPr="003E311B">
        <w:rPr>
          <w:rFonts w:asciiTheme="minorHAnsi" w:hAnsiTheme="minorHAnsi" w:cstheme="minorHAnsi"/>
        </w:rPr>
        <w:tab/>
        <w:t>i</w:t>
      </w:r>
      <w:r w:rsidRPr="003E311B">
        <w:rPr>
          <w:rFonts w:asciiTheme="minorHAnsi" w:hAnsiTheme="minorHAnsi" w:cstheme="minorHAnsi"/>
        </w:rPr>
        <w:tab/>
        <w:t>zapisywanie</w:t>
      </w:r>
      <w:r w:rsidRPr="003E311B">
        <w:rPr>
          <w:rFonts w:asciiTheme="minorHAnsi" w:hAnsiTheme="minorHAnsi" w:cstheme="minorHAnsi"/>
        </w:rPr>
        <w:tab/>
        <w:t>w</w:t>
      </w:r>
      <w:r w:rsidRPr="003E311B">
        <w:rPr>
          <w:rFonts w:asciiTheme="minorHAnsi" w:hAnsiTheme="minorHAnsi" w:cstheme="minorHAnsi"/>
        </w:rPr>
        <w:tab/>
        <w:t>pamięci</w:t>
      </w:r>
      <w:r w:rsidRPr="003E311B">
        <w:rPr>
          <w:rFonts w:asciiTheme="minorHAnsi" w:hAnsiTheme="minorHAnsi" w:cstheme="minorHAnsi"/>
        </w:rPr>
        <w:tab/>
        <w:t>komputerów,</w:t>
      </w:r>
      <w:r w:rsidRPr="003E311B">
        <w:rPr>
          <w:rFonts w:asciiTheme="minorHAnsi" w:hAnsiTheme="minorHAnsi" w:cstheme="minorHAnsi"/>
        </w:rPr>
        <w:tab/>
        <w:t>odtwarzanie,</w:t>
      </w:r>
      <w:r w:rsidRPr="003E311B">
        <w:rPr>
          <w:rFonts w:asciiTheme="minorHAnsi" w:hAnsiTheme="minorHAnsi" w:cstheme="minorHAnsi"/>
        </w:rPr>
        <w:tab/>
      </w:r>
      <w:r w:rsidRPr="003E311B">
        <w:rPr>
          <w:rFonts w:asciiTheme="minorHAnsi" w:hAnsiTheme="minorHAnsi" w:cstheme="minorHAnsi"/>
          <w:spacing w:val="-3"/>
        </w:rPr>
        <w:t xml:space="preserve">utrwalanie, </w:t>
      </w:r>
      <w:r w:rsidRPr="003E311B">
        <w:rPr>
          <w:rFonts w:asciiTheme="minorHAnsi" w:hAnsiTheme="minorHAnsi" w:cstheme="minorHAnsi"/>
        </w:rPr>
        <w:t>przekazywanie, przechowywanie, wyświetlanie i</w:t>
      </w:r>
      <w:r w:rsidRPr="003E311B">
        <w:rPr>
          <w:rFonts w:asciiTheme="minorHAnsi" w:hAnsiTheme="minorHAnsi" w:cstheme="minorHAnsi"/>
          <w:spacing w:val="-2"/>
        </w:rPr>
        <w:t xml:space="preserve"> </w:t>
      </w:r>
      <w:r w:rsidRPr="003E311B">
        <w:rPr>
          <w:rFonts w:asciiTheme="minorHAnsi" w:hAnsiTheme="minorHAnsi" w:cstheme="minorHAnsi"/>
        </w:rPr>
        <w:t>stosowanie;</w:t>
      </w:r>
    </w:p>
    <w:p w14:paraId="579BCC9F" w14:textId="77777777" w:rsidR="003E311B" w:rsidRPr="003E311B" w:rsidRDefault="003E311B" w:rsidP="00764886">
      <w:pPr>
        <w:widowControl w:val="0"/>
        <w:numPr>
          <w:ilvl w:val="1"/>
          <w:numId w:val="125"/>
        </w:numPr>
        <w:tabs>
          <w:tab w:val="left" w:pos="986"/>
          <w:tab w:val="left" w:pos="987"/>
        </w:tabs>
        <w:suppressAutoHyphens w:val="0"/>
        <w:autoSpaceDE w:val="0"/>
        <w:autoSpaceDN w:val="0"/>
        <w:spacing w:before="60" w:line="276" w:lineRule="auto"/>
        <w:rPr>
          <w:rFonts w:asciiTheme="minorHAnsi" w:hAnsiTheme="minorHAnsi" w:cstheme="minorHAnsi"/>
        </w:rPr>
      </w:pPr>
      <w:r w:rsidRPr="003E311B">
        <w:rPr>
          <w:rFonts w:asciiTheme="minorHAnsi" w:hAnsiTheme="minorHAnsi" w:cstheme="minorHAnsi"/>
        </w:rPr>
        <w:t>instalowanie i deinstalowanie pod warunkiem zachowania liczby udzielonych</w:t>
      </w:r>
      <w:r w:rsidRPr="003E311B">
        <w:rPr>
          <w:rFonts w:asciiTheme="minorHAnsi" w:hAnsiTheme="minorHAnsi" w:cstheme="minorHAnsi"/>
          <w:spacing w:val="-7"/>
        </w:rPr>
        <w:t xml:space="preserve"> </w:t>
      </w:r>
      <w:r w:rsidRPr="003E311B">
        <w:rPr>
          <w:rFonts w:asciiTheme="minorHAnsi" w:hAnsiTheme="minorHAnsi" w:cstheme="minorHAnsi"/>
        </w:rPr>
        <w:t>licencji;</w:t>
      </w:r>
    </w:p>
    <w:p w14:paraId="0F05D944" w14:textId="77777777" w:rsidR="003E311B" w:rsidRPr="003E311B" w:rsidRDefault="003E311B" w:rsidP="00764886">
      <w:pPr>
        <w:widowControl w:val="0"/>
        <w:numPr>
          <w:ilvl w:val="1"/>
          <w:numId w:val="125"/>
        </w:numPr>
        <w:tabs>
          <w:tab w:val="left" w:pos="986"/>
          <w:tab w:val="left" w:pos="987"/>
        </w:tabs>
        <w:suppressAutoHyphens w:val="0"/>
        <w:autoSpaceDE w:val="0"/>
        <w:autoSpaceDN w:val="0"/>
        <w:spacing w:before="60" w:line="276" w:lineRule="auto"/>
        <w:rPr>
          <w:rFonts w:asciiTheme="minorHAnsi" w:hAnsiTheme="minorHAnsi" w:cstheme="minorHAnsi"/>
        </w:rPr>
      </w:pPr>
      <w:r w:rsidRPr="003E311B">
        <w:rPr>
          <w:rFonts w:asciiTheme="minorHAnsi" w:hAnsiTheme="minorHAnsi" w:cstheme="minorHAnsi"/>
        </w:rPr>
        <w:t>sporządzanie kopii zapasowej (kopii</w:t>
      </w:r>
      <w:r w:rsidRPr="003E311B">
        <w:rPr>
          <w:rFonts w:asciiTheme="minorHAnsi" w:hAnsiTheme="minorHAnsi" w:cstheme="minorHAnsi"/>
          <w:spacing w:val="-3"/>
        </w:rPr>
        <w:t xml:space="preserve"> </w:t>
      </w:r>
      <w:r w:rsidRPr="003E311B">
        <w:rPr>
          <w:rFonts w:asciiTheme="minorHAnsi" w:hAnsiTheme="minorHAnsi" w:cstheme="minorHAnsi"/>
        </w:rPr>
        <w:t>bezpieczeństwa);</w:t>
      </w:r>
    </w:p>
    <w:p w14:paraId="6E6CAF96" w14:textId="77777777" w:rsidR="003E311B" w:rsidRPr="003E311B" w:rsidRDefault="003E311B" w:rsidP="00764886">
      <w:pPr>
        <w:widowControl w:val="0"/>
        <w:numPr>
          <w:ilvl w:val="1"/>
          <w:numId w:val="125"/>
        </w:numPr>
        <w:tabs>
          <w:tab w:val="left" w:pos="987"/>
        </w:tabs>
        <w:suppressAutoHyphens w:val="0"/>
        <w:autoSpaceDE w:val="0"/>
        <w:autoSpaceDN w:val="0"/>
        <w:spacing w:before="58" w:line="276" w:lineRule="auto"/>
        <w:ind w:right="271"/>
        <w:rPr>
          <w:rFonts w:asciiTheme="minorHAnsi" w:hAnsiTheme="minorHAnsi" w:cstheme="minorHAnsi"/>
        </w:rPr>
      </w:pPr>
      <w:r w:rsidRPr="003E311B">
        <w:rPr>
          <w:rFonts w:asciiTheme="minorHAnsi" w:hAnsiTheme="minorHAnsi" w:cstheme="minorHAnsi"/>
        </w:rPr>
        <w:t>publikacja i wyświetlanie w Internecie i innych mediach oraz publiczne udostępnianie w taki sposób, aby każdy mógł mieć do niego dostęp w celu wykorzystania w miejscu i czasie przez siebie wybranym;</w:t>
      </w:r>
    </w:p>
    <w:p w14:paraId="5A98FBEF" w14:textId="77777777" w:rsidR="003E311B" w:rsidRPr="003E311B" w:rsidRDefault="003E311B" w:rsidP="00764886">
      <w:pPr>
        <w:widowControl w:val="0"/>
        <w:numPr>
          <w:ilvl w:val="1"/>
          <w:numId w:val="125"/>
        </w:numPr>
        <w:tabs>
          <w:tab w:val="left" w:pos="987"/>
        </w:tabs>
        <w:suppressAutoHyphens w:val="0"/>
        <w:autoSpaceDE w:val="0"/>
        <w:autoSpaceDN w:val="0"/>
        <w:spacing w:before="61" w:line="276" w:lineRule="auto"/>
        <w:ind w:right="274"/>
        <w:rPr>
          <w:rFonts w:asciiTheme="minorHAnsi" w:hAnsiTheme="minorHAnsi" w:cstheme="minorHAnsi"/>
        </w:rPr>
      </w:pPr>
      <w:r w:rsidRPr="003E311B">
        <w:rPr>
          <w:rFonts w:asciiTheme="minorHAnsi" w:hAnsiTheme="minorHAnsi" w:cstheme="minorHAnsi"/>
        </w:rPr>
        <w:t>korzystanie</w:t>
      </w:r>
      <w:r w:rsidRPr="003E311B">
        <w:rPr>
          <w:rFonts w:asciiTheme="minorHAnsi" w:hAnsiTheme="minorHAnsi" w:cstheme="minorHAnsi"/>
          <w:spacing w:val="-4"/>
        </w:rPr>
        <w:t xml:space="preserve"> </w:t>
      </w:r>
      <w:r w:rsidRPr="003E311B">
        <w:rPr>
          <w:rFonts w:asciiTheme="minorHAnsi" w:hAnsiTheme="minorHAnsi" w:cstheme="minorHAnsi"/>
        </w:rPr>
        <w:t>z</w:t>
      </w:r>
      <w:r w:rsidRPr="003E311B">
        <w:rPr>
          <w:rFonts w:asciiTheme="minorHAnsi" w:hAnsiTheme="minorHAnsi" w:cstheme="minorHAnsi"/>
          <w:spacing w:val="-5"/>
        </w:rPr>
        <w:t xml:space="preserve"> </w:t>
      </w:r>
      <w:r w:rsidRPr="003E311B">
        <w:rPr>
          <w:rFonts w:asciiTheme="minorHAnsi" w:hAnsiTheme="minorHAnsi" w:cstheme="minorHAnsi"/>
        </w:rPr>
        <w:t>produktów</w:t>
      </w:r>
      <w:r w:rsidRPr="003E311B">
        <w:rPr>
          <w:rFonts w:asciiTheme="minorHAnsi" w:hAnsiTheme="minorHAnsi" w:cstheme="minorHAnsi"/>
          <w:spacing w:val="-4"/>
        </w:rPr>
        <w:t xml:space="preserve"> </w:t>
      </w:r>
      <w:r w:rsidRPr="003E311B">
        <w:rPr>
          <w:rFonts w:asciiTheme="minorHAnsi" w:hAnsiTheme="minorHAnsi" w:cstheme="minorHAnsi"/>
        </w:rPr>
        <w:t>powstałych</w:t>
      </w:r>
      <w:r w:rsidRPr="003E311B">
        <w:rPr>
          <w:rFonts w:asciiTheme="minorHAnsi" w:hAnsiTheme="minorHAnsi" w:cstheme="minorHAnsi"/>
          <w:spacing w:val="-5"/>
        </w:rPr>
        <w:t xml:space="preserve"> </w:t>
      </w:r>
      <w:r w:rsidRPr="003E311B">
        <w:rPr>
          <w:rFonts w:asciiTheme="minorHAnsi" w:hAnsiTheme="minorHAnsi" w:cstheme="minorHAnsi"/>
        </w:rPr>
        <w:t>w</w:t>
      </w:r>
      <w:r w:rsidRPr="003E311B">
        <w:rPr>
          <w:rFonts w:asciiTheme="minorHAnsi" w:hAnsiTheme="minorHAnsi" w:cstheme="minorHAnsi"/>
          <w:spacing w:val="-5"/>
        </w:rPr>
        <w:t xml:space="preserve"> </w:t>
      </w:r>
      <w:r w:rsidRPr="003E311B">
        <w:rPr>
          <w:rFonts w:asciiTheme="minorHAnsi" w:hAnsiTheme="minorHAnsi" w:cstheme="minorHAnsi"/>
        </w:rPr>
        <w:t>wyniku</w:t>
      </w:r>
      <w:r w:rsidRPr="003E311B">
        <w:rPr>
          <w:rFonts w:asciiTheme="minorHAnsi" w:hAnsiTheme="minorHAnsi" w:cstheme="minorHAnsi"/>
          <w:spacing w:val="-4"/>
        </w:rPr>
        <w:t xml:space="preserve"> </w:t>
      </w:r>
      <w:r w:rsidRPr="003E311B">
        <w:rPr>
          <w:rFonts w:asciiTheme="minorHAnsi" w:hAnsiTheme="minorHAnsi" w:cstheme="minorHAnsi"/>
        </w:rPr>
        <w:t>eksploatacji</w:t>
      </w:r>
      <w:r w:rsidRPr="003E311B">
        <w:rPr>
          <w:rFonts w:asciiTheme="minorHAnsi" w:hAnsiTheme="minorHAnsi" w:cstheme="minorHAnsi"/>
          <w:spacing w:val="-4"/>
        </w:rPr>
        <w:t xml:space="preserve"> </w:t>
      </w:r>
      <w:r w:rsidRPr="003E311B">
        <w:rPr>
          <w:rFonts w:asciiTheme="minorHAnsi" w:hAnsiTheme="minorHAnsi" w:cstheme="minorHAnsi"/>
        </w:rPr>
        <w:t>Oprogramowania,</w:t>
      </w:r>
      <w:r w:rsidRPr="003E311B">
        <w:rPr>
          <w:rFonts w:asciiTheme="minorHAnsi" w:hAnsiTheme="minorHAnsi" w:cstheme="minorHAnsi"/>
          <w:spacing w:val="-4"/>
        </w:rPr>
        <w:t xml:space="preserve"> </w:t>
      </w:r>
      <w:r w:rsidRPr="003E311B">
        <w:rPr>
          <w:rFonts w:asciiTheme="minorHAnsi" w:hAnsiTheme="minorHAnsi" w:cstheme="minorHAnsi"/>
        </w:rPr>
        <w:t>w</w:t>
      </w:r>
      <w:r w:rsidRPr="003E311B">
        <w:rPr>
          <w:rFonts w:asciiTheme="minorHAnsi" w:hAnsiTheme="minorHAnsi" w:cstheme="minorHAnsi"/>
          <w:spacing w:val="-7"/>
        </w:rPr>
        <w:t xml:space="preserve"> </w:t>
      </w:r>
      <w:r w:rsidRPr="003E311B">
        <w:rPr>
          <w:rFonts w:asciiTheme="minorHAnsi" w:hAnsiTheme="minorHAnsi" w:cstheme="minorHAnsi"/>
        </w:rPr>
        <w:t>szczególności danych, raportów, zestawień oraz innych dokumentów kreowanych w ramach tej eksploatacji oraz modyfikowania tych produktów i dalszego z nich</w:t>
      </w:r>
      <w:r w:rsidRPr="003E311B">
        <w:rPr>
          <w:rFonts w:asciiTheme="minorHAnsi" w:hAnsiTheme="minorHAnsi" w:cstheme="minorHAnsi"/>
          <w:spacing w:val="-14"/>
        </w:rPr>
        <w:t xml:space="preserve"> </w:t>
      </w:r>
      <w:r w:rsidRPr="003E311B">
        <w:rPr>
          <w:rFonts w:asciiTheme="minorHAnsi" w:hAnsiTheme="minorHAnsi" w:cstheme="minorHAnsi"/>
        </w:rPr>
        <w:t>korzystania.</w:t>
      </w:r>
    </w:p>
    <w:p w14:paraId="3A05F623" w14:textId="77777777" w:rsidR="003E311B" w:rsidRPr="003E311B" w:rsidRDefault="003E311B" w:rsidP="00764886">
      <w:pPr>
        <w:widowControl w:val="0"/>
        <w:numPr>
          <w:ilvl w:val="0"/>
          <w:numId w:val="125"/>
        </w:numPr>
        <w:tabs>
          <w:tab w:val="left" w:pos="563"/>
        </w:tabs>
        <w:suppressAutoHyphens w:val="0"/>
        <w:autoSpaceDE w:val="0"/>
        <w:autoSpaceDN w:val="0"/>
        <w:spacing w:before="61" w:line="276" w:lineRule="auto"/>
        <w:ind w:right="268"/>
        <w:rPr>
          <w:rFonts w:asciiTheme="minorHAnsi" w:hAnsiTheme="minorHAnsi" w:cstheme="minorHAnsi"/>
        </w:rPr>
      </w:pPr>
      <w:r w:rsidRPr="003E311B">
        <w:rPr>
          <w:rFonts w:asciiTheme="minorHAnsi" w:hAnsiTheme="minorHAnsi" w:cstheme="minorHAnsi"/>
        </w:rPr>
        <w:t>Udzielenie</w:t>
      </w:r>
      <w:r w:rsidRPr="003E311B">
        <w:rPr>
          <w:rFonts w:asciiTheme="minorHAnsi" w:hAnsiTheme="minorHAnsi" w:cstheme="minorHAnsi"/>
          <w:spacing w:val="-4"/>
        </w:rPr>
        <w:t xml:space="preserve"> </w:t>
      </w:r>
      <w:r w:rsidRPr="003E311B">
        <w:rPr>
          <w:rFonts w:asciiTheme="minorHAnsi" w:hAnsiTheme="minorHAnsi" w:cstheme="minorHAnsi"/>
        </w:rPr>
        <w:t>licencji</w:t>
      </w:r>
      <w:r w:rsidRPr="003E311B">
        <w:rPr>
          <w:rFonts w:asciiTheme="minorHAnsi" w:hAnsiTheme="minorHAnsi" w:cstheme="minorHAnsi"/>
          <w:spacing w:val="-3"/>
        </w:rPr>
        <w:t xml:space="preserve"> </w:t>
      </w:r>
      <w:r w:rsidRPr="003E311B">
        <w:rPr>
          <w:rFonts w:asciiTheme="minorHAnsi" w:hAnsiTheme="minorHAnsi" w:cstheme="minorHAnsi"/>
        </w:rPr>
        <w:t>na</w:t>
      </w:r>
      <w:r w:rsidRPr="003E311B">
        <w:rPr>
          <w:rFonts w:asciiTheme="minorHAnsi" w:hAnsiTheme="minorHAnsi" w:cstheme="minorHAnsi"/>
          <w:spacing w:val="-3"/>
        </w:rPr>
        <w:t xml:space="preserve"> </w:t>
      </w:r>
      <w:r w:rsidRPr="003E311B">
        <w:rPr>
          <w:rFonts w:asciiTheme="minorHAnsi" w:hAnsiTheme="minorHAnsi" w:cstheme="minorHAnsi"/>
        </w:rPr>
        <w:t>korzystanie</w:t>
      </w:r>
      <w:r w:rsidRPr="003E311B">
        <w:rPr>
          <w:rFonts w:asciiTheme="minorHAnsi" w:hAnsiTheme="minorHAnsi" w:cstheme="minorHAnsi"/>
          <w:spacing w:val="-3"/>
        </w:rPr>
        <w:t xml:space="preserve"> </w:t>
      </w:r>
      <w:r w:rsidRPr="003E311B">
        <w:rPr>
          <w:rFonts w:asciiTheme="minorHAnsi" w:hAnsiTheme="minorHAnsi" w:cstheme="minorHAnsi"/>
        </w:rPr>
        <w:t>z</w:t>
      </w:r>
      <w:r w:rsidRPr="003E311B">
        <w:rPr>
          <w:rFonts w:asciiTheme="minorHAnsi" w:hAnsiTheme="minorHAnsi" w:cstheme="minorHAnsi"/>
          <w:spacing w:val="-4"/>
        </w:rPr>
        <w:t xml:space="preserve"> </w:t>
      </w:r>
      <w:r w:rsidRPr="003E311B">
        <w:rPr>
          <w:rFonts w:asciiTheme="minorHAnsi" w:hAnsiTheme="minorHAnsi" w:cstheme="minorHAnsi"/>
        </w:rPr>
        <w:t>Oprogramowania,</w:t>
      </w:r>
      <w:r w:rsidRPr="003E311B">
        <w:rPr>
          <w:rFonts w:asciiTheme="minorHAnsi" w:hAnsiTheme="minorHAnsi" w:cstheme="minorHAnsi"/>
          <w:spacing w:val="-7"/>
        </w:rPr>
        <w:t xml:space="preserve"> </w:t>
      </w:r>
      <w:r w:rsidRPr="003E311B">
        <w:rPr>
          <w:rFonts w:asciiTheme="minorHAnsi" w:hAnsiTheme="minorHAnsi" w:cstheme="minorHAnsi"/>
        </w:rPr>
        <w:t>w</w:t>
      </w:r>
      <w:r w:rsidRPr="003E311B">
        <w:rPr>
          <w:rFonts w:asciiTheme="minorHAnsi" w:hAnsiTheme="minorHAnsi" w:cstheme="minorHAnsi"/>
          <w:spacing w:val="-3"/>
        </w:rPr>
        <w:t xml:space="preserve"> </w:t>
      </w:r>
      <w:r w:rsidRPr="003E311B">
        <w:rPr>
          <w:rFonts w:asciiTheme="minorHAnsi" w:hAnsiTheme="minorHAnsi" w:cstheme="minorHAnsi"/>
        </w:rPr>
        <w:t>tym</w:t>
      </w:r>
      <w:r w:rsidRPr="003E311B">
        <w:rPr>
          <w:rFonts w:asciiTheme="minorHAnsi" w:hAnsiTheme="minorHAnsi" w:cstheme="minorHAnsi"/>
          <w:spacing w:val="-2"/>
        </w:rPr>
        <w:t xml:space="preserve"> </w:t>
      </w:r>
      <w:r w:rsidRPr="003E311B">
        <w:rPr>
          <w:rFonts w:asciiTheme="minorHAnsi" w:hAnsiTheme="minorHAnsi" w:cstheme="minorHAnsi"/>
        </w:rPr>
        <w:t>jego</w:t>
      </w:r>
      <w:r w:rsidRPr="003E311B">
        <w:rPr>
          <w:rFonts w:asciiTheme="minorHAnsi" w:hAnsiTheme="minorHAnsi" w:cstheme="minorHAnsi"/>
          <w:spacing w:val="-2"/>
        </w:rPr>
        <w:t xml:space="preserve"> </w:t>
      </w:r>
      <w:r w:rsidRPr="003E311B">
        <w:rPr>
          <w:rFonts w:asciiTheme="minorHAnsi" w:hAnsiTheme="minorHAnsi" w:cstheme="minorHAnsi"/>
        </w:rPr>
        <w:t>aktualizacji</w:t>
      </w:r>
      <w:r w:rsidRPr="003E311B">
        <w:rPr>
          <w:rFonts w:asciiTheme="minorHAnsi" w:hAnsiTheme="minorHAnsi" w:cstheme="minorHAnsi"/>
          <w:spacing w:val="-4"/>
        </w:rPr>
        <w:t xml:space="preserve"> </w:t>
      </w:r>
      <w:r w:rsidRPr="003E311B">
        <w:rPr>
          <w:rFonts w:asciiTheme="minorHAnsi" w:hAnsiTheme="minorHAnsi" w:cstheme="minorHAnsi"/>
        </w:rPr>
        <w:t>i</w:t>
      </w:r>
      <w:r w:rsidRPr="003E311B">
        <w:rPr>
          <w:rFonts w:asciiTheme="minorHAnsi" w:hAnsiTheme="minorHAnsi" w:cstheme="minorHAnsi"/>
          <w:spacing w:val="-4"/>
        </w:rPr>
        <w:t xml:space="preserve"> </w:t>
      </w:r>
      <w:r w:rsidRPr="003E311B">
        <w:rPr>
          <w:rFonts w:asciiTheme="minorHAnsi" w:hAnsiTheme="minorHAnsi" w:cstheme="minorHAnsi"/>
        </w:rPr>
        <w:t>poprawek</w:t>
      </w:r>
      <w:r w:rsidRPr="003E311B">
        <w:rPr>
          <w:rFonts w:asciiTheme="minorHAnsi" w:hAnsiTheme="minorHAnsi" w:cstheme="minorHAnsi"/>
          <w:spacing w:val="-1"/>
        </w:rPr>
        <w:t xml:space="preserve"> </w:t>
      </w:r>
      <w:r w:rsidRPr="003E311B">
        <w:rPr>
          <w:rFonts w:asciiTheme="minorHAnsi" w:hAnsiTheme="minorHAnsi" w:cstheme="minorHAnsi"/>
        </w:rPr>
        <w:t xml:space="preserve">następuje bezwarunkowo w chwili podpisania przez Zamawiającego bez zastrzeżeń protokołu odbioru, o którym mowa w paragrafie 4 ust. 2 Umowy oraz </w:t>
      </w:r>
      <w:r w:rsidRPr="003E311B">
        <w:rPr>
          <w:rFonts w:asciiTheme="minorHAnsi" w:hAnsiTheme="minorHAnsi" w:cstheme="minorHAnsi"/>
        </w:rPr>
        <w:lastRenderedPageBreak/>
        <w:t>najpóźniej w chwili instalacji w przypadku aktualizacji i poprawek</w:t>
      </w:r>
      <w:r w:rsidRPr="003E311B">
        <w:rPr>
          <w:rFonts w:asciiTheme="minorHAnsi" w:hAnsiTheme="minorHAnsi" w:cstheme="minorHAnsi"/>
          <w:spacing w:val="-21"/>
        </w:rPr>
        <w:t xml:space="preserve"> </w:t>
      </w:r>
      <w:r w:rsidRPr="003E311B">
        <w:rPr>
          <w:rFonts w:asciiTheme="minorHAnsi" w:hAnsiTheme="minorHAnsi" w:cstheme="minorHAnsi"/>
        </w:rPr>
        <w:t>Oprogramowania.</w:t>
      </w:r>
    </w:p>
    <w:p w14:paraId="11C06F4A" w14:textId="77777777" w:rsidR="003E311B" w:rsidRPr="003E311B" w:rsidRDefault="003E311B" w:rsidP="00764886">
      <w:pPr>
        <w:widowControl w:val="0"/>
        <w:numPr>
          <w:ilvl w:val="0"/>
          <w:numId w:val="125"/>
        </w:numPr>
        <w:tabs>
          <w:tab w:val="left" w:pos="563"/>
        </w:tabs>
        <w:suppressAutoHyphens w:val="0"/>
        <w:autoSpaceDE w:val="0"/>
        <w:autoSpaceDN w:val="0"/>
        <w:spacing w:before="61" w:line="276" w:lineRule="auto"/>
        <w:ind w:right="271"/>
        <w:rPr>
          <w:rFonts w:asciiTheme="minorHAnsi" w:hAnsiTheme="minorHAnsi" w:cstheme="minorHAnsi"/>
        </w:rPr>
      </w:pPr>
      <w:r w:rsidRPr="003E311B">
        <w:rPr>
          <w:rFonts w:asciiTheme="minorHAnsi" w:hAnsiTheme="minorHAnsi" w:cstheme="minorHAnsi"/>
        </w:rPr>
        <w:t>Wykonawca zobowiązuje się dostarczyć Zamawiającemu licencje, uprawniające do korzystania z Oprogramowania</w:t>
      </w:r>
      <w:r w:rsidRPr="003E311B">
        <w:rPr>
          <w:rFonts w:asciiTheme="minorHAnsi" w:hAnsiTheme="minorHAnsi" w:cstheme="minorHAnsi"/>
          <w:spacing w:val="-7"/>
        </w:rPr>
        <w:t xml:space="preserve"> </w:t>
      </w:r>
      <w:r w:rsidRPr="003E311B">
        <w:rPr>
          <w:rFonts w:asciiTheme="minorHAnsi" w:hAnsiTheme="minorHAnsi" w:cstheme="minorHAnsi"/>
        </w:rPr>
        <w:t>i</w:t>
      </w:r>
      <w:r w:rsidRPr="003E311B">
        <w:rPr>
          <w:rFonts w:asciiTheme="minorHAnsi" w:hAnsiTheme="minorHAnsi" w:cstheme="minorHAnsi"/>
          <w:spacing w:val="-9"/>
        </w:rPr>
        <w:t xml:space="preserve"> </w:t>
      </w:r>
      <w:r w:rsidRPr="003E311B">
        <w:rPr>
          <w:rFonts w:asciiTheme="minorHAnsi" w:hAnsiTheme="minorHAnsi" w:cstheme="minorHAnsi"/>
        </w:rPr>
        <w:t>jego</w:t>
      </w:r>
      <w:r w:rsidRPr="003E311B">
        <w:rPr>
          <w:rFonts w:asciiTheme="minorHAnsi" w:hAnsiTheme="minorHAnsi" w:cstheme="minorHAnsi"/>
          <w:spacing w:val="-5"/>
        </w:rPr>
        <w:t xml:space="preserve"> </w:t>
      </w:r>
      <w:r w:rsidRPr="003E311B">
        <w:rPr>
          <w:rFonts w:asciiTheme="minorHAnsi" w:hAnsiTheme="minorHAnsi" w:cstheme="minorHAnsi"/>
        </w:rPr>
        <w:t>aktualizacji</w:t>
      </w:r>
      <w:r w:rsidRPr="003E311B">
        <w:rPr>
          <w:rFonts w:asciiTheme="minorHAnsi" w:hAnsiTheme="minorHAnsi" w:cstheme="minorHAnsi"/>
          <w:spacing w:val="-6"/>
        </w:rPr>
        <w:t xml:space="preserve"> </w:t>
      </w:r>
      <w:r w:rsidRPr="003E311B">
        <w:rPr>
          <w:rFonts w:asciiTheme="minorHAnsi" w:hAnsiTheme="minorHAnsi" w:cstheme="minorHAnsi"/>
        </w:rPr>
        <w:t>oraz</w:t>
      </w:r>
      <w:r w:rsidRPr="003E311B">
        <w:rPr>
          <w:rFonts w:asciiTheme="minorHAnsi" w:hAnsiTheme="minorHAnsi" w:cstheme="minorHAnsi"/>
          <w:spacing w:val="-8"/>
        </w:rPr>
        <w:t xml:space="preserve"> </w:t>
      </w:r>
      <w:r w:rsidRPr="003E311B">
        <w:rPr>
          <w:rFonts w:asciiTheme="minorHAnsi" w:hAnsiTheme="minorHAnsi" w:cstheme="minorHAnsi"/>
        </w:rPr>
        <w:t>poprawek,</w:t>
      </w:r>
      <w:r w:rsidRPr="003E311B">
        <w:rPr>
          <w:rFonts w:asciiTheme="minorHAnsi" w:hAnsiTheme="minorHAnsi" w:cstheme="minorHAnsi"/>
          <w:spacing w:val="-9"/>
        </w:rPr>
        <w:t xml:space="preserve"> </w:t>
      </w:r>
      <w:r w:rsidRPr="003E311B">
        <w:rPr>
          <w:rFonts w:asciiTheme="minorHAnsi" w:hAnsiTheme="minorHAnsi" w:cstheme="minorHAnsi"/>
        </w:rPr>
        <w:t>zarówno</w:t>
      </w:r>
      <w:r w:rsidRPr="003E311B">
        <w:rPr>
          <w:rFonts w:asciiTheme="minorHAnsi" w:hAnsiTheme="minorHAnsi" w:cstheme="minorHAnsi"/>
          <w:spacing w:val="-5"/>
        </w:rPr>
        <w:t xml:space="preserve"> </w:t>
      </w:r>
      <w:r w:rsidRPr="003E311B">
        <w:rPr>
          <w:rFonts w:asciiTheme="minorHAnsi" w:hAnsiTheme="minorHAnsi" w:cstheme="minorHAnsi"/>
        </w:rPr>
        <w:t>przez</w:t>
      </w:r>
      <w:r w:rsidRPr="003E311B">
        <w:rPr>
          <w:rFonts w:asciiTheme="minorHAnsi" w:hAnsiTheme="minorHAnsi" w:cstheme="minorHAnsi"/>
          <w:spacing w:val="-8"/>
        </w:rPr>
        <w:t xml:space="preserve"> </w:t>
      </w:r>
      <w:r w:rsidRPr="003E311B">
        <w:rPr>
          <w:rFonts w:asciiTheme="minorHAnsi" w:hAnsiTheme="minorHAnsi" w:cstheme="minorHAnsi"/>
        </w:rPr>
        <w:t>PFRON</w:t>
      </w:r>
      <w:r w:rsidRPr="003E311B">
        <w:rPr>
          <w:rFonts w:asciiTheme="minorHAnsi" w:hAnsiTheme="minorHAnsi" w:cstheme="minorHAnsi"/>
          <w:spacing w:val="-9"/>
        </w:rPr>
        <w:t xml:space="preserve"> </w:t>
      </w:r>
      <w:r w:rsidRPr="003E311B">
        <w:rPr>
          <w:rFonts w:asciiTheme="minorHAnsi" w:hAnsiTheme="minorHAnsi" w:cstheme="minorHAnsi"/>
        </w:rPr>
        <w:t>jak</w:t>
      </w:r>
      <w:r w:rsidRPr="003E311B">
        <w:rPr>
          <w:rFonts w:asciiTheme="minorHAnsi" w:hAnsiTheme="minorHAnsi" w:cstheme="minorHAnsi"/>
          <w:spacing w:val="-7"/>
        </w:rPr>
        <w:t xml:space="preserve"> </w:t>
      </w:r>
      <w:r w:rsidRPr="003E311B">
        <w:rPr>
          <w:rFonts w:asciiTheme="minorHAnsi" w:hAnsiTheme="minorHAnsi" w:cstheme="minorHAnsi"/>
        </w:rPr>
        <w:t>i</w:t>
      </w:r>
      <w:r w:rsidRPr="003E311B">
        <w:rPr>
          <w:rFonts w:asciiTheme="minorHAnsi" w:hAnsiTheme="minorHAnsi" w:cstheme="minorHAnsi"/>
          <w:spacing w:val="-8"/>
        </w:rPr>
        <w:t xml:space="preserve"> </w:t>
      </w:r>
      <w:r w:rsidRPr="003E311B">
        <w:rPr>
          <w:rFonts w:asciiTheme="minorHAnsi" w:hAnsiTheme="minorHAnsi" w:cstheme="minorHAnsi"/>
        </w:rPr>
        <w:t>podmioty</w:t>
      </w:r>
      <w:r w:rsidRPr="003E311B">
        <w:rPr>
          <w:rFonts w:asciiTheme="minorHAnsi" w:hAnsiTheme="minorHAnsi" w:cstheme="minorHAnsi"/>
          <w:spacing w:val="-8"/>
        </w:rPr>
        <w:t xml:space="preserve"> </w:t>
      </w:r>
      <w:r w:rsidRPr="003E311B">
        <w:rPr>
          <w:rFonts w:asciiTheme="minorHAnsi" w:hAnsiTheme="minorHAnsi" w:cstheme="minorHAnsi"/>
        </w:rPr>
        <w:t>upoważnione przez PFRON. Żadne postanowienia Umowy nie mogę być interpretowane jako ograniczenie PFRON do udostępnienia Oprogramowania do korzystania podmiotom trzecim wskazanym w zdaniu</w:t>
      </w:r>
      <w:r w:rsidRPr="003E311B">
        <w:rPr>
          <w:rFonts w:asciiTheme="minorHAnsi" w:hAnsiTheme="minorHAnsi" w:cstheme="minorHAnsi"/>
          <w:spacing w:val="-6"/>
        </w:rPr>
        <w:t xml:space="preserve"> </w:t>
      </w:r>
      <w:r w:rsidRPr="003E311B">
        <w:rPr>
          <w:rFonts w:asciiTheme="minorHAnsi" w:hAnsiTheme="minorHAnsi" w:cstheme="minorHAnsi"/>
        </w:rPr>
        <w:t>poprzednim.</w:t>
      </w:r>
    </w:p>
    <w:p w14:paraId="1E7A23CE" w14:textId="77777777" w:rsidR="003E311B" w:rsidRPr="003E311B" w:rsidRDefault="003E311B" w:rsidP="00764886">
      <w:pPr>
        <w:widowControl w:val="0"/>
        <w:numPr>
          <w:ilvl w:val="0"/>
          <w:numId w:val="125"/>
        </w:numPr>
        <w:tabs>
          <w:tab w:val="left" w:pos="563"/>
        </w:tabs>
        <w:suppressAutoHyphens w:val="0"/>
        <w:autoSpaceDE w:val="0"/>
        <w:autoSpaceDN w:val="0"/>
        <w:spacing w:before="59" w:line="276" w:lineRule="auto"/>
        <w:ind w:right="270"/>
        <w:rPr>
          <w:rFonts w:asciiTheme="minorHAnsi" w:hAnsiTheme="minorHAnsi" w:cstheme="minorHAnsi"/>
        </w:rPr>
      </w:pPr>
      <w:r w:rsidRPr="003E311B">
        <w:rPr>
          <w:rFonts w:asciiTheme="minorHAnsi" w:hAnsiTheme="minorHAnsi" w:cstheme="minorHAnsi"/>
        </w:rPr>
        <w:t>W przypadku gdy osoba trzecia zwróci się do Zamawiającego z roszczeniami dotyczącymi Oprogramowania, Wykonawca zwolni PFRON lub Zamawiającego od obowiązku zaspokojenia takich roszczeń oraz pokryje wszelkie koszty obrony przed tymi roszczeniami. W takim przypadku Wykonawca</w:t>
      </w:r>
      <w:r w:rsidRPr="003E311B">
        <w:rPr>
          <w:rFonts w:asciiTheme="minorHAnsi" w:hAnsiTheme="minorHAnsi" w:cstheme="minorHAnsi"/>
          <w:spacing w:val="-3"/>
        </w:rPr>
        <w:t xml:space="preserve"> </w:t>
      </w:r>
      <w:r w:rsidRPr="003E311B">
        <w:rPr>
          <w:rFonts w:asciiTheme="minorHAnsi" w:hAnsiTheme="minorHAnsi" w:cstheme="minorHAnsi"/>
        </w:rPr>
        <w:t>ponosi</w:t>
      </w:r>
      <w:r w:rsidRPr="003E311B">
        <w:rPr>
          <w:rFonts w:asciiTheme="minorHAnsi" w:hAnsiTheme="minorHAnsi" w:cstheme="minorHAnsi"/>
          <w:spacing w:val="-4"/>
        </w:rPr>
        <w:t xml:space="preserve"> </w:t>
      </w:r>
      <w:r w:rsidRPr="003E311B">
        <w:rPr>
          <w:rFonts w:asciiTheme="minorHAnsi" w:hAnsiTheme="minorHAnsi" w:cstheme="minorHAnsi"/>
        </w:rPr>
        <w:t>odpowiedzialność</w:t>
      </w:r>
      <w:r w:rsidRPr="003E311B">
        <w:rPr>
          <w:rFonts w:asciiTheme="minorHAnsi" w:hAnsiTheme="minorHAnsi" w:cstheme="minorHAnsi"/>
          <w:spacing w:val="-3"/>
        </w:rPr>
        <w:t xml:space="preserve"> </w:t>
      </w:r>
      <w:r w:rsidRPr="003E311B">
        <w:rPr>
          <w:rFonts w:asciiTheme="minorHAnsi" w:hAnsiTheme="minorHAnsi" w:cstheme="minorHAnsi"/>
        </w:rPr>
        <w:t>względem</w:t>
      </w:r>
      <w:r w:rsidRPr="003E311B">
        <w:rPr>
          <w:rFonts w:asciiTheme="minorHAnsi" w:hAnsiTheme="minorHAnsi" w:cstheme="minorHAnsi"/>
          <w:spacing w:val="-2"/>
        </w:rPr>
        <w:t xml:space="preserve"> </w:t>
      </w:r>
      <w:r w:rsidRPr="003E311B">
        <w:rPr>
          <w:rFonts w:asciiTheme="minorHAnsi" w:hAnsiTheme="minorHAnsi" w:cstheme="minorHAnsi"/>
        </w:rPr>
        <w:t>Zamawiającego</w:t>
      </w:r>
      <w:r w:rsidRPr="003E311B">
        <w:rPr>
          <w:rFonts w:asciiTheme="minorHAnsi" w:hAnsiTheme="minorHAnsi" w:cstheme="minorHAnsi"/>
          <w:spacing w:val="-2"/>
        </w:rPr>
        <w:t xml:space="preserve"> </w:t>
      </w:r>
      <w:r w:rsidRPr="003E311B">
        <w:rPr>
          <w:rFonts w:asciiTheme="minorHAnsi" w:hAnsiTheme="minorHAnsi" w:cstheme="minorHAnsi"/>
        </w:rPr>
        <w:t>za</w:t>
      </w:r>
      <w:r w:rsidRPr="003E311B">
        <w:rPr>
          <w:rFonts w:asciiTheme="minorHAnsi" w:hAnsiTheme="minorHAnsi" w:cstheme="minorHAnsi"/>
          <w:spacing w:val="-3"/>
        </w:rPr>
        <w:t xml:space="preserve"> </w:t>
      </w:r>
      <w:r w:rsidRPr="003E311B">
        <w:rPr>
          <w:rFonts w:asciiTheme="minorHAnsi" w:hAnsiTheme="minorHAnsi" w:cstheme="minorHAnsi"/>
        </w:rPr>
        <w:t>to,</w:t>
      </w:r>
      <w:r w:rsidRPr="003E311B">
        <w:rPr>
          <w:rFonts w:asciiTheme="minorHAnsi" w:hAnsiTheme="minorHAnsi" w:cstheme="minorHAnsi"/>
          <w:spacing w:val="-2"/>
        </w:rPr>
        <w:t xml:space="preserve"> </w:t>
      </w:r>
      <w:r w:rsidRPr="003E311B">
        <w:rPr>
          <w:rFonts w:asciiTheme="minorHAnsi" w:hAnsiTheme="minorHAnsi" w:cstheme="minorHAnsi"/>
        </w:rPr>
        <w:t>że</w:t>
      </w:r>
      <w:r w:rsidRPr="003E311B">
        <w:rPr>
          <w:rFonts w:asciiTheme="minorHAnsi" w:hAnsiTheme="minorHAnsi" w:cstheme="minorHAnsi"/>
          <w:spacing w:val="-5"/>
        </w:rPr>
        <w:t xml:space="preserve"> </w:t>
      </w:r>
      <w:r w:rsidRPr="003E311B">
        <w:rPr>
          <w:rFonts w:asciiTheme="minorHAnsi" w:hAnsiTheme="minorHAnsi" w:cstheme="minorHAnsi"/>
        </w:rPr>
        <w:t>osoby</w:t>
      </w:r>
      <w:r w:rsidRPr="003E311B">
        <w:rPr>
          <w:rFonts w:asciiTheme="minorHAnsi" w:hAnsiTheme="minorHAnsi" w:cstheme="minorHAnsi"/>
          <w:spacing w:val="-3"/>
        </w:rPr>
        <w:t xml:space="preserve"> </w:t>
      </w:r>
      <w:r w:rsidRPr="003E311B">
        <w:rPr>
          <w:rFonts w:asciiTheme="minorHAnsi" w:hAnsiTheme="minorHAnsi" w:cstheme="minorHAnsi"/>
        </w:rPr>
        <w:t>trzecie</w:t>
      </w:r>
      <w:r w:rsidRPr="003E311B">
        <w:rPr>
          <w:rFonts w:asciiTheme="minorHAnsi" w:hAnsiTheme="minorHAnsi" w:cstheme="minorHAnsi"/>
          <w:spacing w:val="-3"/>
        </w:rPr>
        <w:t xml:space="preserve"> </w:t>
      </w:r>
      <w:r w:rsidRPr="003E311B">
        <w:rPr>
          <w:rFonts w:asciiTheme="minorHAnsi" w:hAnsiTheme="minorHAnsi" w:cstheme="minorHAnsi"/>
        </w:rPr>
        <w:t>nie będą dochodziły zaspokojenia swoich roszczeń bezpośrednio od Zamawiającego.</w:t>
      </w:r>
    </w:p>
    <w:p w14:paraId="4EBC58F9" w14:textId="77777777" w:rsidR="003E311B" w:rsidRPr="003E311B" w:rsidRDefault="003E311B" w:rsidP="00764886">
      <w:pPr>
        <w:widowControl w:val="0"/>
        <w:numPr>
          <w:ilvl w:val="0"/>
          <w:numId w:val="125"/>
        </w:numPr>
        <w:tabs>
          <w:tab w:val="left" w:pos="563"/>
        </w:tabs>
        <w:suppressAutoHyphens w:val="0"/>
        <w:autoSpaceDE w:val="0"/>
        <w:autoSpaceDN w:val="0"/>
        <w:spacing w:before="62" w:line="276" w:lineRule="auto"/>
        <w:ind w:right="272"/>
        <w:rPr>
          <w:rFonts w:asciiTheme="minorHAnsi" w:hAnsiTheme="minorHAnsi" w:cstheme="minorHAnsi"/>
        </w:rPr>
      </w:pPr>
      <w:r w:rsidRPr="003E311B">
        <w:rPr>
          <w:rFonts w:asciiTheme="minorHAnsi" w:hAnsiTheme="minorHAnsi" w:cstheme="minorHAnsi"/>
        </w:rPr>
        <w:t>W przypadku, w którym Wykonawca w ramach realizacji zobowiązań wynikających z Umowy dostarczy lub stworzy utwory inne niż nabywane na podstawie Umowy (np. inne niż aktualizacje) w rozumieniu ustawy z dnia 4 lutego 1994 r. o prawie autorskim i prawach pokrewnych, Wykonawca zobowiązany jest do ich przekazania Zamawiającemu. Z chwilą przekazania Zamawiającemu utworów wskazanych w zdaniu poprzedzającym, Wykonawca przenosi w ramach wynagrodzenia</w:t>
      </w:r>
      <w:r w:rsidRPr="003E311B">
        <w:rPr>
          <w:rFonts w:asciiTheme="minorHAnsi" w:hAnsiTheme="minorHAnsi" w:cstheme="minorHAnsi"/>
          <w:spacing w:val="-9"/>
        </w:rPr>
        <w:t xml:space="preserve"> </w:t>
      </w:r>
      <w:r w:rsidRPr="003E311B">
        <w:rPr>
          <w:rFonts w:asciiTheme="minorHAnsi" w:hAnsiTheme="minorHAnsi" w:cstheme="minorHAnsi"/>
        </w:rPr>
        <w:t>określonego</w:t>
      </w:r>
      <w:r w:rsidRPr="003E311B">
        <w:rPr>
          <w:rFonts w:asciiTheme="minorHAnsi" w:hAnsiTheme="minorHAnsi" w:cstheme="minorHAnsi"/>
          <w:spacing w:val="-5"/>
        </w:rPr>
        <w:t xml:space="preserve"> </w:t>
      </w:r>
      <w:r w:rsidRPr="003E311B">
        <w:rPr>
          <w:rFonts w:asciiTheme="minorHAnsi" w:hAnsiTheme="minorHAnsi" w:cstheme="minorHAnsi"/>
        </w:rPr>
        <w:t>w</w:t>
      </w:r>
      <w:r w:rsidRPr="003E311B">
        <w:rPr>
          <w:rFonts w:asciiTheme="minorHAnsi" w:hAnsiTheme="minorHAnsi" w:cstheme="minorHAnsi"/>
          <w:spacing w:val="-7"/>
        </w:rPr>
        <w:t xml:space="preserve"> </w:t>
      </w:r>
      <w:r w:rsidRPr="003E311B">
        <w:rPr>
          <w:rFonts w:asciiTheme="minorHAnsi" w:hAnsiTheme="minorHAnsi" w:cstheme="minorHAnsi"/>
        </w:rPr>
        <w:t>paragrafie 5</w:t>
      </w:r>
      <w:r w:rsidRPr="003E311B">
        <w:rPr>
          <w:rFonts w:asciiTheme="minorHAnsi" w:hAnsiTheme="minorHAnsi" w:cstheme="minorHAnsi"/>
          <w:spacing w:val="-8"/>
        </w:rPr>
        <w:t xml:space="preserve"> </w:t>
      </w:r>
      <w:r w:rsidRPr="003E311B">
        <w:rPr>
          <w:rFonts w:asciiTheme="minorHAnsi" w:hAnsiTheme="minorHAnsi" w:cstheme="minorHAnsi"/>
        </w:rPr>
        <w:t>ust.</w:t>
      </w:r>
      <w:r w:rsidRPr="003E311B">
        <w:rPr>
          <w:rFonts w:asciiTheme="minorHAnsi" w:hAnsiTheme="minorHAnsi" w:cstheme="minorHAnsi"/>
          <w:spacing w:val="-9"/>
        </w:rPr>
        <w:t xml:space="preserve"> </w:t>
      </w:r>
      <w:r w:rsidRPr="003E311B">
        <w:rPr>
          <w:rFonts w:asciiTheme="minorHAnsi" w:hAnsiTheme="minorHAnsi" w:cstheme="minorHAnsi"/>
        </w:rPr>
        <w:t>1</w:t>
      </w:r>
      <w:r w:rsidRPr="003E311B">
        <w:rPr>
          <w:rFonts w:asciiTheme="minorHAnsi" w:hAnsiTheme="minorHAnsi" w:cstheme="minorHAnsi"/>
          <w:spacing w:val="-5"/>
        </w:rPr>
        <w:t xml:space="preserve"> </w:t>
      </w:r>
      <w:r w:rsidRPr="003E311B">
        <w:rPr>
          <w:rFonts w:asciiTheme="minorHAnsi" w:hAnsiTheme="minorHAnsi" w:cstheme="minorHAnsi"/>
        </w:rPr>
        <w:t>Umowy,</w:t>
      </w:r>
      <w:r w:rsidRPr="003E311B">
        <w:rPr>
          <w:rFonts w:asciiTheme="minorHAnsi" w:hAnsiTheme="minorHAnsi" w:cstheme="minorHAnsi"/>
          <w:spacing w:val="-6"/>
        </w:rPr>
        <w:t xml:space="preserve"> </w:t>
      </w:r>
      <w:r w:rsidRPr="003E311B">
        <w:rPr>
          <w:rFonts w:asciiTheme="minorHAnsi" w:hAnsiTheme="minorHAnsi" w:cstheme="minorHAnsi"/>
        </w:rPr>
        <w:t>na</w:t>
      </w:r>
      <w:r w:rsidRPr="003E311B">
        <w:rPr>
          <w:rFonts w:asciiTheme="minorHAnsi" w:hAnsiTheme="minorHAnsi" w:cstheme="minorHAnsi"/>
          <w:spacing w:val="-7"/>
        </w:rPr>
        <w:t xml:space="preserve"> </w:t>
      </w:r>
      <w:r w:rsidRPr="003E311B">
        <w:rPr>
          <w:rFonts w:asciiTheme="minorHAnsi" w:hAnsiTheme="minorHAnsi" w:cstheme="minorHAnsi"/>
        </w:rPr>
        <w:t>Zamawiającego</w:t>
      </w:r>
      <w:r w:rsidRPr="003E311B">
        <w:rPr>
          <w:rFonts w:asciiTheme="minorHAnsi" w:hAnsiTheme="minorHAnsi" w:cstheme="minorHAnsi"/>
          <w:spacing w:val="-4"/>
        </w:rPr>
        <w:t xml:space="preserve"> </w:t>
      </w:r>
      <w:r w:rsidRPr="003E311B">
        <w:rPr>
          <w:rFonts w:asciiTheme="minorHAnsi" w:hAnsiTheme="minorHAnsi" w:cstheme="minorHAnsi"/>
        </w:rPr>
        <w:t>autorskie</w:t>
      </w:r>
      <w:r w:rsidRPr="003E311B">
        <w:rPr>
          <w:rFonts w:asciiTheme="minorHAnsi" w:hAnsiTheme="minorHAnsi" w:cstheme="minorHAnsi"/>
          <w:spacing w:val="-6"/>
        </w:rPr>
        <w:t xml:space="preserve"> </w:t>
      </w:r>
      <w:r w:rsidRPr="003E311B">
        <w:rPr>
          <w:rFonts w:asciiTheme="minorHAnsi" w:hAnsiTheme="minorHAnsi" w:cstheme="minorHAnsi"/>
        </w:rPr>
        <w:t>prawa</w:t>
      </w:r>
      <w:r w:rsidRPr="003E311B">
        <w:rPr>
          <w:rFonts w:asciiTheme="minorHAnsi" w:hAnsiTheme="minorHAnsi" w:cstheme="minorHAnsi"/>
          <w:spacing w:val="-9"/>
        </w:rPr>
        <w:t xml:space="preserve"> </w:t>
      </w:r>
      <w:r w:rsidRPr="003E311B">
        <w:rPr>
          <w:rFonts w:asciiTheme="minorHAnsi" w:hAnsiTheme="minorHAnsi" w:cstheme="minorHAnsi"/>
        </w:rPr>
        <w:t>majątkowe</w:t>
      </w:r>
      <w:r w:rsidRPr="003E311B">
        <w:rPr>
          <w:rFonts w:asciiTheme="minorHAnsi" w:hAnsiTheme="minorHAnsi" w:cstheme="minorHAnsi"/>
          <w:spacing w:val="-5"/>
        </w:rPr>
        <w:t xml:space="preserve"> </w:t>
      </w:r>
      <w:r w:rsidRPr="003E311B">
        <w:rPr>
          <w:rFonts w:asciiTheme="minorHAnsi" w:hAnsiTheme="minorHAnsi" w:cstheme="minorHAnsi"/>
        </w:rPr>
        <w:t>do takich utworów na następujących polach</w:t>
      </w:r>
      <w:r w:rsidRPr="003E311B">
        <w:rPr>
          <w:rFonts w:asciiTheme="minorHAnsi" w:hAnsiTheme="minorHAnsi" w:cstheme="minorHAnsi"/>
          <w:spacing w:val="-6"/>
        </w:rPr>
        <w:t xml:space="preserve"> </w:t>
      </w:r>
      <w:r w:rsidRPr="003E311B">
        <w:rPr>
          <w:rFonts w:asciiTheme="minorHAnsi" w:hAnsiTheme="minorHAnsi" w:cstheme="minorHAnsi"/>
        </w:rPr>
        <w:t>eksploatacji:</w:t>
      </w:r>
    </w:p>
    <w:p w14:paraId="2AAE18B5" w14:textId="77777777" w:rsidR="003E311B" w:rsidRPr="003E311B" w:rsidRDefault="003E311B" w:rsidP="00764886">
      <w:pPr>
        <w:widowControl w:val="0"/>
        <w:numPr>
          <w:ilvl w:val="1"/>
          <w:numId w:val="125"/>
        </w:numPr>
        <w:tabs>
          <w:tab w:val="left" w:pos="987"/>
        </w:tabs>
        <w:suppressAutoHyphens w:val="0"/>
        <w:autoSpaceDE w:val="0"/>
        <w:autoSpaceDN w:val="0"/>
        <w:spacing w:before="59" w:line="276" w:lineRule="auto"/>
        <w:ind w:right="272"/>
        <w:rPr>
          <w:rFonts w:asciiTheme="minorHAnsi" w:hAnsiTheme="minorHAnsi" w:cstheme="minorHAnsi"/>
        </w:rPr>
      </w:pPr>
      <w:r w:rsidRPr="003E311B">
        <w:rPr>
          <w:rFonts w:asciiTheme="minorHAnsi" w:hAnsiTheme="minorHAnsi" w:cstheme="minorHAnsi"/>
        </w:rPr>
        <w:t>utrwalania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r w:rsidRPr="003E311B">
        <w:rPr>
          <w:rFonts w:asciiTheme="minorHAnsi" w:hAnsiTheme="minorHAnsi" w:cstheme="minorHAnsi"/>
          <w:spacing w:val="-5"/>
        </w:rPr>
        <w:t xml:space="preserve"> </w:t>
      </w:r>
      <w:r w:rsidRPr="003E311B">
        <w:rPr>
          <w:rFonts w:asciiTheme="minorHAnsi" w:hAnsiTheme="minorHAnsi" w:cstheme="minorHAnsi"/>
        </w:rPr>
        <w:t>papier;</w:t>
      </w:r>
    </w:p>
    <w:p w14:paraId="575EA48A" w14:textId="08BCC7F5" w:rsidR="003E311B" w:rsidRPr="003E311B" w:rsidRDefault="003E311B" w:rsidP="00764886">
      <w:pPr>
        <w:widowControl w:val="0"/>
        <w:numPr>
          <w:ilvl w:val="1"/>
          <w:numId w:val="125"/>
        </w:numPr>
        <w:tabs>
          <w:tab w:val="left" w:pos="987"/>
        </w:tabs>
        <w:suppressAutoHyphens w:val="0"/>
        <w:autoSpaceDE w:val="0"/>
        <w:autoSpaceDN w:val="0"/>
        <w:spacing w:before="59" w:line="276" w:lineRule="auto"/>
        <w:ind w:right="272"/>
        <w:rPr>
          <w:rFonts w:asciiTheme="minorHAnsi" w:hAnsiTheme="minorHAnsi" w:cstheme="minorHAnsi"/>
        </w:rPr>
      </w:pPr>
      <w:r w:rsidRPr="003E311B">
        <w:rPr>
          <w:rFonts w:asciiTheme="minorHAnsi" w:hAnsiTheme="minorHAnsi" w:cstheme="minorHAnsi"/>
        </w:rPr>
        <w:t>wprowadzenia Utworu do pamięci komputera i sieci multimedialnych, w tym Internetu, sieci wewnętrznych typu Intranet, bez żadnych ograniczeń ilościowych, jak również przesyłania Utworu w ramach ww. sieci, w tym w trybie</w:t>
      </w:r>
      <w:r w:rsidRPr="003E311B">
        <w:rPr>
          <w:rFonts w:asciiTheme="minorHAnsi" w:hAnsiTheme="minorHAnsi" w:cstheme="minorHAnsi"/>
          <w:spacing w:val="-5"/>
        </w:rPr>
        <w:t xml:space="preserve"> </w:t>
      </w:r>
      <w:r w:rsidRPr="003E311B">
        <w:rPr>
          <w:rFonts w:asciiTheme="minorHAnsi" w:hAnsiTheme="minorHAnsi" w:cstheme="minorHAnsi"/>
        </w:rPr>
        <w:t>on-line;</w:t>
      </w:r>
    </w:p>
    <w:p w14:paraId="64DB2D34" w14:textId="77777777" w:rsidR="003E311B" w:rsidRPr="003E311B" w:rsidRDefault="003E311B" w:rsidP="00764886">
      <w:pPr>
        <w:widowControl w:val="0"/>
        <w:numPr>
          <w:ilvl w:val="1"/>
          <w:numId w:val="125"/>
        </w:numPr>
        <w:tabs>
          <w:tab w:val="left" w:pos="987"/>
        </w:tabs>
        <w:suppressAutoHyphens w:val="0"/>
        <w:autoSpaceDE w:val="0"/>
        <w:autoSpaceDN w:val="0"/>
        <w:spacing w:before="56" w:line="276" w:lineRule="auto"/>
        <w:ind w:right="269"/>
        <w:rPr>
          <w:rFonts w:asciiTheme="minorHAnsi" w:hAnsiTheme="minorHAnsi" w:cstheme="minorHAnsi"/>
        </w:rPr>
      </w:pPr>
      <w:r w:rsidRPr="003E311B">
        <w:rPr>
          <w:rFonts w:asciiTheme="minorHAnsi" w:hAnsiTheme="minorHAnsi" w:cstheme="minorHAnsi"/>
        </w:rPr>
        <w:t>rozpowszechniania Utworu, w tym wprowadzania go do obrotu, w szczególności drukiem,     w ramach produktów elektronicznych, w tym w ramach elektronicznych baz danych, na nośnikach magnetycznych, cyfrowych, optycznych, elektronicznych, również w postaci CD- ROM, dyskietek, DVD, w ramach sieci multimedialnych, w tym sieci wewnętrznych (np. typu Intranet), jak i Internetu, w systemie on-line, poprzez komunikowanie na życzenie, w drodze użyczania Utworu;</w:t>
      </w:r>
    </w:p>
    <w:p w14:paraId="47621362" w14:textId="77777777" w:rsidR="003E311B" w:rsidRPr="003E311B" w:rsidRDefault="003E311B" w:rsidP="00764886">
      <w:pPr>
        <w:widowControl w:val="0"/>
        <w:numPr>
          <w:ilvl w:val="1"/>
          <w:numId w:val="125"/>
        </w:numPr>
        <w:tabs>
          <w:tab w:val="left" w:pos="987"/>
        </w:tabs>
        <w:suppressAutoHyphens w:val="0"/>
        <w:autoSpaceDE w:val="0"/>
        <w:autoSpaceDN w:val="0"/>
        <w:spacing w:before="59" w:line="276" w:lineRule="auto"/>
        <w:ind w:right="269"/>
        <w:rPr>
          <w:rFonts w:asciiTheme="minorHAnsi" w:hAnsiTheme="minorHAnsi" w:cstheme="minorHAnsi"/>
        </w:rPr>
      </w:pPr>
      <w:r w:rsidRPr="003E311B">
        <w:rPr>
          <w:rFonts w:asciiTheme="minorHAnsi" w:hAnsiTheme="minorHAnsi" w:cstheme="minorHAnsi"/>
        </w:rPr>
        <w:t>wypożyczania, najmu, użyczania, dzierżawy lub wymiany nośników, na których Utwór utrwalono, utrwalonych i zwielokrotnionych, przy zastosowaniu dowolnej techniki udostępnienia</w:t>
      </w:r>
      <w:r w:rsidRPr="003E311B">
        <w:rPr>
          <w:rFonts w:asciiTheme="minorHAnsi" w:hAnsiTheme="minorHAnsi" w:cstheme="minorHAnsi"/>
          <w:spacing w:val="-13"/>
        </w:rPr>
        <w:t xml:space="preserve"> </w:t>
      </w:r>
      <w:r w:rsidRPr="003E311B">
        <w:rPr>
          <w:rFonts w:asciiTheme="minorHAnsi" w:hAnsiTheme="minorHAnsi" w:cstheme="minorHAnsi"/>
        </w:rPr>
        <w:t>Utworu,</w:t>
      </w:r>
      <w:r w:rsidRPr="003E311B">
        <w:rPr>
          <w:rFonts w:asciiTheme="minorHAnsi" w:hAnsiTheme="minorHAnsi" w:cstheme="minorHAnsi"/>
          <w:spacing w:val="-13"/>
        </w:rPr>
        <w:t xml:space="preserve"> </w:t>
      </w:r>
      <w:r w:rsidRPr="003E311B">
        <w:rPr>
          <w:rFonts w:asciiTheme="minorHAnsi" w:hAnsiTheme="minorHAnsi" w:cstheme="minorHAnsi"/>
        </w:rPr>
        <w:t>publicznego</w:t>
      </w:r>
      <w:r w:rsidRPr="003E311B">
        <w:rPr>
          <w:rFonts w:asciiTheme="minorHAnsi" w:hAnsiTheme="minorHAnsi" w:cstheme="minorHAnsi"/>
          <w:spacing w:val="-11"/>
        </w:rPr>
        <w:t xml:space="preserve"> </w:t>
      </w:r>
      <w:r w:rsidRPr="003E311B">
        <w:rPr>
          <w:rFonts w:asciiTheme="minorHAnsi" w:hAnsiTheme="minorHAnsi" w:cstheme="minorHAnsi"/>
        </w:rPr>
        <w:t>udostępniania</w:t>
      </w:r>
      <w:r w:rsidRPr="003E311B">
        <w:rPr>
          <w:rFonts w:asciiTheme="minorHAnsi" w:hAnsiTheme="minorHAnsi" w:cstheme="minorHAnsi"/>
          <w:spacing w:val="-13"/>
        </w:rPr>
        <w:t xml:space="preserve"> </w:t>
      </w:r>
      <w:r w:rsidRPr="003E311B">
        <w:rPr>
          <w:rFonts w:asciiTheme="minorHAnsi" w:hAnsiTheme="minorHAnsi" w:cstheme="minorHAnsi"/>
        </w:rPr>
        <w:t>Utworu</w:t>
      </w:r>
      <w:r w:rsidRPr="003E311B">
        <w:rPr>
          <w:rFonts w:asciiTheme="minorHAnsi" w:hAnsiTheme="minorHAnsi" w:cstheme="minorHAnsi"/>
          <w:spacing w:val="-11"/>
        </w:rPr>
        <w:t xml:space="preserve"> </w:t>
      </w:r>
      <w:r w:rsidRPr="003E311B">
        <w:rPr>
          <w:rFonts w:asciiTheme="minorHAnsi" w:hAnsiTheme="minorHAnsi" w:cstheme="minorHAnsi"/>
        </w:rPr>
        <w:t>w</w:t>
      </w:r>
      <w:r w:rsidRPr="003E311B">
        <w:rPr>
          <w:rFonts w:asciiTheme="minorHAnsi" w:hAnsiTheme="minorHAnsi" w:cstheme="minorHAnsi"/>
          <w:spacing w:val="-12"/>
        </w:rPr>
        <w:t xml:space="preserve"> </w:t>
      </w:r>
      <w:r w:rsidRPr="003E311B">
        <w:rPr>
          <w:rFonts w:asciiTheme="minorHAnsi" w:hAnsiTheme="minorHAnsi" w:cstheme="minorHAnsi"/>
        </w:rPr>
        <w:t>taki</w:t>
      </w:r>
      <w:r w:rsidRPr="003E311B">
        <w:rPr>
          <w:rFonts w:asciiTheme="minorHAnsi" w:hAnsiTheme="minorHAnsi" w:cstheme="minorHAnsi"/>
          <w:spacing w:val="-10"/>
        </w:rPr>
        <w:t xml:space="preserve"> </w:t>
      </w:r>
      <w:r w:rsidRPr="003E311B">
        <w:rPr>
          <w:rFonts w:asciiTheme="minorHAnsi" w:hAnsiTheme="minorHAnsi" w:cstheme="minorHAnsi"/>
        </w:rPr>
        <w:t>sposób,</w:t>
      </w:r>
      <w:r w:rsidRPr="003E311B">
        <w:rPr>
          <w:rFonts w:asciiTheme="minorHAnsi" w:hAnsiTheme="minorHAnsi" w:cstheme="minorHAnsi"/>
          <w:spacing w:val="-13"/>
        </w:rPr>
        <w:t xml:space="preserve"> </w:t>
      </w:r>
      <w:r w:rsidRPr="003E311B">
        <w:rPr>
          <w:rFonts w:asciiTheme="minorHAnsi" w:hAnsiTheme="minorHAnsi" w:cstheme="minorHAnsi"/>
        </w:rPr>
        <w:t>aby</w:t>
      </w:r>
      <w:r w:rsidRPr="003E311B">
        <w:rPr>
          <w:rFonts w:asciiTheme="minorHAnsi" w:hAnsiTheme="minorHAnsi" w:cstheme="minorHAnsi"/>
          <w:spacing w:val="-12"/>
        </w:rPr>
        <w:t xml:space="preserve"> </w:t>
      </w:r>
      <w:r w:rsidRPr="003E311B">
        <w:rPr>
          <w:rFonts w:asciiTheme="minorHAnsi" w:hAnsiTheme="minorHAnsi" w:cstheme="minorHAnsi"/>
        </w:rPr>
        <w:t>każdy</w:t>
      </w:r>
      <w:r w:rsidRPr="003E311B">
        <w:rPr>
          <w:rFonts w:asciiTheme="minorHAnsi" w:hAnsiTheme="minorHAnsi" w:cstheme="minorHAnsi"/>
          <w:spacing w:val="-12"/>
        </w:rPr>
        <w:t xml:space="preserve"> </w:t>
      </w:r>
      <w:r w:rsidRPr="003E311B">
        <w:rPr>
          <w:rFonts w:asciiTheme="minorHAnsi" w:hAnsiTheme="minorHAnsi" w:cstheme="minorHAnsi"/>
        </w:rPr>
        <w:t>mógł</w:t>
      </w:r>
      <w:r w:rsidRPr="003E311B">
        <w:rPr>
          <w:rFonts w:asciiTheme="minorHAnsi" w:hAnsiTheme="minorHAnsi" w:cstheme="minorHAnsi"/>
          <w:spacing w:val="-12"/>
        </w:rPr>
        <w:t xml:space="preserve"> </w:t>
      </w:r>
      <w:r w:rsidRPr="003E311B">
        <w:rPr>
          <w:rFonts w:asciiTheme="minorHAnsi" w:hAnsiTheme="minorHAnsi" w:cstheme="minorHAnsi"/>
        </w:rPr>
        <w:t>mieć do nich dostęp w miejscu i w czasie przez siebie</w:t>
      </w:r>
      <w:r w:rsidRPr="003E311B">
        <w:rPr>
          <w:rFonts w:asciiTheme="minorHAnsi" w:hAnsiTheme="minorHAnsi" w:cstheme="minorHAnsi"/>
          <w:spacing w:val="-14"/>
        </w:rPr>
        <w:t xml:space="preserve"> </w:t>
      </w:r>
      <w:r w:rsidRPr="003E311B">
        <w:rPr>
          <w:rFonts w:asciiTheme="minorHAnsi" w:hAnsiTheme="minorHAnsi" w:cstheme="minorHAnsi"/>
        </w:rPr>
        <w:t>wybranym;</w:t>
      </w:r>
    </w:p>
    <w:p w14:paraId="188E7B3C" w14:textId="77777777" w:rsidR="003E311B" w:rsidRPr="003E311B" w:rsidRDefault="003E311B" w:rsidP="00764886">
      <w:pPr>
        <w:widowControl w:val="0"/>
        <w:numPr>
          <w:ilvl w:val="1"/>
          <w:numId w:val="125"/>
        </w:numPr>
        <w:tabs>
          <w:tab w:val="left" w:pos="987"/>
        </w:tabs>
        <w:suppressAutoHyphens w:val="0"/>
        <w:autoSpaceDE w:val="0"/>
        <w:autoSpaceDN w:val="0"/>
        <w:spacing w:before="62" w:line="276" w:lineRule="auto"/>
        <w:rPr>
          <w:rFonts w:asciiTheme="minorHAnsi" w:hAnsiTheme="minorHAnsi" w:cstheme="minorHAnsi"/>
        </w:rPr>
      </w:pPr>
      <w:r w:rsidRPr="003E311B">
        <w:rPr>
          <w:rFonts w:asciiTheme="minorHAnsi" w:hAnsiTheme="minorHAnsi" w:cstheme="minorHAnsi"/>
        </w:rPr>
        <w:t>wykorzystywania Utworu i jego fragmentów w szczególności w celach</w:t>
      </w:r>
      <w:r w:rsidRPr="003E311B">
        <w:rPr>
          <w:rFonts w:asciiTheme="minorHAnsi" w:hAnsiTheme="minorHAnsi" w:cstheme="minorHAnsi"/>
          <w:spacing w:val="-13"/>
        </w:rPr>
        <w:t xml:space="preserve"> </w:t>
      </w:r>
      <w:r w:rsidRPr="003E311B">
        <w:rPr>
          <w:rFonts w:asciiTheme="minorHAnsi" w:hAnsiTheme="minorHAnsi" w:cstheme="minorHAnsi"/>
        </w:rPr>
        <w:t>informacyjnych;</w:t>
      </w:r>
    </w:p>
    <w:p w14:paraId="2D1A5E1A" w14:textId="77777777" w:rsidR="003E311B" w:rsidRPr="003E311B" w:rsidRDefault="003E311B" w:rsidP="00764886">
      <w:pPr>
        <w:widowControl w:val="0"/>
        <w:numPr>
          <w:ilvl w:val="1"/>
          <w:numId w:val="125"/>
        </w:numPr>
        <w:tabs>
          <w:tab w:val="left" w:pos="987"/>
        </w:tabs>
        <w:suppressAutoHyphens w:val="0"/>
        <w:autoSpaceDE w:val="0"/>
        <w:autoSpaceDN w:val="0"/>
        <w:spacing w:before="60" w:line="276" w:lineRule="auto"/>
        <w:ind w:right="273"/>
        <w:rPr>
          <w:rFonts w:asciiTheme="minorHAnsi" w:hAnsiTheme="minorHAnsi" w:cstheme="minorHAnsi"/>
        </w:rPr>
      </w:pPr>
      <w:r w:rsidRPr="003E311B">
        <w:rPr>
          <w:rFonts w:asciiTheme="minorHAnsi" w:hAnsiTheme="minorHAnsi" w:cstheme="minorHAnsi"/>
        </w:rPr>
        <w:lastRenderedPageBreak/>
        <w:t>dokonywania lub zlecania osobom trzecim dokonywania opracowań Utworu, w tym jego skrótów i streszczeń oraz korzystania z tych opracowań i rozporządzania nimi na polach eksploatacji określonych w niniejszym</w:t>
      </w:r>
      <w:r w:rsidRPr="003E311B">
        <w:rPr>
          <w:rFonts w:asciiTheme="minorHAnsi" w:hAnsiTheme="minorHAnsi" w:cstheme="minorHAnsi"/>
          <w:spacing w:val="-8"/>
        </w:rPr>
        <w:t xml:space="preserve"> </w:t>
      </w:r>
      <w:r w:rsidRPr="003E311B">
        <w:rPr>
          <w:rFonts w:asciiTheme="minorHAnsi" w:hAnsiTheme="minorHAnsi" w:cstheme="minorHAnsi"/>
        </w:rPr>
        <w:t>ustępie;</w:t>
      </w:r>
    </w:p>
    <w:p w14:paraId="6798D2DA" w14:textId="77777777" w:rsidR="003E311B" w:rsidRPr="003E311B" w:rsidRDefault="003E311B" w:rsidP="00764886">
      <w:pPr>
        <w:widowControl w:val="0"/>
        <w:numPr>
          <w:ilvl w:val="1"/>
          <w:numId w:val="125"/>
        </w:numPr>
        <w:tabs>
          <w:tab w:val="left" w:pos="987"/>
        </w:tabs>
        <w:suppressAutoHyphens w:val="0"/>
        <w:autoSpaceDE w:val="0"/>
        <w:autoSpaceDN w:val="0"/>
        <w:spacing w:before="58" w:line="276" w:lineRule="auto"/>
        <w:ind w:right="273"/>
        <w:rPr>
          <w:rFonts w:asciiTheme="minorHAnsi" w:hAnsiTheme="minorHAnsi" w:cstheme="minorHAnsi"/>
        </w:rPr>
      </w:pPr>
      <w:r w:rsidRPr="003E311B">
        <w:rPr>
          <w:rFonts w:asciiTheme="minorHAnsi" w:hAnsiTheme="minorHAnsi" w:cstheme="minorHAnsi"/>
        </w:rPr>
        <w:t>udzielenia zezwoleń na rozporządzanie i korzystanie z Utworu w tym również zezwoleń do jego opracowywania i dokonywania</w:t>
      </w:r>
      <w:r w:rsidRPr="003E311B">
        <w:rPr>
          <w:rFonts w:asciiTheme="minorHAnsi" w:hAnsiTheme="minorHAnsi" w:cstheme="minorHAnsi"/>
          <w:spacing w:val="-6"/>
        </w:rPr>
        <w:t xml:space="preserve"> </w:t>
      </w:r>
      <w:r w:rsidRPr="003E311B">
        <w:rPr>
          <w:rFonts w:asciiTheme="minorHAnsi" w:hAnsiTheme="minorHAnsi" w:cstheme="minorHAnsi"/>
        </w:rPr>
        <w:t>tłumaczeń;</w:t>
      </w:r>
    </w:p>
    <w:p w14:paraId="6CDDD301" w14:textId="77777777" w:rsidR="003E311B" w:rsidRPr="003E311B" w:rsidRDefault="003E311B" w:rsidP="00764886">
      <w:pPr>
        <w:widowControl w:val="0"/>
        <w:numPr>
          <w:ilvl w:val="1"/>
          <w:numId w:val="125"/>
        </w:numPr>
        <w:tabs>
          <w:tab w:val="left" w:pos="987"/>
        </w:tabs>
        <w:suppressAutoHyphens w:val="0"/>
        <w:autoSpaceDE w:val="0"/>
        <w:autoSpaceDN w:val="0"/>
        <w:spacing w:before="61" w:line="276" w:lineRule="auto"/>
        <w:ind w:right="275"/>
        <w:rPr>
          <w:rFonts w:asciiTheme="minorHAnsi" w:hAnsiTheme="minorHAnsi" w:cstheme="minorHAnsi"/>
        </w:rPr>
      </w:pPr>
      <w:r w:rsidRPr="003E311B">
        <w:rPr>
          <w:rFonts w:asciiTheme="minorHAnsi" w:hAnsiTheme="minorHAnsi" w:cstheme="minorHAnsi"/>
        </w:rPr>
        <w:t>łączenia</w:t>
      </w:r>
      <w:r w:rsidRPr="003E311B">
        <w:rPr>
          <w:rFonts w:asciiTheme="minorHAnsi" w:hAnsiTheme="minorHAnsi" w:cstheme="minorHAnsi"/>
          <w:spacing w:val="-11"/>
        </w:rPr>
        <w:t xml:space="preserve"> </w:t>
      </w:r>
      <w:r w:rsidRPr="003E311B">
        <w:rPr>
          <w:rFonts w:asciiTheme="minorHAnsi" w:hAnsiTheme="minorHAnsi" w:cstheme="minorHAnsi"/>
        </w:rPr>
        <w:t>Utworu</w:t>
      </w:r>
      <w:r w:rsidRPr="003E311B">
        <w:rPr>
          <w:rFonts w:asciiTheme="minorHAnsi" w:hAnsiTheme="minorHAnsi" w:cstheme="minorHAnsi"/>
          <w:spacing w:val="-11"/>
        </w:rPr>
        <w:t xml:space="preserve"> </w:t>
      </w:r>
      <w:r w:rsidRPr="003E311B">
        <w:rPr>
          <w:rFonts w:asciiTheme="minorHAnsi" w:hAnsiTheme="minorHAnsi" w:cstheme="minorHAnsi"/>
        </w:rPr>
        <w:t>w</w:t>
      </w:r>
      <w:r w:rsidRPr="003E311B">
        <w:rPr>
          <w:rFonts w:asciiTheme="minorHAnsi" w:hAnsiTheme="minorHAnsi" w:cstheme="minorHAnsi"/>
          <w:spacing w:val="-12"/>
        </w:rPr>
        <w:t xml:space="preserve"> </w:t>
      </w:r>
      <w:r w:rsidRPr="003E311B">
        <w:rPr>
          <w:rFonts w:asciiTheme="minorHAnsi" w:hAnsiTheme="minorHAnsi" w:cstheme="minorHAnsi"/>
        </w:rPr>
        <w:t>całości</w:t>
      </w:r>
      <w:r w:rsidRPr="003E311B">
        <w:rPr>
          <w:rFonts w:asciiTheme="minorHAnsi" w:hAnsiTheme="minorHAnsi" w:cstheme="minorHAnsi"/>
          <w:spacing w:val="-10"/>
        </w:rPr>
        <w:t xml:space="preserve"> </w:t>
      </w:r>
      <w:r w:rsidRPr="003E311B">
        <w:rPr>
          <w:rFonts w:asciiTheme="minorHAnsi" w:hAnsiTheme="minorHAnsi" w:cstheme="minorHAnsi"/>
        </w:rPr>
        <w:t>lub</w:t>
      </w:r>
      <w:r w:rsidRPr="003E311B">
        <w:rPr>
          <w:rFonts w:asciiTheme="minorHAnsi" w:hAnsiTheme="minorHAnsi" w:cstheme="minorHAnsi"/>
          <w:spacing w:val="-11"/>
        </w:rPr>
        <w:t xml:space="preserve"> </w:t>
      </w:r>
      <w:r w:rsidRPr="003E311B">
        <w:rPr>
          <w:rFonts w:asciiTheme="minorHAnsi" w:hAnsiTheme="minorHAnsi" w:cstheme="minorHAnsi"/>
        </w:rPr>
        <w:t>w</w:t>
      </w:r>
      <w:r w:rsidRPr="003E311B">
        <w:rPr>
          <w:rFonts w:asciiTheme="minorHAnsi" w:hAnsiTheme="minorHAnsi" w:cstheme="minorHAnsi"/>
          <w:spacing w:val="-10"/>
        </w:rPr>
        <w:t xml:space="preserve"> </w:t>
      </w:r>
      <w:r w:rsidRPr="003E311B">
        <w:rPr>
          <w:rFonts w:asciiTheme="minorHAnsi" w:hAnsiTheme="minorHAnsi" w:cstheme="minorHAnsi"/>
        </w:rPr>
        <w:t>części</w:t>
      </w:r>
      <w:r w:rsidRPr="003E311B">
        <w:rPr>
          <w:rFonts w:asciiTheme="minorHAnsi" w:hAnsiTheme="minorHAnsi" w:cstheme="minorHAnsi"/>
          <w:spacing w:val="-11"/>
        </w:rPr>
        <w:t xml:space="preserve"> </w:t>
      </w:r>
      <w:r w:rsidRPr="003E311B">
        <w:rPr>
          <w:rFonts w:asciiTheme="minorHAnsi" w:hAnsiTheme="minorHAnsi" w:cstheme="minorHAnsi"/>
        </w:rPr>
        <w:t>z</w:t>
      </w:r>
      <w:r w:rsidRPr="003E311B">
        <w:rPr>
          <w:rFonts w:asciiTheme="minorHAnsi" w:hAnsiTheme="minorHAnsi" w:cstheme="minorHAnsi"/>
          <w:spacing w:val="-10"/>
        </w:rPr>
        <w:t xml:space="preserve"> </w:t>
      </w:r>
      <w:r w:rsidRPr="003E311B">
        <w:rPr>
          <w:rFonts w:asciiTheme="minorHAnsi" w:hAnsiTheme="minorHAnsi" w:cstheme="minorHAnsi"/>
        </w:rPr>
        <w:t>innymi</w:t>
      </w:r>
      <w:r w:rsidRPr="003E311B">
        <w:rPr>
          <w:rFonts w:asciiTheme="minorHAnsi" w:hAnsiTheme="minorHAnsi" w:cstheme="minorHAnsi"/>
          <w:spacing w:val="-13"/>
        </w:rPr>
        <w:t xml:space="preserve"> </w:t>
      </w:r>
      <w:r w:rsidRPr="003E311B">
        <w:rPr>
          <w:rFonts w:asciiTheme="minorHAnsi" w:hAnsiTheme="minorHAnsi" w:cstheme="minorHAnsi"/>
        </w:rPr>
        <w:t>materiałami</w:t>
      </w:r>
      <w:r w:rsidRPr="003E311B">
        <w:rPr>
          <w:rFonts w:asciiTheme="minorHAnsi" w:hAnsiTheme="minorHAnsi" w:cstheme="minorHAnsi"/>
          <w:spacing w:val="-13"/>
        </w:rPr>
        <w:t xml:space="preserve"> </w:t>
      </w:r>
      <w:r w:rsidRPr="003E311B">
        <w:rPr>
          <w:rFonts w:asciiTheme="minorHAnsi" w:hAnsiTheme="minorHAnsi" w:cstheme="minorHAnsi"/>
        </w:rPr>
        <w:t>lub</w:t>
      </w:r>
      <w:r w:rsidRPr="003E311B">
        <w:rPr>
          <w:rFonts w:asciiTheme="minorHAnsi" w:hAnsiTheme="minorHAnsi" w:cstheme="minorHAnsi"/>
          <w:spacing w:val="-10"/>
        </w:rPr>
        <w:t xml:space="preserve"> </w:t>
      </w:r>
      <w:r w:rsidRPr="003E311B">
        <w:rPr>
          <w:rFonts w:asciiTheme="minorHAnsi" w:hAnsiTheme="minorHAnsi" w:cstheme="minorHAnsi"/>
        </w:rPr>
        <w:t>innymi</w:t>
      </w:r>
      <w:r w:rsidRPr="003E311B">
        <w:rPr>
          <w:rFonts w:asciiTheme="minorHAnsi" w:hAnsiTheme="minorHAnsi" w:cstheme="minorHAnsi"/>
          <w:spacing w:val="-13"/>
        </w:rPr>
        <w:t xml:space="preserve"> </w:t>
      </w:r>
      <w:r w:rsidRPr="003E311B">
        <w:rPr>
          <w:rFonts w:asciiTheme="minorHAnsi" w:hAnsiTheme="minorHAnsi" w:cstheme="minorHAnsi"/>
        </w:rPr>
        <w:t>dokumentami</w:t>
      </w:r>
      <w:r w:rsidRPr="003E311B">
        <w:rPr>
          <w:rFonts w:asciiTheme="minorHAnsi" w:hAnsiTheme="minorHAnsi" w:cstheme="minorHAnsi"/>
          <w:spacing w:val="-13"/>
        </w:rPr>
        <w:t xml:space="preserve"> </w:t>
      </w:r>
      <w:r w:rsidRPr="003E311B">
        <w:rPr>
          <w:rFonts w:asciiTheme="minorHAnsi" w:hAnsiTheme="minorHAnsi" w:cstheme="minorHAnsi"/>
        </w:rPr>
        <w:t>oraz</w:t>
      </w:r>
      <w:r w:rsidRPr="003E311B">
        <w:rPr>
          <w:rFonts w:asciiTheme="minorHAnsi" w:hAnsiTheme="minorHAnsi" w:cstheme="minorHAnsi"/>
          <w:spacing w:val="-12"/>
        </w:rPr>
        <w:t xml:space="preserve"> </w:t>
      </w:r>
      <w:r w:rsidRPr="003E311B">
        <w:rPr>
          <w:rFonts w:asciiTheme="minorHAnsi" w:hAnsiTheme="minorHAnsi" w:cstheme="minorHAnsi"/>
        </w:rPr>
        <w:t>jego tłumaczenia;</w:t>
      </w:r>
    </w:p>
    <w:p w14:paraId="14F4B717" w14:textId="77777777" w:rsidR="003E311B" w:rsidRPr="003E311B" w:rsidRDefault="003E311B" w:rsidP="00764886">
      <w:pPr>
        <w:widowControl w:val="0"/>
        <w:numPr>
          <w:ilvl w:val="1"/>
          <w:numId w:val="125"/>
        </w:numPr>
        <w:tabs>
          <w:tab w:val="left" w:pos="987"/>
        </w:tabs>
        <w:suppressAutoHyphens w:val="0"/>
        <w:autoSpaceDE w:val="0"/>
        <w:autoSpaceDN w:val="0"/>
        <w:spacing w:before="60" w:line="276" w:lineRule="auto"/>
        <w:ind w:right="271"/>
        <w:rPr>
          <w:rFonts w:asciiTheme="minorHAnsi" w:hAnsiTheme="minorHAnsi" w:cstheme="minorHAnsi"/>
        </w:rPr>
      </w:pPr>
      <w:r w:rsidRPr="003E311B">
        <w:rPr>
          <w:rFonts w:asciiTheme="minorHAnsi" w:hAnsiTheme="minorHAnsi" w:cstheme="minorHAnsi"/>
        </w:rPr>
        <w:t>przekazywania, przechowywania, odtwarzania, wyświetlania, wprowadzania i zapisywania w pamięci komputera, także w sposób umożliwiający transmisję odbiorczą przez użytkownika, wraz</w:t>
      </w:r>
      <w:r w:rsidRPr="003E311B">
        <w:rPr>
          <w:rFonts w:asciiTheme="minorHAnsi" w:hAnsiTheme="minorHAnsi" w:cstheme="minorHAnsi"/>
          <w:spacing w:val="-6"/>
        </w:rPr>
        <w:t xml:space="preserve"> </w:t>
      </w:r>
      <w:r w:rsidRPr="003E311B">
        <w:rPr>
          <w:rFonts w:asciiTheme="minorHAnsi" w:hAnsiTheme="minorHAnsi" w:cstheme="minorHAnsi"/>
        </w:rPr>
        <w:t>z</w:t>
      </w:r>
      <w:r w:rsidRPr="003E311B">
        <w:rPr>
          <w:rFonts w:asciiTheme="minorHAnsi" w:hAnsiTheme="minorHAnsi" w:cstheme="minorHAnsi"/>
          <w:spacing w:val="-6"/>
        </w:rPr>
        <w:t xml:space="preserve"> </w:t>
      </w:r>
      <w:r w:rsidRPr="003E311B">
        <w:rPr>
          <w:rFonts w:asciiTheme="minorHAnsi" w:hAnsiTheme="minorHAnsi" w:cstheme="minorHAnsi"/>
        </w:rPr>
        <w:t>prawem</w:t>
      </w:r>
      <w:r w:rsidRPr="003E311B">
        <w:rPr>
          <w:rFonts w:asciiTheme="minorHAnsi" w:hAnsiTheme="minorHAnsi" w:cstheme="minorHAnsi"/>
          <w:spacing w:val="-4"/>
        </w:rPr>
        <w:t xml:space="preserve"> </w:t>
      </w:r>
      <w:r w:rsidRPr="003E311B">
        <w:rPr>
          <w:rFonts w:asciiTheme="minorHAnsi" w:hAnsiTheme="minorHAnsi" w:cstheme="minorHAnsi"/>
        </w:rPr>
        <w:t>do</w:t>
      </w:r>
      <w:r w:rsidRPr="003E311B">
        <w:rPr>
          <w:rFonts w:asciiTheme="minorHAnsi" w:hAnsiTheme="minorHAnsi" w:cstheme="minorHAnsi"/>
          <w:spacing w:val="-4"/>
        </w:rPr>
        <w:t xml:space="preserve"> </w:t>
      </w:r>
      <w:r w:rsidRPr="003E311B">
        <w:rPr>
          <w:rFonts w:asciiTheme="minorHAnsi" w:hAnsiTheme="minorHAnsi" w:cstheme="minorHAnsi"/>
        </w:rPr>
        <w:t>wykonywania</w:t>
      </w:r>
      <w:r w:rsidRPr="003E311B">
        <w:rPr>
          <w:rFonts w:asciiTheme="minorHAnsi" w:hAnsiTheme="minorHAnsi" w:cstheme="minorHAnsi"/>
          <w:spacing w:val="-5"/>
        </w:rPr>
        <w:t xml:space="preserve"> </w:t>
      </w:r>
      <w:r w:rsidRPr="003E311B">
        <w:rPr>
          <w:rFonts w:asciiTheme="minorHAnsi" w:hAnsiTheme="minorHAnsi" w:cstheme="minorHAnsi"/>
        </w:rPr>
        <w:t>modyfikacji,</w:t>
      </w:r>
      <w:r w:rsidRPr="003E311B">
        <w:rPr>
          <w:rFonts w:asciiTheme="minorHAnsi" w:hAnsiTheme="minorHAnsi" w:cstheme="minorHAnsi"/>
          <w:spacing w:val="-6"/>
        </w:rPr>
        <w:t xml:space="preserve"> </w:t>
      </w:r>
      <w:r w:rsidRPr="003E311B">
        <w:rPr>
          <w:rFonts w:asciiTheme="minorHAnsi" w:hAnsiTheme="minorHAnsi" w:cstheme="minorHAnsi"/>
        </w:rPr>
        <w:t>wraz</w:t>
      </w:r>
      <w:r w:rsidRPr="003E311B">
        <w:rPr>
          <w:rFonts w:asciiTheme="minorHAnsi" w:hAnsiTheme="minorHAnsi" w:cstheme="minorHAnsi"/>
          <w:spacing w:val="-5"/>
        </w:rPr>
        <w:t xml:space="preserve"> </w:t>
      </w:r>
      <w:r w:rsidRPr="003E311B">
        <w:rPr>
          <w:rFonts w:asciiTheme="minorHAnsi" w:hAnsiTheme="minorHAnsi" w:cstheme="minorHAnsi"/>
        </w:rPr>
        <w:t>z</w:t>
      </w:r>
      <w:r w:rsidRPr="003E311B">
        <w:rPr>
          <w:rFonts w:asciiTheme="minorHAnsi" w:hAnsiTheme="minorHAnsi" w:cstheme="minorHAnsi"/>
          <w:spacing w:val="-6"/>
        </w:rPr>
        <w:t xml:space="preserve"> </w:t>
      </w:r>
      <w:r w:rsidRPr="003E311B">
        <w:rPr>
          <w:rFonts w:asciiTheme="minorHAnsi" w:hAnsiTheme="minorHAnsi" w:cstheme="minorHAnsi"/>
        </w:rPr>
        <w:t>prawem</w:t>
      </w:r>
      <w:r w:rsidRPr="003E311B">
        <w:rPr>
          <w:rFonts w:asciiTheme="minorHAnsi" w:hAnsiTheme="minorHAnsi" w:cstheme="minorHAnsi"/>
          <w:spacing w:val="-4"/>
        </w:rPr>
        <w:t xml:space="preserve"> </w:t>
      </w:r>
      <w:r w:rsidRPr="003E311B">
        <w:rPr>
          <w:rFonts w:asciiTheme="minorHAnsi" w:hAnsiTheme="minorHAnsi" w:cstheme="minorHAnsi"/>
        </w:rPr>
        <w:t>do</w:t>
      </w:r>
      <w:r w:rsidRPr="003E311B">
        <w:rPr>
          <w:rFonts w:asciiTheme="minorHAnsi" w:hAnsiTheme="minorHAnsi" w:cstheme="minorHAnsi"/>
          <w:spacing w:val="-7"/>
        </w:rPr>
        <w:t xml:space="preserve"> </w:t>
      </w:r>
      <w:r w:rsidRPr="003E311B">
        <w:rPr>
          <w:rFonts w:asciiTheme="minorHAnsi" w:hAnsiTheme="minorHAnsi" w:cstheme="minorHAnsi"/>
        </w:rPr>
        <w:t>wykonywania</w:t>
      </w:r>
      <w:r w:rsidRPr="003E311B">
        <w:rPr>
          <w:rFonts w:asciiTheme="minorHAnsi" w:hAnsiTheme="minorHAnsi" w:cstheme="minorHAnsi"/>
          <w:spacing w:val="-5"/>
        </w:rPr>
        <w:t xml:space="preserve"> </w:t>
      </w:r>
      <w:r w:rsidRPr="003E311B">
        <w:rPr>
          <w:rFonts w:asciiTheme="minorHAnsi" w:hAnsiTheme="minorHAnsi" w:cstheme="minorHAnsi"/>
        </w:rPr>
        <w:t>praw</w:t>
      </w:r>
      <w:r w:rsidRPr="003E311B">
        <w:rPr>
          <w:rFonts w:asciiTheme="minorHAnsi" w:hAnsiTheme="minorHAnsi" w:cstheme="minorHAnsi"/>
          <w:spacing w:val="-5"/>
        </w:rPr>
        <w:t xml:space="preserve"> </w:t>
      </w:r>
      <w:r w:rsidRPr="003E311B">
        <w:rPr>
          <w:rFonts w:asciiTheme="minorHAnsi" w:hAnsiTheme="minorHAnsi" w:cstheme="minorHAnsi"/>
        </w:rPr>
        <w:t>zależnych do Utworu oraz wyrażania zgody na wykonywanie tych</w:t>
      </w:r>
      <w:r w:rsidRPr="003E311B">
        <w:rPr>
          <w:rFonts w:asciiTheme="minorHAnsi" w:hAnsiTheme="minorHAnsi" w:cstheme="minorHAnsi"/>
          <w:spacing w:val="-16"/>
        </w:rPr>
        <w:t xml:space="preserve"> </w:t>
      </w:r>
      <w:r w:rsidRPr="003E311B">
        <w:rPr>
          <w:rFonts w:asciiTheme="minorHAnsi" w:hAnsiTheme="minorHAnsi" w:cstheme="minorHAnsi"/>
        </w:rPr>
        <w:t>praw.</w:t>
      </w:r>
    </w:p>
    <w:p w14:paraId="0B20AC39" w14:textId="77777777" w:rsidR="003E311B" w:rsidRPr="003E311B" w:rsidRDefault="003E311B" w:rsidP="00764886">
      <w:pPr>
        <w:widowControl w:val="0"/>
        <w:numPr>
          <w:ilvl w:val="0"/>
          <w:numId w:val="125"/>
        </w:numPr>
        <w:tabs>
          <w:tab w:val="left" w:pos="563"/>
        </w:tabs>
        <w:suppressAutoHyphens w:val="0"/>
        <w:autoSpaceDE w:val="0"/>
        <w:autoSpaceDN w:val="0"/>
        <w:spacing w:before="62" w:line="276" w:lineRule="auto"/>
        <w:ind w:right="271"/>
        <w:rPr>
          <w:rFonts w:asciiTheme="minorHAnsi" w:hAnsiTheme="minorHAnsi" w:cstheme="minorHAnsi"/>
        </w:rPr>
      </w:pPr>
      <w:r w:rsidRPr="003E311B">
        <w:rPr>
          <w:rFonts w:asciiTheme="minorHAnsi" w:hAnsiTheme="minorHAnsi" w:cstheme="minorHAnsi"/>
        </w:rPr>
        <w:t>Dla</w:t>
      </w:r>
      <w:r w:rsidRPr="003E311B">
        <w:rPr>
          <w:rFonts w:asciiTheme="minorHAnsi" w:hAnsiTheme="minorHAnsi" w:cstheme="minorHAnsi"/>
          <w:spacing w:val="-12"/>
        </w:rPr>
        <w:t xml:space="preserve"> </w:t>
      </w:r>
      <w:r w:rsidRPr="003E311B">
        <w:rPr>
          <w:rFonts w:asciiTheme="minorHAnsi" w:hAnsiTheme="minorHAnsi" w:cstheme="minorHAnsi"/>
        </w:rPr>
        <w:t>uniknięcia</w:t>
      </w:r>
      <w:r w:rsidRPr="003E311B">
        <w:rPr>
          <w:rFonts w:asciiTheme="minorHAnsi" w:hAnsiTheme="minorHAnsi" w:cstheme="minorHAnsi"/>
          <w:spacing w:val="-14"/>
        </w:rPr>
        <w:t xml:space="preserve"> </w:t>
      </w:r>
      <w:r w:rsidRPr="003E311B">
        <w:rPr>
          <w:rFonts w:asciiTheme="minorHAnsi" w:hAnsiTheme="minorHAnsi" w:cstheme="minorHAnsi"/>
        </w:rPr>
        <w:t>wątpliwości</w:t>
      </w:r>
      <w:r w:rsidRPr="003E311B">
        <w:rPr>
          <w:rFonts w:asciiTheme="minorHAnsi" w:hAnsiTheme="minorHAnsi" w:cstheme="minorHAnsi"/>
          <w:spacing w:val="-14"/>
        </w:rPr>
        <w:t xml:space="preserve"> </w:t>
      </w:r>
      <w:r w:rsidRPr="003E311B">
        <w:rPr>
          <w:rFonts w:asciiTheme="minorHAnsi" w:hAnsiTheme="minorHAnsi" w:cstheme="minorHAnsi"/>
        </w:rPr>
        <w:t>Strony</w:t>
      </w:r>
      <w:r w:rsidRPr="003E311B">
        <w:rPr>
          <w:rFonts w:asciiTheme="minorHAnsi" w:hAnsiTheme="minorHAnsi" w:cstheme="minorHAnsi"/>
          <w:spacing w:val="-13"/>
        </w:rPr>
        <w:t xml:space="preserve"> </w:t>
      </w:r>
      <w:r w:rsidRPr="003E311B">
        <w:rPr>
          <w:rFonts w:asciiTheme="minorHAnsi" w:hAnsiTheme="minorHAnsi" w:cstheme="minorHAnsi"/>
        </w:rPr>
        <w:t>potwierdzają,</w:t>
      </w:r>
      <w:r w:rsidRPr="003E311B">
        <w:rPr>
          <w:rFonts w:asciiTheme="minorHAnsi" w:hAnsiTheme="minorHAnsi" w:cstheme="minorHAnsi"/>
          <w:spacing w:val="-13"/>
        </w:rPr>
        <w:t xml:space="preserve"> </w:t>
      </w:r>
      <w:r w:rsidRPr="003E311B">
        <w:rPr>
          <w:rFonts w:asciiTheme="minorHAnsi" w:hAnsiTheme="minorHAnsi" w:cstheme="minorHAnsi"/>
        </w:rPr>
        <w:t>że</w:t>
      </w:r>
      <w:r w:rsidRPr="003E311B">
        <w:rPr>
          <w:rFonts w:asciiTheme="minorHAnsi" w:hAnsiTheme="minorHAnsi" w:cstheme="minorHAnsi"/>
          <w:spacing w:val="-11"/>
        </w:rPr>
        <w:t xml:space="preserve"> </w:t>
      </w:r>
      <w:r w:rsidRPr="003E311B">
        <w:rPr>
          <w:rFonts w:asciiTheme="minorHAnsi" w:hAnsiTheme="minorHAnsi" w:cstheme="minorHAnsi"/>
        </w:rPr>
        <w:t>Zamawiający</w:t>
      </w:r>
      <w:r w:rsidRPr="003E311B">
        <w:rPr>
          <w:rFonts w:asciiTheme="minorHAnsi" w:hAnsiTheme="minorHAnsi" w:cstheme="minorHAnsi"/>
          <w:spacing w:val="-13"/>
        </w:rPr>
        <w:t xml:space="preserve"> </w:t>
      </w:r>
      <w:r w:rsidRPr="003E311B">
        <w:rPr>
          <w:rFonts w:asciiTheme="minorHAnsi" w:hAnsiTheme="minorHAnsi" w:cstheme="minorHAnsi"/>
        </w:rPr>
        <w:t>ma</w:t>
      </w:r>
      <w:r w:rsidRPr="003E311B">
        <w:rPr>
          <w:rFonts w:asciiTheme="minorHAnsi" w:hAnsiTheme="minorHAnsi" w:cstheme="minorHAnsi"/>
          <w:spacing w:val="-12"/>
        </w:rPr>
        <w:t xml:space="preserve"> </w:t>
      </w:r>
      <w:r w:rsidRPr="003E311B">
        <w:rPr>
          <w:rFonts w:asciiTheme="minorHAnsi" w:hAnsiTheme="minorHAnsi" w:cstheme="minorHAnsi"/>
        </w:rPr>
        <w:t>prawo</w:t>
      </w:r>
      <w:r w:rsidRPr="003E311B">
        <w:rPr>
          <w:rFonts w:asciiTheme="minorHAnsi" w:hAnsiTheme="minorHAnsi" w:cstheme="minorHAnsi"/>
          <w:spacing w:val="-10"/>
        </w:rPr>
        <w:t xml:space="preserve"> </w:t>
      </w:r>
      <w:r w:rsidRPr="003E311B">
        <w:rPr>
          <w:rFonts w:asciiTheme="minorHAnsi" w:hAnsiTheme="minorHAnsi" w:cstheme="minorHAnsi"/>
        </w:rPr>
        <w:t>do</w:t>
      </w:r>
      <w:r w:rsidRPr="003E311B">
        <w:rPr>
          <w:rFonts w:asciiTheme="minorHAnsi" w:hAnsiTheme="minorHAnsi" w:cstheme="minorHAnsi"/>
          <w:spacing w:val="-10"/>
        </w:rPr>
        <w:t xml:space="preserve"> </w:t>
      </w:r>
      <w:r w:rsidRPr="003E311B">
        <w:rPr>
          <w:rFonts w:asciiTheme="minorHAnsi" w:hAnsiTheme="minorHAnsi" w:cstheme="minorHAnsi"/>
        </w:rPr>
        <w:t>dowolnej</w:t>
      </w:r>
      <w:r w:rsidRPr="003E311B">
        <w:rPr>
          <w:rFonts w:asciiTheme="minorHAnsi" w:hAnsiTheme="minorHAnsi" w:cstheme="minorHAnsi"/>
          <w:spacing w:val="-15"/>
        </w:rPr>
        <w:t xml:space="preserve"> </w:t>
      </w:r>
      <w:r w:rsidRPr="003E311B">
        <w:rPr>
          <w:rFonts w:asciiTheme="minorHAnsi" w:hAnsiTheme="minorHAnsi" w:cstheme="minorHAnsi"/>
        </w:rPr>
        <w:t>modyfikacji utworów, o których mowa w powyższym ust. 6. Wykonawca z chwilą przekazania takich utworów przenosi na Zamawiającego</w:t>
      </w:r>
      <w:r w:rsidRPr="003E311B">
        <w:rPr>
          <w:rFonts w:asciiTheme="minorHAnsi" w:hAnsiTheme="minorHAnsi" w:cstheme="minorHAnsi"/>
          <w:spacing w:val="-1"/>
        </w:rPr>
        <w:t xml:space="preserve"> </w:t>
      </w:r>
      <w:r w:rsidRPr="003E311B">
        <w:rPr>
          <w:rFonts w:asciiTheme="minorHAnsi" w:hAnsiTheme="minorHAnsi" w:cstheme="minorHAnsi"/>
        </w:rPr>
        <w:t>również:</w:t>
      </w:r>
    </w:p>
    <w:p w14:paraId="7F7BC964" w14:textId="77777777" w:rsidR="003E311B" w:rsidRPr="003E311B" w:rsidRDefault="003E311B" w:rsidP="00764886">
      <w:pPr>
        <w:widowControl w:val="0"/>
        <w:numPr>
          <w:ilvl w:val="1"/>
          <w:numId w:val="125"/>
        </w:numPr>
        <w:tabs>
          <w:tab w:val="left" w:pos="987"/>
        </w:tabs>
        <w:suppressAutoHyphens w:val="0"/>
        <w:autoSpaceDE w:val="0"/>
        <w:autoSpaceDN w:val="0"/>
        <w:spacing w:before="58" w:line="276" w:lineRule="auto"/>
        <w:ind w:right="270"/>
        <w:rPr>
          <w:rFonts w:asciiTheme="minorHAnsi" w:hAnsiTheme="minorHAnsi" w:cstheme="minorHAnsi"/>
        </w:rPr>
      </w:pPr>
      <w:r w:rsidRPr="003E311B">
        <w:rPr>
          <w:rFonts w:asciiTheme="minorHAnsi" w:hAnsiTheme="minorHAnsi" w:cstheme="minorHAnsi"/>
        </w:rPr>
        <w:t>prawo zezwalania na wykonywanie zależnych praw autorskich do wszelkich opracowań utworów (lub ich poszczególnych części), tj. prawo zezwalania na rozporządzanie i</w:t>
      </w:r>
      <w:r w:rsidRPr="003E311B">
        <w:rPr>
          <w:rFonts w:asciiTheme="minorHAnsi" w:hAnsiTheme="minorHAnsi" w:cstheme="minorHAnsi"/>
          <w:spacing w:val="-33"/>
        </w:rPr>
        <w:t xml:space="preserve"> </w:t>
      </w:r>
      <w:r w:rsidRPr="003E311B">
        <w:rPr>
          <w:rFonts w:asciiTheme="minorHAnsi" w:hAnsiTheme="minorHAnsi" w:cstheme="minorHAnsi"/>
        </w:rPr>
        <w:t>korzystanie z takich opracowań na polach eksploatacji wskazanych</w:t>
      </w:r>
      <w:r w:rsidRPr="003E311B">
        <w:rPr>
          <w:rFonts w:asciiTheme="minorHAnsi" w:hAnsiTheme="minorHAnsi" w:cstheme="minorHAnsi"/>
          <w:spacing w:val="-13"/>
        </w:rPr>
        <w:t xml:space="preserve"> </w:t>
      </w:r>
      <w:r w:rsidRPr="003E311B">
        <w:rPr>
          <w:rFonts w:asciiTheme="minorHAnsi" w:hAnsiTheme="minorHAnsi" w:cstheme="minorHAnsi"/>
        </w:rPr>
        <w:t>powyżej,</w:t>
      </w:r>
    </w:p>
    <w:p w14:paraId="4AE9F47E" w14:textId="77777777" w:rsidR="003E311B" w:rsidRPr="003E311B" w:rsidRDefault="003E311B" w:rsidP="00764886">
      <w:pPr>
        <w:widowControl w:val="0"/>
        <w:numPr>
          <w:ilvl w:val="1"/>
          <w:numId w:val="125"/>
        </w:numPr>
        <w:tabs>
          <w:tab w:val="left" w:pos="987"/>
        </w:tabs>
        <w:suppressAutoHyphens w:val="0"/>
        <w:autoSpaceDE w:val="0"/>
        <w:autoSpaceDN w:val="0"/>
        <w:spacing w:before="61" w:line="276" w:lineRule="auto"/>
        <w:ind w:right="275"/>
        <w:rPr>
          <w:rFonts w:asciiTheme="minorHAnsi" w:hAnsiTheme="minorHAnsi" w:cstheme="minorHAnsi"/>
        </w:rPr>
      </w:pPr>
      <w:r w:rsidRPr="003E311B">
        <w:rPr>
          <w:rFonts w:asciiTheme="minorHAnsi" w:hAnsiTheme="minorHAnsi" w:cstheme="minorHAnsi"/>
        </w:rPr>
        <w:t>własność wydanych Zamawiającemu nośników, na których zostały utrwalone utwory (lub ich poszczególne części) w celu ich przekazania Zamawiającemu, z chwilą wydania tych nośników Zamawiającemu.</w:t>
      </w:r>
    </w:p>
    <w:p w14:paraId="0C5566A9" w14:textId="77777777" w:rsidR="003E311B" w:rsidRPr="003E311B" w:rsidRDefault="003E311B" w:rsidP="00764886">
      <w:pPr>
        <w:widowControl w:val="0"/>
        <w:numPr>
          <w:ilvl w:val="0"/>
          <w:numId w:val="125"/>
        </w:numPr>
        <w:tabs>
          <w:tab w:val="left" w:pos="563"/>
        </w:tabs>
        <w:suppressAutoHyphens w:val="0"/>
        <w:autoSpaceDE w:val="0"/>
        <w:autoSpaceDN w:val="0"/>
        <w:spacing w:before="61" w:line="276" w:lineRule="auto"/>
        <w:ind w:right="269"/>
        <w:rPr>
          <w:rFonts w:asciiTheme="minorHAnsi" w:hAnsiTheme="minorHAnsi" w:cstheme="minorHAnsi"/>
        </w:rPr>
      </w:pPr>
      <w:r w:rsidRPr="003E311B">
        <w:rPr>
          <w:rFonts w:asciiTheme="minorHAnsi" w:hAnsiTheme="minorHAnsi" w:cstheme="minorHAnsi"/>
        </w:rPr>
        <w:t>Wykonawca oświadcza, że nie będzie korzystał ze swoich praw osobistych w takim zakresie, który mógłby ograniczyć prawo do dowolnej eksploatacji przedmiotu Umowy przez Zamawiającego, w szczególności uprawnienie Zamawiającego do naruszenia integralności Utworu. Wykonawca</w:t>
      </w:r>
      <w:r w:rsidRPr="003E311B">
        <w:rPr>
          <w:rFonts w:asciiTheme="minorHAnsi" w:hAnsiTheme="minorHAnsi" w:cstheme="minorHAnsi"/>
          <w:spacing w:val="-13"/>
        </w:rPr>
        <w:t xml:space="preserve"> </w:t>
      </w:r>
      <w:r w:rsidRPr="003E311B">
        <w:rPr>
          <w:rFonts w:asciiTheme="minorHAnsi" w:hAnsiTheme="minorHAnsi" w:cstheme="minorHAnsi"/>
        </w:rPr>
        <w:t>zobowiązuje</w:t>
      </w:r>
      <w:r w:rsidRPr="003E311B">
        <w:rPr>
          <w:rFonts w:asciiTheme="minorHAnsi" w:hAnsiTheme="minorHAnsi" w:cstheme="minorHAnsi"/>
          <w:spacing w:val="-15"/>
        </w:rPr>
        <w:t xml:space="preserve"> </w:t>
      </w:r>
      <w:r w:rsidRPr="003E311B">
        <w:rPr>
          <w:rFonts w:asciiTheme="minorHAnsi" w:hAnsiTheme="minorHAnsi" w:cstheme="minorHAnsi"/>
        </w:rPr>
        <w:t>się</w:t>
      </w:r>
      <w:r w:rsidRPr="003E311B">
        <w:rPr>
          <w:rFonts w:asciiTheme="minorHAnsi" w:hAnsiTheme="minorHAnsi" w:cstheme="minorHAnsi"/>
          <w:spacing w:val="-12"/>
        </w:rPr>
        <w:t xml:space="preserve"> </w:t>
      </w:r>
      <w:r w:rsidRPr="003E311B">
        <w:rPr>
          <w:rFonts w:asciiTheme="minorHAnsi" w:hAnsiTheme="minorHAnsi" w:cstheme="minorHAnsi"/>
        </w:rPr>
        <w:t>i</w:t>
      </w:r>
      <w:r w:rsidRPr="003E311B">
        <w:rPr>
          <w:rFonts w:asciiTheme="minorHAnsi" w:hAnsiTheme="minorHAnsi" w:cstheme="minorHAnsi"/>
          <w:spacing w:val="-13"/>
        </w:rPr>
        <w:t xml:space="preserve"> </w:t>
      </w:r>
      <w:r w:rsidRPr="003E311B">
        <w:rPr>
          <w:rFonts w:asciiTheme="minorHAnsi" w:hAnsiTheme="minorHAnsi" w:cstheme="minorHAnsi"/>
        </w:rPr>
        <w:t>gwarantuje,</w:t>
      </w:r>
      <w:r w:rsidRPr="003E311B">
        <w:rPr>
          <w:rFonts w:asciiTheme="minorHAnsi" w:hAnsiTheme="minorHAnsi" w:cstheme="minorHAnsi"/>
          <w:spacing w:val="-11"/>
        </w:rPr>
        <w:t xml:space="preserve"> </w:t>
      </w:r>
      <w:r w:rsidRPr="003E311B">
        <w:rPr>
          <w:rFonts w:asciiTheme="minorHAnsi" w:hAnsiTheme="minorHAnsi" w:cstheme="minorHAnsi"/>
        </w:rPr>
        <w:t>że</w:t>
      </w:r>
      <w:r w:rsidRPr="003E311B">
        <w:rPr>
          <w:rFonts w:asciiTheme="minorHAnsi" w:hAnsiTheme="minorHAnsi" w:cstheme="minorHAnsi"/>
          <w:spacing w:val="-15"/>
        </w:rPr>
        <w:t xml:space="preserve"> </w:t>
      </w:r>
      <w:r w:rsidRPr="003E311B">
        <w:rPr>
          <w:rFonts w:asciiTheme="minorHAnsi" w:hAnsiTheme="minorHAnsi" w:cstheme="minorHAnsi"/>
        </w:rPr>
        <w:t>osoby</w:t>
      </w:r>
      <w:r w:rsidRPr="003E311B">
        <w:rPr>
          <w:rFonts w:asciiTheme="minorHAnsi" w:hAnsiTheme="minorHAnsi" w:cstheme="minorHAnsi"/>
          <w:spacing w:val="-14"/>
        </w:rPr>
        <w:t xml:space="preserve"> </w:t>
      </w:r>
      <w:r w:rsidRPr="003E311B">
        <w:rPr>
          <w:rFonts w:asciiTheme="minorHAnsi" w:hAnsiTheme="minorHAnsi" w:cstheme="minorHAnsi"/>
        </w:rPr>
        <w:t>uprawnione</w:t>
      </w:r>
      <w:r w:rsidRPr="003E311B">
        <w:rPr>
          <w:rFonts w:asciiTheme="minorHAnsi" w:hAnsiTheme="minorHAnsi" w:cstheme="minorHAnsi"/>
          <w:spacing w:val="-15"/>
        </w:rPr>
        <w:t xml:space="preserve"> </w:t>
      </w:r>
      <w:r w:rsidRPr="003E311B">
        <w:rPr>
          <w:rFonts w:asciiTheme="minorHAnsi" w:hAnsiTheme="minorHAnsi" w:cstheme="minorHAnsi"/>
        </w:rPr>
        <w:t>z</w:t>
      </w:r>
      <w:r w:rsidRPr="003E311B">
        <w:rPr>
          <w:rFonts w:asciiTheme="minorHAnsi" w:hAnsiTheme="minorHAnsi" w:cstheme="minorHAnsi"/>
          <w:spacing w:val="-13"/>
        </w:rPr>
        <w:t xml:space="preserve"> </w:t>
      </w:r>
      <w:r w:rsidRPr="003E311B">
        <w:rPr>
          <w:rFonts w:asciiTheme="minorHAnsi" w:hAnsiTheme="minorHAnsi" w:cstheme="minorHAnsi"/>
        </w:rPr>
        <w:t>tytułu</w:t>
      </w:r>
      <w:r w:rsidRPr="003E311B">
        <w:rPr>
          <w:rFonts w:asciiTheme="minorHAnsi" w:hAnsiTheme="minorHAnsi" w:cstheme="minorHAnsi"/>
          <w:spacing w:val="-13"/>
        </w:rPr>
        <w:t xml:space="preserve"> </w:t>
      </w:r>
      <w:r w:rsidRPr="003E311B">
        <w:rPr>
          <w:rFonts w:asciiTheme="minorHAnsi" w:hAnsiTheme="minorHAnsi" w:cstheme="minorHAnsi"/>
        </w:rPr>
        <w:t>autorskich</w:t>
      </w:r>
      <w:r w:rsidRPr="003E311B">
        <w:rPr>
          <w:rFonts w:asciiTheme="minorHAnsi" w:hAnsiTheme="minorHAnsi" w:cstheme="minorHAnsi"/>
          <w:spacing w:val="-14"/>
        </w:rPr>
        <w:t xml:space="preserve"> </w:t>
      </w:r>
      <w:r w:rsidRPr="003E311B">
        <w:rPr>
          <w:rFonts w:asciiTheme="minorHAnsi" w:hAnsiTheme="minorHAnsi" w:cstheme="minorHAnsi"/>
        </w:rPr>
        <w:t>praw</w:t>
      </w:r>
      <w:r w:rsidRPr="003E311B">
        <w:rPr>
          <w:rFonts w:asciiTheme="minorHAnsi" w:hAnsiTheme="minorHAnsi" w:cstheme="minorHAnsi"/>
          <w:spacing w:val="-13"/>
        </w:rPr>
        <w:t xml:space="preserve"> </w:t>
      </w:r>
      <w:r w:rsidRPr="003E311B">
        <w:rPr>
          <w:rFonts w:asciiTheme="minorHAnsi" w:hAnsiTheme="minorHAnsi" w:cstheme="minorHAnsi"/>
        </w:rPr>
        <w:t>osobistych do utworów, dostarczonych lub wykonanych w ramach Umowy, nie będą wykonywać tych praw w stosunku do Zamawiającego, osób trzecich działających na zlecenie</w:t>
      </w:r>
      <w:r w:rsidRPr="003E311B">
        <w:rPr>
          <w:rFonts w:asciiTheme="minorHAnsi" w:hAnsiTheme="minorHAnsi" w:cstheme="minorHAnsi"/>
          <w:spacing w:val="-15"/>
        </w:rPr>
        <w:t xml:space="preserve"> </w:t>
      </w:r>
      <w:r w:rsidRPr="003E311B">
        <w:rPr>
          <w:rFonts w:asciiTheme="minorHAnsi" w:hAnsiTheme="minorHAnsi" w:cstheme="minorHAnsi"/>
        </w:rPr>
        <w:t>Zamawiającego.</w:t>
      </w:r>
    </w:p>
    <w:p w14:paraId="43500F8D" w14:textId="77777777" w:rsidR="003E311B" w:rsidRPr="003E311B" w:rsidRDefault="003E311B" w:rsidP="00764886">
      <w:pPr>
        <w:widowControl w:val="0"/>
        <w:numPr>
          <w:ilvl w:val="0"/>
          <w:numId w:val="125"/>
        </w:numPr>
        <w:tabs>
          <w:tab w:val="left" w:pos="563"/>
        </w:tabs>
        <w:suppressAutoHyphens w:val="0"/>
        <w:autoSpaceDE w:val="0"/>
        <w:autoSpaceDN w:val="0"/>
        <w:spacing w:before="59" w:line="276" w:lineRule="auto"/>
        <w:ind w:right="269"/>
        <w:rPr>
          <w:rFonts w:asciiTheme="minorHAnsi" w:hAnsiTheme="minorHAnsi" w:cstheme="minorHAnsi"/>
        </w:rPr>
      </w:pPr>
      <w:r w:rsidRPr="003E311B">
        <w:rPr>
          <w:rFonts w:asciiTheme="minorHAnsi" w:hAnsiTheme="minorHAnsi" w:cstheme="minorHAnsi"/>
        </w:rPr>
        <w:t>Niezależnie od powyższych postanowień, Wykonawca zezwala Zamawiającemu na korzystanie z wiedzy technicznej, organizacyjnej i innej, zawartej w przekazanych Zamawiającemu dokumentach i</w:t>
      </w:r>
      <w:r w:rsidRPr="003E311B">
        <w:rPr>
          <w:rFonts w:asciiTheme="minorHAnsi" w:hAnsiTheme="minorHAnsi" w:cstheme="minorHAnsi"/>
          <w:spacing w:val="-13"/>
        </w:rPr>
        <w:t xml:space="preserve"> </w:t>
      </w:r>
      <w:r w:rsidRPr="003E311B">
        <w:rPr>
          <w:rFonts w:asciiTheme="minorHAnsi" w:hAnsiTheme="minorHAnsi" w:cstheme="minorHAnsi"/>
        </w:rPr>
        <w:t>innych</w:t>
      </w:r>
      <w:r w:rsidRPr="003E311B">
        <w:rPr>
          <w:rFonts w:asciiTheme="minorHAnsi" w:hAnsiTheme="minorHAnsi" w:cstheme="minorHAnsi"/>
          <w:spacing w:val="-14"/>
        </w:rPr>
        <w:t xml:space="preserve"> </w:t>
      </w:r>
      <w:r w:rsidRPr="003E311B">
        <w:rPr>
          <w:rFonts w:asciiTheme="minorHAnsi" w:hAnsiTheme="minorHAnsi" w:cstheme="minorHAnsi"/>
        </w:rPr>
        <w:t>utworach.</w:t>
      </w:r>
      <w:r w:rsidRPr="003E311B">
        <w:rPr>
          <w:rFonts w:asciiTheme="minorHAnsi" w:hAnsiTheme="minorHAnsi" w:cstheme="minorHAnsi"/>
          <w:spacing w:val="-13"/>
        </w:rPr>
        <w:t xml:space="preserve"> </w:t>
      </w:r>
      <w:r w:rsidRPr="003E311B">
        <w:rPr>
          <w:rFonts w:asciiTheme="minorHAnsi" w:hAnsiTheme="minorHAnsi" w:cstheme="minorHAnsi"/>
        </w:rPr>
        <w:t>Wiedza</w:t>
      </w:r>
      <w:r w:rsidRPr="003E311B">
        <w:rPr>
          <w:rFonts w:asciiTheme="minorHAnsi" w:hAnsiTheme="minorHAnsi" w:cstheme="minorHAnsi"/>
          <w:spacing w:val="-13"/>
        </w:rPr>
        <w:t xml:space="preserve"> </w:t>
      </w:r>
      <w:r w:rsidRPr="003E311B">
        <w:rPr>
          <w:rFonts w:asciiTheme="minorHAnsi" w:hAnsiTheme="minorHAnsi" w:cstheme="minorHAnsi"/>
        </w:rPr>
        <w:t>ta</w:t>
      </w:r>
      <w:r w:rsidRPr="003E311B">
        <w:rPr>
          <w:rFonts w:asciiTheme="minorHAnsi" w:hAnsiTheme="minorHAnsi" w:cstheme="minorHAnsi"/>
          <w:spacing w:val="-13"/>
        </w:rPr>
        <w:t xml:space="preserve"> </w:t>
      </w:r>
      <w:r w:rsidRPr="003E311B">
        <w:rPr>
          <w:rFonts w:asciiTheme="minorHAnsi" w:hAnsiTheme="minorHAnsi" w:cstheme="minorHAnsi"/>
        </w:rPr>
        <w:t>może</w:t>
      </w:r>
      <w:r w:rsidRPr="003E311B">
        <w:rPr>
          <w:rFonts w:asciiTheme="minorHAnsi" w:hAnsiTheme="minorHAnsi" w:cstheme="minorHAnsi"/>
          <w:spacing w:val="-12"/>
        </w:rPr>
        <w:t xml:space="preserve"> </w:t>
      </w:r>
      <w:r w:rsidRPr="003E311B">
        <w:rPr>
          <w:rFonts w:asciiTheme="minorHAnsi" w:hAnsiTheme="minorHAnsi" w:cstheme="minorHAnsi"/>
        </w:rPr>
        <w:t>być</w:t>
      </w:r>
      <w:r w:rsidRPr="003E311B">
        <w:rPr>
          <w:rFonts w:asciiTheme="minorHAnsi" w:hAnsiTheme="minorHAnsi" w:cstheme="minorHAnsi"/>
          <w:spacing w:val="-12"/>
        </w:rPr>
        <w:t xml:space="preserve"> </w:t>
      </w:r>
      <w:r w:rsidRPr="003E311B">
        <w:rPr>
          <w:rFonts w:asciiTheme="minorHAnsi" w:hAnsiTheme="minorHAnsi" w:cstheme="minorHAnsi"/>
        </w:rPr>
        <w:t>wykorzystana</w:t>
      </w:r>
      <w:r w:rsidRPr="003E311B">
        <w:rPr>
          <w:rFonts w:asciiTheme="minorHAnsi" w:hAnsiTheme="minorHAnsi" w:cstheme="minorHAnsi"/>
          <w:spacing w:val="-13"/>
        </w:rPr>
        <w:t xml:space="preserve"> </w:t>
      </w:r>
      <w:r w:rsidRPr="003E311B">
        <w:rPr>
          <w:rFonts w:asciiTheme="minorHAnsi" w:hAnsiTheme="minorHAnsi" w:cstheme="minorHAnsi"/>
        </w:rPr>
        <w:t>w</w:t>
      </w:r>
      <w:r w:rsidRPr="003E311B">
        <w:rPr>
          <w:rFonts w:asciiTheme="minorHAnsi" w:hAnsiTheme="minorHAnsi" w:cstheme="minorHAnsi"/>
          <w:spacing w:val="-15"/>
        </w:rPr>
        <w:t xml:space="preserve"> </w:t>
      </w:r>
      <w:r w:rsidRPr="003E311B">
        <w:rPr>
          <w:rFonts w:asciiTheme="minorHAnsi" w:hAnsiTheme="minorHAnsi" w:cstheme="minorHAnsi"/>
        </w:rPr>
        <w:t>dowolny</w:t>
      </w:r>
      <w:r w:rsidRPr="003E311B">
        <w:rPr>
          <w:rFonts w:asciiTheme="minorHAnsi" w:hAnsiTheme="minorHAnsi" w:cstheme="minorHAnsi"/>
          <w:spacing w:val="-12"/>
        </w:rPr>
        <w:t xml:space="preserve"> </w:t>
      </w:r>
      <w:r w:rsidRPr="003E311B">
        <w:rPr>
          <w:rFonts w:asciiTheme="minorHAnsi" w:hAnsiTheme="minorHAnsi" w:cstheme="minorHAnsi"/>
        </w:rPr>
        <w:t>sposób</w:t>
      </w:r>
      <w:r w:rsidRPr="003E311B">
        <w:rPr>
          <w:rFonts w:asciiTheme="minorHAnsi" w:hAnsiTheme="minorHAnsi" w:cstheme="minorHAnsi"/>
          <w:spacing w:val="-14"/>
        </w:rPr>
        <w:t xml:space="preserve"> </w:t>
      </w:r>
      <w:r w:rsidRPr="003E311B">
        <w:rPr>
          <w:rFonts w:asciiTheme="minorHAnsi" w:hAnsiTheme="minorHAnsi" w:cstheme="minorHAnsi"/>
        </w:rPr>
        <w:t>przez</w:t>
      </w:r>
      <w:r w:rsidRPr="003E311B">
        <w:rPr>
          <w:rFonts w:asciiTheme="minorHAnsi" w:hAnsiTheme="minorHAnsi" w:cstheme="minorHAnsi"/>
          <w:spacing w:val="-13"/>
        </w:rPr>
        <w:t xml:space="preserve"> </w:t>
      </w:r>
      <w:r w:rsidRPr="003E311B">
        <w:rPr>
          <w:rFonts w:asciiTheme="minorHAnsi" w:hAnsiTheme="minorHAnsi" w:cstheme="minorHAnsi"/>
        </w:rPr>
        <w:t>Zamawiającego</w:t>
      </w:r>
      <w:r w:rsidRPr="003E311B">
        <w:rPr>
          <w:rFonts w:asciiTheme="minorHAnsi" w:hAnsiTheme="minorHAnsi" w:cstheme="minorHAnsi"/>
          <w:spacing w:val="-11"/>
        </w:rPr>
        <w:t xml:space="preserve"> </w:t>
      </w:r>
      <w:r w:rsidRPr="003E311B">
        <w:rPr>
          <w:rFonts w:asciiTheme="minorHAnsi" w:hAnsiTheme="minorHAnsi" w:cstheme="minorHAnsi"/>
        </w:rPr>
        <w:t>teraz i w przyszłości, w tym m.in. przekazana przez Zamawiającego osobom trzecim z nim współpracującym.</w:t>
      </w:r>
    </w:p>
    <w:p w14:paraId="717169DD" w14:textId="77777777" w:rsidR="003E311B" w:rsidRPr="003E311B" w:rsidRDefault="003E311B" w:rsidP="00764886">
      <w:pPr>
        <w:widowControl w:val="0"/>
        <w:numPr>
          <w:ilvl w:val="0"/>
          <w:numId w:val="125"/>
        </w:numPr>
        <w:tabs>
          <w:tab w:val="left" w:pos="563"/>
        </w:tabs>
        <w:suppressAutoHyphens w:val="0"/>
        <w:autoSpaceDE w:val="0"/>
        <w:autoSpaceDN w:val="0"/>
        <w:spacing w:before="62" w:line="276" w:lineRule="auto"/>
        <w:ind w:right="268"/>
        <w:rPr>
          <w:rFonts w:asciiTheme="minorHAnsi" w:hAnsiTheme="minorHAnsi" w:cstheme="minorHAnsi"/>
        </w:rPr>
      </w:pPr>
      <w:r w:rsidRPr="003E311B">
        <w:rPr>
          <w:rFonts w:asciiTheme="minorHAnsi" w:hAnsiTheme="minorHAnsi" w:cstheme="minorHAnsi"/>
        </w:rPr>
        <w:t>Wykonawca</w:t>
      </w:r>
      <w:r w:rsidRPr="003E311B">
        <w:rPr>
          <w:rFonts w:asciiTheme="minorHAnsi" w:hAnsiTheme="minorHAnsi" w:cstheme="minorHAnsi"/>
          <w:spacing w:val="-14"/>
        </w:rPr>
        <w:t xml:space="preserve"> </w:t>
      </w:r>
      <w:r w:rsidRPr="003E311B">
        <w:rPr>
          <w:rFonts w:asciiTheme="minorHAnsi" w:hAnsiTheme="minorHAnsi" w:cstheme="minorHAnsi"/>
        </w:rPr>
        <w:t>oświadcza,</w:t>
      </w:r>
      <w:r w:rsidRPr="003E311B">
        <w:rPr>
          <w:rFonts w:asciiTheme="minorHAnsi" w:hAnsiTheme="minorHAnsi" w:cstheme="minorHAnsi"/>
          <w:spacing w:val="-13"/>
        </w:rPr>
        <w:t xml:space="preserve"> </w:t>
      </w:r>
      <w:r w:rsidRPr="003E311B">
        <w:rPr>
          <w:rFonts w:asciiTheme="minorHAnsi" w:hAnsiTheme="minorHAnsi" w:cstheme="minorHAnsi"/>
        </w:rPr>
        <w:t>że</w:t>
      </w:r>
      <w:r w:rsidRPr="003E311B">
        <w:rPr>
          <w:rFonts w:asciiTheme="minorHAnsi" w:hAnsiTheme="minorHAnsi" w:cstheme="minorHAnsi"/>
          <w:spacing w:val="-12"/>
        </w:rPr>
        <w:t xml:space="preserve"> </w:t>
      </w:r>
      <w:r w:rsidRPr="003E311B">
        <w:rPr>
          <w:rFonts w:asciiTheme="minorHAnsi" w:hAnsiTheme="minorHAnsi" w:cstheme="minorHAnsi"/>
        </w:rPr>
        <w:t>licencje</w:t>
      </w:r>
      <w:r w:rsidRPr="003E311B">
        <w:rPr>
          <w:rFonts w:asciiTheme="minorHAnsi" w:hAnsiTheme="minorHAnsi" w:cstheme="minorHAnsi"/>
          <w:spacing w:val="-13"/>
        </w:rPr>
        <w:t xml:space="preserve"> </w:t>
      </w:r>
      <w:r w:rsidRPr="003E311B">
        <w:rPr>
          <w:rFonts w:asciiTheme="minorHAnsi" w:hAnsiTheme="minorHAnsi" w:cstheme="minorHAnsi"/>
        </w:rPr>
        <w:t>w</w:t>
      </w:r>
      <w:r w:rsidRPr="003E311B">
        <w:rPr>
          <w:rFonts w:asciiTheme="minorHAnsi" w:hAnsiTheme="minorHAnsi" w:cstheme="minorHAnsi"/>
          <w:spacing w:val="-10"/>
        </w:rPr>
        <w:t xml:space="preserve"> </w:t>
      </w:r>
      <w:r w:rsidRPr="003E311B">
        <w:rPr>
          <w:rFonts w:asciiTheme="minorHAnsi" w:hAnsiTheme="minorHAnsi" w:cstheme="minorHAnsi"/>
        </w:rPr>
        <w:t>zakresie</w:t>
      </w:r>
      <w:r w:rsidRPr="003E311B">
        <w:rPr>
          <w:rFonts w:asciiTheme="minorHAnsi" w:hAnsiTheme="minorHAnsi" w:cstheme="minorHAnsi"/>
          <w:spacing w:val="-11"/>
        </w:rPr>
        <w:t xml:space="preserve"> </w:t>
      </w:r>
      <w:r w:rsidRPr="003E311B">
        <w:rPr>
          <w:rFonts w:asciiTheme="minorHAnsi" w:hAnsiTheme="minorHAnsi" w:cstheme="minorHAnsi"/>
        </w:rPr>
        <w:t>Oprogramowania,</w:t>
      </w:r>
      <w:r w:rsidRPr="003E311B">
        <w:rPr>
          <w:rFonts w:asciiTheme="minorHAnsi" w:hAnsiTheme="minorHAnsi" w:cstheme="minorHAnsi"/>
          <w:spacing w:val="-13"/>
        </w:rPr>
        <w:t xml:space="preserve"> </w:t>
      </w:r>
      <w:r w:rsidRPr="003E311B">
        <w:rPr>
          <w:rFonts w:asciiTheme="minorHAnsi" w:hAnsiTheme="minorHAnsi" w:cstheme="minorHAnsi"/>
        </w:rPr>
        <w:t>w</w:t>
      </w:r>
      <w:r w:rsidRPr="003E311B">
        <w:rPr>
          <w:rFonts w:asciiTheme="minorHAnsi" w:hAnsiTheme="minorHAnsi" w:cstheme="minorHAnsi"/>
          <w:spacing w:val="-12"/>
        </w:rPr>
        <w:t xml:space="preserve"> </w:t>
      </w:r>
      <w:r w:rsidRPr="003E311B">
        <w:rPr>
          <w:rFonts w:asciiTheme="minorHAnsi" w:hAnsiTheme="minorHAnsi" w:cstheme="minorHAnsi"/>
        </w:rPr>
        <w:t>tym</w:t>
      </w:r>
      <w:r w:rsidRPr="003E311B">
        <w:rPr>
          <w:rFonts w:asciiTheme="minorHAnsi" w:hAnsiTheme="minorHAnsi" w:cstheme="minorHAnsi"/>
          <w:spacing w:val="-10"/>
        </w:rPr>
        <w:t xml:space="preserve"> </w:t>
      </w:r>
      <w:r w:rsidRPr="003E311B">
        <w:rPr>
          <w:rFonts w:asciiTheme="minorHAnsi" w:hAnsiTheme="minorHAnsi" w:cstheme="minorHAnsi"/>
        </w:rPr>
        <w:t>jego</w:t>
      </w:r>
      <w:r w:rsidRPr="003E311B">
        <w:rPr>
          <w:rFonts w:asciiTheme="minorHAnsi" w:hAnsiTheme="minorHAnsi" w:cstheme="minorHAnsi"/>
          <w:spacing w:val="-12"/>
        </w:rPr>
        <w:t xml:space="preserve"> </w:t>
      </w:r>
      <w:r w:rsidRPr="003E311B">
        <w:rPr>
          <w:rFonts w:asciiTheme="minorHAnsi" w:hAnsiTheme="minorHAnsi" w:cstheme="minorHAnsi"/>
        </w:rPr>
        <w:t>aktualizacji</w:t>
      </w:r>
      <w:r w:rsidRPr="003E311B">
        <w:rPr>
          <w:rFonts w:asciiTheme="minorHAnsi" w:hAnsiTheme="minorHAnsi" w:cstheme="minorHAnsi"/>
          <w:spacing w:val="-12"/>
        </w:rPr>
        <w:t xml:space="preserve"> </w:t>
      </w:r>
      <w:r w:rsidRPr="003E311B">
        <w:rPr>
          <w:rFonts w:asciiTheme="minorHAnsi" w:hAnsiTheme="minorHAnsi" w:cstheme="minorHAnsi"/>
        </w:rPr>
        <w:t>i</w:t>
      </w:r>
      <w:r w:rsidRPr="003E311B">
        <w:rPr>
          <w:rFonts w:asciiTheme="minorHAnsi" w:hAnsiTheme="minorHAnsi" w:cstheme="minorHAnsi"/>
          <w:spacing w:val="-11"/>
        </w:rPr>
        <w:t xml:space="preserve"> </w:t>
      </w:r>
      <w:r w:rsidRPr="003E311B">
        <w:rPr>
          <w:rFonts w:asciiTheme="minorHAnsi" w:hAnsiTheme="minorHAnsi" w:cstheme="minorHAnsi"/>
        </w:rPr>
        <w:t>poprawek, dostarczone</w:t>
      </w:r>
      <w:r w:rsidRPr="003E311B">
        <w:rPr>
          <w:rFonts w:asciiTheme="minorHAnsi" w:hAnsiTheme="minorHAnsi" w:cstheme="minorHAnsi"/>
          <w:spacing w:val="-11"/>
        </w:rPr>
        <w:t xml:space="preserve"> </w:t>
      </w:r>
      <w:r w:rsidRPr="003E311B">
        <w:rPr>
          <w:rFonts w:asciiTheme="minorHAnsi" w:hAnsiTheme="minorHAnsi" w:cstheme="minorHAnsi"/>
        </w:rPr>
        <w:t>w</w:t>
      </w:r>
      <w:r w:rsidRPr="003E311B">
        <w:rPr>
          <w:rFonts w:asciiTheme="minorHAnsi" w:hAnsiTheme="minorHAnsi" w:cstheme="minorHAnsi"/>
          <w:spacing w:val="-10"/>
        </w:rPr>
        <w:t xml:space="preserve"> </w:t>
      </w:r>
      <w:r w:rsidRPr="003E311B">
        <w:rPr>
          <w:rFonts w:asciiTheme="minorHAnsi" w:hAnsiTheme="minorHAnsi" w:cstheme="minorHAnsi"/>
        </w:rPr>
        <w:t>ramach</w:t>
      </w:r>
      <w:r w:rsidRPr="003E311B">
        <w:rPr>
          <w:rFonts w:asciiTheme="minorHAnsi" w:hAnsiTheme="minorHAnsi" w:cstheme="minorHAnsi"/>
          <w:spacing w:val="-12"/>
        </w:rPr>
        <w:t xml:space="preserve"> </w:t>
      </w:r>
      <w:r w:rsidRPr="003E311B">
        <w:rPr>
          <w:rFonts w:asciiTheme="minorHAnsi" w:hAnsiTheme="minorHAnsi" w:cstheme="minorHAnsi"/>
        </w:rPr>
        <w:t>Umowy</w:t>
      </w:r>
      <w:r w:rsidRPr="003E311B">
        <w:rPr>
          <w:rFonts w:asciiTheme="minorHAnsi" w:hAnsiTheme="minorHAnsi" w:cstheme="minorHAnsi"/>
          <w:spacing w:val="-10"/>
        </w:rPr>
        <w:t xml:space="preserve"> </w:t>
      </w:r>
      <w:r w:rsidRPr="003E311B">
        <w:rPr>
          <w:rFonts w:asciiTheme="minorHAnsi" w:hAnsiTheme="minorHAnsi" w:cstheme="minorHAnsi"/>
        </w:rPr>
        <w:t>zapewniają</w:t>
      </w:r>
      <w:r w:rsidRPr="003E311B">
        <w:rPr>
          <w:rFonts w:asciiTheme="minorHAnsi" w:hAnsiTheme="minorHAnsi" w:cstheme="minorHAnsi"/>
          <w:spacing w:val="-12"/>
        </w:rPr>
        <w:t xml:space="preserve"> </w:t>
      </w:r>
      <w:r w:rsidRPr="003E311B">
        <w:rPr>
          <w:rFonts w:asciiTheme="minorHAnsi" w:hAnsiTheme="minorHAnsi" w:cstheme="minorHAnsi"/>
        </w:rPr>
        <w:t>pełną</w:t>
      </w:r>
      <w:r w:rsidRPr="003E311B">
        <w:rPr>
          <w:rFonts w:asciiTheme="minorHAnsi" w:hAnsiTheme="minorHAnsi" w:cstheme="minorHAnsi"/>
          <w:spacing w:val="-11"/>
        </w:rPr>
        <w:t xml:space="preserve"> </w:t>
      </w:r>
      <w:r w:rsidRPr="003E311B">
        <w:rPr>
          <w:rFonts w:asciiTheme="minorHAnsi" w:hAnsiTheme="minorHAnsi" w:cstheme="minorHAnsi"/>
        </w:rPr>
        <w:t>realizację</w:t>
      </w:r>
      <w:r w:rsidRPr="003E311B">
        <w:rPr>
          <w:rFonts w:asciiTheme="minorHAnsi" w:hAnsiTheme="minorHAnsi" w:cstheme="minorHAnsi"/>
          <w:spacing w:val="-11"/>
        </w:rPr>
        <w:t xml:space="preserve"> </w:t>
      </w:r>
      <w:r w:rsidRPr="003E311B">
        <w:rPr>
          <w:rFonts w:asciiTheme="minorHAnsi" w:hAnsiTheme="minorHAnsi" w:cstheme="minorHAnsi"/>
        </w:rPr>
        <w:t>funkcjonalności</w:t>
      </w:r>
      <w:r w:rsidRPr="003E311B">
        <w:rPr>
          <w:rFonts w:asciiTheme="minorHAnsi" w:hAnsiTheme="minorHAnsi" w:cstheme="minorHAnsi"/>
          <w:spacing w:val="-11"/>
        </w:rPr>
        <w:t xml:space="preserve"> </w:t>
      </w:r>
      <w:r w:rsidRPr="003E311B">
        <w:rPr>
          <w:rFonts w:asciiTheme="minorHAnsi" w:hAnsiTheme="minorHAnsi" w:cstheme="minorHAnsi"/>
        </w:rPr>
        <w:t>zgodnie</w:t>
      </w:r>
      <w:r w:rsidRPr="003E311B">
        <w:rPr>
          <w:rFonts w:asciiTheme="minorHAnsi" w:hAnsiTheme="minorHAnsi" w:cstheme="minorHAnsi"/>
          <w:spacing w:val="-10"/>
        </w:rPr>
        <w:t xml:space="preserve"> </w:t>
      </w:r>
      <w:r w:rsidRPr="003E311B">
        <w:rPr>
          <w:rFonts w:asciiTheme="minorHAnsi" w:hAnsiTheme="minorHAnsi" w:cstheme="minorHAnsi"/>
        </w:rPr>
        <w:t>z</w:t>
      </w:r>
      <w:r w:rsidRPr="003E311B">
        <w:rPr>
          <w:rFonts w:asciiTheme="minorHAnsi" w:hAnsiTheme="minorHAnsi" w:cstheme="minorHAnsi"/>
          <w:spacing w:val="-12"/>
        </w:rPr>
        <w:t xml:space="preserve"> </w:t>
      </w:r>
      <w:r w:rsidRPr="003E311B">
        <w:rPr>
          <w:rFonts w:asciiTheme="minorHAnsi" w:hAnsiTheme="minorHAnsi" w:cstheme="minorHAnsi"/>
        </w:rPr>
        <w:t>wymaganiami Zamawiającego. W przypadku, gdy w trakcie trwania Umowy okaże się, że licencje nie zapewniają pełnej funkcjonalności zgodnie z wymaganiami, Wykonawca jest zobowiązany uzupełnić brakujące licencje bez dodatkowego</w:t>
      </w:r>
      <w:r w:rsidRPr="003E311B">
        <w:rPr>
          <w:rFonts w:asciiTheme="minorHAnsi" w:hAnsiTheme="minorHAnsi" w:cstheme="minorHAnsi"/>
          <w:spacing w:val="-1"/>
        </w:rPr>
        <w:t xml:space="preserve"> </w:t>
      </w:r>
      <w:r w:rsidRPr="003E311B">
        <w:rPr>
          <w:rFonts w:asciiTheme="minorHAnsi" w:hAnsiTheme="minorHAnsi" w:cstheme="minorHAnsi"/>
        </w:rPr>
        <w:t>wynagrodzenia.</w:t>
      </w:r>
    </w:p>
    <w:p w14:paraId="26F734BA" w14:textId="77777777" w:rsidR="003E311B" w:rsidRPr="003E311B" w:rsidRDefault="003E311B" w:rsidP="00764886">
      <w:pPr>
        <w:widowControl w:val="0"/>
        <w:numPr>
          <w:ilvl w:val="0"/>
          <w:numId w:val="125"/>
        </w:numPr>
        <w:tabs>
          <w:tab w:val="left" w:pos="563"/>
        </w:tabs>
        <w:suppressAutoHyphens w:val="0"/>
        <w:autoSpaceDE w:val="0"/>
        <w:autoSpaceDN w:val="0"/>
        <w:spacing w:before="62" w:line="276" w:lineRule="auto"/>
        <w:ind w:right="268"/>
        <w:rPr>
          <w:rFonts w:asciiTheme="minorHAnsi" w:hAnsiTheme="minorHAnsi" w:cstheme="minorHAnsi"/>
        </w:rPr>
      </w:pPr>
      <w:r w:rsidRPr="003E311B">
        <w:rPr>
          <w:rFonts w:asciiTheme="minorHAnsi" w:hAnsiTheme="minorHAnsi" w:cstheme="minorHAnsi"/>
        </w:rPr>
        <w:t>W</w:t>
      </w:r>
      <w:r w:rsidRPr="003E311B">
        <w:rPr>
          <w:rFonts w:asciiTheme="minorHAnsi" w:hAnsiTheme="minorHAnsi" w:cstheme="minorHAnsi"/>
          <w:spacing w:val="-11"/>
        </w:rPr>
        <w:t xml:space="preserve"> </w:t>
      </w:r>
      <w:r w:rsidRPr="003E311B">
        <w:rPr>
          <w:rFonts w:asciiTheme="minorHAnsi" w:hAnsiTheme="minorHAnsi" w:cstheme="minorHAnsi"/>
        </w:rPr>
        <w:t>przypadku</w:t>
      </w:r>
      <w:r w:rsidRPr="003E311B">
        <w:rPr>
          <w:rFonts w:asciiTheme="minorHAnsi" w:hAnsiTheme="minorHAnsi" w:cstheme="minorHAnsi"/>
          <w:spacing w:val="-13"/>
        </w:rPr>
        <w:t xml:space="preserve"> </w:t>
      </w:r>
      <w:r w:rsidRPr="003E311B">
        <w:rPr>
          <w:rFonts w:asciiTheme="minorHAnsi" w:hAnsiTheme="minorHAnsi" w:cstheme="minorHAnsi"/>
        </w:rPr>
        <w:t>powstania</w:t>
      </w:r>
      <w:r w:rsidRPr="003E311B">
        <w:rPr>
          <w:rFonts w:asciiTheme="minorHAnsi" w:hAnsiTheme="minorHAnsi" w:cstheme="minorHAnsi"/>
          <w:spacing w:val="-13"/>
        </w:rPr>
        <w:t xml:space="preserve"> </w:t>
      </w:r>
      <w:r w:rsidRPr="003E311B">
        <w:rPr>
          <w:rFonts w:asciiTheme="minorHAnsi" w:hAnsiTheme="minorHAnsi" w:cstheme="minorHAnsi"/>
        </w:rPr>
        <w:t>nowych</w:t>
      </w:r>
      <w:r w:rsidRPr="003E311B">
        <w:rPr>
          <w:rFonts w:asciiTheme="minorHAnsi" w:hAnsiTheme="minorHAnsi" w:cstheme="minorHAnsi"/>
          <w:spacing w:val="-13"/>
        </w:rPr>
        <w:t xml:space="preserve"> </w:t>
      </w:r>
      <w:r w:rsidRPr="003E311B">
        <w:rPr>
          <w:rFonts w:asciiTheme="minorHAnsi" w:hAnsiTheme="minorHAnsi" w:cstheme="minorHAnsi"/>
        </w:rPr>
        <w:t>pól</w:t>
      </w:r>
      <w:r w:rsidRPr="003E311B">
        <w:rPr>
          <w:rFonts w:asciiTheme="minorHAnsi" w:hAnsiTheme="minorHAnsi" w:cstheme="minorHAnsi"/>
          <w:spacing w:val="-14"/>
        </w:rPr>
        <w:t xml:space="preserve"> </w:t>
      </w:r>
      <w:r w:rsidRPr="003E311B">
        <w:rPr>
          <w:rFonts w:asciiTheme="minorHAnsi" w:hAnsiTheme="minorHAnsi" w:cstheme="minorHAnsi"/>
        </w:rPr>
        <w:t>eksploatacji</w:t>
      </w:r>
      <w:r w:rsidRPr="003E311B">
        <w:rPr>
          <w:rFonts w:asciiTheme="minorHAnsi" w:hAnsiTheme="minorHAnsi" w:cstheme="minorHAnsi"/>
          <w:spacing w:val="-13"/>
        </w:rPr>
        <w:t xml:space="preserve"> </w:t>
      </w:r>
      <w:r w:rsidRPr="003E311B">
        <w:rPr>
          <w:rFonts w:asciiTheme="minorHAnsi" w:hAnsiTheme="minorHAnsi" w:cstheme="minorHAnsi"/>
        </w:rPr>
        <w:t>w</w:t>
      </w:r>
      <w:r w:rsidRPr="003E311B">
        <w:rPr>
          <w:rFonts w:asciiTheme="minorHAnsi" w:hAnsiTheme="minorHAnsi" w:cstheme="minorHAnsi"/>
          <w:spacing w:val="-12"/>
        </w:rPr>
        <w:t xml:space="preserve"> </w:t>
      </w:r>
      <w:r w:rsidRPr="003E311B">
        <w:rPr>
          <w:rFonts w:asciiTheme="minorHAnsi" w:hAnsiTheme="minorHAnsi" w:cstheme="minorHAnsi"/>
        </w:rPr>
        <w:t>trakcie</w:t>
      </w:r>
      <w:r w:rsidRPr="003E311B">
        <w:rPr>
          <w:rFonts w:asciiTheme="minorHAnsi" w:hAnsiTheme="minorHAnsi" w:cstheme="minorHAnsi"/>
          <w:spacing w:val="-12"/>
        </w:rPr>
        <w:t xml:space="preserve"> </w:t>
      </w:r>
      <w:r w:rsidRPr="003E311B">
        <w:rPr>
          <w:rFonts w:asciiTheme="minorHAnsi" w:hAnsiTheme="minorHAnsi" w:cstheme="minorHAnsi"/>
        </w:rPr>
        <w:t>obowiązywania</w:t>
      </w:r>
      <w:r w:rsidRPr="003E311B">
        <w:rPr>
          <w:rFonts w:asciiTheme="minorHAnsi" w:hAnsiTheme="minorHAnsi" w:cstheme="minorHAnsi"/>
          <w:spacing w:val="-13"/>
        </w:rPr>
        <w:t xml:space="preserve"> </w:t>
      </w:r>
      <w:r w:rsidRPr="003E311B">
        <w:rPr>
          <w:rFonts w:asciiTheme="minorHAnsi" w:hAnsiTheme="minorHAnsi" w:cstheme="minorHAnsi"/>
        </w:rPr>
        <w:t>Umowy,</w:t>
      </w:r>
      <w:r w:rsidRPr="003E311B">
        <w:rPr>
          <w:rFonts w:asciiTheme="minorHAnsi" w:hAnsiTheme="minorHAnsi" w:cstheme="minorHAnsi"/>
          <w:spacing w:val="-11"/>
        </w:rPr>
        <w:t xml:space="preserve"> </w:t>
      </w:r>
      <w:r w:rsidRPr="003E311B">
        <w:rPr>
          <w:rFonts w:asciiTheme="minorHAnsi" w:hAnsiTheme="minorHAnsi" w:cstheme="minorHAnsi"/>
        </w:rPr>
        <w:t>Strony</w:t>
      </w:r>
      <w:r w:rsidRPr="003E311B">
        <w:rPr>
          <w:rFonts w:asciiTheme="minorHAnsi" w:hAnsiTheme="minorHAnsi" w:cstheme="minorHAnsi"/>
          <w:spacing w:val="-10"/>
        </w:rPr>
        <w:t xml:space="preserve"> </w:t>
      </w:r>
      <w:r w:rsidRPr="003E311B">
        <w:rPr>
          <w:rFonts w:asciiTheme="minorHAnsi" w:hAnsiTheme="minorHAnsi" w:cstheme="minorHAnsi"/>
        </w:rPr>
        <w:t>podejmą rozmowy</w:t>
      </w:r>
      <w:r w:rsidRPr="003E311B">
        <w:rPr>
          <w:rFonts w:asciiTheme="minorHAnsi" w:hAnsiTheme="minorHAnsi" w:cstheme="minorHAnsi"/>
          <w:spacing w:val="-5"/>
        </w:rPr>
        <w:t xml:space="preserve"> </w:t>
      </w:r>
      <w:r w:rsidRPr="003E311B">
        <w:rPr>
          <w:rFonts w:asciiTheme="minorHAnsi" w:hAnsiTheme="minorHAnsi" w:cstheme="minorHAnsi"/>
        </w:rPr>
        <w:t>w</w:t>
      </w:r>
      <w:r w:rsidRPr="003E311B">
        <w:rPr>
          <w:rFonts w:asciiTheme="minorHAnsi" w:hAnsiTheme="minorHAnsi" w:cstheme="minorHAnsi"/>
          <w:spacing w:val="-5"/>
        </w:rPr>
        <w:t xml:space="preserve"> </w:t>
      </w:r>
      <w:r w:rsidRPr="003E311B">
        <w:rPr>
          <w:rFonts w:asciiTheme="minorHAnsi" w:hAnsiTheme="minorHAnsi" w:cstheme="minorHAnsi"/>
        </w:rPr>
        <w:t>zakresie</w:t>
      </w:r>
      <w:r w:rsidRPr="003E311B">
        <w:rPr>
          <w:rFonts w:asciiTheme="minorHAnsi" w:hAnsiTheme="minorHAnsi" w:cstheme="minorHAnsi"/>
          <w:spacing w:val="-3"/>
        </w:rPr>
        <w:t xml:space="preserve"> </w:t>
      </w:r>
      <w:r w:rsidRPr="003E311B">
        <w:rPr>
          <w:rFonts w:asciiTheme="minorHAnsi" w:hAnsiTheme="minorHAnsi" w:cstheme="minorHAnsi"/>
        </w:rPr>
        <w:t>przeniesienia</w:t>
      </w:r>
      <w:r w:rsidRPr="003E311B">
        <w:rPr>
          <w:rFonts w:asciiTheme="minorHAnsi" w:hAnsiTheme="minorHAnsi" w:cstheme="minorHAnsi"/>
          <w:spacing w:val="-4"/>
        </w:rPr>
        <w:t xml:space="preserve"> </w:t>
      </w:r>
      <w:r w:rsidRPr="003E311B">
        <w:rPr>
          <w:rFonts w:asciiTheme="minorHAnsi" w:hAnsiTheme="minorHAnsi" w:cstheme="minorHAnsi"/>
        </w:rPr>
        <w:t>na</w:t>
      </w:r>
      <w:r w:rsidRPr="003E311B">
        <w:rPr>
          <w:rFonts w:asciiTheme="minorHAnsi" w:hAnsiTheme="minorHAnsi" w:cstheme="minorHAnsi"/>
          <w:spacing w:val="-6"/>
        </w:rPr>
        <w:t xml:space="preserve"> </w:t>
      </w:r>
      <w:r w:rsidRPr="003E311B">
        <w:rPr>
          <w:rFonts w:asciiTheme="minorHAnsi" w:hAnsiTheme="minorHAnsi" w:cstheme="minorHAnsi"/>
        </w:rPr>
        <w:t>Zamawiającego</w:t>
      </w:r>
      <w:r w:rsidRPr="003E311B">
        <w:rPr>
          <w:rFonts w:asciiTheme="minorHAnsi" w:hAnsiTheme="minorHAnsi" w:cstheme="minorHAnsi"/>
          <w:spacing w:val="-4"/>
        </w:rPr>
        <w:t xml:space="preserve"> </w:t>
      </w:r>
      <w:r w:rsidRPr="003E311B">
        <w:rPr>
          <w:rFonts w:asciiTheme="minorHAnsi" w:hAnsiTheme="minorHAnsi" w:cstheme="minorHAnsi"/>
        </w:rPr>
        <w:t>autorskich</w:t>
      </w:r>
      <w:r w:rsidRPr="003E311B">
        <w:rPr>
          <w:rFonts w:asciiTheme="minorHAnsi" w:hAnsiTheme="minorHAnsi" w:cstheme="minorHAnsi"/>
          <w:spacing w:val="-4"/>
        </w:rPr>
        <w:t xml:space="preserve"> </w:t>
      </w:r>
      <w:r w:rsidRPr="003E311B">
        <w:rPr>
          <w:rFonts w:asciiTheme="minorHAnsi" w:hAnsiTheme="minorHAnsi" w:cstheme="minorHAnsi"/>
        </w:rPr>
        <w:t>praw</w:t>
      </w:r>
      <w:r w:rsidRPr="003E311B">
        <w:rPr>
          <w:rFonts w:asciiTheme="minorHAnsi" w:hAnsiTheme="minorHAnsi" w:cstheme="minorHAnsi"/>
          <w:spacing w:val="-8"/>
        </w:rPr>
        <w:t xml:space="preserve"> </w:t>
      </w:r>
      <w:r w:rsidRPr="003E311B">
        <w:rPr>
          <w:rFonts w:asciiTheme="minorHAnsi" w:hAnsiTheme="minorHAnsi" w:cstheme="minorHAnsi"/>
        </w:rPr>
        <w:t>majątkowych</w:t>
      </w:r>
      <w:r w:rsidRPr="003E311B">
        <w:rPr>
          <w:rFonts w:asciiTheme="minorHAnsi" w:hAnsiTheme="minorHAnsi" w:cstheme="minorHAnsi"/>
          <w:spacing w:val="-4"/>
        </w:rPr>
        <w:t xml:space="preserve"> </w:t>
      </w:r>
      <w:r w:rsidRPr="003E311B">
        <w:rPr>
          <w:rFonts w:asciiTheme="minorHAnsi" w:hAnsiTheme="minorHAnsi" w:cstheme="minorHAnsi"/>
        </w:rPr>
        <w:t>na</w:t>
      </w:r>
      <w:r w:rsidRPr="003E311B">
        <w:rPr>
          <w:rFonts w:asciiTheme="minorHAnsi" w:hAnsiTheme="minorHAnsi" w:cstheme="minorHAnsi"/>
          <w:spacing w:val="-6"/>
        </w:rPr>
        <w:t xml:space="preserve"> </w:t>
      </w:r>
      <w:r w:rsidRPr="003E311B">
        <w:rPr>
          <w:rFonts w:asciiTheme="minorHAnsi" w:hAnsiTheme="minorHAnsi" w:cstheme="minorHAnsi"/>
        </w:rPr>
        <w:t>tych</w:t>
      </w:r>
      <w:r w:rsidRPr="003E311B">
        <w:rPr>
          <w:rFonts w:asciiTheme="minorHAnsi" w:hAnsiTheme="minorHAnsi" w:cstheme="minorHAnsi"/>
          <w:spacing w:val="-4"/>
        </w:rPr>
        <w:t xml:space="preserve"> </w:t>
      </w:r>
      <w:r w:rsidRPr="003E311B">
        <w:rPr>
          <w:rFonts w:asciiTheme="minorHAnsi" w:hAnsiTheme="minorHAnsi" w:cstheme="minorHAnsi"/>
        </w:rPr>
        <w:t>polach eksploatacji bez dodatkowego</w:t>
      </w:r>
      <w:r w:rsidRPr="003E311B">
        <w:rPr>
          <w:rFonts w:asciiTheme="minorHAnsi" w:hAnsiTheme="minorHAnsi" w:cstheme="minorHAnsi"/>
          <w:spacing w:val="-3"/>
        </w:rPr>
        <w:t xml:space="preserve"> </w:t>
      </w:r>
      <w:r w:rsidRPr="003E311B">
        <w:rPr>
          <w:rFonts w:asciiTheme="minorHAnsi" w:hAnsiTheme="minorHAnsi" w:cstheme="minorHAnsi"/>
        </w:rPr>
        <w:t>wynagrodzenia.</w:t>
      </w:r>
    </w:p>
    <w:p w14:paraId="74AE9DB5"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rPr>
        <w:lastRenderedPageBreak/>
        <w:t>Paragraf 15</w:t>
      </w:r>
      <w:r w:rsidRPr="003E311B">
        <w:rPr>
          <w:rFonts w:asciiTheme="minorHAnsi" w:eastAsia="Calibri" w:hAnsiTheme="minorHAnsi" w:cs="Arial"/>
          <w:b/>
        </w:rPr>
        <w:br/>
        <w:t>Podwykonawstwo</w:t>
      </w:r>
    </w:p>
    <w:p w14:paraId="69E5164C"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W następujących częściach Wykonawca powierza wykonanie przedmiotu Umowy podwykonawcom</w:t>
      </w:r>
      <w:r w:rsidRPr="003E311B">
        <w:rPr>
          <w:rFonts w:asciiTheme="minorHAnsi" w:hAnsiTheme="minorHAnsi" w:cstheme="minorHAnsi"/>
          <w:vertAlign w:val="superscript"/>
          <w:lang w:eastAsia="pl-PL"/>
        </w:rPr>
        <w:footnoteReference w:id="6"/>
      </w:r>
      <w:r w:rsidRPr="003E311B">
        <w:rPr>
          <w:rFonts w:asciiTheme="minorHAnsi" w:hAnsiTheme="minorHAnsi" w:cstheme="minorHAnsi"/>
          <w:lang w:eastAsia="pl-PL"/>
        </w:rPr>
        <w:t>:</w:t>
      </w:r>
    </w:p>
    <w:p w14:paraId="14955108" w14:textId="77777777" w:rsidR="003E311B" w:rsidRPr="003E311B" w:rsidRDefault="003E311B" w:rsidP="003E311B">
      <w:pPr>
        <w:suppressAutoHyphens w:val="0"/>
        <w:autoSpaceDE w:val="0"/>
        <w:autoSpaceDN w:val="0"/>
        <w:adjustRightInd w:val="0"/>
        <w:spacing w:line="276" w:lineRule="auto"/>
        <w:ind w:left="426"/>
        <w:rPr>
          <w:rFonts w:asciiTheme="minorHAnsi" w:hAnsiTheme="minorHAnsi" w:cstheme="minorHAnsi"/>
          <w:lang w:eastAsia="pl-PL"/>
        </w:rPr>
      </w:pPr>
      <w:r w:rsidRPr="003E311B">
        <w:rPr>
          <w:rFonts w:asciiTheme="minorHAnsi" w:hAnsiTheme="minorHAnsi" w:cstheme="minorHAnsi"/>
          <w:lang w:eastAsia="pl-PL"/>
        </w:rPr>
        <w:t>- …………………………………………………………………………………………………….</w:t>
      </w:r>
    </w:p>
    <w:p w14:paraId="3F525734" w14:textId="77777777" w:rsidR="003E311B" w:rsidRPr="003E311B" w:rsidRDefault="003E311B" w:rsidP="003E311B">
      <w:pPr>
        <w:suppressAutoHyphens w:val="0"/>
        <w:autoSpaceDE w:val="0"/>
        <w:autoSpaceDN w:val="0"/>
        <w:adjustRightInd w:val="0"/>
        <w:spacing w:line="276" w:lineRule="auto"/>
        <w:ind w:left="426"/>
        <w:rPr>
          <w:rFonts w:asciiTheme="minorHAnsi" w:hAnsiTheme="minorHAnsi" w:cstheme="minorHAnsi"/>
          <w:lang w:eastAsia="pl-PL"/>
        </w:rPr>
      </w:pPr>
      <w:r w:rsidRPr="003E311B">
        <w:rPr>
          <w:rFonts w:asciiTheme="minorHAnsi" w:hAnsiTheme="minorHAnsi" w:cstheme="minorHAnsi"/>
          <w:lang w:eastAsia="pl-PL"/>
        </w:rPr>
        <w:t>- …………………………………………………………………………………………………….</w:t>
      </w:r>
    </w:p>
    <w:p w14:paraId="54E841AD"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Wykonawca wykona przedmiot Umowy bez udziału podwykonawców</w:t>
      </w:r>
      <w:r w:rsidRPr="003E311B">
        <w:rPr>
          <w:rFonts w:asciiTheme="minorHAnsi" w:hAnsiTheme="minorHAnsi" w:cstheme="minorHAnsi"/>
          <w:vertAlign w:val="superscript"/>
          <w:lang w:eastAsia="pl-PL"/>
        </w:rPr>
        <w:t>4</w:t>
      </w:r>
      <w:r w:rsidRPr="003E311B">
        <w:rPr>
          <w:rFonts w:asciiTheme="minorHAnsi" w:hAnsiTheme="minorHAnsi" w:cstheme="minorHAnsi"/>
          <w:lang w:eastAsia="pl-PL"/>
        </w:rPr>
        <w:t>.</w:t>
      </w:r>
    </w:p>
    <w:p w14:paraId="6D2C773E"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Za działania lub zaniechania podwykonawców Wykonawca ponosi odpowiedzialność jak za działania lub zaniechania własne.</w:t>
      </w:r>
    </w:p>
    <w:p w14:paraId="5DE766DB"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Wykonawca jest zobowiązany do koordynacji prac realizowanych przez podwykonawców.</w:t>
      </w:r>
    </w:p>
    <w:p w14:paraId="1161B79A"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Powierzenie wykonania części przedmiotu Umowy podwykonawcom nie zwalnia Wykonawcy z odpowiedzialności za należyte wykonanie tego przedmiotu.</w:t>
      </w:r>
    </w:p>
    <w:p w14:paraId="6CCD52D4"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W przypadku powierzenia podwykonawcy przez Wykonawcę realizacji przedmiotu Umowy, Wykonawca jest zobowiązany do dokonania we własnym zakresie zapłaty wynagrodzenia należnego podwykonawcy.</w:t>
      </w:r>
    </w:p>
    <w:p w14:paraId="1BEF7E96"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D805CD"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6363FC" w14:textId="77777777" w:rsidR="003E311B" w:rsidRPr="003E311B" w:rsidRDefault="003E311B" w:rsidP="00764886">
      <w:pPr>
        <w:numPr>
          <w:ilvl w:val="0"/>
          <w:numId w:val="124"/>
        </w:numPr>
        <w:suppressAutoHyphens w:val="0"/>
        <w:autoSpaceDE w:val="0"/>
        <w:autoSpaceDN w:val="0"/>
        <w:adjustRightInd w:val="0"/>
        <w:spacing w:line="276" w:lineRule="auto"/>
        <w:ind w:left="426" w:hanging="426"/>
        <w:rPr>
          <w:rFonts w:asciiTheme="minorHAnsi" w:hAnsiTheme="minorHAnsi" w:cstheme="minorHAnsi"/>
          <w:lang w:eastAsia="pl-PL"/>
        </w:rPr>
      </w:pPr>
      <w:r w:rsidRPr="003E311B">
        <w:rPr>
          <w:rFonts w:asciiTheme="minorHAnsi" w:hAnsiTheme="minorHAnsi" w:cstheme="minorHAnsi"/>
          <w:lang w:eastAsia="pl-PL"/>
        </w:rPr>
        <w:t>W przypadku rozszerzenia podwykonawstwa poza zakres wskazany w ofercie, zmiany podwykonawcy lub wprowadzenia nowego podwykonawcy realizującego przedmiot Umowy, Wykonawca zobowiązany jest przed rozszerzeniem zakresu podwykonawstwa, zmianą lub wprowadzeniem nowego podwykonawcy złożyć Zamawiającemu pisemny wniosek o rozszerzenie zakresu podwykonawstwa, zmianę podwykonawcy albo wprowadzenie nowego podwykonawcy, zawierający w szczególności dane podwykonawcy, zakres przedmiotu umowy powierzonego podwykonawcy. Zamawiający w terminie 5 dni roboczych od otrzymania wniosku wyrazi zgodę, sprzeciwi się wprowadzeniu zaproponowanego podwykonawcy lub zażąda dodatkowych informacji o podwykonawcy</w:t>
      </w:r>
    </w:p>
    <w:p w14:paraId="46FFA492" w14:textId="77777777" w:rsidR="003E311B" w:rsidRPr="003E311B" w:rsidRDefault="003E311B" w:rsidP="003E311B">
      <w:pPr>
        <w:keepNext/>
        <w:spacing w:before="240" w:line="276" w:lineRule="auto"/>
        <w:outlineLvl w:val="2"/>
        <w:rPr>
          <w:rFonts w:asciiTheme="minorHAnsi" w:eastAsia="Calibri" w:hAnsiTheme="minorHAnsi" w:cs="Arial"/>
        </w:rPr>
      </w:pPr>
      <w:r w:rsidRPr="003E311B">
        <w:rPr>
          <w:rFonts w:asciiTheme="minorHAnsi" w:eastAsia="Calibri" w:hAnsiTheme="minorHAnsi" w:cs="Arial"/>
          <w:b/>
        </w:rPr>
        <w:t>Paragraf 16</w:t>
      </w:r>
      <w:r w:rsidRPr="003E311B">
        <w:rPr>
          <w:rFonts w:asciiTheme="minorHAnsi" w:eastAsia="Calibri" w:hAnsiTheme="minorHAnsi" w:cs="Arial"/>
          <w:b/>
        </w:rPr>
        <w:br/>
        <w:t>Zasady komunikacji</w:t>
      </w:r>
    </w:p>
    <w:p w14:paraId="58594FC7"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 xml:space="preserve">Osoby upoważnione przez Zamawiającego do odbioru i przekazywania, podpisywania   zgłoszeń w ramach Asysty Technicznej/świadczeń gwarancyjnych, informacji, Protokołów </w:t>
      </w:r>
      <w:r w:rsidRPr="003E311B">
        <w:rPr>
          <w:rFonts w:asciiTheme="minorHAnsi" w:eastAsia="Calibri" w:hAnsiTheme="minorHAnsi" w:cstheme="minorHAnsi"/>
        </w:rPr>
        <w:lastRenderedPageBreak/>
        <w:t>oraz odbioru wszelkiej korespondencji związanej z realizacją Umowy, jak również do sprawowania nadzoru nad realizacją Umowy ze strony Zamawiającego są:</w:t>
      </w:r>
    </w:p>
    <w:p w14:paraId="75565DDB" w14:textId="77777777" w:rsidR="003E311B" w:rsidRPr="003E311B" w:rsidRDefault="003E311B" w:rsidP="00764886">
      <w:pPr>
        <w:numPr>
          <w:ilvl w:val="1"/>
          <w:numId w:val="109"/>
        </w:numPr>
        <w:suppressAutoHyphens w:val="0"/>
        <w:spacing w:after="200" w:line="276" w:lineRule="auto"/>
        <w:ind w:left="426" w:hanging="153"/>
        <w:contextualSpacing/>
        <w:rPr>
          <w:rFonts w:asciiTheme="minorHAnsi" w:eastAsia="Calibri" w:hAnsiTheme="minorHAnsi" w:cstheme="minorHAnsi"/>
        </w:rPr>
      </w:pPr>
      <w:r w:rsidRPr="003E311B">
        <w:rPr>
          <w:rFonts w:asciiTheme="minorHAnsi" w:eastAsia="Calibri" w:hAnsiTheme="minorHAnsi" w:cstheme="minorHAnsi"/>
        </w:rPr>
        <w:t>……………..,  e-mail: .............@pfron.org.pl, nr telefonu: +48 ………………..;</w:t>
      </w:r>
    </w:p>
    <w:p w14:paraId="0D5B8F3A" w14:textId="77777777" w:rsidR="003E311B" w:rsidRPr="003E311B" w:rsidRDefault="003E311B" w:rsidP="00764886">
      <w:pPr>
        <w:numPr>
          <w:ilvl w:val="1"/>
          <w:numId w:val="109"/>
        </w:numPr>
        <w:suppressAutoHyphens w:val="0"/>
        <w:spacing w:after="200" w:line="276" w:lineRule="auto"/>
        <w:ind w:left="426" w:hanging="153"/>
        <w:contextualSpacing/>
        <w:rPr>
          <w:rFonts w:asciiTheme="minorHAnsi" w:eastAsia="Calibri" w:hAnsiTheme="minorHAnsi" w:cstheme="minorHAnsi"/>
        </w:rPr>
      </w:pPr>
      <w:r w:rsidRPr="003E311B">
        <w:rPr>
          <w:rFonts w:asciiTheme="minorHAnsi" w:eastAsia="Calibri" w:hAnsiTheme="minorHAnsi" w:cstheme="minorHAnsi"/>
        </w:rPr>
        <w:t>……………….., e-mail: ..............@pfron.org.pl, nr telefonu: +48 ………………..,</w:t>
      </w:r>
    </w:p>
    <w:p w14:paraId="0C925082" w14:textId="77777777" w:rsidR="003E311B" w:rsidRPr="003E311B" w:rsidRDefault="003E311B" w:rsidP="00764886">
      <w:pPr>
        <w:numPr>
          <w:ilvl w:val="1"/>
          <w:numId w:val="109"/>
        </w:numPr>
        <w:suppressAutoHyphens w:val="0"/>
        <w:spacing w:after="200" w:line="276" w:lineRule="auto"/>
        <w:ind w:left="426" w:hanging="153"/>
        <w:contextualSpacing/>
        <w:rPr>
          <w:rFonts w:asciiTheme="minorHAnsi" w:eastAsia="Calibri" w:hAnsiTheme="minorHAnsi" w:cstheme="minorHAnsi"/>
        </w:rPr>
      </w:pPr>
      <w:r w:rsidRPr="003E311B">
        <w:rPr>
          <w:rFonts w:asciiTheme="minorHAnsi" w:eastAsia="Calibri" w:hAnsiTheme="minorHAnsi" w:cstheme="minorHAnsi"/>
        </w:rPr>
        <w:t xml:space="preserve">…………………., e-mail: ..................@pfron.org.pl. nr telefonu: +48 …………….., </w:t>
      </w:r>
    </w:p>
    <w:p w14:paraId="642733B0" w14:textId="77777777" w:rsidR="003E311B" w:rsidRPr="003E311B" w:rsidRDefault="003E311B" w:rsidP="00764886">
      <w:pPr>
        <w:numPr>
          <w:ilvl w:val="1"/>
          <w:numId w:val="109"/>
        </w:numPr>
        <w:suppressAutoHyphens w:val="0"/>
        <w:spacing w:after="200" w:line="276" w:lineRule="auto"/>
        <w:ind w:left="426" w:hanging="153"/>
        <w:contextualSpacing/>
        <w:rPr>
          <w:rFonts w:asciiTheme="minorHAnsi" w:eastAsia="Calibri" w:hAnsiTheme="minorHAnsi" w:cstheme="minorHAnsi"/>
        </w:rPr>
      </w:pPr>
      <w:r w:rsidRPr="003E311B">
        <w:rPr>
          <w:rFonts w:asciiTheme="minorHAnsi" w:eastAsia="Calibri" w:hAnsiTheme="minorHAnsi" w:cstheme="minorHAnsi"/>
        </w:rPr>
        <w:t>……………….., e-mail: ...............@pfron.org.pl, nr telefonu: +48 ………………</w:t>
      </w:r>
    </w:p>
    <w:p w14:paraId="4EF6C413"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 xml:space="preserve">Osobą/osobami upoważnioną/upoważnionymi przez Wykonawcę do reprezentowania </w:t>
      </w:r>
      <w:r w:rsidRPr="003E311B">
        <w:rPr>
          <w:rFonts w:asciiTheme="minorHAnsi" w:eastAsia="Calibri" w:hAnsiTheme="minorHAnsi" w:cstheme="minorHAnsi"/>
        </w:rPr>
        <w:br/>
        <w:t xml:space="preserve">go we wszelkich czynnościach związanych z realizacją niniejszej Umowy, w tym do odbioru zgłoszeń w ramach Asysty Technicznej/świadczeń gwarancyjnych, informacji, sporządzania i podpisywania wszelkiej korespondencji, zawiadomień związanych z realizacją Umowy, a także podpisywania Protokołów jest/są: </w:t>
      </w:r>
    </w:p>
    <w:p w14:paraId="6BCCDE46" w14:textId="77777777" w:rsidR="003E311B" w:rsidRPr="003E311B" w:rsidRDefault="003E311B" w:rsidP="00764886">
      <w:pPr>
        <w:numPr>
          <w:ilvl w:val="1"/>
          <w:numId w:val="113"/>
        </w:numPr>
        <w:suppressAutoHyphens w:val="0"/>
        <w:spacing w:after="200" w:line="276" w:lineRule="auto"/>
        <w:ind w:left="426" w:hanging="153"/>
        <w:contextualSpacing/>
        <w:rPr>
          <w:rFonts w:asciiTheme="minorHAnsi" w:eastAsia="Calibri" w:hAnsiTheme="minorHAnsi" w:cstheme="minorHAnsi"/>
        </w:rPr>
      </w:pPr>
      <w:r w:rsidRPr="003E311B">
        <w:rPr>
          <w:rFonts w:asciiTheme="minorHAnsi" w:eastAsia="Calibri" w:hAnsiTheme="minorHAnsi" w:cstheme="minorHAnsi"/>
        </w:rPr>
        <w:t>……….. e-mail: ………………, nr telefonu: +48 ……………..,</w:t>
      </w:r>
    </w:p>
    <w:p w14:paraId="2D780750" w14:textId="77777777" w:rsidR="003E311B" w:rsidRPr="003E311B" w:rsidRDefault="003E311B" w:rsidP="00764886">
      <w:pPr>
        <w:numPr>
          <w:ilvl w:val="1"/>
          <w:numId w:val="113"/>
        </w:numPr>
        <w:suppressAutoHyphens w:val="0"/>
        <w:spacing w:after="200" w:line="276" w:lineRule="auto"/>
        <w:ind w:left="426" w:hanging="153"/>
        <w:contextualSpacing/>
        <w:rPr>
          <w:rFonts w:asciiTheme="minorHAnsi" w:eastAsia="Calibri" w:hAnsiTheme="minorHAnsi" w:cstheme="minorHAnsi"/>
        </w:rPr>
      </w:pPr>
      <w:r w:rsidRPr="003E311B">
        <w:rPr>
          <w:rFonts w:asciiTheme="minorHAnsi" w:eastAsia="Calibri" w:hAnsiTheme="minorHAnsi" w:cstheme="minorHAnsi"/>
        </w:rPr>
        <w:t>……………………… e-mail: ............................., nr telefonu: +48 ……………………….</w:t>
      </w:r>
    </w:p>
    <w:p w14:paraId="70BD407B"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Osoby wymienione w ust. 1 oraz ust. 2 niniejszego paragrafu mogą zostać zmienione w trakcie obowiązywania niniejszej Umowy  na inne za uprzednim poinformowaniem drugiej Strony za na adres e-mail wskazany w ust. 1 powyżej. Powiadomienie zostanie przekazane w formie dokumentowej przed rozpoczęciem planowanej nieobecności osób wskazanych w zdaniu pierwszym, jeśli nie jest to możliwe, niezwłocznie po powzięciu informacji o nagłej i nieplanowanej nieobecności. Powiadomienie o powyższych zmianach nie stanowi zmiany Umowy.</w:t>
      </w:r>
    </w:p>
    <w:p w14:paraId="275FA645"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1 powyżej, chyba że Strony w toku realizacji Umowy uzgodnią inaczej.</w:t>
      </w:r>
    </w:p>
    <w:p w14:paraId="1B7A7B03"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44CDE2AE"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Z zastrzeżeniem odrębnych postanowień niniejszej Umowy wszelkie oświadczenia o 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297DF6B8" w14:textId="77777777" w:rsidR="003E311B" w:rsidRPr="003E311B" w:rsidRDefault="003E311B" w:rsidP="00764886">
      <w:pPr>
        <w:numPr>
          <w:ilvl w:val="0"/>
          <w:numId w:val="111"/>
        </w:numPr>
        <w:suppressAutoHyphens w:val="0"/>
        <w:spacing w:after="200" w:line="276" w:lineRule="auto"/>
        <w:ind w:left="709"/>
        <w:contextualSpacing/>
        <w:rPr>
          <w:rFonts w:asciiTheme="minorHAnsi" w:eastAsia="Calibri" w:hAnsiTheme="minorHAnsi" w:cstheme="minorHAnsi"/>
        </w:rPr>
      </w:pPr>
      <w:r w:rsidRPr="003E311B">
        <w:rPr>
          <w:rFonts w:asciiTheme="minorHAnsi" w:eastAsia="Calibri" w:hAnsiTheme="minorHAnsi" w:cstheme="minorHAnsi"/>
        </w:rPr>
        <w:t>Adres do doręczeń dla Zamawiającego:</w:t>
      </w:r>
    </w:p>
    <w:p w14:paraId="606EAB96" w14:textId="77777777" w:rsidR="003E311B" w:rsidRPr="003E311B" w:rsidRDefault="003E311B" w:rsidP="003E311B">
      <w:pPr>
        <w:suppressAutoHyphens w:val="0"/>
        <w:spacing w:after="200" w:line="276" w:lineRule="auto"/>
        <w:ind w:left="709"/>
        <w:contextualSpacing/>
        <w:rPr>
          <w:rFonts w:asciiTheme="minorHAnsi" w:eastAsia="Calibri" w:hAnsiTheme="minorHAnsi" w:cstheme="minorHAnsi"/>
        </w:rPr>
      </w:pPr>
      <w:r w:rsidRPr="003E311B">
        <w:rPr>
          <w:rFonts w:asciiTheme="minorHAnsi" w:eastAsia="Calibri" w:hAnsiTheme="minorHAnsi" w:cstheme="minorHAnsi"/>
        </w:rPr>
        <w:t xml:space="preserve">Państwowy Fundusz Rehabilitacji Osób Niepełnosprawnych, </w:t>
      </w:r>
    </w:p>
    <w:p w14:paraId="10B982EB" w14:textId="77777777" w:rsidR="003E311B" w:rsidRPr="003E311B" w:rsidRDefault="003E311B" w:rsidP="003E311B">
      <w:pPr>
        <w:suppressAutoHyphens w:val="0"/>
        <w:spacing w:after="200" w:line="276" w:lineRule="auto"/>
        <w:ind w:left="709"/>
        <w:contextualSpacing/>
        <w:rPr>
          <w:rFonts w:asciiTheme="minorHAnsi" w:eastAsia="Calibri" w:hAnsiTheme="minorHAnsi" w:cstheme="minorHAnsi"/>
        </w:rPr>
      </w:pPr>
      <w:r w:rsidRPr="003E311B">
        <w:rPr>
          <w:rFonts w:asciiTheme="minorHAnsi" w:eastAsia="Calibri" w:hAnsiTheme="minorHAnsi" w:cstheme="minorHAnsi"/>
        </w:rPr>
        <w:t>al. Jana Pawła II 13, 00-828 Warszawa.</w:t>
      </w:r>
    </w:p>
    <w:p w14:paraId="37E03AA7" w14:textId="77777777" w:rsidR="003E311B" w:rsidRPr="003E311B" w:rsidRDefault="003E311B" w:rsidP="00764886">
      <w:pPr>
        <w:numPr>
          <w:ilvl w:val="0"/>
          <w:numId w:val="111"/>
        </w:numPr>
        <w:suppressAutoHyphens w:val="0"/>
        <w:spacing w:after="200" w:line="276" w:lineRule="auto"/>
        <w:ind w:left="709"/>
        <w:contextualSpacing/>
        <w:rPr>
          <w:rFonts w:asciiTheme="minorHAnsi" w:eastAsia="Calibri" w:hAnsiTheme="minorHAnsi" w:cstheme="minorHAnsi"/>
        </w:rPr>
      </w:pPr>
      <w:r w:rsidRPr="003E311B">
        <w:rPr>
          <w:rFonts w:asciiTheme="minorHAnsi" w:eastAsia="Calibri" w:hAnsiTheme="minorHAnsi" w:cstheme="minorHAnsi"/>
        </w:rPr>
        <w:t>Adres do doręczeń dla Wykonawcy:</w:t>
      </w:r>
    </w:p>
    <w:p w14:paraId="3036E4DF" w14:textId="77777777" w:rsidR="003E311B" w:rsidRPr="003E311B" w:rsidRDefault="003E311B" w:rsidP="003E311B">
      <w:pPr>
        <w:suppressAutoHyphens w:val="0"/>
        <w:spacing w:after="200" w:line="276" w:lineRule="auto"/>
        <w:ind w:left="709"/>
        <w:contextualSpacing/>
        <w:rPr>
          <w:rFonts w:asciiTheme="minorHAnsi" w:eastAsia="Calibri" w:hAnsiTheme="minorHAnsi" w:cstheme="minorHAnsi"/>
        </w:rPr>
      </w:pPr>
      <w:r w:rsidRPr="003E311B">
        <w:rPr>
          <w:rFonts w:asciiTheme="minorHAnsi" w:eastAsia="Calibri" w:hAnsiTheme="minorHAnsi" w:cstheme="minorHAnsi"/>
        </w:rPr>
        <w:t>……………………………</w:t>
      </w:r>
    </w:p>
    <w:p w14:paraId="44F70E70"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 xml:space="preserve">Zmiana danych, o których mowa w ust. 6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w:t>
      </w:r>
      <w:r w:rsidRPr="003E311B">
        <w:rPr>
          <w:rFonts w:asciiTheme="minorHAnsi" w:eastAsia="Calibri" w:hAnsiTheme="minorHAnsi" w:cstheme="minorHAnsi"/>
        </w:rPr>
        <w:lastRenderedPageBreak/>
        <w:t>poprzednio wskazany przez Stronę adres, w sposób określony w zdaniu poprzedzającym, uznane będą za skutecznie doręczone. Zmiana danych, o których mowa w niniejszym paragrafie nie stanowi zmiany Umowy.</w:t>
      </w:r>
    </w:p>
    <w:p w14:paraId="54F1A6D8"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Ilekroć Umowa przewiduje obowiązek zachowania formy pisemnej, Strony wskazują, że dopuszczalne w ramach Umowy jest zastosowanie jako równoznacznej formy elektronicznej określonej w art. 78</w:t>
      </w:r>
      <w:r w:rsidRPr="003E311B">
        <w:rPr>
          <w:rFonts w:asciiTheme="minorHAnsi" w:eastAsia="Calibri" w:hAnsiTheme="minorHAnsi" w:cstheme="minorHAnsi"/>
          <w:vertAlign w:val="superscript"/>
        </w:rPr>
        <w:t>1</w:t>
      </w:r>
      <w:r w:rsidRPr="003E311B">
        <w:rPr>
          <w:rFonts w:asciiTheme="minorHAnsi" w:eastAsia="Calibri" w:hAnsiTheme="minorHAnsi" w:cstheme="minorHAnsi"/>
        </w:rPr>
        <w:t xml:space="preserve"> k.c. W takim przypadku oświadczenia w formie elektronicznej będzie składane na adres mailowy każdej ze Stron wskazany w niniejszym paragrafie.</w:t>
      </w:r>
    </w:p>
    <w:p w14:paraId="559A833C" w14:textId="77777777" w:rsidR="003E311B" w:rsidRPr="003E311B" w:rsidRDefault="003E311B" w:rsidP="00764886">
      <w:pPr>
        <w:numPr>
          <w:ilvl w:val="1"/>
          <w:numId w:val="110"/>
        </w:numPr>
        <w:tabs>
          <w:tab w:val="num" w:pos="284"/>
        </w:tabs>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Jeśli oświadczenie w formie elektronicznej zostało złożone:</w:t>
      </w:r>
    </w:p>
    <w:p w14:paraId="23A97BAD" w14:textId="77777777" w:rsidR="003E311B" w:rsidRPr="003E311B" w:rsidRDefault="003E311B" w:rsidP="00764886">
      <w:pPr>
        <w:numPr>
          <w:ilvl w:val="2"/>
          <w:numId w:val="112"/>
        </w:numPr>
        <w:suppressAutoHyphens w:val="0"/>
        <w:spacing w:after="200" w:line="276" w:lineRule="auto"/>
        <w:ind w:left="567" w:hanging="283"/>
        <w:contextualSpacing/>
        <w:rPr>
          <w:rFonts w:asciiTheme="minorHAnsi" w:eastAsia="Calibri" w:hAnsiTheme="minorHAnsi" w:cstheme="minorHAnsi"/>
        </w:rPr>
      </w:pPr>
      <w:r w:rsidRPr="003E311B">
        <w:rPr>
          <w:rFonts w:asciiTheme="minorHAnsi" w:eastAsia="Calibri" w:hAnsiTheme="minorHAnsi" w:cstheme="minorHAnsi"/>
        </w:rPr>
        <w:t xml:space="preserve">w Godzinach Roboczych – uznaje się za złożone z momentem doręczenia wiadomości </w:t>
      </w:r>
      <w:r w:rsidRPr="003E311B">
        <w:rPr>
          <w:rFonts w:asciiTheme="minorHAnsi" w:eastAsia="Calibri" w:hAnsiTheme="minorHAnsi" w:cstheme="minorHAnsi"/>
        </w:rPr>
        <w:br/>
        <w:t>e-mailowej z oświadczeniem w formie elektronicznej,</w:t>
      </w:r>
    </w:p>
    <w:p w14:paraId="37FA5E63" w14:textId="77777777" w:rsidR="003E311B" w:rsidRPr="003E311B" w:rsidRDefault="003E311B" w:rsidP="00764886">
      <w:pPr>
        <w:numPr>
          <w:ilvl w:val="2"/>
          <w:numId w:val="112"/>
        </w:numPr>
        <w:suppressAutoHyphens w:val="0"/>
        <w:spacing w:after="200" w:line="276" w:lineRule="auto"/>
        <w:ind w:left="567" w:hanging="283"/>
        <w:contextualSpacing/>
        <w:rPr>
          <w:rFonts w:asciiTheme="minorHAnsi" w:eastAsia="Calibri" w:hAnsiTheme="minorHAnsi" w:cstheme="minorHAnsi"/>
        </w:rPr>
      </w:pPr>
      <w:r w:rsidRPr="003E311B">
        <w:rPr>
          <w:rFonts w:asciiTheme="minorHAnsi" w:eastAsia="Calibri" w:hAnsiTheme="minorHAnsi" w:cstheme="minorHAnsi"/>
        </w:rPr>
        <w:t>poza Godzinami Roboczymi – uznaje się za doręczone w pierwszej kolejnej Godzinie Roboczej.</w:t>
      </w:r>
    </w:p>
    <w:p w14:paraId="1B03BAD5" w14:textId="77777777" w:rsidR="003E311B" w:rsidRPr="003E311B" w:rsidRDefault="003E311B" w:rsidP="003E311B">
      <w:pPr>
        <w:suppressAutoHyphens w:val="0"/>
        <w:spacing w:after="200" w:line="276" w:lineRule="auto"/>
        <w:ind w:left="567"/>
        <w:contextualSpacing/>
        <w:rPr>
          <w:rFonts w:asciiTheme="minorHAnsi" w:eastAsia="Calibri" w:hAnsiTheme="minorHAnsi" w:cstheme="minorHAnsi"/>
          <w:b/>
          <w:bCs/>
        </w:rPr>
      </w:pPr>
    </w:p>
    <w:p w14:paraId="79234010" w14:textId="77777777" w:rsidR="003E311B" w:rsidRPr="003E311B" w:rsidRDefault="003E311B" w:rsidP="003E311B">
      <w:pPr>
        <w:suppressAutoHyphens w:val="0"/>
        <w:spacing w:after="200" w:line="276" w:lineRule="auto"/>
        <w:contextualSpacing/>
        <w:rPr>
          <w:rFonts w:asciiTheme="minorHAnsi" w:eastAsia="Calibri" w:hAnsiTheme="minorHAnsi" w:cstheme="minorHAnsi"/>
          <w:b/>
          <w:bCs/>
        </w:rPr>
      </w:pPr>
      <w:r w:rsidRPr="003E311B">
        <w:rPr>
          <w:rFonts w:asciiTheme="minorHAnsi" w:eastAsia="Calibri" w:hAnsiTheme="minorHAnsi" w:cstheme="minorHAnsi"/>
          <w:b/>
          <w:bCs/>
        </w:rPr>
        <w:t>Paragraf 17</w:t>
      </w:r>
    </w:p>
    <w:p w14:paraId="585D98FA" w14:textId="77777777" w:rsidR="003E311B" w:rsidRPr="003E311B" w:rsidRDefault="003E311B" w:rsidP="003E311B">
      <w:pPr>
        <w:suppressAutoHyphens w:val="0"/>
        <w:spacing w:after="200" w:line="276" w:lineRule="auto"/>
        <w:contextualSpacing/>
        <w:rPr>
          <w:rFonts w:asciiTheme="minorHAnsi" w:eastAsia="Calibri" w:hAnsiTheme="minorHAnsi" w:cstheme="minorHAnsi"/>
          <w:b/>
          <w:bCs/>
        </w:rPr>
      </w:pPr>
      <w:r w:rsidRPr="003E311B">
        <w:rPr>
          <w:rFonts w:asciiTheme="minorHAnsi" w:eastAsia="Calibri" w:hAnsiTheme="minorHAnsi" w:cstheme="minorHAnsi"/>
          <w:b/>
          <w:bCs/>
        </w:rPr>
        <w:t>Klauzula Salwatoryjna</w:t>
      </w:r>
    </w:p>
    <w:p w14:paraId="19C28FB5" w14:textId="77777777" w:rsidR="003E311B" w:rsidRPr="003E311B" w:rsidRDefault="003E311B" w:rsidP="00764886">
      <w:pPr>
        <w:numPr>
          <w:ilvl w:val="0"/>
          <w:numId w:val="114"/>
        </w:numPr>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580FC0E9" w14:textId="77777777" w:rsidR="003E311B" w:rsidRPr="003E311B" w:rsidRDefault="003E311B" w:rsidP="00764886">
      <w:pPr>
        <w:numPr>
          <w:ilvl w:val="0"/>
          <w:numId w:val="114"/>
        </w:numPr>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6F688049" w14:textId="77777777" w:rsidR="003E311B" w:rsidRPr="003E311B" w:rsidRDefault="003E311B" w:rsidP="00764886">
      <w:pPr>
        <w:numPr>
          <w:ilvl w:val="0"/>
          <w:numId w:val="114"/>
        </w:numPr>
        <w:suppressAutoHyphens w:val="0"/>
        <w:spacing w:after="200" w:line="276" w:lineRule="auto"/>
        <w:ind w:left="284" w:hanging="284"/>
        <w:contextualSpacing/>
        <w:rPr>
          <w:rFonts w:asciiTheme="minorHAnsi" w:eastAsia="Calibri" w:hAnsiTheme="minorHAnsi" w:cstheme="minorHAnsi"/>
        </w:rPr>
      </w:pPr>
      <w:r w:rsidRPr="003E311B">
        <w:rPr>
          <w:rFonts w:asciiTheme="minorHAnsi" w:eastAsia="Calibri" w:hAnsiTheme="minorHAnsi" w:cstheme="minorHAnsi"/>
        </w:rPr>
        <w:t>W przypadku nieosiągnięcia porozumienia do treści postanowień zastępczych zastosowanie będą miały przepisy kodeksu cywilnego.</w:t>
      </w:r>
    </w:p>
    <w:p w14:paraId="170E61F7" w14:textId="77777777" w:rsidR="003E311B" w:rsidRPr="003E311B" w:rsidRDefault="003E311B" w:rsidP="003E311B">
      <w:pPr>
        <w:keepNext/>
        <w:spacing w:before="240" w:line="276" w:lineRule="auto"/>
        <w:outlineLvl w:val="2"/>
        <w:rPr>
          <w:rFonts w:asciiTheme="minorHAnsi" w:eastAsia="Calibri" w:hAnsiTheme="minorHAnsi" w:cs="Arial"/>
        </w:rPr>
      </w:pPr>
      <w:r w:rsidRPr="003E311B">
        <w:rPr>
          <w:rFonts w:asciiTheme="minorHAnsi" w:eastAsia="Calibri" w:hAnsiTheme="minorHAnsi" w:cs="Arial"/>
          <w:b/>
        </w:rPr>
        <w:t xml:space="preserve">Paragraf 18 </w:t>
      </w:r>
      <w:r w:rsidRPr="003E311B">
        <w:rPr>
          <w:rFonts w:asciiTheme="minorHAnsi" w:eastAsia="Calibri" w:hAnsiTheme="minorHAnsi" w:cs="Arial"/>
          <w:b/>
        </w:rPr>
        <w:br/>
        <w:t>Siła wyższa</w:t>
      </w:r>
    </w:p>
    <w:p w14:paraId="1DD0F482" w14:textId="77777777" w:rsidR="003E311B" w:rsidRPr="003E311B" w:rsidRDefault="003E311B" w:rsidP="00764886">
      <w:pPr>
        <w:numPr>
          <w:ilvl w:val="0"/>
          <w:numId w:val="81"/>
        </w:numPr>
        <w:spacing w:line="276" w:lineRule="auto"/>
        <w:ind w:left="284" w:hanging="284"/>
        <w:rPr>
          <w:rFonts w:asciiTheme="minorHAnsi" w:eastAsia="Calibri" w:hAnsiTheme="minorHAnsi" w:cstheme="minorHAnsi"/>
        </w:rPr>
      </w:pPr>
      <w:r w:rsidRPr="003E311B">
        <w:rPr>
          <w:rFonts w:asciiTheme="minorHAnsi" w:eastAsia="Calibri" w:hAnsiTheme="minorHAnsi" w:cstheme="minorHAnsi"/>
        </w:rPr>
        <w:t>W każdym przypadku Strona nie jest odpowiedzialna za niewykonanie lub nienależyte wykonanie swoich zobowiązań wynikających z Umowy, jeżeli udowodni, że niewykonanie zostało spowodowane okolicznością Siły Wyższej.</w:t>
      </w:r>
    </w:p>
    <w:p w14:paraId="7440E668" w14:textId="77777777" w:rsidR="003E311B" w:rsidRPr="003E311B" w:rsidRDefault="003E311B" w:rsidP="00764886">
      <w:pPr>
        <w:numPr>
          <w:ilvl w:val="0"/>
          <w:numId w:val="81"/>
        </w:numPr>
        <w:spacing w:line="276" w:lineRule="auto"/>
        <w:ind w:left="284" w:hanging="284"/>
        <w:rPr>
          <w:rFonts w:asciiTheme="minorHAnsi" w:eastAsia="Calibri" w:hAnsiTheme="minorHAnsi" w:cstheme="minorHAnsi"/>
        </w:rPr>
      </w:pPr>
      <w:r w:rsidRPr="003E311B">
        <w:rPr>
          <w:rFonts w:asciiTheme="minorHAnsi" w:eastAsia="Calibri" w:hAnsiTheme="minorHAnsi" w:cstheme="minorHAns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8D4130C" w14:textId="77777777" w:rsidR="003E311B" w:rsidRPr="003E311B" w:rsidRDefault="003E311B" w:rsidP="00764886">
      <w:pPr>
        <w:numPr>
          <w:ilvl w:val="0"/>
          <w:numId w:val="81"/>
        </w:numPr>
        <w:spacing w:line="276" w:lineRule="auto"/>
        <w:ind w:left="284" w:hanging="284"/>
        <w:rPr>
          <w:rFonts w:asciiTheme="minorHAnsi" w:eastAsia="Calibri" w:hAnsiTheme="minorHAnsi" w:cstheme="minorHAnsi"/>
        </w:rPr>
      </w:pPr>
      <w:r w:rsidRPr="003E311B">
        <w:rPr>
          <w:rFonts w:asciiTheme="minorHAnsi" w:eastAsia="Calibri" w:hAnsiTheme="minorHAnsi" w:cstheme="minorHAnsi"/>
        </w:rPr>
        <w:t>Strona powołująca się na Siłę Wyższą przekaże drugiej Stronie wraz z powiadomieniem o zaistnieniu Siły Wyższej informację o:</w:t>
      </w:r>
    </w:p>
    <w:p w14:paraId="7AEBA985" w14:textId="77777777" w:rsidR="003E311B" w:rsidRPr="003E311B" w:rsidRDefault="003E311B" w:rsidP="00764886">
      <w:pPr>
        <w:numPr>
          <w:ilvl w:val="0"/>
          <w:numId w:val="82"/>
        </w:numPr>
        <w:spacing w:line="276" w:lineRule="auto"/>
        <w:ind w:left="709"/>
        <w:rPr>
          <w:rFonts w:asciiTheme="minorHAnsi" w:eastAsia="Calibri" w:hAnsiTheme="minorHAnsi" w:cstheme="minorHAnsi"/>
        </w:rPr>
      </w:pPr>
      <w:r w:rsidRPr="003E311B">
        <w:rPr>
          <w:rFonts w:asciiTheme="minorHAnsi" w:eastAsia="Calibri" w:hAnsiTheme="minorHAnsi" w:cstheme="minorHAnsi"/>
        </w:rPr>
        <w:t>spodziewanych skutkach działania Siły Wyższej dla możliwości prawidłowego wykonywania Umowy,</w:t>
      </w:r>
    </w:p>
    <w:p w14:paraId="3DD33E64" w14:textId="77777777" w:rsidR="003E311B" w:rsidRPr="003E311B" w:rsidRDefault="003E311B" w:rsidP="00764886">
      <w:pPr>
        <w:numPr>
          <w:ilvl w:val="0"/>
          <w:numId w:val="82"/>
        </w:numPr>
        <w:spacing w:line="276" w:lineRule="auto"/>
        <w:ind w:left="709"/>
        <w:rPr>
          <w:rFonts w:asciiTheme="minorHAnsi" w:eastAsia="Calibri" w:hAnsiTheme="minorHAnsi" w:cstheme="minorHAnsi"/>
        </w:rPr>
      </w:pPr>
      <w:r w:rsidRPr="003E311B">
        <w:rPr>
          <w:rFonts w:asciiTheme="minorHAnsi" w:eastAsia="Calibri" w:hAnsiTheme="minorHAnsi" w:cstheme="minorHAnsi"/>
        </w:rPr>
        <w:t>czasie rozpoczęcia i spodziewanym czasie zakończenia Siły Wyższej,</w:t>
      </w:r>
    </w:p>
    <w:p w14:paraId="6C0D4B88" w14:textId="77777777" w:rsidR="003E311B" w:rsidRPr="003E311B" w:rsidRDefault="003E311B" w:rsidP="00764886">
      <w:pPr>
        <w:numPr>
          <w:ilvl w:val="0"/>
          <w:numId w:val="82"/>
        </w:numPr>
        <w:spacing w:line="276" w:lineRule="auto"/>
        <w:ind w:left="709"/>
        <w:rPr>
          <w:rFonts w:asciiTheme="minorHAnsi" w:eastAsia="Calibri" w:hAnsiTheme="minorHAnsi" w:cstheme="minorHAnsi"/>
        </w:rPr>
      </w:pPr>
      <w:r w:rsidRPr="003E311B">
        <w:rPr>
          <w:rFonts w:asciiTheme="minorHAnsi" w:eastAsia="Calibri" w:hAnsiTheme="minorHAnsi" w:cstheme="minorHAnsi"/>
        </w:rPr>
        <w:t>proponowanych działaniach, które mogą zminimalizować wpływ Siły Wyższej na wykonywanie Umowy.</w:t>
      </w:r>
    </w:p>
    <w:p w14:paraId="55178C01" w14:textId="77777777" w:rsidR="003E311B" w:rsidRPr="003E311B" w:rsidRDefault="003E311B" w:rsidP="00764886">
      <w:pPr>
        <w:numPr>
          <w:ilvl w:val="0"/>
          <w:numId w:val="81"/>
        </w:numPr>
        <w:spacing w:line="276" w:lineRule="auto"/>
        <w:ind w:left="284" w:hanging="284"/>
        <w:rPr>
          <w:rFonts w:asciiTheme="minorHAnsi" w:eastAsia="Calibri" w:hAnsiTheme="minorHAnsi" w:cstheme="minorHAnsi"/>
        </w:rPr>
      </w:pPr>
      <w:r w:rsidRPr="003E311B">
        <w:rPr>
          <w:rFonts w:asciiTheme="minorHAnsi" w:eastAsia="Calibri" w:hAnsiTheme="minorHAnsi" w:cstheme="minorHAnsi"/>
        </w:rPr>
        <w:lastRenderedPageBreak/>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0362D5EA" w14:textId="77777777" w:rsidR="003E311B" w:rsidRPr="003E311B" w:rsidRDefault="003E311B" w:rsidP="00764886">
      <w:pPr>
        <w:numPr>
          <w:ilvl w:val="0"/>
          <w:numId w:val="81"/>
        </w:numPr>
        <w:spacing w:line="276" w:lineRule="auto"/>
        <w:ind w:left="284" w:hanging="284"/>
        <w:rPr>
          <w:rFonts w:asciiTheme="minorHAnsi" w:hAnsiTheme="minorHAnsi" w:cstheme="minorHAnsi"/>
          <w:lang w:eastAsia="pl-PL"/>
        </w:rPr>
      </w:pPr>
      <w:r w:rsidRPr="003E311B">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01B5136E" w14:textId="77777777" w:rsidR="003E311B" w:rsidRPr="003E311B" w:rsidRDefault="003E311B" w:rsidP="00764886">
      <w:pPr>
        <w:numPr>
          <w:ilvl w:val="0"/>
          <w:numId w:val="81"/>
        </w:numPr>
        <w:spacing w:line="276" w:lineRule="auto"/>
        <w:ind w:left="284" w:hanging="284"/>
        <w:rPr>
          <w:rFonts w:asciiTheme="minorHAnsi" w:hAnsiTheme="minorHAnsi" w:cstheme="minorHAnsi"/>
          <w:lang w:eastAsia="pl-PL"/>
        </w:rPr>
      </w:pPr>
      <w:r w:rsidRPr="003E311B">
        <w:rPr>
          <w:rFonts w:asciiTheme="minorHAnsi" w:hAnsiTheme="minorHAnsi" w:cstheme="minorHAnsi"/>
          <w:lang w:eastAsia="pl-PL"/>
        </w:rPr>
        <w:t>W razie zaistnienia okoliczności Siły Wyższej terminy realizacji Umowy przedłużają się o okres jej trwania.</w:t>
      </w:r>
    </w:p>
    <w:p w14:paraId="1AB716E4" w14:textId="77777777" w:rsidR="003E311B" w:rsidRPr="003E311B" w:rsidRDefault="003E311B" w:rsidP="00764886">
      <w:pPr>
        <w:numPr>
          <w:ilvl w:val="0"/>
          <w:numId w:val="81"/>
        </w:numPr>
        <w:spacing w:line="276" w:lineRule="auto"/>
        <w:ind w:left="284" w:hanging="284"/>
        <w:rPr>
          <w:rFonts w:asciiTheme="minorHAnsi" w:hAnsiTheme="minorHAnsi" w:cstheme="minorHAnsi"/>
          <w:lang w:eastAsia="pl-PL"/>
        </w:rPr>
      </w:pPr>
      <w:r w:rsidRPr="003E311B">
        <w:rPr>
          <w:rFonts w:asciiTheme="minorHAnsi" w:hAnsiTheme="minorHAnsi" w:cstheme="minorHAnsi"/>
          <w:lang w:eastAsia="pl-PL"/>
        </w:rPr>
        <w:t>Strony zobowiązują się do współpracy w celu zminimalizowania wpływu Siły Wyższej dla wykonywania Przedmiotu Umowy.</w:t>
      </w:r>
    </w:p>
    <w:p w14:paraId="7CF5D795" w14:textId="77777777" w:rsidR="003E311B" w:rsidRPr="003E311B" w:rsidRDefault="003E311B" w:rsidP="00764886">
      <w:pPr>
        <w:numPr>
          <w:ilvl w:val="0"/>
          <w:numId w:val="81"/>
        </w:numPr>
        <w:spacing w:line="276" w:lineRule="auto"/>
        <w:ind w:left="284" w:hanging="284"/>
        <w:rPr>
          <w:rFonts w:asciiTheme="minorHAnsi" w:hAnsiTheme="minorHAnsi" w:cstheme="minorHAnsi"/>
          <w:lang w:eastAsia="pl-PL"/>
        </w:rPr>
      </w:pPr>
      <w:r w:rsidRPr="003E311B">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7E5C6D28" w14:textId="77777777" w:rsidR="003E311B" w:rsidRPr="003E311B" w:rsidRDefault="003E311B" w:rsidP="00764886">
      <w:pPr>
        <w:numPr>
          <w:ilvl w:val="0"/>
          <w:numId w:val="115"/>
        </w:numPr>
        <w:tabs>
          <w:tab w:val="left" w:pos="567"/>
        </w:tabs>
        <w:spacing w:line="276" w:lineRule="auto"/>
        <w:ind w:left="567" w:right="115" w:hanging="294"/>
        <w:rPr>
          <w:rFonts w:asciiTheme="minorHAnsi" w:hAnsiTheme="minorHAnsi" w:cstheme="minorHAnsi"/>
          <w:lang w:eastAsia="pl-PL"/>
        </w:rPr>
      </w:pPr>
      <w:r w:rsidRPr="003E311B">
        <w:rPr>
          <w:rFonts w:asciiTheme="minorHAnsi" w:hAnsiTheme="minorHAnsi" w:cstheme="minorHAnsi"/>
          <w:lang w:eastAsia="pl-PL"/>
        </w:rPr>
        <w:t>ograniczenia możliwości przemieszczania się, w tym zamknięcie granicy państw;</w:t>
      </w:r>
    </w:p>
    <w:p w14:paraId="3AD48574" w14:textId="77777777" w:rsidR="003E311B" w:rsidRPr="003E311B" w:rsidRDefault="003E311B" w:rsidP="00764886">
      <w:pPr>
        <w:numPr>
          <w:ilvl w:val="0"/>
          <w:numId w:val="115"/>
        </w:numPr>
        <w:tabs>
          <w:tab w:val="left" w:pos="567"/>
        </w:tabs>
        <w:spacing w:line="276" w:lineRule="auto"/>
        <w:ind w:left="567" w:right="115" w:hanging="294"/>
        <w:rPr>
          <w:rFonts w:asciiTheme="minorHAnsi" w:hAnsiTheme="minorHAnsi" w:cstheme="minorHAnsi"/>
          <w:lang w:eastAsia="pl-PL"/>
        </w:rPr>
      </w:pPr>
      <w:r w:rsidRPr="003E311B">
        <w:rPr>
          <w:rFonts w:asciiTheme="minorHAnsi" w:hAnsiTheme="minorHAnsi" w:cstheme="minorHAnsi"/>
          <w:lang w:eastAsia="pl-PL"/>
        </w:rPr>
        <w:t>utrudnienia dostępności niektórych towarów lub usług;</w:t>
      </w:r>
    </w:p>
    <w:p w14:paraId="0610789A" w14:textId="77777777" w:rsidR="003E311B" w:rsidRPr="003E311B" w:rsidRDefault="003E311B" w:rsidP="00764886">
      <w:pPr>
        <w:numPr>
          <w:ilvl w:val="0"/>
          <w:numId w:val="115"/>
        </w:numPr>
        <w:tabs>
          <w:tab w:val="left" w:pos="567"/>
        </w:tabs>
        <w:spacing w:line="276" w:lineRule="auto"/>
        <w:ind w:left="567" w:right="115" w:hanging="294"/>
        <w:rPr>
          <w:rFonts w:asciiTheme="minorHAnsi" w:hAnsiTheme="minorHAnsi" w:cstheme="minorHAnsi"/>
          <w:lang w:eastAsia="pl-PL"/>
        </w:rPr>
      </w:pPr>
      <w:r w:rsidRPr="003E311B">
        <w:rPr>
          <w:rFonts w:asciiTheme="minorHAnsi" w:hAnsiTheme="minorHAnsi" w:cstheme="minorHAnsi"/>
          <w:lang w:eastAsia="pl-PL"/>
        </w:rPr>
        <w:t>ograniczenia dostępności Personelu Wykonawcy, w tym Konsultantów lub personelu Zamawiającego związanego z chorobą COVID-19, w tym przymusową kwarantanną lub izolacją;</w:t>
      </w:r>
    </w:p>
    <w:p w14:paraId="40EF6E08" w14:textId="77777777" w:rsidR="003E311B" w:rsidRPr="003E311B" w:rsidRDefault="003E311B" w:rsidP="00764886">
      <w:pPr>
        <w:numPr>
          <w:ilvl w:val="0"/>
          <w:numId w:val="115"/>
        </w:numPr>
        <w:tabs>
          <w:tab w:val="left" w:pos="567"/>
        </w:tabs>
        <w:spacing w:line="276" w:lineRule="auto"/>
        <w:ind w:left="567" w:right="115" w:hanging="294"/>
        <w:rPr>
          <w:rFonts w:asciiTheme="minorHAnsi" w:hAnsiTheme="minorHAnsi" w:cstheme="minorHAnsi"/>
          <w:lang w:eastAsia="pl-PL"/>
        </w:rPr>
      </w:pPr>
      <w:r w:rsidRPr="003E311B">
        <w:rPr>
          <w:rFonts w:asciiTheme="minorHAnsi" w:hAnsiTheme="minorHAnsi" w:cstheme="minorHAnsi"/>
          <w:lang w:eastAsia="pl-PL"/>
        </w:rPr>
        <w:t>ograniczenia w dostępie do siedziby Zamawiającego.</w:t>
      </w:r>
    </w:p>
    <w:p w14:paraId="3C5D0AB0" w14:textId="77777777" w:rsidR="003E311B" w:rsidRPr="003E311B" w:rsidRDefault="003E311B" w:rsidP="00764886">
      <w:pPr>
        <w:numPr>
          <w:ilvl w:val="0"/>
          <w:numId w:val="81"/>
        </w:numPr>
        <w:spacing w:line="276" w:lineRule="auto"/>
        <w:ind w:left="284" w:hanging="284"/>
        <w:rPr>
          <w:rFonts w:asciiTheme="minorHAnsi" w:hAnsiTheme="minorHAnsi" w:cstheme="minorHAnsi"/>
          <w:lang w:eastAsia="pl-PL"/>
        </w:rPr>
      </w:pPr>
      <w:r w:rsidRPr="003E311B">
        <w:rPr>
          <w:rFonts w:asciiTheme="minorHAnsi" w:hAnsiTheme="minorHAnsi" w:cstheme="minorHAnsi"/>
          <w:lang w:eastAsia="pl-PL"/>
        </w:rPr>
        <w:t>Mając na uwadze okoliczności z ust. 8 powyżej, Strony zobowiązują się podjąć wszelkich działań niezbędnych dla zachowania należytej i terminowej realizacji Umowy, bez względu na utrudnienia związane z COVID-19.</w:t>
      </w:r>
    </w:p>
    <w:p w14:paraId="586FDD59" w14:textId="77777777" w:rsidR="003E311B" w:rsidRPr="003E311B" w:rsidRDefault="003E311B" w:rsidP="00764886">
      <w:pPr>
        <w:numPr>
          <w:ilvl w:val="0"/>
          <w:numId w:val="81"/>
        </w:numPr>
        <w:spacing w:line="276" w:lineRule="auto"/>
        <w:ind w:left="284" w:hanging="426"/>
        <w:rPr>
          <w:rFonts w:asciiTheme="minorHAnsi" w:hAnsiTheme="minorHAnsi" w:cstheme="minorHAnsi"/>
          <w:lang w:eastAsia="pl-PL"/>
        </w:rPr>
      </w:pPr>
      <w:r w:rsidRPr="003E311B">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568B903F" w14:textId="77777777" w:rsidR="003E311B" w:rsidRPr="003E311B" w:rsidRDefault="003E311B" w:rsidP="00764886">
      <w:pPr>
        <w:numPr>
          <w:ilvl w:val="0"/>
          <w:numId w:val="81"/>
        </w:numPr>
        <w:spacing w:line="276" w:lineRule="auto"/>
        <w:ind w:left="284" w:hanging="426"/>
        <w:rPr>
          <w:rFonts w:asciiTheme="minorHAnsi" w:hAnsiTheme="minorHAnsi" w:cstheme="minorHAnsi"/>
          <w:lang w:eastAsia="pl-PL"/>
        </w:rPr>
      </w:pPr>
      <w:r w:rsidRPr="003E311B">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8 powyżej.</w:t>
      </w:r>
    </w:p>
    <w:p w14:paraId="4329B6D3" w14:textId="77777777" w:rsidR="003E311B" w:rsidRPr="003E311B" w:rsidRDefault="003E311B" w:rsidP="00764886">
      <w:pPr>
        <w:numPr>
          <w:ilvl w:val="0"/>
          <w:numId w:val="81"/>
        </w:numPr>
        <w:spacing w:line="276" w:lineRule="auto"/>
        <w:ind w:left="284" w:hanging="426"/>
        <w:rPr>
          <w:rFonts w:asciiTheme="minorHAnsi" w:hAnsiTheme="minorHAnsi" w:cstheme="minorHAnsi"/>
          <w:lang w:eastAsia="pl-PL"/>
        </w:rPr>
      </w:pPr>
      <w:r w:rsidRPr="003E311B">
        <w:rPr>
          <w:rFonts w:asciiTheme="minorHAnsi" w:hAnsiTheme="minorHAnsi" w:cstheme="minorHAnsi"/>
          <w:lang w:eastAsia="pl-PL"/>
        </w:rPr>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325792BF" w14:textId="77777777" w:rsidR="003E311B" w:rsidRPr="003E311B" w:rsidRDefault="003E311B" w:rsidP="003E311B">
      <w:pPr>
        <w:keepNext/>
        <w:spacing w:before="240" w:line="276" w:lineRule="auto"/>
        <w:outlineLvl w:val="2"/>
        <w:rPr>
          <w:rFonts w:asciiTheme="minorHAnsi" w:eastAsia="Calibri" w:hAnsiTheme="minorHAnsi" w:cs="Arial"/>
          <w:b/>
        </w:rPr>
      </w:pPr>
      <w:r w:rsidRPr="003E311B">
        <w:rPr>
          <w:rFonts w:asciiTheme="minorHAnsi" w:eastAsia="Calibri" w:hAnsiTheme="minorHAnsi" w:cs="Arial"/>
          <w:b/>
          <w:bCs/>
        </w:rPr>
        <w:t>Paragraf 19</w:t>
      </w:r>
      <w:r w:rsidRPr="003E311B">
        <w:rPr>
          <w:rFonts w:asciiTheme="minorHAnsi" w:eastAsia="Calibri" w:hAnsiTheme="minorHAnsi" w:cs="Arial"/>
          <w:b/>
          <w:bCs/>
        </w:rPr>
        <w:br/>
      </w:r>
      <w:r w:rsidRPr="003E311B">
        <w:rPr>
          <w:rFonts w:asciiTheme="minorHAnsi" w:eastAsia="Calibri" w:hAnsiTheme="minorHAnsi" w:cs="Arial"/>
          <w:b/>
        </w:rPr>
        <w:t>Postanowienia końcowe</w:t>
      </w:r>
    </w:p>
    <w:p w14:paraId="64A577E9" w14:textId="77777777" w:rsidR="003E311B" w:rsidRPr="003E311B" w:rsidRDefault="003E311B" w:rsidP="00764886">
      <w:pPr>
        <w:widowControl w:val="0"/>
        <w:numPr>
          <w:ilvl w:val="0"/>
          <w:numId w:val="116"/>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Ilekroć Wykonawca podejmuje na podstawie Umowy czynności, które wymagają zgody Zamawiającego, to milczenie Zamawiającego traktowane będzie jako brak zgody, chyba, że Umowa wyraźnie stanowi inaczej</w:t>
      </w:r>
    </w:p>
    <w:p w14:paraId="3AF60D45" w14:textId="77777777" w:rsidR="003E311B" w:rsidRPr="003E311B" w:rsidRDefault="003E311B" w:rsidP="00764886">
      <w:pPr>
        <w:widowControl w:val="0"/>
        <w:numPr>
          <w:ilvl w:val="0"/>
          <w:numId w:val="116"/>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0C67F1ED" w14:textId="77777777" w:rsidR="003E311B" w:rsidRPr="003E311B" w:rsidRDefault="003E311B" w:rsidP="00764886">
      <w:pPr>
        <w:widowControl w:val="0"/>
        <w:numPr>
          <w:ilvl w:val="0"/>
          <w:numId w:val="117"/>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 xml:space="preserve">Dla uniknięcia wątpliwości Strony potwierdzają, że każda ze Stron może podpisać Umowę według swojego wyboru, zarówno poprzez złożenie własnoręcznego podpisu na </w:t>
      </w:r>
      <w:r w:rsidRPr="003E311B">
        <w:rPr>
          <w:rFonts w:asciiTheme="minorHAnsi" w:hAnsiTheme="minorHAnsi" w:cstheme="minorHAnsi"/>
        </w:rPr>
        <w:lastRenderedPageBreak/>
        <w:t>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Zamowienia_Publiczne@pfron.org.pl. Umowa zostaje zawarta z dniem złożenia ostatniego z podpisów osób uprawnionych do złożenia oświadczeń woli w imieniu Stron.</w:t>
      </w:r>
    </w:p>
    <w:p w14:paraId="0AB8CD1E" w14:textId="77777777" w:rsidR="003E311B" w:rsidRPr="003E311B" w:rsidRDefault="003E311B" w:rsidP="00764886">
      <w:pPr>
        <w:widowControl w:val="0"/>
        <w:numPr>
          <w:ilvl w:val="0"/>
          <w:numId w:val="117"/>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W przypadku podpisywania Umowy w formie papierowej z podpisem własnoręcznym przez przynajmniej jedną ze Stron, Strona ta sporządzi Umowę w czterech jednobrzmiących egzemplarzach (jeden dla Wykonawcy i trzy dla Zamawiającego) i każdy z nich opatrzny własnoręcznym podpisem.</w:t>
      </w:r>
    </w:p>
    <w:p w14:paraId="6EA1BE54" w14:textId="77777777" w:rsidR="003E311B" w:rsidRPr="003E311B" w:rsidRDefault="003E311B" w:rsidP="00764886">
      <w:pPr>
        <w:widowControl w:val="0"/>
        <w:numPr>
          <w:ilvl w:val="0"/>
          <w:numId w:val="117"/>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4E0F92D4" w14:textId="77777777" w:rsidR="003E311B" w:rsidRPr="003E311B" w:rsidRDefault="003E311B" w:rsidP="00764886">
      <w:pPr>
        <w:widowControl w:val="0"/>
        <w:numPr>
          <w:ilvl w:val="0"/>
          <w:numId w:val="118"/>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Prawem właściwym dla zobowiązań wynikających z Umowy jest prawo polskie. W zakresie nieuregulowanym Umową zastosowanie mają przepisy prawa polskiego, w szczególności ustawy Pzp, Kodeksu cywilnego, ustawy o prawie autorskim i prawach pokrewnych oraz właściwe przepisy o ochronie danych osobowych i inne przepisy prawa mające związek z realizacją Umowy.</w:t>
      </w:r>
    </w:p>
    <w:p w14:paraId="4680A1A9" w14:textId="77777777" w:rsidR="003E311B" w:rsidRPr="003E311B" w:rsidRDefault="003E311B" w:rsidP="00764886">
      <w:pPr>
        <w:widowControl w:val="0"/>
        <w:numPr>
          <w:ilvl w:val="0"/>
          <w:numId w:val="118"/>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4FC6B7A5" w14:textId="77777777" w:rsidR="003E311B" w:rsidRPr="003E311B" w:rsidRDefault="003E311B" w:rsidP="00764886">
      <w:pPr>
        <w:widowControl w:val="0"/>
        <w:numPr>
          <w:ilvl w:val="0"/>
          <w:numId w:val="118"/>
        </w:numPr>
        <w:suppressAutoHyphens w:val="0"/>
        <w:autoSpaceDE w:val="0"/>
        <w:autoSpaceDN w:val="0"/>
        <w:spacing w:line="276" w:lineRule="auto"/>
        <w:ind w:left="284" w:right="115" w:hanging="284"/>
        <w:rPr>
          <w:rFonts w:asciiTheme="minorHAnsi" w:hAnsiTheme="minorHAnsi" w:cstheme="minorHAnsi"/>
        </w:rPr>
      </w:pPr>
      <w:r w:rsidRPr="003E311B">
        <w:rPr>
          <w:rFonts w:asciiTheme="minorHAnsi" w:hAnsiTheme="minorHAnsi" w:cstheme="minorHAnsi"/>
        </w:rPr>
        <w:t>Integralną część Umowy stanowią następujące</w:t>
      </w:r>
      <w:r w:rsidRPr="003E311B">
        <w:rPr>
          <w:rFonts w:asciiTheme="minorHAnsi" w:hAnsiTheme="minorHAnsi" w:cstheme="minorHAnsi"/>
          <w:spacing w:val="-4"/>
        </w:rPr>
        <w:t xml:space="preserve"> </w:t>
      </w:r>
      <w:r w:rsidRPr="003E311B">
        <w:rPr>
          <w:rFonts w:asciiTheme="minorHAnsi" w:hAnsiTheme="minorHAnsi" w:cstheme="minorHAnsi"/>
        </w:rPr>
        <w:t>załączniki:</w:t>
      </w:r>
    </w:p>
    <w:p w14:paraId="15801A53" w14:textId="1DBED4BF" w:rsidR="003E311B" w:rsidRPr="003E311B" w:rsidRDefault="003E311B" w:rsidP="003E311B">
      <w:pPr>
        <w:widowControl w:val="0"/>
        <w:suppressAutoHyphens w:val="0"/>
        <w:autoSpaceDE w:val="0"/>
        <w:autoSpaceDN w:val="0"/>
        <w:spacing w:line="276" w:lineRule="auto"/>
        <w:ind w:left="284" w:right="115"/>
        <w:rPr>
          <w:rFonts w:asciiTheme="minorHAnsi" w:hAnsiTheme="minorHAnsi" w:cstheme="minorHAnsi"/>
        </w:rPr>
      </w:pPr>
      <w:r w:rsidRPr="003E311B">
        <w:rPr>
          <w:rFonts w:asciiTheme="minorHAnsi" w:hAnsiTheme="minorHAnsi" w:cstheme="minorHAnsi"/>
          <w:iCs/>
        </w:rPr>
        <w:t xml:space="preserve">Załącznik nr 1 do Umowy - </w:t>
      </w:r>
      <w:r w:rsidR="002B075E">
        <w:rPr>
          <w:rFonts w:asciiTheme="minorHAnsi" w:hAnsiTheme="minorHAnsi" w:cstheme="minorHAnsi"/>
          <w:bCs/>
          <w:iCs/>
        </w:rPr>
        <w:t>O</w:t>
      </w:r>
      <w:r w:rsidRPr="003E311B">
        <w:rPr>
          <w:rFonts w:asciiTheme="minorHAnsi" w:hAnsiTheme="minorHAnsi" w:cstheme="minorHAnsi"/>
          <w:bCs/>
          <w:iCs/>
        </w:rPr>
        <w:t>pis przedmiotu zamówienia</w:t>
      </w:r>
    </w:p>
    <w:p w14:paraId="6E7E8C69" w14:textId="77777777" w:rsidR="003E311B" w:rsidRPr="003E311B" w:rsidRDefault="003E311B" w:rsidP="003E311B">
      <w:pPr>
        <w:tabs>
          <w:tab w:val="left" w:pos="426"/>
          <w:tab w:val="left" w:pos="11469"/>
        </w:tabs>
        <w:suppressAutoHyphens w:val="0"/>
        <w:spacing w:after="120" w:line="276" w:lineRule="auto"/>
        <w:ind w:left="284"/>
        <w:contextualSpacing/>
        <w:rPr>
          <w:rFonts w:asciiTheme="minorHAnsi" w:hAnsiTheme="minorHAnsi" w:cstheme="minorHAnsi"/>
          <w:iCs/>
        </w:rPr>
      </w:pPr>
      <w:r w:rsidRPr="003E311B">
        <w:rPr>
          <w:rFonts w:asciiTheme="minorHAnsi" w:hAnsiTheme="minorHAnsi" w:cstheme="minorHAnsi"/>
          <w:iCs/>
        </w:rPr>
        <w:t xml:space="preserve">Załącznik nr 2 do Umowy - </w:t>
      </w:r>
      <w:r w:rsidRPr="003E311B">
        <w:rPr>
          <w:rFonts w:asciiTheme="minorHAnsi" w:hAnsiTheme="minorHAnsi" w:cstheme="minorHAnsi"/>
          <w:bCs/>
          <w:iCs/>
        </w:rPr>
        <w:t>Wzór protokołu odbioru</w:t>
      </w:r>
      <w:r w:rsidRPr="003E311B">
        <w:rPr>
          <w:rFonts w:asciiTheme="minorHAnsi" w:hAnsiTheme="minorHAnsi" w:cstheme="minorHAnsi"/>
          <w:iCs/>
        </w:rPr>
        <w:t xml:space="preserve"> </w:t>
      </w:r>
    </w:p>
    <w:p w14:paraId="5238F981" w14:textId="77777777" w:rsidR="00424E9C" w:rsidRDefault="003E311B" w:rsidP="00424E9C">
      <w:pPr>
        <w:tabs>
          <w:tab w:val="left" w:pos="9597"/>
          <w:tab w:val="left" w:pos="11469"/>
        </w:tabs>
        <w:suppressAutoHyphens w:val="0"/>
        <w:spacing w:line="276" w:lineRule="auto"/>
        <w:ind w:left="284"/>
        <w:contextualSpacing/>
        <w:rPr>
          <w:rFonts w:asciiTheme="minorHAnsi" w:hAnsiTheme="minorHAnsi" w:cstheme="minorHAnsi"/>
          <w:iCs/>
        </w:rPr>
      </w:pPr>
      <w:r w:rsidRPr="003E311B">
        <w:rPr>
          <w:rFonts w:asciiTheme="minorHAnsi" w:hAnsiTheme="minorHAnsi" w:cstheme="minorHAnsi"/>
          <w:iCs/>
        </w:rPr>
        <w:t>Załącznik nr 3 do Umowy - Kopia oferty Wykonawcy</w:t>
      </w:r>
    </w:p>
    <w:p w14:paraId="08B81A62" w14:textId="0D7B675C" w:rsidR="00C232BE" w:rsidRPr="00424E9C" w:rsidRDefault="003E311B" w:rsidP="00424E9C">
      <w:pPr>
        <w:tabs>
          <w:tab w:val="left" w:pos="9597"/>
          <w:tab w:val="left" w:pos="11469"/>
        </w:tabs>
        <w:suppressAutoHyphens w:val="0"/>
        <w:spacing w:line="276" w:lineRule="auto"/>
        <w:ind w:left="284"/>
        <w:contextualSpacing/>
        <w:rPr>
          <w:rFonts w:asciiTheme="minorHAnsi" w:hAnsiTheme="minorHAnsi" w:cstheme="minorHAnsi"/>
          <w:iCs/>
        </w:rPr>
      </w:pPr>
      <w:r w:rsidRPr="00424E9C">
        <w:rPr>
          <w:rFonts w:asciiTheme="minorHAnsi" w:hAnsiTheme="minorHAnsi" w:cstheme="minorHAnsi"/>
          <w:iCs/>
        </w:rPr>
        <w:t>Załącznik nr 4 do Umowy – Umowa powierzenia przetwarzania danych</w:t>
      </w:r>
    </w:p>
    <w:p w14:paraId="504454E6" w14:textId="77777777" w:rsidR="00663CBA" w:rsidRPr="00BF0D39" w:rsidRDefault="00663CBA" w:rsidP="00C232BE">
      <w:pPr>
        <w:suppressAutoHyphens w:val="0"/>
        <w:spacing w:before="120" w:after="120" w:line="300" w:lineRule="auto"/>
        <w:ind w:left="284"/>
        <w:contextualSpacing/>
        <w:rPr>
          <w:rFonts w:asciiTheme="minorHAnsi" w:eastAsia="Calibri" w:hAnsiTheme="minorHAnsi" w:cstheme="minorHAnsi"/>
          <w:lang w:eastAsia="pl-PL"/>
        </w:rPr>
      </w:pPr>
    </w:p>
    <w:p w14:paraId="359F4242" w14:textId="77777777" w:rsidR="00BF0D39" w:rsidRPr="00BF0D39" w:rsidRDefault="00BF0D39" w:rsidP="00BF0D39">
      <w:pPr>
        <w:tabs>
          <w:tab w:val="left" w:pos="4962"/>
        </w:tabs>
        <w:suppressAutoHyphens w:val="0"/>
        <w:spacing w:before="480" w:after="120" w:line="300" w:lineRule="auto"/>
        <w:rPr>
          <w:rFonts w:asciiTheme="minorHAnsi" w:eastAsia="Calibri" w:hAnsiTheme="minorHAnsi" w:cstheme="minorBidi"/>
          <w:lang w:eastAsia="pl-PL"/>
        </w:rPr>
      </w:pPr>
      <w:r w:rsidRPr="00BF0D39">
        <w:rPr>
          <w:rFonts w:asciiTheme="minorHAnsi" w:eastAsia="Calibri" w:hAnsiTheme="minorHAnsi" w:cstheme="minorBidi"/>
          <w:lang w:eastAsia="pl-PL"/>
        </w:rPr>
        <w:t xml:space="preserve"> ……………………………………………………</w:t>
      </w:r>
      <w:r w:rsidRPr="00BF0D39">
        <w:rPr>
          <w:rFonts w:asciiTheme="minorHAnsi" w:eastAsia="Calibri" w:hAnsiTheme="minorHAnsi" w:cstheme="minorBidi"/>
          <w:lang w:eastAsia="pl-PL"/>
        </w:rPr>
        <w:tab/>
        <w:t>……………………………………………………..</w:t>
      </w:r>
    </w:p>
    <w:p w14:paraId="39BDBCFD" w14:textId="77777777" w:rsidR="00BF0D39" w:rsidRPr="00BF0D39" w:rsidRDefault="00BF0D39" w:rsidP="00BF0D39">
      <w:pPr>
        <w:tabs>
          <w:tab w:val="left" w:pos="5670"/>
        </w:tabs>
        <w:suppressAutoHyphens w:val="0"/>
        <w:spacing w:before="120" w:after="120" w:line="300" w:lineRule="auto"/>
        <w:ind w:left="709"/>
        <w:rPr>
          <w:rFonts w:asciiTheme="minorHAnsi" w:eastAsia="Calibri" w:hAnsiTheme="minorHAnsi" w:cstheme="minorBidi"/>
          <w:lang w:eastAsia="pl-PL"/>
        </w:rPr>
      </w:pPr>
      <w:r w:rsidRPr="00BF0D39">
        <w:rPr>
          <w:rFonts w:asciiTheme="minorHAnsi" w:eastAsia="Calibri" w:hAnsiTheme="minorHAnsi" w:cstheme="minorBidi"/>
          <w:lang w:eastAsia="pl-PL"/>
        </w:rPr>
        <w:t>podpis  Wykonawcy</w:t>
      </w:r>
      <w:r w:rsidRPr="00BF0D39">
        <w:rPr>
          <w:rFonts w:asciiTheme="minorHAnsi" w:eastAsia="Calibri" w:hAnsiTheme="minorHAnsi" w:cstheme="minorBidi"/>
          <w:lang w:eastAsia="pl-PL"/>
        </w:rPr>
        <w:tab/>
        <w:t xml:space="preserve">podpis  Zamawiającego </w:t>
      </w:r>
    </w:p>
    <w:p w14:paraId="3EF35C3F" w14:textId="77777777" w:rsidR="00BF0D39" w:rsidRPr="00BF0D39" w:rsidRDefault="00BF0D39" w:rsidP="00BF0D39">
      <w:pPr>
        <w:suppressAutoHyphens w:val="0"/>
        <w:spacing w:before="120" w:after="120" w:line="300" w:lineRule="auto"/>
        <w:rPr>
          <w:rFonts w:asciiTheme="minorHAnsi" w:eastAsia="Calibri" w:hAnsiTheme="minorHAnsi" w:cstheme="minorBidi"/>
          <w:lang w:eastAsia="pl-PL"/>
        </w:rPr>
      </w:pPr>
      <w:r w:rsidRPr="00BF0D39">
        <w:rPr>
          <w:rFonts w:asciiTheme="minorHAnsi" w:eastAsia="Calibri" w:hAnsiTheme="minorHAnsi" w:cstheme="minorBidi"/>
          <w:lang w:eastAsia="pl-PL"/>
        </w:rPr>
        <w:br w:type="page"/>
      </w:r>
    </w:p>
    <w:p w14:paraId="242C49BB" w14:textId="77777777" w:rsidR="005E4CA9" w:rsidRPr="005E4CA9" w:rsidRDefault="005E4CA9" w:rsidP="005E4CA9">
      <w:pPr>
        <w:suppressAutoHyphens w:val="0"/>
        <w:spacing w:before="480" w:line="276" w:lineRule="auto"/>
        <w:jc w:val="center"/>
        <w:rPr>
          <w:rFonts w:asciiTheme="minorHAnsi" w:hAnsiTheme="minorHAnsi" w:cstheme="minorHAnsi"/>
          <w:b/>
          <w:lang w:eastAsia="pl-PL"/>
        </w:rPr>
      </w:pPr>
      <w:r w:rsidRPr="005E4CA9">
        <w:rPr>
          <w:rFonts w:asciiTheme="minorHAnsi" w:hAnsiTheme="minorHAnsi" w:cstheme="minorHAnsi"/>
          <w:b/>
          <w:lang w:eastAsia="pl-PL"/>
        </w:rPr>
        <w:lastRenderedPageBreak/>
        <w:t>PROTOKÓŁ ODBIORU PRZEDMIOTU UMOWY</w:t>
      </w:r>
    </w:p>
    <w:p w14:paraId="52154E5E" w14:textId="77777777" w:rsidR="005E4CA9" w:rsidRPr="005E4CA9" w:rsidRDefault="005E4CA9" w:rsidP="005E4CA9">
      <w:pPr>
        <w:suppressAutoHyphens w:val="0"/>
        <w:spacing w:before="120" w:line="276" w:lineRule="auto"/>
        <w:jc w:val="center"/>
        <w:rPr>
          <w:rFonts w:asciiTheme="minorHAnsi" w:hAnsiTheme="minorHAnsi" w:cstheme="minorHAnsi"/>
          <w:bCs/>
          <w:lang w:eastAsia="pl-PL"/>
        </w:rPr>
      </w:pPr>
      <w:r w:rsidRPr="005E4CA9">
        <w:rPr>
          <w:rFonts w:asciiTheme="minorHAnsi" w:hAnsiTheme="minorHAnsi" w:cstheme="minorHAnsi"/>
          <w:bCs/>
          <w:lang w:eastAsia="pl-PL"/>
        </w:rPr>
        <w:t>/wzór/</w:t>
      </w:r>
    </w:p>
    <w:p w14:paraId="166C5846" w14:textId="77777777" w:rsidR="005E4CA9" w:rsidRPr="005E4CA9" w:rsidRDefault="005E4CA9" w:rsidP="005E4CA9">
      <w:pPr>
        <w:suppressAutoHyphens w:val="0"/>
        <w:spacing w:line="276" w:lineRule="auto"/>
        <w:jc w:val="right"/>
        <w:rPr>
          <w:rFonts w:asciiTheme="minorHAnsi" w:hAnsiTheme="minorHAnsi" w:cstheme="minorHAnsi"/>
          <w:lang w:eastAsia="pl-PL"/>
        </w:rPr>
      </w:pPr>
      <w:r w:rsidRPr="005E4CA9">
        <w:rPr>
          <w:rFonts w:asciiTheme="minorHAnsi" w:hAnsiTheme="minorHAnsi" w:cstheme="minorHAnsi"/>
          <w:lang w:eastAsia="pl-PL"/>
        </w:rPr>
        <w:t>Warszawa, dnia ………….. ………….. r.</w:t>
      </w:r>
    </w:p>
    <w:p w14:paraId="55832D07" w14:textId="77777777" w:rsidR="005E4CA9" w:rsidRPr="005E4CA9" w:rsidRDefault="005E4CA9" w:rsidP="005E4CA9">
      <w:pPr>
        <w:suppressAutoHyphens w:val="0"/>
        <w:spacing w:before="480" w:line="276" w:lineRule="auto"/>
        <w:jc w:val="both"/>
        <w:rPr>
          <w:rFonts w:asciiTheme="minorHAnsi" w:hAnsiTheme="minorHAnsi" w:cstheme="minorHAnsi"/>
          <w:lang w:eastAsia="pl-PL"/>
        </w:rPr>
      </w:pPr>
      <w:r w:rsidRPr="005E4CA9">
        <w:rPr>
          <w:rFonts w:asciiTheme="minorHAnsi" w:hAnsiTheme="minorHAnsi" w:cstheme="minorHAnsi"/>
          <w:b/>
          <w:lang w:eastAsia="pl-PL"/>
        </w:rPr>
        <w:t>Zamawiający:</w:t>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lang w:eastAsia="pl-PL"/>
        </w:rPr>
        <w:t>Państwowy Fundusz Rehabilitacji Osób Niepełnosprawnych</w:t>
      </w:r>
    </w:p>
    <w:p w14:paraId="246336D8" w14:textId="77777777" w:rsidR="005E4CA9" w:rsidRPr="005E4CA9" w:rsidRDefault="005E4CA9" w:rsidP="005E4CA9">
      <w:pPr>
        <w:suppressAutoHyphens w:val="0"/>
        <w:spacing w:line="276" w:lineRule="auto"/>
        <w:jc w:val="both"/>
        <w:rPr>
          <w:rFonts w:asciiTheme="minorHAnsi" w:hAnsiTheme="minorHAnsi" w:cstheme="minorHAnsi"/>
          <w:lang w:eastAsia="pl-PL"/>
        </w:rPr>
      </w:pP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t>00-828 Warszawa, Al. Jana Pawła II 13</w:t>
      </w:r>
    </w:p>
    <w:p w14:paraId="0D3BB305" w14:textId="77777777" w:rsidR="005E4CA9" w:rsidRPr="005E4CA9" w:rsidRDefault="005E4CA9" w:rsidP="005E4CA9">
      <w:pPr>
        <w:suppressAutoHyphens w:val="0"/>
        <w:spacing w:before="240" w:line="276" w:lineRule="auto"/>
        <w:jc w:val="both"/>
        <w:rPr>
          <w:rFonts w:asciiTheme="minorHAnsi" w:hAnsiTheme="minorHAnsi" w:cstheme="minorHAnsi"/>
          <w:lang w:eastAsia="pl-PL"/>
        </w:rPr>
      </w:pPr>
      <w:r w:rsidRPr="005E4CA9">
        <w:rPr>
          <w:rFonts w:asciiTheme="minorHAnsi" w:hAnsiTheme="minorHAnsi" w:cstheme="minorHAnsi"/>
          <w:b/>
          <w:lang w:eastAsia="pl-PL"/>
        </w:rPr>
        <w:t>Wykonawca:</w:t>
      </w: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t>…………………………………………………………………</w:t>
      </w:r>
    </w:p>
    <w:p w14:paraId="464F8349" w14:textId="77777777" w:rsidR="005E4CA9" w:rsidRPr="005E4CA9" w:rsidRDefault="005E4CA9" w:rsidP="005E4CA9">
      <w:pPr>
        <w:suppressAutoHyphens w:val="0"/>
        <w:spacing w:line="276" w:lineRule="auto"/>
        <w:jc w:val="both"/>
        <w:rPr>
          <w:rFonts w:asciiTheme="minorHAnsi" w:hAnsiTheme="minorHAnsi" w:cstheme="minorHAnsi"/>
          <w:lang w:eastAsia="pl-PL"/>
        </w:rPr>
      </w:pP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t>………………………………………………………………….</w:t>
      </w:r>
    </w:p>
    <w:p w14:paraId="736C5165" w14:textId="77777777" w:rsidR="005E4CA9" w:rsidRPr="005E4CA9" w:rsidRDefault="005E4CA9" w:rsidP="005E4CA9">
      <w:pPr>
        <w:suppressAutoHyphens w:val="0"/>
        <w:spacing w:before="240" w:line="276" w:lineRule="auto"/>
        <w:ind w:left="2829" w:hanging="2829"/>
        <w:jc w:val="both"/>
        <w:rPr>
          <w:rFonts w:asciiTheme="minorHAnsi" w:hAnsiTheme="minorHAnsi" w:cstheme="minorHAnsi"/>
          <w:lang w:eastAsia="pl-PL"/>
        </w:rPr>
      </w:pPr>
      <w:r w:rsidRPr="005E4CA9">
        <w:rPr>
          <w:rFonts w:asciiTheme="minorHAnsi" w:hAnsiTheme="minorHAnsi" w:cstheme="minorHAnsi"/>
          <w:b/>
          <w:lang w:eastAsia="pl-PL"/>
        </w:rPr>
        <w:t>Przedmiot umowy</w:t>
      </w:r>
      <w:r w:rsidRPr="005E4CA9">
        <w:rPr>
          <w:rFonts w:asciiTheme="minorHAnsi" w:hAnsiTheme="minorHAnsi" w:cstheme="minorHAnsi"/>
          <w:b/>
          <w:lang w:eastAsia="pl-PL"/>
        </w:rPr>
        <w:tab/>
      </w:r>
      <w:r w:rsidRPr="005E4CA9">
        <w:rPr>
          <w:rFonts w:asciiTheme="minorHAnsi" w:hAnsiTheme="minorHAnsi" w:cstheme="minorHAnsi"/>
          <w:bCs/>
          <w:lang w:eastAsia="pl-PL"/>
        </w:rPr>
        <w:t>………………………………………………………………….</w:t>
      </w:r>
      <w:r w:rsidRPr="005E4CA9">
        <w:rPr>
          <w:rFonts w:asciiTheme="minorHAnsi" w:hAnsiTheme="minorHAnsi" w:cstheme="minorHAnsi"/>
          <w:bCs/>
          <w:lang w:eastAsia="pl-PL"/>
        </w:rPr>
        <w:tab/>
      </w:r>
      <w:r w:rsidRPr="005E4CA9">
        <w:rPr>
          <w:rFonts w:asciiTheme="minorHAnsi" w:hAnsiTheme="minorHAnsi" w:cstheme="minorHAnsi"/>
          <w:bCs/>
          <w:lang w:eastAsia="pl-PL"/>
        </w:rPr>
        <w:tab/>
      </w:r>
    </w:p>
    <w:p w14:paraId="1D7B93A4" w14:textId="77777777" w:rsidR="005E4CA9" w:rsidRPr="005E4CA9" w:rsidRDefault="005E4CA9" w:rsidP="005E4CA9">
      <w:pPr>
        <w:suppressAutoHyphens w:val="0"/>
        <w:spacing w:before="480" w:line="276" w:lineRule="auto"/>
        <w:jc w:val="both"/>
        <w:rPr>
          <w:rFonts w:asciiTheme="minorHAnsi" w:hAnsiTheme="minorHAnsi" w:cstheme="minorHAnsi"/>
          <w:b/>
          <w:lang w:eastAsia="pl-PL"/>
        </w:rPr>
      </w:pPr>
      <w:r w:rsidRPr="005E4CA9">
        <w:rPr>
          <w:rFonts w:asciiTheme="minorHAnsi" w:hAnsiTheme="minorHAnsi" w:cstheme="minorHAnsi"/>
          <w:lang w:eastAsia="pl-PL"/>
        </w:rPr>
        <w:t>Wykonano wg umowy</w:t>
      </w:r>
      <w:r w:rsidRPr="005E4CA9">
        <w:rPr>
          <w:rFonts w:asciiTheme="minorHAnsi" w:hAnsiTheme="minorHAnsi" w:cstheme="minorHAnsi"/>
          <w:lang w:eastAsia="pl-PL"/>
        </w:rPr>
        <w:tab/>
        <w:t xml:space="preserve">nr ………….. zawartej w dniu …………… r. </w:t>
      </w:r>
    </w:p>
    <w:p w14:paraId="28DBCF79" w14:textId="77777777" w:rsidR="005E4CA9" w:rsidRPr="005E4CA9" w:rsidRDefault="005E4CA9" w:rsidP="005E4CA9">
      <w:pPr>
        <w:suppressAutoHyphens w:val="0"/>
        <w:spacing w:before="360" w:line="276" w:lineRule="auto"/>
        <w:jc w:val="both"/>
        <w:rPr>
          <w:rFonts w:asciiTheme="minorHAnsi" w:hAnsiTheme="minorHAnsi" w:cstheme="minorHAnsi"/>
          <w:lang w:eastAsia="pl-PL"/>
        </w:rPr>
      </w:pPr>
      <w:r w:rsidRPr="005E4CA9">
        <w:rPr>
          <w:rFonts w:asciiTheme="minorHAnsi" w:hAnsiTheme="minorHAnsi" w:cstheme="minorHAnsi"/>
          <w:lang w:eastAsia="pl-PL"/>
        </w:rPr>
        <w:t xml:space="preserve">Wykonano terminowo/nieterminowo* </w:t>
      </w:r>
    </w:p>
    <w:p w14:paraId="13B32715" w14:textId="77777777" w:rsidR="005E4CA9" w:rsidRPr="005E4CA9" w:rsidRDefault="005E4CA9" w:rsidP="005E4CA9">
      <w:pPr>
        <w:suppressAutoHyphens w:val="0"/>
        <w:spacing w:line="276" w:lineRule="auto"/>
        <w:rPr>
          <w:rFonts w:asciiTheme="minorHAnsi" w:hAnsiTheme="minorHAnsi" w:cstheme="minorHAnsi"/>
          <w:lang w:eastAsia="pl-PL"/>
        </w:rPr>
      </w:pPr>
      <w:r w:rsidRPr="005E4CA9">
        <w:rPr>
          <w:rFonts w:asciiTheme="minorHAnsi" w:hAnsiTheme="minorHAnsi" w:cstheme="minorHAnsi"/>
          <w:lang w:eastAsia="pl-PL"/>
        </w:rPr>
        <w:t xml:space="preserve">W dniu ………….. r. stwierdzono fakt wykonania przedmiotu Umowy nr       zawartej w dniu ……………… w zakresie wskazanym w Umowie bez zastrzeżeń / z niżej wymienionymi zastrzeżeniami i:………………….**. </w:t>
      </w:r>
    </w:p>
    <w:p w14:paraId="5AEF071A" w14:textId="77777777" w:rsidR="005E4CA9" w:rsidRPr="005E4CA9" w:rsidRDefault="005E4CA9" w:rsidP="005E4CA9">
      <w:pPr>
        <w:suppressAutoHyphens w:val="0"/>
        <w:spacing w:before="240" w:line="276" w:lineRule="auto"/>
        <w:jc w:val="both"/>
        <w:rPr>
          <w:rFonts w:asciiTheme="minorHAnsi" w:hAnsiTheme="minorHAnsi" w:cstheme="minorHAnsi"/>
          <w:lang w:eastAsia="pl-PL"/>
        </w:rPr>
      </w:pPr>
      <w:r w:rsidRPr="005E4CA9">
        <w:rPr>
          <w:rFonts w:asciiTheme="minorHAnsi" w:hAnsiTheme="minorHAnsi" w:cstheme="minorHAnsi"/>
          <w:lang w:eastAsia="pl-PL"/>
        </w:rPr>
        <w:t xml:space="preserve">Zastrzeżenia: </w:t>
      </w:r>
    </w:p>
    <w:p w14:paraId="1EF04C4F" w14:textId="77777777" w:rsidR="005E4CA9" w:rsidRPr="005E4CA9" w:rsidRDefault="005E4CA9" w:rsidP="005E4CA9">
      <w:pPr>
        <w:suppressAutoHyphens w:val="0"/>
        <w:spacing w:before="240" w:line="276" w:lineRule="auto"/>
        <w:rPr>
          <w:rFonts w:asciiTheme="minorHAnsi" w:hAnsiTheme="minorHAnsi" w:cstheme="minorHAnsi"/>
          <w:lang w:eastAsia="pl-PL"/>
        </w:rPr>
      </w:pPr>
      <w:r w:rsidRPr="005E4CA9">
        <w:rPr>
          <w:rFonts w:asciiTheme="minorHAnsi" w:hAnsiTheme="minorHAnsi" w:cstheme="minorHAnsi"/>
          <w:lang w:eastAsia="pl-PL"/>
        </w:rPr>
        <w:t xml:space="preserve">Mając na względzie powyższe Zamawiający wnioskuje o przyjęcie/ nie przyjęcie** przedłożonego przedmiotu umowy, a tym samym stwierdza, że są/ nie ma** podstawy do wypłaty wynagrodzenia wskazanego w paragrafie </w:t>
      </w:r>
      <w:r w:rsidRPr="005E4CA9">
        <w:rPr>
          <w:rFonts w:asciiTheme="minorHAnsi" w:eastAsiaTheme="minorEastAsia" w:hAnsiTheme="minorHAnsi" w:cstheme="minorBidi"/>
          <w:lang w:eastAsia="en-US"/>
        </w:rPr>
        <w:t>4 ust. 1 Umowy w wysokości:……………………………(słownie: …………………….</w:t>
      </w:r>
      <w:r w:rsidRPr="005E4CA9">
        <w:rPr>
          <w:rFonts w:asciiTheme="minorHAnsi" w:hAnsiTheme="minorHAnsi" w:cstheme="minorHAnsi"/>
          <w:lang w:eastAsia="pl-PL"/>
        </w:rPr>
        <w:t>.  …./100).</w:t>
      </w:r>
    </w:p>
    <w:p w14:paraId="03AC40B4" w14:textId="77777777" w:rsidR="005E4CA9" w:rsidRPr="005E4CA9" w:rsidRDefault="005E4CA9" w:rsidP="005E4CA9">
      <w:pPr>
        <w:suppressAutoHyphens w:val="0"/>
        <w:spacing w:before="240" w:line="276" w:lineRule="auto"/>
        <w:rPr>
          <w:rFonts w:asciiTheme="minorHAnsi" w:hAnsiTheme="minorHAnsi" w:cstheme="minorHAnsi"/>
          <w:lang w:eastAsia="pl-PL"/>
        </w:rPr>
      </w:pPr>
      <w:r w:rsidRPr="005E4CA9">
        <w:rPr>
          <w:rFonts w:asciiTheme="minorHAnsi" w:hAnsiTheme="minorHAnsi" w:cstheme="minorHAnsi"/>
          <w:lang w:eastAsia="pl-PL"/>
        </w:rPr>
        <w:t>Protokół sporządzono w dwóch jednobrzmiących egzemplarzach, po jednym dla każdej ze stron Umowy z których jeden egzemplarz otrzymuje Wykonawca, a dwa egzemplarze Zamawiający.</w:t>
      </w:r>
    </w:p>
    <w:p w14:paraId="023AF03E" w14:textId="77777777" w:rsidR="005E4CA9" w:rsidRPr="005E4CA9" w:rsidRDefault="005E4CA9" w:rsidP="005E4CA9">
      <w:pPr>
        <w:suppressAutoHyphens w:val="0"/>
        <w:spacing w:before="240" w:line="276" w:lineRule="auto"/>
        <w:rPr>
          <w:rFonts w:asciiTheme="minorHAnsi" w:hAnsiTheme="minorHAnsi" w:cstheme="minorHAnsi"/>
          <w:lang w:eastAsia="pl-PL"/>
        </w:rPr>
      </w:pPr>
    </w:p>
    <w:p w14:paraId="2A1F2C81" w14:textId="77777777" w:rsidR="005E4CA9" w:rsidRPr="005E4CA9" w:rsidRDefault="005E4CA9" w:rsidP="005E4CA9">
      <w:pPr>
        <w:suppressAutoHyphens w:val="0"/>
        <w:spacing w:before="240" w:line="276" w:lineRule="auto"/>
        <w:rPr>
          <w:rFonts w:asciiTheme="minorHAnsi" w:hAnsiTheme="minorHAnsi" w:cstheme="minorHAnsi"/>
          <w:lang w:eastAsia="pl-PL"/>
        </w:rPr>
      </w:pPr>
    </w:p>
    <w:p w14:paraId="08FB0A44" w14:textId="77777777" w:rsidR="005E4CA9" w:rsidRPr="005E4CA9" w:rsidRDefault="005E4CA9" w:rsidP="005E4CA9">
      <w:pPr>
        <w:suppressAutoHyphens w:val="0"/>
        <w:spacing w:before="600" w:line="276" w:lineRule="auto"/>
        <w:jc w:val="both"/>
        <w:rPr>
          <w:rFonts w:asciiTheme="minorHAnsi" w:hAnsiTheme="minorHAnsi" w:cstheme="minorHAnsi"/>
          <w:b/>
          <w:lang w:eastAsia="pl-PL"/>
        </w:rPr>
      </w:pPr>
      <w:r w:rsidRPr="005E4CA9">
        <w:rPr>
          <w:rFonts w:asciiTheme="minorHAnsi" w:hAnsiTheme="minorHAnsi" w:cstheme="minorHAnsi"/>
          <w:b/>
          <w:lang w:eastAsia="pl-PL"/>
        </w:rPr>
        <w:t>…………………………………………..</w:t>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t>……………………………………..</w:t>
      </w:r>
    </w:p>
    <w:p w14:paraId="21C57C11" w14:textId="77777777" w:rsidR="005E4CA9" w:rsidRPr="005E4CA9" w:rsidRDefault="005E4CA9" w:rsidP="005E4CA9">
      <w:pPr>
        <w:suppressAutoHyphens w:val="0"/>
        <w:spacing w:line="276" w:lineRule="auto"/>
        <w:jc w:val="both"/>
        <w:rPr>
          <w:rFonts w:asciiTheme="minorHAnsi" w:hAnsiTheme="minorHAnsi" w:cstheme="minorHAnsi"/>
          <w:b/>
          <w:lang w:eastAsia="pl-PL"/>
        </w:rPr>
      </w:pPr>
      <w:r w:rsidRPr="005E4CA9">
        <w:rPr>
          <w:rFonts w:asciiTheme="minorHAnsi" w:hAnsiTheme="minorHAnsi" w:cstheme="minorHAnsi"/>
          <w:b/>
          <w:lang w:eastAsia="pl-PL"/>
        </w:rPr>
        <w:tab/>
        <w:t>ZAMAWIAJĄCY</w:t>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t>WYKONAWCA</w:t>
      </w:r>
    </w:p>
    <w:p w14:paraId="303555D8" w14:textId="66F254CA" w:rsidR="005E4CA9" w:rsidRPr="005E4CA9" w:rsidRDefault="005E4CA9" w:rsidP="005E4CA9">
      <w:pPr>
        <w:suppressAutoHyphens w:val="0"/>
        <w:spacing w:line="276" w:lineRule="auto"/>
        <w:jc w:val="both"/>
        <w:rPr>
          <w:rFonts w:asciiTheme="minorHAnsi" w:hAnsiTheme="minorHAnsi" w:cstheme="minorHAnsi"/>
          <w:i/>
          <w:lang w:eastAsia="pl-PL"/>
        </w:rPr>
      </w:pPr>
      <w:r w:rsidRPr="005E4CA9">
        <w:rPr>
          <w:rFonts w:asciiTheme="minorHAnsi" w:hAnsiTheme="minorHAnsi" w:cstheme="minorHAnsi"/>
          <w:i/>
          <w:lang w:eastAsia="pl-PL"/>
        </w:rPr>
        <w:t>*w przypadku nieterminowej realizacji należy wskazać liczbę dni</w:t>
      </w:r>
      <w:r>
        <w:rPr>
          <w:rFonts w:asciiTheme="minorHAnsi" w:hAnsiTheme="minorHAnsi" w:cstheme="minorHAnsi"/>
          <w:i/>
          <w:lang w:eastAsia="pl-PL"/>
        </w:rPr>
        <w:t xml:space="preserve"> zwłoki</w:t>
      </w:r>
      <w:r w:rsidRPr="005E4CA9">
        <w:rPr>
          <w:rFonts w:asciiTheme="minorHAnsi" w:hAnsiTheme="minorHAnsi" w:cstheme="minorHAnsi"/>
          <w:i/>
          <w:lang w:eastAsia="pl-PL"/>
        </w:rPr>
        <w:t xml:space="preserve"> </w:t>
      </w:r>
    </w:p>
    <w:p w14:paraId="092B05C1" w14:textId="77777777" w:rsidR="005E4CA9" w:rsidRPr="005E4CA9" w:rsidRDefault="005E4CA9" w:rsidP="005E4CA9">
      <w:pPr>
        <w:suppressAutoHyphens w:val="0"/>
        <w:spacing w:line="276" w:lineRule="auto"/>
        <w:jc w:val="both"/>
        <w:rPr>
          <w:rFonts w:asciiTheme="minorHAnsi" w:eastAsiaTheme="minorEastAsia" w:hAnsiTheme="minorHAnsi" w:cstheme="minorHAnsi"/>
          <w:b/>
          <w:lang w:eastAsia="pl-PL"/>
        </w:rPr>
      </w:pPr>
      <w:r w:rsidRPr="005E4CA9">
        <w:rPr>
          <w:rFonts w:asciiTheme="minorHAnsi" w:hAnsiTheme="minorHAnsi" w:cstheme="minorHAnsi"/>
          <w:i/>
          <w:lang w:eastAsia="pl-PL"/>
        </w:rPr>
        <w:t>** niewłaściwe skreślić</w:t>
      </w:r>
    </w:p>
    <w:p w14:paraId="572E914F" w14:textId="2085BA60" w:rsidR="00BF0D39" w:rsidRDefault="00BF0D39" w:rsidP="00E64241">
      <w:pPr>
        <w:suppressAutoHyphens w:val="0"/>
        <w:spacing w:after="160" w:line="259" w:lineRule="auto"/>
      </w:pPr>
    </w:p>
    <w:p w14:paraId="4034E7B8" w14:textId="77777777" w:rsidR="00611501" w:rsidRDefault="00611501" w:rsidP="00E64241">
      <w:pPr>
        <w:suppressAutoHyphens w:val="0"/>
        <w:spacing w:after="160" w:line="259" w:lineRule="auto"/>
      </w:pPr>
    </w:p>
    <w:p w14:paraId="487FD6EE" w14:textId="77777777" w:rsidR="00611501" w:rsidRDefault="00611501" w:rsidP="00E64241">
      <w:pPr>
        <w:suppressAutoHyphens w:val="0"/>
        <w:spacing w:after="160" w:line="259" w:lineRule="auto"/>
      </w:pPr>
    </w:p>
    <w:p w14:paraId="25CA3FDD" w14:textId="77777777" w:rsidR="00611501" w:rsidRDefault="00611501" w:rsidP="00E64241">
      <w:pPr>
        <w:suppressAutoHyphens w:val="0"/>
        <w:spacing w:after="160" w:line="259" w:lineRule="auto"/>
      </w:pPr>
    </w:p>
    <w:p w14:paraId="6FDE8CE2" w14:textId="77777777" w:rsidR="00611501" w:rsidRDefault="00611501" w:rsidP="00E64241">
      <w:pPr>
        <w:suppressAutoHyphens w:val="0"/>
        <w:spacing w:after="160" w:line="259" w:lineRule="auto"/>
      </w:pPr>
    </w:p>
    <w:p w14:paraId="3EDC24D9" w14:textId="77777777" w:rsidR="00611501" w:rsidRPr="00F32D4F" w:rsidRDefault="00611501" w:rsidP="00611501">
      <w:pPr>
        <w:pStyle w:val="Nagwek2"/>
        <w:rPr>
          <w:rFonts w:eastAsia="Calibri"/>
        </w:rPr>
      </w:pPr>
      <w:r w:rsidRPr="00F32D4F">
        <w:rPr>
          <w:rFonts w:eastAsia="Calibri"/>
        </w:rPr>
        <w:lastRenderedPageBreak/>
        <w:t>Umowa powierzenia przetwarzania danych osobowych</w:t>
      </w:r>
    </w:p>
    <w:p w14:paraId="72A368EF" w14:textId="69A9E2E4" w:rsidR="00611501" w:rsidRPr="00F32D4F" w:rsidRDefault="00611501" w:rsidP="00611501">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Nr 2023/……./……      (zwaną dalej „Umową”)</w:t>
      </w:r>
      <w:r w:rsidR="00EF034F">
        <w:rPr>
          <w:rFonts w:asciiTheme="minorHAnsi" w:eastAsia="Calibri" w:hAnsiTheme="minorHAnsi" w:cstheme="minorBidi"/>
          <w:lang w:eastAsia="pl-PL"/>
        </w:rPr>
        <w:t xml:space="preserve"> </w:t>
      </w:r>
      <w:r w:rsidRPr="00F32D4F">
        <w:rPr>
          <w:rFonts w:asciiTheme="minorHAnsi" w:eastAsia="Calibri" w:hAnsiTheme="minorHAnsi" w:cstheme="minorBidi"/>
          <w:lang w:eastAsia="pl-PL"/>
        </w:rPr>
        <w:t>/wzór/</w:t>
      </w:r>
    </w:p>
    <w:p w14:paraId="01FD9390" w14:textId="77777777" w:rsidR="00611501" w:rsidRPr="00F32D4F" w:rsidRDefault="00611501" w:rsidP="00611501">
      <w:pPr>
        <w:suppressAutoHyphens w:val="0"/>
        <w:spacing w:before="120" w:after="120" w:line="300" w:lineRule="auto"/>
        <w:rPr>
          <w:rFonts w:asciiTheme="minorHAnsi" w:eastAsia="Calibri" w:hAnsiTheme="minorHAnsi" w:cstheme="minorBidi"/>
          <w:bCs/>
          <w:lang w:eastAsia="pl-PL"/>
        </w:rPr>
      </w:pPr>
      <w:r w:rsidRPr="00F32D4F">
        <w:rPr>
          <w:rFonts w:asciiTheme="minorHAnsi" w:eastAsia="Calibri" w:hAnsiTheme="minorHAnsi" w:cstheme="minorBidi"/>
          <w:lang w:eastAsia="pl-PL"/>
        </w:rPr>
        <w:t>zawarta pomiędzy:</w:t>
      </w:r>
    </w:p>
    <w:p w14:paraId="78129CCD" w14:textId="77777777" w:rsidR="00611501" w:rsidRPr="00F32D4F" w:rsidRDefault="00611501" w:rsidP="00611501">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Państwowym Funduszem Rehabilitacji Osób Niepełnosprawnych</w:t>
      </w:r>
      <w:r w:rsidRPr="00F32D4F">
        <w:rPr>
          <w:rFonts w:asciiTheme="minorHAnsi" w:eastAsia="Calibri" w:hAnsiTheme="minorHAnsi" w:cstheme="minorBidi"/>
          <w:bCs/>
          <w:lang w:eastAsia="pl-PL"/>
        </w:rPr>
        <w:t xml:space="preserve">, al. Jana Pawła II 13, </w:t>
      </w:r>
      <w:r w:rsidRPr="00F32D4F">
        <w:rPr>
          <w:rFonts w:asciiTheme="minorHAnsi" w:eastAsia="Calibri" w:hAnsiTheme="minorHAnsi" w:cstheme="minorBidi"/>
          <w:bCs/>
          <w:lang w:eastAsia="pl-PL"/>
        </w:rPr>
        <w:br/>
        <w:t xml:space="preserve">00-828 Warszawa, </w:t>
      </w:r>
      <w:r w:rsidRPr="00F32D4F">
        <w:rPr>
          <w:rFonts w:asciiTheme="minorHAnsi" w:eastAsia="Calibri" w:hAnsiTheme="minorHAnsi" w:cstheme="minorBidi"/>
          <w:lang w:eastAsia="pl-PL"/>
        </w:rPr>
        <w:t>zwanym dalej „</w:t>
      </w:r>
      <w:r w:rsidRPr="00F32D4F">
        <w:rPr>
          <w:rFonts w:asciiTheme="minorHAnsi" w:eastAsia="Calibri" w:hAnsiTheme="minorHAnsi" w:cstheme="minorBidi"/>
          <w:bCs/>
          <w:lang w:eastAsia="pl-PL"/>
        </w:rPr>
        <w:t>Zleceniodawcą</w:t>
      </w:r>
      <w:r w:rsidRPr="00F32D4F">
        <w:rPr>
          <w:rFonts w:asciiTheme="minorHAnsi" w:eastAsia="Calibri" w:hAnsiTheme="minorHAnsi" w:cstheme="minorBidi"/>
          <w:lang w:eastAsia="pl-PL"/>
        </w:rPr>
        <w:t>” lub „</w:t>
      </w:r>
      <w:r w:rsidRPr="00F32D4F">
        <w:rPr>
          <w:rFonts w:asciiTheme="minorHAnsi" w:eastAsia="Calibri" w:hAnsiTheme="minorHAnsi" w:cstheme="minorBidi"/>
          <w:bCs/>
          <w:lang w:eastAsia="pl-PL"/>
        </w:rPr>
        <w:t>Administratorem</w:t>
      </w:r>
      <w:r w:rsidRPr="00F32D4F">
        <w:rPr>
          <w:rFonts w:asciiTheme="minorHAnsi" w:eastAsia="Calibri" w:hAnsiTheme="minorHAnsi" w:cstheme="minorBidi"/>
          <w:lang w:eastAsia="pl-PL"/>
        </w:rPr>
        <w:t xml:space="preserve">”, </w:t>
      </w:r>
    </w:p>
    <w:p w14:paraId="603DBCCB" w14:textId="35723658" w:rsidR="00611501" w:rsidRPr="00F32D4F" w:rsidRDefault="00611501" w:rsidP="00611501">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reprezentowanym przez:  ……………………………………………………. – …………………………………………..</w:t>
      </w:r>
    </w:p>
    <w:p w14:paraId="5018A53F" w14:textId="33718CD5" w:rsidR="00611501" w:rsidRPr="00F32D4F" w:rsidRDefault="005E6124" w:rsidP="00611501">
      <w:pPr>
        <w:suppressAutoHyphens w:val="0"/>
        <w:spacing w:before="120" w:after="120" w:line="300" w:lineRule="auto"/>
        <w:rPr>
          <w:rFonts w:asciiTheme="minorHAnsi" w:eastAsia="Calibri" w:hAnsiTheme="minorHAnsi" w:cstheme="minorBidi"/>
          <w:lang w:eastAsia="pl-PL"/>
        </w:rPr>
      </w:pPr>
      <w:r>
        <w:rPr>
          <w:rFonts w:asciiTheme="minorHAnsi" w:eastAsia="Calibri" w:hAnsiTheme="minorHAnsi" w:cstheme="minorBidi"/>
          <w:lang w:eastAsia="pl-PL"/>
        </w:rPr>
        <w:t>a</w:t>
      </w:r>
      <w:r w:rsidR="00EF034F">
        <w:rPr>
          <w:rFonts w:asciiTheme="minorHAnsi" w:eastAsia="Calibri" w:hAnsiTheme="minorHAnsi" w:cstheme="minorBidi"/>
          <w:lang w:eastAsia="pl-PL"/>
        </w:rPr>
        <w:t xml:space="preserve"> …………………………………………………………………………………………………………………………………………</w:t>
      </w:r>
    </w:p>
    <w:p w14:paraId="5C884CCF" w14:textId="76C52E2F" w:rsidR="00611501" w:rsidRPr="00F32D4F" w:rsidRDefault="00611501" w:rsidP="00611501">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zwanym w dalszej części Umowy „</w:t>
      </w:r>
      <w:r w:rsidRPr="00F32D4F">
        <w:rPr>
          <w:rFonts w:asciiTheme="minorHAnsi" w:eastAsia="Calibri" w:hAnsiTheme="minorHAnsi" w:cstheme="minorBidi"/>
          <w:b/>
          <w:bCs/>
          <w:lang w:eastAsia="pl-PL"/>
        </w:rPr>
        <w:t>Wykonawcą</w:t>
      </w:r>
      <w:r w:rsidRPr="00F32D4F">
        <w:rPr>
          <w:rFonts w:asciiTheme="minorHAnsi" w:eastAsia="Calibri" w:hAnsiTheme="minorHAnsi" w:cstheme="minorBidi"/>
          <w:lang w:eastAsia="pl-PL"/>
        </w:rPr>
        <w:t>”, reprezentowanym przez:</w:t>
      </w:r>
      <w:r w:rsidR="00EF034F">
        <w:rPr>
          <w:rFonts w:asciiTheme="minorHAnsi" w:eastAsia="Calibri" w:hAnsiTheme="minorHAnsi" w:cstheme="minorBidi"/>
          <w:lang w:eastAsia="pl-PL"/>
        </w:rPr>
        <w:t>…………………………..</w:t>
      </w:r>
    </w:p>
    <w:p w14:paraId="73F782C1" w14:textId="595056F9" w:rsidR="00611501" w:rsidRPr="00F32D4F" w:rsidRDefault="00611501" w:rsidP="00611501">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o następującej treści:</w:t>
      </w:r>
    </w:p>
    <w:p w14:paraId="796012FB" w14:textId="77777777" w:rsidR="00611501" w:rsidRPr="00F32D4F" w:rsidRDefault="00611501" w:rsidP="00611501">
      <w:pPr>
        <w:pStyle w:val="Nagwek3"/>
        <w:rPr>
          <w:rFonts w:eastAsia="Calibri"/>
          <w:lang w:eastAsia="pl-PL"/>
        </w:rPr>
      </w:pPr>
      <w:r w:rsidRPr="00F32D4F">
        <w:rPr>
          <w:rFonts w:eastAsia="Calibri"/>
          <w:lang w:eastAsia="pl-PL"/>
        </w:rPr>
        <w:t>Paragraf 1. POSTANOWIENIA OGÓLNE</w:t>
      </w:r>
    </w:p>
    <w:p w14:paraId="75C52489" w14:textId="4F23FF55" w:rsidR="00611501" w:rsidRPr="001446ED" w:rsidRDefault="00611501" w:rsidP="00764886">
      <w:pPr>
        <w:numPr>
          <w:ilvl w:val="0"/>
          <w:numId w:val="127"/>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pl-PL"/>
        </w:rPr>
        <w:t xml:space="preserve">Zleceniodawca i Wykonawca oświadczają, że zawarli Umowę nr 2023/…../..… w sprawie </w:t>
      </w:r>
      <w:bookmarkStart w:id="28" w:name="_Hlk1114679"/>
      <w:r w:rsidR="001446ED">
        <w:rPr>
          <w:rFonts w:asciiTheme="minorHAnsi" w:eastAsia="Calibri" w:hAnsiTheme="minorHAnsi" w:cstheme="minorBidi"/>
          <w:lang w:eastAsia="pl-PL"/>
        </w:rPr>
        <w:t>realizacji zamówienia pn. „</w:t>
      </w:r>
      <w:r w:rsidR="001446ED" w:rsidRPr="001446ED">
        <w:rPr>
          <w:rFonts w:asciiTheme="minorHAnsi" w:eastAsia="Calibri" w:hAnsiTheme="minorHAnsi" w:cstheme="minorBidi"/>
          <w:lang w:eastAsia="en-US"/>
        </w:rPr>
        <w:t>Dostarczenie wsparcia producenta dla posiadanego przez Zamawiającego Systemu do wykonywania kopii bezpieczeństwa systemów teleinformatycznych wraz z usługą Asysty Technicznej Wykonawcy</w:t>
      </w:r>
      <w:r w:rsidRPr="001446ED">
        <w:rPr>
          <w:rFonts w:asciiTheme="minorHAnsi" w:hAnsiTheme="minorHAnsi" w:cstheme="minorBidi"/>
          <w:iCs/>
          <w:lang w:eastAsia="pl-PL"/>
        </w:rPr>
        <w:t>”</w:t>
      </w:r>
      <w:r w:rsidRPr="001446ED">
        <w:rPr>
          <w:rFonts w:asciiTheme="minorHAnsi" w:eastAsia="Calibri" w:hAnsiTheme="minorHAnsi" w:cstheme="minorBidi"/>
          <w:lang w:eastAsia="en-US"/>
        </w:rPr>
        <w:t>,</w:t>
      </w:r>
      <w:bookmarkEnd w:id="28"/>
      <w:r w:rsidRPr="001446ED">
        <w:rPr>
          <w:rFonts w:asciiTheme="minorHAnsi" w:eastAsia="Calibri" w:hAnsiTheme="minorHAnsi" w:cstheme="minorBidi"/>
          <w:lang w:eastAsia="en-US"/>
        </w:rPr>
        <w:t xml:space="preserve"> </w:t>
      </w:r>
      <w:r w:rsidRPr="001446ED">
        <w:rPr>
          <w:rFonts w:asciiTheme="minorHAnsi" w:eastAsia="Calibri" w:hAnsiTheme="minorHAnsi" w:cstheme="minorBidi"/>
          <w:lang w:eastAsia="pl-PL"/>
        </w:rPr>
        <w:t>zwaną dalej „Umową Główną”.</w:t>
      </w:r>
    </w:p>
    <w:p w14:paraId="271797A1" w14:textId="77777777" w:rsidR="00611501" w:rsidRPr="00F32D4F" w:rsidRDefault="00611501" w:rsidP="00764886">
      <w:pPr>
        <w:numPr>
          <w:ilvl w:val="0"/>
          <w:numId w:val="127"/>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F32D4F">
        <w:rPr>
          <w:rFonts w:asciiTheme="minorHAnsi" w:eastAsia="Calibri" w:hAnsiTheme="minorHAnsi" w:cstheme="minorBidi"/>
          <w:bCs/>
          <w:lang w:eastAsia="pl-PL"/>
        </w:rPr>
        <w:t>RODO</w:t>
      </w:r>
      <w:r w:rsidRPr="00F32D4F">
        <w:rPr>
          <w:rFonts w:asciiTheme="minorHAnsi" w:eastAsia="Calibri" w:hAnsiTheme="minorHAnsi" w:cstheme="minorBidi"/>
          <w:lang w:eastAsia="pl-PL"/>
        </w:rPr>
        <w:t>”) w stosunku do danych osobowych powierzonych Wykonawcy.</w:t>
      </w:r>
    </w:p>
    <w:p w14:paraId="4F20B8B4" w14:textId="77777777" w:rsidR="00611501" w:rsidRPr="00F32D4F" w:rsidRDefault="00611501" w:rsidP="00764886">
      <w:pPr>
        <w:numPr>
          <w:ilvl w:val="0"/>
          <w:numId w:val="127"/>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 xml:space="preserve">Zleceniodawca powierza, w rozumieniu art. 28 ust. 3 RODO, Wykonawcy przetwarzanie danych osobowych na zasadach określonych w Umowie Głównej i niniejszej Umowie. </w:t>
      </w:r>
    </w:p>
    <w:p w14:paraId="355ABA97" w14:textId="77777777" w:rsidR="00611501" w:rsidRPr="00F32D4F" w:rsidRDefault="00611501" w:rsidP="00764886">
      <w:pPr>
        <w:numPr>
          <w:ilvl w:val="0"/>
          <w:numId w:val="127"/>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 xml:space="preserve">Powierzone Wykonawcy dane osobowe obejmują wszystkie niezbędne dane zebrane i zawarte w szczególności w drukach, formularzach w ramach usług objętych Umową Główną. </w:t>
      </w:r>
    </w:p>
    <w:p w14:paraId="74B50D97" w14:textId="77777777" w:rsidR="00611501" w:rsidRPr="00F32D4F" w:rsidRDefault="00611501" w:rsidP="00764886">
      <w:pPr>
        <w:numPr>
          <w:ilvl w:val="0"/>
          <w:numId w:val="127"/>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W ramach realizacji niniejszej Umowy Wykonawca uprawniony jest do przetwarzania danych osobowych, tj. dostępu i analizy danych osobowych oraz innych czynności, o ile jest to konieczne do zrealizowania celu, o którym mowa w ust. 6 pkt 3.</w:t>
      </w:r>
    </w:p>
    <w:p w14:paraId="60D758C8" w14:textId="77777777" w:rsidR="00611501" w:rsidRPr="00F32D4F" w:rsidRDefault="00611501" w:rsidP="00764886">
      <w:pPr>
        <w:numPr>
          <w:ilvl w:val="0"/>
          <w:numId w:val="127"/>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Strony niniejszej Umowy określają następujący zakres powierzenia:</w:t>
      </w:r>
    </w:p>
    <w:p w14:paraId="4075E578" w14:textId="77777777" w:rsidR="00611501" w:rsidRPr="00F32D4F" w:rsidRDefault="00611501" w:rsidP="00764886">
      <w:pPr>
        <w:numPr>
          <w:ilvl w:val="1"/>
          <w:numId w:val="128"/>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czas trwania przetwarzania: w okresie obowiązywania Umowy;</w:t>
      </w:r>
    </w:p>
    <w:p w14:paraId="05F10D41" w14:textId="62DD13CC" w:rsidR="00611501" w:rsidRPr="00F32D4F" w:rsidRDefault="00611501" w:rsidP="00764886">
      <w:pPr>
        <w:numPr>
          <w:ilvl w:val="1"/>
          <w:numId w:val="128"/>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charakter przetwarzania: </w:t>
      </w:r>
      <w:r w:rsidR="00181848" w:rsidRPr="00F61886">
        <w:rPr>
          <w:rFonts w:asciiTheme="minorHAnsi" w:eastAsiaTheme="minorHAnsi" w:hAnsiTheme="minorHAnsi" w:cstheme="minorHAnsi"/>
          <w:lang w:eastAsia="pl-PL"/>
        </w:rPr>
        <w:t>incydentalny</w:t>
      </w:r>
      <w:r w:rsidRPr="00F32D4F">
        <w:rPr>
          <w:rFonts w:asciiTheme="minorHAnsi" w:eastAsia="Calibri" w:hAnsiTheme="minorHAnsi" w:cstheme="minorBidi"/>
          <w:lang w:eastAsia="pl-PL"/>
        </w:rPr>
        <w:t>;</w:t>
      </w:r>
    </w:p>
    <w:p w14:paraId="0B96363B" w14:textId="26BE7A1D" w:rsidR="00611501" w:rsidRPr="00F32D4F" w:rsidRDefault="00611501" w:rsidP="00764886">
      <w:pPr>
        <w:numPr>
          <w:ilvl w:val="1"/>
          <w:numId w:val="128"/>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cel przetwarzania: </w:t>
      </w:r>
      <w:r w:rsidR="00181848" w:rsidRPr="00F61886">
        <w:rPr>
          <w:rFonts w:asciiTheme="minorHAnsi" w:eastAsiaTheme="minorHAnsi" w:hAnsiTheme="minorHAnsi" w:cstheme="minorHAnsi"/>
          <w:lang w:eastAsia="pl-PL"/>
        </w:rPr>
        <w:t>utrzymanie systemu wykonywania kopii zapasowych</w:t>
      </w:r>
      <w:r w:rsidR="00181848">
        <w:rPr>
          <w:rFonts w:asciiTheme="minorHAnsi" w:eastAsiaTheme="minorHAnsi" w:hAnsiTheme="minorHAnsi" w:cstheme="minorHAnsi"/>
          <w:lang w:eastAsia="pl-PL"/>
        </w:rPr>
        <w:t xml:space="preserve"> -</w:t>
      </w:r>
      <w:r w:rsidRPr="00F32D4F">
        <w:rPr>
          <w:rFonts w:asciiTheme="minorHAnsi" w:eastAsia="Calibri" w:hAnsiTheme="minorHAnsi" w:cstheme="minorBidi"/>
          <w:lang w:eastAsia="pl-PL"/>
        </w:rPr>
        <w:t>realizacja Umowy głównej;</w:t>
      </w:r>
    </w:p>
    <w:p w14:paraId="1CAB3114" w14:textId="537A6857" w:rsidR="00611501" w:rsidRPr="00F32D4F" w:rsidRDefault="00611501" w:rsidP="00764886">
      <w:pPr>
        <w:numPr>
          <w:ilvl w:val="1"/>
          <w:numId w:val="128"/>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sposób przetwarzania: zautomatyzowan</w:t>
      </w:r>
      <w:r w:rsidR="00181848">
        <w:rPr>
          <w:rFonts w:asciiTheme="minorHAnsi" w:eastAsia="Calibri" w:hAnsiTheme="minorHAnsi" w:cstheme="minorBidi"/>
          <w:lang w:eastAsia="pl-PL"/>
        </w:rPr>
        <w:t>y</w:t>
      </w:r>
      <w:r w:rsidRPr="00F32D4F">
        <w:rPr>
          <w:rFonts w:asciiTheme="minorHAnsi" w:eastAsia="Calibri" w:hAnsiTheme="minorHAnsi" w:cstheme="minorBidi"/>
          <w:lang w:eastAsia="pl-PL"/>
        </w:rPr>
        <w:t>;</w:t>
      </w:r>
    </w:p>
    <w:p w14:paraId="6E869638" w14:textId="1BD5158C" w:rsidR="00611501" w:rsidRPr="00F32D4F" w:rsidRDefault="00611501" w:rsidP="00764886">
      <w:pPr>
        <w:numPr>
          <w:ilvl w:val="1"/>
          <w:numId w:val="128"/>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rodzaj danych osobowych: </w:t>
      </w:r>
      <w:r w:rsidR="00181848" w:rsidRPr="00F61886">
        <w:rPr>
          <w:rFonts w:asciiTheme="minorHAnsi" w:eastAsiaTheme="minorHAnsi" w:hAnsiTheme="minorHAnsi" w:cstheme="minorHAnsi"/>
          <w:lang w:eastAsia="pl-PL"/>
        </w:rPr>
        <w:t>dane zwykłe (imię, nazwisko, adres zamieszkania, PESEL, wynagrodzenie), szczególnych kategorii (dane dotyczące zdrowia);</w:t>
      </w:r>
    </w:p>
    <w:p w14:paraId="3C3DC6E6" w14:textId="6DE89377" w:rsidR="00611501" w:rsidRPr="00F32D4F" w:rsidRDefault="00611501" w:rsidP="00764886">
      <w:pPr>
        <w:numPr>
          <w:ilvl w:val="1"/>
          <w:numId w:val="128"/>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kategorie osób, których dane dotyczą: </w:t>
      </w:r>
      <w:r w:rsidR="00181848" w:rsidRPr="00F61886">
        <w:rPr>
          <w:rFonts w:asciiTheme="minorHAnsi" w:eastAsiaTheme="minorHAnsi" w:hAnsiTheme="minorHAnsi" w:cstheme="minorHAnsi"/>
          <w:lang w:eastAsia="pl-PL"/>
        </w:rPr>
        <w:t>pracownicy PFRON, beneficjenci</w:t>
      </w:r>
      <w:r w:rsidR="00181848">
        <w:rPr>
          <w:rFonts w:asciiTheme="minorHAnsi" w:eastAsiaTheme="minorHAnsi" w:hAnsiTheme="minorHAnsi" w:cstheme="minorHAnsi"/>
          <w:lang w:eastAsia="pl-PL"/>
        </w:rPr>
        <w:t>.</w:t>
      </w:r>
    </w:p>
    <w:p w14:paraId="2DE467F2" w14:textId="77777777" w:rsidR="00611501" w:rsidRPr="00F32D4F" w:rsidRDefault="00611501" w:rsidP="00611501">
      <w:pPr>
        <w:pStyle w:val="Nagwek3"/>
        <w:rPr>
          <w:rFonts w:eastAsia="Calibri"/>
          <w:lang w:eastAsia="pl-PL"/>
        </w:rPr>
      </w:pPr>
      <w:r w:rsidRPr="00F32D4F">
        <w:rPr>
          <w:rFonts w:eastAsia="Calibri"/>
          <w:lang w:eastAsia="pl-PL"/>
        </w:rPr>
        <w:lastRenderedPageBreak/>
        <w:t>Paragraf 2. ZASADY PRZETWARZANIA DANYCH OSOBOWYCH</w:t>
      </w:r>
    </w:p>
    <w:p w14:paraId="2E747187"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spacing w:val="-4"/>
          <w:lang w:eastAsia="pl-PL"/>
        </w:rPr>
      </w:pPr>
      <w:r w:rsidRPr="00F32D4F">
        <w:rPr>
          <w:rFonts w:asciiTheme="minorHAnsi" w:eastAsia="Calibri" w:hAnsiTheme="minorHAnsi" w:cstheme="minorBidi"/>
          <w:spacing w:val="-4"/>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44340DE0"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w szczególności zobowiązuje się:</w:t>
      </w:r>
    </w:p>
    <w:p w14:paraId="1C052F4E"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zapewnić, aby osoby upoważnione do przetwarzania powierzonych danych osobowych zachowały je w tajemnicy lub podlegały odpowiedniemu ustawowemu obowiązkowi zachowania tajemnicy;</w:t>
      </w:r>
    </w:p>
    <w:p w14:paraId="0DF49084"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przeszkolenia osób, o których mowa w pkt 1, z zakresu ochrony danych osobowych, ze szczególnym uwzględnieniem charakteru, kontekstu, zakresu oraz celu powierzenia danych osobowych przez Zleceniodawcę;</w:t>
      </w:r>
    </w:p>
    <w:p w14:paraId="7A58CEDF"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prowadzić rejestr kategorii czynności przetwarzania;</w:t>
      </w:r>
    </w:p>
    <w:p w14:paraId="3C0546AF"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zastosować środki określone w art. 32 RODO;</w:t>
      </w:r>
    </w:p>
    <w:p w14:paraId="31758336"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F32D4F">
        <w:rPr>
          <w:rFonts w:asciiTheme="minorHAnsi" w:eastAsia="Calibri" w:hAnsiTheme="minorHAnsi" w:cstheme="minorBidi"/>
          <w:lang w:eastAsia="en-US"/>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F32D4F">
        <w:rPr>
          <w:rFonts w:asciiTheme="minorHAnsi" w:eastAsia="Calibri" w:hAnsiTheme="minorHAnsi" w:cstheme="minorBidi"/>
          <w:lang w:eastAsia="pl-PL"/>
        </w:rPr>
        <w:t>;</w:t>
      </w:r>
    </w:p>
    <w:p w14:paraId="04378E14"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uwzględniając charakter przetwarzania i dostępne informacje, pomagać Administratorowi, w terminach przez niego wyznaczonych, wywiązywać się z obowiązków określonych w art. 33-36 RODO;</w:t>
      </w:r>
    </w:p>
    <w:p w14:paraId="62525879"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udostępniać Administratorowi na jego żądanie i w terminach przez niego wyznaczonych wszelkie informacje niezbędne do wykazania spełnienia obowiązków określonych w art. 28 RODO;</w:t>
      </w:r>
    </w:p>
    <w:p w14:paraId="0C19178A"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umożliwić Administratorowi lub audytorowi upoważnionemu przez Administratora do przeprowadzania audytów, w tym inspekcji, i przyczyniać się do nich;</w:t>
      </w:r>
    </w:p>
    <w:p w14:paraId="39A8CD18" w14:textId="77777777" w:rsidR="00611501" w:rsidRPr="00F32D4F" w:rsidRDefault="00611501" w:rsidP="00764886">
      <w:pPr>
        <w:numPr>
          <w:ilvl w:val="0"/>
          <w:numId w:val="133"/>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1BD0E1E5" w14:textId="77777777" w:rsidR="00611501" w:rsidRPr="00F32D4F" w:rsidRDefault="00611501" w:rsidP="00764886">
      <w:pPr>
        <w:numPr>
          <w:ilvl w:val="0"/>
          <w:numId w:val="133"/>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informować Administratora, jeśli w trakcie obowiązywania niniejszej Umowy stanie się on współadministratorem w rozumieniu art. 26 ust. 1 RODO;</w:t>
      </w:r>
    </w:p>
    <w:p w14:paraId="3776CF4E" w14:textId="77777777" w:rsidR="00611501" w:rsidRPr="00F32D4F" w:rsidRDefault="00611501" w:rsidP="00764886">
      <w:pPr>
        <w:numPr>
          <w:ilvl w:val="0"/>
          <w:numId w:val="133"/>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korzystać z usług innego podmiotu, zwanego dalej „</w:t>
      </w:r>
      <w:r w:rsidRPr="00F32D4F">
        <w:rPr>
          <w:rFonts w:asciiTheme="minorHAnsi" w:eastAsia="Calibri" w:hAnsiTheme="minorHAnsi" w:cstheme="minorBidi"/>
          <w:bCs/>
          <w:lang w:eastAsia="pl-PL"/>
        </w:rPr>
        <w:t>Podwykonawcą</w:t>
      </w:r>
      <w:r w:rsidRPr="00F32D4F">
        <w:rPr>
          <w:rFonts w:asciiTheme="minorHAnsi" w:eastAsia="Calibri" w:hAnsiTheme="minorHAnsi" w:cstheme="minorBidi"/>
          <w:lang w:eastAsia="pl-PL"/>
        </w:rPr>
        <w:t>”, wyłącznie za pisemną zgodą Administratora;</w:t>
      </w:r>
    </w:p>
    <w:p w14:paraId="63FBB741" w14:textId="77777777" w:rsidR="00611501" w:rsidRPr="00F32D4F" w:rsidRDefault="00611501" w:rsidP="00764886">
      <w:pPr>
        <w:numPr>
          <w:ilvl w:val="0"/>
          <w:numId w:val="133"/>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jeśli pkt 11 ma zastosowanie, korzystać z usług Podwykonawcy, który zapewnia wystarczające gwarancje wdrożenia odpowiednich środków technicznych i organizacyjnych, by przetwarzanie spełniało wymogi RODO i chroniło prawa osób, których dane dotyczą.</w:t>
      </w:r>
    </w:p>
    <w:p w14:paraId="4AB2233C"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Wykonawca jest uprawniony do przetwarzania danych osobowych wyłącznie na udokumentowane polecenie Zleceniodawcy.</w:t>
      </w:r>
    </w:p>
    <w:p w14:paraId="2EFEA0D8"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Za polecenie zgodne z ust. 3 uznaje się Umowę oraz każde kolejne polecenie przekazane przez Zleceniodawcę w postaci pisemnej lub elektronicznej. </w:t>
      </w:r>
    </w:p>
    <w:p w14:paraId="796D5575" w14:textId="77777777" w:rsidR="00611501" w:rsidRPr="00F32D4F" w:rsidRDefault="00611501" w:rsidP="00764886">
      <w:pPr>
        <w:numPr>
          <w:ilvl w:val="0"/>
          <w:numId w:val="138"/>
        </w:numPr>
        <w:suppressAutoHyphens w:val="0"/>
        <w:spacing w:before="120" w:after="120" w:line="276" w:lineRule="auto"/>
        <w:ind w:left="426" w:hanging="426"/>
        <w:contextualSpacing/>
        <w:rPr>
          <w:rFonts w:asciiTheme="minorHAnsi" w:hAnsiTheme="minorHAnsi" w:cstheme="minorBidi"/>
          <w:lang w:eastAsia="pl-PL"/>
        </w:rPr>
      </w:pPr>
      <w:r w:rsidRPr="00F32D4F">
        <w:rPr>
          <w:rFonts w:asciiTheme="minorHAnsi" w:eastAsia="Calibri" w:hAnsiTheme="minorHAnsi" w:cstheme="minorBidi"/>
          <w:lang w:eastAsia="pl-PL"/>
        </w:rPr>
        <w:t xml:space="preserve">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 </w:t>
      </w:r>
      <w:bookmarkStart w:id="29" w:name="_Hlk104304169"/>
    </w:p>
    <w:p w14:paraId="72746548" w14:textId="77777777" w:rsidR="00611501" w:rsidRPr="00F32D4F" w:rsidRDefault="00611501" w:rsidP="00764886">
      <w:pPr>
        <w:numPr>
          <w:ilvl w:val="0"/>
          <w:numId w:val="138"/>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w terminie do 10 dni po dokonaniu transkrypcji nagrań z </w:t>
      </w:r>
      <w:r w:rsidRPr="00F32D4F">
        <w:rPr>
          <w:rFonts w:asciiTheme="minorHAnsi" w:eastAsia="Calibri" w:hAnsiTheme="minorHAnsi" w:cstheme="minorBidi"/>
        </w:rPr>
        <w:t>pogłębionych wywiadów indywidualnych</w:t>
      </w:r>
      <w:r w:rsidRPr="00F32D4F">
        <w:rPr>
          <w:rFonts w:asciiTheme="minorHAnsi" w:eastAsia="Calibri" w:hAnsiTheme="minorHAnsi" w:cstheme="minorBidi"/>
          <w:lang w:eastAsia="pl-PL"/>
        </w:rPr>
        <w:t xml:space="preserve"> (IDI), zogniskowanych wywiadów grupowych (FGI) oraz panelu eksperckiego zobowiązany jest do trwałego usunięcia wszystkich nagrań. Poprzez trwałe usunięcie nagrań należy zrozumieć takie zniszczenie nagrania, które całkowicie uniemożliwi jego odtworzenie w całości lub we fragmentach. Kopiowanie nagrań z IDI, FGI lub panelu eksperckiego w całości lub we fragmentach jest zabronione.</w:t>
      </w:r>
    </w:p>
    <w:bookmarkEnd w:id="29"/>
    <w:p w14:paraId="765E7E0E"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Usunięcie danych, o którym mowa w ust. 5 i 6, zostanie potwierdzone przez Wykonawcę Protokołem usunięcia danych, którego wzór stanowi Załącznik nr 1 do niniejszej Umowy, przekazanym na adres Administratora lub </w:t>
      </w:r>
      <w:r w:rsidRPr="00F32D4F">
        <w:rPr>
          <w:rFonts w:asciiTheme="minorHAnsi" w:eastAsia="Calibri" w:hAnsiTheme="minorHAnsi" w:cstheme="minorBidi"/>
          <w:lang w:eastAsia="en-US"/>
        </w:rPr>
        <w:t>kancelaria@pfron.org.pl</w:t>
      </w:r>
      <w:r w:rsidRPr="00F32D4F">
        <w:rPr>
          <w:rFonts w:asciiTheme="minorHAnsi" w:eastAsia="Calibri" w:hAnsiTheme="minorHAnsi" w:cstheme="minorBidi"/>
          <w:lang w:eastAsia="pl-PL"/>
        </w:rPr>
        <w:t xml:space="preserve"> w ciągu 7 dni od daty usunięcia danych, lecz nie później niż 14 dni od zakończenia przetwarzania danych osobowych.</w:t>
      </w:r>
    </w:p>
    <w:p w14:paraId="2216C584"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5EA4181E"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583E1575" w14:textId="77777777" w:rsidR="00611501" w:rsidRPr="00F32D4F" w:rsidRDefault="00611501" w:rsidP="00764886">
      <w:pPr>
        <w:numPr>
          <w:ilvl w:val="0"/>
          <w:numId w:val="132"/>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Postanowienia niniejszego paragrafu stosuje się odpowiednio w stosunku do Podwykonawcy, o których mowa w paragrafie 4 niniejszej Umowy.</w:t>
      </w:r>
    </w:p>
    <w:p w14:paraId="60CA0C2F" w14:textId="77777777" w:rsidR="00611501" w:rsidRPr="00F32D4F" w:rsidRDefault="00611501" w:rsidP="00611501">
      <w:pPr>
        <w:pStyle w:val="Nagwek3"/>
        <w:rPr>
          <w:rFonts w:eastAsia="Calibri"/>
          <w:lang w:eastAsia="pl-PL"/>
        </w:rPr>
      </w:pPr>
      <w:r w:rsidRPr="00F32D4F">
        <w:rPr>
          <w:rFonts w:eastAsia="Calibri"/>
          <w:lang w:eastAsia="pl-PL"/>
        </w:rPr>
        <w:t>Paragraf 3. KONTROLA PRZETWARZANIA DANYCH OSOBOWYCH</w:t>
      </w:r>
    </w:p>
    <w:p w14:paraId="42424961"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0405F412"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zobowiązuje się do przekazania, na każde pisemne żądanie Zleceniodawcy 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w:t>
      </w:r>
      <w:r w:rsidRPr="00F32D4F">
        <w:rPr>
          <w:rFonts w:asciiTheme="minorHAnsi" w:eastAsia="Calibri" w:hAnsiTheme="minorHAnsi" w:cstheme="minorBidi"/>
          <w:lang w:eastAsia="pl-PL"/>
        </w:rPr>
        <w:lastRenderedPageBreak/>
        <w:t xml:space="preserve">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7371043E"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51BCB715"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4FC88482"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Do prowadzenia audytu w sposób opisany w niniejszym paragrafie ze strony Zleceniobiorcy uprawnionym będzie osoba wskazana imiennie i pisemnie upoważniona przez Zleceniodawcę.</w:t>
      </w:r>
    </w:p>
    <w:p w14:paraId="5A904DEF"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6D0ABA70"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Wykonawca umożliwi Administratorowi uczestnictwo w czynnościach mających na celu ustalenie okoliczności wystąpienia Incydentu oraz jego skutków.</w:t>
      </w:r>
    </w:p>
    <w:p w14:paraId="4F9F5B1D"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Realizując obowiązek określony w ust. 6, Wykonawca informuje Administratora w szczególności o:</w:t>
      </w:r>
    </w:p>
    <w:p w14:paraId="2F774E43" w14:textId="77777777" w:rsidR="00611501" w:rsidRPr="00F32D4F" w:rsidRDefault="00611501" w:rsidP="00764886">
      <w:pPr>
        <w:numPr>
          <w:ilvl w:val="0"/>
          <w:numId w:val="136"/>
        </w:numPr>
        <w:suppressAutoHyphens w:val="0"/>
        <w:spacing w:before="120"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dacie, czasie trwania i miejscu Incydentu oraz dacie stwierdzenia Incydentu;</w:t>
      </w:r>
    </w:p>
    <w:p w14:paraId="0F023B4E" w14:textId="77777777" w:rsidR="00611501" w:rsidRPr="00F32D4F" w:rsidRDefault="00611501" w:rsidP="00764886">
      <w:pPr>
        <w:numPr>
          <w:ilvl w:val="0"/>
          <w:numId w:val="136"/>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charakterze naruszenia ochrony danych osobowych;</w:t>
      </w:r>
    </w:p>
    <w:p w14:paraId="63A9E671" w14:textId="77777777" w:rsidR="00611501" w:rsidRPr="00F32D4F" w:rsidRDefault="00611501" w:rsidP="00764886">
      <w:pPr>
        <w:numPr>
          <w:ilvl w:val="0"/>
          <w:numId w:val="136"/>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kategorii i liczbie podmiotów danych osobowych, których dotyczy Incydent;</w:t>
      </w:r>
    </w:p>
    <w:p w14:paraId="07FA655B" w14:textId="77777777" w:rsidR="00611501" w:rsidRPr="00F32D4F" w:rsidRDefault="00611501" w:rsidP="00764886">
      <w:pPr>
        <w:numPr>
          <w:ilvl w:val="0"/>
          <w:numId w:val="136"/>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kategorii i liczbie wpisów danych osobowych, których dotyczy Incydent;</w:t>
      </w:r>
    </w:p>
    <w:p w14:paraId="2C0F018B" w14:textId="77777777" w:rsidR="00611501" w:rsidRPr="00F32D4F" w:rsidRDefault="00611501" w:rsidP="00764886">
      <w:pPr>
        <w:numPr>
          <w:ilvl w:val="0"/>
          <w:numId w:val="136"/>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możliwych skutkach Incydentu;</w:t>
      </w:r>
    </w:p>
    <w:p w14:paraId="56BAEEC9" w14:textId="77777777" w:rsidR="00611501" w:rsidRPr="00F32D4F" w:rsidRDefault="00611501" w:rsidP="00764886">
      <w:pPr>
        <w:numPr>
          <w:ilvl w:val="0"/>
          <w:numId w:val="136"/>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środkach zastosowanych w celu zaradzenia skutkom, o którym mowa w pkt 4, lub ich zminimalizowania.</w:t>
      </w:r>
    </w:p>
    <w:p w14:paraId="5C678530"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Wykonawca zobowiązuje się dokumentować wszelkie Incydenty, w tym okoliczności Incydentu, jego skutki oraz podjęte działania zaradcze, jak również udostępniać tę dokumentację Administratorowi na jego żądanie.</w:t>
      </w:r>
    </w:p>
    <w:p w14:paraId="0A6D590F" w14:textId="77777777" w:rsidR="00611501" w:rsidRPr="00F32D4F" w:rsidRDefault="00611501" w:rsidP="00764886">
      <w:pPr>
        <w:numPr>
          <w:ilvl w:val="0"/>
          <w:numId w:val="129"/>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Wykonawca nie jest uprawniony do przekazywania informacji o Incydencie jakimkolwiek innym podmiotom, w szczególności podmiotom danych osobowych lub Organowi nadzorczemu, chyba że poleci mu to Administrator.</w:t>
      </w:r>
    </w:p>
    <w:p w14:paraId="1FFE4707" w14:textId="77777777" w:rsidR="00611501" w:rsidRPr="00F32D4F" w:rsidRDefault="00611501" w:rsidP="00611501">
      <w:pPr>
        <w:pStyle w:val="Nagwek3"/>
        <w:rPr>
          <w:rFonts w:eastAsia="Calibri"/>
          <w:lang w:eastAsia="pl-PL"/>
        </w:rPr>
      </w:pPr>
      <w:r w:rsidRPr="00F32D4F">
        <w:rPr>
          <w:rFonts w:eastAsia="Calibri"/>
          <w:lang w:eastAsia="pl-PL"/>
        </w:rPr>
        <w:lastRenderedPageBreak/>
        <w:t>Paragraf 4. KORZYSTANIE Z PODWYKONAWCÓW</w:t>
      </w:r>
    </w:p>
    <w:p w14:paraId="78F7A251" w14:textId="77777777" w:rsidR="00611501" w:rsidRPr="00F32D4F" w:rsidRDefault="00611501" w:rsidP="00764886">
      <w:pPr>
        <w:numPr>
          <w:ilvl w:val="0"/>
          <w:numId w:val="13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4F1B0844" w14:textId="77777777" w:rsidR="00611501" w:rsidRPr="00F32D4F" w:rsidRDefault="00611501" w:rsidP="00764886">
      <w:pPr>
        <w:numPr>
          <w:ilvl w:val="0"/>
          <w:numId w:val="139"/>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5B1908DF" w14:textId="77777777" w:rsidR="00611501" w:rsidRPr="00F32D4F" w:rsidRDefault="00611501" w:rsidP="00764886">
      <w:pPr>
        <w:numPr>
          <w:ilvl w:val="0"/>
          <w:numId w:val="139"/>
        </w:numPr>
        <w:suppressAutoHyphens w:val="0"/>
        <w:spacing w:before="120" w:after="120" w:line="276" w:lineRule="auto"/>
        <w:ind w:left="426"/>
        <w:contextualSpacing/>
        <w:rPr>
          <w:rFonts w:asciiTheme="minorHAnsi" w:eastAsia="Calibri" w:hAnsiTheme="minorHAnsi" w:cstheme="minorBidi"/>
          <w:spacing w:val="-2"/>
          <w:lang w:eastAsia="pl-PL"/>
        </w:rPr>
      </w:pPr>
      <w:r w:rsidRPr="00F32D4F">
        <w:rPr>
          <w:rFonts w:asciiTheme="minorHAnsi" w:eastAsia="Calibri" w:hAnsiTheme="minorHAnsi" w:cstheme="minorBidi"/>
          <w:spacing w:val="-2"/>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6A7629A0" w14:textId="77777777" w:rsidR="00611501" w:rsidRPr="00F32D4F" w:rsidRDefault="00611501" w:rsidP="00764886">
      <w:pPr>
        <w:numPr>
          <w:ilvl w:val="0"/>
          <w:numId w:val="139"/>
        </w:numPr>
        <w:suppressAutoHyphens w:val="0"/>
        <w:spacing w:before="120" w:after="120" w:line="276" w:lineRule="auto"/>
        <w:ind w:left="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oświadcza, że przyjmuje na siebie pełną odpowiedzialność wobec Zleceniodawcy za działania i zaniechania Podwykonawcy. </w:t>
      </w:r>
    </w:p>
    <w:p w14:paraId="5227DE6D" w14:textId="77777777" w:rsidR="00611501" w:rsidRPr="00F32D4F" w:rsidRDefault="00611501" w:rsidP="00611501">
      <w:pPr>
        <w:pStyle w:val="Nagwek3"/>
        <w:rPr>
          <w:rFonts w:eastAsia="Calibri"/>
          <w:lang w:eastAsia="pl-PL"/>
        </w:rPr>
      </w:pPr>
      <w:r w:rsidRPr="00F32D4F">
        <w:rPr>
          <w:rFonts w:eastAsia="Calibri"/>
          <w:lang w:eastAsia="pl-PL"/>
        </w:rPr>
        <w:t>Paragraf 5. ODPOWIEDZIALNOŚĆ I OŚWIADCZENIA PODMIOTU PRZETWARZAJĄCEGO</w:t>
      </w:r>
    </w:p>
    <w:p w14:paraId="5E8CECBD"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do przestrzegania przepisów RODO oraz odrębnych przepisów o ochronie danych osobowych.</w:t>
      </w:r>
    </w:p>
    <w:p w14:paraId="5F62F323"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będzie przetwarzał powierzone dane wyłącznie w sposób określony przez Zleceniodawcę.</w:t>
      </w:r>
    </w:p>
    <w:p w14:paraId="721675CE"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będzie przetwarzał dane osobowe w pomieszczeniach/obszarach i przy użyciu systemów informatycznych zabezpieczonych przed dostępem osób nieupoważnionych.</w:t>
      </w:r>
    </w:p>
    <w:p w14:paraId="62B255D9"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6E9442F7"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48D9F577" w14:textId="77777777" w:rsidR="00611501" w:rsidRPr="00F32D4F" w:rsidRDefault="00611501" w:rsidP="00764886">
      <w:pPr>
        <w:numPr>
          <w:ilvl w:val="1"/>
          <w:numId w:val="126"/>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wszczęcia kontroli lub postępowania administracyjnego przez Organ nadzorczy, w rozumieniu art. 4 pkt 21 RODO, w odniesieniu do danych osobowych powierzonych na podstawie niniejszej Umowy;</w:t>
      </w:r>
    </w:p>
    <w:p w14:paraId="6CAABA42" w14:textId="77777777" w:rsidR="00611501" w:rsidRPr="00F32D4F" w:rsidRDefault="00611501" w:rsidP="00764886">
      <w:pPr>
        <w:numPr>
          <w:ilvl w:val="1"/>
          <w:numId w:val="126"/>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wydanych przez Organ nadzorczy decyzjach administracyjnych i rozpatrywanych skargach w zakresie wykonywania przez Podmiot przetwarzający przepisów o ochronie danych osobowych dotyczących powierzonych danych;</w:t>
      </w:r>
    </w:p>
    <w:p w14:paraId="6CB8629F" w14:textId="77777777" w:rsidR="00611501" w:rsidRPr="00F32D4F" w:rsidRDefault="00611501" w:rsidP="00764886">
      <w:pPr>
        <w:numPr>
          <w:ilvl w:val="1"/>
          <w:numId w:val="126"/>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innych działaniach uprawnionych organów wobec powierzonych danych osobowych;</w:t>
      </w:r>
    </w:p>
    <w:p w14:paraId="78AC5649" w14:textId="77777777" w:rsidR="00611501" w:rsidRPr="00F32D4F" w:rsidRDefault="00611501" w:rsidP="00764886">
      <w:pPr>
        <w:numPr>
          <w:ilvl w:val="1"/>
          <w:numId w:val="126"/>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innych zdarzeniach mających lub mogących mieć wpływ na przetwarzanie powierzonych danych osobowych;</w:t>
      </w:r>
    </w:p>
    <w:p w14:paraId="06771759" w14:textId="77777777" w:rsidR="00611501" w:rsidRPr="00F32D4F" w:rsidRDefault="00611501" w:rsidP="00764886">
      <w:pPr>
        <w:numPr>
          <w:ilvl w:val="1"/>
          <w:numId w:val="126"/>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złożenia do Wykonawcy jakiejkolwiek skargi, żądania, pytania oraz innych oświadczeń osób fizycznych, których dane osobowe przetwarza na podstawie niniejszej Umowy.</w:t>
      </w:r>
    </w:p>
    <w:p w14:paraId="21C7694E"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7A1FA31C"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bookmarkStart w:id="30" w:name="_Hlk98160795"/>
      <w:r w:rsidRPr="00F32D4F">
        <w:rPr>
          <w:rFonts w:asciiTheme="minorHAnsi" w:eastAsia="Calibri" w:hAnsiTheme="minorHAnsi" w:cstheme="minorBidi"/>
          <w:lang w:eastAsia="pl-PL"/>
        </w:rPr>
        <w:t>Wykonawca jest zobowiązany do zapłaty kary umownej z tytułu nienależytego wykonania Umowy w wysokości:</w:t>
      </w:r>
    </w:p>
    <w:p w14:paraId="2AC157D8" w14:textId="38325D10" w:rsidR="00611501" w:rsidRPr="00F32D4F" w:rsidRDefault="00606BEE" w:rsidP="00764886">
      <w:pPr>
        <w:numPr>
          <w:ilvl w:val="3"/>
          <w:numId w:val="137"/>
        </w:numPr>
        <w:suppressAutoHyphens w:val="0"/>
        <w:spacing w:before="120" w:after="120" w:line="276" w:lineRule="auto"/>
        <w:ind w:left="709" w:hanging="283"/>
        <w:contextualSpacing/>
        <w:rPr>
          <w:rFonts w:asciiTheme="minorHAnsi" w:eastAsia="Calibri" w:hAnsiTheme="minorHAnsi" w:cstheme="minorHAnsi"/>
          <w:lang w:eastAsia="pl-PL"/>
        </w:rPr>
      </w:pPr>
      <w:r>
        <w:rPr>
          <w:rFonts w:asciiTheme="minorHAnsi" w:eastAsia="Calibri" w:hAnsiTheme="minorHAnsi" w:cstheme="minorHAnsi"/>
          <w:lang w:eastAsia="pl-PL"/>
        </w:rPr>
        <w:t>1000</w:t>
      </w:r>
      <w:r w:rsidR="00611501" w:rsidRPr="00F32D4F">
        <w:rPr>
          <w:rFonts w:asciiTheme="minorHAnsi" w:eastAsia="Calibri" w:hAnsiTheme="minorHAnsi" w:cstheme="minorHAnsi"/>
          <w:lang w:eastAsia="pl-PL"/>
        </w:rPr>
        <w:t xml:space="preserve"> zł za każdy dzień naruszenia terminu, o którym mowa w paragrafie 2 ust. 2 pkt 5 – 7, paragrafie 3 ust. 2 i 3 oraz w paragrafie 5 ust. 5;</w:t>
      </w:r>
    </w:p>
    <w:p w14:paraId="5653B7E2" w14:textId="64110CE4" w:rsidR="00611501" w:rsidRPr="00F32D4F" w:rsidRDefault="00606BEE" w:rsidP="00764886">
      <w:pPr>
        <w:numPr>
          <w:ilvl w:val="3"/>
          <w:numId w:val="137"/>
        </w:numPr>
        <w:suppressAutoHyphens w:val="0"/>
        <w:spacing w:before="120" w:after="120" w:line="276" w:lineRule="auto"/>
        <w:ind w:left="709" w:hanging="283"/>
        <w:contextualSpacing/>
        <w:rPr>
          <w:rFonts w:asciiTheme="minorHAnsi" w:eastAsia="Calibri" w:hAnsiTheme="minorHAnsi" w:cstheme="minorHAnsi"/>
          <w:lang w:eastAsia="pl-PL"/>
        </w:rPr>
      </w:pPr>
      <w:r>
        <w:rPr>
          <w:rFonts w:asciiTheme="minorHAnsi" w:eastAsia="Calibri" w:hAnsiTheme="minorHAnsi" w:cstheme="minorHAnsi"/>
          <w:lang w:eastAsia="pl-PL"/>
        </w:rPr>
        <w:t>2000</w:t>
      </w:r>
      <w:r w:rsidR="00611501" w:rsidRPr="00F32D4F">
        <w:rPr>
          <w:rFonts w:asciiTheme="minorHAnsi" w:eastAsia="Calibri" w:hAnsiTheme="minorHAnsi" w:cstheme="minorHAnsi"/>
          <w:lang w:eastAsia="pl-PL"/>
        </w:rPr>
        <w:t xml:space="preserve"> zł za każdą godzinę naruszenia terminu, o którym mowa w paragrafie 3 ust. 6;</w:t>
      </w:r>
    </w:p>
    <w:p w14:paraId="64C23EB4" w14:textId="5BE48976" w:rsidR="00611501" w:rsidRPr="00F32D4F" w:rsidRDefault="001B004C" w:rsidP="00764886">
      <w:pPr>
        <w:numPr>
          <w:ilvl w:val="3"/>
          <w:numId w:val="137"/>
        </w:numPr>
        <w:suppressAutoHyphens w:val="0"/>
        <w:spacing w:before="120" w:after="120" w:line="276" w:lineRule="auto"/>
        <w:ind w:left="709" w:hanging="283"/>
        <w:contextualSpacing/>
        <w:rPr>
          <w:rFonts w:asciiTheme="minorHAnsi" w:eastAsia="Calibri" w:hAnsiTheme="minorHAnsi" w:cstheme="minorHAnsi"/>
          <w:lang w:eastAsia="pl-PL"/>
        </w:rPr>
      </w:pPr>
      <w:r>
        <w:rPr>
          <w:rFonts w:asciiTheme="minorHAnsi" w:eastAsia="Calibri" w:hAnsiTheme="minorHAnsi" w:cstheme="minorHAnsi"/>
          <w:lang w:eastAsia="pl-PL"/>
        </w:rPr>
        <w:t xml:space="preserve">10 </w:t>
      </w:r>
      <w:r w:rsidR="00611501" w:rsidRPr="00F32D4F">
        <w:rPr>
          <w:rFonts w:asciiTheme="minorHAnsi" w:eastAsia="Calibri" w:hAnsiTheme="minorHAnsi" w:cstheme="minorHAnsi"/>
          <w:lang w:eastAsia="pl-PL"/>
        </w:rPr>
        <w:t>000 zł za powierzenie przetwarzania danych osobowych bez zgody, o której mowa w paragrafie  4 ust. 1;</w:t>
      </w:r>
    </w:p>
    <w:p w14:paraId="0AEC64EC" w14:textId="06FC541F" w:rsidR="00611501" w:rsidRPr="00F32D4F" w:rsidRDefault="00606BEE" w:rsidP="00764886">
      <w:pPr>
        <w:numPr>
          <w:ilvl w:val="3"/>
          <w:numId w:val="137"/>
        </w:numPr>
        <w:suppressAutoHyphens w:val="0"/>
        <w:spacing w:before="120" w:after="120" w:line="276" w:lineRule="auto"/>
        <w:ind w:left="709" w:hanging="283"/>
        <w:contextualSpacing/>
        <w:rPr>
          <w:rFonts w:asciiTheme="minorHAnsi" w:eastAsia="Calibri" w:hAnsiTheme="minorHAnsi" w:cstheme="minorHAnsi"/>
          <w:lang w:eastAsia="pl-PL"/>
        </w:rPr>
      </w:pPr>
      <w:r>
        <w:rPr>
          <w:rFonts w:asciiTheme="minorHAnsi" w:eastAsia="Calibri" w:hAnsiTheme="minorHAnsi" w:cstheme="minorHAnsi"/>
          <w:lang w:eastAsia="pl-PL"/>
        </w:rPr>
        <w:t xml:space="preserve">10 </w:t>
      </w:r>
      <w:r w:rsidR="00611501" w:rsidRPr="00F32D4F">
        <w:rPr>
          <w:rFonts w:asciiTheme="minorHAnsi" w:eastAsia="Calibri" w:hAnsiTheme="minorHAnsi" w:cstheme="minorHAnsi"/>
          <w:lang w:eastAsia="pl-PL"/>
        </w:rPr>
        <w:t>000 zł za przetwarzanie przez Wykonawcę lub jego podwykonawcę danych osobowych poza EOG;</w:t>
      </w:r>
    </w:p>
    <w:p w14:paraId="29E869EF" w14:textId="55F04B80" w:rsidR="00611501" w:rsidRPr="00F32D4F" w:rsidRDefault="00606BEE" w:rsidP="00764886">
      <w:pPr>
        <w:numPr>
          <w:ilvl w:val="3"/>
          <w:numId w:val="137"/>
        </w:numPr>
        <w:suppressAutoHyphens w:val="0"/>
        <w:spacing w:before="120" w:after="120" w:line="276" w:lineRule="auto"/>
        <w:ind w:left="709" w:hanging="283"/>
        <w:contextualSpacing/>
        <w:rPr>
          <w:rFonts w:asciiTheme="minorHAnsi" w:eastAsia="Calibri" w:hAnsiTheme="minorHAnsi" w:cstheme="minorHAnsi"/>
          <w:lang w:eastAsia="pl-PL"/>
        </w:rPr>
      </w:pPr>
      <w:r>
        <w:rPr>
          <w:rFonts w:asciiTheme="minorHAnsi" w:eastAsia="Calibri" w:hAnsiTheme="minorHAnsi" w:cstheme="minorHAnsi"/>
          <w:lang w:eastAsia="pl-PL"/>
        </w:rPr>
        <w:t>5</w:t>
      </w:r>
      <w:r w:rsidR="00611501" w:rsidRPr="00F32D4F">
        <w:rPr>
          <w:rFonts w:asciiTheme="minorHAnsi" w:eastAsia="Calibri" w:hAnsiTheme="minorHAnsi" w:cstheme="minorHAnsi"/>
          <w:lang w:eastAsia="pl-PL"/>
        </w:rPr>
        <w:t>0 000 zł za każdy zawiniony przez Wykonawcę przypadek naruszenia ochrony danych osobowych powierzonych Wykonawcy na podstawie niniejszej Umowy.</w:t>
      </w:r>
    </w:p>
    <w:bookmarkEnd w:id="30"/>
    <w:p w14:paraId="5434B224"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w:t>
      </w:r>
    </w:p>
    <w:p w14:paraId="04A2F163"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7A13226D" w14:textId="77777777" w:rsidR="00611501" w:rsidRPr="00F32D4F" w:rsidRDefault="00611501" w:rsidP="00764886">
      <w:pPr>
        <w:numPr>
          <w:ilvl w:val="0"/>
          <w:numId w:val="130"/>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Niezależnie od postanowień ust. 6 i 7, Wykonawca ponosi odpowiedzialność za szkody powstałe w związku z przetwarzaniem powierzonych mu danych osobowych niezgodnie z niniejszą Umową i powszechnie obowiązującymi przepisami prawa. </w:t>
      </w:r>
      <w:r w:rsidRPr="00F32D4F">
        <w:rPr>
          <w:rFonts w:asciiTheme="minorHAnsi" w:eastAsia="Calibri" w:hAnsiTheme="minorHAnsi" w:cstheme="minorBidi"/>
          <w:lang w:eastAsia="pl-PL"/>
        </w:rPr>
        <w:br/>
        <w:t xml:space="preserve">W szczególności naliczenie kary umownej nie wyłącza możliwości dochodzenia przez </w:t>
      </w:r>
      <w:r w:rsidRPr="00F32D4F">
        <w:rPr>
          <w:rFonts w:asciiTheme="minorHAnsi" w:eastAsia="Calibri" w:hAnsiTheme="minorHAnsi" w:cstheme="minorBidi"/>
          <w:lang w:eastAsia="pl-PL"/>
        </w:rPr>
        <w:lastRenderedPageBreak/>
        <w:t>Zleceniodawcę od Wykonawcy odszkodowania przewyższającego wysokość zastrzeżonej kary umownej.</w:t>
      </w:r>
    </w:p>
    <w:p w14:paraId="4B1CAA08" w14:textId="77777777" w:rsidR="00611501" w:rsidRPr="00F32D4F" w:rsidRDefault="00611501" w:rsidP="00611501">
      <w:pPr>
        <w:pStyle w:val="Nagwek3"/>
        <w:rPr>
          <w:rFonts w:eastAsia="Calibri"/>
          <w:lang w:eastAsia="pl-PL"/>
        </w:rPr>
      </w:pPr>
      <w:r w:rsidRPr="00F32D4F">
        <w:rPr>
          <w:rFonts w:eastAsia="Calibri"/>
          <w:lang w:eastAsia="pl-PL"/>
        </w:rPr>
        <w:t xml:space="preserve">Paragraf 6. INSPEKTOR OCHRONY DANYCH </w:t>
      </w:r>
    </w:p>
    <w:p w14:paraId="25B3C741" w14:textId="77777777" w:rsidR="00611501" w:rsidRPr="00F32D4F" w:rsidRDefault="00611501" w:rsidP="00764886">
      <w:pPr>
        <w:numPr>
          <w:ilvl w:val="0"/>
          <w:numId w:val="13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Zleceniodawca wyznaczył Inspektora Ochrony Danych.</w:t>
      </w:r>
    </w:p>
    <w:p w14:paraId="7CEFD3FD" w14:textId="77777777" w:rsidR="00611501" w:rsidRPr="00F32D4F" w:rsidRDefault="00611501" w:rsidP="00764886">
      <w:pPr>
        <w:numPr>
          <w:ilvl w:val="0"/>
          <w:numId w:val="13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Inspektorem Ochrony Danych Zleceniodawcy jest Sylwia Ratajczyk, adres e-mail: </w:t>
      </w:r>
      <w:hyperlink r:id="rId20" w:history="1">
        <w:r w:rsidRPr="00F32D4F">
          <w:rPr>
            <w:rFonts w:asciiTheme="minorHAnsi" w:eastAsia="Calibri" w:hAnsiTheme="minorHAnsi" w:cstheme="minorHAnsi"/>
            <w:u w:val="single"/>
            <w:lang w:eastAsia="pl-PL"/>
          </w:rPr>
          <w:t>iod@pfron.org.pl</w:t>
        </w:r>
      </w:hyperlink>
      <w:r w:rsidRPr="00F32D4F">
        <w:rPr>
          <w:rFonts w:asciiTheme="minorHAnsi" w:eastAsia="Calibri" w:hAnsiTheme="minorHAnsi" w:cstheme="minorBidi"/>
          <w:lang w:eastAsia="pl-PL"/>
        </w:rPr>
        <w:t xml:space="preserve">. </w:t>
      </w:r>
    </w:p>
    <w:p w14:paraId="17A486C6" w14:textId="77777777" w:rsidR="00611501" w:rsidRPr="00F32D4F" w:rsidRDefault="00611501" w:rsidP="00764886">
      <w:pPr>
        <w:numPr>
          <w:ilvl w:val="0"/>
          <w:numId w:val="13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wyznaczył Inspektora Ochrony Danych/wyznaczył Koordynatora Umowy Powierzenia.</w:t>
      </w:r>
    </w:p>
    <w:p w14:paraId="1DD32922" w14:textId="77777777" w:rsidR="00611501" w:rsidRPr="00F32D4F" w:rsidRDefault="00611501" w:rsidP="00764886">
      <w:pPr>
        <w:numPr>
          <w:ilvl w:val="0"/>
          <w:numId w:val="13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Inspektorem Ochrony Danych/Koordynatorem Umowy Powierzenia ze strony Podmiotu przetwarzającego jest: ......................, adres email: ...........................</w:t>
      </w:r>
    </w:p>
    <w:p w14:paraId="48DDB09A" w14:textId="77777777" w:rsidR="00611501" w:rsidRPr="00F32D4F" w:rsidRDefault="00611501" w:rsidP="00764886">
      <w:pPr>
        <w:numPr>
          <w:ilvl w:val="0"/>
          <w:numId w:val="13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Inspektor Ochrony Danych Wykonawcę/Koordynator Umowy Powierzenia będzie współpracował z Inspektorem Ochrony Danych Administratora w celu zapewnienia przetwarzania danych osobowych zgodnie z obowiązującymi przepisami prawa i Umową. </w:t>
      </w:r>
    </w:p>
    <w:p w14:paraId="7BCCE712" w14:textId="77777777" w:rsidR="00611501" w:rsidRPr="00F32D4F" w:rsidRDefault="00611501" w:rsidP="00611501">
      <w:pPr>
        <w:spacing w:before="120" w:line="276" w:lineRule="auto"/>
        <w:ind w:left="426"/>
        <w:rPr>
          <w:rFonts w:asciiTheme="minorHAnsi" w:eastAsia="Calibri" w:hAnsiTheme="minorHAnsi" w:cstheme="minorBidi"/>
          <w:lang w:eastAsia="pl-PL"/>
        </w:rPr>
      </w:pPr>
      <w:r w:rsidRPr="00F32D4F">
        <w:rPr>
          <w:rFonts w:asciiTheme="minorHAnsi" w:eastAsia="Calibri" w:hAnsiTheme="minorHAnsi" w:cstheme="minorBidi"/>
          <w:lang w:eastAsia="pl-PL"/>
        </w:rPr>
        <w:t>ALBO</w:t>
      </w:r>
    </w:p>
    <w:p w14:paraId="7EC9A9A7" w14:textId="77777777" w:rsidR="00611501" w:rsidRPr="00F32D4F" w:rsidRDefault="00611501" w:rsidP="00764886">
      <w:pPr>
        <w:numPr>
          <w:ilvl w:val="0"/>
          <w:numId w:val="13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w:t>
      </w:r>
    </w:p>
    <w:p w14:paraId="197E5F49" w14:textId="77777777" w:rsidR="00611501" w:rsidRPr="00F32D4F" w:rsidRDefault="00611501" w:rsidP="00611501">
      <w:pPr>
        <w:pStyle w:val="Nagwek3"/>
        <w:rPr>
          <w:rFonts w:eastAsia="Calibri"/>
          <w:lang w:eastAsia="en-US"/>
        </w:rPr>
      </w:pPr>
      <w:r w:rsidRPr="00F32D4F">
        <w:rPr>
          <w:rFonts w:eastAsia="Calibri"/>
          <w:lang w:eastAsia="en-US"/>
        </w:rPr>
        <w:t>Paragraf 7. OBOWIĄZYWANIE UMOWY</w:t>
      </w:r>
    </w:p>
    <w:p w14:paraId="201A317D" w14:textId="77777777" w:rsidR="00611501" w:rsidRPr="00F32D4F" w:rsidRDefault="00611501" w:rsidP="00764886">
      <w:pPr>
        <w:numPr>
          <w:ilvl w:val="0"/>
          <w:numId w:val="135"/>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Umowa powierzenia zostaje zawarta na czas określony, tożsamy z okresem obowiązywania Umowy Głównej.</w:t>
      </w:r>
    </w:p>
    <w:p w14:paraId="27E94434" w14:textId="77777777" w:rsidR="00611501" w:rsidRPr="00F32D4F" w:rsidRDefault="00611501" w:rsidP="00764886">
      <w:pPr>
        <w:numPr>
          <w:ilvl w:val="0"/>
          <w:numId w:val="135"/>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Niniejsza Umowa wygasa lub ulega rozwiązaniu z chwilą wygaśnięcia lub rozwiązania Umowy Głównej.</w:t>
      </w:r>
    </w:p>
    <w:p w14:paraId="3AEA56C8" w14:textId="77777777" w:rsidR="00611501" w:rsidRPr="00F32D4F" w:rsidRDefault="00611501" w:rsidP="00764886">
      <w:pPr>
        <w:numPr>
          <w:ilvl w:val="0"/>
          <w:numId w:val="135"/>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Zleceniodawca jest uprawniony do rozwiązania niniejszej Umowy ze skutkiem natychmiastowym w przypadku nienależytego wykonywania zobowiązań wynikających z niniejszej Umowy przez Wykonawcę.</w:t>
      </w:r>
    </w:p>
    <w:p w14:paraId="4B1012F8" w14:textId="77777777" w:rsidR="00611501" w:rsidRPr="00F32D4F" w:rsidRDefault="00611501" w:rsidP="00611501">
      <w:pPr>
        <w:pStyle w:val="Nagwek3"/>
        <w:rPr>
          <w:rFonts w:eastAsia="Calibri"/>
          <w:lang w:eastAsia="en-US"/>
        </w:rPr>
      </w:pPr>
      <w:r w:rsidRPr="00F32D4F">
        <w:rPr>
          <w:rFonts w:eastAsia="Calibri"/>
          <w:lang w:eastAsia="en-US"/>
        </w:rPr>
        <w:t>Paragraf 8. POSTANOWIENIA KOŃCOWE</w:t>
      </w:r>
    </w:p>
    <w:p w14:paraId="42B4858A" w14:textId="77777777" w:rsidR="00611501" w:rsidRPr="00F32D4F" w:rsidRDefault="00611501" w:rsidP="00764886">
      <w:pPr>
        <w:numPr>
          <w:ilvl w:val="0"/>
          <w:numId w:val="131"/>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Wszelkie zmiany niniejszej Umowy mogą nastąpić tylko w formie pisemnej pod rygorem nieważności.</w:t>
      </w:r>
    </w:p>
    <w:p w14:paraId="2273E9FC" w14:textId="77777777" w:rsidR="00611501" w:rsidRPr="00F32D4F" w:rsidRDefault="00611501" w:rsidP="00764886">
      <w:pPr>
        <w:numPr>
          <w:ilvl w:val="0"/>
          <w:numId w:val="131"/>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 sprawach nieuregulowanych niniejszą Umową mają zastosowania właściwe przepisy prawa, w tym w szczególności RODO.</w:t>
      </w:r>
    </w:p>
    <w:p w14:paraId="53E41CC5" w14:textId="77777777" w:rsidR="00611501" w:rsidRPr="00F32D4F" w:rsidRDefault="00611501" w:rsidP="00764886">
      <w:pPr>
        <w:numPr>
          <w:ilvl w:val="0"/>
          <w:numId w:val="131"/>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Wszelkie spory powstałe w związku z realizacją postanowień niniejszej Umowy będą rozstrzygane przez Sąd  właściwy miejscowo dla siedziby Zleceniodawcy.</w:t>
      </w:r>
    </w:p>
    <w:p w14:paraId="7130A28E" w14:textId="77777777" w:rsidR="00611501" w:rsidRPr="00F32D4F" w:rsidRDefault="00611501" w:rsidP="00764886">
      <w:pPr>
        <w:numPr>
          <w:ilvl w:val="0"/>
          <w:numId w:val="131"/>
        </w:numPr>
        <w:suppressAutoHyphens w:val="0"/>
        <w:spacing w:before="120" w:after="120" w:line="276" w:lineRule="auto"/>
        <w:ind w:left="426" w:hanging="426"/>
        <w:contextualSpacing/>
        <w:rPr>
          <w:rFonts w:asciiTheme="minorHAnsi" w:eastAsia="Calibri" w:hAnsiTheme="minorHAnsi" w:cstheme="minorBidi"/>
          <w:lang w:eastAsia="en-US"/>
        </w:rPr>
      </w:pPr>
      <w:bookmarkStart w:id="31" w:name="_Hlk131505810"/>
      <w:r w:rsidRPr="00F32D4F">
        <w:rPr>
          <w:rFonts w:asciiTheme="minorHAnsi" w:eastAsia="Calibri" w:hAnsiTheme="minorHAnsi" w:cstheme="minorBidi"/>
          <w:lang w:eastAsia="en-US"/>
        </w:rPr>
        <w:t>W przypadku, gdy niniejsza Umowa zostanie podpisana w postaci elektronicznej, Umowa zostaje zawarta z dniem złożenia ostatniego z podpisów osób uprawnionych do złożenia oświadczeń woli w imieniu Stron.</w:t>
      </w:r>
      <w:bookmarkEnd w:id="31"/>
    </w:p>
    <w:p w14:paraId="71D91E7D" w14:textId="77777777" w:rsidR="00611501" w:rsidRPr="00F32D4F" w:rsidRDefault="00611501" w:rsidP="00764886">
      <w:pPr>
        <w:numPr>
          <w:ilvl w:val="0"/>
          <w:numId w:val="131"/>
        </w:numPr>
        <w:suppressAutoHyphens w:val="0"/>
        <w:spacing w:before="120" w:after="120" w:line="276" w:lineRule="auto"/>
        <w:ind w:left="426"/>
        <w:contextualSpacing/>
        <w:rPr>
          <w:rFonts w:asciiTheme="minorHAnsi" w:eastAsia="Calibri" w:hAnsiTheme="minorHAnsi" w:cstheme="minorHAnsi"/>
        </w:rPr>
      </w:pPr>
      <w:bookmarkStart w:id="32" w:name="_Hlk110833088"/>
      <w:r w:rsidRPr="00F32D4F">
        <w:rPr>
          <w:rFonts w:asciiTheme="minorHAnsi" w:eastAsia="Calibri" w:hAnsiTheme="minorHAnsi" w:cstheme="minorHAnsi"/>
        </w:rPr>
        <w:t>Integralną część Umowy stanowi następujący załącznik:</w:t>
      </w:r>
    </w:p>
    <w:p w14:paraId="317399D2" w14:textId="77777777" w:rsidR="00611501" w:rsidRDefault="00611501" w:rsidP="00611501">
      <w:pPr>
        <w:suppressAutoHyphens w:val="0"/>
        <w:spacing w:after="160" w:line="276" w:lineRule="auto"/>
        <w:ind w:left="426"/>
        <w:rPr>
          <w:rFonts w:asciiTheme="minorHAnsi" w:eastAsia="Calibri" w:hAnsiTheme="minorHAnsi" w:cstheme="minorHAnsi"/>
          <w:bCs/>
        </w:rPr>
      </w:pPr>
      <w:r w:rsidRPr="00F32D4F">
        <w:rPr>
          <w:rFonts w:asciiTheme="minorHAnsi" w:eastAsia="Calibri" w:hAnsiTheme="minorHAnsi" w:cstheme="minorHAnsi"/>
        </w:rPr>
        <w:t>Załącznik nr 1 - P</w:t>
      </w:r>
      <w:r w:rsidRPr="00F32D4F">
        <w:rPr>
          <w:rFonts w:asciiTheme="minorHAnsi" w:eastAsia="Calibri" w:hAnsiTheme="minorHAnsi" w:cstheme="minorHAnsi"/>
          <w:bCs/>
        </w:rPr>
        <w:t>rotokół usunięcia danych osobowych</w:t>
      </w:r>
      <w:bookmarkEnd w:id="32"/>
    </w:p>
    <w:p w14:paraId="4CC55C55" w14:textId="77777777" w:rsidR="00181848" w:rsidRPr="00F32D4F" w:rsidRDefault="00181848" w:rsidP="00611501">
      <w:pPr>
        <w:suppressAutoHyphens w:val="0"/>
        <w:spacing w:after="160" w:line="276" w:lineRule="auto"/>
        <w:ind w:left="426"/>
        <w:rPr>
          <w:rFonts w:asciiTheme="minorHAnsi" w:eastAsia="Calibri" w:hAnsiTheme="minorHAnsi" w:cstheme="minorHAnsi"/>
          <w:bCs/>
        </w:rPr>
      </w:pPr>
    </w:p>
    <w:p w14:paraId="3AE0E33C" w14:textId="77777777" w:rsidR="00611501" w:rsidRPr="00F32D4F" w:rsidRDefault="00611501" w:rsidP="00611501">
      <w:pPr>
        <w:tabs>
          <w:tab w:val="left" w:pos="5245"/>
        </w:tabs>
        <w:suppressAutoHyphens w:val="0"/>
        <w:spacing w:after="16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w:t>
      </w:r>
      <w:r w:rsidRPr="00F32D4F">
        <w:rPr>
          <w:rFonts w:asciiTheme="minorHAnsi" w:eastAsia="Calibri" w:hAnsiTheme="minorHAnsi" w:cstheme="minorBidi"/>
          <w:lang w:eastAsia="en-US"/>
        </w:rPr>
        <w:tab/>
        <w:t>....................................................</w:t>
      </w:r>
    </w:p>
    <w:p w14:paraId="607A3562" w14:textId="77777777" w:rsidR="00611501" w:rsidRPr="00F32D4F" w:rsidRDefault="00611501" w:rsidP="00611501">
      <w:pPr>
        <w:tabs>
          <w:tab w:val="left" w:pos="5954"/>
        </w:tabs>
        <w:suppressAutoHyphens w:val="0"/>
        <w:spacing w:after="160" w:line="276" w:lineRule="auto"/>
        <w:ind w:left="567"/>
        <w:rPr>
          <w:rFonts w:asciiTheme="minorHAnsi" w:eastAsia="Calibri" w:hAnsiTheme="minorHAnsi" w:cstheme="minorHAnsi"/>
          <w:b/>
        </w:rPr>
      </w:pPr>
      <w:r w:rsidRPr="00F32D4F">
        <w:rPr>
          <w:rFonts w:asciiTheme="minorHAnsi" w:eastAsia="Calibri" w:hAnsiTheme="minorHAnsi" w:cstheme="minorBidi"/>
          <w:lang w:eastAsia="en-US"/>
        </w:rPr>
        <w:t>za Wykonawcę</w:t>
      </w:r>
      <w:r w:rsidRPr="00F32D4F">
        <w:rPr>
          <w:rFonts w:asciiTheme="minorHAnsi" w:eastAsia="Calibri" w:hAnsiTheme="minorHAnsi" w:cstheme="minorBidi"/>
          <w:lang w:eastAsia="en-US"/>
        </w:rPr>
        <w:tab/>
        <w:t>za Zleceniodawcę</w:t>
      </w:r>
    </w:p>
    <w:p w14:paraId="4B5EE078" w14:textId="77777777" w:rsidR="00611501" w:rsidRPr="00F32D4F" w:rsidRDefault="00611501" w:rsidP="00611501">
      <w:p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br w:type="page"/>
      </w:r>
      <w:r w:rsidRPr="00F32D4F">
        <w:rPr>
          <w:rFonts w:asciiTheme="minorHAnsi" w:eastAsia="Calibri" w:hAnsiTheme="minorHAnsi" w:cstheme="minorBidi"/>
          <w:lang w:eastAsia="en-US"/>
        </w:rPr>
        <w:lastRenderedPageBreak/>
        <w:t>Załącznik do Umowy powierzenia przetwarzania danych osobowych</w:t>
      </w:r>
    </w:p>
    <w:p w14:paraId="11D63CB4" w14:textId="77777777" w:rsidR="00611501" w:rsidRPr="00F32D4F" w:rsidRDefault="00611501" w:rsidP="00611501">
      <w:pPr>
        <w:suppressAutoHyphens w:val="0"/>
        <w:spacing w:before="120" w:after="120" w:line="300" w:lineRule="auto"/>
        <w:rPr>
          <w:rFonts w:asciiTheme="minorHAnsi" w:eastAsia="Calibri" w:hAnsiTheme="minorHAnsi" w:cstheme="minorBidi"/>
          <w:lang w:eastAsia="en-US"/>
        </w:rPr>
      </w:pPr>
    </w:p>
    <w:p w14:paraId="62E38873" w14:textId="77777777" w:rsidR="00611501" w:rsidRPr="00F32D4F" w:rsidRDefault="00611501" w:rsidP="00611501">
      <w:pPr>
        <w:suppressAutoHyphens w:val="0"/>
        <w:spacing w:before="120" w:after="120" w:line="300" w:lineRule="auto"/>
        <w:rPr>
          <w:rFonts w:asciiTheme="minorHAnsi" w:eastAsia="Calibri" w:hAnsiTheme="minorHAnsi" w:cstheme="minorBidi"/>
          <w:lang w:eastAsia="en-US"/>
        </w:rPr>
      </w:pPr>
    </w:p>
    <w:p w14:paraId="4DF6936C" w14:textId="77777777" w:rsidR="00611501" w:rsidRPr="00F32D4F" w:rsidRDefault="00611501" w:rsidP="00611501">
      <w:p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PROTOKÓŁ USUNIĘCIA DANYCH OSOBOWYCH</w:t>
      </w:r>
    </w:p>
    <w:p w14:paraId="07826271" w14:textId="77777777" w:rsidR="00611501" w:rsidRPr="00F32D4F" w:rsidRDefault="00611501" w:rsidP="00611501">
      <w:p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Oświadczam, iż dane osobowe przetwarzane przez …………………………………………….. na zlecenie Państwowego Funduszu Rehabilitacji Osób Niepełnosprawnych z siedzibą w Warszawie przy al. Jana Pawła II 13, 00-828 Warszawa, na podstawie umowy z dnia ………. Nr ……………..), zostały w dniu ……………………… trwale usunięte. </w:t>
      </w:r>
    </w:p>
    <w:p w14:paraId="3007321D" w14:textId="77777777" w:rsidR="00611501" w:rsidRPr="00F32D4F" w:rsidRDefault="00611501" w:rsidP="00611501">
      <w:pPr>
        <w:suppressAutoHyphens w:val="0"/>
        <w:spacing w:before="120" w:after="120" w:line="300" w:lineRule="auto"/>
        <w:rPr>
          <w:rFonts w:asciiTheme="minorHAnsi" w:eastAsia="Calibri" w:hAnsiTheme="minorHAnsi" w:cstheme="minorBidi"/>
          <w:lang w:eastAsia="en-US"/>
        </w:rPr>
      </w:pPr>
    </w:p>
    <w:p w14:paraId="1F1A4AB2" w14:textId="77777777" w:rsidR="00611501" w:rsidRPr="00F32D4F" w:rsidRDefault="00611501" w:rsidP="00611501">
      <w:pPr>
        <w:tabs>
          <w:tab w:val="left" w:pos="5387"/>
        </w:tabs>
        <w:suppressAutoHyphens w:val="0"/>
        <w:spacing w:before="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t>
      </w:r>
      <w:r w:rsidRPr="00F32D4F">
        <w:rPr>
          <w:rFonts w:asciiTheme="minorHAnsi" w:eastAsia="Calibri" w:hAnsiTheme="minorHAnsi" w:cstheme="minorBidi"/>
          <w:lang w:eastAsia="en-US"/>
        </w:rPr>
        <w:tab/>
        <w:t>………………………………………………………..</w:t>
      </w:r>
    </w:p>
    <w:p w14:paraId="4EB03F11" w14:textId="77777777" w:rsidR="00611501" w:rsidRPr="003518A4" w:rsidRDefault="00611501" w:rsidP="00611501">
      <w:pPr>
        <w:tabs>
          <w:tab w:val="left" w:pos="6237"/>
        </w:tabs>
        <w:suppressAutoHyphens w:val="0"/>
        <w:spacing w:line="300" w:lineRule="auto"/>
        <w:ind w:left="425"/>
        <w:rPr>
          <w:rFonts w:asciiTheme="minorHAnsi" w:eastAsia="Calibri" w:hAnsiTheme="minorHAnsi" w:cstheme="minorBidi"/>
          <w:lang w:eastAsia="en-US"/>
        </w:rPr>
      </w:pPr>
      <w:r w:rsidRPr="00F32D4F">
        <w:rPr>
          <w:rFonts w:asciiTheme="minorHAnsi" w:eastAsia="Calibri" w:hAnsiTheme="minorHAnsi" w:cstheme="minorBidi"/>
          <w:lang w:eastAsia="en-US"/>
        </w:rPr>
        <w:t>imię i nazwisko, stanowisko</w:t>
      </w:r>
      <w:r w:rsidRPr="00F32D4F">
        <w:rPr>
          <w:rFonts w:asciiTheme="minorHAnsi" w:eastAsia="Calibri" w:hAnsiTheme="minorHAnsi" w:cstheme="minorBidi"/>
          <w:lang w:eastAsia="en-US"/>
        </w:rPr>
        <w:tab/>
        <w:t>data, podpis osobisty</w:t>
      </w:r>
    </w:p>
    <w:p w14:paraId="5A70560D" w14:textId="77777777" w:rsidR="00611501" w:rsidRPr="003518A4" w:rsidRDefault="00611501" w:rsidP="00611501">
      <w:pPr>
        <w:suppressAutoHyphens w:val="0"/>
        <w:spacing w:before="120" w:after="120" w:line="300" w:lineRule="auto"/>
        <w:rPr>
          <w:rFonts w:asciiTheme="minorHAnsi" w:eastAsia="Calibri" w:hAnsiTheme="minorHAnsi" w:cstheme="minorBidi"/>
          <w:lang w:eastAsia="en-US"/>
        </w:rPr>
      </w:pPr>
    </w:p>
    <w:p w14:paraId="22A219A0" w14:textId="77777777" w:rsidR="00611501" w:rsidRPr="003518A4" w:rsidRDefault="00611501" w:rsidP="00611501"/>
    <w:p w14:paraId="3FBDCDFD" w14:textId="77777777" w:rsidR="00611501" w:rsidRPr="003518A4" w:rsidRDefault="00611501" w:rsidP="00611501">
      <w:pPr>
        <w:suppressAutoHyphens w:val="0"/>
        <w:spacing w:after="120" w:line="276" w:lineRule="auto"/>
        <w:contextualSpacing/>
        <w:rPr>
          <w:rFonts w:ascii="Calibri" w:eastAsiaTheme="minorEastAsia" w:hAnsi="Calibri" w:cstheme="minorBidi"/>
          <w:kern w:val="2"/>
          <w:szCs w:val="22"/>
          <w:lang w:eastAsia="en-US"/>
          <w14:ligatures w14:val="standardContextual"/>
        </w:rPr>
      </w:pPr>
    </w:p>
    <w:p w14:paraId="6F944BF5" w14:textId="77777777" w:rsidR="00611501" w:rsidRPr="00BF0D39" w:rsidRDefault="00611501" w:rsidP="00611501"/>
    <w:p w14:paraId="02C446C8" w14:textId="6D5D0CA8" w:rsidR="00611501" w:rsidRPr="00BF0D39" w:rsidRDefault="00611501" w:rsidP="00E64241">
      <w:pPr>
        <w:suppressAutoHyphens w:val="0"/>
        <w:spacing w:after="160" w:line="259" w:lineRule="auto"/>
      </w:pPr>
    </w:p>
    <w:sectPr w:rsidR="00611501" w:rsidRPr="00BF0D39" w:rsidSect="001F1AA5">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pgMar w:top="709" w:right="1473" w:bottom="284" w:left="1419" w:header="14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74E2" w14:textId="77777777" w:rsidR="00413422" w:rsidRDefault="00413422">
      <w:r>
        <w:separator/>
      </w:r>
    </w:p>
  </w:endnote>
  <w:endnote w:type="continuationSeparator" w:id="0">
    <w:p w14:paraId="41338FB3" w14:textId="77777777" w:rsidR="00413422" w:rsidRDefault="0041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2C33" w14:textId="77777777" w:rsidR="00413422" w:rsidRDefault="00413422"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413422" w:rsidRDefault="004134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C3261C3" w14:textId="671679AF" w:rsidR="00413422" w:rsidRPr="00F03C6E" w:rsidRDefault="00413422" w:rsidP="002627AD">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w:t>
        </w:r>
        <w:r>
          <w:rPr>
            <w:rFonts w:asciiTheme="minorHAnsi" w:hAnsiTheme="minorHAnsi" w:cstheme="minorHAnsi"/>
            <w:sz w:val="18"/>
            <w:szCs w:val="18"/>
          </w:rPr>
          <w:t>3</w:t>
        </w:r>
        <w:r w:rsidR="00D824F7">
          <w:rPr>
            <w:rFonts w:asciiTheme="minorHAnsi" w:hAnsiTheme="minorHAnsi" w:cstheme="minorHAnsi"/>
            <w:sz w:val="18"/>
            <w:szCs w:val="18"/>
          </w:rPr>
          <w:t>2</w:t>
        </w:r>
        <w:r w:rsidRPr="00F03C6E">
          <w:rPr>
            <w:rFonts w:asciiTheme="minorHAnsi" w:hAnsiTheme="minorHAnsi" w:cstheme="minorHAnsi"/>
            <w:sz w:val="18"/>
            <w:szCs w:val="18"/>
          </w:rPr>
          <w:t>/</w:t>
        </w:r>
        <w:r>
          <w:rPr>
            <w:rFonts w:asciiTheme="minorHAnsi" w:hAnsiTheme="minorHAnsi" w:cstheme="minorHAnsi"/>
            <w:sz w:val="18"/>
            <w:szCs w:val="18"/>
          </w:rPr>
          <w:t>23</w:t>
        </w:r>
      </w:p>
      <w:p w14:paraId="33DD7F8F" w14:textId="77777777" w:rsidR="00413422" w:rsidRDefault="00413422" w:rsidP="002627AD">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76</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107</w:t>
        </w:r>
        <w:r w:rsidRPr="00F03C6E">
          <w:rPr>
            <w:rFonts w:asciiTheme="minorHAnsi" w:hAnsiTheme="minorHAnsi" w:cstheme="minorHAnsi"/>
            <w:b/>
            <w:bCs/>
            <w:color w:val="2B579A"/>
            <w:sz w:val="18"/>
            <w:szCs w:val="18"/>
            <w:shd w:val="clear" w:color="auto" w:fill="E6E6E6"/>
          </w:rPr>
          <w:fldChar w:fldCharType="end"/>
        </w:r>
      </w:p>
    </w:sdtContent>
  </w:sdt>
  <w:p w14:paraId="462C950C" w14:textId="77777777" w:rsidR="00413422" w:rsidRPr="008D2D78" w:rsidRDefault="00413422">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413422" w:rsidRDefault="00413422"/>
  <w:p w14:paraId="281127AB" w14:textId="77777777" w:rsidR="00413422" w:rsidRDefault="00413422"/>
  <w:p w14:paraId="0DC21AF8" w14:textId="77777777" w:rsidR="00413422" w:rsidRDefault="00413422"/>
  <w:p w14:paraId="226D6415" w14:textId="77777777" w:rsidR="00413422" w:rsidRDefault="00413422"/>
  <w:p w14:paraId="0DE2CD53" w14:textId="77777777" w:rsidR="00413422" w:rsidRDefault="004134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rPr>
      <w:id w:val="-2082826751"/>
      <w:docPartObj>
        <w:docPartGallery w:val="Page Numbers (Bottom of Page)"/>
        <w:docPartUnique/>
      </w:docPartObj>
    </w:sdtPr>
    <w:sdtEndPr/>
    <w:sdtContent>
      <w:sdt>
        <w:sdtPr>
          <w:rPr>
            <w:b/>
            <w:bCs/>
            <w:sz w:val="20"/>
          </w:rPr>
          <w:id w:val="1728636285"/>
          <w:docPartObj>
            <w:docPartGallery w:val="Page Numbers (Top of Page)"/>
            <w:docPartUnique/>
          </w:docPartObj>
        </w:sdtPr>
        <w:sdtEndPr>
          <w:rPr>
            <w:sz w:val="16"/>
            <w:szCs w:val="16"/>
          </w:rPr>
        </w:sdtEndPr>
        <w:sdtContent>
          <w:p w14:paraId="2126E496" w14:textId="04089790" w:rsidR="00413422" w:rsidRPr="00AE6FA7" w:rsidRDefault="00413422" w:rsidP="00AE6FA7">
            <w:pPr>
              <w:pStyle w:val="Stopka"/>
              <w:tabs>
                <w:tab w:val="clear" w:pos="4536"/>
                <w:tab w:val="clear" w:pos="9072"/>
                <w:tab w:val="right" w:leader="underscore" w:pos="9356"/>
              </w:tabs>
              <w:rPr>
                <w:rFonts w:asciiTheme="minorHAnsi" w:hAnsiTheme="minorHAnsi" w:cstheme="minorHAnsi"/>
                <w:b/>
                <w:bCs/>
                <w:sz w:val="16"/>
                <w:szCs w:val="16"/>
              </w:rPr>
            </w:pPr>
          </w:p>
          <w:p w14:paraId="15247517" w14:textId="35F5990C" w:rsidR="00413422" w:rsidRPr="00AE6FA7" w:rsidRDefault="00413422" w:rsidP="00AE6FA7">
            <w:pPr>
              <w:pStyle w:val="Stopka"/>
              <w:jc w:val="center"/>
              <w:rPr>
                <w:rFonts w:asciiTheme="minorHAnsi" w:hAnsiTheme="minorHAnsi" w:cstheme="minorHAnsi"/>
                <w:b/>
                <w:bCs/>
                <w:sz w:val="18"/>
                <w:szCs w:val="18"/>
              </w:rPr>
            </w:pPr>
            <w:r w:rsidRPr="00AE6FA7">
              <w:rPr>
                <w:rFonts w:asciiTheme="minorHAnsi" w:hAnsiTheme="minorHAnsi" w:cstheme="minorHAnsi"/>
                <w:b/>
                <w:bCs/>
                <w:sz w:val="18"/>
                <w:szCs w:val="18"/>
              </w:rPr>
              <w:t>PFRON ZP/3</w:t>
            </w:r>
            <w:r w:rsidR="00545418">
              <w:rPr>
                <w:rFonts w:asciiTheme="minorHAnsi" w:hAnsiTheme="minorHAnsi" w:cstheme="minorHAnsi"/>
                <w:b/>
                <w:bCs/>
                <w:sz w:val="18"/>
                <w:szCs w:val="18"/>
              </w:rPr>
              <w:t>2</w:t>
            </w:r>
            <w:r w:rsidRPr="00AE6FA7">
              <w:rPr>
                <w:rFonts w:asciiTheme="minorHAnsi" w:hAnsiTheme="minorHAnsi" w:cstheme="minorHAnsi"/>
                <w:b/>
                <w:bCs/>
                <w:sz w:val="18"/>
                <w:szCs w:val="18"/>
              </w:rPr>
              <w:t>/23</w:t>
            </w:r>
            <w:r>
              <w:rPr>
                <w:rFonts w:asciiTheme="minorHAnsi" w:hAnsiTheme="minorHAnsi" w:cstheme="minorHAnsi"/>
                <w:b/>
                <w:bCs/>
                <w:sz w:val="18"/>
                <w:szCs w:val="18"/>
              </w:rPr>
              <w:br/>
            </w:r>
            <w:r w:rsidRPr="00AE6FA7">
              <w:rPr>
                <w:rFonts w:asciiTheme="minorHAnsi" w:hAnsiTheme="minorHAnsi" w:cstheme="minorHAnsi"/>
                <w:b/>
                <w:bCs/>
                <w:sz w:val="16"/>
                <w:szCs w:val="16"/>
              </w:rPr>
              <w:t xml:space="preserve">Strona </w:t>
            </w:r>
            <w:r w:rsidRPr="00E64241">
              <w:rPr>
                <w:rFonts w:asciiTheme="minorHAnsi" w:hAnsiTheme="minorHAnsi" w:cstheme="minorHAnsi"/>
                <w:b/>
                <w:bCs/>
                <w:sz w:val="16"/>
                <w:szCs w:val="16"/>
                <w:shd w:val="clear" w:color="auto" w:fill="E6E6E6"/>
              </w:rPr>
              <w:fldChar w:fldCharType="begin"/>
            </w:r>
            <w:r w:rsidRPr="00E64241">
              <w:rPr>
                <w:rFonts w:asciiTheme="minorHAnsi" w:hAnsiTheme="minorHAnsi" w:cstheme="minorHAnsi"/>
                <w:b/>
                <w:bCs/>
                <w:sz w:val="16"/>
                <w:szCs w:val="16"/>
              </w:rPr>
              <w:instrText>PAGE</w:instrText>
            </w:r>
            <w:r w:rsidRPr="00E64241">
              <w:rPr>
                <w:rFonts w:asciiTheme="minorHAnsi" w:hAnsiTheme="minorHAnsi" w:cstheme="minorHAnsi"/>
                <w:b/>
                <w:bCs/>
                <w:sz w:val="16"/>
                <w:szCs w:val="16"/>
                <w:shd w:val="clear" w:color="auto" w:fill="E6E6E6"/>
              </w:rPr>
              <w:fldChar w:fldCharType="separate"/>
            </w:r>
            <w:r w:rsidRPr="00E64241">
              <w:rPr>
                <w:rFonts w:asciiTheme="minorHAnsi" w:hAnsiTheme="minorHAnsi" w:cstheme="minorHAnsi"/>
                <w:b/>
                <w:bCs/>
                <w:noProof/>
                <w:sz w:val="16"/>
                <w:szCs w:val="16"/>
              </w:rPr>
              <w:t>77</w:t>
            </w:r>
            <w:r w:rsidRPr="00E64241">
              <w:rPr>
                <w:rFonts w:asciiTheme="minorHAnsi" w:hAnsiTheme="minorHAnsi" w:cstheme="minorHAnsi"/>
                <w:b/>
                <w:bCs/>
                <w:sz w:val="16"/>
                <w:szCs w:val="16"/>
                <w:shd w:val="clear" w:color="auto" w:fill="E6E6E6"/>
              </w:rPr>
              <w:fldChar w:fldCharType="end"/>
            </w:r>
            <w:r w:rsidRPr="00E64241">
              <w:rPr>
                <w:rFonts w:asciiTheme="minorHAnsi" w:hAnsiTheme="minorHAnsi" w:cstheme="minorHAnsi"/>
                <w:b/>
                <w:bCs/>
                <w:sz w:val="16"/>
                <w:szCs w:val="16"/>
              </w:rPr>
              <w:t xml:space="preserve"> z </w:t>
            </w:r>
            <w:r w:rsidRPr="00E64241">
              <w:rPr>
                <w:rFonts w:asciiTheme="minorHAnsi" w:hAnsiTheme="minorHAnsi" w:cstheme="minorHAnsi"/>
                <w:b/>
                <w:bCs/>
                <w:sz w:val="16"/>
                <w:szCs w:val="16"/>
                <w:shd w:val="clear" w:color="auto" w:fill="E6E6E6"/>
              </w:rPr>
              <w:fldChar w:fldCharType="begin"/>
            </w:r>
            <w:r w:rsidRPr="00E64241">
              <w:rPr>
                <w:rFonts w:asciiTheme="minorHAnsi" w:hAnsiTheme="minorHAnsi" w:cstheme="minorHAnsi"/>
                <w:b/>
                <w:bCs/>
                <w:sz w:val="16"/>
                <w:szCs w:val="16"/>
              </w:rPr>
              <w:instrText>NUMPAGES</w:instrText>
            </w:r>
            <w:r w:rsidRPr="00E64241">
              <w:rPr>
                <w:rFonts w:asciiTheme="minorHAnsi" w:hAnsiTheme="minorHAnsi" w:cstheme="minorHAnsi"/>
                <w:b/>
                <w:bCs/>
                <w:sz w:val="16"/>
                <w:szCs w:val="16"/>
                <w:shd w:val="clear" w:color="auto" w:fill="E6E6E6"/>
              </w:rPr>
              <w:fldChar w:fldCharType="separate"/>
            </w:r>
            <w:r w:rsidRPr="00E64241">
              <w:rPr>
                <w:rFonts w:asciiTheme="minorHAnsi" w:hAnsiTheme="minorHAnsi" w:cstheme="minorHAnsi"/>
                <w:b/>
                <w:bCs/>
                <w:noProof/>
                <w:sz w:val="16"/>
                <w:szCs w:val="16"/>
              </w:rPr>
              <w:t>78</w:t>
            </w:r>
            <w:r w:rsidRPr="00E64241">
              <w:rPr>
                <w:rFonts w:asciiTheme="minorHAnsi" w:hAnsiTheme="minorHAnsi" w:cstheme="minorHAnsi"/>
                <w:b/>
                <w:bCs/>
                <w:sz w:val="16"/>
                <w:szCs w:val="16"/>
                <w:shd w:val="clear" w:color="auto" w:fill="E6E6E6"/>
              </w:rPr>
              <w:fldChar w:fldCharType="end"/>
            </w:r>
          </w:p>
        </w:sdtContent>
      </w:sdt>
    </w:sdtContent>
  </w:sdt>
  <w:p w14:paraId="7AEEF11A" w14:textId="77777777" w:rsidR="00413422" w:rsidRDefault="00413422" w:rsidP="008374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413422" w:rsidRDefault="004134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3E77" w14:textId="77777777" w:rsidR="00413422" w:rsidRDefault="00413422">
      <w:r>
        <w:separator/>
      </w:r>
    </w:p>
  </w:footnote>
  <w:footnote w:type="continuationSeparator" w:id="0">
    <w:p w14:paraId="33D30690" w14:textId="77777777" w:rsidR="00413422" w:rsidRDefault="00413422">
      <w:r>
        <w:continuationSeparator/>
      </w:r>
    </w:p>
  </w:footnote>
  <w:footnote w:id="1">
    <w:p w14:paraId="3E06AD67" w14:textId="77777777" w:rsidR="00413422" w:rsidRPr="004C341E" w:rsidRDefault="00413422" w:rsidP="002627AD">
      <w:pPr>
        <w:pStyle w:val="Tekstprzypisudolnego"/>
        <w:ind w:left="425"/>
      </w:pPr>
      <w:r w:rsidRPr="004C341E">
        <w:rPr>
          <w:rStyle w:val="Odwoanieprzypisudolnego"/>
          <w:rFonts w:asciiTheme="minorHAnsi" w:hAnsiTheme="minorHAnsi" w:cstheme="minorHAnsi"/>
        </w:rPr>
        <w:footnoteRef/>
      </w:r>
      <w:r w:rsidRPr="004C341E">
        <w:rPr>
          <w:rFonts w:asciiTheme="minorHAnsi" w:hAnsiTheme="minorHAnsi" w:cstheme="minorHAnsi"/>
          <w:sz w:val="22"/>
          <w:szCs w:val="22"/>
        </w:rPr>
        <w:t xml:space="preserve"> </w:t>
      </w:r>
      <w:r w:rsidRPr="004C341E">
        <w:rPr>
          <w:rFonts w:asciiTheme="minorHAnsi" w:hAnsiTheme="minorHAnsi" w:cstheme="minorHAnsi"/>
        </w:rPr>
        <w:t>Niewłaściwe skreślić</w:t>
      </w:r>
    </w:p>
  </w:footnote>
  <w:footnote w:id="2">
    <w:p w14:paraId="566790D4" w14:textId="77777777" w:rsidR="00413422" w:rsidRPr="006742BF" w:rsidRDefault="00413422" w:rsidP="00AF3ABD">
      <w:pPr>
        <w:pStyle w:val="Tekstprzypisudolnego"/>
        <w:ind w:left="425"/>
      </w:pPr>
      <w:r w:rsidRPr="004C341E">
        <w:rPr>
          <w:rStyle w:val="Odwoanieprzypisudolnego"/>
          <w:rFonts w:asciiTheme="minorHAnsi" w:hAnsiTheme="minorHAnsi" w:cstheme="minorHAnsi"/>
        </w:rPr>
        <w:footnoteRef/>
      </w:r>
      <w:r w:rsidRPr="004C341E">
        <w:rPr>
          <w:rFonts w:asciiTheme="minorHAnsi" w:hAnsiTheme="minorHAnsi" w:cstheme="minorHAnsi"/>
        </w:rPr>
        <w:t xml:space="preserve"> Niewłaściwe skreślić</w:t>
      </w:r>
    </w:p>
  </w:footnote>
  <w:footnote w:id="3">
    <w:p w14:paraId="5E2C0661" w14:textId="77777777" w:rsidR="00413422" w:rsidRPr="006742BF" w:rsidRDefault="00413422"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 w:id="4">
    <w:p w14:paraId="3D74DA20" w14:textId="77777777" w:rsidR="0090631E" w:rsidRPr="00191EAE" w:rsidRDefault="0090631E" w:rsidP="0090631E">
      <w:pPr>
        <w:pStyle w:val="Tekstprzypisudolnego"/>
        <w:rPr>
          <w:rFonts w:asciiTheme="minorHAnsi" w:hAnsiTheme="minorHAnsi" w:cstheme="minorHAnsi"/>
        </w:rPr>
      </w:pPr>
      <w:r w:rsidRPr="00191EAE">
        <w:rPr>
          <w:rStyle w:val="Odwoanieprzypisudolnego"/>
          <w:rFonts w:asciiTheme="minorHAnsi" w:hAnsiTheme="minorHAnsi" w:cstheme="minorHAnsi"/>
        </w:rPr>
        <w:footnoteRef/>
      </w:r>
      <w:r w:rsidRPr="00191EAE">
        <w:rPr>
          <w:rFonts w:asciiTheme="minorHAnsi" w:hAnsiTheme="minorHAnsi" w:cstheme="minorHAnsi"/>
        </w:rPr>
        <w:t xml:space="preserve"> Np. Wskaźnik za 4 kwartał 2022 r. wyniósł 107,00, czyli w porównaniu do 4 kwartału 2021 roku wzrósł o 7,0%. </w:t>
      </w:r>
    </w:p>
  </w:footnote>
  <w:footnote w:id="5">
    <w:p w14:paraId="46E0D9F0" w14:textId="77777777" w:rsidR="0090631E" w:rsidRPr="00191EAE" w:rsidRDefault="0090631E" w:rsidP="0090631E">
      <w:pPr>
        <w:pStyle w:val="Tekstprzypisudolnego"/>
        <w:ind w:left="142" w:hanging="142"/>
      </w:pPr>
      <w:r w:rsidRPr="00191EAE">
        <w:rPr>
          <w:rStyle w:val="Odwoanieprzypisudolnego"/>
          <w:rFonts w:asciiTheme="minorHAnsi" w:hAnsiTheme="minorHAnsi" w:cstheme="minorHAnsi"/>
        </w:rPr>
        <w:footnoteRef/>
      </w:r>
      <w:r w:rsidRPr="00191EAE">
        <w:rPr>
          <w:rFonts w:asciiTheme="minorHAnsi" w:hAnsiTheme="minorHAnsi" w:cstheme="minorHAnsi"/>
        </w:rPr>
        <w:t xml:space="preserve"> Np. wskaźnik za 4 kwartał 2022 r. wyniósł 107,00, czyli w porównaniu do 4 kwartału 2021 roku wzrósł o 7,0%. Próg zmiany – 3,5%. Wartość zmiany wynagrodzenia: 7% - 3,5% = 3,5%.</w:t>
      </w:r>
    </w:p>
  </w:footnote>
  <w:footnote w:id="6">
    <w:p w14:paraId="2D9746AD" w14:textId="77777777" w:rsidR="003E311B" w:rsidRDefault="003E311B" w:rsidP="003E311B">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DF3" w14:textId="1D2E6BC4" w:rsidR="00413422" w:rsidRDefault="00413422"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separate"/>
    </w:r>
    <w:r w:rsidR="00424E9C">
      <w:rPr>
        <w:rStyle w:val="Numerstrony"/>
        <w:rFonts w:cs="Calibri"/>
        <w:noProof/>
      </w:rPr>
      <w:t>28</w:t>
    </w:r>
    <w:r>
      <w:rPr>
        <w:rStyle w:val="Numerstrony"/>
        <w:rFonts w:cs="Calibri"/>
      </w:rPr>
      <w:fldChar w:fldCharType="end"/>
    </w:r>
  </w:p>
  <w:p w14:paraId="6AA6362E" w14:textId="77777777" w:rsidR="00413422" w:rsidRDefault="00413422" w:rsidP="005D76A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413422" w:rsidRDefault="00413422"/>
  <w:p w14:paraId="462188BF" w14:textId="77777777" w:rsidR="00413422" w:rsidRDefault="00413422"/>
  <w:p w14:paraId="1E5FC097" w14:textId="77777777" w:rsidR="00413422" w:rsidRDefault="00413422"/>
  <w:p w14:paraId="431FA336" w14:textId="77777777" w:rsidR="00413422" w:rsidRDefault="00413422"/>
  <w:p w14:paraId="17AF5B21" w14:textId="77777777" w:rsidR="00413422" w:rsidRDefault="004134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0869" w14:textId="7B2C8184" w:rsidR="00413422" w:rsidRDefault="00413422" w:rsidP="008374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413422" w:rsidRDefault="004134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4.4pt;height:2.55pt" coordsize="" o:spt="100" o:bullet="t" adj="0,,0" path="" stroked="f">
        <v:stroke joinstyle="miter"/>
        <v:imagedata r:id="rId1" o:title="image101"/>
        <v:formulas/>
        <v:path o:connecttype="segments"/>
      </v:shape>
    </w:pict>
  </w:numPicBullet>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7" w15:restartNumberingAfterBreak="0">
    <w:nsid w:val="00000025"/>
    <w:multiLevelType w:val="singleLevel"/>
    <w:tmpl w:val="00000025"/>
    <w:lvl w:ilvl="0">
      <w:start w:val="1"/>
      <w:numFmt w:val="decimal"/>
      <w:lvlText w:val="%1)"/>
      <w:lvlJc w:val="left"/>
      <w:pPr>
        <w:tabs>
          <w:tab w:val="num" w:pos="0"/>
        </w:tabs>
        <w:ind w:left="1440" w:hanging="360"/>
      </w:pPr>
      <w:rPr>
        <w:rFonts w:eastAsia="Calibri"/>
        <w:b w:val="0"/>
        <w:i w:val="0"/>
        <w:color w:val="auto"/>
        <w:sz w:val="22"/>
        <w:szCs w:val="22"/>
      </w:rPr>
    </w:lvl>
  </w:abstractNum>
  <w:abstractNum w:abstractNumId="18"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3"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4"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5"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6"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7"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8" w15:restartNumberingAfterBreak="0">
    <w:nsid w:val="0000003D"/>
    <w:multiLevelType w:val="singleLevel"/>
    <w:tmpl w:val="F012677E"/>
    <w:name w:val="WW8Num145"/>
    <w:lvl w:ilvl="0">
      <w:start w:val="1"/>
      <w:numFmt w:val="decimal"/>
      <w:lvlText w:val="%1."/>
      <w:lvlJc w:val="left"/>
      <w:pPr>
        <w:tabs>
          <w:tab w:val="num" w:pos="-360"/>
        </w:tabs>
        <w:ind w:left="360" w:hanging="360"/>
      </w:pPr>
      <w:rPr>
        <w:rFonts w:asciiTheme="minorHAnsi" w:eastAsia="Calibri" w:hAnsiTheme="minorHAnsi" w:cstheme="minorHAnsi"/>
        <w:b w:val="0"/>
        <w:sz w:val="24"/>
        <w:szCs w:val="24"/>
      </w:rPr>
    </w:lvl>
  </w:abstractNum>
  <w:abstractNum w:abstractNumId="29"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30"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1" w15:restartNumberingAfterBreak="0">
    <w:nsid w:val="00000042"/>
    <w:multiLevelType w:val="singleLevel"/>
    <w:tmpl w:val="0415000F"/>
    <w:lvl w:ilvl="0">
      <w:start w:val="1"/>
      <w:numFmt w:val="decimal"/>
      <w:lvlText w:val="%1."/>
      <w:lvlJc w:val="left"/>
      <w:pPr>
        <w:ind w:left="720" w:hanging="360"/>
      </w:pPr>
    </w:lvl>
  </w:abstractNum>
  <w:abstractNum w:abstractNumId="32"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3"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4"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5"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8"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9"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1"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2"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3"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5"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6"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7"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009A5552"/>
    <w:multiLevelType w:val="multilevel"/>
    <w:tmpl w:val="176AB768"/>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heme="minorHAnsi" w:hAnsiTheme="minorHAnsi" w:cstheme="minorHAnsi" w:hint="default"/>
        <w:color w:val="auto"/>
        <w:sz w:val="24"/>
        <w:szCs w:val="28"/>
      </w:rPr>
    </w:lvl>
    <w:lvl w:ilvl="4">
      <w:start w:val="1"/>
      <w:numFmt w:val="lowerLetter"/>
      <w:lvlText w:val="%5)"/>
      <w:lvlJc w:val="left"/>
      <w:pPr>
        <w:ind w:left="1704" w:hanging="1080"/>
      </w:pPr>
      <w:rPr>
        <w:rFonts w:ascii="Calibri" w:hAnsi="Calibri" w:cs="Times New Roman" w:hint="default"/>
        <w:b w:val="0"/>
        <w:bCs w:val="0"/>
        <w:color w:val="auto"/>
        <w:sz w:val="22"/>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49" w15:restartNumberingAfterBreak="0">
    <w:nsid w:val="00C94BF2"/>
    <w:multiLevelType w:val="multilevel"/>
    <w:tmpl w:val="6FB4D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2720774"/>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4387A6E"/>
    <w:multiLevelType w:val="hybridMultilevel"/>
    <w:tmpl w:val="4ED240D6"/>
    <w:lvl w:ilvl="0" w:tplc="F3BADB34">
      <w:start w:val="7"/>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4509D7"/>
    <w:multiLevelType w:val="hybridMultilevel"/>
    <w:tmpl w:val="6B1CAAFA"/>
    <w:lvl w:ilvl="0" w:tplc="83746526">
      <w:start w:val="1"/>
      <w:numFmt w:val="upperRoman"/>
      <w:lvlText w:val="%1."/>
      <w:lvlJc w:val="left"/>
      <w:pPr>
        <w:ind w:left="360" w:hanging="360"/>
      </w:pPr>
      <w:rPr>
        <w:rFonts w:asciiTheme="minorHAnsi" w:eastAsia="Times New Roman" w:hAnsiTheme="minorHAnsi" w:cstheme="minorHAnsi"/>
        <w:b/>
        <w:sz w:val="21"/>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69B2285"/>
    <w:multiLevelType w:val="hybridMultilevel"/>
    <w:tmpl w:val="03DC8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56" w15:restartNumberingAfterBreak="0">
    <w:nsid w:val="07295734"/>
    <w:multiLevelType w:val="hybridMultilevel"/>
    <w:tmpl w:val="A5AC3BC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AB72A876">
      <w:start w:val="1"/>
      <w:numFmt w:val="upperRoman"/>
      <w:lvlText w:val="%5."/>
      <w:lvlJc w:val="left"/>
      <w:pPr>
        <w:ind w:left="3600" w:hanging="36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8DE4BCA"/>
    <w:multiLevelType w:val="multilevel"/>
    <w:tmpl w:val="ED2C4D90"/>
    <w:lvl w:ilvl="0">
      <w:start w:val="1"/>
      <w:numFmt w:val="decimal"/>
      <w:lvlText w:val="%1."/>
      <w:lvlJc w:val="left"/>
      <w:pPr>
        <w:ind w:left="107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0B545553"/>
    <w:multiLevelType w:val="hybridMultilevel"/>
    <w:tmpl w:val="0BF4CC70"/>
    <w:lvl w:ilvl="0" w:tplc="04150011">
      <w:start w:val="1"/>
      <w:numFmt w:val="decimal"/>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59" w15:restartNumberingAfterBreak="0">
    <w:nsid w:val="0BC11E44"/>
    <w:multiLevelType w:val="hybridMultilevel"/>
    <w:tmpl w:val="B084438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0"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EB131A"/>
    <w:multiLevelType w:val="multilevel"/>
    <w:tmpl w:val="136C7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0EA63641"/>
    <w:multiLevelType w:val="hybridMultilevel"/>
    <w:tmpl w:val="C4103976"/>
    <w:lvl w:ilvl="0" w:tplc="BFCEEFC0">
      <w:start w:val="1"/>
      <w:numFmt w:val="decimal"/>
      <w:suff w:val="space"/>
      <w:lvlText w:val="§ %1."/>
      <w:lvlJc w:val="left"/>
      <w:pPr>
        <w:ind w:left="360" w:hanging="360"/>
      </w:pPr>
      <w:rPr>
        <w:rFonts w:ascii="Arial" w:hAnsi="Arial" w:hint="default"/>
        <w:b/>
        <w:i w:val="0"/>
        <w:sz w:val="22"/>
      </w:rPr>
    </w:lvl>
    <w:lvl w:ilvl="1" w:tplc="457032C6">
      <w:start w:val="1"/>
      <w:numFmt w:val="decimal"/>
      <w:lvlText w:val="%2."/>
      <w:lvlJc w:val="left"/>
      <w:pPr>
        <w:tabs>
          <w:tab w:val="num" w:pos="454"/>
        </w:tabs>
        <w:ind w:left="567" w:hanging="567"/>
      </w:pPr>
      <w:rPr>
        <w:rFonts w:hint="default"/>
        <w:b w:val="0"/>
        <w:i w:val="0"/>
        <w:color w:val="auto"/>
        <w:sz w:val="22"/>
        <w:szCs w:val="22"/>
      </w:rPr>
    </w:lvl>
    <w:lvl w:ilvl="2" w:tplc="2E085F84">
      <w:start w:val="1"/>
      <w:numFmt w:val="decimal"/>
      <w:lvlText w:val="3.%3."/>
      <w:lvlJc w:val="left"/>
      <w:pPr>
        <w:tabs>
          <w:tab w:val="num" w:pos="1362"/>
        </w:tabs>
        <w:ind w:left="1362" w:hanging="794"/>
      </w:pPr>
      <w:rPr>
        <w:rFonts w:hint="default"/>
        <w:b w:val="0"/>
        <w:i w:val="0"/>
        <w:iCs w:val="0"/>
        <w:sz w:val="22"/>
        <w:szCs w:val="22"/>
      </w:rPr>
    </w:lvl>
    <w:lvl w:ilvl="3" w:tplc="E154087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E85A6C34">
      <w:start w:val="1"/>
      <w:numFmt w:val="lowerLetter"/>
      <w:lvlText w:val="%5)"/>
      <w:lvlJc w:val="left"/>
      <w:pPr>
        <w:tabs>
          <w:tab w:val="num" w:pos="2268"/>
        </w:tabs>
        <w:ind w:left="2268" w:hanging="567"/>
      </w:pPr>
      <w:rPr>
        <w:rFonts w:hint="default"/>
      </w:rPr>
    </w:lvl>
    <w:lvl w:ilvl="5" w:tplc="8C4821D2">
      <w:start w:val="1"/>
      <w:numFmt w:val="none"/>
      <w:suff w:val="nothing"/>
      <w:lvlText w:val=""/>
      <w:lvlJc w:val="left"/>
      <w:pPr>
        <w:ind w:left="0" w:firstLine="0"/>
      </w:pPr>
      <w:rPr>
        <w:rFonts w:hint="default"/>
      </w:rPr>
    </w:lvl>
    <w:lvl w:ilvl="6" w:tplc="CBB80E10">
      <w:start w:val="1"/>
      <w:numFmt w:val="none"/>
      <w:suff w:val="nothing"/>
      <w:lvlText w:val=""/>
      <w:lvlJc w:val="left"/>
      <w:pPr>
        <w:ind w:left="0" w:firstLine="0"/>
      </w:pPr>
      <w:rPr>
        <w:rFonts w:hint="default"/>
      </w:rPr>
    </w:lvl>
    <w:lvl w:ilvl="7" w:tplc="E5DCB7D4">
      <w:start w:val="1"/>
      <w:numFmt w:val="none"/>
      <w:suff w:val="nothing"/>
      <w:lvlText w:val=""/>
      <w:lvlJc w:val="left"/>
      <w:pPr>
        <w:ind w:left="0" w:firstLine="0"/>
      </w:pPr>
      <w:rPr>
        <w:rFonts w:hint="default"/>
      </w:rPr>
    </w:lvl>
    <w:lvl w:ilvl="8" w:tplc="E70E9E9C">
      <w:start w:val="1"/>
      <w:numFmt w:val="none"/>
      <w:suff w:val="nothing"/>
      <w:lvlText w:val=""/>
      <w:lvlJc w:val="left"/>
      <w:pPr>
        <w:ind w:left="0" w:firstLine="0"/>
      </w:pPr>
      <w:rPr>
        <w:rFonts w:hint="default"/>
      </w:rPr>
    </w:lvl>
  </w:abstractNum>
  <w:abstractNum w:abstractNumId="63" w15:restartNumberingAfterBreak="0">
    <w:nsid w:val="1152336D"/>
    <w:multiLevelType w:val="hybridMultilevel"/>
    <w:tmpl w:val="135032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11E81E9C"/>
    <w:multiLevelType w:val="multilevel"/>
    <w:tmpl w:val="5DEC8E7C"/>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asciiTheme="minorHAnsi" w:hAnsiTheme="minorHAnsi" w:cstheme="minorHAnsi" w:hint="default"/>
        <w:b w:val="0"/>
        <w:bCs w:val="0"/>
        <w:i w:val="0"/>
        <w:iCs w:val="0"/>
        <w:sz w:val="24"/>
        <w:szCs w:val="24"/>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5" w15:restartNumberingAfterBreak="0">
    <w:nsid w:val="135554AE"/>
    <w:multiLevelType w:val="hybridMultilevel"/>
    <w:tmpl w:val="B03C9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C814478"/>
    <w:multiLevelType w:val="hybridMultilevel"/>
    <w:tmpl w:val="F3861680"/>
    <w:lvl w:ilvl="0" w:tplc="E72864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DD066A1"/>
    <w:multiLevelType w:val="hybridMultilevel"/>
    <w:tmpl w:val="BC441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462B8E"/>
    <w:multiLevelType w:val="hybridMultilevel"/>
    <w:tmpl w:val="84AC2C18"/>
    <w:lvl w:ilvl="0" w:tplc="1DCA3F92">
      <w:start w:val="1"/>
      <w:numFmt w:val="bullet"/>
      <w:lvlText w:val=""/>
      <w:lvlJc w:val="left"/>
      <w:pPr>
        <w:ind w:left="1560" w:hanging="360"/>
      </w:pPr>
      <w:rPr>
        <w:rFonts w:ascii="Symbol" w:hAnsi="Symbol" w:hint="default"/>
        <w:lang w:val="pl-PL" w:eastAsia="en-US" w:bidi="ar-SA"/>
      </w:rPr>
    </w:lvl>
    <w:lvl w:ilvl="1" w:tplc="04150003">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3"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228C08C2"/>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3CC0DE7"/>
    <w:multiLevelType w:val="hybridMultilevel"/>
    <w:tmpl w:val="0C682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78" w15:restartNumberingAfterBreak="0">
    <w:nsid w:val="26931C82"/>
    <w:multiLevelType w:val="hybridMultilevel"/>
    <w:tmpl w:val="84E8392E"/>
    <w:lvl w:ilvl="0" w:tplc="ABD6A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9640DC1"/>
    <w:multiLevelType w:val="hybridMultilevel"/>
    <w:tmpl w:val="35929BAA"/>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B6B621B"/>
    <w:multiLevelType w:val="hybridMultilevel"/>
    <w:tmpl w:val="FC087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B37A7"/>
    <w:multiLevelType w:val="hybridMultilevel"/>
    <w:tmpl w:val="8C621B86"/>
    <w:lvl w:ilvl="0" w:tplc="32B6F586">
      <w:start w:val="1"/>
      <w:numFmt w:val="decimal"/>
      <w:lvlText w:val="%1."/>
      <w:lvlJc w:val="left"/>
      <w:pPr>
        <w:ind w:left="562" w:hanging="284"/>
      </w:pPr>
      <w:rPr>
        <w:rFonts w:ascii="Carlito" w:eastAsia="Carlito" w:hAnsi="Carlito" w:cs="Carlito" w:hint="default"/>
        <w:w w:val="100"/>
        <w:sz w:val="22"/>
        <w:szCs w:val="22"/>
        <w:lang w:val="pl-PL" w:eastAsia="en-US" w:bidi="ar-SA"/>
      </w:rPr>
    </w:lvl>
    <w:lvl w:ilvl="1" w:tplc="C2E6693A">
      <w:start w:val="1"/>
      <w:numFmt w:val="decimal"/>
      <w:lvlText w:val="%2)"/>
      <w:lvlJc w:val="left"/>
      <w:pPr>
        <w:ind w:left="986" w:hanging="425"/>
      </w:pPr>
      <w:rPr>
        <w:rFonts w:ascii="Carlito" w:eastAsia="Carlito" w:hAnsi="Carlito" w:cs="Carlito" w:hint="default"/>
        <w:w w:val="100"/>
        <w:sz w:val="22"/>
        <w:szCs w:val="22"/>
        <w:lang w:val="pl-PL" w:eastAsia="en-US" w:bidi="ar-SA"/>
      </w:rPr>
    </w:lvl>
    <w:lvl w:ilvl="2" w:tplc="59DEFCBA">
      <w:numFmt w:val="bullet"/>
      <w:lvlText w:val="•"/>
      <w:lvlJc w:val="left"/>
      <w:pPr>
        <w:ind w:left="1940" w:hanging="425"/>
      </w:pPr>
      <w:rPr>
        <w:rFonts w:hint="default"/>
        <w:lang w:val="pl-PL" w:eastAsia="en-US" w:bidi="ar-SA"/>
      </w:rPr>
    </w:lvl>
    <w:lvl w:ilvl="3" w:tplc="FDEC01C0">
      <w:numFmt w:val="bullet"/>
      <w:lvlText w:val="•"/>
      <w:lvlJc w:val="left"/>
      <w:pPr>
        <w:ind w:left="2901" w:hanging="425"/>
      </w:pPr>
      <w:rPr>
        <w:rFonts w:hint="default"/>
        <w:lang w:val="pl-PL" w:eastAsia="en-US" w:bidi="ar-SA"/>
      </w:rPr>
    </w:lvl>
    <w:lvl w:ilvl="4" w:tplc="7B0030CA">
      <w:numFmt w:val="bullet"/>
      <w:lvlText w:val="•"/>
      <w:lvlJc w:val="left"/>
      <w:pPr>
        <w:ind w:left="3862" w:hanging="425"/>
      </w:pPr>
      <w:rPr>
        <w:rFonts w:hint="default"/>
        <w:lang w:val="pl-PL" w:eastAsia="en-US" w:bidi="ar-SA"/>
      </w:rPr>
    </w:lvl>
    <w:lvl w:ilvl="5" w:tplc="18561118">
      <w:numFmt w:val="bullet"/>
      <w:lvlText w:val="•"/>
      <w:lvlJc w:val="left"/>
      <w:pPr>
        <w:ind w:left="4822" w:hanging="425"/>
      </w:pPr>
      <w:rPr>
        <w:rFonts w:hint="default"/>
        <w:lang w:val="pl-PL" w:eastAsia="en-US" w:bidi="ar-SA"/>
      </w:rPr>
    </w:lvl>
    <w:lvl w:ilvl="6" w:tplc="3E26A75C">
      <w:numFmt w:val="bullet"/>
      <w:lvlText w:val="•"/>
      <w:lvlJc w:val="left"/>
      <w:pPr>
        <w:ind w:left="5783" w:hanging="425"/>
      </w:pPr>
      <w:rPr>
        <w:rFonts w:hint="default"/>
        <w:lang w:val="pl-PL" w:eastAsia="en-US" w:bidi="ar-SA"/>
      </w:rPr>
    </w:lvl>
    <w:lvl w:ilvl="7" w:tplc="F6DCF96A">
      <w:numFmt w:val="bullet"/>
      <w:lvlText w:val="•"/>
      <w:lvlJc w:val="left"/>
      <w:pPr>
        <w:ind w:left="6744" w:hanging="425"/>
      </w:pPr>
      <w:rPr>
        <w:rFonts w:hint="default"/>
        <w:lang w:val="pl-PL" w:eastAsia="en-US" w:bidi="ar-SA"/>
      </w:rPr>
    </w:lvl>
    <w:lvl w:ilvl="8" w:tplc="06927F1A">
      <w:numFmt w:val="bullet"/>
      <w:lvlText w:val="•"/>
      <w:lvlJc w:val="left"/>
      <w:pPr>
        <w:ind w:left="7704" w:hanging="425"/>
      </w:pPr>
      <w:rPr>
        <w:rFonts w:hint="default"/>
        <w:lang w:val="pl-PL" w:eastAsia="en-US" w:bidi="ar-SA"/>
      </w:rPr>
    </w:lvl>
  </w:abstractNum>
  <w:abstractNum w:abstractNumId="83" w15:restartNumberingAfterBreak="0">
    <w:nsid w:val="2E4F39CD"/>
    <w:multiLevelType w:val="hybridMultilevel"/>
    <w:tmpl w:val="69E88960"/>
    <w:lvl w:ilvl="0" w:tplc="F86E5D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89013B"/>
    <w:multiLevelType w:val="multilevel"/>
    <w:tmpl w:val="77D0C4D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004A5F"/>
    <w:multiLevelType w:val="hybridMultilevel"/>
    <w:tmpl w:val="500C5A3C"/>
    <w:lvl w:ilvl="0" w:tplc="04150011">
      <w:start w:val="1"/>
      <w:numFmt w:val="decimal"/>
      <w:lvlText w:val="%1)"/>
      <w:lvlJc w:val="left"/>
      <w:pPr>
        <w:ind w:left="1404" w:hanging="360"/>
      </w:pPr>
    </w:lvl>
    <w:lvl w:ilvl="1" w:tplc="04150019">
      <w:start w:val="1"/>
      <w:numFmt w:val="lowerLetter"/>
      <w:lvlText w:val="%2."/>
      <w:lvlJc w:val="left"/>
      <w:pPr>
        <w:ind w:left="2124" w:hanging="360"/>
      </w:pPr>
    </w:lvl>
    <w:lvl w:ilvl="2" w:tplc="04150011">
      <w:start w:val="1"/>
      <w:numFmt w:val="decimal"/>
      <w:lvlText w:val="%3)"/>
      <w:lvlJc w:val="left"/>
      <w:pPr>
        <w:ind w:left="2844" w:hanging="180"/>
      </w:pPr>
    </w:lvl>
    <w:lvl w:ilvl="3" w:tplc="2EF4A322">
      <w:start w:val="1"/>
      <w:numFmt w:val="decimal"/>
      <w:lvlText w:val="%4."/>
      <w:lvlJc w:val="left"/>
      <w:pPr>
        <w:ind w:left="3828" w:hanging="624"/>
      </w:pPr>
      <w:rPr>
        <w:rFonts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87"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2A00BD"/>
    <w:multiLevelType w:val="multilevel"/>
    <w:tmpl w:val="2AECEF7C"/>
    <w:lvl w:ilvl="0">
      <w:start w:val="1"/>
      <w:numFmt w:val="decimal"/>
      <w:lvlText w:val="%1."/>
      <w:lvlJc w:val="left"/>
      <w:pPr>
        <w:tabs>
          <w:tab w:val="num" w:pos="1240"/>
        </w:tabs>
        <w:ind w:left="1240" w:hanging="340"/>
      </w:pPr>
      <w:rPr>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7A6B0E"/>
    <w:multiLevelType w:val="singleLevel"/>
    <w:tmpl w:val="04150011"/>
    <w:lvl w:ilvl="0">
      <w:start w:val="1"/>
      <w:numFmt w:val="decimal"/>
      <w:lvlText w:val="%1)"/>
      <w:lvlJc w:val="left"/>
      <w:pPr>
        <w:ind w:left="720" w:hanging="360"/>
      </w:pPr>
    </w:lvl>
  </w:abstractNum>
  <w:abstractNum w:abstractNumId="91"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2" w15:restartNumberingAfterBreak="0">
    <w:nsid w:val="36757348"/>
    <w:multiLevelType w:val="multilevel"/>
    <w:tmpl w:val="C516965A"/>
    <w:lvl w:ilvl="0">
      <w:start w:val="6"/>
      <w:numFmt w:val="decimal"/>
      <w:lvlText w:val="%1."/>
      <w:lvlJc w:val="left"/>
      <w:pPr>
        <w:ind w:left="360" w:hanging="360"/>
      </w:pPr>
      <w:rPr>
        <w:rFonts w:hint="default"/>
      </w:rPr>
    </w:lvl>
    <w:lvl w:ilvl="1">
      <w:start w:val="1"/>
      <w:numFmt w:val="decimal"/>
      <w:lvlText w:val="%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870"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95" w15:restartNumberingAfterBreak="0">
    <w:nsid w:val="382361F6"/>
    <w:multiLevelType w:val="multilevel"/>
    <w:tmpl w:val="1D38323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82B0229"/>
    <w:multiLevelType w:val="hybridMultilevel"/>
    <w:tmpl w:val="331887DE"/>
    <w:lvl w:ilvl="0" w:tplc="22EAC008">
      <w:start w:val="6"/>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023EE7"/>
    <w:multiLevelType w:val="hybridMultilevel"/>
    <w:tmpl w:val="C4FA5BA8"/>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D25A">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9"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AF20C68"/>
    <w:multiLevelType w:val="hybridMultilevel"/>
    <w:tmpl w:val="5B540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3A59C2"/>
    <w:multiLevelType w:val="hybridMultilevel"/>
    <w:tmpl w:val="65C0F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921699"/>
    <w:multiLevelType w:val="hybridMultilevel"/>
    <w:tmpl w:val="C550243E"/>
    <w:lvl w:ilvl="0" w:tplc="8946BB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105"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6"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0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EDA7AC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F5973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3"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8E40AA"/>
    <w:multiLevelType w:val="hybridMultilevel"/>
    <w:tmpl w:val="66622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9B1978"/>
    <w:multiLevelType w:val="multilevel"/>
    <w:tmpl w:val="0415001F"/>
    <w:lvl w:ilvl="0">
      <w:start w:val="1"/>
      <w:numFmt w:val="decimal"/>
      <w:lvlText w:val="%1."/>
      <w:lvlJc w:val="left"/>
      <w:pPr>
        <w:ind w:left="502" w:hanging="360"/>
      </w:pPr>
    </w:lvl>
    <w:lvl w:ilvl="1">
      <w:start w:val="1"/>
      <w:numFmt w:val="decimal"/>
      <w:lvlText w:val="%1.%2."/>
      <w:lvlJc w:val="left"/>
      <w:pPr>
        <w:ind w:left="1425"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17" w15:restartNumberingAfterBreak="0">
    <w:nsid w:val="48FD614C"/>
    <w:multiLevelType w:val="hybridMultilevel"/>
    <w:tmpl w:val="E9E467C2"/>
    <w:lvl w:ilvl="0" w:tplc="871CA73E">
      <w:start w:val="3"/>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A1D723B"/>
    <w:multiLevelType w:val="hybridMultilevel"/>
    <w:tmpl w:val="1632C4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AF0156D"/>
    <w:multiLevelType w:val="multilevel"/>
    <w:tmpl w:val="D1F89434"/>
    <w:lvl w:ilvl="0">
      <w:start w:val="21"/>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4D590B24"/>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2"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4" w15:restartNumberingAfterBreak="0">
    <w:nsid w:val="52362374"/>
    <w:multiLevelType w:val="multilevel"/>
    <w:tmpl w:val="3740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7"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9"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9DF7F2C"/>
    <w:multiLevelType w:val="hybridMultilevel"/>
    <w:tmpl w:val="1D9EAD8A"/>
    <w:lvl w:ilvl="0" w:tplc="117C1942">
      <w:start w:val="1"/>
      <w:numFmt w:val="decimal"/>
      <w:lvlText w:val="%1)"/>
      <w:lvlJc w:val="left"/>
      <w:pPr>
        <w:ind w:left="1287" w:hanging="360"/>
      </w:pPr>
      <w:rPr>
        <w:rFonts w:asciiTheme="minorHAnsi" w:eastAsia="Times New Roman" w:hAnsiTheme="minorHAnsi" w:cstheme="minorHAnsi" w:hint="default"/>
        <w:spacing w:val="-20"/>
        <w:w w:val="100"/>
        <w:sz w:val="24"/>
        <w:szCs w:val="24"/>
        <w:lang w:val="pl-PL"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1"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B1E50F2"/>
    <w:multiLevelType w:val="hybridMultilevel"/>
    <w:tmpl w:val="1034D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4"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37"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638B29BB"/>
    <w:multiLevelType w:val="hybridMultilevel"/>
    <w:tmpl w:val="45483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6463048C"/>
    <w:multiLevelType w:val="hybridMultilevel"/>
    <w:tmpl w:val="62B2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9860A8"/>
    <w:multiLevelType w:val="hybridMultilevel"/>
    <w:tmpl w:val="9A74B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46"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8" w15:restartNumberingAfterBreak="0">
    <w:nsid w:val="6F7D4F8F"/>
    <w:multiLevelType w:val="hybridMultilevel"/>
    <w:tmpl w:val="D2EE8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5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1D30C9D"/>
    <w:multiLevelType w:val="hybridMultilevel"/>
    <w:tmpl w:val="BE5C742A"/>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2"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3"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55" w15:restartNumberingAfterBreak="0">
    <w:nsid w:val="73F42687"/>
    <w:multiLevelType w:val="hybridMultilevel"/>
    <w:tmpl w:val="BD4CC4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7"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8"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0" w15:restartNumberingAfterBreak="0">
    <w:nsid w:val="77CD3AAB"/>
    <w:multiLevelType w:val="hybridMultilevel"/>
    <w:tmpl w:val="9EC22A3E"/>
    <w:lvl w:ilvl="0" w:tplc="471C69F8">
      <w:start w:val="1"/>
      <w:numFmt w:val="upperRoman"/>
      <w:pStyle w:val="Nagwek1"/>
      <w:lvlText w:val="%1."/>
      <w:lvlJc w:val="right"/>
      <w:pPr>
        <w:ind w:left="720" w:hanging="360"/>
      </w:pPr>
    </w:lvl>
    <w:lvl w:ilvl="1" w:tplc="D5CA34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62" w15:restartNumberingAfterBreak="0">
    <w:nsid w:val="7816263E"/>
    <w:multiLevelType w:val="multilevel"/>
    <w:tmpl w:val="68ACEFF4"/>
    <w:lvl w:ilvl="0">
      <w:start w:val="1"/>
      <w:numFmt w:val="decimal"/>
      <w:lvlText w:val="%1."/>
      <w:lvlJc w:val="left"/>
      <w:pPr>
        <w:ind w:left="720" w:hanging="360"/>
      </w:pPr>
      <w:rPr>
        <w:rFonts w:hint="default"/>
        <w:sz w:val="24"/>
        <w:szCs w:val="28"/>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64" w15:restartNumberingAfterBreak="0">
    <w:nsid w:val="7A9916A8"/>
    <w:multiLevelType w:val="hybridMultilevel"/>
    <w:tmpl w:val="E62EF4FE"/>
    <w:lvl w:ilvl="0" w:tplc="9DB48AF4">
      <w:start w:val="1"/>
      <w:numFmt w:val="decimal"/>
      <w:suff w:val="space"/>
      <w:lvlText w:val="§ %1."/>
      <w:lvlJc w:val="left"/>
      <w:pPr>
        <w:ind w:left="360" w:hanging="360"/>
      </w:pPr>
      <w:rPr>
        <w:rFonts w:ascii="Arial" w:hAnsi="Arial" w:hint="default"/>
        <w:b/>
        <w:i w:val="0"/>
        <w:sz w:val="22"/>
      </w:rPr>
    </w:lvl>
    <w:lvl w:ilvl="1" w:tplc="4DC01824">
      <w:start w:val="1"/>
      <w:numFmt w:val="decimal"/>
      <w:lvlText w:val="%2."/>
      <w:lvlJc w:val="left"/>
      <w:pPr>
        <w:tabs>
          <w:tab w:val="num" w:pos="454"/>
        </w:tabs>
        <w:ind w:left="567" w:hanging="567"/>
      </w:pPr>
      <w:rPr>
        <w:rFonts w:hint="default"/>
        <w:b w:val="0"/>
        <w:i w:val="0"/>
        <w:color w:val="auto"/>
        <w:sz w:val="22"/>
        <w:szCs w:val="22"/>
      </w:rPr>
    </w:lvl>
    <w:lvl w:ilvl="2" w:tplc="3EBC1172">
      <w:start w:val="1"/>
      <w:numFmt w:val="decimal"/>
      <w:lvlText w:val="%3)"/>
      <w:lvlJc w:val="left"/>
      <w:pPr>
        <w:tabs>
          <w:tab w:val="num" w:pos="1362"/>
        </w:tabs>
        <w:ind w:left="1362" w:hanging="794"/>
      </w:pPr>
      <w:rPr>
        <w:rFonts w:asciiTheme="minorHAnsi" w:eastAsia="Times New Roman" w:hAnsiTheme="minorHAnsi" w:cstheme="minorHAnsi" w:hint="default"/>
        <w:b w:val="0"/>
        <w:i w:val="0"/>
        <w:iCs w:val="0"/>
        <w:spacing w:val="-20"/>
        <w:w w:val="100"/>
        <w:sz w:val="24"/>
        <w:szCs w:val="24"/>
        <w:lang w:val="pl-PL" w:eastAsia="en-US" w:bidi="ar-SA"/>
      </w:rPr>
    </w:lvl>
    <w:lvl w:ilvl="3" w:tplc="9D4CEC74">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A7307858">
      <w:start w:val="1"/>
      <w:numFmt w:val="lowerLetter"/>
      <w:lvlText w:val="%5)"/>
      <w:lvlJc w:val="left"/>
      <w:pPr>
        <w:tabs>
          <w:tab w:val="num" w:pos="2268"/>
        </w:tabs>
        <w:ind w:left="2268" w:hanging="567"/>
      </w:pPr>
      <w:rPr>
        <w:rFonts w:hint="default"/>
      </w:rPr>
    </w:lvl>
    <w:lvl w:ilvl="5" w:tplc="62362DEC">
      <w:start w:val="1"/>
      <w:numFmt w:val="none"/>
      <w:suff w:val="nothing"/>
      <w:lvlText w:val=""/>
      <w:lvlJc w:val="left"/>
      <w:pPr>
        <w:ind w:left="0" w:firstLine="0"/>
      </w:pPr>
      <w:rPr>
        <w:rFonts w:hint="default"/>
      </w:rPr>
    </w:lvl>
    <w:lvl w:ilvl="6" w:tplc="2E168C90">
      <w:start w:val="1"/>
      <w:numFmt w:val="none"/>
      <w:suff w:val="nothing"/>
      <w:lvlText w:val=""/>
      <w:lvlJc w:val="left"/>
      <w:pPr>
        <w:ind w:left="0" w:firstLine="0"/>
      </w:pPr>
      <w:rPr>
        <w:rFonts w:hint="default"/>
      </w:rPr>
    </w:lvl>
    <w:lvl w:ilvl="7" w:tplc="D2802DEC">
      <w:start w:val="1"/>
      <w:numFmt w:val="none"/>
      <w:suff w:val="nothing"/>
      <w:lvlText w:val=""/>
      <w:lvlJc w:val="left"/>
      <w:pPr>
        <w:ind w:left="0" w:firstLine="0"/>
      </w:pPr>
      <w:rPr>
        <w:rFonts w:hint="default"/>
      </w:rPr>
    </w:lvl>
    <w:lvl w:ilvl="8" w:tplc="3FDAE6CA">
      <w:start w:val="1"/>
      <w:numFmt w:val="none"/>
      <w:suff w:val="nothing"/>
      <w:lvlText w:val=""/>
      <w:lvlJc w:val="left"/>
      <w:pPr>
        <w:ind w:left="0" w:firstLine="0"/>
      </w:pPr>
      <w:rPr>
        <w:rFonts w:hint="default"/>
      </w:rPr>
    </w:lvl>
  </w:abstractNum>
  <w:abstractNum w:abstractNumId="165"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7" w15:restartNumberingAfterBreak="0">
    <w:nsid w:val="7E5713C4"/>
    <w:multiLevelType w:val="multilevel"/>
    <w:tmpl w:val="89CE370A"/>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PicBulletId w:val="0"/>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168"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69"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16cid:durableId="1534078190">
    <w:abstractNumId w:val="3"/>
  </w:num>
  <w:num w:numId="2" w16cid:durableId="1349021960">
    <w:abstractNumId w:val="5"/>
  </w:num>
  <w:num w:numId="3" w16cid:durableId="955209075">
    <w:abstractNumId w:val="10"/>
  </w:num>
  <w:num w:numId="4" w16cid:durableId="1207913720">
    <w:abstractNumId w:val="12"/>
  </w:num>
  <w:num w:numId="5" w16cid:durableId="550044183">
    <w:abstractNumId w:val="18"/>
  </w:num>
  <w:num w:numId="6" w16cid:durableId="28529663">
    <w:abstractNumId w:val="20"/>
  </w:num>
  <w:num w:numId="7" w16cid:durableId="253514509">
    <w:abstractNumId w:val="21"/>
  </w:num>
  <w:num w:numId="8" w16cid:durableId="1285573469">
    <w:abstractNumId w:val="22"/>
  </w:num>
  <w:num w:numId="9" w16cid:durableId="768429186">
    <w:abstractNumId w:val="32"/>
  </w:num>
  <w:num w:numId="10" w16cid:durableId="516308680">
    <w:abstractNumId w:val="36"/>
  </w:num>
  <w:num w:numId="11" w16cid:durableId="750850608">
    <w:abstractNumId w:val="39"/>
  </w:num>
  <w:num w:numId="12" w16cid:durableId="1151142394">
    <w:abstractNumId w:val="40"/>
  </w:num>
  <w:num w:numId="13" w16cid:durableId="1102148760">
    <w:abstractNumId w:val="42"/>
  </w:num>
  <w:num w:numId="14" w16cid:durableId="1144274900">
    <w:abstractNumId w:val="159"/>
  </w:num>
  <w:num w:numId="15" w16cid:durableId="1046174085">
    <w:abstractNumId w:val="133"/>
  </w:num>
  <w:num w:numId="16" w16cid:durableId="1787307467">
    <w:abstractNumId w:val="0"/>
  </w:num>
  <w:num w:numId="17" w16cid:durableId="13769823">
    <w:abstractNumId w:val="4"/>
  </w:num>
  <w:num w:numId="18" w16cid:durableId="720637468">
    <w:abstractNumId w:val="127"/>
  </w:num>
  <w:num w:numId="19" w16cid:durableId="1186099123">
    <w:abstractNumId w:val="168"/>
  </w:num>
  <w:num w:numId="20" w16cid:durableId="1331828668">
    <w:abstractNumId w:val="136"/>
    <w:lvlOverride w:ilvl="0">
      <w:startOverride w:val="1"/>
    </w:lvlOverride>
  </w:num>
  <w:num w:numId="21" w16cid:durableId="855851903">
    <w:abstractNumId w:val="112"/>
    <w:lvlOverride w:ilvl="0">
      <w:startOverride w:val="1"/>
    </w:lvlOverride>
  </w:num>
  <w:num w:numId="22" w16cid:durableId="464590171">
    <w:abstractNumId w:val="75"/>
  </w:num>
  <w:num w:numId="23" w16cid:durableId="1861502574">
    <w:abstractNumId w:val="145"/>
  </w:num>
  <w:num w:numId="24" w16cid:durableId="1124274528">
    <w:abstractNumId w:val="106"/>
  </w:num>
  <w:num w:numId="25" w16cid:durableId="1237938200">
    <w:abstractNumId w:val="166"/>
  </w:num>
  <w:num w:numId="26" w16cid:durableId="2083288891">
    <w:abstractNumId w:val="161"/>
    <w:lvlOverride w:ilvl="0">
      <w:startOverride w:val="1"/>
    </w:lvlOverride>
  </w:num>
  <w:num w:numId="27" w16cid:durableId="1023440488">
    <w:abstractNumId w:val="107"/>
  </w:num>
  <w:num w:numId="28" w16cid:durableId="1839151523">
    <w:abstractNumId w:val="150"/>
  </w:num>
  <w:num w:numId="29" w16cid:durableId="631862583">
    <w:abstractNumId w:val="108"/>
  </w:num>
  <w:num w:numId="30" w16cid:durableId="257688007">
    <w:abstractNumId w:val="122"/>
  </w:num>
  <w:num w:numId="31" w16cid:durableId="292832929">
    <w:abstractNumId w:val="121"/>
  </w:num>
  <w:num w:numId="32" w16cid:durableId="1753157661">
    <w:abstractNumId w:val="146"/>
  </w:num>
  <w:num w:numId="33" w16cid:durableId="949512778">
    <w:abstractNumId w:val="60"/>
  </w:num>
  <w:num w:numId="34" w16cid:durableId="1224871119">
    <w:abstractNumId w:val="118"/>
  </w:num>
  <w:num w:numId="35" w16cid:durableId="72629921">
    <w:abstractNumId w:val="73"/>
  </w:num>
  <w:num w:numId="36" w16cid:durableId="324237874">
    <w:abstractNumId w:val="137"/>
  </w:num>
  <w:num w:numId="37" w16cid:durableId="1712225874">
    <w:abstractNumId w:val="128"/>
  </w:num>
  <w:num w:numId="38" w16cid:durableId="266693051">
    <w:abstractNumId w:val="136"/>
  </w:num>
  <w:num w:numId="39" w16cid:durableId="157577611">
    <w:abstractNumId w:val="56"/>
  </w:num>
  <w:num w:numId="40" w16cid:durableId="1768574152">
    <w:abstractNumId w:val="144"/>
  </w:num>
  <w:num w:numId="41" w16cid:durableId="1569345352">
    <w:abstractNumId w:val="87"/>
  </w:num>
  <w:num w:numId="42" w16cid:durableId="2130078126">
    <w:abstractNumId w:val="162"/>
  </w:num>
  <w:num w:numId="43" w16cid:durableId="1381897898">
    <w:abstractNumId w:val="131"/>
  </w:num>
  <w:num w:numId="44" w16cid:durableId="1471748916">
    <w:abstractNumId w:val="100"/>
  </w:num>
  <w:num w:numId="45" w16cid:durableId="1033072827">
    <w:abstractNumId w:val="116"/>
  </w:num>
  <w:num w:numId="46" w16cid:durableId="1632704732">
    <w:abstractNumId w:val="77"/>
  </w:num>
  <w:num w:numId="47" w16cid:durableId="1726367326">
    <w:abstractNumId w:val="126"/>
  </w:num>
  <w:num w:numId="48" w16cid:durableId="142503133">
    <w:abstractNumId w:val="66"/>
  </w:num>
  <w:num w:numId="49" w16cid:durableId="1456824975">
    <w:abstractNumId w:val="156"/>
  </w:num>
  <w:num w:numId="50" w16cid:durableId="1976717705">
    <w:abstractNumId w:val="157"/>
  </w:num>
  <w:num w:numId="51" w16cid:durableId="1481119471">
    <w:abstractNumId w:val="67"/>
  </w:num>
  <w:num w:numId="52" w16cid:durableId="904871517">
    <w:abstractNumId w:val="57"/>
  </w:num>
  <w:num w:numId="53" w16cid:durableId="2128039591">
    <w:abstractNumId w:val="71"/>
  </w:num>
  <w:num w:numId="54" w16cid:durableId="2074962777">
    <w:abstractNumId w:val="165"/>
  </w:num>
  <w:num w:numId="55" w16cid:durableId="180239505">
    <w:abstractNumId w:val="153"/>
  </w:num>
  <w:num w:numId="56" w16cid:durableId="47805556">
    <w:abstractNumId w:val="1"/>
  </w:num>
  <w:num w:numId="57" w16cid:durableId="1475103312">
    <w:abstractNumId w:val="99"/>
  </w:num>
  <w:num w:numId="58" w16cid:durableId="1378160232">
    <w:abstractNumId w:val="113"/>
  </w:num>
  <w:num w:numId="59" w16cid:durableId="556473351">
    <w:abstractNumId w:val="105"/>
  </w:num>
  <w:num w:numId="60" w16cid:durableId="656956824">
    <w:abstractNumId w:val="19"/>
  </w:num>
  <w:num w:numId="61" w16cid:durableId="640815978">
    <w:abstractNumId w:val="152"/>
  </w:num>
  <w:num w:numId="62" w16cid:durableId="1220244520">
    <w:abstractNumId w:val="124"/>
  </w:num>
  <w:num w:numId="63" w16cid:durableId="1825969525">
    <w:abstractNumId w:val="49"/>
  </w:num>
  <w:num w:numId="64" w16cid:durableId="132214104">
    <w:abstractNumId w:val="138"/>
  </w:num>
  <w:num w:numId="65" w16cid:durableId="1925066153">
    <w:abstractNumId w:val="91"/>
  </w:num>
  <w:num w:numId="66" w16cid:durableId="476654960">
    <w:abstractNumId w:val="72"/>
  </w:num>
  <w:num w:numId="67" w16cid:durableId="100883043">
    <w:abstractNumId w:val="147"/>
  </w:num>
  <w:num w:numId="68" w16cid:durableId="332996036">
    <w:abstractNumId w:val="48"/>
  </w:num>
  <w:num w:numId="69" w16cid:durableId="55905387">
    <w:abstractNumId w:val="81"/>
  </w:num>
  <w:num w:numId="70" w16cid:durableId="518547599">
    <w:abstractNumId w:val="52"/>
  </w:num>
  <w:num w:numId="71" w16cid:durableId="1260675978">
    <w:abstractNumId w:val="59"/>
  </w:num>
  <w:num w:numId="72" w16cid:durableId="1436755813">
    <w:abstractNumId w:val="154"/>
  </w:num>
  <w:num w:numId="73" w16cid:durableId="1999452916">
    <w:abstractNumId w:val="151"/>
  </w:num>
  <w:num w:numId="74" w16cid:durableId="802500408">
    <w:abstractNumId w:val="160"/>
  </w:num>
  <w:num w:numId="75" w16cid:durableId="786001200">
    <w:abstractNumId w:val="110"/>
  </w:num>
  <w:num w:numId="76" w16cid:durableId="176189247">
    <w:abstractNumId w:val="142"/>
  </w:num>
  <w:num w:numId="77" w16cid:durableId="1385062388">
    <w:abstractNumId w:val="148"/>
  </w:num>
  <w:num w:numId="78" w16cid:durableId="1061099379">
    <w:abstractNumId w:val="34"/>
  </w:num>
  <w:num w:numId="79" w16cid:durableId="2011448025">
    <w:abstractNumId w:val="167"/>
  </w:num>
  <w:num w:numId="80" w16cid:durableId="220409615">
    <w:abstractNumId w:val="19"/>
    <w:lvlOverride w:ilvl="0">
      <w:lvl w:ilvl="0">
        <w:start w:val="1"/>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4"/>
          <w:szCs w:val="24"/>
        </w:rPr>
      </w:lvl>
    </w:lvlOverride>
  </w:num>
  <w:num w:numId="81" w16cid:durableId="515388587">
    <w:abstractNumId w:val="149"/>
  </w:num>
  <w:num w:numId="82" w16cid:durableId="206449762">
    <w:abstractNumId w:val="169"/>
  </w:num>
  <w:num w:numId="83" w16cid:durableId="142166393">
    <w:abstractNumId w:val="17"/>
  </w:num>
  <w:num w:numId="84" w16cid:durableId="197469258">
    <w:abstractNumId w:val="24"/>
  </w:num>
  <w:num w:numId="85" w16cid:durableId="491217972">
    <w:abstractNumId w:val="25"/>
  </w:num>
  <w:num w:numId="86" w16cid:durableId="1587110698">
    <w:abstractNumId w:val="27"/>
  </w:num>
  <w:num w:numId="87" w16cid:durableId="1606693798">
    <w:abstractNumId w:val="28"/>
  </w:num>
  <w:num w:numId="88" w16cid:durableId="364871551">
    <w:abstractNumId w:val="31"/>
  </w:num>
  <w:num w:numId="89" w16cid:durableId="2028292768">
    <w:abstractNumId w:val="109"/>
  </w:num>
  <w:num w:numId="90" w16cid:durableId="786658148">
    <w:abstractNumId w:val="41"/>
  </w:num>
  <w:num w:numId="91" w16cid:durableId="1380979979">
    <w:abstractNumId w:val="44"/>
  </w:num>
  <w:num w:numId="92" w16cid:durableId="831070000">
    <w:abstractNumId w:val="46"/>
  </w:num>
  <w:num w:numId="93" w16cid:durableId="1155993985">
    <w:abstractNumId w:val="141"/>
  </w:num>
  <w:num w:numId="94" w16cid:durableId="664239669">
    <w:abstractNumId w:val="90"/>
  </w:num>
  <w:num w:numId="95" w16cid:durableId="440076208">
    <w:abstractNumId w:val="54"/>
  </w:num>
  <w:num w:numId="96" w16cid:durableId="1158038389">
    <w:abstractNumId w:val="132"/>
  </w:num>
  <w:num w:numId="97" w16cid:durableId="1714883403">
    <w:abstractNumId w:val="102"/>
  </w:num>
  <w:num w:numId="98" w16cid:durableId="1377192765">
    <w:abstractNumId w:val="101"/>
  </w:num>
  <w:num w:numId="99" w16cid:durableId="333650575">
    <w:abstractNumId w:val="68"/>
  </w:num>
  <w:num w:numId="100" w16cid:durableId="2094278507">
    <w:abstractNumId w:val="63"/>
  </w:num>
  <w:num w:numId="101" w16cid:durableId="1979607175">
    <w:abstractNumId w:val="143"/>
  </w:num>
  <w:num w:numId="102" w16cid:durableId="328876108">
    <w:abstractNumId w:val="79"/>
  </w:num>
  <w:num w:numId="103" w16cid:durableId="1082333840">
    <w:abstractNumId w:val="96"/>
  </w:num>
  <w:num w:numId="104" w16cid:durableId="1862887733">
    <w:abstractNumId w:val="158"/>
  </w:num>
  <w:num w:numId="105" w16cid:durableId="1421440959">
    <w:abstractNumId w:val="163"/>
  </w:num>
  <w:num w:numId="106" w16cid:durableId="1871727046">
    <w:abstractNumId w:val="98"/>
  </w:num>
  <w:num w:numId="107" w16cid:durableId="1998652980">
    <w:abstractNumId w:val="115"/>
  </w:num>
  <w:num w:numId="108" w16cid:durableId="1386638664">
    <w:abstractNumId w:val="76"/>
  </w:num>
  <w:num w:numId="109" w16cid:durableId="1614480043">
    <w:abstractNumId w:val="111"/>
  </w:num>
  <w:num w:numId="110" w16cid:durableId="2137795443">
    <w:abstractNumId w:val="62"/>
  </w:num>
  <w:num w:numId="111" w16cid:durableId="1910387898">
    <w:abstractNumId w:val="130"/>
  </w:num>
  <w:num w:numId="112" w16cid:durableId="418989263">
    <w:abstractNumId w:val="164"/>
  </w:num>
  <w:num w:numId="113" w16cid:durableId="1337734166">
    <w:abstractNumId w:val="134"/>
  </w:num>
  <w:num w:numId="114" w16cid:durableId="1068766767">
    <w:abstractNumId w:val="69"/>
  </w:num>
  <w:num w:numId="115" w16cid:durableId="922176926">
    <w:abstractNumId w:val="65"/>
  </w:num>
  <w:num w:numId="116" w16cid:durableId="1120152269">
    <w:abstractNumId w:val="104"/>
  </w:num>
  <w:num w:numId="117" w16cid:durableId="1037051547">
    <w:abstractNumId w:val="117"/>
  </w:num>
  <w:num w:numId="118" w16cid:durableId="160850830">
    <w:abstractNumId w:val="51"/>
  </w:num>
  <w:num w:numId="119" w16cid:durableId="556169297">
    <w:abstractNumId w:val="91"/>
    <w:lvlOverride w:ilvl="0">
      <w:lvl w:ilvl="0" w:tplc="9BC8C016">
        <w:numFmt w:val="decimal"/>
        <w:lvlText w:val=""/>
        <w:lvlJc w:val="left"/>
      </w:lvl>
    </w:lvlOverride>
    <w:lvlOverride w:ilvl="1">
      <w:lvl w:ilvl="1" w:tplc="871802CE">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2"/>
          <w:szCs w:val="22"/>
        </w:rPr>
      </w:lvl>
    </w:lvlOverride>
    <w:lvlOverride w:ilvl="2">
      <w:lvl w:ilvl="2" w:tplc="6E22ACF2">
        <w:start w:val="1"/>
        <w:numFmt w:val="decimal"/>
        <w:lvlText w:val="3.%3."/>
        <w:lvlJc w:val="left"/>
        <w:pPr>
          <w:tabs>
            <w:tab w:val="num" w:pos="1362"/>
          </w:tabs>
          <w:ind w:left="1362" w:hanging="794"/>
        </w:pPr>
        <w:rPr>
          <w:rFonts w:asciiTheme="minorHAnsi" w:hAnsiTheme="minorHAnsi" w:cs="Times New Roman" w:hint="default"/>
          <w:b w:val="0"/>
          <w:bCs w:val="0"/>
          <w:i w:val="0"/>
          <w:iCs w:val="0"/>
          <w:color w:val="auto"/>
          <w:sz w:val="22"/>
          <w:szCs w:val="22"/>
        </w:rPr>
      </w:lvl>
    </w:lvlOverride>
  </w:num>
  <w:num w:numId="120" w16cid:durableId="1011373944">
    <w:abstractNumId w:val="92"/>
  </w:num>
  <w:num w:numId="121" w16cid:durableId="449667797">
    <w:abstractNumId w:val="86"/>
  </w:num>
  <w:num w:numId="122" w16cid:durableId="112985756">
    <w:abstractNumId w:val="83"/>
  </w:num>
  <w:num w:numId="123" w16cid:durableId="1417635028">
    <w:abstractNumId w:val="103"/>
  </w:num>
  <w:num w:numId="124" w16cid:durableId="181743856">
    <w:abstractNumId w:val="78"/>
  </w:num>
  <w:num w:numId="125" w16cid:durableId="1977711901">
    <w:abstractNumId w:val="82"/>
  </w:num>
  <w:num w:numId="126" w16cid:durableId="1869415702">
    <w:abstractNumId w:val="53"/>
  </w:num>
  <w:num w:numId="127" w16cid:durableId="1682462743">
    <w:abstractNumId w:val="155"/>
  </w:num>
  <w:num w:numId="128" w16cid:durableId="547378006">
    <w:abstractNumId w:val="1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107871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7534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20459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865414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94882261">
    <w:abstractNumId w:val="93"/>
  </w:num>
  <w:num w:numId="134" w16cid:durableId="1743483978">
    <w:abstractNumId w:val="139"/>
  </w:num>
  <w:num w:numId="135" w16cid:durableId="700711421">
    <w:abstractNumId w:val="140"/>
  </w:num>
  <w:num w:numId="136" w16cid:durableId="1998537883">
    <w:abstractNumId w:val="129"/>
  </w:num>
  <w:num w:numId="137" w16cid:durableId="5064110">
    <w:abstractNumId w:val="64"/>
  </w:num>
  <w:num w:numId="138" w16cid:durableId="881526714">
    <w:abstractNumId w:val="114"/>
  </w:num>
  <w:num w:numId="139" w16cid:durableId="200828363">
    <w:abstractNumId w:val="80"/>
  </w:num>
  <w:num w:numId="140" w16cid:durableId="1951080793">
    <w:abstractNumId w:val="88"/>
  </w:num>
  <w:num w:numId="141" w16cid:durableId="941298857">
    <w:abstractNumId w:val="97"/>
  </w:num>
  <w:num w:numId="142" w16cid:durableId="761070773">
    <w:abstractNumId w:val="61"/>
  </w:num>
  <w:num w:numId="143" w16cid:durableId="1923833732">
    <w:abstractNumId w:val="55"/>
  </w:num>
  <w:num w:numId="144" w16cid:durableId="143520492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408456695">
    <w:abstractNumId w:val="95"/>
  </w:num>
  <w:num w:numId="146" w16cid:durableId="1967196808">
    <w:abstractNumId w:val="119"/>
  </w:num>
  <w:num w:numId="147" w16cid:durableId="1036658698">
    <w:abstractNumId w:val="74"/>
  </w:num>
  <w:num w:numId="148" w16cid:durableId="1222398915">
    <w:abstractNumId w:val="50"/>
  </w:num>
  <w:num w:numId="149" w16cid:durableId="244537015">
    <w:abstractNumId w:val="120"/>
  </w:num>
  <w:num w:numId="150" w16cid:durableId="1169952748">
    <w:abstractNumId w:val="58"/>
  </w:num>
  <w:num w:numId="151" w16cid:durableId="415900968">
    <w:abstractNumId w:val="8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179"/>
    <w:rsid w:val="00000D7D"/>
    <w:rsid w:val="00001ADC"/>
    <w:rsid w:val="0000268D"/>
    <w:rsid w:val="00003279"/>
    <w:rsid w:val="00003A8E"/>
    <w:rsid w:val="00004E15"/>
    <w:rsid w:val="00006837"/>
    <w:rsid w:val="000069AA"/>
    <w:rsid w:val="00006E9C"/>
    <w:rsid w:val="000075B7"/>
    <w:rsid w:val="0001027B"/>
    <w:rsid w:val="000102F4"/>
    <w:rsid w:val="00010C08"/>
    <w:rsid w:val="00010E63"/>
    <w:rsid w:val="000113EE"/>
    <w:rsid w:val="00014E22"/>
    <w:rsid w:val="00017F38"/>
    <w:rsid w:val="000202A1"/>
    <w:rsid w:val="000207E7"/>
    <w:rsid w:val="00020AD7"/>
    <w:rsid w:val="00022563"/>
    <w:rsid w:val="00024BCC"/>
    <w:rsid w:val="00024C27"/>
    <w:rsid w:val="00025A3B"/>
    <w:rsid w:val="00030030"/>
    <w:rsid w:val="00042329"/>
    <w:rsid w:val="00042F2C"/>
    <w:rsid w:val="0004411E"/>
    <w:rsid w:val="00045C18"/>
    <w:rsid w:val="00045E17"/>
    <w:rsid w:val="0004679D"/>
    <w:rsid w:val="00046A5C"/>
    <w:rsid w:val="00047AF5"/>
    <w:rsid w:val="00047BC0"/>
    <w:rsid w:val="00050FAD"/>
    <w:rsid w:val="000518FA"/>
    <w:rsid w:val="00052A2A"/>
    <w:rsid w:val="00054D2A"/>
    <w:rsid w:val="00055095"/>
    <w:rsid w:val="00055662"/>
    <w:rsid w:val="00057059"/>
    <w:rsid w:val="0006104E"/>
    <w:rsid w:val="000638DA"/>
    <w:rsid w:val="0006396F"/>
    <w:rsid w:val="00063A73"/>
    <w:rsid w:val="000649CB"/>
    <w:rsid w:val="000651B9"/>
    <w:rsid w:val="0006571E"/>
    <w:rsid w:val="00066E06"/>
    <w:rsid w:val="000672DA"/>
    <w:rsid w:val="00071E72"/>
    <w:rsid w:val="0007259A"/>
    <w:rsid w:val="0007457F"/>
    <w:rsid w:val="000805E4"/>
    <w:rsid w:val="00080710"/>
    <w:rsid w:val="00080AC0"/>
    <w:rsid w:val="00082728"/>
    <w:rsid w:val="0008307C"/>
    <w:rsid w:val="00083667"/>
    <w:rsid w:val="00083AA9"/>
    <w:rsid w:val="0008539A"/>
    <w:rsid w:val="0008669C"/>
    <w:rsid w:val="00086D48"/>
    <w:rsid w:val="0008761C"/>
    <w:rsid w:val="0008767C"/>
    <w:rsid w:val="00090A01"/>
    <w:rsid w:val="00090A51"/>
    <w:rsid w:val="00092F5F"/>
    <w:rsid w:val="00093368"/>
    <w:rsid w:val="000936C3"/>
    <w:rsid w:val="00093E98"/>
    <w:rsid w:val="00094368"/>
    <w:rsid w:val="000946BE"/>
    <w:rsid w:val="00094F9B"/>
    <w:rsid w:val="000978AF"/>
    <w:rsid w:val="00097A68"/>
    <w:rsid w:val="000A3440"/>
    <w:rsid w:val="000A4938"/>
    <w:rsid w:val="000A5EC5"/>
    <w:rsid w:val="000A741C"/>
    <w:rsid w:val="000A79C4"/>
    <w:rsid w:val="000B1842"/>
    <w:rsid w:val="000B1C36"/>
    <w:rsid w:val="000B26CE"/>
    <w:rsid w:val="000B2E64"/>
    <w:rsid w:val="000B38B5"/>
    <w:rsid w:val="000B3E60"/>
    <w:rsid w:val="000B4397"/>
    <w:rsid w:val="000B6696"/>
    <w:rsid w:val="000B7E83"/>
    <w:rsid w:val="000C25FE"/>
    <w:rsid w:val="000C3AB7"/>
    <w:rsid w:val="000C562A"/>
    <w:rsid w:val="000C63BF"/>
    <w:rsid w:val="000C70D2"/>
    <w:rsid w:val="000C7E6D"/>
    <w:rsid w:val="000D0802"/>
    <w:rsid w:val="000D229F"/>
    <w:rsid w:val="000D296E"/>
    <w:rsid w:val="000D2C3E"/>
    <w:rsid w:val="000D3C71"/>
    <w:rsid w:val="000D3FDD"/>
    <w:rsid w:val="000D7F54"/>
    <w:rsid w:val="000E0A3F"/>
    <w:rsid w:val="000E1357"/>
    <w:rsid w:val="000E1815"/>
    <w:rsid w:val="000E34D2"/>
    <w:rsid w:val="000E64CF"/>
    <w:rsid w:val="000F0C20"/>
    <w:rsid w:val="000F25C2"/>
    <w:rsid w:val="000F326E"/>
    <w:rsid w:val="000F51C5"/>
    <w:rsid w:val="000F57D6"/>
    <w:rsid w:val="00100823"/>
    <w:rsid w:val="00101B25"/>
    <w:rsid w:val="00102C19"/>
    <w:rsid w:val="0010354B"/>
    <w:rsid w:val="001112C2"/>
    <w:rsid w:val="001125CA"/>
    <w:rsid w:val="001163DB"/>
    <w:rsid w:val="001166FE"/>
    <w:rsid w:val="00117759"/>
    <w:rsid w:val="00120BA2"/>
    <w:rsid w:val="00121DAF"/>
    <w:rsid w:val="001242FA"/>
    <w:rsid w:val="001243AD"/>
    <w:rsid w:val="0012512C"/>
    <w:rsid w:val="00130812"/>
    <w:rsid w:val="00130838"/>
    <w:rsid w:val="00132005"/>
    <w:rsid w:val="00133D97"/>
    <w:rsid w:val="00134169"/>
    <w:rsid w:val="0013608A"/>
    <w:rsid w:val="001405F5"/>
    <w:rsid w:val="001408D5"/>
    <w:rsid w:val="001438BA"/>
    <w:rsid w:val="00143DE4"/>
    <w:rsid w:val="001446ED"/>
    <w:rsid w:val="0014470D"/>
    <w:rsid w:val="0014472A"/>
    <w:rsid w:val="001450FD"/>
    <w:rsid w:val="00145522"/>
    <w:rsid w:val="001461A6"/>
    <w:rsid w:val="001470B7"/>
    <w:rsid w:val="00147C61"/>
    <w:rsid w:val="0015254C"/>
    <w:rsid w:val="001530F2"/>
    <w:rsid w:val="0015316B"/>
    <w:rsid w:val="0015522E"/>
    <w:rsid w:val="00155CD7"/>
    <w:rsid w:val="0015707E"/>
    <w:rsid w:val="00157C02"/>
    <w:rsid w:val="00162723"/>
    <w:rsid w:val="00162CAF"/>
    <w:rsid w:val="00162E08"/>
    <w:rsid w:val="00163531"/>
    <w:rsid w:val="00164970"/>
    <w:rsid w:val="00167325"/>
    <w:rsid w:val="00167478"/>
    <w:rsid w:val="00170027"/>
    <w:rsid w:val="00170AF7"/>
    <w:rsid w:val="00171CD8"/>
    <w:rsid w:val="0017335F"/>
    <w:rsid w:val="001737BC"/>
    <w:rsid w:val="00173C96"/>
    <w:rsid w:val="00177D31"/>
    <w:rsid w:val="0018056E"/>
    <w:rsid w:val="0018182B"/>
    <w:rsid w:val="00181848"/>
    <w:rsid w:val="00181FD6"/>
    <w:rsid w:val="00182516"/>
    <w:rsid w:val="00182947"/>
    <w:rsid w:val="00184636"/>
    <w:rsid w:val="00186EFD"/>
    <w:rsid w:val="00190015"/>
    <w:rsid w:val="00193A3F"/>
    <w:rsid w:val="00193A7F"/>
    <w:rsid w:val="0019491E"/>
    <w:rsid w:val="00194BAB"/>
    <w:rsid w:val="00194C16"/>
    <w:rsid w:val="0019545B"/>
    <w:rsid w:val="00195C2A"/>
    <w:rsid w:val="001A04CF"/>
    <w:rsid w:val="001A04D0"/>
    <w:rsid w:val="001A0AB6"/>
    <w:rsid w:val="001A2396"/>
    <w:rsid w:val="001A3EDD"/>
    <w:rsid w:val="001A5E4C"/>
    <w:rsid w:val="001A626C"/>
    <w:rsid w:val="001A71AF"/>
    <w:rsid w:val="001B004C"/>
    <w:rsid w:val="001B1C9C"/>
    <w:rsid w:val="001B2279"/>
    <w:rsid w:val="001B3710"/>
    <w:rsid w:val="001B3C24"/>
    <w:rsid w:val="001B4495"/>
    <w:rsid w:val="001B4DD3"/>
    <w:rsid w:val="001B5FCB"/>
    <w:rsid w:val="001B628F"/>
    <w:rsid w:val="001B7853"/>
    <w:rsid w:val="001C05F4"/>
    <w:rsid w:val="001C1278"/>
    <w:rsid w:val="001C1925"/>
    <w:rsid w:val="001C2ADF"/>
    <w:rsid w:val="001C3C4A"/>
    <w:rsid w:val="001D0A7C"/>
    <w:rsid w:val="001D0E73"/>
    <w:rsid w:val="001D2E5E"/>
    <w:rsid w:val="001D3836"/>
    <w:rsid w:val="001D3E30"/>
    <w:rsid w:val="001D42B4"/>
    <w:rsid w:val="001E0518"/>
    <w:rsid w:val="001E0C99"/>
    <w:rsid w:val="001E11BF"/>
    <w:rsid w:val="001E2441"/>
    <w:rsid w:val="001E348A"/>
    <w:rsid w:val="001E37D3"/>
    <w:rsid w:val="001E658C"/>
    <w:rsid w:val="001E6F2F"/>
    <w:rsid w:val="001E757F"/>
    <w:rsid w:val="001F044D"/>
    <w:rsid w:val="001F143E"/>
    <w:rsid w:val="001F1AA5"/>
    <w:rsid w:val="001F3688"/>
    <w:rsid w:val="001F3948"/>
    <w:rsid w:val="001F6FA5"/>
    <w:rsid w:val="001F6FB1"/>
    <w:rsid w:val="002013DF"/>
    <w:rsid w:val="00201FCA"/>
    <w:rsid w:val="00203992"/>
    <w:rsid w:val="00203CD9"/>
    <w:rsid w:val="002041E5"/>
    <w:rsid w:val="002046A1"/>
    <w:rsid w:val="00204E8F"/>
    <w:rsid w:val="00205DEB"/>
    <w:rsid w:val="0020732B"/>
    <w:rsid w:val="00207FBE"/>
    <w:rsid w:val="00212979"/>
    <w:rsid w:val="002147BC"/>
    <w:rsid w:val="00214D81"/>
    <w:rsid w:val="0021507C"/>
    <w:rsid w:val="00215F75"/>
    <w:rsid w:val="00216238"/>
    <w:rsid w:val="002162E7"/>
    <w:rsid w:val="0021723D"/>
    <w:rsid w:val="00217BB9"/>
    <w:rsid w:val="00220448"/>
    <w:rsid w:val="00221F67"/>
    <w:rsid w:val="0022283C"/>
    <w:rsid w:val="002303AE"/>
    <w:rsid w:val="00231285"/>
    <w:rsid w:val="00232CB9"/>
    <w:rsid w:val="00234575"/>
    <w:rsid w:val="00235150"/>
    <w:rsid w:val="0023535E"/>
    <w:rsid w:val="0023668E"/>
    <w:rsid w:val="00237720"/>
    <w:rsid w:val="002409BE"/>
    <w:rsid w:val="002423F6"/>
    <w:rsid w:val="002439DF"/>
    <w:rsid w:val="00243F62"/>
    <w:rsid w:val="00244591"/>
    <w:rsid w:val="00246964"/>
    <w:rsid w:val="00247D50"/>
    <w:rsid w:val="0025051F"/>
    <w:rsid w:val="00251F84"/>
    <w:rsid w:val="002520F3"/>
    <w:rsid w:val="00253044"/>
    <w:rsid w:val="00253410"/>
    <w:rsid w:val="00254283"/>
    <w:rsid w:val="00255B80"/>
    <w:rsid w:val="00256C5F"/>
    <w:rsid w:val="00260110"/>
    <w:rsid w:val="00260FA5"/>
    <w:rsid w:val="00261785"/>
    <w:rsid w:val="002617E1"/>
    <w:rsid w:val="00262136"/>
    <w:rsid w:val="002627AD"/>
    <w:rsid w:val="00262C90"/>
    <w:rsid w:val="002643B9"/>
    <w:rsid w:val="00266497"/>
    <w:rsid w:val="00266826"/>
    <w:rsid w:val="00266978"/>
    <w:rsid w:val="0027164A"/>
    <w:rsid w:val="0027240D"/>
    <w:rsid w:val="00272653"/>
    <w:rsid w:val="00275C20"/>
    <w:rsid w:val="002770F4"/>
    <w:rsid w:val="00277239"/>
    <w:rsid w:val="00277518"/>
    <w:rsid w:val="00277F87"/>
    <w:rsid w:val="00280A6C"/>
    <w:rsid w:val="00282A23"/>
    <w:rsid w:val="00282B79"/>
    <w:rsid w:val="00284759"/>
    <w:rsid w:val="002863B3"/>
    <w:rsid w:val="0029003A"/>
    <w:rsid w:val="00291A55"/>
    <w:rsid w:val="00291C6E"/>
    <w:rsid w:val="00292D35"/>
    <w:rsid w:val="00292D97"/>
    <w:rsid w:val="002930D3"/>
    <w:rsid w:val="0029353D"/>
    <w:rsid w:val="002936A4"/>
    <w:rsid w:val="00296E4A"/>
    <w:rsid w:val="002A27F5"/>
    <w:rsid w:val="002A3F27"/>
    <w:rsid w:val="002A5109"/>
    <w:rsid w:val="002A59E0"/>
    <w:rsid w:val="002B01EB"/>
    <w:rsid w:val="002B075E"/>
    <w:rsid w:val="002B1411"/>
    <w:rsid w:val="002B1A36"/>
    <w:rsid w:val="002B4492"/>
    <w:rsid w:val="002B4EE0"/>
    <w:rsid w:val="002B53A3"/>
    <w:rsid w:val="002B78B2"/>
    <w:rsid w:val="002C03F8"/>
    <w:rsid w:val="002C48D3"/>
    <w:rsid w:val="002C4E1D"/>
    <w:rsid w:val="002C63E7"/>
    <w:rsid w:val="002C7844"/>
    <w:rsid w:val="002C7D89"/>
    <w:rsid w:val="002D082E"/>
    <w:rsid w:val="002D0974"/>
    <w:rsid w:val="002D0C24"/>
    <w:rsid w:val="002D29C4"/>
    <w:rsid w:val="002D3364"/>
    <w:rsid w:val="002D3A86"/>
    <w:rsid w:val="002E0096"/>
    <w:rsid w:val="002E10B6"/>
    <w:rsid w:val="002E1B45"/>
    <w:rsid w:val="002E2C55"/>
    <w:rsid w:val="002E315A"/>
    <w:rsid w:val="002E33A9"/>
    <w:rsid w:val="002E3A22"/>
    <w:rsid w:val="002E3F10"/>
    <w:rsid w:val="002E43BE"/>
    <w:rsid w:val="002E59CD"/>
    <w:rsid w:val="002E6C3C"/>
    <w:rsid w:val="002F1F32"/>
    <w:rsid w:val="002F2342"/>
    <w:rsid w:val="002F5567"/>
    <w:rsid w:val="002F580D"/>
    <w:rsid w:val="002F6844"/>
    <w:rsid w:val="002F6F94"/>
    <w:rsid w:val="0030708D"/>
    <w:rsid w:val="00310828"/>
    <w:rsid w:val="003127AE"/>
    <w:rsid w:val="003128C3"/>
    <w:rsid w:val="00312D40"/>
    <w:rsid w:val="00313203"/>
    <w:rsid w:val="00313699"/>
    <w:rsid w:val="00314762"/>
    <w:rsid w:val="0031476C"/>
    <w:rsid w:val="003147E7"/>
    <w:rsid w:val="00315D66"/>
    <w:rsid w:val="00317853"/>
    <w:rsid w:val="003178D5"/>
    <w:rsid w:val="00320E13"/>
    <w:rsid w:val="003222D2"/>
    <w:rsid w:val="00322D6F"/>
    <w:rsid w:val="003233A5"/>
    <w:rsid w:val="003242DA"/>
    <w:rsid w:val="00325C53"/>
    <w:rsid w:val="003300D5"/>
    <w:rsid w:val="00330186"/>
    <w:rsid w:val="0033160E"/>
    <w:rsid w:val="003320F3"/>
    <w:rsid w:val="00332493"/>
    <w:rsid w:val="00332CCC"/>
    <w:rsid w:val="00335574"/>
    <w:rsid w:val="00340AF6"/>
    <w:rsid w:val="00341585"/>
    <w:rsid w:val="003417D4"/>
    <w:rsid w:val="00342310"/>
    <w:rsid w:val="003426A8"/>
    <w:rsid w:val="0034364A"/>
    <w:rsid w:val="003437CC"/>
    <w:rsid w:val="0034388F"/>
    <w:rsid w:val="00344D07"/>
    <w:rsid w:val="00344DD4"/>
    <w:rsid w:val="00345148"/>
    <w:rsid w:val="0034649B"/>
    <w:rsid w:val="00346D0F"/>
    <w:rsid w:val="0035018B"/>
    <w:rsid w:val="003517EC"/>
    <w:rsid w:val="003518A4"/>
    <w:rsid w:val="003537D5"/>
    <w:rsid w:val="00353C5F"/>
    <w:rsid w:val="00354591"/>
    <w:rsid w:val="003575DA"/>
    <w:rsid w:val="00357E80"/>
    <w:rsid w:val="003600E1"/>
    <w:rsid w:val="00363EB0"/>
    <w:rsid w:val="00363F66"/>
    <w:rsid w:val="003640B2"/>
    <w:rsid w:val="003643C1"/>
    <w:rsid w:val="00364B19"/>
    <w:rsid w:val="003657FD"/>
    <w:rsid w:val="0037102D"/>
    <w:rsid w:val="003721F0"/>
    <w:rsid w:val="00374391"/>
    <w:rsid w:val="00374EE0"/>
    <w:rsid w:val="0037585E"/>
    <w:rsid w:val="003770F3"/>
    <w:rsid w:val="0038101C"/>
    <w:rsid w:val="00383185"/>
    <w:rsid w:val="00383404"/>
    <w:rsid w:val="00384152"/>
    <w:rsid w:val="00386D89"/>
    <w:rsid w:val="00390C9D"/>
    <w:rsid w:val="00391512"/>
    <w:rsid w:val="00391AF3"/>
    <w:rsid w:val="0039300D"/>
    <w:rsid w:val="00393EBA"/>
    <w:rsid w:val="00394EAE"/>
    <w:rsid w:val="00394ECB"/>
    <w:rsid w:val="003A10FA"/>
    <w:rsid w:val="003A46EB"/>
    <w:rsid w:val="003A519A"/>
    <w:rsid w:val="003A53BE"/>
    <w:rsid w:val="003A651A"/>
    <w:rsid w:val="003A6E6E"/>
    <w:rsid w:val="003A7AD2"/>
    <w:rsid w:val="003B2028"/>
    <w:rsid w:val="003B3120"/>
    <w:rsid w:val="003B33F0"/>
    <w:rsid w:val="003B3731"/>
    <w:rsid w:val="003B486E"/>
    <w:rsid w:val="003B56F9"/>
    <w:rsid w:val="003B5924"/>
    <w:rsid w:val="003C1B7D"/>
    <w:rsid w:val="003C35D8"/>
    <w:rsid w:val="003C6919"/>
    <w:rsid w:val="003C70C4"/>
    <w:rsid w:val="003C7A5E"/>
    <w:rsid w:val="003C7BB8"/>
    <w:rsid w:val="003C7CEB"/>
    <w:rsid w:val="003C7D0B"/>
    <w:rsid w:val="003C7F60"/>
    <w:rsid w:val="003D1998"/>
    <w:rsid w:val="003D1C87"/>
    <w:rsid w:val="003D382F"/>
    <w:rsid w:val="003D4506"/>
    <w:rsid w:val="003D55D4"/>
    <w:rsid w:val="003D5627"/>
    <w:rsid w:val="003D5F0B"/>
    <w:rsid w:val="003D7AA9"/>
    <w:rsid w:val="003E2284"/>
    <w:rsid w:val="003E2926"/>
    <w:rsid w:val="003E2D52"/>
    <w:rsid w:val="003E2FF9"/>
    <w:rsid w:val="003E311B"/>
    <w:rsid w:val="003E5763"/>
    <w:rsid w:val="003E7082"/>
    <w:rsid w:val="003E749F"/>
    <w:rsid w:val="003E77AA"/>
    <w:rsid w:val="003E7B9A"/>
    <w:rsid w:val="003F0315"/>
    <w:rsid w:val="003F0316"/>
    <w:rsid w:val="003F160F"/>
    <w:rsid w:val="003F195F"/>
    <w:rsid w:val="003F4113"/>
    <w:rsid w:val="003F486E"/>
    <w:rsid w:val="003F761D"/>
    <w:rsid w:val="00400D07"/>
    <w:rsid w:val="00402738"/>
    <w:rsid w:val="00403AD2"/>
    <w:rsid w:val="00403F21"/>
    <w:rsid w:val="00404E73"/>
    <w:rsid w:val="00404F9F"/>
    <w:rsid w:val="00405844"/>
    <w:rsid w:val="00406B8C"/>
    <w:rsid w:val="00407B89"/>
    <w:rsid w:val="00410278"/>
    <w:rsid w:val="00413422"/>
    <w:rsid w:val="00413DB4"/>
    <w:rsid w:val="0041668A"/>
    <w:rsid w:val="00416D65"/>
    <w:rsid w:val="0041712C"/>
    <w:rsid w:val="0042012F"/>
    <w:rsid w:val="00420F69"/>
    <w:rsid w:val="004210B8"/>
    <w:rsid w:val="00424E9C"/>
    <w:rsid w:val="0042541E"/>
    <w:rsid w:val="0042653B"/>
    <w:rsid w:val="00427450"/>
    <w:rsid w:val="004316D9"/>
    <w:rsid w:val="004319FB"/>
    <w:rsid w:val="00432357"/>
    <w:rsid w:val="00432F28"/>
    <w:rsid w:val="0043402D"/>
    <w:rsid w:val="0043767D"/>
    <w:rsid w:val="00443AB3"/>
    <w:rsid w:val="00443C8D"/>
    <w:rsid w:val="004440FC"/>
    <w:rsid w:val="0044595E"/>
    <w:rsid w:val="004473C1"/>
    <w:rsid w:val="00450BC0"/>
    <w:rsid w:val="00450E95"/>
    <w:rsid w:val="004513EF"/>
    <w:rsid w:val="00452B37"/>
    <w:rsid w:val="004561F4"/>
    <w:rsid w:val="00456C2F"/>
    <w:rsid w:val="004601C4"/>
    <w:rsid w:val="00460973"/>
    <w:rsid w:val="00464254"/>
    <w:rsid w:val="00467CA8"/>
    <w:rsid w:val="0047049C"/>
    <w:rsid w:val="00471062"/>
    <w:rsid w:val="004719DA"/>
    <w:rsid w:val="00473D23"/>
    <w:rsid w:val="004748BC"/>
    <w:rsid w:val="00474AD7"/>
    <w:rsid w:val="004752C6"/>
    <w:rsid w:val="004768A8"/>
    <w:rsid w:val="00476AB3"/>
    <w:rsid w:val="00483607"/>
    <w:rsid w:val="004843B0"/>
    <w:rsid w:val="00486993"/>
    <w:rsid w:val="00487DBB"/>
    <w:rsid w:val="0049223B"/>
    <w:rsid w:val="00492681"/>
    <w:rsid w:val="00492F31"/>
    <w:rsid w:val="00494B42"/>
    <w:rsid w:val="004955FE"/>
    <w:rsid w:val="004969AC"/>
    <w:rsid w:val="004A1DD4"/>
    <w:rsid w:val="004A2335"/>
    <w:rsid w:val="004A3149"/>
    <w:rsid w:val="004A3597"/>
    <w:rsid w:val="004A5CB8"/>
    <w:rsid w:val="004A6DFC"/>
    <w:rsid w:val="004A786C"/>
    <w:rsid w:val="004A79D6"/>
    <w:rsid w:val="004A7D02"/>
    <w:rsid w:val="004B0BAC"/>
    <w:rsid w:val="004B2C48"/>
    <w:rsid w:val="004B3CBB"/>
    <w:rsid w:val="004B4719"/>
    <w:rsid w:val="004B59D8"/>
    <w:rsid w:val="004B78B9"/>
    <w:rsid w:val="004B79C1"/>
    <w:rsid w:val="004C0761"/>
    <w:rsid w:val="004C341E"/>
    <w:rsid w:val="004C4CC4"/>
    <w:rsid w:val="004C69D0"/>
    <w:rsid w:val="004D04D2"/>
    <w:rsid w:val="004D2DFD"/>
    <w:rsid w:val="004D3363"/>
    <w:rsid w:val="004D3AA0"/>
    <w:rsid w:val="004D4FC2"/>
    <w:rsid w:val="004D6924"/>
    <w:rsid w:val="004D72AE"/>
    <w:rsid w:val="004E1168"/>
    <w:rsid w:val="004E3471"/>
    <w:rsid w:val="004E567D"/>
    <w:rsid w:val="004E5847"/>
    <w:rsid w:val="004E634C"/>
    <w:rsid w:val="004F0688"/>
    <w:rsid w:val="004F1078"/>
    <w:rsid w:val="004F22AE"/>
    <w:rsid w:val="004F287D"/>
    <w:rsid w:val="004F290E"/>
    <w:rsid w:val="004F3140"/>
    <w:rsid w:val="004F4773"/>
    <w:rsid w:val="004F5008"/>
    <w:rsid w:val="004F50FC"/>
    <w:rsid w:val="004F5F9F"/>
    <w:rsid w:val="004F6F3A"/>
    <w:rsid w:val="004F6F72"/>
    <w:rsid w:val="00501538"/>
    <w:rsid w:val="00501A98"/>
    <w:rsid w:val="00501B27"/>
    <w:rsid w:val="005025A1"/>
    <w:rsid w:val="00503A54"/>
    <w:rsid w:val="00505E24"/>
    <w:rsid w:val="0051162D"/>
    <w:rsid w:val="00511D50"/>
    <w:rsid w:val="0051209F"/>
    <w:rsid w:val="005131BF"/>
    <w:rsid w:val="005132C3"/>
    <w:rsid w:val="00514081"/>
    <w:rsid w:val="0051506D"/>
    <w:rsid w:val="00515E98"/>
    <w:rsid w:val="005179A4"/>
    <w:rsid w:val="00517E61"/>
    <w:rsid w:val="00520435"/>
    <w:rsid w:val="005221F7"/>
    <w:rsid w:val="00522A1A"/>
    <w:rsid w:val="00523F1F"/>
    <w:rsid w:val="005254CE"/>
    <w:rsid w:val="00525A04"/>
    <w:rsid w:val="00525E2C"/>
    <w:rsid w:val="005270F0"/>
    <w:rsid w:val="00527C1C"/>
    <w:rsid w:val="0053135F"/>
    <w:rsid w:val="0053296D"/>
    <w:rsid w:val="00532B47"/>
    <w:rsid w:val="00533BC5"/>
    <w:rsid w:val="00533D78"/>
    <w:rsid w:val="00534863"/>
    <w:rsid w:val="00535A46"/>
    <w:rsid w:val="00537955"/>
    <w:rsid w:val="00540156"/>
    <w:rsid w:val="00540FB7"/>
    <w:rsid w:val="00543F7E"/>
    <w:rsid w:val="00544248"/>
    <w:rsid w:val="00545418"/>
    <w:rsid w:val="00546460"/>
    <w:rsid w:val="00547E8B"/>
    <w:rsid w:val="005521EA"/>
    <w:rsid w:val="00552793"/>
    <w:rsid w:val="00553F16"/>
    <w:rsid w:val="00554FBC"/>
    <w:rsid w:val="00556A34"/>
    <w:rsid w:val="00556AFB"/>
    <w:rsid w:val="00562F2B"/>
    <w:rsid w:val="0056365F"/>
    <w:rsid w:val="00564B80"/>
    <w:rsid w:val="005652D4"/>
    <w:rsid w:val="00567B40"/>
    <w:rsid w:val="00570B11"/>
    <w:rsid w:val="00575E25"/>
    <w:rsid w:val="00577EB6"/>
    <w:rsid w:val="00580D5E"/>
    <w:rsid w:val="00582609"/>
    <w:rsid w:val="00582911"/>
    <w:rsid w:val="00582E51"/>
    <w:rsid w:val="0058489C"/>
    <w:rsid w:val="0058545B"/>
    <w:rsid w:val="0058569A"/>
    <w:rsid w:val="00586E7F"/>
    <w:rsid w:val="00592387"/>
    <w:rsid w:val="005923F2"/>
    <w:rsid w:val="00593506"/>
    <w:rsid w:val="00595B8B"/>
    <w:rsid w:val="005962A3"/>
    <w:rsid w:val="00596A78"/>
    <w:rsid w:val="00597AA6"/>
    <w:rsid w:val="005A0A8D"/>
    <w:rsid w:val="005A10E0"/>
    <w:rsid w:val="005A4308"/>
    <w:rsid w:val="005A484C"/>
    <w:rsid w:val="005A5DAA"/>
    <w:rsid w:val="005A5E44"/>
    <w:rsid w:val="005A6A8A"/>
    <w:rsid w:val="005B01F1"/>
    <w:rsid w:val="005B0BC7"/>
    <w:rsid w:val="005B1853"/>
    <w:rsid w:val="005B3F73"/>
    <w:rsid w:val="005B5AB7"/>
    <w:rsid w:val="005B6F59"/>
    <w:rsid w:val="005B7B7A"/>
    <w:rsid w:val="005C006E"/>
    <w:rsid w:val="005C0926"/>
    <w:rsid w:val="005C0D05"/>
    <w:rsid w:val="005C1081"/>
    <w:rsid w:val="005C14D5"/>
    <w:rsid w:val="005C25C6"/>
    <w:rsid w:val="005C29DF"/>
    <w:rsid w:val="005C4302"/>
    <w:rsid w:val="005C4759"/>
    <w:rsid w:val="005C4A7C"/>
    <w:rsid w:val="005C4D71"/>
    <w:rsid w:val="005D0774"/>
    <w:rsid w:val="005D0C7C"/>
    <w:rsid w:val="005D262A"/>
    <w:rsid w:val="005D2F83"/>
    <w:rsid w:val="005D3F67"/>
    <w:rsid w:val="005D44EC"/>
    <w:rsid w:val="005D60D2"/>
    <w:rsid w:val="005D69E6"/>
    <w:rsid w:val="005D70A6"/>
    <w:rsid w:val="005D76AA"/>
    <w:rsid w:val="005D76D2"/>
    <w:rsid w:val="005D7BCB"/>
    <w:rsid w:val="005E1073"/>
    <w:rsid w:val="005E1A16"/>
    <w:rsid w:val="005E280C"/>
    <w:rsid w:val="005E4CA9"/>
    <w:rsid w:val="005E6124"/>
    <w:rsid w:val="005E677D"/>
    <w:rsid w:val="005E77A9"/>
    <w:rsid w:val="005F4F95"/>
    <w:rsid w:val="005F5D59"/>
    <w:rsid w:val="0060038D"/>
    <w:rsid w:val="00600AD8"/>
    <w:rsid w:val="00606762"/>
    <w:rsid w:val="00606905"/>
    <w:rsid w:val="00606BEE"/>
    <w:rsid w:val="00607F84"/>
    <w:rsid w:val="00611501"/>
    <w:rsid w:val="00611CF5"/>
    <w:rsid w:val="00612398"/>
    <w:rsid w:val="006130D0"/>
    <w:rsid w:val="0061375A"/>
    <w:rsid w:val="006144F0"/>
    <w:rsid w:val="00615C5E"/>
    <w:rsid w:val="00616EFE"/>
    <w:rsid w:val="00617F67"/>
    <w:rsid w:val="00621140"/>
    <w:rsid w:val="0062182B"/>
    <w:rsid w:val="00621999"/>
    <w:rsid w:val="00622AA0"/>
    <w:rsid w:val="00622D14"/>
    <w:rsid w:val="00623B88"/>
    <w:rsid w:val="0062458E"/>
    <w:rsid w:val="00624E42"/>
    <w:rsid w:val="006254BB"/>
    <w:rsid w:val="00625A5D"/>
    <w:rsid w:val="00627308"/>
    <w:rsid w:val="00627E2E"/>
    <w:rsid w:val="00627F5A"/>
    <w:rsid w:val="006317E4"/>
    <w:rsid w:val="0063437E"/>
    <w:rsid w:val="0063458B"/>
    <w:rsid w:val="00635325"/>
    <w:rsid w:val="00635BFA"/>
    <w:rsid w:val="00637F3C"/>
    <w:rsid w:val="00640386"/>
    <w:rsid w:val="006405F4"/>
    <w:rsid w:val="00640803"/>
    <w:rsid w:val="00640D04"/>
    <w:rsid w:val="00642F94"/>
    <w:rsid w:val="006441FD"/>
    <w:rsid w:val="006448B7"/>
    <w:rsid w:val="00644A41"/>
    <w:rsid w:val="0064739F"/>
    <w:rsid w:val="00647646"/>
    <w:rsid w:val="00650471"/>
    <w:rsid w:val="00650671"/>
    <w:rsid w:val="006512CF"/>
    <w:rsid w:val="00651602"/>
    <w:rsid w:val="006520F1"/>
    <w:rsid w:val="00652AB1"/>
    <w:rsid w:val="00655027"/>
    <w:rsid w:val="00655E9A"/>
    <w:rsid w:val="00656CEB"/>
    <w:rsid w:val="00661A77"/>
    <w:rsid w:val="00663083"/>
    <w:rsid w:val="006638CC"/>
    <w:rsid w:val="00663CBA"/>
    <w:rsid w:val="00664FE0"/>
    <w:rsid w:val="0066644F"/>
    <w:rsid w:val="006711C9"/>
    <w:rsid w:val="006742BF"/>
    <w:rsid w:val="006756B7"/>
    <w:rsid w:val="00680202"/>
    <w:rsid w:val="00680765"/>
    <w:rsid w:val="00680AE6"/>
    <w:rsid w:val="006814F3"/>
    <w:rsid w:val="00682F03"/>
    <w:rsid w:val="00683216"/>
    <w:rsid w:val="00683C3A"/>
    <w:rsid w:val="00683D0C"/>
    <w:rsid w:val="006841AF"/>
    <w:rsid w:val="006846B3"/>
    <w:rsid w:val="00686DE3"/>
    <w:rsid w:val="00686FB1"/>
    <w:rsid w:val="00687381"/>
    <w:rsid w:val="00691445"/>
    <w:rsid w:val="00691729"/>
    <w:rsid w:val="00693396"/>
    <w:rsid w:val="00694A0F"/>
    <w:rsid w:val="00696004"/>
    <w:rsid w:val="006962BD"/>
    <w:rsid w:val="00696628"/>
    <w:rsid w:val="006977D0"/>
    <w:rsid w:val="006A0488"/>
    <w:rsid w:val="006A3A43"/>
    <w:rsid w:val="006A56DC"/>
    <w:rsid w:val="006A578E"/>
    <w:rsid w:val="006A65C5"/>
    <w:rsid w:val="006A69CB"/>
    <w:rsid w:val="006B48C4"/>
    <w:rsid w:val="006B4CD8"/>
    <w:rsid w:val="006B6FEB"/>
    <w:rsid w:val="006B771E"/>
    <w:rsid w:val="006B7A7B"/>
    <w:rsid w:val="006C0726"/>
    <w:rsid w:val="006C0AD9"/>
    <w:rsid w:val="006C0B30"/>
    <w:rsid w:val="006C3F53"/>
    <w:rsid w:val="006C4A81"/>
    <w:rsid w:val="006C4EFC"/>
    <w:rsid w:val="006C675E"/>
    <w:rsid w:val="006D1012"/>
    <w:rsid w:val="006D6887"/>
    <w:rsid w:val="006D7435"/>
    <w:rsid w:val="006D7C3D"/>
    <w:rsid w:val="006E0316"/>
    <w:rsid w:val="006E0DF1"/>
    <w:rsid w:val="006E0E23"/>
    <w:rsid w:val="006E1B9B"/>
    <w:rsid w:val="006E21F2"/>
    <w:rsid w:val="006E2860"/>
    <w:rsid w:val="006E5A2B"/>
    <w:rsid w:val="006E7521"/>
    <w:rsid w:val="006F3212"/>
    <w:rsid w:val="006F539B"/>
    <w:rsid w:val="006F6682"/>
    <w:rsid w:val="006F753D"/>
    <w:rsid w:val="006F7954"/>
    <w:rsid w:val="00702739"/>
    <w:rsid w:val="007047AE"/>
    <w:rsid w:val="0070500C"/>
    <w:rsid w:val="007065E2"/>
    <w:rsid w:val="007122F1"/>
    <w:rsid w:val="00712633"/>
    <w:rsid w:val="00712810"/>
    <w:rsid w:val="007136FC"/>
    <w:rsid w:val="00716B5C"/>
    <w:rsid w:val="00717844"/>
    <w:rsid w:val="00722350"/>
    <w:rsid w:val="00722D05"/>
    <w:rsid w:val="00723FD0"/>
    <w:rsid w:val="0072588A"/>
    <w:rsid w:val="00730188"/>
    <w:rsid w:val="007302DA"/>
    <w:rsid w:val="00730B7E"/>
    <w:rsid w:val="00733D94"/>
    <w:rsid w:val="0073405E"/>
    <w:rsid w:val="00734425"/>
    <w:rsid w:val="0073601D"/>
    <w:rsid w:val="007370BA"/>
    <w:rsid w:val="007404CE"/>
    <w:rsid w:val="00742FD9"/>
    <w:rsid w:val="007431EB"/>
    <w:rsid w:val="007442E9"/>
    <w:rsid w:val="00745582"/>
    <w:rsid w:val="0074663C"/>
    <w:rsid w:val="00747CD6"/>
    <w:rsid w:val="00750F07"/>
    <w:rsid w:val="00751A9F"/>
    <w:rsid w:val="00753196"/>
    <w:rsid w:val="00753F18"/>
    <w:rsid w:val="0075420E"/>
    <w:rsid w:val="007565AA"/>
    <w:rsid w:val="0075690C"/>
    <w:rsid w:val="00760B19"/>
    <w:rsid w:val="007618AB"/>
    <w:rsid w:val="0076193C"/>
    <w:rsid w:val="00762811"/>
    <w:rsid w:val="007644D0"/>
    <w:rsid w:val="00764886"/>
    <w:rsid w:val="007662F7"/>
    <w:rsid w:val="00766CA7"/>
    <w:rsid w:val="00773F9B"/>
    <w:rsid w:val="00774433"/>
    <w:rsid w:val="007747B0"/>
    <w:rsid w:val="00774F4E"/>
    <w:rsid w:val="00776479"/>
    <w:rsid w:val="00776EEE"/>
    <w:rsid w:val="0077725D"/>
    <w:rsid w:val="00780BCC"/>
    <w:rsid w:val="00780D97"/>
    <w:rsid w:val="007817A9"/>
    <w:rsid w:val="00784AA8"/>
    <w:rsid w:val="007860D1"/>
    <w:rsid w:val="007873C1"/>
    <w:rsid w:val="007876E0"/>
    <w:rsid w:val="00787A46"/>
    <w:rsid w:val="00790CE2"/>
    <w:rsid w:val="007933F1"/>
    <w:rsid w:val="00793DD4"/>
    <w:rsid w:val="00794C3C"/>
    <w:rsid w:val="007958EF"/>
    <w:rsid w:val="00795DDC"/>
    <w:rsid w:val="0079635C"/>
    <w:rsid w:val="0079670B"/>
    <w:rsid w:val="0079696B"/>
    <w:rsid w:val="007974D5"/>
    <w:rsid w:val="007A1953"/>
    <w:rsid w:val="007A1BAF"/>
    <w:rsid w:val="007A2149"/>
    <w:rsid w:val="007A2731"/>
    <w:rsid w:val="007A2E5F"/>
    <w:rsid w:val="007A2FBF"/>
    <w:rsid w:val="007A4214"/>
    <w:rsid w:val="007A4998"/>
    <w:rsid w:val="007A4E3F"/>
    <w:rsid w:val="007A5232"/>
    <w:rsid w:val="007A5B0F"/>
    <w:rsid w:val="007A6D91"/>
    <w:rsid w:val="007A7DEC"/>
    <w:rsid w:val="007B12A5"/>
    <w:rsid w:val="007B2851"/>
    <w:rsid w:val="007B3C8D"/>
    <w:rsid w:val="007B49BB"/>
    <w:rsid w:val="007B5661"/>
    <w:rsid w:val="007B587C"/>
    <w:rsid w:val="007B6844"/>
    <w:rsid w:val="007B704C"/>
    <w:rsid w:val="007C408A"/>
    <w:rsid w:val="007C5183"/>
    <w:rsid w:val="007C60FC"/>
    <w:rsid w:val="007C67BA"/>
    <w:rsid w:val="007C692D"/>
    <w:rsid w:val="007C74E8"/>
    <w:rsid w:val="007D04E3"/>
    <w:rsid w:val="007D105B"/>
    <w:rsid w:val="007D567F"/>
    <w:rsid w:val="007D6F2A"/>
    <w:rsid w:val="007D72B6"/>
    <w:rsid w:val="007E0BE5"/>
    <w:rsid w:val="007E3ABD"/>
    <w:rsid w:val="007E4B0B"/>
    <w:rsid w:val="007E4C1A"/>
    <w:rsid w:val="007E66C5"/>
    <w:rsid w:val="007E762C"/>
    <w:rsid w:val="007F0980"/>
    <w:rsid w:val="007F175B"/>
    <w:rsid w:val="007F2B33"/>
    <w:rsid w:val="007F4516"/>
    <w:rsid w:val="007F772A"/>
    <w:rsid w:val="007F7F85"/>
    <w:rsid w:val="00800417"/>
    <w:rsid w:val="008014BD"/>
    <w:rsid w:val="00802F41"/>
    <w:rsid w:val="0080338D"/>
    <w:rsid w:val="00804211"/>
    <w:rsid w:val="00804AC7"/>
    <w:rsid w:val="00806DAC"/>
    <w:rsid w:val="008074FB"/>
    <w:rsid w:val="008101E9"/>
    <w:rsid w:val="00810408"/>
    <w:rsid w:val="00810986"/>
    <w:rsid w:val="0081137D"/>
    <w:rsid w:val="0081286C"/>
    <w:rsid w:val="00812E5F"/>
    <w:rsid w:val="00814F5D"/>
    <w:rsid w:val="00815AA1"/>
    <w:rsid w:val="00816716"/>
    <w:rsid w:val="00817393"/>
    <w:rsid w:val="0081787D"/>
    <w:rsid w:val="00820C91"/>
    <w:rsid w:val="00820FC3"/>
    <w:rsid w:val="008212A5"/>
    <w:rsid w:val="00821EAA"/>
    <w:rsid w:val="00823D62"/>
    <w:rsid w:val="00823E0F"/>
    <w:rsid w:val="0082526C"/>
    <w:rsid w:val="008268B0"/>
    <w:rsid w:val="00833389"/>
    <w:rsid w:val="00835226"/>
    <w:rsid w:val="008361E1"/>
    <w:rsid w:val="00836C0C"/>
    <w:rsid w:val="0083715E"/>
    <w:rsid w:val="0083734D"/>
    <w:rsid w:val="00837476"/>
    <w:rsid w:val="00837C69"/>
    <w:rsid w:val="008402CD"/>
    <w:rsid w:val="00840F08"/>
    <w:rsid w:val="00841D46"/>
    <w:rsid w:val="0084279C"/>
    <w:rsid w:val="0084311A"/>
    <w:rsid w:val="00844C91"/>
    <w:rsid w:val="00846EFA"/>
    <w:rsid w:val="00850039"/>
    <w:rsid w:val="00850593"/>
    <w:rsid w:val="00852050"/>
    <w:rsid w:val="00854764"/>
    <w:rsid w:val="00855F96"/>
    <w:rsid w:val="008565D9"/>
    <w:rsid w:val="008565F8"/>
    <w:rsid w:val="008566AF"/>
    <w:rsid w:val="008576A3"/>
    <w:rsid w:val="00861D17"/>
    <w:rsid w:val="00863DAD"/>
    <w:rsid w:val="0086496B"/>
    <w:rsid w:val="008649FD"/>
    <w:rsid w:val="008662A4"/>
    <w:rsid w:val="00867122"/>
    <w:rsid w:val="008676EE"/>
    <w:rsid w:val="008713A8"/>
    <w:rsid w:val="008736DD"/>
    <w:rsid w:val="00873A74"/>
    <w:rsid w:val="0087571E"/>
    <w:rsid w:val="008763E9"/>
    <w:rsid w:val="0087698F"/>
    <w:rsid w:val="008809FD"/>
    <w:rsid w:val="00881456"/>
    <w:rsid w:val="00882368"/>
    <w:rsid w:val="008835B4"/>
    <w:rsid w:val="00887288"/>
    <w:rsid w:val="00890AC4"/>
    <w:rsid w:val="00891985"/>
    <w:rsid w:val="00892803"/>
    <w:rsid w:val="008929F5"/>
    <w:rsid w:val="008936AD"/>
    <w:rsid w:val="00895E8F"/>
    <w:rsid w:val="008A16D2"/>
    <w:rsid w:val="008A19E2"/>
    <w:rsid w:val="008A3756"/>
    <w:rsid w:val="008A407A"/>
    <w:rsid w:val="008A5FF5"/>
    <w:rsid w:val="008B0ECF"/>
    <w:rsid w:val="008B2369"/>
    <w:rsid w:val="008B254F"/>
    <w:rsid w:val="008B3364"/>
    <w:rsid w:val="008B596A"/>
    <w:rsid w:val="008B7B72"/>
    <w:rsid w:val="008C0D16"/>
    <w:rsid w:val="008C0ED6"/>
    <w:rsid w:val="008C0FFB"/>
    <w:rsid w:val="008C2609"/>
    <w:rsid w:val="008C275D"/>
    <w:rsid w:val="008C28D9"/>
    <w:rsid w:val="008C3836"/>
    <w:rsid w:val="008C3955"/>
    <w:rsid w:val="008C3F4E"/>
    <w:rsid w:val="008D01CD"/>
    <w:rsid w:val="008D046F"/>
    <w:rsid w:val="008D1387"/>
    <w:rsid w:val="008D216A"/>
    <w:rsid w:val="008D27A6"/>
    <w:rsid w:val="008D2AAB"/>
    <w:rsid w:val="008D4051"/>
    <w:rsid w:val="008D4905"/>
    <w:rsid w:val="008D57EB"/>
    <w:rsid w:val="008D6663"/>
    <w:rsid w:val="008D6996"/>
    <w:rsid w:val="008D7902"/>
    <w:rsid w:val="008E54C5"/>
    <w:rsid w:val="008E5667"/>
    <w:rsid w:val="008E5C88"/>
    <w:rsid w:val="008E5F86"/>
    <w:rsid w:val="008E71BD"/>
    <w:rsid w:val="008E7A6C"/>
    <w:rsid w:val="008F099C"/>
    <w:rsid w:val="008F0B2B"/>
    <w:rsid w:val="008F0BC8"/>
    <w:rsid w:val="008F0F3A"/>
    <w:rsid w:val="008F19B4"/>
    <w:rsid w:val="008F2316"/>
    <w:rsid w:val="008F5484"/>
    <w:rsid w:val="008F7374"/>
    <w:rsid w:val="00900ECC"/>
    <w:rsid w:val="0090118F"/>
    <w:rsid w:val="00901B56"/>
    <w:rsid w:val="00901CA1"/>
    <w:rsid w:val="00903069"/>
    <w:rsid w:val="009037C2"/>
    <w:rsid w:val="00903BF4"/>
    <w:rsid w:val="00904D49"/>
    <w:rsid w:val="00905832"/>
    <w:rsid w:val="00905942"/>
    <w:rsid w:val="0090631E"/>
    <w:rsid w:val="00907B33"/>
    <w:rsid w:val="009122C4"/>
    <w:rsid w:val="00912679"/>
    <w:rsid w:val="00913229"/>
    <w:rsid w:val="0091402E"/>
    <w:rsid w:val="009142BA"/>
    <w:rsid w:val="00915547"/>
    <w:rsid w:val="00916909"/>
    <w:rsid w:val="0091780C"/>
    <w:rsid w:val="00917F94"/>
    <w:rsid w:val="0092068A"/>
    <w:rsid w:val="00920AF7"/>
    <w:rsid w:val="00920E99"/>
    <w:rsid w:val="00920FB3"/>
    <w:rsid w:val="00921D6B"/>
    <w:rsid w:val="00922F09"/>
    <w:rsid w:val="00923B4A"/>
    <w:rsid w:val="009241B2"/>
    <w:rsid w:val="00924212"/>
    <w:rsid w:val="009252C6"/>
    <w:rsid w:val="00931019"/>
    <w:rsid w:val="00931121"/>
    <w:rsid w:val="00932ED4"/>
    <w:rsid w:val="0093592E"/>
    <w:rsid w:val="009365D1"/>
    <w:rsid w:val="00937F40"/>
    <w:rsid w:val="00941462"/>
    <w:rsid w:val="009417EF"/>
    <w:rsid w:val="00941C09"/>
    <w:rsid w:val="00941D7E"/>
    <w:rsid w:val="009428C7"/>
    <w:rsid w:val="00943189"/>
    <w:rsid w:val="00943B32"/>
    <w:rsid w:val="0094478D"/>
    <w:rsid w:val="00944FAF"/>
    <w:rsid w:val="009451CA"/>
    <w:rsid w:val="00950C70"/>
    <w:rsid w:val="009511E6"/>
    <w:rsid w:val="00952B3E"/>
    <w:rsid w:val="00953BCE"/>
    <w:rsid w:val="00957132"/>
    <w:rsid w:val="009577BC"/>
    <w:rsid w:val="009657A1"/>
    <w:rsid w:val="00966FE4"/>
    <w:rsid w:val="009671BF"/>
    <w:rsid w:val="0096741E"/>
    <w:rsid w:val="009707C3"/>
    <w:rsid w:val="00970F63"/>
    <w:rsid w:val="00971A61"/>
    <w:rsid w:val="00975139"/>
    <w:rsid w:val="009752C0"/>
    <w:rsid w:val="0097559E"/>
    <w:rsid w:val="0097761F"/>
    <w:rsid w:val="00980606"/>
    <w:rsid w:val="00981D90"/>
    <w:rsid w:val="009820BD"/>
    <w:rsid w:val="00982435"/>
    <w:rsid w:val="00984B31"/>
    <w:rsid w:val="00986699"/>
    <w:rsid w:val="009869C7"/>
    <w:rsid w:val="00987938"/>
    <w:rsid w:val="00987944"/>
    <w:rsid w:val="00990845"/>
    <w:rsid w:val="00991230"/>
    <w:rsid w:val="00991C88"/>
    <w:rsid w:val="00992057"/>
    <w:rsid w:val="0099220D"/>
    <w:rsid w:val="009952DA"/>
    <w:rsid w:val="0099552E"/>
    <w:rsid w:val="00996D0B"/>
    <w:rsid w:val="00997300"/>
    <w:rsid w:val="009A02C4"/>
    <w:rsid w:val="009A1519"/>
    <w:rsid w:val="009A24A9"/>
    <w:rsid w:val="009A3E7C"/>
    <w:rsid w:val="009A4752"/>
    <w:rsid w:val="009A4906"/>
    <w:rsid w:val="009A4DF8"/>
    <w:rsid w:val="009A5A91"/>
    <w:rsid w:val="009A702F"/>
    <w:rsid w:val="009B2295"/>
    <w:rsid w:val="009B26B3"/>
    <w:rsid w:val="009B32FB"/>
    <w:rsid w:val="009B5709"/>
    <w:rsid w:val="009B5C1B"/>
    <w:rsid w:val="009C04BB"/>
    <w:rsid w:val="009C2A45"/>
    <w:rsid w:val="009C2F4E"/>
    <w:rsid w:val="009C335D"/>
    <w:rsid w:val="009C772A"/>
    <w:rsid w:val="009D112C"/>
    <w:rsid w:val="009D16A4"/>
    <w:rsid w:val="009D47E1"/>
    <w:rsid w:val="009D783C"/>
    <w:rsid w:val="009D7CC1"/>
    <w:rsid w:val="009E0BA8"/>
    <w:rsid w:val="009E1AE3"/>
    <w:rsid w:val="009E29EE"/>
    <w:rsid w:val="009E2C53"/>
    <w:rsid w:val="009E2D90"/>
    <w:rsid w:val="009E310A"/>
    <w:rsid w:val="009E338B"/>
    <w:rsid w:val="009E39D2"/>
    <w:rsid w:val="009E606D"/>
    <w:rsid w:val="009E79AC"/>
    <w:rsid w:val="009F1518"/>
    <w:rsid w:val="009F2099"/>
    <w:rsid w:val="009F313E"/>
    <w:rsid w:val="009F4A9C"/>
    <w:rsid w:val="009F5295"/>
    <w:rsid w:val="009F6F45"/>
    <w:rsid w:val="009F75E6"/>
    <w:rsid w:val="00A00022"/>
    <w:rsid w:val="00A0030F"/>
    <w:rsid w:val="00A027F8"/>
    <w:rsid w:val="00A05B53"/>
    <w:rsid w:val="00A06BE6"/>
    <w:rsid w:val="00A0733D"/>
    <w:rsid w:val="00A0743E"/>
    <w:rsid w:val="00A10344"/>
    <w:rsid w:val="00A13717"/>
    <w:rsid w:val="00A13E17"/>
    <w:rsid w:val="00A13E89"/>
    <w:rsid w:val="00A14B91"/>
    <w:rsid w:val="00A14BD1"/>
    <w:rsid w:val="00A15AF4"/>
    <w:rsid w:val="00A20242"/>
    <w:rsid w:val="00A208EF"/>
    <w:rsid w:val="00A20C14"/>
    <w:rsid w:val="00A23B6A"/>
    <w:rsid w:val="00A240EC"/>
    <w:rsid w:val="00A25163"/>
    <w:rsid w:val="00A27D55"/>
    <w:rsid w:val="00A31007"/>
    <w:rsid w:val="00A311D4"/>
    <w:rsid w:val="00A3245D"/>
    <w:rsid w:val="00A343DD"/>
    <w:rsid w:val="00A34652"/>
    <w:rsid w:val="00A35CD9"/>
    <w:rsid w:val="00A37501"/>
    <w:rsid w:val="00A41334"/>
    <w:rsid w:val="00A44CA5"/>
    <w:rsid w:val="00A45606"/>
    <w:rsid w:val="00A4652A"/>
    <w:rsid w:val="00A5036F"/>
    <w:rsid w:val="00A5076F"/>
    <w:rsid w:val="00A52880"/>
    <w:rsid w:val="00A53FE1"/>
    <w:rsid w:val="00A5479F"/>
    <w:rsid w:val="00A548B4"/>
    <w:rsid w:val="00A55B42"/>
    <w:rsid w:val="00A55DCE"/>
    <w:rsid w:val="00A567BD"/>
    <w:rsid w:val="00A60C0C"/>
    <w:rsid w:val="00A640C6"/>
    <w:rsid w:val="00A64F64"/>
    <w:rsid w:val="00A66B87"/>
    <w:rsid w:val="00A66D99"/>
    <w:rsid w:val="00A70D74"/>
    <w:rsid w:val="00A71335"/>
    <w:rsid w:val="00A74899"/>
    <w:rsid w:val="00A74A8D"/>
    <w:rsid w:val="00A76EA1"/>
    <w:rsid w:val="00A772A0"/>
    <w:rsid w:val="00A7748A"/>
    <w:rsid w:val="00A85D77"/>
    <w:rsid w:val="00A87CE5"/>
    <w:rsid w:val="00A913B6"/>
    <w:rsid w:val="00A91D34"/>
    <w:rsid w:val="00A91D8D"/>
    <w:rsid w:val="00A92DDD"/>
    <w:rsid w:val="00A94A0C"/>
    <w:rsid w:val="00A94CD9"/>
    <w:rsid w:val="00A95149"/>
    <w:rsid w:val="00AA01DD"/>
    <w:rsid w:val="00AA044D"/>
    <w:rsid w:val="00AA117C"/>
    <w:rsid w:val="00AA16B9"/>
    <w:rsid w:val="00AA1DC2"/>
    <w:rsid w:val="00AA1E0B"/>
    <w:rsid w:val="00AA5225"/>
    <w:rsid w:val="00AA7650"/>
    <w:rsid w:val="00AB103F"/>
    <w:rsid w:val="00AB4399"/>
    <w:rsid w:val="00AB59F2"/>
    <w:rsid w:val="00AB64A7"/>
    <w:rsid w:val="00AB662D"/>
    <w:rsid w:val="00AB6D90"/>
    <w:rsid w:val="00AB767E"/>
    <w:rsid w:val="00AB799E"/>
    <w:rsid w:val="00AC0038"/>
    <w:rsid w:val="00AC0D8E"/>
    <w:rsid w:val="00AC1054"/>
    <w:rsid w:val="00AC19B1"/>
    <w:rsid w:val="00AC231B"/>
    <w:rsid w:val="00AC2932"/>
    <w:rsid w:val="00AC50DC"/>
    <w:rsid w:val="00AC5767"/>
    <w:rsid w:val="00AC6BF8"/>
    <w:rsid w:val="00AC7138"/>
    <w:rsid w:val="00AC75FF"/>
    <w:rsid w:val="00AD03A8"/>
    <w:rsid w:val="00AD0561"/>
    <w:rsid w:val="00AD0D8A"/>
    <w:rsid w:val="00AD1712"/>
    <w:rsid w:val="00AD264D"/>
    <w:rsid w:val="00AD2FDC"/>
    <w:rsid w:val="00AD3D55"/>
    <w:rsid w:val="00AD4036"/>
    <w:rsid w:val="00AD52AA"/>
    <w:rsid w:val="00AD5A0E"/>
    <w:rsid w:val="00AD6338"/>
    <w:rsid w:val="00AD6802"/>
    <w:rsid w:val="00AD7463"/>
    <w:rsid w:val="00AE01C2"/>
    <w:rsid w:val="00AE1234"/>
    <w:rsid w:val="00AE1A81"/>
    <w:rsid w:val="00AE45A8"/>
    <w:rsid w:val="00AE45AD"/>
    <w:rsid w:val="00AE4D8F"/>
    <w:rsid w:val="00AE6A42"/>
    <w:rsid w:val="00AE6BCD"/>
    <w:rsid w:val="00AE6FA7"/>
    <w:rsid w:val="00AE75C1"/>
    <w:rsid w:val="00AF3ABD"/>
    <w:rsid w:val="00AF63E8"/>
    <w:rsid w:val="00AF662B"/>
    <w:rsid w:val="00AF68E6"/>
    <w:rsid w:val="00AF6B99"/>
    <w:rsid w:val="00AF7020"/>
    <w:rsid w:val="00AF727C"/>
    <w:rsid w:val="00B0059D"/>
    <w:rsid w:val="00B00CFC"/>
    <w:rsid w:val="00B0149D"/>
    <w:rsid w:val="00B03594"/>
    <w:rsid w:val="00B04C11"/>
    <w:rsid w:val="00B05C83"/>
    <w:rsid w:val="00B10209"/>
    <w:rsid w:val="00B15FBC"/>
    <w:rsid w:val="00B179B9"/>
    <w:rsid w:val="00B255DB"/>
    <w:rsid w:val="00B25B23"/>
    <w:rsid w:val="00B307C3"/>
    <w:rsid w:val="00B3090F"/>
    <w:rsid w:val="00B30B45"/>
    <w:rsid w:val="00B325C1"/>
    <w:rsid w:val="00B32DE2"/>
    <w:rsid w:val="00B3403E"/>
    <w:rsid w:val="00B3534C"/>
    <w:rsid w:val="00B35B06"/>
    <w:rsid w:val="00B35C78"/>
    <w:rsid w:val="00B36276"/>
    <w:rsid w:val="00B36AE4"/>
    <w:rsid w:val="00B407BC"/>
    <w:rsid w:val="00B40C5C"/>
    <w:rsid w:val="00B415AE"/>
    <w:rsid w:val="00B43896"/>
    <w:rsid w:val="00B445EA"/>
    <w:rsid w:val="00B5065F"/>
    <w:rsid w:val="00B51918"/>
    <w:rsid w:val="00B524F8"/>
    <w:rsid w:val="00B52619"/>
    <w:rsid w:val="00B52D9D"/>
    <w:rsid w:val="00B548EE"/>
    <w:rsid w:val="00B600E3"/>
    <w:rsid w:val="00B60D2B"/>
    <w:rsid w:val="00B6173F"/>
    <w:rsid w:val="00B6234F"/>
    <w:rsid w:val="00B62620"/>
    <w:rsid w:val="00B632F2"/>
    <w:rsid w:val="00B6387D"/>
    <w:rsid w:val="00B63A33"/>
    <w:rsid w:val="00B63C85"/>
    <w:rsid w:val="00B64B99"/>
    <w:rsid w:val="00B65D86"/>
    <w:rsid w:val="00B6612F"/>
    <w:rsid w:val="00B66779"/>
    <w:rsid w:val="00B66F07"/>
    <w:rsid w:val="00B67DF7"/>
    <w:rsid w:val="00B721C7"/>
    <w:rsid w:val="00B738BA"/>
    <w:rsid w:val="00B739DD"/>
    <w:rsid w:val="00B7579E"/>
    <w:rsid w:val="00B80BEA"/>
    <w:rsid w:val="00B81160"/>
    <w:rsid w:val="00B8272E"/>
    <w:rsid w:val="00B8292A"/>
    <w:rsid w:val="00B8475C"/>
    <w:rsid w:val="00B851FA"/>
    <w:rsid w:val="00B870CD"/>
    <w:rsid w:val="00B90EC4"/>
    <w:rsid w:val="00B911D1"/>
    <w:rsid w:val="00B91415"/>
    <w:rsid w:val="00B93ABA"/>
    <w:rsid w:val="00B950DB"/>
    <w:rsid w:val="00B95EAC"/>
    <w:rsid w:val="00B96695"/>
    <w:rsid w:val="00B9796A"/>
    <w:rsid w:val="00B97DB0"/>
    <w:rsid w:val="00BA0B57"/>
    <w:rsid w:val="00BA1462"/>
    <w:rsid w:val="00BA2145"/>
    <w:rsid w:val="00BA28F4"/>
    <w:rsid w:val="00BA2B5F"/>
    <w:rsid w:val="00BA3F2A"/>
    <w:rsid w:val="00BA40A3"/>
    <w:rsid w:val="00BA5163"/>
    <w:rsid w:val="00BB0018"/>
    <w:rsid w:val="00BB1897"/>
    <w:rsid w:val="00BB2D1A"/>
    <w:rsid w:val="00BB3363"/>
    <w:rsid w:val="00BB39F6"/>
    <w:rsid w:val="00BB3DC3"/>
    <w:rsid w:val="00BB664B"/>
    <w:rsid w:val="00BB79F0"/>
    <w:rsid w:val="00BB7F27"/>
    <w:rsid w:val="00BC0C9B"/>
    <w:rsid w:val="00BC1BE7"/>
    <w:rsid w:val="00BC373F"/>
    <w:rsid w:val="00BC3A4F"/>
    <w:rsid w:val="00BC3E5B"/>
    <w:rsid w:val="00BC5C2F"/>
    <w:rsid w:val="00BC6E20"/>
    <w:rsid w:val="00BC73C7"/>
    <w:rsid w:val="00BD46E1"/>
    <w:rsid w:val="00BD4CD7"/>
    <w:rsid w:val="00BD514A"/>
    <w:rsid w:val="00BD5ACC"/>
    <w:rsid w:val="00BD7951"/>
    <w:rsid w:val="00BE1ADD"/>
    <w:rsid w:val="00BE1DA6"/>
    <w:rsid w:val="00BE340B"/>
    <w:rsid w:val="00BE431E"/>
    <w:rsid w:val="00BE5181"/>
    <w:rsid w:val="00BE71E5"/>
    <w:rsid w:val="00BE7874"/>
    <w:rsid w:val="00BF0D39"/>
    <w:rsid w:val="00BF1715"/>
    <w:rsid w:val="00BF2522"/>
    <w:rsid w:val="00BF2C27"/>
    <w:rsid w:val="00BF37B9"/>
    <w:rsid w:val="00BF434F"/>
    <w:rsid w:val="00BF569A"/>
    <w:rsid w:val="00BF5D84"/>
    <w:rsid w:val="00BF759A"/>
    <w:rsid w:val="00C0048B"/>
    <w:rsid w:val="00C008EB"/>
    <w:rsid w:val="00C043C6"/>
    <w:rsid w:val="00C0523A"/>
    <w:rsid w:val="00C0682E"/>
    <w:rsid w:val="00C068D7"/>
    <w:rsid w:val="00C10136"/>
    <w:rsid w:val="00C1116A"/>
    <w:rsid w:val="00C12977"/>
    <w:rsid w:val="00C12FCC"/>
    <w:rsid w:val="00C13B7E"/>
    <w:rsid w:val="00C1421B"/>
    <w:rsid w:val="00C151DF"/>
    <w:rsid w:val="00C1554A"/>
    <w:rsid w:val="00C16898"/>
    <w:rsid w:val="00C168C0"/>
    <w:rsid w:val="00C16EF4"/>
    <w:rsid w:val="00C179DA"/>
    <w:rsid w:val="00C20CB8"/>
    <w:rsid w:val="00C21631"/>
    <w:rsid w:val="00C232BE"/>
    <w:rsid w:val="00C23CB8"/>
    <w:rsid w:val="00C2438E"/>
    <w:rsid w:val="00C26805"/>
    <w:rsid w:val="00C27389"/>
    <w:rsid w:val="00C34060"/>
    <w:rsid w:val="00C34A84"/>
    <w:rsid w:val="00C3545F"/>
    <w:rsid w:val="00C374F5"/>
    <w:rsid w:val="00C400B5"/>
    <w:rsid w:val="00C40948"/>
    <w:rsid w:val="00C4604D"/>
    <w:rsid w:val="00C4634E"/>
    <w:rsid w:val="00C46D77"/>
    <w:rsid w:val="00C47265"/>
    <w:rsid w:val="00C47A3D"/>
    <w:rsid w:val="00C50C1B"/>
    <w:rsid w:val="00C53774"/>
    <w:rsid w:val="00C5503A"/>
    <w:rsid w:val="00C560CD"/>
    <w:rsid w:val="00C5630C"/>
    <w:rsid w:val="00C56546"/>
    <w:rsid w:val="00C57028"/>
    <w:rsid w:val="00C6040A"/>
    <w:rsid w:val="00C617C9"/>
    <w:rsid w:val="00C701B3"/>
    <w:rsid w:val="00C76279"/>
    <w:rsid w:val="00C765FF"/>
    <w:rsid w:val="00C76D40"/>
    <w:rsid w:val="00C77ADF"/>
    <w:rsid w:val="00C80836"/>
    <w:rsid w:val="00C81596"/>
    <w:rsid w:val="00C83FBE"/>
    <w:rsid w:val="00C8563B"/>
    <w:rsid w:val="00C870B0"/>
    <w:rsid w:val="00C87DA5"/>
    <w:rsid w:val="00C92AAC"/>
    <w:rsid w:val="00C951BE"/>
    <w:rsid w:val="00CA08C1"/>
    <w:rsid w:val="00CA29C7"/>
    <w:rsid w:val="00CA319D"/>
    <w:rsid w:val="00CA42B7"/>
    <w:rsid w:val="00CA4477"/>
    <w:rsid w:val="00CA5A04"/>
    <w:rsid w:val="00CA614C"/>
    <w:rsid w:val="00CA638E"/>
    <w:rsid w:val="00CA7B16"/>
    <w:rsid w:val="00CA7BDB"/>
    <w:rsid w:val="00CB06E8"/>
    <w:rsid w:val="00CB091D"/>
    <w:rsid w:val="00CB1305"/>
    <w:rsid w:val="00CB240C"/>
    <w:rsid w:val="00CB3900"/>
    <w:rsid w:val="00CB4CC5"/>
    <w:rsid w:val="00CB6C47"/>
    <w:rsid w:val="00CC0516"/>
    <w:rsid w:val="00CC0700"/>
    <w:rsid w:val="00CC0A99"/>
    <w:rsid w:val="00CC1581"/>
    <w:rsid w:val="00CC1A1A"/>
    <w:rsid w:val="00CC35E2"/>
    <w:rsid w:val="00CC3BA7"/>
    <w:rsid w:val="00CC73AA"/>
    <w:rsid w:val="00CC7E15"/>
    <w:rsid w:val="00CD2E18"/>
    <w:rsid w:val="00CD4642"/>
    <w:rsid w:val="00CD5AE3"/>
    <w:rsid w:val="00CD5C5D"/>
    <w:rsid w:val="00CD5F5E"/>
    <w:rsid w:val="00CD6737"/>
    <w:rsid w:val="00CD7101"/>
    <w:rsid w:val="00CD7169"/>
    <w:rsid w:val="00CE184E"/>
    <w:rsid w:val="00CE29CE"/>
    <w:rsid w:val="00CE5229"/>
    <w:rsid w:val="00CE5580"/>
    <w:rsid w:val="00CE5B5F"/>
    <w:rsid w:val="00CE72F5"/>
    <w:rsid w:val="00CF0827"/>
    <w:rsid w:val="00CF1E8C"/>
    <w:rsid w:val="00CF2385"/>
    <w:rsid w:val="00CF33D3"/>
    <w:rsid w:val="00CF416D"/>
    <w:rsid w:val="00CF4638"/>
    <w:rsid w:val="00CF4A59"/>
    <w:rsid w:val="00CF5B70"/>
    <w:rsid w:val="00CF602E"/>
    <w:rsid w:val="00CF670A"/>
    <w:rsid w:val="00CF6CF8"/>
    <w:rsid w:val="00D0054D"/>
    <w:rsid w:val="00D0073A"/>
    <w:rsid w:val="00D0096E"/>
    <w:rsid w:val="00D00F04"/>
    <w:rsid w:val="00D01967"/>
    <w:rsid w:val="00D02AD3"/>
    <w:rsid w:val="00D072CB"/>
    <w:rsid w:val="00D10A85"/>
    <w:rsid w:val="00D13EB1"/>
    <w:rsid w:val="00D17063"/>
    <w:rsid w:val="00D17387"/>
    <w:rsid w:val="00D20AE2"/>
    <w:rsid w:val="00D20F09"/>
    <w:rsid w:val="00D2565B"/>
    <w:rsid w:val="00D25C62"/>
    <w:rsid w:val="00D25D3E"/>
    <w:rsid w:val="00D278BA"/>
    <w:rsid w:val="00D27A7C"/>
    <w:rsid w:val="00D31DCE"/>
    <w:rsid w:val="00D3412C"/>
    <w:rsid w:val="00D3481E"/>
    <w:rsid w:val="00D37BD5"/>
    <w:rsid w:val="00D40D89"/>
    <w:rsid w:val="00D41980"/>
    <w:rsid w:val="00D42040"/>
    <w:rsid w:val="00D423E1"/>
    <w:rsid w:val="00D43B6F"/>
    <w:rsid w:val="00D4458A"/>
    <w:rsid w:val="00D451A9"/>
    <w:rsid w:val="00D46442"/>
    <w:rsid w:val="00D464A1"/>
    <w:rsid w:val="00D5170A"/>
    <w:rsid w:val="00D51C74"/>
    <w:rsid w:val="00D531C8"/>
    <w:rsid w:val="00D531CB"/>
    <w:rsid w:val="00D54627"/>
    <w:rsid w:val="00D55491"/>
    <w:rsid w:val="00D56244"/>
    <w:rsid w:val="00D60685"/>
    <w:rsid w:val="00D606B8"/>
    <w:rsid w:val="00D61D23"/>
    <w:rsid w:val="00D62672"/>
    <w:rsid w:val="00D633C7"/>
    <w:rsid w:val="00D63FE5"/>
    <w:rsid w:val="00D644BC"/>
    <w:rsid w:val="00D65DBC"/>
    <w:rsid w:val="00D661D7"/>
    <w:rsid w:val="00D66B62"/>
    <w:rsid w:val="00D70375"/>
    <w:rsid w:val="00D709B4"/>
    <w:rsid w:val="00D70E58"/>
    <w:rsid w:val="00D71019"/>
    <w:rsid w:val="00D71FC9"/>
    <w:rsid w:val="00D73F7A"/>
    <w:rsid w:val="00D75BDB"/>
    <w:rsid w:val="00D76365"/>
    <w:rsid w:val="00D764E1"/>
    <w:rsid w:val="00D77B44"/>
    <w:rsid w:val="00D820C9"/>
    <w:rsid w:val="00D824F7"/>
    <w:rsid w:val="00D825BD"/>
    <w:rsid w:val="00D82B4E"/>
    <w:rsid w:val="00D844FA"/>
    <w:rsid w:val="00D8628C"/>
    <w:rsid w:val="00D86963"/>
    <w:rsid w:val="00D86F47"/>
    <w:rsid w:val="00D87104"/>
    <w:rsid w:val="00D901FC"/>
    <w:rsid w:val="00D903D6"/>
    <w:rsid w:val="00D91C30"/>
    <w:rsid w:val="00D9379D"/>
    <w:rsid w:val="00D9509C"/>
    <w:rsid w:val="00D9572C"/>
    <w:rsid w:val="00D95B97"/>
    <w:rsid w:val="00DA0A66"/>
    <w:rsid w:val="00DA3246"/>
    <w:rsid w:val="00DA5EAD"/>
    <w:rsid w:val="00DB04B4"/>
    <w:rsid w:val="00DB07CF"/>
    <w:rsid w:val="00DB1163"/>
    <w:rsid w:val="00DB4E5D"/>
    <w:rsid w:val="00DB53B4"/>
    <w:rsid w:val="00DC0498"/>
    <w:rsid w:val="00DC0832"/>
    <w:rsid w:val="00DC198D"/>
    <w:rsid w:val="00DC2DD7"/>
    <w:rsid w:val="00DC3D7A"/>
    <w:rsid w:val="00DC495A"/>
    <w:rsid w:val="00DC7B4C"/>
    <w:rsid w:val="00DD13C5"/>
    <w:rsid w:val="00DD2A70"/>
    <w:rsid w:val="00DD2E9C"/>
    <w:rsid w:val="00DD3146"/>
    <w:rsid w:val="00DD43D7"/>
    <w:rsid w:val="00DD5616"/>
    <w:rsid w:val="00DD6666"/>
    <w:rsid w:val="00DD67D8"/>
    <w:rsid w:val="00DE0D7E"/>
    <w:rsid w:val="00DE2AEE"/>
    <w:rsid w:val="00DE4610"/>
    <w:rsid w:val="00DE4933"/>
    <w:rsid w:val="00DE4F06"/>
    <w:rsid w:val="00DE5A06"/>
    <w:rsid w:val="00DE6446"/>
    <w:rsid w:val="00DE7676"/>
    <w:rsid w:val="00DF5317"/>
    <w:rsid w:val="00DF5C32"/>
    <w:rsid w:val="00DF6850"/>
    <w:rsid w:val="00DF6AF4"/>
    <w:rsid w:val="00DF7B63"/>
    <w:rsid w:val="00E027D3"/>
    <w:rsid w:val="00E046E5"/>
    <w:rsid w:val="00E11D77"/>
    <w:rsid w:val="00E153E5"/>
    <w:rsid w:val="00E15915"/>
    <w:rsid w:val="00E16D88"/>
    <w:rsid w:val="00E17C8E"/>
    <w:rsid w:val="00E20071"/>
    <w:rsid w:val="00E20182"/>
    <w:rsid w:val="00E230DC"/>
    <w:rsid w:val="00E232F5"/>
    <w:rsid w:val="00E240B4"/>
    <w:rsid w:val="00E26601"/>
    <w:rsid w:val="00E26E9B"/>
    <w:rsid w:val="00E27C67"/>
    <w:rsid w:val="00E3058A"/>
    <w:rsid w:val="00E30AA5"/>
    <w:rsid w:val="00E30D1A"/>
    <w:rsid w:val="00E32538"/>
    <w:rsid w:val="00E33099"/>
    <w:rsid w:val="00E342FC"/>
    <w:rsid w:val="00E34E61"/>
    <w:rsid w:val="00E364E7"/>
    <w:rsid w:val="00E3719C"/>
    <w:rsid w:val="00E37460"/>
    <w:rsid w:val="00E42111"/>
    <w:rsid w:val="00E429E0"/>
    <w:rsid w:val="00E43972"/>
    <w:rsid w:val="00E44354"/>
    <w:rsid w:val="00E444B0"/>
    <w:rsid w:val="00E4464A"/>
    <w:rsid w:val="00E46029"/>
    <w:rsid w:val="00E46C7A"/>
    <w:rsid w:val="00E508A7"/>
    <w:rsid w:val="00E53A06"/>
    <w:rsid w:val="00E54AF5"/>
    <w:rsid w:val="00E5681A"/>
    <w:rsid w:val="00E61B70"/>
    <w:rsid w:val="00E626F6"/>
    <w:rsid w:val="00E62F59"/>
    <w:rsid w:val="00E634A6"/>
    <w:rsid w:val="00E63D42"/>
    <w:rsid w:val="00E64241"/>
    <w:rsid w:val="00E6445F"/>
    <w:rsid w:val="00E648FE"/>
    <w:rsid w:val="00E667AC"/>
    <w:rsid w:val="00E67C25"/>
    <w:rsid w:val="00E70D99"/>
    <w:rsid w:val="00E73A40"/>
    <w:rsid w:val="00E75008"/>
    <w:rsid w:val="00E772C4"/>
    <w:rsid w:val="00E779B4"/>
    <w:rsid w:val="00E80C5C"/>
    <w:rsid w:val="00E816EF"/>
    <w:rsid w:val="00E82681"/>
    <w:rsid w:val="00E83F21"/>
    <w:rsid w:val="00E84B50"/>
    <w:rsid w:val="00E851AB"/>
    <w:rsid w:val="00E865A7"/>
    <w:rsid w:val="00E86648"/>
    <w:rsid w:val="00E873EA"/>
    <w:rsid w:val="00E874BC"/>
    <w:rsid w:val="00E90FC1"/>
    <w:rsid w:val="00E91231"/>
    <w:rsid w:val="00E91CEB"/>
    <w:rsid w:val="00E91E87"/>
    <w:rsid w:val="00E929B5"/>
    <w:rsid w:val="00E92C60"/>
    <w:rsid w:val="00E94A0C"/>
    <w:rsid w:val="00E94D73"/>
    <w:rsid w:val="00E94E0B"/>
    <w:rsid w:val="00E966F7"/>
    <w:rsid w:val="00E977E8"/>
    <w:rsid w:val="00E97DB0"/>
    <w:rsid w:val="00EA1C12"/>
    <w:rsid w:val="00EA3724"/>
    <w:rsid w:val="00EA3E9A"/>
    <w:rsid w:val="00EA550B"/>
    <w:rsid w:val="00EA620D"/>
    <w:rsid w:val="00EA64BA"/>
    <w:rsid w:val="00EA77C7"/>
    <w:rsid w:val="00EB1B7B"/>
    <w:rsid w:val="00EB224D"/>
    <w:rsid w:val="00EB441E"/>
    <w:rsid w:val="00EB78D8"/>
    <w:rsid w:val="00EC171D"/>
    <w:rsid w:val="00EC1F94"/>
    <w:rsid w:val="00EC268A"/>
    <w:rsid w:val="00EC36F7"/>
    <w:rsid w:val="00EC4076"/>
    <w:rsid w:val="00EC4843"/>
    <w:rsid w:val="00EC7002"/>
    <w:rsid w:val="00EC7138"/>
    <w:rsid w:val="00ED012A"/>
    <w:rsid w:val="00ED26EC"/>
    <w:rsid w:val="00ED3EEF"/>
    <w:rsid w:val="00ED4225"/>
    <w:rsid w:val="00ED42DC"/>
    <w:rsid w:val="00ED58BC"/>
    <w:rsid w:val="00ED5DDC"/>
    <w:rsid w:val="00ED5DF2"/>
    <w:rsid w:val="00ED71A6"/>
    <w:rsid w:val="00EE08EC"/>
    <w:rsid w:val="00EE0D22"/>
    <w:rsid w:val="00EE1681"/>
    <w:rsid w:val="00EE1C36"/>
    <w:rsid w:val="00EE2777"/>
    <w:rsid w:val="00EE32AB"/>
    <w:rsid w:val="00EE3966"/>
    <w:rsid w:val="00EE3BFC"/>
    <w:rsid w:val="00EE4B0E"/>
    <w:rsid w:val="00EE51A5"/>
    <w:rsid w:val="00EE59AC"/>
    <w:rsid w:val="00EE77D5"/>
    <w:rsid w:val="00EF034F"/>
    <w:rsid w:val="00EF0C9E"/>
    <w:rsid w:val="00EF10C4"/>
    <w:rsid w:val="00EF327E"/>
    <w:rsid w:val="00EF3454"/>
    <w:rsid w:val="00EF3D92"/>
    <w:rsid w:val="00EF574C"/>
    <w:rsid w:val="00EF7F89"/>
    <w:rsid w:val="00F0027F"/>
    <w:rsid w:val="00F00EB6"/>
    <w:rsid w:val="00F013D3"/>
    <w:rsid w:val="00F03C6E"/>
    <w:rsid w:val="00F03DE1"/>
    <w:rsid w:val="00F054A9"/>
    <w:rsid w:val="00F06F5D"/>
    <w:rsid w:val="00F072E7"/>
    <w:rsid w:val="00F07B7C"/>
    <w:rsid w:val="00F103EF"/>
    <w:rsid w:val="00F1051B"/>
    <w:rsid w:val="00F10FFD"/>
    <w:rsid w:val="00F115AC"/>
    <w:rsid w:val="00F1202E"/>
    <w:rsid w:val="00F12188"/>
    <w:rsid w:val="00F12D1F"/>
    <w:rsid w:val="00F13C0D"/>
    <w:rsid w:val="00F14935"/>
    <w:rsid w:val="00F15A4E"/>
    <w:rsid w:val="00F17569"/>
    <w:rsid w:val="00F17919"/>
    <w:rsid w:val="00F17CDC"/>
    <w:rsid w:val="00F22F97"/>
    <w:rsid w:val="00F23C14"/>
    <w:rsid w:val="00F244EA"/>
    <w:rsid w:val="00F24745"/>
    <w:rsid w:val="00F24BCC"/>
    <w:rsid w:val="00F27769"/>
    <w:rsid w:val="00F30303"/>
    <w:rsid w:val="00F332C1"/>
    <w:rsid w:val="00F339B1"/>
    <w:rsid w:val="00F3415C"/>
    <w:rsid w:val="00F36C43"/>
    <w:rsid w:val="00F37A16"/>
    <w:rsid w:val="00F40681"/>
    <w:rsid w:val="00F41726"/>
    <w:rsid w:val="00F41787"/>
    <w:rsid w:val="00F418BD"/>
    <w:rsid w:val="00F46581"/>
    <w:rsid w:val="00F46DBD"/>
    <w:rsid w:val="00F46F2E"/>
    <w:rsid w:val="00F50F25"/>
    <w:rsid w:val="00F521D2"/>
    <w:rsid w:val="00F54C02"/>
    <w:rsid w:val="00F56CFD"/>
    <w:rsid w:val="00F61886"/>
    <w:rsid w:val="00F61F1F"/>
    <w:rsid w:val="00F628EB"/>
    <w:rsid w:val="00F62ADC"/>
    <w:rsid w:val="00F63EB0"/>
    <w:rsid w:val="00F66B3A"/>
    <w:rsid w:val="00F6716D"/>
    <w:rsid w:val="00F6780B"/>
    <w:rsid w:val="00F71A5B"/>
    <w:rsid w:val="00F73AF8"/>
    <w:rsid w:val="00F747DC"/>
    <w:rsid w:val="00F74A3C"/>
    <w:rsid w:val="00F765FF"/>
    <w:rsid w:val="00F76D8C"/>
    <w:rsid w:val="00F80273"/>
    <w:rsid w:val="00F81756"/>
    <w:rsid w:val="00F81B56"/>
    <w:rsid w:val="00F82560"/>
    <w:rsid w:val="00F829E8"/>
    <w:rsid w:val="00F83941"/>
    <w:rsid w:val="00F848C5"/>
    <w:rsid w:val="00F87A3B"/>
    <w:rsid w:val="00F9090A"/>
    <w:rsid w:val="00F911EF"/>
    <w:rsid w:val="00F91A94"/>
    <w:rsid w:val="00F9225C"/>
    <w:rsid w:val="00F9452C"/>
    <w:rsid w:val="00F9537C"/>
    <w:rsid w:val="00F95B7C"/>
    <w:rsid w:val="00F97CE9"/>
    <w:rsid w:val="00FA1001"/>
    <w:rsid w:val="00FA2F71"/>
    <w:rsid w:val="00FA52D1"/>
    <w:rsid w:val="00FA540B"/>
    <w:rsid w:val="00FA6063"/>
    <w:rsid w:val="00FA6157"/>
    <w:rsid w:val="00FA720E"/>
    <w:rsid w:val="00FA7220"/>
    <w:rsid w:val="00FB11D7"/>
    <w:rsid w:val="00FB1E5B"/>
    <w:rsid w:val="00FB243F"/>
    <w:rsid w:val="00FB42C0"/>
    <w:rsid w:val="00FB437B"/>
    <w:rsid w:val="00FB511C"/>
    <w:rsid w:val="00FB6DC1"/>
    <w:rsid w:val="00FC19DB"/>
    <w:rsid w:val="00FC2797"/>
    <w:rsid w:val="00FC2E61"/>
    <w:rsid w:val="00FC37C2"/>
    <w:rsid w:val="00FC3B0D"/>
    <w:rsid w:val="00FC4335"/>
    <w:rsid w:val="00FC614E"/>
    <w:rsid w:val="00FC68D0"/>
    <w:rsid w:val="00FC6B43"/>
    <w:rsid w:val="00FC70F5"/>
    <w:rsid w:val="00FD0F5D"/>
    <w:rsid w:val="00FD56A5"/>
    <w:rsid w:val="00FD6EE4"/>
    <w:rsid w:val="00FE28E8"/>
    <w:rsid w:val="00FE30EF"/>
    <w:rsid w:val="00FE31A2"/>
    <w:rsid w:val="00FE4D9C"/>
    <w:rsid w:val="00FE5085"/>
    <w:rsid w:val="00FE6D7A"/>
    <w:rsid w:val="00FE7A6C"/>
    <w:rsid w:val="00FF0612"/>
    <w:rsid w:val="00FF0B9D"/>
    <w:rsid w:val="00FF0F88"/>
    <w:rsid w:val="00FF1EB6"/>
    <w:rsid w:val="00FF303C"/>
    <w:rsid w:val="00FF39D1"/>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70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525A04"/>
    <w:pPr>
      <w:keepNext/>
      <w:numPr>
        <w:numId w:val="74"/>
      </w:numPr>
      <w:spacing w:before="240" w:after="120"/>
      <w:ind w:left="357" w:hanging="357"/>
      <w:outlineLvl w:val="0"/>
    </w:pPr>
    <w:rPr>
      <w:rFonts w:asciiTheme="minorHAnsi" w:hAnsiTheme="minorHAnsi"/>
      <w:b/>
      <w:bCs/>
    </w:rPr>
  </w:style>
  <w:style w:type="paragraph" w:styleId="Nagwek2">
    <w:name w:val="heading 2"/>
    <w:basedOn w:val="Normalny"/>
    <w:next w:val="Normalny"/>
    <w:link w:val="Nagwek2Znak"/>
    <w:uiPriority w:val="9"/>
    <w:qFormat/>
    <w:rsid w:val="003B2028"/>
    <w:pPr>
      <w:keepNext/>
      <w:spacing w:before="240" w:after="12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A04"/>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3B2028"/>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Footnote Reference Number"/>
    <w:qFormat/>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qFormat/>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uiPriority w:val="99"/>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qFormat/>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link w:val="Styl1Znak"/>
    <w:qFormat/>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qFormat/>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6"/>
      </w:numPr>
      <w:contextualSpacing/>
    </w:pPr>
  </w:style>
  <w:style w:type="numbering" w:customStyle="1" w:styleId="Styl8">
    <w:name w:val="Styl8"/>
    <w:uiPriority w:val="99"/>
    <w:rsid w:val="00AC7138"/>
    <w:pPr>
      <w:numPr>
        <w:numId w:val="19"/>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0"/>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1"/>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2"/>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2"/>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2"/>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2"/>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6"/>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7"/>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8"/>
      </w:numPr>
    </w:pPr>
  </w:style>
  <w:style w:type="numbering" w:customStyle="1" w:styleId="Styl6">
    <w:name w:val="Styl6"/>
    <w:uiPriority w:val="99"/>
    <w:rsid w:val="00AC7138"/>
    <w:pPr>
      <w:numPr>
        <w:numId w:val="29"/>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3"/>
      </w:numPr>
    </w:pPr>
  </w:style>
  <w:style w:type="numbering" w:customStyle="1" w:styleId="Styl4">
    <w:name w:val="Styl4"/>
    <w:uiPriority w:val="99"/>
    <w:rsid w:val="00AC7138"/>
    <w:pPr>
      <w:numPr>
        <w:numId w:val="30"/>
      </w:numPr>
    </w:pPr>
  </w:style>
  <w:style w:type="numbering" w:customStyle="1" w:styleId="Styl5">
    <w:name w:val="Styl5"/>
    <w:uiPriority w:val="99"/>
    <w:rsid w:val="00AC7138"/>
    <w:pPr>
      <w:numPr>
        <w:numId w:val="31"/>
      </w:numPr>
    </w:pPr>
  </w:style>
  <w:style w:type="numbering" w:customStyle="1" w:styleId="Styl61">
    <w:name w:val="Styl61"/>
    <w:uiPriority w:val="99"/>
    <w:rsid w:val="00AC7138"/>
    <w:pPr>
      <w:numPr>
        <w:numId w:val="24"/>
      </w:numPr>
    </w:pPr>
  </w:style>
  <w:style w:type="numbering" w:customStyle="1" w:styleId="Styl7">
    <w:name w:val="Styl7"/>
    <w:uiPriority w:val="99"/>
    <w:rsid w:val="00AC7138"/>
    <w:pPr>
      <w:numPr>
        <w:numId w:val="32"/>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2"/>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0"/>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8"/>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5"/>
      </w:numPr>
    </w:pPr>
  </w:style>
  <w:style w:type="numbering" w:customStyle="1" w:styleId="Styl10">
    <w:name w:val="Styl10"/>
    <w:uiPriority w:val="99"/>
    <w:rsid w:val="00AC7138"/>
    <w:pPr>
      <w:numPr>
        <w:numId w:val="36"/>
      </w:numPr>
    </w:pPr>
  </w:style>
  <w:style w:type="numbering" w:customStyle="1" w:styleId="Styl11">
    <w:name w:val="Styl11"/>
    <w:uiPriority w:val="99"/>
    <w:rsid w:val="00AC7138"/>
    <w:pPr>
      <w:numPr>
        <w:numId w:val="37"/>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7"/>
      </w:numPr>
    </w:pPr>
  </w:style>
  <w:style w:type="numbering" w:customStyle="1" w:styleId="Styl13">
    <w:name w:val="Styl13"/>
    <w:uiPriority w:val="99"/>
    <w:rsid w:val="00F072E7"/>
    <w:pPr>
      <w:numPr>
        <w:numId w:val="48"/>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56"/>
      </w:numPr>
    </w:pPr>
  </w:style>
  <w:style w:type="numbering" w:customStyle="1" w:styleId="Styl34">
    <w:name w:val="Styl34"/>
    <w:uiPriority w:val="99"/>
    <w:rsid w:val="00C068D7"/>
    <w:pPr>
      <w:numPr>
        <w:numId w:val="57"/>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5"/>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58"/>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1"/>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BF0D39"/>
  </w:style>
  <w:style w:type="table" w:customStyle="1" w:styleId="Tabela-Siatka26">
    <w:name w:val="Tabela - Siatka26"/>
    <w:basedOn w:val="Standardowy"/>
    <w:next w:val="Tabela-Siatka"/>
    <w:uiPriority w:val="59"/>
    <w:rsid w:val="00BF0D3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BF0D39"/>
  </w:style>
  <w:style w:type="character" w:customStyle="1" w:styleId="Styl4Znak">
    <w:name w:val="Styl4 Znak"/>
    <w:basedOn w:val="Nagwek2Znak"/>
    <w:rsid w:val="00BF0D39"/>
    <w:rPr>
      <w:rFonts w:ascii="Calibri" w:eastAsia="Times New Roman" w:hAnsi="Calibri" w:cs="Times New Roman"/>
      <w:b/>
      <w:bCs/>
      <w:iCs w:val="0"/>
      <w:sz w:val="24"/>
      <w:szCs w:val="24"/>
      <w:lang w:eastAsia="ar-SA"/>
    </w:rPr>
  </w:style>
  <w:style w:type="table" w:customStyle="1" w:styleId="Tabela-Siatka27">
    <w:name w:val="Tabela - Siatka27"/>
    <w:basedOn w:val="Standardowy"/>
    <w:next w:val="Tabela-Siatka"/>
    <w:uiPriority w:val="59"/>
    <w:rsid w:val="0038101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5E4CA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488">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34305280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hyperlink" Target="mailto:kancelaria@pfron.org.p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hyperlink" Target="https://stat.gov.pl/obszary-tematyczne/ceny-handel/wskazniki-cen/"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493D1-2F4C-4683-A01A-D5D412CCB58D}">
  <ds:schemaRefs>
    <ds:schemaRef ds:uri="http://schemas.openxmlformats.org/officeDocument/2006/bibliography"/>
  </ds:schemaRefs>
</ds:datastoreItem>
</file>

<file path=customXml/itemProps4.xml><?xml version="1.0" encoding="utf-8"?>
<ds:datastoreItem xmlns:ds="http://schemas.openxmlformats.org/officeDocument/2006/customXml" ds:itemID="{11E84946-5E90-42BC-AA69-966FBF22EA80}">
  <ds:schemaRefs>
    <ds:schemaRef ds:uri="http://purl.org/dc/elements/1.1/"/>
    <ds:schemaRef ds:uri="http://schemas.microsoft.com/office/2006/metadata/properties"/>
    <ds:schemaRef ds:uri="bbf18071-823a-4b53-bd53-f88ca1401b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68bea2-7965-40c4-93a5-539fa07483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75</Pages>
  <Words>27414</Words>
  <Characters>164485</Characters>
  <Application>Microsoft Office Word</Application>
  <DocSecurity>0</DocSecurity>
  <Lines>1370</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Karolina</cp:lastModifiedBy>
  <cp:revision>6</cp:revision>
  <cp:lastPrinted>2023-11-23T14:36:00Z</cp:lastPrinted>
  <dcterms:created xsi:type="dcterms:W3CDTF">2023-11-23T14:12:00Z</dcterms:created>
  <dcterms:modified xsi:type="dcterms:W3CDTF">2023-11-23T20:24:00Z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