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B" w:rsidRPr="00E0551A" w:rsidRDefault="003933DB" w:rsidP="003933DB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E0551A">
        <w:rPr>
          <w:rFonts w:eastAsia="Arial" w:cstheme="minorHAnsi"/>
          <w:szCs w:val="20"/>
          <w:lang w:val="pl" w:eastAsia="pl-PL"/>
        </w:rPr>
        <w:t>INiZP.272.12.2022</w:t>
      </w:r>
      <w:r w:rsidRPr="00E0551A">
        <w:rPr>
          <w:rFonts w:eastAsia="Calibri" w:cstheme="minorHAnsi"/>
          <w:szCs w:val="20"/>
        </w:rPr>
        <w:t xml:space="preserve"> </w:t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 w:rsidRPr="00E0551A">
        <w:rPr>
          <w:rFonts w:eastAsia="Times New Roman" w:cstheme="minorHAnsi"/>
          <w:szCs w:val="20"/>
          <w:lang w:eastAsia="zh-CN"/>
        </w:rPr>
        <w:t>ZAŁĄCZNIK NR 2a DO SWZ</w:t>
      </w:r>
      <w:r w:rsidRPr="00E0551A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3933DB" w:rsidRPr="00E0551A" w:rsidTr="001553BD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3933DB" w:rsidRPr="00E0551A" w:rsidTr="001553BD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3933DB" w:rsidRPr="00E0551A" w:rsidRDefault="003933DB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933DB" w:rsidRPr="00E0551A" w:rsidTr="001553BD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3933DB" w:rsidRPr="00E0551A" w:rsidRDefault="003933DB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3933DB" w:rsidRPr="00E0551A" w:rsidRDefault="003933DB" w:rsidP="003933DB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:rsidR="003933DB" w:rsidRPr="00E0551A" w:rsidRDefault="003933DB" w:rsidP="003933DB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E0551A">
        <w:rPr>
          <w:rFonts w:eastAsia="Calibri" w:cstheme="minorHAnsi"/>
          <w:b/>
          <w:bCs/>
          <w:szCs w:val="20"/>
        </w:rPr>
        <w:t>OŚWIADCZENIE  PODMIOTU UDOSTĘPNIAJĄCEGO ZASOBY</w:t>
      </w:r>
    </w:p>
    <w:p w:rsidR="003933DB" w:rsidRPr="00E0551A" w:rsidRDefault="003933DB" w:rsidP="003933DB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  <w:sz w:val="24"/>
        </w:rPr>
        <w:t>t.j</w:t>
      </w:r>
      <w:proofErr w:type="spellEnd"/>
      <w:r w:rsidRPr="00E0551A">
        <w:rPr>
          <w:rFonts w:eastAsia="Calibri" w:cstheme="minorHAnsi"/>
          <w:sz w:val="24"/>
        </w:rPr>
        <w:t>. Dz.U. z 2022 poz. 1710 ze zm.)</w:t>
      </w:r>
    </w:p>
    <w:p w:rsidR="003933DB" w:rsidRPr="00E0551A" w:rsidRDefault="003933DB" w:rsidP="003933DB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0" w:name="_Hlk120083587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E0551A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0"/>
    <w:p w:rsidR="003933DB" w:rsidRPr="00E0551A" w:rsidRDefault="003933DB" w:rsidP="003933D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>„Przystosowanie pomieszczeń poniżej poziomu zerowego do montażu aparatu RTG oraz urządzenia do mammografu”</w:t>
      </w:r>
    </w:p>
    <w:p w:rsidR="003933DB" w:rsidRPr="00E0551A" w:rsidRDefault="003933DB" w:rsidP="003933DB">
      <w:pPr>
        <w:spacing w:after="0" w:line="240" w:lineRule="auto"/>
        <w:rPr>
          <w:rFonts w:eastAsia="Calibri" w:cstheme="minorHAnsi"/>
          <w:szCs w:val="20"/>
        </w:rPr>
      </w:pPr>
    </w:p>
    <w:p w:rsidR="003933DB" w:rsidRPr="00E0551A" w:rsidRDefault="003933DB" w:rsidP="003933DB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:rsidR="003933DB" w:rsidRPr="00E0551A" w:rsidRDefault="003933DB" w:rsidP="003933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:rsidR="003933DB" w:rsidRPr="00E0551A" w:rsidRDefault="003933DB" w:rsidP="003933D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:rsidR="003933DB" w:rsidRPr="00E0551A" w:rsidRDefault="003933DB" w:rsidP="003933DB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:rsidR="003933DB" w:rsidRPr="00E0551A" w:rsidRDefault="003933DB" w:rsidP="003933DB">
      <w:pPr>
        <w:spacing w:after="0" w:line="259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3933DB" w:rsidRPr="00E0551A" w:rsidRDefault="003933DB" w:rsidP="003933D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:rsidR="003933DB" w:rsidRPr="00E0551A" w:rsidRDefault="003933DB" w:rsidP="003933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E0551A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Pzp </w:t>
      </w:r>
      <w:r w:rsidRPr="00E0551A">
        <w:rPr>
          <w:rFonts w:eastAsia="Calibri" w:cstheme="minorHAnsi"/>
          <w:i/>
          <w:iCs/>
          <w:szCs w:val="20"/>
        </w:rPr>
        <w:t>(podać podstawę wykluczenia - art. 108 ust. 1</w:t>
      </w:r>
      <w:r w:rsidRPr="00E0551A">
        <w:rPr>
          <w:rFonts w:eastAsia="Calibri" w:cstheme="minorHAnsi"/>
          <w:i/>
          <w:iCs/>
          <w:szCs w:val="20"/>
        </w:rPr>
        <w:br/>
        <w:t xml:space="preserve">ustawy Pzp.). </w:t>
      </w:r>
      <w:r w:rsidRPr="00E0551A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3933DB" w:rsidRPr="00E0551A" w:rsidRDefault="003933DB" w:rsidP="0039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DB" w:rsidRPr="00E0551A" w:rsidRDefault="003933DB" w:rsidP="003933DB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E0551A">
        <w:rPr>
          <w:rFonts w:eastAsia="Calibri" w:cstheme="minorHAnsi"/>
          <w:szCs w:val="20"/>
        </w:rPr>
        <w:t>3.</w:t>
      </w:r>
      <w:r w:rsidRPr="00E0551A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1" w:name="_Hlk103061070"/>
      <w:r w:rsidRPr="00E0551A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1"/>
      <w:r w:rsidRPr="00E0551A">
        <w:rPr>
          <w:rFonts w:eastAsia="Calibri" w:cstheme="minorHAnsi"/>
          <w:szCs w:val="20"/>
          <w:lang w:val="pl"/>
        </w:rPr>
        <w:t>.</w:t>
      </w:r>
    </w:p>
    <w:p w:rsidR="003933DB" w:rsidRPr="00E0551A" w:rsidRDefault="003933DB" w:rsidP="0039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:rsidR="003933DB" w:rsidRPr="00E0551A" w:rsidRDefault="003933DB" w:rsidP="0039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3933DB" w:rsidRPr="00E0551A" w:rsidRDefault="003933DB" w:rsidP="003933DB">
      <w:pPr>
        <w:spacing w:after="160" w:line="259" w:lineRule="auto"/>
        <w:rPr>
          <w:rFonts w:eastAsia="Calibri" w:cstheme="minorHAnsi"/>
          <w:szCs w:val="20"/>
        </w:rPr>
      </w:pPr>
      <w:bookmarkStart w:id="2" w:name="_GoBack"/>
      <w:bookmarkEnd w:id="2"/>
    </w:p>
    <w:p w:rsidR="003933DB" w:rsidRPr="007A6DDB" w:rsidRDefault="003933DB" w:rsidP="003933DB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3F3875" w:rsidRPr="003933DB" w:rsidRDefault="003F3875">
      <w:pPr>
        <w:rPr>
          <w:lang w:val="pl"/>
        </w:rPr>
      </w:pPr>
    </w:p>
    <w:sectPr w:rsidR="003F3875" w:rsidRPr="0039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DB"/>
    <w:rsid w:val="003933DB"/>
    <w:rsid w:val="003F3875"/>
    <w:rsid w:val="004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933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33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39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933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33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39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2022-11-24T12:08:00Z</dcterms:created>
  <dcterms:modified xsi:type="dcterms:W3CDTF">2022-11-24T12:09:00Z</dcterms:modified>
</cp:coreProperties>
</file>