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E1230" w14:textId="3B830510" w:rsidR="00EC504F" w:rsidRDefault="00EC504F" w:rsidP="00A07174">
      <w:pPr>
        <w:tabs>
          <w:tab w:val="center" w:pos="5103"/>
        </w:tabs>
        <w:jc w:val="center"/>
        <w:rPr>
          <w:sz w:val="22"/>
          <w:szCs w:val="22"/>
        </w:rPr>
      </w:pPr>
    </w:p>
    <w:p w14:paraId="7670CE22" w14:textId="592179A1" w:rsidR="000947F7" w:rsidRPr="00645606" w:rsidRDefault="000947F7" w:rsidP="008462F8">
      <w:pPr>
        <w:tabs>
          <w:tab w:val="center" w:pos="5103"/>
        </w:tabs>
        <w:jc w:val="center"/>
        <w:rPr>
          <w:b/>
          <w:sz w:val="22"/>
          <w:szCs w:val="22"/>
        </w:rPr>
      </w:pPr>
      <w:r w:rsidRPr="00645606">
        <w:rPr>
          <w:b/>
          <w:sz w:val="22"/>
          <w:szCs w:val="22"/>
        </w:rPr>
        <w:t>SPECYFIKACJA WARUNKÓW ZAMÓWIENIA</w:t>
      </w:r>
    </w:p>
    <w:p w14:paraId="60A0E290" w14:textId="77777777" w:rsidR="009B4738" w:rsidRPr="00645606" w:rsidRDefault="00124635" w:rsidP="00A07174">
      <w:pPr>
        <w:jc w:val="center"/>
        <w:rPr>
          <w:b/>
          <w:sz w:val="22"/>
          <w:szCs w:val="22"/>
        </w:rPr>
      </w:pPr>
      <w:r w:rsidRPr="00645606">
        <w:rPr>
          <w:b/>
          <w:sz w:val="22"/>
          <w:szCs w:val="22"/>
        </w:rPr>
        <w:t>(S</w:t>
      </w:r>
      <w:r w:rsidR="009B4738" w:rsidRPr="00645606">
        <w:rPr>
          <w:b/>
          <w:sz w:val="22"/>
          <w:szCs w:val="22"/>
        </w:rPr>
        <w:t>WZ)</w:t>
      </w:r>
    </w:p>
    <w:p w14:paraId="6755BF73" w14:textId="77777777" w:rsidR="00EC504F" w:rsidRPr="00645606" w:rsidRDefault="00EC504F" w:rsidP="00A07174">
      <w:pPr>
        <w:jc w:val="center"/>
        <w:rPr>
          <w:b/>
          <w:sz w:val="22"/>
          <w:szCs w:val="22"/>
        </w:rPr>
      </w:pPr>
    </w:p>
    <w:p w14:paraId="194F1DD3" w14:textId="704FCF53" w:rsidR="000947F7" w:rsidRPr="002B4F56" w:rsidRDefault="00767E5B" w:rsidP="00767E5B">
      <w:pPr>
        <w:jc w:val="center"/>
        <w:rPr>
          <w:b/>
          <w:sz w:val="22"/>
          <w:szCs w:val="22"/>
        </w:rPr>
      </w:pPr>
      <w:r w:rsidRPr="00004072">
        <w:rPr>
          <w:sz w:val="22"/>
          <w:szCs w:val="22"/>
        </w:rPr>
        <w:t xml:space="preserve">Sygnatura </w:t>
      </w:r>
      <w:r w:rsidRPr="002B4F56">
        <w:rPr>
          <w:sz w:val="22"/>
          <w:szCs w:val="22"/>
        </w:rPr>
        <w:t xml:space="preserve">postępowania: </w:t>
      </w:r>
      <w:r w:rsidR="00F62CC6" w:rsidRPr="002B4F56">
        <w:rPr>
          <w:b/>
          <w:sz w:val="22"/>
          <w:szCs w:val="22"/>
        </w:rPr>
        <w:t>D/</w:t>
      </w:r>
      <w:r w:rsidR="00F46D99">
        <w:rPr>
          <w:b/>
          <w:sz w:val="22"/>
          <w:szCs w:val="22"/>
        </w:rPr>
        <w:t>8</w:t>
      </w:r>
      <w:r w:rsidR="008462F8">
        <w:rPr>
          <w:b/>
          <w:sz w:val="22"/>
          <w:szCs w:val="22"/>
        </w:rPr>
        <w:t>8</w:t>
      </w:r>
      <w:r w:rsidR="009F11C5">
        <w:rPr>
          <w:b/>
          <w:sz w:val="22"/>
          <w:szCs w:val="22"/>
        </w:rPr>
        <w:t>/2024</w:t>
      </w:r>
    </w:p>
    <w:p w14:paraId="496701B1" w14:textId="71F07658" w:rsidR="00767E5B" w:rsidRPr="002B4F56" w:rsidRDefault="00767E5B" w:rsidP="00767E5B">
      <w:pPr>
        <w:tabs>
          <w:tab w:val="center" w:pos="5103"/>
          <w:tab w:val="left" w:pos="9270"/>
        </w:tabs>
        <w:jc w:val="center"/>
        <w:rPr>
          <w:b/>
          <w:sz w:val="22"/>
          <w:szCs w:val="22"/>
        </w:rPr>
      </w:pPr>
      <w:r w:rsidRPr="002B4F56">
        <w:rPr>
          <w:i/>
          <w:color w:val="000000"/>
          <w:sz w:val="22"/>
          <w:szCs w:val="22"/>
        </w:rPr>
        <w:t>Numer sprawy: 43500.27</w:t>
      </w:r>
      <w:r w:rsidR="00465A12">
        <w:rPr>
          <w:i/>
          <w:color w:val="000000"/>
          <w:sz w:val="22"/>
          <w:szCs w:val="22"/>
        </w:rPr>
        <w:t>2</w:t>
      </w:r>
      <w:r w:rsidR="004E5132" w:rsidRPr="002B4F56">
        <w:rPr>
          <w:i/>
          <w:color w:val="000000"/>
          <w:sz w:val="22"/>
          <w:szCs w:val="22"/>
        </w:rPr>
        <w:t>0</w:t>
      </w:r>
      <w:r w:rsidRPr="002B4F56">
        <w:rPr>
          <w:i/>
          <w:color w:val="000000"/>
          <w:sz w:val="22"/>
          <w:szCs w:val="22"/>
        </w:rPr>
        <w:t>.</w:t>
      </w:r>
      <w:r w:rsidR="00061B31">
        <w:rPr>
          <w:i/>
          <w:color w:val="000000"/>
          <w:sz w:val="22"/>
          <w:szCs w:val="22"/>
        </w:rPr>
        <w:t>3</w:t>
      </w:r>
      <w:r w:rsidR="00F46D99">
        <w:rPr>
          <w:i/>
          <w:color w:val="000000"/>
          <w:sz w:val="22"/>
          <w:szCs w:val="22"/>
        </w:rPr>
        <w:t>4</w:t>
      </w:r>
      <w:r w:rsidRPr="002B4F56">
        <w:rPr>
          <w:i/>
          <w:color w:val="000000"/>
          <w:sz w:val="22"/>
          <w:szCs w:val="22"/>
        </w:rPr>
        <w:t>.202</w:t>
      </w:r>
      <w:r w:rsidR="009F11C5">
        <w:rPr>
          <w:i/>
          <w:color w:val="000000"/>
          <w:sz w:val="22"/>
          <w:szCs w:val="22"/>
        </w:rPr>
        <w:t>4</w:t>
      </w:r>
    </w:p>
    <w:p w14:paraId="71279F0E" w14:textId="77777777" w:rsidR="00EC504F" w:rsidRPr="002B4F56" w:rsidRDefault="00EC504F" w:rsidP="00A07174">
      <w:pPr>
        <w:rPr>
          <w:b/>
          <w:sz w:val="22"/>
          <w:szCs w:val="22"/>
        </w:rPr>
      </w:pPr>
    </w:p>
    <w:p w14:paraId="7AC41CCD" w14:textId="77777777" w:rsidR="000947F7" w:rsidRPr="00645606" w:rsidRDefault="000947F7" w:rsidP="00A07174">
      <w:pPr>
        <w:jc w:val="center"/>
        <w:rPr>
          <w:sz w:val="22"/>
          <w:szCs w:val="22"/>
        </w:rPr>
      </w:pPr>
      <w:r w:rsidRPr="002B4F56">
        <w:rPr>
          <w:sz w:val="22"/>
          <w:szCs w:val="22"/>
        </w:rPr>
        <w:t>Zamawiający</w:t>
      </w:r>
      <w:r w:rsidRPr="00645606">
        <w:rPr>
          <w:sz w:val="22"/>
          <w:szCs w:val="22"/>
        </w:rPr>
        <w:t>:</w:t>
      </w:r>
    </w:p>
    <w:p w14:paraId="5091DE4E" w14:textId="77777777" w:rsidR="000947F7" w:rsidRPr="00645606" w:rsidRDefault="00B83DE2" w:rsidP="00A07174">
      <w:pPr>
        <w:jc w:val="center"/>
        <w:rPr>
          <w:b/>
          <w:sz w:val="22"/>
          <w:szCs w:val="22"/>
        </w:rPr>
      </w:pPr>
      <w:r w:rsidRPr="00645606">
        <w:rPr>
          <w:b/>
          <w:sz w:val="22"/>
          <w:szCs w:val="22"/>
        </w:rPr>
        <w:t>UNIWERSYTET OPOLSKI</w:t>
      </w:r>
    </w:p>
    <w:p w14:paraId="070A3DAA" w14:textId="0EDABE39" w:rsidR="000B51AC" w:rsidRPr="008462F8" w:rsidRDefault="000B51AC" w:rsidP="00A07174">
      <w:pPr>
        <w:jc w:val="both"/>
        <w:rPr>
          <w:b/>
          <w:sz w:val="8"/>
          <w:szCs w:val="8"/>
        </w:rPr>
      </w:pPr>
    </w:p>
    <w:p w14:paraId="11C2B8FB" w14:textId="77777777" w:rsidR="000B51AC" w:rsidRPr="00645606" w:rsidRDefault="000B51AC" w:rsidP="00A07174">
      <w:pPr>
        <w:autoSpaceDE w:val="0"/>
        <w:rPr>
          <w:sz w:val="22"/>
          <w:szCs w:val="22"/>
        </w:rPr>
      </w:pPr>
      <w:r w:rsidRPr="00645606">
        <w:rPr>
          <w:sz w:val="22"/>
          <w:szCs w:val="22"/>
        </w:rPr>
        <w:t xml:space="preserve">Postępowanie prowadzone w trybie: </w:t>
      </w:r>
    </w:p>
    <w:p w14:paraId="763F2CDA" w14:textId="77777777" w:rsidR="00821113" w:rsidRPr="00D37FFD" w:rsidRDefault="00821113" w:rsidP="00A07174">
      <w:pPr>
        <w:shd w:val="clear" w:color="auto" w:fill="FFFFFF"/>
        <w:jc w:val="both"/>
        <w:rPr>
          <w:i/>
          <w:sz w:val="22"/>
          <w:szCs w:val="22"/>
          <w:lang w:bidi="pl-PL"/>
        </w:rPr>
      </w:pPr>
      <w:r w:rsidRPr="00645606">
        <w:rPr>
          <w:i/>
          <w:sz w:val="22"/>
          <w:szCs w:val="22"/>
          <w:lang w:bidi="pl-PL"/>
        </w:rPr>
        <w:t>tryb podstawowy bez negocjacji</w:t>
      </w:r>
    </w:p>
    <w:p w14:paraId="70A8A5D2" w14:textId="10979AB5" w:rsidR="00821113" w:rsidRPr="008462F8" w:rsidRDefault="00821113" w:rsidP="00A07174">
      <w:pPr>
        <w:shd w:val="clear" w:color="auto" w:fill="FFFFFF"/>
        <w:jc w:val="both"/>
        <w:rPr>
          <w:b/>
          <w:sz w:val="8"/>
          <w:szCs w:val="8"/>
        </w:rPr>
      </w:pPr>
    </w:p>
    <w:p w14:paraId="10EE6898" w14:textId="77777777" w:rsidR="00103551" w:rsidRPr="00645606" w:rsidRDefault="000B51AC" w:rsidP="00A07174">
      <w:pPr>
        <w:shd w:val="clear" w:color="auto" w:fill="FFFFFF"/>
        <w:jc w:val="both"/>
        <w:rPr>
          <w:sz w:val="22"/>
          <w:szCs w:val="22"/>
        </w:rPr>
      </w:pPr>
      <w:r w:rsidRPr="00645606">
        <w:rPr>
          <w:sz w:val="22"/>
          <w:szCs w:val="22"/>
        </w:rPr>
        <w:t>Nazwa zamówienia:</w:t>
      </w:r>
    </w:p>
    <w:p w14:paraId="1670F22B" w14:textId="77777777" w:rsidR="00767E5B" w:rsidRPr="008462F8" w:rsidRDefault="00767E5B" w:rsidP="008462F8">
      <w:pPr>
        <w:pBdr>
          <w:top w:val="single" w:sz="4" w:space="1" w:color="auto"/>
          <w:bottom w:val="single" w:sz="4" w:space="0" w:color="auto"/>
        </w:pBdr>
        <w:shd w:val="clear" w:color="auto" w:fill="BDD6EE"/>
        <w:jc w:val="center"/>
        <w:rPr>
          <w:rFonts w:ascii="Liberation Serif" w:eastAsia="Droid Sans Fallback" w:hAnsi="Liberation Serif" w:cs="FreeSans"/>
          <w:bCs/>
          <w:sz w:val="8"/>
          <w:szCs w:val="8"/>
          <w:lang w:bidi="hi-IN"/>
        </w:rPr>
      </w:pPr>
    </w:p>
    <w:p w14:paraId="72751638" w14:textId="2C897727" w:rsidR="00767E5B" w:rsidRDefault="00F46D99" w:rsidP="003F7D62">
      <w:pPr>
        <w:pBdr>
          <w:top w:val="single" w:sz="4" w:space="1" w:color="auto"/>
          <w:bottom w:val="single" w:sz="4" w:space="0" w:color="auto"/>
        </w:pBdr>
        <w:shd w:val="clear" w:color="auto" w:fill="BDD6EE"/>
        <w:jc w:val="center"/>
        <w:rPr>
          <w:b/>
          <w:i/>
          <w:sz w:val="22"/>
          <w:szCs w:val="22"/>
        </w:rPr>
      </w:pPr>
      <w:r w:rsidRPr="00F46D99">
        <w:rPr>
          <w:b/>
          <w:i/>
          <w:sz w:val="22"/>
          <w:szCs w:val="22"/>
        </w:rPr>
        <w:t>Sukcesywn</w:t>
      </w:r>
      <w:r>
        <w:rPr>
          <w:b/>
          <w:i/>
          <w:sz w:val="22"/>
          <w:szCs w:val="22"/>
        </w:rPr>
        <w:t>a dostawa zestawów</w:t>
      </w:r>
      <w:r w:rsidRPr="00F46D99">
        <w:rPr>
          <w:b/>
          <w:i/>
          <w:sz w:val="22"/>
          <w:szCs w:val="22"/>
        </w:rPr>
        <w:t xml:space="preserve"> komputerów stacjonarnych dla różnych jednostek Uniwersytetu Opolskiego</w:t>
      </w:r>
    </w:p>
    <w:p w14:paraId="244255F2" w14:textId="77777777" w:rsidR="00F46D99" w:rsidRPr="008462F8" w:rsidRDefault="00F46D99" w:rsidP="003F7D62">
      <w:pPr>
        <w:pBdr>
          <w:top w:val="single" w:sz="4" w:space="1" w:color="auto"/>
          <w:bottom w:val="single" w:sz="4" w:space="0" w:color="auto"/>
        </w:pBdr>
        <w:shd w:val="clear" w:color="auto" w:fill="BDD6EE"/>
        <w:jc w:val="center"/>
        <w:rPr>
          <w:rStyle w:val="Styl11pt0"/>
          <w:bCs/>
          <w:sz w:val="8"/>
          <w:szCs w:val="8"/>
        </w:rPr>
      </w:pPr>
    </w:p>
    <w:p w14:paraId="249F4FFD" w14:textId="5C20FF23" w:rsidR="00991655" w:rsidRPr="008462F8" w:rsidRDefault="00991655" w:rsidP="00A07174">
      <w:pPr>
        <w:shd w:val="clear" w:color="auto" w:fill="FFFFFF"/>
        <w:rPr>
          <w:rStyle w:val="Styl11pt0"/>
          <w:sz w:val="8"/>
          <w:szCs w:val="8"/>
        </w:rPr>
      </w:pPr>
    </w:p>
    <w:p w14:paraId="0ECC6286" w14:textId="77777777" w:rsidR="000B51AC" w:rsidRPr="00645606" w:rsidRDefault="000B51AC" w:rsidP="00A07174">
      <w:pPr>
        <w:shd w:val="clear" w:color="auto" w:fill="FFFFFF"/>
        <w:rPr>
          <w:rStyle w:val="Styl11pt0"/>
        </w:rPr>
      </w:pPr>
      <w:r w:rsidRPr="00645606">
        <w:rPr>
          <w:rStyle w:val="Styl11pt0"/>
        </w:rPr>
        <w:t>Rodzaj:</w:t>
      </w:r>
    </w:p>
    <w:p w14:paraId="51EC5857" w14:textId="77777777" w:rsidR="000B51AC" w:rsidRPr="00645606" w:rsidRDefault="00B93DEA" w:rsidP="00A07174">
      <w:pPr>
        <w:shd w:val="clear" w:color="auto" w:fill="FFFFFF"/>
        <w:rPr>
          <w:rStyle w:val="Styl11pt0"/>
          <w:b/>
        </w:rPr>
      </w:pPr>
      <w:r w:rsidRPr="00645606">
        <w:rPr>
          <w:rStyle w:val="Styl11pt0"/>
          <w:b/>
        </w:rPr>
        <w:t>DOSTAWA</w:t>
      </w:r>
    </w:p>
    <w:p w14:paraId="42B4F69A" w14:textId="7F111590" w:rsidR="00540421" w:rsidRPr="00BF6FE8" w:rsidRDefault="0043157D" w:rsidP="00A07174">
      <w:pPr>
        <w:shd w:val="clear" w:color="auto" w:fill="FFFFFF"/>
        <w:jc w:val="both"/>
        <w:rPr>
          <w:sz w:val="22"/>
          <w:szCs w:val="22"/>
        </w:rPr>
      </w:pPr>
      <w:r w:rsidRPr="00645606">
        <w:rPr>
          <w:sz w:val="22"/>
          <w:szCs w:val="22"/>
          <w:u w:val="single"/>
        </w:rPr>
        <w:t xml:space="preserve">Data publikacji ogłoszenia o zamówieniu w Biuletynie Zamówień Publicznych https://ezamowienia.gov.pl/pl/: </w:t>
      </w:r>
      <w:r w:rsidR="00540421" w:rsidRPr="00032F01">
        <w:rPr>
          <w:sz w:val="22"/>
          <w:szCs w:val="22"/>
        </w:rPr>
        <w:t xml:space="preserve">Biuletyn Zamówień </w:t>
      </w:r>
      <w:r w:rsidR="00540421" w:rsidRPr="00BF6FE8">
        <w:rPr>
          <w:sz w:val="22"/>
          <w:szCs w:val="22"/>
        </w:rPr>
        <w:t xml:space="preserve">Publicznych: </w:t>
      </w:r>
      <w:r w:rsidR="00251698">
        <w:rPr>
          <w:b/>
          <w:bCs/>
          <w:sz w:val="22"/>
          <w:szCs w:val="22"/>
        </w:rPr>
        <w:t>20</w:t>
      </w:r>
      <w:r w:rsidR="00406A68" w:rsidRPr="00BF6FE8">
        <w:rPr>
          <w:b/>
          <w:sz w:val="22"/>
          <w:szCs w:val="22"/>
        </w:rPr>
        <w:t>.</w:t>
      </w:r>
      <w:r w:rsidR="00F46D99">
        <w:rPr>
          <w:b/>
          <w:sz w:val="22"/>
          <w:szCs w:val="22"/>
        </w:rPr>
        <w:t>12</w:t>
      </w:r>
      <w:r w:rsidR="00406A68" w:rsidRPr="00BF6FE8">
        <w:rPr>
          <w:b/>
          <w:sz w:val="22"/>
          <w:szCs w:val="22"/>
        </w:rPr>
        <w:t>.</w:t>
      </w:r>
      <w:r w:rsidR="007536C9" w:rsidRPr="00BF6FE8">
        <w:rPr>
          <w:b/>
          <w:sz w:val="22"/>
          <w:szCs w:val="22"/>
        </w:rPr>
        <w:t>202</w:t>
      </w:r>
      <w:r w:rsidR="009F11C5" w:rsidRPr="00BF6FE8">
        <w:rPr>
          <w:b/>
          <w:sz w:val="22"/>
          <w:szCs w:val="22"/>
        </w:rPr>
        <w:t>4</w:t>
      </w:r>
      <w:r w:rsidR="007536C9" w:rsidRPr="00BF6FE8">
        <w:rPr>
          <w:b/>
          <w:sz w:val="22"/>
          <w:szCs w:val="22"/>
        </w:rPr>
        <w:t xml:space="preserve"> </w:t>
      </w:r>
      <w:r w:rsidR="00540421" w:rsidRPr="00BF6FE8">
        <w:rPr>
          <w:b/>
          <w:sz w:val="22"/>
          <w:szCs w:val="22"/>
        </w:rPr>
        <w:t>r.</w:t>
      </w:r>
    </w:p>
    <w:p w14:paraId="35CC32FF" w14:textId="77777777" w:rsidR="00EC504F" w:rsidRPr="00BF6FE8" w:rsidRDefault="00EC504F" w:rsidP="00A07174">
      <w:pPr>
        <w:shd w:val="clear" w:color="auto" w:fill="FFFFFF"/>
        <w:jc w:val="both"/>
        <w:rPr>
          <w:rStyle w:val="Styl11pt0"/>
          <w:sz w:val="8"/>
          <w:szCs w:val="8"/>
        </w:rPr>
      </w:pPr>
    </w:p>
    <w:p w14:paraId="528613C2" w14:textId="71806068" w:rsidR="003829F4" w:rsidRPr="004B1DAB" w:rsidRDefault="00870A55" w:rsidP="00D37FFD">
      <w:pPr>
        <w:jc w:val="both"/>
        <w:rPr>
          <w:sz w:val="22"/>
          <w:szCs w:val="22"/>
          <w:lang w:bidi="pl-PL"/>
        </w:rPr>
      </w:pPr>
      <w:r w:rsidRPr="00BF6FE8">
        <w:rPr>
          <w:color w:val="000000"/>
          <w:sz w:val="22"/>
          <w:szCs w:val="22"/>
          <w:lang w:bidi="pl-PL"/>
        </w:rPr>
        <w:t>Adres strony internetowej prowadzonego</w:t>
      </w:r>
      <w:r w:rsidRPr="00B05FEB">
        <w:rPr>
          <w:color w:val="000000"/>
          <w:sz w:val="22"/>
          <w:szCs w:val="22"/>
          <w:lang w:bidi="pl-PL"/>
        </w:rPr>
        <w:t xml:space="preserve"> postępowania, na której </w:t>
      </w:r>
      <w:r w:rsidRPr="00B05FEB">
        <w:rPr>
          <w:b/>
          <w:color w:val="000000"/>
          <w:sz w:val="22"/>
          <w:szCs w:val="22"/>
          <w:u w:val="single"/>
          <w:lang w:bidi="pl-PL"/>
        </w:rPr>
        <w:t>udostępniano SWZ</w:t>
      </w:r>
      <w:r w:rsidRPr="00B05FEB">
        <w:rPr>
          <w:color w:val="000000"/>
          <w:sz w:val="22"/>
          <w:szCs w:val="22"/>
          <w:lang w:bidi="pl-PL"/>
        </w:rPr>
        <w:t xml:space="preserve"> oraz na której udostępniane będą zmiany i wyjaśnienia treści SWZ oraz inne dokumenty zamówienia bezpośrednio związane z postępowaniem o udzielenie </w:t>
      </w:r>
      <w:r w:rsidRPr="00A307E2">
        <w:rPr>
          <w:color w:val="000000"/>
          <w:sz w:val="22"/>
          <w:szCs w:val="22"/>
          <w:lang w:bidi="pl-PL"/>
        </w:rPr>
        <w:t xml:space="preserve">zamówienia oraz </w:t>
      </w:r>
      <w:r w:rsidRPr="00A307E2">
        <w:rPr>
          <w:b/>
          <w:color w:val="000000"/>
          <w:sz w:val="22"/>
          <w:szCs w:val="22"/>
          <w:u w:val="single"/>
          <w:lang w:bidi="pl-PL"/>
        </w:rPr>
        <w:t>za pośrednictwem której odbywa się komunikacja</w:t>
      </w:r>
      <w:r w:rsidR="00991655" w:rsidRPr="00A307E2">
        <w:rPr>
          <w:color w:val="000000"/>
          <w:sz w:val="22"/>
          <w:szCs w:val="22"/>
          <w:lang w:bidi="pl-PL"/>
        </w:rPr>
        <w:t xml:space="preserve"> pomiędzy Wykonawcą </w:t>
      </w:r>
      <w:r w:rsidR="00991655" w:rsidRPr="00A307E2">
        <w:rPr>
          <w:color w:val="000000"/>
          <w:sz w:val="22"/>
          <w:szCs w:val="22"/>
          <w:lang w:bidi="pl-PL"/>
        </w:rPr>
        <w:br/>
      </w:r>
      <w:r w:rsidRPr="00263CAF">
        <w:rPr>
          <w:sz w:val="22"/>
          <w:szCs w:val="22"/>
          <w:lang w:bidi="pl-PL"/>
        </w:rPr>
        <w:t>a Zamawiającym</w:t>
      </w:r>
      <w:r w:rsidR="00821113" w:rsidRPr="00263CAF">
        <w:rPr>
          <w:sz w:val="22"/>
          <w:szCs w:val="22"/>
          <w:lang w:bidi="pl-PL"/>
        </w:rPr>
        <w:t xml:space="preserve">: </w:t>
      </w:r>
      <w:hyperlink r:id="rId8" w:history="1">
        <w:r w:rsidR="00FB5501" w:rsidRPr="0069118F">
          <w:rPr>
            <w:rStyle w:val="Hipercze"/>
            <w:sz w:val="22"/>
            <w:szCs w:val="22"/>
            <w:lang w:bidi="pl-PL"/>
          </w:rPr>
          <w:t>https://platformazakupowa.pl/transakcja/</w:t>
        </w:r>
      </w:hyperlink>
      <w:r w:rsidR="00FB5501">
        <w:rPr>
          <w:rStyle w:val="Hipercze"/>
          <w:sz w:val="22"/>
          <w:szCs w:val="22"/>
          <w:lang w:bidi="pl-PL"/>
        </w:rPr>
        <w:t>1040625</w:t>
      </w:r>
      <w:r w:rsidR="00F46D99">
        <w:rPr>
          <w:rStyle w:val="Hipercze"/>
          <w:color w:val="auto"/>
          <w:sz w:val="22"/>
          <w:szCs w:val="22"/>
          <w:lang w:bidi="pl-PL"/>
        </w:rPr>
        <w:t xml:space="preserve"> </w:t>
      </w:r>
      <w:r w:rsidR="005F7592" w:rsidRPr="00263CAF">
        <w:rPr>
          <w:sz w:val="22"/>
          <w:szCs w:val="22"/>
          <w:lang w:bidi="pl-PL"/>
        </w:rPr>
        <w:t xml:space="preserve">zwana dalej </w:t>
      </w:r>
      <w:r w:rsidR="005F7592" w:rsidRPr="00263CAF">
        <w:rPr>
          <w:i/>
          <w:sz w:val="22"/>
          <w:szCs w:val="22"/>
          <w:lang w:bidi="pl-PL"/>
        </w:rPr>
        <w:t>platformą zakupową</w:t>
      </w:r>
      <w:r w:rsidR="007536C9" w:rsidRPr="004B1DAB">
        <w:rPr>
          <w:sz w:val="22"/>
          <w:szCs w:val="22"/>
          <w:lang w:bidi="pl-PL"/>
        </w:rPr>
        <w:t xml:space="preserve"> </w:t>
      </w:r>
    </w:p>
    <w:p w14:paraId="489A8EFB" w14:textId="57F3FBE1" w:rsidR="00691452" w:rsidRDefault="00691452" w:rsidP="00854E0F">
      <w:pPr>
        <w:shd w:val="clear" w:color="auto" w:fill="FFFFFF"/>
        <w:rPr>
          <w:bCs/>
          <w:sz w:val="22"/>
          <w:szCs w:val="22"/>
        </w:rPr>
      </w:pPr>
    </w:p>
    <w:p w14:paraId="006A2D9C" w14:textId="212DBB7D" w:rsidR="00EC504F" w:rsidRPr="00AC4182" w:rsidRDefault="00B876BD" w:rsidP="00B876BD">
      <w:pPr>
        <w:shd w:val="clear" w:color="auto" w:fill="FFFFFF"/>
        <w:tabs>
          <w:tab w:val="center" w:pos="7655"/>
        </w:tabs>
        <w:rPr>
          <w:b/>
          <w:bCs/>
          <w:sz w:val="22"/>
          <w:szCs w:val="22"/>
        </w:rPr>
      </w:pPr>
      <w:r>
        <w:rPr>
          <w:b/>
          <w:bCs/>
          <w:sz w:val="22"/>
          <w:szCs w:val="22"/>
        </w:rPr>
        <w:tab/>
      </w:r>
      <w:r w:rsidRPr="00AC4182">
        <w:rPr>
          <w:b/>
          <w:bCs/>
          <w:sz w:val="22"/>
          <w:szCs w:val="22"/>
        </w:rPr>
        <w:t>Zatwierdził</w:t>
      </w:r>
      <w:r w:rsidR="00E762D5">
        <w:rPr>
          <w:b/>
          <w:bCs/>
          <w:sz w:val="22"/>
          <w:szCs w:val="22"/>
        </w:rPr>
        <w:t>a</w:t>
      </w:r>
      <w:r w:rsidRPr="00AC4182">
        <w:rPr>
          <w:b/>
          <w:bCs/>
          <w:sz w:val="22"/>
          <w:szCs w:val="22"/>
        </w:rPr>
        <w:t>:</w:t>
      </w:r>
    </w:p>
    <w:p w14:paraId="1DD9ACBD" w14:textId="356D2F02" w:rsidR="00B876BD" w:rsidRPr="00AC4182" w:rsidRDefault="00B876BD" w:rsidP="00B876BD">
      <w:pPr>
        <w:shd w:val="clear" w:color="auto" w:fill="FFFFFF"/>
        <w:tabs>
          <w:tab w:val="center" w:pos="7655"/>
        </w:tabs>
        <w:rPr>
          <w:rFonts w:eastAsia="SimSun"/>
          <w:b/>
          <w:color w:val="FF0000"/>
          <w:sz w:val="22"/>
          <w:szCs w:val="22"/>
        </w:rPr>
      </w:pPr>
      <w:r w:rsidRPr="00AC4182">
        <w:rPr>
          <w:rFonts w:eastAsia="SimSun"/>
          <w:b/>
          <w:color w:val="FF0000"/>
          <w:sz w:val="22"/>
          <w:szCs w:val="22"/>
        </w:rPr>
        <w:tab/>
      </w:r>
      <w:r w:rsidR="00F46D99">
        <w:rPr>
          <w:rFonts w:eastAsia="SimSun"/>
          <w:b/>
          <w:color w:val="FF0000"/>
          <w:sz w:val="22"/>
          <w:szCs w:val="22"/>
        </w:rPr>
        <w:t xml:space="preserve"> I </w:t>
      </w:r>
      <w:r w:rsidR="00E762D5">
        <w:rPr>
          <w:rFonts w:eastAsia="SimSun"/>
          <w:b/>
          <w:color w:val="FF0000"/>
          <w:sz w:val="22"/>
          <w:szCs w:val="22"/>
        </w:rPr>
        <w:t xml:space="preserve">Z-CA </w:t>
      </w:r>
      <w:r w:rsidRPr="00AC4182">
        <w:rPr>
          <w:rFonts w:eastAsia="SimSun"/>
          <w:b/>
          <w:color w:val="FF0000"/>
          <w:sz w:val="22"/>
          <w:szCs w:val="22"/>
        </w:rPr>
        <w:t>KANCLERZ</w:t>
      </w:r>
      <w:r w:rsidR="00E762D5">
        <w:rPr>
          <w:rFonts w:eastAsia="SimSun"/>
          <w:b/>
          <w:color w:val="FF0000"/>
          <w:sz w:val="22"/>
          <w:szCs w:val="22"/>
        </w:rPr>
        <w:t>A</w:t>
      </w:r>
    </w:p>
    <w:p w14:paraId="79EB60C4" w14:textId="34DF2C52" w:rsidR="00B876BD" w:rsidRPr="00AC4182" w:rsidRDefault="00B876BD" w:rsidP="00B876BD">
      <w:pPr>
        <w:shd w:val="clear" w:color="auto" w:fill="FFFFFF"/>
        <w:tabs>
          <w:tab w:val="center" w:pos="7655"/>
        </w:tabs>
        <w:rPr>
          <w:rFonts w:eastAsia="SimSun"/>
          <w:b/>
          <w:color w:val="FF0000"/>
          <w:sz w:val="22"/>
          <w:szCs w:val="22"/>
        </w:rPr>
      </w:pPr>
      <w:r w:rsidRPr="00AC4182">
        <w:rPr>
          <w:rFonts w:eastAsia="SimSun"/>
          <w:b/>
          <w:color w:val="FF0000"/>
          <w:sz w:val="22"/>
          <w:szCs w:val="22"/>
        </w:rPr>
        <w:tab/>
      </w:r>
    </w:p>
    <w:p w14:paraId="0F519341" w14:textId="555E8E8A" w:rsidR="00B876BD" w:rsidRPr="00AC4182" w:rsidRDefault="00B876BD" w:rsidP="00B876BD">
      <w:pPr>
        <w:shd w:val="clear" w:color="auto" w:fill="FFFFFF"/>
        <w:tabs>
          <w:tab w:val="center" w:pos="7655"/>
        </w:tabs>
        <w:rPr>
          <w:rFonts w:eastAsia="SimSun"/>
          <w:b/>
          <w:color w:val="FF0000"/>
          <w:sz w:val="22"/>
          <w:szCs w:val="22"/>
        </w:rPr>
      </w:pPr>
      <w:r w:rsidRPr="00AC4182">
        <w:rPr>
          <w:rFonts w:eastAsia="SimSun"/>
          <w:b/>
          <w:color w:val="FF0000"/>
          <w:sz w:val="22"/>
          <w:szCs w:val="22"/>
        </w:rPr>
        <w:tab/>
      </w:r>
    </w:p>
    <w:p w14:paraId="141BC2DF" w14:textId="5989F9C0" w:rsidR="00B876BD" w:rsidRDefault="00B876BD" w:rsidP="00B876BD">
      <w:pPr>
        <w:shd w:val="clear" w:color="auto" w:fill="FFFFFF"/>
        <w:tabs>
          <w:tab w:val="center" w:pos="7655"/>
        </w:tabs>
        <w:rPr>
          <w:b/>
          <w:bCs/>
          <w:sz w:val="22"/>
          <w:szCs w:val="22"/>
        </w:rPr>
      </w:pPr>
      <w:r w:rsidRPr="00AC4182">
        <w:rPr>
          <w:rFonts w:eastAsia="SimSun"/>
          <w:i/>
          <w:color w:val="FF0000"/>
          <w:sz w:val="22"/>
          <w:szCs w:val="22"/>
        </w:rPr>
        <w:tab/>
        <w:t xml:space="preserve">mgr </w:t>
      </w:r>
      <w:r w:rsidR="00F46D99">
        <w:rPr>
          <w:rFonts w:eastAsia="SimSun"/>
          <w:i/>
          <w:color w:val="FF0000"/>
          <w:sz w:val="22"/>
          <w:szCs w:val="22"/>
        </w:rPr>
        <w:t>Cezary Pawęzki</w:t>
      </w:r>
    </w:p>
    <w:p w14:paraId="6EEAF591" w14:textId="5201B42E" w:rsidR="00EC504F" w:rsidRDefault="00EC504F" w:rsidP="00A07174">
      <w:pPr>
        <w:jc w:val="center"/>
        <w:rPr>
          <w:rFonts w:eastAsia="SimSun"/>
          <w:sz w:val="22"/>
          <w:szCs w:val="22"/>
        </w:rPr>
      </w:pPr>
    </w:p>
    <w:p w14:paraId="2193D769" w14:textId="29FC658C" w:rsidR="00B876BD" w:rsidRDefault="00600F03" w:rsidP="00A07174">
      <w:pPr>
        <w:jc w:val="center"/>
        <w:rPr>
          <w:b/>
          <w:sz w:val="22"/>
          <w:szCs w:val="22"/>
        </w:rPr>
      </w:pPr>
      <w:r w:rsidRPr="00BF6FE8">
        <w:rPr>
          <w:rFonts w:eastAsia="SimSun"/>
          <w:sz w:val="22"/>
          <w:szCs w:val="22"/>
        </w:rPr>
        <w:t>Opole,</w:t>
      </w:r>
      <w:r w:rsidR="003B7CD2" w:rsidRPr="00BF6FE8">
        <w:rPr>
          <w:rFonts w:eastAsia="SimSun"/>
          <w:b/>
          <w:sz w:val="22"/>
          <w:szCs w:val="22"/>
        </w:rPr>
        <w:t xml:space="preserve"> </w:t>
      </w:r>
      <w:r w:rsidR="00251698">
        <w:rPr>
          <w:rFonts w:eastAsia="SimSun"/>
          <w:b/>
          <w:sz w:val="22"/>
          <w:szCs w:val="22"/>
        </w:rPr>
        <w:t>20</w:t>
      </w:r>
      <w:r w:rsidR="004B68C4" w:rsidRPr="00BF6FE8">
        <w:rPr>
          <w:rFonts w:eastAsia="SimSun"/>
          <w:b/>
          <w:sz w:val="22"/>
          <w:szCs w:val="22"/>
        </w:rPr>
        <w:t>.</w:t>
      </w:r>
      <w:r w:rsidR="00F46D99">
        <w:rPr>
          <w:rFonts w:eastAsia="SimSun"/>
          <w:b/>
          <w:sz w:val="22"/>
          <w:szCs w:val="22"/>
        </w:rPr>
        <w:t>12</w:t>
      </w:r>
      <w:r w:rsidR="00B05FEB" w:rsidRPr="00BF6FE8">
        <w:rPr>
          <w:b/>
          <w:sz w:val="22"/>
          <w:szCs w:val="22"/>
        </w:rPr>
        <w:t>.202</w:t>
      </w:r>
      <w:r w:rsidR="009F11C5" w:rsidRPr="00BF6FE8">
        <w:rPr>
          <w:b/>
          <w:sz w:val="22"/>
          <w:szCs w:val="22"/>
        </w:rPr>
        <w:t>4</w:t>
      </w:r>
      <w:r w:rsidR="00B05FEB" w:rsidRPr="00BF6FE8">
        <w:rPr>
          <w:b/>
          <w:sz w:val="22"/>
          <w:szCs w:val="22"/>
        </w:rPr>
        <w:t xml:space="preserve"> r.</w:t>
      </w:r>
    </w:p>
    <w:p w14:paraId="3A7431F7" w14:textId="428A871E" w:rsidR="00B876BD" w:rsidRDefault="00B876BD" w:rsidP="00A07174">
      <w:pPr>
        <w:jc w:val="center"/>
        <w:rPr>
          <w:sz w:val="22"/>
          <w:szCs w:val="22"/>
        </w:rPr>
      </w:pPr>
    </w:p>
    <w:p w14:paraId="342BEA83" w14:textId="36BD5451" w:rsidR="00B876BD" w:rsidRDefault="00B876BD" w:rsidP="00B876BD">
      <w:pPr>
        <w:rPr>
          <w:sz w:val="22"/>
          <w:szCs w:val="22"/>
        </w:rPr>
      </w:pPr>
      <w:r>
        <w:rPr>
          <w:sz w:val="22"/>
          <w:szCs w:val="22"/>
        </w:rPr>
        <w:t>Opracował:</w:t>
      </w:r>
    </w:p>
    <w:p w14:paraId="3B68E53C" w14:textId="1BBEDEDE" w:rsidR="00B876BD" w:rsidRPr="00B876BD" w:rsidRDefault="00F46D99" w:rsidP="0017258B">
      <w:pPr>
        <w:rPr>
          <w:sz w:val="22"/>
          <w:szCs w:val="22"/>
        </w:rPr>
      </w:pPr>
      <w:r>
        <w:rPr>
          <w:sz w:val="22"/>
          <w:szCs w:val="22"/>
        </w:rPr>
        <w:t>Paweł Starczewski</w:t>
      </w:r>
      <w:r w:rsidR="00B876BD">
        <w:rPr>
          <w:sz w:val="22"/>
          <w:szCs w:val="22"/>
        </w:rPr>
        <w:t xml:space="preserve"> – Biuro Zamówień Publicznych</w:t>
      </w:r>
    </w:p>
    <w:p w14:paraId="6297D23A" w14:textId="0AD22222" w:rsidR="00AF2B59" w:rsidRPr="00645606" w:rsidRDefault="006F47B5" w:rsidP="00A07174">
      <w:pPr>
        <w:jc w:val="center"/>
        <w:rPr>
          <w:b/>
          <w:bCs/>
          <w:sz w:val="22"/>
          <w:szCs w:val="22"/>
        </w:rPr>
      </w:pPr>
      <w:r w:rsidRPr="00645606">
        <w:rPr>
          <w:sz w:val="22"/>
          <w:szCs w:val="22"/>
        </w:rPr>
        <w:br w:type="page"/>
      </w:r>
      <w:r w:rsidR="005574E3" w:rsidRPr="00645606">
        <w:rPr>
          <w:b/>
          <w:bCs/>
          <w:sz w:val="22"/>
          <w:szCs w:val="22"/>
        </w:rPr>
        <w:lastRenderedPageBreak/>
        <w:t>Rozdział</w:t>
      </w:r>
      <w:r w:rsidR="00AF2B59" w:rsidRPr="00645606">
        <w:rPr>
          <w:b/>
          <w:bCs/>
          <w:sz w:val="22"/>
          <w:szCs w:val="22"/>
        </w:rPr>
        <w:t xml:space="preserve"> I</w:t>
      </w:r>
    </w:p>
    <w:p w14:paraId="7568E70A" w14:textId="77777777" w:rsidR="00AF2B59" w:rsidRPr="00645606" w:rsidRDefault="009339DE" w:rsidP="00A07174">
      <w:pPr>
        <w:jc w:val="center"/>
        <w:rPr>
          <w:b/>
          <w:bCs/>
          <w:sz w:val="22"/>
          <w:szCs w:val="22"/>
          <w:u w:val="single"/>
        </w:rPr>
      </w:pPr>
      <w:r w:rsidRPr="00645606">
        <w:rPr>
          <w:b/>
          <w:bCs/>
          <w:sz w:val="22"/>
          <w:szCs w:val="22"/>
          <w:u w:val="single"/>
        </w:rPr>
        <w:t>OBLIGATORYJNE POSTANOWIENIA</w:t>
      </w:r>
      <w:r w:rsidR="00AF2B59" w:rsidRPr="00645606">
        <w:rPr>
          <w:b/>
          <w:bCs/>
          <w:sz w:val="22"/>
          <w:szCs w:val="22"/>
          <w:u w:val="single"/>
        </w:rPr>
        <w:t xml:space="preserve"> </w:t>
      </w:r>
      <w:r w:rsidR="006E7EE1" w:rsidRPr="00645606">
        <w:rPr>
          <w:b/>
          <w:bCs/>
          <w:sz w:val="22"/>
          <w:szCs w:val="22"/>
          <w:u w:val="single"/>
        </w:rPr>
        <w:t>SWZ</w:t>
      </w:r>
    </w:p>
    <w:p w14:paraId="54746105" w14:textId="77777777" w:rsidR="00A2427F" w:rsidRPr="00645606" w:rsidRDefault="00A2427F" w:rsidP="00A07174">
      <w:pPr>
        <w:jc w:val="center"/>
        <w:rPr>
          <w:b/>
          <w:bCs/>
          <w:sz w:val="22"/>
          <w:szCs w:val="22"/>
          <w:u w:val="single"/>
        </w:rPr>
      </w:pPr>
    </w:p>
    <w:p w14:paraId="0FBAD65C" w14:textId="77777777" w:rsidR="00B56886" w:rsidRPr="00645606" w:rsidRDefault="00B56886" w:rsidP="007536C9">
      <w:pPr>
        <w:numPr>
          <w:ilvl w:val="0"/>
          <w:numId w:val="2"/>
        </w:numPr>
        <w:shd w:val="clear" w:color="auto" w:fill="BDD6EE"/>
        <w:ind w:left="709" w:hanging="709"/>
        <w:jc w:val="both"/>
        <w:rPr>
          <w:b/>
          <w:bCs/>
          <w:sz w:val="22"/>
          <w:szCs w:val="22"/>
        </w:rPr>
      </w:pPr>
      <w:r w:rsidRPr="00645606">
        <w:rPr>
          <w:b/>
          <w:bCs/>
          <w:sz w:val="22"/>
          <w:szCs w:val="22"/>
        </w:rPr>
        <w:t xml:space="preserve">Nazwa oraz adres zamawiającego, numer telefonu, adres poczty elektronicznej oraz strony internetowej prowadzonego postępowania </w:t>
      </w:r>
    </w:p>
    <w:p w14:paraId="0DBE3D39" w14:textId="77777777" w:rsidR="00634DAA" w:rsidRPr="00645606" w:rsidRDefault="00C069BD" w:rsidP="00A07174">
      <w:pPr>
        <w:ind w:left="709"/>
        <w:rPr>
          <w:rFonts w:eastAsia="SimSun"/>
          <w:sz w:val="22"/>
          <w:szCs w:val="22"/>
        </w:rPr>
      </w:pPr>
      <w:r w:rsidRPr="00645606">
        <w:rPr>
          <w:rFonts w:eastAsia="SimSun"/>
          <w:sz w:val="22"/>
          <w:szCs w:val="22"/>
        </w:rPr>
        <w:t>Zamawiający: Uniwersytet Opolski, Pl. Kopernika 11A, 45-040 Opole</w:t>
      </w:r>
    </w:p>
    <w:p w14:paraId="563F7737" w14:textId="77777777" w:rsidR="00C069BD" w:rsidRPr="00645606" w:rsidRDefault="00634DAA" w:rsidP="00A07174">
      <w:pPr>
        <w:ind w:left="709"/>
        <w:rPr>
          <w:rFonts w:eastAsia="SimSun"/>
          <w:sz w:val="22"/>
          <w:szCs w:val="22"/>
        </w:rPr>
      </w:pPr>
      <w:r w:rsidRPr="00645606">
        <w:rPr>
          <w:rFonts w:eastAsia="SimSun"/>
          <w:sz w:val="22"/>
          <w:szCs w:val="22"/>
        </w:rPr>
        <w:t>Konto bankowe: Santander Bank Polska S. A., 1 Oddz. w Opolu</w:t>
      </w:r>
      <w:r w:rsidRPr="00645606">
        <w:rPr>
          <w:rFonts w:eastAsia="SimSun"/>
          <w:sz w:val="22"/>
          <w:szCs w:val="22"/>
        </w:rPr>
        <w:br/>
        <w:t>Numer: 09 1090 2138 0000 0005 5600 0043</w:t>
      </w:r>
      <w:r w:rsidRPr="00645606">
        <w:rPr>
          <w:rFonts w:eastAsia="SimSun"/>
          <w:sz w:val="22"/>
          <w:szCs w:val="22"/>
        </w:rPr>
        <w:br/>
        <w:t>NIP: 754-000-71-79,  REGON: 000001382</w:t>
      </w:r>
      <w:r w:rsidR="00C069BD" w:rsidRPr="00645606">
        <w:rPr>
          <w:rFonts w:eastAsia="SimSun"/>
          <w:sz w:val="22"/>
          <w:szCs w:val="22"/>
        </w:rPr>
        <w:br/>
        <w:t xml:space="preserve">Sprawę prowadzi: </w:t>
      </w:r>
    </w:p>
    <w:p w14:paraId="5BCD6C12" w14:textId="675ABA28" w:rsidR="00C069BD" w:rsidRPr="00645606" w:rsidRDefault="00C069BD" w:rsidP="00A07174">
      <w:pPr>
        <w:ind w:left="709"/>
        <w:rPr>
          <w:b/>
          <w:bCs/>
          <w:sz w:val="22"/>
          <w:szCs w:val="22"/>
        </w:rPr>
      </w:pPr>
      <w:r w:rsidRPr="00645606">
        <w:rPr>
          <w:rFonts w:eastAsia="SimSun"/>
          <w:sz w:val="22"/>
          <w:szCs w:val="22"/>
        </w:rPr>
        <w:t>Biuro Zamówień Publicznych Uniwersytetu Opolskiego, ul. Oleska 48, 45-052 Opole, pokój nr 2</w:t>
      </w:r>
      <w:r w:rsidR="00480768">
        <w:rPr>
          <w:rFonts w:eastAsia="SimSun"/>
          <w:sz w:val="22"/>
          <w:szCs w:val="22"/>
        </w:rPr>
        <w:t>2</w:t>
      </w:r>
      <w:r w:rsidRPr="00645606">
        <w:rPr>
          <w:rFonts w:eastAsia="SimSun"/>
          <w:sz w:val="22"/>
          <w:szCs w:val="22"/>
        </w:rPr>
        <w:t>-2</w:t>
      </w:r>
      <w:r w:rsidR="00480768">
        <w:rPr>
          <w:rFonts w:eastAsia="SimSun"/>
          <w:sz w:val="22"/>
          <w:szCs w:val="22"/>
        </w:rPr>
        <w:t>6</w:t>
      </w:r>
    </w:p>
    <w:p w14:paraId="72B7C860" w14:textId="77777777" w:rsidR="00C069BD" w:rsidRPr="00645606" w:rsidRDefault="00C069BD" w:rsidP="00A07174">
      <w:pPr>
        <w:ind w:left="709"/>
        <w:rPr>
          <w:rFonts w:eastAsia="SimSun"/>
          <w:sz w:val="22"/>
          <w:szCs w:val="22"/>
        </w:rPr>
      </w:pPr>
      <w:r w:rsidRPr="00645606">
        <w:rPr>
          <w:rFonts w:eastAsia="SimSun"/>
          <w:sz w:val="22"/>
          <w:szCs w:val="22"/>
        </w:rPr>
        <w:t>Telefon: 77/ 452 70 61-64</w:t>
      </w:r>
    </w:p>
    <w:p w14:paraId="0F8F02EA" w14:textId="271D1400" w:rsidR="00C069BD" w:rsidRPr="00645606" w:rsidRDefault="00C069BD" w:rsidP="00A07174">
      <w:pPr>
        <w:ind w:left="709"/>
        <w:rPr>
          <w:rFonts w:eastAsia="SimSun"/>
          <w:sz w:val="22"/>
          <w:szCs w:val="22"/>
        </w:rPr>
      </w:pPr>
      <w:r w:rsidRPr="00645606">
        <w:rPr>
          <w:rFonts w:eastAsia="SimSun"/>
          <w:sz w:val="22"/>
          <w:szCs w:val="22"/>
        </w:rPr>
        <w:t xml:space="preserve">Adres e-mail: </w:t>
      </w:r>
      <w:r w:rsidRPr="00767E5B">
        <w:rPr>
          <w:sz w:val="22"/>
          <w:szCs w:val="22"/>
        </w:rPr>
        <w:t>zamowienia@uni.opole.pl</w:t>
      </w:r>
      <w:r w:rsidRPr="00645606">
        <w:rPr>
          <w:rFonts w:eastAsia="SimSun"/>
          <w:sz w:val="22"/>
          <w:szCs w:val="22"/>
        </w:rPr>
        <w:br/>
      </w:r>
      <w:r w:rsidR="00821113" w:rsidRPr="00645606">
        <w:rPr>
          <w:rFonts w:eastAsia="SimSun"/>
          <w:sz w:val="22"/>
          <w:szCs w:val="22"/>
          <w:lang w:bidi="pl-PL"/>
        </w:rPr>
        <w:t xml:space="preserve">Adres </w:t>
      </w:r>
      <w:r w:rsidR="00096E78" w:rsidRPr="00645606">
        <w:rPr>
          <w:rFonts w:eastAsia="SimSun"/>
          <w:bCs/>
          <w:sz w:val="22"/>
          <w:szCs w:val="22"/>
          <w:lang w:bidi="pl-PL"/>
        </w:rPr>
        <w:t>strony internetowej prowadzonego postępowania</w:t>
      </w:r>
      <w:r w:rsidR="00096E78" w:rsidRPr="00645606">
        <w:rPr>
          <w:rFonts w:eastAsia="SimSun"/>
          <w:sz w:val="22"/>
          <w:szCs w:val="22"/>
          <w:lang w:bidi="pl-PL"/>
        </w:rPr>
        <w:t xml:space="preserve">: </w:t>
      </w:r>
      <w:r w:rsidR="00096E78" w:rsidRPr="00645606">
        <w:rPr>
          <w:rFonts w:eastAsia="SimSun"/>
          <w:i/>
          <w:sz w:val="22"/>
          <w:szCs w:val="22"/>
        </w:rPr>
        <w:t>wskazano na stronie tytułowej</w:t>
      </w:r>
    </w:p>
    <w:p w14:paraId="7C6F7E2E" w14:textId="77777777" w:rsidR="00821113" w:rsidRPr="00645606" w:rsidRDefault="00821113" w:rsidP="00A07174">
      <w:pPr>
        <w:ind w:left="709"/>
        <w:rPr>
          <w:b/>
          <w:bCs/>
          <w:sz w:val="22"/>
          <w:szCs w:val="22"/>
        </w:rPr>
      </w:pPr>
    </w:p>
    <w:p w14:paraId="5C48AD3C" w14:textId="77777777" w:rsidR="00395B95" w:rsidRPr="00645606" w:rsidRDefault="00AF2B59" w:rsidP="00A07174">
      <w:pPr>
        <w:numPr>
          <w:ilvl w:val="0"/>
          <w:numId w:val="2"/>
        </w:numPr>
        <w:shd w:val="clear" w:color="auto" w:fill="BDD6EE"/>
        <w:ind w:left="709" w:hanging="709"/>
        <w:rPr>
          <w:b/>
          <w:bCs/>
          <w:sz w:val="22"/>
          <w:szCs w:val="22"/>
        </w:rPr>
      </w:pPr>
      <w:r w:rsidRPr="00645606">
        <w:rPr>
          <w:b/>
          <w:bCs/>
          <w:sz w:val="22"/>
          <w:szCs w:val="22"/>
        </w:rPr>
        <w:t>Tryb udzielenia zamówienia</w:t>
      </w:r>
    </w:p>
    <w:p w14:paraId="6B2AC0D1" w14:textId="653E456C" w:rsidR="00B56886" w:rsidRPr="00645606" w:rsidRDefault="00821113" w:rsidP="009E45E0">
      <w:pPr>
        <w:numPr>
          <w:ilvl w:val="0"/>
          <w:numId w:val="21"/>
        </w:numPr>
        <w:ind w:left="709" w:hanging="709"/>
        <w:jc w:val="both"/>
        <w:rPr>
          <w:sz w:val="22"/>
          <w:szCs w:val="22"/>
        </w:rPr>
      </w:pPr>
      <w:r w:rsidRPr="00645606">
        <w:rPr>
          <w:sz w:val="22"/>
          <w:szCs w:val="22"/>
        </w:rPr>
        <w:t>Postępowanie o udzielenie zamówienia publicznego prowadzone jest</w:t>
      </w:r>
      <w:r w:rsidR="003B7CD2" w:rsidRPr="00645606">
        <w:rPr>
          <w:sz w:val="22"/>
          <w:szCs w:val="22"/>
        </w:rPr>
        <w:t xml:space="preserve"> </w:t>
      </w:r>
      <w:r w:rsidR="00427A0E" w:rsidRPr="00645606">
        <w:rPr>
          <w:sz w:val="22"/>
          <w:szCs w:val="22"/>
        </w:rPr>
        <w:t xml:space="preserve">w </w:t>
      </w:r>
      <w:r w:rsidR="00427A0E" w:rsidRPr="00645606">
        <w:rPr>
          <w:b/>
          <w:sz w:val="22"/>
          <w:szCs w:val="22"/>
          <w:u w:val="single"/>
        </w:rPr>
        <w:t>trybie podstawowym</w:t>
      </w:r>
      <w:r w:rsidR="00427A0E">
        <w:rPr>
          <w:b/>
          <w:sz w:val="22"/>
          <w:szCs w:val="22"/>
          <w:u w:val="single"/>
        </w:rPr>
        <w:t>,</w:t>
      </w:r>
      <w:r w:rsidR="00427A0E" w:rsidRPr="00645606">
        <w:rPr>
          <w:sz w:val="22"/>
          <w:szCs w:val="22"/>
        </w:rPr>
        <w:t xml:space="preserve"> </w:t>
      </w:r>
      <w:r w:rsidR="00492A41">
        <w:rPr>
          <w:sz w:val="22"/>
          <w:szCs w:val="22"/>
        </w:rPr>
        <w:t>na </w:t>
      </w:r>
      <w:r w:rsidR="003B7CD2" w:rsidRPr="00645606">
        <w:rPr>
          <w:sz w:val="22"/>
          <w:szCs w:val="22"/>
        </w:rPr>
        <w:t xml:space="preserve">podstawie </w:t>
      </w:r>
      <w:r w:rsidR="003B7CD2" w:rsidRPr="00645606">
        <w:rPr>
          <w:b/>
          <w:sz w:val="22"/>
          <w:szCs w:val="22"/>
        </w:rPr>
        <w:t>art.</w:t>
      </w:r>
      <w:r w:rsidR="003B7CD2" w:rsidRPr="00645606">
        <w:rPr>
          <w:sz w:val="22"/>
          <w:szCs w:val="22"/>
        </w:rPr>
        <w:t xml:space="preserve"> </w:t>
      </w:r>
      <w:r w:rsidR="003B7CD2" w:rsidRPr="00645606">
        <w:rPr>
          <w:b/>
          <w:sz w:val="22"/>
          <w:szCs w:val="22"/>
        </w:rPr>
        <w:t>275 pkt 1</w:t>
      </w:r>
      <w:r w:rsidR="003B7CD2" w:rsidRPr="00645606">
        <w:rPr>
          <w:sz w:val="22"/>
          <w:szCs w:val="22"/>
        </w:rPr>
        <w:t xml:space="preserve"> ustawy </w:t>
      </w:r>
      <w:r w:rsidR="001B7555" w:rsidRPr="00645606">
        <w:rPr>
          <w:sz w:val="22"/>
          <w:szCs w:val="22"/>
        </w:rPr>
        <w:t>z dnia 11 września 2019 r. - Prawo</w:t>
      </w:r>
      <w:r w:rsidR="00492A41">
        <w:rPr>
          <w:sz w:val="22"/>
          <w:szCs w:val="22"/>
        </w:rPr>
        <w:t xml:space="preserve"> zamówień publicznych (</w:t>
      </w:r>
      <w:r w:rsidR="006F4265">
        <w:rPr>
          <w:sz w:val="22"/>
          <w:szCs w:val="22"/>
        </w:rPr>
        <w:t xml:space="preserve">t.j. </w:t>
      </w:r>
      <w:r w:rsidR="00492A41">
        <w:rPr>
          <w:sz w:val="22"/>
          <w:szCs w:val="22"/>
        </w:rPr>
        <w:t>Dz. U. z </w:t>
      </w:r>
      <w:r w:rsidR="001B7555" w:rsidRPr="00645606">
        <w:rPr>
          <w:sz w:val="22"/>
          <w:szCs w:val="22"/>
        </w:rPr>
        <w:t>202</w:t>
      </w:r>
      <w:r w:rsidR="00F46D99">
        <w:rPr>
          <w:sz w:val="22"/>
          <w:szCs w:val="22"/>
        </w:rPr>
        <w:t>4</w:t>
      </w:r>
      <w:r w:rsidR="00D12B23">
        <w:rPr>
          <w:sz w:val="22"/>
          <w:szCs w:val="22"/>
        </w:rPr>
        <w:t> </w:t>
      </w:r>
      <w:r w:rsidR="001B7555" w:rsidRPr="00645606">
        <w:rPr>
          <w:sz w:val="22"/>
          <w:szCs w:val="22"/>
        </w:rPr>
        <w:t>r., poz. 1</w:t>
      </w:r>
      <w:r w:rsidR="00F46D99">
        <w:rPr>
          <w:sz w:val="22"/>
          <w:szCs w:val="22"/>
        </w:rPr>
        <w:t>320</w:t>
      </w:r>
      <w:r w:rsidR="001B7555" w:rsidRPr="00645606">
        <w:rPr>
          <w:sz w:val="22"/>
          <w:szCs w:val="22"/>
        </w:rPr>
        <w:t xml:space="preserve"> ze zm.), zwanej dalej </w:t>
      </w:r>
      <w:r w:rsidR="001B7555" w:rsidRPr="00645606">
        <w:rPr>
          <w:i/>
          <w:sz w:val="22"/>
          <w:szCs w:val="22"/>
        </w:rPr>
        <w:t>ustawą</w:t>
      </w:r>
      <w:r w:rsidR="00427A0E">
        <w:rPr>
          <w:sz w:val="22"/>
          <w:szCs w:val="22"/>
        </w:rPr>
        <w:t>.</w:t>
      </w:r>
    </w:p>
    <w:p w14:paraId="623412F3" w14:textId="77777777" w:rsidR="00DB0623" w:rsidRPr="00645606" w:rsidRDefault="00DB0623" w:rsidP="009E45E0">
      <w:pPr>
        <w:numPr>
          <w:ilvl w:val="0"/>
          <w:numId w:val="21"/>
        </w:numPr>
        <w:ind w:left="709" w:hanging="709"/>
        <w:jc w:val="both"/>
        <w:rPr>
          <w:sz w:val="22"/>
          <w:szCs w:val="22"/>
        </w:rPr>
      </w:pPr>
      <w:r w:rsidRPr="00213797">
        <w:rPr>
          <w:sz w:val="22"/>
          <w:szCs w:val="22"/>
        </w:rPr>
        <w:t xml:space="preserve">Zamawiający </w:t>
      </w:r>
      <w:r w:rsidRPr="00213797">
        <w:rPr>
          <w:b/>
          <w:sz w:val="22"/>
          <w:szCs w:val="22"/>
          <w:u w:val="single"/>
        </w:rPr>
        <w:t>nie przewiduje</w:t>
      </w:r>
      <w:r w:rsidRPr="00213797">
        <w:rPr>
          <w:sz w:val="22"/>
          <w:szCs w:val="22"/>
        </w:rPr>
        <w:t xml:space="preserve"> wyboru najkorzystniejszej </w:t>
      </w:r>
      <w:r w:rsidRPr="00645606">
        <w:rPr>
          <w:sz w:val="22"/>
          <w:szCs w:val="22"/>
        </w:rPr>
        <w:t>oferty z możliwością prowadzenia negocjacji.</w:t>
      </w:r>
    </w:p>
    <w:p w14:paraId="02C7EC64" w14:textId="77777777" w:rsidR="00D16B13" w:rsidRPr="00645606" w:rsidRDefault="00D16B13" w:rsidP="00A07174">
      <w:pPr>
        <w:ind w:left="284"/>
        <w:rPr>
          <w:sz w:val="22"/>
          <w:szCs w:val="22"/>
        </w:rPr>
      </w:pPr>
    </w:p>
    <w:p w14:paraId="4AC47253" w14:textId="77777777" w:rsidR="000F6F15" w:rsidRPr="00645606" w:rsidRDefault="000F6F15" w:rsidP="009E45E0">
      <w:pPr>
        <w:numPr>
          <w:ilvl w:val="0"/>
          <w:numId w:val="15"/>
        </w:numPr>
        <w:shd w:val="clear" w:color="auto" w:fill="BDD6EE"/>
        <w:ind w:left="709" w:hanging="709"/>
        <w:rPr>
          <w:b/>
          <w:bCs/>
          <w:sz w:val="22"/>
          <w:szCs w:val="22"/>
        </w:rPr>
      </w:pPr>
      <w:r w:rsidRPr="00645606">
        <w:rPr>
          <w:b/>
          <w:bCs/>
          <w:sz w:val="22"/>
          <w:szCs w:val="22"/>
        </w:rPr>
        <w:t>Opis przedmiotu postępowania i zamówienia</w:t>
      </w:r>
    </w:p>
    <w:p w14:paraId="68E02835" w14:textId="70AE29E9" w:rsidR="002C771E" w:rsidRPr="004127D9" w:rsidRDefault="00D92721" w:rsidP="007C2604">
      <w:pPr>
        <w:numPr>
          <w:ilvl w:val="1"/>
          <w:numId w:val="28"/>
        </w:numPr>
        <w:ind w:left="709" w:right="33" w:hanging="709"/>
        <w:contextualSpacing/>
        <w:jc w:val="both"/>
        <w:rPr>
          <w:b/>
          <w:bCs/>
          <w:sz w:val="22"/>
          <w:szCs w:val="22"/>
        </w:rPr>
      </w:pPr>
      <w:r w:rsidRPr="005778A0">
        <w:rPr>
          <w:bCs/>
          <w:color w:val="000000"/>
          <w:sz w:val="22"/>
          <w:szCs w:val="22"/>
        </w:rPr>
        <w:t>Przedmiotem</w:t>
      </w:r>
      <w:r w:rsidRPr="00624BD5">
        <w:rPr>
          <w:bCs/>
          <w:sz w:val="22"/>
          <w:szCs w:val="22"/>
        </w:rPr>
        <w:t xml:space="preserve"> zamówienia jest: </w:t>
      </w:r>
      <w:bookmarkStart w:id="0" w:name="_Hlk172008592"/>
      <w:r w:rsidR="00F46D99" w:rsidRPr="00F46D99">
        <w:rPr>
          <w:b/>
          <w:bCs/>
          <w:sz w:val="22"/>
          <w:szCs w:val="22"/>
        </w:rPr>
        <w:t>Sukcesywna dostawa zestawów komputerów stacjonarnych dla różnych jednostek Uniwersytetu Opolskiego</w:t>
      </w:r>
      <w:r w:rsidR="00465A12" w:rsidRPr="00244E2E">
        <w:rPr>
          <w:b/>
          <w:bCs/>
          <w:sz w:val="22"/>
          <w:szCs w:val="22"/>
        </w:rPr>
        <w:t>.</w:t>
      </w:r>
      <w:bookmarkEnd w:id="0"/>
    </w:p>
    <w:p w14:paraId="2AA8715E" w14:textId="0403BD49" w:rsidR="008D31D3" w:rsidRPr="001C2C2C" w:rsidRDefault="008D31D3" w:rsidP="007C2604">
      <w:pPr>
        <w:ind w:right="33"/>
        <w:jc w:val="both"/>
        <w:rPr>
          <w:iCs/>
          <w:color w:val="000000"/>
          <w:sz w:val="22"/>
          <w:szCs w:val="22"/>
        </w:rPr>
      </w:pPr>
    </w:p>
    <w:p w14:paraId="2C93CEB2" w14:textId="5CBDE4A3" w:rsidR="008D31D3" w:rsidRPr="00C01C52" w:rsidRDefault="008D31D3" w:rsidP="007C2604">
      <w:pPr>
        <w:numPr>
          <w:ilvl w:val="1"/>
          <w:numId w:val="28"/>
        </w:numPr>
        <w:ind w:left="709" w:right="33" w:hanging="709"/>
        <w:contextualSpacing/>
        <w:jc w:val="both"/>
        <w:rPr>
          <w:color w:val="000000"/>
          <w:sz w:val="22"/>
          <w:szCs w:val="22"/>
        </w:rPr>
      </w:pPr>
      <w:r w:rsidRPr="00E519DD">
        <w:rPr>
          <w:bCs/>
          <w:color w:val="000000"/>
          <w:sz w:val="22"/>
          <w:szCs w:val="22"/>
        </w:rPr>
        <w:t>Opis przedmiotu zamówienia</w:t>
      </w:r>
      <w:r w:rsidR="00F30B55">
        <w:rPr>
          <w:bCs/>
          <w:color w:val="000000"/>
          <w:sz w:val="22"/>
          <w:szCs w:val="22"/>
        </w:rPr>
        <w:t xml:space="preserve"> </w:t>
      </w:r>
      <w:r w:rsidRPr="00F30B55">
        <w:rPr>
          <w:bCs/>
          <w:sz w:val="22"/>
          <w:szCs w:val="22"/>
        </w:rPr>
        <w:t xml:space="preserve">stanowi </w:t>
      </w:r>
      <w:r w:rsidRPr="00F30B55">
        <w:rPr>
          <w:b/>
          <w:sz w:val="22"/>
          <w:szCs w:val="22"/>
        </w:rPr>
        <w:t>załącznik nr 1</w:t>
      </w:r>
      <w:r w:rsidR="00465A12">
        <w:rPr>
          <w:b/>
          <w:sz w:val="22"/>
          <w:szCs w:val="22"/>
        </w:rPr>
        <w:t>A</w:t>
      </w:r>
      <w:r w:rsidRPr="00F30B55">
        <w:rPr>
          <w:sz w:val="22"/>
          <w:szCs w:val="22"/>
        </w:rPr>
        <w:t xml:space="preserve"> do SWZ</w:t>
      </w:r>
      <w:r w:rsidR="00F30B55">
        <w:rPr>
          <w:sz w:val="22"/>
          <w:szCs w:val="22"/>
        </w:rPr>
        <w:t>.</w:t>
      </w:r>
    </w:p>
    <w:p w14:paraId="30D74CDD" w14:textId="77777777" w:rsidR="007C2604" w:rsidRDefault="007C2604" w:rsidP="007C2604">
      <w:pPr>
        <w:pStyle w:val="Akapitzlist"/>
        <w:rPr>
          <w:color w:val="000000"/>
          <w:sz w:val="22"/>
          <w:szCs w:val="22"/>
        </w:rPr>
      </w:pPr>
    </w:p>
    <w:p w14:paraId="79365A35" w14:textId="2FF00B52" w:rsidR="00F87E8E" w:rsidRPr="00423D6A" w:rsidRDefault="00F87E8E" w:rsidP="007C2604">
      <w:pPr>
        <w:numPr>
          <w:ilvl w:val="1"/>
          <w:numId w:val="28"/>
        </w:numPr>
        <w:shd w:val="clear" w:color="auto" w:fill="FFF2CC" w:themeFill="accent4" w:themeFillTint="33"/>
        <w:ind w:left="709" w:right="34" w:hanging="709"/>
        <w:contextualSpacing/>
        <w:jc w:val="both"/>
        <w:rPr>
          <w:b/>
          <w:bCs/>
          <w:sz w:val="22"/>
          <w:szCs w:val="22"/>
        </w:rPr>
      </w:pPr>
      <w:r w:rsidRPr="00423D6A">
        <w:rPr>
          <w:b/>
          <w:bCs/>
          <w:sz w:val="22"/>
          <w:szCs w:val="22"/>
        </w:rPr>
        <w:t xml:space="preserve">Wykonawca w </w:t>
      </w:r>
      <w:r w:rsidR="008E07B9" w:rsidRPr="00423D6A">
        <w:rPr>
          <w:b/>
          <w:bCs/>
          <w:sz w:val="22"/>
          <w:szCs w:val="22"/>
        </w:rPr>
        <w:t>Formularzu ofertowym</w:t>
      </w:r>
      <w:r w:rsidRPr="00423D6A">
        <w:rPr>
          <w:b/>
          <w:bCs/>
          <w:sz w:val="22"/>
          <w:szCs w:val="22"/>
        </w:rPr>
        <w:t xml:space="preserve"> – w załączniku nr 1 do SWZ zobowiązany jest wskazać nazwę producenta, typ</w:t>
      </w:r>
      <w:r w:rsidR="008E07B9" w:rsidRPr="00423D6A">
        <w:rPr>
          <w:b/>
          <w:bCs/>
          <w:sz w:val="22"/>
          <w:szCs w:val="22"/>
        </w:rPr>
        <w:t>/serię, model/nazwę i kod modelu stosowany przez producenta (</w:t>
      </w:r>
      <w:r w:rsidR="008E07B9" w:rsidRPr="00423D6A">
        <w:rPr>
          <w:b/>
          <w:bCs/>
          <w:i/>
          <w:iCs/>
          <w:sz w:val="22"/>
          <w:szCs w:val="22"/>
        </w:rPr>
        <w:t>jeżeli jest stosowany przez producenta urządzenia</w:t>
      </w:r>
      <w:r w:rsidR="008E07B9" w:rsidRPr="00423D6A">
        <w:rPr>
          <w:b/>
          <w:bCs/>
          <w:sz w:val="22"/>
          <w:szCs w:val="22"/>
        </w:rPr>
        <w:t>)</w:t>
      </w:r>
      <w:r w:rsidR="00EF5A51" w:rsidRPr="00423D6A">
        <w:rPr>
          <w:b/>
          <w:bCs/>
          <w:sz w:val="22"/>
          <w:szCs w:val="22"/>
        </w:rPr>
        <w:t>, tj. dane oferowan</w:t>
      </w:r>
      <w:r w:rsidR="008E07B9" w:rsidRPr="00423D6A">
        <w:rPr>
          <w:b/>
          <w:bCs/>
          <w:sz w:val="22"/>
          <w:szCs w:val="22"/>
        </w:rPr>
        <w:t>ego</w:t>
      </w:r>
      <w:r w:rsidR="00D76E6C">
        <w:rPr>
          <w:b/>
          <w:bCs/>
          <w:sz w:val="22"/>
          <w:szCs w:val="22"/>
        </w:rPr>
        <w:t xml:space="preserve"> przedmiotu zamówienia</w:t>
      </w:r>
      <w:r w:rsidR="00C01C52">
        <w:rPr>
          <w:b/>
          <w:bCs/>
          <w:sz w:val="22"/>
          <w:szCs w:val="22"/>
        </w:rPr>
        <w:t xml:space="preserve"> (podzespołu/urządzenia)</w:t>
      </w:r>
      <w:r w:rsidR="00EF5A51" w:rsidRPr="00423D6A">
        <w:rPr>
          <w:b/>
          <w:bCs/>
          <w:sz w:val="22"/>
          <w:szCs w:val="22"/>
        </w:rPr>
        <w:t xml:space="preserve">, umożliwiające </w:t>
      </w:r>
      <w:r w:rsidR="008E07B9" w:rsidRPr="00423D6A">
        <w:rPr>
          <w:b/>
          <w:bCs/>
          <w:sz w:val="22"/>
          <w:szCs w:val="22"/>
        </w:rPr>
        <w:t xml:space="preserve">jego </w:t>
      </w:r>
      <w:r w:rsidR="00EF5A51" w:rsidRPr="00423D6A">
        <w:rPr>
          <w:b/>
          <w:bCs/>
          <w:sz w:val="22"/>
          <w:szCs w:val="22"/>
        </w:rPr>
        <w:t>jednoznaczną identyfikację.</w:t>
      </w:r>
    </w:p>
    <w:p w14:paraId="727684D4" w14:textId="4F8ED911" w:rsidR="00EF5A51" w:rsidRDefault="00EF5A51" w:rsidP="007C2604">
      <w:pPr>
        <w:shd w:val="clear" w:color="auto" w:fill="FFF2CC" w:themeFill="accent4" w:themeFillTint="33"/>
        <w:ind w:left="709" w:right="34"/>
        <w:contextualSpacing/>
        <w:jc w:val="both"/>
        <w:rPr>
          <w:b/>
          <w:bCs/>
          <w:sz w:val="22"/>
          <w:szCs w:val="22"/>
        </w:rPr>
      </w:pPr>
      <w:r w:rsidRPr="00423D6A">
        <w:rPr>
          <w:b/>
          <w:bCs/>
          <w:sz w:val="22"/>
          <w:szCs w:val="22"/>
        </w:rPr>
        <w:t xml:space="preserve">Jeżeli zachodzi taka konieczność i dla jednoznacznego określenia oferowanego </w:t>
      </w:r>
      <w:r w:rsidR="00D76E6C">
        <w:rPr>
          <w:b/>
          <w:bCs/>
          <w:sz w:val="22"/>
          <w:szCs w:val="22"/>
        </w:rPr>
        <w:t>przedmiotu zamówienia</w:t>
      </w:r>
      <w:r w:rsidR="00C01C52">
        <w:rPr>
          <w:b/>
          <w:bCs/>
          <w:sz w:val="22"/>
          <w:szCs w:val="22"/>
        </w:rPr>
        <w:t xml:space="preserve"> (podzespołu/urządzenia)</w:t>
      </w:r>
      <w:r w:rsidRPr="00423D6A">
        <w:rPr>
          <w:b/>
          <w:bCs/>
          <w:sz w:val="22"/>
          <w:szCs w:val="22"/>
        </w:rPr>
        <w:t>, wymagane jest wskazanie dodatkowych informacji</w:t>
      </w:r>
      <w:r w:rsidR="00CD7B40">
        <w:rPr>
          <w:b/>
          <w:bCs/>
          <w:sz w:val="22"/>
          <w:szCs w:val="22"/>
        </w:rPr>
        <w:t>,</w:t>
      </w:r>
      <w:r w:rsidRPr="00423D6A">
        <w:rPr>
          <w:b/>
          <w:bCs/>
          <w:sz w:val="22"/>
          <w:szCs w:val="22"/>
        </w:rPr>
        <w:t xml:space="preserve"> Wykonawca jest zobligowany do ich wskazania, tak aby nie było dla stron postępowania wątpliwości jak</w:t>
      </w:r>
      <w:r w:rsidR="008E07B9" w:rsidRPr="00423D6A">
        <w:rPr>
          <w:b/>
          <w:bCs/>
          <w:sz w:val="22"/>
          <w:szCs w:val="22"/>
        </w:rPr>
        <w:t>ie</w:t>
      </w:r>
      <w:r w:rsidRPr="00423D6A">
        <w:rPr>
          <w:b/>
          <w:bCs/>
          <w:sz w:val="22"/>
          <w:szCs w:val="22"/>
        </w:rPr>
        <w:t xml:space="preserve"> </w:t>
      </w:r>
      <w:r w:rsidR="006844CC">
        <w:rPr>
          <w:b/>
          <w:bCs/>
          <w:sz w:val="22"/>
          <w:szCs w:val="22"/>
        </w:rPr>
        <w:t>podzespoły/</w:t>
      </w:r>
      <w:r w:rsidR="008E07B9" w:rsidRPr="00423D6A">
        <w:rPr>
          <w:b/>
          <w:bCs/>
          <w:sz w:val="22"/>
          <w:szCs w:val="22"/>
        </w:rPr>
        <w:t>urządzeni</w:t>
      </w:r>
      <w:r w:rsidR="006844CC">
        <w:rPr>
          <w:b/>
          <w:bCs/>
          <w:sz w:val="22"/>
          <w:szCs w:val="22"/>
        </w:rPr>
        <w:t>a</w:t>
      </w:r>
      <w:r w:rsidRPr="00423D6A">
        <w:rPr>
          <w:b/>
          <w:bCs/>
          <w:sz w:val="22"/>
          <w:szCs w:val="22"/>
        </w:rPr>
        <w:t xml:space="preserve"> oferuje Wykonawca.</w:t>
      </w:r>
    </w:p>
    <w:p w14:paraId="362A3459" w14:textId="70682155" w:rsidR="00742F3D" w:rsidRDefault="00742F3D" w:rsidP="007C2604">
      <w:pPr>
        <w:shd w:val="clear" w:color="auto" w:fill="FFF2CC" w:themeFill="accent4" w:themeFillTint="33"/>
        <w:ind w:left="709" w:right="34"/>
        <w:contextualSpacing/>
        <w:jc w:val="both"/>
        <w:rPr>
          <w:b/>
          <w:color w:val="000000" w:themeColor="text1"/>
          <w:sz w:val="22"/>
          <w:szCs w:val="22"/>
        </w:rPr>
      </w:pPr>
      <w:r w:rsidRPr="00E06281">
        <w:rPr>
          <w:b/>
          <w:color w:val="000000" w:themeColor="text1"/>
          <w:sz w:val="22"/>
          <w:szCs w:val="22"/>
        </w:rPr>
        <w:t>W przypadku zaoferowania przez Wykonawcę sprzętu samodzielnie konfigurowanego</w:t>
      </w:r>
      <w:r>
        <w:rPr>
          <w:b/>
          <w:color w:val="000000" w:themeColor="text1"/>
          <w:sz w:val="22"/>
          <w:szCs w:val="22"/>
        </w:rPr>
        <w:t xml:space="preserve"> lub produkowanego dla tego Wykonawcy lub będącego wyrobem własnym,</w:t>
      </w:r>
      <w:r w:rsidRPr="00E06281">
        <w:rPr>
          <w:b/>
          <w:color w:val="000000" w:themeColor="text1"/>
          <w:sz w:val="22"/>
          <w:szCs w:val="22"/>
        </w:rPr>
        <w:t xml:space="preserve"> dla którego nie występuje nazwa/model/typ/kod/symbol jednoznacznie określający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w:t>
      </w:r>
      <w:r w:rsidR="00262D14">
        <w:rPr>
          <w:b/>
          <w:color w:val="000000" w:themeColor="text1"/>
          <w:sz w:val="22"/>
          <w:szCs w:val="22"/>
        </w:rPr>
        <w:t>.</w:t>
      </w:r>
    </w:p>
    <w:p w14:paraId="65D3ACAB" w14:textId="366B17FC" w:rsidR="0039392C" w:rsidRPr="002C4E3F" w:rsidRDefault="0039392C" w:rsidP="007C2604">
      <w:pPr>
        <w:shd w:val="clear" w:color="auto" w:fill="FFF2CC" w:themeFill="accent4" w:themeFillTint="33"/>
        <w:ind w:left="709" w:right="34"/>
        <w:contextualSpacing/>
        <w:jc w:val="both"/>
        <w:rPr>
          <w:b/>
          <w:color w:val="000000" w:themeColor="text1"/>
          <w:sz w:val="22"/>
          <w:szCs w:val="22"/>
        </w:rPr>
      </w:pPr>
      <w:r w:rsidRPr="002C4E3F">
        <w:rPr>
          <w:b/>
          <w:color w:val="000000" w:themeColor="text1"/>
          <w:sz w:val="22"/>
          <w:szCs w:val="22"/>
        </w:rPr>
        <w:t>Jeżeli dla spełnienia wymagań Zamawiającego określonych w opisie przedmiotu zamówienia konieczne jest zastosowanie dodatkowych rozwiązań (niestosowanych standardowo) Wykonawca w ofercie zobowiązany jest jednoznacznie wskazać, iż takie dodatkowe rozwiązanie oferuje.</w:t>
      </w:r>
    </w:p>
    <w:p w14:paraId="2643ADA4" w14:textId="3ACDE397" w:rsidR="00EF5A51" w:rsidRPr="00423D6A" w:rsidRDefault="00EF5A51" w:rsidP="00EF5A51">
      <w:pPr>
        <w:shd w:val="clear" w:color="auto" w:fill="FFF2CC" w:themeFill="accent4" w:themeFillTint="33"/>
        <w:spacing w:before="120"/>
        <w:ind w:left="709" w:right="34"/>
        <w:contextualSpacing/>
        <w:jc w:val="both"/>
        <w:rPr>
          <w:sz w:val="22"/>
          <w:szCs w:val="22"/>
        </w:rPr>
      </w:pPr>
      <w:r w:rsidRPr="002C4E3F">
        <w:rPr>
          <w:b/>
          <w:color w:val="000000" w:themeColor="text1"/>
          <w:sz w:val="22"/>
          <w:szCs w:val="22"/>
        </w:rPr>
        <w:t xml:space="preserve">Brak określenia przez Wykonawcę </w:t>
      </w:r>
      <w:r w:rsidR="008E07B9" w:rsidRPr="002C4E3F">
        <w:rPr>
          <w:b/>
          <w:color w:val="000000" w:themeColor="text1"/>
          <w:sz w:val="22"/>
          <w:szCs w:val="22"/>
        </w:rPr>
        <w:t xml:space="preserve">danych </w:t>
      </w:r>
      <w:r w:rsidRPr="002C4E3F">
        <w:rPr>
          <w:b/>
          <w:color w:val="000000" w:themeColor="text1"/>
          <w:sz w:val="22"/>
          <w:szCs w:val="22"/>
        </w:rPr>
        <w:t xml:space="preserve">oferowanego </w:t>
      </w:r>
      <w:r w:rsidR="00D76E6C" w:rsidRPr="002C4E3F">
        <w:rPr>
          <w:b/>
          <w:color w:val="000000" w:themeColor="text1"/>
          <w:sz w:val="22"/>
          <w:szCs w:val="22"/>
        </w:rPr>
        <w:t>przedmiotu zamówienia</w:t>
      </w:r>
      <w:r w:rsidRPr="002C4E3F">
        <w:rPr>
          <w:b/>
          <w:color w:val="000000" w:themeColor="text1"/>
          <w:sz w:val="22"/>
          <w:szCs w:val="22"/>
        </w:rPr>
        <w:t xml:space="preserve"> </w:t>
      </w:r>
      <w:r w:rsidR="00C01C52" w:rsidRPr="002C4E3F">
        <w:rPr>
          <w:b/>
          <w:color w:val="000000" w:themeColor="text1"/>
          <w:sz w:val="22"/>
          <w:szCs w:val="22"/>
        </w:rPr>
        <w:t xml:space="preserve">(podzespołu/urządzenia) </w:t>
      </w:r>
      <w:r w:rsidRPr="002C4E3F">
        <w:rPr>
          <w:b/>
          <w:color w:val="000000" w:themeColor="text1"/>
          <w:sz w:val="22"/>
          <w:szCs w:val="22"/>
        </w:rPr>
        <w:t>w sposób opisany powyżej</w:t>
      </w:r>
      <w:r w:rsidR="00CD7B40" w:rsidRPr="002C4E3F">
        <w:rPr>
          <w:b/>
          <w:color w:val="000000" w:themeColor="text1"/>
          <w:sz w:val="22"/>
          <w:szCs w:val="22"/>
        </w:rPr>
        <w:t>,</w:t>
      </w:r>
      <w:r w:rsidRPr="002C4E3F">
        <w:rPr>
          <w:b/>
          <w:color w:val="000000" w:themeColor="text1"/>
          <w:sz w:val="22"/>
          <w:szCs w:val="22"/>
        </w:rPr>
        <w:t xml:space="preserve"> skutkować będzie odrzuceniem oferty Wykonawcy z przedmiotowego postępowania na podstawie art. 226 ust.</w:t>
      </w:r>
      <w:r w:rsidRPr="00423D6A">
        <w:rPr>
          <w:b/>
          <w:bCs/>
          <w:sz w:val="22"/>
          <w:szCs w:val="22"/>
        </w:rPr>
        <w:t xml:space="preserve"> 1 pkt 5 ustawy.</w:t>
      </w:r>
    </w:p>
    <w:p w14:paraId="2AA6FD1C" w14:textId="4D639210" w:rsidR="00C01C52" w:rsidRDefault="00C01C52" w:rsidP="00C01C52">
      <w:pPr>
        <w:spacing w:before="120"/>
        <w:ind w:left="709" w:right="34"/>
        <w:contextualSpacing/>
        <w:jc w:val="both"/>
        <w:rPr>
          <w:sz w:val="22"/>
          <w:szCs w:val="22"/>
        </w:rPr>
      </w:pPr>
    </w:p>
    <w:p w14:paraId="4715DB3E" w14:textId="57BD8640" w:rsidR="00C01C52" w:rsidRDefault="00C01C52" w:rsidP="009E45E0">
      <w:pPr>
        <w:numPr>
          <w:ilvl w:val="1"/>
          <w:numId w:val="28"/>
        </w:numPr>
        <w:spacing w:before="120"/>
        <w:ind w:left="709" w:right="34" w:hanging="709"/>
        <w:contextualSpacing/>
        <w:jc w:val="both"/>
        <w:rPr>
          <w:sz w:val="22"/>
          <w:szCs w:val="22"/>
        </w:rPr>
      </w:pPr>
      <w:r w:rsidRPr="0071554F">
        <w:rPr>
          <w:sz w:val="22"/>
          <w:szCs w:val="22"/>
        </w:rPr>
        <w:t xml:space="preserve">Przedmiotem zamówienia jest sukcesywne dostarczanie wraz z wniesieniem sukcesywnego </w:t>
      </w:r>
      <w:r w:rsidRPr="00A404F9">
        <w:rPr>
          <w:i/>
          <w:sz w:val="22"/>
          <w:szCs w:val="22"/>
        </w:rPr>
        <w:t>zamówienia</w:t>
      </w:r>
      <w:r w:rsidRPr="0071554F">
        <w:rPr>
          <w:sz w:val="22"/>
          <w:szCs w:val="22"/>
        </w:rPr>
        <w:t xml:space="preserve">, </w:t>
      </w:r>
      <w:r>
        <w:rPr>
          <w:sz w:val="22"/>
          <w:szCs w:val="22"/>
        </w:rPr>
        <w:br/>
      </w:r>
      <w:r w:rsidRPr="0071554F">
        <w:rPr>
          <w:sz w:val="22"/>
          <w:szCs w:val="22"/>
        </w:rPr>
        <w:t>o parametrach określonych w opisie przedmiotu zamówienia/umowy (załącznik nr 1</w:t>
      </w:r>
      <w:r>
        <w:rPr>
          <w:sz w:val="22"/>
          <w:szCs w:val="22"/>
        </w:rPr>
        <w:t xml:space="preserve">A </w:t>
      </w:r>
      <w:r w:rsidRPr="0071554F">
        <w:rPr>
          <w:sz w:val="22"/>
          <w:szCs w:val="22"/>
        </w:rPr>
        <w:t>do SWZ), w okresie wskazanym w pkt. 4.1 SWZ i w terminie określonym przez Wykonawcę w ofercie</w:t>
      </w:r>
      <w:r>
        <w:rPr>
          <w:sz w:val="22"/>
          <w:szCs w:val="22"/>
        </w:rPr>
        <w:t xml:space="preserve"> (w związku z pkt. 4.2 SWZ)</w:t>
      </w:r>
      <w:r w:rsidRPr="0071554F">
        <w:rPr>
          <w:sz w:val="22"/>
          <w:szCs w:val="22"/>
        </w:rPr>
        <w:t>.</w:t>
      </w:r>
    </w:p>
    <w:p w14:paraId="50A974AD" w14:textId="7705B7B1" w:rsidR="00C01C52" w:rsidRPr="00C01C52" w:rsidRDefault="00C01C52" w:rsidP="009E45E0">
      <w:pPr>
        <w:numPr>
          <w:ilvl w:val="1"/>
          <w:numId w:val="28"/>
        </w:numPr>
        <w:spacing w:before="120"/>
        <w:ind w:left="709" w:right="34" w:hanging="709"/>
        <w:contextualSpacing/>
        <w:jc w:val="both"/>
        <w:rPr>
          <w:sz w:val="22"/>
          <w:szCs w:val="22"/>
        </w:rPr>
      </w:pPr>
      <w:r w:rsidRPr="0071554F">
        <w:rPr>
          <w:sz w:val="22"/>
          <w:szCs w:val="22"/>
        </w:rPr>
        <w:t>Przedmiot zamówienia dostarczany będzie Zamawiającemu na ryzyko Wykonawcy i w ramach wynagrodzenia (określonego w ofercie) przysługującego Wykonawcy.</w:t>
      </w:r>
    </w:p>
    <w:p w14:paraId="3D81BBEF" w14:textId="655D4606" w:rsidR="004743F7" w:rsidRDefault="00C01C52" w:rsidP="009E45E0">
      <w:pPr>
        <w:numPr>
          <w:ilvl w:val="1"/>
          <w:numId w:val="28"/>
        </w:numPr>
        <w:spacing w:before="120"/>
        <w:ind w:left="709" w:right="34" w:hanging="709"/>
        <w:contextualSpacing/>
        <w:jc w:val="both"/>
        <w:rPr>
          <w:sz w:val="22"/>
          <w:szCs w:val="22"/>
        </w:rPr>
      </w:pPr>
      <w:r w:rsidRPr="0093025A">
        <w:rPr>
          <w:sz w:val="22"/>
          <w:szCs w:val="22"/>
        </w:rPr>
        <w:t xml:space="preserve">Ilości poszczególnych </w:t>
      </w:r>
      <w:r w:rsidRPr="0093025A">
        <w:rPr>
          <w:i/>
          <w:sz w:val="22"/>
          <w:szCs w:val="22"/>
        </w:rPr>
        <w:t>urządzeń</w:t>
      </w:r>
      <w:r w:rsidRPr="0093025A">
        <w:rPr>
          <w:sz w:val="22"/>
          <w:szCs w:val="22"/>
        </w:rPr>
        <w:t xml:space="preserve"> objętych przedmiotem umowy wskazane w opisie przedmiotu umowy są wielkościami orientacyjnymi, oszacowanymi na podstawie przewidywanych indywidualnych zamówień.</w:t>
      </w:r>
    </w:p>
    <w:p w14:paraId="465439DB" w14:textId="2CFE89BD" w:rsidR="00C01C52" w:rsidRDefault="00C01C52" w:rsidP="00C01C52">
      <w:pPr>
        <w:spacing w:before="120"/>
        <w:ind w:left="709" w:right="34"/>
        <w:contextualSpacing/>
        <w:jc w:val="both"/>
        <w:rPr>
          <w:sz w:val="22"/>
          <w:szCs w:val="22"/>
        </w:rPr>
      </w:pPr>
      <w:r w:rsidRPr="0093025A">
        <w:rPr>
          <w:sz w:val="22"/>
          <w:szCs w:val="22"/>
        </w:rPr>
        <w:lastRenderedPageBreak/>
        <w:t xml:space="preserve">W toku realizacji umowy Zamawiający może składać zamówienia na większą lub mniejszą ilość niż wyspecyfikowana przez Zamawiającego lub niezakupienia danej pozycji w ogóle </w:t>
      </w:r>
      <w:r w:rsidRPr="0093025A">
        <w:rPr>
          <w:bCs/>
          <w:sz w:val="22"/>
          <w:szCs w:val="22"/>
        </w:rPr>
        <w:t>przy zachowaniu niezmienionej ceny jednostkowej urządzeń.</w:t>
      </w:r>
    </w:p>
    <w:p w14:paraId="0BE28087" w14:textId="218BCFE8" w:rsidR="00C01C52" w:rsidRDefault="00C01C52" w:rsidP="009E45E0">
      <w:pPr>
        <w:numPr>
          <w:ilvl w:val="1"/>
          <w:numId w:val="28"/>
        </w:numPr>
        <w:spacing w:before="120"/>
        <w:ind w:left="709" w:right="34" w:hanging="709"/>
        <w:contextualSpacing/>
        <w:jc w:val="both"/>
        <w:rPr>
          <w:sz w:val="22"/>
          <w:szCs w:val="22"/>
        </w:rPr>
      </w:pPr>
      <w:r w:rsidRPr="00EA4C51">
        <w:rPr>
          <w:noProof/>
          <w:sz w:val="22"/>
          <w:szCs w:val="22"/>
        </w:rPr>
        <w:t xml:space="preserve">Zamawiający zakupi </w:t>
      </w:r>
      <w:r w:rsidRPr="00EA4C51">
        <w:rPr>
          <w:i/>
          <w:noProof/>
          <w:sz w:val="22"/>
          <w:szCs w:val="22"/>
        </w:rPr>
        <w:t>urządzenia</w:t>
      </w:r>
      <w:r w:rsidRPr="00EA4C51">
        <w:rPr>
          <w:noProof/>
          <w:sz w:val="22"/>
          <w:szCs w:val="22"/>
        </w:rPr>
        <w:t xml:space="preserve">, objęte przedmiotem umowy, na wartość nie mniejszą niż siedemdziesiąt procent (70%) wartości wynagrodzenia, o którym mowa w </w:t>
      </w:r>
      <w:r w:rsidRPr="00EA4C51">
        <w:rPr>
          <w:b/>
          <w:noProof/>
          <w:sz w:val="22"/>
          <w:szCs w:val="22"/>
        </w:rPr>
        <w:t xml:space="preserve">§ 4 ust. 1 </w:t>
      </w:r>
      <w:r>
        <w:rPr>
          <w:b/>
          <w:noProof/>
          <w:sz w:val="22"/>
          <w:szCs w:val="22"/>
        </w:rPr>
        <w:t>załącznika nr 3 do SWZ (</w:t>
      </w:r>
      <w:r w:rsidR="008F593E">
        <w:rPr>
          <w:b/>
          <w:noProof/>
          <w:sz w:val="22"/>
          <w:szCs w:val="22"/>
        </w:rPr>
        <w:t>projektu</w:t>
      </w:r>
      <w:r>
        <w:rPr>
          <w:b/>
          <w:noProof/>
          <w:sz w:val="22"/>
          <w:szCs w:val="22"/>
        </w:rPr>
        <w:t xml:space="preserve"> umowy)</w:t>
      </w:r>
      <w:r w:rsidRPr="00EA4C51">
        <w:rPr>
          <w:noProof/>
          <w:sz w:val="22"/>
          <w:szCs w:val="22"/>
        </w:rPr>
        <w:t>.</w:t>
      </w:r>
    </w:p>
    <w:p w14:paraId="1CA80438" w14:textId="32785F19" w:rsidR="00C01C52" w:rsidRPr="00C01C52" w:rsidRDefault="00C01C52" w:rsidP="009E45E0">
      <w:pPr>
        <w:numPr>
          <w:ilvl w:val="1"/>
          <w:numId w:val="28"/>
        </w:numPr>
        <w:spacing w:before="120"/>
        <w:ind w:left="709" w:right="34" w:hanging="709"/>
        <w:contextualSpacing/>
        <w:jc w:val="both"/>
        <w:rPr>
          <w:sz w:val="22"/>
          <w:szCs w:val="22"/>
        </w:rPr>
      </w:pPr>
      <w:r w:rsidRPr="0093025A">
        <w:rPr>
          <w:sz w:val="22"/>
          <w:szCs w:val="22"/>
        </w:rPr>
        <w:t xml:space="preserve">Zakup </w:t>
      </w:r>
      <w:r w:rsidRPr="0093025A">
        <w:rPr>
          <w:i/>
          <w:sz w:val="22"/>
          <w:szCs w:val="22"/>
        </w:rPr>
        <w:t>urządzeń</w:t>
      </w:r>
      <w:r w:rsidRPr="0093025A">
        <w:rPr>
          <w:sz w:val="22"/>
          <w:szCs w:val="22"/>
        </w:rPr>
        <w:t xml:space="preserve"> których minimalne parametry określono w opisie przedmiotu umowy</w:t>
      </w:r>
      <w:r w:rsidRPr="0093025A">
        <w:rPr>
          <w:bCs/>
          <w:sz w:val="22"/>
          <w:szCs w:val="22"/>
        </w:rPr>
        <w:t xml:space="preserve"> </w:t>
      </w:r>
      <w:r w:rsidRPr="0093025A">
        <w:rPr>
          <w:sz w:val="22"/>
          <w:szCs w:val="22"/>
        </w:rPr>
        <w:t xml:space="preserve">odbywać się będzie w odpowiedzi na jednostkowe </w:t>
      </w:r>
      <w:r w:rsidRPr="0093025A">
        <w:rPr>
          <w:i/>
          <w:sz w:val="22"/>
          <w:szCs w:val="22"/>
        </w:rPr>
        <w:t>indywidualne zamówienia</w:t>
      </w:r>
      <w:r w:rsidRPr="0093025A">
        <w:rPr>
          <w:sz w:val="22"/>
          <w:szCs w:val="22"/>
        </w:rPr>
        <w:t xml:space="preserve"> przekazywane Wykonawcy sukcesywnie przez Zamawiającego za pośrednictwem poczty elektronicznej e</w:t>
      </w:r>
      <w:r w:rsidRPr="0093025A">
        <w:rPr>
          <w:sz w:val="22"/>
          <w:szCs w:val="22"/>
        </w:rPr>
        <w:noBreakHyphen/>
        <w:t xml:space="preserve">mail, </w:t>
      </w:r>
      <w:r w:rsidRPr="0093025A">
        <w:rPr>
          <w:bCs/>
          <w:sz w:val="22"/>
          <w:szCs w:val="22"/>
        </w:rPr>
        <w:t xml:space="preserve">w okresie o którym mowa w </w:t>
      </w:r>
      <w:r>
        <w:rPr>
          <w:b/>
          <w:sz w:val="22"/>
          <w:szCs w:val="22"/>
        </w:rPr>
        <w:t>pkt. 4.1. SWZ</w:t>
      </w:r>
      <w:r w:rsidRPr="0093025A">
        <w:rPr>
          <w:bCs/>
          <w:iCs/>
          <w:sz w:val="22"/>
          <w:szCs w:val="22"/>
        </w:rPr>
        <w:t>.</w:t>
      </w:r>
    </w:p>
    <w:p w14:paraId="4EE5201E" w14:textId="09B495C6" w:rsidR="00C01C52" w:rsidRPr="00465A12" w:rsidRDefault="00C01C52" w:rsidP="009E45E0">
      <w:pPr>
        <w:numPr>
          <w:ilvl w:val="1"/>
          <w:numId w:val="28"/>
        </w:numPr>
        <w:spacing w:before="120"/>
        <w:ind w:left="709" w:right="34" w:hanging="709"/>
        <w:contextualSpacing/>
        <w:jc w:val="both"/>
        <w:rPr>
          <w:sz w:val="22"/>
          <w:szCs w:val="22"/>
        </w:rPr>
      </w:pPr>
      <w:r w:rsidRPr="00A404F9">
        <w:rPr>
          <w:b/>
          <w:i/>
          <w:sz w:val="22"/>
          <w:szCs w:val="22"/>
        </w:rPr>
        <w:t>Indywidualnym zamówieniem</w:t>
      </w:r>
      <w:r w:rsidRPr="00A404F9">
        <w:rPr>
          <w:i/>
          <w:sz w:val="22"/>
          <w:szCs w:val="22"/>
        </w:rPr>
        <w:t xml:space="preserve"> </w:t>
      </w:r>
      <w:r w:rsidRPr="00A404F9">
        <w:rPr>
          <w:sz w:val="22"/>
          <w:szCs w:val="22"/>
        </w:rPr>
        <w:t xml:space="preserve">jest przygotowywane sukcesywnie przez Zamawiającego zamówienie wskazujące wybrane z opisu przedmiotu umowy </w:t>
      </w:r>
      <w:r w:rsidR="00F2085A" w:rsidRPr="00F2085A">
        <w:rPr>
          <w:i/>
          <w:iCs/>
          <w:sz w:val="22"/>
          <w:szCs w:val="22"/>
        </w:rPr>
        <w:t>podzespół/</w:t>
      </w:r>
      <w:r w:rsidRPr="00A404F9">
        <w:rPr>
          <w:i/>
          <w:sz w:val="22"/>
          <w:szCs w:val="22"/>
        </w:rPr>
        <w:t>urządzenie</w:t>
      </w:r>
      <w:r w:rsidRPr="00A404F9">
        <w:rPr>
          <w:sz w:val="22"/>
          <w:szCs w:val="22"/>
        </w:rPr>
        <w:t>, wraz ze wskazaniem ilości i</w:t>
      </w:r>
      <w:r w:rsidR="00CB6246">
        <w:rPr>
          <w:sz w:val="22"/>
          <w:szCs w:val="22"/>
        </w:rPr>
        <w:t> </w:t>
      </w:r>
      <w:r w:rsidRPr="00A404F9">
        <w:rPr>
          <w:sz w:val="22"/>
          <w:szCs w:val="22"/>
        </w:rPr>
        <w:t xml:space="preserve">wartości zamówienia, zawierające unikalny </w:t>
      </w:r>
      <w:r w:rsidRPr="00A404F9">
        <w:rPr>
          <w:i/>
          <w:sz w:val="22"/>
          <w:szCs w:val="22"/>
        </w:rPr>
        <w:t>numer zamówienia</w:t>
      </w:r>
      <w:r w:rsidRPr="00A404F9">
        <w:rPr>
          <w:sz w:val="22"/>
          <w:szCs w:val="22"/>
        </w:rPr>
        <w:t xml:space="preserve"> nadany przez Zamawiającego oraz informacje dotyczące miejsca dostawy. </w:t>
      </w:r>
      <w:r w:rsidRPr="00A404F9">
        <w:rPr>
          <w:i/>
          <w:sz w:val="22"/>
          <w:szCs w:val="22"/>
        </w:rPr>
        <w:t>Indywidualne zamówienie</w:t>
      </w:r>
      <w:r w:rsidRPr="00A404F9">
        <w:rPr>
          <w:sz w:val="22"/>
          <w:szCs w:val="22"/>
        </w:rPr>
        <w:t xml:space="preserve"> przekazywane jest Wykonawcy przez Zamawiającego za pośrednictwem poczty elektronicznej e</w:t>
      </w:r>
      <w:r w:rsidRPr="00A404F9">
        <w:rPr>
          <w:sz w:val="22"/>
          <w:szCs w:val="22"/>
        </w:rPr>
        <w:noBreakHyphen/>
        <w:t>mail.</w:t>
      </w:r>
    </w:p>
    <w:p w14:paraId="7290ADE8" w14:textId="77777777" w:rsidR="007C2604" w:rsidRPr="00E519DD" w:rsidRDefault="007C2604" w:rsidP="007C2604">
      <w:pPr>
        <w:ind w:left="709" w:right="33"/>
        <w:contextualSpacing/>
        <w:jc w:val="both"/>
        <w:rPr>
          <w:sz w:val="22"/>
          <w:szCs w:val="22"/>
        </w:rPr>
      </w:pPr>
    </w:p>
    <w:p w14:paraId="336C9D43" w14:textId="77777777" w:rsidR="007C2604" w:rsidRPr="00E519DD" w:rsidRDefault="007C2604" w:rsidP="007C2604">
      <w:pPr>
        <w:numPr>
          <w:ilvl w:val="1"/>
          <w:numId w:val="28"/>
        </w:numPr>
        <w:ind w:left="709" w:right="33" w:hanging="709"/>
        <w:contextualSpacing/>
        <w:jc w:val="both"/>
        <w:rPr>
          <w:b/>
          <w:sz w:val="22"/>
          <w:szCs w:val="22"/>
        </w:rPr>
      </w:pPr>
      <w:r w:rsidRPr="00E519DD">
        <w:rPr>
          <w:b/>
          <w:sz w:val="22"/>
          <w:szCs w:val="22"/>
        </w:rPr>
        <w:t>Kod CPV (kod według Wspólnego Słownika Zamówień)</w:t>
      </w:r>
    </w:p>
    <w:p w14:paraId="0DC82128" w14:textId="2B6B5702" w:rsidR="00483A83" w:rsidRDefault="00483A83" w:rsidP="00483A83">
      <w:pPr>
        <w:ind w:left="709" w:right="33"/>
        <w:contextualSpacing/>
        <w:jc w:val="both"/>
        <w:rPr>
          <w:b/>
          <w:sz w:val="22"/>
          <w:szCs w:val="22"/>
        </w:rPr>
      </w:pPr>
      <w:r>
        <w:rPr>
          <w:b/>
          <w:sz w:val="22"/>
          <w:szCs w:val="22"/>
        </w:rPr>
        <w:t>Kod główny:</w:t>
      </w:r>
    </w:p>
    <w:p w14:paraId="6E028CE3" w14:textId="7F3E22C0" w:rsidR="00483A83" w:rsidRDefault="00483A83" w:rsidP="00483A83">
      <w:pPr>
        <w:ind w:left="709" w:right="33"/>
        <w:contextualSpacing/>
        <w:jc w:val="both"/>
        <w:rPr>
          <w:sz w:val="22"/>
          <w:szCs w:val="22"/>
        </w:rPr>
      </w:pPr>
      <w:r>
        <w:rPr>
          <w:b/>
          <w:sz w:val="22"/>
          <w:szCs w:val="22"/>
        </w:rPr>
        <w:t xml:space="preserve">30200000-1 </w:t>
      </w:r>
      <w:r>
        <w:rPr>
          <w:sz w:val="22"/>
          <w:szCs w:val="22"/>
        </w:rPr>
        <w:t>Urządzenia komputerowe</w:t>
      </w:r>
    </w:p>
    <w:p w14:paraId="72E3CCE2" w14:textId="77777777" w:rsidR="00483A83" w:rsidRDefault="00483A83" w:rsidP="00483A83">
      <w:pPr>
        <w:ind w:left="709" w:right="33"/>
        <w:contextualSpacing/>
        <w:jc w:val="both"/>
        <w:rPr>
          <w:b/>
          <w:sz w:val="22"/>
          <w:szCs w:val="22"/>
        </w:rPr>
      </w:pPr>
      <w:r>
        <w:rPr>
          <w:b/>
          <w:sz w:val="22"/>
          <w:szCs w:val="22"/>
        </w:rPr>
        <w:t>Kod dodatkowy:</w:t>
      </w:r>
    </w:p>
    <w:p w14:paraId="2837F403" w14:textId="1FA74F97" w:rsidR="00483A83" w:rsidRPr="00262D14" w:rsidRDefault="00483A83" w:rsidP="00483A83">
      <w:pPr>
        <w:ind w:left="709" w:right="33"/>
        <w:contextualSpacing/>
        <w:jc w:val="both"/>
        <w:rPr>
          <w:bCs/>
          <w:sz w:val="22"/>
          <w:szCs w:val="22"/>
        </w:rPr>
      </w:pPr>
      <w:r w:rsidRPr="00994399">
        <w:rPr>
          <w:b/>
          <w:sz w:val="22"/>
          <w:szCs w:val="22"/>
        </w:rPr>
        <w:t xml:space="preserve">30231310-3 </w:t>
      </w:r>
      <w:r w:rsidRPr="00262D14">
        <w:rPr>
          <w:bCs/>
          <w:sz w:val="22"/>
          <w:szCs w:val="22"/>
        </w:rPr>
        <w:t>Wyświetlacze płaskie</w:t>
      </w:r>
    </w:p>
    <w:p w14:paraId="7D7C8CD4" w14:textId="77777777" w:rsidR="00465A12" w:rsidRPr="00E519DD" w:rsidRDefault="00465A12" w:rsidP="00465A12">
      <w:pPr>
        <w:spacing w:before="60"/>
        <w:ind w:left="709"/>
        <w:jc w:val="both"/>
        <w:rPr>
          <w:b/>
          <w:sz w:val="22"/>
          <w:szCs w:val="22"/>
        </w:rPr>
      </w:pPr>
    </w:p>
    <w:p w14:paraId="2E339515" w14:textId="77777777" w:rsidR="00465A12" w:rsidRPr="008746AC" w:rsidRDefault="00465A12" w:rsidP="00465A12">
      <w:pPr>
        <w:pStyle w:val="Akapitzlist"/>
        <w:numPr>
          <w:ilvl w:val="1"/>
          <w:numId w:val="28"/>
        </w:numPr>
        <w:shd w:val="clear" w:color="auto" w:fill="BDD6EE" w:themeFill="accent1" w:themeFillTint="66"/>
        <w:ind w:left="709" w:right="33" w:hanging="709"/>
        <w:contextualSpacing/>
        <w:jc w:val="both"/>
        <w:rPr>
          <w:b/>
          <w:sz w:val="22"/>
          <w:szCs w:val="22"/>
        </w:rPr>
      </w:pPr>
      <w:r w:rsidRPr="00C775F4">
        <w:rPr>
          <w:b/>
          <w:sz w:val="22"/>
          <w:szCs w:val="22"/>
        </w:rPr>
        <w:t>Gwarancja</w:t>
      </w:r>
    </w:p>
    <w:p w14:paraId="0BEB080B" w14:textId="1EB45E75" w:rsidR="00465A12" w:rsidRPr="00031673" w:rsidRDefault="00465A12" w:rsidP="00465A12">
      <w:pPr>
        <w:numPr>
          <w:ilvl w:val="2"/>
          <w:numId w:val="28"/>
        </w:numPr>
        <w:ind w:left="1418" w:right="33" w:hanging="709"/>
        <w:contextualSpacing/>
        <w:jc w:val="both"/>
        <w:rPr>
          <w:b/>
          <w:sz w:val="22"/>
          <w:szCs w:val="22"/>
        </w:rPr>
      </w:pPr>
      <w:r w:rsidRPr="00902511">
        <w:rPr>
          <w:bCs/>
          <w:color w:val="000000" w:themeColor="text1"/>
          <w:sz w:val="22"/>
          <w:szCs w:val="22"/>
        </w:rPr>
        <w:t>Wykonawca</w:t>
      </w:r>
      <w:r w:rsidRPr="003A3B44">
        <w:rPr>
          <w:sz w:val="22"/>
          <w:szCs w:val="22"/>
        </w:rPr>
        <w:t xml:space="preserve"> </w:t>
      </w:r>
      <w:r w:rsidRPr="00C775F4">
        <w:rPr>
          <w:sz w:val="22"/>
          <w:szCs w:val="22"/>
        </w:rPr>
        <w:t xml:space="preserve">udziela Zamawiającemu </w:t>
      </w:r>
      <w:r w:rsidRPr="00902511">
        <w:rPr>
          <w:b/>
          <w:i/>
          <w:sz w:val="22"/>
          <w:szCs w:val="22"/>
        </w:rPr>
        <w:t>dwu</w:t>
      </w:r>
      <w:r w:rsidR="00B479E8">
        <w:rPr>
          <w:b/>
          <w:i/>
          <w:sz w:val="22"/>
          <w:szCs w:val="22"/>
        </w:rPr>
        <w:t>dziestu czterech</w:t>
      </w:r>
      <w:r w:rsidRPr="00902511">
        <w:rPr>
          <w:b/>
          <w:sz w:val="22"/>
          <w:szCs w:val="22"/>
        </w:rPr>
        <w:t xml:space="preserve"> [ 2</w:t>
      </w:r>
      <w:r w:rsidR="00B479E8">
        <w:rPr>
          <w:b/>
          <w:sz w:val="22"/>
          <w:szCs w:val="22"/>
        </w:rPr>
        <w:t>4</w:t>
      </w:r>
      <w:r w:rsidRPr="00902511">
        <w:rPr>
          <w:b/>
          <w:sz w:val="22"/>
          <w:szCs w:val="22"/>
        </w:rPr>
        <w:t xml:space="preserve"> ] miesięcy</w:t>
      </w:r>
      <w:r w:rsidRPr="00C775F4">
        <w:rPr>
          <w:b/>
          <w:sz w:val="22"/>
          <w:szCs w:val="22"/>
        </w:rPr>
        <w:t xml:space="preserve"> gwarancji</w:t>
      </w:r>
      <w:r>
        <w:rPr>
          <w:sz w:val="22"/>
          <w:szCs w:val="22"/>
        </w:rPr>
        <w:t xml:space="preserve"> </w:t>
      </w:r>
      <w:r w:rsidRPr="00031673">
        <w:rPr>
          <w:sz w:val="22"/>
          <w:szCs w:val="22"/>
        </w:rPr>
        <w:t>na przedmiot zamówienia</w:t>
      </w:r>
      <w:r>
        <w:rPr>
          <w:sz w:val="22"/>
          <w:szCs w:val="22"/>
        </w:rPr>
        <w:t>.</w:t>
      </w:r>
    </w:p>
    <w:p w14:paraId="52A0576D" w14:textId="11370E43" w:rsidR="00465A12" w:rsidRPr="00CB6246" w:rsidRDefault="00465A12" w:rsidP="00465A12">
      <w:pPr>
        <w:numPr>
          <w:ilvl w:val="2"/>
          <w:numId w:val="28"/>
        </w:numPr>
        <w:ind w:left="1418" w:right="33" w:hanging="709"/>
        <w:contextualSpacing/>
        <w:jc w:val="both"/>
        <w:rPr>
          <w:bCs/>
          <w:color w:val="000000"/>
          <w:sz w:val="22"/>
          <w:szCs w:val="22"/>
        </w:rPr>
      </w:pPr>
      <w:r w:rsidRPr="003B2388">
        <w:rPr>
          <w:i/>
          <w:sz w:val="22"/>
          <w:szCs w:val="22"/>
        </w:rPr>
        <w:t xml:space="preserve">Okres </w:t>
      </w:r>
      <w:r w:rsidRPr="00CB6246">
        <w:rPr>
          <w:i/>
          <w:sz w:val="22"/>
          <w:szCs w:val="22"/>
        </w:rPr>
        <w:t>gwarancji</w:t>
      </w:r>
      <w:r w:rsidRPr="00CB6246">
        <w:rPr>
          <w:b/>
          <w:i/>
          <w:sz w:val="22"/>
          <w:szCs w:val="22"/>
        </w:rPr>
        <w:t xml:space="preserve"> </w:t>
      </w:r>
      <w:r w:rsidRPr="00CB6246">
        <w:rPr>
          <w:sz w:val="22"/>
          <w:szCs w:val="22"/>
        </w:rPr>
        <w:t xml:space="preserve">wskazany w </w:t>
      </w:r>
      <w:r w:rsidRPr="00CB6246">
        <w:rPr>
          <w:b/>
          <w:sz w:val="22"/>
          <w:szCs w:val="22"/>
        </w:rPr>
        <w:t>pkt. 3.</w:t>
      </w:r>
      <w:r w:rsidR="00B10B73" w:rsidRPr="00CB6246">
        <w:rPr>
          <w:b/>
          <w:sz w:val="22"/>
          <w:szCs w:val="22"/>
        </w:rPr>
        <w:t>11</w:t>
      </w:r>
      <w:r w:rsidRPr="00CB6246">
        <w:rPr>
          <w:b/>
          <w:sz w:val="22"/>
          <w:szCs w:val="22"/>
        </w:rPr>
        <w:t xml:space="preserve">.1. SWZ </w:t>
      </w:r>
      <w:r w:rsidRPr="00CB6246">
        <w:rPr>
          <w:bCs/>
          <w:sz w:val="22"/>
          <w:szCs w:val="22"/>
        </w:rPr>
        <w:t>jest okresem minimalnym. Wykonawca w ofercie może uwzględnić dłuższy okres gwarancji</w:t>
      </w:r>
      <w:r w:rsidRPr="00CB6246">
        <w:rPr>
          <w:bCs/>
          <w:i/>
          <w:sz w:val="22"/>
          <w:szCs w:val="22"/>
        </w:rPr>
        <w:t xml:space="preserve"> </w:t>
      </w:r>
      <w:r w:rsidRPr="00CB6246">
        <w:rPr>
          <w:bCs/>
          <w:sz w:val="22"/>
          <w:szCs w:val="22"/>
        </w:rPr>
        <w:t xml:space="preserve">na oferowany przedmiot zamówienia, jednak nie dłuższy niż </w:t>
      </w:r>
      <w:r w:rsidRPr="00CB6246">
        <w:rPr>
          <w:b/>
          <w:i/>
          <w:color w:val="000000"/>
          <w:sz w:val="22"/>
          <w:szCs w:val="22"/>
        </w:rPr>
        <w:t>sześćdziesiąt</w:t>
      </w:r>
      <w:r w:rsidRPr="00CB6246">
        <w:rPr>
          <w:b/>
          <w:bCs/>
          <w:i/>
          <w:color w:val="000000"/>
          <w:sz w:val="22"/>
          <w:szCs w:val="22"/>
        </w:rPr>
        <w:t xml:space="preserve"> </w:t>
      </w:r>
      <w:r w:rsidRPr="00CB6246">
        <w:rPr>
          <w:b/>
          <w:bCs/>
          <w:color w:val="000000"/>
          <w:sz w:val="22"/>
          <w:szCs w:val="22"/>
        </w:rPr>
        <w:t>[ 60 ]</w:t>
      </w:r>
      <w:r w:rsidRPr="00CB6246">
        <w:rPr>
          <w:bCs/>
          <w:color w:val="000000"/>
          <w:sz w:val="22"/>
          <w:szCs w:val="22"/>
        </w:rPr>
        <w:t xml:space="preserve"> </w:t>
      </w:r>
      <w:r w:rsidRPr="00CB6246">
        <w:rPr>
          <w:b/>
          <w:bCs/>
          <w:color w:val="000000"/>
          <w:sz w:val="22"/>
          <w:szCs w:val="22"/>
        </w:rPr>
        <w:t>miesięcy</w:t>
      </w:r>
      <w:r w:rsidRPr="00CB6246">
        <w:rPr>
          <w:bCs/>
          <w:color w:val="000000"/>
          <w:sz w:val="22"/>
          <w:szCs w:val="22"/>
        </w:rPr>
        <w:t>; pkt. 19.5 SWZ stosuje się.</w:t>
      </w:r>
    </w:p>
    <w:p w14:paraId="6C46CABC" w14:textId="38F7F2E8" w:rsidR="00465A12" w:rsidRPr="00326C1F" w:rsidRDefault="00B479E8" w:rsidP="00465A12">
      <w:pPr>
        <w:numPr>
          <w:ilvl w:val="2"/>
          <w:numId w:val="28"/>
        </w:numPr>
        <w:ind w:left="1418" w:right="33" w:hanging="709"/>
        <w:contextualSpacing/>
        <w:jc w:val="both"/>
        <w:rPr>
          <w:bCs/>
          <w:color w:val="000000"/>
          <w:sz w:val="22"/>
          <w:szCs w:val="22"/>
        </w:rPr>
      </w:pPr>
      <w:r w:rsidRPr="00CB6246">
        <w:rPr>
          <w:bCs/>
          <w:color w:val="000000" w:themeColor="text1"/>
          <w:sz w:val="22"/>
          <w:szCs w:val="22"/>
        </w:rPr>
        <w:t>Oferowany przez Wykonawcę okres gwarancji jest okresem niezależnym od okresu gwarancji producenta urządzenia, którego</w:t>
      </w:r>
      <w:r w:rsidRPr="007C036E">
        <w:rPr>
          <w:bCs/>
          <w:color w:val="000000" w:themeColor="text1"/>
          <w:sz w:val="22"/>
          <w:szCs w:val="22"/>
        </w:rPr>
        <w:t xml:space="preserve"> dotyczy oferowana gwarancja Wykonawcy.</w:t>
      </w:r>
      <w:r>
        <w:rPr>
          <w:bCs/>
          <w:color w:val="000000" w:themeColor="text1"/>
          <w:sz w:val="22"/>
          <w:szCs w:val="22"/>
        </w:rPr>
        <w:t xml:space="preserve"> </w:t>
      </w:r>
      <w:r w:rsidR="00465A12" w:rsidRPr="0034152C">
        <w:rPr>
          <w:bCs/>
          <w:color w:val="000000" w:themeColor="text1"/>
          <w:sz w:val="22"/>
          <w:szCs w:val="22"/>
        </w:rPr>
        <w:t>Okres gwarancji</w:t>
      </w:r>
      <w:r w:rsidR="00465A12" w:rsidRPr="007C036E">
        <w:rPr>
          <w:bCs/>
          <w:color w:val="000000" w:themeColor="text1"/>
          <w:sz w:val="22"/>
          <w:szCs w:val="22"/>
        </w:rPr>
        <w:t xml:space="preserve"> na przedmiot zamówienia liczony jest od dnia dostarczenia</w:t>
      </w:r>
      <w:r w:rsidR="00465A12">
        <w:rPr>
          <w:bCs/>
          <w:color w:val="000000" w:themeColor="text1"/>
          <w:sz w:val="22"/>
          <w:szCs w:val="22"/>
        </w:rPr>
        <w:t xml:space="preserve"> </w:t>
      </w:r>
      <w:r w:rsidRPr="007C036E">
        <w:rPr>
          <w:bCs/>
          <w:color w:val="000000" w:themeColor="text1"/>
          <w:sz w:val="22"/>
          <w:szCs w:val="22"/>
        </w:rPr>
        <w:t>każdej dostawy (w tym każdej sukcesywnej dostawy) stanowiącej przedmiot zamówienia (potwierdzonej protokołem odbioru).</w:t>
      </w:r>
    </w:p>
    <w:p w14:paraId="05FAB19D" w14:textId="77777777" w:rsidR="00465A12" w:rsidRPr="00BF0396" w:rsidRDefault="00465A12" w:rsidP="007C2604">
      <w:pPr>
        <w:ind w:right="33"/>
        <w:jc w:val="both"/>
        <w:rPr>
          <w:b/>
          <w:sz w:val="22"/>
          <w:szCs w:val="22"/>
        </w:rPr>
      </w:pPr>
    </w:p>
    <w:p w14:paraId="4208BF8F" w14:textId="162F719A" w:rsidR="005A3219" w:rsidRPr="00645606" w:rsidRDefault="005A3219" w:rsidP="009E45E0">
      <w:pPr>
        <w:pStyle w:val="Akapitzlist"/>
        <w:numPr>
          <w:ilvl w:val="1"/>
          <w:numId w:val="28"/>
        </w:numPr>
        <w:shd w:val="clear" w:color="auto" w:fill="BDD6EE" w:themeFill="accent1" w:themeFillTint="66"/>
        <w:ind w:left="709" w:right="33" w:hanging="709"/>
        <w:contextualSpacing/>
        <w:jc w:val="both"/>
        <w:rPr>
          <w:b/>
          <w:bCs/>
          <w:sz w:val="22"/>
          <w:szCs w:val="22"/>
        </w:rPr>
      </w:pPr>
      <w:r w:rsidRPr="00004072">
        <w:rPr>
          <w:b/>
          <w:sz w:val="22"/>
          <w:szCs w:val="22"/>
        </w:rPr>
        <w:t>Wymagania w zakresie zatrudnienia na podstawie stosunku pracy, w okolicznościach, o których mowa w art. 95 ustawy</w:t>
      </w:r>
    </w:p>
    <w:p w14:paraId="63D199E0" w14:textId="5053F8D2" w:rsidR="005A3219" w:rsidRDefault="005A3219" w:rsidP="003400E0">
      <w:pPr>
        <w:pStyle w:val="Akapitzlist"/>
        <w:ind w:left="709" w:right="34"/>
        <w:contextualSpacing/>
        <w:jc w:val="both"/>
        <w:rPr>
          <w:color w:val="000000"/>
          <w:sz w:val="22"/>
          <w:szCs w:val="22"/>
        </w:rPr>
      </w:pPr>
      <w:r>
        <w:rPr>
          <w:color w:val="000000"/>
          <w:sz w:val="22"/>
          <w:szCs w:val="22"/>
        </w:rPr>
        <w:t>Nie dotyczy.</w:t>
      </w:r>
    </w:p>
    <w:p w14:paraId="60EBFE17" w14:textId="77777777" w:rsidR="004C0140" w:rsidRPr="00645606" w:rsidRDefault="004C0140" w:rsidP="003400E0">
      <w:pPr>
        <w:ind w:left="709" w:right="33"/>
        <w:jc w:val="both"/>
        <w:rPr>
          <w:iCs/>
          <w:color w:val="000000"/>
          <w:sz w:val="22"/>
          <w:szCs w:val="22"/>
        </w:rPr>
      </w:pPr>
    </w:p>
    <w:p w14:paraId="319B78C1" w14:textId="699A6527" w:rsidR="005A3219" w:rsidRPr="00645606" w:rsidRDefault="005A3219" w:rsidP="009E45E0">
      <w:pPr>
        <w:pStyle w:val="Akapitzlist"/>
        <w:numPr>
          <w:ilvl w:val="1"/>
          <w:numId w:val="28"/>
        </w:numPr>
        <w:shd w:val="clear" w:color="auto" w:fill="BDD6EE" w:themeFill="accent1" w:themeFillTint="66"/>
        <w:ind w:left="709" w:right="33" w:hanging="709"/>
        <w:contextualSpacing/>
        <w:jc w:val="both"/>
        <w:rPr>
          <w:b/>
          <w:bCs/>
          <w:sz w:val="22"/>
          <w:szCs w:val="22"/>
        </w:rPr>
      </w:pPr>
      <w:r>
        <w:rPr>
          <w:b/>
          <w:sz w:val="22"/>
          <w:szCs w:val="22"/>
        </w:rPr>
        <w:t>Podwykonawstwo</w:t>
      </w:r>
    </w:p>
    <w:p w14:paraId="162B1284" w14:textId="63666216" w:rsidR="00D37FFD" w:rsidRDefault="005A3219" w:rsidP="003400E0">
      <w:pPr>
        <w:pStyle w:val="Akapitzlist"/>
        <w:ind w:left="709" w:right="34"/>
        <w:contextualSpacing/>
        <w:jc w:val="both"/>
        <w:rPr>
          <w:sz w:val="22"/>
          <w:szCs w:val="22"/>
        </w:rPr>
      </w:pPr>
      <w:r w:rsidRPr="00144D28">
        <w:rPr>
          <w:sz w:val="22"/>
          <w:szCs w:val="22"/>
        </w:rPr>
        <w:t>Zamawiający dopuszcza udział Podwykonawcy przy wykonaniu przedmiotu zamówienia.</w:t>
      </w:r>
    </w:p>
    <w:p w14:paraId="69CDCD04" w14:textId="173F094B" w:rsidR="00EF5A51" w:rsidRDefault="00EF5A51" w:rsidP="003400E0">
      <w:pPr>
        <w:pStyle w:val="Akapitzlist"/>
        <w:ind w:left="709" w:right="34"/>
        <w:contextualSpacing/>
        <w:jc w:val="both"/>
        <w:rPr>
          <w:sz w:val="22"/>
          <w:szCs w:val="22"/>
        </w:rPr>
      </w:pPr>
      <w:r w:rsidRPr="000D4660">
        <w:rPr>
          <w:sz w:val="22"/>
          <w:szCs w:val="22"/>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4A1F014D" w14:textId="77777777" w:rsidR="003400E0" w:rsidRPr="003400E0" w:rsidRDefault="003400E0" w:rsidP="003400E0">
      <w:pPr>
        <w:pStyle w:val="Akapitzlist"/>
        <w:ind w:left="709" w:right="34"/>
        <w:contextualSpacing/>
        <w:jc w:val="both"/>
        <w:rPr>
          <w:color w:val="000000"/>
          <w:sz w:val="22"/>
          <w:szCs w:val="22"/>
        </w:rPr>
      </w:pPr>
    </w:p>
    <w:p w14:paraId="6A3B9F26" w14:textId="1DCA39AD" w:rsidR="001603A6" w:rsidRPr="009F00A6" w:rsidRDefault="001603A6" w:rsidP="009E45E0">
      <w:pPr>
        <w:numPr>
          <w:ilvl w:val="0"/>
          <w:numId w:val="15"/>
        </w:numPr>
        <w:shd w:val="clear" w:color="auto" w:fill="BDD6EE"/>
        <w:ind w:left="709" w:hanging="709"/>
        <w:rPr>
          <w:b/>
          <w:bCs/>
          <w:sz w:val="22"/>
          <w:szCs w:val="22"/>
        </w:rPr>
      </w:pPr>
      <w:r w:rsidRPr="009F00A6">
        <w:rPr>
          <w:b/>
          <w:bCs/>
          <w:sz w:val="22"/>
          <w:szCs w:val="22"/>
        </w:rPr>
        <w:t xml:space="preserve">Termin </w:t>
      </w:r>
      <w:r w:rsidR="00BD2377">
        <w:rPr>
          <w:b/>
          <w:bCs/>
          <w:sz w:val="22"/>
          <w:szCs w:val="22"/>
        </w:rPr>
        <w:t>wykonania/dostarczenia</w:t>
      </w:r>
      <w:r w:rsidRPr="009F00A6">
        <w:rPr>
          <w:b/>
          <w:bCs/>
          <w:sz w:val="22"/>
          <w:szCs w:val="22"/>
        </w:rPr>
        <w:t xml:space="preserve"> przedmiotu zamówienia</w:t>
      </w:r>
    </w:p>
    <w:p w14:paraId="4F29B557" w14:textId="50F78C4B" w:rsidR="00465A12" w:rsidRPr="00053204" w:rsidRDefault="00B10B73" w:rsidP="000A75B9">
      <w:pPr>
        <w:pStyle w:val="Akapitzlist"/>
        <w:numPr>
          <w:ilvl w:val="1"/>
          <w:numId w:val="35"/>
        </w:numPr>
        <w:ind w:left="709" w:hanging="709"/>
        <w:jc w:val="both"/>
        <w:rPr>
          <w:sz w:val="22"/>
          <w:szCs w:val="22"/>
        </w:rPr>
      </w:pPr>
      <w:r w:rsidRPr="0071554F">
        <w:rPr>
          <w:sz w:val="22"/>
          <w:szCs w:val="22"/>
        </w:rPr>
        <w:t>Termin wykonania przedmiotu zamówienia:</w:t>
      </w:r>
      <w:r w:rsidR="00465A12" w:rsidRPr="00053204">
        <w:rPr>
          <w:sz w:val="22"/>
          <w:szCs w:val="22"/>
        </w:rPr>
        <w:t xml:space="preserve"> </w:t>
      </w:r>
      <w:r w:rsidRPr="00C564E1">
        <w:rPr>
          <w:b/>
          <w:sz w:val="22"/>
          <w:szCs w:val="22"/>
        </w:rPr>
        <w:t xml:space="preserve">sukcesywnie przez okres </w:t>
      </w:r>
      <w:r w:rsidRPr="00C564E1">
        <w:rPr>
          <w:b/>
          <w:i/>
          <w:sz w:val="22"/>
          <w:szCs w:val="22"/>
        </w:rPr>
        <w:t>dziewięciu</w:t>
      </w:r>
      <w:r>
        <w:rPr>
          <w:b/>
          <w:sz w:val="22"/>
          <w:szCs w:val="22"/>
        </w:rPr>
        <w:t xml:space="preserve"> [ </w:t>
      </w:r>
      <w:r w:rsidRPr="00C564E1">
        <w:rPr>
          <w:b/>
          <w:sz w:val="22"/>
          <w:szCs w:val="22"/>
        </w:rPr>
        <w:t>9 ] miesięcy</w:t>
      </w:r>
      <w:r>
        <w:rPr>
          <w:b/>
          <w:sz w:val="22"/>
          <w:szCs w:val="22"/>
        </w:rPr>
        <w:t xml:space="preserve"> </w:t>
      </w:r>
      <w:r w:rsidRPr="00C564E1">
        <w:rPr>
          <w:b/>
          <w:sz w:val="22"/>
          <w:szCs w:val="22"/>
        </w:rPr>
        <w:t xml:space="preserve">od </w:t>
      </w:r>
      <w:r w:rsidRPr="00B10B73">
        <w:rPr>
          <w:b/>
          <w:sz w:val="22"/>
          <w:szCs w:val="22"/>
        </w:rPr>
        <w:t>dnia wysłania indywidualnego zamówienia</w:t>
      </w:r>
      <w:r>
        <w:rPr>
          <w:b/>
          <w:bCs/>
          <w:sz w:val="22"/>
          <w:szCs w:val="22"/>
        </w:rPr>
        <w:t xml:space="preserve">, </w:t>
      </w:r>
      <w:r>
        <w:rPr>
          <w:bCs/>
          <w:sz w:val="22"/>
          <w:szCs w:val="22"/>
        </w:rPr>
        <w:t>z zastrzeżeniem pkt. 4.2. SWZ.</w:t>
      </w:r>
    </w:p>
    <w:p w14:paraId="0E1EA38C" w14:textId="29A79EAB" w:rsidR="00465A12" w:rsidRPr="005A2675" w:rsidRDefault="00B10B73" w:rsidP="000A75B9">
      <w:pPr>
        <w:pStyle w:val="Akapitzlist"/>
        <w:numPr>
          <w:ilvl w:val="1"/>
          <w:numId w:val="35"/>
        </w:numPr>
        <w:ind w:left="709" w:hanging="709"/>
        <w:jc w:val="both"/>
        <w:rPr>
          <w:color w:val="000000"/>
          <w:sz w:val="22"/>
          <w:szCs w:val="22"/>
        </w:rPr>
      </w:pPr>
      <w:r>
        <w:rPr>
          <w:b/>
          <w:sz w:val="22"/>
          <w:szCs w:val="22"/>
        </w:rPr>
        <w:t>D</w:t>
      </w:r>
      <w:r w:rsidRPr="0071554F">
        <w:rPr>
          <w:b/>
          <w:sz w:val="22"/>
          <w:szCs w:val="22"/>
        </w:rPr>
        <w:t>ostarczanie zamówień będzie realizowane przez Wykonawcę</w:t>
      </w:r>
      <w:r>
        <w:rPr>
          <w:b/>
          <w:sz w:val="22"/>
          <w:szCs w:val="22"/>
        </w:rPr>
        <w:t xml:space="preserve"> sukcesywnie</w:t>
      </w:r>
      <w:r>
        <w:rPr>
          <w:sz w:val="22"/>
          <w:szCs w:val="22"/>
        </w:rPr>
        <w:t>,</w:t>
      </w:r>
      <w:r w:rsidRPr="0071554F">
        <w:rPr>
          <w:b/>
          <w:sz w:val="22"/>
          <w:szCs w:val="22"/>
        </w:rPr>
        <w:t xml:space="preserve"> </w:t>
      </w:r>
      <w:r w:rsidRPr="0071554F">
        <w:rPr>
          <w:bCs/>
          <w:sz w:val="22"/>
          <w:szCs w:val="22"/>
        </w:rPr>
        <w:t xml:space="preserve">każdorazowo w terminie określonym przez Wykonawcę w ofercie, </w:t>
      </w:r>
      <w:r w:rsidRPr="005576B5">
        <w:rPr>
          <w:bCs/>
          <w:sz w:val="22"/>
          <w:szCs w:val="22"/>
        </w:rPr>
        <w:t xml:space="preserve">nie </w:t>
      </w:r>
      <w:r>
        <w:rPr>
          <w:bCs/>
          <w:sz w:val="22"/>
          <w:szCs w:val="22"/>
        </w:rPr>
        <w:t xml:space="preserve">krótszym niż </w:t>
      </w:r>
      <w:r w:rsidRPr="00C564E1">
        <w:rPr>
          <w:b/>
          <w:bCs/>
          <w:i/>
          <w:sz w:val="22"/>
          <w:szCs w:val="22"/>
        </w:rPr>
        <w:t xml:space="preserve">pięć </w:t>
      </w:r>
      <w:r w:rsidRPr="00C564E1">
        <w:rPr>
          <w:b/>
          <w:bCs/>
          <w:sz w:val="22"/>
          <w:szCs w:val="22"/>
        </w:rPr>
        <w:t>[</w:t>
      </w:r>
      <w:r w:rsidRPr="005E11F6">
        <w:rPr>
          <w:b/>
          <w:bCs/>
          <w:sz w:val="22"/>
          <w:szCs w:val="22"/>
        </w:rPr>
        <w:t xml:space="preserve"> 5 ] dni roboczych</w:t>
      </w:r>
      <w:r>
        <w:rPr>
          <w:bCs/>
          <w:sz w:val="22"/>
          <w:szCs w:val="22"/>
        </w:rPr>
        <w:t xml:space="preserve"> i  nie </w:t>
      </w:r>
      <w:r w:rsidRPr="005576B5">
        <w:rPr>
          <w:bCs/>
          <w:sz w:val="22"/>
          <w:szCs w:val="22"/>
        </w:rPr>
        <w:t xml:space="preserve">dłuższym niż </w:t>
      </w:r>
      <w:r>
        <w:rPr>
          <w:b/>
          <w:bCs/>
          <w:i/>
          <w:sz w:val="22"/>
          <w:szCs w:val="22"/>
        </w:rPr>
        <w:t>czternaście</w:t>
      </w:r>
      <w:r w:rsidRPr="005576B5">
        <w:rPr>
          <w:b/>
          <w:bCs/>
          <w:i/>
          <w:sz w:val="22"/>
          <w:szCs w:val="22"/>
        </w:rPr>
        <w:t xml:space="preserve"> </w:t>
      </w:r>
      <w:r w:rsidRPr="008D57A2">
        <w:rPr>
          <w:b/>
          <w:bCs/>
          <w:sz w:val="22"/>
          <w:szCs w:val="22"/>
        </w:rPr>
        <w:t>[</w:t>
      </w:r>
      <w:r w:rsidRPr="005576B5">
        <w:rPr>
          <w:bCs/>
          <w:sz w:val="22"/>
          <w:szCs w:val="22"/>
        </w:rPr>
        <w:t xml:space="preserve"> </w:t>
      </w:r>
      <w:r>
        <w:rPr>
          <w:b/>
          <w:bCs/>
          <w:sz w:val="22"/>
          <w:szCs w:val="22"/>
        </w:rPr>
        <w:t>14</w:t>
      </w:r>
      <w:r w:rsidRPr="005576B5">
        <w:rPr>
          <w:b/>
          <w:bCs/>
          <w:sz w:val="22"/>
          <w:szCs w:val="22"/>
        </w:rPr>
        <w:t xml:space="preserve"> ] dni </w:t>
      </w:r>
      <w:r>
        <w:rPr>
          <w:b/>
          <w:bCs/>
          <w:sz w:val="22"/>
          <w:szCs w:val="22"/>
        </w:rPr>
        <w:t>roboczych</w:t>
      </w:r>
      <w:r w:rsidRPr="0071554F">
        <w:rPr>
          <w:b/>
          <w:bCs/>
          <w:sz w:val="22"/>
          <w:szCs w:val="22"/>
        </w:rPr>
        <w:t xml:space="preserve"> </w:t>
      </w:r>
      <w:r w:rsidRPr="0071554F">
        <w:rPr>
          <w:bCs/>
          <w:sz w:val="22"/>
          <w:szCs w:val="22"/>
          <w:lang w:val="x-none"/>
        </w:rPr>
        <w:t xml:space="preserve">od momentu wysłania przez Zamawiającego do Wykonawcy </w:t>
      </w:r>
      <w:r w:rsidRPr="0071554F">
        <w:rPr>
          <w:bCs/>
          <w:i/>
          <w:sz w:val="22"/>
          <w:szCs w:val="22"/>
          <w:lang w:val="x-none"/>
        </w:rPr>
        <w:t>zamówienia</w:t>
      </w:r>
      <w:r w:rsidRPr="0071554F">
        <w:rPr>
          <w:bCs/>
          <w:sz w:val="22"/>
          <w:szCs w:val="22"/>
          <w:lang w:val="x-none"/>
        </w:rPr>
        <w:t xml:space="preserve"> </w:t>
      </w:r>
      <w:r w:rsidRPr="005A2675">
        <w:rPr>
          <w:bCs/>
          <w:sz w:val="22"/>
          <w:szCs w:val="22"/>
          <w:lang w:val="x-none"/>
        </w:rPr>
        <w:t xml:space="preserve">do momentu otrzymania </w:t>
      </w:r>
      <w:r w:rsidRPr="005A2675">
        <w:rPr>
          <w:bCs/>
          <w:sz w:val="22"/>
          <w:szCs w:val="22"/>
        </w:rPr>
        <w:t xml:space="preserve">przez Zamawiającego </w:t>
      </w:r>
      <w:r w:rsidRPr="005A2675">
        <w:rPr>
          <w:bCs/>
          <w:sz w:val="22"/>
          <w:szCs w:val="22"/>
          <w:lang w:val="x-none"/>
        </w:rPr>
        <w:t>zamawianego w</w:t>
      </w:r>
      <w:r w:rsidRPr="005A2675">
        <w:rPr>
          <w:bCs/>
          <w:i/>
          <w:sz w:val="22"/>
          <w:szCs w:val="22"/>
          <w:lang w:val="x-none"/>
        </w:rPr>
        <w:t xml:space="preserve"> zamówieniu</w:t>
      </w:r>
      <w:r w:rsidRPr="005A2675">
        <w:rPr>
          <w:bCs/>
          <w:sz w:val="22"/>
          <w:szCs w:val="22"/>
          <w:lang w:val="x-none"/>
        </w:rPr>
        <w:t xml:space="preserve"> </w:t>
      </w:r>
      <w:r w:rsidR="008F593E" w:rsidRPr="005A2675">
        <w:rPr>
          <w:bCs/>
          <w:sz w:val="22"/>
          <w:szCs w:val="22"/>
        </w:rPr>
        <w:t>podzespołu/</w:t>
      </w:r>
      <w:r w:rsidRPr="005A2675">
        <w:rPr>
          <w:bCs/>
          <w:sz w:val="22"/>
          <w:szCs w:val="22"/>
        </w:rPr>
        <w:t>urządzenia</w:t>
      </w:r>
      <w:r w:rsidRPr="005A2675">
        <w:rPr>
          <w:bCs/>
          <w:sz w:val="22"/>
          <w:szCs w:val="22"/>
          <w:lang w:val="x-none"/>
        </w:rPr>
        <w:t xml:space="preserve">, </w:t>
      </w:r>
      <w:r w:rsidRPr="005A2675">
        <w:rPr>
          <w:sz w:val="22"/>
          <w:szCs w:val="22"/>
        </w:rPr>
        <w:t>pkt. </w:t>
      </w:r>
      <w:r w:rsidRPr="005A2675">
        <w:rPr>
          <w:b/>
          <w:sz w:val="22"/>
          <w:szCs w:val="22"/>
        </w:rPr>
        <w:t>19.</w:t>
      </w:r>
      <w:r w:rsidR="005A2675" w:rsidRPr="005A2675">
        <w:rPr>
          <w:b/>
          <w:sz w:val="22"/>
          <w:szCs w:val="22"/>
        </w:rPr>
        <w:t>4.</w:t>
      </w:r>
      <w:r w:rsidRPr="005A2675">
        <w:rPr>
          <w:b/>
          <w:sz w:val="22"/>
          <w:szCs w:val="22"/>
        </w:rPr>
        <w:t xml:space="preserve"> SWZ</w:t>
      </w:r>
      <w:r w:rsidRPr="005A2675">
        <w:rPr>
          <w:sz w:val="22"/>
          <w:szCs w:val="22"/>
        </w:rPr>
        <w:t xml:space="preserve"> stosuje się.</w:t>
      </w:r>
    </w:p>
    <w:p w14:paraId="4874FCA3" w14:textId="6CDE1299" w:rsidR="00465A12" w:rsidRPr="007B4BCA" w:rsidRDefault="00B10B73" w:rsidP="000A75B9">
      <w:pPr>
        <w:pStyle w:val="Akapitzlist"/>
        <w:numPr>
          <w:ilvl w:val="1"/>
          <w:numId w:val="35"/>
        </w:numPr>
        <w:ind w:left="709" w:hanging="709"/>
        <w:jc w:val="both"/>
        <w:rPr>
          <w:bCs/>
          <w:sz w:val="22"/>
          <w:szCs w:val="22"/>
        </w:rPr>
      </w:pPr>
      <w:r w:rsidRPr="005A2675">
        <w:rPr>
          <w:bCs/>
          <w:sz w:val="22"/>
          <w:szCs w:val="22"/>
        </w:rPr>
        <w:t>Realizacja przedmiotu zamówienia, a w szczególności czynności wymagające udziału przedstawiciela</w:t>
      </w:r>
      <w:r w:rsidRPr="00794085">
        <w:rPr>
          <w:bCs/>
          <w:sz w:val="22"/>
          <w:szCs w:val="22"/>
        </w:rPr>
        <w:t xml:space="preserve"> Zamawiającego, odbywać się będzie </w:t>
      </w:r>
      <w:r w:rsidRPr="00B10B73">
        <w:rPr>
          <w:bCs/>
          <w:sz w:val="22"/>
          <w:szCs w:val="22"/>
          <w:u w:val="single"/>
        </w:rPr>
        <w:t>w dni robocze</w:t>
      </w:r>
      <w:r w:rsidRPr="00794085">
        <w:rPr>
          <w:bCs/>
          <w:sz w:val="22"/>
          <w:szCs w:val="22"/>
        </w:rPr>
        <w:t>.</w:t>
      </w:r>
    </w:p>
    <w:p w14:paraId="47A1BF65" w14:textId="77777777" w:rsidR="00465A12" w:rsidRPr="007B4BCA" w:rsidRDefault="00465A12" w:rsidP="000A75B9">
      <w:pPr>
        <w:pStyle w:val="Akapitzlist"/>
        <w:numPr>
          <w:ilvl w:val="1"/>
          <w:numId w:val="35"/>
        </w:numPr>
        <w:shd w:val="clear" w:color="auto" w:fill="FFFFFF"/>
        <w:suppressAutoHyphens w:val="0"/>
        <w:ind w:left="709" w:hanging="709"/>
        <w:jc w:val="both"/>
        <w:rPr>
          <w:sz w:val="22"/>
          <w:szCs w:val="22"/>
        </w:rPr>
      </w:pPr>
      <w:r w:rsidRPr="007B4BCA">
        <w:rPr>
          <w:bCs/>
          <w:i/>
          <w:sz w:val="22"/>
          <w:szCs w:val="22"/>
          <w:lang w:val="x-none"/>
        </w:rPr>
        <w:t>Dniem roboczym</w:t>
      </w:r>
      <w:r w:rsidRPr="007B4BCA">
        <w:rPr>
          <w:bCs/>
          <w:sz w:val="22"/>
          <w:szCs w:val="22"/>
          <w:lang w:val="x-none"/>
        </w:rPr>
        <w:t xml:space="preserve"> są dni od poniedziałku do piątku w godzinach od </w:t>
      </w:r>
      <w:r w:rsidRPr="007B4BCA">
        <w:rPr>
          <w:bCs/>
          <w:i/>
          <w:sz w:val="22"/>
          <w:szCs w:val="22"/>
        </w:rPr>
        <w:t>ósmej</w:t>
      </w:r>
      <w:r w:rsidRPr="007B4BCA">
        <w:rPr>
          <w:bCs/>
          <w:i/>
          <w:sz w:val="22"/>
          <w:szCs w:val="22"/>
          <w:lang w:val="x-none"/>
        </w:rPr>
        <w:t xml:space="preserve"> </w:t>
      </w:r>
      <w:r w:rsidRPr="007B4BCA">
        <w:rPr>
          <w:bCs/>
          <w:sz w:val="22"/>
          <w:szCs w:val="22"/>
          <w:lang w:val="x-none"/>
        </w:rPr>
        <w:t>[</w:t>
      </w:r>
      <w:r w:rsidRPr="007B4BCA">
        <w:rPr>
          <w:bCs/>
          <w:sz w:val="22"/>
          <w:szCs w:val="22"/>
        </w:rPr>
        <w:t>8</w:t>
      </w:r>
      <w:r w:rsidRPr="007B4BCA">
        <w:rPr>
          <w:bCs/>
          <w:sz w:val="22"/>
          <w:szCs w:val="22"/>
          <w:lang w:val="x-none"/>
        </w:rPr>
        <w:t xml:space="preserve">.00] do </w:t>
      </w:r>
      <w:r w:rsidRPr="007B4BCA">
        <w:rPr>
          <w:bCs/>
          <w:i/>
          <w:sz w:val="22"/>
          <w:szCs w:val="22"/>
          <w:lang w:val="x-none"/>
        </w:rPr>
        <w:t xml:space="preserve">piętnastej </w:t>
      </w:r>
      <w:r w:rsidRPr="007B4BCA">
        <w:rPr>
          <w:bCs/>
          <w:sz w:val="22"/>
          <w:szCs w:val="22"/>
          <w:lang w:val="x-none"/>
        </w:rPr>
        <w:t>[15.00] z</w:t>
      </w:r>
      <w:r w:rsidRPr="007B4BCA">
        <w:rPr>
          <w:bCs/>
          <w:sz w:val="22"/>
          <w:szCs w:val="22"/>
        </w:rPr>
        <w:t> </w:t>
      </w:r>
      <w:r w:rsidRPr="007B4BCA">
        <w:rPr>
          <w:bCs/>
          <w:sz w:val="22"/>
          <w:szCs w:val="22"/>
          <w:lang w:val="x-none"/>
        </w:rPr>
        <w:t>wyłączeniem dni ustawowo wolnych od pracy oraz dni ustanowionych przez władze Zamawiającego jako dni wolne od pracy.</w:t>
      </w:r>
    </w:p>
    <w:p w14:paraId="4D343EE1" w14:textId="58FDCEF8" w:rsidR="008D31D3" w:rsidRDefault="00465A12" w:rsidP="000A75B9">
      <w:pPr>
        <w:pStyle w:val="Akapitzlist"/>
        <w:numPr>
          <w:ilvl w:val="1"/>
          <w:numId w:val="35"/>
        </w:numPr>
        <w:shd w:val="clear" w:color="auto" w:fill="FFFFFF"/>
        <w:suppressAutoHyphens w:val="0"/>
        <w:ind w:left="709" w:hanging="709"/>
        <w:jc w:val="both"/>
        <w:rPr>
          <w:sz w:val="22"/>
          <w:szCs w:val="22"/>
        </w:rPr>
      </w:pPr>
      <w:r w:rsidRPr="007B4BCA">
        <w:rPr>
          <w:sz w:val="22"/>
          <w:szCs w:val="22"/>
        </w:rPr>
        <w:lastRenderedPageBreak/>
        <w:t>W przypadku, gdy ostatni dzień terminu wykonania przedmiotu zamówienia przypada w dniu nie będącym dniem roboczym, wówczas terminem wykonania przedmiotu zamówienia jest następny dzień będący dniem roboczym.</w:t>
      </w:r>
    </w:p>
    <w:p w14:paraId="1BF9ECD1" w14:textId="2E4B07F4" w:rsidR="00B10B73" w:rsidRDefault="00B10B73" w:rsidP="000A75B9">
      <w:pPr>
        <w:pStyle w:val="Akapitzlist"/>
        <w:numPr>
          <w:ilvl w:val="1"/>
          <w:numId w:val="35"/>
        </w:numPr>
        <w:shd w:val="clear" w:color="auto" w:fill="FFFFFF"/>
        <w:suppressAutoHyphens w:val="0"/>
        <w:ind w:left="709" w:hanging="709"/>
        <w:jc w:val="both"/>
        <w:rPr>
          <w:sz w:val="22"/>
          <w:szCs w:val="22"/>
        </w:rPr>
      </w:pPr>
      <w:r w:rsidRPr="0093025A">
        <w:rPr>
          <w:sz w:val="22"/>
          <w:szCs w:val="22"/>
        </w:rPr>
        <w:t>Umowa zawarta w wyniku przedmiotowego postępowania wygaśnie:</w:t>
      </w:r>
    </w:p>
    <w:p w14:paraId="0F7CE1DB" w14:textId="3F117776" w:rsidR="001932D2" w:rsidRDefault="001932D2" w:rsidP="000A75B9">
      <w:pPr>
        <w:pStyle w:val="Akapitzlist"/>
        <w:numPr>
          <w:ilvl w:val="0"/>
          <w:numId w:val="39"/>
        </w:numPr>
        <w:shd w:val="clear" w:color="auto" w:fill="FFFFFF"/>
        <w:suppressAutoHyphens w:val="0"/>
        <w:jc w:val="both"/>
        <w:rPr>
          <w:sz w:val="22"/>
          <w:szCs w:val="22"/>
        </w:rPr>
      </w:pPr>
      <w:r w:rsidRPr="001932D2">
        <w:rPr>
          <w:sz w:val="22"/>
          <w:szCs w:val="22"/>
        </w:rPr>
        <w:t>mimo niewykorzystania środków przeznaczonych na realizację przedmiotu zamówienia (wartości na jaką zostanie zawarta umowa) po upływie terminu obowiązywania umowy (wskazanego w Rozdziale I pkt. 4.1. SWZ) lub</w:t>
      </w:r>
    </w:p>
    <w:p w14:paraId="1C20B938" w14:textId="3E465BB5" w:rsidR="001932D2" w:rsidRDefault="001932D2" w:rsidP="000A75B9">
      <w:pPr>
        <w:pStyle w:val="Akapitzlist"/>
        <w:numPr>
          <w:ilvl w:val="0"/>
          <w:numId w:val="39"/>
        </w:numPr>
        <w:shd w:val="clear" w:color="auto" w:fill="FFFFFF"/>
        <w:suppressAutoHyphens w:val="0"/>
        <w:jc w:val="both"/>
        <w:rPr>
          <w:sz w:val="22"/>
          <w:szCs w:val="22"/>
        </w:rPr>
      </w:pPr>
      <w:r w:rsidRPr="001932D2">
        <w:rPr>
          <w:sz w:val="22"/>
          <w:szCs w:val="22"/>
        </w:rPr>
        <w:t xml:space="preserve">w momencie wykorzystania środków przeznaczonych na realizację przedmiotu zamówienia (wartości na jaką zostanie zawarta umowa) mimo nieupłynięcia terminu, o którym mowa w Rozdziale I pkt. 4.1. SWZ </w:t>
      </w:r>
      <w:r w:rsidR="00F5084D">
        <w:rPr>
          <w:sz w:val="22"/>
          <w:szCs w:val="22"/>
        </w:rPr>
        <w:t>lu</w:t>
      </w:r>
      <w:r w:rsidRPr="001932D2">
        <w:rPr>
          <w:sz w:val="22"/>
          <w:szCs w:val="22"/>
        </w:rPr>
        <w:t>b</w:t>
      </w:r>
    </w:p>
    <w:p w14:paraId="422A021E" w14:textId="4C4E41D2" w:rsidR="001932D2" w:rsidRPr="002C4E3F" w:rsidRDefault="002C4E3F" w:rsidP="000A75B9">
      <w:pPr>
        <w:pStyle w:val="Akapitzlist"/>
        <w:numPr>
          <w:ilvl w:val="0"/>
          <w:numId w:val="39"/>
        </w:numPr>
        <w:shd w:val="clear" w:color="auto" w:fill="FFFFFF"/>
        <w:suppressAutoHyphens w:val="0"/>
        <w:jc w:val="both"/>
        <w:rPr>
          <w:sz w:val="22"/>
          <w:szCs w:val="22"/>
        </w:rPr>
      </w:pPr>
      <w:r w:rsidRPr="002C4E3F">
        <w:rPr>
          <w:sz w:val="22"/>
          <w:szCs w:val="22"/>
        </w:rPr>
        <w:t>gdy pozostała kwota środków przeznaczonych na realizację przedmiotu zamówienia (wartości na jaką zostanie zawarta umowa) jest niższa niż najniższa cena możliwego do skonfigurowania zestawu jednostki PC składającej się ze wskazanych w OPZ elementów bazowych (pkt 1-3 OPZ) oraz elementów opcjonalnych (pkt 4, 5, 6, 7, 8 oraz 10)</w:t>
      </w:r>
      <w:r w:rsidR="001932D2" w:rsidRPr="002C4E3F">
        <w:rPr>
          <w:sz w:val="22"/>
          <w:szCs w:val="22"/>
        </w:rPr>
        <w:t>; mimo nieupłynięcia terminu, o którym mowa w Rozdziale I pkt. 4.1. SWZ.</w:t>
      </w:r>
    </w:p>
    <w:p w14:paraId="5C453A93" w14:textId="77777777" w:rsidR="000E795D" w:rsidRPr="00645606" w:rsidRDefault="000E795D" w:rsidP="000E795D">
      <w:pPr>
        <w:shd w:val="clear" w:color="auto" w:fill="FFFFFF"/>
        <w:jc w:val="both"/>
        <w:rPr>
          <w:color w:val="538135"/>
          <w:sz w:val="22"/>
          <w:szCs w:val="22"/>
        </w:rPr>
      </w:pPr>
    </w:p>
    <w:p w14:paraId="66E4F350" w14:textId="77777777" w:rsidR="006966A0" w:rsidRPr="00645606" w:rsidRDefault="006966A0" w:rsidP="009E45E0">
      <w:pPr>
        <w:numPr>
          <w:ilvl w:val="0"/>
          <w:numId w:val="15"/>
        </w:numPr>
        <w:shd w:val="clear" w:color="auto" w:fill="BDD6EE"/>
        <w:ind w:left="709" w:hanging="709"/>
        <w:rPr>
          <w:sz w:val="22"/>
          <w:szCs w:val="22"/>
          <w:lang w:eastAsia="pl-PL"/>
        </w:rPr>
      </w:pPr>
      <w:r w:rsidRPr="00645606">
        <w:rPr>
          <w:b/>
          <w:sz w:val="22"/>
          <w:szCs w:val="22"/>
          <w:lang w:eastAsia="pl-PL"/>
        </w:rPr>
        <w:t>O udzielenie zamówienia mogą ubiegać się wykonawcy</w:t>
      </w:r>
      <w:r w:rsidRPr="00645606">
        <w:rPr>
          <w:sz w:val="22"/>
          <w:szCs w:val="22"/>
          <w:lang w:eastAsia="pl-PL"/>
        </w:rPr>
        <w:t>, którzy:</w:t>
      </w:r>
      <w:bookmarkStart w:id="1" w:name="mip51080248"/>
      <w:bookmarkEnd w:id="1"/>
    </w:p>
    <w:p w14:paraId="78574310" w14:textId="00FC00C9" w:rsidR="006966A0" w:rsidRPr="00645606" w:rsidRDefault="006966A0" w:rsidP="006966A0">
      <w:pPr>
        <w:numPr>
          <w:ilvl w:val="0"/>
          <w:numId w:val="3"/>
        </w:numPr>
        <w:shd w:val="clear" w:color="auto" w:fill="D9D9D9"/>
        <w:ind w:left="709" w:hanging="709"/>
        <w:jc w:val="both"/>
        <w:rPr>
          <w:sz w:val="22"/>
          <w:szCs w:val="22"/>
          <w:lang w:eastAsia="pl-PL"/>
        </w:rPr>
      </w:pPr>
      <w:r w:rsidRPr="00645606">
        <w:rPr>
          <w:b/>
          <w:sz w:val="22"/>
          <w:szCs w:val="22"/>
          <w:shd w:val="clear" w:color="auto" w:fill="D9D9D9"/>
          <w:lang w:eastAsia="pl-PL"/>
        </w:rPr>
        <w:t>Nie podlegają wykluczeniu</w:t>
      </w:r>
      <w:r w:rsidRPr="00645606">
        <w:rPr>
          <w:rStyle w:val="Odwoanieprzypisudolnego"/>
          <w:sz w:val="22"/>
          <w:szCs w:val="22"/>
          <w:lang w:eastAsia="pl-PL"/>
        </w:rPr>
        <w:footnoteReference w:id="1"/>
      </w:r>
      <w:r w:rsidR="00100271">
        <w:rPr>
          <w:b/>
          <w:sz w:val="22"/>
          <w:szCs w:val="22"/>
          <w:lang w:eastAsia="pl-PL"/>
        </w:rPr>
        <w:t>:</w:t>
      </w:r>
    </w:p>
    <w:p w14:paraId="000A2973" w14:textId="78A3C240" w:rsidR="006966A0" w:rsidRPr="002C4E3F" w:rsidRDefault="00100271" w:rsidP="009E45E0">
      <w:pPr>
        <w:numPr>
          <w:ilvl w:val="1"/>
          <w:numId w:val="24"/>
        </w:numPr>
        <w:spacing w:before="120"/>
        <w:ind w:left="1418" w:hanging="709"/>
        <w:jc w:val="both"/>
        <w:rPr>
          <w:sz w:val="22"/>
          <w:szCs w:val="22"/>
        </w:rPr>
      </w:pPr>
      <w:r w:rsidRPr="008A5B48">
        <w:rPr>
          <w:sz w:val="22"/>
          <w:szCs w:val="22"/>
          <w:lang w:eastAsia="pl-PL"/>
        </w:rPr>
        <w:t xml:space="preserve">na podstawie </w:t>
      </w:r>
      <w:r w:rsidRPr="008A5B48">
        <w:rPr>
          <w:b/>
          <w:sz w:val="22"/>
          <w:szCs w:val="22"/>
          <w:u w:val="single"/>
          <w:lang w:eastAsia="pl-PL"/>
        </w:rPr>
        <w:t>art. 108 ust. 1 ustawy</w:t>
      </w:r>
      <w:r w:rsidRPr="008A5B48">
        <w:rPr>
          <w:sz w:val="22"/>
          <w:szCs w:val="22"/>
          <w:lang w:eastAsia="pl-PL"/>
        </w:rPr>
        <w:t xml:space="preserve"> (z zastrzeżeniem </w:t>
      </w:r>
      <w:r>
        <w:rPr>
          <w:sz w:val="22"/>
          <w:szCs w:val="22"/>
          <w:lang w:eastAsia="pl-PL"/>
        </w:rPr>
        <w:t>art. 110 ust. 2 ustawy</w:t>
      </w:r>
      <w:r w:rsidRPr="002C4E3F">
        <w:rPr>
          <w:sz w:val="22"/>
          <w:szCs w:val="22"/>
          <w:lang w:eastAsia="pl-PL"/>
        </w:rPr>
        <w:t>)</w:t>
      </w:r>
      <w:r w:rsidR="00C3571E" w:rsidRPr="002C4E3F">
        <w:rPr>
          <w:sz w:val="22"/>
          <w:szCs w:val="22"/>
          <w:lang w:eastAsia="pl-PL"/>
        </w:rPr>
        <w:t>, tj. z postępowania o udzielenie zamówienia publicznego wyklucza się Wykonawcę:</w:t>
      </w:r>
    </w:p>
    <w:p w14:paraId="30659B3A" w14:textId="77777777" w:rsidR="008B317E" w:rsidRPr="007B2B64" w:rsidRDefault="008B317E" w:rsidP="002C4E3F">
      <w:pPr>
        <w:numPr>
          <w:ilvl w:val="0"/>
          <w:numId w:val="41"/>
        </w:numPr>
        <w:ind w:left="2127" w:hanging="731"/>
        <w:jc w:val="both"/>
        <w:rPr>
          <w:rFonts w:eastAsia="Z@RDBB.tmp"/>
          <w:sz w:val="22"/>
          <w:szCs w:val="22"/>
          <w:lang w:eastAsia="pl-PL"/>
        </w:rPr>
      </w:pPr>
      <w:r w:rsidRPr="002C4E3F">
        <w:rPr>
          <w:rFonts w:eastAsia="Z@RDBB.tmp"/>
          <w:sz w:val="22"/>
          <w:szCs w:val="22"/>
          <w:lang w:eastAsia="pl-PL"/>
        </w:rPr>
        <w:t>będącego osobą fizyczną, którego prawomocnie skazano za przestępstwo</w:t>
      </w:r>
      <w:r w:rsidRPr="007B2B64">
        <w:rPr>
          <w:rFonts w:eastAsia="Z@RDBB.tmp"/>
          <w:sz w:val="22"/>
          <w:szCs w:val="22"/>
          <w:lang w:eastAsia="pl-PL"/>
        </w:rPr>
        <w:t>:</w:t>
      </w:r>
    </w:p>
    <w:p w14:paraId="4500CCF2"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sz w:val="22"/>
          <w:szCs w:val="22"/>
          <w:lang w:eastAsia="pl-PL"/>
        </w:rPr>
        <w:t>udziału w zorganizowanej grupie przestępczej albo związku mającym na celu popełnienie przestępstwa lub przestępstwa skarbowego, o którym mowa w art. 258 Kodeksu karnego</w:t>
      </w:r>
      <w:r w:rsidRPr="007B2B64">
        <w:rPr>
          <w:rFonts w:eastAsia="Z@RDBB.tmp"/>
          <w:color w:val="000000" w:themeColor="text1"/>
          <w:sz w:val="22"/>
          <w:szCs w:val="22"/>
          <w:lang w:eastAsia="pl-PL"/>
        </w:rPr>
        <w:t>,</w:t>
      </w:r>
    </w:p>
    <w:p w14:paraId="4AC347B0"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lang w:eastAsia="pl-PL"/>
        </w:rPr>
        <w:t>handlu ludźmi, o którym mowa w art. 189a Kodeksu karnego,</w:t>
      </w:r>
    </w:p>
    <w:p w14:paraId="40A21ABB"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25E85213"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A16A15"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charakterze terrorystycznym, o którym mowa w art. 115 § 20 Kodeksu karnego, lub mające na celu popełnienie tego przestępstwa,</w:t>
      </w:r>
    </w:p>
    <w:p w14:paraId="376F96E6"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EFCC547"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2918D2" w14:textId="77777777" w:rsidR="008B317E" w:rsidRPr="007B2B64" w:rsidRDefault="008B317E" w:rsidP="002C4E3F">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0DAA1CF0" w14:textId="77777777" w:rsidR="008B317E" w:rsidRPr="007B2B64" w:rsidRDefault="008B317E" w:rsidP="008B317E">
      <w:pPr>
        <w:ind w:left="2127"/>
        <w:jc w:val="both"/>
        <w:rPr>
          <w:rFonts w:eastAsia="Z@RDBB.tmp"/>
          <w:sz w:val="22"/>
          <w:szCs w:val="22"/>
          <w:lang w:eastAsia="pl-PL"/>
        </w:rPr>
      </w:pPr>
      <w:r w:rsidRPr="007B2B64">
        <w:rPr>
          <w:rFonts w:eastAsia="Z@RDBB.tmp"/>
          <w:sz w:val="22"/>
          <w:szCs w:val="22"/>
          <w:lang w:eastAsia="pl-PL"/>
        </w:rPr>
        <w:t>- lub za odpowiedni czyn zabroniony określony w przepisach prawa obcego;</w:t>
      </w:r>
    </w:p>
    <w:p w14:paraId="5224E533" w14:textId="77777777" w:rsidR="008B317E" w:rsidRPr="007B2B64" w:rsidRDefault="008B317E" w:rsidP="002C4E3F">
      <w:pPr>
        <w:numPr>
          <w:ilvl w:val="0"/>
          <w:numId w:val="41"/>
        </w:numPr>
        <w:ind w:left="2127" w:hanging="731"/>
        <w:jc w:val="both"/>
        <w:rPr>
          <w:rFonts w:eastAsia="Z@RDBB.tmp"/>
          <w:sz w:val="22"/>
          <w:szCs w:val="22"/>
        </w:rPr>
      </w:pPr>
      <w:r w:rsidRPr="007B2B64">
        <w:rPr>
          <w:rFonts w:eastAsia="Z@RDBB.tmp"/>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2" w:name="mip51080595"/>
      <w:bookmarkEnd w:id="2"/>
    </w:p>
    <w:p w14:paraId="6C79B057" w14:textId="77777777" w:rsidR="008B317E" w:rsidRPr="007B2B64" w:rsidRDefault="008B317E" w:rsidP="002C4E3F">
      <w:pPr>
        <w:numPr>
          <w:ilvl w:val="0"/>
          <w:numId w:val="41"/>
        </w:numPr>
        <w:ind w:left="2127" w:hanging="731"/>
        <w:jc w:val="both"/>
        <w:rPr>
          <w:rFonts w:eastAsia="Z@RDBB.tmp"/>
          <w:sz w:val="22"/>
          <w:szCs w:val="22"/>
        </w:rPr>
      </w:pPr>
      <w:r w:rsidRPr="007B2B64">
        <w:rPr>
          <w:rFonts w:eastAsia="Z@RDBB.tmp"/>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t>
      </w:r>
      <w:r w:rsidRPr="007B2B64">
        <w:rPr>
          <w:rFonts w:eastAsia="Z@RDBB.tmp"/>
          <w:sz w:val="22"/>
          <w:szCs w:val="22"/>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36ED924" w14:textId="77777777" w:rsidR="008B317E" w:rsidRPr="007B2B64" w:rsidRDefault="008B317E" w:rsidP="002C4E3F">
      <w:pPr>
        <w:numPr>
          <w:ilvl w:val="0"/>
          <w:numId w:val="41"/>
        </w:numPr>
        <w:ind w:left="2127" w:hanging="731"/>
        <w:jc w:val="both"/>
        <w:rPr>
          <w:rFonts w:eastAsia="Z@RDBB.tmp"/>
          <w:sz w:val="22"/>
          <w:szCs w:val="22"/>
        </w:rPr>
      </w:pPr>
      <w:r w:rsidRPr="007B2B64">
        <w:rPr>
          <w:rFonts w:eastAsia="Z@RDBB.tmp"/>
          <w:sz w:val="22"/>
          <w:szCs w:val="22"/>
        </w:rPr>
        <w:t xml:space="preserve">wobec którego prawomocnie orzeczono zakaz ubiegania się o zamówienia publiczne; </w:t>
      </w:r>
      <w:bookmarkStart w:id="3" w:name="mip51080597"/>
      <w:bookmarkEnd w:id="3"/>
    </w:p>
    <w:p w14:paraId="373A1BD5" w14:textId="77777777" w:rsidR="00C3571E" w:rsidRPr="00473439" w:rsidRDefault="008B317E" w:rsidP="002C4E3F">
      <w:pPr>
        <w:numPr>
          <w:ilvl w:val="0"/>
          <w:numId w:val="41"/>
        </w:numPr>
        <w:ind w:left="2127" w:hanging="731"/>
        <w:jc w:val="both"/>
        <w:rPr>
          <w:rFonts w:eastAsia="Z@RDBB.tmp"/>
          <w:sz w:val="22"/>
          <w:szCs w:val="22"/>
        </w:rPr>
      </w:pPr>
      <w:r w:rsidRPr="007B2B64">
        <w:rPr>
          <w:rFonts w:eastAsia="Z@RDBB.tmp"/>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Pr="00473439">
        <w:rPr>
          <w:rFonts w:eastAsia="Z@RDBB.tmp"/>
          <w:sz w:val="22"/>
          <w:szCs w:val="22"/>
        </w:rPr>
        <w:t>częściowe lub wnioski o dopuszczenie do udziału w postępowaniu, chyba że wykażą, że przygotowali te oferty lub wnioski niezależnie od siebie;</w:t>
      </w:r>
    </w:p>
    <w:p w14:paraId="70014B81" w14:textId="2E48BAFC" w:rsidR="008B317E" w:rsidRPr="00473439" w:rsidRDefault="008B317E" w:rsidP="002C4E3F">
      <w:pPr>
        <w:numPr>
          <w:ilvl w:val="0"/>
          <w:numId w:val="41"/>
        </w:numPr>
        <w:ind w:left="2127" w:hanging="731"/>
        <w:jc w:val="both"/>
        <w:rPr>
          <w:rFonts w:eastAsia="Z@RDBB.tmp"/>
          <w:sz w:val="22"/>
          <w:szCs w:val="22"/>
        </w:rPr>
      </w:pPr>
      <w:r w:rsidRPr="00473439">
        <w:rPr>
          <w:rFonts w:eastAsia="Z@RDBB.tmp"/>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6228E1E" w14:textId="4F836E7E" w:rsidR="003620C1" w:rsidRDefault="00100271" w:rsidP="002912E9">
      <w:pPr>
        <w:numPr>
          <w:ilvl w:val="1"/>
          <w:numId w:val="24"/>
        </w:numPr>
        <w:spacing w:before="120"/>
        <w:ind w:left="1418" w:hanging="709"/>
        <w:jc w:val="both"/>
        <w:rPr>
          <w:sz w:val="22"/>
          <w:szCs w:val="22"/>
        </w:rPr>
      </w:pPr>
      <w:r>
        <w:rPr>
          <w:sz w:val="22"/>
          <w:szCs w:val="22"/>
          <w:lang w:eastAsia="pl-PL"/>
        </w:rPr>
        <w:t>na podstawie</w:t>
      </w:r>
      <w:r w:rsidRPr="003620C1">
        <w:rPr>
          <w:sz w:val="22"/>
          <w:szCs w:val="22"/>
          <w:lang w:eastAsia="pl-PL"/>
        </w:rPr>
        <w:t xml:space="preserve"> </w:t>
      </w:r>
      <w:r w:rsidRPr="008A0E02">
        <w:rPr>
          <w:b/>
          <w:sz w:val="22"/>
          <w:szCs w:val="22"/>
          <w:u w:val="single"/>
          <w:lang w:eastAsia="pl-PL"/>
        </w:rPr>
        <w:t>art. 7 ust. 1 ustawy</w:t>
      </w:r>
      <w:r w:rsidRPr="003620C1">
        <w:rPr>
          <w:sz w:val="22"/>
          <w:szCs w:val="22"/>
          <w:lang w:eastAsia="pl-PL"/>
        </w:rPr>
        <w:t xml:space="preserve"> z dnia 13 kwietnia 2022 r.</w:t>
      </w:r>
      <w:r w:rsidR="0052576E">
        <w:rPr>
          <w:sz w:val="22"/>
          <w:szCs w:val="22"/>
          <w:lang w:eastAsia="pl-PL"/>
        </w:rPr>
        <w:t xml:space="preserve"> o szczególnych rozwiązaniach w  </w:t>
      </w:r>
      <w:r w:rsidRPr="003620C1">
        <w:rPr>
          <w:sz w:val="22"/>
          <w:szCs w:val="22"/>
          <w:lang w:eastAsia="pl-PL"/>
        </w:rPr>
        <w:t>zakresie przeciwdziałania wspieraniu agresji na Ukrainę oraz służących ochronie bezpieczeństwa narodoweg</w:t>
      </w:r>
      <w:r>
        <w:rPr>
          <w:sz w:val="22"/>
          <w:szCs w:val="22"/>
          <w:lang w:eastAsia="pl-PL"/>
        </w:rPr>
        <w:t>o (</w:t>
      </w:r>
      <w:r w:rsidR="006F4265">
        <w:rPr>
          <w:sz w:val="22"/>
          <w:szCs w:val="22"/>
          <w:lang w:eastAsia="pl-PL"/>
        </w:rPr>
        <w:t xml:space="preserve">t.j. </w:t>
      </w:r>
      <w:r>
        <w:rPr>
          <w:sz w:val="22"/>
          <w:szCs w:val="22"/>
          <w:lang w:eastAsia="pl-PL"/>
        </w:rPr>
        <w:t>Dz. U. z 202</w:t>
      </w:r>
      <w:r w:rsidR="006F4265">
        <w:rPr>
          <w:sz w:val="22"/>
          <w:szCs w:val="22"/>
          <w:lang w:eastAsia="pl-PL"/>
        </w:rPr>
        <w:t>4</w:t>
      </w:r>
      <w:r>
        <w:rPr>
          <w:sz w:val="22"/>
          <w:szCs w:val="22"/>
          <w:lang w:eastAsia="pl-PL"/>
        </w:rPr>
        <w:t xml:space="preserve"> poz. </w:t>
      </w:r>
      <w:r w:rsidR="006F4265">
        <w:rPr>
          <w:sz w:val="22"/>
          <w:szCs w:val="22"/>
          <w:lang w:eastAsia="pl-PL"/>
        </w:rPr>
        <w:t>507</w:t>
      </w:r>
      <w:r w:rsidR="007B74C0">
        <w:rPr>
          <w:sz w:val="22"/>
          <w:szCs w:val="22"/>
          <w:lang w:eastAsia="pl-PL"/>
        </w:rPr>
        <w:t xml:space="preserve"> ze zm.</w:t>
      </w:r>
      <w:r>
        <w:rPr>
          <w:sz w:val="22"/>
          <w:szCs w:val="22"/>
          <w:lang w:eastAsia="pl-PL"/>
        </w:rPr>
        <w:t>), zwanej dalej ustawą o szczególnych rozwiązaniach.</w:t>
      </w:r>
    </w:p>
    <w:p w14:paraId="13EC4655" w14:textId="6A2EE963" w:rsidR="00A857F8" w:rsidRPr="00100271" w:rsidRDefault="00A857F8" w:rsidP="00A857F8">
      <w:pPr>
        <w:spacing w:before="120"/>
        <w:ind w:left="709"/>
        <w:jc w:val="both"/>
        <w:rPr>
          <w:sz w:val="22"/>
          <w:szCs w:val="22"/>
        </w:rPr>
      </w:pPr>
      <w:r w:rsidRPr="00FB1095">
        <w:rPr>
          <w:sz w:val="22"/>
          <w:szCs w:val="22"/>
          <w:lang w:eastAsia="pl-PL"/>
        </w:rPr>
        <w:t xml:space="preserve">Zamawiający </w:t>
      </w:r>
      <w:r w:rsidRPr="00FB1095">
        <w:rPr>
          <w:b/>
          <w:sz w:val="22"/>
          <w:szCs w:val="22"/>
          <w:u w:val="single"/>
          <w:lang w:eastAsia="pl-PL"/>
        </w:rPr>
        <w:t>nie przewiduje</w:t>
      </w:r>
      <w:r w:rsidRPr="00FB1095">
        <w:rPr>
          <w:sz w:val="22"/>
          <w:szCs w:val="22"/>
          <w:lang w:eastAsia="pl-PL"/>
        </w:rPr>
        <w:t xml:space="preserve"> podstaw wykluczenia, o których mowa w </w:t>
      </w:r>
      <w:r w:rsidRPr="00FB1095">
        <w:rPr>
          <w:b/>
          <w:sz w:val="22"/>
          <w:szCs w:val="22"/>
          <w:u w:val="single"/>
          <w:lang w:eastAsia="pl-PL"/>
        </w:rPr>
        <w:t>art. 109 ust. 1 ustawy</w:t>
      </w:r>
      <w:r w:rsidRPr="00FB1095">
        <w:rPr>
          <w:sz w:val="22"/>
          <w:szCs w:val="22"/>
          <w:lang w:eastAsia="pl-PL"/>
        </w:rPr>
        <w:t>.</w:t>
      </w:r>
    </w:p>
    <w:p w14:paraId="27D98A74" w14:textId="77777777" w:rsidR="004D57FF" w:rsidRPr="00645606" w:rsidRDefault="004D57FF" w:rsidP="004D57FF">
      <w:pPr>
        <w:jc w:val="both"/>
        <w:rPr>
          <w:sz w:val="22"/>
          <w:szCs w:val="22"/>
          <w:lang w:eastAsia="pl-PL"/>
        </w:rPr>
      </w:pPr>
    </w:p>
    <w:p w14:paraId="4402D971" w14:textId="77777777" w:rsidR="006966A0" w:rsidRPr="00645606" w:rsidRDefault="006966A0" w:rsidP="006966A0">
      <w:pPr>
        <w:numPr>
          <w:ilvl w:val="0"/>
          <w:numId w:val="3"/>
        </w:numPr>
        <w:shd w:val="clear" w:color="auto" w:fill="D9D9D9"/>
        <w:ind w:left="709" w:hanging="709"/>
        <w:jc w:val="both"/>
        <w:rPr>
          <w:b/>
          <w:sz w:val="22"/>
          <w:szCs w:val="22"/>
          <w:shd w:val="clear" w:color="auto" w:fill="D9D9D9"/>
          <w:lang w:eastAsia="pl-PL"/>
        </w:rPr>
      </w:pPr>
      <w:r w:rsidRPr="00645606">
        <w:rPr>
          <w:b/>
          <w:sz w:val="22"/>
          <w:szCs w:val="22"/>
          <w:shd w:val="clear" w:color="auto" w:fill="D9D9D9"/>
          <w:lang w:eastAsia="pl-PL"/>
        </w:rPr>
        <w:t>Spełniają warunki udziału w postępowaniu dotyczące:</w:t>
      </w:r>
    </w:p>
    <w:p w14:paraId="3C5CADC6"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Zdolności do występowania w obrocie gospodarczym</w:t>
      </w:r>
    </w:p>
    <w:p w14:paraId="4A836A15"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2E8989B6" w14:textId="77777777" w:rsidR="00BF6494" w:rsidRPr="00645606" w:rsidRDefault="00BF6494" w:rsidP="00BF6494">
      <w:pPr>
        <w:ind w:left="1440"/>
        <w:jc w:val="both"/>
        <w:rPr>
          <w:sz w:val="22"/>
          <w:szCs w:val="22"/>
          <w:lang w:eastAsia="pl-PL"/>
        </w:rPr>
      </w:pPr>
    </w:p>
    <w:p w14:paraId="6D74DC0A"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 xml:space="preserve">Uprawnień do prowadzenia określonej działalności gospodarczej lub zawodowej, o ile wynika </w:t>
      </w:r>
      <w:r w:rsidRPr="00645606">
        <w:rPr>
          <w:sz w:val="22"/>
          <w:szCs w:val="22"/>
          <w:u w:val="single"/>
          <w:lang w:eastAsia="pl-PL"/>
        </w:rPr>
        <w:br/>
        <w:t>to z odrębnych przepisów</w:t>
      </w:r>
    </w:p>
    <w:p w14:paraId="372A4C11"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6CB4F952" w14:textId="77777777" w:rsidR="00BF6494" w:rsidRPr="00645606" w:rsidRDefault="00BF6494" w:rsidP="00BF6494">
      <w:pPr>
        <w:ind w:left="1440"/>
        <w:jc w:val="both"/>
        <w:rPr>
          <w:sz w:val="22"/>
          <w:szCs w:val="22"/>
          <w:lang w:eastAsia="pl-PL"/>
        </w:rPr>
      </w:pPr>
    </w:p>
    <w:p w14:paraId="75CDB420"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Sytuacji ekonomicznej lub finansowej</w:t>
      </w:r>
    </w:p>
    <w:p w14:paraId="6F841AD8"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3A06CDF9" w14:textId="77777777" w:rsidR="00BF6494" w:rsidRPr="00645606" w:rsidRDefault="00BF6494" w:rsidP="00BF6494">
      <w:pPr>
        <w:ind w:left="1440"/>
        <w:jc w:val="both"/>
        <w:rPr>
          <w:sz w:val="22"/>
          <w:szCs w:val="22"/>
          <w:lang w:eastAsia="pl-PL"/>
        </w:rPr>
      </w:pPr>
    </w:p>
    <w:p w14:paraId="3218ACE3"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Zdolności technicznej lub zawodowej</w:t>
      </w:r>
    </w:p>
    <w:p w14:paraId="500FEA3B" w14:textId="2D97D2D9" w:rsidR="00FF6724" w:rsidRDefault="00FF6724" w:rsidP="00BF6494">
      <w:pPr>
        <w:ind w:left="1440"/>
        <w:jc w:val="both"/>
        <w:rPr>
          <w:sz w:val="22"/>
          <w:szCs w:val="22"/>
          <w:highlight w:val="yellow"/>
        </w:rPr>
      </w:pPr>
      <w:r w:rsidRPr="00645606">
        <w:rPr>
          <w:i/>
          <w:sz w:val="22"/>
          <w:szCs w:val="22"/>
        </w:rPr>
        <w:t>Zamawiający nie określa ww. warunku udziału w postępowaniu</w:t>
      </w:r>
    </w:p>
    <w:p w14:paraId="78184E8E" w14:textId="77777777" w:rsidR="0017258B" w:rsidRDefault="0017258B" w:rsidP="00DD08C1">
      <w:pPr>
        <w:jc w:val="both"/>
        <w:rPr>
          <w:color w:val="000000"/>
          <w:sz w:val="22"/>
          <w:szCs w:val="22"/>
        </w:rPr>
      </w:pPr>
    </w:p>
    <w:p w14:paraId="5E07E61D" w14:textId="20157910" w:rsidR="00E8476E" w:rsidRPr="00645606" w:rsidRDefault="00E8476E" w:rsidP="009E45E0">
      <w:pPr>
        <w:numPr>
          <w:ilvl w:val="0"/>
          <w:numId w:val="15"/>
        </w:numPr>
        <w:shd w:val="clear" w:color="auto" w:fill="BDD6EE"/>
        <w:ind w:left="709" w:hanging="709"/>
        <w:rPr>
          <w:b/>
          <w:bCs/>
          <w:sz w:val="22"/>
          <w:szCs w:val="22"/>
        </w:rPr>
      </w:pPr>
      <w:r w:rsidRPr="00B2779C">
        <w:rPr>
          <w:b/>
          <w:sz w:val="22"/>
          <w:szCs w:val="22"/>
          <w:lang w:eastAsia="pl-PL"/>
        </w:rPr>
        <w:t>Opis</w:t>
      </w:r>
      <w:r w:rsidRPr="00645606">
        <w:rPr>
          <w:b/>
          <w:bCs/>
          <w:sz w:val="22"/>
          <w:szCs w:val="22"/>
        </w:rPr>
        <w:t xml:space="preserve"> sposobu dokonywania </w:t>
      </w:r>
      <w:r w:rsidRPr="00645606">
        <w:rPr>
          <w:b/>
          <w:bCs/>
          <w:sz w:val="22"/>
          <w:szCs w:val="22"/>
          <w:u w:val="double"/>
        </w:rPr>
        <w:t>wstępnej oceny</w:t>
      </w:r>
      <w:r w:rsidRPr="00645606">
        <w:rPr>
          <w:b/>
          <w:bCs/>
          <w:sz w:val="22"/>
          <w:szCs w:val="22"/>
        </w:rPr>
        <w:t xml:space="preserve"> spełniania w/w warunków</w:t>
      </w:r>
      <w:r w:rsidR="001550B9" w:rsidRPr="00645606">
        <w:rPr>
          <w:b/>
          <w:bCs/>
          <w:sz w:val="22"/>
          <w:szCs w:val="22"/>
        </w:rPr>
        <w:t xml:space="preserve"> i niepodleganiu wykluczeniu</w:t>
      </w:r>
      <w:r w:rsidRPr="00645606">
        <w:rPr>
          <w:bCs/>
          <w:sz w:val="22"/>
          <w:szCs w:val="22"/>
        </w:rPr>
        <w:t>:</w:t>
      </w:r>
    </w:p>
    <w:p w14:paraId="7013C2D8" w14:textId="5C0E076D" w:rsidR="00670FB5" w:rsidRPr="00EF5A51" w:rsidRDefault="00670FB5" w:rsidP="009E45E0">
      <w:pPr>
        <w:numPr>
          <w:ilvl w:val="0"/>
          <w:numId w:val="17"/>
        </w:numPr>
        <w:ind w:hanging="720"/>
        <w:jc w:val="both"/>
        <w:rPr>
          <w:sz w:val="22"/>
          <w:szCs w:val="22"/>
          <w:u w:val="single"/>
          <w:lang w:eastAsia="pl-PL"/>
        </w:rPr>
      </w:pPr>
      <w:r w:rsidRPr="002E61CE">
        <w:rPr>
          <w:bCs/>
          <w:sz w:val="22"/>
          <w:szCs w:val="22"/>
        </w:rPr>
        <w:t xml:space="preserve">Zamawiający żąda, aby Wykonawca </w:t>
      </w:r>
      <w:r w:rsidRPr="002E61CE">
        <w:rPr>
          <w:b/>
          <w:bCs/>
          <w:sz w:val="22"/>
          <w:szCs w:val="22"/>
          <w:u w:val="single"/>
        </w:rPr>
        <w:t>do oferty</w:t>
      </w:r>
      <w:r w:rsidRPr="002E61CE">
        <w:rPr>
          <w:bCs/>
          <w:sz w:val="22"/>
          <w:szCs w:val="22"/>
        </w:rPr>
        <w:t xml:space="preserve"> dołączył aktualne na dzień składania ofert </w:t>
      </w:r>
      <w:r w:rsidRPr="002E61CE">
        <w:rPr>
          <w:b/>
          <w:bCs/>
          <w:sz w:val="22"/>
          <w:szCs w:val="22"/>
        </w:rPr>
        <w:t xml:space="preserve">oświadczenie </w:t>
      </w:r>
      <w:r w:rsidRPr="002E61CE">
        <w:rPr>
          <w:b/>
          <w:bCs/>
          <w:sz w:val="22"/>
          <w:szCs w:val="22"/>
        </w:rPr>
        <w:br/>
        <w:t>o niepodleganiu wykluczeniu</w:t>
      </w:r>
      <w:r w:rsidR="00EF5A51">
        <w:rPr>
          <w:b/>
          <w:bCs/>
          <w:sz w:val="22"/>
          <w:szCs w:val="22"/>
        </w:rPr>
        <w:t xml:space="preserve"> z </w:t>
      </w:r>
      <w:r w:rsidR="00EF5A51" w:rsidRPr="00EF5A51">
        <w:rPr>
          <w:b/>
          <w:bCs/>
          <w:sz w:val="22"/>
          <w:szCs w:val="22"/>
        </w:rPr>
        <w:t>postępowania</w:t>
      </w:r>
      <w:r w:rsidRPr="00EF5A51">
        <w:rPr>
          <w:bCs/>
          <w:sz w:val="22"/>
          <w:szCs w:val="22"/>
        </w:rPr>
        <w:t xml:space="preserve"> w zakresie wskazanym przez Zamawiającego</w:t>
      </w:r>
      <w:r w:rsidRPr="00EF5A51">
        <w:rPr>
          <w:b/>
          <w:bCs/>
          <w:sz w:val="22"/>
          <w:szCs w:val="22"/>
        </w:rPr>
        <w:t xml:space="preserve"> </w:t>
      </w:r>
      <w:r w:rsidRPr="00EF5A51">
        <w:rPr>
          <w:bCs/>
          <w:sz w:val="22"/>
          <w:szCs w:val="22"/>
        </w:rPr>
        <w:t>– zgodnie z</w:t>
      </w:r>
      <w:r w:rsidR="00EF5A51" w:rsidRPr="00EF5A51">
        <w:rPr>
          <w:b/>
          <w:bCs/>
          <w:sz w:val="22"/>
          <w:szCs w:val="22"/>
        </w:rPr>
        <w:t> </w:t>
      </w:r>
      <w:r w:rsidRPr="00EF5A51">
        <w:rPr>
          <w:b/>
          <w:bCs/>
          <w:sz w:val="22"/>
          <w:szCs w:val="22"/>
        </w:rPr>
        <w:t>załącznikiem nr 2 do SWZ</w:t>
      </w:r>
      <w:r w:rsidR="00A857F8" w:rsidRPr="00EF5A51">
        <w:rPr>
          <w:bCs/>
          <w:sz w:val="22"/>
          <w:szCs w:val="22"/>
        </w:rPr>
        <w:t xml:space="preserve"> (</w:t>
      </w:r>
      <w:r w:rsidR="00A857F8" w:rsidRPr="00EF5A51">
        <w:rPr>
          <w:bCs/>
          <w:sz w:val="22"/>
          <w:szCs w:val="22"/>
          <w:u w:val="single"/>
        </w:rPr>
        <w:t>sekcja I</w:t>
      </w:r>
      <w:r w:rsidR="00A857F8" w:rsidRPr="00EF5A51">
        <w:rPr>
          <w:bCs/>
          <w:sz w:val="22"/>
          <w:szCs w:val="22"/>
        </w:rPr>
        <w:t xml:space="preserve"> dotyczy podstaw wykluczenia - składane na podstawie art. 125 ust.</w:t>
      </w:r>
      <w:r w:rsidR="00EF5A51">
        <w:rPr>
          <w:bCs/>
          <w:sz w:val="22"/>
          <w:szCs w:val="22"/>
        </w:rPr>
        <w:t> </w:t>
      </w:r>
      <w:r w:rsidR="00A857F8" w:rsidRPr="00EF5A51">
        <w:rPr>
          <w:bCs/>
          <w:sz w:val="22"/>
          <w:szCs w:val="22"/>
        </w:rPr>
        <w:t xml:space="preserve">1 ustawy oraz </w:t>
      </w:r>
      <w:r w:rsidR="00A857F8" w:rsidRPr="00EF5A51">
        <w:rPr>
          <w:bCs/>
          <w:sz w:val="22"/>
          <w:szCs w:val="22"/>
          <w:u w:val="single"/>
        </w:rPr>
        <w:t>sekcja II</w:t>
      </w:r>
      <w:r w:rsidR="00A857F8" w:rsidRPr="00EF5A51">
        <w:rPr>
          <w:bCs/>
          <w:sz w:val="22"/>
          <w:szCs w:val="22"/>
        </w:rPr>
        <w:t xml:space="preserve"> dotyczy podstaw wykluczenia określonych w ustawie o szczególnych rozwiązaniach).</w:t>
      </w:r>
    </w:p>
    <w:p w14:paraId="4126D048" w14:textId="1ED944B8" w:rsidR="00664A10" w:rsidRPr="00645606" w:rsidRDefault="00664A10" w:rsidP="009E45E0">
      <w:pPr>
        <w:numPr>
          <w:ilvl w:val="0"/>
          <w:numId w:val="17"/>
        </w:numPr>
        <w:ind w:left="709" w:hanging="709"/>
        <w:jc w:val="both"/>
        <w:rPr>
          <w:bCs/>
          <w:sz w:val="22"/>
          <w:szCs w:val="22"/>
        </w:rPr>
      </w:pPr>
      <w:r w:rsidRPr="00EF5A51">
        <w:rPr>
          <w:bCs/>
          <w:sz w:val="22"/>
          <w:szCs w:val="22"/>
        </w:rPr>
        <w:t>W przypadku wspólnego u</w:t>
      </w:r>
      <w:r w:rsidRPr="00645606">
        <w:rPr>
          <w:bCs/>
          <w:sz w:val="22"/>
          <w:szCs w:val="22"/>
        </w:rPr>
        <w:t>biegania się o zamówienie</w:t>
      </w:r>
      <w:r w:rsidR="002D6E14" w:rsidRPr="00645606">
        <w:rPr>
          <w:bCs/>
          <w:sz w:val="22"/>
          <w:szCs w:val="22"/>
        </w:rPr>
        <w:t xml:space="preserve"> przez Wykonawców</w:t>
      </w:r>
      <w:r w:rsidR="00EF5A51">
        <w:rPr>
          <w:bCs/>
          <w:sz w:val="22"/>
          <w:szCs w:val="22"/>
        </w:rPr>
        <w:t xml:space="preserve"> </w:t>
      </w:r>
      <w:r w:rsidR="00EF5A51" w:rsidRPr="000D4660">
        <w:rPr>
          <w:bCs/>
          <w:sz w:val="22"/>
          <w:szCs w:val="22"/>
        </w:rPr>
        <w:t>(np. spółki cywilne, konsorcja)</w:t>
      </w:r>
      <w:r w:rsidR="002D6E14" w:rsidRPr="00645606">
        <w:rPr>
          <w:bCs/>
          <w:sz w:val="22"/>
          <w:szCs w:val="22"/>
        </w:rPr>
        <w:t>, oświadczenie</w:t>
      </w:r>
      <w:r w:rsidRPr="00645606">
        <w:rPr>
          <w:bCs/>
          <w:sz w:val="22"/>
          <w:szCs w:val="22"/>
        </w:rPr>
        <w:t xml:space="preserve"> o którym mowa w </w:t>
      </w:r>
      <w:r w:rsidR="00F345F5" w:rsidRPr="00645606">
        <w:rPr>
          <w:bCs/>
          <w:sz w:val="22"/>
          <w:szCs w:val="22"/>
        </w:rPr>
        <w:t>pkt. 6</w:t>
      </w:r>
      <w:r w:rsidR="00A857F8">
        <w:rPr>
          <w:bCs/>
          <w:sz w:val="22"/>
          <w:szCs w:val="22"/>
        </w:rPr>
        <w:t>.1</w:t>
      </w:r>
      <w:r w:rsidR="00F345F5" w:rsidRPr="00645606">
        <w:rPr>
          <w:bCs/>
          <w:sz w:val="22"/>
          <w:szCs w:val="22"/>
        </w:rPr>
        <w:t xml:space="preserve"> SWZ</w:t>
      </w:r>
      <w:r w:rsidRPr="00645606">
        <w:rPr>
          <w:bCs/>
          <w:sz w:val="22"/>
          <w:szCs w:val="22"/>
        </w:rPr>
        <w:t>, składa</w:t>
      </w:r>
      <w:r w:rsidR="006065DB" w:rsidRPr="00645606">
        <w:rPr>
          <w:bCs/>
          <w:sz w:val="22"/>
          <w:szCs w:val="22"/>
        </w:rPr>
        <w:t xml:space="preserve">ne zgodnie z </w:t>
      </w:r>
      <w:r w:rsidR="006065DB" w:rsidRPr="00645606">
        <w:rPr>
          <w:b/>
          <w:bCs/>
          <w:sz w:val="22"/>
          <w:szCs w:val="22"/>
        </w:rPr>
        <w:t>załącznikiem nr 2 SWZ</w:t>
      </w:r>
      <w:r w:rsidR="00FF7B9C">
        <w:rPr>
          <w:b/>
          <w:bCs/>
          <w:sz w:val="22"/>
          <w:szCs w:val="22"/>
        </w:rPr>
        <w:t xml:space="preserve"> </w:t>
      </w:r>
      <w:r w:rsidR="00FF7B9C" w:rsidRPr="002E61CE">
        <w:rPr>
          <w:bCs/>
          <w:sz w:val="22"/>
          <w:szCs w:val="22"/>
        </w:rPr>
        <w:t>(</w:t>
      </w:r>
      <w:r w:rsidR="00FF7B9C" w:rsidRPr="002E61CE">
        <w:rPr>
          <w:bCs/>
          <w:sz w:val="22"/>
          <w:szCs w:val="22"/>
          <w:u w:val="single"/>
        </w:rPr>
        <w:t>sekcja I</w:t>
      </w:r>
      <w:r w:rsidR="00FF7B9C" w:rsidRPr="002E61CE">
        <w:rPr>
          <w:bCs/>
          <w:sz w:val="22"/>
          <w:szCs w:val="22"/>
        </w:rPr>
        <w:t xml:space="preserve"> dotyczy podstaw wykluczenia - składane na podstawie art. 125 ust. 1 ustawy oraz </w:t>
      </w:r>
      <w:r w:rsidR="00FF7B9C" w:rsidRPr="002E61CE">
        <w:rPr>
          <w:bCs/>
          <w:sz w:val="22"/>
          <w:szCs w:val="22"/>
          <w:u w:val="single"/>
        </w:rPr>
        <w:t>sekcja II</w:t>
      </w:r>
      <w:r w:rsidR="00FF7B9C" w:rsidRPr="002E61CE">
        <w:rPr>
          <w:bCs/>
          <w:sz w:val="22"/>
          <w:szCs w:val="22"/>
        </w:rPr>
        <w:t xml:space="preserve"> dotyczy po</w:t>
      </w:r>
      <w:r w:rsidR="008B5494">
        <w:rPr>
          <w:bCs/>
          <w:sz w:val="22"/>
          <w:szCs w:val="22"/>
        </w:rPr>
        <w:t>dstaw wykluczenia określonych w </w:t>
      </w:r>
      <w:r w:rsidR="00FF7B9C" w:rsidRPr="002E61CE">
        <w:rPr>
          <w:bCs/>
          <w:sz w:val="22"/>
          <w:szCs w:val="22"/>
        </w:rPr>
        <w:t>ustawie o szczególnych rozwiązaniach)</w:t>
      </w:r>
      <w:r w:rsidR="006065DB" w:rsidRPr="00645606">
        <w:rPr>
          <w:bCs/>
          <w:sz w:val="22"/>
          <w:szCs w:val="22"/>
        </w:rPr>
        <w:t>, składa</w:t>
      </w:r>
      <w:r w:rsidRPr="00645606">
        <w:rPr>
          <w:bCs/>
          <w:sz w:val="22"/>
          <w:szCs w:val="22"/>
        </w:rPr>
        <w:t xml:space="preserve"> każdy z</w:t>
      </w:r>
      <w:r w:rsidR="00A615F7">
        <w:rPr>
          <w:bCs/>
          <w:sz w:val="22"/>
          <w:szCs w:val="22"/>
        </w:rPr>
        <w:t> </w:t>
      </w:r>
      <w:r w:rsidR="00F345F5" w:rsidRPr="00645606">
        <w:rPr>
          <w:bCs/>
          <w:sz w:val="22"/>
          <w:szCs w:val="22"/>
        </w:rPr>
        <w:t>W</w:t>
      </w:r>
      <w:r w:rsidRPr="00645606">
        <w:rPr>
          <w:bCs/>
          <w:sz w:val="22"/>
          <w:szCs w:val="22"/>
        </w:rPr>
        <w:t>ykonawców</w:t>
      </w:r>
      <w:r w:rsidR="00EF5A51">
        <w:rPr>
          <w:bCs/>
          <w:sz w:val="22"/>
          <w:szCs w:val="22"/>
        </w:rPr>
        <w:t xml:space="preserve"> </w:t>
      </w:r>
      <w:r w:rsidR="00EF5A51">
        <w:rPr>
          <w:sz w:val="22"/>
          <w:szCs w:val="22"/>
        </w:rPr>
        <w:t>wspólnie ubiegających się o udzielenie zamówienia</w:t>
      </w:r>
      <w:r w:rsidRPr="00645606">
        <w:rPr>
          <w:bCs/>
          <w:sz w:val="22"/>
          <w:szCs w:val="22"/>
        </w:rPr>
        <w:t>. Oświadczenia te potwierdzają brak podstaw wykluczenia</w:t>
      </w:r>
      <w:r w:rsidR="00BD2377">
        <w:rPr>
          <w:bCs/>
          <w:sz w:val="22"/>
          <w:szCs w:val="22"/>
        </w:rPr>
        <w:t xml:space="preserve"> odpowiednio dla każdego z Wykonawców wspólnie ubiegających się o udzielenie zamówienia</w:t>
      </w:r>
      <w:r w:rsidR="00BF19DC">
        <w:rPr>
          <w:bCs/>
          <w:sz w:val="22"/>
          <w:szCs w:val="22"/>
        </w:rPr>
        <w:t>.</w:t>
      </w:r>
    </w:p>
    <w:p w14:paraId="68E91B2B" w14:textId="77777777" w:rsidR="00787C24" w:rsidRPr="00645606" w:rsidRDefault="00787C24" w:rsidP="00A07174">
      <w:pPr>
        <w:jc w:val="both"/>
        <w:rPr>
          <w:bCs/>
          <w:color w:val="FFFFFF"/>
          <w:sz w:val="22"/>
          <w:szCs w:val="22"/>
        </w:rPr>
      </w:pPr>
    </w:p>
    <w:p w14:paraId="70D43409" w14:textId="77777777" w:rsidR="00E8476E" w:rsidRPr="00645606" w:rsidRDefault="00393B0F" w:rsidP="009E45E0">
      <w:pPr>
        <w:numPr>
          <w:ilvl w:val="0"/>
          <w:numId w:val="15"/>
        </w:numPr>
        <w:shd w:val="clear" w:color="auto" w:fill="BDD6EE"/>
        <w:ind w:left="709" w:hanging="709"/>
        <w:rPr>
          <w:b/>
          <w:bCs/>
          <w:sz w:val="22"/>
          <w:szCs w:val="22"/>
        </w:rPr>
      </w:pPr>
      <w:r w:rsidRPr="00B2779C">
        <w:rPr>
          <w:b/>
          <w:sz w:val="22"/>
          <w:szCs w:val="22"/>
          <w:lang w:eastAsia="pl-PL"/>
        </w:rPr>
        <w:t>Dokumenty</w:t>
      </w:r>
      <w:r w:rsidRPr="00645606">
        <w:rPr>
          <w:b/>
          <w:bCs/>
          <w:sz w:val="22"/>
          <w:szCs w:val="22"/>
        </w:rPr>
        <w:t xml:space="preserve">, które Wykonawca zobowiązany jest dostarczyć Zamawiającemu w terminie składania ofert:  </w:t>
      </w:r>
    </w:p>
    <w:p w14:paraId="0EFA22ED" w14:textId="4E1B51EF" w:rsidR="000F076D" w:rsidRPr="00AC3D5E" w:rsidRDefault="00DD08C1" w:rsidP="00AC3D5E">
      <w:pPr>
        <w:numPr>
          <w:ilvl w:val="0"/>
          <w:numId w:val="4"/>
        </w:numPr>
        <w:shd w:val="clear" w:color="auto" w:fill="FFF2CC"/>
        <w:ind w:left="709" w:hanging="709"/>
        <w:jc w:val="both"/>
        <w:rPr>
          <w:bCs/>
          <w:color w:val="1F4E79"/>
          <w:sz w:val="22"/>
          <w:szCs w:val="22"/>
        </w:rPr>
      </w:pPr>
      <w:r>
        <w:rPr>
          <w:b/>
          <w:bCs/>
          <w:color w:val="1F4E79"/>
          <w:sz w:val="22"/>
          <w:szCs w:val="22"/>
        </w:rPr>
        <w:t>Formularz ofertowy</w:t>
      </w:r>
      <w:r>
        <w:rPr>
          <w:bCs/>
          <w:color w:val="1F4E79"/>
          <w:sz w:val="22"/>
          <w:szCs w:val="22"/>
        </w:rPr>
        <w:t xml:space="preserve"> </w:t>
      </w:r>
      <w:r>
        <w:rPr>
          <w:bCs/>
          <w:i/>
          <w:color w:val="A6A6A6"/>
          <w:sz w:val="22"/>
          <w:szCs w:val="22"/>
        </w:rPr>
        <w:t>(</w:t>
      </w:r>
      <w:r>
        <w:rPr>
          <w:b/>
          <w:bCs/>
          <w:i/>
          <w:color w:val="A6A6A6"/>
          <w:sz w:val="22"/>
          <w:szCs w:val="22"/>
        </w:rPr>
        <w:t xml:space="preserve">załącznik nr 1 do </w:t>
      </w:r>
      <w:r w:rsidRPr="00DA2432">
        <w:rPr>
          <w:b/>
          <w:bCs/>
          <w:i/>
          <w:color w:val="A6A6A6"/>
          <w:sz w:val="22"/>
          <w:szCs w:val="22"/>
        </w:rPr>
        <w:t>SWZ</w:t>
      </w:r>
      <w:r w:rsidRPr="00DA2432">
        <w:rPr>
          <w:bCs/>
          <w:i/>
          <w:color w:val="A6A6A6"/>
          <w:sz w:val="22"/>
          <w:szCs w:val="22"/>
        </w:rPr>
        <w:t>)</w:t>
      </w:r>
      <w:r w:rsidR="001932D2">
        <w:rPr>
          <w:bCs/>
          <w:sz w:val="22"/>
          <w:szCs w:val="22"/>
        </w:rPr>
        <w:t xml:space="preserve"> </w:t>
      </w:r>
      <w:r w:rsidR="001932D2" w:rsidRPr="001932D2">
        <w:rPr>
          <w:b/>
          <w:bCs/>
          <w:color w:val="1F4E79"/>
          <w:sz w:val="22"/>
          <w:szCs w:val="22"/>
        </w:rPr>
        <w:t>wraz ze Specyfikacją cenową</w:t>
      </w:r>
      <w:r w:rsidR="001932D2" w:rsidRPr="001932D2">
        <w:rPr>
          <w:bCs/>
          <w:sz w:val="22"/>
          <w:szCs w:val="22"/>
        </w:rPr>
        <w:t xml:space="preserve"> (</w:t>
      </w:r>
      <w:r w:rsidR="001932D2" w:rsidRPr="001932D2">
        <w:rPr>
          <w:b/>
          <w:sz w:val="22"/>
          <w:szCs w:val="22"/>
        </w:rPr>
        <w:t>załącznik nr 1.1 do Formularza ofertowego</w:t>
      </w:r>
      <w:r w:rsidR="001932D2" w:rsidRPr="001932D2">
        <w:rPr>
          <w:bCs/>
          <w:sz w:val="22"/>
          <w:szCs w:val="22"/>
        </w:rPr>
        <w:t>).</w:t>
      </w:r>
    </w:p>
    <w:p w14:paraId="1AA67E13" w14:textId="2A4D836A" w:rsidR="00067B6D" w:rsidRPr="00673233" w:rsidRDefault="00DD08C1" w:rsidP="00067B6D">
      <w:pPr>
        <w:numPr>
          <w:ilvl w:val="0"/>
          <w:numId w:val="4"/>
        </w:numPr>
        <w:shd w:val="clear" w:color="auto" w:fill="FFF2CC"/>
        <w:ind w:left="709" w:hanging="709"/>
        <w:jc w:val="both"/>
        <w:rPr>
          <w:bCs/>
          <w:color w:val="1F4E79"/>
          <w:sz w:val="22"/>
          <w:szCs w:val="22"/>
        </w:rPr>
      </w:pPr>
      <w:r w:rsidRPr="00DA2432">
        <w:rPr>
          <w:b/>
          <w:bCs/>
          <w:color w:val="1F4E79"/>
          <w:sz w:val="22"/>
          <w:szCs w:val="22"/>
        </w:rPr>
        <w:t>Oświadczenie o niepodleganiu wykluczeniu</w:t>
      </w:r>
      <w:r w:rsidR="00F44E55">
        <w:rPr>
          <w:b/>
          <w:bCs/>
          <w:color w:val="1F4E79"/>
          <w:sz w:val="22"/>
          <w:szCs w:val="22"/>
        </w:rPr>
        <w:t xml:space="preserve"> z postępowania</w:t>
      </w:r>
      <w:r w:rsidRPr="00DA2432">
        <w:rPr>
          <w:b/>
          <w:bCs/>
          <w:color w:val="1F4E79"/>
          <w:sz w:val="22"/>
          <w:szCs w:val="22"/>
        </w:rPr>
        <w:t>, o którym</w:t>
      </w:r>
      <w:r>
        <w:rPr>
          <w:b/>
          <w:bCs/>
          <w:color w:val="1F4E79"/>
          <w:sz w:val="22"/>
          <w:szCs w:val="22"/>
        </w:rPr>
        <w:t xml:space="preserve"> mowa w pkt. 6.1 SWZ</w:t>
      </w:r>
      <w:r>
        <w:rPr>
          <w:b/>
          <w:bCs/>
          <w:color w:val="BFBFBF"/>
          <w:sz w:val="22"/>
          <w:szCs w:val="22"/>
        </w:rPr>
        <w:t xml:space="preserve"> </w:t>
      </w:r>
      <w:r>
        <w:rPr>
          <w:b/>
          <w:bCs/>
          <w:color w:val="A6A6A6"/>
          <w:sz w:val="22"/>
          <w:szCs w:val="22"/>
        </w:rPr>
        <w:t>(załącznik nr 2 do SWZ)</w:t>
      </w:r>
      <w:r>
        <w:rPr>
          <w:bCs/>
          <w:color w:val="A6A6A6"/>
          <w:sz w:val="22"/>
          <w:szCs w:val="22"/>
        </w:rPr>
        <w:t>.</w:t>
      </w:r>
    </w:p>
    <w:p w14:paraId="4552C3BA" w14:textId="607F7173" w:rsidR="00673233" w:rsidRPr="00645606" w:rsidRDefault="00673233" w:rsidP="00067B6D">
      <w:pPr>
        <w:numPr>
          <w:ilvl w:val="0"/>
          <w:numId w:val="4"/>
        </w:numPr>
        <w:shd w:val="clear" w:color="auto" w:fill="FFF2CC"/>
        <w:ind w:left="709" w:hanging="709"/>
        <w:jc w:val="both"/>
        <w:rPr>
          <w:bCs/>
          <w:color w:val="1F4E79"/>
          <w:sz w:val="22"/>
          <w:szCs w:val="22"/>
        </w:rPr>
      </w:pPr>
      <w:r w:rsidRPr="0071533E">
        <w:rPr>
          <w:b/>
          <w:bCs/>
          <w:color w:val="1F4E79"/>
          <w:sz w:val="22"/>
          <w:szCs w:val="22"/>
        </w:rPr>
        <w:lastRenderedPageBreak/>
        <w:t xml:space="preserve">Odpis lub informacja z Krajowego Rejestru Sądowego [KRS], Centralnej Ewidencji i Informacji </w:t>
      </w:r>
      <w:r w:rsidRPr="0071533E">
        <w:rPr>
          <w:b/>
          <w:bCs/>
          <w:color w:val="1F4E79"/>
          <w:sz w:val="22"/>
          <w:szCs w:val="22"/>
        </w:rPr>
        <w:br/>
        <w:t>o Działalności Gospodarczej [CEiDG] lub innego właściwego rejestru</w:t>
      </w:r>
      <w:r w:rsidRPr="0071533E">
        <w:rPr>
          <w:b/>
          <w:bCs/>
          <w:color w:val="1F4E79"/>
          <w:sz w:val="22"/>
          <w:szCs w:val="22"/>
          <w:vertAlign w:val="superscript"/>
        </w:rPr>
        <w:footnoteReference w:id="2"/>
      </w:r>
      <w:r w:rsidR="00F44E55">
        <w:rPr>
          <w:b/>
          <w:bCs/>
          <w:color w:val="1F4E79"/>
          <w:sz w:val="22"/>
          <w:szCs w:val="22"/>
        </w:rPr>
        <w:t xml:space="preserve"> </w:t>
      </w:r>
      <w:r w:rsidR="00F44E55" w:rsidRPr="00F44E55">
        <w:rPr>
          <w:sz w:val="22"/>
          <w:szCs w:val="22"/>
        </w:rPr>
        <w:t xml:space="preserve">- </w:t>
      </w:r>
      <w:r w:rsidRPr="00F44E55">
        <w:rPr>
          <w:sz w:val="22"/>
          <w:szCs w:val="22"/>
        </w:rPr>
        <w:t>celem potwierdzenia, że osoba działająca w imieniu Wykonawcy jest umocowana do jego reprezentowania.</w:t>
      </w:r>
    </w:p>
    <w:p w14:paraId="003F4DF6" w14:textId="06BD1496" w:rsidR="006966A0" w:rsidRPr="00645606" w:rsidRDefault="006966A0" w:rsidP="006966A0">
      <w:pPr>
        <w:numPr>
          <w:ilvl w:val="0"/>
          <w:numId w:val="4"/>
        </w:numPr>
        <w:shd w:val="clear" w:color="auto" w:fill="FFF2CC"/>
        <w:ind w:left="709" w:hanging="709"/>
        <w:jc w:val="both"/>
        <w:rPr>
          <w:bCs/>
          <w:color w:val="1F4E79"/>
          <w:sz w:val="22"/>
          <w:szCs w:val="22"/>
        </w:rPr>
      </w:pPr>
      <w:r w:rsidRPr="00645606">
        <w:rPr>
          <w:b/>
          <w:bCs/>
          <w:color w:val="1F4E79"/>
          <w:sz w:val="22"/>
          <w:szCs w:val="22"/>
        </w:rPr>
        <w:t>Pełnomocnictwo</w:t>
      </w:r>
      <w:r w:rsidRPr="00645606">
        <w:rPr>
          <w:bCs/>
          <w:color w:val="C00000"/>
          <w:sz w:val="22"/>
          <w:szCs w:val="22"/>
        </w:rPr>
        <w:t>*</w:t>
      </w:r>
      <w:r w:rsidRPr="00645606">
        <w:rPr>
          <w:b/>
          <w:bCs/>
          <w:sz w:val="22"/>
          <w:szCs w:val="22"/>
        </w:rPr>
        <w:t xml:space="preserve"> dla osoby/osób podpisującej ofertę i oświadczenia </w:t>
      </w:r>
      <w:r w:rsidR="001E1010">
        <w:rPr>
          <w:bCs/>
          <w:sz w:val="22"/>
          <w:szCs w:val="22"/>
        </w:rPr>
        <w:t>(w sytuacji, gdy ofertę podpisuje osoba, której prawo do reprezentowania Wykonawcy nie wynika z dokumentów załączonych do oferty</w:t>
      </w:r>
      <w:r w:rsidR="009A0B59">
        <w:rPr>
          <w:bCs/>
          <w:sz w:val="22"/>
          <w:szCs w:val="22"/>
        </w:rPr>
        <w:t xml:space="preserve"> lub ogólnodostępnych dokumentów rejestrowych</w:t>
      </w:r>
      <w:r w:rsidR="001E1010">
        <w:rPr>
          <w:bCs/>
          <w:sz w:val="22"/>
          <w:szCs w:val="22"/>
        </w:rPr>
        <w:t>)</w:t>
      </w:r>
      <w:r w:rsidRPr="00645606">
        <w:rPr>
          <w:bCs/>
          <w:sz w:val="22"/>
          <w:szCs w:val="22"/>
        </w:rPr>
        <w:t>.</w:t>
      </w:r>
    </w:p>
    <w:p w14:paraId="3882707D" w14:textId="77777777" w:rsidR="006966A0" w:rsidRPr="00645606" w:rsidRDefault="006966A0" w:rsidP="005313E7">
      <w:pPr>
        <w:shd w:val="clear" w:color="auto" w:fill="E7E6E6"/>
        <w:tabs>
          <w:tab w:val="left" w:pos="1418"/>
        </w:tabs>
        <w:ind w:left="709"/>
        <w:jc w:val="both"/>
        <w:rPr>
          <w:b/>
          <w:bCs/>
          <w:i/>
          <w:sz w:val="22"/>
          <w:szCs w:val="22"/>
        </w:rPr>
      </w:pPr>
      <w:r w:rsidRPr="00645606">
        <w:rPr>
          <w:b/>
          <w:bCs/>
          <w:i/>
          <w:color w:val="C00000"/>
          <w:sz w:val="22"/>
          <w:szCs w:val="22"/>
        </w:rPr>
        <w:t>*</w:t>
      </w:r>
      <w:r w:rsidRPr="00645606">
        <w:rPr>
          <w:b/>
          <w:bCs/>
          <w:i/>
          <w:color w:val="A6A6A6"/>
          <w:sz w:val="22"/>
          <w:szCs w:val="22"/>
        </w:rPr>
        <w:t xml:space="preserve"> </w:t>
      </w:r>
      <w:r w:rsidRPr="00645606">
        <w:rPr>
          <w:b/>
          <w:bCs/>
          <w:i/>
          <w:sz w:val="22"/>
          <w:szCs w:val="22"/>
        </w:rPr>
        <w:t>Pełnomocnictwo należy złożyć w formie oryginału lub notarialnie poświadczonej kopii.</w:t>
      </w:r>
    </w:p>
    <w:p w14:paraId="522355C8" w14:textId="77777777" w:rsidR="00556D92" w:rsidRPr="00521B06" w:rsidRDefault="00556D92" w:rsidP="00556D92">
      <w:pPr>
        <w:rPr>
          <w:bCs/>
          <w:color w:val="000000" w:themeColor="text1"/>
          <w:sz w:val="22"/>
          <w:szCs w:val="22"/>
        </w:rPr>
      </w:pPr>
    </w:p>
    <w:p w14:paraId="5DE12356" w14:textId="19057289" w:rsidR="006966A0" w:rsidRPr="00645606" w:rsidRDefault="00F44E55" w:rsidP="001E1010">
      <w:pPr>
        <w:ind w:left="709"/>
        <w:jc w:val="both"/>
        <w:rPr>
          <w:bCs/>
          <w:i/>
          <w:sz w:val="22"/>
          <w:szCs w:val="22"/>
        </w:rPr>
      </w:pPr>
      <w:r>
        <w:rPr>
          <w:b/>
          <w:bCs/>
          <w:i/>
          <w:sz w:val="22"/>
          <w:szCs w:val="22"/>
          <w:u w:val="single"/>
        </w:rPr>
        <w:t>W</w:t>
      </w:r>
      <w:r w:rsidR="001E1010" w:rsidRPr="001E1010">
        <w:rPr>
          <w:b/>
          <w:bCs/>
          <w:i/>
          <w:sz w:val="22"/>
          <w:szCs w:val="22"/>
          <w:u w:val="single"/>
        </w:rPr>
        <w:t xml:space="preserve"> sytuacji w której </w:t>
      </w:r>
      <w:r w:rsidR="006966A0" w:rsidRPr="001E1010">
        <w:rPr>
          <w:b/>
          <w:bCs/>
          <w:i/>
          <w:sz w:val="22"/>
          <w:szCs w:val="22"/>
          <w:u w:val="single"/>
        </w:rPr>
        <w:t>Wykonawc</w:t>
      </w:r>
      <w:r w:rsidR="001E1010" w:rsidRPr="001E1010">
        <w:rPr>
          <w:b/>
          <w:bCs/>
          <w:i/>
          <w:sz w:val="22"/>
          <w:szCs w:val="22"/>
          <w:u w:val="single"/>
        </w:rPr>
        <w:t>ą</w:t>
      </w:r>
      <w:r w:rsidR="006966A0" w:rsidRPr="001E1010">
        <w:rPr>
          <w:b/>
          <w:bCs/>
          <w:i/>
          <w:sz w:val="22"/>
          <w:szCs w:val="22"/>
          <w:u w:val="single"/>
        </w:rPr>
        <w:t xml:space="preserve"> </w:t>
      </w:r>
      <w:r w:rsidR="001E1010" w:rsidRPr="001E1010">
        <w:rPr>
          <w:b/>
          <w:bCs/>
          <w:i/>
          <w:sz w:val="22"/>
          <w:szCs w:val="22"/>
          <w:u w:val="single"/>
        </w:rPr>
        <w:t xml:space="preserve">są podmioty </w:t>
      </w:r>
      <w:r w:rsidR="006966A0" w:rsidRPr="001E1010">
        <w:rPr>
          <w:b/>
          <w:bCs/>
          <w:i/>
          <w:sz w:val="22"/>
          <w:szCs w:val="22"/>
          <w:u w:val="single"/>
        </w:rPr>
        <w:t xml:space="preserve">wspólnie </w:t>
      </w:r>
      <w:r w:rsidR="006966A0" w:rsidRPr="001E1010">
        <w:rPr>
          <w:b/>
          <w:bCs/>
          <w:i/>
          <w:color w:val="000000"/>
          <w:sz w:val="22"/>
          <w:szCs w:val="22"/>
          <w:u w:val="single"/>
          <w:lang w:bidi="pl-PL"/>
        </w:rPr>
        <w:t>ubiegając</w:t>
      </w:r>
      <w:r w:rsidR="001E1010" w:rsidRPr="001E1010">
        <w:rPr>
          <w:b/>
          <w:bCs/>
          <w:i/>
          <w:color w:val="000000"/>
          <w:sz w:val="22"/>
          <w:szCs w:val="22"/>
          <w:u w:val="single"/>
          <w:lang w:bidi="pl-PL"/>
        </w:rPr>
        <w:t>e</w:t>
      </w:r>
      <w:r w:rsidR="006966A0" w:rsidRPr="001E1010">
        <w:rPr>
          <w:b/>
          <w:bCs/>
          <w:i/>
          <w:color w:val="000000"/>
          <w:sz w:val="22"/>
          <w:szCs w:val="22"/>
          <w:u w:val="single"/>
          <w:lang w:bidi="pl-PL"/>
        </w:rPr>
        <w:t xml:space="preserve"> się o udzielenie zamówienia dostarczają</w:t>
      </w:r>
      <w:r w:rsidR="001E1010">
        <w:rPr>
          <w:bCs/>
          <w:i/>
          <w:color w:val="000000"/>
          <w:sz w:val="22"/>
          <w:szCs w:val="22"/>
          <w:lang w:bidi="pl-PL"/>
        </w:rPr>
        <w:t xml:space="preserve"> – </w:t>
      </w:r>
      <w:r w:rsidR="001E1010" w:rsidRPr="001E1010">
        <w:rPr>
          <w:bCs/>
          <w:color w:val="000000"/>
          <w:sz w:val="22"/>
          <w:szCs w:val="22"/>
          <w:lang w:bidi="pl-PL"/>
        </w:rPr>
        <w:t>jeżeli dotyczy</w:t>
      </w:r>
      <w:r w:rsidR="006966A0" w:rsidRPr="00645606">
        <w:rPr>
          <w:bCs/>
          <w:i/>
          <w:sz w:val="22"/>
          <w:szCs w:val="22"/>
        </w:rPr>
        <w:t>:</w:t>
      </w:r>
    </w:p>
    <w:p w14:paraId="211591E8" w14:textId="1CBEEF6F" w:rsidR="009B7950" w:rsidRPr="00DD08C1" w:rsidRDefault="00800909" w:rsidP="00293DBD">
      <w:pPr>
        <w:numPr>
          <w:ilvl w:val="0"/>
          <w:numId w:val="4"/>
        </w:numPr>
        <w:shd w:val="clear" w:color="auto" w:fill="FFF2CC"/>
        <w:ind w:left="709" w:hanging="709"/>
        <w:jc w:val="both"/>
        <w:rPr>
          <w:bCs/>
          <w:color w:val="1F4E79"/>
          <w:sz w:val="22"/>
          <w:szCs w:val="22"/>
        </w:rPr>
      </w:pPr>
      <w:r w:rsidRPr="00DA2432">
        <w:rPr>
          <w:b/>
          <w:bCs/>
          <w:color w:val="1F4E79"/>
          <w:sz w:val="22"/>
          <w:szCs w:val="22"/>
        </w:rPr>
        <w:t>Oświadczenie o niepodleganiu wykluczeniu</w:t>
      </w:r>
      <w:r w:rsidR="00F44E55">
        <w:rPr>
          <w:b/>
          <w:bCs/>
          <w:color w:val="1F4E79"/>
          <w:sz w:val="22"/>
          <w:szCs w:val="22"/>
        </w:rPr>
        <w:t xml:space="preserve"> z postępowania</w:t>
      </w:r>
      <w:r w:rsidR="00D1220C">
        <w:rPr>
          <w:b/>
          <w:bCs/>
          <w:color w:val="1F4E79"/>
          <w:sz w:val="22"/>
          <w:szCs w:val="22"/>
        </w:rPr>
        <w:t>, o którym mowa w pkt. 6.</w:t>
      </w:r>
      <w:r w:rsidR="009A0B59">
        <w:rPr>
          <w:b/>
          <w:bCs/>
          <w:color w:val="1F4E79"/>
          <w:sz w:val="22"/>
          <w:szCs w:val="22"/>
        </w:rPr>
        <w:t>2</w:t>
      </w:r>
      <w:r w:rsidR="00D1220C">
        <w:rPr>
          <w:b/>
          <w:bCs/>
          <w:color w:val="1F4E79"/>
          <w:sz w:val="22"/>
          <w:szCs w:val="22"/>
        </w:rPr>
        <w:t xml:space="preserve"> SWZ</w:t>
      </w:r>
      <w:r w:rsidR="00D1220C">
        <w:rPr>
          <w:b/>
          <w:bCs/>
          <w:color w:val="BFBFBF"/>
          <w:sz w:val="22"/>
          <w:szCs w:val="22"/>
        </w:rPr>
        <w:t xml:space="preserve"> </w:t>
      </w:r>
      <w:r w:rsidR="00D1220C">
        <w:rPr>
          <w:b/>
          <w:bCs/>
          <w:color w:val="A6A6A6"/>
          <w:sz w:val="22"/>
          <w:szCs w:val="22"/>
        </w:rPr>
        <w:t>(załącznik nr 2 do SWZ)</w:t>
      </w:r>
      <w:r w:rsidR="00465383">
        <w:rPr>
          <w:bCs/>
          <w:sz w:val="22"/>
          <w:szCs w:val="22"/>
        </w:rPr>
        <w:t>, składane przez każdego z </w:t>
      </w:r>
      <w:r w:rsidR="009B7950" w:rsidRPr="00645606">
        <w:rPr>
          <w:bCs/>
          <w:sz w:val="22"/>
          <w:szCs w:val="22"/>
        </w:rPr>
        <w:t>Wykonawców wspólnie ubiegających się o udzielenie zamówienia</w:t>
      </w:r>
      <w:r w:rsidR="00F44E55">
        <w:rPr>
          <w:bCs/>
          <w:sz w:val="22"/>
          <w:szCs w:val="22"/>
        </w:rPr>
        <w:t xml:space="preserve"> </w:t>
      </w:r>
      <w:r w:rsidR="00F44E55" w:rsidRPr="002873F7">
        <w:rPr>
          <w:bCs/>
          <w:i/>
          <w:sz w:val="22"/>
          <w:szCs w:val="22"/>
        </w:rPr>
        <w:t>(każdego członka spółki, każdego członka konsorcjum)</w:t>
      </w:r>
      <w:r w:rsidR="009B7950" w:rsidRPr="00645606">
        <w:rPr>
          <w:bCs/>
          <w:sz w:val="22"/>
          <w:szCs w:val="22"/>
        </w:rPr>
        <w:t>.</w:t>
      </w:r>
    </w:p>
    <w:p w14:paraId="538B27D4" w14:textId="5A5778DB" w:rsidR="009B7950" w:rsidRPr="00645606" w:rsidRDefault="00B33666" w:rsidP="00DD08C1">
      <w:pPr>
        <w:numPr>
          <w:ilvl w:val="0"/>
          <w:numId w:val="4"/>
        </w:numPr>
        <w:shd w:val="clear" w:color="auto" w:fill="FFF2CC"/>
        <w:ind w:left="709" w:hanging="709"/>
        <w:jc w:val="both"/>
        <w:rPr>
          <w:bCs/>
          <w:color w:val="1F4E79"/>
          <w:sz w:val="22"/>
          <w:szCs w:val="22"/>
        </w:rPr>
      </w:pPr>
      <w:r w:rsidRPr="006A6ACA">
        <w:rPr>
          <w:b/>
          <w:bCs/>
          <w:color w:val="1F4E79"/>
          <w:sz w:val="22"/>
          <w:szCs w:val="22"/>
        </w:rPr>
        <w:t>Pełnomocnictwo</w:t>
      </w:r>
      <w:r w:rsidRPr="00645606">
        <w:rPr>
          <w:b/>
          <w:bCs/>
          <w:i/>
          <w:color w:val="C00000"/>
          <w:sz w:val="22"/>
          <w:szCs w:val="22"/>
        </w:rPr>
        <w:t>**</w:t>
      </w:r>
      <w:r w:rsidRPr="00645606">
        <w:rPr>
          <w:b/>
          <w:bCs/>
          <w:i/>
          <w:sz w:val="22"/>
          <w:szCs w:val="22"/>
        </w:rPr>
        <w:t xml:space="preserve"> </w:t>
      </w:r>
      <w:r w:rsidRPr="006A6ACA">
        <w:rPr>
          <w:b/>
          <w:bCs/>
          <w:color w:val="1F4E79"/>
          <w:sz w:val="22"/>
          <w:szCs w:val="22"/>
          <w:lang w:bidi="pl-PL"/>
        </w:rPr>
        <w:t xml:space="preserve">dla pełnomocnika do reprezentowania w postępowaniu Wykonawców wspólnie ubiegających się o udzielenie zamówienia </w:t>
      </w:r>
      <w:r w:rsidRPr="00EF4713">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r>
        <w:rPr>
          <w:bCs/>
          <w:sz w:val="22"/>
          <w:szCs w:val="22"/>
        </w:rPr>
        <w:t xml:space="preserve"> Rozdział </w:t>
      </w:r>
      <w:r w:rsidRPr="000D4608">
        <w:rPr>
          <w:bCs/>
          <w:sz w:val="22"/>
          <w:szCs w:val="22"/>
        </w:rPr>
        <w:t>I pkt. 7.</w:t>
      </w:r>
      <w:r w:rsidR="00666AE0">
        <w:rPr>
          <w:bCs/>
          <w:sz w:val="22"/>
          <w:szCs w:val="22"/>
        </w:rPr>
        <w:t>3</w:t>
      </w:r>
      <w:r w:rsidRPr="000D4608">
        <w:rPr>
          <w:bCs/>
          <w:sz w:val="22"/>
          <w:szCs w:val="22"/>
        </w:rPr>
        <w:t xml:space="preserve"> SWZ stosuje się</w:t>
      </w:r>
      <w:r>
        <w:rPr>
          <w:bCs/>
          <w:sz w:val="22"/>
          <w:szCs w:val="22"/>
        </w:rPr>
        <w:t>.</w:t>
      </w:r>
    </w:p>
    <w:p w14:paraId="1C83D2D9" w14:textId="77777777" w:rsidR="006966A0" w:rsidRPr="00645606" w:rsidRDefault="006966A0" w:rsidP="00DB2FFD">
      <w:pPr>
        <w:shd w:val="clear" w:color="auto" w:fill="F2F2F2"/>
        <w:tabs>
          <w:tab w:val="left" w:pos="1418"/>
        </w:tabs>
        <w:ind w:left="720"/>
        <w:jc w:val="both"/>
        <w:rPr>
          <w:b/>
          <w:bCs/>
          <w:i/>
          <w:sz w:val="22"/>
          <w:szCs w:val="22"/>
        </w:rPr>
      </w:pPr>
      <w:r w:rsidRPr="00645606">
        <w:rPr>
          <w:b/>
          <w:bCs/>
          <w:i/>
          <w:color w:val="C00000"/>
          <w:sz w:val="22"/>
          <w:szCs w:val="22"/>
        </w:rPr>
        <w:t>**</w:t>
      </w:r>
      <w:r w:rsidRPr="00645606">
        <w:rPr>
          <w:b/>
          <w:bCs/>
          <w:i/>
          <w:sz w:val="22"/>
          <w:szCs w:val="22"/>
        </w:rPr>
        <w:t xml:space="preserve"> Pełnomocnictwo należy złożyć w formie oryginału lub notarialnie poświadczonej kopii.</w:t>
      </w:r>
    </w:p>
    <w:p w14:paraId="083C98B7" w14:textId="77777777" w:rsidR="00670FB5" w:rsidRPr="00645606" w:rsidRDefault="00670FB5" w:rsidP="00670FB5">
      <w:pPr>
        <w:ind w:left="2340"/>
        <w:rPr>
          <w:b/>
          <w:bCs/>
          <w:color w:val="FF0000"/>
          <w:sz w:val="22"/>
          <w:szCs w:val="22"/>
        </w:rPr>
      </w:pPr>
    </w:p>
    <w:p w14:paraId="17BB5BB5" w14:textId="3216A04A" w:rsidR="009B7950" w:rsidRPr="00F7621B" w:rsidRDefault="009B7950" w:rsidP="009E45E0">
      <w:pPr>
        <w:numPr>
          <w:ilvl w:val="0"/>
          <w:numId w:val="15"/>
        </w:numPr>
        <w:shd w:val="clear" w:color="auto" w:fill="BDD6EE"/>
        <w:ind w:left="709" w:hanging="709"/>
        <w:rPr>
          <w:b/>
          <w:bCs/>
          <w:sz w:val="22"/>
          <w:szCs w:val="22"/>
        </w:rPr>
      </w:pPr>
      <w:r w:rsidRPr="00B2779C">
        <w:rPr>
          <w:b/>
          <w:sz w:val="22"/>
          <w:szCs w:val="22"/>
          <w:lang w:eastAsia="pl-PL"/>
        </w:rPr>
        <w:t>Przedmiotowe</w:t>
      </w:r>
      <w:r w:rsidRPr="00F7621B">
        <w:rPr>
          <w:b/>
          <w:bCs/>
          <w:sz w:val="22"/>
          <w:szCs w:val="22"/>
        </w:rPr>
        <w:t xml:space="preserve"> środki dowodowe</w:t>
      </w:r>
    </w:p>
    <w:p w14:paraId="18CD12C3" w14:textId="378EA12F" w:rsidR="00B2779C" w:rsidRDefault="00B2779C" w:rsidP="00D1220C">
      <w:pPr>
        <w:ind w:left="709"/>
        <w:jc w:val="both"/>
        <w:rPr>
          <w:sz w:val="22"/>
          <w:szCs w:val="22"/>
        </w:rPr>
      </w:pPr>
      <w:r w:rsidRPr="00067B6D">
        <w:rPr>
          <w:bCs/>
          <w:i/>
          <w:sz w:val="22"/>
          <w:szCs w:val="22"/>
        </w:rPr>
        <w:t>Nie dotyczy.</w:t>
      </w:r>
    </w:p>
    <w:p w14:paraId="687EE8D8" w14:textId="77777777" w:rsidR="00952972" w:rsidRPr="00645606" w:rsidRDefault="00952972" w:rsidP="00067B6D">
      <w:pPr>
        <w:shd w:val="clear" w:color="auto" w:fill="FFFFFF"/>
        <w:jc w:val="both"/>
        <w:rPr>
          <w:bCs/>
          <w:sz w:val="22"/>
          <w:szCs w:val="22"/>
        </w:rPr>
      </w:pPr>
    </w:p>
    <w:p w14:paraId="752E5FB2" w14:textId="7BF64ACE" w:rsidR="00BB7D39" w:rsidRPr="00645606" w:rsidRDefault="00F7621B" w:rsidP="0017465F">
      <w:pPr>
        <w:shd w:val="clear" w:color="auto" w:fill="BDD6EE"/>
        <w:ind w:left="1980" w:hanging="1980"/>
        <w:rPr>
          <w:bCs/>
          <w:sz w:val="22"/>
          <w:szCs w:val="22"/>
        </w:rPr>
      </w:pPr>
      <w:r>
        <w:rPr>
          <w:b/>
          <w:bCs/>
          <w:sz w:val="22"/>
          <w:szCs w:val="22"/>
        </w:rPr>
        <w:t>9</w:t>
      </w:r>
      <w:r w:rsidR="0017465F" w:rsidRPr="00645606">
        <w:rPr>
          <w:b/>
          <w:bCs/>
          <w:sz w:val="22"/>
          <w:szCs w:val="22"/>
        </w:rPr>
        <w:t xml:space="preserve">.          </w:t>
      </w:r>
      <w:r w:rsidR="00361FAA" w:rsidRPr="00645606">
        <w:rPr>
          <w:b/>
          <w:bCs/>
          <w:sz w:val="22"/>
          <w:szCs w:val="22"/>
        </w:rPr>
        <w:t>Podmiotowe środki dowodowe</w:t>
      </w:r>
    </w:p>
    <w:p w14:paraId="1C99513D" w14:textId="77777777" w:rsidR="00612E51" w:rsidRPr="00067B6D" w:rsidRDefault="00612E51" w:rsidP="00612E51">
      <w:pPr>
        <w:ind w:left="709"/>
        <w:jc w:val="both"/>
        <w:rPr>
          <w:i/>
          <w:sz w:val="22"/>
          <w:szCs w:val="22"/>
          <w:lang w:eastAsia="pl-PL"/>
        </w:rPr>
      </w:pPr>
      <w:bookmarkStart w:id="4" w:name="mip51080271"/>
      <w:bookmarkEnd w:id="4"/>
      <w:r w:rsidRPr="00067B6D">
        <w:rPr>
          <w:bCs/>
          <w:i/>
          <w:sz w:val="22"/>
          <w:szCs w:val="22"/>
        </w:rPr>
        <w:t>Nie dotyczy.</w:t>
      </w:r>
    </w:p>
    <w:p w14:paraId="76350EE5" w14:textId="77777777" w:rsidR="00FC12A4" w:rsidRPr="00645606" w:rsidRDefault="00FC12A4" w:rsidP="00A07174">
      <w:pPr>
        <w:suppressAutoHyphens w:val="0"/>
        <w:rPr>
          <w:sz w:val="22"/>
          <w:szCs w:val="22"/>
          <w:lang w:eastAsia="pl-PL"/>
        </w:rPr>
      </w:pPr>
    </w:p>
    <w:p w14:paraId="3ECEDBB7" w14:textId="77777777" w:rsidR="00985384" w:rsidRPr="00645606" w:rsidRDefault="00985384" w:rsidP="000A75B9">
      <w:pPr>
        <w:numPr>
          <w:ilvl w:val="0"/>
          <w:numId w:val="29"/>
        </w:numPr>
        <w:shd w:val="clear" w:color="auto" w:fill="BDD6EE"/>
        <w:ind w:hanging="720"/>
        <w:rPr>
          <w:bCs/>
          <w:i/>
          <w:sz w:val="22"/>
          <w:szCs w:val="22"/>
        </w:rPr>
      </w:pPr>
      <w:r w:rsidRPr="00645606">
        <w:rPr>
          <w:rFonts w:eastAsia="Calibri"/>
          <w:b/>
          <w:sz w:val="22"/>
          <w:szCs w:val="22"/>
        </w:rPr>
        <w:t>Forma dokumentów</w:t>
      </w:r>
    </w:p>
    <w:p w14:paraId="20CFD41F" w14:textId="714AF331" w:rsidR="00270D3E" w:rsidRDefault="00270D3E" w:rsidP="00A07174">
      <w:pPr>
        <w:tabs>
          <w:tab w:val="left" w:pos="0"/>
        </w:tabs>
        <w:ind w:left="709"/>
        <w:jc w:val="both"/>
        <w:rPr>
          <w:bCs/>
          <w:color w:val="FFFFFF"/>
          <w:sz w:val="22"/>
          <w:szCs w:val="22"/>
        </w:rPr>
      </w:pPr>
      <w:r w:rsidRPr="00645606">
        <w:rPr>
          <w:rFonts w:eastAsia="Calibri"/>
          <w:sz w:val="22"/>
          <w:szCs w:val="22"/>
        </w:rPr>
        <w:t>Dokumenty sporządzone w języku obcym muszą być złożone wraz z tłumaczeniem na język polski, poświadczone przez Wykonawcę.</w:t>
      </w:r>
    </w:p>
    <w:p w14:paraId="60097E87" w14:textId="77777777" w:rsidR="00E472B0" w:rsidRPr="00645606" w:rsidRDefault="00142B5E" w:rsidP="00A07174">
      <w:pPr>
        <w:tabs>
          <w:tab w:val="left" w:pos="0"/>
        </w:tabs>
        <w:ind w:left="709"/>
        <w:jc w:val="both"/>
        <w:rPr>
          <w:bCs/>
          <w:color w:val="FFFFFF"/>
          <w:sz w:val="22"/>
          <w:szCs w:val="22"/>
        </w:rPr>
      </w:pPr>
      <w:r w:rsidRPr="00645606">
        <w:rPr>
          <w:bCs/>
          <w:color w:val="FFFFFF"/>
          <w:sz w:val="22"/>
          <w:szCs w:val="22"/>
        </w:rPr>
        <w:t>co Uniwersytet Opolski EOES</w:t>
      </w:r>
    </w:p>
    <w:p w14:paraId="6747F601" w14:textId="77777777" w:rsidR="00AC4E7D" w:rsidRPr="00645606" w:rsidRDefault="00AC4E7D" w:rsidP="000A75B9">
      <w:pPr>
        <w:numPr>
          <w:ilvl w:val="0"/>
          <w:numId w:val="29"/>
        </w:numPr>
        <w:shd w:val="clear" w:color="auto" w:fill="BDD6EE"/>
        <w:ind w:hanging="720"/>
        <w:rPr>
          <w:rFonts w:eastAsia="Calibri"/>
          <w:b/>
          <w:sz w:val="22"/>
          <w:szCs w:val="22"/>
        </w:rPr>
      </w:pPr>
      <w:r w:rsidRPr="00645606">
        <w:rPr>
          <w:b/>
          <w:bCs/>
          <w:sz w:val="22"/>
          <w:szCs w:val="22"/>
        </w:rPr>
        <w:t>Podmioty</w:t>
      </w:r>
      <w:r w:rsidRPr="00645606">
        <w:rPr>
          <w:rFonts w:eastAsia="Calibri"/>
          <w:b/>
          <w:sz w:val="22"/>
          <w:szCs w:val="22"/>
        </w:rPr>
        <w:t xml:space="preserve"> zagraniczne</w:t>
      </w:r>
    </w:p>
    <w:p w14:paraId="4EB572F5" w14:textId="77777777" w:rsidR="00056759" w:rsidRPr="00645606" w:rsidRDefault="00331A0C" w:rsidP="00A07174">
      <w:pPr>
        <w:shd w:val="clear" w:color="auto" w:fill="FFFFFF"/>
        <w:ind w:left="709"/>
        <w:jc w:val="both"/>
        <w:rPr>
          <w:rFonts w:eastAsia="SimSun"/>
          <w:sz w:val="22"/>
          <w:szCs w:val="22"/>
        </w:rPr>
      </w:pPr>
      <w:r w:rsidRPr="0064560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2207FEBE" w14:textId="77777777" w:rsidR="00A65EB9" w:rsidRPr="00645606" w:rsidRDefault="00315C17" w:rsidP="00A07174">
      <w:pPr>
        <w:tabs>
          <w:tab w:val="left" w:pos="1290"/>
        </w:tabs>
        <w:ind w:left="720" w:hanging="720"/>
        <w:jc w:val="both"/>
        <w:rPr>
          <w:sz w:val="22"/>
          <w:szCs w:val="22"/>
        </w:rPr>
      </w:pPr>
      <w:r w:rsidRPr="00645606">
        <w:rPr>
          <w:sz w:val="22"/>
          <w:szCs w:val="22"/>
        </w:rPr>
        <w:tab/>
      </w:r>
      <w:r w:rsidRPr="00645606">
        <w:rPr>
          <w:sz w:val="22"/>
          <w:szCs w:val="22"/>
        </w:rPr>
        <w:tab/>
      </w:r>
    </w:p>
    <w:p w14:paraId="27C47B6B" w14:textId="77777777" w:rsidR="0017522A" w:rsidRPr="00645606" w:rsidRDefault="00096E78" w:rsidP="000A75B9">
      <w:pPr>
        <w:numPr>
          <w:ilvl w:val="0"/>
          <w:numId w:val="29"/>
        </w:numPr>
        <w:shd w:val="clear" w:color="auto" w:fill="BDD6EE"/>
        <w:ind w:hanging="720"/>
        <w:jc w:val="both"/>
        <w:rPr>
          <w:b/>
          <w:bCs/>
          <w:color w:val="FF0000"/>
          <w:sz w:val="22"/>
          <w:szCs w:val="22"/>
        </w:rPr>
      </w:pPr>
      <w:r w:rsidRPr="00645606">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7BF7AC8" w14:textId="77777777" w:rsidR="00DB0623" w:rsidRPr="00645606" w:rsidRDefault="005E71FC" w:rsidP="00D67B02">
      <w:pPr>
        <w:widowControl w:val="0"/>
        <w:numPr>
          <w:ilvl w:val="0"/>
          <w:numId w:val="10"/>
        </w:numPr>
        <w:autoSpaceDE w:val="0"/>
        <w:autoSpaceDN w:val="0"/>
        <w:adjustRightInd w:val="0"/>
        <w:ind w:right="11" w:hanging="720"/>
        <w:jc w:val="both"/>
        <w:rPr>
          <w:sz w:val="22"/>
          <w:szCs w:val="22"/>
        </w:rPr>
      </w:pPr>
      <w:r w:rsidRPr="00645606">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645606">
        <w:rPr>
          <w:sz w:val="22"/>
          <w:szCs w:val="22"/>
        </w:rPr>
        <w:t xml:space="preserve">za pośrednictwem </w:t>
      </w:r>
      <w:r w:rsidR="00861311" w:rsidRPr="00645606">
        <w:rPr>
          <w:sz w:val="22"/>
          <w:szCs w:val="22"/>
        </w:rPr>
        <w:t xml:space="preserve">dedykowanego formularza dostępnego na  </w:t>
      </w:r>
      <w:r w:rsidR="00861311" w:rsidRPr="00645606">
        <w:rPr>
          <w:i/>
          <w:sz w:val="22"/>
          <w:szCs w:val="22"/>
        </w:rPr>
        <w:t>platformie zakupowej</w:t>
      </w:r>
      <w:r w:rsidR="00DB0623" w:rsidRPr="00645606">
        <w:rPr>
          <w:sz w:val="22"/>
          <w:szCs w:val="22"/>
        </w:rPr>
        <w:t>.</w:t>
      </w:r>
    </w:p>
    <w:p w14:paraId="47D62C5D" w14:textId="77777777" w:rsidR="00DB0623" w:rsidRPr="00645606" w:rsidRDefault="00DB0623" w:rsidP="00D67B02">
      <w:pPr>
        <w:widowControl w:val="0"/>
        <w:numPr>
          <w:ilvl w:val="0"/>
          <w:numId w:val="10"/>
        </w:numPr>
        <w:autoSpaceDE w:val="0"/>
        <w:autoSpaceDN w:val="0"/>
        <w:adjustRightInd w:val="0"/>
        <w:ind w:right="11" w:hanging="720"/>
        <w:jc w:val="both"/>
        <w:rPr>
          <w:sz w:val="22"/>
          <w:szCs w:val="22"/>
        </w:rPr>
      </w:pPr>
      <w:r w:rsidRPr="00645606">
        <w:rPr>
          <w:sz w:val="22"/>
          <w:szCs w:val="22"/>
        </w:rPr>
        <w:t xml:space="preserve">Zamawiający (w </w:t>
      </w:r>
      <w:r w:rsidRPr="00645606">
        <w:rPr>
          <w:rFonts w:eastAsia="Calibri"/>
          <w:sz w:val="22"/>
          <w:szCs w:val="22"/>
        </w:rPr>
        <w:t xml:space="preserve">sytuacjach awaryjnych, np. w przypadku niedziałania </w:t>
      </w:r>
      <w:r w:rsidRPr="00645606">
        <w:rPr>
          <w:i/>
          <w:sz w:val="22"/>
          <w:szCs w:val="22"/>
        </w:rPr>
        <w:t>platformy zakupowej</w:t>
      </w:r>
      <w:r w:rsidRPr="00645606">
        <w:rPr>
          <w:rFonts w:eastAsia="Calibri"/>
          <w:sz w:val="22"/>
          <w:szCs w:val="22"/>
        </w:rPr>
        <w:t xml:space="preserve">) </w:t>
      </w:r>
      <w:r w:rsidRPr="00645606">
        <w:rPr>
          <w:sz w:val="22"/>
          <w:szCs w:val="22"/>
        </w:rPr>
        <w:t xml:space="preserve">dopuszcza również możliwość składania dokumentów elektronicznych, oświadczeń lub elektronicznych kopii dokumentów lub oświadczeń za pomocą poczty elektronicznej, email: </w:t>
      </w:r>
      <w:hyperlink r:id="rId9" w:history="1">
        <w:r w:rsidRPr="00645606">
          <w:rPr>
            <w:rStyle w:val="Hipercze"/>
            <w:sz w:val="22"/>
            <w:szCs w:val="22"/>
          </w:rPr>
          <w:t>zamowienia@uni.opole.pl</w:t>
        </w:r>
      </w:hyperlink>
      <w:r w:rsidRPr="00645606">
        <w:rPr>
          <w:sz w:val="22"/>
          <w:szCs w:val="22"/>
        </w:rPr>
        <w:t xml:space="preserve"> . </w:t>
      </w:r>
    </w:p>
    <w:p w14:paraId="7E70C03A" w14:textId="08B776CB" w:rsidR="00DB0623" w:rsidRPr="00645606" w:rsidRDefault="00DB0623" w:rsidP="00D67B02">
      <w:pPr>
        <w:numPr>
          <w:ilvl w:val="0"/>
          <w:numId w:val="10"/>
        </w:numPr>
        <w:autoSpaceDN w:val="0"/>
        <w:adjustRightInd w:val="0"/>
        <w:ind w:right="11" w:hanging="720"/>
        <w:jc w:val="both"/>
        <w:rPr>
          <w:b/>
          <w:bCs/>
          <w:color w:val="70AD47"/>
          <w:sz w:val="22"/>
          <w:szCs w:val="22"/>
        </w:rPr>
      </w:pPr>
      <w:r w:rsidRPr="00645606">
        <w:rPr>
          <w:sz w:val="22"/>
          <w:szCs w:val="22"/>
        </w:rPr>
        <w:t>Sposób sporządzenia dokumentów elektronicznych</w:t>
      </w:r>
      <w:r w:rsidR="00917D8A" w:rsidRPr="00645606">
        <w:rPr>
          <w:sz w:val="22"/>
          <w:szCs w:val="22"/>
        </w:rPr>
        <w:t xml:space="preserve"> </w:t>
      </w:r>
      <w:r w:rsidRPr="00645606">
        <w:rPr>
          <w:sz w:val="22"/>
          <w:szCs w:val="22"/>
        </w:rPr>
        <w:t xml:space="preserve"> oświadczeń lub elektronicznych kopii dokumentów lub oświadczeń musi być zgody z wymaganiami określonymi w rozporządzeniu Prezesa Rady Ministrów </w:t>
      </w:r>
      <w:r w:rsidRPr="00645606">
        <w:rPr>
          <w:sz w:val="22"/>
          <w:szCs w:val="22"/>
        </w:rPr>
        <w:br/>
      </w:r>
      <w:r w:rsidR="00861311" w:rsidRPr="00645606">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645606">
        <w:rPr>
          <w:b/>
          <w:bCs/>
          <w:sz w:val="22"/>
          <w:szCs w:val="22"/>
        </w:rPr>
        <w:t xml:space="preserve"> </w:t>
      </w:r>
      <w:r w:rsidR="00861311" w:rsidRPr="00645606">
        <w:rPr>
          <w:sz w:val="22"/>
          <w:szCs w:val="22"/>
        </w:rPr>
        <w:t>(Dz. U. z 2020</w:t>
      </w:r>
      <w:r w:rsidRPr="00645606">
        <w:rPr>
          <w:sz w:val="22"/>
          <w:szCs w:val="22"/>
        </w:rPr>
        <w:t xml:space="preserve"> r. poz. </w:t>
      </w:r>
      <w:r w:rsidR="00861311" w:rsidRPr="00645606">
        <w:rPr>
          <w:sz w:val="22"/>
          <w:szCs w:val="22"/>
        </w:rPr>
        <w:t>2452</w:t>
      </w:r>
      <w:r w:rsidRPr="00645606">
        <w:rPr>
          <w:sz w:val="22"/>
          <w:szCs w:val="22"/>
        </w:rPr>
        <w:t xml:space="preserve">) oraz </w:t>
      </w:r>
      <w:r w:rsidR="00A3328C" w:rsidRPr="00645606">
        <w:rPr>
          <w:sz w:val="22"/>
          <w:szCs w:val="22"/>
        </w:rPr>
        <w:t xml:space="preserve">Rozporządzeniu </w:t>
      </w:r>
      <w:r w:rsidR="00A3328C" w:rsidRPr="00645606">
        <w:rPr>
          <w:sz w:val="22"/>
          <w:szCs w:val="22"/>
        </w:rPr>
        <w:lastRenderedPageBreak/>
        <w:t>Ministra Rozwoju, Pracy i Technologii  z dnia 23 grudnia 2020 r. w sprawie podmiotowych środków dowodowych oraz innych dokumentów lub oświadczeń, jakich może żądać zamawiający od wykonawcy (Dz.</w:t>
      </w:r>
      <w:r w:rsidR="004D56A3">
        <w:rPr>
          <w:sz w:val="22"/>
          <w:szCs w:val="22"/>
        </w:rPr>
        <w:t xml:space="preserve"> </w:t>
      </w:r>
      <w:r w:rsidR="00A3328C" w:rsidRPr="00645606">
        <w:rPr>
          <w:sz w:val="22"/>
          <w:szCs w:val="22"/>
        </w:rPr>
        <w:t>U. z 202</w:t>
      </w:r>
      <w:r w:rsidR="004D56A3">
        <w:rPr>
          <w:sz w:val="22"/>
          <w:szCs w:val="22"/>
        </w:rPr>
        <w:t>3</w:t>
      </w:r>
      <w:r w:rsidR="00A3328C" w:rsidRPr="00645606">
        <w:rPr>
          <w:sz w:val="22"/>
          <w:szCs w:val="22"/>
        </w:rPr>
        <w:t xml:space="preserve"> r. poz. </w:t>
      </w:r>
      <w:r w:rsidR="004D56A3">
        <w:rPr>
          <w:sz w:val="22"/>
          <w:szCs w:val="22"/>
        </w:rPr>
        <w:t>1824</w:t>
      </w:r>
      <w:r w:rsidR="00F37834">
        <w:rPr>
          <w:sz w:val="22"/>
          <w:szCs w:val="22"/>
        </w:rPr>
        <w:t xml:space="preserve"> ze zm.</w:t>
      </w:r>
      <w:r w:rsidR="00A3328C" w:rsidRPr="00645606">
        <w:rPr>
          <w:sz w:val="22"/>
          <w:szCs w:val="22"/>
        </w:rPr>
        <w:t>).</w:t>
      </w:r>
    </w:p>
    <w:p w14:paraId="468B661C" w14:textId="77777777" w:rsidR="00974399"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Komunikacja poprzez </w:t>
      </w:r>
      <w:r w:rsidRPr="00645606">
        <w:rPr>
          <w:rFonts w:eastAsia="Calibri"/>
          <w:b/>
          <w:sz w:val="22"/>
          <w:szCs w:val="22"/>
        </w:rPr>
        <w:t>Wyślij wiadomość</w:t>
      </w:r>
      <w:r w:rsidRPr="00645606">
        <w:rPr>
          <w:rFonts w:eastAsia="Calibri"/>
          <w:sz w:val="22"/>
          <w:szCs w:val="22"/>
        </w:rPr>
        <w:t xml:space="preserve"> umożliwia dodanie do treści wysyłanej wiadomości plików </w:t>
      </w:r>
      <w:r w:rsidRPr="00645606">
        <w:rPr>
          <w:rFonts w:eastAsia="Calibri"/>
          <w:sz w:val="22"/>
          <w:szCs w:val="22"/>
        </w:rPr>
        <w:br/>
        <w:t xml:space="preserve">lub spakowanego katalogu (załączników). Występuje limit objętość plików lub spakowanego katalogu </w:t>
      </w:r>
      <w:r w:rsidRPr="00645606">
        <w:rPr>
          <w:rFonts w:eastAsia="Calibri"/>
          <w:sz w:val="22"/>
          <w:szCs w:val="22"/>
        </w:rPr>
        <w:br/>
        <w:t xml:space="preserve">w zakresie całej wiadomości do 1 GB. </w:t>
      </w:r>
    </w:p>
    <w:p w14:paraId="6CD90F85"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Wykonawca otrzyma powiadomienia tj. wiadomość email dotyczące komunikatów w sytuacji gdy Zamawiający opublikuje </w:t>
      </w:r>
      <w:r w:rsidRPr="00645606">
        <w:rPr>
          <w:rFonts w:eastAsia="Calibri"/>
          <w:i/>
          <w:sz w:val="22"/>
          <w:szCs w:val="22"/>
        </w:rPr>
        <w:t>wiadomości publiczne/komunikaty publiczne</w:t>
      </w:r>
      <w:r w:rsidRPr="00645606">
        <w:rPr>
          <w:rFonts w:eastAsia="Calibri"/>
          <w:sz w:val="22"/>
          <w:szCs w:val="22"/>
        </w:rPr>
        <w:t xml:space="preserve"> lub spersonalizowaną wiadomość zwaną </w:t>
      </w:r>
      <w:r w:rsidRPr="00645606">
        <w:rPr>
          <w:rFonts w:eastAsia="Calibri"/>
          <w:i/>
          <w:sz w:val="22"/>
          <w:szCs w:val="22"/>
        </w:rPr>
        <w:t>wiadomością</w:t>
      </w:r>
      <w:r w:rsidRPr="00645606">
        <w:rPr>
          <w:rFonts w:eastAsia="Calibri"/>
          <w:sz w:val="22"/>
          <w:szCs w:val="22"/>
        </w:rPr>
        <w:t xml:space="preserve"> </w:t>
      </w:r>
      <w:r w:rsidRPr="00645606">
        <w:rPr>
          <w:rFonts w:eastAsia="Calibri"/>
          <w:i/>
          <w:sz w:val="22"/>
          <w:szCs w:val="22"/>
        </w:rPr>
        <w:t>prywatną</w:t>
      </w:r>
      <w:r w:rsidRPr="00645606">
        <w:rPr>
          <w:rFonts w:eastAsia="Calibri"/>
          <w:sz w:val="22"/>
          <w:szCs w:val="22"/>
        </w:rPr>
        <w:t>.</w:t>
      </w:r>
    </w:p>
    <w:p w14:paraId="5E3548DE"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Warunkiem otrzymania powiadomień systemowych </w:t>
      </w:r>
      <w:r w:rsidRPr="00645606">
        <w:rPr>
          <w:i/>
          <w:sz w:val="22"/>
          <w:szCs w:val="22"/>
        </w:rPr>
        <w:t>platformy zakupowej</w:t>
      </w:r>
      <w:r w:rsidRPr="00645606">
        <w:rPr>
          <w:rFonts w:eastAsia="Calibri"/>
          <w:sz w:val="22"/>
          <w:szCs w:val="22"/>
        </w:rPr>
        <w:t xml:space="preserve">, zgodnie z </w:t>
      </w:r>
      <w:r w:rsidRPr="00645606">
        <w:rPr>
          <w:rFonts w:eastAsia="Calibri"/>
          <w:b/>
          <w:sz w:val="22"/>
          <w:szCs w:val="22"/>
        </w:rPr>
        <w:t>pkt. 12.</w:t>
      </w:r>
      <w:r w:rsidR="00917D8A" w:rsidRPr="00645606">
        <w:rPr>
          <w:rFonts w:eastAsia="Calibri"/>
          <w:b/>
          <w:sz w:val="22"/>
          <w:szCs w:val="22"/>
        </w:rPr>
        <w:t>5 S</w:t>
      </w:r>
      <w:r w:rsidRPr="00645606">
        <w:rPr>
          <w:rFonts w:eastAsia="Calibri"/>
          <w:b/>
          <w:sz w:val="22"/>
          <w:szCs w:val="22"/>
        </w:rPr>
        <w:t>WZ</w:t>
      </w:r>
      <w:r w:rsidRPr="00645606">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3D3947B0"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Za datę przekazania składanych zawiadomień lub dokumentów lub oświadczeń lub wniosków lub wyjaśnień lub informacji uznaje się kliknięcie przycisku </w:t>
      </w:r>
      <w:r w:rsidRPr="00645606">
        <w:rPr>
          <w:rFonts w:eastAsia="Calibri"/>
          <w:b/>
          <w:sz w:val="22"/>
          <w:szCs w:val="22"/>
        </w:rPr>
        <w:t>Wyślij wiadomość</w:t>
      </w:r>
      <w:r w:rsidRPr="00645606">
        <w:rPr>
          <w:rFonts w:eastAsia="Calibri"/>
          <w:sz w:val="22"/>
          <w:szCs w:val="22"/>
        </w:rPr>
        <w:t xml:space="preserve"> po których pojawi się komunikat, że wiadomość została wysłana do Zamawiającego.</w:t>
      </w:r>
    </w:p>
    <w:p w14:paraId="597FF903" w14:textId="77777777" w:rsidR="00823AD2"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645606">
        <w:rPr>
          <w:sz w:val="22"/>
          <w:szCs w:val="22"/>
        </w:rPr>
        <w:t xml:space="preserve">Wykonawca może zwracać się do Zamawiającego </w:t>
      </w:r>
      <w:r w:rsidR="00917D8A" w:rsidRPr="00645606">
        <w:rPr>
          <w:sz w:val="22"/>
          <w:szCs w:val="22"/>
        </w:rPr>
        <w:t>z wnioskiem o wyjaśnienie treści SWZ.</w:t>
      </w:r>
      <w:r w:rsidRPr="00645606">
        <w:rPr>
          <w:sz w:val="22"/>
          <w:szCs w:val="22"/>
        </w:rPr>
        <w:t xml:space="preserve"> </w:t>
      </w:r>
    </w:p>
    <w:p w14:paraId="1D80CC45"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645606">
        <w:rPr>
          <w:rFonts w:eastAsia="Calibri"/>
          <w:color w:val="000000"/>
          <w:sz w:val="22"/>
          <w:szCs w:val="22"/>
        </w:rPr>
        <w:t>Jeżeli wniosek o wyjaśni</w:t>
      </w:r>
      <w:r w:rsidR="00917D8A" w:rsidRPr="00645606">
        <w:rPr>
          <w:rFonts w:eastAsia="Calibri"/>
          <w:color w:val="000000"/>
          <w:sz w:val="22"/>
          <w:szCs w:val="22"/>
        </w:rPr>
        <w:t>enie treści S</w:t>
      </w:r>
      <w:r w:rsidRPr="00645606">
        <w:rPr>
          <w:rFonts w:eastAsia="Calibri"/>
          <w:color w:val="000000"/>
          <w:sz w:val="22"/>
          <w:szCs w:val="22"/>
        </w:rPr>
        <w:t xml:space="preserve">WZ, zwany dalej „wnioskiem”, wpłynie do Zamawiającego </w:t>
      </w:r>
      <w:r w:rsidR="00917D8A" w:rsidRPr="00645606">
        <w:rPr>
          <w:rFonts w:eastAsia="Calibri"/>
          <w:color w:val="000000"/>
          <w:sz w:val="22"/>
          <w:szCs w:val="22"/>
        </w:rPr>
        <w:t xml:space="preserve">nie później niż na </w:t>
      </w:r>
      <w:r w:rsidR="00917D8A" w:rsidRPr="00645606">
        <w:rPr>
          <w:rFonts w:eastAsia="Calibri"/>
          <w:i/>
          <w:color w:val="000000"/>
          <w:sz w:val="22"/>
          <w:szCs w:val="22"/>
        </w:rPr>
        <w:t xml:space="preserve">cztery </w:t>
      </w:r>
      <w:r w:rsidR="00917D8A" w:rsidRPr="00645606">
        <w:rPr>
          <w:rFonts w:eastAsia="Calibri"/>
          <w:color w:val="000000"/>
          <w:sz w:val="22"/>
          <w:szCs w:val="22"/>
        </w:rPr>
        <w:t xml:space="preserve"> [ 4 ] dni przed upływem terminu składania ofert</w:t>
      </w:r>
      <w:r w:rsidRPr="00645606">
        <w:rPr>
          <w:rFonts w:eastAsia="Calibri"/>
          <w:color w:val="000000"/>
          <w:sz w:val="22"/>
          <w:szCs w:val="22"/>
        </w:rPr>
        <w:t>, Zamawiający udzieli wyjaśnień niezwłocznie</w:t>
      </w:r>
      <w:r w:rsidR="00917D8A" w:rsidRPr="00645606">
        <w:rPr>
          <w:rFonts w:eastAsia="Calibri"/>
          <w:color w:val="000000"/>
          <w:sz w:val="22"/>
          <w:szCs w:val="22"/>
        </w:rPr>
        <w:t xml:space="preserve">, jednak nie później niż na </w:t>
      </w:r>
      <w:r w:rsidR="00917D8A" w:rsidRPr="00645606">
        <w:rPr>
          <w:rFonts w:eastAsia="Calibri"/>
          <w:i/>
          <w:color w:val="000000"/>
          <w:sz w:val="22"/>
          <w:szCs w:val="22"/>
        </w:rPr>
        <w:t xml:space="preserve">dwa </w:t>
      </w:r>
      <w:r w:rsidR="00917D8A" w:rsidRPr="00645606">
        <w:rPr>
          <w:rFonts w:eastAsia="Calibri"/>
          <w:color w:val="000000"/>
          <w:sz w:val="22"/>
          <w:szCs w:val="22"/>
        </w:rPr>
        <w:t>[ 2 ] dni przed upływem terminu składania ofert.</w:t>
      </w:r>
      <w:r w:rsidRPr="00645606">
        <w:rPr>
          <w:rFonts w:eastAsia="Calibri"/>
          <w:color w:val="000000"/>
          <w:sz w:val="22"/>
          <w:szCs w:val="22"/>
        </w:rPr>
        <w:t xml:space="preserve"> Jeżeli</w:t>
      </w:r>
      <w:r w:rsidR="00917D8A" w:rsidRPr="00645606">
        <w:rPr>
          <w:rFonts w:eastAsia="Calibri"/>
          <w:color w:val="000000"/>
          <w:sz w:val="22"/>
          <w:szCs w:val="22"/>
        </w:rPr>
        <w:t xml:space="preserve"> wniosek o wyjaśnienie treści S</w:t>
      </w:r>
      <w:r w:rsidRPr="00645606">
        <w:rPr>
          <w:rFonts w:eastAsia="Calibri"/>
          <w:color w:val="000000"/>
          <w:sz w:val="22"/>
          <w:szCs w:val="22"/>
        </w:rPr>
        <w:t>WZ wpłynie po upływie terminu</w:t>
      </w:r>
      <w:r w:rsidR="00917D8A" w:rsidRPr="00645606">
        <w:rPr>
          <w:rFonts w:eastAsia="Calibri"/>
          <w:color w:val="000000"/>
          <w:sz w:val="22"/>
          <w:szCs w:val="22"/>
        </w:rPr>
        <w:t>, o którym mowa w zdaniu poprzednim,</w:t>
      </w:r>
      <w:r w:rsidRPr="00645606">
        <w:rPr>
          <w:rFonts w:eastAsia="Calibri"/>
          <w:color w:val="000000"/>
          <w:sz w:val="22"/>
          <w:szCs w:val="22"/>
        </w:rPr>
        <w:t xml:space="preserve"> lub dotyczy udzielonych wyjaśnień, Zamawiający może udzielić wyjaśnień albo pozostawić wniosek bez rozpoznania. Zamawiający zamieści </w:t>
      </w:r>
      <w:r w:rsidR="00917D8A" w:rsidRPr="00645606">
        <w:rPr>
          <w:rFonts w:eastAsia="Calibri"/>
          <w:color w:val="000000"/>
          <w:sz w:val="22"/>
          <w:szCs w:val="22"/>
        </w:rPr>
        <w:t xml:space="preserve">treść zapytań </w:t>
      </w:r>
      <w:r w:rsidR="00823AD2" w:rsidRPr="00645606">
        <w:rPr>
          <w:rFonts w:eastAsia="Calibri"/>
          <w:color w:val="000000"/>
          <w:sz w:val="22"/>
          <w:szCs w:val="22"/>
        </w:rPr>
        <w:t xml:space="preserve">(bez ujawnienia źródła zapytania) </w:t>
      </w:r>
      <w:r w:rsidR="00917D8A" w:rsidRPr="00645606">
        <w:rPr>
          <w:rFonts w:eastAsia="Calibri"/>
          <w:color w:val="000000"/>
          <w:sz w:val="22"/>
          <w:szCs w:val="22"/>
        </w:rPr>
        <w:t xml:space="preserve">i </w:t>
      </w:r>
      <w:r w:rsidRPr="00645606">
        <w:rPr>
          <w:rFonts w:eastAsia="Calibri"/>
          <w:color w:val="000000"/>
          <w:sz w:val="22"/>
          <w:szCs w:val="22"/>
        </w:rPr>
        <w:t>wyjaśnie</w:t>
      </w:r>
      <w:r w:rsidR="00917D8A" w:rsidRPr="00645606">
        <w:rPr>
          <w:rFonts w:eastAsia="Calibri"/>
          <w:color w:val="000000"/>
          <w:sz w:val="22"/>
          <w:szCs w:val="22"/>
        </w:rPr>
        <w:t>ń</w:t>
      </w:r>
      <w:r w:rsidRPr="00645606">
        <w:rPr>
          <w:rFonts w:eastAsia="Calibri"/>
          <w:color w:val="000000"/>
          <w:sz w:val="22"/>
          <w:szCs w:val="22"/>
        </w:rPr>
        <w:t xml:space="preserve"> </w:t>
      </w:r>
      <w:r w:rsidRPr="00645606">
        <w:rPr>
          <w:rFonts w:eastAsia="Calibri"/>
          <w:sz w:val="22"/>
          <w:szCs w:val="22"/>
        </w:rPr>
        <w:t xml:space="preserve">na </w:t>
      </w:r>
      <w:r w:rsidRPr="00645606">
        <w:rPr>
          <w:i/>
          <w:sz w:val="22"/>
          <w:szCs w:val="22"/>
        </w:rPr>
        <w:t>platformie zakupowej</w:t>
      </w:r>
      <w:r w:rsidRPr="00645606">
        <w:rPr>
          <w:rFonts w:eastAsia="Calibri"/>
          <w:sz w:val="22"/>
          <w:szCs w:val="22"/>
        </w:rPr>
        <w:t>.</w:t>
      </w:r>
    </w:p>
    <w:p w14:paraId="71294748"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 xml:space="preserve">Przedłużenie terminu składania ofert nie wpływa na bieg terminu składania wniosku, o którym mowa </w:t>
      </w:r>
      <w:r w:rsidRPr="00645606">
        <w:rPr>
          <w:rFonts w:eastAsia="Calibri"/>
          <w:color w:val="000000"/>
          <w:sz w:val="22"/>
          <w:szCs w:val="22"/>
        </w:rPr>
        <w:br/>
        <w:t xml:space="preserve">w </w:t>
      </w:r>
      <w:r w:rsidR="00917D8A" w:rsidRPr="00645606">
        <w:rPr>
          <w:rFonts w:eastAsia="Calibri"/>
          <w:b/>
          <w:color w:val="000000"/>
          <w:sz w:val="22"/>
          <w:szCs w:val="22"/>
        </w:rPr>
        <w:t>pkt. 12.9 S</w:t>
      </w:r>
      <w:r w:rsidRPr="00645606">
        <w:rPr>
          <w:rFonts w:eastAsia="Calibri"/>
          <w:b/>
          <w:color w:val="000000"/>
          <w:sz w:val="22"/>
          <w:szCs w:val="22"/>
        </w:rPr>
        <w:t>WZ</w:t>
      </w:r>
      <w:r w:rsidRPr="00645606">
        <w:rPr>
          <w:rFonts w:eastAsia="Calibri"/>
          <w:color w:val="000000"/>
          <w:sz w:val="22"/>
          <w:szCs w:val="22"/>
        </w:rPr>
        <w:t>.</w:t>
      </w:r>
      <w:r w:rsidRPr="00645606">
        <w:rPr>
          <w:bCs/>
          <w:color w:val="FFFFFF"/>
          <w:sz w:val="22"/>
          <w:szCs w:val="22"/>
        </w:rPr>
        <w:t xml:space="preserve"> copyright by Uniwersytet Opolski EOES</w:t>
      </w:r>
    </w:p>
    <w:p w14:paraId="57A09BA7"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W przypadku rozbieżnośc</w:t>
      </w:r>
      <w:r w:rsidR="00917D8A" w:rsidRPr="00645606">
        <w:rPr>
          <w:rFonts w:eastAsia="Calibri"/>
          <w:color w:val="000000"/>
          <w:sz w:val="22"/>
          <w:szCs w:val="22"/>
        </w:rPr>
        <w:t>i pomiędzy treścią niniejszej S</w:t>
      </w:r>
      <w:r w:rsidRPr="00645606">
        <w:rPr>
          <w:rFonts w:eastAsia="Calibri"/>
          <w:color w:val="000000"/>
          <w:sz w:val="22"/>
          <w:szCs w:val="22"/>
        </w:rPr>
        <w:t>WZ, a treścią udzielonych odpowiedzi lub innych informacji Zamawiającego, jako obowiązującą należy przyjąć treść pisma zawierającego późniejsze oświadczenie Zamawiającego.</w:t>
      </w:r>
    </w:p>
    <w:p w14:paraId="4780314E"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W uzasadnionych przypadkach Zamawiający może przed upływem terminu składani</w:t>
      </w:r>
      <w:r w:rsidR="00823AD2" w:rsidRPr="00645606">
        <w:rPr>
          <w:sz w:val="22"/>
          <w:szCs w:val="22"/>
        </w:rPr>
        <w:t>a ofert, zmienić treść S</w:t>
      </w:r>
      <w:r w:rsidRPr="00645606">
        <w:rPr>
          <w:sz w:val="22"/>
          <w:szCs w:val="22"/>
        </w:rPr>
        <w:t xml:space="preserve">WZ. </w:t>
      </w:r>
    </w:p>
    <w:p w14:paraId="1BF05CCC" w14:textId="77777777" w:rsidR="00096E78"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 xml:space="preserve">Ewentualne informacje, wyjaśnienia uzyskane przez Wykonawcę w sposób inny niż określony w </w:t>
      </w:r>
      <w:r w:rsidRPr="00645606">
        <w:rPr>
          <w:b/>
          <w:sz w:val="22"/>
          <w:szCs w:val="22"/>
        </w:rPr>
        <w:t>pkt.</w:t>
      </w:r>
      <w:r w:rsidRPr="00645606">
        <w:rPr>
          <w:sz w:val="22"/>
          <w:szCs w:val="22"/>
        </w:rPr>
        <w:t xml:space="preserve"> </w:t>
      </w:r>
      <w:r w:rsidR="00823AD2" w:rsidRPr="00645606">
        <w:rPr>
          <w:b/>
          <w:sz w:val="22"/>
          <w:szCs w:val="22"/>
        </w:rPr>
        <w:t>1</w:t>
      </w:r>
      <w:r w:rsidR="00A3328C" w:rsidRPr="00645606">
        <w:rPr>
          <w:b/>
          <w:sz w:val="22"/>
          <w:szCs w:val="22"/>
        </w:rPr>
        <w:t>2</w:t>
      </w:r>
      <w:r w:rsidR="00823AD2" w:rsidRPr="00645606">
        <w:rPr>
          <w:b/>
          <w:sz w:val="22"/>
          <w:szCs w:val="22"/>
        </w:rPr>
        <w:t xml:space="preserve"> S</w:t>
      </w:r>
      <w:r w:rsidRPr="00645606">
        <w:rPr>
          <w:b/>
          <w:sz w:val="22"/>
          <w:szCs w:val="22"/>
        </w:rPr>
        <w:t xml:space="preserve">WZ </w:t>
      </w:r>
      <w:r w:rsidRPr="00645606">
        <w:rPr>
          <w:sz w:val="22"/>
          <w:szCs w:val="22"/>
        </w:rPr>
        <w:t>nie mogą być uznawane za wiążące w przedmiotowym postępowaniu.</w:t>
      </w:r>
    </w:p>
    <w:p w14:paraId="16B2131E" w14:textId="77777777" w:rsidR="0017258B" w:rsidRPr="00645606" w:rsidRDefault="0017258B" w:rsidP="00A07174">
      <w:pPr>
        <w:pStyle w:val="Tekstpodstawowy22"/>
        <w:spacing w:after="0" w:line="240" w:lineRule="auto"/>
        <w:jc w:val="both"/>
        <w:rPr>
          <w:sz w:val="22"/>
          <w:szCs w:val="22"/>
        </w:rPr>
      </w:pPr>
    </w:p>
    <w:p w14:paraId="70193E01" w14:textId="77777777" w:rsidR="00540421" w:rsidRPr="00645606" w:rsidRDefault="00540421" w:rsidP="000A75B9">
      <w:pPr>
        <w:numPr>
          <w:ilvl w:val="0"/>
          <w:numId w:val="29"/>
        </w:numPr>
        <w:shd w:val="clear" w:color="auto" w:fill="BDD6EE"/>
        <w:ind w:hanging="720"/>
        <w:jc w:val="both"/>
        <w:rPr>
          <w:b/>
          <w:sz w:val="22"/>
          <w:szCs w:val="22"/>
        </w:rPr>
      </w:pPr>
      <w:r w:rsidRPr="00645606">
        <w:rPr>
          <w:b/>
          <w:sz w:val="22"/>
          <w:szCs w:val="22"/>
        </w:rPr>
        <w:t>Do bezpośredniego kontaktowania się z Wykonawcami  wyznaczono osoby</w:t>
      </w:r>
      <w:r w:rsidRPr="00645606">
        <w:rPr>
          <w:sz w:val="22"/>
          <w:szCs w:val="22"/>
        </w:rPr>
        <w:t>:</w:t>
      </w:r>
    </w:p>
    <w:p w14:paraId="136C96B1" w14:textId="20C19F6C" w:rsidR="00540421" w:rsidRPr="00406A68" w:rsidRDefault="008B317E" w:rsidP="00D67B02">
      <w:pPr>
        <w:numPr>
          <w:ilvl w:val="0"/>
          <w:numId w:val="11"/>
        </w:numPr>
        <w:shd w:val="clear" w:color="auto" w:fill="FFFFFF"/>
        <w:ind w:left="709" w:hanging="709"/>
        <w:jc w:val="both"/>
        <w:rPr>
          <w:sz w:val="22"/>
          <w:szCs w:val="22"/>
        </w:rPr>
      </w:pPr>
      <w:r>
        <w:rPr>
          <w:rFonts w:eastAsia="SimSun"/>
          <w:sz w:val="22"/>
          <w:szCs w:val="22"/>
        </w:rPr>
        <w:t>Paweł Starczewski</w:t>
      </w:r>
      <w:r w:rsidR="00540421" w:rsidRPr="00406A68">
        <w:rPr>
          <w:sz w:val="22"/>
          <w:szCs w:val="22"/>
        </w:rPr>
        <w:t xml:space="preserve">, </w:t>
      </w:r>
      <w:r w:rsidR="00540421" w:rsidRPr="00406A68">
        <w:rPr>
          <w:rFonts w:eastAsia="SimSun"/>
          <w:sz w:val="22"/>
          <w:szCs w:val="22"/>
        </w:rPr>
        <w:t>tel. 77</w:t>
      </w:r>
      <w:r w:rsidR="001464C4" w:rsidRPr="00406A68">
        <w:rPr>
          <w:rFonts w:eastAsia="SimSun"/>
          <w:sz w:val="22"/>
          <w:szCs w:val="22"/>
        </w:rPr>
        <w:t xml:space="preserve"> 4</w:t>
      </w:r>
      <w:r w:rsidR="00823AD2" w:rsidRPr="00406A68">
        <w:rPr>
          <w:rFonts w:eastAsia="SimSun"/>
          <w:sz w:val="22"/>
          <w:szCs w:val="22"/>
        </w:rPr>
        <w:t>52</w:t>
      </w:r>
      <w:r w:rsidR="00540421" w:rsidRPr="00406A68">
        <w:rPr>
          <w:rFonts w:eastAsia="SimSun"/>
          <w:sz w:val="22"/>
          <w:szCs w:val="22"/>
        </w:rPr>
        <w:t xml:space="preserve"> </w:t>
      </w:r>
      <w:r w:rsidR="00823AD2" w:rsidRPr="00406A68">
        <w:rPr>
          <w:rFonts w:eastAsia="SimSun"/>
          <w:sz w:val="22"/>
          <w:szCs w:val="22"/>
        </w:rPr>
        <w:t>70</w:t>
      </w:r>
      <w:r w:rsidR="001464C4" w:rsidRPr="00406A68">
        <w:rPr>
          <w:rFonts w:eastAsia="SimSun"/>
          <w:sz w:val="22"/>
          <w:szCs w:val="22"/>
        </w:rPr>
        <w:t xml:space="preserve"> </w:t>
      </w:r>
      <w:r w:rsidR="00823AD2" w:rsidRPr="00406A68">
        <w:rPr>
          <w:rFonts w:eastAsia="SimSun"/>
          <w:sz w:val="22"/>
          <w:szCs w:val="22"/>
        </w:rPr>
        <w:t>6</w:t>
      </w:r>
      <w:r>
        <w:rPr>
          <w:rFonts w:eastAsia="SimSun"/>
          <w:sz w:val="22"/>
          <w:szCs w:val="22"/>
        </w:rPr>
        <w:t>2</w:t>
      </w:r>
      <w:r w:rsidR="00540421" w:rsidRPr="00406A68">
        <w:rPr>
          <w:sz w:val="22"/>
          <w:szCs w:val="22"/>
        </w:rPr>
        <w:t>,</w:t>
      </w:r>
      <w:r w:rsidR="00540421" w:rsidRPr="00406A68">
        <w:rPr>
          <w:rFonts w:eastAsia="SimSun"/>
          <w:sz w:val="22"/>
          <w:szCs w:val="22"/>
        </w:rPr>
        <w:t xml:space="preserve"> </w:t>
      </w:r>
      <w:r w:rsidR="00540421" w:rsidRPr="00406A68">
        <w:rPr>
          <w:sz w:val="22"/>
          <w:szCs w:val="22"/>
        </w:rPr>
        <w:t xml:space="preserve">w dniach od poniedziałku do piątku w godzinach od </w:t>
      </w:r>
      <w:r w:rsidR="00540421" w:rsidRPr="00406A68">
        <w:rPr>
          <w:i/>
          <w:sz w:val="22"/>
          <w:szCs w:val="22"/>
        </w:rPr>
        <w:t>ósmej</w:t>
      </w:r>
      <w:r w:rsidR="00540421" w:rsidRPr="00406A68">
        <w:rPr>
          <w:sz w:val="22"/>
          <w:szCs w:val="22"/>
        </w:rPr>
        <w:t xml:space="preserve"> </w:t>
      </w:r>
      <w:r w:rsidR="00D31D08" w:rsidRPr="00406A68">
        <w:rPr>
          <w:sz w:val="22"/>
          <w:szCs w:val="22"/>
        </w:rPr>
        <w:br/>
      </w:r>
      <w:r w:rsidR="00540421" w:rsidRPr="00406A68">
        <w:rPr>
          <w:b/>
          <w:sz w:val="22"/>
          <w:szCs w:val="22"/>
        </w:rPr>
        <w:t>[ 8:00 ]</w:t>
      </w:r>
      <w:r w:rsidR="00540421" w:rsidRPr="00406A68">
        <w:rPr>
          <w:sz w:val="22"/>
          <w:szCs w:val="22"/>
        </w:rPr>
        <w:t xml:space="preserve"> do </w:t>
      </w:r>
      <w:r w:rsidR="00540421" w:rsidRPr="00406A68">
        <w:rPr>
          <w:i/>
          <w:sz w:val="22"/>
          <w:szCs w:val="22"/>
        </w:rPr>
        <w:t>piętnastej</w:t>
      </w:r>
      <w:r w:rsidR="00540421" w:rsidRPr="00406A68">
        <w:rPr>
          <w:sz w:val="22"/>
          <w:szCs w:val="22"/>
        </w:rPr>
        <w:t xml:space="preserve"> </w:t>
      </w:r>
      <w:r w:rsidR="00540421" w:rsidRPr="00406A68">
        <w:rPr>
          <w:b/>
          <w:sz w:val="22"/>
          <w:szCs w:val="22"/>
        </w:rPr>
        <w:t>[ 15:00 ]</w:t>
      </w:r>
      <w:r w:rsidR="00540421" w:rsidRPr="00406A68">
        <w:rPr>
          <w:sz w:val="22"/>
          <w:szCs w:val="22"/>
        </w:rPr>
        <w:t>.</w:t>
      </w:r>
    </w:p>
    <w:p w14:paraId="47DDAE30" w14:textId="77777777" w:rsidR="00540421" w:rsidRPr="00645606" w:rsidRDefault="00540421" w:rsidP="00D67B02">
      <w:pPr>
        <w:numPr>
          <w:ilvl w:val="0"/>
          <w:numId w:val="11"/>
        </w:numPr>
        <w:shd w:val="clear" w:color="auto" w:fill="FFFFFF"/>
        <w:ind w:left="709" w:hanging="709"/>
        <w:jc w:val="both"/>
        <w:rPr>
          <w:rFonts w:eastAsia="SimSun"/>
          <w:sz w:val="22"/>
          <w:szCs w:val="22"/>
        </w:rPr>
      </w:pPr>
      <w:r w:rsidRPr="00406A68">
        <w:rPr>
          <w:rFonts w:eastAsia="Calibri"/>
          <w:color w:val="000000"/>
          <w:sz w:val="22"/>
          <w:szCs w:val="22"/>
        </w:rPr>
        <w:t>Jednocześnie Zamawiający</w:t>
      </w:r>
      <w:r w:rsidRPr="00645606">
        <w:rPr>
          <w:rFonts w:eastAsia="Calibri"/>
          <w:color w:val="000000"/>
          <w:sz w:val="22"/>
          <w:szCs w:val="22"/>
        </w:rPr>
        <w:t xml:space="preserve"> informuje, że przepisy ustawy nie pozwalają na jakikolwiek inny kontakt </w:t>
      </w:r>
      <w:r w:rsidRPr="00645606">
        <w:rPr>
          <w:rFonts w:eastAsia="Calibri"/>
          <w:color w:val="000000"/>
          <w:sz w:val="22"/>
          <w:szCs w:val="22"/>
        </w:rPr>
        <w:br/>
        <w:t xml:space="preserve">– zarówno z Zamawiającym jak i osobami uprawnionymi do porozumiewania się z Wykonawcami – niż wskazany w </w:t>
      </w:r>
      <w:r w:rsidR="00823AD2" w:rsidRPr="00645606">
        <w:rPr>
          <w:rFonts w:eastAsia="Calibri"/>
          <w:b/>
          <w:color w:val="000000"/>
          <w:sz w:val="22"/>
          <w:szCs w:val="22"/>
        </w:rPr>
        <w:t>SWZ</w:t>
      </w:r>
      <w:r w:rsidRPr="00645606">
        <w:rPr>
          <w:rFonts w:eastAsia="Calibri"/>
          <w:color w:val="000000"/>
          <w:sz w:val="22"/>
          <w:szCs w:val="22"/>
        </w:rPr>
        <w:t xml:space="preserve">. Oznacza to, że Zamawiający nie będzie reagował na inne formy kontaktowania się </w:t>
      </w:r>
      <w:r w:rsidR="00817C4C" w:rsidRPr="00645606">
        <w:rPr>
          <w:rFonts w:eastAsia="Calibri"/>
          <w:color w:val="000000"/>
          <w:sz w:val="22"/>
          <w:szCs w:val="22"/>
        </w:rPr>
        <w:br/>
      </w:r>
      <w:r w:rsidRPr="00645606">
        <w:rPr>
          <w:rFonts w:eastAsia="Calibri"/>
          <w:color w:val="000000"/>
          <w:sz w:val="22"/>
          <w:szCs w:val="22"/>
        </w:rPr>
        <w:t>z nim, w szczególności na kontakt osobisty w siedzibie Zamawiającego.</w:t>
      </w:r>
    </w:p>
    <w:p w14:paraId="1E702F85" w14:textId="77777777" w:rsidR="00540421" w:rsidRPr="00645606" w:rsidRDefault="00540421" w:rsidP="00D67B02">
      <w:pPr>
        <w:numPr>
          <w:ilvl w:val="0"/>
          <w:numId w:val="11"/>
        </w:numPr>
        <w:ind w:left="709" w:hanging="709"/>
        <w:jc w:val="both"/>
        <w:rPr>
          <w:sz w:val="22"/>
          <w:szCs w:val="22"/>
        </w:rPr>
      </w:pPr>
      <w:r w:rsidRPr="00645606">
        <w:rPr>
          <w:sz w:val="22"/>
          <w:szCs w:val="22"/>
        </w:rPr>
        <w:t xml:space="preserve">W zakresie pytań technicznych związanych z działaniem systemu </w:t>
      </w:r>
      <w:r w:rsidRPr="00645606">
        <w:rPr>
          <w:i/>
          <w:sz w:val="22"/>
          <w:szCs w:val="22"/>
        </w:rPr>
        <w:t xml:space="preserve">platforma zakupowa </w:t>
      </w:r>
      <w:r w:rsidRPr="00645606">
        <w:rPr>
          <w:sz w:val="22"/>
          <w:szCs w:val="22"/>
        </w:rPr>
        <w:t xml:space="preserve">Zamawiający wnosi </w:t>
      </w:r>
      <w:r w:rsidRPr="00645606">
        <w:rPr>
          <w:sz w:val="22"/>
          <w:szCs w:val="22"/>
        </w:rPr>
        <w:br/>
        <w:t xml:space="preserve">o kontakt z Centrum Wsparcia Klienta platformazakupowa.pl pod numerem 22 101 02 02, </w:t>
      </w:r>
      <w:hyperlink r:id="rId10" w:history="1">
        <w:r w:rsidRPr="00645606">
          <w:rPr>
            <w:rStyle w:val="Hipercze"/>
            <w:sz w:val="22"/>
            <w:szCs w:val="22"/>
          </w:rPr>
          <w:t>cwk@platformazakupowa.pl</w:t>
        </w:r>
      </w:hyperlink>
      <w:r w:rsidRPr="00645606">
        <w:rPr>
          <w:sz w:val="22"/>
          <w:szCs w:val="22"/>
        </w:rPr>
        <w:t>.</w:t>
      </w:r>
    </w:p>
    <w:p w14:paraId="50DBD11D" w14:textId="77777777" w:rsidR="00540421" w:rsidRPr="00645606" w:rsidRDefault="00540421" w:rsidP="00A07174">
      <w:pPr>
        <w:jc w:val="both"/>
        <w:rPr>
          <w:rFonts w:eastAsia="SimSun"/>
          <w:sz w:val="22"/>
          <w:szCs w:val="22"/>
        </w:rPr>
      </w:pPr>
    </w:p>
    <w:p w14:paraId="1BF23089" w14:textId="77777777" w:rsidR="00540421" w:rsidRPr="00645606" w:rsidRDefault="00540421" w:rsidP="000A75B9">
      <w:pPr>
        <w:numPr>
          <w:ilvl w:val="0"/>
          <w:numId w:val="29"/>
        </w:numPr>
        <w:shd w:val="clear" w:color="auto" w:fill="BDD6EE"/>
        <w:ind w:hanging="720"/>
        <w:jc w:val="both"/>
        <w:rPr>
          <w:sz w:val="22"/>
          <w:szCs w:val="22"/>
        </w:rPr>
      </w:pPr>
      <w:r w:rsidRPr="00645606">
        <w:rPr>
          <w:b/>
          <w:bCs/>
          <w:sz w:val="22"/>
          <w:szCs w:val="22"/>
        </w:rPr>
        <w:t>Wymagania dotyczące wadium</w:t>
      </w:r>
      <w:r w:rsidRPr="00645606">
        <w:rPr>
          <w:bCs/>
          <w:sz w:val="22"/>
          <w:szCs w:val="22"/>
        </w:rPr>
        <w:t>:</w:t>
      </w:r>
      <w:r w:rsidRPr="00645606">
        <w:rPr>
          <w:b/>
          <w:bCs/>
          <w:sz w:val="22"/>
          <w:szCs w:val="22"/>
        </w:rPr>
        <w:t xml:space="preserve"> </w:t>
      </w:r>
    </w:p>
    <w:p w14:paraId="353CB9EF" w14:textId="77777777" w:rsidR="00540421" w:rsidRPr="00645606" w:rsidRDefault="00540421" w:rsidP="00A07174">
      <w:pPr>
        <w:pStyle w:val="Default"/>
        <w:shd w:val="clear" w:color="auto" w:fill="FFFFFF"/>
        <w:ind w:left="709"/>
        <w:jc w:val="both"/>
        <w:rPr>
          <w:color w:val="auto"/>
          <w:sz w:val="22"/>
          <w:szCs w:val="22"/>
        </w:rPr>
      </w:pPr>
      <w:r w:rsidRPr="00645606">
        <w:rPr>
          <w:sz w:val="22"/>
          <w:szCs w:val="22"/>
        </w:rPr>
        <w:t>Zamawiający nie wymaga zabezpieczenia oferty wadium.</w:t>
      </w:r>
    </w:p>
    <w:p w14:paraId="75B5C835" w14:textId="77777777" w:rsidR="00540421" w:rsidRPr="00645606" w:rsidRDefault="00540421" w:rsidP="00A07174">
      <w:pPr>
        <w:pStyle w:val="Default"/>
        <w:shd w:val="clear" w:color="auto" w:fill="FFFFFF"/>
        <w:suppressAutoHyphens/>
        <w:jc w:val="both"/>
        <w:rPr>
          <w:color w:val="auto"/>
          <w:sz w:val="22"/>
          <w:szCs w:val="22"/>
        </w:rPr>
      </w:pPr>
    </w:p>
    <w:p w14:paraId="59CE96E8" w14:textId="77777777" w:rsidR="00540421" w:rsidRPr="00645606" w:rsidRDefault="00540421" w:rsidP="000A75B9">
      <w:pPr>
        <w:numPr>
          <w:ilvl w:val="0"/>
          <w:numId w:val="29"/>
        </w:numPr>
        <w:shd w:val="clear" w:color="auto" w:fill="BDD6EE"/>
        <w:ind w:hanging="720"/>
        <w:jc w:val="both"/>
        <w:rPr>
          <w:b/>
          <w:bCs/>
          <w:sz w:val="22"/>
          <w:szCs w:val="22"/>
        </w:rPr>
      </w:pPr>
      <w:r w:rsidRPr="00645606">
        <w:rPr>
          <w:b/>
          <w:bCs/>
          <w:sz w:val="22"/>
          <w:szCs w:val="22"/>
        </w:rPr>
        <w:t>Termin związania ofertą</w:t>
      </w:r>
    </w:p>
    <w:p w14:paraId="658033A5" w14:textId="6BE77179" w:rsidR="0070611A" w:rsidRPr="00BE0A87"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BE0A87">
        <w:rPr>
          <w:sz w:val="22"/>
          <w:szCs w:val="22"/>
        </w:rPr>
        <w:t>Wykonawca jest związany ofertą od dnia upływu terminu składania ofert do</w:t>
      </w:r>
      <w:r w:rsidRPr="00BE0A87">
        <w:rPr>
          <w:spacing w:val="-14"/>
          <w:sz w:val="22"/>
          <w:szCs w:val="22"/>
        </w:rPr>
        <w:t xml:space="preserve"> </w:t>
      </w:r>
      <w:r w:rsidRPr="00BE0A87">
        <w:rPr>
          <w:sz w:val="22"/>
          <w:szCs w:val="22"/>
        </w:rPr>
        <w:t>dnia</w:t>
      </w:r>
      <w:r w:rsidR="008B317E">
        <w:rPr>
          <w:sz w:val="22"/>
          <w:szCs w:val="22"/>
        </w:rPr>
        <w:t xml:space="preserve"> </w:t>
      </w:r>
      <w:r w:rsidR="00251698" w:rsidRPr="00251698">
        <w:rPr>
          <w:b/>
          <w:bCs/>
          <w:sz w:val="22"/>
          <w:szCs w:val="22"/>
          <w:u w:val="single"/>
        </w:rPr>
        <w:t>0</w:t>
      </w:r>
      <w:r w:rsidR="00251698">
        <w:rPr>
          <w:b/>
          <w:bCs/>
          <w:sz w:val="22"/>
          <w:szCs w:val="22"/>
          <w:u w:val="single"/>
        </w:rPr>
        <w:t>6</w:t>
      </w:r>
      <w:r w:rsidR="00406A68" w:rsidRPr="00251698">
        <w:rPr>
          <w:b/>
          <w:sz w:val="22"/>
          <w:szCs w:val="22"/>
          <w:u w:val="single"/>
        </w:rPr>
        <w:t>.</w:t>
      </w:r>
      <w:r w:rsidR="008B317E" w:rsidRPr="00251698">
        <w:rPr>
          <w:b/>
          <w:sz w:val="22"/>
          <w:szCs w:val="22"/>
          <w:u w:val="single"/>
        </w:rPr>
        <w:t>0</w:t>
      </w:r>
      <w:r w:rsidR="00251698">
        <w:rPr>
          <w:b/>
          <w:sz w:val="22"/>
          <w:szCs w:val="22"/>
          <w:u w:val="single"/>
        </w:rPr>
        <w:t>2</w:t>
      </w:r>
      <w:r w:rsidR="00406A68" w:rsidRPr="00251698">
        <w:rPr>
          <w:b/>
          <w:sz w:val="22"/>
          <w:szCs w:val="22"/>
          <w:u w:val="single"/>
        </w:rPr>
        <w:t>.</w:t>
      </w:r>
      <w:r w:rsidR="00BF6494" w:rsidRPr="00251698">
        <w:rPr>
          <w:b/>
          <w:sz w:val="22"/>
          <w:szCs w:val="22"/>
          <w:u w:val="single"/>
        </w:rPr>
        <w:t>202</w:t>
      </w:r>
      <w:r w:rsidR="008B317E" w:rsidRPr="00251698">
        <w:rPr>
          <w:b/>
          <w:sz w:val="22"/>
          <w:szCs w:val="22"/>
          <w:u w:val="single"/>
        </w:rPr>
        <w:t>5</w:t>
      </w:r>
      <w:r w:rsidRPr="00BE0A87">
        <w:rPr>
          <w:b/>
          <w:sz w:val="22"/>
          <w:szCs w:val="22"/>
          <w:u w:val="single"/>
        </w:rPr>
        <w:t xml:space="preserve"> r</w:t>
      </w:r>
      <w:r w:rsidRPr="00BE0A87">
        <w:rPr>
          <w:sz w:val="22"/>
          <w:szCs w:val="22"/>
        </w:rPr>
        <w:t>.</w:t>
      </w:r>
    </w:p>
    <w:p w14:paraId="024A3A54" w14:textId="2D76602C" w:rsidR="0070611A" w:rsidRPr="00645606"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216570">
        <w:rPr>
          <w:sz w:val="22"/>
          <w:szCs w:val="22"/>
        </w:rPr>
        <w:t>W przypadku gdy wybór najkorzystniejszej oferty nie nastąpi przed</w:t>
      </w:r>
      <w:r w:rsidRPr="00E26723">
        <w:rPr>
          <w:sz w:val="22"/>
          <w:szCs w:val="22"/>
        </w:rPr>
        <w:t xml:space="preserve"> upływem terminu związania ofert</w:t>
      </w:r>
      <w:r w:rsidR="00353ED9" w:rsidRPr="00E26723">
        <w:rPr>
          <w:sz w:val="22"/>
          <w:szCs w:val="22"/>
        </w:rPr>
        <w:t>ą</w:t>
      </w:r>
      <w:r w:rsidRPr="00E26723">
        <w:rPr>
          <w:sz w:val="22"/>
          <w:szCs w:val="22"/>
        </w:rPr>
        <w:t xml:space="preserve"> określonego w pkt. 15.1 SWZ, Zamawiający przed upływem terminu związania</w:t>
      </w:r>
      <w:r w:rsidRPr="00E62271">
        <w:rPr>
          <w:sz w:val="22"/>
          <w:szCs w:val="22"/>
        </w:rPr>
        <w:t xml:space="preserve"> ofert</w:t>
      </w:r>
      <w:r w:rsidR="008B2149">
        <w:rPr>
          <w:sz w:val="22"/>
          <w:szCs w:val="22"/>
        </w:rPr>
        <w:t>ą</w:t>
      </w:r>
      <w:r w:rsidRPr="00E62271">
        <w:rPr>
          <w:sz w:val="22"/>
          <w:szCs w:val="22"/>
        </w:rPr>
        <w:t xml:space="preserve"> </w:t>
      </w:r>
      <w:r w:rsidRPr="00E62271">
        <w:rPr>
          <w:sz w:val="22"/>
          <w:szCs w:val="22"/>
          <w:u w:val="single"/>
        </w:rPr>
        <w:t>zwraca się</w:t>
      </w:r>
      <w:r w:rsidRPr="00E62271">
        <w:rPr>
          <w:sz w:val="22"/>
          <w:szCs w:val="22"/>
        </w:rPr>
        <w:t xml:space="preserve"> jednokrotnie do Wykonawców o wyrażenie zgody na przedłużenie</w:t>
      </w:r>
      <w:r w:rsidRPr="00E62271">
        <w:rPr>
          <w:spacing w:val="-12"/>
          <w:sz w:val="22"/>
          <w:szCs w:val="22"/>
        </w:rPr>
        <w:t xml:space="preserve"> </w:t>
      </w:r>
      <w:r w:rsidRPr="00E62271">
        <w:rPr>
          <w:sz w:val="22"/>
          <w:szCs w:val="22"/>
        </w:rPr>
        <w:t>tego</w:t>
      </w:r>
      <w:r w:rsidRPr="00E62271">
        <w:rPr>
          <w:spacing w:val="-11"/>
          <w:sz w:val="22"/>
          <w:szCs w:val="22"/>
        </w:rPr>
        <w:t xml:space="preserve"> </w:t>
      </w:r>
      <w:r w:rsidRPr="00E62271">
        <w:rPr>
          <w:sz w:val="22"/>
          <w:szCs w:val="22"/>
        </w:rPr>
        <w:t>terminu</w:t>
      </w:r>
      <w:r w:rsidRPr="00E62271">
        <w:rPr>
          <w:spacing w:val="-14"/>
          <w:sz w:val="22"/>
          <w:szCs w:val="22"/>
        </w:rPr>
        <w:t xml:space="preserve"> </w:t>
      </w:r>
      <w:r w:rsidRPr="00E62271">
        <w:rPr>
          <w:sz w:val="22"/>
          <w:szCs w:val="22"/>
        </w:rPr>
        <w:t>o</w:t>
      </w:r>
      <w:r w:rsidRPr="00E62271">
        <w:rPr>
          <w:spacing w:val="-12"/>
          <w:sz w:val="22"/>
          <w:szCs w:val="22"/>
        </w:rPr>
        <w:t xml:space="preserve"> </w:t>
      </w:r>
      <w:r w:rsidRPr="00E62271">
        <w:rPr>
          <w:sz w:val="22"/>
          <w:szCs w:val="22"/>
        </w:rPr>
        <w:t>wskazywany</w:t>
      </w:r>
      <w:r w:rsidRPr="00645606">
        <w:rPr>
          <w:spacing w:val="-14"/>
          <w:sz w:val="22"/>
          <w:szCs w:val="22"/>
        </w:rPr>
        <w:t xml:space="preserve"> </w:t>
      </w:r>
      <w:r w:rsidRPr="00645606">
        <w:rPr>
          <w:sz w:val="22"/>
          <w:szCs w:val="22"/>
        </w:rPr>
        <w:t>przez</w:t>
      </w:r>
      <w:r w:rsidRPr="00645606">
        <w:rPr>
          <w:spacing w:val="-12"/>
          <w:sz w:val="22"/>
          <w:szCs w:val="22"/>
        </w:rPr>
        <w:t xml:space="preserve"> </w:t>
      </w:r>
      <w:r w:rsidRPr="00645606">
        <w:rPr>
          <w:sz w:val="22"/>
          <w:szCs w:val="22"/>
        </w:rPr>
        <w:t>niego</w:t>
      </w:r>
      <w:r w:rsidRPr="00645606">
        <w:rPr>
          <w:spacing w:val="-14"/>
          <w:sz w:val="22"/>
          <w:szCs w:val="22"/>
        </w:rPr>
        <w:t xml:space="preserve"> </w:t>
      </w:r>
      <w:r w:rsidRPr="00645606">
        <w:rPr>
          <w:sz w:val="22"/>
          <w:szCs w:val="22"/>
        </w:rPr>
        <w:t>okres,</w:t>
      </w:r>
      <w:r w:rsidRPr="00645606">
        <w:rPr>
          <w:spacing w:val="-14"/>
          <w:sz w:val="22"/>
          <w:szCs w:val="22"/>
        </w:rPr>
        <w:t xml:space="preserve"> </w:t>
      </w:r>
      <w:r w:rsidRPr="00645606">
        <w:rPr>
          <w:sz w:val="22"/>
          <w:szCs w:val="22"/>
        </w:rPr>
        <w:t>nie</w:t>
      </w:r>
      <w:r w:rsidRPr="00645606">
        <w:rPr>
          <w:spacing w:val="-12"/>
          <w:sz w:val="22"/>
          <w:szCs w:val="22"/>
        </w:rPr>
        <w:t xml:space="preserve"> </w:t>
      </w:r>
      <w:r w:rsidRPr="00645606">
        <w:rPr>
          <w:sz w:val="22"/>
          <w:szCs w:val="22"/>
        </w:rPr>
        <w:t>dłuższy</w:t>
      </w:r>
      <w:r w:rsidRPr="00645606">
        <w:rPr>
          <w:spacing w:val="-13"/>
          <w:sz w:val="22"/>
          <w:szCs w:val="22"/>
        </w:rPr>
        <w:t xml:space="preserve"> </w:t>
      </w:r>
      <w:r w:rsidRPr="00065E90">
        <w:rPr>
          <w:sz w:val="22"/>
          <w:szCs w:val="22"/>
        </w:rPr>
        <w:t>niż</w:t>
      </w:r>
      <w:r w:rsidR="00823AD2" w:rsidRPr="00065E90">
        <w:rPr>
          <w:sz w:val="22"/>
          <w:szCs w:val="22"/>
        </w:rPr>
        <w:t xml:space="preserve"> </w:t>
      </w:r>
      <w:r w:rsidR="00823AD2" w:rsidRPr="00065E90">
        <w:rPr>
          <w:i/>
          <w:sz w:val="22"/>
          <w:szCs w:val="22"/>
        </w:rPr>
        <w:t>trzydzieści</w:t>
      </w:r>
      <w:r w:rsidR="00823AD2" w:rsidRPr="00645606">
        <w:rPr>
          <w:i/>
          <w:spacing w:val="-14"/>
          <w:sz w:val="22"/>
          <w:szCs w:val="22"/>
        </w:rPr>
        <w:t xml:space="preserve"> </w:t>
      </w:r>
      <w:r w:rsidR="00823AD2" w:rsidRPr="00645606">
        <w:rPr>
          <w:spacing w:val="-14"/>
          <w:sz w:val="22"/>
          <w:szCs w:val="22"/>
        </w:rPr>
        <w:t xml:space="preserve">[ </w:t>
      </w:r>
      <w:r w:rsidRPr="00645606">
        <w:rPr>
          <w:sz w:val="22"/>
          <w:szCs w:val="22"/>
        </w:rPr>
        <w:t>30</w:t>
      </w:r>
      <w:r w:rsidR="00823AD2" w:rsidRPr="00645606">
        <w:rPr>
          <w:sz w:val="22"/>
          <w:szCs w:val="22"/>
        </w:rPr>
        <w:t xml:space="preserve"> ]</w:t>
      </w:r>
      <w:r w:rsidRPr="00645606">
        <w:rPr>
          <w:spacing w:val="-14"/>
          <w:sz w:val="22"/>
          <w:szCs w:val="22"/>
        </w:rPr>
        <w:t xml:space="preserve"> </w:t>
      </w:r>
      <w:r w:rsidRPr="00645606">
        <w:rPr>
          <w:sz w:val="22"/>
          <w:szCs w:val="22"/>
        </w:rPr>
        <w:t>dni.</w:t>
      </w:r>
    </w:p>
    <w:p w14:paraId="74AC65E1" w14:textId="1440F912" w:rsidR="00540421" w:rsidRPr="00645606"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645606">
        <w:rPr>
          <w:sz w:val="22"/>
          <w:szCs w:val="22"/>
        </w:rPr>
        <w:t>Przedłużenie</w:t>
      </w:r>
      <w:r w:rsidRPr="00645606">
        <w:rPr>
          <w:spacing w:val="-12"/>
          <w:sz w:val="22"/>
          <w:szCs w:val="22"/>
        </w:rPr>
        <w:t xml:space="preserve"> </w:t>
      </w:r>
      <w:r w:rsidRPr="00645606">
        <w:rPr>
          <w:sz w:val="22"/>
          <w:szCs w:val="22"/>
        </w:rPr>
        <w:t>terminu</w:t>
      </w:r>
      <w:r w:rsidRPr="00645606">
        <w:rPr>
          <w:spacing w:val="-11"/>
          <w:sz w:val="22"/>
          <w:szCs w:val="22"/>
        </w:rPr>
        <w:t xml:space="preserve"> </w:t>
      </w:r>
      <w:r w:rsidRPr="00645606">
        <w:rPr>
          <w:sz w:val="22"/>
          <w:szCs w:val="22"/>
        </w:rPr>
        <w:t>związania</w:t>
      </w:r>
      <w:r w:rsidRPr="00645606">
        <w:rPr>
          <w:spacing w:val="-11"/>
          <w:sz w:val="22"/>
          <w:szCs w:val="22"/>
        </w:rPr>
        <w:t xml:space="preserve"> </w:t>
      </w:r>
      <w:r w:rsidRPr="00645606">
        <w:rPr>
          <w:sz w:val="22"/>
          <w:szCs w:val="22"/>
        </w:rPr>
        <w:t>ofert</w:t>
      </w:r>
      <w:r w:rsidR="00C15594">
        <w:rPr>
          <w:sz w:val="22"/>
          <w:szCs w:val="22"/>
        </w:rPr>
        <w:t>ą</w:t>
      </w:r>
      <w:r w:rsidRPr="00645606">
        <w:rPr>
          <w:sz w:val="22"/>
          <w:szCs w:val="22"/>
        </w:rPr>
        <w:t>,</w:t>
      </w:r>
      <w:r w:rsidRPr="00645606">
        <w:rPr>
          <w:spacing w:val="-11"/>
          <w:sz w:val="22"/>
          <w:szCs w:val="22"/>
        </w:rPr>
        <w:t xml:space="preserve"> </w:t>
      </w:r>
      <w:r w:rsidRPr="00645606">
        <w:rPr>
          <w:sz w:val="22"/>
          <w:szCs w:val="22"/>
        </w:rPr>
        <w:t>o</w:t>
      </w:r>
      <w:r w:rsidRPr="00645606">
        <w:rPr>
          <w:spacing w:val="-12"/>
          <w:sz w:val="22"/>
          <w:szCs w:val="22"/>
        </w:rPr>
        <w:t xml:space="preserve"> </w:t>
      </w:r>
      <w:r w:rsidRPr="00645606">
        <w:rPr>
          <w:sz w:val="22"/>
          <w:szCs w:val="22"/>
        </w:rPr>
        <w:t>którym</w:t>
      </w:r>
      <w:r w:rsidRPr="00645606">
        <w:rPr>
          <w:spacing w:val="-13"/>
          <w:sz w:val="22"/>
          <w:szCs w:val="22"/>
        </w:rPr>
        <w:t xml:space="preserve"> </w:t>
      </w:r>
      <w:r w:rsidRPr="00645606">
        <w:rPr>
          <w:sz w:val="22"/>
          <w:szCs w:val="22"/>
        </w:rPr>
        <w:t>mowa</w:t>
      </w:r>
      <w:r w:rsidRPr="00645606">
        <w:rPr>
          <w:spacing w:val="-11"/>
          <w:sz w:val="22"/>
          <w:szCs w:val="22"/>
        </w:rPr>
        <w:t xml:space="preserve"> </w:t>
      </w:r>
      <w:r w:rsidRPr="00645606">
        <w:rPr>
          <w:sz w:val="22"/>
          <w:szCs w:val="22"/>
        </w:rPr>
        <w:t>w</w:t>
      </w:r>
      <w:r w:rsidRPr="00645606">
        <w:rPr>
          <w:spacing w:val="-11"/>
          <w:sz w:val="22"/>
          <w:szCs w:val="22"/>
        </w:rPr>
        <w:t xml:space="preserve"> </w:t>
      </w:r>
      <w:r w:rsidRPr="00645606">
        <w:rPr>
          <w:sz w:val="22"/>
          <w:szCs w:val="22"/>
        </w:rPr>
        <w:t>pkt. 1</w:t>
      </w:r>
      <w:r w:rsidR="00391E7A" w:rsidRPr="00645606">
        <w:rPr>
          <w:sz w:val="22"/>
          <w:szCs w:val="22"/>
        </w:rPr>
        <w:t>5</w:t>
      </w:r>
      <w:r w:rsidRPr="00645606">
        <w:rPr>
          <w:sz w:val="22"/>
          <w:szCs w:val="22"/>
        </w:rPr>
        <w:t>.2 SWZ,</w:t>
      </w:r>
      <w:r w:rsidRPr="00645606">
        <w:rPr>
          <w:spacing w:val="-12"/>
          <w:sz w:val="22"/>
          <w:szCs w:val="22"/>
        </w:rPr>
        <w:t xml:space="preserve"> </w:t>
      </w:r>
      <w:r w:rsidRPr="00645606">
        <w:rPr>
          <w:sz w:val="22"/>
          <w:szCs w:val="22"/>
        </w:rPr>
        <w:t>wymaga</w:t>
      </w:r>
      <w:r w:rsidRPr="00645606">
        <w:rPr>
          <w:spacing w:val="-12"/>
          <w:sz w:val="22"/>
          <w:szCs w:val="22"/>
        </w:rPr>
        <w:t xml:space="preserve"> </w:t>
      </w:r>
      <w:r w:rsidRPr="00645606">
        <w:rPr>
          <w:sz w:val="22"/>
          <w:szCs w:val="22"/>
        </w:rPr>
        <w:t>złożenia przez Wykonawcę pisemnego</w:t>
      </w:r>
      <w:r w:rsidRPr="00645606">
        <w:rPr>
          <w:rStyle w:val="Odwoanieprzypisudolnego"/>
          <w:sz w:val="22"/>
          <w:szCs w:val="22"/>
        </w:rPr>
        <w:footnoteReference w:id="3"/>
      </w:r>
      <w:r w:rsidRPr="00645606">
        <w:rPr>
          <w:position w:val="8"/>
          <w:sz w:val="22"/>
          <w:szCs w:val="22"/>
        </w:rPr>
        <w:t xml:space="preserve"> </w:t>
      </w:r>
      <w:r w:rsidRPr="00645606">
        <w:rPr>
          <w:sz w:val="22"/>
          <w:szCs w:val="22"/>
        </w:rPr>
        <w:t>oświadczenia o wyrażeniu zgody na przedłużenie terminu związania</w:t>
      </w:r>
      <w:r w:rsidRPr="00645606">
        <w:rPr>
          <w:spacing w:val="-4"/>
          <w:sz w:val="22"/>
          <w:szCs w:val="22"/>
        </w:rPr>
        <w:t xml:space="preserve"> </w:t>
      </w:r>
      <w:r w:rsidRPr="00645606">
        <w:rPr>
          <w:sz w:val="22"/>
          <w:szCs w:val="22"/>
        </w:rPr>
        <w:t>ofert</w:t>
      </w:r>
      <w:r w:rsidR="001E1010">
        <w:rPr>
          <w:sz w:val="22"/>
          <w:szCs w:val="22"/>
        </w:rPr>
        <w:t>ą</w:t>
      </w:r>
      <w:r w:rsidRPr="00645606">
        <w:rPr>
          <w:sz w:val="22"/>
          <w:szCs w:val="22"/>
        </w:rPr>
        <w:t>.</w:t>
      </w:r>
    </w:p>
    <w:p w14:paraId="14CD5FE1" w14:textId="77777777" w:rsidR="00A83B85" w:rsidRPr="00645606" w:rsidRDefault="00A83B85" w:rsidP="00A83B85">
      <w:pPr>
        <w:pStyle w:val="Akapitzlist"/>
        <w:widowControl w:val="0"/>
        <w:suppressAutoHyphens w:val="0"/>
        <w:autoSpaceDE w:val="0"/>
        <w:autoSpaceDN w:val="0"/>
        <w:ind w:left="709"/>
        <w:jc w:val="both"/>
        <w:rPr>
          <w:sz w:val="22"/>
          <w:szCs w:val="22"/>
        </w:rPr>
      </w:pPr>
    </w:p>
    <w:p w14:paraId="25E3FDF3" w14:textId="77777777" w:rsidR="00540421" w:rsidRPr="00A40669" w:rsidRDefault="00540421" w:rsidP="000A75B9">
      <w:pPr>
        <w:numPr>
          <w:ilvl w:val="0"/>
          <w:numId w:val="29"/>
        </w:numPr>
        <w:shd w:val="clear" w:color="auto" w:fill="BDD6EE"/>
        <w:ind w:hanging="720"/>
        <w:jc w:val="both"/>
        <w:rPr>
          <w:b/>
          <w:bCs/>
          <w:sz w:val="22"/>
          <w:szCs w:val="22"/>
        </w:rPr>
      </w:pPr>
      <w:r w:rsidRPr="00645606">
        <w:rPr>
          <w:b/>
          <w:bCs/>
          <w:sz w:val="22"/>
          <w:szCs w:val="22"/>
        </w:rPr>
        <w:lastRenderedPageBreak/>
        <w:t xml:space="preserve">Opis sposobu przygotowywania i </w:t>
      </w:r>
      <w:r w:rsidRPr="00A40669">
        <w:rPr>
          <w:b/>
          <w:bCs/>
          <w:sz w:val="22"/>
          <w:szCs w:val="22"/>
        </w:rPr>
        <w:t xml:space="preserve">złożenia </w:t>
      </w:r>
      <w:r w:rsidRPr="00A40669">
        <w:rPr>
          <w:b/>
          <w:bCs/>
          <w:sz w:val="22"/>
          <w:szCs w:val="22"/>
          <w:u w:val="double"/>
        </w:rPr>
        <w:t>oferty</w:t>
      </w:r>
    </w:p>
    <w:p w14:paraId="36922A7F" w14:textId="77777777" w:rsidR="00540421" w:rsidRPr="00645606" w:rsidRDefault="00540421" w:rsidP="00A07174">
      <w:pPr>
        <w:pStyle w:val="Akapitzlist"/>
        <w:numPr>
          <w:ilvl w:val="0"/>
          <w:numId w:val="5"/>
        </w:numPr>
        <w:ind w:hanging="720"/>
        <w:contextualSpacing/>
        <w:jc w:val="both"/>
        <w:rPr>
          <w:sz w:val="22"/>
          <w:szCs w:val="22"/>
        </w:rPr>
      </w:pPr>
      <w:r w:rsidRPr="00645606">
        <w:rPr>
          <w:sz w:val="22"/>
          <w:szCs w:val="22"/>
        </w:rPr>
        <w:t xml:space="preserve">Wykonawca jest odpowiedzialny za </w:t>
      </w:r>
      <w:r w:rsidRPr="00645606">
        <w:rPr>
          <w:b/>
          <w:sz w:val="22"/>
          <w:szCs w:val="22"/>
        </w:rPr>
        <w:t>przygotowanie oferty</w:t>
      </w:r>
      <w:r w:rsidRPr="00645606">
        <w:rPr>
          <w:sz w:val="22"/>
          <w:szCs w:val="22"/>
        </w:rPr>
        <w:t xml:space="preserve">. </w:t>
      </w:r>
    </w:p>
    <w:p w14:paraId="20750E19" w14:textId="77777777" w:rsidR="005E71FC" w:rsidRPr="0002226B" w:rsidRDefault="00540421" w:rsidP="00A07174">
      <w:pPr>
        <w:pStyle w:val="Akapitzlist"/>
        <w:numPr>
          <w:ilvl w:val="0"/>
          <w:numId w:val="5"/>
        </w:numPr>
        <w:ind w:hanging="720"/>
        <w:contextualSpacing/>
        <w:jc w:val="both"/>
        <w:rPr>
          <w:sz w:val="22"/>
          <w:szCs w:val="22"/>
        </w:rPr>
      </w:pPr>
      <w:r w:rsidRPr="0002226B">
        <w:rPr>
          <w:sz w:val="22"/>
          <w:szCs w:val="22"/>
        </w:rPr>
        <w:t xml:space="preserve">Oferta musi być </w:t>
      </w:r>
      <w:r w:rsidRPr="0002226B">
        <w:rPr>
          <w:rFonts w:eastAsia="Calibri"/>
          <w:sz w:val="22"/>
          <w:szCs w:val="22"/>
        </w:rPr>
        <w:t>sporządzona</w:t>
      </w:r>
      <w:r w:rsidRPr="0002226B">
        <w:rPr>
          <w:sz w:val="22"/>
          <w:szCs w:val="22"/>
        </w:rPr>
        <w:t xml:space="preserve"> w języku polskim</w:t>
      </w:r>
      <w:r w:rsidR="005E71FC" w:rsidRPr="0002226B">
        <w:rPr>
          <w:sz w:val="22"/>
          <w:szCs w:val="22"/>
        </w:rPr>
        <w:t>.</w:t>
      </w:r>
    </w:p>
    <w:p w14:paraId="45AAA541" w14:textId="65D3CD11" w:rsidR="00440C25" w:rsidRPr="0002226B" w:rsidRDefault="0002226B" w:rsidP="00440C25">
      <w:pPr>
        <w:pStyle w:val="Akapitzlist"/>
        <w:numPr>
          <w:ilvl w:val="0"/>
          <w:numId w:val="5"/>
        </w:numPr>
        <w:ind w:hanging="720"/>
        <w:contextualSpacing/>
        <w:jc w:val="both"/>
        <w:rPr>
          <w:sz w:val="22"/>
          <w:szCs w:val="22"/>
        </w:rPr>
      </w:pPr>
      <w:r w:rsidRPr="0002226B">
        <w:rPr>
          <w:sz w:val="22"/>
          <w:szCs w:val="22"/>
        </w:rPr>
        <w:t xml:space="preserve">Ofertę, oświadczenie, o którym mowa w art. 125 ust. 1 ustawy, składa się, pod rygorem nieważności, w formie elektronicznej lub w postaci elektronicznej opatrzonej </w:t>
      </w:r>
      <w:r w:rsidRPr="0002226B">
        <w:rPr>
          <w:rStyle w:val="highlight"/>
          <w:sz w:val="22"/>
          <w:szCs w:val="22"/>
        </w:rPr>
        <w:t>podpis</w:t>
      </w:r>
      <w:r w:rsidRPr="0002226B">
        <w:rPr>
          <w:sz w:val="22"/>
          <w:szCs w:val="22"/>
        </w:rPr>
        <w:t xml:space="preserve">em zaufanym lub </w:t>
      </w:r>
      <w:r w:rsidRPr="0002226B">
        <w:rPr>
          <w:rStyle w:val="highlight"/>
          <w:sz w:val="22"/>
          <w:szCs w:val="22"/>
        </w:rPr>
        <w:t>podpis</w:t>
      </w:r>
      <w:r w:rsidRPr="0002226B">
        <w:rPr>
          <w:sz w:val="22"/>
          <w:szCs w:val="22"/>
        </w:rPr>
        <w:t>em osobistym; przez osobę upoważnioną do reprezentowania Wykonawcy na zewnątrz.</w:t>
      </w:r>
    </w:p>
    <w:p w14:paraId="3E929617" w14:textId="307BAAEF" w:rsidR="00440C25" w:rsidRPr="00841108" w:rsidRDefault="00440C25" w:rsidP="00440C25">
      <w:pPr>
        <w:pStyle w:val="Akapitzlist"/>
        <w:numPr>
          <w:ilvl w:val="0"/>
          <w:numId w:val="5"/>
        </w:numPr>
        <w:ind w:hanging="720"/>
        <w:contextualSpacing/>
        <w:jc w:val="both"/>
        <w:rPr>
          <w:sz w:val="22"/>
          <w:szCs w:val="22"/>
        </w:rPr>
      </w:pPr>
      <w:r w:rsidRPr="0002226B">
        <w:rPr>
          <w:rFonts w:eastAsia="Calibri"/>
          <w:sz w:val="22"/>
          <w:szCs w:val="22"/>
        </w:rPr>
        <w:t>Rozszerzenia plików wykorzystywanych przez Wykonawców powinny być</w:t>
      </w:r>
      <w:r w:rsidR="0023633E" w:rsidRPr="0002226B">
        <w:rPr>
          <w:rFonts w:eastAsia="Calibri"/>
          <w:sz w:val="22"/>
          <w:szCs w:val="22"/>
        </w:rPr>
        <w:t xml:space="preserve"> zgodne z załącznikiem nr 2 do </w:t>
      </w:r>
      <w:r w:rsidRPr="0002226B">
        <w:rPr>
          <w:rFonts w:eastAsia="Calibri"/>
          <w:sz w:val="22"/>
          <w:szCs w:val="22"/>
        </w:rPr>
        <w:t>Rozporządzenia Rady Ministrów w sprawie Krajowych Ram Interoperacyjności, minimalnych wymagań dla</w:t>
      </w:r>
      <w:r w:rsidRPr="00645606">
        <w:rPr>
          <w:rFonts w:eastAsia="Calibri"/>
          <w:sz w:val="22"/>
          <w:szCs w:val="22"/>
        </w:rPr>
        <w:t xml:space="preserve"> rejestrów publicznych i wymiany informacji w postaci elektronicznej oraz minimalnych wymagań d</w:t>
      </w:r>
      <w:r w:rsidR="0023633E" w:rsidRPr="00645606">
        <w:rPr>
          <w:rFonts w:eastAsia="Calibri"/>
          <w:sz w:val="22"/>
          <w:szCs w:val="22"/>
        </w:rPr>
        <w:t>la systemów teleinformatycznych</w:t>
      </w:r>
      <w:r w:rsidRPr="00645606">
        <w:rPr>
          <w:rFonts w:eastAsia="Calibri"/>
          <w:sz w:val="22"/>
          <w:szCs w:val="22"/>
        </w:rPr>
        <w:t xml:space="preserve">, </w:t>
      </w:r>
      <w:r w:rsidR="0023633E" w:rsidRPr="00645606">
        <w:rPr>
          <w:rFonts w:eastAsia="Calibri"/>
          <w:sz w:val="22"/>
          <w:szCs w:val="22"/>
        </w:rPr>
        <w:t>z dnia 12 kwietnia 2012 r. (Dz. U. z 20</w:t>
      </w:r>
      <w:r w:rsidR="004D56A3">
        <w:rPr>
          <w:rFonts w:eastAsia="Calibri"/>
          <w:sz w:val="22"/>
          <w:szCs w:val="22"/>
        </w:rPr>
        <w:t>24</w:t>
      </w:r>
      <w:r w:rsidR="0023633E" w:rsidRPr="00645606">
        <w:rPr>
          <w:rFonts w:eastAsia="Calibri"/>
          <w:sz w:val="22"/>
          <w:szCs w:val="22"/>
        </w:rPr>
        <w:t xml:space="preserve"> r. poz. 7</w:t>
      </w:r>
      <w:r w:rsidR="004D56A3">
        <w:rPr>
          <w:rFonts w:eastAsia="Calibri"/>
          <w:sz w:val="22"/>
          <w:szCs w:val="22"/>
        </w:rPr>
        <w:t>73</w:t>
      </w:r>
      <w:r w:rsidR="0023633E" w:rsidRPr="00645606">
        <w:rPr>
          <w:rFonts w:eastAsia="Calibri"/>
          <w:sz w:val="22"/>
          <w:szCs w:val="22"/>
        </w:rPr>
        <w:t xml:space="preserve">), </w:t>
      </w:r>
      <w:r w:rsidRPr="00645606">
        <w:rPr>
          <w:rFonts w:eastAsia="Calibri"/>
          <w:sz w:val="22"/>
          <w:szCs w:val="22"/>
        </w:rPr>
        <w:t>zwanego dalej Rozporządzeniem KRI.</w:t>
      </w:r>
      <w:r w:rsidRPr="00645606">
        <w:rPr>
          <w:sz w:val="22"/>
          <w:szCs w:val="22"/>
        </w:rPr>
        <w:t xml:space="preserve"> </w:t>
      </w:r>
      <w:r w:rsidRPr="00645606">
        <w:rPr>
          <w:rFonts w:eastAsia="Calibri"/>
          <w:sz w:val="22"/>
          <w:szCs w:val="22"/>
        </w:rPr>
        <w:t>Do d</w:t>
      </w:r>
      <w:r w:rsidR="00540421" w:rsidRPr="00645606">
        <w:rPr>
          <w:rFonts w:eastAsia="Calibri"/>
          <w:sz w:val="22"/>
          <w:szCs w:val="22"/>
        </w:rPr>
        <w:t>an</w:t>
      </w:r>
      <w:r w:rsidRPr="00645606">
        <w:rPr>
          <w:rFonts w:eastAsia="Calibri"/>
          <w:sz w:val="22"/>
          <w:szCs w:val="22"/>
        </w:rPr>
        <w:t>ych</w:t>
      </w:r>
      <w:r w:rsidR="00540421" w:rsidRPr="00645606">
        <w:rPr>
          <w:rFonts w:eastAsia="Calibri"/>
          <w:sz w:val="22"/>
          <w:szCs w:val="22"/>
        </w:rPr>
        <w:t xml:space="preserve"> zawierając</w:t>
      </w:r>
      <w:r w:rsidRPr="00645606">
        <w:rPr>
          <w:rFonts w:eastAsia="Calibri"/>
          <w:sz w:val="22"/>
          <w:szCs w:val="22"/>
        </w:rPr>
        <w:t>ych</w:t>
      </w:r>
      <w:r w:rsidR="00540421" w:rsidRPr="00645606">
        <w:rPr>
          <w:rFonts w:eastAsia="Calibri"/>
          <w:sz w:val="22"/>
          <w:szCs w:val="22"/>
        </w:rPr>
        <w:t xml:space="preserve"> dokumenty tekstowe, tekstowo-graficzne lub multimedialne stosuje się: .pdf, .doc, .docx, .rtf, .xps, .odt.</w:t>
      </w:r>
      <w:r w:rsidRPr="00645606">
        <w:rPr>
          <w:rFonts w:eastAsia="Calibri"/>
          <w:sz w:val="22"/>
          <w:szCs w:val="22"/>
        </w:rPr>
        <w:t>,</w:t>
      </w:r>
      <w:r w:rsidRPr="00645606">
        <w:rPr>
          <w:sz w:val="22"/>
          <w:szCs w:val="22"/>
        </w:rPr>
        <w:t xml:space="preserve"> </w:t>
      </w:r>
      <w:r w:rsidRPr="00645606">
        <w:rPr>
          <w:rFonts w:eastAsia="Calibri"/>
          <w:sz w:val="22"/>
          <w:szCs w:val="22"/>
        </w:rPr>
        <w:t xml:space="preserve">.xls, .xlsx, .jpg (.jpeg) ze szczególnym </w:t>
      </w:r>
      <w:r w:rsidRPr="00841108">
        <w:rPr>
          <w:rFonts w:eastAsia="Calibri"/>
          <w:sz w:val="22"/>
          <w:szCs w:val="22"/>
        </w:rPr>
        <w:t>wskazaniem na .pdf</w:t>
      </w:r>
    </w:p>
    <w:p w14:paraId="1894C447" w14:textId="136758F3" w:rsidR="00440C25" w:rsidRPr="00841108" w:rsidRDefault="00440C25" w:rsidP="00440C25">
      <w:pPr>
        <w:pStyle w:val="Akapitzlist"/>
        <w:numPr>
          <w:ilvl w:val="0"/>
          <w:numId w:val="5"/>
        </w:numPr>
        <w:ind w:hanging="720"/>
        <w:contextualSpacing/>
        <w:jc w:val="both"/>
        <w:rPr>
          <w:sz w:val="22"/>
          <w:szCs w:val="22"/>
          <w:lang w:val="pl"/>
        </w:rPr>
      </w:pPr>
      <w:r w:rsidRPr="00841108">
        <w:rPr>
          <w:sz w:val="22"/>
          <w:szCs w:val="22"/>
        </w:rPr>
        <w:t>W celu ewentualnej kompresji danych Zamawiający rekomenduje wyko</w:t>
      </w:r>
      <w:r w:rsidR="00EE54F9" w:rsidRPr="00841108">
        <w:rPr>
          <w:sz w:val="22"/>
          <w:szCs w:val="22"/>
        </w:rPr>
        <w:t>rzystanie jednego z </w:t>
      </w:r>
      <w:r w:rsidR="00974399" w:rsidRPr="00841108">
        <w:rPr>
          <w:sz w:val="22"/>
          <w:szCs w:val="22"/>
        </w:rPr>
        <w:t xml:space="preserve">rozszerzeń: </w:t>
      </w:r>
      <w:r w:rsidRPr="00841108">
        <w:rPr>
          <w:sz w:val="22"/>
          <w:szCs w:val="22"/>
        </w:rPr>
        <w:t>.zip, .7Z.</w:t>
      </w:r>
    </w:p>
    <w:p w14:paraId="1E3A9C0E" w14:textId="77777777" w:rsidR="00540421" w:rsidRPr="00645606" w:rsidRDefault="00540421" w:rsidP="00440C25">
      <w:pPr>
        <w:pStyle w:val="Akapitzlist"/>
        <w:numPr>
          <w:ilvl w:val="0"/>
          <w:numId w:val="5"/>
        </w:numPr>
        <w:ind w:hanging="720"/>
        <w:contextualSpacing/>
        <w:jc w:val="both"/>
        <w:rPr>
          <w:sz w:val="22"/>
          <w:szCs w:val="22"/>
        </w:rPr>
      </w:pPr>
      <w:r w:rsidRPr="00841108">
        <w:rPr>
          <w:sz w:val="22"/>
          <w:szCs w:val="22"/>
        </w:rPr>
        <w:t>Wykonawca</w:t>
      </w:r>
      <w:r w:rsidRPr="00645606">
        <w:rPr>
          <w:sz w:val="22"/>
          <w:szCs w:val="22"/>
        </w:rPr>
        <w:t xml:space="preserve"> może przed upływem terminu do składania ofert zmienić lub wycofać ofertę zgodnie </w:t>
      </w:r>
      <w:r w:rsidRPr="00645606">
        <w:rPr>
          <w:sz w:val="22"/>
          <w:szCs w:val="22"/>
        </w:rPr>
        <w:br/>
        <w:t>z Instrukcją dla Wykonawców. Po upływie terminu do składania ofert nie może skutecznie dokonać zmiany ani wycofać złożonej oferty.</w:t>
      </w:r>
    </w:p>
    <w:p w14:paraId="49818AC5" w14:textId="77777777" w:rsidR="00132545" w:rsidRPr="00F24BF8" w:rsidRDefault="00540421" w:rsidP="00132545">
      <w:pPr>
        <w:pStyle w:val="Akapitzlist"/>
        <w:numPr>
          <w:ilvl w:val="0"/>
          <w:numId w:val="5"/>
        </w:numPr>
        <w:ind w:hanging="720"/>
        <w:contextualSpacing/>
        <w:jc w:val="both"/>
        <w:rPr>
          <w:sz w:val="22"/>
          <w:szCs w:val="22"/>
        </w:rPr>
      </w:pPr>
      <w:r w:rsidRPr="00F24BF8">
        <w:rPr>
          <w:sz w:val="22"/>
          <w:szCs w:val="22"/>
        </w:rPr>
        <w:t xml:space="preserve">Wykonawca ma prawo złożyć tylko </w:t>
      </w:r>
      <w:r w:rsidRPr="00F24BF8">
        <w:rPr>
          <w:i/>
          <w:sz w:val="22"/>
          <w:szCs w:val="22"/>
        </w:rPr>
        <w:t xml:space="preserve">jedną </w:t>
      </w:r>
      <w:r w:rsidRPr="00F24BF8">
        <w:rPr>
          <w:sz w:val="22"/>
          <w:szCs w:val="22"/>
        </w:rPr>
        <w:t xml:space="preserve">[ 1 ] ofertę, zawierającą </w:t>
      </w:r>
      <w:r w:rsidRPr="00F24BF8">
        <w:rPr>
          <w:i/>
          <w:sz w:val="22"/>
          <w:szCs w:val="22"/>
        </w:rPr>
        <w:t>jedną</w:t>
      </w:r>
      <w:r w:rsidRPr="00F24BF8">
        <w:rPr>
          <w:sz w:val="22"/>
          <w:szCs w:val="22"/>
        </w:rPr>
        <w:t xml:space="preserve"> [ 1 ], jednoznacznie opisaną propozycję. Złożenie większej liczby ofert spowoduje odrzucenie wszystkich ofert zł</w:t>
      </w:r>
      <w:r w:rsidR="007C559A" w:rsidRPr="00F24BF8">
        <w:rPr>
          <w:sz w:val="22"/>
          <w:szCs w:val="22"/>
        </w:rPr>
        <w:t>ożonych przez danego Wykonawcę.</w:t>
      </w:r>
    </w:p>
    <w:p w14:paraId="09B57E90" w14:textId="0B4C7531" w:rsidR="00132545" w:rsidRPr="00F24BF8" w:rsidRDefault="00847B20" w:rsidP="00847B20">
      <w:pPr>
        <w:pStyle w:val="Akapitzlist"/>
        <w:numPr>
          <w:ilvl w:val="0"/>
          <w:numId w:val="5"/>
        </w:numPr>
        <w:ind w:hanging="720"/>
        <w:contextualSpacing/>
        <w:jc w:val="both"/>
        <w:rPr>
          <w:sz w:val="22"/>
          <w:szCs w:val="22"/>
        </w:rPr>
      </w:pPr>
      <w:r w:rsidRPr="00F24BF8">
        <w:rPr>
          <w:rFonts w:eastAsia="SimSun"/>
          <w:b/>
          <w:sz w:val="22"/>
          <w:szCs w:val="22"/>
        </w:rPr>
        <w:t>Wykonawca</w:t>
      </w:r>
      <w:r w:rsidR="00540421" w:rsidRPr="00F24BF8">
        <w:rPr>
          <w:rFonts w:eastAsia="SimSun"/>
          <w:b/>
          <w:sz w:val="22"/>
          <w:szCs w:val="22"/>
        </w:rPr>
        <w:t xml:space="preserve"> składa ofertę</w:t>
      </w:r>
      <w:r w:rsidR="00540421" w:rsidRPr="00F24BF8">
        <w:rPr>
          <w:rFonts w:eastAsia="SimSun"/>
          <w:sz w:val="22"/>
          <w:szCs w:val="22"/>
        </w:rPr>
        <w:t xml:space="preserve"> za pośrednictwem </w:t>
      </w:r>
      <w:r w:rsidR="00540421" w:rsidRPr="00F24BF8">
        <w:rPr>
          <w:rFonts w:eastAsia="SimSun"/>
          <w:b/>
          <w:sz w:val="22"/>
          <w:szCs w:val="22"/>
        </w:rPr>
        <w:t>Formularza składania oferty</w:t>
      </w:r>
      <w:r w:rsidR="00540421" w:rsidRPr="00F24BF8">
        <w:rPr>
          <w:rFonts w:eastAsia="SimSun"/>
          <w:sz w:val="22"/>
          <w:szCs w:val="22"/>
        </w:rPr>
        <w:t xml:space="preserve"> dostępnego na </w:t>
      </w:r>
      <w:r w:rsidR="00540421" w:rsidRPr="00F24BF8">
        <w:rPr>
          <w:i/>
          <w:sz w:val="22"/>
          <w:szCs w:val="22"/>
        </w:rPr>
        <w:t>platformie zakupowej</w:t>
      </w:r>
      <w:r w:rsidR="00540421" w:rsidRPr="00F24BF8">
        <w:rPr>
          <w:rFonts w:eastAsia="SimSun"/>
          <w:sz w:val="22"/>
          <w:szCs w:val="22"/>
        </w:rPr>
        <w:t xml:space="preserve"> w przedmiotowym postępowaniu w sprawie udz</w:t>
      </w:r>
      <w:r w:rsidRPr="00F24BF8">
        <w:rPr>
          <w:rFonts w:eastAsia="SimSun"/>
          <w:sz w:val="22"/>
          <w:szCs w:val="22"/>
        </w:rPr>
        <w:t>ielenia zamówienia publicznego.</w:t>
      </w:r>
    </w:p>
    <w:p w14:paraId="12C5095F" w14:textId="356FABA4" w:rsidR="00132545" w:rsidRPr="00645606" w:rsidRDefault="00540421" w:rsidP="00132545">
      <w:pPr>
        <w:pStyle w:val="Akapitzlist"/>
        <w:numPr>
          <w:ilvl w:val="0"/>
          <w:numId w:val="5"/>
        </w:numPr>
        <w:ind w:hanging="720"/>
        <w:contextualSpacing/>
        <w:jc w:val="both"/>
        <w:rPr>
          <w:sz w:val="22"/>
          <w:szCs w:val="22"/>
        </w:rPr>
      </w:pPr>
      <w:r w:rsidRPr="00F24BF8">
        <w:rPr>
          <w:rFonts w:eastAsia="SimSun"/>
          <w:sz w:val="22"/>
          <w:szCs w:val="22"/>
        </w:rPr>
        <w:t xml:space="preserve">Wszelkie </w:t>
      </w:r>
      <w:r w:rsidRPr="00F24BF8">
        <w:rPr>
          <w:rFonts w:eastAsia="SimSun"/>
          <w:b/>
          <w:sz w:val="22"/>
          <w:szCs w:val="22"/>
        </w:rPr>
        <w:t>informacje stanowiące tajemnicę przedsiębiorstwa</w:t>
      </w:r>
      <w:r w:rsidRPr="00F24BF8">
        <w:rPr>
          <w:rStyle w:val="Odwoanieprzypisudolnego"/>
          <w:rFonts w:eastAsia="SimSun"/>
          <w:sz w:val="22"/>
          <w:szCs w:val="22"/>
        </w:rPr>
        <w:footnoteReference w:id="4"/>
      </w:r>
      <w:r w:rsidRPr="00F24BF8">
        <w:rPr>
          <w:rFonts w:eastAsia="SimSun"/>
          <w:sz w:val="22"/>
          <w:szCs w:val="22"/>
        </w:rPr>
        <w:t xml:space="preserve"> w rozumieniu ustawy z dnia 16 kwietnia 1993 r. o zwalczaniu nieuczciwej konkurencji (</w:t>
      </w:r>
      <w:r w:rsidR="004D56A3" w:rsidRPr="00F24BF8">
        <w:rPr>
          <w:rFonts w:eastAsia="SimSun"/>
          <w:sz w:val="22"/>
          <w:szCs w:val="22"/>
        </w:rPr>
        <w:t xml:space="preserve">t.j. </w:t>
      </w:r>
      <w:r w:rsidRPr="00F24BF8">
        <w:rPr>
          <w:rFonts w:eastAsia="SimSun"/>
          <w:sz w:val="22"/>
          <w:szCs w:val="22"/>
        </w:rPr>
        <w:t>Dz. U.  z 20</w:t>
      </w:r>
      <w:r w:rsidR="00712CB2" w:rsidRPr="00F24BF8">
        <w:rPr>
          <w:rFonts w:eastAsia="SimSun"/>
          <w:sz w:val="22"/>
          <w:szCs w:val="22"/>
        </w:rPr>
        <w:t>22</w:t>
      </w:r>
      <w:r w:rsidRPr="00F24BF8">
        <w:rPr>
          <w:rFonts w:eastAsia="SimSun"/>
          <w:sz w:val="22"/>
          <w:szCs w:val="22"/>
        </w:rPr>
        <w:t xml:space="preserve"> r. poz. 1</w:t>
      </w:r>
      <w:r w:rsidR="00712CB2" w:rsidRPr="00F24BF8">
        <w:rPr>
          <w:rFonts w:eastAsia="SimSun"/>
          <w:sz w:val="22"/>
          <w:szCs w:val="22"/>
        </w:rPr>
        <w:t>233</w:t>
      </w:r>
      <w:r w:rsidR="004D56A3" w:rsidRPr="00F24BF8">
        <w:rPr>
          <w:rFonts w:eastAsia="SimSun"/>
          <w:sz w:val="22"/>
          <w:szCs w:val="22"/>
        </w:rPr>
        <w:t xml:space="preserve"> ze zm.</w:t>
      </w:r>
      <w:r w:rsidRPr="00F24BF8">
        <w:rPr>
          <w:rFonts w:eastAsia="SimSun"/>
          <w:sz w:val="22"/>
          <w:szCs w:val="22"/>
        </w:rPr>
        <w:t xml:space="preserve">), które Wykonawca zastrzeże jako tajemnicę przedsiębiorstwa, powinny zostać załączone w osobnym miejscu w </w:t>
      </w:r>
      <w:r w:rsidRPr="00F24BF8">
        <w:rPr>
          <w:rFonts w:eastAsia="SimSun"/>
          <w:b/>
          <w:sz w:val="22"/>
          <w:szCs w:val="22"/>
          <w:u w:val="single"/>
        </w:rPr>
        <w:t>kroku 1</w:t>
      </w:r>
      <w:r w:rsidRPr="00F24BF8">
        <w:rPr>
          <w:rFonts w:eastAsia="SimSun"/>
          <w:sz w:val="22"/>
          <w:szCs w:val="22"/>
        </w:rPr>
        <w:t xml:space="preserve"> składania oferty przeznaczonym </w:t>
      </w:r>
      <w:r w:rsidRPr="00645606">
        <w:rPr>
          <w:rFonts w:eastAsia="SimSun"/>
          <w:sz w:val="22"/>
          <w:szCs w:val="22"/>
        </w:rPr>
        <w:t>na zamieszczenie tajemnicy przedsiębiorstwa.</w:t>
      </w:r>
    </w:p>
    <w:p w14:paraId="2C0537B0" w14:textId="77777777" w:rsidR="00132545" w:rsidRPr="00645606" w:rsidRDefault="00540421" w:rsidP="00132545">
      <w:pPr>
        <w:pStyle w:val="Akapitzlist"/>
        <w:numPr>
          <w:ilvl w:val="0"/>
          <w:numId w:val="5"/>
        </w:numPr>
        <w:ind w:hanging="720"/>
        <w:contextualSpacing/>
        <w:jc w:val="both"/>
        <w:rPr>
          <w:sz w:val="22"/>
          <w:szCs w:val="22"/>
        </w:rPr>
      </w:pPr>
      <w:r w:rsidRPr="00645606">
        <w:rPr>
          <w:rFonts w:eastAsia="SimSun"/>
          <w:sz w:val="22"/>
          <w:szCs w:val="22"/>
        </w:rPr>
        <w:t>Zaleca się, aby każdy dokument zawierający tajemnicę przedsiębiorstwa został zamieszczony w odrębnym pliku.</w:t>
      </w:r>
    </w:p>
    <w:p w14:paraId="5F361AED" w14:textId="77777777" w:rsidR="00132545" w:rsidRPr="00645606" w:rsidRDefault="00540421" w:rsidP="00132545">
      <w:pPr>
        <w:pStyle w:val="Akapitzlist"/>
        <w:numPr>
          <w:ilvl w:val="0"/>
          <w:numId w:val="5"/>
        </w:numPr>
        <w:ind w:hanging="720"/>
        <w:contextualSpacing/>
        <w:jc w:val="both"/>
        <w:rPr>
          <w:sz w:val="22"/>
          <w:szCs w:val="22"/>
        </w:rPr>
      </w:pPr>
      <w:r w:rsidRPr="00645606">
        <w:rPr>
          <w:sz w:val="22"/>
          <w:szCs w:val="22"/>
        </w:rPr>
        <w:t>Wykonawca może przed upływem terminu</w:t>
      </w:r>
      <w:r w:rsidR="00665E9A" w:rsidRPr="00645606">
        <w:rPr>
          <w:sz w:val="22"/>
          <w:szCs w:val="22"/>
        </w:rPr>
        <w:t xml:space="preserve"> składania ofert wycofać</w:t>
      </w:r>
      <w:r w:rsidRPr="00645606">
        <w:rPr>
          <w:sz w:val="22"/>
          <w:szCs w:val="22"/>
        </w:rPr>
        <w:t xml:space="preserve"> ofertę za pośrednictwem Formularza składania oferty. </w:t>
      </w:r>
    </w:p>
    <w:p w14:paraId="39B3D495" w14:textId="77777777" w:rsidR="00132545" w:rsidRPr="00645606" w:rsidRDefault="00540421" w:rsidP="00132545">
      <w:pPr>
        <w:pStyle w:val="Akapitzlist"/>
        <w:numPr>
          <w:ilvl w:val="0"/>
          <w:numId w:val="5"/>
        </w:numPr>
        <w:ind w:hanging="720"/>
        <w:contextualSpacing/>
        <w:jc w:val="both"/>
        <w:rPr>
          <w:sz w:val="22"/>
          <w:szCs w:val="22"/>
        </w:rPr>
      </w:pPr>
      <w:r w:rsidRPr="00645606">
        <w:rPr>
          <w:sz w:val="22"/>
          <w:szCs w:val="22"/>
        </w:rPr>
        <w:t>Jeśli Wykonawca składający ofertę jest zautoryzowany (zalogowany), to wycofanie oferty lub wniosku następuje od razu po złożeniu nowej oferty.</w:t>
      </w:r>
    </w:p>
    <w:p w14:paraId="42EF33D7" w14:textId="77777777" w:rsidR="00540421" w:rsidRPr="00645606" w:rsidRDefault="00540421" w:rsidP="00132545">
      <w:pPr>
        <w:pStyle w:val="Akapitzlist"/>
        <w:numPr>
          <w:ilvl w:val="0"/>
          <w:numId w:val="5"/>
        </w:numPr>
        <w:ind w:hanging="720"/>
        <w:contextualSpacing/>
        <w:jc w:val="both"/>
        <w:rPr>
          <w:sz w:val="22"/>
          <w:szCs w:val="22"/>
        </w:rPr>
      </w:pPr>
      <w:r w:rsidRPr="00645606">
        <w:rPr>
          <w:sz w:val="22"/>
          <w:szCs w:val="22"/>
        </w:rPr>
        <w:t xml:space="preserve">Jeżeli oferta składana jest przez niezautoryzowanego Wykonawcę (niezalogowany lub nieposiadający konta) to wycofanie oferty musi być przez niego potwierdzone: </w:t>
      </w:r>
    </w:p>
    <w:p w14:paraId="6DA4A588" w14:textId="77777777" w:rsidR="00132545" w:rsidRPr="00645606" w:rsidRDefault="00132545" w:rsidP="009E45E0">
      <w:pPr>
        <w:pStyle w:val="Akapitzlist"/>
        <w:numPr>
          <w:ilvl w:val="2"/>
          <w:numId w:val="27"/>
        </w:numPr>
        <w:ind w:left="1560" w:hanging="851"/>
        <w:contextualSpacing/>
        <w:jc w:val="both"/>
        <w:rPr>
          <w:sz w:val="22"/>
          <w:szCs w:val="22"/>
        </w:rPr>
      </w:pPr>
      <w:r w:rsidRPr="00645606">
        <w:rPr>
          <w:sz w:val="22"/>
          <w:szCs w:val="22"/>
        </w:rPr>
        <w:t>przez kliknięcie w link wysłany w wiadomości email, który musi być zgodny z adres email podanym podczas pierwotnego składania oferty,</w:t>
      </w:r>
    </w:p>
    <w:p w14:paraId="606F37DC" w14:textId="77777777" w:rsidR="00132545" w:rsidRPr="00645606" w:rsidRDefault="00132545" w:rsidP="009E45E0">
      <w:pPr>
        <w:pStyle w:val="Akapitzlist"/>
        <w:numPr>
          <w:ilvl w:val="2"/>
          <w:numId w:val="27"/>
        </w:numPr>
        <w:ind w:left="1560" w:hanging="851"/>
        <w:contextualSpacing/>
        <w:jc w:val="both"/>
        <w:rPr>
          <w:sz w:val="22"/>
          <w:szCs w:val="22"/>
        </w:rPr>
      </w:pPr>
      <w:r w:rsidRPr="00645606">
        <w:rPr>
          <w:sz w:val="22"/>
          <w:szCs w:val="22"/>
        </w:rPr>
        <w:t xml:space="preserve">zalogowanie i kliknięcie w przycisk </w:t>
      </w:r>
      <w:r w:rsidRPr="00645606">
        <w:rPr>
          <w:b/>
          <w:sz w:val="22"/>
          <w:szCs w:val="22"/>
        </w:rPr>
        <w:t>Potwierdź ofertę</w:t>
      </w:r>
      <w:r w:rsidRPr="00645606">
        <w:rPr>
          <w:sz w:val="22"/>
          <w:szCs w:val="22"/>
        </w:rPr>
        <w:t>.</w:t>
      </w:r>
    </w:p>
    <w:p w14:paraId="25BECAAA" w14:textId="77777777" w:rsidR="00540421"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Potwierdzeniem wycofania oferty w przypadku </w:t>
      </w:r>
      <w:r w:rsidRPr="00645606">
        <w:rPr>
          <w:b/>
          <w:sz w:val="22"/>
          <w:szCs w:val="22"/>
        </w:rPr>
        <w:t>pkt. 1</w:t>
      </w:r>
      <w:r w:rsidR="00A3328C" w:rsidRPr="00645606">
        <w:rPr>
          <w:b/>
          <w:sz w:val="22"/>
          <w:szCs w:val="22"/>
        </w:rPr>
        <w:t>6</w:t>
      </w:r>
      <w:r w:rsidRPr="00645606">
        <w:rPr>
          <w:b/>
          <w:sz w:val="22"/>
          <w:szCs w:val="22"/>
        </w:rPr>
        <w:t>.1</w:t>
      </w:r>
      <w:r w:rsidR="00132545" w:rsidRPr="00645606">
        <w:rPr>
          <w:b/>
          <w:sz w:val="22"/>
          <w:szCs w:val="22"/>
        </w:rPr>
        <w:t>3</w:t>
      </w:r>
      <w:r w:rsidRPr="00645606">
        <w:rPr>
          <w:b/>
          <w:sz w:val="22"/>
          <w:szCs w:val="22"/>
        </w:rPr>
        <w:t xml:space="preserve">.1 </w:t>
      </w:r>
      <w:r w:rsidR="00511200" w:rsidRPr="00645606">
        <w:rPr>
          <w:b/>
          <w:sz w:val="22"/>
          <w:szCs w:val="22"/>
        </w:rPr>
        <w:t>S</w:t>
      </w:r>
      <w:r w:rsidRPr="00645606">
        <w:rPr>
          <w:b/>
          <w:sz w:val="22"/>
          <w:szCs w:val="22"/>
        </w:rPr>
        <w:t>WZ</w:t>
      </w:r>
      <w:r w:rsidRPr="00645606">
        <w:rPr>
          <w:sz w:val="22"/>
          <w:szCs w:val="22"/>
        </w:rPr>
        <w:t xml:space="preserve"> jest data potwierdzenia akcji przez kliknięcie w przycisk </w:t>
      </w:r>
      <w:r w:rsidRPr="00645606">
        <w:rPr>
          <w:b/>
          <w:sz w:val="22"/>
          <w:szCs w:val="22"/>
        </w:rPr>
        <w:t>Wycofaj ofertę</w:t>
      </w:r>
      <w:r w:rsidRPr="00645606">
        <w:rPr>
          <w:sz w:val="22"/>
          <w:szCs w:val="22"/>
        </w:rPr>
        <w:t>.</w:t>
      </w:r>
    </w:p>
    <w:p w14:paraId="2371AA23" w14:textId="77777777" w:rsidR="00132545" w:rsidRPr="00645606" w:rsidRDefault="00511200" w:rsidP="00132545">
      <w:pPr>
        <w:pStyle w:val="Akapitzlist"/>
        <w:numPr>
          <w:ilvl w:val="0"/>
          <w:numId w:val="5"/>
        </w:numPr>
        <w:ind w:left="709" w:hanging="709"/>
        <w:contextualSpacing/>
        <w:jc w:val="both"/>
        <w:rPr>
          <w:sz w:val="22"/>
          <w:szCs w:val="22"/>
        </w:rPr>
      </w:pPr>
      <w:r w:rsidRPr="00645606">
        <w:rPr>
          <w:sz w:val="22"/>
          <w:szCs w:val="22"/>
        </w:rPr>
        <w:t>Złożenie i w</w:t>
      </w:r>
      <w:r w:rsidR="00540421" w:rsidRPr="00645606">
        <w:rPr>
          <w:sz w:val="22"/>
          <w:szCs w:val="22"/>
        </w:rPr>
        <w:t xml:space="preserve">ycofanie oferty możliwe jest </w:t>
      </w:r>
      <w:r w:rsidR="00540421" w:rsidRPr="00645606">
        <w:rPr>
          <w:sz w:val="22"/>
          <w:szCs w:val="22"/>
          <w:u w:val="single"/>
        </w:rPr>
        <w:t>do</w:t>
      </w:r>
      <w:r w:rsidR="00540421" w:rsidRPr="00645606">
        <w:rPr>
          <w:sz w:val="22"/>
          <w:szCs w:val="22"/>
        </w:rPr>
        <w:t xml:space="preserve"> zakończenia terminu składania ofert w postępowaniu.</w:t>
      </w:r>
    </w:p>
    <w:p w14:paraId="5A98B40A" w14:textId="77777777" w:rsidR="00132545"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Wycofanie złożonej oferty powoduje, że Zamawiający nie będzie miał możliwości zapoznania się z nią </w:t>
      </w:r>
      <w:r w:rsidRPr="00645606">
        <w:rPr>
          <w:sz w:val="22"/>
          <w:szCs w:val="22"/>
        </w:rPr>
        <w:br/>
        <w:t>po upływie terminu zakończenia składania ofert w postępowaniu.</w:t>
      </w:r>
    </w:p>
    <w:p w14:paraId="2F3FCDBC" w14:textId="77777777" w:rsidR="00132545" w:rsidRPr="00645606" w:rsidRDefault="00511200" w:rsidP="00132545">
      <w:pPr>
        <w:pStyle w:val="Akapitzlist"/>
        <w:numPr>
          <w:ilvl w:val="0"/>
          <w:numId w:val="5"/>
        </w:numPr>
        <w:ind w:left="709" w:hanging="709"/>
        <w:contextualSpacing/>
        <w:jc w:val="both"/>
        <w:rPr>
          <w:sz w:val="22"/>
          <w:szCs w:val="22"/>
        </w:rPr>
      </w:pPr>
      <w:r w:rsidRPr="00645606">
        <w:rPr>
          <w:sz w:val="22"/>
          <w:szCs w:val="22"/>
        </w:rPr>
        <w:t>Treść oferty Wykonawcy musi być zgodna z wymaganiami Zamawiającego określonymi w dokumentach zamówienia</w:t>
      </w:r>
      <w:r w:rsidR="00540421" w:rsidRPr="00645606">
        <w:rPr>
          <w:sz w:val="22"/>
          <w:szCs w:val="22"/>
        </w:rPr>
        <w:t xml:space="preserve">. Wszelkie niejasności i wątpliwości dotyczące treści zapisów w </w:t>
      </w:r>
      <w:r w:rsidR="006E7EE1" w:rsidRPr="00645606">
        <w:rPr>
          <w:sz w:val="22"/>
          <w:szCs w:val="22"/>
        </w:rPr>
        <w:t>SWZ</w:t>
      </w:r>
      <w:r w:rsidR="00540421" w:rsidRPr="00645606">
        <w:rPr>
          <w:sz w:val="22"/>
          <w:szCs w:val="22"/>
        </w:rPr>
        <w:t xml:space="preserve"> należy zatem wyjaśnić </w:t>
      </w:r>
      <w:r w:rsidR="00540421" w:rsidRPr="00645606">
        <w:rPr>
          <w:sz w:val="22"/>
          <w:szCs w:val="22"/>
        </w:rPr>
        <w:br/>
        <w:t xml:space="preserve">z Zamawiającym przed terminem składania ofert w trybie przewidzianym w </w:t>
      </w:r>
      <w:r w:rsidR="00540421" w:rsidRPr="00645606">
        <w:rPr>
          <w:b/>
          <w:sz w:val="22"/>
          <w:szCs w:val="22"/>
        </w:rPr>
        <w:t>pkt. 1</w:t>
      </w:r>
      <w:r w:rsidR="00A3328C" w:rsidRPr="00645606">
        <w:rPr>
          <w:b/>
          <w:sz w:val="22"/>
          <w:szCs w:val="22"/>
        </w:rPr>
        <w:t>2</w:t>
      </w:r>
      <w:r w:rsidRPr="00645606">
        <w:rPr>
          <w:b/>
          <w:sz w:val="22"/>
          <w:szCs w:val="22"/>
        </w:rPr>
        <w:t xml:space="preserve"> S</w:t>
      </w:r>
      <w:r w:rsidR="00540421" w:rsidRPr="00645606">
        <w:rPr>
          <w:b/>
          <w:sz w:val="22"/>
          <w:szCs w:val="22"/>
        </w:rPr>
        <w:t>WZ</w:t>
      </w:r>
      <w:r w:rsidR="00540421" w:rsidRPr="00645606">
        <w:rPr>
          <w:sz w:val="22"/>
          <w:szCs w:val="22"/>
        </w:rPr>
        <w:t>. Przepisy ustawy nie przewidują negocjacji warunków udzielenia zamówienia, w tym zapisów projektu umowy, po terminie otwarcia ofert.</w:t>
      </w:r>
    </w:p>
    <w:p w14:paraId="3DC46091" w14:textId="77777777" w:rsidR="00132545"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511200" w:rsidRPr="00645606">
        <w:rPr>
          <w:sz w:val="22"/>
          <w:szCs w:val="22"/>
        </w:rPr>
        <w:t>stanowi o niezgodności oferty z wymaganiami Zamawiającego określonymi w dokumentach zamówienia.</w:t>
      </w:r>
    </w:p>
    <w:p w14:paraId="31B96827" w14:textId="77777777" w:rsidR="00540421" w:rsidRDefault="00540421" w:rsidP="00132545">
      <w:pPr>
        <w:pStyle w:val="Akapitzlist"/>
        <w:numPr>
          <w:ilvl w:val="0"/>
          <w:numId w:val="5"/>
        </w:numPr>
        <w:ind w:left="709" w:hanging="709"/>
        <w:contextualSpacing/>
        <w:jc w:val="both"/>
        <w:rPr>
          <w:sz w:val="22"/>
          <w:szCs w:val="22"/>
        </w:rPr>
      </w:pPr>
      <w:r w:rsidRPr="00645606">
        <w:rPr>
          <w:sz w:val="22"/>
          <w:szCs w:val="22"/>
        </w:rPr>
        <w:lastRenderedPageBreak/>
        <w:t>Zamawiający nie przewiduje sposobu komunikowania</w:t>
      </w:r>
      <w:r w:rsidR="00511200" w:rsidRPr="00645606">
        <w:rPr>
          <w:sz w:val="22"/>
          <w:szCs w:val="22"/>
        </w:rPr>
        <w:t xml:space="preserve"> się z Wykonaw</w:t>
      </w:r>
      <w:r w:rsidRPr="00645606">
        <w:rPr>
          <w:sz w:val="22"/>
          <w:szCs w:val="22"/>
        </w:rPr>
        <w:t>cami w inny sposób niż przy użyciu środków komunikacji elektronicznej, wskazanych w</w:t>
      </w:r>
      <w:r w:rsidRPr="00645606">
        <w:rPr>
          <w:spacing w:val="-3"/>
          <w:sz w:val="22"/>
          <w:szCs w:val="22"/>
        </w:rPr>
        <w:t xml:space="preserve"> </w:t>
      </w:r>
      <w:r w:rsidRPr="00645606">
        <w:rPr>
          <w:sz w:val="22"/>
          <w:szCs w:val="22"/>
        </w:rPr>
        <w:t>SWZ.</w:t>
      </w:r>
    </w:p>
    <w:p w14:paraId="69A35160" w14:textId="77777777" w:rsidR="00543157" w:rsidRPr="00645606" w:rsidRDefault="00543157" w:rsidP="00A07174">
      <w:pPr>
        <w:tabs>
          <w:tab w:val="left" w:pos="644"/>
          <w:tab w:val="left" w:pos="709"/>
        </w:tabs>
        <w:ind w:left="284"/>
        <w:jc w:val="both"/>
        <w:rPr>
          <w:sz w:val="22"/>
          <w:szCs w:val="22"/>
        </w:rPr>
      </w:pPr>
    </w:p>
    <w:p w14:paraId="3A903C8E" w14:textId="77777777" w:rsidR="00540421" w:rsidRPr="00645606" w:rsidRDefault="00540421" w:rsidP="009E45E0">
      <w:pPr>
        <w:numPr>
          <w:ilvl w:val="0"/>
          <w:numId w:val="19"/>
        </w:numPr>
        <w:shd w:val="clear" w:color="auto" w:fill="BDD6EE"/>
        <w:jc w:val="both"/>
        <w:rPr>
          <w:b/>
          <w:bCs/>
          <w:sz w:val="22"/>
          <w:szCs w:val="22"/>
        </w:rPr>
      </w:pPr>
      <w:r w:rsidRPr="00645606">
        <w:rPr>
          <w:b/>
          <w:bCs/>
          <w:sz w:val="22"/>
          <w:szCs w:val="22"/>
        </w:rPr>
        <w:t>Miejsce oraz termin składania i otwarcia ofert</w:t>
      </w:r>
    </w:p>
    <w:p w14:paraId="4A6FF0B9" w14:textId="77777777" w:rsidR="00540421" w:rsidRPr="00645606" w:rsidRDefault="00540421" w:rsidP="00A07174">
      <w:pPr>
        <w:numPr>
          <w:ilvl w:val="0"/>
          <w:numId w:val="6"/>
        </w:numPr>
        <w:ind w:left="709" w:hanging="709"/>
        <w:jc w:val="both"/>
        <w:rPr>
          <w:b/>
          <w:sz w:val="22"/>
          <w:szCs w:val="22"/>
        </w:rPr>
      </w:pPr>
      <w:r w:rsidRPr="00645606">
        <w:rPr>
          <w:b/>
          <w:sz w:val="22"/>
          <w:szCs w:val="22"/>
        </w:rPr>
        <w:t>Składanie ofert</w:t>
      </w:r>
    </w:p>
    <w:p w14:paraId="4372BA94" w14:textId="72D0A689" w:rsidR="00540421" w:rsidRPr="00251698" w:rsidRDefault="00540421" w:rsidP="00A07174">
      <w:pPr>
        <w:numPr>
          <w:ilvl w:val="0"/>
          <w:numId w:val="7"/>
        </w:numPr>
        <w:ind w:left="1418" w:hanging="709"/>
        <w:jc w:val="both"/>
        <w:rPr>
          <w:rFonts w:eastAsia="SimSun"/>
          <w:sz w:val="22"/>
          <w:szCs w:val="22"/>
        </w:rPr>
      </w:pPr>
      <w:r w:rsidRPr="001D6F8E">
        <w:rPr>
          <w:rFonts w:eastAsia="SimSun"/>
          <w:sz w:val="22"/>
          <w:szCs w:val="22"/>
        </w:rPr>
        <w:t xml:space="preserve">Oferty należy składać </w:t>
      </w:r>
      <w:r w:rsidRPr="001D6F8E">
        <w:rPr>
          <w:rFonts w:eastAsia="SimSun"/>
          <w:b/>
          <w:sz w:val="22"/>
          <w:szCs w:val="22"/>
        </w:rPr>
        <w:t xml:space="preserve">do </w:t>
      </w:r>
      <w:r w:rsidRPr="00251698">
        <w:rPr>
          <w:rFonts w:eastAsia="SimSun"/>
          <w:b/>
          <w:sz w:val="22"/>
          <w:szCs w:val="22"/>
        </w:rPr>
        <w:t xml:space="preserve">dnia </w:t>
      </w:r>
      <w:r w:rsidR="00251698" w:rsidRPr="00251698">
        <w:rPr>
          <w:rFonts w:eastAsia="SimSun"/>
          <w:b/>
          <w:sz w:val="22"/>
          <w:szCs w:val="22"/>
          <w:u w:val="single"/>
        </w:rPr>
        <w:t>08</w:t>
      </w:r>
      <w:r w:rsidR="00406A68" w:rsidRPr="00251698">
        <w:rPr>
          <w:rFonts w:eastAsia="SimSun"/>
          <w:b/>
          <w:sz w:val="22"/>
          <w:szCs w:val="22"/>
          <w:u w:val="single"/>
        </w:rPr>
        <w:t>.</w:t>
      </w:r>
      <w:r w:rsidR="00473439" w:rsidRPr="00251698">
        <w:rPr>
          <w:rFonts w:eastAsia="SimSun"/>
          <w:b/>
          <w:sz w:val="22"/>
          <w:szCs w:val="22"/>
          <w:u w:val="single"/>
        </w:rPr>
        <w:t>0</w:t>
      </w:r>
      <w:r w:rsidR="008B317E" w:rsidRPr="00251698">
        <w:rPr>
          <w:rFonts w:eastAsia="SimSun"/>
          <w:b/>
          <w:sz w:val="22"/>
          <w:szCs w:val="22"/>
          <w:u w:val="single"/>
        </w:rPr>
        <w:t>1</w:t>
      </w:r>
      <w:r w:rsidR="00406A68" w:rsidRPr="00251698">
        <w:rPr>
          <w:rFonts w:eastAsia="SimSun"/>
          <w:b/>
          <w:sz w:val="22"/>
          <w:szCs w:val="22"/>
          <w:u w:val="single"/>
        </w:rPr>
        <w:t>.</w:t>
      </w:r>
      <w:r w:rsidR="00BF6494" w:rsidRPr="00251698">
        <w:rPr>
          <w:rFonts w:eastAsia="SimSun"/>
          <w:b/>
          <w:sz w:val="22"/>
          <w:szCs w:val="22"/>
          <w:u w:val="single"/>
        </w:rPr>
        <w:t>202</w:t>
      </w:r>
      <w:r w:rsidR="00473439" w:rsidRPr="00251698">
        <w:rPr>
          <w:rFonts w:eastAsia="SimSun"/>
          <w:b/>
          <w:sz w:val="22"/>
          <w:szCs w:val="22"/>
          <w:u w:val="single"/>
        </w:rPr>
        <w:t>5</w:t>
      </w:r>
      <w:r w:rsidR="007A5071" w:rsidRPr="00251698">
        <w:rPr>
          <w:rFonts w:eastAsia="SimSun"/>
          <w:b/>
          <w:sz w:val="22"/>
          <w:szCs w:val="22"/>
          <w:u w:val="single"/>
        </w:rPr>
        <w:t xml:space="preserve"> </w:t>
      </w:r>
      <w:r w:rsidRPr="00251698">
        <w:rPr>
          <w:b/>
          <w:sz w:val="22"/>
          <w:szCs w:val="22"/>
          <w:u w:val="single"/>
        </w:rPr>
        <w:t>r.</w:t>
      </w:r>
      <w:r w:rsidRPr="00251698">
        <w:rPr>
          <w:b/>
          <w:sz w:val="22"/>
          <w:szCs w:val="22"/>
        </w:rPr>
        <w:t>, do godz. 1</w:t>
      </w:r>
      <w:r w:rsidR="00A70564" w:rsidRPr="00251698">
        <w:rPr>
          <w:b/>
          <w:sz w:val="22"/>
          <w:szCs w:val="22"/>
        </w:rPr>
        <w:t>0</w:t>
      </w:r>
      <w:r w:rsidRPr="00251698">
        <w:rPr>
          <w:b/>
          <w:sz w:val="22"/>
          <w:szCs w:val="22"/>
        </w:rPr>
        <w:t>:00</w:t>
      </w:r>
      <w:r w:rsidRPr="00251698">
        <w:rPr>
          <w:sz w:val="22"/>
          <w:szCs w:val="22"/>
        </w:rPr>
        <w:t>,</w:t>
      </w:r>
      <w:r w:rsidRPr="00251698">
        <w:rPr>
          <w:b/>
          <w:sz w:val="22"/>
          <w:szCs w:val="22"/>
        </w:rPr>
        <w:t xml:space="preserve"> </w:t>
      </w:r>
      <w:r w:rsidRPr="00251698">
        <w:rPr>
          <w:rFonts w:eastAsia="Calibri"/>
          <w:sz w:val="22"/>
          <w:szCs w:val="22"/>
        </w:rPr>
        <w:t xml:space="preserve">z uwzględnieniem zapisów </w:t>
      </w:r>
      <w:r w:rsidRPr="00251698">
        <w:rPr>
          <w:rFonts w:eastAsia="Calibri"/>
          <w:b/>
          <w:sz w:val="22"/>
          <w:szCs w:val="22"/>
        </w:rPr>
        <w:t xml:space="preserve">pkt. 16 </w:t>
      </w:r>
      <w:r w:rsidR="006E7EE1" w:rsidRPr="00251698">
        <w:rPr>
          <w:rFonts w:eastAsia="Calibri"/>
          <w:b/>
          <w:sz w:val="22"/>
          <w:szCs w:val="22"/>
        </w:rPr>
        <w:t>SWZ</w:t>
      </w:r>
      <w:r w:rsidRPr="00251698">
        <w:rPr>
          <w:rFonts w:eastAsia="Calibri"/>
          <w:sz w:val="22"/>
          <w:szCs w:val="22"/>
        </w:rPr>
        <w:t>.</w:t>
      </w:r>
    </w:p>
    <w:p w14:paraId="236CA3A6" w14:textId="77777777" w:rsidR="00540421" w:rsidRPr="00251698" w:rsidRDefault="00540421" w:rsidP="00A07174">
      <w:pPr>
        <w:numPr>
          <w:ilvl w:val="0"/>
          <w:numId w:val="7"/>
        </w:numPr>
        <w:ind w:left="1418" w:hanging="709"/>
        <w:jc w:val="both"/>
        <w:rPr>
          <w:rFonts w:eastAsia="SimSun"/>
          <w:sz w:val="22"/>
          <w:szCs w:val="22"/>
        </w:rPr>
      </w:pPr>
      <w:r w:rsidRPr="00251698">
        <w:rPr>
          <w:rFonts w:eastAsia="SimSun"/>
          <w:sz w:val="22"/>
          <w:szCs w:val="22"/>
        </w:rPr>
        <w:t xml:space="preserve">Decydujące znaczenie dla oceny zachowania terminu składania ofert ma data i godzina wpływu oferty do Zamawiającego, za pośrednictwem </w:t>
      </w:r>
      <w:r w:rsidRPr="00251698">
        <w:rPr>
          <w:rFonts w:eastAsia="SimSun"/>
          <w:i/>
          <w:sz w:val="22"/>
          <w:szCs w:val="22"/>
        </w:rPr>
        <w:t>platformy zakupowej</w:t>
      </w:r>
      <w:r w:rsidRPr="00251698">
        <w:rPr>
          <w:rFonts w:eastAsia="SimSun"/>
          <w:sz w:val="22"/>
          <w:szCs w:val="22"/>
        </w:rPr>
        <w:t xml:space="preserve">. Za datę przekazania oferty przyjmuje się datę ich przekazania w systemie wraz z jej wgraniem w </w:t>
      </w:r>
      <w:r w:rsidRPr="00251698">
        <w:rPr>
          <w:rFonts w:eastAsia="SimSun"/>
          <w:b/>
          <w:sz w:val="22"/>
          <w:szCs w:val="22"/>
        </w:rPr>
        <w:t>kroku 2</w:t>
      </w:r>
      <w:r w:rsidRPr="00251698">
        <w:rPr>
          <w:rFonts w:eastAsia="SimSun"/>
          <w:sz w:val="22"/>
          <w:szCs w:val="22"/>
        </w:rPr>
        <w:t xml:space="preserve"> składania oferty poprzez kliknięcie przycisku </w:t>
      </w:r>
      <w:r w:rsidRPr="00251698">
        <w:rPr>
          <w:rFonts w:eastAsia="SimSun"/>
          <w:b/>
          <w:sz w:val="22"/>
          <w:szCs w:val="22"/>
        </w:rPr>
        <w:t>Złóż ofertę</w:t>
      </w:r>
      <w:r w:rsidRPr="00251698">
        <w:rPr>
          <w:rFonts w:eastAsia="SimSun"/>
          <w:sz w:val="22"/>
          <w:szCs w:val="22"/>
        </w:rPr>
        <w:t xml:space="preserve"> i wyświetlaniu komunikatu, że oferta została złożona.</w:t>
      </w:r>
    </w:p>
    <w:p w14:paraId="19CECFA7" w14:textId="77777777" w:rsidR="00540421" w:rsidRPr="00251698" w:rsidRDefault="00540421" w:rsidP="00A07174">
      <w:pPr>
        <w:ind w:left="1418"/>
        <w:jc w:val="both"/>
        <w:rPr>
          <w:sz w:val="22"/>
          <w:szCs w:val="22"/>
        </w:rPr>
      </w:pPr>
    </w:p>
    <w:p w14:paraId="2E0103EC" w14:textId="77777777" w:rsidR="00540421" w:rsidRPr="00251698" w:rsidRDefault="00540421" w:rsidP="00A07174">
      <w:pPr>
        <w:numPr>
          <w:ilvl w:val="0"/>
          <w:numId w:val="6"/>
        </w:numPr>
        <w:ind w:left="709" w:hanging="709"/>
        <w:jc w:val="both"/>
        <w:rPr>
          <w:b/>
          <w:sz w:val="22"/>
          <w:szCs w:val="22"/>
        </w:rPr>
      </w:pPr>
      <w:r w:rsidRPr="00251698">
        <w:rPr>
          <w:b/>
          <w:sz w:val="22"/>
          <w:szCs w:val="22"/>
        </w:rPr>
        <w:t>Otwarcie ofert</w:t>
      </w:r>
    </w:p>
    <w:p w14:paraId="78004ECC" w14:textId="735BAC31" w:rsidR="00511200" w:rsidRPr="001D6F8E" w:rsidRDefault="00B9716E" w:rsidP="00A24DE1">
      <w:pPr>
        <w:numPr>
          <w:ilvl w:val="0"/>
          <w:numId w:val="8"/>
        </w:numPr>
        <w:ind w:left="1418" w:hanging="720"/>
        <w:jc w:val="both"/>
        <w:rPr>
          <w:sz w:val="22"/>
          <w:szCs w:val="22"/>
        </w:rPr>
      </w:pPr>
      <w:r w:rsidRPr="00251698">
        <w:rPr>
          <w:sz w:val="22"/>
          <w:szCs w:val="22"/>
        </w:rPr>
        <w:t>O</w:t>
      </w:r>
      <w:r w:rsidR="00540421" w:rsidRPr="00251698">
        <w:rPr>
          <w:sz w:val="22"/>
          <w:szCs w:val="22"/>
        </w:rPr>
        <w:t xml:space="preserve">twarcie ofert nastąpi </w:t>
      </w:r>
      <w:r w:rsidR="00540421" w:rsidRPr="00251698">
        <w:rPr>
          <w:rFonts w:eastAsia="SimSun"/>
          <w:b/>
          <w:sz w:val="22"/>
          <w:szCs w:val="22"/>
        </w:rPr>
        <w:t xml:space="preserve">dnia </w:t>
      </w:r>
      <w:r w:rsidR="00251698" w:rsidRPr="00251698">
        <w:rPr>
          <w:rFonts w:eastAsia="SimSun"/>
          <w:b/>
          <w:sz w:val="22"/>
          <w:szCs w:val="22"/>
          <w:u w:val="single"/>
        </w:rPr>
        <w:t>08</w:t>
      </w:r>
      <w:r w:rsidR="008B317E" w:rsidRPr="00251698">
        <w:rPr>
          <w:rFonts w:eastAsia="SimSun"/>
          <w:b/>
          <w:sz w:val="22"/>
          <w:szCs w:val="22"/>
          <w:u w:val="single"/>
        </w:rPr>
        <w:t>.</w:t>
      </w:r>
      <w:r w:rsidR="00473439" w:rsidRPr="00251698">
        <w:rPr>
          <w:rFonts w:eastAsia="SimSun"/>
          <w:b/>
          <w:sz w:val="22"/>
          <w:szCs w:val="22"/>
          <w:u w:val="single"/>
        </w:rPr>
        <w:t>0</w:t>
      </w:r>
      <w:r w:rsidR="008B317E" w:rsidRPr="00251698">
        <w:rPr>
          <w:rFonts w:eastAsia="SimSun"/>
          <w:b/>
          <w:sz w:val="22"/>
          <w:szCs w:val="22"/>
          <w:u w:val="single"/>
        </w:rPr>
        <w:t>1.</w:t>
      </w:r>
      <w:r w:rsidR="00F30B55" w:rsidRPr="00251698">
        <w:rPr>
          <w:rFonts w:eastAsia="SimSun"/>
          <w:b/>
          <w:sz w:val="22"/>
          <w:szCs w:val="22"/>
          <w:u w:val="single"/>
        </w:rPr>
        <w:t>202</w:t>
      </w:r>
      <w:r w:rsidR="00473439" w:rsidRPr="00251698">
        <w:rPr>
          <w:rFonts w:eastAsia="SimSun"/>
          <w:b/>
          <w:sz w:val="22"/>
          <w:szCs w:val="22"/>
          <w:u w:val="single"/>
        </w:rPr>
        <w:t>5</w:t>
      </w:r>
      <w:r w:rsidR="00F30B55" w:rsidRPr="00251698">
        <w:rPr>
          <w:rFonts w:eastAsia="SimSun"/>
          <w:b/>
          <w:sz w:val="22"/>
          <w:szCs w:val="22"/>
          <w:u w:val="single"/>
        </w:rPr>
        <w:t xml:space="preserve"> </w:t>
      </w:r>
      <w:r w:rsidR="00F30B55" w:rsidRPr="00251698">
        <w:rPr>
          <w:b/>
          <w:sz w:val="22"/>
          <w:szCs w:val="22"/>
          <w:u w:val="single"/>
        </w:rPr>
        <w:t>r.</w:t>
      </w:r>
      <w:r w:rsidR="00540421" w:rsidRPr="00251698">
        <w:rPr>
          <w:b/>
          <w:sz w:val="22"/>
          <w:szCs w:val="22"/>
        </w:rPr>
        <w:t>, godz. 1</w:t>
      </w:r>
      <w:r w:rsidR="00A70564" w:rsidRPr="00251698">
        <w:rPr>
          <w:b/>
          <w:sz w:val="22"/>
          <w:szCs w:val="22"/>
        </w:rPr>
        <w:t>0</w:t>
      </w:r>
      <w:r w:rsidR="00540421" w:rsidRPr="001D6F8E">
        <w:rPr>
          <w:b/>
          <w:sz w:val="22"/>
          <w:szCs w:val="22"/>
        </w:rPr>
        <w:t>:30</w:t>
      </w:r>
      <w:r w:rsidR="00747147" w:rsidRPr="001D6F8E">
        <w:rPr>
          <w:sz w:val="22"/>
          <w:szCs w:val="22"/>
        </w:rPr>
        <w:t xml:space="preserve">, </w:t>
      </w:r>
      <w:r w:rsidR="00A24DE1" w:rsidRPr="001D6F8E">
        <w:rPr>
          <w:sz w:val="22"/>
          <w:szCs w:val="22"/>
        </w:rPr>
        <w:t xml:space="preserve">za pośrednictwem </w:t>
      </w:r>
      <w:r w:rsidR="00A24DE1" w:rsidRPr="001D6F8E">
        <w:rPr>
          <w:i/>
          <w:sz w:val="22"/>
          <w:szCs w:val="22"/>
        </w:rPr>
        <w:t>platformy zakupowej</w:t>
      </w:r>
      <w:r w:rsidR="00A24DE1" w:rsidRPr="001D6F8E">
        <w:rPr>
          <w:sz w:val="22"/>
          <w:szCs w:val="22"/>
        </w:rPr>
        <w:t>.</w:t>
      </w:r>
    </w:p>
    <w:p w14:paraId="3EDBCEB0" w14:textId="77777777" w:rsidR="00511200" w:rsidRPr="0023337C" w:rsidRDefault="00702710" w:rsidP="00A07174">
      <w:pPr>
        <w:numPr>
          <w:ilvl w:val="0"/>
          <w:numId w:val="8"/>
        </w:numPr>
        <w:ind w:left="1418" w:hanging="720"/>
        <w:jc w:val="both"/>
        <w:rPr>
          <w:rFonts w:eastAsia="SimSun"/>
          <w:sz w:val="22"/>
          <w:szCs w:val="22"/>
        </w:rPr>
      </w:pPr>
      <w:r w:rsidRPr="0023337C">
        <w:rPr>
          <w:rFonts w:eastAsia="SimSun"/>
          <w:sz w:val="22"/>
          <w:szCs w:val="22"/>
        </w:rPr>
        <w:t>Zamawiający nie przewiduje publicznego otwarcia ofert</w:t>
      </w:r>
      <w:r w:rsidR="00511200" w:rsidRPr="0023337C">
        <w:rPr>
          <w:rFonts w:eastAsia="SimSun"/>
          <w:sz w:val="22"/>
          <w:szCs w:val="22"/>
        </w:rPr>
        <w:t>.</w:t>
      </w:r>
    </w:p>
    <w:p w14:paraId="1195030B" w14:textId="77777777" w:rsidR="00511200" w:rsidRPr="00645606" w:rsidRDefault="00511200" w:rsidP="00A07174">
      <w:pPr>
        <w:numPr>
          <w:ilvl w:val="0"/>
          <w:numId w:val="8"/>
        </w:numPr>
        <w:ind w:left="1418" w:hanging="720"/>
        <w:jc w:val="both"/>
        <w:rPr>
          <w:rFonts w:eastAsia="SimSun"/>
          <w:sz w:val="22"/>
          <w:szCs w:val="22"/>
        </w:rPr>
      </w:pPr>
      <w:r w:rsidRPr="0023337C">
        <w:rPr>
          <w:rFonts w:eastAsia="SimSun"/>
          <w:sz w:val="22"/>
          <w:szCs w:val="22"/>
        </w:rPr>
        <w:t>Zamawiający, najpóźniej</w:t>
      </w:r>
      <w:r w:rsidRPr="00AC4182">
        <w:rPr>
          <w:rFonts w:eastAsia="SimSun"/>
          <w:sz w:val="22"/>
          <w:szCs w:val="22"/>
        </w:rPr>
        <w:t xml:space="preserve"> przed</w:t>
      </w:r>
      <w:r w:rsidRPr="0083644D">
        <w:rPr>
          <w:rFonts w:eastAsia="SimSun"/>
          <w:sz w:val="22"/>
          <w:szCs w:val="22"/>
        </w:rPr>
        <w:t xml:space="preserve"> otwarciem</w:t>
      </w:r>
      <w:r w:rsidRPr="00645606">
        <w:rPr>
          <w:rFonts w:eastAsia="SimSun"/>
          <w:sz w:val="22"/>
          <w:szCs w:val="22"/>
        </w:rPr>
        <w:t xml:space="preserve"> ofert, udostępni na stronie internetowej prowadzonego postepowania informację o kwocie, jaką zamierza przeznaczyć́ na sfinansowanie zamówienia.</w:t>
      </w:r>
    </w:p>
    <w:p w14:paraId="1CA26CF4" w14:textId="77777777" w:rsidR="00511200" w:rsidRPr="00645606" w:rsidRDefault="00511200" w:rsidP="00A07174">
      <w:pPr>
        <w:numPr>
          <w:ilvl w:val="0"/>
          <w:numId w:val="8"/>
        </w:numPr>
        <w:ind w:left="1418" w:hanging="720"/>
        <w:jc w:val="both"/>
        <w:rPr>
          <w:rFonts w:eastAsia="SimSun"/>
          <w:sz w:val="22"/>
          <w:szCs w:val="22"/>
        </w:rPr>
      </w:pPr>
      <w:r w:rsidRPr="00645606">
        <w:rPr>
          <w:rFonts w:eastAsia="SimSun"/>
          <w:sz w:val="22"/>
          <w:szCs w:val="22"/>
        </w:rPr>
        <w:t>Zamawiający, niezwłocznie po otwarciu ofert, udostępni na stronie internetowej prowadzonego postepowania informacje o:</w:t>
      </w:r>
    </w:p>
    <w:p w14:paraId="1E3A89B6" w14:textId="206A6948" w:rsidR="00511200" w:rsidRPr="00763141" w:rsidRDefault="00511200" w:rsidP="000A75B9">
      <w:pPr>
        <w:pStyle w:val="Akapitzlist"/>
        <w:numPr>
          <w:ilvl w:val="3"/>
          <w:numId w:val="33"/>
        </w:numPr>
        <w:tabs>
          <w:tab w:val="left" w:pos="2268"/>
        </w:tabs>
        <w:ind w:left="2268" w:hanging="850"/>
        <w:jc w:val="both"/>
        <w:rPr>
          <w:rFonts w:eastAsia="SimSun"/>
          <w:sz w:val="22"/>
          <w:szCs w:val="22"/>
        </w:rPr>
      </w:pPr>
      <w:r w:rsidRPr="00763141">
        <w:rPr>
          <w:rFonts w:eastAsia="SimSun"/>
          <w:sz w:val="22"/>
          <w:szCs w:val="22"/>
        </w:rPr>
        <w:t>nazwach albo imionach i nazwiskach oraz siedzibach lub miejscach prowadzonej działalności gospodarczej albo miejscach zamieszkania Wykonawców, których oferty zostały otwarte;</w:t>
      </w:r>
    </w:p>
    <w:p w14:paraId="46C1C004" w14:textId="018A6D95" w:rsidR="00511200" w:rsidRPr="00763141" w:rsidRDefault="00511200" w:rsidP="000A75B9">
      <w:pPr>
        <w:pStyle w:val="Akapitzlist"/>
        <w:numPr>
          <w:ilvl w:val="3"/>
          <w:numId w:val="33"/>
        </w:numPr>
        <w:tabs>
          <w:tab w:val="left" w:pos="2268"/>
        </w:tabs>
        <w:ind w:firstLine="466"/>
        <w:jc w:val="both"/>
        <w:rPr>
          <w:rFonts w:eastAsia="SimSun"/>
          <w:sz w:val="22"/>
          <w:szCs w:val="22"/>
        </w:rPr>
      </w:pPr>
      <w:r w:rsidRPr="00763141">
        <w:rPr>
          <w:rFonts w:eastAsia="SimSun"/>
          <w:sz w:val="22"/>
          <w:szCs w:val="22"/>
        </w:rPr>
        <w:t>cenach lub kosztach zawartych w ofertach.</w:t>
      </w:r>
    </w:p>
    <w:p w14:paraId="11F03C70" w14:textId="77777777" w:rsidR="00511200" w:rsidRPr="00645606" w:rsidRDefault="00511200" w:rsidP="00A07174">
      <w:pPr>
        <w:numPr>
          <w:ilvl w:val="0"/>
          <w:numId w:val="8"/>
        </w:numPr>
        <w:ind w:left="1418" w:hanging="720"/>
        <w:jc w:val="both"/>
        <w:rPr>
          <w:rFonts w:eastAsia="SimSun"/>
          <w:sz w:val="22"/>
          <w:szCs w:val="22"/>
        </w:rPr>
      </w:pPr>
      <w:r w:rsidRPr="00645606">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484B4624" w14:textId="77777777" w:rsidR="00511200" w:rsidRPr="00645606" w:rsidRDefault="0038354D" w:rsidP="00A07174">
      <w:pPr>
        <w:numPr>
          <w:ilvl w:val="0"/>
          <w:numId w:val="8"/>
        </w:numPr>
        <w:ind w:left="1418" w:hanging="720"/>
        <w:jc w:val="both"/>
        <w:rPr>
          <w:rFonts w:eastAsia="SimSun"/>
          <w:sz w:val="22"/>
          <w:szCs w:val="22"/>
        </w:rPr>
      </w:pPr>
      <w:r w:rsidRPr="00645606">
        <w:rPr>
          <w:rFonts w:eastAsia="SimSun"/>
          <w:sz w:val="22"/>
          <w:szCs w:val="22"/>
        </w:rPr>
        <w:t xml:space="preserve">Zamawiający </w:t>
      </w:r>
      <w:r w:rsidR="00511200" w:rsidRPr="00645606">
        <w:rPr>
          <w:rFonts w:eastAsia="SimSun"/>
          <w:sz w:val="22"/>
          <w:szCs w:val="22"/>
        </w:rPr>
        <w:t>poinformuje o zmianie terminu</w:t>
      </w:r>
      <w:r w:rsidR="00511200" w:rsidRPr="00645606">
        <w:rPr>
          <w:rFonts w:eastAsia="SimSun"/>
          <w:sz w:val="22"/>
          <w:szCs w:val="22"/>
        </w:rPr>
        <w:tab/>
        <w:t xml:space="preserve"> otwarcia ofert na stronie internetowej prowadzonego postepowania.</w:t>
      </w:r>
    </w:p>
    <w:p w14:paraId="13481129" w14:textId="77777777" w:rsidR="00FC12A4" w:rsidRPr="00645606" w:rsidRDefault="00FC12A4" w:rsidP="00A07174">
      <w:pPr>
        <w:jc w:val="both"/>
        <w:rPr>
          <w:sz w:val="22"/>
          <w:szCs w:val="22"/>
        </w:rPr>
      </w:pPr>
    </w:p>
    <w:p w14:paraId="35200CCE" w14:textId="1EB8F80D" w:rsidR="000B74E7" w:rsidRPr="00645606" w:rsidRDefault="000B74E7" w:rsidP="000A75B9">
      <w:pPr>
        <w:numPr>
          <w:ilvl w:val="0"/>
          <w:numId w:val="33"/>
        </w:numPr>
        <w:shd w:val="clear" w:color="auto" w:fill="BDD6EE"/>
        <w:jc w:val="both"/>
        <w:rPr>
          <w:b/>
          <w:bCs/>
          <w:sz w:val="22"/>
          <w:szCs w:val="22"/>
        </w:rPr>
      </w:pPr>
      <w:r w:rsidRPr="00645606">
        <w:rPr>
          <w:b/>
          <w:sz w:val="22"/>
          <w:szCs w:val="22"/>
        </w:rPr>
        <w:t>Opis sposobu obliczenia ceny</w:t>
      </w:r>
    </w:p>
    <w:p w14:paraId="2997FEF3" w14:textId="6276B998" w:rsidR="000B74E7" w:rsidRPr="0023337C" w:rsidRDefault="000B74E7" w:rsidP="00841108">
      <w:pPr>
        <w:pStyle w:val="Tekstpodstawowy"/>
        <w:numPr>
          <w:ilvl w:val="0"/>
          <w:numId w:val="18"/>
        </w:numPr>
        <w:shd w:val="clear" w:color="auto" w:fill="FFFFFF"/>
        <w:spacing w:after="0"/>
        <w:ind w:left="709" w:hanging="709"/>
        <w:jc w:val="both"/>
        <w:rPr>
          <w:bCs/>
          <w:sz w:val="22"/>
          <w:szCs w:val="22"/>
        </w:rPr>
      </w:pPr>
      <w:r w:rsidRPr="00645606">
        <w:rPr>
          <w:bCs/>
          <w:sz w:val="22"/>
          <w:szCs w:val="22"/>
        </w:rPr>
        <w:t>Cena – należy przez to rozumieć cenę w rozumieniu art. 3 ust. 1 pkt 1 i ust. 2 ustawy z dnia 9 maja 2014 r. o informowaniu o cenach towarów i usług (</w:t>
      </w:r>
      <w:r w:rsidR="004D56A3">
        <w:rPr>
          <w:bCs/>
          <w:sz w:val="22"/>
          <w:szCs w:val="22"/>
          <w:lang w:val="pl-PL"/>
        </w:rPr>
        <w:t xml:space="preserve">t.j. </w:t>
      </w:r>
      <w:r w:rsidRPr="00645606">
        <w:rPr>
          <w:bCs/>
          <w:sz w:val="22"/>
          <w:szCs w:val="22"/>
        </w:rPr>
        <w:t xml:space="preserve">Dz. U. </w:t>
      </w:r>
      <w:r w:rsidRPr="00645606">
        <w:rPr>
          <w:bCs/>
          <w:sz w:val="22"/>
          <w:szCs w:val="22"/>
          <w:lang w:val="pl-PL"/>
        </w:rPr>
        <w:t>20</w:t>
      </w:r>
      <w:r w:rsidR="00F37834">
        <w:rPr>
          <w:bCs/>
          <w:sz w:val="22"/>
          <w:szCs w:val="22"/>
          <w:lang w:val="pl-PL"/>
        </w:rPr>
        <w:t>23</w:t>
      </w:r>
      <w:r w:rsidRPr="00645606">
        <w:rPr>
          <w:bCs/>
          <w:sz w:val="22"/>
          <w:szCs w:val="22"/>
          <w:lang w:val="pl-PL"/>
        </w:rPr>
        <w:t xml:space="preserve"> r. </w:t>
      </w:r>
      <w:r w:rsidRPr="00645606">
        <w:rPr>
          <w:bCs/>
          <w:sz w:val="22"/>
          <w:szCs w:val="22"/>
        </w:rPr>
        <w:t xml:space="preserve">poz. </w:t>
      </w:r>
      <w:r w:rsidRPr="00645606">
        <w:rPr>
          <w:bCs/>
          <w:sz w:val="22"/>
          <w:szCs w:val="22"/>
          <w:lang w:val="pl-PL"/>
        </w:rPr>
        <w:t>1</w:t>
      </w:r>
      <w:r w:rsidR="00F37834">
        <w:rPr>
          <w:bCs/>
          <w:sz w:val="22"/>
          <w:szCs w:val="22"/>
          <w:lang w:val="pl-PL"/>
        </w:rPr>
        <w:t>68</w:t>
      </w:r>
      <w:r w:rsidR="004D56A3">
        <w:rPr>
          <w:bCs/>
          <w:sz w:val="22"/>
          <w:szCs w:val="22"/>
          <w:lang w:val="pl-PL"/>
        </w:rPr>
        <w:t xml:space="preserve"> ze zm.</w:t>
      </w:r>
      <w:r w:rsidRPr="00645606">
        <w:rPr>
          <w:bCs/>
          <w:sz w:val="22"/>
          <w:szCs w:val="22"/>
        </w:rPr>
        <w:t>)</w:t>
      </w:r>
      <w:r w:rsidRPr="00645606">
        <w:rPr>
          <w:bCs/>
          <w:sz w:val="22"/>
          <w:szCs w:val="22"/>
          <w:lang w:val="pl-PL"/>
        </w:rPr>
        <w:t xml:space="preserve"> nawet jeżeli jest płacona na rzecz osoby niebędącej przedsiębiorcą.</w:t>
      </w:r>
    </w:p>
    <w:p w14:paraId="764845C8" w14:textId="6B53EB53" w:rsidR="0023337C" w:rsidRPr="00841108" w:rsidRDefault="0023337C" w:rsidP="00841108">
      <w:pPr>
        <w:pStyle w:val="Tekstpodstawowy"/>
        <w:numPr>
          <w:ilvl w:val="0"/>
          <w:numId w:val="18"/>
        </w:numPr>
        <w:shd w:val="clear" w:color="auto" w:fill="FFFFFF"/>
        <w:spacing w:after="0"/>
        <w:ind w:left="709" w:hanging="709"/>
        <w:jc w:val="both"/>
        <w:rPr>
          <w:bCs/>
          <w:sz w:val="22"/>
          <w:szCs w:val="22"/>
        </w:rPr>
      </w:pPr>
      <w:r>
        <w:rPr>
          <w:bCs/>
          <w:sz w:val="22"/>
          <w:szCs w:val="22"/>
          <w:lang w:val="pl-PL"/>
        </w:rPr>
        <w:t>Cenę oferty stanowi suma wartości wszystkich jej elementów, zawierająca wszystkie koszty niezbędne do wykonania zamówienia.</w:t>
      </w:r>
    </w:p>
    <w:p w14:paraId="01FE87D9" w14:textId="5CEDFA62" w:rsidR="00841108" w:rsidRPr="009565B0" w:rsidRDefault="00C00561" w:rsidP="00841108">
      <w:pPr>
        <w:pStyle w:val="Tekstpodstawowy"/>
        <w:numPr>
          <w:ilvl w:val="0"/>
          <w:numId w:val="18"/>
        </w:numPr>
        <w:shd w:val="clear" w:color="auto" w:fill="FFFFFF"/>
        <w:spacing w:after="0"/>
        <w:ind w:left="709" w:hanging="709"/>
        <w:jc w:val="both"/>
        <w:rPr>
          <w:bCs/>
          <w:sz w:val="22"/>
          <w:szCs w:val="22"/>
        </w:rPr>
      </w:pPr>
      <w:r w:rsidRPr="00337C1D">
        <w:rPr>
          <w:bCs/>
          <w:sz w:val="22"/>
          <w:szCs w:val="22"/>
          <w:lang w:val="pl-PL"/>
        </w:rPr>
        <w:t xml:space="preserve">Cenę oferty należy obliczyć, jako </w:t>
      </w:r>
      <w:r w:rsidRPr="00337C1D">
        <w:rPr>
          <w:b/>
          <w:bCs/>
          <w:sz w:val="22"/>
          <w:szCs w:val="22"/>
          <w:lang w:val="pl-PL"/>
        </w:rPr>
        <w:t>maksymalne wynagrodzenie złotych brutto</w:t>
      </w:r>
      <w:r w:rsidRPr="00337C1D">
        <w:rPr>
          <w:bCs/>
          <w:sz w:val="22"/>
          <w:szCs w:val="22"/>
          <w:lang w:val="pl-PL"/>
        </w:rPr>
        <w:t xml:space="preserve"> Wykonawcy</w:t>
      </w:r>
      <w:r w:rsidR="009565B0" w:rsidRPr="00C32F1E">
        <w:rPr>
          <w:bCs/>
          <w:sz w:val="22"/>
          <w:szCs w:val="22"/>
        </w:rPr>
        <w:t xml:space="preserve"> </w:t>
      </w:r>
      <w:r w:rsidR="009565B0" w:rsidRPr="00C32F1E">
        <w:rPr>
          <w:bCs/>
          <w:i/>
          <w:sz w:val="22"/>
          <w:szCs w:val="22"/>
        </w:rPr>
        <w:t>(brutto, tj.:</w:t>
      </w:r>
      <w:r w:rsidR="009565B0">
        <w:rPr>
          <w:bCs/>
          <w:i/>
          <w:sz w:val="22"/>
          <w:szCs w:val="22"/>
          <w:lang w:val="pl-PL"/>
        </w:rPr>
        <w:t xml:space="preserve"> </w:t>
      </w:r>
      <w:r w:rsidR="009565B0">
        <w:rPr>
          <w:bCs/>
          <w:i/>
          <w:sz w:val="22"/>
          <w:szCs w:val="22"/>
        </w:rPr>
        <w:t>z</w:t>
      </w:r>
      <w:r w:rsidR="009565B0">
        <w:rPr>
          <w:bCs/>
          <w:i/>
          <w:sz w:val="22"/>
          <w:szCs w:val="22"/>
          <w:lang w:val="pl-PL"/>
        </w:rPr>
        <w:t> </w:t>
      </w:r>
      <w:r w:rsidR="009565B0" w:rsidRPr="00C32F1E">
        <w:rPr>
          <w:bCs/>
          <w:i/>
          <w:sz w:val="22"/>
          <w:szCs w:val="22"/>
        </w:rPr>
        <w:t>podatkiem VAT i innymi należnościami publicznoprawnymi zgodnie z obowiązującymi przepisami)</w:t>
      </w:r>
      <w:r w:rsidR="009565B0" w:rsidRPr="00C32F1E">
        <w:rPr>
          <w:sz w:val="22"/>
          <w:szCs w:val="22"/>
        </w:rPr>
        <w:t xml:space="preserve"> </w:t>
      </w:r>
      <w:r w:rsidR="009565B0" w:rsidRPr="00C32F1E">
        <w:rPr>
          <w:bCs/>
          <w:sz w:val="22"/>
          <w:szCs w:val="22"/>
        </w:rPr>
        <w:t xml:space="preserve">uwzględniając zakres zamówienia określony w </w:t>
      </w:r>
      <w:r w:rsidR="009565B0" w:rsidRPr="00C32F1E">
        <w:rPr>
          <w:b/>
          <w:bCs/>
          <w:i/>
          <w:sz w:val="22"/>
          <w:szCs w:val="22"/>
        </w:rPr>
        <w:t xml:space="preserve">opisie przedmiotu zamówienia </w:t>
      </w:r>
      <w:r w:rsidR="009565B0" w:rsidRPr="00C32F1E">
        <w:rPr>
          <w:b/>
          <w:bCs/>
          <w:sz w:val="22"/>
          <w:szCs w:val="22"/>
        </w:rPr>
        <w:t>(</w:t>
      </w:r>
      <w:r w:rsidR="009565B0" w:rsidRPr="00C32F1E">
        <w:rPr>
          <w:b/>
          <w:bCs/>
          <w:sz w:val="22"/>
          <w:szCs w:val="22"/>
          <w:lang w:val="pl-PL"/>
        </w:rPr>
        <w:t>załą</w:t>
      </w:r>
      <w:r w:rsidR="009565B0">
        <w:rPr>
          <w:b/>
          <w:bCs/>
          <w:sz w:val="22"/>
          <w:szCs w:val="22"/>
          <w:lang w:val="pl-PL"/>
        </w:rPr>
        <w:t>cznik nr 1</w:t>
      </w:r>
      <w:r w:rsidR="00AE062D">
        <w:rPr>
          <w:b/>
          <w:bCs/>
          <w:sz w:val="22"/>
          <w:szCs w:val="22"/>
          <w:lang w:val="pl-PL"/>
        </w:rPr>
        <w:t>A</w:t>
      </w:r>
      <w:r w:rsidR="009565B0">
        <w:rPr>
          <w:b/>
          <w:bCs/>
          <w:sz w:val="22"/>
          <w:szCs w:val="22"/>
          <w:lang w:val="pl-PL"/>
        </w:rPr>
        <w:t xml:space="preserve"> do S</w:t>
      </w:r>
      <w:r w:rsidR="009565B0" w:rsidRPr="00C32F1E">
        <w:rPr>
          <w:b/>
          <w:bCs/>
          <w:sz w:val="22"/>
          <w:szCs w:val="22"/>
          <w:lang w:val="pl-PL"/>
        </w:rPr>
        <w:t>WZ</w:t>
      </w:r>
      <w:r w:rsidR="009565B0" w:rsidRPr="0050437D">
        <w:rPr>
          <w:b/>
          <w:bCs/>
          <w:sz w:val="22"/>
          <w:szCs w:val="22"/>
          <w:lang w:val="pl-PL"/>
        </w:rPr>
        <w:t>)</w:t>
      </w:r>
      <w:r w:rsidR="009565B0">
        <w:rPr>
          <w:bCs/>
          <w:sz w:val="22"/>
          <w:szCs w:val="22"/>
        </w:rPr>
        <w:t xml:space="preserve">, </w:t>
      </w:r>
      <w:r w:rsidRPr="00337C1D">
        <w:rPr>
          <w:bCs/>
          <w:sz w:val="22"/>
          <w:szCs w:val="22"/>
          <w:lang w:val="pl-PL"/>
        </w:rPr>
        <w:t>oraz</w:t>
      </w:r>
      <w:r w:rsidRPr="00337C1D">
        <w:rPr>
          <w:bCs/>
          <w:i/>
          <w:sz w:val="22"/>
          <w:szCs w:val="22"/>
          <w:lang w:val="pl-PL"/>
        </w:rPr>
        <w:t xml:space="preserve"> </w:t>
      </w:r>
      <w:r w:rsidRPr="00337C1D">
        <w:rPr>
          <w:bCs/>
          <w:i/>
          <w:sz w:val="22"/>
          <w:szCs w:val="22"/>
          <w:u w:val="single"/>
          <w:lang w:val="pl-PL"/>
        </w:rPr>
        <w:t>sukcesywne dostarczanie sprzętu (przedmiotu zamówienia) o minimalnych parametrach deklarowanych przez Wykonawcę w ofercie do miejsca wskazanego przez Zamawiającego</w:t>
      </w:r>
      <w:r w:rsidRPr="00337C1D">
        <w:rPr>
          <w:bCs/>
          <w:i/>
          <w:sz w:val="22"/>
          <w:szCs w:val="22"/>
          <w:lang w:val="pl-PL"/>
        </w:rPr>
        <w:t xml:space="preserve">; </w:t>
      </w:r>
      <w:r w:rsidRPr="00337C1D">
        <w:rPr>
          <w:bCs/>
          <w:sz w:val="22"/>
          <w:szCs w:val="22"/>
          <w:lang w:val="pl-PL"/>
        </w:rPr>
        <w:t>wraz z</w:t>
      </w:r>
      <w:r>
        <w:rPr>
          <w:bCs/>
          <w:sz w:val="22"/>
          <w:szCs w:val="22"/>
          <w:lang w:val="pl-PL"/>
        </w:rPr>
        <w:t> </w:t>
      </w:r>
      <w:r w:rsidRPr="00337C1D">
        <w:rPr>
          <w:bCs/>
          <w:sz w:val="22"/>
          <w:szCs w:val="22"/>
          <w:lang w:val="pl-PL"/>
        </w:rPr>
        <w:t>kosztami opakowania, transportu, rozładunku, wniesienia do wskazanych pomieszczeń, zmontowania (jeżeli dostarczone urządzenia w produkcji nie są kompletnie zmontowane) ewentualnego zabezpieczenia dostarczonego przedmiotu zamówienia (w tym także pod względem odpowiednich warunków transportu), napraw gwarancyjnych, ewentualnego ubezpieczenia (w tym m.in.: ubezpieczenia przedmiotu zamówienia, a także osób dokonujących wszelkich działań związanych z realizacją przedmiotu zamówienia), a także ewentualnego zapewnienia dodatkowego sprzętu niezbędnego do realizacji przedmiotu zamówienia oraz wszelkie inne koszty związane z pełną realizacją przedmiotu zamówienia</w:t>
      </w:r>
      <w:r w:rsidRPr="00292E98">
        <w:rPr>
          <w:bCs/>
          <w:sz w:val="22"/>
          <w:szCs w:val="22"/>
        </w:rPr>
        <w:t>.</w:t>
      </w:r>
    </w:p>
    <w:p w14:paraId="3358F3A1" w14:textId="775BDBAF" w:rsidR="009565B0" w:rsidRDefault="009565B0" w:rsidP="00841108">
      <w:pPr>
        <w:pStyle w:val="Tekstpodstawowy"/>
        <w:numPr>
          <w:ilvl w:val="0"/>
          <w:numId w:val="18"/>
        </w:numPr>
        <w:shd w:val="clear" w:color="auto" w:fill="FFFFFF"/>
        <w:spacing w:after="0"/>
        <w:ind w:left="709" w:hanging="709"/>
        <w:jc w:val="both"/>
        <w:rPr>
          <w:bCs/>
          <w:sz w:val="22"/>
          <w:szCs w:val="22"/>
        </w:rPr>
      </w:pPr>
      <w:r w:rsidRPr="00C32F1E">
        <w:rPr>
          <w:bCs/>
          <w:sz w:val="22"/>
          <w:szCs w:val="22"/>
        </w:rPr>
        <w:t>Cenę brutto należy obliczyć poprzez dodanie do ceny netto podatku VAT według obowiązującej stawki</w:t>
      </w:r>
      <w:r w:rsidRPr="00C32F1E">
        <w:rPr>
          <w:bCs/>
          <w:sz w:val="22"/>
          <w:szCs w:val="22"/>
          <w:lang w:val="pl-PL"/>
        </w:rPr>
        <w:t xml:space="preserve"> </w:t>
      </w:r>
      <w:r w:rsidRPr="00C32F1E">
        <w:rPr>
          <w:bCs/>
          <w:sz w:val="22"/>
          <w:szCs w:val="22"/>
        </w:rPr>
        <w:t>podatku od towarów i usług (VAT) właściwą dla przedmiotu zamówienia, obowiązującą według stanu prawnego na dzień składania ofert.</w:t>
      </w:r>
    </w:p>
    <w:p w14:paraId="0D3769B3" w14:textId="77777777" w:rsidR="00073B78" w:rsidRPr="00657F7B" w:rsidRDefault="00073B78" w:rsidP="00073B78">
      <w:pPr>
        <w:pStyle w:val="Tekstpodstawowy"/>
        <w:numPr>
          <w:ilvl w:val="0"/>
          <w:numId w:val="18"/>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bCs/>
          <w:sz w:val="22"/>
          <w:szCs w:val="22"/>
        </w:rPr>
      </w:pPr>
      <w:r>
        <w:rPr>
          <w:sz w:val="22"/>
          <w:szCs w:val="22"/>
          <w:lang w:val="pl-PL"/>
        </w:rPr>
        <w:t>Kwotę</w:t>
      </w:r>
      <w:r w:rsidRPr="00607B99">
        <w:rPr>
          <w:sz w:val="22"/>
          <w:szCs w:val="22"/>
        </w:rPr>
        <w:t xml:space="preserve"> </w:t>
      </w:r>
      <w:r w:rsidRPr="00657F7B">
        <w:rPr>
          <w:sz w:val="22"/>
          <w:szCs w:val="22"/>
        </w:rPr>
        <w:t xml:space="preserve">oferty stanowi suma </w:t>
      </w:r>
      <w:r w:rsidRPr="00657F7B">
        <w:rPr>
          <w:sz w:val="22"/>
          <w:szCs w:val="22"/>
          <w:lang w:val="pl-PL"/>
        </w:rPr>
        <w:t>wartości</w:t>
      </w:r>
      <w:r w:rsidRPr="00657F7B">
        <w:rPr>
          <w:sz w:val="22"/>
          <w:szCs w:val="22"/>
        </w:rPr>
        <w:t xml:space="preserve"> złotych brutto</w:t>
      </w:r>
      <w:r w:rsidRPr="00657F7B">
        <w:rPr>
          <w:sz w:val="22"/>
          <w:szCs w:val="22"/>
          <w:lang w:val="pl-PL"/>
        </w:rPr>
        <w:t xml:space="preserve"> (wskazana w załączniku nr 1.1  do SWZ– specyfikacja cenowa przeniesiona do pola „Cena” w Formularzu ofertowym)</w:t>
      </w:r>
      <w:r w:rsidRPr="00657F7B">
        <w:rPr>
          <w:sz w:val="22"/>
          <w:szCs w:val="22"/>
        </w:rPr>
        <w:t xml:space="preserve"> wszystkich przedmiot</w:t>
      </w:r>
      <w:r w:rsidRPr="00657F7B">
        <w:rPr>
          <w:sz w:val="22"/>
          <w:szCs w:val="22"/>
          <w:lang w:val="pl-PL"/>
        </w:rPr>
        <w:t>ów</w:t>
      </w:r>
      <w:r w:rsidRPr="00657F7B">
        <w:rPr>
          <w:sz w:val="22"/>
          <w:szCs w:val="22"/>
        </w:rPr>
        <w:t xml:space="preserve"> zamówienia, zawierająca wszystkie koszty niezbędne do wykonania zamówienia odpowiednio do każdego asortymentu określonego w opisie przedmiotu zamówienia. </w:t>
      </w:r>
    </w:p>
    <w:p w14:paraId="74F3ADA5" w14:textId="1C4922DE" w:rsidR="009565B0" w:rsidRPr="009565B0" w:rsidRDefault="009565B0" w:rsidP="00841108">
      <w:pPr>
        <w:pStyle w:val="Tekstpodstawowy"/>
        <w:numPr>
          <w:ilvl w:val="0"/>
          <w:numId w:val="18"/>
        </w:numPr>
        <w:shd w:val="clear" w:color="auto" w:fill="FFFFFF"/>
        <w:spacing w:after="0"/>
        <w:ind w:left="709" w:hanging="709"/>
        <w:jc w:val="both"/>
        <w:rPr>
          <w:bCs/>
          <w:sz w:val="22"/>
          <w:szCs w:val="22"/>
        </w:rPr>
      </w:pPr>
      <w:r w:rsidRPr="00657F7B">
        <w:rPr>
          <w:sz w:val="22"/>
          <w:szCs w:val="22"/>
        </w:rPr>
        <w:t xml:space="preserve">Cena </w:t>
      </w:r>
      <w:r w:rsidRPr="00657F7B">
        <w:rPr>
          <w:sz w:val="22"/>
          <w:szCs w:val="22"/>
          <w:lang w:val="pl-PL"/>
        </w:rPr>
        <w:t xml:space="preserve">oferty </w:t>
      </w:r>
      <w:r w:rsidRPr="00657F7B">
        <w:rPr>
          <w:sz w:val="22"/>
          <w:szCs w:val="22"/>
        </w:rPr>
        <w:t>musi być wyrażona w złotych polskich</w:t>
      </w:r>
      <w:r w:rsidRPr="005576B5">
        <w:rPr>
          <w:sz w:val="22"/>
          <w:szCs w:val="22"/>
        </w:rPr>
        <w:t xml:space="preserve"> (PLN), z dokładnością </w:t>
      </w:r>
      <w:r w:rsidRPr="00B62844">
        <w:rPr>
          <w:sz w:val="22"/>
          <w:szCs w:val="22"/>
          <w:u w:val="single"/>
        </w:rPr>
        <w:t>nie większą niż</w:t>
      </w:r>
      <w:r w:rsidRPr="005576B5">
        <w:rPr>
          <w:sz w:val="22"/>
          <w:szCs w:val="22"/>
        </w:rPr>
        <w:t xml:space="preserve"> dwa miejsca po przecinku.</w:t>
      </w:r>
    </w:p>
    <w:p w14:paraId="3CCB4F0D" w14:textId="5BDA5098" w:rsidR="009565B0" w:rsidRPr="00473439" w:rsidRDefault="009565B0" w:rsidP="00841108">
      <w:pPr>
        <w:pStyle w:val="Tekstpodstawowy"/>
        <w:numPr>
          <w:ilvl w:val="0"/>
          <w:numId w:val="18"/>
        </w:numPr>
        <w:shd w:val="clear" w:color="auto" w:fill="FFFFFF"/>
        <w:spacing w:after="0"/>
        <w:ind w:left="709" w:hanging="709"/>
        <w:jc w:val="both"/>
        <w:rPr>
          <w:bCs/>
          <w:sz w:val="22"/>
          <w:szCs w:val="22"/>
        </w:rPr>
      </w:pPr>
      <w:r w:rsidRPr="005576B5">
        <w:rPr>
          <w:sz w:val="22"/>
          <w:szCs w:val="22"/>
        </w:rPr>
        <w:lastRenderedPageBreak/>
        <w:t xml:space="preserve">Wszystkich działań/obliczeń należy dokonywać na liczbach zaokrąglonych do </w:t>
      </w:r>
      <w:r w:rsidRPr="005576B5">
        <w:rPr>
          <w:i/>
          <w:sz w:val="22"/>
          <w:szCs w:val="22"/>
        </w:rPr>
        <w:t>dwóch</w:t>
      </w:r>
      <w:r w:rsidRPr="005576B5">
        <w:rPr>
          <w:sz w:val="22"/>
          <w:szCs w:val="22"/>
        </w:rPr>
        <w:t xml:space="preserve"> [ 2 ] miejsc po </w:t>
      </w:r>
      <w:r w:rsidRPr="00473439">
        <w:rPr>
          <w:sz w:val="22"/>
          <w:szCs w:val="22"/>
        </w:rPr>
        <w:t>przecinku.</w:t>
      </w:r>
    </w:p>
    <w:p w14:paraId="6152D073" w14:textId="4113C7EF" w:rsidR="002043C9" w:rsidRPr="002043C9" w:rsidRDefault="002043C9" w:rsidP="002043C9">
      <w:pPr>
        <w:pStyle w:val="Tekstpodstawowy"/>
        <w:shd w:val="clear" w:color="auto" w:fill="FFFFFF"/>
        <w:spacing w:after="0"/>
        <w:ind w:left="709"/>
        <w:jc w:val="both"/>
        <w:rPr>
          <w:bCs/>
          <w:sz w:val="20"/>
          <w:szCs w:val="20"/>
        </w:rPr>
      </w:pPr>
      <w:r w:rsidRPr="00473439">
        <w:rPr>
          <w:sz w:val="22"/>
          <w:szCs w:val="22"/>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303F0100" w14:textId="7C161F15" w:rsidR="009565B0" w:rsidRPr="009565B0" w:rsidRDefault="009565B0" w:rsidP="00841108">
      <w:pPr>
        <w:pStyle w:val="Tekstpodstawowy"/>
        <w:numPr>
          <w:ilvl w:val="0"/>
          <w:numId w:val="18"/>
        </w:numPr>
        <w:shd w:val="clear" w:color="auto" w:fill="FFFFFF"/>
        <w:spacing w:after="0"/>
        <w:ind w:left="709" w:hanging="709"/>
        <w:jc w:val="both"/>
        <w:rPr>
          <w:bCs/>
          <w:sz w:val="22"/>
          <w:szCs w:val="22"/>
        </w:rPr>
      </w:pPr>
      <w:r>
        <w:rPr>
          <w:bCs/>
          <w:sz w:val="22"/>
          <w:szCs w:val="22"/>
          <w:lang w:val="pl-PL"/>
        </w:rPr>
        <w:t>Skutki finansowe jakichkolwiek błędów obciążają Wykonawcę, który musi przewidzieć wszystkie okoliczności mogące mieć wpływ na cenę zamówienia.</w:t>
      </w:r>
    </w:p>
    <w:p w14:paraId="1754AED0" w14:textId="35E08DBA" w:rsidR="009565B0" w:rsidRDefault="009565B0" w:rsidP="00841108">
      <w:pPr>
        <w:pStyle w:val="Tekstpodstawowy"/>
        <w:numPr>
          <w:ilvl w:val="0"/>
          <w:numId w:val="18"/>
        </w:numPr>
        <w:shd w:val="clear" w:color="auto" w:fill="FFFFFF"/>
        <w:spacing w:after="0"/>
        <w:ind w:left="709" w:hanging="709"/>
        <w:jc w:val="both"/>
        <w:rPr>
          <w:bCs/>
          <w:sz w:val="22"/>
          <w:szCs w:val="22"/>
        </w:rPr>
      </w:pPr>
      <w:r w:rsidRPr="00852C50">
        <w:rPr>
          <w:b/>
          <w:sz w:val="22"/>
          <w:szCs w:val="22"/>
        </w:rPr>
        <w:t>W przypadku, gdy Wykonawca jest</w:t>
      </w:r>
      <w:r w:rsidRPr="000D4660">
        <w:rPr>
          <w:sz w:val="22"/>
          <w:szCs w:val="22"/>
        </w:rPr>
        <w:t xml:space="preserve"> </w:t>
      </w:r>
      <w:r w:rsidRPr="000D4660">
        <w:rPr>
          <w:b/>
          <w:sz w:val="22"/>
          <w:szCs w:val="22"/>
        </w:rPr>
        <w:t>osobą fizyczną</w:t>
      </w:r>
      <w:r w:rsidRPr="000D4660">
        <w:rPr>
          <w:sz w:val="22"/>
          <w:szCs w:val="22"/>
        </w:rPr>
        <w:t>, wobec której Zamawiający jako płatnik, zobowiązany będzie do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37454EF2" w14:textId="448A43A0" w:rsidR="00841108" w:rsidRPr="00841108" w:rsidRDefault="00841108" w:rsidP="00841108">
      <w:pPr>
        <w:pStyle w:val="Tekstpodstawowy"/>
        <w:numPr>
          <w:ilvl w:val="0"/>
          <w:numId w:val="18"/>
        </w:numPr>
        <w:shd w:val="clear" w:color="auto" w:fill="FFFFFF"/>
        <w:spacing w:after="0"/>
        <w:ind w:left="709" w:hanging="709"/>
        <w:jc w:val="both"/>
        <w:rPr>
          <w:bCs/>
          <w:sz w:val="22"/>
          <w:szCs w:val="22"/>
        </w:rPr>
      </w:pPr>
      <w:r w:rsidRPr="00C11458">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3E4C2794" w14:textId="3EDFD9FB" w:rsidR="00841108" w:rsidRPr="00657F7B" w:rsidRDefault="00841108" w:rsidP="00841108">
      <w:pPr>
        <w:pStyle w:val="Tekstpodstawowy"/>
        <w:numPr>
          <w:ilvl w:val="0"/>
          <w:numId w:val="18"/>
        </w:numPr>
        <w:shd w:val="clear" w:color="auto" w:fill="FFFFFF"/>
        <w:spacing w:after="0"/>
        <w:ind w:left="709" w:hanging="709"/>
        <w:jc w:val="both"/>
        <w:rPr>
          <w:bCs/>
          <w:sz w:val="22"/>
          <w:szCs w:val="22"/>
        </w:rPr>
      </w:pPr>
      <w:r w:rsidRPr="00C11458">
        <w:rPr>
          <w:bCs/>
          <w:sz w:val="22"/>
          <w:szCs w:val="22"/>
        </w:rPr>
        <w:t xml:space="preserve">W przypadku </w:t>
      </w:r>
      <w:r w:rsidRPr="009B18E3">
        <w:rPr>
          <w:bCs/>
          <w:sz w:val="22"/>
          <w:szCs w:val="22"/>
          <w:u w:val="single"/>
        </w:rPr>
        <w:t>rozbieżności pomiędzy ceną oferty podaną cyfrowo a słownie</w:t>
      </w:r>
      <w:r w:rsidRPr="00C11458">
        <w:rPr>
          <w:bCs/>
          <w:sz w:val="22"/>
          <w:szCs w:val="22"/>
        </w:rPr>
        <w:t xml:space="preserve">, jako wartość właściwa zostanie </w:t>
      </w:r>
      <w:r w:rsidRPr="00657F7B">
        <w:rPr>
          <w:bCs/>
          <w:sz w:val="22"/>
          <w:szCs w:val="22"/>
        </w:rPr>
        <w:t xml:space="preserve">przyjęta </w:t>
      </w:r>
      <w:r w:rsidRPr="00657F7B">
        <w:rPr>
          <w:b/>
          <w:bCs/>
          <w:sz w:val="22"/>
          <w:szCs w:val="22"/>
        </w:rPr>
        <w:t xml:space="preserve">cena podana </w:t>
      </w:r>
      <w:r w:rsidRPr="00657F7B">
        <w:rPr>
          <w:b/>
          <w:bCs/>
          <w:sz w:val="22"/>
          <w:szCs w:val="22"/>
          <w:lang w:val="pl-PL"/>
        </w:rPr>
        <w:t>cyfrowo</w:t>
      </w:r>
      <w:r w:rsidRPr="00657F7B">
        <w:rPr>
          <w:bCs/>
          <w:sz w:val="22"/>
          <w:szCs w:val="22"/>
        </w:rPr>
        <w:t>.</w:t>
      </w:r>
    </w:p>
    <w:p w14:paraId="31F0BD36" w14:textId="0C6B01B4" w:rsidR="00841108" w:rsidRPr="00657F7B" w:rsidRDefault="00841108" w:rsidP="00C17682">
      <w:pPr>
        <w:pStyle w:val="Tekstpodstawowy"/>
        <w:numPr>
          <w:ilvl w:val="0"/>
          <w:numId w:val="18"/>
        </w:numPr>
        <w:shd w:val="clear" w:color="auto" w:fill="FFFFFF"/>
        <w:spacing w:after="0"/>
        <w:ind w:left="709" w:hanging="709"/>
        <w:jc w:val="both"/>
        <w:rPr>
          <w:bCs/>
          <w:sz w:val="22"/>
          <w:szCs w:val="22"/>
        </w:rPr>
      </w:pPr>
      <w:r w:rsidRPr="00657F7B">
        <w:rPr>
          <w:bCs/>
          <w:sz w:val="22"/>
          <w:szCs w:val="22"/>
          <w:lang w:val="pl-PL"/>
        </w:rPr>
        <w:t>Wykonawca zobowiązany jest do przestrzegania obowiązków wynikających z art. 225 ustawy.</w:t>
      </w:r>
    </w:p>
    <w:p w14:paraId="2065C649" w14:textId="0FC76BB2" w:rsidR="00657F7B" w:rsidRPr="00657F7B" w:rsidRDefault="00657F7B" w:rsidP="00657F7B">
      <w:pPr>
        <w:pStyle w:val="Tekstpodstawowy"/>
        <w:numPr>
          <w:ilvl w:val="0"/>
          <w:numId w:val="18"/>
        </w:numPr>
        <w:shd w:val="clear" w:color="auto" w:fill="E2EFD9" w:themeFill="accent6" w:themeFillTint="33"/>
        <w:spacing w:after="0"/>
        <w:ind w:left="709" w:hanging="709"/>
        <w:jc w:val="both"/>
        <w:rPr>
          <w:sz w:val="22"/>
          <w:szCs w:val="22"/>
        </w:rPr>
      </w:pPr>
      <w:r w:rsidRPr="00657F7B">
        <w:rPr>
          <w:sz w:val="22"/>
          <w:szCs w:val="22"/>
        </w:rPr>
        <w:t xml:space="preserve">Przedmiot zamówienia (sprzęt) spełniający przesłanki określone w art. 83 ust. 1 pkt 26 ustawy z dnia </w:t>
      </w:r>
      <w:r>
        <w:rPr>
          <w:sz w:val="22"/>
          <w:szCs w:val="22"/>
        </w:rPr>
        <w:br/>
      </w:r>
      <w:r w:rsidRPr="00657F7B">
        <w:rPr>
          <w:sz w:val="22"/>
          <w:szCs w:val="22"/>
        </w:rPr>
        <w:t xml:space="preserve">11 marca 2004 r. o podatku od towarów i usług </w:t>
      </w:r>
      <w:r w:rsidRPr="00657F7B">
        <w:rPr>
          <w:color w:val="000000" w:themeColor="text1"/>
          <w:sz w:val="22"/>
          <w:szCs w:val="22"/>
        </w:rPr>
        <w:t xml:space="preserve">(t.j. Dz. U. z 2024 r. poz. 361 z późn. zm.) – </w:t>
      </w:r>
      <w:r w:rsidRPr="00657F7B">
        <w:rPr>
          <w:sz w:val="22"/>
          <w:szCs w:val="22"/>
          <w:u w:val="double"/>
        </w:rPr>
        <w:t>może zostać</w:t>
      </w:r>
      <w:r w:rsidRPr="00657F7B">
        <w:rPr>
          <w:sz w:val="22"/>
          <w:szCs w:val="22"/>
        </w:rPr>
        <w:t xml:space="preserve"> objęty stawką podatku od towarów i usług w wysokości 0%.</w:t>
      </w:r>
    </w:p>
    <w:p w14:paraId="7B74A2ED" w14:textId="77777777" w:rsidR="00657F7B" w:rsidRPr="00657F7B" w:rsidRDefault="00657F7B" w:rsidP="00657F7B">
      <w:pPr>
        <w:pStyle w:val="Tekstpodstawowy"/>
        <w:numPr>
          <w:ilvl w:val="0"/>
          <w:numId w:val="18"/>
        </w:numPr>
        <w:shd w:val="clear" w:color="auto" w:fill="E2EFD9" w:themeFill="accent6" w:themeFillTint="33"/>
        <w:spacing w:after="0"/>
        <w:ind w:left="709" w:hanging="709"/>
        <w:jc w:val="both"/>
        <w:rPr>
          <w:sz w:val="22"/>
          <w:szCs w:val="22"/>
        </w:rPr>
      </w:pPr>
      <w:r w:rsidRPr="00657F7B">
        <w:rPr>
          <w:sz w:val="22"/>
          <w:szCs w:val="22"/>
        </w:rPr>
        <w:t>Objęcie</w:t>
      </w:r>
      <w:r w:rsidRPr="00657F7B">
        <w:rPr>
          <w:sz w:val="22"/>
          <w:szCs w:val="22"/>
          <w:shd w:val="clear" w:color="auto" w:fill="E2EFD9"/>
        </w:rPr>
        <w:t xml:space="preserve"> przedmiotu zamówienia stawką podatku od towarów i usług w wysokości </w:t>
      </w:r>
      <w:r w:rsidRPr="00657F7B">
        <w:rPr>
          <w:sz w:val="22"/>
          <w:szCs w:val="22"/>
        </w:rPr>
        <w:t>0%</w:t>
      </w:r>
      <w:r w:rsidRPr="00657F7B">
        <w:rPr>
          <w:sz w:val="22"/>
          <w:szCs w:val="22"/>
          <w:shd w:val="clear" w:color="auto" w:fill="E2EFD9"/>
        </w:rPr>
        <w:t xml:space="preserve"> Zamawiający wystąpi </w:t>
      </w:r>
      <w:r w:rsidRPr="00657F7B">
        <w:rPr>
          <w:b/>
          <w:sz w:val="22"/>
          <w:szCs w:val="22"/>
          <w:shd w:val="clear" w:color="auto" w:fill="E2EFD9"/>
        </w:rPr>
        <w:t>po zawarciu umowy</w:t>
      </w:r>
      <w:r w:rsidRPr="00657F7B">
        <w:rPr>
          <w:sz w:val="22"/>
          <w:szCs w:val="22"/>
          <w:shd w:val="clear" w:color="auto" w:fill="E2EFD9"/>
        </w:rPr>
        <w:t>.</w:t>
      </w:r>
    </w:p>
    <w:p w14:paraId="449B5815" w14:textId="77777777" w:rsidR="00657F7B" w:rsidRPr="00657F7B" w:rsidRDefault="00657F7B" w:rsidP="00657F7B">
      <w:pPr>
        <w:pStyle w:val="Tekstpodstawowy"/>
        <w:numPr>
          <w:ilvl w:val="0"/>
          <w:numId w:val="18"/>
        </w:numPr>
        <w:shd w:val="clear" w:color="auto" w:fill="E2EFD9" w:themeFill="accent6" w:themeFillTint="33"/>
        <w:spacing w:after="0"/>
        <w:ind w:left="709" w:hanging="709"/>
        <w:jc w:val="both"/>
        <w:rPr>
          <w:bCs/>
          <w:w w:val="101"/>
          <w:sz w:val="22"/>
          <w:szCs w:val="22"/>
        </w:rPr>
      </w:pPr>
      <w:r w:rsidRPr="00657F7B">
        <w:rPr>
          <w:sz w:val="22"/>
          <w:szCs w:val="22"/>
        </w:rPr>
        <w:t xml:space="preserve">W związku z powyższym cena wskazana przez Wykonawcę w ofercie </w:t>
      </w:r>
      <w:r w:rsidRPr="00657F7B">
        <w:rPr>
          <w:b/>
          <w:sz w:val="22"/>
          <w:szCs w:val="22"/>
        </w:rPr>
        <w:t>musi uwzględnić</w:t>
      </w:r>
      <w:r w:rsidRPr="00657F7B">
        <w:rPr>
          <w:sz w:val="22"/>
          <w:szCs w:val="22"/>
        </w:rPr>
        <w:t xml:space="preserve"> </w:t>
      </w:r>
      <w:r w:rsidRPr="00657F7B">
        <w:rPr>
          <w:sz w:val="22"/>
          <w:szCs w:val="22"/>
          <w:u w:val="single"/>
        </w:rPr>
        <w:t>podatek VAT według obowiązującej Wykonawcę</w:t>
      </w:r>
      <w:r w:rsidRPr="00657F7B">
        <w:rPr>
          <w:color w:val="C00000"/>
          <w:sz w:val="22"/>
          <w:szCs w:val="22"/>
          <w:u w:val="single"/>
        </w:rPr>
        <w:t xml:space="preserve"> </w:t>
      </w:r>
      <w:r w:rsidRPr="00657F7B">
        <w:rPr>
          <w:sz w:val="22"/>
          <w:szCs w:val="22"/>
          <w:u w:val="single"/>
        </w:rPr>
        <w:t>stawki w dniu składania oferty</w:t>
      </w:r>
      <w:r w:rsidRPr="00657F7B">
        <w:rPr>
          <w:sz w:val="22"/>
          <w:szCs w:val="22"/>
        </w:rPr>
        <w:t xml:space="preserve"> - </w:t>
      </w:r>
      <w:r w:rsidRPr="00657F7B">
        <w:rPr>
          <w:w w:val="101"/>
          <w:sz w:val="22"/>
          <w:szCs w:val="22"/>
        </w:rPr>
        <w:t xml:space="preserve">zgodnie z ustawą z dnia 11 marca 2004 r. o podatku od towarów i usług. </w:t>
      </w:r>
      <w:r w:rsidRPr="00657F7B">
        <w:rPr>
          <w:w w:val="101"/>
          <w:sz w:val="22"/>
          <w:szCs w:val="22"/>
          <w:u w:val="single"/>
        </w:rPr>
        <w:t>N</w:t>
      </w:r>
      <w:r w:rsidRPr="00657F7B">
        <w:rPr>
          <w:bCs/>
          <w:w w:val="101"/>
          <w:sz w:val="22"/>
          <w:szCs w:val="22"/>
          <w:u w:val="single"/>
        </w:rPr>
        <w:t>a etapie składania oferty</w:t>
      </w:r>
      <w:r w:rsidRPr="00657F7B">
        <w:rPr>
          <w:bCs/>
          <w:w w:val="101"/>
          <w:sz w:val="22"/>
          <w:szCs w:val="22"/>
        </w:rPr>
        <w:t xml:space="preserve"> Wykonawca </w:t>
      </w:r>
      <w:r w:rsidRPr="00657F7B">
        <w:rPr>
          <w:b/>
          <w:bCs/>
          <w:w w:val="101"/>
          <w:sz w:val="22"/>
          <w:szCs w:val="22"/>
        </w:rPr>
        <w:t>NIE JEST</w:t>
      </w:r>
      <w:r w:rsidRPr="00657F7B">
        <w:rPr>
          <w:bCs/>
          <w:w w:val="101"/>
          <w:sz w:val="22"/>
          <w:szCs w:val="22"/>
        </w:rPr>
        <w:t xml:space="preserve"> uprawniony do obliczenia ceny oferty z zastosowaniem 0% stawki od towarów i usług, gdyż nie jest w posiadaniu </w:t>
      </w:r>
      <w:r w:rsidRPr="00657F7B">
        <w:rPr>
          <w:b/>
          <w:sz w:val="22"/>
          <w:szCs w:val="22"/>
        </w:rPr>
        <w:t>stosownego zamówienia potwierdzonego przez organ nadzorujący Zamawiającego jako placówki oświatowej</w:t>
      </w:r>
      <w:r w:rsidRPr="00657F7B">
        <w:rPr>
          <w:sz w:val="22"/>
          <w:szCs w:val="22"/>
        </w:rPr>
        <w:t xml:space="preserve"> dot. objęcia sprzętu stawką podatku od towarów i usług w wysokości 0%.</w:t>
      </w:r>
    </w:p>
    <w:p w14:paraId="168EEC62" w14:textId="77777777" w:rsidR="00657F7B" w:rsidRPr="00657F7B" w:rsidRDefault="00657F7B" w:rsidP="00657F7B">
      <w:pPr>
        <w:pStyle w:val="Tekstpodstawowy"/>
        <w:numPr>
          <w:ilvl w:val="0"/>
          <w:numId w:val="18"/>
        </w:numPr>
        <w:shd w:val="clear" w:color="auto" w:fill="E2EFD9" w:themeFill="accent6" w:themeFillTint="33"/>
        <w:spacing w:after="0"/>
        <w:ind w:left="709" w:hanging="709"/>
        <w:jc w:val="both"/>
        <w:rPr>
          <w:bCs/>
          <w:w w:val="101"/>
          <w:sz w:val="22"/>
          <w:szCs w:val="22"/>
        </w:rPr>
      </w:pPr>
      <w:r w:rsidRPr="00657F7B">
        <w:rPr>
          <w:bCs/>
          <w:sz w:val="22"/>
          <w:szCs w:val="22"/>
          <w:lang w:val="pl-PL"/>
        </w:rPr>
        <w:t>Opodatkowaniu</w:t>
      </w:r>
      <w:r w:rsidRPr="00657F7B">
        <w:rPr>
          <w:sz w:val="22"/>
          <w:szCs w:val="22"/>
        </w:rPr>
        <w:t xml:space="preserve">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p w14:paraId="040F1B69" w14:textId="77777777" w:rsidR="00657F7B" w:rsidRPr="00657F7B" w:rsidRDefault="00657F7B" w:rsidP="00657F7B">
      <w:pPr>
        <w:shd w:val="clear" w:color="auto" w:fill="E2EFD9" w:themeFill="accent6" w:themeFillTint="33"/>
        <w:jc w:val="both"/>
        <w:rPr>
          <w:i/>
          <w:w w:val="101"/>
          <w:sz w:val="22"/>
          <w:szCs w:val="22"/>
          <w:lang w:val="x-none"/>
        </w:rPr>
      </w:pPr>
    </w:p>
    <w:tbl>
      <w:tblPr>
        <w:tblW w:w="9497" w:type="dxa"/>
        <w:tblInd w:w="704" w:type="dxa"/>
        <w:shd w:val="clear" w:color="auto" w:fill="E2EFD9"/>
        <w:tblLayout w:type="fixed"/>
        <w:tblCellMar>
          <w:left w:w="70" w:type="dxa"/>
          <w:right w:w="70" w:type="dxa"/>
        </w:tblCellMar>
        <w:tblLook w:val="04A0" w:firstRow="1" w:lastRow="0" w:firstColumn="1" w:lastColumn="0" w:noHBand="0" w:noVBand="1"/>
      </w:tblPr>
      <w:tblGrid>
        <w:gridCol w:w="709"/>
        <w:gridCol w:w="8788"/>
      </w:tblGrid>
      <w:tr w:rsidR="00657F7B" w:rsidRPr="00657F7B" w14:paraId="26A11D0F" w14:textId="77777777" w:rsidTr="002E5E32">
        <w:trPr>
          <w:trHeight w:val="248"/>
        </w:trPr>
        <w:tc>
          <w:tcPr>
            <w:tcW w:w="709" w:type="dxa"/>
            <w:tcBorders>
              <w:top w:val="single" w:sz="4" w:space="0" w:color="000000"/>
              <w:left w:val="single" w:sz="4" w:space="0" w:color="000000"/>
              <w:bottom w:val="single" w:sz="4" w:space="0" w:color="000000"/>
              <w:right w:val="nil"/>
            </w:tcBorders>
            <w:shd w:val="clear" w:color="auto" w:fill="E2EFD9"/>
            <w:hideMark/>
          </w:tcPr>
          <w:p w14:paraId="529B3A46"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E2EFD9"/>
            <w:hideMark/>
          </w:tcPr>
          <w:p w14:paraId="281772F0" w14:textId="77777777" w:rsidR="00657F7B" w:rsidRPr="00657F7B" w:rsidRDefault="00657F7B" w:rsidP="00657F7B">
            <w:pPr>
              <w:shd w:val="clear" w:color="auto" w:fill="E2EFD9" w:themeFill="accent6" w:themeFillTint="33"/>
              <w:autoSpaceDE w:val="0"/>
              <w:snapToGrid w:val="0"/>
              <w:rPr>
                <w:sz w:val="22"/>
                <w:szCs w:val="22"/>
              </w:rPr>
            </w:pPr>
            <w:r w:rsidRPr="00657F7B">
              <w:rPr>
                <w:sz w:val="22"/>
                <w:szCs w:val="22"/>
              </w:rPr>
              <w:t>Nazwa towaru</w:t>
            </w:r>
          </w:p>
        </w:tc>
      </w:tr>
      <w:tr w:rsidR="00657F7B" w:rsidRPr="00657F7B" w14:paraId="60F889A1" w14:textId="77777777" w:rsidTr="002E5E32">
        <w:trPr>
          <w:trHeight w:val="267"/>
        </w:trPr>
        <w:tc>
          <w:tcPr>
            <w:tcW w:w="709" w:type="dxa"/>
            <w:tcBorders>
              <w:top w:val="nil"/>
              <w:left w:val="single" w:sz="4" w:space="0" w:color="000000"/>
              <w:bottom w:val="single" w:sz="4" w:space="0" w:color="000000"/>
              <w:right w:val="nil"/>
            </w:tcBorders>
            <w:shd w:val="clear" w:color="auto" w:fill="E2EFD9"/>
            <w:vAlign w:val="center"/>
            <w:hideMark/>
          </w:tcPr>
          <w:p w14:paraId="0DE480F3"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1</w:t>
            </w:r>
          </w:p>
        </w:tc>
        <w:tc>
          <w:tcPr>
            <w:tcW w:w="8788" w:type="dxa"/>
            <w:tcBorders>
              <w:top w:val="nil"/>
              <w:left w:val="single" w:sz="4" w:space="0" w:color="000000"/>
              <w:bottom w:val="single" w:sz="4" w:space="0" w:color="000000"/>
              <w:right w:val="single" w:sz="4" w:space="0" w:color="000000"/>
            </w:tcBorders>
            <w:shd w:val="clear" w:color="auto" w:fill="E2EFD9"/>
            <w:hideMark/>
          </w:tcPr>
          <w:p w14:paraId="12339C1C" w14:textId="77777777" w:rsidR="00657F7B" w:rsidRPr="00657F7B" w:rsidRDefault="00657F7B" w:rsidP="00657F7B">
            <w:pPr>
              <w:shd w:val="clear" w:color="auto" w:fill="E2EFD9" w:themeFill="accent6" w:themeFillTint="33"/>
              <w:autoSpaceDE w:val="0"/>
              <w:snapToGrid w:val="0"/>
              <w:jc w:val="both"/>
              <w:rPr>
                <w:sz w:val="22"/>
                <w:szCs w:val="22"/>
              </w:rPr>
            </w:pPr>
            <w:r w:rsidRPr="00657F7B">
              <w:rPr>
                <w:bCs/>
                <w:sz w:val="22"/>
                <w:szCs w:val="22"/>
              </w:rPr>
              <w:t>Jednostki centralne komputerów</w:t>
            </w:r>
            <w:r w:rsidRPr="00657F7B">
              <w:rPr>
                <w:sz w:val="22"/>
                <w:szCs w:val="22"/>
              </w:rPr>
              <w:t xml:space="preserve">, serwery, </w:t>
            </w:r>
            <w:r w:rsidRPr="00657F7B">
              <w:rPr>
                <w:bCs/>
                <w:sz w:val="22"/>
                <w:szCs w:val="22"/>
              </w:rPr>
              <w:t>monitory, zestawy komputerów stacjonarnych</w:t>
            </w:r>
          </w:p>
        </w:tc>
      </w:tr>
      <w:tr w:rsidR="00657F7B" w:rsidRPr="00657F7B" w14:paraId="5FBE3E25" w14:textId="77777777" w:rsidTr="002E5E32">
        <w:trPr>
          <w:trHeight w:val="270"/>
        </w:trPr>
        <w:tc>
          <w:tcPr>
            <w:tcW w:w="709" w:type="dxa"/>
            <w:tcBorders>
              <w:top w:val="nil"/>
              <w:left w:val="single" w:sz="4" w:space="0" w:color="000000"/>
              <w:bottom w:val="single" w:sz="4" w:space="0" w:color="000000"/>
              <w:right w:val="nil"/>
            </w:tcBorders>
            <w:shd w:val="clear" w:color="auto" w:fill="E2EFD9"/>
            <w:vAlign w:val="center"/>
            <w:hideMark/>
          </w:tcPr>
          <w:p w14:paraId="39C4CCD1"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2</w:t>
            </w:r>
          </w:p>
        </w:tc>
        <w:tc>
          <w:tcPr>
            <w:tcW w:w="8788" w:type="dxa"/>
            <w:tcBorders>
              <w:top w:val="nil"/>
              <w:left w:val="single" w:sz="4" w:space="0" w:color="000000"/>
              <w:bottom w:val="single" w:sz="4" w:space="0" w:color="000000"/>
              <w:right w:val="single" w:sz="4" w:space="0" w:color="000000"/>
            </w:tcBorders>
            <w:shd w:val="clear" w:color="auto" w:fill="E2EFD9"/>
            <w:hideMark/>
          </w:tcPr>
          <w:p w14:paraId="4DF233E9" w14:textId="77777777" w:rsidR="00657F7B" w:rsidRPr="00657F7B" w:rsidRDefault="00657F7B" w:rsidP="00657F7B">
            <w:pPr>
              <w:shd w:val="clear" w:color="auto" w:fill="E2EFD9" w:themeFill="accent6" w:themeFillTint="33"/>
              <w:autoSpaceDE w:val="0"/>
              <w:snapToGrid w:val="0"/>
              <w:jc w:val="both"/>
              <w:rPr>
                <w:sz w:val="22"/>
                <w:szCs w:val="22"/>
              </w:rPr>
            </w:pPr>
            <w:r w:rsidRPr="00657F7B">
              <w:rPr>
                <w:sz w:val="22"/>
                <w:szCs w:val="22"/>
              </w:rPr>
              <w:t>Drukarki</w:t>
            </w:r>
          </w:p>
        </w:tc>
      </w:tr>
      <w:tr w:rsidR="00657F7B" w:rsidRPr="00657F7B" w14:paraId="1C01D0EF" w14:textId="77777777" w:rsidTr="002E5E32">
        <w:trPr>
          <w:trHeight w:val="260"/>
        </w:trPr>
        <w:tc>
          <w:tcPr>
            <w:tcW w:w="709" w:type="dxa"/>
            <w:tcBorders>
              <w:top w:val="nil"/>
              <w:left w:val="single" w:sz="4" w:space="0" w:color="000000"/>
              <w:bottom w:val="single" w:sz="4" w:space="0" w:color="000000"/>
              <w:right w:val="nil"/>
            </w:tcBorders>
            <w:shd w:val="clear" w:color="auto" w:fill="E2EFD9"/>
            <w:vAlign w:val="center"/>
            <w:hideMark/>
          </w:tcPr>
          <w:p w14:paraId="2062FCBE"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3</w:t>
            </w:r>
          </w:p>
        </w:tc>
        <w:tc>
          <w:tcPr>
            <w:tcW w:w="8788" w:type="dxa"/>
            <w:tcBorders>
              <w:top w:val="nil"/>
              <w:left w:val="single" w:sz="4" w:space="0" w:color="000000"/>
              <w:bottom w:val="single" w:sz="4" w:space="0" w:color="000000"/>
              <w:right w:val="single" w:sz="4" w:space="0" w:color="000000"/>
            </w:tcBorders>
            <w:shd w:val="clear" w:color="auto" w:fill="E2EFD9"/>
            <w:hideMark/>
          </w:tcPr>
          <w:p w14:paraId="1086BCB3" w14:textId="77777777" w:rsidR="00657F7B" w:rsidRPr="00657F7B" w:rsidRDefault="00657F7B" w:rsidP="00657F7B">
            <w:pPr>
              <w:shd w:val="clear" w:color="auto" w:fill="E2EFD9" w:themeFill="accent6" w:themeFillTint="33"/>
              <w:autoSpaceDE w:val="0"/>
              <w:snapToGrid w:val="0"/>
              <w:jc w:val="both"/>
              <w:rPr>
                <w:sz w:val="22"/>
                <w:szCs w:val="22"/>
              </w:rPr>
            </w:pPr>
            <w:r w:rsidRPr="00657F7B">
              <w:rPr>
                <w:sz w:val="22"/>
                <w:szCs w:val="22"/>
              </w:rPr>
              <w:t>Skanery</w:t>
            </w:r>
          </w:p>
        </w:tc>
      </w:tr>
      <w:tr w:rsidR="00657F7B" w:rsidRPr="00657F7B" w14:paraId="15BB8BDD" w14:textId="77777777" w:rsidTr="002E5E32">
        <w:trPr>
          <w:trHeight w:val="278"/>
        </w:trPr>
        <w:tc>
          <w:tcPr>
            <w:tcW w:w="709" w:type="dxa"/>
            <w:tcBorders>
              <w:top w:val="nil"/>
              <w:left w:val="single" w:sz="4" w:space="0" w:color="000000"/>
              <w:bottom w:val="single" w:sz="4" w:space="0" w:color="000000"/>
              <w:right w:val="nil"/>
            </w:tcBorders>
            <w:shd w:val="clear" w:color="auto" w:fill="E2EFD9"/>
            <w:vAlign w:val="center"/>
            <w:hideMark/>
          </w:tcPr>
          <w:p w14:paraId="0CB91341"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4</w:t>
            </w:r>
          </w:p>
        </w:tc>
        <w:tc>
          <w:tcPr>
            <w:tcW w:w="8788" w:type="dxa"/>
            <w:tcBorders>
              <w:top w:val="nil"/>
              <w:left w:val="single" w:sz="4" w:space="0" w:color="000000"/>
              <w:bottom w:val="single" w:sz="4" w:space="0" w:color="000000"/>
              <w:right w:val="single" w:sz="4" w:space="0" w:color="000000"/>
            </w:tcBorders>
            <w:shd w:val="clear" w:color="auto" w:fill="E2EFD9"/>
            <w:hideMark/>
          </w:tcPr>
          <w:p w14:paraId="33246175" w14:textId="77777777" w:rsidR="00657F7B" w:rsidRPr="00657F7B" w:rsidRDefault="00657F7B" w:rsidP="00657F7B">
            <w:pPr>
              <w:shd w:val="clear" w:color="auto" w:fill="E2EFD9" w:themeFill="accent6" w:themeFillTint="33"/>
              <w:autoSpaceDE w:val="0"/>
              <w:snapToGrid w:val="0"/>
              <w:jc w:val="both"/>
              <w:rPr>
                <w:sz w:val="22"/>
                <w:szCs w:val="22"/>
              </w:rPr>
            </w:pPr>
            <w:r w:rsidRPr="00657F7B">
              <w:rPr>
                <w:sz w:val="22"/>
                <w:szCs w:val="22"/>
              </w:rPr>
              <w:t>Urządzenia komputerowe do pism Braille'a (dla osób niewidomych i niedowidzących)</w:t>
            </w:r>
          </w:p>
        </w:tc>
      </w:tr>
      <w:tr w:rsidR="00657F7B" w:rsidRPr="00657F7B" w14:paraId="735AA399" w14:textId="77777777" w:rsidTr="002E5E32">
        <w:trPr>
          <w:trHeight w:val="340"/>
        </w:trPr>
        <w:tc>
          <w:tcPr>
            <w:tcW w:w="709" w:type="dxa"/>
            <w:tcBorders>
              <w:top w:val="nil"/>
              <w:left w:val="single" w:sz="4" w:space="0" w:color="000000"/>
              <w:bottom w:val="single" w:sz="4" w:space="0" w:color="000000"/>
              <w:right w:val="nil"/>
            </w:tcBorders>
            <w:shd w:val="clear" w:color="auto" w:fill="E2EFD9"/>
            <w:vAlign w:val="center"/>
          </w:tcPr>
          <w:p w14:paraId="56F16644" w14:textId="77777777" w:rsidR="00657F7B" w:rsidRPr="00657F7B" w:rsidRDefault="00657F7B" w:rsidP="00657F7B">
            <w:pPr>
              <w:shd w:val="clear" w:color="auto" w:fill="E2EFD9" w:themeFill="accent6" w:themeFillTint="33"/>
              <w:autoSpaceDE w:val="0"/>
              <w:snapToGrid w:val="0"/>
              <w:jc w:val="center"/>
              <w:rPr>
                <w:sz w:val="22"/>
                <w:szCs w:val="22"/>
              </w:rPr>
            </w:pPr>
            <w:r w:rsidRPr="00657F7B">
              <w:rPr>
                <w:sz w:val="22"/>
                <w:szCs w:val="22"/>
              </w:rPr>
              <w:t>5</w:t>
            </w:r>
          </w:p>
        </w:tc>
        <w:tc>
          <w:tcPr>
            <w:tcW w:w="8788" w:type="dxa"/>
            <w:tcBorders>
              <w:top w:val="nil"/>
              <w:left w:val="single" w:sz="4" w:space="0" w:color="000000"/>
              <w:bottom w:val="single" w:sz="4" w:space="0" w:color="000000"/>
              <w:right w:val="single" w:sz="4" w:space="0" w:color="000000"/>
            </w:tcBorders>
            <w:shd w:val="clear" w:color="auto" w:fill="E2EFD9"/>
            <w:hideMark/>
          </w:tcPr>
          <w:p w14:paraId="05ED1566" w14:textId="77777777" w:rsidR="00657F7B" w:rsidRPr="00657F7B" w:rsidRDefault="00657F7B" w:rsidP="00657F7B">
            <w:pPr>
              <w:shd w:val="clear" w:color="auto" w:fill="E2EFD9" w:themeFill="accent6" w:themeFillTint="33"/>
              <w:autoSpaceDE w:val="0"/>
              <w:snapToGrid w:val="0"/>
              <w:jc w:val="both"/>
              <w:rPr>
                <w:b/>
                <w:sz w:val="22"/>
                <w:szCs w:val="22"/>
              </w:rPr>
            </w:pPr>
            <w:r w:rsidRPr="00657F7B">
              <w:rPr>
                <w:sz w:val="22"/>
                <w:szCs w:val="22"/>
              </w:rPr>
              <w:t>Urządzenia do transmisji danych cyfrowych (w tym koncentratory i switche sieciowe,</w:t>
            </w:r>
            <w:r w:rsidRPr="00657F7B">
              <w:rPr>
                <w:b/>
                <w:sz w:val="22"/>
                <w:szCs w:val="22"/>
              </w:rPr>
              <w:t xml:space="preserve"> </w:t>
            </w:r>
            <w:r w:rsidRPr="00657F7B">
              <w:rPr>
                <w:sz w:val="22"/>
                <w:szCs w:val="22"/>
              </w:rPr>
              <w:t xml:space="preserve">routery </w:t>
            </w:r>
            <w:r w:rsidRPr="00657F7B">
              <w:rPr>
                <w:sz w:val="22"/>
                <w:szCs w:val="22"/>
              </w:rPr>
              <w:br/>
              <w:t>i modemy)</w:t>
            </w:r>
          </w:p>
        </w:tc>
      </w:tr>
    </w:tbl>
    <w:p w14:paraId="7743119A" w14:textId="77777777" w:rsidR="00657F7B" w:rsidRPr="00657F7B" w:rsidRDefault="00657F7B" w:rsidP="00657F7B">
      <w:pPr>
        <w:shd w:val="clear" w:color="auto" w:fill="E2EFD9" w:themeFill="accent6" w:themeFillTint="33"/>
        <w:ind w:left="709"/>
        <w:jc w:val="both"/>
        <w:rPr>
          <w:sz w:val="22"/>
          <w:szCs w:val="22"/>
          <w:lang w:val="x-none"/>
        </w:rPr>
      </w:pPr>
    </w:p>
    <w:p w14:paraId="630725DF" w14:textId="77777777" w:rsidR="00657F7B" w:rsidRPr="00657F7B" w:rsidRDefault="00657F7B" w:rsidP="00657F7B">
      <w:pPr>
        <w:pStyle w:val="Tekstpodstawowy"/>
        <w:numPr>
          <w:ilvl w:val="0"/>
          <w:numId w:val="18"/>
        </w:numPr>
        <w:shd w:val="clear" w:color="auto" w:fill="E2EFD9" w:themeFill="accent6" w:themeFillTint="33"/>
        <w:spacing w:after="0"/>
        <w:ind w:left="709" w:hanging="709"/>
        <w:jc w:val="both"/>
        <w:rPr>
          <w:sz w:val="22"/>
          <w:szCs w:val="22"/>
        </w:rPr>
      </w:pPr>
      <w:r w:rsidRPr="00657F7B">
        <w:rPr>
          <w:sz w:val="22"/>
          <w:szCs w:val="22"/>
        </w:rPr>
        <w:t xml:space="preserve">W </w:t>
      </w:r>
      <w:r w:rsidRPr="00657F7B">
        <w:rPr>
          <w:bCs/>
          <w:sz w:val="22"/>
          <w:szCs w:val="22"/>
          <w:lang w:val="pl-PL"/>
        </w:rPr>
        <w:t>przypadku</w:t>
      </w:r>
      <w:r w:rsidRPr="00657F7B">
        <w:rPr>
          <w:sz w:val="22"/>
          <w:szCs w:val="22"/>
        </w:rPr>
        <w:t xml:space="preserve"> objęcia przedmiotu zamówienia stawką podatku od towarów i usług w wysokości 0% - </w:t>
      </w:r>
      <w:r w:rsidRPr="00657F7B">
        <w:rPr>
          <w:b/>
          <w:sz w:val="22"/>
          <w:szCs w:val="22"/>
        </w:rPr>
        <w:t>stosowne zamówienie potwierdzone przez organ nadzorujący Zamawiającego jako placówki oświatowej</w:t>
      </w:r>
      <w:r w:rsidRPr="00657F7B">
        <w:rPr>
          <w:sz w:val="22"/>
          <w:szCs w:val="22"/>
        </w:rPr>
        <w:t xml:space="preserve"> dot.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w:t>
      </w:r>
    </w:p>
    <w:p w14:paraId="002D19AE" w14:textId="77777777" w:rsidR="00657F7B" w:rsidRPr="00657F7B" w:rsidRDefault="00657F7B" w:rsidP="00657F7B">
      <w:pPr>
        <w:pStyle w:val="Tekstpodstawowy"/>
        <w:shd w:val="clear" w:color="auto" w:fill="FFFFFF"/>
        <w:spacing w:after="0"/>
        <w:ind w:left="709"/>
        <w:jc w:val="both"/>
        <w:rPr>
          <w:bCs/>
          <w:sz w:val="22"/>
          <w:szCs w:val="22"/>
        </w:rPr>
      </w:pPr>
    </w:p>
    <w:p w14:paraId="503BC528" w14:textId="2ADB90B4" w:rsidR="000B74E7" w:rsidRPr="00645606" w:rsidRDefault="000B74E7" w:rsidP="000A75B9">
      <w:pPr>
        <w:numPr>
          <w:ilvl w:val="0"/>
          <w:numId w:val="33"/>
        </w:numPr>
        <w:shd w:val="clear" w:color="auto" w:fill="BDD6EE"/>
        <w:ind w:left="709" w:hanging="709"/>
        <w:jc w:val="both"/>
        <w:rPr>
          <w:b/>
          <w:bCs/>
          <w:sz w:val="22"/>
          <w:szCs w:val="22"/>
        </w:rPr>
      </w:pPr>
      <w:r w:rsidRPr="00645606">
        <w:rPr>
          <w:b/>
          <w:bCs/>
          <w:sz w:val="22"/>
          <w:szCs w:val="22"/>
        </w:rPr>
        <w:t>Opis kryteriów oceny ofert, wraz z podaniem wag tych kryteriów i sposobu oceny ofert</w:t>
      </w:r>
    </w:p>
    <w:p w14:paraId="2007803A" w14:textId="4ECC5EDB" w:rsidR="000B74E7" w:rsidRPr="00F7621B" w:rsidRDefault="000B74E7" w:rsidP="000A75B9">
      <w:pPr>
        <w:pStyle w:val="Akapitzlist"/>
        <w:numPr>
          <w:ilvl w:val="1"/>
          <w:numId w:val="34"/>
        </w:numPr>
        <w:spacing w:before="120"/>
        <w:ind w:left="709" w:hanging="709"/>
        <w:jc w:val="both"/>
        <w:rPr>
          <w:sz w:val="22"/>
          <w:szCs w:val="22"/>
        </w:rPr>
      </w:pPr>
      <w:r w:rsidRPr="00F7621B">
        <w:rPr>
          <w:sz w:val="22"/>
          <w:szCs w:val="22"/>
        </w:rPr>
        <w:t>Zamawiający wybiera najkorzystniejszą ofertę na podstawie kryteriów oceny ofert.</w:t>
      </w:r>
    </w:p>
    <w:p w14:paraId="4F36941E" w14:textId="3E90EB93" w:rsidR="000B74E7" w:rsidRPr="00F7621B" w:rsidRDefault="000B74E7" w:rsidP="000A75B9">
      <w:pPr>
        <w:pStyle w:val="Akapitzlist"/>
        <w:numPr>
          <w:ilvl w:val="1"/>
          <w:numId w:val="34"/>
        </w:numPr>
        <w:ind w:left="709" w:hanging="709"/>
        <w:jc w:val="both"/>
        <w:rPr>
          <w:b/>
          <w:bCs/>
          <w:sz w:val="22"/>
          <w:szCs w:val="22"/>
        </w:rPr>
      </w:pPr>
      <w:r w:rsidRPr="00F7621B">
        <w:rPr>
          <w:b/>
          <w:bCs/>
          <w:sz w:val="22"/>
          <w:szCs w:val="22"/>
        </w:rPr>
        <w:t>Kryteriami oceny są:</w:t>
      </w:r>
    </w:p>
    <w:p w14:paraId="7BDD104C" w14:textId="77777777" w:rsidR="00716B3F" w:rsidRDefault="00716B3F" w:rsidP="00716B3F">
      <w:pPr>
        <w:ind w:left="709"/>
        <w:jc w:val="both"/>
        <w:rPr>
          <w:sz w:val="22"/>
          <w:szCs w:val="22"/>
        </w:rPr>
      </w:pPr>
    </w:p>
    <w:p w14:paraId="68319488" w14:textId="77777777" w:rsidR="00321389" w:rsidRPr="005B306D" w:rsidRDefault="00321389" w:rsidP="000A75B9">
      <w:pPr>
        <w:numPr>
          <w:ilvl w:val="0"/>
          <w:numId w:val="32"/>
        </w:numPr>
        <w:jc w:val="both"/>
        <w:rPr>
          <w:b/>
          <w:sz w:val="22"/>
          <w:szCs w:val="22"/>
        </w:rPr>
      </w:pPr>
      <w:r w:rsidRPr="00DB6B18">
        <w:rPr>
          <w:b/>
          <w:sz w:val="22"/>
          <w:szCs w:val="22"/>
        </w:rPr>
        <w:lastRenderedPageBreak/>
        <w:t xml:space="preserve">Cena – waga </w:t>
      </w:r>
      <w:r w:rsidRPr="00DB6B18">
        <w:rPr>
          <w:b/>
          <w:i/>
          <w:sz w:val="22"/>
          <w:szCs w:val="22"/>
        </w:rPr>
        <w:t>sześćdziesiąt</w:t>
      </w:r>
      <w:r w:rsidRPr="00DB6B18">
        <w:rPr>
          <w:b/>
          <w:sz w:val="22"/>
          <w:szCs w:val="22"/>
        </w:rPr>
        <w:t xml:space="preserve"> [ 60,00 ] punktów</w:t>
      </w:r>
      <w:r w:rsidRPr="00DB6B18">
        <w:rPr>
          <w:sz w:val="22"/>
          <w:szCs w:val="22"/>
        </w:rPr>
        <w:t>.</w:t>
      </w:r>
    </w:p>
    <w:p w14:paraId="511C2263" w14:textId="5FD1517E" w:rsidR="00321389" w:rsidRDefault="00321389" w:rsidP="000A75B9">
      <w:pPr>
        <w:numPr>
          <w:ilvl w:val="0"/>
          <w:numId w:val="32"/>
        </w:numPr>
        <w:jc w:val="both"/>
        <w:rPr>
          <w:b/>
          <w:sz w:val="22"/>
          <w:szCs w:val="22"/>
        </w:rPr>
      </w:pPr>
      <w:r w:rsidRPr="00DB6B18">
        <w:rPr>
          <w:b/>
          <w:sz w:val="22"/>
          <w:szCs w:val="22"/>
        </w:rPr>
        <w:t xml:space="preserve">Termin </w:t>
      </w:r>
      <w:r w:rsidR="00AA01A4">
        <w:rPr>
          <w:b/>
          <w:sz w:val="22"/>
          <w:szCs w:val="22"/>
        </w:rPr>
        <w:t>dostarczania sukcesywnych zamówień</w:t>
      </w:r>
      <w:r w:rsidRPr="00DB6B18">
        <w:rPr>
          <w:b/>
          <w:sz w:val="22"/>
          <w:szCs w:val="22"/>
        </w:rPr>
        <w:t xml:space="preserve"> – waga </w:t>
      </w:r>
      <w:r>
        <w:rPr>
          <w:b/>
          <w:bCs/>
          <w:i/>
          <w:sz w:val="22"/>
          <w:szCs w:val="22"/>
        </w:rPr>
        <w:t>dwadzieścia</w:t>
      </w:r>
      <w:r w:rsidRPr="00DB6B18">
        <w:rPr>
          <w:b/>
          <w:bCs/>
          <w:sz w:val="22"/>
          <w:szCs w:val="22"/>
        </w:rPr>
        <w:t xml:space="preserve"> [ </w:t>
      </w:r>
      <w:r>
        <w:rPr>
          <w:b/>
          <w:bCs/>
          <w:sz w:val="22"/>
          <w:szCs w:val="22"/>
        </w:rPr>
        <w:t>2</w:t>
      </w:r>
      <w:r w:rsidRPr="00DB6B18">
        <w:rPr>
          <w:b/>
          <w:bCs/>
          <w:sz w:val="22"/>
          <w:szCs w:val="22"/>
        </w:rPr>
        <w:t xml:space="preserve">0,00 ] </w:t>
      </w:r>
      <w:r w:rsidRPr="00DB6B18">
        <w:rPr>
          <w:b/>
          <w:sz w:val="22"/>
          <w:szCs w:val="22"/>
        </w:rPr>
        <w:t>punktów</w:t>
      </w:r>
      <w:r w:rsidRPr="00DB6B18">
        <w:rPr>
          <w:i/>
          <w:sz w:val="22"/>
          <w:szCs w:val="22"/>
        </w:rPr>
        <w:t>.</w:t>
      </w:r>
    </w:p>
    <w:p w14:paraId="6C974CA0" w14:textId="3F6008E8" w:rsidR="002F0790" w:rsidRPr="00841108" w:rsidRDefault="00321389" w:rsidP="000A75B9">
      <w:pPr>
        <w:pStyle w:val="Akapitzlist"/>
        <w:numPr>
          <w:ilvl w:val="0"/>
          <w:numId w:val="32"/>
        </w:numPr>
        <w:jc w:val="both"/>
        <w:rPr>
          <w:b/>
          <w:sz w:val="22"/>
          <w:szCs w:val="22"/>
        </w:rPr>
      </w:pPr>
      <w:r w:rsidRPr="00DB6B18">
        <w:rPr>
          <w:b/>
          <w:sz w:val="22"/>
          <w:szCs w:val="22"/>
        </w:rPr>
        <w:t xml:space="preserve">Okres gwarancji na przedmiot zamówienia – waga </w:t>
      </w:r>
      <w:r>
        <w:rPr>
          <w:b/>
          <w:bCs/>
          <w:i/>
          <w:sz w:val="22"/>
          <w:szCs w:val="22"/>
        </w:rPr>
        <w:t>dwadzieścia</w:t>
      </w:r>
      <w:r w:rsidRPr="00DB6B18">
        <w:rPr>
          <w:b/>
          <w:bCs/>
          <w:sz w:val="22"/>
          <w:szCs w:val="22"/>
        </w:rPr>
        <w:t xml:space="preserve"> [ </w:t>
      </w:r>
      <w:r>
        <w:rPr>
          <w:b/>
          <w:bCs/>
          <w:sz w:val="22"/>
          <w:szCs w:val="22"/>
        </w:rPr>
        <w:t>2</w:t>
      </w:r>
      <w:r w:rsidRPr="00DB6B18">
        <w:rPr>
          <w:b/>
          <w:bCs/>
          <w:sz w:val="22"/>
          <w:szCs w:val="22"/>
        </w:rPr>
        <w:t xml:space="preserve">0,00 ] </w:t>
      </w:r>
      <w:r w:rsidRPr="00DB6B18">
        <w:rPr>
          <w:b/>
          <w:sz w:val="22"/>
          <w:szCs w:val="22"/>
        </w:rPr>
        <w:t>punktów</w:t>
      </w:r>
      <w:r w:rsidRPr="00DB6B18">
        <w:rPr>
          <w:i/>
          <w:sz w:val="22"/>
          <w:szCs w:val="22"/>
        </w:rPr>
        <w:t>.</w:t>
      </w:r>
    </w:p>
    <w:p w14:paraId="036377B0" w14:textId="3950032E" w:rsidR="002F0790" w:rsidRPr="004E722D" w:rsidRDefault="002F0790" w:rsidP="000A75B9">
      <w:pPr>
        <w:pStyle w:val="Akapitzlist"/>
        <w:numPr>
          <w:ilvl w:val="1"/>
          <w:numId w:val="34"/>
        </w:numPr>
        <w:spacing w:before="120"/>
        <w:ind w:left="709" w:hanging="709"/>
        <w:jc w:val="both"/>
        <w:rPr>
          <w:b/>
          <w:sz w:val="22"/>
          <w:szCs w:val="22"/>
        </w:rPr>
      </w:pPr>
      <w:r w:rsidRPr="00DB6B18">
        <w:rPr>
          <w:sz w:val="22"/>
          <w:szCs w:val="22"/>
        </w:rPr>
        <w:t xml:space="preserve">Wzór do klasyfikacji ofert w kryterium </w:t>
      </w:r>
      <w:r w:rsidRPr="00DB6B18">
        <w:rPr>
          <w:b/>
          <w:sz w:val="22"/>
          <w:szCs w:val="22"/>
        </w:rPr>
        <w:t>Cena</w:t>
      </w:r>
      <w:r w:rsidRPr="004E722D">
        <w:rPr>
          <w:sz w:val="22"/>
          <w:szCs w:val="22"/>
        </w:rPr>
        <w:t>:</w:t>
      </w:r>
    </w:p>
    <w:p w14:paraId="19F33B3C" w14:textId="77777777" w:rsidR="002F0790" w:rsidRPr="00A3545C" w:rsidRDefault="002F0790" w:rsidP="002F0790">
      <w:pPr>
        <w:ind w:left="709"/>
        <w:jc w:val="both"/>
        <w:rPr>
          <w:sz w:val="22"/>
          <w:szCs w:val="12"/>
        </w:rPr>
      </w:pPr>
    </w:p>
    <w:tbl>
      <w:tblPr>
        <w:tblW w:w="9497" w:type="dxa"/>
        <w:tblInd w:w="817" w:type="dxa"/>
        <w:tblLook w:val="04A0" w:firstRow="1" w:lastRow="0" w:firstColumn="1" w:lastColumn="0" w:noHBand="0" w:noVBand="1"/>
      </w:tblPr>
      <w:tblGrid>
        <w:gridCol w:w="1048"/>
        <w:gridCol w:w="516"/>
        <w:gridCol w:w="4356"/>
        <w:gridCol w:w="393"/>
        <w:gridCol w:w="3184"/>
      </w:tblGrid>
      <w:tr w:rsidR="002F0790" w:rsidRPr="00DB6B18" w14:paraId="049DA90F" w14:textId="77777777" w:rsidTr="002F13F9">
        <w:trPr>
          <w:trHeight w:val="646"/>
        </w:trPr>
        <w:tc>
          <w:tcPr>
            <w:tcW w:w="1048" w:type="dxa"/>
            <w:vMerge w:val="restart"/>
            <w:shd w:val="clear" w:color="auto" w:fill="DEEAF6"/>
            <w:vAlign w:val="center"/>
          </w:tcPr>
          <w:p w14:paraId="23342B4A" w14:textId="77777777" w:rsidR="002F0790" w:rsidRPr="00DB6B18" w:rsidRDefault="002F0790" w:rsidP="002F13F9">
            <w:pPr>
              <w:ind w:firstLine="77"/>
              <w:jc w:val="center"/>
              <w:rPr>
                <w:b/>
                <w:sz w:val="22"/>
                <w:szCs w:val="22"/>
              </w:rPr>
            </w:pPr>
            <w:r w:rsidRPr="00DB6B18">
              <w:rPr>
                <w:b/>
                <w:bCs/>
                <w:sz w:val="22"/>
                <w:szCs w:val="22"/>
              </w:rPr>
              <w:t>Liczba punktów</w:t>
            </w:r>
          </w:p>
        </w:tc>
        <w:tc>
          <w:tcPr>
            <w:tcW w:w="516" w:type="dxa"/>
            <w:vMerge w:val="restart"/>
            <w:shd w:val="clear" w:color="auto" w:fill="DEEAF6"/>
            <w:vAlign w:val="center"/>
          </w:tcPr>
          <w:p w14:paraId="236D7C18" w14:textId="77777777" w:rsidR="002F0790" w:rsidRPr="00DB6B18" w:rsidRDefault="002F0790" w:rsidP="002F13F9">
            <w:pPr>
              <w:jc w:val="center"/>
              <w:rPr>
                <w:b/>
                <w:sz w:val="22"/>
                <w:szCs w:val="22"/>
              </w:rPr>
            </w:pPr>
            <w:r w:rsidRPr="00DB6B18">
              <w:rPr>
                <w:b/>
                <w:sz w:val="22"/>
                <w:szCs w:val="22"/>
              </w:rPr>
              <w:t>=</w:t>
            </w:r>
          </w:p>
        </w:tc>
        <w:tc>
          <w:tcPr>
            <w:tcW w:w="4356" w:type="dxa"/>
            <w:tcBorders>
              <w:bottom w:val="single" w:sz="4" w:space="0" w:color="auto"/>
            </w:tcBorders>
            <w:shd w:val="clear" w:color="auto" w:fill="DEEAF6"/>
            <w:vAlign w:val="center"/>
          </w:tcPr>
          <w:p w14:paraId="3A3E5FC3" w14:textId="77777777" w:rsidR="002F0790" w:rsidRPr="00DB6B18" w:rsidRDefault="002F0790" w:rsidP="002F13F9">
            <w:pPr>
              <w:jc w:val="center"/>
              <w:rPr>
                <w:b/>
                <w:sz w:val="20"/>
                <w:szCs w:val="20"/>
              </w:rPr>
            </w:pPr>
            <w:r w:rsidRPr="00DB6B18">
              <w:rPr>
                <w:b/>
                <w:bCs/>
                <w:sz w:val="20"/>
                <w:szCs w:val="20"/>
              </w:rPr>
              <w:t xml:space="preserve">Najniższa </w:t>
            </w:r>
            <w:r w:rsidRPr="00DB6B18">
              <w:rPr>
                <w:b/>
                <w:bCs/>
                <w:i/>
                <w:sz w:val="20"/>
                <w:szCs w:val="20"/>
              </w:rPr>
              <w:t>Cena</w:t>
            </w:r>
            <w:r w:rsidRPr="00DB6B18">
              <w:rPr>
                <w:b/>
                <w:bCs/>
                <w:sz w:val="20"/>
                <w:szCs w:val="20"/>
              </w:rPr>
              <w:t xml:space="preserve"> brutto </w:t>
            </w:r>
            <w:r w:rsidRPr="00DB6B18">
              <w:rPr>
                <w:b/>
                <w:bCs/>
                <w:sz w:val="20"/>
                <w:szCs w:val="20"/>
              </w:rPr>
              <w:br/>
              <w:t>spośród of</w:t>
            </w:r>
            <w:r>
              <w:rPr>
                <w:b/>
                <w:bCs/>
                <w:sz w:val="20"/>
                <w:szCs w:val="20"/>
              </w:rPr>
              <w:t>ert niepodlegających odrzuceniu</w:t>
            </w:r>
          </w:p>
        </w:tc>
        <w:tc>
          <w:tcPr>
            <w:tcW w:w="393" w:type="dxa"/>
            <w:vMerge w:val="restart"/>
            <w:shd w:val="clear" w:color="auto" w:fill="DEEAF6"/>
            <w:vAlign w:val="center"/>
          </w:tcPr>
          <w:p w14:paraId="05EC9AC7" w14:textId="77777777" w:rsidR="002F0790" w:rsidRPr="00DB6B18" w:rsidRDefault="002F0790" w:rsidP="002F13F9">
            <w:pPr>
              <w:jc w:val="center"/>
              <w:rPr>
                <w:b/>
                <w:sz w:val="28"/>
                <w:szCs w:val="28"/>
              </w:rPr>
            </w:pPr>
            <w:r w:rsidRPr="00DB6B18">
              <w:rPr>
                <w:b/>
                <w:sz w:val="28"/>
                <w:szCs w:val="28"/>
                <w:vertAlign w:val="subscript"/>
              </w:rPr>
              <w:t>*</w:t>
            </w:r>
            <w:r w:rsidRPr="00DB6B18">
              <w:rPr>
                <w:b/>
                <w:sz w:val="28"/>
                <w:szCs w:val="28"/>
              </w:rPr>
              <w:t xml:space="preserve">     </w:t>
            </w:r>
          </w:p>
        </w:tc>
        <w:tc>
          <w:tcPr>
            <w:tcW w:w="3184" w:type="dxa"/>
            <w:vMerge w:val="restart"/>
            <w:shd w:val="clear" w:color="auto" w:fill="DEEAF6"/>
            <w:vAlign w:val="center"/>
          </w:tcPr>
          <w:p w14:paraId="60FA7D16" w14:textId="77777777" w:rsidR="002F0790" w:rsidRPr="00DB6B18" w:rsidRDefault="002F0790" w:rsidP="002F13F9">
            <w:pPr>
              <w:rPr>
                <w:b/>
                <w:sz w:val="22"/>
                <w:szCs w:val="22"/>
              </w:rPr>
            </w:pPr>
            <w:r w:rsidRPr="00DB6B18">
              <w:rPr>
                <w:b/>
                <w:i/>
                <w:sz w:val="22"/>
                <w:szCs w:val="22"/>
              </w:rPr>
              <w:t>sześćdziesiąt</w:t>
            </w:r>
            <w:r w:rsidRPr="00DB6B18">
              <w:rPr>
                <w:b/>
                <w:sz w:val="22"/>
                <w:szCs w:val="22"/>
              </w:rPr>
              <w:t xml:space="preserve"> [ 60,00 ] punktów</w:t>
            </w:r>
          </w:p>
        </w:tc>
      </w:tr>
      <w:tr w:rsidR="002F0790" w:rsidRPr="00DB6B18" w14:paraId="5A4AC11B" w14:textId="77777777" w:rsidTr="002F13F9">
        <w:trPr>
          <w:trHeight w:val="334"/>
        </w:trPr>
        <w:tc>
          <w:tcPr>
            <w:tcW w:w="1048" w:type="dxa"/>
            <w:vMerge/>
            <w:shd w:val="clear" w:color="auto" w:fill="DEEAF6"/>
            <w:vAlign w:val="center"/>
          </w:tcPr>
          <w:p w14:paraId="2F6B65CA" w14:textId="77777777" w:rsidR="002F0790" w:rsidRPr="00DB6B18" w:rsidRDefault="002F0790" w:rsidP="002F13F9">
            <w:pPr>
              <w:jc w:val="center"/>
              <w:rPr>
                <w:b/>
                <w:bCs/>
                <w:sz w:val="22"/>
                <w:szCs w:val="22"/>
              </w:rPr>
            </w:pPr>
          </w:p>
        </w:tc>
        <w:tc>
          <w:tcPr>
            <w:tcW w:w="516" w:type="dxa"/>
            <w:vMerge/>
            <w:shd w:val="clear" w:color="auto" w:fill="DEEAF6"/>
            <w:vAlign w:val="center"/>
          </w:tcPr>
          <w:p w14:paraId="462CB8D8" w14:textId="77777777" w:rsidR="002F0790" w:rsidRPr="00DB6B18" w:rsidRDefault="002F0790" w:rsidP="002F13F9">
            <w:pPr>
              <w:jc w:val="center"/>
              <w:rPr>
                <w:b/>
                <w:sz w:val="22"/>
                <w:szCs w:val="22"/>
              </w:rPr>
            </w:pPr>
          </w:p>
        </w:tc>
        <w:tc>
          <w:tcPr>
            <w:tcW w:w="4356" w:type="dxa"/>
            <w:tcBorders>
              <w:top w:val="single" w:sz="4" w:space="0" w:color="auto"/>
            </w:tcBorders>
            <w:shd w:val="clear" w:color="auto" w:fill="DEEAF6"/>
            <w:vAlign w:val="center"/>
          </w:tcPr>
          <w:p w14:paraId="3CBC14BB" w14:textId="77777777" w:rsidR="002F0790" w:rsidRPr="00DB6B18" w:rsidRDefault="002F0790" w:rsidP="002F13F9">
            <w:pPr>
              <w:jc w:val="center"/>
              <w:rPr>
                <w:b/>
                <w:bCs/>
                <w:sz w:val="20"/>
                <w:szCs w:val="20"/>
              </w:rPr>
            </w:pPr>
            <w:r w:rsidRPr="00DB6B18">
              <w:rPr>
                <w:b/>
                <w:bCs/>
                <w:i/>
                <w:sz w:val="20"/>
                <w:szCs w:val="20"/>
              </w:rPr>
              <w:t>Cena</w:t>
            </w:r>
            <w:r w:rsidRPr="00DB6B18">
              <w:rPr>
                <w:b/>
                <w:bCs/>
                <w:sz w:val="20"/>
                <w:szCs w:val="20"/>
              </w:rPr>
              <w:t xml:space="preserve"> badanej oferty brutto</w:t>
            </w:r>
          </w:p>
        </w:tc>
        <w:tc>
          <w:tcPr>
            <w:tcW w:w="393" w:type="dxa"/>
            <w:vMerge/>
            <w:vAlign w:val="center"/>
          </w:tcPr>
          <w:p w14:paraId="167410BE" w14:textId="77777777" w:rsidR="002F0790" w:rsidRPr="00DB6B18" w:rsidRDefault="002F0790" w:rsidP="002F13F9">
            <w:pPr>
              <w:jc w:val="center"/>
              <w:rPr>
                <w:b/>
                <w:sz w:val="22"/>
                <w:szCs w:val="22"/>
                <w:vertAlign w:val="subscript"/>
              </w:rPr>
            </w:pPr>
          </w:p>
        </w:tc>
        <w:tc>
          <w:tcPr>
            <w:tcW w:w="3184" w:type="dxa"/>
            <w:vMerge/>
            <w:vAlign w:val="center"/>
          </w:tcPr>
          <w:p w14:paraId="7DB31572" w14:textId="77777777" w:rsidR="002F0790" w:rsidRPr="00DB6B18" w:rsidRDefault="002F0790" w:rsidP="002F13F9">
            <w:pPr>
              <w:rPr>
                <w:b/>
                <w:sz w:val="22"/>
                <w:szCs w:val="22"/>
              </w:rPr>
            </w:pPr>
          </w:p>
        </w:tc>
      </w:tr>
    </w:tbl>
    <w:p w14:paraId="00DF0B0B" w14:textId="77777777" w:rsidR="002F0790" w:rsidRDefault="002F0790" w:rsidP="002F0790">
      <w:pPr>
        <w:tabs>
          <w:tab w:val="left" w:pos="2552"/>
        </w:tabs>
        <w:jc w:val="both"/>
        <w:rPr>
          <w:b/>
          <w:sz w:val="22"/>
          <w:szCs w:val="22"/>
        </w:rPr>
      </w:pPr>
    </w:p>
    <w:p w14:paraId="07B75D7F" w14:textId="7F5B3F49" w:rsidR="002F0790" w:rsidRPr="00F24BF8" w:rsidRDefault="00321389" w:rsidP="000A75B9">
      <w:pPr>
        <w:pStyle w:val="Akapitzlist"/>
        <w:numPr>
          <w:ilvl w:val="0"/>
          <w:numId w:val="36"/>
        </w:numPr>
        <w:jc w:val="both"/>
        <w:rPr>
          <w:b/>
          <w:sz w:val="22"/>
          <w:szCs w:val="22"/>
        </w:rPr>
      </w:pPr>
      <w:r w:rsidRPr="00DB6B18">
        <w:rPr>
          <w:sz w:val="22"/>
          <w:szCs w:val="22"/>
        </w:rPr>
        <w:t xml:space="preserve">Podstawą oceny przez Zamawiającego w kryterium oceny ofert „Cena” będzie wartość wskazana przez Wykonawcę w ofercie </w:t>
      </w:r>
      <w:r w:rsidRPr="00926043">
        <w:rPr>
          <w:sz w:val="22"/>
          <w:szCs w:val="22"/>
        </w:rPr>
        <w:t xml:space="preserve">w pozycji: </w:t>
      </w:r>
      <w:r w:rsidR="00E37D87" w:rsidRPr="00E37D87">
        <w:rPr>
          <w:b/>
          <w:bCs/>
          <w:sz w:val="22"/>
          <w:szCs w:val="22"/>
        </w:rPr>
        <w:t>M</w:t>
      </w:r>
      <w:r w:rsidR="00E37D87" w:rsidRPr="00E37D87">
        <w:rPr>
          <w:b/>
          <w:sz w:val="22"/>
          <w:szCs w:val="22"/>
        </w:rPr>
        <w:t>aksymalne wynagrodzenie złotych brutto za całość przedmiotu zamówienia</w:t>
      </w:r>
      <w:r w:rsidRPr="00926043">
        <w:rPr>
          <w:sz w:val="22"/>
          <w:szCs w:val="22"/>
        </w:rPr>
        <w:t>.</w:t>
      </w:r>
    </w:p>
    <w:p w14:paraId="661BD40B" w14:textId="54A2AA33" w:rsidR="00F24BF8" w:rsidRPr="00926043" w:rsidRDefault="00F24BF8" w:rsidP="000A75B9">
      <w:pPr>
        <w:pStyle w:val="Akapitzlist"/>
        <w:numPr>
          <w:ilvl w:val="0"/>
          <w:numId w:val="36"/>
        </w:numPr>
        <w:jc w:val="both"/>
        <w:rPr>
          <w:b/>
          <w:sz w:val="22"/>
          <w:szCs w:val="22"/>
        </w:rPr>
      </w:pPr>
      <w:r>
        <w:rPr>
          <w:sz w:val="22"/>
          <w:szCs w:val="22"/>
        </w:rPr>
        <w:t xml:space="preserve">Nieokreślenie w ofercie </w:t>
      </w:r>
      <w:r>
        <w:rPr>
          <w:i/>
          <w:sz w:val="22"/>
          <w:szCs w:val="22"/>
        </w:rPr>
        <w:t>ceny</w:t>
      </w:r>
      <w:r>
        <w:rPr>
          <w:bCs/>
          <w:sz w:val="22"/>
          <w:szCs w:val="22"/>
        </w:rPr>
        <w:t xml:space="preserve"> </w:t>
      </w:r>
      <w:r>
        <w:rPr>
          <w:sz w:val="22"/>
          <w:szCs w:val="22"/>
        </w:rPr>
        <w:t xml:space="preserve">skutkować będzie odrzuceniem oferty Wykonawcy z przedmiotowego postępowania na podstawie </w:t>
      </w:r>
      <w:r>
        <w:rPr>
          <w:bCs/>
          <w:sz w:val="22"/>
          <w:szCs w:val="22"/>
        </w:rPr>
        <w:t xml:space="preserve">art. 226 ust. 1 pkt 5 </w:t>
      </w:r>
      <w:r>
        <w:rPr>
          <w:sz w:val="22"/>
          <w:szCs w:val="22"/>
        </w:rPr>
        <w:t>ustawy.</w:t>
      </w:r>
    </w:p>
    <w:p w14:paraId="208A82F8" w14:textId="3AE4A927" w:rsidR="002F0790" w:rsidRPr="00926043" w:rsidRDefault="002F0790" w:rsidP="000A75B9">
      <w:pPr>
        <w:pStyle w:val="Akapitzlist"/>
        <w:numPr>
          <w:ilvl w:val="0"/>
          <w:numId w:val="36"/>
        </w:numPr>
        <w:jc w:val="both"/>
        <w:rPr>
          <w:b/>
          <w:sz w:val="22"/>
          <w:szCs w:val="22"/>
        </w:rPr>
      </w:pPr>
      <w:r w:rsidRPr="00926043">
        <w:rPr>
          <w:bCs/>
          <w:sz w:val="22"/>
          <w:szCs w:val="22"/>
        </w:rPr>
        <w:t xml:space="preserve">Maksymalna liczba punktów, jaką Wykonawca może otrzymać w kryterium oceny ofert „Cena” wynosi </w:t>
      </w:r>
      <w:r w:rsidRPr="00926043">
        <w:rPr>
          <w:b/>
          <w:bCs/>
          <w:i/>
          <w:sz w:val="22"/>
          <w:szCs w:val="22"/>
        </w:rPr>
        <w:t xml:space="preserve">sześćdziesiąt </w:t>
      </w:r>
      <w:r w:rsidRPr="00926043">
        <w:rPr>
          <w:b/>
          <w:bCs/>
          <w:sz w:val="22"/>
          <w:szCs w:val="22"/>
        </w:rPr>
        <w:t>[ 60,00 ] punktów</w:t>
      </w:r>
      <w:r w:rsidRPr="00926043">
        <w:rPr>
          <w:sz w:val="22"/>
          <w:szCs w:val="22"/>
        </w:rPr>
        <w:t>.</w:t>
      </w:r>
    </w:p>
    <w:p w14:paraId="304DB7B3" w14:textId="4E37236D" w:rsidR="002F0790" w:rsidRPr="00522D38" w:rsidRDefault="002F0790" w:rsidP="000A75B9">
      <w:pPr>
        <w:pStyle w:val="Akapitzlist"/>
        <w:numPr>
          <w:ilvl w:val="1"/>
          <w:numId w:val="34"/>
        </w:numPr>
        <w:spacing w:before="120"/>
        <w:ind w:left="709" w:hanging="709"/>
        <w:jc w:val="both"/>
        <w:rPr>
          <w:bCs/>
          <w:color w:val="000000"/>
          <w:sz w:val="22"/>
          <w:szCs w:val="22"/>
        </w:rPr>
      </w:pPr>
      <w:r w:rsidRPr="00DB6B18">
        <w:rPr>
          <w:sz w:val="22"/>
          <w:szCs w:val="22"/>
        </w:rPr>
        <w:t xml:space="preserve">Wzór do klasyfikacji ofert w kryterium </w:t>
      </w:r>
      <w:r w:rsidR="0051479B" w:rsidRPr="0051479B">
        <w:rPr>
          <w:b/>
          <w:sz w:val="22"/>
          <w:szCs w:val="22"/>
        </w:rPr>
        <w:t>Termin dostarczania sukcesywnych zamówień</w:t>
      </w:r>
      <w:r w:rsidRPr="00DB6B18">
        <w:rPr>
          <w:sz w:val="22"/>
          <w:szCs w:val="22"/>
        </w:rPr>
        <w:t>:</w:t>
      </w:r>
    </w:p>
    <w:p w14:paraId="076D6740" w14:textId="77777777" w:rsidR="00321389" w:rsidRPr="00321389" w:rsidRDefault="00321389" w:rsidP="00321389">
      <w:pPr>
        <w:shd w:val="clear" w:color="auto" w:fill="FFFFFF"/>
        <w:tabs>
          <w:tab w:val="left" w:pos="0"/>
        </w:tabs>
        <w:jc w:val="both"/>
        <w:rPr>
          <w:bCs/>
          <w:sz w:val="22"/>
          <w:szCs w:val="12"/>
        </w:rPr>
      </w:pPr>
    </w:p>
    <w:tbl>
      <w:tblPr>
        <w:tblW w:w="9497" w:type="dxa"/>
        <w:tblInd w:w="817" w:type="dxa"/>
        <w:tblLook w:val="04A0" w:firstRow="1" w:lastRow="0" w:firstColumn="1" w:lastColumn="0" w:noHBand="0" w:noVBand="1"/>
      </w:tblPr>
      <w:tblGrid>
        <w:gridCol w:w="1049"/>
        <w:gridCol w:w="369"/>
        <w:gridCol w:w="4656"/>
        <w:gridCol w:w="306"/>
        <w:gridCol w:w="3117"/>
      </w:tblGrid>
      <w:tr w:rsidR="00321389" w:rsidRPr="00DB6B18" w14:paraId="198E6133" w14:textId="77777777" w:rsidTr="0044161D">
        <w:trPr>
          <w:trHeight w:val="646"/>
        </w:trPr>
        <w:tc>
          <w:tcPr>
            <w:tcW w:w="1049" w:type="dxa"/>
            <w:vMerge w:val="restart"/>
            <w:shd w:val="clear" w:color="auto" w:fill="DEEAF6"/>
            <w:vAlign w:val="center"/>
          </w:tcPr>
          <w:p w14:paraId="0B1EA984" w14:textId="77777777" w:rsidR="00321389" w:rsidRPr="00DB6B18" w:rsidRDefault="00321389" w:rsidP="0065648B">
            <w:pPr>
              <w:jc w:val="center"/>
              <w:rPr>
                <w:b/>
                <w:sz w:val="22"/>
                <w:szCs w:val="22"/>
              </w:rPr>
            </w:pPr>
            <w:r w:rsidRPr="00DB6B18">
              <w:rPr>
                <w:b/>
                <w:bCs/>
                <w:sz w:val="22"/>
                <w:szCs w:val="22"/>
              </w:rPr>
              <w:t xml:space="preserve">Liczba  </w:t>
            </w:r>
            <w:r>
              <w:rPr>
                <w:b/>
                <w:bCs/>
                <w:sz w:val="22"/>
                <w:szCs w:val="22"/>
              </w:rPr>
              <w:t>p</w:t>
            </w:r>
            <w:r w:rsidRPr="00DB6B18">
              <w:rPr>
                <w:b/>
                <w:bCs/>
                <w:sz w:val="22"/>
                <w:szCs w:val="22"/>
              </w:rPr>
              <w:t>unktów</w:t>
            </w:r>
          </w:p>
        </w:tc>
        <w:tc>
          <w:tcPr>
            <w:tcW w:w="369" w:type="dxa"/>
            <w:vMerge w:val="restart"/>
            <w:shd w:val="clear" w:color="auto" w:fill="DEEAF6"/>
            <w:vAlign w:val="center"/>
          </w:tcPr>
          <w:p w14:paraId="3259E753" w14:textId="77777777" w:rsidR="00321389" w:rsidRPr="00DB6B18" w:rsidRDefault="00321389" w:rsidP="0065648B">
            <w:pPr>
              <w:jc w:val="center"/>
              <w:rPr>
                <w:b/>
                <w:sz w:val="22"/>
                <w:szCs w:val="22"/>
              </w:rPr>
            </w:pPr>
            <w:r w:rsidRPr="00DB6B18">
              <w:rPr>
                <w:b/>
                <w:sz w:val="22"/>
                <w:szCs w:val="22"/>
              </w:rPr>
              <w:t>=</w:t>
            </w:r>
          </w:p>
        </w:tc>
        <w:tc>
          <w:tcPr>
            <w:tcW w:w="4656" w:type="dxa"/>
            <w:tcBorders>
              <w:bottom w:val="single" w:sz="4" w:space="0" w:color="auto"/>
            </w:tcBorders>
            <w:shd w:val="clear" w:color="auto" w:fill="DEEAF6"/>
            <w:vAlign w:val="center"/>
          </w:tcPr>
          <w:p w14:paraId="3E0C21BC" w14:textId="77777777" w:rsidR="00321389" w:rsidRPr="007C41D8" w:rsidRDefault="00321389" w:rsidP="0065648B">
            <w:pPr>
              <w:jc w:val="center"/>
              <w:rPr>
                <w:b/>
                <w:bCs/>
                <w:sz w:val="22"/>
                <w:szCs w:val="22"/>
              </w:rPr>
            </w:pPr>
            <w:r w:rsidRPr="007C41D8">
              <w:rPr>
                <w:b/>
                <w:bCs/>
                <w:sz w:val="22"/>
                <w:szCs w:val="22"/>
              </w:rPr>
              <w:t xml:space="preserve">Najkrótszy oferowany </w:t>
            </w:r>
          </w:p>
          <w:p w14:paraId="7277072E" w14:textId="2102E028" w:rsidR="00321389" w:rsidRPr="007C41D8" w:rsidRDefault="00321389" w:rsidP="0065648B">
            <w:pPr>
              <w:jc w:val="center"/>
              <w:rPr>
                <w:b/>
                <w:bCs/>
                <w:sz w:val="22"/>
                <w:szCs w:val="22"/>
              </w:rPr>
            </w:pPr>
            <w:r w:rsidRPr="007C41D8">
              <w:rPr>
                <w:b/>
                <w:bCs/>
                <w:sz w:val="22"/>
                <w:szCs w:val="22"/>
              </w:rPr>
              <w:t xml:space="preserve">Termin </w:t>
            </w:r>
            <w:r w:rsidR="0044161D">
              <w:rPr>
                <w:b/>
                <w:bCs/>
                <w:sz w:val="22"/>
                <w:szCs w:val="22"/>
              </w:rPr>
              <w:t>dostarczania sukcesywnych zamówień</w:t>
            </w:r>
          </w:p>
          <w:p w14:paraId="5B5B6067" w14:textId="77777777" w:rsidR="00321389" w:rsidRPr="00DB6B18" w:rsidRDefault="00321389" w:rsidP="0065648B">
            <w:pPr>
              <w:jc w:val="center"/>
              <w:rPr>
                <w:b/>
                <w:sz w:val="20"/>
                <w:szCs w:val="20"/>
              </w:rPr>
            </w:pPr>
            <w:r w:rsidRPr="007C41D8">
              <w:rPr>
                <w:b/>
                <w:bCs/>
                <w:sz w:val="22"/>
                <w:szCs w:val="22"/>
              </w:rPr>
              <w:t>spośród ofert niepodlegających odrzuceniu</w:t>
            </w:r>
          </w:p>
        </w:tc>
        <w:tc>
          <w:tcPr>
            <w:tcW w:w="306" w:type="dxa"/>
            <w:vMerge w:val="restart"/>
            <w:shd w:val="clear" w:color="auto" w:fill="DEEAF6"/>
            <w:vAlign w:val="center"/>
          </w:tcPr>
          <w:p w14:paraId="5B8E3073" w14:textId="77777777" w:rsidR="00321389" w:rsidRPr="00DB6B18" w:rsidRDefault="00321389" w:rsidP="0065648B">
            <w:pPr>
              <w:jc w:val="center"/>
              <w:rPr>
                <w:b/>
                <w:sz w:val="28"/>
                <w:szCs w:val="28"/>
              </w:rPr>
            </w:pPr>
            <w:r w:rsidRPr="00DB6B18">
              <w:rPr>
                <w:b/>
                <w:sz w:val="28"/>
                <w:szCs w:val="28"/>
                <w:vertAlign w:val="subscript"/>
              </w:rPr>
              <w:t>*</w:t>
            </w:r>
            <w:r w:rsidRPr="00DB6B18">
              <w:rPr>
                <w:b/>
                <w:sz w:val="28"/>
                <w:szCs w:val="28"/>
              </w:rPr>
              <w:t xml:space="preserve">     </w:t>
            </w:r>
          </w:p>
        </w:tc>
        <w:tc>
          <w:tcPr>
            <w:tcW w:w="3117" w:type="dxa"/>
            <w:vMerge w:val="restart"/>
            <w:shd w:val="clear" w:color="auto" w:fill="DEEAF6"/>
            <w:vAlign w:val="center"/>
          </w:tcPr>
          <w:p w14:paraId="78E58E3B" w14:textId="77777777" w:rsidR="00321389" w:rsidRPr="00DB6B18" w:rsidRDefault="00321389" w:rsidP="0065648B">
            <w:pPr>
              <w:rPr>
                <w:b/>
                <w:sz w:val="22"/>
                <w:szCs w:val="22"/>
              </w:rPr>
            </w:pPr>
            <w:r>
              <w:rPr>
                <w:b/>
                <w:bCs/>
                <w:i/>
                <w:sz w:val="22"/>
                <w:szCs w:val="22"/>
              </w:rPr>
              <w:t>dwadzieścia</w:t>
            </w:r>
            <w:r w:rsidRPr="00DB6B18">
              <w:rPr>
                <w:b/>
                <w:bCs/>
                <w:i/>
                <w:sz w:val="22"/>
                <w:szCs w:val="22"/>
              </w:rPr>
              <w:t xml:space="preserve"> </w:t>
            </w:r>
            <w:r w:rsidRPr="00DB6B18">
              <w:rPr>
                <w:b/>
                <w:bCs/>
                <w:sz w:val="22"/>
                <w:szCs w:val="22"/>
              </w:rPr>
              <w:t xml:space="preserve">[ </w:t>
            </w:r>
            <w:r>
              <w:rPr>
                <w:b/>
                <w:bCs/>
                <w:sz w:val="22"/>
                <w:szCs w:val="22"/>
              </w:rPr>
              <w:t>2</w:t>
            </w:r>
            <w:r w:rsidRPr="00DB6B18">
              <w:rPr>
                <w:b/>
                <w:bCs/>
                <w:sz w:val="22"/>
                <w:szCs w:val="22"/>
              </w:rPr>
              <w:t>0,00 ]</w:t>
            </w:r>
            <w:r w:rsidRPr="00DB6B18">
              <w:rPr>
                <w:b/>
                <w:bCs/>
                <w:i/>
                <w:sz w:val="22"/>
                <w:szCs w:val="22"/>
              </w:rPr>
              <w:t xml:space="preserve"> </w:t>
            </w:r>
            <w:r w:rsidRPr="00DB6B18">
              <w:rPr>
                <w:b/>
                <w:sz w:val="22"/>
                <w:szCs w:val="22"/>
              </w:rPr>
              <w:t>punktów</w:t>
            </w:r>
          </w:p>
        </w:tc>
      </w:tr>
      <w:tr w:rsidR="00321389" w:rsidRPr="00DB6B18" w14:paraId="3670D66E" w14:textId="77777777" w:rsidTr="0044161D">
        <w:trPr>
          <w:trHeight w:val="501"/>
        </w:trPr>
        <w:tc>
          <w:tcPr>
            <w:tcW w:w="1049" w:type="dxa"/>
            <w:vMerge/>
            <w:shd w:val="clear" w:color="auto" w:fill="DEEAF6"/>
            <w:vAlign w:val="center"/>
          </w:tcPr>
          <w:p w14:paraId="0633AD6F" w14:textId="77777777" w:rsidR="00321389" w:rsidRPr="00DB6B18" w:rsidRDefault="00321389" w:rsidP="0065648B">
            <w:pPr>
              <w:jc w:val="center"/>
              <w:rPr>
                <w:b/>
                <w:bCs/>
                <w:sz w:val="22"/>
                <w:szCs w:val="22"/>
              </w:rPr>
            </w:pPr>
          </w:p>
        </w:tc>
        <w:tc>
          <w:tcPr>
            <w:tcW w:w="369" w:type="dxa"/>
            <w:vMerge/>
            <w:shd w:val="clear" w:color="auto" w:fill="DEEAF6"/>
            <w:vAlign w:val="center"/>
          </w:tcPr>
          <w:p w14:paraId="07912EE1" w14:textId="77777777" w:rsidR="00321389" w:rsidRPr="00DB6B18" w:rsidRDefault="00321389" w:rsidP="0065648B">
            <w:pPr>
              <w:jc w:val="center"/>
              <w:rPr>
                <w:b/>
                <w:sz w:val="22"/>
                <w:szCs w:val="22"/>
              </w:rPr>
            </w:pPr>
          </w:p>
        </w:tc>
        <w:tc>
          <w:tcPr>
            <w:tcW w:w="4656" w:type="dxa"/>
            <w:tcBorders>
              <w:top w:val="single" w:sz="4" w:space="0" w:color="auto"/>
            </w:tcBorders>
            <w:shd w:val="clear" w:color="auto" w:fill="DEEAF6"/>
          </w:tcPr>
          <w:p w14:paraId="67C02003" w14:textId="2ADDDD61" w:rsidR="00321389" w:rsidRPr="00DB6B18" w:rsidRDefault="0051479B" w:rsidP="0065648B">
            <w:pPr>
              <w:jc w:val="center"/>
              <w:rPr>
                <w:b/>
                <w:bCs/>
                <w:sz w:val="20"/>
                <w:szCs w:val="20"/>
              </w:rPr>
            </w:pPr>
            <w:r w:rsidRPr="0051479B">
              <w:rPr>
                <w:b/>
                <w:bCs/>
                <w:i/>
                <w:sz w:val="22"/>
                <w:szCs w:val="22"/>
              </w:rPr>
              <w:t>Termin dostarczania sukcesywnych zamówień</w:t>
            </w:r>
            <w:r w:rsidR="00321389" w:rsidRPr="005634BE">
              <w:rPr>
                <w:b/>
                <w:bCs/>
                <w:i/>
                <w:sz w:val="22"/>
                <w:szCs w:val="22"/>
              </w:rPr>
              <w:t xml:space="preserve"> badanej oferty</w:t>
            </w:r>
          </w:p>
        </w:tc>
        <w:tc>
          <w:tcPr>
            <w:tcW w:w="306" w:type="dxa"/>
            <w:vMerge/>
          </w:tcPr>
          <w:p w14:paraId="50990EB9" w14:textId="77777777" w:rsidR="00321389" w:rsidRPr="00DB6B18" w:rsidRDefault="00321389" w:rsidP="0065648B">
            <w:pPr>
              <w:jc w:val="center"/>
              <w:rPr>
                <w:b/>
                <w:sz w:val="22"/>
                <w:szCs w:val="22"/>
                <w:vertAlign w:val="subscript"/>
              </w:rPr>
            </w:pPr>
          </w:p>
        </w:tc>
        <w:tc>
          <w:tcPr>
            <w:tcW w:w="3117" w:type="dxa"/>
            <w:vMerge/>
            <w:vAlign w:val="center"/>
          </w:tcPr>
          <w:p w14:paraId="1AD69DCF" w14:textId="77777777" w:rsidR="00321389" w:rsidRPr="00DB6B18" w:rsidRDefault="00321389" w:rsidP="0065648B">
            <w:pPr>
              <w:rPr>
                <w:b/>
                <w:sz w:val="22"/>
                <w:szCs w:val="22"/>
              </w:rPr>
            </w:pPr>
          </w:p>
        </w:tc>
      </w:tr>
    </w:tbl>
    <w:p w14:paraId="0B2D6236" w14:textId="0707B3AB" w:rsidR="00321389" w:rsidRDefault="00321389" w:rsidP="00321389">
      <w:pPr>
        <w:shd w:val="clear" w:color="auto" w:fill="FFFFFF"/>
        <w:tabs>
          <w:tab w:val="left" w:pos="0"/>
          <w:tab w:val="left" w:pos="1985"/>
        </w:tabs>
        <w:suppressAutoHyphens w:val="0"/>
        <w:jc w:val="both"/>
        <w:rPr>
          <w:b/>
          <w:sz w:val="22"/>
          <w:szCs w:val="22"/>
        </w:rPr>
      </w:pPr>
    </w:p>
    <w:p w14:paraId="08E7A9DC" w14:textId="3DA4192E" w:rsidR="00321389" w:rsidRPr="00321389" w:rsidRDefault="00321389" w:rsidP="000A75B9">
      <w:pPr>
        <w:pStyle w:val="Akapitzlist"/>
        <w:numPr>
          <w:ilvl w:val="0"/>
          <w:numId w:val="37"/>
        </w:numPr>
        <w:jc w:val="both"/>
        <w:rPr>
          <w:b/>
          <w:sz w:val="22"/>
          <w:szCs w:val="22"/>
        </w:rPr>
      </w:pPr>
      <w:r w:rsidRPr="00DB6B18">
        <w:rPr>
          <w:bCs/>
          <w:sz w:val="22"/>
          <w:szCs w:val="22"/>
        </w:rPr>
        <w:t xml:space="preserve">Wykonawca </w:t>
      </w:r>
      <w:r w:rsidRPr="004127D9">
        <w:rPr>
          <w:bCs/>
          <w:sz w:val="22"/>
          <w:szCs w:val="22"/>
        </w:rPr>
        <w:t xml:space="preserve">zobowiązany jest wskazać w ofercie </w:t>
      </w:r>
      <w:r w:rsidRPr="004127D9">
        <w:rPr>
          <w:i/>
          <w:sz w:val="22"/>
          <w:szCs w:val="22"/>
        </w:rPr>
        <w:t xml:space="preserve">termin </w:t>
      </w:r>
      <w:r w:rsidR="0044161D" w:rsidRPr="0044161D">
        <w:rPr>
          <w:i/>
          <w:sz w:val="22"/>
          <w:szCs w:val="22"/>
        </w:rPr>
        <w:t>dostarczania sukcesywnych zamówień</w:t>
      </w:r>
      <w:r w:rsidRPr="00CE55DD">
        <w:rPr>
          <w:i/>
          <w:sz w:val="22"/>
          <w:szCs w:val="22"/>
        </w:rPr>
        <w:t xml:space="preserve"> </w:t>
      </w:r>
      <w:r w:rsidRPr="00CE55DD">
        <w:rPr>
          <w:bCs/>
          <w:sz w:val="22"/>
          <w:szCs w:val="22"/>
        </w:rPr>
        <w:t>wyrażony w konkretnej liczbie pełnych dni będących liczbą naturalną (</w:t>
      </w:r>
      <w:r>
        <w:rPr>
          <w:bCs/>
          <w:sz w:val="22"/>
          <w:szCs w:val="22"/>
        </w:rPr>
        <w:t>roboczych</w:t>
      </w:r>
      <w:r w:rsidRPr="00CE55DD">
        <w:rPr>
          <w:bCs/>
          <w:sz w:val="22"/>
          <w:szCs w:val="22"/>
        </w:rPr>
        <w:t xml:space="preserve">); </w:t>
      </w:r>
      <w:r w:rsidRPr="00CE55DD">
        <w:rPr>
          <w:bCs/>
          <w:sz w:val="22"/>
          <w:szCs w:val="22"/>
          <w:u w:val="single"/>
        </w:rPr>
        <w:t>nie krótszy niż</w:t>
      </w:r>
      <w:r w:rsidRPr="00CE55DD">
        <w:rPr>
          <w:bCs/>
          <w:sz w:val="22"/>
          <w:szCs w:val="22"/>
        </w:rPr>
        <w:t xml:space="preserve"> </w:t>
      </w:r>
      <w:r w:rsidR="0044161D">
        <w:rPr>
          <w:bCs/>
          <w:i/>
          <w:sz w:val="22"/>
          <w:szCs w:val="22"/>
        </w:rPr>
        <w:t>pięć</w:t>
      </w:r>
      <w:r w:rsidRPr="00CE55DD">
        <w:rPr>
          <w:bCs/>
          <w:sz w:val="22"/>
          <w:szCs w:val="22"/>
        </w:rPr>
        <w:t xml:space="preserve"> [ </w:t>
      </w:r>
      <w:r w:rsidR="0044161D">
        <w:rPr>
          <w:bCs/>
          <w:sz w:val="22"/>
          <w:szCs w:val="22"/>
        </w:rPr>
        <w:t>5</w:t>
      </w:r>
      <w:r w:rsidRPr="00CE55DD">
        <w:rPr>
          <w:bCs/>
          <w:sz w:val="22"/>
          <w:szCs w:val="22"/>
        </w:rPr>
        <w:t xml:space="preserve"> ] dni </w:t>
      </w:r>
      <w:r>
        <w:rPr>
          <w:bCs/>
          <w:sz w:val="22"/>
          <w:szCs w:val="22"/>
        </w:rPr>
        <w:t>roboczych</w:t>
      </w:r>
      <w:r w:rsidRPr="00CE55DD">
        <w:rPr>
          <w:bCs/>
          <w:sz w:val="22"/>
          <w:szCs w:val="22"/>
        </w:rPr>
        <w:t xml:space="preserve"> i</w:t>
      </w:r>
      <w:r w:rsidRPr="00CE55DD">
        <w:rPr>
          <w:bCs/>
          <w:i/>
          <w:sz w:val="22"/>
          <w:szCs w:val="22"/>
        </w:rPr>
        <w:t xml:space="preserve"> </w:t>
      </w:r>
      <w:r w:rsidRPr="00CE55DD">
        <w:rPr>
          <w:bCs/>
          <w:sz w:val="22"/>
          <w:szCs w:val="22"/>
          <w:u w:val="single"/>
        </w:rPr>
        <w:t>nie dłuższy niż</w:t>
      </w:r>
      <w:r w:rsidRPr="00CE55DD">
        <w:rPr>
          <w:bCs/>
          <w:sz w:val="22"/>
          <w:szCs w:val="22"/>
        </w:rPr>
        <w:t xml:space="preserve"> </w:t>
      </w:r>
      <w:r>
        <w:rPr>
          <w:bCs/>
          <w:i/>
          <w:sz w:val="22"/>
          <w:szCs w:val="22"/>
        </w:rPr>
        <w:t xml:space="preserve">czternaście </w:t>
      </w:r>
      <w:r w:rsidRPr="00CE55DD">
        <w:rPr>
          <w:bCs/>
          <w:sz w:val="22"/>
          <w:szCs w:val="22"/>
        </w:rPr>
        <w:t>[ </w:t>
      </w:r>
      <w:r>
        <w:rPr>
          <w:bCs/>
          <w:sz w:val="22"/>
          <w:szCs w:val="22"/>
        </w:rPr>
        <w:t>14</w:t>
      </w:r>
      <w:r w:rsidRPr="00CE55DD">
        <w:rPr>
          <w:bCs/>
          <w:sz w:val="22"/>
          <w:szCs w:val="22"/>
        </w:rPr>
        <w:t xml:space="preserve"> ] dni </w:t>
      </w:r>
      <w:r w:rsidRPr="008E7A2A">
        <w:rPr>
          <w:bCs/>
          <w:sz w:val="22"/>
          <w:szCs w:val="22"/>
        </w:rPr>
        <w:t>robocz</w:t>
      </w:r>
      <w:r>
        <w:rPr>
          <w:bCs/>
          <w:sz w:val="22"/>
          <w:szCs w:val="22"/>
        </w:rPr>
        <w:t>ych</w:t>
      </w:r>
      <w:r w:rsidRPr="008E7A2A">
        <w:rPr>
          <w:bCs/>
          <w:sz w:val="22"/>
          <w:szCs w:val="22"/>
        </w:rPr>
        <w:t>, z</w:t>
      </w:r>
      <w:r>
        <w:rPr>
          <w:bCs/>
          <w:sz w:val="22"/>
          <w:szCs w:val="22"/>
        </w:rPr>
        <w:t> </w:t>
      </w:r>
      <w:r w:rsidRPr="008E7A2A">
        <w:rPr>
          <w:bCs/>
          <w:sz w:val="22"/>
          <w:szCs w:val="22"/>
        </w:rPr>
        <w:t>zastrzeżeniem zapisów pkt. 4.1. i 4.2. SWZ.</w:t>
      </w:r>
    </w:p>
    <w:p w14:paraId="4D6EC2AE" w14:textId="2B9FA2A9" w:rsidR="00321389" w:rsidRPr="00321389" w:rsidRDefault="00321389" w:rsidP="000A75B9">
      <w:pPr>
        <w:pStyle w:val="Akapitzlist"/>
        <w:numPr>
          <w:ilvl w:val="0"/>
          <w:numId w:val="37"/>
        </w:numPr>
        <w:jc w:val="both"/>
        <w:rPr>
          <w:b/>
          <w:sz w:val="22"/>
          <w:szCs w:val="22"/>
        </w:rPr>
      </w:pPr>
      <w:r w:rsidRPr="00DB1B35">
        <w:rPr>
          <w:bCs/>
          <w:sz w:val="22"/>
          <w:szCs w:val="22"/>
        </w:rPr>
        <w:t>Nieokreślenie</w:t>
      </w:r>
      <w:r w:rsidRPr="00DB6B18">
        <w:rPr>
          <w:sz w:val="22"/>
          <w:szCs w:val="22"/>
        </w:rPr>
        <w:t xml:space="preserve"> w ofercie </w:t>
      </w:r>
      <w:r>
        <w:rPr>
          <w:i/>
          <w:sz w:val="22"/>
          <w:szCs w:val="22"/>
        </w:rPr>
        <w:t>t</w:t>
      </w:r>
      <w:r w:rsidRPr="00DB6B18">
        <w:rPr>
          <w:i/>
          <w:sz w:val="22"/>
          <w:szCs w:val="22"/>
        </w:rPr>
        <w:t xml:space="preserve">erminu </w:t>
      </w:r>
      <w:r w:rsidR="0044161D" w:rsidRPr="0044161D">
        <w:rPr>
          <w:i/>
          <w:sz w:val="22"/>
          <w:szCs w:val="22"/>
        </w:rPr>
        <w:t>dostarczania sukcesywnych zamówień</w:t>
      </w:r>
      <w:r>
        <w:rPr>
          <w:i/>
          <w:sz w:val="22"/>
          <w:szCs w:val="22"/>
        </w:rPr>
        <w:t xml:space="preserve"> </w:t>
      </w:r>
      <w:r>
        <w:rPr>
          <w:sz w:val="22"/>
          <w:szCs w:val="22"/>
        </w:rPr>
        <w:t>skutkować</w:t>
      </w:r>
      <w:r w:rsidRPr="00DB6B18">
        <w:rPr>
          <w:sz w:val="22"/>
          <w:szCs w:val="22"/>
        </w:rPr>
        <w:t xml:space="preserve"> będzie </w:t>
      </w:r>
      <w:r w:rsidRPr="004127D9">
        <w:rPr>
          <w:sz w:val="22"/>
          <w:szCs w:val="22"/>
        </w:rPr>
        <w:t>uznanie</w:t>
      </w:r>
      <w:r>
        <w:rPr>
          <w:sz w:val="22"/>
          <w:szCs w:val="22"/>
        </w:rPr>
        <w:t>m</w:t>
      </w:r>
      <w:r w:rsidRPr="004127D9">
        <w:rPr>
          <w:sz w:val="22"/>
          <w:szCs w:val="22"/>
        </w:rPr>
        <w:t xml:space="preserve"> przez Zamawiającego, iż Wykonawca zaoferował maksymalny termin </w:t>
      </w:r>
      <w:r w:rsidR="0044161D" w:rsidRPr="0044161D">
        <w:rPr>
          <w:sz w:val="22"/>
          <w:szCs w:val="22"/>
        </w:rPr>
        <w:t>dostarczania sukcesywnych zamówień</w:t>
      </w:r>
      <w:r w:rsidRPr="00CE55DD">
        <w:rPr>
          <w:sz w:val="22"/>
          <w:szCs w:val="22"/>
        </w:rPr>
        <w:t xml:space="preserve">, tj. </w:t>
      </w:r>
      <w:r>
        <w:rPr>
          <w:bCs/>
          <w:i/>
          <w:sz w:val="22"/>
          <w:szCs w:val="22"/>
        </w:rPr>
        <w:t>czternaście</w:t>
      </w:r>
      <w:r w:rsidRPr="00CE55DD">
        <w:rPr>
          <w:bCs/>
          <w:i/>
          <w:sz w:val="22"/>
          <w:szCs w:val="22"/>
        </w:rPr>
        <w:t xml:space="preserve"> </w:t>
      </w:r>
      <w:r w:rsidRPr="00CE55DD">
        <w:rPr>
          <w:bCs/>
          <w:sz w:val="22"/>
          <w:szCs w:val="22"/>
        </w:rPr>
        <w:t>[ </w:t>
      </w:r>
      <w:r>
        <w:rPr>
          <w:bCs/>
          <w:sz w:val="22"/>
          <w:szCs w:val="22"/>
        </w:rPr>
        <w:t>14</w:t>
      </w:r>
      <w:r w:rsidRPr="00CE55DD">
        <w:rPr>
          <w:bCs/>
          <w:sz w:val="22"/>
          <w:szCs w:val="22"/>
        </w:rPr>
        <w:t xml:space="preserve"> ] dni </w:t>
      </w:r>
      <w:r>
        <w:rPr>
          <w:bCs/>
          <w:sz w:val="22"/>
          <w:szCs w:val="22"/>
        </w:rPr>
        <w:t>roboczych</w:t>
      </w:r>
      <w:r w:rsidRPr="00CE55DD">
        <w:rPr>
          <w:sz w:val="22"/>
          <w:szCs w:val="22"/>
        </w:rPr>
        <w:t xml:space="preserve"> i</w:t>
      </w:r>
      <w:r w:rsidR="00073B78">
        <w:rPr>
          <w:sz w:val="22"/>
          <w:szCs w:val="22"/>
        </w:rPr>
        <w:t xml:space="preserve"> oraz </w:t>
      </w:r>
      <w:r w:rsidR="00073B78" w:rsidRPr="00A705C6">
        <w:rPr>
          <w:sz w:val="22"/>
          <w:szCs w:val="22"/>
        </w:rPr>
        <w:t>przyznaniem liczby punktów w kryterium oceny ofert zgodnie ze wzorem określonym dla tego kryterium</w:t>
      </w:r>
      <w:r w:rsidRPr="00CE55DD">
        <w:rPr>
          <w:sz w:val="22"/>
          <w:szCs w:val="22"/>
        </w:rPr>
        <w:t xml:space="preserve"> wskazaniem takiej</w:t>
      </w:r>
      <w:r>
        <w:rPr>
          <w:sz w:val="22"/>
          <w:szCs w:val="22"/>
        </w:rPr>
        <w:t xml:space="preserve"> liczby dni roboczych w treści umowy w przypadku wyboru oferty Wykonawcy jako najkorzystniejszej.</w:t>
      </w:r>
    </w:p>
    <w:p w14:paraId="5922B741" w14:textId="6CD9BBB9" w:rsidR="009168CD" w:rsidRPr="00321389" w:rsidRDefault="009168CD" w:rsidP="000A75B9">
      <w:pPr>
        <w:pStyle w:val="Akapitzlist"/>
        <w:numPr>
          <w:ilvl w:val="0"/>
          <w:numId w:val="37"/>
        </w:numPr>
        <w:jc w:val="both"/>
        <w:rPr>
          <w:b/>
          <w:sz w:val="22"/>
          <w:szCs w:val="22"/>
        </w:rPr>
      </w:pPr>
      <w:r>
        <w:rPr>
          <w:bCs/>
          <w:sz w:val="22"/>
          <w:szCs w:val="22"/>
        </w:rPr>
        <w:t>W przypadku</w:t>
      </w:r>
      <w:r w:rsidR="00321389" w:rsidRPr="004127D9">
        <w:rPr>
          <w:sz w:val="22"/>
          <w:szCs w:val="22"/>
        </w:rPr>
        <w:t xml:space="preserve"> określenia </w:t>
      </w:r>
      <w:r w:rsidR="00321389" w:rsidRPr="004127D9">
        <w:rPr>
          <w:i/>
          <w:sz w:val="22"/>
          <w:szCs w:val="22"/>
        </w:rPr>
        <w:t xml:space="preserve">terminu </w:t>
      </w:r>
      <w:r w:rsidR="0044161D" w:rsidRPr="0044161D">
        <w:rPr>
          <w:i/>
          <w:sz w:val="22"/>
          <w:szCs w:val="22"/>
        </w:rPr>
        <w:t>dostarczania sukcesywnych zamówień</w:t>
      </w:r>
      <w:r w:rsidR="00321389" w:rsidRPr="004127D9">
        <w:rPr>
          <w:sz w:val="22"/>
          <w:szCs w:val="22"/>
        </w:rPr>
        <w:t xml:space="preserve"> poprzez sformułowania np.: „tydzień”, „miesiąc”</w:t>
      </w:r>
      <w:r>
        <w:rPr>
          <w:sz w:val="22"/>
          <w:szCs w:val="22"/>
        </w:rPr>
        <w:t xml:space="preserve">, </w:t>
      </w:r>
      <w:r w:rsidR="00321389" w:rsidRPr="004127D9">
        <w:rPr>
          <w:sz w:val="22"/>
          <w:szCs w:val="22"/>
        </w:rPr>
        <w:t xml:space="preserve">określenia terminu </w:t>
      </w:r>
      <w:r w:rsidR="0044161D" w:rsidRPr="0044161D">
        <w:rPr>
          <w:sz w:val="22"/>
          <w:szCs w:val="22"/>
        </w:rPr>
        <w:t>dostarczania sukcesywnych zamówień</w:t>
      </w:r>
      <w:r w:rsidR="00321389" w:rsidRPr="004127D9">
        <w:rPr>
          <w:sz w:val="22"/>
          <w:szCs w:val="22"/>
        </w:rPr>
        <w:t xml:space="preserve"> poprzez sformułowania określające termin </w:t>
      </w:r>
      <w:r w:rsidR="0044161D" w:rsidRPr="0044161D">
        <w:rPr>
          <w:sz w:val="22"/>
          <w:szCs w:val="22"/>
        </w:rPr>
        <w:t>dostarczania sukcesywnych zamówień</w:t>
      </w:r>
      <w:r w:rsidR="00321389" w:rsidRPr="00CE55DD">
        <w:rPr>
          <w:sz w:val="22"/>
          <w:szCs w:val="22"/>
        </w:rPr>
        <w:t xml:space="preserve"> w niepełnej liczbie dni, np. „</w:t>
      </w:r>
      <w:r w:rsidR="00321389">
        <w:rPr>
          <w:sz w:val="22"/>
          <w:szCs w:val="22"/>
        </w:rPr>
        <w:t>8</w:t>
      </w:r>
      <w:r w:rsidR="00321389" w:rsidRPr="00CE55DD">
        <w:rPr>
          <w:sz w:val="22"/>
          <w:szCs w:val="22"/>
        </w:rPr>
        <w:t>,5 dnia” lub w zakresie dni, np.: „</w:t>
      </w:r>
      <w:r w:rsidR="00CD22EC">
        <w:rPr>
          <w:sz w:val="22"/>
          <w:szCs w:val="22"/>
        </w:rPr>
        <w:t>8</w:t>
      </w:r>
      <w:r w:rsidR="00321389" w:rsidRPr="00CE55DD">
        <w:rPr>
          <w:sz w:val="22"/>
          <w:szCs w:val="22"/>
        </w:rPr>
        <w:t>-</w:t>
      </w:r>
      <w:r w:rsidR="00CD22EC">
        <w:rPr>
          <w:sz w:val="22"/>
          <w:szCs w:val="22"/>
        </w:rPr>
        <w:t>10</w:t>
      </w:r>
      <w:r w:rsidR="00321389" w:rsidRPr="00CE55DD">
        <w:rPr>
          <w:sz w:val="22"/>
          <w:szCs w:val="22"/>
        </w:rPr>
        <w:t xml:space="preserve"> dni” oraz w dniach </w:t>
      </w:r>
      <w:r w:rsidR="00321389">
        <w:rPr>
          <w:sz w:val="22"/>
          <w:szCs w:val="22"/>
        </w:rPr>
        <w:t>kalendarzowych</w:t>
      </w:r>
      <w:r>
        <w:rPr>
          <w:sz w:val="22"/>
          <w:szCs w:val="22"/>
        </w:rPr>
        <w:t xml:space="preserve"> lub w</w:t>
      </w:r>
      <w:r w:rsidRPr="00DB1B35">
        <w:rPr>
          <w:bCs/>
          <w:sz w:val="22"/>
          <w:szCs w:val="22"/>
        </w:rPr>
        <w:t>skazanie</w:t>
      </w:r>
      <w:r w:rsidRPr="00CE55DD">
        <w:rPr>
          <w:sz w:val="22"/>
          <w:szCs w:val="22"/>
        </w:rPr>
        <w:t xml:space="preserve"> dłuższego t</w:t>
      </w:r>
      <w:r w:rsidRPr="00CE55DD">
        <w:rPr>
          <w:i/>
          <w:sz w:val="22"/>
          <w:szCs w:val="22"/>
        </w:rPr>
        <w:t xml:space="preserve">erminu </w:t>
      </w:r>
      <w:r w:rsidRPr="0044161D">
        <w:rPr>
          <w:i/>
          <w:sz w:val="22"/>
          <w:szCs w:val="22"/>
        </w:rPr>
        <w:t>dostarczania sukcesywnych zamówień</w:t>
      </w:r>
      <w:r w:rsidRPr="00CE55DD">
        <w:rPr>
          <w:sz w:val="22"/>
          <w:szCs w:val="22"/>
        </w:rPr>
        <w:t xml:space="preserve"> niż</w:t>
      </w:r>
      <w:r w:rsidRPr="00CE55DD">
        <w:rPr>
          <w:i/>
          <w:sz w:val="22"/>
          <w:szCs w:val="22"/>
        </w:rPr>
        <w:t xml:space="preserve"> </w:t>
      </w:r>
      <w:r>
        <w:rPr>
          <w:bCs/>
          <w:i/>
          <w:sz w:val="22"/>
          <w:szCs w:val="22"/>
        </w:rPr>
        <w:t>czternaście</w:t>
      </w:r>
      <w:r w:rsidRPr="00CE55DD">
        <w:rPr>
          <w:bCs/>
          <w:i/>
          <w:sz w:val="22"/>
          <w:szCs w:val="22"/>
        </w:rPr>
        <w:t xml:space="preserve"> </w:t>
      </w:r>
      <w:r w:rsidRPr="00CE55DD">
        <w:rPr>
          <w:bCs/>
          <w:sz w:val="22"/>
          <w:szCs w:val="22"/>
        </w:rPr>
        <w:t>[ </w:t>
      </w:r>
      <w:r>
        <w:rPr>
          <w:bCs/>
          <w:sz w:val="22"/>
          <w:szCs w:val="22"/>
        </w:rPr>
        <w:t>14</w:t>
      </w:r>
      <w:r w:rsidRPr="00CE55DD">
        <w:rPr>
          <w:bCs/>
          <w:sz w:val="22"/>
          <w:szCs w:val="22"/>
        </w:rPr>
        <w:t xml:space="preserve"> ] dni </w:t>
      </w:r>
      <w:r>
        <w:rPr>
          <w:bCs/>
          <w:sz w:val="22"/>
          <w:szCs w:val="22"/>
        </w:rPr>
        <w:t>roboczych</w:t>
      </w:r>
      <w:r w:rsidRPr="00CE55DD">
        <w:rPr>
          <w:sz w:val="22"/>
          <w:szCs w:val="22"/>
        </w:rPr>
        <w:t xml:space="preserve"> skutkować będzie odrzuceniem oferty Wykonawcy z przedmiotowego postępowania na podstawie </w:t>
      </w:r>
      <w:r w:rsidRPr="00CE55DD">
        <w:rPr>
          <w:bCs/>
          <w:sz w:val="22"/>
          <w:szCs w:val="22"/>
        </w:rPr>
        <w:t>art. 226 ust. 1 p</w:t>
      </w:r>
      <w:r w:rsidRPr="007C41D8">
        <w:rPr>
          <w:bCs/>
          <w:sz w:val="22"/>
          <w:szCs w:val="22"/>
        </w:rPr>
        <w:t xml:space="preserve">kt 5 </w:t>
      </w:r>
      <w:r w:rsidRPr="007C41D8">
        <w:rPr>
          <w:sz w:val="22"/>
          <w:szCs w:val="22"/>
        </w:rPr>
        <w:t>ustawy.</w:t>
      </w:r>
    </w:p>
    <w:p w14:paraId="45D91C2E" w14:textId="66C61048" w:rsidR="00321389" w:rsidRPr="00321389" w:rsidRDefault="00321389" w:rsidP="000A75B9">
      <w:pPr>
        <w:pStyle w:val="Akapitzlist"/>
        <w:numPr>
          <w:ilvl w:val="0"/>
          <w:numId w:val="37"/>
        </w:numPr>
        <w:jc w:val="both"/>
        <w:rPr>
          <w:b/>
          <w:sz w:val="22"/>
          <w:szCs w:val="22"/>
        </w:rPr>
      </w:pPr>
      <w:r w:rsidRPr="00DB1B35">
        <w:rPr>
          <w:bCs/>
          <w:sz w:val="22"/>
          <w:szCs w:val="22"/>
        </w:rPr>
        <w:t>Wskazanie</w:t>
      </w:r>
      <w:r w:rsidRPr="00CE55DD">
        <w:rPr>
          <w:sz w:val="22"/>
          <w:szCs w:val="22"/>
        </w:rPr>
        <w:t xml:space="preserve"> przez Wykonawcę krótszego </w:t>
      </w:r>
      <w:r w:rsidRPr="00CE55DD">
        <w:rPr>
          <w:i/>
          <w:sz w:val="22"/>
          <w:szCs w:val="22"/>
        </w:rPr>
        <w:t xml:space="preserve">terminu </w:t>
      </w:r>
      <w:r w:rsidR="0044161D" w:rsidRPr="0044161D">
        <w:rPr>
          <w:i/>
          <w:sz w:val="22"/>
          <w:szCs w:val="22"/>
        </w:rPr>
        <w:t>dostarczania sukcesywnych zamówień</w:t>
      </w:r>
      <w:r w:rsidRPr="00CE55DD">
        <w:rPr>
          <w:sz w:val="22"/>
          <w:szCs w:val="22"/>
        </w:rPr>
        <w:t xml:space="preserve"> niż </w:t>
      </w:r>
      <w:r w:rsidR="0044161D">
        <w:rPr>
          <w:bCs/>
          <w:i/>
          <w:sz w:val="22"/>
          <w:szCs w:val="22"/>
        </w:rPr>
        <w:t>pięć</w:t>
      </w:r>
      <w:r w:rsidRPr="00CE55DD">
        <w:rPr>
          <w:bCs/>
          <w:sz w:val="22"/>
          <w:szCs w:val="22"/>
        </w:rPr>
        <w:t xml:space="preserve"> [ </w:t>
      </w:r>
      <w:r w:rsidR="0044161D">
        <w:rPr>
          <w:bCs/>
          <w:sz w:val="22"/>
          <w:szCs w:val="22"/>
        </w:rPr>
        <w:t>5</w:t>
      </w:r>
      <w:r w:rsidRPr="00CE55DD">
        <w:rPr>
          <w:bCs/>
          <w:sz w:val="22"/>
          <w:szCs w:val="22"/>
        </w:rPr>
        <w:t xml:space="preserve"> ] </w:t>
      </w:r>
      <w:r w:rsidRPr="00CE55DD">
        <w:rPr>
          <w:sz w:val="22"/>
          <w:szCs w:val="22"/>
        </w:rPr>
        <w:t xml:space="preserve">dni </w:t>
      </w:r>
      <w:r>
        <w:rPr>
          <w:sz w:val="22"/>
          <w:szCs w:val="22"/>
        </w:rPr>
        <w:t>roboczych</w:t>
      </w:r>
      <w:r w:rsidRPr="00CE55DD">
        <w:rPr>
          <w:sz w:val="22"/>
          <w:szCs w:val="22"/>
        </w:rPr>
        <w:t xml:space="preserve"> skutkować będzie uznaniem przez Zamawiającego, iż Wykonawca </w:t>
      </w:r>
      <w:r w:rsidRPr="00392803">
        <w:rPr>
          <w:sz w:val="22"/>
          <w:szCs w:val="22"/>
        </w:rPr>
        <w:t>zaoferował,</w:t>
      </w:r>
      <w:r w:rsidR="009168CD">
        <w:rPr>
          <w:sz w:val="22"/>
          <w:szCs w:val="22"/>
        </w:rPr>
        <w:t xml:space="preserve"> minimalny </w:t>
      </w:r>
      <w:r w:rsidR="009168CD">
        <w:rPr>
          <w:i/>
          <w:iCs/>
          <w:sz w:val="22"/>
          <w:szCs w:val="22"/>
        </w:rPr>
        <w:t xml:space="preserve">termin dostarczania sukcesywnych zamówień, </w:t>
      </w:r>
      <w:r w:rsidR="009168CD">
        <w:rPr>
          <w:sz w:val="22"/>
          <w:szCs w:val="22"/>
        </w:rPr>
        <w:t xml:space="preserve">tj. </w:t>
      </w:r>
      <w:r w:rsidR="0044161D" w:rsidRPr="00392803">
        <w:rPr>
          <w:i/>
          <w:sz w:val="22"/>
          <w:szCs w:val="22"/>
        </w:rPr>
        <w:t>pię</w:t>
      </w:r>
      <w:r w:rsidR="009168CD">
        <w:rPr>
          <w:i/>
          <w:sz w:val="22"/>
          <w:szCs w:val="22"/>
        </w:rPr>
        <w:t>ć</w:t>
      </w:r>
      <w:r w:rsidRPr="00392803">
        <w:rPr>
          <w:sz w:val="22"/>
          <w:szCs w:val="22"/>
        </w:rPr>
        <w:t xml:space="preserve"> [ </w:t>
      </w:r>
      <w:r w:rsidR="0044161D" w:rsidRPr="00392803">
        <w:rPr>
          <w:sz w:val="22"/>
          <w:szCs w:val="22"/>
        </w:rPr>
        <w:t>5</w:t>
      </w:r>
      <w:r w:rsidRPr="00392803">
        <w:rPr>
          <w:sz w:val="22"/>
          <w:szCs w:val="22"/>
        </w:rPr>
        <w:t xml:space="preserve"> ] dni roboczych </w:t>
      </w:r>
      <w:r w:rsidR="00073B78">
        <w:rPr>
          <w:sz w:val="22"/>
          <w:szCs w:val="22"/>
        </w:rPr>
        <w:t xml:space="preserve">oraz </w:t>
      </w:r>
      <w:r w:rsidR="00073B78" w:rsidRPr="00A705C6">
        <w:rPr>
          <w:sz w:val="22"/>
          <w:szCs w:val="22"/>
        </w:rPr>
        <w:t>przyznaniem liczby punktów w kryterium oceny ofert zgodnie ze wzorem określonym dla tego kryterium</w:t>
      </w:r>
      <w:r w:rsidR="00073B78" w:rsidRPr="00392803">
        <w:rPr>
          <w:sz w:val="22"/>
          <w:szCs w:val="22"/>
        </w:rPr>
        <w:t xml:space="preserve"> </w:t>
      </w:r>
      <w:r w:rsidRPr="00392803">
        <w:rPr>
          <w:sz w:val="22"/>
          <w:szCs w:val="22"/>
        </w:rPr>
        <w:t>i wskazaniem takiego terminu w umowie w przypadku wyboru oferty wykonawcy jako</w:t>
      </w:r>
      <w:r w:rsidRPr="00CE55DD">
        <w:rPr>
          <w:sz w:val="22"/>
          <w:szCs w:val="22"/>
        </w:rPr>
        <w:t xml:space="preserve"> najkorzystniejszej.</w:t>
      </w:r>
    </w:p>
    <w:p w14:paraId="0BD4EC8C" w14:textId="2F936DBF" w:rsidR="00321389" w:rsidRPr="00321389" w:rsidRDefault="00321389" w:rsidP="000A75B9">
      <w:pPr>
        <w:pStyle w:val="Akapitzlist"/>
        <w:numPr>
          <w:ilvl w:val="0"/>
          <w:numId w:val="37"/>
        </w:numPr>
        <w:jc w:val="both"/>
        <w:rPr>
          <w:b/>
          <w:sz w:val="22"/>
          <w:szCs w:val="22"/>
        </w:rPr>
      </w:pPr>
      <w:r w:rsidRPr="004127D9">
        <w:rPr>
          <w:bCs/>
          <w:sz w:val="22"/>
          <w:szCs w:val="22"/>
        </w:rPr>
        <w:t xml:space="preserve">Maksymalna liczba punktów, jaką </w:t>
      </w:r>
      <w:r w:rsidRPr="0017258B">
        <w:rPr>
          <w:bCs/>
          <w:sz w:val="22"/>
          <w:szCs w:val="22"/>
        </w:rPr>
        <w:t xml:space="preserve">Wykonawca może otrzymać w kryterium oceny ofert </w:t>
      </w:r>
      <w:r w:rsidRPr="0017258B">
        <w:rPr>
          <w:i/>
          <w:sz w:val="22"/>
          <w:szCs w:val="22"/>
        </w:rPr>
        <w:t xml:space="preserve">termin </w:t>
      </w:r>
      <w:r w:rsidR="00FD2E78" w:rsidRPr="00FD2E78">
        <w:rPr>
          <w:i/>
          <w:sz w:val="22"/>
          <w:szCs w:val="22"/>
        </w:rPr>
        <w:t>dostarczania sukcesywnych zamówień</w:t>
      </w:r>
      <w:r w:rsidRPr="0017258B">
        <w:rPr>
          <w:i/>
          <w:sz w:val="22"/>
          <w:szCs w:val="22"/>
        </w:rPr>
        <w:t xml:space="preserve"> </w:t>
      </w:r>
      <w:r w:rsidRPr="0017258B">
        <w:rPr>
          <w:bCs/>
          <w:sz w:val="22"/>
          <w:szCs w:val="22"/>
        </w:rPr>
        <w:t xml:space="preserve">wynosi </w:t>
      </w:r>
      <w:r>
        <w:rPr>
          <w:b/>
          <w:bCs/>
          <w:i/>
          <w:sz w:val="22"/>
          <w:szCs w:val="22"/>
        </w:rPr>
        <w:t>dwadzieścia</w:t>
      </w:r>
      <w:r w:rsidRPr="0017258B">
        <w:rPr>
          <w:b/>
          <w:bCs/>
          <w:sz w:val="22"/>
          <w:szCs w:val="22"/>
        </w:rPr>
        <w:t xml:space="preserve"> [ </w:t>
      </w:r>
      <w:r>
        <w:rPr>
          <w:b/>
          <w:bCs/>
          <w:sz w:val="22"/>
          <w:szCs w:val="22"/>
        </w:rPr>
        <w:t>2</w:t>
      </w:r>
      <w:r w:rsidRPr="0017258B">
        <w:rPr>
          <w:b/>
          <w:bCs/>
          <w:sz w:val="22"/>
          <w:szCs w:val="22"/>
        </w:rPr>
        <w:t>0,00 ]</w:t>
      </w:r>
      <w:r w:rsidRPr="0017258B">
        <w:rPr>
          <w:bCs/>
          <w:sz w:val="22"/>
          <w:szCs w:val="22"/>
        </w:rPr>
        <w:t xml:space="preserve"> </w:t>
      </w:r>
      <w:r w:rsidRPr="0017258B">
        <w:rPr>
          <w:b/>
          <w:bCs/>
          <w:sz w:val="22"/>
          <w:szCs w:val="22"/>
        </w:rPr>
        <w:t>punktów</w:t>
      </w:r>
      <w:r w:rsidRPr="0017258B">
        <w:rPr>
          <w:bCs/>
          <w:sz w:val="22"/>
          <w:szCs w:val="22"/>
        </w:rPr>
        <w:t>.</w:t>
      </w:r>
    </w:p>
    <w:p w14:paraId="1BD37ED5" w14:textId="5EAB6B71" w:rsidR="00321389" w:rsidRDefault="00321389" w:rsidP="005A1436">
      <w:pPr>
        <w:jc w:val="both"/>
        <w:rPr>
          <w:b/>
          <w:sz w:val="22"/>
          <w:szCs w:val="22"/>
        </w:rPr>
      </w:pPr>
    </w:p>
    <w:p w14:paraId="253508E2" w14:textId="77777777" w:rsidR="00321389" w:rsidRPr="00522D38" w:rsidRDefault="00321389" w:rsidP="000A75B9">
      <w:pPr>
        <w:pStyle w:val="Akapitzlist"/>
        <w:numPr>
          <w:ilvl w:val="1"/>
          <w:numId w:val="34"/>
        </w:numPr>
        <w:ind w:left="709" w:hanging="709"/>
        <w:jc w:val="both"/>
        <w:rPr>
          <w:bCs/>
          <w:color w:val="000000"/>
          <w:sz w:val="22"/>
          <w:szCs w:val="22"/>
        </w:rPr>
      </w:pPr>
      <w:r w:rsidRPr="00DB6B18">
        <w:rPr>
          <w:sz w:val="22"/>
          <w:szCs w:val="22"/>
        </w:rPr>
        <w:t xml:space="preserve">Wzór do klasyfikacji ofert w kryterium </w:t>
      </w:r>
      <w:r w:rsidRPr="00DB6B18">
        <w:rPr>
          <w:b/>
          <w:sz w:val="22"/>
          <w:szCs w:val="22"/>
        </w:rPr>
        <w:t>Okres gwarancji na przedmiot zamówienia</w:t>
      </w:r>
      <w:r w:rsidRPr="00DB6B18">
        <w:rPr>
          <w:sz w:val="22"/>
          <w:szCs w:val="22"/>
        </w:rPr>
        <w:t>:</w:t>
      </w:r>
    </w:p>
    <w:p w14:paraId="7EA28F74" w14:textId="77777777" w:rsidR="00321389" w:rsidRPr="00584E6E" w:rsidRDefault="00321389" w:rsidP="005A1436">
      <w:pPr>
        <w:shd w:val="clear" w:color="auto" w:fill="FFFFFF"/>
        <w:tabs>
          <w:tab w:val="left" w:pos="0"/>
        </w:tabs>
        <w:jc w:val="both"/>
        <w:rPr>
          <w:bCs/>
          <w:sz w:val="22"/>
          <w:szCs w:val="12"/>
        </w:rPr>
      </w:pPr>
    </w:p>
    <w:tbl>
      <w:tblPr>
        <w:tblW w:w="9497" w:type="dxa"/>
        <w:tblInd w:w="817" w:type="dxa"/>
        <w:tblLook w:val="04A0" w:firstRow="1" w:lastRow="0" w:firstColumn="1" w:lastColumn="0" w:noHBand="0" w:noVBand="1"/>
      </w:tblPr>
      <w:tblGrid>
        <w:gridCol w:w="1049"/>
        <w:gridCol w:w="510"/>
        <w:gridCol w:w="4356"/>
        <w:gridCol w:w="393"/>
        <w:gridCol w:w="3189"/>
      </w:tblGrid>
      <w:tr w:rsidR="00321389" w:rsidRPr="00DB6B18" w14:paraId="174A038A" w14:textId="77777777" w:rsidTr="0065648B">
        <w:trPr>
          <w:trHeight w:val="646"/>
        </w:trPr>
        <w:tc>
          <w:tcPr>
            <w:tcW w:w="1049" w:type="dxa"/>
            <w:vMerge w:val="restart"/>
            <w:shd w:val="clear" w:color="auto" w:fill="DEEAF6"/>
            <w:vAlign w:val="center"/>
          </w:tcPr>
          <w:p w14:paraId="3D664EAD" w14:textId="77777777" w:rsidR="00321389" w:rsidRPr="00DB6B18" w:rsidRDefault="00321389" w:rsidP="0065648B">
            <w:pPr>
              <w:jc w:val="center"/>
              <w:rPr>
                <w:b/>
                <w:sz w:val="22"/>
                <w:szCs w:val="22"/>
              </w:rPr>
            </w:pPr>
            <w:r w:rsidRPr="00DB6B18">
              <w:rPr>
                <w:b/>
                <w:bCs/>
                <w:sz w:val="22"/>
                <w:szCs w:val="22"/>
              </w:rPr>
              <w:t xml:space="preserve">Liczba  </w:t>
            </w:r>
            <w:r>
              <w:rPr>
                <w:b/>
                <w:bCs/>
                <w:sz w:val="22"/>
                <w:szCs w:val="22"/>
              </w:rPr>
              <w:t>p</w:t>
            </w:r>
            <w:r w:rsidRPr="00DB6B18">
              <w:rPr>
                <w:b/>
                <w:bCs/>
                <w:sz w:val="22"/>
                <w:szCs w:val="22"/>
              </w:rPr>
              <w:t>unktów</w:t>
            </w:r>
          </w:p>
        </w:tc>
        <w:tc>
          <w:tcPr>
            <w:tcW w:w="510" w:type="dxa"/>
            <w:vMerge w:val="restart"/>
            <w:shd w:val="clear" w:color="auto" w:fill="DEEAF6"/>
            <w:vAlign w:val="center"/>
          </w:tcPr>
          <w:p w14:paraId="18E50E4E" w14:textId="77777777" w:rsidR="00321389" w:rsidRPr="00DB6B18" w:rsidRDefault="00321389" w:rsidP="0065648B">
            <w:pPr>
              <w:jc w:val="center"/>
              <w:rPr>
                <w:b/>
                <w:sz w:val="22"/>
                <w:szCs w:val="22"/>
              </w:rPr>
            </w:pPr>
            <w:r w:rsidRPr="00DB6B18">
              <w:rPr>
                <w:b/>
                <w:sz w:val="22"/>
                <w:szCs w:val="22"/>
              </w:rPr>
              <w:t>=</w:t>
            </w:r>
          </w:p>
        </w:tc>
        <w:tc>
          <w:tcPr>
            <w:tcW w:w="4356" w:type="dxa"/>
            <w:tcBorders>
              <w:bottom w:val="single" w:sz="4" w:space="0" w:color="auto"/>
            </w:tcBorders>
            <w:shd w:val="clear" w:color="auto" w:fill="DEEAF6"/>
            <w:vAlign w:val="center"/>
          </w:tcPr>
          <w:p w14:paraId="26627671" w14:textId="77777777" w:rsidR="00321389" w:rsidRPr="00DB6B18" w:rsidRDefault="00321389" w:rsidP="0065648B">
            <w:pPr>
              <w:jc w:val="center"/>
              <w:rPr>
                <w:b/>
                <w:sz w:val="20"/>
                <w:szCs w:val="20"/>
              </w:rPr>
            </w:pPr>
            <w:r w:rsidRPr="00DB6B18">
              <w:rPr>
                <w:b/>
                <w:bCs/>
                <w:i/>
                <w:sz w:val="20"/>
                <w:szCs w:val="20"/>
              </w:rPr>
              <w:t>Okres gwarancji</w:t>
            </w:r>
            <w:r w:rsidRPr="00DB6B18">
              <w:rPr>
                <w:b/>
                <w:bCs/>
                <w:sz w:val="20"/>
                <w:szCs w:val="20"/>
              </w:rPr>
              <w:t xml:space="preserve"> </w:t>
            </w:r>
            <w:r w:rsidRPr="00DB6B18">
              <w:rPr>
                <w:b/>
                <w:bCs/>
                <w:i/>
                <w:sz w:val="20"/>
                <w:szCs w:val="20"/>
              </w:rPr>
              <w:t>na przedmiot zamówienia</w:t>
            </w:r>
            <w:r w:rsidRPr="00DB6B18">
              <w:rPr>
                <w:b/>
                <w:bCs/>
                <w:sz w:val="20"/>
                <w:szCs w:val="20"/>
              </w:rPr>
              <w:br/>
              <w:t xml:space="preserve"> badanej oferty </w:t>
            </w:r>
          </w:p>
        </w:tc>
        <w:tc>
          <w:tcPr>
            <w:tcW w:w="393" w:type="dxa"/>
            <w:vMerge w:val="restart"/>
            <w:shd w:val="clear" w:color="auto" w:fill="DEEAF6"/>
            <w:vAlign w:val="center"/>
          </w:tcPr>
          <w:p w14:paraId="2A66980E" w14:textId="77777777" w:rsidR="00321389" w:rsidRPr="00DB6B18" w:rsidRDefault="00321389" w:rsidP="0065648B">
            <w:pPr>
              <w:jc w:val="center"/>
              <w:rPr>
                <w:b/>
                <w:sz w:val="28"/>
                <w:szCs w:val="28"/>
              </w:rPr>
            </w:pPr>
            <w:r w:rsidRPr="00DB6B18">
              <w:rPr>
                <w:b/>
                <w:sz w:val="28"/>
                <w:szCs w:val="28"/>
                <w:vertAlign w:val="subscript"/>
              </w:rPr>
              <w:t>*</w:t>
            </w:r>
            <w:r w:rsidRPr="00DB6B18">
              <w:rPr>
                <w:b/>
                <w:sz w:val="28"/>
                <w:szCs w:val="28"/>
              </w:rPr>
              <w:t xml:space="preserve">     </w:t>
            </w:r>
          </w:p>
        </w:tc>
        <w:tc>
          <w:tcPr>
            <w:tcW w:w="3189" w:type="dxa"/>
            <w:vMerge w:val="restart"/>
            <w:shd w:val="clear" w:color="auto" w:fill="DEEAF6"/>
            <w:vAlign w:val="center"/>
          </w:tcPr>
          <w:p w14:paraId="3CE4241B" w14:textId="77777777" w:rsidR="00321389" w:rsidRPr="00DB6B18" w:rsidRDefault="00321389" w:rsidP="0065648B">
            <w:pPr>
              <w:rPr>
                <w:b/>
                <w:sz w:val="22"/>
                <w:szCs w:val="22"/>
              </w:rPr>
            </w:pPr>
            <w:r>
              <w:rPr>
                <w:b/>
                <w:bCs/>
                <w:i/>
                <w:sz w:val="22"/>
                <w:szCs w:val="22"/>
              </w:rPr>
              <w:t>dwadzieścia</w:t>
            </w:r>
            <w:r w:rsidRPr="00DB6B18">
              <w:rPr>
                <w:b/>
                <w:bCs/>
                <w:i/>
                <w:sz w:val="22"/>
                <w:szCs w:val="22"/>
              </w:rPr>
              <w:t xml:space="preserve"> </w:t>
            </w:r>
            <w:r w:rsidRPr="00DB6B18">
              <w:rPr>
                <w:b/>
                <w:bCs/>
                <w:sz w:val="22"/>
                <w:szCs w:val="22"/>
              </w:rPr>
              <w:t xml:space="preserve">[ </w:t>
            </w:r>
            <w:r>
              <w:rPr>
                <w:b/>
                <w:bCs/>
                <w:sz w:val="22"/>
                <w:szCs w:val="22"/>
              </w:rPr>
              <w:t>2</w:t>
            </w:r>
            <w:r w:rsidRPr="00DB6B18">
              <w:rPr>
                <w:b/>
                <w:bCs/>
                <w:sz w:val="22"/>
                <w:szCs w:val="22"/>
              </w:rPr>
              <w:t>0,00 ]</w:t>
            </w:r>
            <w:r w:rsidRPr="00DB6B18">
              <w:rPr>
                <w:b/>
                <w:bCs/>
                <w:i/>
                <w:sz w:val="22"/>
                <w:szCs w:val="22"/>
              </w:rPr>
              <w:t xml:space="preserve"> </w:t>
            </w:r>
            <w:r w:rsidRPr="00DB6B18">
              <w:rPr>
                <w:b/>
                <w:sz w:val="22"/>
                <w:szCs w:val="22"/>
              </w:rPr>
              <w:t>punktów</w:t>
            </w:r>
          </w:p>
        </w:tc>
      </w:tr>
      <w:tr w:rsidR="00321389" w:rsidRPr="00DB6B18" w14:paraId="636F397C" w14:textId="77777777" w:rsidTr="0065648B">
        <w:trPr>
          <w:trHeight w:val="501"/>
        </w:trPr>
        <w:tc>
          <w:tcPr>
            <w:tcW w:w="1049" w:type="dxa"/>
            <w:vMerge/>
            <w:shd w:val="clear" w:color="auto" w:fill="DEEAF6"/>
            <w:vAlign w:val="center"/>
          </w:tcPr>
          <w:p w14:paraId="0D7695E9" w14:textId="77777777" w:rsidR="00321389" w:rsidRPr="00DB6B18" w:rsidRDefault="00321389" w:rsidP="0065648B">
            <w:pPr>
              <w:jc w:val="center"/>
              <w:rPr>
                <w:b/>
                <w:bCs/>
                <w:sz w:val="22"/>
                <w:szCs w:val="22"/>
              </w:rPr>
            </w:pPr>
          </w:p>
        </w:tc>
        <w:tc>
          <w:tcPr>
            <w:tcW w:w="510" w:type="dxa"/>
            <w:vMerge/>
            <w:shd w:val="clear" w:color="auto" w:fill="DEEAF6"/>
            <w:vAlign w:val="center"/>
          </w:tcPr>
          <w:p w14:paraId="1961B7C8" w14:textId="77777777" w:rsidR="00321389" w:rsidRPr="00DB6B18" w:rsidRDefault="00321389" w:rsidP="0065648B">
            <w:pPr>
              <w:jc w:val="center"/>
              <w:rPr>
                <w:b/>
                <w:sz w:val="22"/>
                <w:szCs w:val="22"/>
              </w:rPr>
            </w:pPr>
          </w:p>
        </w:tc>
        <w:tc>
          <w:tcPr>
            <w:tcW w:w="4356" w:type="dxa"/>
            <w:tcBorders>
              <w:top w:val="single" w:sz="4" w:space="0" w:color="auto"/>
            </w:tcBorders>
            <w:shd w:val="clear" w:color="auto" w:fill="DEEAF6"/>
            <w:vAlign w:val="center"/>
          </w:tcPr>
          <w:p w14:paraId="54D4269B" w14:textId="77777777" w:rsidR="00321389" w:rsidRPr="00DB6B18" w:rsidRDefault="00321389" w:rsidP="0065648B">
            <w:pPr>
              <w:jc w:val="center"/>
              <w:rPr>
                <w:b/>
                <w:bCs/>
                <w:sz w:val="6"/>
                <w:szCs w:val="6"/>
              </w:rPr>
            </w:pPr>
          </w:p>
          <w:p w14:paraId="69D9F5ED" w14:textId="77777777" w:rsidR="00321389" w:rsidRPr="00DB6B18" w:rsidRDefault="00321389" w:rsidP="0065648B">
            <w:pPr>
              <w:jc w:val="center"/>
              <w:rPr>
                <w:b/>
                <w:bCs/>
                <w:sz w:val="20"/>
                <w:szCs w:val="20"/>
              </w:rPr>
            </w:pPr>
            <w:r w:rsidRPr="00DB6B18">
              <w:rPr>
                <w:b/>
                <w:bCs/>
                <w:sz w:val="20"/>
                <w:szCs w:val="20"/>
              </w:rPr>
              <w:t>Najdłuższy oferowany</w:t>
            </w:r>
          </w:p>
          <w:p w14:paraId="69BC7B55" w14:textId="77777777" w:rsidR="00321389" w:rsidRPr="00DB6B18" w:rsidRDefault="00321389" w:rsidP="0065648B">
            <w:pPr>
              <w:jc w:val="center"/>
              <w:rPr>
                <w:b/>
                <w:bCs/>
                <w:sz w:val="20"/>
                <w:szCs w:val="20"/>
              </w:rPr>
            </w:pPr>
            <w:r w:rsidRPr="00DB6B18">
              <w:rPr>
                <w:b/>
                <w:bCs/>
                <w:i/>
                <w:sz w:val="20"/>
                <w:szCs w:val="20"/>
              </w:rPr>
              <w:t>Okres gwarancji na przedmiot zamówienia</w:t>
            </w:r>
            <w:r w:rsidRPr="00DB6B18">
              <w:rPr>
                <w:b/>
                <w:bCs/>
                <w:sz w:val="20"/>
                <w:szCs w:val="20"/>
              </w:rPr>
              <w:t xml:space="preserve"> </w:t>
            </w:r>
          </w:p>
          <w:p w14:paraId="7ED45DD7" w14:textId="77777777" w:rsidR="00321389" w:rsidRPr="00DB6B18" w:rsidRDefault="00321389" w:rsidP="0065648B">
            <w:pPr>
              <w:jc w:val="center"/>
              <w:rPr>
                <w:b/>
                <w:bCs/>
                <w:sz w:val="20"/>
                <w:szCs w:val="20"/>
              </w:rPr>
            </w:pPr>
            <w:r w:rsidRPr="00DB6B18">
              <w:rPr>
                <w:b/>
                <w:bCs/>
                <w:sz w:val="20"/>
                <w:szCs w:val="20"/>
              </w:rPr>
              <w:t xml:space="preserve">spośród ofert niepodlegających odrzuceniu </w:t>
            </w:r>
          </w:p>
        </w:tc>
        <w:tc>
          <w:tcPr>
            <w:tcW w:w="393" w:type="dxa"/>
            <w:vMerge/>
            <w:vAlign w:val="center"/>
          </w:tcPr>
          <w:p w14:paraId="34210BE0" w14:textId="77777777" w:rsidR="00321389" w:rsidRPr="00DB6B18" w:rsidRDefault="00321389" w:rsidP="0065648B">
            <w:pPr>
              <w:jc w:val="center"/>
              <w:rPr>
                <w:b/>
                <w:sz w:val="22"/>
                <w:szCs w:val="22"/>
                <w:vertAlign w:val="subscript"/>
              </w:rPr>
            </w:pPr>
          </w:p>
        </w:tc>
        <w:tc>
          <w:tcPr>
            <w:tcW w:w="3189" w:type="dxa"/>
            <w:vMerge/>
            <w:vAlign w:val="center"/>
          </w:tcPr>
          <w:p w14:paraId="72D15322" w14:textId="77777777" w:rsidR="00321389" w:rsidRPr="00DB6B18" w:rsidRDefault="00321389" w:rsidP="0065648B">
            <w:pPr>
              <w:rPr>
                <w:b/>
                <w:sz w:val="22"/>
                <w:szCs w:val="22"/>
              </w:rPr>
            </w:pPr>
          </w:p>
        </w:tc>
      </w:tr>
    </w:tbl>
    <w:p w14:paraId="3CFD26E2" w14:textId="77777777" w:rsidR="00321389" w:rsidRDefault="00321389" w:rsidP="00321389">
      <w:pPr>
        <w:tabs>
          <w:tab w:val="left" w:pos="0"/>
        </w:tabs>
        <w:jc w:val="both"/>
        <w:rPr>
          <w:bCs/>
          <w:sz w:val="22"/>
          <w:szCs w:val="16"/>
        </w:rPr>
      </w:pPr>
    </w:p>
    <w:p w14:paraId="56C987F6" w14:textId="5372F4C8" w:rsidR="00321389" w:rsidRPr="00073B78" w:rsidRDefault="00321389" w:rsidP="000A75B9">
      <w:pPr>
        <w:pStyle w:val="Akapitzlist"/>
        <w:numPr>
          <w:ilvl w:val="0"/>
          <w:numId w:val="38"/>
        </w:numPr>
        <w:jc w:val="both"/>
        <w:rPr>
          <w:bCs/>
          <w:sz w:val="22"/>
          <w:szCs w:val="22"/>
        </w:rPr>
      </w:pPr>
      <w:r w:rsidRPr="000A6D54">
        <w:rPr>
          <w:bCs/>
          <w:sz w:val="22"/>
          <w:szCs w:val="22"/>
        </w:rPr>
        <w:t>Wykonawca zobowiązany jest wskazać w ofercie o</w:t>
      </w:r>
      <w:r w:rsidRPr="000A6D54">
        <w:rPr>
          <w:bCs/>
          <w:i/>
          <w:sz w:val="22"/>
          <w:szCs w:val="22"/>
        </w:rPr>
        <w:t>kres gwarancji na przedmiot zamówienia</w:t>
      </w:r>
      <w:r w:rsidRPr="000A6D54">
        <w:rPr>
          <w:bCs/>
          <w:sz w:val="22"/>
          <w:szCs w:val="22"/>
        </w:rPr>
        <w:t xml:space="preserve"> </w:t>
      </w:r>
      <w:r w:rsidRPr="00073B78">
        <w:rPr>
          <w:bCs/>
          <w:sz w:val="22"/>
          <w:szCs w:val="22"/>
        </w:rPr>
        <w:t>określony w „</w:t>
      </w:r>
      <w:r w:rsidRPr="00073B78">
        <w:rPr>
          <w:bCs/>
          <w:sz w:val="22"/>
          <w:szCs w:val="22"/>
          <w:u w:val="single"/>
        </w:rPr>
        <w:t>liczbie</w:t>
      </w:r>
      <w:r w:rsidRPr="00073B78">
        <w:rPr>
          <w:bCs/>
          <w:sz w:val="22"/>
          <w:szCs w:val="22"/>
        </w:rPr>
        <w:t xml:space="preserve"> miesięcy”; </w:t>
      </w:r>
      <w:r w:rsidRPr="00073B78">
        <w:rPr>
          <w:bCs/>
          <w:sz w:val="22"/>
          <w:szCs w:val="22"/>
          <w:u w:val="single"/>
        </w:rPr>
        <w:t>nie krótszy niż</w:t>
      </w:r>
      <w:r w:rsidRPr="00073B78">
        <w:rPr>
          <w:bCs/>
          <w:sz w:val="22"/>
          <w:szCs w:val="22"/>
        </w:rPr>
        <w:t xml:space="preserve"> </w:t>
      </w:r>
      <w:r w:rsidRPr="00073B78">
        <w:rPr>
          <w:bCs/>
          <w:i/>
          <w:sz w:val="22"/>
          <w:szCs w:val="22"/>
        </w:rPr>
        <w:t>dwa</w:t>
      </w:r>
      <w:r w:rsidR="00FD2E78" w:rsidRPr="00073B78">
        <w:rPr>
          <w:bCs/>
          <w:i/>
          <w:sz w:val="22"/>
          <w:szCs w:val="22"/>
        </w:rPr>
        <w:t>dzieścia cztery</w:t>
      </w:r>
      <w:r w:rsidRPr="00073B78">
        <w:rPr>
          <w:bCs/>
          <w:i/>
          <w:sz w:val="22"/>
          <w:szCs w:val="22"/>
        </w:rPr>
        <w:t xml:space="preserve"> </w:t>
      </w:r>
      <w:r w:rsidRPr="00073B78">
        <w:rPr>
          <w:bCs/>
          <w:sz w:val="22"/>
          <w:szCs w:val="22"/>
        </w:rPr>
        <w:t>[ 2</w:t>
      </w:r>
      <w:r w:rsidR="00FD2E78" w:rsidRPr="00073B78">
        <w:rPr>
          <w:bCs/>
          <w:sz w:val="22"/>
          <w:szCs w:val="22"/>
        </w:rPr>
        <w:t>4</w:t>
      </w:r>
      <w:r w:rsidRPr="00073B78">
        <w:rPr>
          <w:bCs/>
          <w:sz w:val="22"/>
          <w:szCs w:val="22"/>
        </w:rPr>
        <w:t xml:space="preserve"> ]</w:t>
      </w:r>
      <w:r w:rsidRPr="00073B78">
        <w:rPr>
          <w:bCs/>
          <w:i/>
          <w:sz w:val="22"/>
          <w:szCs w:val="22"/>
        </w:rPr>
        <w:t xml:space="preserve"> </w:t>
      </w:r>
      <w:r w:rsidRPr="00073B78">
        <w:rPr>
          <w:bCs/>
          <w:sz w:val="22"/>
          <w:szCs w:val="22"/>
        </w:rPr>
        <w:t>miesi</w:t>
      </w:r>
      <w:r w:rsidR="00FD2E78" w:rsidRPr="00073B78">
        <w:rPr>
          <w:bCs/>
          <w:sz w:val="22"/>
          <w:szCs w:val="22"/>
        </w:rPr>
        <w:t>ące</w:t>
      </w:r>
      <w:r w:rsidRPr="00073B78">
        <w:rPr>
          <w:bCs/>
          <w:sz w:val="22"/>
          <w:szCs w:val="22"/>
        </w:rPr>
        <w:t xml:space="preserve"> i</w:t>
      </w:r>
      <w:r w:rsidR="00FD6C97" w:rsidRPr="00073B78">
        <w:rPr>
          <w:bCs/>
          <w:sz w:val="22"/>
          <w:szCs w:val="22"/>
        </w:rPr>
        <w:t> </w:t>
      </w:r>
      <w:r w:rsidRPr="00073B78">
        <w:rPr>
          <w:bCs/>
          <w:sz w:val="22"/>
          <w:szCs w:val="22"/>
          <w:u w:val="single"/>
        </w:rPr>
        <w:t>nie</w:t>
      </w:r>
      <w:r w:rsidR="00FD6C97" w:rsidRPr="00073B78">
        <w:rPr>
          <w:bCs/>
          <w:sz w:val="22"/>
          <w:szCs w:val="22"/>
          <w:u w:val="single"/>
        </w:rPr>
        <w:t> </w:t>
      </w:r>
      <w:r w:rsidRPr="00073B78">
        <w:rPr>
          <w:bCs/>
          <w:sz w:val="22"/>
          <w:szCs w:val="22"/>
          <w:u w:val="single"/>
        </w:rPr>
        <w:t>dłuższy niż</w:t>
      </w:r>
      <w:r w:rsidRPr="00073B78">
        <w:rPr>
          <w:bCs/>
          <w:sz w:val="22"/>
          <w:szCs w:val="22"/>
        </w:rPr>
        <w:t xml:space="preserve"> </w:t>
      </w:r>
      <w:r w:rsidRPr="00073B78">
        <w:rPr>
          <w:bCs/>
          <w:i/>
          <w:sz w:val="22"/>
          <w:szCs w:val="22"/>
        </w:rPr>
        <w:t xml:space="preserve">sześćdziesiąt </w:t>
      </w:r>
      <w:r w:rsidRPr="00073B78">
        <w:rPr>
          <w:bCs/>
          <w:sz w:val="22"/>
          <w:szCs w:val="22"/>
        </w:rPr>
        <w:t>[ 60 ] miesięcy.</w:t>
      </w:r>
    </w:p>
    <w:p w14:paraId="0C71DCBC" w14:textId="1AF2F273" w:rsidR="00321389" w:rsidRPr="009168CD" w:rsidRDefault="009168CD" w:rsidP="000A75B9">
      <w:pPr>
        <w:pStyle w:val="Akapitzlist"/>
        <w:numPr>
          <w:ilvl w:val="0"/>
          <w:numId w:val="38"/>
        </w:numPr>
        <w:tabs>
          <w:tab w:val="left" w:pos="0"/>
          <w:tab w:val="left" w:pos="1985"/>
        </w:tabs>
        <w:jc w:val="both"/>
        <w:rPr>
          <w:bCs/>
          <w:sz w:val="22"/>
          <w:szCs w:val="22"/>
        </w:rPr>
      </w:pPr>
      <w:r>
        <w:rPr>
          <w:bCs/>
          <w:sz w:val="22"/>
          <w:szCs w:val="22"/>
        </w:rPr>
        <w:t xml:space="preserve">W przypadku </w:t>
      </w:r>
      <w:r w:rsidR="00321389" w:rsidRPr="00DB6B18">
        <w:rPr>
          <w:bCs/>
          <w:sz w:val="22"/>
          <w:szCs w:val="22"/>
        </w:rPr>
        <w:t xml:space="preserve">określenia okresu gwarancji poprzez sformułowania np.: </w:t>
      </w:r>
      <w:r w:rsidR="00321389">
        <w:rPr>
          <w:bCs/>
          <w:sz w:val="22"/>
          <w:szCs w:val="22"/>
        </w:rPr>
        <w:t>„dożywotnio”, „bezterminowo”</w:t>
      </w:r>
      <w:r>
        <w:rPr>
          <w:bCs/>
          <w:sz w:val="22"/>
          <w:szCs w:val="22"/>
        </w:rPr>
        <w:t xml:space="preserve">, </w:t>
      </w:r>
      <w:r w:rsidR="00321389" w:rsidRPr="0036596D">
        <w:rPr>
          <w:bCs/>
          <w:sz w:val="22"/>
          <w:szCs w:val="22"/>
        </w:rPr>
        <w:t>określenia okresu gwarancji poprzez sformułowania określające okres gwarancji w niepełnej liczbie miesięcy, np. „</w:t>
      </w:r>
      <w:r w:rsidR="00321389">
        <w:rPr>
          <w:bCs/>
          <w:sz w:val="22"/>
          <w:szCs w:val="22"/>
        </w:rPr>
        <w:t>36</w:t>
      </w:r>
      <w:r w:rsidR="00321389" w:rsidRPr="0036596D">
        <w:rPr>
          <w:bCs/>
          <w:sz w:val="22"/>
          <w:szCs w:val="22"/>
        </w:rPr>
        <w:t>,5 miesiąca”, „</w:t>
      </w:r>
      <w:r w:rsidR="00321389">
        <w:rPr>
          <w:bCs/>
          <w:sz w:val="22"/>
          <w:szCs w:val="22"/>
        </w:rPr>
        <w:t>42</w:t>
      </w:r>
      <w:r w:rsidR="00321389" w:rsidRPr="0036596D">
        <w:rPr>
          <w:bCs/>
          <w:sz w:val="22"/>
          <w:szCs w:val="22"/>
        </w:rPr>
        <w:t>,75 miesiąca” lub w zakresie miesięcy, np.: „</w:t>
      </w:r>
      <w:r w:rsidR="00321389">
        <w:rPr>
          <w:bCs/>
          <w:sz w:val="22"/>
          <w:szCs w:val="22"/>
        </w:rPr>
        <w:t>32-38</w:t>
      </w:r>
      <w:r w:rsidR="00321389" w:rsidRPr="0036596D">
        <w:rPr>
          <w:bCs/>
          <w:sz w:val="22"/>
          <w:szCs w:val="22"/>
        </w:rPr>
        <w:t xml:space="preserve"> miesięcy”</w:t>
      </w:r>
      <w:r>
        <w:rPr>
          <w:bCs/>
          <w:sz w:val="22"/>
          <w:szCs w:val="22"/>
        </w:rPr>
        <w:t xml:space="preserve"> lub w</w:t>
      </w:r>
      <w:r w:rsidRPr="00585879">
        <w:rPr>
          <w:sz w:val="22"/>
          <w:szCs w:val="22"/>
        </w:rPr>
        <w:t xml:space="preserve">skazanie krótszego </w:t>
      </w:r>
      <w:r w:rsidRPr="00585879">
        <w:rPr>
          <w:bCs/>
          <w:i/>
          <w:sz w:val="22"/>
          <w:szCs w:val="22"/>
        </w:rPr>
        <w:t xml:space="preserve">okresu gwarancji na przedmiot zamówienia </w:t>
      </w:r>
      <w:r w:rsidRPr="00585879">
        <w:rPr>
          <w:bCs/>
          <w:sz w:val="22"/>
          <w:szCs w:val="22"/>
        </w:rPr>
        <w:t>niż</w:t>
      </w:r>
      <w:r w:rsidRPr="00585879">
        <w:rPr>
          <w:sz w:val="22"/>
          <w:szCs w:val="22"/>
        </w:rPr>
        <w:t xml:space="preserve"> </w:t>
      </w:r>
      <w:r>
        <w:rPr>
          <w:i/>
          <w:sz w:val="22"/>
          <w:szCs w:val="22"/>
        </w:rPr>
        <w:t>dwadzieścia cztery</w:t>
      </w:r>
      <w:r>
        <w:rPr>
          <w:sz w:val="22"/>
          <w:szCs w:val="22"/>
        </w:rPr>
        <w:t xml:space="preserve"> [ </w:t>
      </w:r>
      <w:r w:rsidRPr="00585879">
        <w:rPr>
          <w:sz w:val="22"/>
          <w:szCs w:val="22"/>
        </w:rPr>
        <w:t>2</w:t>
      </w:r>
      <w:r>
        <w:rPr>
          <w:sz w:val="22"/>
          <w:szCs w:val="22"/>
        </w:rPr>
        <w:t>4 </w:t>
      </w:r>
      <w:r w:rsidRPr="00585879">
        <w:rPr>
          <w:sz w:val="22"/>
          <w:szCs w:val="22"/>
        </w:rPr>
        <w:t>] miesi</w:t>
      </w:r>
      <w:r>
        <w:rPr>
          <w:sz w:val="22"/>
          <w:szCs w:val="22"/>
        </w:rPr>
        <w:t>ące</w:t>
      </w:r>
      <w:r w:rsidRPr="00585879">
        <w:rPr>
          <w:sz w:val="22"/>
          <w:szCs w:val="22"/>
        </w:rPr>
        <w:t xml:space="preserve"> skutkować będzie odrzuceniem oferty Wykonawcy z</w:t>
      </w:r>
      <w:r>
        <w:rPr>
          <w:sz w:val="22"/>
          <w:szCs w:val="22"/>
        </w:rPr>
        <w:t xml:space="preserve"> </w:t>
      </w:r>
      <w:r w:rsidRPr="00585879">
        <w:rPr>
          <w:sz w:val="22"/>
          <w:szCs w:val="22"/>
        </w:rPr>
        <w:t xml:space="preserve">przedmiotowego postępowania na podstawie </w:t>
      </w:r>
      <w:r w:rsidRPr="00585879">
        <w:rPr>
          <w:bCs/>
          <w:sz w:val="22"/>
          <w:szCs w:val="22"/>
        </w:rPr>
        <w:t xml:space="preserve">art. 226 ust. 1 pkt 5 </w:t>
      </w:r>
      <w:r w:rsidRPr="00585879">
        <w:rPr>
          <w:sz w:val="22"/>
          <w:szCs w:val="22"/>
        </w:rPr>
        <w:t>ustawy.</w:t>
      </w:r>
    </w:p>
    <w:p w14:paraId="072DCF26" w14:textId="5A0A80C2" w:rsidR="00321389" w:rsidRPr="00BD0664" w:rsidRDefault="00321389" w:rsidP="000A75B9">
      <w:pPr>
        <w:pStyle w:val="Akapitzlist"/>
        <w:numPr>
          <w:ilvl w:val="0"/>
          <w:numId w:val="38"/>
        </w:numPr>
        <w:jc w:val="both"/>
        <w:rPr>
          <w:b/>
          <w:sz w:val="22"/>
          <w:szCs w:val="22"/>
        </w:rPr>
      </w:pPr>
      <w:r w:rsidRPr="000A6D54">
        <w:rPr>
          <w:sz w:val="22"/>
          <w:szCs w:val="22"/>
        </w:rPr>
        <w:t xml:space="preserve">Nieokreślenie w ofercie </w:t>
      </w:r>
      <w:r w:rsidRPr="000A6D54">
        <w:rPr>
          <w:bCs/>
          <w:i/>
          <w:sz w:val="22"/>
          <w:szCs w:val="22"/>
        </w:rPr>
        <w:t>okresu gwarancji na przedmiot zamówienia</w:t>
      </w:r>
      <w:r w:rsidRPr="000A6D54">
        <w:rPr>
          <w:sz w:val="22"/>
          <w:szCs w:val="22"/>
        </w:rPr>
        <w:t xml:space="preserve"> </w:t>
      </w:r>
      <w:r>
        <w:rPr>
          <w:sz w:val="22"/>
          <w:szCs w:val="22"/>
        </w:rPr>
        <w:t>skutkować</w:t>
      </w:r>
      <w:r w:rsidRPr="000A6D54">
        <w:rPr>
          <w:sz w:val="22"/>
          <w:szCs w:val="22"/>
        </w:rPr>
        <w:t xml:space="preserve"> będzie uznanie</w:t>
      </w:r>
      <w:r>
        <w:rPr>
          <w:sz w:val="22"/>
          <w:szCs w:val="22"/>
        </w:rPr>
        <w:t>m</w:t>
      </w:r>
      <w:r w:rsidRPr="000A6D54">
        <w:rPr>
          <w:sz w:val="22"/>
          <w:szCs w:val="22"/>
        </w:rPr>
        <w:t xml:space="preserve"> przez Zamawiającego, iż Wykonawca zaoferował minimalny </w:t>
      </w:r>
      <w:r w:rsidRPr="000A6D54">
        <w:rPr>
          <w:bCs/>
          <w:sz w:val="22"/>
          <w:szCs w:val="22"/>
        </w:rPr>
        <w:t>okres</w:t>
      </w:r>
      <w:r w:rsidRPr="000A6D54">
        <w:rPr>
          <w:sz w:val="22"/>
          <w:szCs w:val="22"/>
        </w:rPr>
        <w:t xml:space="preserve"> gwarancji na</w:t>
      </w:r>
      <w:r w:rsidR="005A1436">
        <w:rPr>
          <w:sz w:val="22"/>
          <w:szCs w:val="22"/>
        </w:rPr>
        <w:t> </w:t>
      </w:r>
      <w:r w:rsidRPr="000A6D54">
        <w:rPr>
          <w:sz w:val="22"/>
          <w:szCs w:val="22"/>
        </w:rPr>
        <w:t>przedmiot zamówienia, tj.: </w:t>
      </w:r>
      <w:r>
        <w:rPr>
          <w:i/>
          <w:sz w:val="22"/>
          <w:szCs w:val="22"/>
        </w:rPr>
        <w:t>dwa</w:t>
      </w:r>
      <w:r w:rsidR="00FD2E78">
        <w:rPr>
          <w:i/>
          <w:sz w:val="22"/>
          <w:szCs w:val="22"/>
        </w:rPr>
        <w:t>dzieścia cztery</w:t>
      </w:r>
      <w:r w:rsidRPr="000A6D54">
        <w:rPr>
          <w:i/>
          <w:sz w:val="22"/>
          <w:szCs w:val="22"/>
        </w:rPr>
        <w:t xml:space="preserve"> </w:t>
      </w:r>
      <w:r w:rsidRPr="000A6D54">
        <w:rPr>
          <w:sz w:val="22"/>
          <w:szCs w:val="22"/>
        </w:rPr>
        <w:t xml:space="preserve">[ </w:t>
      </w:r>
      <w:r>
        <w:rPr>
          <w:sz w:val="22"/>
          <w:szCs w:val="22"/>
        </w:rPr>
        <w:t>2</w:t>
      </w:r>
      <w:r w:rsidR="00FD2E78">
        <w:rPr>
          <w:sz w:val="22"/>
          <w:szCs w:val="22"/>
        </w:rPr>
        <w:t>4</w:t>
      </w:r>
      <w:r w:rsidRPr="000A6D54">
        <w:rPr>
          <w:sz w:val="22"/>
          <w:szCs w:val="22"/>
        </w:rPr>
        <w:t xml:space="preserve"> ] miesi</w:t>
      </w:r>
      <w:r w:rsidR="00FD2E78">
        <w:rPr>
          <w:sz w:val="22"/>
          <w:szCs w:val="22"/>
        </w:rPr>
        <w:t>ące</w:t>
      </w:r>
      <w:r w:rsidR="00073B78">
        <w:rPr>
          <w:sz w:val="22"/>
          <w:szCs w:val="22"/>
        </w:rPr>
        <w:t xml:space="preserve"> oraz </w:t>
      </w:r>
      <w:r w:rsidR="00073B78" w:rsidRPr="00A705C6">
        <w:rPr>
          <w:sz w:val="22"/>
          <w:szCs w:val="22"/>
        </w:rPr>
        <w:t>przyznaniem liczby punktów w kryterium oceny ofert zgodnie ze wzorem określonym dla tego kryterium</w:t>
      </w:r>
      <w:r>
        <w:rPr>
          <w:sz w:val="22"/>
          <w:szCs w:val="22"/>
        </w:rPr>
        <w:t xml:space="preserve"> i wskazaniem takiej liczby miesięcy w</w:t>
      </w:r>
      <w:r w:rsidR="005A1436">
        <w:rPr>
          <w:sz w:val="22"/>
          <w:szCs w:val="22"/>
        </w:rPr>
        <w:t> </w:t>
      </w:r>
      <w:r>
        <w:rPr>
          <w:sz w:val="22"/>
          <w:szCs w:val="22"/>
        </w:rPr>
        <w:t>treści umowy w przypadku wyboru oferty Wykonawcy jako najkorzystniejszej.</w:t>
      </w:r>
    </w:p>
    <w:p w14:paraId="037096C9" w14:textId="51FF5FC0" w:rsidR="00321389" w:rsidRPr="00BD0664" w:rsidRDefault="00321389" w:rsidP="000A75B9">
      <w:pPr>
        <w:pStyle w:val="Akapitzlist"/>
        <w:numPr>
          <w:ilvl w:val="0"/>
          <w:numId w:val="38"/>
        </w:numPr>
        <w:tabs>
          <w:tab w:val="left" w:pos="0"/>
          <w:tab w:val="left" w:pos="1985"/>
        </w:tabs>
        <w:jc w:val="both"/>
        <w:rPr>
          <w:bCs/>
          <w:sz w:val="22"/>
          <w:szCs w:val="22"/>
        </w:rPr>
      </w:pPr>
      <w:r w:rsidRPr="00585879">
        <w:rPr>
          <w:sz w:val="22"/>
          <w:szCs w:val="22"/>
        </w:rPr>
        <w:t xml:space="preserve">W przypadku zaoferowania przez Wykonawcę dłuższego okresu gwarancji na przedmiot zamówienia niż dopuszczalny maksymalny przez Zamawiającego </w:t>
      </w:r>
      <w:r w:rsidRPr="00975DE2">
        <w:rPr>
          <w:i/>
          <w:sz w:val="22"/>
          <w:szCs w:val="22"/>
        </w:rPr>
        <w:t>okres gwarancji na przedmiot zamówienia</w:t>
      </w:r>
      <w:r w:rsidRPr="00585879">
        <w:rPr>
          <w:sz w:val="22"/>
          <w:szCs w:val="22"/>
        </w:rPr>
        <w:t xml:space="preserve">, Zamawiający uzna iż Wykonawca zaoferował maksymalny </w:t>
      </w:r>
      <w:r w:rsidRPr="00F76066">
        <w:rPr>
          <w:i/>
          <w:sz w:val="22"/>
          <w:szCs w:val="22"/>
        </w:rPr>
        <w:t>okres gwarancji na przedmiot zamówienia</w:t>
      </w:r>
      <w:r w:rsidRPr="00585879">
        <w:rPr>
          <w:sz w:val="22"/>
          <w:szCs w:val="22"/>
        </w:rPr>
        <w:t xml:space="preserve">, tj.: </w:t>
      </w:r>
      <w:r>
        <w:rPr>
          <w:i/>
          <w:sz w:val="22"/>
          <w:szCs w:val="22"/>
        </w:rPr>
        <w:t>sześćdziesiąt</w:t>
      </w:r>
      <w:r w:rsidRPr="00585879">
        <w:rPr>
          <w:sz w:val="22"/>
          <w:szCs w:val="22"/>
        </w:rPr>
        <w:t xml:space="preserve"> [ </w:t>
      </w:r>
      <w:r>
        <w:rPr>
          <w:sz w:val="22"/>
          <w:szCs w:val="22"/>
        </w:rPr>
        <w:t>60</w:t>
      </w:r>
      <w:r w:rsidRPr="00585879">
        <w:rPr>
          <w:sz w:val="22"/>
          <w:szCs w:val="22"/>
        </w:rPr>
        <w:t xml:space="preserve"> ] miesi</w:t>
      </w:r>
      <w:r>
        <w:rPr>
          <w:sz w:val="22"/>
          <w:szCs w:val="22"/>
        </w:rPr>
        <w:t xml:space="preserve">ęcy </w:t>
      </w:r>
      <w:r w:rsidR="00073B78">
        <w:rPr>
          <w:sz w:val="22"/>
          <w:szCs w:val="22"/>
        </w:rPr>
        <w:t xml:space="preserve">oraz </w:t>
      </w:r>
      <w:r w:rsidR="00073B78" w:rsidRPr="00A705C6">
        <w:rPr>
          <w:sz w:val="22"/>
          <w:szCs w:val="22"/>
        </w:rPr>
        <w:t>przyznaniem liczby punktów w kryterium oceny ofert zgodnie ze wzorem określonym dla tego kryterium</w:t>
      </w:r>
      <w:r w:rsidR="00073B78">
        <w:rPr>
          <w:sz w:val="22"/>
          <w:szCs w:val="22"/>
        </w:rPr>
        <w:t xml:space="preserve"> </w:t>
      </w:r>
      <w:r>
        <w:rPr>
          <w:sz w:val="22"/>
          <w:szCs w:val="22"/>
        </w:rPr>
        <w:t>i wskazaniem takiej liczby miesięcy w treści umowy w przypadku wyboru oferty Wykonawcy jako najkorzystniejszej.</w:t>
      </w:r>
    </w:p>
    <w:p w14:paraId="11E0FF98" w14:textId="77777777" w:rsidR="00321389" w:rsidRPr="00541795" w:rsidRDefault="00321389" w:rsidP="000A75B9">
      <w:pPr>
        <w:pStyle w:val="Akapitzlist"/>
        <w:numPr>
          <w:ilvl w:val="0"/>
          <w:numId w:val="38"/>
        </w:numPr>
        <w:jc w:val="both"/>
        <w:rPr>
          <w:b/>
          <w:sz w:val="22"/>
          <w:szCs w:val="22"/>
        </w:rPr>
      </w:pPr>
      <w:r w:rsidRPr="00DB6B18">
        <w:rPr>
          <w:bCs/>
          <w:sz w:val="22"/>
          <w:szCs w:val="22"/>
        </w:rPr>
        <w:t>Maksymalna liczba punktów, jaką Wykonawca może ot</w:t>
      </w:r>
      <w:r>
        <w:rPr>
          <w:bCs/>
          <w:sz w:val="22"/>
          <w:szCs w:val="22"/>
        </w:rPr>
        <w:t>rzymać w kryterium oceny ofert o</w:t>
      </w:r>
      <w:r w:rsidRPr="00DB6B18">
        <w:rPr>
          <w:bCs/>
          <w:i/>
          <w:sz w:val="22"/>
          <w:szCs w:val="22"/>
        </w:rPr>
        <w:t>kres gwarancji na przedmiot zamówienia</w:t>
      </w:r>
      <w:r w:rsidRPr="00DB6B18">
        <w:rPr>
          <w:bCs/>
          <w:sz w:val="22"/>
          <w:szCs w:val="22"/>
        </w:rPr>
        <w:t xml:space="preserve"> wynosi </w:t>
      </w:r>
      <w:r w:rsidRPr="00DB6B18">
        <w:rPr>
          <w:b/>
          <w:bCs/>
          <w:i/>
          <w:sz w:val="22"/>
          <w:szCs w:val="22"/>
        </w:rPr>
        <w:t>d</w:t>
      </w:r>
      <w:r>
        <w:rPr>
          <w:b/>
          <w:bCs/>
          <w:i/>
          <w:sz w:val="22"/>
          <w:szCs w:val="22"/>
        </w:rPr>
        <w:t>wadzieścia</w:t>
      </w:r>
      <w:r w:rsidRPr="00DB6B18">
        <w:rPr>
          <w:b/>
          <w:bCs/>
          <w:i/>
          <w:sz w:val="22"/>
          <w:szCs w:val="22"/>
        </w:rPr>
        <w:t xml:space="preserve"> </w:t>
      </w:r>
      <w:r w:rsidRPr="00DB6B18">
        <w:rPr>
          <w:b/>
          <w:bCs/>
          <w:sz w:val="22"/>
          <w:szCs w:val="22"/>
        </w:rPr>
        <w:t xml:space="preserve">[ </w:t>
      </w:r>
      <w:r>
        <w:rPr>
          <w:b/>
          <w:bCs/>
          <w:sz w:val="22"/>
          <w:szCs w:val="22"/>
        </w:rPr>
        <w:t>2</w:t>
      </w:r>
      <w:r w:rsidRPr="00DB6B18">
        <w:rPr>
          <w:b/>
          <w:bCs/>
          <w:sz w:val="22"/>
          <w:szCs w:val="22"/>
        </w:rPr>
        <w:t>0,00 ] punktów</w:t>
      </w:r>
      <w:r w:rsidRPr="00DB6B18">
        <w:rPr>
          <w:bCs/>
          <w:sz w:val="22"/>
          <w:szCs w:val="22"/>
        </w:rPr>
        <w:t>.</w:t>
      </w:r>
    </w:p>
    <w:p w14:paraId="7145B214" w14:textId="77777777" w:rsidR="00321389" w:rsidRPr="00321389" w:rsidRDefault="00321389" w:rsidP="006F10D6">
      <w:pPr>
        <w:jc w:val="both"/>
        <w:rPr>
          <w:b/>
          <w:sz w:val="22"/>
          <w:szCs w:val="22"/>
        </w:rPr>
      </w:pPr>
    </w:p>
    <w:p w14:paraId="4779E4F6" w14:textId="081F39EA" w:rsidR="00CE55DD" w:rsidRDefault="002F0790" w:rsidP="000A75B9">
      <w:pPr>
        <w:pStyle w:val="Akapitzlist"/>
        <w:numPr>
          <w:ilvl w:val="1"/>
          <w:numId w:val="34"/>
        </w:numPr>
        <w:ind w:left="709" w:hanging="709"/>
        <w:jc w:val="both"/>
        <w:rPr>
          <w:sz w:val="22"/>
          <w:szCs w:val="22"/>
        </w:rPr>
      </w:pPr>
      <w:r w:rsidRPr="00DB6B18">
        <w:rPr>
          <w:sz w:val="22"/>
          <w:szCs w:val="22"/>
        </w:rPr>
        <w:t>Punktacja według powyższych kryteriów wyliczana zostanie według równania</w:t>
      </w:r>
      <w:r>
        <w:rPr>
          <w:sz w:val="22"/>
          <w:szCs w:val="22"/>
        </w:rPr>
        <w:t>:</w:t>
      </w:r>
    </w:p>
    <w:p w14:paraId="5FD49031" w14:textId="77777777" w:rsidR="007540AE" w:rsidRPr="007540AE" w:rsidRDefault="007540AE" w:rsidP="007540AE">
      <w:pPr>
        <w:jc w:val="both"/>
        <w:rPr>
          <w:sz w:val="22"/>
          <w:szCs w:val="22"/>
        </w:rPr>
      </w:pPr>
    </w:p>
    <w:tbl>
      <w:tblPr>
        <w:tblW w:w="9497" w:type="dxa"/>
        <w:tblInd w:w="817" w:type="dxa"/>
        <w:shd w:val="clear" w:color="auto" w:fill="FFFFFF"/>
        <w:tblLook w:val="04A0" w:firstRow="1" w:lastRow="0" w:firstColumn="1" w:lastColumn="0" w:noHBand="0" w:noVBand="1"/>
      </w:tblPr>
      <w:tblGrid>
        <w:gridCol w:w="695"/>
        <w:gridCol w:w="413"/>
        <w:gridCol w:w="1837"/>
        <w:gridCol w:w="487"/>
        <w:gridCol w:w="2584"/>
        <w:gridCol w:w="616"/>
        <w:gridCol w:w="2865"/>
      </w:tblGrid>
      <w:tr w:rsidR="007540AE" w:rsidRPr="00DB6B18" w14:paraId="1FBFDAC1" w14:textId="77777777" w:rsidTr="009B6F47">
        <w:trPr>
          <w:trHeight w:val="358"/>
        </w:trPr>
        <w:tc>
          <w:tcPr>
            <w:tcW w:w="695" w:type="dxa"/>
            <w:shd w:val="clear" w:color="auto" w:fill="DEEAF6"/>
            <w:vAlign w:val="center"/>
          </w:tcPr>
          <w:p w14:paraId="78AC95F1" w14:textId="77777777" w:rsidR="007540AE" w:rsidRPr="00DB6B18" w:rsidRDefault="007540AE" w:rsidP="009B6F47">
            <w:pPr>
              <w:jc w:val="center"/>
              <w:rPr>
                <w:b/>
                <w:sz w:val="22"/>
                <w:szCs w:val="22"/>
              </w:rPr>
            </w:pPr>
            <w:r w:rsidRPr="00DB6B18">
              <w:rPr>
                <w:b/>
                <w:sz w:val="22"/>
                <w:szCs w:val="22"/>
              </w:rPr>
              <w:t>P</w:t>
            </w:r>
            <w:r w:rsidRPr="00DB6B18">
              <w:rPr>
                <w:b/>
                <w:sz w:val="22"/>
                <w:szCs w:val="22"/>
                <w:vertAlign w:val="subscript"/>
              </w:rPr>
              <w:t>bo</w:t>
            </w:r>
          </w:p>
        </w:tc>
        <w:tc>
          <w:tcPr>
            <w:tcW w:w="413" w:type="dxa"/>
            <w:shd w:val="clear" w:color="auto" w:fill="DEEAF6"/>
            <w:vAlign w:val="center"/>
          </w:tcPr>
          <w:p w14:paraId="10013F35" w14:textId="77777777" w:rsidR="007540AE" w:rsidRPr="00DB6B18" w:rsidRDefault="007540AE" w:rsidP="009B6F47">
            <w:pPr>
              <w:ind w:left="-76"/>
              <w:jc w:val="center"/>
              <w:rPr>
                <w:b/>
                <w:sz w:val="22"/>
                <w:szCs w:val="22"/>
              </w:rPr>
            </w:pPr>
            <w:r w:rsidRPr="00DB6B18">
              <w:rPr>
                <w:b/>
                <w:sz w:val="22"/>
                <w:szCs w:val="22"/>
              </w:rPr>
              <w:t>=</w:t>
            </w:r>
          </w:p>
        </w:tc>
        <w:tc>
          <w:tcPr>
            <w:tcW w:w="1837" w:type="dxa"/>
            <w:shd w:val="clear" w:color="auto" w:fill="DEEAF6"/>
            <w:vAlign w:val="center"/>
          </w:tcPr>
          <w:p w14:paraId="1AE28316" w14:textId="77777777" w:rsidR="007540AE" w:rsidRPr="00DB6B18" w:rsidRDefault="007540AE" w:rsidP="009B6F47">
            <w:pPr>
              <w:jc w:val="center"/>
              <w:rPr>
                <w:b/>
                <w:sz w:val="22"/>
                <w:szCs w:val="22"/>
              </w:rPr>
            </w:pPr>
            <w:r w:rsidRPr="00DB6B18">
              <w:rPr>
                <w:sz w:val="22"/>
                <w:szCs w:val="22"/>
              </w:rPr>
              <w:t xml:space="preserve">Liczba punktów </w:t>
            </w:r>
            <w:r w:rsidRPr="00DB6B18">
              <w:rPr>
                <w:sz w:val="22"/>
                <w:szCs w:val="22"/>
              </w:rPr>
              <w:br/>
              <w:t>w kryterium</w:t>
            </w:r>
            <w:r w:rsidRPr="00DB6B18">
              <w:rPr>
                <w:b/>
                <w:sz w:val="22"/>
                <w:szCs w:val="22"/>
              </w:rPr>
              <w:t xml:space="preserve"> Cena</w:t>
            </w:r>
          </w:p>
        </w:tc>
        <w:tc>
          <w:tcPr>
            <w:tcW w:w="487" w:type="dxa"/>
            <w:shd w:val="clear" w:color="auto" w:fill="DEEAF6"/>
            <w:vAlign w:val="center"/>
          </w:tcPr>
          <w:p w14:paraId="7ECBAA9F" w14:textId="77777777" w:rsidR="007540AE" w:rsidRPr="00DB6B18" w:rsidRDefault="007540AE" w:rsidP="009B6F47">
            <w:pPr>
              <w:ind w:left="8" w:firstLine="25"/>
              <w:jc w:val="center"/>
              <w:rPr>
                <w:b/>
                <w:sz w:val="22"/>
                <w:szCs w:val="22"/>
              </w:rPr>
            </w:pPr>
            <w:r w:rsidRPr="00DB6B18">
              <w:rPr>
                <w:b/>
                <w:sz w:val="22"/>
                <w:szCs w:val="22"/>
              </w:rPr>
              <w:t>+</w:t>
            </w:r>
          </w:p>
        </w:tc>
        <w:tc>
          <w:tcPr>
            <w:tcW w:w="2584" w:type="dxa"/>
            <w:shd w:val="clear" w:color="auto" w:fill="DEEAF6"/>
            <w:vAlign w:val="center"/>
          </w:tcPr>
          <w:p w14:paraId="665D887A" w14:textId="77777777" w:rsidR="007540AE" w:rsidRPr="00DB6B18" w:rsidRDefault="007540AE" w:rsidP="009B6F47">
            <w:pPr>
              <w:jc w:val="center"/>
              <w:rPr>
                <w:sz w:val="22"/>
                <w:szCs w:val="22"/>
              </w:rPr>
            </w:pPr>
            <w:r w:rsidRPr="00DB6B18">
              <w:rPr>
                <w:sz w:val="22"/>
                <w:szCs w:val="22"/>
              </w:rPr>
              <w:t>Liczba punktów</w:t>
            </w:r>
            <w:r w:rsidRPr="00DB6B18">
              <w:rPr>
                <w:sz w:val="22"/>
                <w:szCs w:val="22"/>
              </w:rPr>
              <w:br/>
              <w:t xml:space="preserve"> w kryterium</w:t>
            </w:r>
          </w:p>
          <w:p w14:paraId="2D498DC2" w14:textId="7D27CAFD" w:rsidR="007540AE" w:rsidRPr="00DB6B18" w:rsidRDefault="007540AE" w:rsidP="009B6F47">
            <w:pPr>
              <w:ind w:left="8" w:hanging="7"/>
              <w:jc w:val="center"/>
              <w:rPr>
                <w:b/>
                <w:sz w:val="22"/>
                <w:szCs w:val="22"/>
              </w:rPr>
            </w:pPr>
            <w:r>
              <w:rPr>
                <w:b/>
                <w:sz w:val="22"/>
                <w:szCs w:val="22"/>
              </w:rPr>
              <w:t xml:space="preserve">Termin </w:t>
            </w:r>
            <w:r w:rsidR="00FD7D27" w:rsidRPr="00FD7D27">
              <w:rPr>
                <w:b/>
                <w:sz w:val="22"/>
                <w:szCs w:val="22"/>
              </w:rPr>
              <w:t>dostarczania sukcesywnych zamówień</w:t>
            </w:r>
          </w:p>
        </w:tc>
        <w:tc>
          <w:tcPr>
            <w:tcW w:w="616" w:type="dxa"/>
            <w:shd w:val="clear" w:color="auto" w:fill="DEEAF6"/>
            <w:vAlign w:val="center"/>
          </w:tcPr>
          <w:p w14:paraId="79D0125B" w14:textId="77777777" w:rsidR="007540AE" w:rsidRPr="00DB6B18" w:rsidRDefault="007540AE" w:rsidP="009B6F47">
            <w:pPr>
              <w:ind w:left="8" w:firstLine="47"/>
              <w:jc w:val="center"/>
              <w:rPr>
                <w:b/>
                <w:sz w:val="22"/>
                <w:szCs w:val="22"/>
              </w:rPr>
            </w:pPr>
            <w:r w:rsidRPr="00DB6B18">
              <w:rPr>
                <w:b/>
                <w:sz w:val="22"/>
                <w:szCs w:val="22"/>
              </w:rPr>
              <w:t>+</w:t>
            </w:r>
          </w:p>
        </w:tc>
        <w:tc>
          <w:tcPr>
            <w:tcW w:w="2865" w:type="dxa"/>
            <w:shd w:val="clear" w:color="auto" w:fill="DEEAF6"/>
            <w:vAlign w:val="center"/>
          </w:tcPr>
          <w:p w14:paraId="3E5D26D1" w14:textId="77777777" w:rsidR="007540AE" w:rsidRPr="00DB6B18" w:rsidRDefault="007540AE" w:rsidP="009B6F47">
            <w:pPr>
              <w:ind w:left="8" w:hanging="8"/>
              <w:jc w:val="center"/>
              <w:rPr>
                <w:sz w:val="22"/>
                <w:szCs w:val="22"/>
              </w:rPr>
            </w:pPr>
            <w:r w:rsidRPr="00DB6B18">
              <w:rPr>
                <w:sz w:val="22"/>
                <w:szCs w:val="22"/>
              </w:rPr>
              <w:t>Liczba punktów</w:t>
            </w:r>
            <w:r w:rsidRPr="00DB6B18">
              <w:rPr>
                <w:sz w:val="22"/>
                <w:szCs w:val="22"/>
              </w:rPr>
              <w:br/>
              <w:t xml:space="preserve"> w kryterium</w:t>
            </w:r>
          </w:p>
          <w:p w14:paraId="16A70036" w14:textId="77777777" w:rsidR="007540AE" w:rsidRPr="00DB6B18" w:rsidRDefault="007540AE" w:rsidP="009B6F47">
            <w:pPr>
              <w:ind w:left="-82"/>
              <w:jc w:val="center"/>
              <w:rPr>
                <w:b/>
                <w:sz w:val="22"/>
                <w:szCs w:val="22"/>
              </w:rPr>
            </w:pPr>
            <w:r w:rsidRPr="00DB6B18">
              <w:rPr>
                <w:b/>
                <w:sz w:val="22"/>
                <w:szCs w:val="22"/>
              </w:rPr>
              <w:t>Okres gwarancji</w:t>
            </w:r>
            <w:r w:rsidRPr="00DB6B18">
              <w:rPr>
                <w:b/>
                <w:sz w:val="22"/>
                <w:szCs w:val="22"/>
              </w:rPr>
              <w:br/>
              <w:t xml:space="preserve"> na przedmiot zamówienia</w:t>
            </w:r>
          </w:p>
        </w:tc>
      </w:tr>
    </w:tbl>
    <w:p w14:paraId="1E37EE5D" w14:textId="3B5D8FE9" w:rsidR="007540AE" w:rsidRPr="007540AE" w:rsidRDefault="007540AE" w:rsidP="007540AE">
      <w:pPr>
        <w:pStyle w:val="Akapitzlist"/>
        <w:ind w:left="480"/>
        <w:jc w:val="both"/>
        <w:rPr>
          <w:b/>
          <w:sz w:val="22"/>
          <w:szCs w:val="22"/>
        </w:rPr>
      </w:pPr>
      <w:r>
        <w:rPr>
          <w:b/>
          <w:sz w:val="22"/>
          <w:szCs w:val="22"/>
        </w:rPr>
        <w:tab/>
      </w:r>
      <w:r w:rsidRPr="007540AE">
        <w:rPr>
          <w:b/>
          <w:sz w:val="22"/>
          <w:szCs w:val="22"/>
        </w:rPr>
        <w:t>P</w:t>
      </w:r>
      <w:r w:rsidRPr="007540AE">
        <w:rPr>
          <w:b/>
          <w:sz w:val="22"/>
          <w:szCs w:val="22"/>
          <w:vertAlign w:val="subscript"/>
        </w:rPr>
        <w:t>bo</w:t>
      </w:r>
      <w:r w:rsidRPr="007540AE">
        <w:rPr>
          <w:b/>
          <w:sz w:val="22"/>
          <w:szCs w:val="22"/>
        </w:rPr>
        <w:t xml:space="preserve"> – punktacja badanej oferty </w:t>
      </w:r>
    </w:p>
    <w:p w14:paraId="7986BA7A" w14:textId="28CD1FFB" w:rsidR="002F0790" w:rsidRPr="003D2A88" w:rsidRDefault="002F0790" w:rsidP="000A75B9">
      <w:pPr>
        <w:pStyle w:val="Akapitzlist"/>
        <w:numPr>
          <w:ilvl w:val="1"/>
          <w:numId w:val="34"/>
        </w:numPr>
        <w:spacing w:before="120"/>
        <w:ind w:left="709" w:hanging="709"/>
        <w:jc w:val="both"/>
        <w:rPr>
          <w:sz w:val="22"/>
          <w:szCs w:val="22"/>
        </w:rPr>
      </w:pPr>
      <w:r w:rsidRPr="00D3567C">
        <w:rPr>
          <w:sz w:val="22"/>
          <w:szCs w:val="22"/>
        </w:rPr>
        <w:t xml:space="preserve">Maksymalna liczba punktów, jaką Wykonawca może otrzymać wynosi </w:t>
      </w:r>
      <w:r w:rsidRPr="00D3567C">
        <w:rPr>
          <w:b/>
          <w:i/>
          <w:sz w:val="22"/>
          <w:szCs w:val="22"/>
        </w:rPr>
        <w:t>sto</w:t>
      </w:r>
      <w:r w:rsidRPr="00D3567C">
        <w:rPr>
          <w:sz w:val="22"/>
          <w:szCs w:val="22"/>
        </w:rPr>
        <w:t xml:space="preserve"> </w:t>
      </w:r>
      <w:r w:rsidRPr="00D3567C">
        <w:rPr>
          <w:b/>
          <w:sz w:val="22"/>
          <w:szCs w:val="22"/>
        </w:rPr>
        <w:t>[</w:t>
      </w:r>
      <w:r w:rsidRPr="00D3567C">
        <w:rPr>
          <w:sz w:val="22"/>
          <w:szCs w:val="22"/>
        </w:rPr>
        <w:t xml:space="preserve"> </w:t>
      </w:r>
      <w:r w:rsidRPr="00D3567C">
        <w:rPr>
          <w:b/>
          <w:sz w:val="22"/>
          <w:szCs w:val="22"/>
        </w:rPr>
        <w:t>100 ] punktów</w:t>
      </w:r>
      <w:r w:rsidRPr="00D3567C">
        <w:rPr>
          <w:sz w:val="22"/>
          <w:szCs w:val="22"/>
        </w:rPr>
        <w:t>.</w:t>
      </w:r>
    </w:p>
    <w:p w14:paraId="40ACE101" w14:textId="3C562755" w:rsidR="002F0790" w:rsidRPr="00B876BD" w:rsidRDefault="002F0790" w:rsidP="000A75B9">
      <w:pPr>
        <w:pStyle w:val="Akapitzlist"/>
        <w:numPr>
          <w:ilvl w:val="1"/>
          <w:numId w:val="34"/>
        </w:numPr>
        <w:spacing w:before="120"/>
        <w:ind w:left="709" w:hanging="709"/>
        <w:jc w:val="both"/>
        <w:rPr>
          <w:sz w:val="22"/>
          <w:szCs w:val="22"/>
        </w:rPr>
      </w:pPr>
      <w:r w:rsidRPr="005576B5">
        <w:rPr>
          <w:sz w:val="22"/>
          <w:szCs w:val="22"/>
        </w:rPr>
        <w:t xml:space="preserve">Za </w:t>
      </w:r>
      <w:r w:rsidRPr="005576B5">
        <w:rPr>
          <w:b/>
          <w:sz w:val="22"/>
          <w:szCs w:val="22"/>
        </w:rPr>
        <w:t>najwyżej ocenioną</w:t>
      </w:r>
      <w:r w:rsidRPr="005576B5">
        <w:rPr>
          <w:sz w:val="22"/>
          <w:szCs w:val="22"/>
        </w:rPr>
        <w:t xml:space="preserve"> zostanie </w:t>
      </w:r>
      <w:r w:rsidRPr="00B876BD">
        <w:rPr>
          <w:sz w:val="22"/>
          <w:szCs w:val="22"/>
        </w:rPr>
        <w:t xml:space="preserve">uznana oferta, która otrzyma najwyższą liczbę punktów w wyniku zastosowania równania przedstawionego w </w:t>
      </w:r>
      <w:r w:rsidRPr="00B876BD">
        <w:rPr>
          <w:b/>
          <w:sz w:val="22"/>
          <w:szCs w:val="22"/>
        </w:rPr>
        <w:t>pkt. 19.</w:t>
      </w:r>
      <w:r w:rsidR="00A565F5">
        <w:rPr>
          <w:b/>
          <w:sz w:val="22"/>
          <w:szCs w:val="22"/>
        </w:rPr>
        <w:t>6</w:t>
      </w:r>
      <w:r w:rsidRPr="00B876BD">
        <w:rPr>
          <w:b/>
          <w:sz w:val="22"/>
          <w:szCs w:val="22"/>
        </w:rPr>
        <w:t xml:space="preserve"> SWZ </w:t>
      </w:r>
      <w:r w:rsidRPr="00B876BD">
        <w:rPr>
          <w:sz w:val="22"/>
          <w:szCs w:val="22"/>
        </w:rPr>
        <w:t>oraz odpowiadająca okolicznościom, o których mowa w art. 57 ustawy (zweryfikowanych na podstawie wstępnych oświadczeń dostarczonych wraz z</w:t>
      </w:r>
      <w:r w:rsidR="007540AE">
        <w:rPr>
          <w:sz w:val="22"/>
          <w:szCs w:val="22"/>
        </w:rPr>
        <w:t> </w:t>
      </w:r>
      <w:r w:rsidRPr="00B876BD">
        <w:rPr>
          <w:sz w:val="22"/>
          <w:szCs w:val="22"/>
        </w:rPr>
        <w:t>ofertą).</w:t>
      </w:r>
    </w:p>
    <w:p w14:paraId="4340BD34" w14:textId="77777777" w:rsidR="002F0790" w:rsidRPr="005576B5" w:rsidRDefault="002F0790" w:rsidP="000A75B9">
      <w:pPr>
        <w:pStyle w:val="Akapitzlist"/>
        <w:numPr>
          <w:ilvl w:val="1"/>
          <w:numId w:val="34"/>
        </w:numPr>
        <w:spacing w:before="120"/>
        <w:ind w:left="709" w:hanging="709"/>
        <w:jc w:val="both"/>
        <w:rPr>
          <w:sz w:val="22"/>
          <w:szCs w:val="22"/>
        </w:rPr>
      </w:pPr>
      <w:r w:rsidRPr="005576B5">
        <w:rPr>
          <w:sz w:val="22"/>
          <w:szCs w:val="22"/>
        </w:rPr>
        <w:t>Wszystkie obliczenia będą dokonywane z dokładnością do dwóch miejsc po przecinku.</w:t>
      </w:r>
    </w:p>
    <w:p w14:paraId="25A74590" w14:textId="77777777" w:rsidR="002F0790" w:rsidRPr="005576B5" w:rsidRDefault="002F0790" w:rsidP="000A75B9">
      <w:pPr>
        <w:pStyle w:val="Akapitzlist"/>
        <w:numPr>
          <w:ilvl w:val="1"/>
          <w:numId w:val="34"/>
        </w:numPr>
        <w:spacing w:before="120"/>
        <w:ind w:left="709" w:hanging="709"/>
        <w:jc w:val="both"/>
        <w:rPr>
          <w:sz w:val="22"/>
          <w:szCs w:val="22"/>
        </w:rPr>
      </w:pPr>
      <w:r w:rsidRPr="005576B5">
        <w:rPr>
          <w:sz w:val="22"/>
          <w:szCs w:val="22"/>
        </w:rPr>
        <w:t xml:space="preserve">Za </w:t>
      </w:r>
      <w:r w:rsidRPr="005576B5">
        <w:rPr>
          <w:b/>
          <w:sz w:val="22"/>
          <w:szCs w:val="22"/>
        </w:rPr>
        <w:t>najkorzystniejszą ofertę</w:t>
      </w:r>
      <w:r w:rsidRPr="005576B5">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42DA23D" w14:textId="15A8286D" w:rsidR="0017258B" w:rsidRDefault="0017258B" w:rsidP="002F0790">
      <w:pPr>
        <w:jc w:val="both"/>
        <w:rPr>
          <w:sz w:val="18"/>
          <w:szCs w:val="18"/>
        </w:rPr>
      </w:pPr>
    </w:p>
    <w:p w14:paraId="723F18F6" w14:textId="77777777" w:rsidR="005A427F" w:rsidRPr="00EA494E" w:rsidRDefault="005A427F" w:rsidP="009E45E0">
      <w:pPr>
        <w:numPr>
          <w:ilvl w:val="0"/>
          <w:numId w:val="26"/>
        </w:numPr>
        <w:shd w:val="clear" w:color="auto" w:fill="BDD6EE"/>
        <w:ind w:left="709" w:hanging="709"/>
        <w:jc w:val="both"/>
        <w:rPr>
          <w:b/>
          <w:bCs/>
          <w:sz w:val="22"/>
          <w:szCs w:val="22"/>
        </w:rPr>
      </w:pPr>
      <w:r w:rsidRPr="00EA494E">
        <w:rPr>
          <w:b/>
          <w:bCs/>
          <w:sz w:val="22"/>
          <w:szCs w:val="22"/>
        </w:rPr>
        <w:t xml:space="preserve">Informacje o czynnościach dokonywanych po wyborze najkorzystniejszej oferty, w celu zawarcia umowy w sprawie zamówienia publicznego </w:t>
      </w:r>
    </w:p>
    <w:p w14:paraId="79AD86A8" w14:textId="68A75918" w:rsidR="003D4F37" w:rsidRDefault="003D4F37" w:rsidP="009E45E0">
      <w:pPr>
        <w:numPr>
          <w:ilvl w:val="0"/>
          <w:numId w:val="16"/>
        </w:numPr>
        <w:ind w:left="709" w:hanging="709"/>
        <w:jc w:val="both"/>
        <w:rPr>
          <w:sz w:val="22"/>
          <w:szCs w:val="22"/>
        </w:rPr>
      </w:pPr>
      <w:r w:rsidRPr="00645606">
        <w:rPr>
          <w:sz w:val="22"/>
          <w:szCs w:val="22"/>
        </w:rPr>
        <w:t xml:space="preserve">Wykonawca, którego oferta zostanie uznana za najkorzystniejszą, ma obowiązek zawarcia umowy, zgodnie z </w:t>
      </w:r>
      <w:r w:rsidRPr="008E7A2A">
        <w:rPr>
          <w:sz w:val="22"/>
          <w:szCs w:val="22"/>
        </w:rPr>
        <w:t xml:space="preserve">postanowieniami określonymi w projekcie umowy stanowiącym </w:t>
      </w:r>
      <w:r w:rsidR="00EA494E" w:rsidRPr="008E7A2A">
        <w:rPr>
          <w:b/>
          <w:sz w:val="22"/>
          <w:szCs w:val="22"/>
        </w:rPr>
        <w:t xml:space="preserve">załącznik nr 3 do SWZ </w:t>
      </w:r>
      <w:r w:rsidRPr="008E7A2A">
        <w:rPr>
          <w:sz w:val="22"/>
          <w:szCs w:val="22"/>
        </w:rPr>
        <w:t>oraz na warunkach podanyc</w:t>
      </w:r>
      <w:r w:rsidR="00EA494E" w:rsidRPr="008E7A2A">
        <w:rPr>
          <w:sz w:val="22"/>
          <w:szCs w:val="22"/>
        </w:rPr>
        <w:t>h w </w:t>
      </w:r>
      <w:r w:rsidR="00834AFF" w:rsidRPr="008E7A2A">
        <w:rPr>
          <w:sz w:val="22"/>
          <w:szCs w:val="22"/>
        </w:rPr>
        <w:t>swojej ofercie, tożsamych z </w:t>
      </w:r>
      <w:r w:rsidRPr="008E7A2A">
        <w:rPr>
          <w:sz w:val="22"/>
          <w:szCs w:val="22"/>
        </w:rPr>
        <w:t>SWZ, w</w:t>
      </w:r>
      <w:r w:rsidR="00585879" w:rsidRPr="008E7A2A">
        <w:rPr>
          <w:sz w:val="22"/>
          <w:szCs w:val="22"/>
        </w:rPr>
        <w:t> </w:t>
      </w:r>
      <w:r w:rsidRPr="008E7A2A">
        <w:rPr>
          <w:sz w:val="22"/>
          <w:szCs w:val="22"/>
        </w:rPr>
        <w:t>terminie określonym przez Zamawiającego</w:t>
      </w:r>
      <w:r w:rsidRPr="00645606">
        <w:rPr>
          <w:sz w:val="22"/>
          <w:szCs w:val="22"/>
        </w:rPr>
        <w:t>.</w:t>
      </w:r>
    </w:p>
    <w:p w14:paraId="7711DC76" w14:textId="0343868B" w:rsidR="004848C1" w:rsidRPr="00645606" w:rsidRDefault="004848C1" w:rsidP="004848C1">
      <w:pPr>
        <w:ind w:left="709"/>
        <w:jc w:val="both"/>
        <w:rPr>
          <w:sz w:val="22"/>
          <w:szCs w:val="22"/>
        </w:rPr>
      </w:pPr>
      <w:r w:rsidRPr="000D4660">
        <w:rPr>
          <w:bCs/>
          <w:sz w:val="22"/>
          <w:szCs w:val="22"/>
        </w:rPr>
        <w:t>Zgodnie z art. 432 ustawy, umowa wymaga pod rygorem nieważności zachowania formy pisemnej, chyba że przepisy odrębne wymagają formy szczególnej.</w:t>
      </w:r>
    </w:p>
    <w:p w14:paraId="1113CD73" w14:textId="77777777" w:rsidR="003D4F37" w:rsidRPr="0017258B" w:rsidRDefault="003D4F37" w:rsidP="009E45E0">
      <w:pPr>
        <w:numPr>
          <w:ilvl w:val="0"/>
          <w:numId w:val="16"/>
        </w:numPr>
        <w:ind w:left="709" w:hanging="709"/>
        <w:jc w:val="both"/>
        <w:rPr>
          <w:sz w:val="22"/>
          <w:szCs w:val="22"/>
        </w:rPr>
      </w:pPr>
      <w:r w:rsidRPr="00645606">
        <w:rPr>
          <w:sz w:val="22"/>
          <w:szCs w:val="22"/>
        </w:rPr>
        <w:t xml:space="preserve">Termin zawarcia umowy </w:t>
      </w:r>
      <w:r w:rsidRPr="0017258B">
        <w:rPr>
          <w:sz w:val="22"/>
          <w:szCs w:val="22"/>
        </w:rPr>
        <w:t>zostanie wyznaczony przez Zamawiającego, niezwłocznie po dokonaniu wyboru najkorzystniejszej oferty (zgodnie z art. 308 ust. 2-3 ustawy). Miejscem zawarcia umowy będzie siedziba Zamawiającego</w:t>
      </w:r>
      <w:r w:rsidR="00AB26E9" w:rsidRPr="0017258B">
        <w:rPr>
          <w:sz w:val="22"/>
          <w:szCs w:val="22"/>
        </w:rPr>
        <w:t xml:space="preserve">  – </w:t>
      </w:r>
      <w:r w:rsidR="00AB26E9" w:rsidRPr="0017258B">
        <w:rPr>
          <w:sz w:val="22"/>
          <w:szCs w:val="22"/>
          <w:u w:val="single"/>
        </w:rPr>
        <w:t xml:space="preserve">dotyczy umów zawieranych w </w:t>
      </w:r>
      <w:r w:rsidR="00AB26E9" w:rsidRPr="0017258B">
        <w:rPr>
          <w:b/>
          <w:sz w:val="22"/>
          <w:szCs w:val="22"/>
          <w:u w:val="single"/>
        </w:rPr>
        <w:t>formie tradycyjnej (papierowej)</w:t>
      </w:r>
      <w:r w:rsidR="00AB26E9" w:rsidRPr="0017258B">
        <w:rPr>
          <w:sz w:val="22"/>
          <w:szCs w:val="22"/>
        </w:rPr>
        <w:t>.</w:t>
      </w:r>
    </w:p>
    <w:p w14:paraId="3FBD7657" w14:textId="4D53B07A" w:rsidR="003D4F37" w:rsidRPr="00645606" w:rsidRDefault="003D4F37" w:rsidP="009E45E0">
      <w:pPr>
        <w:numPr>
          <w:ilvl w:val="0"/>
          <w:numId w:val="16"/>
        </w:numPr>
        <w:ind w:left="709" w:hanging="709"/>
        <w:jc w:val="both"/>
        <w:rPr>
          <w:sz w:val="22"/>
          <w:szCs w:val="22"/>
        </w:rPr>
      </w:pPr>
      <w:r w:rsidRPr="0017258B">
        <w:rPr>
          <w:color w:val="000000"/>
          <w:sz w:val="22"/>
          <w:szCs w:val="22"/>
        </w:rPr>
        <w:lastRenderedPageBreak/>
        <w:t>W przypadku braku możliwości stawiennictwa Wykonawcy</w:t>
      </w:r>
      <w:r w:rsidRPr="0017258B">
        <w:rPr>
          <w:sz w:val="22"/>
          <w:szCs w:val="22"/>
        </w:rPr>
        <w:t xml:space="preserve">, którego oferta zostanie uznana </w:t>
      </w:r>
      <w:r w:rsidRPr="0017258B">
        <w:rPr>
          <w:sz w:val="22"/>
          <w:szCs w:val="22"/>
        </w:rPr>
        <w:br/>
        <w:t>za najkorzystniejszą,</w:t>
      </w:r>
      <w:r w:rsidRPr="0017258B">
        <w:rPr>
          <w:color w:val="000000"/>
          <w:sz w:val="22"/>
          <w:szCs w:val="22"/>
        </w:rPr>
        <w:t xml:space="preserve"> w wyznaczonym przez Zamawiającego terminie i miejscu, na wniosek Wykonawcy umowa (podpisana ze strony</w:t>
      </w:r>
      <w:r w:rsidRPr="00645606">
        <w:rPr>
          <w:color w:val="000000"/>
          <w:sz w:val="22"/>
          <w:szCs w:val="22"/>
        </w:rPr>
        <w:t xml:space="preserve">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w:t>
      </w:r>
      <w:r w:rsidR="00314E57">
        <w:rPr>
          <w:color w:val="000000"/>
          <w:sz w:val="22"/>
          <w:szCs w:val="22"/>
        </w:rPr>
        <w:t> </w:t>
      </w:r>
      <w:r w:rsidR="00314E57">
        <w:rPr>
          <w:b/>
          <w:color w:val="000000"/>
          <w:sz w:val="22"/>
          <w:szCs w:val="22"/>
        </w:rPr>
        <w:t>pkt. </w:t>
      </w:r>
      <w:r w:rsidRPr="00645606">
        <w:rPr>
          <w:b/>
          <w:color w:val="000000"/>
          <w:sz w:val="22"/>
          <w:szCs w:val="22"/>
        </w:rPr>
        <w:t>20.2 SWZ</w:t>
      </w:r>
      <w:r w:rsidRPr="00645606">
        <w:rPr>
          <w:color w:val="000000"/>
          <w:sz w:val="22"/>
          <w:szCs w:val="22"/>
        </w:rPr>
        <w:t xml:space="preserve">). </w:t>
      </w:r>
    </w:p>
    <w:p w14:paraId="6271BEF8" w14:textId="77777777" w:rsidR="003D4F37" w:rsidRPr="00645606" w:rsidRDefault="003D4F37" w:rsidP="009E45E0">
      <w:pPr>
        <w:numPr>
          <w:ilvl w:val="0"/>
          <w:numId w:val="16"/>
        </w:numPr>
        <w:ind w:left="709" w:hanging="709"/>
        <w:jc w:val="both"/>
        <w:rPr>
          <w:sz w:val="22"/>
          <w:szCs w:val="22"/>
        </w:rPr>
      </w:pPr>
      <w:r w:rsidRPr="00645606">
        <w:rPr>
          <w:color w:val="000000"/>
          <w:sz w:val="22"/>
          <w:szCs w:val="22"/>
        </w:rPr>
        <w:t xml:space="preserve">W przypadku niestawiennictwa Wykonawcy, </w:t>
      </w:r>
      <w:r w:rsidRPr="00645606">
        <w:rPr>
          <w:sz w:val="22"/>
          <w:szCs w:val="22"/>
        </w:rPr>
        <w:t>którego oferta zostanie uznana za najkorzystniejszą,</w:t>
      </w:r>
      <w:r w:rsidRPr="00645606">
        <w:rPr>
          <w:color w:val="000000"/>
          <w:sz w:val="22"/>
          <w:szCs w:val="22"/>
        </w:rPr>
        <w:t xml:space="preserve"> </w:t>
      </w:r>
      <w:r w:rsidRPr="00645606">
        <w:rPr>
          <w:color w:val="000000"/>
          <w:sz w:val="22"/>
          <w:szCs w:val="22"/>
        </w:rPr>
        <w:br/>
        <w:t xml:space="preserve">w wyznaczonym przez Zamawiającego terminie i miejscu (wyznaczonym zgodnie z </w:t>
      </w:r>
      <w:r w:rsidRPr="00645606">
        <w:rPr>
          <w:b/>
          <w:color w:val="000000"/>
          <w:sz w:val="22"/>
          <w:szCs w:val="22"/>
        </w:rPr>
        <w:t>pkt. 20.2 SWZ</w:t>
      </w:r>
      <w:r w:rsidRPr="00645606">
        <w:rPr>
          <w:color w:val="000000"/>
          <w:sz w:val="22"/>
          <w:szCs w:val="22"/>
        </w:rPr>
        <w:t xml:space="preserve">) lub </w:t>
      </w:r>
      <w:r w:rsidRPr="00645606">
        <w:rPr>
          <w:color w:val="000000"/>
          <w:sz w:val="22"/>
          <w:szCs w:val="22"/>
        </w:rPr>
        <w:br/>
        <w:t xml:space="preserve">w przypadku braku złożenia przez Wykonawcę do Zamawiającego wniosku w sprawie przesłania umowy za pośrednictwem poczty tradycyjnej; w </w:t>
      </w:r>
      <w:r w:rsidRPr="00645606">
        <w:rPr>
          <w:sz w:val="22"/>
          <w:szCs w:val="22"/>
        </w:rPr>
        <w:t xml:space="preserve">terminie </w:t>
      </w:r>
      <w:r w:rsidRPr="00645606">
        <w:rPr>
          <w:i/>
          <w:sz w:val="22"/>
          <w:szCs w:val="22"/>
        </w:rPr>
        <w:t xml:space="preserve">czterech </w:t>
      </w:r>
      <w:r w:rsidRPr="00645606">
        <w:rPr>
          <w:sz w:val="22"/>
          <w:szCs w:val="22"/>
        </w:rPr>
        <w:t>[ 4 ] dni</w:t>
      </w:r>
      <w:r w:rsidRPr="00645606">
        <w:rPr>
          <w:color w:val="000000"/>
          <w:sz w:val="22"/>
          <w:szCs w:val="22"/>
        </w:rPr>
        <w:t xml:space="preserve"> od wyznaczonego (zgodnie z </w:t>
      </w:r>
      <w:r w:rsidRPr="00645606">
        <w:rPr>
          <w:b/>
          <w:color w:val="000000"/>
          <w:sz w:val="22"/>
          <w:szCs w:val="22"/>
        </w:rPr>
        <w:t>pkt. 20.2 SWZ</w:t>
      </w:r>
      <w:r w:rsidRPr="00645606">
        <w:rPr>
          <w:color w:val="000000"/>
          <w:sz w:val="22"/>
          <w:szCs w:val="22"/>
        </w:rPr>
        <w:t xml:space="preserve">) terminu zawarcia umowy, Zamawiający może uznać, że </w:t>
      </w:r>
      <w:r w:rsidRPr="00645606">
        <w:rPr>
          <w:sz w:val="22"/>
          <w:szCs w:val="22"/>
        </w:rPr>
        <w:t>Wykonawca uchyla się od zawarcia umowy w sprawie zamówienia publicznego.</w:t>
      </w:r>
    </w:p>
    <w:p w14:paraId="40B8285B" w14:textId="510F2507" w:rsidR="003D4F37" w:rsidRPr="00645606" w:rsidRDefault="003D4F37" w:rsidP="009E45E0">
      <w:pPr>
        <w:numPr>
          <w:ilvl w:val="0"/>
          <w:numId w:val="16"/>
        </w:numPr>
        <w:ind w:left="709" w:hanging="709"/>
        <w:jc w:val="both"/>
        <w:rPr>
          <w:sz w:val="22"/>
          <w:szCs w:val="22"/>
        </w:rPr>
      </w:pPr>
      <w:r w:rsidRPr="00645606">
        <w:rPr>
          <w:sz w:val="22"/>
          <w:szCs w:val="22"/>
        </w:rPr>
        <w:t xml:space="preserve">Wykonawca zobowiązany jest zwrócić Zamawiającemu umowę (przesłaną zgodnie z </w:t>
      </w:r>
      <w:r w:rsidRPr="00645606">
        <w:rPr>
          <w:b/>
          <w:sz w:val="22"/>
          <w:szCs w:val="22"/>
        </w:rPr>
        <w:t>pkt. 20.3 SWZ</w:t>
      </w:r>
      <w:r w:rsidRPr="00645606">
        <w:rPr>
          <w:sz w:val="22"/>
          <w:szCs w:val="22"/>
        </w:rPr>
        <w:t xml:space="preserve">), która została mu przekazana w sposób określony w </w:t>
      </w:r>
      <w:r w:rsidRPr="00645606">
        <w:rPr>
          <w:b/>
          <w:sz w:val="22"/>
          <w:szCs w:val="22"/>
        </w:rPr>
        <w:t>pkt. 20.3 SWZ</w:t>
      </w:r>
      <w:r w:rsidRPr="00645606">
        <w:rPr>
          <w:sz w:val="22"/>
          <w:szCs w:val="22"/>
        </w:rPr>
        <w:t xml:space="preserve">, w terminie </w:t>
      </w:r>
      <w:r w:rsidRPr="00645606">
        <w:rPr>
          <w:i/>
          <w:sz w:val="22"/>
          <w:szCs w:val="22"/>
        </w:rPr>
        <w:t xml:space="preserve">siedmiu </w:t>
      </w:r>
      <w:r w:rsidRPr="00645606">
        <w:rPr>
          <w:sz w:val="22"/>
          <w:szCs w:val="22"/>
        </w:rPr>
        <w:t>[ 7 ] dni od daty jej odbioru. W przeciwnym wypadku Zamawiający może uznać, że Wykonawca</w:t>
      </w:r>
      <w:r w:rsidR="00314E57">
        <w:rPr>
          <w:sz w:val="22"/>
          <w:szCs w:val="22"/>
        </w:rPr>
        <w:t xml:space="preserve"> uchyla się od zawarcia umowy w </w:t>
      </w:r>
      <w:r w:rsidRPr="00645606">
        <w:rPr>
          <w:sz w:val="22"/>
          <w:szCs w:val="22"/>
        </w:rPr>
        <w:t>sprawie zamówienia publicznego.</w:t>
      </w:r>
    </w:p>
    <w:p w14:paraId="73F0F2FD" w14:textId="48ADF41B" w:rsidR="00AB26E9" w:rsidRPr="00B051B6" w:rsidRDefault="00AB26E9" w:rsidP="009E45E0">
      <w:pPr>
        <w:numPr>
          <w:ilvl w:val="0"/>
          <w:numId w:val="16"/>
        </w:numPr>
        <w:ind w:left="709" w:hanging="709"/>
        <w:jc w:val="both"/>
        <w:rPr>
          <w:sz w:val="22"/>
          <w:szCs w:val="22"/>
          <w:lang w:eastAsia="pl-PL"/>
        </w:rPr>
      </w:pPr>
      <w:r w:rsidRPr="006E1F71">
        <w:rPr>
          <w:bCs/>
          <w:sz w:val="22"/>
          <w:szCs w:val="22"/>
        </w:rPr>
        <w:t xml:space="preserve">Zamawiający zastrzega </w:t>
      </w:r>
      <w:r w:rsidRPr="006E1F71">
        <w:rPr>
          <w:b/>
          <w:bCs/>
          <w:sz w:val="22"/>
          <w:szCs w:val="22"/>
        </w:rPr>
        <w:t>możliwość zawarcia umowy w formie elektronicznej</w:t>
      </w:r>
      <w:r w:rsidRPr="006E1F71">
        <w:rPr>
          <w:bCs/>
          <w:sz w:val="22"/>
          <w:szCs w:val="22"/>
        </w:rPr>
        <w:t xml:space="preserve"> w ślad za dyspozycją </w:t>
      </w:r>
      <w:r w:rsidRPr="00B051B6">
        <w:rPr>
          <w:bCs/>
          <w:sz w:val="22"/>
          <w:szCs w:val="22"/>
        </w:rPr>
        <w:t>przepisu art. 78</w:t>
      </w:r>
      <w:r w:rsidRPr="00B051B6">
        <w:rPr>
          <w:bCs/>
          <w:sz w:val="22"/>
          <w:szCs w:val="22"/>
          <w:vertAlign w:val="superscript"/>
        </w:rPr>
        <w:t>1</w:t>
      </w:r>
      <w:r w:rsidRPr="00B051B6">
        <w:rPr>
          <w:bCs/>
          <w:sz w:val="22"/>
          <w:szCs w:val="22"/>
        </w:rPr>
        <w:t xml:space="preserve"> § 2 ustawy Kodeks Cywilny. </w:t>
      </w:r>
      <w:bookmarkStart w:id="5" w:name="_Hlk185336731"/>
      <w:r w:rsidR="004848C1" w:rsidRPr="000D4660">
        <w:rPr>
          <w:bCs/>
          <w:sz w:val="22"/>
          <w:szCs w:val="22"/>
        </w:rPr>
        <w:t>W takim przypadku Zamawiający wezwie Wykonawcę do zawarcia umowy i niepodpisanie umowy przez Wykonawcę w wyznaczonym terminie będzie uznane przez Zamawiającego za uchylanie się od zawarcia umowy.</w:t>
      </w:r>
      <w:bookmarkEnd w:id="5"/>
    </w:p>
    <w:p w14:paraId="008C57AC" w14:textId="525B42D2" w:rsidR="003D4F37" w:rsidRPr="00BF457B" w:rsidRDefault="00B051B6" w:rsidP="00BF457B">
      <w:pPr>
        <w:numPr>
          <w:ilvl w:val="0"/>
          <w:numId w:val="16"/>
        </w:numPr>
        <w:ind w:left="709" w:hanging="709"/>
        <w:jc w:val="both"/>
        <w:rPr>
          <w:sz w:val="22"/>
          <w:szCs w:val="22"/>
          <w:lang w:eastAsia="pl-PL"/>
        </w:rPr>
      </w:pPr>
      <w:r w:rsidRPr="00B051B6">
        <w:rPr>
          <w:bCs/>
          <w:sz w:val="22"/>
          <w:szCs w:val="22"/>
        </w:rPr>
        <w:t xml:space="preserve">W przypadku, o którym mowa w </w:t>
      </w:r>
      <w:r w:rsidRPr="00B051B6">
        <w:rPr>
          <w:b/>
          <w:bCs/>
          <w:sz w:val="22"/>
          <w:szCs w:val="22"/>
        </w:rPr>
        <w:t>pkt. 20.6 SWZ</w:t>
      </w:r>
      <w:r w:rsidRPr="00B051B6">
        <w:rPr>
          <w:bCs/>
          <w:sz w:val="22"/>
          <w:szCs w:val="22"/>
        </w:rPr>
        <w:t xml:space="preserve"> d</w:t>
      </w:r>
      <w:r w:rsidRPr="00B051B6">
        <w:rPr>
          <w:sz w:val="22"/>
          <w:szCs w:val="22"/>
        </w:rPr>
        <w:t>atę zawarcia umowy stanowi dzień (data) przesłania Wykonawcy, za pośrednictwem środków porozumiewania się na odległość, umowy podpisanej przez Zamawiającego.</w:t>
      </w:r>
    </w:p>
    <w:p w14:paraId="230C0394" w14:textId="77777777" w:rsidR="003D4F37" w:rsidRPr="00645606" w:rsidRDefault="003D4F37" w:rsidP="009E45E0">
      <w:pPr>
        <w:numPr>
          <w:ilvl w:val="0"/>
          <w:numId w:val="16"/>
        </w:numPr>
        <w:ind w:left="709" w:hanging="709"/>
        <w:jc w:val="both"/>
        <w:rPr>
          <w:sz w:val="22"/>
          <w:szCs w:val="22"/>
        </w:rPr>
      </w:pPr>
      <w:r w:rsidRPr="00645606">
        <w:rPr>
          <w:b/>
          <w:sz w:val="22"/>
          <w:szCs w:val="22"/>
          <w:shd w:val="clear" w:color="auto" w:fill="D9D9D9"/>
        </w:rPr>
        <w:t>Wykonawca, którego oferta zostanie uznana za najkorzystniejszą, przed podpisaniem umowy zobowiązany będzie do dostarczenia Zamawiającemu</w:t>
      </w:r>
      <w:r w:rsidRPr="00645606">
        <w:rPr>
          <w:sz w:val="22"/>
          <w:szCs w:val="22"/>
        </w:rPr>
        <w:t>:</w:t>
      </w:r>
      <w:r w:rsidRPr="00645606">
        <w:rPr>
          <w:color w:val="000000"/>
          <w:sz w:val="22"/>
          <w:szCs w:val="22"/>
        </w:rPr>
        <w:t xml:space="preserve"> </w:t>
      </w:r>
    </w:p>
    <w:p w14:paraId="1EF2110C" w14:textId="77777777" w:rsidR="003D4F37" w:rsidRPr="00645606" w:rsidRDefault="003D4F37" w:rsidP="000A75B9">
      <w:pPr>
        <w:numPr>
          <w:ilvl w:val="0"/>
          <w:numId w:val="31"/>
        </w:numPr>
        <w:ind w:left="1418" w:hanging="709"/>
        <w:jc w:val="both"/>
        <w:rPr>
          <w:sz w:val="22"/>
          <w:szCs w:val="22"/>
        </w:rPr>
      </w:pPr>
      <w:r w:rsidRPr="00645606">
        <w:rPr>
          <w:b/>
          <w:i/>
          <w:sz w:val="22"/>
          <w:szCs w:val="22"/>
        </w:rPr>
        <w:t>Pełnomocnictwa* dla osoby/osób podpisującej umowę</w:t>
      </w:r>
      <w:r w:rsidRPr="00645606">
        <w:rPr>
          <w:sz w:val="22"/>
          <w:szCs w:val="22"/>
        </w:rPr>
        <w:t xml:space="preserve"> </w:t>
      </w:r>
      <w:r w:rsidRPr="00645606">
        <w:rPr>
          <w:i/>
          <w:sz w:val="22"/>
          <w:szCs w:val="22"/>
        </w:rPr>
        <w:t xml:space="preserve">(jeśli uprawnienie tej/tych osób/osoby nie wynika z dokumentów dostarczonych Zamawiającemu w trakcie postępowania). </w:t>
      </w:r>
    </w:p>
    <w:p w14:paraId="4784B4E4" w14:textId="64F39574" w:rsidR="003D4F37" w:rsidRPr="00645606" w:rsidRDefault="003D4F37" w:rsidP="000A75B9">
      <w:pPr>
        <w:numPr>
          <w:ilvl w:val="0"/>
          <w:numId w:val="31"/>
        </w:numPr>
        <w:ind w:left="1418" w:hanging="709"/>
        <w:jc w:val="both"/>
        <w:rPr>
          <w:sz w:val="22"/>
          <w:szCs w:val="22"/>
          <w:lang w:eastAsia="pl-PL"/>
        </w:rPr>
      </w:pPr>
      <w:r w:rsidRPr="00645606">
        <w:rPr>
          <w:b/>
          <w:i/>
          <w:sz w:val="22"/>
          <w:szCs w:val="22"/>
        </w:rPr>
        <w:t>Kopii umowy regulującej współpracę Wykonawców ubieg</w:t>
      </w:r>
      <w:r w:rsidR="00AB26E9">
        <w:rPr>
          <w:b/>
          <w:i/>
          <w:sz w:val="22"/>
          <w:szCs w:val="22"/>
        </w:rPr>
        <w:t xml:space="preserve">ających się wspólnie </w:t>
      </w:r>
      <w:r w:rsidRPr="00645606">
        <w:rPr>
          <w:b/>
          <w:i/>
          <w:sz w:val="22"/>
          <w:szCs w:val="22"/>
        </w:rPr>
        <w:t>o udzielenie zamówienia</w:t>
      </w:r>
      <w:r w:rsidRPr="00645606">
        <w:rPr>
          <w:sz w:val="22"/>
          <w:szCs w:val="22"/>
        </w:rPr>
        <w:t xml:space="preserve"> </w:t>
      </w:r>
      <w:r w:rsidRPr="0064560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645606">
        <w:rPr>
          <w:sz w:val="22"/>
          <w:szCs w:val="22"/>
        </w:rPr>
        <w:t xml:space="preserve">. </w:t>
      </w:r>
      <w:r w:rsidRPr="00645606">
        <w:rPr>
          <w:sz w:val="22"/>
          <w:szCs w:val="22"/>
          <w:lang w:eastAsia="pl-PL"/>
        </w:rPr>
        <w:t xml:space="preserve">W przypadku braku przedłożenia dokumentów wymienionych w pkt. </w:t>
      </w:r>
      <w:r w:rsidRPr="00645606">
        <w:rPr>
          <w:b/>
          <w:sz w:val="22"/>
          <w:szCs w:val="22"/>
          <w:lang w:eastAsia="pl-PL"/>
        </w:rPr>
        <w:t>20.8 SWZ</w:t>
      </w:r>
      <w:r w:rsidRPr="00645606">
        <w:rPr>
          <w:sz w:val="22"/>
          <w:szCs w:val="22"/>
          <w:lang w:eastAsia="pl-PL"/>
        </w:rPr>
        <w:t>, przed zawarciem umowy, lub jeżeli ich treść nie b</w:t>
      </w:r>
      <w:r w:rsidR="009F00A6">
        <w:rPr>
          <w:sz w:val="22"/>
          <w:szCs w:val="22"/>
          <w:lang w:eastAsia="pl-PL"/>
        </w:rPr>
        <w:t xml:space="preserve">ędzie zgodna </w:t>
      </w:r>
      <w:r w:rsidRPr="00645606">
        <w:rPr>
          <w:sz w:val="22"/>
          <w:szCs w:val="22"/>
          <w:lang w:eastAsia="pl-PL"/>
        </w:rPr>
        <w:t xml:space="preserve">z dokumentami zamówienia, zostanie to zakwalifikowane </w:t>
      </w:r>
      <w:r w:rsidRPr="00645606">
        <w:rPr>
          <w:sz w:val="22"/>
          <w:szCs w:val="22"/>
        </w:rPr>
        <w:t>przez Zamawiającego jako odmowa podpisania umowy z winy Wykonawcy (</w:t>
      </w:r>
      <w:r w:rsidRPr="00645606">
        <w:rPr>
          <w:sz w:val="22"/>
          <w:szCs w:val="22"/>
          <w:lang w:eastAsia="pl-PL"/>
        </w:rPr>
        <w:t>uchylenie się od zawarcia umowy</w:t>
      </w:r>
      <w:r w:rsidRPr="00645606">
        <w:rPr>
          <w:sz w:val="22"/>
          <w:szCs w:val="22"/>
        </w:rPr>
        <w:t>).</w:t>
      </w:r>
    </w:p>
    <w:p w14:paraId="71FD111C" w14:textId="2DF29AD3" w:rsidR="00B5767C" w:rsidRPr="00B5767C" w:rsidRDefault="00B5767C" w:rsidP="00B5767C">
      <w:pPr>
        <w:numPr>
          <w:ilvl w:val="0"/>
          <w:numId w:val="16"/>
        </w:numPr>
        <w:ind w:left="709" w:hanging="709"/>
        <w:jc w:val="both"/>
        <w:rPr>
          <w:sz w:val="22"/>
          <w:szCs w:val="22"/>
          <w:lang w:eastAsia="pl-PL"/>
        </w:rPr>
      </w:pPr>
      <w:bookmarkStart w:id="6" w:name="_Hlk185336840"/>
      <w:r w:rsidRPr="00877162">
        <w:rPr>
          <w:sz w:val="22"/>
          <w:szCs w:val="22"/>
        </w:rPr>
        <w:t>W</w:t>
      </w:r>
      <w:r w:rsidRPr="00877162">
        <w:rPr>
          <w:sz w:val="22"/>
          <w:szCs w:val="22"/>
          <w:lang w:eastAsia="pl-PL"/>
        </w:rPr>
        <w:t xml:space="preserve"> przypadku braku przedłożenia dokumentów wymienionych w pkt. </w:t>
      </w:r>
      <w:r w:rsidRPr="00877162">
        <w:rPr>
          <w:b/>
          <w:sz w:val="22"/>
          <w:szCs w:val="22"/>
          <w:lang w:eastAsia="pl-PL"/>
        </w:rPr>
        <w:t>20.</w:t>
      </w:r>
      <w:r>
        <w:rPr>
          <w:b/>
          <w:sz w:val="22"/>
          <w:szCs w:val="22"/>
          <w:lang w:eastAsia="pl-PL"/>
        </w:rPr>
        <w:t>8</w:t>
      </w:r>
      <w:r w:rsidRPr="00877162">
        <w:rPr>
          <w:b/>
          <w:sz w:val="22"/>
          <w:szCs w:val="22"/>
          <w:lang w:eastAsia="pl-PL"/>
        </w:rPr>
        <w:t xml:space="preserve"> SWZ</w:t>
      </w:r>
      <w:r w:rsidRPr="00877162">
        <w:rPr>
          <w:sz w:val="22"/>
          <w:szCs w:val="22"/>
          <w:lang w:eastAsia="pl-PL"/>
        </w:rPr>
        <w:t>, przed zawarciem umowy, lub jeżeli ich treść nie będzie zgodna z dokumentami zamówienia, zostanie to zakwalifikowane</w:t>
      </w:r>
      <w:r w:rsidRPr="008A5B48">
        <w:rPr>
          <w:sz w:val="22"/>
          <w:szCs w:val="22"/>
          <w:lang w:eastAsia="pl-PL"/>
        </w:rPr>
        <w:t xml:space="preserve"> </w:t>
      </w:r>
      <w:r w:rsidRPr="008A5B48">
        <w:rPr>
          <w:sz w:val="22"/>
          <w:szCs w:val="22"/>
        </w:rPr>
        <w:t>przez Zamawiającego jako odmowa podpisania umowy z winy Wykonawcy (</w:t>
      </w:r>
      <w:r w:rsidRPr="008A5B48">
        <w:rPr>
          <w:sz w:val="22"/>
          <w:szCs w:val="22"/>
          <w:lang w:eastAsia="pl-PL"/>
        </w:rPr>
        <w:t>uchylenie się od zawarcia umowy</w:t>
      </w:r>
      <w:r w:rsidRPr="008A5B48">
        <w:rPr>
          <w:sz w:val="22"/>
          <w:szCs w:val="22"/>
        </w:rPr>
        <w:t>).</w:t>
      </w:r>
      <w:bookmarkEnd w:id="6"/>
    </w:p>
    <w:p w14:paraId="1317D7FC" w14:textId="3DEE1735" w:rsidR="00BF457B" w:rsidRPr="00AB2A52" w:rsidRDefault="003D4F37" w:rsidP="00AB2A52">
      <w:pPr>
        <w:numPr>
          <w:ilvl w:val="0"/>
          <w:numId w:val="16"/>
        </w:numPr>
        <w:ind w:left="709" w:hanging="709"/>
        <w:jc w:val="both"/>
        <w:rPr>
          <w:sz w:val="22"/>
          <w:szCs w:val="22"/>
        </w:rPr>
      </w:pPr>
      <w:r w:rsidRPr="00645606">
        <w:rPr>
          <w:bCs/>
          <w:sz w:val="22"/>
          <w:szCs w:val="22"/>
        </w:rPr>
        <w:t>Jeżeli</w:t>
      </w:r>
      <w:r w:rsidRPr="00645606">
        <w:rPr>
          <w:sz w:val="22"/>
          <w:szCs w:val="22"/>
          <w:lang w:eastAsia="pl-PL"/>
        </w:rPr>
        <w:t xml:space="preserve"> wykonawca, którego oferta została wybrana jako najkorzystniejsza, </w:t>
      </w:r>
      <w:bookmarkStart w:id="7" w:name="highlightHit_14"/>
      <w:bookmarkEnd w:id="7"/>
      <w:r w:rsidRPr="00645606">
        <w:rPr>
          <w:sz w:val="22"/>
          <w:szCs w:val="22"/>
          <w:lang w:eastAsia="pl-PL"/>
        </w:rPr>
        <w:t xml:space="preserve">uchyla się od zawarcia umowy </w:t>
      </w:r>
      <w:r w:rsidRPr="0064560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645606">
        <w:rPr>
          <w:sz w:val="22"/>
          <w:szCs w:val="22"/>
          <w:lang w:eastAsia="pl-PL"/>
        </w:rPr>
        <w:br/>
        <w:t>w postępowaniu wykonawców oraz wybrać najkorzystniejszą ofert</w:t>
      </w:r>
      <w:r w:rsidR="00BF457B">
        <w:rPr>
          <w:sz w:val="22"/>
          <w:szCs w:val="22"/>
          <w:lang w:eastAsia="pl-PL"/>
        </w:rPr>
        <w:t>ę albo unieważnić postępowanie.</w:t>
      </w:r>
    </w:p>
    <w:p w14:paraId="6EC8D418" w14:textId="77777777" w:rsidR="00314E57" w:rsidRPr="00645606" w:rsidRDefault="00314E57" w:rsidP="00A07174">
      <w:pPr>
        <w:ind w:left="709"/>
        <w:jc w:val="both"/>
        <w:rPr>
          <w:sz w:val="22"/>
          <w:szCs w:val="22"/>
        </w:rPr>
      </w:pPr>
    </w:p>
    <w:p w14:paraId="01B809A5" w14:textId="77777777" w:rsidR="00A10A21" w:rsidRPr="00645606" w:rsidRDefault="00A10A21" w:rsidP="009E45E0">
      <w:pPr>
        <w:numPr>
          <w:ilvl w:val="0"/>
          <w:numId w:val="26"/>
        </w:numPr>
        <w:shd w:val="clear" w:color="auto" w:fill="BDD6EE"/>
        <w:ind w:left="709" w:hanging="709"/>
        <w:jc w:val="both"/>
        <w:rPr>
          <w:b/>
          <w:bCs/>
          <w:sz w:val="22"/>
          <w:szCs w:val="22"/>
        </w:rPr>
      </w:pPr>
      <w:r w:rsidRPr="00645606">
        <w:rPr>
          <w:b/>
          <w:bCs/>
          <w:sz w:val="22"/>
          <w:szCs w:val="22"/>
        </w:rPr>
        <w:t>Wymagania dotyczące zabezpieczenia należytego wykonania umowy</w:t>
      </w:r>
    </w:p>
    <w:p w14:paraId="0C56BEA2" w14:textId="77777777" w:rsidR="000261C0" w:rsidRPr="00645606" w:rsidRDefault="000261C0" w:rsidP="00A07174">
      <w:pPr>
        <w:ind w:left="709"/>
        <w:rPr>
          <w:sz w:val="22"/>
          <w:szCs w:val="22"/>
        </w:rPr>
      </w:pPr>
      <w:r w:rsidRPr="00645606">
        <w:rPr>
          <w:sz w:val="22"/>
          <w:szCs w:val="22"/>
        </w:rPr>
        <w:t>Nie jest wymagane wniesienie zabezpieczenia należytego wykonania umowy</w:t>
      </w:r>
      <w:r w:rsidR="00775BFD" w:rsidRPr="00645606">
        <w:rPr>
          <w:sz w:val="22"/>
          <w:szCs w:val="22"/>
        </w:rPr>
        <w:t>.</w:t>
      </w:r>
    </w:p>
    <w:p w14:paraId="76DC0F76" w14:textId="77777777" w:rsidR="00224F4E" w:rsidRPr="00645606" w:rsidRDefault="00224F4E" w:rsidP="00A07174">
      <w:pPr>
        <w:ind w:left="709"/>
        <w:jc w:val="both"/>
        <w:rPr>
          <w:sz w:val="22"/>
          <w:szCs w:val="22"/>
        </w:rPr>
      </w:pPr>
    </w:p>
    <w:p w14:paraId="734A250E" w14:textId="77777777" w:rsidR="00D356CA" w:rsidRPr="00645606" w:rsidRDefault="00D356CA" w:rsidP="009E45E0">
      <w:pPr>
        <w:numPr>
          <w:ilvl w:val="0"/>
          <w:numId w:val="26"/>
        </w:numPr>
        <w:shd w:val="clear" w:color="auto" w:fill="BDD6EE"/>
        <w:ind w:left="709" w:hanging="709"/>
        <w:jc w:val="both"/>
        <w:rPr>
          <w:b/>
          <w:bCs/>
          <w:sz w:val="22"/>
          <w:szCs w:val="22"/>
        </w:rPr>
      </w:pPr>
      <w:r w:rsidRPr="00645606">
        <w:rPr>
          <w:b/>
          <w:bCs/>
          <w:sz w:val="22"/>
          <w:szCs w:val="22"/>
        </w:rPr>
        <w:t>Projektowane postanowienia umowy w sprawie zamówienia publicznego, które zostaną wprowadzone do treści tej umowy</w:t>
      </w:r>
    </w:p>
    <w:p w14:paraId="7E7C7D19" w14:textId="05CBAB80" w:rsidR="009B5BED" w:rsidRPr="00645606" w:rsidRDefault="00834AFF" w:rsidP="00A07174">
      <w:pPr>
        <w:ind w:left="720"/>
        <w:jc w:val="both"/>
        <w:rPr>
          <w:bCs/>
          <w:sz w:val="22"/>
          <w:szCs w:val="22"/>
        </w:rPr>
      </w:pPr>
      <w:r w:rsidRPr="00DF0A36">
        <w:rPr>
          <w:bCs/>
          <w:sz w:val="22"/>
          <w:szCs w:val="22"/>
        </w:rPr>
        <w:t xml:space="preserve">Projekt umowy, w tym </w:t>
      </w:r>
      <w:r w:rsidR="00BF457B" w:rsidRPr="00DF0A36">
        <w:rPr>
          <w:bCs/>
          <w:sz w:val="22"/>
          <w:szCs w:val="22"/>
        </w:rPr>
        <w:t xml:space="preserve">ewentualne </w:t>
      </w:r>
      <w:r w:rsidRPr="00DF0A36">
        <w:rPr>
          <w:bCs/>
          <w:sz w:val="22"/>
          <w:szCs w:val="22"/>
        </w:rPr>
        <w:t xml:space="preserve">treści dotyczące zmian do umowy, stanowi </w:t>
      </w:r>
      <w:r w:rsidRPr="00DF0A36">
        <w:rPr>
          <w:b/>
          <w:bCs/>
          <w:sz w:val="22"/>
          <w:szCs w:val="22"/>
        </w:rPr>
        <w:t>załącznik nr 3 do SWZ</w:t>
      </w:r>
      <w:r w:rsidR="00BF457B" w:rsidRPr="00DF0A36">
        <w:rPr>
          <w:bCs/>
          <w:sz w:val="22"/>
          <w:szCs w:val="22"/>
        </w:rPr>
        <w:t>.</w:t>
      </w:r>
    </w:p>
    <w:p w14:paraId="655B12C9" w14:textId="77777777" w:rsidR="006E19F5" w:rsidRPr="00645606" w:rsidRDefault="006E19F5" w:rsidP="00A07174">
      <w:pPr>
        <w:jc w:val="both"/>
        <w:rPr>
          <w:sz w:val="22"/>
          <w:szCs w:val="22"/>
        </w:rPr>
      </w:pPr>
    </w:p>
    <w:p w14:paraId="6685D62A" w14:textId="77777777" w:rsidR="00A10A21" w:rsidRPr="00645606" w:rsidRDefault="00A10A21" w:rsidP="009E45E0">
      <w:pPr>
        <w:numPr>
          <w:ilvl w:val="0"/>
          <w:numId w:val="26"/>
        </w:numPr>
        <w:shd w:val="clear" w:color="auto" w:fill="BDD6EE"/>
        <w:ind w:left="709" w:hanging="709"/>
        <w:jc w:val="both"/>
        <w:rPr>
          <w:b/>
          <w:bCs/>
          <w:sz w:val="22"/>
          <w:szCs w:val="22"/>
        </w:rPr>
      </w:pPr>
      <w:r w:rsidRPr="00645606">
        <w:rPr>
          <w:b/>
          <w:bCs/>
          <w:sz w:val="22"/>
          <w:szCs w:val="22"/>
        </w:rPr>
        <w:t xml:space="preserve">Pouczenie o środkach ochrony prawnej przysługujących </w:t>
      </w:r>
      <w:r w:rsidR="001B1CB8" w:rsidRPr="00645606">
        <w:rPr>
          <w:b/>
          <w:bCs/>
          <w:sz w:val="22"/>
          <w:szCs w:val="22"/>
        </w:rPr>
        <w:t xml:space="preserve">Wykonawcy </w:t>
      </w:r>
    </w:p>
    <w:p w14:paraId="3775E51F"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40E3A443"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Odwołanie przysługuje na:</w:t>
      </w:r>
    </w:p>
    <w:p w14:paraId="78217B8C" w14:textId="77777777" w:rsidR="00830B95" w:rsidRPr="00645606" w:rsidRDefault="0051302A" w:rsidP="009E45E0">
      <w:pPr>
        <w:numPr>
          <w:ilvl w:val="0"/>
          <w:numId w:val="23"/>
        </w:numPr>
        <w:ind w:left="1418" w:hanging="709"/>
        <w:jc w:val="both"/>
        <w:rPr>
          <w:rFonts w:eastAsia="Arial Unicode MS"/>
          <w:color w:val="000000"/>
          <w:sz w:val="22"/>
          <w:szCs w:val="22"/>
        </w:rPr>
      </w:pPr>
      <w:r w:rsidRPr="00645606">
        <w:rPr>
          <w:rFonts w:eastAsia="Arial Unicode MS"/>
          <w:color w:val="000000"/>
          <w:sz w:val="22"/>
          <w:szCs w:val="22"/>
        </w:rPr>
        <w:t xml:space="preserve">niezgodną z przepisami ustawy </w:t>
      </w:r>
      <w:r w:rsidR="00830B95" w:rsidRPr="00645606">
        <w:rPr>
          <w:rFonts w:eastAsia="Arial Unicode MS"/>
          <w:color w:val="000000"/>
          <w:sz w:val="22"/>
          <w:szCs w:val="22"/>
        </w:rPr>
        <w:t>czynność</w:t>
      </w:r>
      <w:r w:rsidRPr="00645606">
        <w:rPr>
          <w:rFonts w:eastAsia="Arial Unicode MS"/>
          <w:color w:val="000000"/>
          <w:sz w:val="22"/>
          <w:szCs w:val="22"/>
        </w:rPr>
        <w:t xml:space="preserve">́ </w:t>
      </w:r>
      <w:r w:rsidR="00830B95" w:rsidRPr="00645606">
        <w:rPr>
          <w:rFonts w:eastAsia="Arial Unicode MS"/>
          <w:color w:val="000000"/>
          <w:sz w:val="22"/>
          <w:szCs w:val="22"/>
        </w:rPr>
        <w:t>Zamawiającego</w:t>
      </w:r>
      <w:r w:rsidRPr="00645606">
        <w:rPr>
          <w:rFonts w:eastAsia="Arial Unicode MS"/>
          <w:color w:val="000000"/>
          <w:sz w:val="22"/>
          <w:szCs w:val="22"/>
        </w:rPr>
        <w:t xml:space="preserve">, </w:t>
      </w:r>
      <w:r w:rsidR="00830B95" w:rsidRPr="00645606">
        <w:rPr>
          <w:rFonts w:eastAsia="Arial Unicode MS"/>
          <w:color w:val="000000"/>
          <w:sz w:val="22"/>
          <w:szCs w:val="22"/>
        </w:rPr>
        <w:t>podjętą</w:t>
      </w:r>
      <w:r w:rsidRPr="00645606">
        <w:rPr>
          <w:rFonts w:eastAsia="Arial Unicode MS"/>
          <w:color w:val="000000"/>
          <w:sz w:val="22"/>
          <w:szCs w:val="22"/>
        </w:rPr>
        <w:t xml:space="preserve">̨ w </w:t>
      </w:r>
      <w:r w:rsidR="00830B95" w:rsidRPr="00645606">
        <w:rPr>
          <w:rFonts w:eastAsia="Arial Unicode MS"/>
          <w:color w:val="000000"/>
          <w:sz w:val="22"/>
          <w:szCs w:val="22"/>
        </w:rPr>
        <w:t>postepowa</w:t>
      </w:r>
      <w:r w:rsidRPr="00645606">
        <w:rPr>
          <w:rFonts w:eastAsia="Arial Unicode MS"/>
          <w:color w:val="000000"/>
          <w:sz w:val="22"/>
          <w:szCs w:val="22"/>
        </w:rPr>
        <w:t xml:space="preserve">niu o udzielenie </w:t>
      </w:r>
      <w:r w:rsidR="00830B95" w:rsidRPr="00645606">
        <w:rPr>
          <w:rFonts w:eastAsia="Arial Unicode MS"/>
          <w:color w:val="000000"/>
          <w:sz w:val="22"/>
          <w:szCs w:val="22"/>
        </w:rPr>
        <w:t>zamówienia</w:t>
      </w:r>
      <w:r w:rsidRPr="00645606">
        <w:rPr>
          <w:rFonts w:eastAsia="Arial Unicode MS"/>
          <w:color w:val="000000"/>
          <w:sz w:val="22"/>
          <w:szCs w:val="22"/>
        </w:rPr>
        <w:t>, w tym na projektowane postanowienie umowy;</w:t>
      </w:r>
    </w:p>
    <w:p w14:paraId="378DA890" w14:textId="77777777" w:rsidR="0051302A" w:rsidRPr="00645606" w:rsidRDefault="0051302A" w:rsidP="009E45E0">
      <w:pPr>
        <w:numPr>
          <w:ilvl w:val="0"/>
          <w:numId w:val="23"/>
        </w:numPr>
        <w:ind w:left="1418" w:hanging="709"/>
        <w:jc w:val="both"/>
        <w:rPr>
          <w:rFonts w:eastAsia="Arial Unicode MS"/>
          <w:color w:val="000000"/>
          <w:sz w:val="22"/>
          <w:szCs w:val="22"/>
        </w:rPr>
      </w:pPr>
      <w:r w:rsidRPr="00645606">
        <w:rPr>
          <w:rFonts w:eastAsia="Arial Unicode MS"/>
          <w:color w:val="000000"/>
          <w:sz w:val="22"/>
          <w:szCs w:val="22"/>
        </w:rPr>
        <w:lastRenderedPageBreak/>
        <w:t xml:space="preserve">zaniechanie </w:t>
      </w:r>
      <w:r w:rsidR="00830B95" w:rsidRPr="00645606">
        <w:rPr>
          <w:rFonts w:eastAsia="Arial Unicode MS"/>
          <w:color w:val="000000"/>
          <w:sz w:val="22"/>
          <w:szCs w:val="22"/>
        </w:rPr>
        <w:t>czynności w postępowaniu o udzielenie zamówienia, do której Zamawiający</w:t>
      </w:r>
      <w:r w:rsidRPr="00645606">
        <w:rPr>
          <w:rFonts w:eastAsia="Arial Unicode MS"/>
          <w:color w:val="000000"/>
          <w:sz w:val="22"/>
          <w:szCs w:val="22"/>
        </w:rPr>
        <w:t xml:space="preserve"> b</w:t>
      </w:r>
      <w:r w:rsidR="00830B95" w:rsidRPr="00645606">
        <w:rPr>
          <w:rFonts w:eastAsia="Arial Unicode MS"/>
          <w:color w:val="000000"/>
          <w:sz w:val="22"/>
          <w:szCs w:val="22"/>
        </w:rPr>
        <w:t>ył zobowiązany</w:t>
      </w:r>
      <w:r w:rsidRPr="00645606">
        <w:rPr>
          <w:rFonts w:eastAsia="Arial Unicode MS"/>
          <w:color w:val="000000"/>
          <w:sz w:val="22"/>
          <w:szCs w:val="22"/>
        </w:rPr>
        <w:t xml:space="preserve"> na podstawie ustawy.</w:t>
      </w:r>
    </w:p>
    <w:p w14:paraId="50887C25"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Odwołanie wnosi </w:t>
      </w:r>
      <w:r w:rsidR="00830B95" w:rsidRPr="00645606">
        <w:rPr>
          <w:rFonts w:eastAsia="Arial Unicode MS"/>
          <w:color w:val="000000"/>
          <w:sz w:val="22"/>
          <w:szCs w:val="22"/>
        </w:rPr>
        <w:t>się</w:t>
      </w:r>
      <w:r w:rsidRPr="00645606">
        <w:rPr>
          <w:rFonts w:eastAsia="Arial Unicode MS"/>
          <w:color w:val="000000"/>
          <w:sz w:val="22"/>
          <w:szCs w:val="22"/>
        </w:rPr>
        <w:t>̨ do Prezesa Krajowej Izby Odwoławczej w formie pisemnej albo w formie elektronicznej albo w postaci elektronicznej opatrzone podpisem zaufanym.</w:t>
      </w:r>
    </w:p>
    <w:p w14:paraId="1F0F7D7F"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Na orzeczenie Krajowej Izby Odwoławczej oraz postanowienie Prezesa Krajowej Izby Odwoławczej, </w:t>
      </w:r>
      <w:r w:rsidR="00830B95" w:rsidRPr="00645606">
        <w:rPr>
          <w:rFonts w:eastAsia="Arial Unicode MS"/>
          <w:color w:val="000000"/>
          <w:sz w:val="22"/>
          <w:szCs w:val="22"/>
        </w:rPr>
        <w:br/>
      </w:r>
      <w:r w:rsidRPr="00645606">
        <w:rPr>
          <w:rFonts w:eastAsia="Arial Unicode MS"/>
          <w:color w:val="000000"/>
          <w:sz w:val="22"/>
          <w:szCs w:val="22"/>
        </w:rPr>
        <w:t xml:space="preserve">o </w:t>
      </w:r>
      <w:r w:rsidR="00830B95" w:rsidRPr="00645606">
        <w:rPr>
          <w:rFonts w:eastAsia="Arial Unicode MS"/>
          <w:color w:val="000000"/>
          <w:sz w:val="22"/>
          <w:szCs w:val="22"/>
        </w:rPr>
        <w:t>którym</w:t>
      </w:r>
      <w:r w:rsidRPr="00645606">
        <w:rPr>
          <w:rFonts w:eastAsia="Arial Unicode MS"/>
          <w:color w:val="000000"/>
          <w:sz w:val="22"/>
          <w:szCs w:val="22"/>
        </w:rPr>
        <w:t xml:space="preserve"> mowa w art. 519 ust</w:t>
      </w:r>
      <w:r w:rsidR="00830B95" w:rsidRPr="00645606">
        <w:rPr>
          <w:rFonts w:eastAsia="Arial Unicode MS"/>
          <w:color w:val="000000"/>
          <w:sz w:val="22"/>
          <w:szCs w:val="22"/>
        </w:rPr>
        <w:t>. 1 ustawy, stronom oraz uczestni</w:t>
      </w:r>
      <w:r w:rsidRPr="00645606">
        <w:rPr>
          <w:rFonts w:eastAsia="Arial Unicode MS"/>
          <w:color w:val="000000"/>
          <w:sz w:val="22"/>
          <w:szCs w:val="22"/>
        </w:rPr>
        <w:t xml:space="preserve">kom </w:t>
      </w:r>
      <w:r w:rsidR="00830B95" w:rsidRPr="00645606">
        <w:rPr>
          <w:rFonts w:eastAsia="Arial Unicode MS"/>
          <w:color w:val="000000"/>
          <w:sz w:val="22"/>
          <w:szCs w:val="22"/>
        </w:rPr>
        <w:t>postepowania</w:t>
      </w:r>
      <w:r w:rsidRPr="00645606">
        <w:rPr>
          <w:rFonts w:eastAsia="Arial Unicode MS"/>
          <w:color w:val="000000"/>
          <w:sz w:val="22"/>
          <w:szCs w:val="22"/>
        </w:rPr>
        <w:t xml:space="preserve"> odwoławczego przysługuje skarga do </w:t>
      </w:r>
      <w:r w:rsidR="00830B95" w:rsidRPr="00645606">
        <w:rPr>
          <w:rFonts w:eastAsia="Arial Unicode MS"/>
          <w:color w:val="000000"/>
          <w:sz w:val="22"/>
          <w:szCs w:val="22"/>
        </w:rPr>
        <w:t>sadu</w:t>
      </w:r>
      <w:r w:rsidRPr="00645606">
        <w:rPr>
          <w:rFonts w:eastAsia="Arial Unicode MS"/>
          <w:color w:val="000000"/>
          <w:sz w:val="22"/>
          <w:szCs w:val="22"/>
        </w:rPr>
        <w:t xml:space="preserve">. </w:t>
      </w:r>
      <w:r w:rsidR="00830B95" w:rsidRPr="00645606">
        <w:rPr>
          <w:rFonts w:eastAsia="Arial Unicode MS"/>
          <w:color w:val="000000"/>
          <w:sz w:val="22"/>
          <w:szCs w:val="22"/>
        </w:rPr>
        <w:t>Skargę</w:t>
      </w:r>
      <w:r w:rsidRPr="00645606">
        <w:rPr>
          <w:rFonts w:eastAsia="Arial Unicode MS"/>
          <w:color w:val="000000"/>
          <w:sz w:val="22"/>
          <w:szCs w:val="22"/>
        </w:rPr>
        <w:t xml:space="preserve">̨ wnosi </w:t>
      </w:r>
      <w:r w:rsidR="00830B95" w:rsidRPr="00645606">
        <w:rPr>
          <w:rFonts w:eastAsia="Arial Unicode MS"/>
          <w:color w:val="000000"/>
          <w:sz w:val="22"/>
          <w:szCs w:val="22"/>
        </w:rPr>
        <w:t>się</w:t>
      </w:r>
      <w:r w:rsidRPr="00645606">
        <w:rPr>
          <w:rFonts w:eastAsia="Arial Unicode MS"/>
          <w:color w:val="000000"/>
          <w:sz w:val="22"/>
          <w:szCs w:val="22"/>
        </w:rPr>
        <w:t xml:space="preserve">̨ do </w:t>
      </w:r>
      <w:r w:rsidR="00830B95" w:rsidRPr="00645606">
        <w:rPr>
          <w:rFonts w:eastAsia="Arial Unicode MS"/>
          <w:color w:val="000000"/>
          <w:sz w:val="22"/>
          <w:szCs w:val="22"/>
        </w:rPr>
        <w:t>Sądu</w:t>
      </w:r>
      <w:r w:rsidRPr="00645606">
        <w:rPr>
          <w:rFonts w:eastAsia="Arial Unicode MS"/>
          <w:color w:val="000000"/>
          <w:sz w:val="22"/>
          <w:szCs w:val="22"/>
        </w:rPr>
        <w:t xml:space="preserve"> </w:t>
      </w:r>
      <w:r w:rsidR="00830B95" w:rsidRPr="00645606">
        <w:rPr>
          <w:rFonts w:eastAsia="Arial Unicode MS"/>
          <w:color w:val="000000"/>
          <w:sz w:val="22"/>
          <w:szCs w:val="22"/>
        </w:rPr>
        <w:t>Okręgowego</w:t>
      </w:r>
      <w:r w:rsidRPr="00645606">
        <w:rPr>
          <w:rFonts w:eastAsia="Arial Unicode MS"/>
          <w:color w:val="000000"/>
          <w:sz w:val="22"/>
          <w:szCs w:val="22"/>
        </w:rPr>
        <w:t xml:space="preserve"> w Warszawie za </w:t>
      </w:r>
      <w:r w:rsidR="00830B95" w:rsidRPr="00645606">
        <w:rPr>
          <w:rFonts w:eastAsia="Arial Unicode MS"/>
          <w:color w:val="000000"/>
          <w:sz w:val="22"/>
          <w:szCs w:val="22"/>
        </w:rPr>
        <w:t>pośrednictwem</w:t>
      </w:r>
      <w:r w:rsidRPr="00645606">
        <w:rPr>
          <w:rFonts w:eastAsia="Arial Unicode MS"/>
          <w:color w:val="000000"/>
          <w:sz w:val="22"/>
          <w:szCs w:val="22"/>
        </w:rPr>
        <w:t xml:space="preserve"> Prezesa Krajowej Izby </w:t>
      </w:r>
      <w:r w:rsidR="00830B95" w:rsidRPr="00645606">
        <w:rPr>
          <w:rFonts w:eastAsia="Arial Unicode MS"/>
          <w:color w:val="000000"/>
          <w:sz w:val="22"/>
          <w:szCs w:val="22"/>
        </w:rPr>
        <w:t>Od</w:t>
      </w:r>
      <w:r w:rsidRPr="00645606">
        <w:rPr>
          <w:rFonts w:eastAsia="Arial Unicode MS"/>
          <w:color w:val="000000"/>
          <w:sz w:val="22"/>
          <w:szCs w:val="22"/>
        </w:rPr>
        <w:t>woławczej.</w:t>
      </w:r>
    </w:p>
    <w:p w14:paraId="304E33C0" w14:textId="77777777" w:rsidR="005D71D1"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Szczegółowe informacje dotyczące środków ochrony prawnej określone są w Dziale </w:t>
      </w:r>
      <w:r w:rsidR="00830B95" w:rsidRPr="00645606">
        <w:rPr>
          <w:rFonts w:eastAsia="Arial Unicode MS"/>
          <w:color w:val="000000"/>
          <w:sz w:val="22"/>
          <w:szCs w:val="22"/>
        </w:rPr>
        <w:t>IX „Środki ochrony prawnej” ustawy</w:t>
      </w:r>
      <w:r w:rsidR="004F665B" w:rsidRPr="00645606">
        <w:rPr>
          <w:rFonts w:eastAsia="Arial Unicode MS"/>
          <w:color w:val="000000"/>
          <w:sz w:val="22"/>
          <w:szCs w:val="22"/>
        </w:rPr>
        <w:t>.</w:t>
      </w:r>
    </w:p>
    <w:p w14:paraId="43241295" w14:textId="77777777" w:rsidR="00563B03" w:rsidRPr="00645606" w:rsidRDefault="00563B03" w:rsidP="00A07174">
      <w:pPr>
        <w:ind w:left="709"/>
        <w:rPr>
          <w:rFonts w:eastAsia="Arial Unicode MS"/>
          <w:color w:val="000000"/>
          <w:sz w:val="22"/>
          <w:szCs w:val="22"/>
        </w:rPr>
      </w:pPr>
    </w:p>
    <w:p w14:paraId="59E9C30E" w14:textId="77777777" w:rsidR="005D71D1" w:rsidRPr="00645606" w:rsidRDefault="005D71D1" w:rsidP="009E45E0">
      <w:pPr>
        <w:numPr>
          <w:ilvl w:val="0"/>
          <w:numId w:val="26"/>
        </w:numPr>
        <w:shd w:val="clear" w:color="auto" w:fill="BDD6EE"/>
        <w:ind w:left="709" w:hanging="709"/>
        <w:jc w:val="both"/>
        <w:rPr>
          <w:rFonts w:eastAsia="Arial Unicode MS"/>
          <w:color w:val="000000"/>
          <w:sz w:val="22"/>
          <w:szCs w:val="22"/>
        </w:rPr>
      </w:pPr>
      <w:r w:rsidRPr="00645606">
        <w:rPr>
          <w:rFonts w:eastAsia="Arial Unicode MS"/>
          <w:b/>
          <w:color w:val="000000"/>
          <w:sz w:val="22"/>
          <w:szCs w:val="22"/>
        </w:rPr>
        <w:t xml:space="preserve">Klauzula informacyjna z art. 13 RODO do zastosowania przez zamawiających w celu związanym </w:t>
      </w:r>
      <w:r w:rsidRPr="00645606">
        <w:rPr>
          <w:rFonts w:eastAsia="Arial Unicode MS"/>
          <w:b/>
          <w:color w:val="000000"/>
          <w:sz w:val="22"/>
          <w:szCs w:val="22"/>
        </w:rPr>
        <w:br/>
        <w:t>z postępowaniem o udzielenie zamówienia publicznego</w:t>
      </w:r>
    </w:p>
    <w:p w14:paraId="77ECE39F" w14:textId="5AF89198" w:rsidR="005012FD" w:rsidRPr="00645606" w:rsidRDefault="005012FD" w:rsidP="005012FD">
      <w:pPr>
        <w:ind w:left="709"/>
        <w:jc w:val="both"/>
        <w:rPr>
          <w:sz w:val="22"/>
          <w:szCs w:val="22"/>
          <w:lang w:eastAsia="pl-PL"/>
        </w:rPr>
      </w:pPr>
      <w:r w:rsidRPr="00645606">
        <w:rPr>
          <w:sz w:val="22"/>
          <w:szCs w:val="22"/>
          <w:lang w:eastAsia="pl-PL"/>
        </w:rPr>
        <w:t xml:space="preserve">Zgodnie z art. 13 ust. 1 i 2 </w:t>
      </w:r>
      <w:r w:rsidRPr="00645606">
        <w:rPr>
          <w:sz w:val="22"/>
          <w:szCs w:val="22"/>
        </w:rPr>
        <w:t>rozporządzenia Parlamentu Europejskie</w:t>
      </w:r>
      <w:r w:rsidR="000654CB" w:rsidRPr="00645606">
        <w:rPr>
          <w:sz w:val="22"/>
          <w:szCs w:val="22"/>
        </w:rPr>
        <w:t xml:space="preserve">go i Rady (UE) 2016/679 z dnia </w:t>
      </w:r>
      <w:r w:rsidRPr="00645606">
        <w:rPr>
          <w:sz w:val="22"/>
          <w:szCs w:val="22"/>
        </w:rPr>
        <w:t>27</w:t>
      </w:r>
      <w:r w:rsidR="004848C1">
        <w:rPr>
          <w:sz w:val="22"/>
          <w:szCs w:val="22"/>
        </w:rPr>
        <w:t> </w:t>
      </w:r>
      <w:r w:rsidRPr="00645606">
        <w:rPr>
          <w:sz w:val="22"/>
          <w:szCs w:val="22"/>
        </w:rPr>
        <w:t>kwietnia 2016 r. w sprawie ochrony osób fizycznych w związku z przetwarzaniem danych osobowych i</w:t>
      </w:r>
      <w:r w:rsidR="004848C1">
        <w:rPr>
          <w:sz w:val="22"/>
          <w:szCs w:val="22"/>
        </w:rPr>
        <w:t> </w:t>
      </w:r>
      <w:r w:rsidRPr="00645606">
        <w:rPr>
          <w:sz w:val="22"/>
          <w:szCs w:val="22"/>
        </w:rPr>
        <w:t xml:space="preserve">w sprawie swobodnego przepływu takich danych oraz uchylenia dyrektywy 95/46/WE (ogólne rozporządzenie o ochronie danych) (Dz. Urz. UE L 119 z 04.05.2016, str. 1), </w:t>
      </w:r>
      <w:r w:rsidRPr="00645606">
        <w:rPr>
          <w:sz w:val="22"/>
          <w:szCs w:val="22"/>
          <w:lang w:eastAsia="pl-PL"/>
        </w:rPr>
        <w:t xml:space="preserve">dalej „RODO”, Zamawiający informuje, że: </w:t>
      </w:r>
    </w:p>
    <w:p w14:paraId="55E54E69"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Administratorem Państwa danych osobowych jest </w:t>
      </w:r>
      <w:r w:rsidRPr="00645606">
        <w:rPr>
          <w:rFonts w:eastAsia="SimSun"/>
          <w:i/>
          <w:sz w:val="22"/>
          <w:szCs w:val="22"/>
        </w:rPr>
        <w:t>Uniwersytet Opolski</w:t>
      </w:r>
      <w:r w:rsidRPr="00645606">
        <w:rPr>
          <w:i/>
          <w:sz w:val="22"/>
          <w:szCs w:val="22"/>
        </w:rPr>
        <w:t>, Pl. Kopernika 11A, 45-040 Opole</w:t>
      </w:r>
      <w:r w:rsidRPr="00645606">
        <w:rPr>
          <w:sz w:val="22"/>
          <w:szCs w:val="22"/>
        </w:rPr>
        <w:t>.</w:t>
      </w:r>
    </w:p>
    <w:p w14:paraId="58FDF187" w14:textId="0D77B762"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Inspektor ochrony danych osobowych w </w:t>
      </w:r>
      <w:r w:rsidRPr="00645606">
        <w:rPr>
          <w:i/>
          <w:sz w:val="22"/>
          <w:szCs w:val="22"/>
          <w:lang w:eastAsia="pl-PL"/>
        </w:rPr>
        <w:t>Uniwersytecie Opolskim</w:t>
      </w:r>
      <w:r w:rsidR="004848C1">
        <w:rPr>
          <w:sz w:val="22"/>
          <w:szCs w:val="22"/>
          <w:lang w:eastAsia="pl-PL"/>
        </w:rPr>
        <w:t>:</w:t>
      </w:r>
      <w:r w:rsidRPr="00645606">
        <w:rPr>
          <w:bCs/>
          <w:i/>
          <w:sz w:val="22"/>
          <w:szCs w:val="22"/>
          <w:lang w:eastAsia="pl-PL"/>
        </w:rPr>
        <w:t xml:space="preserve"> </w:t>
      </w:r>
      <w:r w:rsidRPr="00645606">
        <w:rPr>
          <w:bCs/>
          <w:sz w:val="22"/>
          <w:szCs w:val="22"/>
          <w:lang w:eastAsia="pl-PL"/>
        </w:rPr>
        <w:t>tel.</w:t>
      </w:r>
      <w:r w:rsidR="004848C1">
        <w:rPr>
          <w:bCs/>
          <w:sz w:val="22"/>
          <w:szCs w:val="22"/>
          <w:lang w:eastAsia="pl-PL"/>
        </w:rPr>
        <w:t xml:space="preserve"> </w:t>
      </w:r>
      <w:r w:rsidRPr="00645606">
        <w:rPr>
          <w:bCs/>
          <w:i/>
          <w:sz w:val="22"/>
          <w:szCs w:val="22"/>
          <w:lang w:eastAsia="pl-PL"/>
        </w:rPr>
        <w:t xml:space="preserve">77 452 7099, </w:t>
      </w:r>
      <w:r w:rsidRPr="00645606">
        <w:rPr>
          <w:bCs/>
          <w:sz w:val="22"/>
          <w:szCs w:val="22"/>
          <w:lang w:eastAsia="pl-PL"/>
        </w:rPr>
        <w:t xml:space="preserve">e-mail: </w:t>
      </w:r>
      <w:r w:rsidRPr="00645606">
        <w:rPr>
          <w:bCs/>
          <w:i/>
          <w:sz w:val="22"/>
          <w:szCs w:val="22"/>
          <w:lang w:eastAsia="pl-PL"/>
        </w:rPr>
        <w:t>iod@uni.opole.pl</w:t>
      </w:r>
    </w:p>
    <w:p w14:paraId="2127AAA7" w14:textId="27EE24D6"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przetwarzane będą na podstawie art. 6 ust. 1 lit. c</w:t>
      </w:r>
      <w:r w:rsidRPr="00645606">
        <w:rPr>
          <w:i/>
          <w:sz w:val="22"/>
          <w:szCs w:val="22"/>
          <w:lang w:eastAsia="pl-PL"/>
        </w:rPr>
        <w:t xml:space="preserve"> </w:t>
      </w:r>
      <w:r w:rsidRPr="00645606">
        <w:rPr>
          <w:sz w:val="22"/>
          <w:szCs w:val="22"/>
          <w:lang w:eastAsia="pl-PL"/>
        </w:rPr>
        <w:t>RODO – co oznacza, że przetwarzanie jest niezbędne do wypełnienia obowiązku prawnego ciążącego na administratorze, w</w:t>
      </w:r>
      <w:r w:rsidR="004848C1">
        <w:rPr>
          <w:sz w:val="22"/>
          <w:szCs w:val="22"/>
          <w:lang w:eastAsia="pl-PL"/>
        </w:rPr>
        <w:t> </w:t>
      </w:r>
      <w:r w:rsidRPr="00645606">
        <w:rPr>
          <w:sz w:val="22"/>
          <w:szCs w:val="22"/>
          <w:lang w:eastAsia="pl-PL"/>
        </w:rPr>
        <w:t xml:space="preserve">celu </w:t>
      </w:r>
      <w:r w:rsidRPr="00645606">
        <w:rPr>
          <w:sz w:val="22"/>
          <w:szCs w:val="22"/>
        </w:rPr>
        <w:t xml:space="preserve">związanym z postępowaniem o udzielenie zamówienia publicznego nr </w:t>
      </w:r>
      <w:r w:rsidR="00F62CC6" w:rsidRPr="00645606">
        <w:rPr>
          <w:b/>
          <w:sz w:val="22"/>
          <w:szCs w:val="22"/>
          <w:u w:val="single"/>
        </w:rPr>
        <w:t>D/</w:t>
      </w:r>
      <w:r w:rsidR="00B5767C">
        <w:rPr>
          <w:b/>
          <w:sz w:val="22"/>
          <w:szCs w:val="22"/>
          <w:u w:val="single"/>
        </w:rPr>
        <w:t>8</w:t>
      </w:r>
      <w:r w:rsidR="00FD7D27">
        <w:rPr>
          <w:b/>
          <w:sz w:val="22"/>
          <w:szCs w:val="22"/>
          <w:u w:val="single"/>
        </w:rPr>
        <w:t>8</w:t>
      </w:r>
      <w:r w:rsidR="00F62CC6" w:rsidRPr="00645606">
        <w:rPr>
          <w:b/>
          <w:sz w:val="22"/>
          <w:szCs w:val="22"/>
          <w:u w:val="single"/>
        </w:rPr>
        <w:t>/202</w:t>
      </w:r>
      <w:r w:rsidR="009F11C5">
        <w:rPr>
          <w:b/>
          <w:sz w:val="22"/>
          <w:szCs w:val="22"/>
          <w:u w:val="single"/>
        </w:rPr>
        <w:t>4</w:t>
      </w:r>
      <w:r w:rsidRPr="00645606">
        <w:rPr>
          <w:b/>
          <w:sz w:val="22"/>
          <w:szCs w:val="22"/>
        </w:rPr>
        <w:t xml:space="preserve"> </w:t>
      </w:r>
      <w:r w:rsidRPr="00645606">
        <w:rPr>
          <w:sz w:val="22"/>
          <w:szCs w:val="22"/>
        </w:rPr>
        <w:t xml:space="preserve">prowadzonym </w:t>
      </w:r>
      <w:r w:rsidRPr="00645606">
        <w:rPr>
          <w:sz w:val="22"/>
          <w:szCs w:val="22"/>
          <w:u w:val="single"/>
        </w:rPr>
        <w:t>w trybie wskazanym w komparycji niniejszej SWZ</w:t>
      </w:r>
      <w:r w:rsidRPr="00645606">
        <w:rPr>
          <w:sz w:val="22"/>
          <w:szCs w:val="22"/>
        </w:rPr>
        <w:t>.</w:t>
      </w:r>
    </w:p>
    <w:p w14:paraId="09CA7DA5"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Odbiorcami Państwa danych osobowych będą osoby lub podmioty, którym udostępniona zostanie dokumentacja postępowania w oparciu o art. 18-19 ustawy.</w:t>
      </w:r>
    </w:p>
    <w:p w14:paraId="3842E687"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79929CBC" w14:textId="35E93C54" w:rsidR="005012FD" w:rsidRPr="004848C1"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Obowiązek podania przez </w:t>
      </w:r>
      <w:r w:rsidRPr="004848C1">
        <w:rPr>
          <w:sz w:val="22"/>
          <w:szCs w:val="22"/>
          <w:lang w:eastAsia="pl-PL"/>
        </w:rPr>
        <w:t>Państwa danych osobowych bezpośrednio Pani/Pana dotyczących jest wymogiem ustawowym określonym w przepisach ustawy, związanym z udziałem w postępowaniu o udzielenie zamówienia publicznego; konsekwencje niepodania określonych danych wynikają z ustawy.</w:t>
      </w:r>
    </w:p>
    <w:p w14:paraId="0893D462" w14:textId="77777777" w:rsidR="005012FD" w:rsidRPr="004848C1" w:rsidRDefault="005012FD" w:rsidP="009E45E0">
      <w:pPr>
        <w:numPr>
          <w:ilvl w:val="0"/>
          <w:numId w:val="14"/>
        </w:numPr>
        <w:shd w:val="clear" w:color="auto" w:fill="FFFFFF"/>
        <w:ind w:left="1418" w:hanging="720"/>
        <w:jc w:val="both"/>
        <w:rPr>
          <w:i/>
          <w:sz w:val="22"/>
          <w:szCs w:val="22"/>
          <w:lang w:eastAsia="pl-PL"/>
        </w:rPr>
      </w:pPr>
      <w:r w:rsidRPr="004848C1">
        <w:rPr>
          <w:sz w:val="22"/>
          <w:szCs w:val="22"/>
          <w:lang w:eastAsia="pl-PL"/>
        </w:rPr>
        <w:t>W odniesieniu do Państwa danych osobowych decyzje nie będą podejmowane w sposób zautomatyzowany.</w:t>
      </w:r>
    </w:p>
    <w:p w14:paraId="2A475F49" w14:textId="77777777" w:rsidR="005012FD" w:rsidRPr="004848C1" w:rsidRDefault="005012FD" w:rsidP="009E45E0">
      <w:pPr>
        <w:numPr>
          <w:ilvl w:val="0"/>
          <w:numId w:val="14"/>
        </w:numPr>
        <w:shd w:val="clear" w:color="auto" w:fill="FFFFFF"/>
        <w:ind w:left="1418" w:hanging="720"/>
        <w:jc w:val="both"/>
        <w:rPr>
          <w:i/>
          <w:sz w:val="22"/>
          <w:szCs w:val="22"/>
          <w:lang w:eastAsia="pl-PL"/>
        </w:rPr>
      </w:pPr>
      <w:r w:rsidRPr="004848C1">
        <w:rPr>
          <w:sz w:val="22"/>
          <w:szCs w:val="22"/>
          <w:lang w:eastAsia="pl-PL"/>
        </w:rPr>
        <w:t>Posiadają Państwo:</w:t>
      </w:r>
    </w:p>
    <w:p w14:paraId="0F1F4964" w14:textId="77777777" w:rsidR="005012FD" w:rsidRPr="004848C1" w:rsidRDefault="005012FD" w:rsidP="009E45E0">
      <w:pPr>
        <w:pStyle w:val="Akapitzlist"/>
        <w:numPr>
          <w:ilvl w:val="0"/>
          <w:numId w:val="12"/>
        </w:numPr>
        <w:ind w:left="1701" w:hanging="284"/>
        <w:contextualSpacing/>
        <w:jc w:val="both"/>
        <w:rPr>
          <w:sz w:val="22"/>
          <w:szCs w:val="22"/>
          <w:lang w:eastAsia="pl-PL"/>
        </w:rPr>
      </w:pPr>
      <w:r w:rsidRPr="004848C1">
        <w:rPr>
          <w:sz w:val="22"/>
          <w:szCs w:val="22"/>
          <w:lang w:eastAsia="pl-PL"/>
        </w:rPr>
        <w:t>na podstawie art. 15 RODO prawo dostępu do danych osobowych Państwa dotyczących;</w:t>
      </w:r>
    </w:p>
    <w:p w14:paraId="3E4F3AF3" w14:textId="77777777" w:rsidR="005012FD" w:rsidRPr="004848C1" w:rsidRDefault="005012FD" w:rsidP="009E45E0">
      <w:pPr>
        <w:pStyle w:val="Akapitzlist"/>
        <w:numPr>
          <w:ilvl w:val="0"/>
          <w:numId w:val="12"/>
        </w:numPr>
        <w:ind w:left="1701" w:hanging="284"/>
        <w:contextualSpacing/>
        <w:jc w:val="both"/>
        <w:rPr>
          <w:sz w:val="22"/>
          <w:szCs w:val="22"/>
          <w:lang w:eastAsia="pl-PL"/>
        </w:rPr>
      </w:pPr>
      <w:r w:rsidRPr="004848C1">
        <w:rPr>
          <w:sz w:val="22"/>
          <w:szCs w:val="22"/>
          <w:lang w:eastAsia="pl-PL"/>
        </w:rPr>
        <w:t>na podstawie art. 16 RODO prawo do sprostowania Państwa danych osobowych</w:t>
      </w:r>
      <w:r w:rsidRPr="004848C1">
        <w:rPr>
          <w:rStyle w:val="Odwoanieprzypisudolnego"/>
          <w:sz w:val="22"/>
          <w:szCs w:val="22"/>
        </w:rPr>
        <w:footnoteReference w:id="5"/>
      </w:r>
      <w:r w:rsidRPr="004848C1">
        <w:rPr>
          <w:sz w:val="22"/>
          <w:szCs w:val="22"/>
          <w:lang w:eastAsia="pl-PL"/>
        </w:rPr>
        <w:t>;</w:t>
      </w:r>
    </w:p>
    <w:p w14:paraId="009549E8" w14:textId="77777777" w:rsidR="005012FD" w:rsidRPr="004848C1" w:rsidRDefault="005012FD" w:rsidP="009E45E0">
      <w:pPr>
        <w:pStyle w:val="Akapitzlist"/>
        <w:numPr>
          <w:ilvl w:val="0"/>
          <w:numId w:val="12"/>
        </w:numPr>
        <w:ind w:left="1701" w:hanging="284"/>
        <w:contextualSpacing/>
        <w:jc w:val="both"/>
        <w:rPr>
          <w:sz w:val="22"/>
          <w:szCs w:val="22"/>
          <w:lang w:eastAsia="pl-PL"/>
        </w:rPr>
      </w:pPr>
      <w:r w:rsidRPr="004848C1">
        <w:rPr>
          <w:sz w:val="22"/>
          <w:szCs w:val="22"/>
          <w:lang w:eastAsia="pl-PL"/>
        </w:rPr>
        <w:t>na podstawie art. 18 RODO prawo żądania od administratora ograniczenia przetwarzania danych osobowych z zastrzeżeniem przypadków, o których mowa w art. 18 ust. 2 RODO</w:t>
      </w:r>
      <w:r w:rsidRPr="004848C1">
        <w:rPr>
          <w:rStyle w:val="Odwoanieprzypisudolnego"/>
          <w:sz w:val="22"/>
          <w:szCs w:val="22"/>
        </w:rPr>
        <w:footnoteReference w:id="6"/>
      </w:r>
      <w:r w:rsidRPr="004848C1">
        <w:rPr>
          <w:sz w:val="22"/>
          <w:szCs w:val="22"/>
          <w:lang w:eastAsia="pl-PL"/>
        </w:rPr>
        <w:t xml:space="preserve">;  </w:t>
      </w:r>
    </w:p>
    <w:p w14:paraId="7A4103A6" w14:textId="77777777" w:rsidR="005012FD" w:rsidRPr="004848C1" w:rsidRDefault="005012FD" w:rsidP="009E45E0">
      <w:pPr>
        <w:pStyle w:val="Akapitzlist"/>
        <w:numPr>
          <w:ilvl w:val="0"/>
          <w:numId w:val="12"/>
        </w:numPr>
        <w:ind w:left="1701" w:hanging="284"/>
        <w:contextualSpacing/>
        <w:jc w:val="both"/>
        <w:rPr>
          <w:sz w:val="22"/>
          <w:szCs w:val="22"/>
          <w:lang w:eastAsia="pl-PL"/>
        </w:rPr>
      </w:pPr>
      <w:r w:rsidRPr="004848C1">
        <w:rPr>
          <w:sz w:val="22"/>
          <w:szCs w:val="22"/>
          <w:lang w:eastAsia="pl-PL"/>
        </w:rPr>
        <w:t>prawo do wniesienia skargi do Prezesa Urzędu Ochrony Danych Osobowych, gdy uznacie Państwo, że przetwarzanie danych osobowych Państwa dotyczących narusza przepisy RODO.</w:t>
      </w:r>
    </w:p>
    <w:p w14:paraId="2B35E441" w14:textId="77777777" w:rsidR="005012FD" w:rsidRPr="004848C1" w:rsidRDefault="005012FD" w:rsidP="009E45E0">
      <w:pPr>
        <w:numPr>
          <w:ilvl w:val="0"/>
          <w:numId w:val="14"/>
        </w:numPr>
        <w:shd w:val="clear" w:color="auto" w:fill="FFFFFF"/>
        <w:ind w:left="1418" w:hanging="720"/>
        <w:jc w:val="both"/>
        <w:rPr>
          <w:i/>
          <w:sz w:val="22"/>
          <w:szCs w:val="22"/>
          <w:lang w:eastAsia="pl-PL"/>
        </w:rPr>
      </w:pPr>
      <w:r w:rsidRPr="004848C1">
        <w:rPr>
          <w:sz w:val="22"/>
          <w:szCs w:val="22"/>
          <w:lang w:eastAsia="pl-PL"/>
        </w:rPr>
        <w:t>Nie przysługuje Państwu:</w:t>
      </w:r>
    </w:p>
    <w:p w14:paraId="4D8254AC" w14:textId="77777777" w:rsidR="005012FD" w:rsidRPr="004848C1" w:rsidRDefault="005012FD" w:rsidP="009E45E0">
      <w:pPr>
        <w:pStyle w:val="Akapitzlist"/>
        <w:numPr>
          <w:ilvl w:val="0"/>
          <w:numId w:val="13"/>
        </w:numPr>
        <w:ind w:left="1701" w:hanging="284"/>
        <w:contextualSpacing/>
        <w:jc w:val="both"/>
        <w:rPr>
          <w:i/>
          <w:sz w:val="22"/>
          <w:szCs w:val="22"/>
          <w:lang w:eastAsia="pl-PL"/>
        </w:rPr>
      </w:pPr>
      <w:r w:rsidRPr="004848C1">
        <w:rPr>
          <w:sz w:val="22"/>
          <w:szCs w:val="22"/>
          <w:lang w:eastAsia="pl-PL"/>
        </w:rPr>
        <w:t>w związku z art. 17 ust. 3 lit. b, d lub e RODO prawo do usunięcia danych osobowych;</w:t>
      </w:r>
    </w:p>
    <w:p w14:paraId="1BF73A21" w14:textId="77777777" w:rsidR="005012FD" w:rsidRPr="004848C1" w:rsidRDefault="005012FD" w:rsidP="009E45E0">
      <w:pPr>
        <w:pStyle w:val="Akapitzlist"/>
        <w:numPr>
          <w:ilvl w:val="0"/>
          <w:numId w:val="13"/>
        </w:numPr>
        <w:ind w:left="1701" w:hanging="284"/>
        <w:contextualSpacing/>
        <w:jc w:val="both"/>
        <w:rPr>
          <w:i/>
          <w:sz w:val="22"/>
          <w:szCs w:val="22"/>
          <w:lang w:eastAsia="pl-PL"/>
        </w:rPr>
      </w:pPr>
      <w:r w:rsidRPr="004848C1">
        <w:rPr>
          <w:sz w:val="22"/>
          <w:szCs w:val="22"/>
          <w:lang w:eastAsia="pl-PL"/>
        </w:rPr>
        <w:t>prawo do przenoszenia danych osobowych, o którym mowa w art. 20 RODO;</w:t>
      </w:r>
    </w:p>
    <w:p w14:paraId="767DD030" w14:textId="77777777" w:rsidR="0003245C" w:rsidRPr="004848C1" w:rsidRDefault="005012FD" w:rsidP="009E45E0">
      <w:pPr>
        <w:pStyle w:val="Akapitzlist"/>
        <w:numPr>
          <w:ilvl w:val="0"/>
          <w:numId w:val="13"/>
        </w:numPr>
        <w:ind w:left="1701" w:hanging="284"/>
        <w:contextualSpacing/>
        <w:jc w:val="both"/>
        <w:rPr>
          <w:sz w:val="22"/>
          <w:szCs w:val="22"/>
          <w:lang w:eastAsia="pl-PL"/>
        </w:rPr>
      </w:pPr>
      <w:r w:rsidRPr="004848C1">
        <w:rPr>
          <w:b/>
          <w:sz w:val="22"/>
          <w:szCs w:val="22"/>
          <w:lang w:eastAsia="pl-PL"/>
        </w:rPr>
        <w:t>na podstawie art. 21 RODO prawo sprzeciwu, wobec przetwarzania danych osobowych, gdyż podstawą prawną przetwarzania Państwa danych osobowych jest art. 6 ust. 1 lit. c RODO.</w:t>
      </w:r>
      <w:r w:rsidRPr="004848C1">
        <w:rPr>
          <w:sz w:val="22"/>
          <w:szCs w:val="22"/>
          <w:lang w:eastAsia="pl-PL"/>
        </w:rPr>
        <w:t xml:space="preserve"> </w:t>
      </w:r>
    </w:p>
    <w:p w14:paraId="53A8B739" w14:textId="4FA7103D" w:rsidR="00FC1598" w:rsidRDefault="00FC1598" w:rsidP="003D4F37">
      <w:pPr>
        <w:pStyle w:val="Akapitzlist"/>
        <w:ind w:left="0"/>
        <w:contextualSpacing/>
        <w:jc w:val="both"/>
        <w:rPr>
          <w:sz w:val="22"/>
          <w:szCs w:val="22"/>
          <w:lang w:eastAsia="pl-PL"/>
        </w:rPr>
      </w:pPr>
    </w:p>
    <w:p w14:paraId="0A89F43B" w14:textId="77777777" w:rsidR="005012FD" w:rsidRPr="00645606" w:rsidRDefault="005012FD" w:rsidP="009E45E0">
      <w:pPr>
        <w:numPr>
          <w:ilvl w:val="0"/>
          <w:numId w:val="14"/>
        </w:numPr>
        <w:shd w:val="clear" w:color="auto" w:fill="FFFFFF"/>
        <w:ind w:left="1418" w:hanging="720"/>
        <w:jc w:val="both"/>
        <w:rPr>
          <w:b/>
          <w:sz w:val="22"/>
          <w:szCs w:val="22"/>
          <w:lang w:eastAsia="pl-PL"/>
        </w:rPr>
      </w:pPr>
      <w:r w:rsidRPr="00645606">
        <w:rPr>
          <w:b/>
          <w:sz w:val="22"/>
          <w:szCs w:val="22"/>
          <w:shd w:val="clear" w:color="auto" w:fill="DEEAF6"/>
          <w:lang w:eastAsia="pl-PL"/>
        </w:rPr>
        <w:t>Informacja o ograniczeniach, o których mowa w art. 19 ust. 2 i 3 ustawy</w:t>
      </w:r>
    </w:p>
    <w:p w14:paraId="696B2BD6" w14:textId="77777777" w:rsidR="005012FD" w:rsidRPr="00645606" w:rsidRDefault="005012FD" w:rsidP="005012FD">
      <w:pPr>
        <w:shd w:val="clear" w:color="auto" w:fill="FFFFFF"/>
        <w:ind w:left="1418"/>
        <w:jc w:val="both"/>
        <w:rPr>
          <w:sz w:val="22"/>
          <w:szCs w:val="22"/>
          <w:lang w:eastAsia="pl-PL"/>
        </w:rPr>
      </w:pPr>
      <w:r w:rsidRPr="00645606">
        <w:rPr>
          <w:sz w:val="22"/>
          <w:szCs w:val="22"/>
          <w:lang w:eastAsia="pl-PL"/>
        </w:rPr>
        <w:lastRenderedPageBreak/>
        <w:t>Zgodnie z art. 19 ust. 4 ustawy Zamawiający informuje o ograni</w:t>
      </w:r>
      <w:r w:rsidR="007D617D" w:rsidRPr="00645606">
        <w:rPr>
          <w:sz w:val="22"/>
          <w:szCs w:val="22"/>
          <w:lang w:eastAsia="pl-PL"/>
        </w:rPr>
        <w:t xml:space="preserve">czeniach, o których mowa w art. </w:t>
      </w:r>
      <w:r w:rsidRPr="00645606">
        <w:rPr>
          <w:sz w:val="22"/>
          <w:szCs w:val="22"/>
          <w:lang w:eastAsia="pl-PL"/>
        </w:rPr>
        <w:t xml:space="preserve">19 ust. 2 i 3 ustawy: </w:t>
      </w:r>
    </w:p>
    <w:p w14:paraId="4F7D979E" w14:textId="77777777" w:rsidR="005012FD" w:rsidRPr="00645606" w:rsidRDefault="005012FD" w:rsidP="009E45E0">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Zgodnie z art. 19 ust. 3 ustawy skorzystanie przez osobę, której dane osobowe dotyczą, </w:t>
      </w:r>
      <w:r w:rsidR="006C69E7" w:rsidRPr="00645606">
        <w:rPr>
          <w:sz w:val="22"/>
          <w:szCs w:val="22"/>
          <w:lang w:eastAsia="pl-PL"/>
        </w:rPr>
        <w:br/>
      </w:r>
      <w:r w:rsidRPr="00645606">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02E714D" w14:textId="77777777" w:rsidR="000654CB" w:rsidRPr="00645606" w:rsidRDefault="005012FD" w:rsidP="009E45E0">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30BD55D7" w14:textId="77777777" w:rsidR="00463FEC" w:rsidRPr="00645606" w:rsidRDefault="00463FEC" w:rsidP="00A07174">
      <w:pPr>
        <w:pStyle w:val="Akapitzlist1"/>
        <w:ind w:left="1701"/>
        <w:jc w:val="both"/>
        <w:rPr>
          <w:b/>
          <w:i/>
          <w:sz w:val="22"/>
          <w:szCs w:val="22"/>
          <w:lang w:eastAsia="pl-PL"/>
        </w:rPr>
      </w:pPr>
    </w:p>
    <w:p w14:paraId="6A92DBCA" w14:textId="77777777" w:rsidR="00FD5306" w:rsidRPr="00645606" w:rsidRDefault="00FD5306" w:rsidP="00FD5306">
      <w:pPr>
        <w:jc w:val="center"/>
        <w:rPr>
          <w:b/>
          <w:bCs/>
          <w:sz w:val="22"/>
          <w:szCs w:val="22"/>
        </w:rPr>
      </w:pPr>
      <w:r w:rsidRPr="00645606">
        <w:rPr>
          <w:b/>
          <w:bCs/>
          <w:sz w:val="22"/>
          <w:szCs w:val="22"/>
        </w:rPr>
        <w:t>Rozdział II</w:t>
      </w:r>
    </w:p>
    <w:p w14:paraId="1F06C78D" w14:textId="77777777" w:rsidR="00FD5306" w:rsidRPr="00645606" w:rsidRDefault="00FD5306" w:rsidP="00FD5306">
      <w:pPr>
        <w:jc w:val="center"/>
        <w:rPr>
          <w:b/>
          <w:bCs/>
          <w:sz w:val="22"/>
          <w:szCs w:val="22"/>
          <w:u w:val="single"/>
        </w:rPr>
      </w:pPr>
      <w:r w:rsidRPr="00645606">
        <w:rPr>
          <w:b/>
          <w:bCs/>
          <w:sz w:val="22"/>
          <w:szCs w:val="22"/>
          <w:u w:val="single"/>
        </w:rPr>
        <w:t>DODATKOWE POSTANOWIENIA SWZ</w:t>
      </w:r>
    </w:p>
    <w:p w14:paraId="622226AA" w14:textId="77777777" w:rsidR="00FD5306" w:rsidRPr="00645606" w:rsidRDefault="00FD5306" w:rsidP="00FD5306">
      <w:pPr>
        <w:jc w:val="center"/>
        <w:rPr>
          <w:b/>
          <w:bCs/>
          <w:sz w:val="22"/>
          <w:szCs w:val="22"/>
          <w:u w:val="single"/>
        </w:rPr>
      </w:pPr>
    </w:p>
    <w:p w14:paraId="53323BAC" w14:textId="77777777" w:rsidR="00FD5306" w:rsidRPr="00645606" w:rsidRDefault="00FD5306" w:rsidP="00D67B02">
      <w:pPr>
        <w:numPr>
          <w:ilvl w:val="0"/>
          <w:numId w:val="9"/>
        </w:numPr>
        <w:shd w:val="clear" w:color="auto" w:fill="BDD6EE"/>
        <w:ind w:left="709" w:hanging="709"/>
        <w:jc w:val="both"/>
        <w:rPr>
          <w:b/>
          <w:bCs/>
          <w:iCs/>
          <w:sz w:val="22"/>
          <w:szCs w:val="22"/>
        </w:rPr>
      </w:pPr>
      <w:r w:rsidRPr="00645606">
        <w:rPr>
          <w:b/>
          <w:bCs/>
          <w:iCs/>
          <w:sz w:val="22"/>
          <w:szCs w:val="22"/>
        </w:rPr>
        <w:t xml:space="preserve">Liczba części zamówienia, na którą Wykonawca może złożyć ofertę lub maksymalną liczbę części, </w:t>
      </w:r>
      <w:r w:rsidRPr="00645606">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9280F40" w14:textId="59F25A2F" w:rsidR="00FD5306" w:rsidRPr="00645606" w:rsidRDefault="00562FBB" w:rsidP="00FD5306">
      <w:pPr>
        <w:ind w:left="709"/>
        <w:jc w:val="both"/>
        <w:rPr>
          <w:sz w:val="22"/>
          <w:szCs w:val="22"/>
        </w:rPr>
      </w:pPr>
      <w:r w:rsidRPr="00562FBB">
        <w:rPr>
          <w:sz w:val="22"/>
          <w:szCs w:val="22"/>
        </w:rPr>
        <w:t xml:space="preserve">Zamawiający </w:t>
      </w:r>
      <w:r w:rsidR="00237264" w:rsidRPr="00237264">
        <w:rPr>
          <w:b/>
          <w:bCs/>
          <w:sz w:val="22"/>
          <w:szCs w:val="22"/>
          <w:u w:val="single"/>
        </w:rPr>
        <w:t>nie</w:t>
      </w:r>
      <w:r w:rsidR="00237264" w:rsidRPr="00237264">
        <w:rPr>
          <w:sz w:val="22"/>
          <w:szCs w:val="22"/>
          <w:u w:val="single"/>
        </w:rPr>
        <w:t xml:space="preserve"> </w:t>
      </w:r>
      <w:r w:rsidR="006D4C5E" w:rsidRPr="00996A97">
        <w:rPr>
          <w:b/>
          <w:color w:val="000000" w:themeColor="text1"/>
          <w:sz w:val="22"/>
          <w:szCs w:val="22"/>
          <w:u w:val="single"/>
        </w:rPr>
        <w:t>dopuszcza</w:t>
      </w:r>
      <w:r w:rsidR="006D4C5E" w:rsidRPr="00996A97">
        <w:rPr>
          <w:b/>
          <w:color w:val="000000" w:themeColor="text1"/>
          <w:sz w:val="22"/>
          <w:szCs w:val="22"/>
        </w:rPr>
        <w:t xml:space="preserve"> </w:t>
      </w:r>
      <w:r w:rsidR="006D4C5E">
        <w:rPr>
          <w:sz w:val="22"/>
          <w:szCs w:val="22"/>
        </w:rPr>
        <w:t>możliwoś</w:t>
      </w:r>
      <w:r w:rsidR="00237264">
        <w:rPr>
          <w:sz w:val="22"/>
          <w:szCs w:val="22"/>
        </w:rPr>
        <w:t>ci</w:t>
      </w:r>
      <w:r w:rsidR="006D4C5E" w:rsidRPr="008A5B48">
        <w:rPr>
          <w:sz w:val="22"/>
          <w:szCs w:val="22"/>
        </w:rPr>
        <w:t xml:space="preserve"> skła</w:t>
      </w:r>
      <w:r w:rsidR="006D4C5E">
        <w:rPr>
          <w:sz w:val="22"/>
          <w:szCs w:val="22"/>
        </w:rPr>
        <w:t>dania ofert częściowych.</w:t>
      </w:r>
    </w:p>
    <w:p w14:paraId="20DDD4F5" w14:textId="77777777" w:rsidR="00FD5306" w:rsidRPr="00645606" w:rsidRDefault="00FD5306" w:rsidP="00FD5306">
      <w:pPr>
        <w:ind w:left="709"/>
        <w:jc w:val="both"/>
        <w:rPr>
          <w:sz w:val="22"/>
          <w:szCs w:val="22"/>
        </w:rPr>
      </w:pPr>
    </w:p>
    <w:p w14:paraId="793F7226"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shd w:val="clear" w:color="auto" w:fill="BDD6EE"/>
        </w:rPr>
        <w:t>I</w:t>
      </w:r>
      <w:r w:rsidRPr="00645606">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120B1006" w14:textId="77777777" w:rsidR="00FD5306" w:rsidRPr="00645606" w:rsidRDefault="00FD5306" w:rsidP="00FD5306">
      <w:pPr>
        <w:ind w:left="709"/>
        <w:rPr>
          <w:sz w:val="22"/>
          <w:szCs w:val="22"/>
        </w:rPr>
      </w:pPr>
      <w:r w:rsidRPr="00645606">
        <w:rPr>
          <w:sz w:val="22"/>
          <w:szCs w:val="22"/>
        </w:rPr>
        <w:t xml:space="preserve">Zamawiający </w:t>
      </w:r>
      <w:r w:rsidRPr="00645606">
        <w:rPr>
          <w:b/>
          <w:sz w:val="22"/>
          <w:szCs w:val="22"/>
          <w:u w:val="single"/>
        </w:rPr>
        <w:t>nie dopuszcza</w:t>
      </w:r>
      <w:r w:rsidRPr="00645606">
        <w:rPr>
          <w:sz w:val="22"/>
          <w:szCs w:val="22"/>
        </w:rPr>
        <w:t xml:space="preserve"> składania ofert wariantowych.</w:t>
      </w:r>
    </w:p>
    <w:p w14:paraId="4D725F2A" w14:textId="77777777" w:rsidR="00FD5306" w:rsidRPr="00645606" w:rsidRDefault="00FD5306" w:rsidP="00FD5306">
      <w:pPr>
        <w:ind w:left="709"/>
        <w:rPr>
          <w:b/>
          <w:sz w:val="22"/>
          <w:szCs w:val="22"/>
        </w:rPr>
      </w:pPr>
    </w:p>
    <w:p w14:paraId="37B9B5CF"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Wymagania w zakresie zatrudnienia osób, o których mowa w art. 96 ust. 2 pkt 2 ustawy</w:t>
      </w:r>
    </w:p>
    <w:p w14:paraId="6A80A116"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wymaga</w:t>
      </w:r>
      <w:r w:rsidRPr="00645606">
        <w:rPr>
          <w:sz w:val="22"/>
          <w:szCs w:val="22"/>
        </w:rPr>
        <w:t xml:space="preserve"> zatrudnienia osób, o których mowa w art. 96 ust. 2 pkt 2 ustawy.</w:t>
      </w:r>
    </w:p>
    <w:p w14:paraId="63B0AF7E" w14:textId="77777777" w:rsidR="00FD5306" w:rsidRPr="00645606" w:rsidRDefault="00FD5306" w:rsidP="00FD5306">
      <w:pPr>
        <w:tabs>
          <w:tab w:val="left" w:pos="426"/>
        </w:tabs>
        <w:jc w:val="both"/>
        <w:rPr>
          <w:sz w:val="22"/>
          <w:szCs w:val="22"/>
        </w:rPr>
      </w:pPr>
    </w:p>
    <w:p w14:paraId="0C496133"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Informacje o zastrzeżeniu możliwości ubiegania się o udzielenie zamówienia wyłącznie przez wykonawców, o których mowa w art. 94 ustawy</w:t>
      </w:r>
    </w:p>
    <w:p w14:paraId="76228EA2"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zastrzega</w:t>
      </w:r>
      <w:r w:rsidRPr="00645606">
        <w:rPr>
          <w:sz w:val="22"/>
          <w:szCs w:val="22"/>
        </w:rPr>
        <w:t xml:space="preserve"> możliwości ubiegania się o udzielenie zamówienia wyłącznie przez Wykonawców, o których mowa w art. 94 ustawy.</w:t>
      </w:r>
    </w:p>
    <w:p w14:paraId="26C6C408" w14:textId="77777777" w:rsidR="00FD5306" w:rsidRPr="00645606" w:rsidRDefault="00FD5306" w:rsidP="00FD5306">
      <w:pPr>
        <w:tabs>
          <w:tab w:val="left" w:pos="426"/>
        </w:tabs>
        <w:jc w:val="both"/>
        <w:rPr>
          <w:sz w:val="22"/>
          <w:szCs w:val="22"/>
        </w:rPr>
      </w:pPr>
    </w:p>
    <w:p w14:paraId="325B1F07"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Informacja o przewidywanych  zamówieniach, o których mowa w art. 214 ust. 1 pkt 7 i 8 ustawy:</w:t>
      </w:r>
    </w:p>
    <w:p w14:paraId="6CC22B41" w14:textId="77777777" w:rsidR="00FD5306" w:rsidRPr="00645606" w:rsidRDefault="00FD5306" w:rsidP="00FD5306">
      <w:pPr>
        <w:ind w:firstLine="709"/>
        <w:jc w:val="both"/>
        <w:rPr>
          <w:sz w:val="22"/>
          <w:szCs w:val="22"/>
        </w:rPr>
      </w:pPr>
      <w:r w:rsidRPr="00645606">
        <w:rPr>
          <w:sz w:val="22"/>
          <w:szCs w:val="22"/>
        </w:rPr>
        <w:t xml:space="preserve">Zamawiający </w:t>
      </w:r>
      <w:r w:rsidRPr="00645606">
        <w:rPr>
          <w:b/>
          <w:sz w:val="22"/>
          <w:szCs w:val="22"/>
          <w:u w:val="single"/>
        </w:rPr>
        <w:t>nie przewiduje</w:t>
      </w:r>
      <w:r w:rsidRPr="00645606">
        <w:rPr>
          <w:b/>
          <w:sz w:val="22"/>
          <w:szCs w:val="22"/>
        </w:rPr>
        <w:t xml:space="preserve"> </w:t>
      </w:r>
      <w:r w:rsidRPr="00645606">
        <w:rPr>
          <w:sz w:val="22"/>
          <w:szCs w:val="22"/>
        </w:rPr>
        <w:t>udzielania zamówień , o których mowa w art. 214 ust. 1 pkt 7 i 8 ustawy.</w:t>
      </w:r>
    </w:p>
    <w:p w14:paraId="3EFB36EF" w14:textId="77777777" w:rsidR="00FC12A4" w:rsidRPr="00645606" w:rsidRDefault="00FC12A4" w:rsidP="00FD5306">
      <w:pPr>
        <w:ind w:firstLine="709"/>
        <w:jc w:val="both"/>
        <w:rPr>
          <w:sz w:val="22"/>
          <w:szCs w:val="22"/>
        </w:rPr>
      </w:pPr>
    </w:p>
    <w:p w14:paraId="21D2BC2A"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2C894F88"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przeprowadzenia przez Wykonawcę wizji lokalnej lub sprawdzenia przez niego dokumentów niezbędnych do realizacji zamówienia, o których mowa w art. 131 ust. 2 ustawy.</w:t>
      </w:r>
    </w:p>
    <w:p w14:paraId="7488BBF5" w14:textId="47218E30" w:rsidR="003836A8" w:rsidRDefault="003836A8" w:rsidP="00FD5306">
      <w:pPr>
        <w:tabs>
          <w:tab w:val="left" w:pos="426"/>
        </w:tabs>
        <w:jc w:val="both"/>
        <w:rPr>
          <w:sz w:val="22"/>
          <w:szCs w:val="22"/>
        </w:rPr>
      </w:pPr>
    </w:p>
    <w:p w14:paraId="6D58B14F" w14:textId="77777777" w:rsidR="0067474B" w:rsidRPr="00645606" w:rsidRDefault="0067474B" w:rsidP="00FD5306">
      <w:pPr>
        <w:tabs>
          <w:tab w:val="left" w:pos="426"/>
        </w:tabs>
        <w:jc w:val="both"/>
        <w:rPr>
          <w:sz w:val="22"/>
          <w:szCs w:val="22"/>
        </w:rPr>
      </w:pPr>
    </w:p>
    <w:p w14:paraId="29AB7F7D"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Informacje dotyczące walut obcych, w jakich mogą być prowadzone rozliczenia między zamawiającym a wykonawcą</w:t>
      </w:r>
    </w:p>
    <w:p w14:paraId="33469E40" w14:textId="77777777" w:rsidR="00FD5306" w:rsidRPr="00645606" w:rsidRDefault="00FD5306" w:rsidP="00FD5306">
      <w:pPr>
        <w:pStyle w:val="Tekstpodstawowy"/>
        <w:shd w:val="clear" w:color="auto" w:fill="FFFFFF"/>
        <w:spacing w:after="0"/>
        <w:ind w:left="709"/>
        <w:jc w:val="both"/>
        <w:rPr>
          <w:bCs/>
          <w:sz w:val="22"/>
          <w:szCs w:val="22"/>
        </w:rPr>
      </w:pPr>
      <w:r w:rsidRPr="00645606">
        <w:rPr>
          <w:bCs/>
          <w:sz w:val="22"/>
          <w:szCs w:val="22"/>
        </w:rPr>
        <w:t>Rozliczenia między Zamawiającym a Wykonawcą będą prowadzone w złotych polskich (PLN).</w:t>
      </w:r>
    </w:p>
    <w:p w14:paraId="3731CDCC" w14:textId="77777777" w:rsidR="00FD5306" w:rsidRPr="00645606" w:rsidRDefault="00FD5306" w:rsidP="00FD5306">
      <w:pPr>
        <w:tabs>
          <w:tab w:val="left" w:pos="426"/>
        </w:tabs>
        <w:jc w:val="both"/>
        <w:rPr>
          <w:sz w:val="22"/>
          <w:szCs w:val="22"/>
        </w:rPr>
      </w:pPr>
    </w:p>
    <w:p w14:paraId="0CB0EF11" w14:textId="77777777" w:rsidR="00FD5306" w:rsidRPr="00645606" w:rsidRDefault="00FD5306" w:rsidP="00D67B02">
      <w:pPr>
        <w:numPr>
          <w:ilvl w:val="0"/>
          <w:numId w:val="9"/>
        </w:numPr>
        <w:shd w:val="clear" w:color="auto" w:fill="C6D9F1"/>
        <w:ind w:left="709" w:hanging="709"/>
        <w:jc w:val="both"/>
        <w:rPr>
          <w:b/>
          <w:bCs/>
          <w:iCs/>
          <w:sz w:val="22"/>
          <w:szCs w:val="22"/>
        </w:rPr>
      </w:pPr>
      <w:r w:rsidRPr="00645606">
        <w:rPr>
          <w:b/>
          <w:bCs/>
          <w:iCs/>
          <w:sz w:val="22"/>
          <w:szCs w:val="22"/>
        </w:rPr>
        <w:t>Liczba Wykonawców, z którymi Zamawiający zawrze umowę ramową</w:t>
      </w:r>
    </w:p>
    <w:p w14:paraId="7AD01E7D"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zawarcia umowy ramowej.</w:t>
      </w:r>
    </w:p>
    <w:p w14:paraId="1D2E8DE9" w14:textId="77777777" w:rsidR="00FD5306" w:rsidRPr="00645606" w:rsidRDefault="00FD5306" w:rsidP="00FD5306">
      <w:pPr>
        <w:ind w:left="709"/>
        <w:jc w:val="both"/>
        <w:rPr>
          <w:sz w:val="22"/>
          <w:szCs w:val="22"/>
        </w:rPr>
      </w:pPr>
    </w:p>
    <w:p w14:paraId="1E06D7B9"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Informacje o przewidywanym wyborze najkorzystniejszej oferty z zastosowaniem aukcji elektronicznej wraz z informacjami, o których mowa w art. 230 ustawy</w:t>
      </w:r>
    </w:p>
    <w:p w14:paraId="078E90E7"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aukcji elektronicznej.</w:t>
      </w:r>
    </w:p>
    <w:p w14:paraId="0359A658" w14:textId="77777777" w:rsidR="00FD5306" w:rsidRPr="00645606" w:rsidRDefault="00FD5306" w:rsidP="00FD5306">
      <w:pPr>
        <w:ind w:left="709"/>
        <w:jc w:val="both"/>
        <w:rPr>
          <w:b/>
          <w:sz w:val="22"/>
          <w:szCs w:val="22"/>
        </w:rPr>
      </w:pPr>
    </w:p>
    <w:p w14:paraId="214F28D4" w14:textId="77777777" w:rsidR="00FD5306" w:rsidRPr="00645606" w:rsidRDefault="00FD5306" w:rsidP="00D67B02">
      <w:pPr>
        <w:numPr>
          <w:ilvl w:val="0"/>
          <w:numId w:val="9"/>
        </w:numPr>
        <w:shd w:val="clear" w:color="auto" w:fill="BDD6EE"/>
        <w:ind w:left="709" w:hanging="709"/>
        <w:rPr>
          <w:b/>
          <w:sz w:val="22"/>
          <w:szCs w:val="22"/>
        </w:rPr>
      </w:pPr>
      <w:r w:rsidRPr="00645606">
        <w:rPr>
          <w:b/>
          <w:sz w:val="22"/>
          <w:szCs w:val="22"/>
        </w:rPr>
        <w:t>Informacje dotyczące wysokości zwrotu kosztów udziału w postępowaniu</w:t>
      </w:r>
    </w:p>
    <w:p w14:paraId="74DE22F5"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zwrotu kosztów udziału w postępowaniu.</w:t>
      </w:r>
    </w:p>
    <w:p w14:paraId="08EFF7F6" w14:textId="77777777" w:rsidR="00FC1598" w:rsidRPr="00645606" w:rsidRDefault="00FC1598" w:rsidP="009F00A6">
      <w:pPr>
        <w:jc w:val="both"/>
        <w:rPr>
          <w:b/>
          <w:sz w:val="22"/>
          <w:szCs w:val="22"/>
        </w:rPr>
      </w:pPr>
    </w:p>
    <w:p w14:paraId="79083BA8"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lastRenderedPageBreak/>
        <w:t>Informacje dotyczące obowiązku osobistego wykonania przez Wykonawcę kluczowych zadań zamówienia</w:t>
      </w:r>
    </w:p>
    <w:p w14:paraId="4BE58B13"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obowiązku osobistego wykonania przez Wykonawcę kluczowych zadań zamówienia.</w:t>
      </w:r>
    </w:p>
    <w:p w14:paraId="4015393C" w14:textId="77777777" w:rsidR="00FD5306" w:rsidRPr="00645606" w:rsidRDefault="00FD5306" w:rsidP="00901343">
      <w:pPr>
        <w:jc w:val="both"/>
        <w:rPr>
          <w:bCs/>
          <w:sz w:val="22"/>
          <w:szCs w:val="22"/>
        </w:rPr>
      </w:pPr>
    </w:p>
    <w:p w14:paraId="09418AC4" w14:textId="77777777" w:rsidR="00FD5306" w:rsidRPr="00645606" w:rsidRDefault="00FD5306" w:rsidP="00D67B02">
      <w:pPr>
        <w:numPr>
          <w:ilvl w:val="0"/>
          <w:numId w:val="9"/>
        </w:numPr>
        <w:shd w:val="clear" w:color="auto" w:fill="BDD6EE"/>
        <w:ind w:left="709" w:hanging="709"/>
        <w:jc w:val="both"/>
        <w:rPr>
          <w:bCs/>
          <w:sz w:val="22"/>
          <w:szCs w:val="22"/>
        </w:rPr>
      </w:pPr>
      <w:r w:rsidRPr="00645606">
        <w:rPr>
          <w:b/>
          <w:sz w:val="22"/>
          <w:szCs w:val="22"/>
          <w:lang w:eastAsia="pl-PL"/>
        </w:rPr>
        <w:t>Złożenie ofert w postaci katalogów elektronicznych lub dołączenia katalogów elektronicznych do oferty</w:t>
      </w:r>
      <w:r w:rsidRPr="00645606">
        <w:rPr>
          <w:b/>
          <w:strike/>
          <w:sz w:val="22"/>
          <w:szCs w:val="22"/>
          <w:lang w:eastAsia="pl-PL"/>
        </w:rPr>
        <w:t xml:space="preserve"> </w:t>
      </w:r>
      <w:r w:rsidRPr="00645606">
        <w:rPr>
          <w:b/>
          <w:sz w:val="22"/>
          <w:szCs w:val="22"/>
          <w:lang w:eastAsia="pl-PL"/>
        </w:rPr>
        <w:t xml:space="preserve"> </w:t>
      </w:r>
    </w:p>
    <w:p w14:paraId="32753E1F"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możliwości złożenia ofert w postaci katalogów elektronicznych lub dołączenia katalogów elektronicznych do oferty.</w:t>
      </w:r>
    </w:p>
    <w:p w14:paraId="56DCF896" w14:textId="77777777" w:rsidR="00FD5306" w:rsidRPr="00645606" w:rsidRDefault="00FD5306" w:rsidP="00FD5306">
      <w:pPr>
        <w:ind w:left="709"/>
        <w:rPr>
          <w:b/>
          <w:bCs/>
          <w:sz w:val="22"/>
          <w:szCs w:val="22"/>
        </w:rPr>
      </w:pPr>
    </w:p>
    <w:p w14:paraId="76397DB6"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lang w:eastAsia="pl-PL"/>
        </w:rPr>
        <w:t>Kwota środków, którą Zamawiający zamierza przeznaczyć na sfinansowanie przedmiotowego zamówienia</w:t>
      </w:r>
    </w:p>
    <w:p w14:paraId="72769A7F" w14:textId="2C4D2716" w:rsidR="00053263" w:rsidRDefault="00053263" w:rsidP="00FD5306">
      <w:pPr>
        <w:ind w:left="720"/>
        <w:jc w:val="both"/>
        <w:rPr>
          <w:bCs/>
          <w:sz w:val="22"/>
          <w:szCs w:val="22"/>
        </w:rPr>
      </w:pPr>
      <w:r w:rsidRPr="00675BCF">
        <w:rPr>
          <w:bCs/>
          <w:sz w:val="22"/>
          <w:szCs w:val="22"/>
        </w:rPr>
        <w:t xml:space="preserve">Zamawiający </w:t>
      </w:r>
      <w:r w:rsidRPr="00675BCF">
        <w:rPr>
          <w:b/>
          <w:bCs/>
          <w:sz w:val="22"/>
          <w:szCs w:val="22"/>
          <w:u w:val="single"/>
        </w:rPr>
        <w:t>nie podaje</w:t>
      </w:r>
      <w:r w:rsidRPr="00675BCF">
        <w:rPr>
          <w:bCs/>
          <w:sz w:val="22"/>
          <w:szCs w:val="22"/>
        </w:rPr>
        <w:t xml:space="preserve"> kwoty środków, jaką zamierza przeznaczyć na sfinansowanie przedmiotowego zamówienia.</w:t>
      </w:r>
    </w:p>
    <w:p w14:paraId="7A205365" w14:textId="77777777" w:rsidR="00FD5306" w:rsidRPr="00645606" w:rsidRDefault="00FD5306" w:rsidP="00FD5306">
      <w:pPr>
        <w:ind w:left="709"/>
        <w:jc w:val="both"/>
        <w:rPr>
          <w:bCs/>
          <w:sz w:val="22"/>
          <w:szCs w:val="22"/>
        </w:rPr>
      </w:pPr>
    </w:p>
    <w:p w14:paraId="452C300B" w14:textId="77777777" w:rsidR="00FD5306" w:rsidRPr="00645606" w:rsidRDefault="00FD5306" w:rsidP="00D67B02">
      <w:pPr>
        <w:numPr>
          <w:ilvl w:val="0"/>
          <w:numId w:val="9"/>
        </w:numPr>
        <w:shd w:val="clear" w:color="auto" w:fill="BDD6EE"/>
        <w:ind w:left="709" w:hanging="709"/>
        <w:jc w:val="both"/>
        <w:rPr>
          <w:b/>
          <w:bCs/>
          <w:sz w:val="22"/>
          <w:szCs w:val="22"/>
          <w:lang w:eastAsia="pl-PL"/>
        </w:rPr>
      </w:pPr>
      <w:r w:rsidRPr="00645606">
        <w:rPr>
          <w:b/>
          <w:bCs/>
          <w:sz w:val="22"/>
          <w:szCs w:val="22"/>
          <w:lang w:eastAsia="pl-PL"/>
        </w:rPr>
        <w:t>Powody niedokonania podziału zamówienia na części, zgodnie z art. 91 ust. 2 ustawy</w:t>
      </w:r>
    </w:p>
    <w:p w14:paraId="611B2525" w14:textId="6EE2306C" w:rsidR="00A565F5" w:rsidRPr="00950C01" w:rsidRDefault="00A565F5" w:rsidP="00A565F5">
      <w:pPr>
        <w:ind w:left="709"/>
        <w:jc w:val="both"/>
        <w:rPr>
          <w:bCs/>
          <w:sz w:val="22"/>
          <w:szCs w:val="22"/>
        </w:rPr>
      </w:pPr>
      <w:r w:rsidRPr="00950C01">
        <w:rPr>
          <w:bCs/>
          <w:sz w:val="22"/>
          <w:szCs w:val="22"/>
        </w:rPr>
        <w:t xml:space="preserve">Zamawiający nie dokonuje podziału zamówienia publicznego na części ze względu na to, iż przedmiotem zamówienia jest </w:t>
      </w:r>
      <w:r w:rsidR="00E02498" w:rsidRPr="00950C01">
        <w:rPr>
          <w:bCs/>
          <w:sz w:val="22"/>
          <w:szCs w:val="22"/>
        </w:rPr>
        <w:t xml:space="preserve">sukcesywna dostawa </w:t>
      </w:r>
      <w:r w:rsidR="00950C01" w:rsidRPr="00950C01">
        <w:rPr>
          <w:bCs/>
          <w:sz w:val="22"/>
          <w:szCs w:val="22"/>
        </w:rPr>
        <w:t>komputerów stacjonarnych</w:t>
      </w:r>
      <w:r w:rsidR="00E02498" w:rsidRPr="00950C01">
        <w:rPr>
          <w:bCs/>
          <w:sz w:val="22"/>
          <w:szCs w:val="22"/>
        </w:rPr>
        <w:t xml:space="preserve"> </w:t>
      </w:r>
      <w:r w:rsidR="002303CC" w:rsidRPr="00950C01">
        <w:rPr>
          <w:bCs/>
          <w:sz w:val="22"/>
          <w:szCs w:val="22"/>
        </w:rPr>
        <w:t>oraz</w:t>
      </w:r>
      <w:r w:rsidR="00E02498" w:rsidRPr="00950C01">
        <w:rPr>
          <w:bCs/>
          <w:sz w:val="22"/>
          <w:szCs w:val="22"/>
        </w:rPr>
        <w:t xml:space="preserve"> </w:t>
      </w:r>
      <w:r w:rsidR="002303CC" w:rsidRPr="00950C01">
        <w:rPr>
          <w:bCs/>
          <w:sz w:val="22"/>
          <w:szCs w:val="22"/>
        </w:rPr>
        <w:t>innych podzespołów/urządzeń</w:t>
      </w:r>
      <w:r w:rsidR="00E02498" w:rsidRPr="00950C01">
        <w:rPr>
          <w:bCs/>
          <w:sz w:val="22"/>
          <w:szCs w:val="22"/>
        </w:rPr>
        <w:t>.</w:t>
      </w:r>
      <w:r w:rsidRPr="00950C01">
        <w:rPr>
          <w:bCs/>
          <w:sz w:val="22"/>
          <w:szCs w:val="22"/>
        </w:rPr>
        <w:t xml:space="preserve"> Poszczególne elementy </w:t>
      </w:r>
      <w:r w:rsidR="00E02498" w:rsidRPr="00950C01">
        <w:rPr>
          <w:bCs/>
          <w:sz w:val="22"/>
          <w:szCs w:val="22"/>
        </w:rPr>
        <w:t xml:space="preserve">każdego </w:t>
      </w:r>
      <w:r w:rsidRPr="00950C01">
        <w:rPr>
          <w:bCs/>
          <w:sz w:val="22"/>
          <w:szCs w:val="22"/>
        </w:rPr>
        <w:t>komputera stanowią ze sobą jedno kompletne urządzenie. Potencjalny podział zamówienia na części może generować dodatkowe koszty związane z</w:t>
      </w:r>
      <w:r w:rsidR="00737CD2" w:rsidRPr="00950C01">
        <w:rPr>
          <w:bCs/>
          <w:sz w:val="22"/>
          <w:szCs w:val="22"/>
        </w:rPr>
        <w:t> </w:t>
      </w:r>
      <w:r w:rsidRPr="00950C01">
        <w:rPr>
          <w:bCs/>
          <w:sz w:val="22"/>
          <w:szCs w:val="22"/>
        </w:rPr>
        <w:t>koniecznością przeprowadzenia dodatkowych procedur przetargowych oraz przedłużyć czas potrzebny na realizację</w:t>
      </w:r>
      <w:r w:rsidR="00E02498" w:rsidRPr="00950C01">
        <w:rPr>
          <w:bCs/>
          <w:sz w:val="22"/>
          <w:szCs w:val="22"/>
        </w:rPr>
        <w:t xml:space="preserve"> poszczególnych zamówień sukcesywnych</w:t>
      </w:r>
      <w:r w:rsidRPr="00950C01">
        <w:rPr>
          <w:bCs/>
          <w:sz w:val="22"/>
          <w:szCs w:val="22"/>
        </w:rPr>
        <w:t>. W przypadku jednostkowych przedmiotów, taki podział nie jest uzasadniony.</w:t>
      </w:r>
    </w:p>
    <w:p w14:paraId="696CEDF5" w14:textId="77777777" w:rsidR="00A565F5" w:rsidRPr="00950C01" w:rsidRDefault="00A565F5" w:rsidP="00A565F5">
      <w:pPr>
        <w:ind w:left="709"/>
        <w:jc w:val="both"/>
        <w:rPr>
          <w:bCs/>
          <w:sz w:val="22"/>
          <w:szCs w:val="22"/>
        </w:rPr>
      </w:pPr>
      <w:r w:rsidRPr="00950C01">
        <w:rPr>
          <w:bCs/>
          <w:sz w:val="22"/>
          <w:szCs w:val="22"/>
        </w:rPr>
        <w:t>Jednocześnie przedmiot zamówienia może być oferowany na rynku przez różnych Wykonawców realizujących tego typu dostawy co oznacza, że zamówienie jest w jednakowym stopniu dostępne zarówno dla mikro, małych, średnich jak i dużych Wykonawców.</w:t>
      </w:r>
    </w:p>
    <w:p w14:paraId="12F1B0F7" w14:textId="77777777" w:rsidR="00A565F5" w:rsidRPr="00A565F5" w:rsidRDefault="00A565F5" w:rsidP="00A565F5">
      <w:pPr>
        <w:ind w:left="709"/>
        <w:jc w:val="both"/>
        <w:rPr>
          <w:bCs/>
          <w:sz w:val="22"/>
          <w:szCs w:val="22"/>
        </w:rPr>
      </w:pPr>
      <w:r w:rsidRPr="00950C01">
        <w:rPr>
          <w:bCs/>
          <w:sz w:val="22"/>
          <w:szCs w:val="22"/>
        </w:rPr>
        <w:t>Ponadto Zamawiający jako Zamawiający publiczny zobligowany jest do racjonalnego wydatkowania środków publicznych, dlatego nie powinien sztucznie dzielić zamówienia, gdyż taki podział spowoduje</w:t>
      </w:r>
      <w:r w:rsidRPr="00A565F5">
        <w:rPr>
          <w:bCs/>
          <w:sz w:val="22"/>
          <w:szCs w:val="22"/>
        </w:rPr>
        <w:t xml:space="preserve"> dodatkowe koszty związane z zawarciem i realizacją większej ilości umów.</w:t>
      </w:r>
    </w:p>
    <w:p w14:paraId="4B3BF4A1" w14:textId="5D1EA8DA" w:rsidR="00FD5306" w:rsidRPr="00C41931" w:rsidRDefault="00A565F5" w:rsidP="00A565F5">
      <w:pPr>
        <w:ind w:left="709"/>
        <w:jc w:val="both"/>
        <w:rPr>
          <w:bCs/>
          <w:sz w:val="22"/>
          <w:szCs w:val="22"/>
        </w:rPr>
      </w:pPr>
      <w:r w:rsidRPr="00A565F5">
        <w:rPr>
          <w:bCs/>
          <w:sz w:val="22"/>
          <w:szCs w:val="22"/>
        </w:rPr>
        <w:t>Zatem nie ma obiektywnych przesłanek stojących za stanowiskiem, iż podzielenie zamówienia byłoby właściwe i uzasadnione.</w:t>
      </w:r>
    </w:p>
    <w:p w14:paraId="6EEF994C" w14:textId="77777777" w:rsidR="009363D1" w:rsidRPr="00645606" w:rsidRDefault="009363D1" w:rsidP="00FD5306">
      <w:pPr>
        <w:ind w:left="709"/>
        <w:jc w:val="both"/>
        <w:rPr>
          <w:bCs/>
          <w:sz w:val="22"/>
          <w:szCs w:val="22"/>
        </w:rPr>
      </w:pPr>
    </w:p>
    <w:p w14:paraId="583952E6" w14:textId="77777777" w:rsidR="00FD5306" w:rsidRPr="00645606" w:rsidRDefault="00FD5306" w:rsidP="00D67B02">
      <w:pPr>
        <w:numPr>
          <w:ilvl w:val="0"/>
          <w:numId w:val="9"/>
        </w:numPr>
        <w:shd w:val="clear" w:color="auto" w:fill="BDD6EE"/>
        <w:ind w:left="709" w:hanging="709"/>
        <w:jc w:val="both"/>
        <w:rPr>
          <w:b/>
          <w:bCs/>
          <w:sz w:val="22"/>
          <w:szCs w:val="22"/>
          <w:lang w:eastAsia="pl-PL"/>
        </w:rPr>
      </w:pPr>
      <w:r w:rsidRPr="00645606">
        <w:rPr>
          <w:b/>
          <w:bCs/>
          <w:sz w:val="22"/>
          <w:szCs w:val="22"/>
          <w:lang w:eastAsia="pl-PL"/>
        </w:rPr>
        <w:t>Informacje dodatkowe</w:t>
      </w:r>
    </w:p>
    <w:p w14:paraId="2A2E27C2" w14:textId="77777777" w:rsidR="00FD5306" w:rsidRPr="00645606" w:rsidRDefault="00FD5306" w:rsidP="000A75B9">
      <w:pPr>
        <w:numPr>
          <w:ilvl w:val="0"/>
          <w:numId w:val="30"/>
        </w:numPr>
        <w:ind w:left="709" w:hanging="709"/>
        <w:jc w:val="both"/>
        <w:rPr>
          <w:bCs/>
          <w:sz w:val="22"/>
          <w:szCs w:val="22"/>
        </w:rPr>
      </w:pPr>
      <w:r w:rsidRPr="00645606">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7B80E06" w14:textId="03B7F09E" w:rsidR="00FD5306" w:rsidRDefault="00FD5306" w:rsidP="000A75B9">
      <w:pPr>
        <w:numPr>
          <w:ilvl w:val="0"/>
          <w:numId w:val="30"/>
        </w:numPr>
        <w:ind w:left="709" w:hanging="709"/>
        <w:jc w:val="both"/>
        <w:rPr>
          <w:bCs/>
          <w:sz w:val="22"/>
          <w:szCs w:val="22"/>
        </w:rPr>
      </w:pPr>
      <w:r w:rsidRPr="00645606">
        <w:rPr>
          <w:bCs/>
          <w:sz w:val="22"/>
          <w:szCs w:val="22"/>
        </w:rPr>
        <w:t>Słowne dookreślenia treści określonych liczbowo w niniejszej SWZ mają charakter pomocniczy.</w:t>
      </w:r>
    </w:p>
    <w:p w14:paraId="42967CCB" w14:textId="1C2A1BEF" w:rsidR="00AC3D5E" w:rsidRDefault="00AC3D5E" w:rsidP="000A75B9">
      <w:pPr>
        <w:numPr>
          <w:ilvl w:val="0"/>
          <w:numId w:val="30"/>
        </w:numPr>
        <w:ind w:left="709" w:hanging="709"/>
        <w:jc w:val="both"/>
        <w:rPr>
          <w:bCs/>
          <w:sz w:val="22"/>
          <w:szCs w:val="22"/>
        </w:rPr>
      </w:pPr>
      <w:r w:rsidRPr="00AC3D5E">
        <w:rPr>
          <w:bCs/>
          <w:sz w:val="22"/>
          <w:szCs w:val="22"/>
        </w:rPr>
        <w:t>W przypadku złożenia oferty bez użycia załączonego formularza ofertowego, złożona oferta musi zawierać wszelkie informacje wymagane w SWZ i wynikające z zawartości wzoru formularza ofertowego</w:t>
      </w:r>
      <w:r w:rsidR="00E74BEA">
        <w:rPr>
          <w:bCs/>
          <w:sz w:val="22"/>
          <w:szCs w:val="22"/>
        </w:rPr>
        <w:t>.</w:t>
      </w:r>
    </w:p>
    <w:p w14:paraId="1DE46679" w14:textId="1E0194A8" w:rsidR="006D4C5E" w:rsidRPr="00D64461" w:rsidRDefault="006840E2" w:rsidP="000A75B9">
      <w:pPr>
        <w:numPr>
          <w:ilvl w:val="0"/>
          <w:numId w:val="30"/>
        </w:numPr>
        <w:ind w:left="709" w:hanging="709"/>
        <w:jc w:val="both"/>
        <w:rPr>
          <w:bCs/>
          <w:sz w:val="22"/>
          <w:szCs w:val="22"/>
        </w:rPr>
      </w:pPr>
      <w:r>
        <w:rPr>
          <w:color w:val="000000"/>
          <w:sz w:val="22"/>
          <w:szCs w:val="22"/>
        </w:rPr>
        <w:t>P</w:t>
      </w:r>
      <w:r w:rsidR="00D64461" w:rsidRPr="00D64461">
        <w:rPr>
          <w:color w:val="000000"/>
          <w:sz w:val="22"/>
          <w:szCs w:val="22"/>
        </w:rPr>
        <w:t>rzedmiotowe zamówienie, w części może być finansowane ze źródeł pochodzących z:</w:t>
      </w:r>
    </w:p>
    <w:p w14:paraId="390559C1" w14:textId="77777777" w:rsidR="002C4E3F" w:rsidRDefault="002C4E3F" w:rsidP="002C4E3F">
      <w:pPr>
        <w:pStyle w:val="paragraph"/>
        <w:numPr>
          <w:ilvl w:val="0"/>
          <w:numId w:val="42"/>
        </w:numPr>
        <w:spacing w:before="0" w:beforeAutospacing="0" w:after="0" w:afterAutospacing="0"/>
        <w:ind w:left="709" w:firstLine="0"/>
        <w:jc w:val="both"/>
        <w:textAlignment w:val="baseline"/>
        <w:rPr>
          <w:sz w:val="22"/>
          <w:szCs w:val="22"/>
        </w:rPr>
      </w:pPr>
      <w:r>
        <w:rPr>
          <w:rStyle w:val="normaltextrun"/>
          <w:color w:val="1B1B1B"/>
          <w:sz w:val="22"/>
          <w:szCs w:val="22"/>
          <w:shd w:val="clear" w:color="auto" w:fill="FFFFFF"/>
        </w:rPr>
        <w:t>Fundusze Europejskie dla Rozwoju Społecznego 2021-2027 (FERS)</w:t>
      </w:r>
      <w:r>
        <w:rPr>
          <w:rStyle w:val="eop"/>
          <w:color w:val="1B1B1B"/>
          <w:sz w:val="22"/>
          <w:szCs w:val="22"/>
        </w:rPr>
        <w:t> </w:t>
      </w:r>
    </w:p>
    <w:p w14:paraId="1D5108D2" w14:textId="77777777" w:rsidR="002C4E3F" w:rsidRDefault="002C4E3F" w:rsidP="002C4E3F">
      <w:pPr>
        <w:pStyle w:val="paragraph"/>
        <w:numPr>
          <w:ilvl w:val="0"/>
          <w:numId w:val="43"/>
        </w:numPr>
        <w:spacing w:before="0" w:beforeAutospacing="0" w:after="0" w:afterAutospacing="0"/>
        <w:ind w:left="709" w:firstLine="0"/>
        <w:jc w:val="both"/>
        <w:textAlignment w:val="baseline"/>
        <w:rPr>
          <w:sz w:val="22"/>
          <w:szCs w:val="22"/>
        </w:rPr>
      </w:pPr>
      <w:r>
        <w:rPr>
          <w:rStyle w:val="normaltextrun"/>
          <w:sz w:val="22"/>
          <w:szCs w:val="22"/>
        </w:rPr>
        <w:t xml:space="preserve">Programów </w:t>
      </w:r>
      <w:proofErr w:type="spellStart"/>
      <w:r>
        <w:rPr>
          <w:rStyle w:val="normaltextrun"/>
          <w:sz w:val="22"/>
          <w:szCs w:val="22"/>
        </w:rPr>
        <w:t>Interreg</w:t>
      </w:r>
      <w:proofErr w:type="spellEnd"/>
      <w:r>
        <w:rPr>
          <w:rStyle w:val="normaltextrun"/>
          <w:sz w:val="22"/>
          <w:szCs w:val="22"/>
        </w:rPr>
        <w:t xml:space="preserve"> (Europejskiej Współpracy Terytorialnej),</w:t>
      </w:r>
      <w:r>
        <w:rPr>
          <w:rStyle w:val="eop"/>
          <w:sz w:val="22"/>
          <w:szCs w:val="22"/>
        </w:rPr>
        <w:t> </w:t>
      </w:r>
    </w:p>
    <w:p w14:paraId="48CC339C" w14:textId="77777777" w:rsidR="002C4E3F" w:rsidRDefault="002C4E3F" w:rsidP="002C4E3F">
      <w:pPr>
        <w:pStyle w:val="paragraph"/>
        <w:numPr>
          <w:ilvl w:val="0"/>
          <w:numId w:val="44"/>
        </w:numPr>
        <w:spacing w:before="0" w:beforeAutospacing="0" w:after="0" w:afterAutospacing="0"/>
        <w:ind w:left="709" w:firstLine="0"/>
        <w:jc w:val="both"/>
        <w:textAlignment w:val="baseline"/>
        <w:rPr>
          <w:sz w:val="22"/>
          <w:szCs w:val="22"/>
        </w:rPr>
      </w:pPr>
      <w:r>
        <w:rPr>
          <w:rStyle w:val="normaltextrun"/>
          <w:sz w:val="22"/>
          <w:szCs w:val="22"/>
        </w:rPr>
        <w:t>Programu Fundusze Europejskie dla Opolskiego 2021-2027,</w:t>
      </w:r>
      <w:r>
        <w:rPr>
          <w:rStyle w:val="eop"/>
          <w:sz w:val="22"/>
          <w:szCs w:val="22"/>
        </w:rPr>
        <w:t> </w:t>
      </w:r>
    </w:p>
    <w:p w14:paraId="5CE4C0E9" w14:textId="77777777" w:rsidR="002C4E3F" w:rsidRDefault="002C4E3F" w:rsidP="002C4E3F">
      <w:pPr>
        <w:pStyle w:val="paragraph"/>
        <w:numPr>
          <w:ilvl w:val="0"/>
          <w:numId w:val="45"/>
        </w:numPr>
        <w:spacing w:before="0" w:beforeAutospacing="0" w:after="0" w:afterAutospacing="0"/>
        <w:ind w:left="709" w:firstLine="0"/>
        <w:jc w:val="both"/>
        <w:textAlignment w:val="baseline"/>
        <w:rPr>
          <w:sz w:val="22"/>
          <w:szCs w:val="22"/>
        </w:rPr>
      </w:pPr>
      <w:r>
        <w:rPr>
          <w:rStyle w:val="normaltextrun"/>
          <w:sz w:val="22"/>
          <w:szCs w:val="22"/>
        </w:rPr>
        <w:t>Programów NAWA,</w:t>
      </w:r>
      <w:r>
        <w:rPr>
          <w:rStyle w:val="eop"/>
          <w:sz w:val="22"/>
          <w:szCs w:val="22"/>
        </w:rPr>
        <w:t> </w:t>
      </w:r>
    </w:p>
    <w:p w14:paraId="4EC9914C" w14:textId="77777777" w:rsidR="002C4E3F" w:rsidRDefault="002C4E3F" w:rsidP="002C4E3F">
      <w:pPr>
        <w:pStyle w:val="paragraph"/>
        <w:numPr>
          <w:ilvl w:val="0"/>
          <w:numId w:val="46"/>
        </w:numPr>
        <w:spacing w:before="0" w:beforeAutospacing="0" w:after="0" w:afterAutospacing="0"/>
        <w:ind w:left="709" w:firstLine="0"/>
        <w:jc w:val="both"/>
        <w:textAlignment w:val="baseline"/>
        <w:rPr>
          <w:sz w:val="22"/>
          <w:szCs w:val="22"/>
        </w:rPr>
      </w:pPr>
      <w:r>
        <w:rPr>
          <w:rStyle w:val="normaltextrun"/>
          <w:sz w:val="22"/>
          <w:szCs w:val="22"/>
        </w:rPr>
        <w:t>Narodowy Programu Rozwoju Humanistyki,</w:t>
      </w:r>
      <w:r>
        <w:rPr>
          <w:rStyle w:val="eop"/>
          <w:sz w:val="22"/>
          <w:szCs w:val="22"/>
        </w:rPr>
        <w:t> </w:t>
      </w:r>
    </w:p>
    <w:p w14:paraId="25D7E49B" w14:textId="77777777" w:rsidR="002C4E3F" w:rsidRDefault="002C4E3F" w:rsidP="002C4E3F">
      <w:pPr>
        <w:pStyle w:val="paragraph"/>
        <w:numPr>
          <w:ilvl w:val="0"/>
          <w:numId w:val="47"/>
        </w:numPr>
        <w:spacing w:before="0" w:beforeAutospacing="0" w:after="0" w:afterAutospacing="0"/>
        <w:ind w:left="709" w:firstLine="0"/>
        <w:jc w:val="both"/>
        <w:textAlignment w:val="baseline"/>
        <w:rPr>
          <w:sz w:val="22"/>
          <w:szCs w:val="22"/>
        </w:rPr>
      </w:pPr>
      <w:r>
        <w:rPr>
          <w:rStyle w:val="normaltextrun"/>
          <w:sz w:val="22"/>
          <w:szCs w:val="22"/>
        </w:rPr>
        <w:t>Programów Ministerstwa Edukacji Narodowej,</w:t>
      </w:r>
      <w:r>
        <w:rPr>
          <w:rStyle w:val="eop"/>
          <w:sz w:val="22"/>
          <w:szCs w:val="22"/>
        </w:rPr>
        <w:t> </w:t>
      </w:r>
    </w:p>
    <w:p w14:paraId="6669D989" w14:textId="77777777" w:rsidR="002C4E3F" w:rsidRDefault="002C4E3F" w:rsidP="002C4E3F">
      <w:pPr>
        <w:pStyle w:val="paragraph"/>
        <w:numPr>
          <w:ilvl w:val="0"/>
          <w:numId w:val="48"/>
        </w:numPr>
        <w:spacing w:before="0" w:beforeAutospacing="0" w:after="0" w:afterAutospacing="0"/>
        <w:ind w:left="709" w:firstLine="0"/>
        <w:jc w:val="both"/>
        <w:textAlignment w:val="baseline"/>
        <w:rPr>
          <w:sz w:val="22"/>
          <w:szCs w:val="22"/>
        </w:rPr>
      </w:pPr>
      <w:r>
        <w:rPr>
          <w:rStyle w:val="normaltextrun"/>
          <w:sz w:val="22"/>
          <w:szCs w:val="22"/>
        </w:rPr>
        <w:t>Programów Ministerstwa Nauki i Szkolnictwa Wyższego,</w:t>
      </w:r>
      <w:r>
        <w:rPr>
          <w:rStyle w:val="eop"/>
          <w:sz w:val="22"/>
          <w:szCs w:val="22"/>
        </w:rPr>
        <w:t> </w:t>
      </w:r>
    </w:p>
    <w:p w14:paraId="05CB44B3" w14:textId="77777777" w:rsidR="002C4E3F" w:rsidRDefault="002C4E3F" w:rsidP="002C4E3F">
      <w:pPr>
        <w:pStyle w:val="paragraph"/>
        <w:numPr>
          <w:ilvl w:val="0"/>
          <w:numId w:val="49"/>
        </w:numPr>
        <w:spacing w:before="0" w:beforeAutospacing="0" w:after="0" w:afterAutospacing="0"/>
        <w:ind w:left="709" w:firstLine="0"/>
        <w:jc w:val="both"/>
        <w:textAlignment w:val="baseline"/>
        <w:rPr>
          <w:sz w:val="22"/>
          <w:szCs w:val="22"/>
        </w:rPr>
      </w:pPr>
      <w:r>
        <w:rPr>
          <w:rStyle w:val="normaltextrun"/>
          <w:sz w:val="22"/>
          <w:szCs w:val="22"/>
        </w:rPr>
        <w:t>Programów Ministerstwa Funduszy i Polityki Regionalnej,</w:t>
      </w:r>
      <w:r>
        <w:rPr>
          <w:rStyle w:val="eop"/>
          <w:sz w:val="22"/>
          <w:szCs w:val="22"/>
        </w:rPr>
        <w:t> </w:t>
      </w:r>
    </w:p>
    <w:p w14:paraId="62173807" w14:textId="77777777" w:rsidR="002C4E3F" w:rsidRDefault="002C4E3F" w:rsidP="002C4E3F">
      <w:pPr>
        <w:pStyle w:val="paragraph"/>
        <w:numPr>
          <w:ilvl w:val="0"/>
          <w:numId w:val="50"/>
        </w:numPr>
        <w:spacing w:before="0" w:beforeAutospacing="0" w:after="0" w:afterAutospacing="0"/>
        <w:ind w:left="709" w:firstLine="0"/>
        <w:jc w:val="both"/>
        <w:textAlignment w:val="baseline"/>
        <w:rPr>
          <w:sz w:val="22"/>
          <w:szCs w:val="22"/>
        </w:rPr>
      </w:pPr>
      <w:r>
        <w:rPr>
          <w:rStyle w:val="normaltextrun"/>
          <w:sz w:val="22"/>
          <w:szCs w:val="22"/>
        </w:rPr>
        <w:t>Programów Ministerstwa Zdrowia,</w:t>
      </w:r>
      <w:r>
        <w:rPr>
          <w:rStyle w:val="eop"/>
          <w:sz w:val="22"/>
          <w:szCs w:val="22"/>
        </w:rPr>
        <w:t> </w:t>
      </w:r>
    </w:p>
    <w:p w14:paraId="2FCD5CCE" w14:textId="77777777" w:rsidR="002C4E3F" w:rsidRDefault="002C4E3F" w:rsidP="002C4E3F">
      <w:pPr>
        <w:pStyle w:val="paragraph"/>
        <w:numPr>
          <w:ilvl w:val="0"/>
          <w:numId w:val="51"/>
        </w:numPr>
        <w:spacing w:before="0" w:beforeAutospacing="0" w:after="0" w:afterAutospacing="0"/>
        <w:ind w:left="709" w:firstLine="0"/>
        <w:jc w:val="both"/>
        <w:textAlignment w:val="baseline"/>
        <w:rPr>
          <w:sz w:val="22"/>
          <w:szCs w:val="22"/>
        </w:rPr>
      </w:pPr>
      <w:r>
        <w:rPr>
          <w:rStyle w:val="normaltextrun"/>
          <w:sz w:val="22"/>
          <w:szCs w:val="22"/>
        </w:rPr>
        <w:t>Programów Ministerstwa Kultury i Dziedzictwa Narodowego,</w:t>
      </w:r>
      <w:r>
        <w:rPr>
          <w:rStyle w:val="eop"/>
          <w:sz w:val="22"/>
          <w:szCs w:val="22"/>
        </w:rPr>
        <w:t> </w:t>
      </w:r>
    </w:p>
    <w:p w14:paraId="746E12C4" w14:textId="77777777" w:rsidR="002C4E3F" w:rsidRDefault="002C4E3F" w:rsidP="002C4E3F">
      <w:pPr>
        <w:pStyle w:val="paragraph"/>
        <w:numPr>
          <w:ilvl w:val="0"/>
          <w:numId w:val="52"/>
        </w:numPr>
        <w:spacing w:before="0" w:beforeAutospacing="0" w:after="0" w:afterAutospacing="0"/>
        <w:ind w:left="709" w:firstLine="0"/>
        <w:jc w:val="both"/>
        <w:textAlignment w:val="baseline"/>
        <w:rPr>
          <w:sz w:val="22"/>
          <w:szCs w:val="22"/>
        </w:rPr>
      </w:pPr>
      <w:r>
        <w:rPr>
          <w:rStyle w:val="normaltextrun"/>
          <w:sz w:val="22"/>
          <w:szCs w:val="22"/>
        </w:rPr>
        <w:t>Programów Ministerstwa Rodziny, Pracy i Polityki Społecznej</w:t>
      </w:r>
      <w:r>
        <w:rPr>
          <w:rStyle w:val="eop"/>
          <w:sz w:val="22"/>
          <w:szCs w:val="22"/>
        </w:rPr>
        <w:t> </w:t>
      </w:r>
    </w:p>
    <w:p w14:paraId="3DD2D16E" w14:textId="77777777" w:rsidR="002C4E3F" w:rsidRDefault="002C4E3F" w:rsidP="002C4E3F">
      <w:pPr>
        <w:pStyle w:val="paragraph"/>
        <w:numPr>
          <w:ilvl w:val="0"/>
          <w:numId w:val="53"/>
        </w:numPr>
        <w:spacing w:before="0" w:beforeAutospacing="0" w:after="0" w:afterAutospacing="0"/>
        <w:ind w:left="709" w:firstLine="0"/>
        <w:jc w:val="both"/>
        <w:textAlignment w:val="baseline"/>
        <w:rPr>
          <w:sz w:val="22"/>
          <w:szCs w:val="22"/>
        </w:rPr>
      </w:pPr>
      <w:r>
        <w:rPr>
          <w:rStyle w:val="normaltextrun"/>
          <w:sz w:val="22"/>
          <w:szCs w:val="22"/>
        </w:rPr>
        <w:t>Programów  Mini-Dotacje V4 Gen,</w:t>
      </w:r>
      <w:r>
        <w:rPr>
          <w:rStyle w:val="eop"/>
          <w:sz w:val="22"/>
          <w:szCs w:val="22"/>
        </w:rPr>
        <w:t> </w:t>
      </w:r>
    </w:p>
    <w:p w14:paraId="5BB935E9" w14:textId="77777777" w:rsidR="002C4E3F" w:rsidRDefault="002C4E3F" w:rsidP="002C4E3F">
      <w:pPr>
        <w:pStyle w:val="paragraph"/>
        <w:numPr>
          <w:ilvl w:val="0"/>
          <w:numId w:val="54"/>
        </w:numPr>
        <w:spacing w:before="0" w:beforeAutospacing="0" w:after="0" w:afterAutospacing="0"/>
        <w:ind w:left="709" w:firstLine="0"/>
        <w:jc w:val="both"/>
        <w:textAlignment w:val="baseline"/>
        <w:rPr>
          <w:sz w:val="22"/>
          <w:szCs w:val="22"/>
        </w:rPr>
      </w:pPr>
      <w:r>
        <w:rPr>
          <w:rStyle w:val="normaltextrun"/>
          <w:sz w:val="22"/>
          <w:szCs w:val="22"/>
        </w:rPr>
        <w:t>Programów Dotacje Wyszehradzkie,</w:t>
      </w:r>
      <w:r>
        <w:rPr>
          <w:rStyle w:val="eop"/>
          <w:sz w:val="22"/>
          <w:szCs w:val="22"/>
        </w:rPr>
        <w:t> </w:t>
      </w:r>
    </w:p>
    <w:p w14:paraId="6B561A63" w14:textId="77777777" w:rsidR="002C4E3F" w:rsidRDefault="002C4E3F" w:rsidP="002C4E3F">
      <w:pPr>
        <w:pStyle w:val="paragraph"/>
        <w:numPr>
          <w:ilvl w:val="0"/>
          <w:numId w:val="55"/>
        </w:numPr>
        <w:spacing w:before="0" w:beforeAutospacing="0" w:after="0" w:afterAutospacing="0"/>
        <w:ind w:left="709" w:firstLine="0"/>
        <w:jc w:val="both"/>
        <w:textAlignment w:val="baseline"/>
        <w:rPr>
          <w:sz w:val="22"/>
          <w:szCs w:val="22"/>
        </w:rPr>
      </w:pPr>
      <w:r>
        <w:rPr>
          <w:rStyle w:val="normaltextrun"/>
          <w:sz w:val="22"/>
          <w:szCs w:val="22"/>
        </w:rPr>
        <w:t xml:space="preserve">Programów Dotacje </w:t>
      </w:r>
      <w:proofErr w:type="spellStart"/>
      <w:r>
        <w:rPr>
          <w:rStyle w:val="normaltextrun"/>
          <w:sz w:val="22"/>
          <w:szCs w:val="22"/>
        </w:rPr>
        <w:t>Visegrad</w:t>
      </w:r>
      <w:proofErr w:type="spellEnd"/>
      <w:r>
        <w:rPr>
          <w:rStyle w:val="normaltextrun"/>
          <w:sz w:val="22"/>
          <w:szCs w:val="22"/>
        </w:rPr>
        <w:t>+,</w:t>
      </w:r>
      <w:r>
        <w:rPr>
          <w:rStyle w:val="eop"/>
          <w:sz w:val="22"/>
          <w:szCs w:val="22"/>
        </w:rPr>
        <w:t> </w:t>
      </w:r>
    </w:p>
    <w:p w14:paraId="613F33A3" w14:textId="77777777" w:rsidR="002C4E3F" w:rsidRDefault="002C4E3F" w:rsidP="002C4E3F">
      <w:pPr>
        <w:pStyle w:val="paragraph"/>
        <w:numPr>
          <w:ilvl w:val="0"/>
          <w:numId w:val="56"/>
        </w:numPr>
        <w:spacing w:before="0" w:beforeAutospacing="0" w:after="0" w:afterAutospacing="0"/>
        <w:ind w:left="709" w:firstLine="0"/>
        <w:jc w:val="both"/>
        <w:textAlignment w:val="baseline"/>
        <w:rPr>
          <w:sz w:val="22"/>
          <w:szCs w:val="22"/>
        </w:rPr>
      </w:pPr>
      <w:r>
        <w:rPr>
          <w:rStyle w:val="normaltextrun"/>
          <w:sz w:val="22"/>
          <w:szCs w:val="22"/>
        </w:rPr>
        <w:t>Programów dotacji strategicznych,</w:t>
      </w:r>
      <w:r>
        <w:rPr>
          <w:rStyle w:val="eop"/>
          <w:sz w:val="22"/>
          <w:szCs w:val="22"/>
        </w:rPr>
        <w:t> </w:t>
      </w:r>
    </w:p>
    <w:p w14:paraId="50ACCECD" w14:textId="77777777" w:rsidR="002C4E3F" w:rsidRDefault="002C4E3F" w:rsidP="002C4E3F">
      <w:pPr>
        <w:pStyle w:val="paragraph"/>
        <w:numPr>
          <w:ilvl w:val="0"/>
          <w:numId w:val="57"/>
        </w:numPr>
        <w:spacing w:before="0" w:beforeAutospacing="0" w:after="0" w:afterAutospacing="0"/>
        <w:ind w:left="709" w:firstLine="0"/>
        <w:jc w:val="both"/>
        <w:textAlignment w:val="baseline"/>
        <w:rPr>
          <w:sz w:val="22"/>
          <w:szCs w:val="22"/>
        </w:rPr>
      </w:pPr>
      <w:r>
        <w:rPr>
          <w:rStyle w:val="normaltextrun"/>
          <w:sz w:val="22"/>
          <w:szCs w:val="22"/>
        </w:rPr>
        <w:t>Programów Narodowego Centrum Nauki,</w:t>
      </w:r>
      <w:r>
        <w:rPr>
          <w:rStyle w:val="eop"/>
          <w:sz w:val="22"/>
          <w:szCs w:val="22"/>
        </w:rPr>
        <w:t> </w:t>
      </w:r>
    </w:p>
    <w:p w14:paraId="10867F78" w14:textId="77777777" w:rsidR="002C4E3F" w:rsidRDefault="002C4E3F" w:rsidP="002C4E3F">
      <w:pPr>
        <w:pStyle w:val="paragraph"/>
        <w:numPr>
          <w:ilvl w:val="0"/>
          <w:numId w:val="58"/>
        </w:numPr>
        <w:spacing w:before="0" w:beforeAutospacing="0" w:after="0" w:afterAutospacing="0"/>
        <w:ind w:left="709" w:firstLine="0"/>
        <w:jc w:val="both"/>
        <w:textAlignment w:val="baseline"/>
        <w:rPr>
          <w:sz w:val="22"/>
          <w:szCs w:val="22"/>
        </w:rPr>
      </w:pPr>
      <w:r>
        <w:rPr>
          <w:rStyle w:val="normaltextrun"/>
          <w:sz w:val="22"/>
          <w:szCs w:val="22"/>
        </w:rPr>
        <w:t>Programów Ministerstwa Edukacji i Nauki,</w:t>
      </w:r>
      <w:r>
        <w:rPr>
          <w:rStyle w:val="eop"/>
          <w:sz w:val="22"/>
          <w:szCs w:val="22"/>
        </w:rPr>
        <w:t> </w:t>
      </w:r>
    </w:p>
    <w:p w14:paraId="12D4CEC7" w14:textId="77777777" w:rsidR="002C4E3F" w:rsidRDefault="002C4E3F" w:rsidP="002C4E3F">
      <w:pPr>
        <w:pStyle w:val="paragraph"/>
        <w:numPr>
          <w:ilvl w:val="0"/>
          <w:numId w:val="59"/>
        </w:numPr>
        <w:spacing w:before="0" w:beforeAutospacing="0" w:after="0" w:afterAutospacing="0"/>
        <w:ind w:left="709" w:firstLine="0"/>
        <w:jc w:val="both"/>
        <w:textAlignment w:val="baseline"/>
        <w:rPr>
          <w:sz w:val="22"/>
          <w:szCs w:val="22"/>
        </w:rPr>
      </w:pPr>
      <w:r>
        <w:rPr>
          <w:rStyle w:val="normaltextrun"/>
          <w:sz w:val="22"/>
          <w:szCs w:val="22"/>
        </w:rPr>
        <w:lastRenderedPageBreak/>
        <w:t>Programów Narodowego Centrum Badań i Rozwoju,</w:t>
      </w:r>
      <w:r>
        <w:rPr>
          <w:rStyle w:val="eop"/>
          <w:sz w:val="22"/>
          <w:szCs w:val="22"/>
        </w:rPr>
        <w:t> </w:t>
      </w:r>
    </w:p>
    <w:p w14:paraId="090D53E8" w14:textId="77777777" w:rsidR="002C4E3F" w:rsidRDefault="002C4E3F" w:rsidP="002C4E3F">
      <w:pPr>
        <w:pStyle w:val="paragraph"/>
        <w:numPr>
          <w:ilvl w:val="0"/>
          <w:numId w:val="60"/>
        </w:numPr>
        <w:spacing w:before="0" w:beforeAutospacing="0" w:after="0" w:afterAutospacing="0"/>
        <w:ind w:left="709" w:firstLine="0"/>
        <w:jc w:val="both"/>
        <w:textAlignment w:val="baseline"/>
        <w:rPr>
          <w:sz w:val="22"/>
          <w:szCs w:val="22"/>
        </w:rPr>
      </w:pPr>
      <w:r>
        <w:rPr>
          <w:rStyle w:val="normaltextrun"/>
          <w:sz w:val="22"/>
          <w:szCs w:val="22"/>
        </w:rPr>
        <w:t>Programów Agencji Badań Medycznych,</w:t>
      </w:r>
      <w:r>
        <w:rPr>
          <w:rStyle w:val="eop"/>
          <w:sz w:val="22"/>
          <w:szCs w:val="22"/>
        </w:rPr>
        <w:t> </w:t>
      </w:r>
    </w:p>
    <w:p w14:paraId="5F5893D1" w14:textId="77777777" w:rsidR="002C4E3F" w:rsidRDefault="002C4E3F" w:rsidP="002C4E3F">
      <w:pPr>
        <w:pStyle w:val="paragraph"/>
        <w:numPr>
          <w:ilvl w:val="0"/>
          <w:numId w:val="61"/>
        </w:numPr>
        <w:spacing w:before="0" w:beforeAutospacing="0" w:after="0" w:afterAutospacing="0"/>
        <w:ind w:left="709" w:firstLine="0"/>
        <w:jc w:val="both"/>
        <w:textAlignment w:val="baseline"/>
        <w:rPr>
          <w:sz w:val="22"/>
          <w:szCs w:val="22"/>
        </w:rPr>
      </w:pPr>
      <w:r>
        <w:rPr>
          <w:rStyle w:val="normaltextrun"/>
          <w:sz w:val="22"/>
          <w:szCs w:val="22"/>
        </w:rPr>
        <w:t>Programów Komisji Europejskiej,</w:t>
      </w:r>
      <w:r>
        <w:rPr>
          <w:rStyle w:val="eop"/>
          <w:sz w:val="22"/>
          <w:szCs w:val="22"/>
        </w:rPr>
        <w:t> </w:t>
      </w:r>
    </w:p>
    <w:p w14:paraId="642B9D07" w14:textId="77777777" w:rsidR="002C4E3F" w:rsidRDefault="002C4E3F" w:rsidP="002C4E3F">
      <w:pPr>
        <w:pStyle w:val="paragraph"/>
        <w:numPr>
          <w:ilvl w:val="0"/>
          <w:numId w:val="62"/>
        </w:numPr>
        <w:spacing w:before="0" w:beforeAutospacing="0" w:after="0" w:afterAutospacing="0"/>
        <w:ind w:left="709" w:firstLine="0"/>
        <w:jc w:val="both"/>
        <w:textAlignment w:val="baseline"/>
        <w:rPr>
          <w:sz w:val="22"/>
          <w:szCs w:val="22"/>
        </w:rPr>
      </w:pPr>
      <w:r>
        <w:rPr>
          <w:rStyle w:val="normaltextrun"/>
          <w:sz w:val="22"/>
          <w:szCs w:val="22"/>
        </w:rPr>
        <w:t>Programów Fundacji na Rzecz Nauki Polskiej,</w:t>
      </w:r>
      <w:r>
        <w:rPr>
          <w:rStyle w:val="eop"/>
          <w:sz w:val="22"/>
          <w:szCs w:val="22"/>
        </w:rPr>
        <w:t> </w:t>
      </w:r>
    </w:p>
    <w:p w14:paraId="78340927" w14:textId="77777777" w:rsidR="002C4E3F" w:rsidRDefault="002C4E3F" w:rsidP="002C4E3F">
      <w:pPr>
        <w:pStyle w:val="paragraph"/>
        <w:numPr>
          <w:ilvl w:val="0"/>
          <w:numId w:val="63"/>
        </w:numPr>
        <w:spacing w:before="0" w:beforeAutospacing="0" w:after="0" w:afterAutospacing="0"/>
        <w:ind w:left="709" w:firstLine="0"/>
        <w:jc w:val="both"/>
        <w:textAlignment w:val="baseline"/>
        <w:rPr>
          <w:sz w:val="22"/>
          <w:szCs w:val="22"/>
        </w:rPr>
      </w:pPr>
      <w:r>
        <w:rPr>
          <w:rStyle w:val="normaltextrun"/>
          <w:sz w:val="22"/>
          <w:szCs w:val="22"/>
        </w:rPr>
        <w:t>Programów Samorządu Województwa Opolskiego,</w:t>
      </w:r>
      <w:r>
        <w:rPr>
          <w:rStyle w:val="eop"/>
          <w:sz w:val="22"/>
          <w:szCs w:val="22"/>
        </w:rPr>
        <w:t> </w:t>
      </w:r>
    </w:p>
    <w:p w14:paraId="7F5027C8" w14:textId="77777777" w:rsidR="002C4E3F" w:rsidRDefault="002C4E3F" w:rsidP="002C4E3F">
      <w:pPr>
        <w:pStyle w:val="paragraph"/>
        <w:numPr>
          <w:ilvl w:val="0"/>
          <w:numId w:val="64"/>
        </w:numPr>
        <w:spacing w:before="0" w:beforeAutospacing="0" w:after="0" w:afterAutospacing="0"/>
        <w:ind w:left="709" w:firstLine="0"/>
        <w:jc w:val="both"/>
        <w:textAlignment w:val="baseline"/>
        <w:rPr>
          <w:sz w:val="22"/>
          <w:szCs w:val="22"/>
        </w:rPr>
      </w:pPr>
      <w:r>
        <w:rPr>
          <w:rStyle w:val="normaltextrun"/>
          <w:sz w:val="22"/>
          <w:szCs w:val="22"/>
        </w:rPr>
        <w:t>Programów Erasmus+.</w:t>
      </w:r>
      <w:r>
        <w:rPr>
          <w:rStyle w:val="eop"/>
          <w:sz w:val="22"/>
          <w:szCs w:val="22"/>
        </w:rPr>
        <w:t> </w:t>
      </w:r>
    </w:p>
    <w:p w14:paraId="4113255B" w14:textId="77777777" w:rsidR="002C4E3F" w:rsidRDefault="002C4E3F" w:rsidP="002C4E3F">
      <w:pPr>
        <w:pStyle w:val="paragraph"/>
        <w:numPr>
          <w:ilvl w:val="0"/>
          <w:numId w:val="65"/>
        </w:numPr>
        <w:spacing w:before="0" w:beforeAutospacing="0" w:after="0" w:afterAutospacing="0"/>
        <w:ind w:left="709" w:firstLine="0"/>
        <w:jc w:val="both"/>
        <w:textAlignment w:val="baseline"/>
        <w:rPr>
          <w:sz w:val="22"/>
          <w:szCs w:val="22"/>
        </w:rPr>
      </w:pPr>
      <w:proofErr w:type="spellStart"/>
      <w:r>
        <w:rPr>
          <w:rStyle w:val="normaltextrun"/>
          <w:sz w:val="22"/>
          <w:szCs w:val="22"/>
        </w:rPr>
        <w:t>Royal</w:t>
      </w:r>
      <w:proofErr w:type="spellEnd"/>
      <w:r>
        <w:rPr>
          <w:rStyle w:val="normaltextrun"/>
          <w:sz w:val="22"/>
          <w:szCs w:val="22"/>
        </w:rPr>
        <w:t xml:space="preserve"> </w:t>
      </w:r>
      <w:proofErr w:type="spellStart"/>
      <w:r>
        <w:rPr>
          <w:rStyle w:val="normaltextrun"/>
          <w:sz w:val="22"/>
          <w:szCs w:val="22"/>
        </w:rPr>
        <w:t>Society</w:t>
      </w:r>
      <w:proofErr w:type="spellEnd"/>
      <w:r>
        <w:rPr>
          <w:rStyle w:val="normaltextrun"/>
          <w:sz w:val="22"/>
          <w:szCs w:val="22"/>
        </w:rPr>
        <w:t xml:space="preserve"> of </w:t>
      </w:r>
      <w:proofErr w:type="spellStart"/>
      <w:r>
        <w:rPr>
          <w:rStyle w:val="normaltextrun"/>
          <w:sz w:val="22"/>
          <w:szCs w:val="22"/>
        </w:rPr>
        <w:t>Chemistry</w:t>
      </w:r>
      <w:proofErr w:type="spellEnd"/>
      <w:r>
        <w:rPr>
          <w:rStyle w:val="normaltextrun"/>
          <w:sz w:val="22"/>
          <w:szCs w:val="22"/>
        </w:rPr>
        <w:t>. </w:t>
      </w:r>
      <w:r>
        <w:rPr>
          <w:rStyle w:val="eop"/>
          <w:sz w:val="22"/>
          <w:szCs w:val="22"/>
        </w:rPr>
        <w:t> </w:t>
      </w:r>
    </w:p>
    <w:p w14:paraId="0E1650A9" w14:textId="4959EFB6" w:rsidR="00D64461" w:rsidRPr="002C4E3F" w:rsidRDefault="002C4E3F" w:rsidP="002C4E3F">
      <w:pPr>
        <w:pStyle w:val="paragraph"/>
        <w:numPr>
          <w:ilvl w:val="0"/>
          <w:numId w:val="66"/>
        </w:numPr>
        <w:spacing w:before="0" w:beforeAutospacing="0" w:after="0" w:afterAutospacing="0"/>
        <w:ind w:left="709" w:firstLine="0"/>
        <w:jc w:val="both"/>
        <w:textAlignment w:val="baseline"/>
        <w:rPr>
          <w:sz w:val="22"/>
          <w:szCs w:val="22"/>
        </w:rPr>
      </w:pPr>
      <w:r>
        <w:rPr>
          <w:rStyle w:val="normaltextrun"/>
          <w:sz w:val="22"/>
          <w:szCs w:val="22"/>
        </w:rPr>
        <w:t>Programu Horizon 2020 </w:t>
      </w:r>
      <w:r>
        <w:rPr>
          <w:rStyle w:val="eop"/>
          <w:sz w:val="22"/>
          <w:szCs w:val="22"/>
        </w:rPr>
        <w:t> </w:t>
      </w:r>
    </w:p>
    <w:p w14:paraId="33BB7CF1" w14:textId="78C4F0BC" w:rsidR="00FC0D1B" w:rsidRDefault="00FC0D1B" w:rsidP="00A07174">
      <w:pPr>
        <w:jc w:val="center"/>
        <w:rPr>
          <w:b/>
          <w:bCs/>
          <w:sz w:val="22"/>
          <w:szCs w:val="22"/>
        </w:rPr>
      </w:pPr>
    </w:p>
    <w:p w14:paraId="36544A5E" w14:textId="77777777" w:rsidR="00F27DBD" w:rsidRPr="00645606" w:rsidRDefault="00F27DBD" w:rsidP="00A07174">
      <w:pPr>
        <w:jc w:val="center"/>
        <w:rPr>
          <w:b/>
          <w:bCs/>
          <w:sz w:val="22"/>
          <w:szCs w:val="22"/>
        </w:rPr>
      </w:pPr>
    </w:p>
    <w:p w14:paraId="3AB5087C" w14:textId="77777777" w:rsidR="006F1AE0" w:rsidRPr="00645606" w:rsidRDefault="00920BD6" w:rsidP="00A07174">
      <w:pPr>
        <w:jc w:val="center"/>
        <w:rPr>
          <w:b/>
          <w:bCs/>
          <w:sz w:val="22"/>
          <w:szCs w:val="22"/>
        </w:rPr>
      </w:pPr>
      <w:r w:rsidRPr="00645606">
        <w:rPr>
          <w:b/>
          <w:bCs/>
          <w:sz w:val="22"/>
          <w:szCs w:val="22"/>
        </w:rPr>
        <w:t xml:space="preserve">Rozdział </w:t>
      </w:r>
      <w:r w:rsidR="00A0791C" w:rsidRPr="00645606">
        <w:rPr>
          <w:b/>
          <w:bCs/>
          <w:sz w:val="22"/>
          <w:szCs w:val="22"/>
        </w:rPr>
        <w:t>I</w:t>
      </w:r>
      <w:r w:rsidR="00313292" w:rsidRPr="00645606">
        <w:rPr>
          <w:b/>
          <w:bCs/>
          <w:sz w:val="22"/>
          <w:szCs w:val="22"/>
        </w:rPr>
        <w:t>II</w:t>
      </w:r>
    </w:p>
    <w:p w14:paraId="4E135C35" w14:textId="77777777" w:rsidR="006F1AE0" w:rsidRPr="00645606" w:rsidRDefault="006F1AE0" w:rsidP="00A07174">
      <w:pPr>
        <w:jc w:val="center"/>
        <w:rPr>
          <w:b/>
          <w:bCs/>
          <w:sz w:val="22"/>
          <w:szCs w:val="22"/>
          <w:u w:val="single"/>
        </w:rPr>
      </w:pPr>
      <w:r w:rsidRPr="00645606">
        <w:rPr>
          <w:b/>
          <w:bCs/>
          <w:sz w:val="22"/>
          <w:szCs w:val="22"/>
          <w:u w:val="single"/>
        </w:rPr>
        <w:t xml:space="preserve">ZAŁĄCZNIKI DO </w:t>
      </w:r>
      <w:r w:rsidR="006E7EE1" w:rsidRPr="00645606">
        <w:rPr>
          <w:b/>
          <w:bCs/>
          <w:sz w:val="22"/>
          <w:szCs w:val="22"/>
          <w:u w:val="single"/>
        </w:rPr>
        <w:t>SWZ</w:t>
      </w:r>
    </w:p>
    <w:p w14:paraId="420DBA57" w14:textId="2509F02C" w:rsidR="00FD5306" w:rsidRPr="00316D5A" w:rsidRDefault="00FD5306" w:rsidP="006F0267">
      <w:pPr>
        <w:tabs>
          <w:tab w:val="left" w:pos="2268"/>
        </w:tabs>
        <w:rPr>
          <w:rStyle w:val="Styl11pt0"/>
        </w:rPr>
      </w:pPr>
      <w:r w:rsidRPr="00645606">
        <w:rPr>
          <w:rStyle w:val="Styl11pt0"/>
          <w:b/>
        </w:rPr>
        <w:t>Załącznik nr 1</w:t>
      </w:r>
      <w:r w:rsidRPr="00645606">
        <w:rPr>
          <w:rStyle w:val="Styl11pt0"/>
        </w:rPr>
        <w:t xml:space="preserve"> – </w:t>
      </w:r>
      <w:r w:rsidRPr="00316D5A">
        <w:rPr>
          <w:rStyle w:val="Styl11pt0"/>
        </w:rPr>
        <w:t>Formularz ofertowy</w:t>
      </w:r>
    </w:p>
    <w:p w14:paraId="25B63671" w14:textId="5A535368" w:rsidR="0067474B" w:rsidRDefault="0067474B" w:rsidP="00D43FD5">
      <w:pPr>
        <w:jc w:val="both"/>
        <w:rPr>
          <w:b/>
          <w:sz w:val="22"/>
          <w:szCs w:val="22"/>
        </w:rPr>
      </w:pPr>
      <w:bookmarkStart w:id="8" w:name="_Hlk185337192"/>
      <w:r w:rsidRPr="002E1F3F">
        <w:rPr>
          <w:b/>
          <w:sz w:val="22"/>
          <w:szCs w:val="22"/>
        </w:rPr>
        <w:t>Załącznik nr 1</w:t>
      </w:r>
      <w:r>
        <w:rPr>
          <w:b/>
          <w:sz w:val="22"/>
          <w:szCs w:val="22"/>
        </w:rPr>
        <w:t>.1</w:t>
      </w:r>
      <w:r w:rsidRPr="002E1F3F">
        <w:rPr>
          <w:b/>
          <w:sz w:val="22"/>
          <w:szCs w:val="22"/>
        </w:rPr>
        <w:t xml:space="preserve"> </w:t>
      </w:r>
      <w:r w:rsidRPr="002E1F3F">
        <w:rPr>
          <w:sz w:val="22"/>
          <w:szCs w:val="22"/>
        </w:rPr>
        <w:t>–</w:t>
      </w:r>
      <w:r w:rsidRPr="002E1F3F">
        <w:rPr>
          <w:b/>
          <w:sz w:val="22"/>
          <w:szCs w:val="22"/>
        </w:rPr>
        <w:t xml:space="preserve"> </w:t>
      </w:r>
      <w:r>
        <w:rPr>
          <w:sz w:val="22"/>
          <w:szCs w:val="22"/>
        </w:rPr>
        <w:t>Specyfikacja cenowa</w:t>
      </w:r>
      <w:bookmarkEnd w:id="8"/>
    </w:p>
    <w:p w14:paraId="152D2892" w14:textId="7CA3746B" w:rsidR="00D43FD5" w:rsidRDefault="00D43FD5" w:rsidP="00D43FD5">
      <w:pPr>
        <w:jc w:val="both"/>
        <w:rPr>
          <w:sz w:val="22"/>
          <w:szCs w:val="22"/>
        </w:rPr>
      </w:pPr>
      <w:r w:rsidRPr="002E1F3F">
        <w:rPr>
          <w:b/>
          <w:sz w:val="22"/>
          <w:szCs w:val="22"/>
        </w:rPr>
        <w:t>Załącznik nr 1</w:t>
      </w:r>
      <w:r w:rsidR="00A565F5">
        <w:rPr>
          <w:b/>
          <w:sz w:val="22"/>
          <w:szCs w:val="22"/>
        </w:rPr>
        <w:t>A</w:t>
      </w:r>
      <w:r w:rsidRPr="002E1F3F">
        <w:rPr>
          <w:b/>
          <w:sz w:val="22"/>
          <w:szCs w:val="22"/>
        </w:rPr>
        <w:t xml:space="preserve"> </w:t>
      </w:r>
      <w:r w:rsidRPr="002E1F3F">
        <w:rPr>
          <w:sz w:val="22"/>
          <w:szCs w:val="22"/>
        </w:rPr>
        <w:t>–</w:t>
      </w:r>
      <w:r w:rsidRPr="002E1F3F">
        <w:rPr>
          <w:b/>
          <w:sz w:val="22"/>
          <w:szCs w:val="22"/>
        </w:rPr>
        <w:t xml:space="preserve"> </w:t>
      </w:r>
      <w:r w:rsidRPr="002E1F3F">
        <w:rPr>
          <w:sz w:val="22"/>
          <w:szCs w:val="22"/>
        </w:rPr>
        <w:t>Opis przedmiotu zamówienia</w:t>
      </w:r>
    </w:p>
    <w:p w14:paraId="4D32ACD5" w14:textId="27A5CF4A" w:rsidR="00966E4E" w:rsidRPr="0017258B" w:rsidRDefault="00966E4E" w:rsidP="006F0267">
      <w:pPr>
        <w:shd w:val="clear" w:color="auto" w:fill="FFFFFF"/>
        <w:tabs>
          <w:tab w:val="left" w:pos="2268"/>
        </w:tabs>
        <w:jc w:val="both"/>
        <w:rPr>
          <w:rStyle w:val="Styl11pt0"/>
        </w:rPr>
      </w:pPr>
      <w:r w:rsidRPr="008E7A2A">
        <w:rPr>
          <w:rStyle w:val="Styl11pt0"/>
          <w:b/>
        </w:rPr>
        <w:t>Załącznik nr 2</w:t>
      </w:r>
      <w:r w:rsidRPr="008E7A2A">
        <w:rPr>
          <w:rStyle w:val="Styl11pt0"/>
        </w:rPr>
        <w:t xml:space="preserve"> – Oświadczenie</w:t>
      </w:r>
      <w:r w:rsidRPr="0017258B">
        <w:rPr>
          <w:rStyle w:val="Styl11pt0"/>
        </w:rPr>
        <w:t xml:space="preserve"> </w:t>
      </w:r>
      <w:r w:rsidRPr="0017258B">
        <w:rPr>
          <w:bCs/>
          <w:sz w:val="22"/>
          <w:szCs w:val="22"/>
        </w:rPr>
        <w:t>o niepodleganiu wykluczeniu</w:t>
      </w:r>
    </w:p>
    <w:p w14:paraId="79111660" w14:textId="00202E0D" w:rsidR="00857DDE" w:rsidRDefault="00C12B9A" w:rsidP="0083644D">
      <w:pPr>
        <w:tabs>
          <w:tab w:val="left" w:pos="2268"/>
        </w:tabs>
        <w:jc w:val="both"/>
        <w:rPr>
          <w:bCs/>
          <w:sz w:val="22"/>
          <w:szCs w:val="22"/>
        </w:rPr>
      </w:pPr>
      <w:r w:rsidRPr="008E7A2A">
        <w:rPr>
          <w:b/>
          <w:bCs/>
          <w:sz w:val="22"/>
          <w:szCs w:val="22"/>
        </w:rPr>
        <w:t xml:space="preserve">Załącznik nr 3 </w:t>
      </w:r>
      <w:r w:rsidRPr="008E7A2A">
        <w:rPr>
          <w:bCs/>
          <w:sz w:val="22"/>
          <w:szCs w:val="22"/>
        </w:rPr>
        <w:t>– Projekt umowy</w:t>
      </w:r>
    </w:p>
    <w:p w14:paraId="6D935BAC" w14:textId="633B38A4" w:rsidR="00DB3D4C" w:rsidRDefault="00DB3D4C" w:rsidP="00DB3D4C">
      <w:pPr>
        <w:tabs>
          <w:tab w:val="left" w:pos="2268"/>
        </w:tabs>
        <w:rPr>
          <w:bCs/>
          <w:sz w:val="22"/>
          <w:szCs w:val="22"/>
        </w:rPr>
      </w:pPr>
      <w:r w:rsidRPr="008E7A2A">
        <w:rPr>
          <w:b/>
          <w:bCs/>
          <w:sz w:val="22"/>
          <w:szCs w:val="22"/>
        </w:rPr>
        <w:t xml:space="preserve">Załącznik nr </w:t>
      </w:r>
      <w:r>
        <w:rPr>
          <w:b/>
          <w:bCs/>
          <w:sz w:val="22"/>
          <w:szCs w:val="22"/>
        </w:rPr>
        <w:t>4</w:t>
      </w:r>
      <w:r w:rsidRPr="008E7A2A">
        <w:rPr>
          <w:b/>
          <w:bCs/>
          <w:sz w:val="22"/>
          <w:szCs w:val="22"/>
        </w:rPr>
        <w:t xml:space="preserve"> </w:t>
      </w:r>
      <w:r w:rsidRPr="008E7A2A">
        <w:rPr>
          <w:bCs/>
          <w:sz w:val="22"/>
          <w:szCs w:val="22"/>
        </w:rPr>
        <w:t>–</w:t>
      </w:r>
      <w:r>
        <w:rPr>
          <w:bCs/>
          <w:sz w:val="22"/>
          <w:szCs w:val="22"/>
        </w:rPr>
        <w:t xml:space="preserve"> </w:t>
      </w:r>
      <w:r w:rsidRPr="00DB3D4C">
        <w:rPr>
          <w:bCs/>
          <w:sz w:val="22"/>
          <w:szCs w:val="22"/>
        </w:rPr>
        <w:t>PassMark CPU Benchmarks - Single CPU Systems (wyniki testów z dnia opublikowania ogłoszenia o zamówieniu)</w:t>
      </w:r>
    </w:p>
    <w:p w14:paraId="23ABD501" w14:textId="50C122E9" w:rsidR="00DB3D4C" w:rsidRPr="0017258B" w:rsidRDefault="00DB3D4C" w:rsidP="0083644D">
      <w:pPr>
        <w:tabs>
          <w:tab w:val="left" w:pos="2268"/>
        </w:tabs>
        <w:jc w:val="both"/>
        <w:rPr>
          <w:bCs/>
          <w:sz w:val="22"/>
          <w:szCs w:val="22"/>
        </w:rPr>
      </w:pPr>
      <w:r w:rsidRPr="008E7A2A">
        <w:rPr>
          <w:b/>
          <w:bCs/>
          <w:sz w:val="22"/>
          <w:szCs w:val="22"/>
        </w:rPr>
        <w:t xml:space="preserve">Załącznik nr </w:t>
      </w:r>
      <w:r>
        <w:rPr>
          <w:b/>
          <w:bCs/>
          <w:sz w:val="22"/>
          <w:szCs w:val="22"/>
        </w:rPr>
        <w:t>5</w:t>
      </w:r>
      <w:r w:rsidRPr="008E7A2A">
        <w:rPr>
          <w:b/>
          <w:bCs/>
          <w:sz w:val="22"/>
          <w:szCs w:val="22"/>
        </w:rPr>
        <w:t xml:space="preserve"> </w:t>
      </w:r>
      <w:r w:rsidRPr="008E7A2A">
        <w:rPr>
          <w:bCs/>
          <w:sz w:val="22"/>
          <w:szCs w:val="22"/>
        </w:rPr>
        <w:t>–</w:t>
      </w:r>
      <w:r>
        <w:rPr>
          <w:bCs/>
          <w:sz w:val="22"/>
          <w:szCs w:val="22"/>
        </w:rPr>
        <w:t xml:space="preserve"> </w:t>
      </w:r>
      <w:r w:rsidRPr="00DB3D4C">
        <w:rPr>
          <w:bCs/>
          <w:sz w:val="22"/>
          <w:szCs w:val="22"/>
        </w:rPr>
        <w:t>PassMark G3D</w:t>
      </w:r>
      <w:r>
        <w:rPr>
          <w:bCs/>
          <w:sz w:val="22"/>
          <w:szCs w:val="22"/>
        </w:rPr>
        <w:t xml:space="preserve"> </w:t>
      </w:r>
      <w:r w:rsidRPr="00DB3D4C">
        <w:rPr>
          <w:bCs/>
          <w:sz w:val="22"/>
          <w:szCs w:val="22"/>
        </w:rPr>
        <w:t>(wyniki testów z dnia opublikowania ogłoszenia o zamówieniu)</w:t>
      </w:r>
    </w:p>
    <w:sectPr w:rsidR="00DB3D4C" w:rsidRPr="0017258B" w:rsidSect="008462F8">
      <w:headerReference w:type="even" r:id="rId11"/>
      <w:headerReference w:type="default" r:id="rId12"/>
      <w:footerReference w:type="even" r:id="rId13"/>
      <w:footerReference w:type="default" r:id="rId14"/>
      <w:headerReference w:type="first" r:id="rId15"/>
      <w:footnotePr>
        <w:pos w:val="beneathText"/>
      </w:footnotePr>
      <w:pgSz w:w="11905" w:h="16837"/>
      <w:pgMar w:top="851" w:right="851" w:bottom="851" w:left="851" w:header="85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5D930" w14:textId="77777777" w:rsidR="00602BD5" w:rsidRDefault="00602BD5">
      <w:r>
        <w:separator/>
      </w:r>
    </w:p>
  </w:endnote>
  <w:endnote w:type="continuationSeparator" w:id="0">
    <w:p w14:paraId="03570C6B" w14:textId="77777777" w:rsidR="00602BD5" w:rsidRDefault="0060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3C11" w14:textId="77777777" w:rsidR="00216570" w:rsidRDefault="00216570"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1D724B1E" w14:textId="77777777" w:rsidR="00216570" w:rsidRDefault="00216570" w:rsidP="00454B38">
    <w:pPr>
      <w:pStyle w:val="Stopka"/>
      <w:ind w:right="360" w:firstLine="360"/>
    </w:pPr>
    <w:r>
      <w:rPr>
        <w:noProof/>
        <w:lang w:val="pl-PL" w:eastAsia="pl-PL"/>
      </w:rPr>
      <mc:AlternateContent>
        <mc:Choice Requires="wps">
          <w:drawing>
            <wp:anchor distT="0" distB="0" distL="0" distR="0" simplePos="0" relativeHeight="251644928" behindDoc="0" locked="0" layoutInCell="1" allowOverlap="1" wp14:anchorId="1C36344D" wp14:editId="6681354D">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87F60D" w14:textId="77777777" w:rsidR="00216570" w:rsidRPr="006F383D" w:rsidRDefault="00216570"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6344D"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JQO4nUGAgAA+gMAAA4AAAAA&#10;AAAAAAAAAAAALgIAAGRycy9lMm9Eb2MueG1sUEsBAi0AFAAGAAgAAAAhAE+JALzbAAAACQEAAA8A&#10;AAAAAAAAAAAAAAAAYAQAAGRycy9kb3ducmV2LnhtbFBLBQYAAAAABAAEAPMAAABoBQAAAAA=&#10;" stroked="f">
              <v:fill opacity="0"/>
              <v:textbox inset="0,0,0,0">
                <w:txbxContent>
                  <w:p w14:paraId="1E87F60D" w14:textId="77777777" w:rsidR="00216570" w:rsidRPr="006F383D" w:rsidRDefault="00216570"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3120" behindDoc="0" locked="0" layoutInCell="1" allowOverlap="1" wp14:anchorId="05E6C82F" wp14:editId="019A5432">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EFAD0" w14:textId="77777777" w:rsidR="00216570" w:rsidRDefault="002165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6C82F" id="Text Box 4" o:spid="_x0000_s1027" type="#_x0000_t202" style="position:absolute;left:0;text-align:left;margin-left:0;margin-top:.05pt;width:5.85pt;height:13.6pt;z-index:25165312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00BEFAD0" w14:textId="77777777" w:rsidR="00216570" w:rsidRDefault="00216570"/>
                </w:txbxContent>
              </v:textbox>
              <w10:wrap type="square" side="largest" anchorx="margin"/>
            </v:shape>
          </w:pict>
        </mc:Fallback>
      </mc:AlternateContent>
    </w:r>
  </w:p>
  <w:p w14:paraId="44B889CD" w14:textId="77777777" w:rsidR="00216570" w:rsidRDefault="002165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499B" w14:textId="6B386AB7" w:rsidR="00216570" w:rsidRPr="00E472B0" w:rsidRDefault="0021657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387DA8">
      <w:rPr>
        <w:b/>
        <w:noProof/>
        <w:sz w:val="16"/>
        <w:szCs w:val="16"/>
      </w:rPr>
      <w:t>8</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387DA8">
      <w:rPr>
        <w:b/>
        <w:noProof/>
        <w:sz w:val="16"/>
        <w:szCs w:val="16"/>
      </w:rPr>
      <w:t>15</w:t>
    </w:r>
    <w:r w:rsidRPr="00E472B0">
      <w:rPr>
        <w:b/>
        <w:sz w:val="16"/>
        <w:szCs w:val="16"/>
      </w:rPr>
      <w:fldChar w:fldCharType="end"/>
    </w:r>
  </w:p>
  <w:p w14:paraId="6BA894A6" w14:textId="77777777" w:rsidR="00216570" w:rsidRPr="00FC1598" w:rsidRDefault="00216570">
    <w:pPr>
      <w:pStyle w:val="Stopka"/>
      <w:jc w:val="right"/>
      <w:rPr>
        <w:sz w:val="10"/>
        <w:szCs w:val="10"/>
      </w:rPr>
    </w:pPr>
  </w:p>
  <w:p w14:paraId="3D5BA03D" w14:textId="77777777" w:rsidR="00216570" w:rsidRDefault="002165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4B434" w14:textId="77777777" w:rsidR="00602BD5" w:rsidRDefault="00602BD5">
      <w:r>
        <w:separator/>
      </w:r>
    </w:p>
  </w:footnote>
  <w:footnote w:type="continuationSeparator" w:id="0">
    <w:p w14:paraId="49A29945" w14:textId="77777777" w:rsidR="00602BD5" w:rsidRDefault="00602BD5">
      <w:r>
        <w:continuationSeparator/>
      </w:r>
    </w:p>
  </w:footnote>
  <w:footnote w:id="1">
    <w:p w14:paraId="66EC2CD7" w14:textId="77777777" w:rsidR="00216570" w:rsidRPr="00A07174" w:rsidRDefault="00216570" w:rsidP="006966A0">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2">
    <w:p w14:paraId="1E6C3CE8" w14:textId="7BADAAEB" w:rsidR="00216570" w:rsidRPr="00264DDC" w:rsidRDefault="00216570" w:rsidP="00673233">
      <w:pPr>
        <w:jc w:val="both"/>
        <w:rPr>
          <w:bCs/>
          <w:i/>
          <w:sz w:val="18"/>
          <w:szCs w:val="18"/>
        </w:rPr>
      </w:pPr>
      <w:r w:rsidRPr="00264DDC">
        <w:rPr>
          <w:rStyle w:val="Odwoanieprzypisudolnego"/>
          <w:sz w:val="18"/>
          <w:szCs w:val="18"/>
        </w:rPr>
        <w:footnoteRef/>
      </w:r>
      <w:r w:rsidRPr="00264DDC">
        <w:rPr>
          <w:sz w:val="18"/>
          <w:szCs w:val="18"/>
        </w:rPr>
        <w:t xml:space="preserve"> </w:t>
      </w:r>
      <w:r w:rsidRPr="00264DDC">
        <w:rPr>
          <w:bCs/>
          <w:i/>
          <w:sz w:val="18"/>
          <w:szCs w:val="18"/>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39694B2D" w14:textId="49C78414" w:rsidR="00216570" w:rsidRPr="00264DDC" w:rsidRDefault="00216570" w:rsidP="00673233">
      <w:pPr>
        <w:jc w:val="both"/>
        <w:rPr>
          <w:bCs/>
          <w:i/>
          <w:sz w:val="18"/>
          <w:szCs w:val="18"/>
        </w:rPr>
      </w:pPr>
      <w:r w:rsidRPr="00264DDC">
        <w:rPr>
          <w:bCs/>
          <w:i/>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14:paraId="0D811212" w14:textId="77777777" w:rsidR="00216570" w:rsidRPr="00A07174" w:rsidRDefault="00216570" w:rsidP="00FC1598">
      <w:pPr>
        <w:ind w:left="136" w:right="900" w:hanging="136"/>
        <w:jc w:val="both"/>
        <w:rPr>
          <w:sz w:val="18"/>
          <w:szCs w:val="20"/>
        </w:rPr>
      </w:pPr>
      <w:r w:rsidRPr="00A07174">
        <w:rPr>
          <w:rStyle w:val="Odwoanieprzypisudolnego"/>
          <w:sz w:val="18"/>
          <w:szCs w:val="20"/>
        </w:rPr>
        <w:footnoteRef/>
      </w:r>
      <w:r w:rsidRPr="00A07174">
        <w:rPr>
          <w:sz w:val="18"/>
          <w:szCs w:val="20"/>
        </w:rPr>
        <w:t xml:space="preserve"> t.j. wyrażonego przy użyciu wyrazów, cyfr lub innych znaków pisarskich, które można odczytać i powielić.</w:t>
      </w:r>
    </w:p>
  </w:footnote>
  <w:footnote w:id="4">
    <w:p w14:paraId="2B9EE779" w14:textId="77777777" w:rsidR="00216570" w:rsidRPr="00A07174" w:rsidRDefault="00216570" w:rsidP="00A07174">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w:t>
      </w:r>
      <w:r>
        <w:rPr>
          <w:sz w:val="18"/>
        </w:rPr>
        <w:br/>
      </w:r>
      <w:r w:rsidRPr="00A07174">
        <w:rPr>
          <w:sz w:val="18"/>
        </w:rPr>
        <w:t>z informacji lub rozporządzania nimi podjął, przy zachowaniu należytej staranności, działania w celu utrzymania ich w poufności.</w:t>
      </w:r>
    </w:p>
  </w:footnote>
  <w:footnote w:id="5">
    <w:p w14:paraId="0A22E9DF" w14:textId="77777777" w:rsidR="00216570" w:rsidRPr="00A07174" w:rsidRDefault="00216570"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7872CC7A" w14:textId="77777777" w:rsidR="00216570" w:rsidRPr="00A07174" w:rsidRDefault="00216570"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954F" w14:textId="77777777" w:rsidR="00216570" w:rsidRDefault="00216570">
    <w:pPr>
      <w:pStyle w:val="Nagwek10"/>
      <w:rPr>
        <w:sz w:val="22"/>
      </w:rPr>
    </w:pPr>
    <w:r>
      <w:rPr>
        <w:sz w:val="22"/>
      </w:rPr>
      <w:t>KPA 9/2008</w:t>
    </w:r>
  </w:p>
  <w:p w14:paraId="66D1DFC6" w14:textId="77777777" w:rsidR="00216570" w:rsidRPr="002439B6" w:rsidRDefault="00216570" w:rsidP="002439B6">
    <w:pPr>
      <w:pStyle w:val="Tekstpodstawowy"/>
    </w:pPr>
  </w:p>
  <w:p w14:paraId="1C82943C" w14:textId="77777777" w:rsidR="00216570" w:rsidRDefault="0021657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A9D2" w14:textId="41B7CDE1" w:rsidR="00216570" w:rsidRPr="009652CC" w:rsidRDefault="00216570"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w:t>
    </w:r>
    <w:r w:rsidR="00F46D99">
      <w:rPr>
        <w:b/>
        <w:sz w:val="20"/>
        <w:szCs w:val="22"/>
      </w:rPr>
      <w:t>8</w:t>
    </w:r>
    <w:r w:rsidR="00784798">
      <w:rPr>
        <w:b/>
        <w:sz w:val="20"/>
        <w:szCs w:val="22"/>
      </w:rPr>
      <w:t>8</w:t>
    </w:r>
    <w:r>
      <w:rPr>
        <w:b/>
        <w:sz w:val="20"/>
        <w:szCs w:val="22"/>
      </w:rPr>
      <w:t>/2024</w:t>
    </w:r>
  </w:p>
  <w:p w14:paraId="4E8EBE78" w14:textId="77777777" w:rsidR="00216570" w:rsidRDefault="00216570" w:rsidP="00653980">
    <w:pPr>
      <w:pStyle w:val="Tekstpodstawowy"/>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9F29" w14:textId="272ED7FF" w:rsidR="00216570" w:rsidRPr="008462F8" w:rsidRDefault="00AD2EF1" w:rsidP="008462F8">
    <w:pPr>
      <w:pStyle w:val="Nagwek"/>
      <w:jc w:val="center"/>
    </w:pPr>
    <w:r>
      <w:rPr>
        <w:noProof/>
      </w:rPr>
      <w:drawing>
        <wp:inline distT="0" distB="0" distL="0" distR="0" wp14:anchorId="4CC6CAD3" wp14:editId="4F73C3E4">
          <wp:extent cx="6448425" cy="3629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8425" cy="3629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18868D2"/>
    <w:multiLevelType w:val="multilevel"/>
    <w:tmpl w:val="24C026A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27C7DE4"/>
    <w:multiLevelType w:val="multilevel"/>
    <w:tmpl w:val="BC60443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5F2577"/>
    <w:multiLevelType w:val="multilevel"/>
    <w:tmpl w:val="AF1E8F20"/>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ED49B2"/>
    <w:multiLevelType w:val="multilevel"/>
    <w:tmpl w:val="0DB2BB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7287EC3"/>
    <w:multiLevelType w:val="multilevel"/>
    <w:tmpl w:val="A37435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863473F"/>
    <w:multiLevelType w:val="multilevel"/>
    <w:tmpl w:val="EB022F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F11DC6"/>
    <w:multiLevelType w:val="hybridMultilevel"/>
    <w:tmpl w:val="F4423580"/>
    <w:lvl w:ilvl="0" w:tplc="1DFCA856">
      <w:start w:val="1"/>
      <w:numFmt w:val="bullet"/>
      <w:lvlText w:val="−"/>
      <w:lvlJc w:val="left"/>
      <w:pPr>
        <w:ind w:left="1069" w:hanging="360"/>
      </w:pPr>
      <w:rPr>
        <w:rFonts w:ascii="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4"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5" w15:restartNumberingAfterBreak="0">
    <w:nsid w:val="1D450C60"/>
    <w:multiLevelType w:val="multilevel"/>
    <w:tmpl w:val="F5AC4E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0E111DC"/>
    <w:multiLevelType w:val="multilevel"/>
    <w:tmpl w:val="7B609078"/>
    <w:lvl w:ilvl="0">
      <w:start w:val="17"/>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1.%3."/>
      <w:lvlJc w:val="left"/>
      <w:pPr>
        <w:ind w:left="2325" w:hanging="765"/>
      </w:pPr>
      <w:rPr>
        <w:rFonts w:hint="default"/>
        <w:b w:val="0"/>
        <w:color w:val="auto"/>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77A2BF1"/>
    <w:multiLevelType w:val="multilevel"/>
    <w:tmpl w:val="F03A931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8C4251C"/>
    <w:multiLevelType w:val="multilevel"/>
    <w:tmpl w:val="C44A02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C270F03"/>
    <w:multiLevelType w:val="hybridMultilevel"/>
    <w:tmpl w:val="3A5AFC6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F40AF"/>
    <w:multiLevelType w:val="hybridMultilevel"/>
    <w:tmpl w:val="441669D6"/>
    <w:lvl w:ilvl="0" w:tplc="A468B3F4">
      <w:start w:val="1"/>
      <w:numFmt w:val="decimal"/>
      <w:lvlText w:val="7.%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30D2774"/>
    <w:multiLevelType w:val="multilevel"/>
    <w:tmpl w:val="87A4FDB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4141B75"/>
    <w:multiLevelType w:val="multilevel"/>
    <w:tmpl w:val="810E8E64"/>
    <w:lvl w:ilvl="0">
      <w:start w:val="4"/>
      <w:numFmt w:val="decimal"/>
      <w:lvlText w:val="%1."/>
      <w:lvlJc w:val="left"/>
      <w:pPr>
        <w:ind w:left="360" w:hanging="360"/>
      </w:pPr>
      <w:rPr>
        <w:rFonts w:hint="default"/>
        <w:b/>
        <w:bCs/>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64B0F3D"/>
    <w:multiLevelType w:val="multilevel"/>
    <w:tmpl w:val="AF52486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293AD1"/>
    <w:multiLevelType w:val="hybridMultilevel"/>
    <w:tmpl w:val="E8908332"/>
    <w:lvl w:ilvl="0" w:tplc="3402BDF4">
      <w:start w:val="1"/>
      <w:numFmt w:val="decimal"/>
      <w:lvlText w:val="19.2.%1."/>
      <w:lvlJc w:val="left"/>
      <w:pPr>
        <w:ind w:left="928" w:hanging="360"/>
      </w:pPr>
      <w:rPr>
        <w:rFonts w:hint="default"/>
        <w:b w:val="0"/>
      </w:rPr>
    </w:lvl>
    <w:lvl w:ilvl="1" w:tplc="04150019" w:tentative="1">
      <w:start w:val="1"/>
      <w:numFmt w:val="lowerLetter"/>
      <w:lvlText w:val="%2."/>
      <w:lvlJc w:val="left"/>
      <w:pPr>
        <w:ind w:left="1235" w:hanging="360"/>
      </w:pPr>
    </w:lvl>
    <w:lvl w:ilvl="2" w:tplc="0415001B" w:tentative="1">
      <w:start w:val="1"/>
      <w:numFmt w:val="lowerRoman"/>
      <w:lvlText w:val="%3."/>
      <w:lvlJc w:val="right"/>
      <w:pPr>
        <w:ind w:left="1955" w:hanging="180"/>
      </w:pPr>
    </w:lvl>
    <w:lvl w:ilvl="3" w:tplc="0415000F" w:tentative="1">
      <w:start w:val="1"/>
      <w:numFmt w:val="decimal"/>
      <w:lvlText w:val="%4."/>
      <w:lvlJc w:val="left"/>
      <w:pPr>
        <w:ind w:left="2675" w:hanging="360"/>
      </w:pPr>
    </w:lvl>
    <w:lvl w:ilvl="4" w:tplc="04150019" w:tentative="1">
      <w:start w:val="1"/>
      <w:numFmt w:val="lowerLetter"/>
      <w:lvlText w:val="%5."/>
      <w:lvlJc w:val="left"/>
      <w:pPr>
        <w:ind w:left="3395" w:hanging="360"/>
      </w:pPr>
    </w:lvl>
    <w:lvl w:ilvl="5" w:tplc="0415001B" w:tentative="1">
      <w:start w:val="1"/>
      <w:numFmt w:val="lowerRoman"/>
      <w:lvlText w:val="%6."/>
      <w:lvlJc w:val="right"/>
      <w:pPr>
        <w:ind w:left="4115" w:hanging="180"/>
      </w:pPr>
    </w:lvl>
    <w:lvl w:ilvl="6" w:tplc="0415000F" w:tentative="1">
      <w:start w:val="1"/>
      <w:numFmt w:val="decimal"/>
      <w:lvlText w:val="%7."/>
      <w:lvlJc w:val="left"/>
      <w:pPr>
        <w:ind w:left="4835" w:hanging="360"/>
      </w:pPr>
    </w:lvl>
    <w:lvl w:ilvl="7" w:tplc="04150019" w:tentative="1">
      <w:start w:val="1"/>
      <w:numFmt w:val="lowerLetter"/>
      <w:lvlText w:val="%8."/>
      <w:lvlJc w:val="left"/>
      <w:pPr>
        <w:ind w:left="5555" w:hanging="360"/>
      </w:pPr>
    </w:lvl>
    <w:lvl w:ilvl="8" w:tplc="0415001B" w:tentative="1">
      <w:start w:val="1"/>
      <w:numFmt w:val="lowerRoman"/>
      <w:lvlText w:val="%9."/>
      <w:lvlJc w:val="right"/>
      <w:pPr>
        <w:ind w:left="6275" w:hanging="180"/>
      </w:pPr>
    </w:lvl>
  </w:abstractNum>
  <w:abstractNum w:abstractNumId="49"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816C76"/>
    <w:multiLevelType w:val="multilevel"/>
    <w:tmpl w:val="5D9A6A6E"/>
    <w:lvl w:ilvl="0">
      <w:start w:val="16"/>
      <w:numFmt w:val="decimal"/>
      <w:lvlText w:val="%1."/>
      <w:lvlJc w:val="left"/>
      <w:pPr>
        <w:ind w:left="765" w:hanging="765"/>
      </w:pPr>
      <w:rPr>
        <w:rFonts w:hint="default"/>
      </w:rPr>
    </w:lvl>
    <w:lvl w:ilvl="1">
      <w:start w:val="13"/>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FD20FBB"/>
    <w:multiLevelType w:val="multilevel"/>
    <w:tmpl w:val="67B4E4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53" w15:restartNumberingAfterBreak="0">
    <w:nsid w:val="46ED3981"/>
    <w:multiLevelType w:val="multilevel"/>
    <w:tmpl w:val="8188B27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C026BF"/>
    <w:multiLevelType w:val="hybridMultilevel"/>
    <w:tmpl w:val="A4E2F6FA"/>
    <w:lvl w:ilvl="0" w:tplc="A156013E">
      <w:start w:val="10"/>
      <w:numFmt w:val="decimal"/>
      <w:lvlText w:val="%1."/>
      <w:lvlJc w:val="left"/>
      <w:pPr>
        <w:ind w:left="720" w:hanging="360"/>
      </w:pPr>
      <w:rPr>
        <w:rFonts w:eastAsia="Calibri"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786D64"/>
    <w:multiLevelType w:val="hybridMultilevel"/>
    <w:tmpl w:val="FDB00002"/>
    <w:lvl w:ilvl="0" w:tplc="1766270E">
      <w:start w:val="1"/>
      <w:numFmt w:val="decimal"/>
      <w:lvlText w:val="5.2.%1."/>
      <w:lvlJc w:val="left"/>
      <w:pPr>
        <w:ind w:left="1440" w:hanging="360"/>
      </w:pPr>
      <w:rPr>
        <w:rFonts w:hint="default"/>
      </w:rPr>
    </w:lvl>
    <w:lvl w:ilvl="1" w:tplc="FE58FAB0">
      <w:start w:val="1"/>
      <w:numFmt w:val="decimal"/>
      <w:lvlText w:val="5.2.%2."/>
      <w:lvlJc w:val="left"/>
      <w:pPr>
        <w:ind w:left="1440" w:hanging="360"/>
      </w:pPr>
      <w:rPr>
        <w:rFonts w:hint="default"/>
        <w:sz w:val="22"/>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A853AC"/>
    <w:multiLevelType w:val="multilevel"/>
    <w:tmpl w:val="88AEFD7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BA15CC"/>
    <w:multiLevelType w:val="multilevel"/>
    <w:tmpl w:val="BF5CC2F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65F4693"/>
    <w:multiLevelType w:val="multilevel"/>
    <w:tmpl w:val="6FE88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685288"/>
    <w:multiLevelType w:val="hybridMultilevel"/>
    <w:tmpl w:val="D0A4A072"/>
    <w:lvl w:ilvl="0" w:tplc="E4AEA872">
      <w:start w:val="1"/>
      <w:numFmt w:val="decimal"/>
      <w:lvlText w:val="19.3.%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3" w15:restartNumberingAfterBreak="0">
    <w:nsid w:val="5B4C43E8"/>
    <w:multiLevelType w:val="hybridMultilevel"/>
    <w:tmpl w:val="0106B31A"/>
    <w:lvl w:ilvl="0" w:tplc="230024E6">
      <w:start w:val="1"/>
      <w:numFmt w:val="decimal"/>
      <w:lvlText w:val="19.4.%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4" w15:restartNumberingAfterBreak="0">
    <w:nsid w:val="5D0A1489"/>
    <w:multiLevelType w:val="multilevel"/>
    <w:tmpl w:val="E8B02774"/>
    <w:lvl w:ilvl="0">
      <w:start w:val="17"/>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952"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C5280C"/>
    <w:multiLevelType w:val="multilevel"/>
    <w:tmpl w:val="0254D22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678952B7"/>
    <w:multiLevelType w:val="multilevel"/>
    <w:tmpl w:val="F71ECD6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7E2557"/>
    <w:multiLevelType w:val="hybridMultilevel"/>
    <w:tmpl w:val="917238DC"/>
    <w:lvl w:ilvl="0" w:tplc="0B064286">
      <w:start w:val="1"/>
      <w:numFmt w:val="decimal"/>
      <w:lvlText w:val="19.5.%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4" w15:restartNumberingAfterBreak="0">
    <w:nsid w:val="6B3C3656"/>
    <w:multiLevelType w:val="multilevel"/>
    <w:tmpl w:val="A40E359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D2E3A4D"/>
    <w:multiLevelType w:val="multilevel"/>
    <w:tmpl w:val="AFC6B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945FA8"/>
    <w:multiLevelType w:val="multilevel"/>
    <w:tmpl w:val="E3C0F0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240BE1"/>
    <w:multiLevelType w:val="multilevel"/>
    <w:tmpl w:val="0FBC2038"/>
    <w:lvl w:ilvl="0">
      <w:start w:val="20"/>
      <w:numFmt w:val="decimal"/>
      <w:lvlText w:val="%1."/>
      <w:lvlJc w:val="left"/>
      <w:pPr>
        <w:ind w:left="600" w:hanging="600"/>
      </w:pPr>
      <w:rPr>
        <w:rFonts w:hint="default"/>
        <w:b/>
      </w:rPr>
    </w:lvl>
    <w:lvl w:ilvl="1">
      <w:start w:val="1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2" w15:restartNumberingAfterBreak="0">
    <w:nsid w:val="762B152C"/>
    <w:multiLevelType w:val="multilevel"/>
    <w:tmpl w:val="DBAA9E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F976AF"/>
    <w:multiLevelType w:val="multilevel"/>
    <w:tmpl w:val="AC5270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4" w15:restartNumberingAfterBreak="0">
    <w:nsid w:val="770B259B"/>
    <w:multiLevelType w:val="multilevel"/>
    <w:tmpl w:val="AAD66F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E48724D"/>
    <w:multiLevelType w:val="multilevel"/>
    <w:tmpl w:val="7722DF5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E9B48E4"/>
    <w:multiLevelType w:val="multilevel"/>
    <w:tmpl w:val="09AEAB5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BE69DF"/>
    <w:multiLevelType w:val="multilevel"/>
    <w:tmpl w:val="A99650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37"/>
  </w:num>
  <w:num w:numId="3">
    <w:abstractNumId w:val="77"/>
  </w:num>
  <w:num w:numId="4">
    <w:abstractNumId w:val="41"/>
  </w:num>
  <w:num w:numId="5">
    <w:abstractNumId w:val="65"/>
  </w:num>
  <w:num w:numId="6">
    <w:abstractNumId w:val="27"/>
  </w:num>
  <w:num w:numId="7">
    <w:abstractNumId w:val="66"/>
  </w:num>
  <w:num w:numId="8">
    <w:abstractNumId w:val="29"/>
  </w:num>
  <w:num w:numId="9">
    <w:abstractNumId w:val="24"/>
  </w:num>
  <w:num w:numId="10">
    <w:abstractNumId w:val="57"/>
  </w:num>
  <w:num w:numId="11">
    <w:abstractNumId w:val="69"/>
  </w:num>
  <w:num w:numId="12">
    <w:abstractNumId w:val="34"/>
  </w:num>
  <w:num w:numId="13">
    <w:abstractNumId w:val="42"/>
  </w:num>
  <w:num w:numId="14">
    <w:abstractNumId w:val="72"/>
  </w:num>
  <w:num w:numId="15">
    <w:abstractNumId w:val="52"/>
  </w:num>
  <w:num w:numId="16">
    <w:abstractNumId w:val="61"/>
  </w:num>
  <w:num w:numId="17">
    <w:abstractNumId w:val="60"/>
  </w:num>
  <w:num w:numId="18">
    <w:abstractNumId w:val="68"/>
  </w:num>
  <w:num w:numId="19">
    <w:abstractNumId w:val="36"/>
  </w:num>
  <w:num w:numId="20">
    <w:abstractNumId w:val="80"/>
  </w:num>
  <w:num w:numId="21">
    <w:abstractNumId w:val="49"/>
  </w:num>
  <w:num w:numId="22">
    <w:abstractNumId w:val="85"/>
  </w:num>
  <w:num w:numId="23">
    <w:abstractNumId w:val="76"/>
  </w:num>
  <w:num w:numId="24">
    <w:abstractNumId w:val="40"/>
  </w:num>
  <w:num w:numId="25">
    <w:abstractNumId w:val="55"/>
  </w:num>
  <w:num w:numId="26">
    <w:abstractNumId w:val="81"/>
  </w:num>
  <w:num w:numId="27">
    <w:abstractNumId w:val="50"/>
  </w:num>
  <w:num w:numId="28">
    <w:abstractNumId w:val="83"/>
  </w:num>
  <w:num w:numId="29">
    <w:abstractNumId w:val="54"/>
  </w:num>
  <w:num w:numId="30">
    <w:abstractNumId w:val="86"/>
  </w:num>
  <w:num w:numId="31">
    <w:abstractNumId w:val="47"/>
  </w:num>
  <w:num w:numId="32">
    <w:abstractNumId w:val="48"/>
  </w:num>
  <w:num w:numId="33">
    <w:abstractNumId w:val="64"/>
  </w:num>
  <w:num w:numId="34">
    <w:abstractNumId w:val="28"/>
  </w:num>
  <w:num w:numId="35">
    <w:abstractNumId w:val="44"/>
  </w:num>
  <w:num w:numId="36">
    <w:abstractNumId w:val="62"/>
  </w:num>
  <w:num w:numId="37">
    <w:abstractNumId w:val="63"/>
  </w:num>
  <w:num w:numId="38">
    <w:abstractNumId w:val="73"/>
  </w:num>
  <w:num w:numId="39">
    <w:abstractNumId w:val="33"/>
  </w:num>
  <w:num w:numId="40">
    <w:abstractNumId w:val="71"/>
  </w:num>
  <w:num w:numId="41">
    <w:abstractNumId w:val="79"/>
  </w:num>
  <w:num w:numId="42">
    <w:abstractNumId w:val="59"/>
  </w:num>
  <w:num w:numId="43">
    <w:abstractNumId w:val="32"/>
  </w:num>
  <w:num w:numId="44">
    <w:abstractNumId w:val="82"/>
  </w:num>
  <w:num w:numId="45">
    <w:abstractNumId w:val="75"/>
  </w:num>
  <w:num w:numId="46">
    <w:abstractNumId w:val="78"/>
  </w:num>
  <w:num w:numId="47">
    <w:abstractNumId w:val="30"/>
  </w:num>
  <w:num w:numId="48">
    <w:abstractNumId w:val="35"/>
  </w:num>
  <w:num w:numId="49">
    <w:abstractNumId w:val="31"/>
  </w:num>
  <w:num w:numId="50">
    <w:abstractNumId w:val="39"/>
  </w:num>
  <w:num w:numId="51">
    <w:abstractNumId w:val="84"/>
  </w:num>
  <w:num w:numId="52">
    <w:abstractNumId w:val="70"/>
  </w:num>
  <w:num w:numId="53">
    <w:abstractNumId w:val="51"/>
  </w:num>
  <w:num w:numId="54">
    <w:abstractNumId w:val="25"/>
  </w:num>
  <w:num w:numId="55">
    <w:abstractNumId w:val="58"/>
  </w:num>
  <w:num w:numId="56">
    <w:abstractNumId w:val="89"/>
  </w:num>
  <w:num w:numId="57">
    <w:abstractNumId w:val="53"/>
  </w:num>
  <w:num w:numId="58">
    <w:abstractNumId w:val="26"/>
  </w:num>
  <w:num w:numId="59">
    <w:abstractNumId w:val="45"/>
  </w:num>
  <w:num w:numId="60">
    <w:abstractNumId w:val="43"/>
  </w:num>
  <w:num w:numId="61">
    <w:abstractNumId w:val="56"/>
  </w:num>
  <w:num w:numId="62">
    <w:abstractNumId w:val="38"/>
  </w:num>
  <w:num w:numId="63">
    <w:abstractNumId w:val="74"/>
  </w:num>
  <w:num w:numId="64">
    <w:abstractNumId w:val="87"/>
  </w:num>
  <w:num w:numId="65">
    <w:abstractNumId w:val="88"/>
  </w:num>
  <w:num w:numId="66">
    <w:abstractNumId w:val="6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4E"/>
    <w:rsid w:val="00000B86"/>
    <w:rsid w:val="00000DE5"/>
    <w:rsid w:val="0000112C"/>
    <w:rsid w:val="00001885"/>
    <w:rsid w:val="00002B57"/>
    <w:rsid w:val="00002DF1"/>
    <w:rsid w:val="00003CF4"/>
    <w:rsid w:val="0000458F"/>
    <w:rsid w:val="000046B8"/>
    <w:rsid w:val="000048DD"/>
    <w:rsid w:val="000056F9"/>
    <w:rsid w:val="000065F2"/>
    <w:rsid w:val="00006761"/>
    <w:rsid w:val="00007028"/>
    <w:rsid w:val="00011D36"/>
    <w:rsid w:val="0001268C"/>
    <w:rsid w:val="000126A1"/>
    <w:rsid w:val="00013342"/>
    <w:rsid w:val="00015E82"/>
    <w:rsid w:val="000167A2"/>
    <w:rsid w:val="00017045"/>
    <w:rsid w:val="0001715F"/>
    <w:rsid w:val="00017206"/>
    <w:rsid w:val="000175C0"/>
    <w:rsid w:val="00017A6C"/>
    <w:rsid w:val="000203B7"/>
    <w:rsid w:val="0002093B"/>
    <w:rsid w:val="0002226B"/>
    <w:rsid w:val="000224E6"/>
    <w:rsid w:val="00022518"/>
    <w:rsid w:val="00023117"/>
    <w:rsid w:val="00023B49"/>
    <w:rsid w:val="0002415A"/>
    <w:rsid w:val="00024AE7"/>
    <w:rsid w:val="00025E8E"/>
    <w:rsid w:val="000261C0"/>
    <w:rsid w:val="00026BA7"/>
    <w:rsid w:val="00030145"/>
    <w:rsid w:val="00030281"/>
    <w:rsid w:val="00030F20"/>
    <w:rsid w:val="00031474"/>
    <w:rsid w:val="00031BB6"/>
    <w:rsid w:val="0003245C"/>
    <w:rsid w:val="00032531"/>
    <w:rsid w:val="000328EF"/>
    <w:rsid w:val="00032BB5"/>
    <w:rsid w:val="00032F01"/>
    <w:rsid w:val="00033496"/>
    <w:rsid w:val="0003368B"/>
    <w:rsid w:val="00033CE6"/>
    <w:rsid w:val="000345D5"/>
    <w:rsid w:val="000348AE"/>
    <w:rsid w:val="00034B1B"/>
    <w:rsid w:val="00034CBC"/>
    <w:rsid w:val="00035B49"/>
    <w:rsid w:val="00035B6F"/>
    <w:rsid w:val="00035E17"/>
    <w:rsid w:val="00036888"/>
    <w:rsid w:val="00036BD4"/>
    <w:rsid w:val="00036F04"/>
    <w:rsid w:val="00037BD6"/>
    <w:rsid w:val="00037C01"/>
    <w:rsid w:val="00040485"/>
    <w:rsid w:val="000409A7"/>
    <w:rsid w:val="000416EB"/>
    <w:rsid w:val="00041756"/>
    <w:rsid w:val="000417ED"/>
    <w:rsid w:val="00041A91"/>
    <w:rsid w:val="00043344"/>
    <w:rsid w:val="00044D65"/>
    <w:rsid w:val="0004640A"/>
    <w:rsid w:val="00047EFF"/>
    <w:rsid w:val="00050132"/>
    <w:rsid w:val="00050357"/>
    <w:rsid w:val="0005069A"/>
    <w:rsid w:val="00050AF1"/>
    <w:rsid w:val="00051027"/>
    <w:rsid w:val="000515DF"/>
    <w:rsid w:val="000516E6"/>
    <w:rsid w:val="00052280"/>
    <w:rsid w:val="00052BA8"/>
    <w:rsid w:val="000531A1"/>
    <w:rsid w:val="00053263"/>
    <w:rsid w:val="00053864"/>
    <w:rsid w:val="00053AF8"/>
    <w:rsid w:val="00053B5F"/>
    <w:rsid w:val="00055D9A"/>
    <w:rsid w:val="000565B5"/>
    <w:rsid w:val="00056759"/>
    <w:rsid w:val="0005677F"/>
    <w:rsid w:val="000601A0"/>
    <w:rsid w:val="00060D69"/>
    <w:rsid w:val="00061B31"/>
    <w:rsid w:val="0006311E"/>
    <w:rsid w:val="000635D7"/>
    <w:rsid w:val="00063A40"/>
    <w:rsid w:val="00063F3E"/>
    <w:rsid w:val="00064C84"/>
    <w:rsid w:val="00064FDE"/>
    <w:rsid w:val="0006534D"/>
    <w:rsid w:val="000654CB"/>
    <w:rsid w:val="0006595B"/>
    <w:rsid w:val="00065BBA"/>
    <w:rsid w:val="00065E06"/>
    <w:rsid w:val="00065E90"/>
    <w:rsid w:val="00066778"/>
    <w:rsid w:val="00066B09"/>
    <w:rsid w:val="00066D38"/>
    <w:rsid w:val="00067B6D"/>
    <w:rsid w:val="00067CD5"/>
    <w:rsid w:val="00070F29"/>
    <w:rsid w:val="00071E02"/>
    <w:rsid w:val="00072365"/>
    <w:rsid w:val="000724D7"/>
    <w:rsid w:val="000729C8"/>
    <w:rsid w:val="0007346A"/>
    <w:rsid w:val="00073B02"/>
    <w:rsid w:val="00073B78"/>
    <w:rsid w:val="00073BBE"/>
    <w:rsid w:val="0007487E"/>
    <w:rsid w:val="00074BE1"/>
    <w:rsid w:val="00075022"/>
    <w:rsid w:val="00075147"/>
    <w:rsid w:val="000753A5"/>
    <w:rsid w:val="000767B5"/>
    <w:rsid w:val="00077547"/>
    <w:rsid w:val="00077688"/>
    <w:rsid w:val="00080205"/>
    <w:rsid w:val="00080E58"/>
    <w:rsid w:val="00080E86"/>
    <w:rsid w:val="00081835"/>
    <w:rsid w:val="00082123"/>
    <w:rsid w:val="00082364"/>
    <w:rsid w:val="00083220"/>
    <w:rsid w:val="0008362A"/>
    <w:rsid w:val="00083D72"/>
    <w:rsid w:val="00083E26"/>
    <w:rsid w:val="00084111"/>
    <w:rsid w:val="00084395"/>
    <w:rsid w:val="0008472F"/>
    <w:rsid w:val="00085596"/>
    <w:rsid w:val="0008672D"/>
    <w:rsid w:val="00086D18"/>
    <w:rsid w:val="00090368"/>
    <w:rsid w:val="00090450"/>
    <w:rsid w:val="0009118B"/>
    <w:rsid w:val="0009137F"/>
    <w:rsid w:val="000915DB"/>
    <w:rsid w:val="00091F65"/>
    <w:rsid w:val="0009252D"/>
    <w:rsid w:val="00092954"/>
    <w:rsid w:val="000936EC"/>
    <w:rsid w:val="00093FC4"/>
    <w:rsid w:val="000940B6"/>
    <w:rsid w:val="0009454F"/>
    <w:rsid w:val="00094653"/>
    <w:rsid w:val="000947F7"/>
    <w:rsid w:val="00094AFA"/>
    <w:rsid w:val="00094C71"/>
    <w:rsid w:val="000950DA"/>
    <w:rsid w:val="00096421"/>
    <w:rsid w:val="00096DE8"/>
    <w:rsid w:val="00096E76"/>
    <w:rsid w:val="00096E78"/>
    <w:rsid w:val="0009775F"/>
    <w:rsid w:val="000979B1"/>
    <w:rsid w:val="000A035E"/>
    <w:rsid w:val="000A0DF5"/>
    <w:rsid w:val="000A3095"/>
    <w:rsid w:val="000A426C"/>
    <w:rsid w:val="000A44C3"/>
    <w:rsid w:val="000A46C8"/>
    <w:rsid w:val="000A4918"/>
    <w:rsid w:val="000A4F7C"/>
    <w:rsid w:val="000A5B40"/>
    <w:rsid w:val="000A5F83"/>
    <w:rsid w:val="000A6D0B"/>
    <w:rsid w:val="000A6EF3"/>
    <w:rsid w:val="000A6EF7"/>
    <w:rsid w:val="000A6F48"/>
    <w:rsid w:val="000A75B9"/>
    <w:rsid w:val="000A772F"/>
    <w:rsid w:val="000A7B40"/>
    <w:rsid w:val="000B058D"/>
    <w:rsid w:val="000B0D4E"/>
    <w:rsid w:val="000B146F"/>
    <w:rsid w:val="000B1552"/>
    <w:rsid w:val="000B155F"/>
    <w:rsid w:val="000B1A92"/>
    <w:rsid w:val="000B1F64"/>
    <w:rsid w:val="000B24E9"/>
    <w:rsid w:val="000B260C"/>
    <w:rsid w:val="000B2642"/>
    <w:rsid w:val="000B2D67"/>
    <w:rsid w:val="000B2F7D"/>
    <w:rsid w:val="000B2FA3"/>
    <w:rsid w:val="000B3D48"/>
    <w:rsid w:val="000B4BDA"/>
    <w:rsid w:val="000B51AC"/>
    <w:rsid w:val="000B5399"/>
    <w:rsid w:val="000B72BF"/>
    <w:rsid w:val="000B74E7"/>
    <w:rsid w:val="000B78B6"/>
    <w:rsid w:val="000B796B"/>
    <w:rsid w:val="000C00CD"/>
    <w:rsid w:val="000C0372"/>
    <w:rsid w:val="000C0E06"/>
    <w:rsid w:val="000C1FFE"/>
    <w:rsid w:val="000C2112"/>
    <w:rsid w:val="000C266D"/>
    <w:rsid w:val="000C2738"/>
    <w:rsid w:val="000C2BCE"/>
    <w:rsid w:val="000C39C9"/>
    <w:rsid w:val="000C3AD7"/>
    <w:rsid w:val="000C43CB"/>
    <w:rsid w:val="000C57D1"/>
    <w:rsid w:val="000C5BAA"/>
    <w:rsid w:val="000C5CA7"/>
    <w:rsid w:val="000C6287"/>
    <w:rsid w:val="000C661E"/>
    <w:rsid w:val="000C665A"/>
    <w:rsid w:val="000C7162"/>
    <w:rsid w:val="000C7199"/>
    <w:rsid w:val="000C7489"/>
    <w:rsid w:val="000D0EF6"/>
    <w:rsid w:val="000D27EE"/>
    <w:rsid w:val="000D3151"/>
    <w:rsid w:val="000D33D9"/>
    <w:rsid w:val="000D373A"/>
    <w:rsid w:val="000D39E6"/>
    <w:rsid w:val="000D4704"/>
    <w:rsid w:val="000D493F"/>
    <w:rsid w:val="000D4DBA"/>
    <w:rsid w:val="000D5A40"/>
    <w:rsid w:val="000D5B94"/>
    <w:rsid w:val="000D5D8E"/>
    <w:rsid w:val="000D672C"/>
    <w:rsid w:val="000D6802"/>
    <w:rsid w:val="000D6845"/>
    <w:rsid w:val="000D7B73"/>
    <w:rsid w:val="000E028C"/>
    <w:rsid w:val="000E0343"/>
    <w:rsid w:val="000E03DD"/>
    <w:rsid w:val="000E07BB"/>
    <w:rsid w:val="000E0A40"/>
    <w:rsid w:val="000E0BBF"/>
    <w:rsid w:val="000E0E8F"/>
    <w:rsid w:val="000E1AC5"/>
    <w:rsid w:val="000E2B87"/>
    <w:rsid w:val="000E362A"/>
    <w:rsid w:val="000E45F5"/>
    <w:rsid w:val="000E5CE5"/>
    <w:rsid w:val="000E680C"/>
    <w:rsid w:val="000E6DF0"/>
    <w:rsid w:val="000E754F"/>
    <w:rsid w:val="000E77DB"/>
    <w:rsid w:val="000E7874"/>
    <w:rsid w:val="000E795D"/>
    <w:rsid w:val="000E7998"/>
    <w:rsid w:val="000F076D"/>
    <w:rsid w:val="000F1FDE"/>
    <w:rsid w:val="000F243D"/>
    <w:rsid w:val="000F2872"/>
    <w:rsid w:val="000F2D41"/>
    <w:rsid w:val="000F326D"/>
    <w:rsid w:val="000F3A36"/>
    <w:rsid w:val="000F5091"/>
    <w:rsid w:val="000F51F4"/>
    <w:rsid w:val="000F54FC"/>
    <w:rsid w:val="000F5589"/>
    <w:rsid w:val="000F644B"/>
    <w:rsid w:val="000F6F15"/>
    <w:rsid w:val="000F7199"/>
    <w:rsid w:val="000F744E"/>
    <w:rsid w:val="00100271"/>
    <w:rsid w:val="001007C0"/>
    <w:rsid w:val="00100E22"/>
    <w:rsid w:val="00102008"/>
    <w:rsid w:val="00102038"/>
    <w:rsid w:val="0010262B"/>
    <w:rsid w:val="001029F1"/>
    <w:rsid w:val="00102BCD"/>
    <w:rsid w:val="00102ECF"/>
    <w:rsid w:val="00102F00"/>
    <w:rsid w:val="00102FF5"/>
    <w:rsid w:val="00103551"/>
    <w:rsid w:val="001037B9"/>
    <w:rsid w:val="00104388"/>
    <w:rsid w:val="00104412"/>
    <w:rsid w:val="00104A02"/>
    <w:rsid w:val="00104AF5"/>
    <w:rsid w:val="00104D2C"/>
    <w:rsid w:val="00105029"/>
    <w:rsid w:val="00105289"/>
    <w:rsid w:val="001052F4"/>
    <w:rsid w:val="0010570A"/>
    <w:rsid w:val="00106521"/>
    <w:rsid w:val="00106E87"/>
    <w:rsid w:val="00107D72"/>
    <w:rsid w:val="001108AF"/>
    <w:rsid w:val="00110F55"/>
    <w:rsid w:val="00111FA6"/>
    <w:rsid w:val="00112C1E"/>
    <w:rsid w:val="00112FDF"/>
    <w:rsid w:val="00114D15"/>
    <w:rsid w:val="00115878"/>
    <w:rsid w:val="001158F5"/>
    <w:rsid w:val="00115E68"/>
    <w:rsid w:val="00115F51"/>
    <w:rsid w:val="001163CA"/>
    <w:rsid w:val="001164C3"/>
    <w:rsid w:val="0011665D"/>
    <w:rsid w:val="00116C68"/>
    <w:rsid w:val="00116E9C"/>
    <w:rsid w:val="00117044"/>
    <w:rsid w:val="001179F5"/>
    <w:rsid w:val="00117CE5"/>
    <w:rsid w:val="0012011E"/>
    <w:rsid w:val="001201C0"/>
    <w:rsid w:val="00120542"/>
    <w:rsid w:val="001208CB"/>
    <w:rsid w:val="00120BF4"/>
    <w:rsid w:val="00121908"/>
    <w:rsid w:val="00121B96"/>
    <w:rsid w:val="00121FB9"/>
    <w:rsid w:val="00122008"/>
    <w:rsid w:val="00122070"/>
    <w:rsid w:val="001227F1"/>
    <w:rsid w:val="00123443"/>
    <w:rsid w:val="00123C6F"/>
    <w:rsid w:val="00124635"/>
    <w:rsid w:val="0012573D"/>
    <w:rsid w:val="00126E4B"/>
    <w:rsid w:val="00127631"/>
    <w:rsid w:val="00127E05"/>
    <w:rsid w:val="00130148"/>
    <w:rsid w:val="00130C5E"/>
    <w:rsid w:val="001314F9"/>
    <w:rsid w:val="00131FC3"/>
    <w:rsid w:val="00132317"/>
    <w:rsid w:val="00132545"/>
    <w:rsid w:val="00132DF1"/>
    <w:rsid w:val="00133D1F"/>
    <w:rsid w:val="00133EEF"/>
    <w:rsid w:val="0013486F"/>
    <w:rsid w:val="00134890"/>
    <w:rsid w:val="00134D12"/>
    <w:rsid w:val="001362A3"/>
    <w:rsid w:val="0013641E"/>
    <w:rsid w:val="00136953"/>
    <w:rsid w:val="001374B2"/>
    <w:rsid w:val="00137E1B"/>
    <w:rsid w:val="001405E3"/>
    <w:rsid w:val="00140AFE"/>
    <w:rsid w:val="00141139"/>
    <w:rsid w:val="00141B6B"/>
    <w:rsid w:val="00141F29"/>
    <w:rsid w:val="00142AC4"/>
    <w:rsid w:val="00142B5E"/>
    <w:rsid w:val="00142D33"/>
    <w:rsid w:val="0014301F"/>
    <w:rsid w:val="00144650"/>
    <w:rsid w:val="00144960"/>
    <w:rsid w:val="00144D28"/>
    <w:rsid w:val="001451A3"/>
    <w:rsid w:val="00145247"/>
    <w:rsid w:val="001455F4"/>
    <w:rsid w:val="0014612A"/>
    <w:rsid w:val="001464C4"/>
    <w:rsid w:val="001468A6"/>
    <w:rsid w:val="00146DD4"/>
    <w:rsid w:val="00147161"/>
    <w:rsid w:val="001474A7"/>
    <w:rsid w:val="001509D5"/>
    <w:rsid w:val="00150B64"/>
    <w:rsid w:val="00151009"/>
    <w:rsid w:val="00151288"/>
    <w:rsid w:val="00151360"/>
    <w:rsid w:val="00151EC6"/>
    <w:rsid w:val="00152015"/>
    <w:rsid w:val="00152318"/>
    <w:rsid w:val="00152F95"/>
    <w:rsid w:val="0015348B"/>
    <w:rsid w:val="001536F3"/>
    <w:rsid w:val="00153800"/>
    <w:rsid w:val="00153E52"/>
    <w:rsid w:val="0015423D"/>
    <w:rsid w:val="001550B9"/>
    <w:rsid w:val="0015516A"/>
    <w:rsid w:val="00155C69"/>
    <w:rsid w:val="00156497"/>
    <w:rsid w:val="001570AF"/>
    <w:rsid w:val="00157D9E"/>
    <w:rsid w:val="00157DCF"/>
    <w:rsid w:val="001603A6"/>
    <w:rsid w:val="00160618"/>
    <w:rsid w:val="00160C6C"/>
    <w:rsid w:val="00160F40"/>
    <w:rsid w:val="00162C41"/>
    <w:rsid w:val="00163A8A"/>
    <w:rsid w:val="00163AA9"/>
    <w:rsid w:val="001649C5"/>
    <w:rsid w:val="00165434"/>
    <w:rsid w:val="00165786"/>
    <w:rsid w:val="001659BD"/>
    <w:rsid w:val="001662BD"/>
    <w:rsid w:val="0016690F"/>
    <w:rsid w:val="00166CA5"/>
    <w:rsid w:val="001673E8"/>
    <w:rsid w:val="00167897"/>
    <w:rsid w:val="00170120"/>
    <w:rsid w:val="0017023E"/>
    <w:rsid w:val="00170269"/>
    <w:rsid w:val="00170999"/>
    <w:rsid w:val="00170F48"/>
    <w:rsid w:val="00171F80"/>
    <w:rsid w:val="0017258B"/>
    <w:rsid w:val="00172699"/>
    <w:rsid w:val="00172A72"/>
    <w:rsid w:val="0017375E"/>
    <w:rsid w:val="00173777"/>
    <w:rsid w:val="00173C56"/>
    <w:rsid w:val="0017458C"/>
    <w:rsid w:val="0017465F"/>
    <w:rsid w:val="0017522A"/>
    <w:rsid w:val="00175779"/>
    <w:rsid w:val="001766C0"/>
    <w:rsid w:val="0017680C"/>
    <w:rsid w:val="00177146"/>
    <w:rsid w:val="00177C5E"/>
    <w:rsid w:val="00177F6B"/>
    <w:rsid w:val="00180793"/>
    <w:rsid w:val="0018153C"/>
    <w:rsid w:val="00181E98"/>
    <w:rsid w:val="0018240B"/>
    <w:rsid w:val="00182CF5"/>
    <w:rsid w:val="0018394A"/>
    <w:rsid w:val="001839DD"/>
    <w:rsid w:val="00183E03"/>
    <w:rsid w:val="001843F1"/>
    <w:rsid w:val="0018496D"/>
    <w:rsid w:val="001851A5"/>
    <w:rsid w:val="001857C4"/>
    <w:rsid w:val="00185A57"/>
    <w:rsid w:val="00185F50"/>
    <w:rsid w:val="001868C7"/>
    <w:rsid w:val="0018716C"/>
    <w:rsid w:val="00187A6A"/>
    <w:rsid w:val="001903AF"/>
    <w:rsid w:val="001907A7"/>
    <w:rsid w:val="00190AF7"/>
    <w:rsid w:val="001921C1"/>
    <w:rsid w:val="00192E18"/>
    <w:rsid w:val="001932D2"/>
    <w:rsid w:val="0019343A"/>
    <w:rsid w:val="00193517"/>
    <w:rsid w:val="001940A9"/>
    <w:rsid w:val="001945B5"/>
    <w:rsid w:val="00194A41"/>
    <w:rsid w:val="00194FE1"/>
    <w:rsid w:val="0019679C"/>
    <w:rsid w:val="001967AB"/>
    <w:rsid w:val="00196A1B"/>
    <w:rsid w:val="00197B15"/>
    <w:rsid w:val="00197D19"/>
    <w:rsid w:val="001A0F1E"/>
    <w:rsid w:val="001A176A"/>
    <w:rsid w:val="001A1AEF"/>
    <w:rsid w:val="001A1C9A"/>
    <w:rsid w:val="001A23C7"/>
    <w:rsid w:val="001A2955"/>
    <w:rsid w:val="001A2B41"/>
    <w:rsid w:val="001A3225"/>
    <w:rsid w:val="001A3B81"/>
    <w:rsid w:val="001A3DEA"/>
    <w:rsid w:val="001A42C6"/>
    <w:rsid w:val="001A48D1"/>
    <w:rsid w:val="001A4B67"/>
    <w:rsid w:val="001A5D77"/>
    <w:rsid w:val="001A657E"/>
    <w:rsid w:val="001A69DC"/>
    <w:rsid w:val="001A6E0E"/>
    <w:rsid w:val="001A7136"/>
    <w:rsid w:val="001A7875"/>
    <w:rsid w:val="001B01FB"/>
    <w:rsid w:val="001B06A8"/>
    <w:rsid w:val="001B1CB8"/>
    <w:rsid w:val="001B1F7E"/>
    <w:rsid w:val="001B2C76"/>
    <w:rsid w:val="001B2D11"/>
    <w:rsid w:val="001B3577"/>
    <w:rsid w:val="001B38EA"/>
    <w:rsid w:val="001B4D0E"/>
    <w:rsid w:val="001B590E"/>
    <w:rsid w:val="001B5A55"/>
    <w:rsid w:val="001B7555"/>
    <w:rsid w:val="001B7AFD"/>
    <w:rsid w:val="001B7B7A"/>
    <w:rsid w:val="001C00E3"/>
    <w:rsid w:val="001C022D"/>
    <w:rsid w:val="001C03EC"/>
    <w:rsid w:val="001C0F95"/>
    <w:rsid w:val="001C1975"/>
    <w:rsid w:val="001C1994"/>
    <w:rsid w:val="001C19F2"/>
    <w:rsid w:val="001C231B"/>
    <w:rsid w:val="001C25F9"/>
    <w:rsid w:val="001C275B"/>
    <w:rsid w:val="001C2B14"/>
    <w:rsid w:val="001C3A73"/>
    <w:rsid w:val="001C3CFD"/>
    <w:rsid w:val="001C4ADA"/>
    <w:rsid w:val="001C5992"/>
    <w:rsid w:val="001C6A1C"/>
    <w:rsid w:val="001C78A9"/>
    <w:rsid w:val="001D1138"/>
    <w:rsid w:val="001D17AE"/>
    <w:rsid w:val="001D1F6C"/>
    <w:rsid w:val="001D2C83"/>
    <w:rsid w:val="001D3299"/>
    <w:rsid w:val="001D3ECA"/>
    <w:rsid w:val="001D426E"/>
    <w:rsid w:val="001D503B"/>
    <w:rsid w:val="001D61FE"/>
    <w:rsid w:val="001D637E"/>
    <w:rsid w:val="001D64A9"/>
    <w:rsid w:val="001D6F8E"/>
    <w:rsid w:val="001D749E"/>
    <w:rsid w:val="001D7A27"/>
    <w:rsid w:val="001E084C"/>
    <w:rsid w:val="001E08A9"/>
    <w:rsid w:val="001E0D37"/>
    <w:rsid w:val="001E1010"/>
    <w:rsid w:val="001E1774"/>
    <w:rsid w:val="001E2163"/>
    <w:rsid w:val="001E3312"/>
    <w:rsid w:val="001E339C"/>
    <w:rsid w:val="001E3D02"/>
    <w:rsid w:val="001E40D2"/>
    <w:rsid w:val="001E41BC"/>
    <w:rsid w:val="001E42C8"/>
    <w:rsid w:val="001E4A02"/>
    <w:rsid w:val="001E5B29"/>
    <w:rsid w:val="001E5B6F"/>
    <w:rsid w:val="001E5BD1"/>
    <w:rsid w:val="001E62A4"/>
    <w:rsid w:val="001E62C0"/>
    <w:rsid w:val="001E63F5"/>
    <w:rsid w:val="001E6E48"/>
    <w:rsid w:val="001E6F0A"/>
    <w:rsid w:val="001E6F3E"/>
    <w:rsid w:val="001E733F"/>
    <w:rsid w:val="001E74EE"/>
    <w:rsid w:val="001E7668"/>
    <w:rsid w:val="001E794A"/>
    <w:rsid w:val="001E7D4B"/>
    <w:rsid w:val="001F0E3E"/>
    <w:rsid w:val="001F1370"/>
    <w:rsid w:val="001F2A54"/>
    <w:rsid w:val="001F4631"/>
    <w:rsid w:val="001F51DB"/>
    <w:rsid w:val="001F52C6"/>
    <w:rsid w:val="001F5C10"/>
    <w:rsid w:val="001F5ECC"/>
    <w:rsid w:val="001F75C7"/>
    <w:rsid w:val="001F7934"/>
    <w:rsid w:val="001F7A27"/>
    <w:rsid w:val="001F7C25"/>
    <w:rsid w:val="00200620"/>
    <w:rsid w:val="002009F5"/>
    <w:rsid w:val="00200E4B"/>
    <w:rsid w:val="002019A5"/>
    <w:rsid w:val="00201D15"/>
    <w:rsid w:val="00202017"/>
    <w:rsid w:val="002022CE"/>
    <w:rsid w:val="00202558"/>
    <w:rsid w:val="00202694"/>
    <w:rsid w:val="0020272A"/>
    <w:rsid w:val="00202769"/>
    <w:rsid w:val="0020278B"/>
    <w:rsid w:val="00202EC3"/>
    <w:rsid w:val="00203DA7"/>
    <w:rsid w:val="00203F4E"/>
    <w:rsid w:val="00204274"/>
    <w:rsid w:val="002043C9"/>
    <w:rsid w:val="00204506"/>
    <w:rsid w:val="002046C3"/>
    <w:rsid w:val="00204A4A"/>
    <w:rsid w:val="00204AF8"/>
    <w:rsid w:val="00204C43"/>
    <w:rsid w:val="00204C44"/>
    <w:rsid w:val="00205016"/>
    <w:rsid w:val="00205A56"/>
    <w:rsid w:val="00205F41"/>
    <w:rsid w:val="002063AE"/>
    <w:rsid w:val="00207552"/>
    <w:rsid w:val="002079EA"/>
    <w:rsid w:val="00207AFC"/>
    <w:rsid w:val="00210490"/>
    <w:rsid w:val="00210B4B"/>
    <w:rsid w:val="00211067"/>
    <w:rsid w:val="00212185"/>
    <w:rsid w:val="002125C7"/>
    <w:rsid w:val="00213413"/>
    <w:rsid w:val="0021342C"/>
    <w:rsid w:val="00213575"/>
    <w:rsid w:val="00213797"/>
    <w:rsid w:val="00213B2D"/>
    <w:rsid w:val="00213E77"/>
    <w:rsid w:val="0021488D"/>
    <w:rsid w:val="0021548B"/>
    <w:rsid w:val="00215D1F"/>
    <w:rsid w:val="00215EAC"/>
    <w:rsid w:val="00216570"/>
    <w:rsid w:val="00216D98"/>
    <w:rsid w:val="00217774"/>
    <w:rsid w:val="00220DF8"/>
    <w:rsid w:val="002210D1"/>
    <w:rsid w:val="00221388"/>
    <w:rsid w:val="0022185C"/>
    <w:rsid w:val="002231DE"/>
    <w:rsid w:val="002235FD"/>
    <w:rsid w:val="00224346"/>
    <w:rsid w:val="00224399"/>
    <w:rsid w:val="00224F4E"/>
    <w:rsid w:val="00225188"/>
    <w:rsid w:val="002251F5"/>
    <w:rsid w:val="00225298"/>
    <w:rsid w:val="002256CF"/>
    <w:rsid w:val="00225DFD"/>
    <w:rsid w:val="0022608C"/>
    <w:rsid w:val="00226533"/>
    <w:rsid w:val="002274A7"/>
    <w:rsid w:val="0022789D"/>
    <w:rsid w:val="00227CE1"/>
    <w:rsid w:val="00227CE5"/>
    <w:rsid w:val="002303CC"/>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37C"/>
    <w:rsid w:val="00233BFE"/>
    <w:rsid w:val="00233CB4"/>
    <w:rsid w:val="002344BE"/>
    <w:rsid w:val="002347E0"/>
    <w:rsid w:val="00234F27"/>
    <w:rsid w:val="002350A8"/>
    <w:rsid w:val="00235917"/>
    <w:rsid w:val="00235B6E"/>
    <w:rsid w:val="0023633E"/>
    <w:rsid w:val="00236FC1"/>
    <w:rsid w:val="00237068"/>
    <w:rsid w:val="00237264"/>
    <w:rsid w:val="0024057B"/>
    <w:rsid w:val="00241212"/>
    <w:rsid w:val="00241EE6"/>
    <w:rsid w:val="0024231A"/>
    <w:rsid w:val="0024237C"/>
    <w:rsid w:val="00242553"/>
    <w:rsid w:val="00243201"/>
    <w:rsid w:val="002439B6"/>
    <w:rsid w:val="0024411E"/>
    <w:rsid w:val="00244419"/>
    <w:rsid w:val="00245DE7"/>
    <w:rsid w:val="00246958"/>
    <w:rsid w:val="00246B3D"/>
    <w:rsid w:val="00246C13"/>
    <w:rsid w:val="002479AB"/>
    <w:rsid w:val="0025003B"/>
    <w:rsid w:val="00250A84"/>
    <w:rsid w:val="00251698"/>
    <w:rsid w:val="0025277A"/>
    <w:rsid w:val="00252A7C"/>
    <w:rsid w:val="00253482"/>
    <w:rsid w:val="00253543"/>
    <w:rsid w:val="0025464C"/>
    <w:rsid w:val="00254F01"/>
    <w:rsid w:val="0025505E"/>
    <w:rsid w:val="00255969"/>
    <w:rsid w:val="00255CFD"/>
    <w:rsid w:val="00256977"/>
    <w:rsid w:val="002569D9"/>
    <w:rsid w:val="00257368"/>
    <w:rsid w:val="00260274"/>
    <w:rsid w:val="00260499"/>
    <w:rsid w:val="00260519"/>
    <w:rsid w:val="00260DAC"/>
    <w:rsid w:val="002616A7"/>
    <w:rsid w:val="00261D08"/>
    <w:rsid w:val="00261FAB"/>
    <w:rsid w:val="002621E3"/>
    <w:rsid w:val="00262A5E"/>
    <w:rsid w:val="00262A99"/>
    <w:rsid w:val="00262D14"/>
    <w:rsid w:val="00263CAF"/>
    <w:rsid w:val="00263D0D"/>
    <w:rsid w:val="00263F83"/>
    <w:rsid w:val="0026415D"/>
    <w:rsid w:val="002648F4"/>
    <w:rsid w:val="00265C9E"/>
    <w:rsid w:val="00267C09"/>
    <w:rsid w:val="00267CC3"/>
    <w:rsid w:val="00267F6F"/>
    <w:rsid w:val="0027019F"/>
    <w:rsid w:val="002703EC"/>
    <w:rsid w:val="00270479"/>
    <w:rsid w:val="002709B5"/>
    <w:rsid w:val="00270BF8"/>
    <w:rsid w:val="00270D3E"/>
    <w:rsid w:val="00271A49"/>
    <w:rsid w:val="00272024"/>
    <w:rsid w:val="002721B3"/>
    <w:rsid w:val="00272290"/>
    <w:rsid w:val="00272678"/>
    <w:rsid w:val="0027331D"/>
    <w:rsid w:val="0027337E"/>
    <w:rsid w:val="0027382F"/>
    <w:rsid w:val="00273D47"/>
    <w:rsid w:val="0027433A"/>
    <w:rsid w:val="002744D9"/>
    <w:rsid w:val="00274AD3"/>
    <w:rsid w:val="00275116"/>
    <w:rsid w:val="00275DC9"/>
    <w:rsid w:val="00276786"/>
    <w:rsid w:val="00276D2C"/>
    <w:rsid w:val="00277903"/>
    <w:rsid w:val="002824AE"/>
    <w:rsid w:val="002842A8"/>
    <w:rsid w:val="002846E8"/>
    <w:rsid w:val="00285154"/>
    <w:rsid w:val="002851BD"/>
    <w:rsid w:val="00285342"/>
    <w:rsid w:val="00285491"/>
    <w:rsid w:val="0028556B"/>
    <w:rsid w:val="00286009"/>
    <w:rsid w:val="00286BB5"/>
    <w:rsid w:val="00287C8D"/>
    <w:rsid w:val="00287CB8"/>
    <w:rsid w:val="00287EB3"/>
    <w:rsid w:val="00290142"/>
    <w:rsid w:val="00290729"/>
    <w:rsid w:val="00290960"/>
    <w:rsid w:val="002912E9"/>
    <w:rsid w:val="00291B44"/>
    <w:rsid w:val="00291E94"/>
    <w:rsid w:val="00291FB9"/>
    <w:rsid w:val="002935B2"/>
    <w:rsid w:val="002936CC"/>
    <w:rsid w:val="00293DBD"/>
    <w:rsid w:val="00294126"/>
    <w:rsid w:val="00294320"/>
    <w:rsid w:val="00295543"/>
    <w:rsid w:val="00295671"/>
    <w:rsid w:val="00295856"/>
    <w:rsid w:val="00295C2A"/>
    <w:rsid w:val="0029645E"/>
    <w:rsid w:val="002966E4"/>
    <w:rsid w:val="00296898"/>
    <w:rsid w:val="0029690A"/>
    <w:rsid w:val="00297D86"/>
    <w:rsid w:val="00297E70"/>
    <w:rsid w:val="002A0095"/>
    <w:rsid w:val="002A13FD"/>
    <w:rsid w:val="002A28D7"/>
    <w:rsid w:val="002A2D5B"/>
    <w:rsid w:val="002A39A3"/>
    <w:rsid w:val="002A3CC0"/>
    <w:rsid w:val="002A3F92"/>
    <w:rsid w:val="002A44C8"/>
    <w:rsid w:val="002A5CEE"/>
    <w:rsid w:val="002A6553"/>
    <w:rsid w:val="002A69CA"/>
    <w:rsid w:val="002A6D9F"/>
    <w:rsid w:val="002A7100"/>
    <w:rsid w:val="002A7B12"/>
    <w:rsid w:val="002B0CAF"/>
    <w:rsid w:val="002B1BC2"/>
    <w:rsid w:val="002B36E2"/>
    <w:rsid w:val="002B3A9F"/>
    <w:rsid w:val="002B46DE"/>
    <w:rsid w:val="002B4775"/>
    <w:rsid w:val="002B4D16"/>
    <w:rsid w:val="002B4F56"/>
    <w:rsid w:val="002B50BD"/>
    <w:rsid w:val="002B5730"/>
    <w:rsid w:val="002B6A0B"/>
    <w:rsid w:val="002B6E37"/>
    <w:rsid w:val="002B7686"/>
    <w:rsid w:val="002B7C2C"/>
    <w:rsid w:val="002C0030"/>
    <w:rsid w:val="002C00A1"/>
    <w:rsid w:val="002C0148"/>
    <w:rsid w:val="002C1053"/>
    <w:rsid w:val="002C2712"/>
    <w:rsid w:val="002C3FC4"/>
    <w:rsid w:val="002C4E3F"/>
    <w:rsid w:val="002C4EB5"/>
    <w:rsid w:val="002C4EE8"/>
    <w:rsid w:val="002C54F0"/>
    <w:rsid w:val="002C5A66"/>
    <w:rsid w:val="002C66B1"/>
    <w:rsid w:val="002C6A20"/>
    <w:rsid w:val="002C7296"/>
    <w:rsid w:val="002C7522"/>
    <w:rsid w:val="002C771E"/>
    <w:rsid w:val="002C7CF0"/>
    <w:rsid w:val="002C7ED1"/>
    <w:rsid w:val="002C7F94"/>
    <w:rsid w:val="002D096C"/>
    <w:rsid w:val="002D10E3"/>
    <w:rsid w:val="002D14EA"/>
    <w:rsid w:val="002D1F38"/>
    <w:rsid w:val="002D33B5"/>
    <w:rsid w:val="002D36E5"/>
    <w:rsid w:val="002D3761"/>
    <w:rsid w:val="002D3768"/>
    <w:rsid w:val="002D42A8"/>
    <w:rsid w:val="002D42B9"/>
    <w:rsid w:val="002D4B3A"/>
    <w:rsid w:val="002D5335"/>
    <w:rsid w:val="002D5725"/>
    <w:rsid w:val="002D57D5"/>
    <w:rsid w:val="002D60E5"/>
    <w:rsid w:val="002D62CD"/>
    <w:rsid w:val="002D64DC"/>
    <w:rsid w:val="002D6872"/>
    <w:rsid w:val="002D6E14"/>
    <w:rsid w:val="002D7027"/>
    <w:rsid w:val="002D7751"/>
    <w:rsid w:val="002D7B6A"/>
    <w:rsid w:val="002D7B91"/>
    <w:rsid w:val="002E019E"/>
    <w:rsid w:val="002E0329"/>
    <w:rsid w:val="002E0BC0"/>
    <w:rsid w:val="002E0F54"/>
    <w:rsid w:val="002E1955"/>
    <w:rsid w:val="002E1A1B"/>
    <w:rsid w:val="002E1A45"/>
    <w:rsid w:val="002E1F25"/>
    <w:rsid w:val="002E2360"/>
    <w:rsid w:val="002E26F7"/>
    <w:rsid w:val="002E2927"/>
    <w:rsid w:val="002E2BBE"/>
    <w:rsid w:val="002E4119"/>
    <w:rsid w:val="002E4E3B"/>
    <w:rsid w:val="002E53CA"/>
    <w:rsid w:val="002E5674"/>
    <w:rsid w:val="002E574F"/>
    <w:rsid w:val="002E5876"/>
    <w:rsid w:val="002E5898"/>
    <w:rsid w:val="002E5A09"/>
    <w:rsid w:val="002E61CE"/>
    <w:rsid w:val="002E67E0"/>
    <w:rsid w:val="002E6A7A"/>
    <w:rsid w:val="002E7520"/>
    <w:rsid w:val="002E797F"/>
    <w:rsid w:val="002E7B9F"/>
    <w:rsid w:val="002F03F2"/>
    <w:rsid w:val="002F0790"/>
    <w:rsid w:val="002F1140"/>
    <w:rsid w:val="002F13F9"/>
    <w:rsid w:val="002F2755"/>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0651"/>
    <w:rsid w:val="00300B63"/>
    <w:rsid w:val="00301AD3"/>
    <w:rsid w:val="00301DF1"/>
    <w:rsid w:val="00302744"/>
    <w:rsid w:val="00302D80"/>
    <w:rsid w:val="003030E8"/>
    <w:rsid w:val="003036ED"/>
    <w:rsid w:val="0030378A"/>
    <w:rsid w:val="00303A8A"/>
    <w:rsid w:val="00304AD6"/>
    <w:rsid w:val="003054F5"/>
    <w:rsid w:val="0030574F"/>
    <w:rsid w:val="00305B15"/>
    <w:rsid w:val="00306355"/>
    <w:rsid w:val="00306638"/>
    <w:rsid w:val="00306CE7"/>
    <w:rsid w:val="00306F44"/>
    <w:rsid w:val="00307C2F"/>
    <w:rsid w:val="0031099F"/>
    <w:rsid w:val="00311333"/>
    <w:rsid w:val="003119D5"/>
    <w:rsid w:val="00312169"/>
    <w:rsid w:val="003122CF"/>
    <w:rsid w:val="00312DD5"/>
    <w:rsid w:val="003131C2"/>
    <w:rsid w:val="00313292"/>
    <w:rsid w:val="00313372"/>
    <w:rsid w:val="00313CA7"/>
    <w:rsid w:val="00313D70"/>
    <w:rsid w:val="00313E16"/>
    <w:rsid w:val="00314764"/>
    <w:rsid w:val="003147C8"/>
    <w:rsid w:val="00314D46"/>
    <w:rsid w:val="00314E57"/>
    <w:rsid w:val="00314F04"/>
    <w:rsid w:val="0031502D"/>
    <w:rsid w:val="00315039"/>
    <w:rsid w:val="0031556A"/>
    <w:rsid w:val="00315C17"/>
    <w:rsid w:val="0031602E"/>
    <w:rsid w:val="00316D5A"/>
    <w:rsid w:val="0031705D"/>
    <w:rsid w:val="00320351"/>
    <w:rsid w:val="00320411"/>
    <w:rsid w:val="00320578"/>
    <w:rsid w:val="00320FFA"/>
    <w:rsid w:val="00321389"/>
    <w:rsid w:val="003213A9"/>
    <w:rsid w:val="0032151C"/>
    <w:rsid w:val="00321A53"/>
    <w:rsid w:val="0032273A"/>
    <w:rsid w:val="00322957"/>
    <w:rsid w:val="00322D70"/>
    <w:rsid w:val="0032477C"/>
    <w:rsid w:val="00324A8D"/>
    <w:rsid w:val="00325605"/>
    <w:rsid w:val="00325ECD"/>
    <w:rsid w:val="00326865"/>
    <w:rsid w:val="00326B2F"/>
    <w:rsid w:val="00326F44"/>
    <w:rsid w:val="00327227"/>
    <w:rsid w:val="003277C4"/>
    <w:rsid w:val="003305C9"/>
    <w:rsid w:val="003309DB"/>
    <w:rsid w:val="00331828"/>
    <w:rsid w:val="00331A0C"/>
    <w:rsid w:val="00331D84"/>
    <w:rsid w:val="0033286B"/>
    <w:rsid w:val="00332BF1"/>
    <w:rsid w:val="00332BF2"/>
    <w:rsid w:val="00332F69"/>
    <w:rsid w:val="003333B7"/>
    <w:rsid w:val="003336D6"/>
    <w:rsid w:val="00333FC3"/>
    <w:rsid w:val="00334F10"/>
    <w:rsid w:val="00334F2D"/>
    <w:rsid w:val="00335574"/>
    <w:rsid w:val="00335710"/>
    <w:rsid w:val="003357BE"/>
    <w:rsid w:val="00335806"/>
    <w:rsid w:val="00335CA4"/>
    <w:rsid w:val="003361C7"/>
    <w:rsid w:val="00337BAA"/>
    <w:rsid w:val="003400E0"/>
    <w:rsid w:val="00340576"/>
    <w:rsid w:val="003407F3"/>
    <w:rsid w:val="00340B61"/>
    <w:rsid w:val="00340DBB"/>
    <w:rsid w:val="003411A6"/>
    <w:rsid w:val="003412AD"/>
    <w:rsid w:val="003419F9"/>
    <w:rsid w:val="0034269A"/>
    <w:rsid w:val="00343606"/>
    <w:rsid w:val="00343945"/>
    <w:rsid w:val="00344456"/>
    <w:rsid w:val="0034510F"/>
    <w:rsid w:val="00346377"/>
    <w:rsid w:val="00346C49"/>
    <w:rsid w:val="003477E3"/>
    <w:rsid w:val="00350186"/>
    <w:rsid w:val="00350BA9"/>
    <w:rsid w:val="00350EC0"/>
    <w:rsid w:val="003510A6"/>
    <w:rsid w:val="00351EB0"/>
    <w:rsid w:val="003522BF"/>
    <w:rsid w:val="0035256A"/>
    <w:rsid w:val="003525CF"/>
    <w:rsid w:val="003529D0"/>
    <w:rsid w:val="00352E6A"/>
    <w:rsid w:val="00352F6B"/>
    <w:rsid w:val="0035309F"/>
    <w:rsid w:val="00353AC7"/>
    <w:rsid w:val="00353D9D"/>
    <w:rsid w:val="00353ED9"/>
    <w:rsid w:val="003544D3"/>
    <w:rsid w:val="0035570C"/>
    <w:rsid w:val="0035617C"/>
    <w:rsid w:val="00356204"/>
    <w:rsid w:val="00356F65"/>
    <w:rsid w:val="003573C6"/>
    <w:rsid w:val="00357787"/>
    <w:rsid w:val="00357F96"/>
    <w:rsid w:val="00360097"/>
    <w:rsid w:val="0036083B"/>
    <w:rsid w:val="00360DE7"/>
    <w:rsid w:val="00360E64"/>
    <w:rsid w:val="00360F80"/>
    <w:rsid w:val="003614F8"/>
    <w:rsid w:val="00361796"/>
    <w:rsid w:val="00361FAA"/>
    <w:rsid w:val="003620C1"/>
    <w:rsid w:val="0036222B"/>
    <w:rsid w:val="00362698"/>
    <w:rsid w:val="00362E08"/>
    <w:rsid w:val="00363418"/>
    <w:rsid w:val="00363BFE"/>
    <w:rsid w:val="00363E24"/>
    <w:rsid w:val="00363E6E"/>
    <w:rsid w:val="003641C5"/>
    <w:rsid w:val="003643DC"/>
    <w:rsid w:val="00364E14"/>
    <w:rsid w:val="003657B0"/>
    <w:rsid w:val="00365E92"/>
    <w:rsid w:val="00366021"/>
    <w:rsid w:val="00366B2D"/>
    <w:rsid w:val="00367092"/>
    <w:rsid w:val="003676D8"/>
    <w:rsid w:val="00367778"/>
    <w:rsid w:val="003677B2"/>
    <w:rsid w:val="003678EE"/>
    <w:rsid w:val="00367A7C"/>
    <w:rsid w:val="00371C60"/>
    <w:rsid w:val="0037291D"/>
    <w:rsid w:val="00372F19"/>
    <w:rsid w:val="003731B5"/>
    <w:rsid w:val="0037331F"/>
    <w:rsid w:val="00373DBB"/>
    <w:rsid w:val="0037411B"/>
    <w:rsid w:val="003752EB"/>
    <w:rsid w:val="00375A75"/>
    <w:rsid w:val="00375A79"/>
    <w:rsid w:val="00375BB2"/>
    <w:rsid w:val="00375BB6"/>
    <w:rsid w:val="0037604C"/>
    <w:rsid w:val="00376401"/>
    <w:rsid w:val="00376F23"/>
    <w:rsid w:val="0037715B"/>
    <w:rsid w:val="00377CB0"/>
    <w:rsid w:val="0038006D"/>
    <w:rsid w:val="0038161C"/>
    <w:rsid w:val="00381B2F"/>
    <w:rsid w:val="00381BF3"/>
    <w:rsid w:val="0038214E"/>
    <w:rsid w:val="00382393"/>
    <w:rsid w:val="00382732"/>
    <w:rsid w:val="003827AC"/>
    <w:rsid w:val="003829F4"/>
    <w:rsid w:val="00383057"/>
    <w:rsid w:val="0038354D"/>
    <w:rsid w:val="003836A8"/>
    <w:rsid w:val="00383FD7"/>
    <w:rsid w:val="00384633"/>
    <w:rsid w:val="0038485A"/>
    <w:rsid w:val="00385EED"/>
    <w:rsid w:val="00386A3C"/>
    <w:rsid w:val="00387AD0"/>
    <w:rsid w:val="00387D81"/>
    <w:rsid w:val="00387DA8"/>
    <w:rsid w:val="00390435"/>
    <w:rsid w:val="00390C1A"/>
    <w:rsid w:val="00391117"/>
    <w:rsid w:val="00391D13"/>
    <w:rsid w:val="00391D6A"/>
    <w:rsid w:val="00391E7A"/>
    <w:rsid w:val="0039205F"/>
    <w:rsid w:val="003920F4"/>
    <w:rsid w:val="0039260F"/>
    <w:rsid w:val="00392803"/>
    <w:rsid w:val="00392944"/>
    <w:rsid w:val="00393792"/>
    <w:rsid w:val="0039392C"/>
    <w:rsid w:val="00393B0F"/>
    <w:rsid w:val="0039422C"/>
    <w:rsid w:val="0039459D"/>
    <w:rsid w:val="003948CE"/>
    <w:rsid w:val="00394ED7"/>
    <w:rsid w:val="00395098"/>
    <w:rsid w:val="0039568D"/>
    <w:rsid w:val="00395B6C"/>
    <w:rsid w:val="00395B95"/>
    <w:rsid w:val="003967FA"/>
    <w:rsid w:val="00396EAB"/>
    <w:rsid w:val="00397332"/>
    <w:rsid w:val="0039795B"/>
    <w:rsid w:val="003A102B"/>
    <w:rsid w:val="003A1067"/>
    <w:rsid w:val="003A13BD"/>
    <w:rsid w:val="003A151B"/>
    <w:rsid w:val="003A16F8"/>
    <w:rsid w:val="003A1E68"/>
    <w:rsid w:val="003A1FA2"/>
    <w:rsid w:val="003A340A"/>
    <w:rsid w:val="003A384F"/>
    <w:rsid w:val="003A39FA"/>
    <w:rsid w:val="003A3CBD"/>
    <w:rsid w:val="003A3E00"/>
    <w:rsid w:val="003A46EF"/>
    <w:rsid w:val="003A4C6E"/>
    <w:rsid w:val="003A4CDD"/>
    <w:rsid w:val="003A583F"/>
    <w:rsid w:val="003A5E13"/>
    <w:rsid w:val="003A6DB4"/>
    <w:rsid w:val="003A73F1"/>
    <w:rsid w:val="003A7B78"/>
    <w:rsid w:val="003B0162"/>
    <w:rsid w:val="003B01B5"/>
    <w:rsid w:val="003B072F"/>
    <w:rsid w:val="003B10B2"/>
    <w:rsid w:val="003B12E9"/>
    <w:rsid w:val="003B1A9F"/>
    <w:rsid w:val="003B1F7A"/>
    <w:rsid w:val="003B2B15"/>
    <w:rsid w:val="003B2D45"/>
    <w:rsid w:val="003B2ED0"/>
    <w:rsid w:val="003B38D7"/>
    <w:rsid w:val="003B3952"/>
    <w:rsid w:val="003B4279"/>
    <w:rsid w:val="003B4369"/>
    <w:rsid w:val="003B4650"/>
    <w:rsid w:val="003B48D8"/>
    <w:rsid w:val="003B4A46"/>
    <w:rsid w:val="003B4DFC"/>
    <w:rsid w:val="003B4E2E"/>
    <w:rsid w:val="003B55DB"/>
    <w:rsid w:val="003B5647"/>
    <w:rsid w:val="003B58BC"/>
    <w:rsid w:val="003B60C4"/>
    <w:rsid w:val="003B6315"/>
    <w:rsid w:val="003B6AA0"/>
    <w:rsid w:val="003B6B69"/>
    <w:rsid w:val="003B6D88"/>
    <w:rsid w:val="003B720A"/>
    <w:rsid w:val="003B78A8"/>
    <w:rsid w:val="003B7CD2"/>
    <w:rsid w:val="003B7F0F"/>
    <w:rsid w:val="003B7FC4"/>
    <w:rsid w:val="003C0443"/>
    <w:rsid w:val="003C2335"/>
    <w:rsid w:val="003C267E"/>
    <w:rsid w:val="003C27EA"/>
    <w:rsid w:val="003C28BA"/>
    <w:rsid w:val="003C2C33"/>
    <w:rsid w:val="003C35B3"/>
    <w:rsid w:val="003C36A9"/>
    <w:rsid w:val="003C39EF"/>
    <w:rsid w:val="003C45FF"/>
    <w:rsid w:val="003C4716"/>
    <w:rsid w:val="003C49D0"/>
    <w:rsid w:val="003C4CE6"/>
    <w:rsid w:val="003C53C4"/>
    <w:rsid w:val="003C56BF"/>
    <w:rsid w:val="003C624F"/>
    <w:rsid w:val="003C6722"/>
    <w:rsid w:val="003C75E1"/>
    <w:rsid w:val="003C7C19"/>
    <w:rsid w:val="003D0108"/>
    <w:rsid w:val="003D03A0"/>
    <w:rsid w:val="003D0997"/>
    <w:rsid w:val="003D0E4B"/>
    <w:rsid w:val="003D0EF3"/>
    <w:rsid w:val="003D14D3"/>
    <w:rsid w:val="003D1EEE"/>
    <w:rsid w:val="003D1FD2"/>
    <w:rsid w:val="003D3AE2"/>
    <w:rsid w:val="003D3B5F"/>
    <w:rsid w:val="003D3CAF"/>
    <w:rsid w:val="003D48F7"/>
    <w:rsid w:val="003D4B0D"/>
    <w:rsid w:val="003D4F37"/>
    <w:rsid w:val="003D5A1E"/>
    <w:rsid w:val="003D7961"/>
    <w:rsid w:val="003D7EAF"/>
    <w:rsid w:val="003E02BD"/>
    <w:rsid w:val="003E031C"/>
    <w:rsid w:val="003E07D0"/>
    <w:rsid w:val="003E2363"/>
    <w:rsid w:val="003E33E8"/>
    <w:rsid w:val="003E394D"/>
    <w:rsid w:val="003E3AD7"/>
    <w:rsid w:val="003E4846"/>
    <w:rsid w:val="003E5BEF"/>
    <w:rsid w:val="003E5C1C"/>
    <w:rsid w:val="003E5D60"/>
    <w:rsid w:val="003E601A"/>
    <w:rsid w:val="003E64BF"/>
    <w:rsid w:val="003E6BD2"/>
    <w:rsid w:val="003E6E56"/>
    <w:rsid w:val="003E7383"/>
    <w:rsid w:val="003E73DE"/>
    <w:rsid w:val="003E7507"/>
    <w:rsid w:val="003F0396"/>
    <w:rsid w:val="003F0943"/>
    <w:rsid w:val="003F0C32"/>
    <w:rsid w:val="003F279E"/>
    <w:rsid w:val="003F29E4"/>
    <w:rsid w:val="003F2D5E"/>
    <w:rsid w:val="003F371E"/>
    <w:rsid w:val="003F425E"/>
    <w:rsid w:val="003F4C06"/>
    <w:rsid w:val="003F4D02"/>
    <w:rsid w:val="003F60E6"/>
    <w:rsid w:val="003F6553"/>
    <w:rsid w:val="003F6C14"/>
    <w:rsid w:val="003F7D62"/>
    <w:rsid w:val="00400786"/>
    <w:rsid w:val="00400836"/>
    <w:rsid w:val="00400986"/>
    <w:rsid w:val="004009AB"/>
    <w:rsid w:val="004011DB"/>
    <w:rsid w:val="00401B0F"/>
    <w:rsid w:val="00402099"/>
    <w:rsid w:val="00402B63"/>
    <w:rsid w:val="00402D53"/>
    <w:rsid w:val="00403583"/>
    <w:rsid w:val="00404288"/>
    <w:rsid w:val="004043ED"/>
    <w:rsid w:val="004048DE"/>
    <w:rsid w:val="004064E2"/>
    <w:rsid w:val="0040672A"/>
    <w:rsid w:val="00406A2E"/>
    <w:rsid w:val="00406A68"/>
    <w:rsid w:val="00406BD5"/>
    <w:rsid w:val="004070F9"/>
    <w:rsid w:val="00407407"/>
    <w:rsid w:val="00410437"/>
    <w:rsid w:val="004105D3"/>
    <w:rsid w:val="004108D3"/>
    <w:rsid w:val="00410EB4"/>
    <w:rsid w:val="00411099"/>
    <w:rsid w:val="00411915"/>
    <w:rsid w:val="00411DA9"/>
    <w:rsid w:val="00411E43"/>
    <w:rsid w:val="00412735"/>
    <w:rsid w:val="004127D9"/>
    <w:rsid w:val="0041287A"/>
    <w:rsid w:val="004128AF"/>
    <w:rsid w:val="0041372F"/>
    <w:rsid w:val="00413DF2"/>
    <w:rsid w:val="004147C8"/>
    <w:rsid w:val="004147D3"/>
    <w:rsid w:val="00414D36"/>
    <w:rsid w:val="00414E26"/>
    <w:rsid w:val="00414ED8"/>
    <w:rsid w:val="00415F9C"/>
    <w:rsid w:val="0041603E"/>
    <w:rsid w:val="00417CCA"/>
    <w:rsid w:val="00417DB9"/>
    <w:rsid w:val="00420773"/>
    <w:rsid w:val="00420C28"/>
    <w:rsid w:val="00421667"/>
    <w:rsid w:val="004216B7"/>
    <w:rsid w:val="00421828"/>
    <w:rsid w:val="004219EE"/>
    <w:rsid w:val="00423147"/>
    <w:rsid w:val="00423642"/>
    <w:rsid w:val="00423D6A"/>
    <w:rsid w:val="00424A50"/>
    <w:rsid w:val="00425064"/>
    <w:rsid w:val="004251DF"/>
    <w:rsid w:val="004254BB"/>
    <w:rsid w:val="004261EF"/>
    <w:rsid w:val="00426241"/>
    <w:rsid w:val="0042725C"/>
    <w:rsid w:val="0042748D"/>
    <w:rsid w:val="004274FD"/>
    <w:rsid w:val="00427A0E"/>
    <w:rsid w:val="00430396"/>
    <w:rsid w:val="00430402"/>
    <w:rsid w:val="00431269"/>
    <w:rsid w:val="0043157D"/>
    <w:rsid w:val="00431785"/>
    <w:rsid w:val="00431946"/>
    <w:rsid w:val="00432772"/>
    <w:rsid w:val="004340BA"/>
    <w:rsid w:val="00434B43"/>
    <w:rsid w:val="00435FAB"/>
    <w:rsid w:val="00436429"/>
    <w:rsid w:val="00437281"/>
    <w:rsid w:val="004408A1"/>
    <w:rsid w:val="00440AE8"/>
    <w:rsid w:val="00440C25"/>
    <w:rsid w:val="00440F33"/>
    <w:rsid w:val="0044161D"/>
    <w:rsid w:val="004418A4"/>
    <w:rsid w:val="00442076"/>
    <w:rsid w:val="00442F17"/>
    <w:rsid w:val="00443280"/>
    <w:rsid w:val="00444158"/>
    <w:rsid w:val="00444EA2"/>
    <w:rsid w:val="00445732"/>
    <w:rsid w:val="00445803"/>
    <w:rsid w:val="00445BD7"/>
    <w:rsid w:val="004469B9"/>
    <w:rsid w:val="00446CAE"/>
    <w:rsid w:val="00446F6C"/>
    <w:rsid w:val="004508B7"/>
    <w:rsid w:val="004514B7"/>
    <w:rsid w:val="004515A1"/>
    <w:rsid w:val="004537FF"/>
    <w:rsid w:val="00454143"/>
    <w:rsid w:val="00454466"/>
    <w:rsid w:val="0045453B"/>
    <w:rsid w:val="00454B38"/>
    <w:rsid w:val="00454BB6"/>
    <w:rsid w:val="004558DC"/>
    <w:rsid w:val="00456B2A"/>
    <w:rsid w:val="00456BAE"/>
    <w:rsid w:val="0046025B"/>
    <w:rsid w:val="0046076D"/>
    <w:rsid w:val="00461BF2"/>
    <w:rsid w:val="00462DBD"/>
    <w:rsid w:val="00463052"/>
    <w:rsid w:val="00463FEC"/>
    <w:rsid w:val="004642CD"/>
    <w:rsid w:val="00465037"/>
    <w:rsid w:val="00465383"/>
    <w:rsid w:val="004653A0"/>
    <w:rsid w:val="00465A12"/>
    <w:rsid w:val="004660D8"/>
    <w:rsid w:val="00466501"/>
    <w:rsid w:val="0046651D"/>
    <w:rsid w:val="00467126"/>
    <w:rsid w:val="004671FF"/>
    <w:rsid w:val="00467B45"/>
    <w:rsid w:val="00467BD4"/>
    <w:rsid w:val="00467FF4"/>
    <w:rsid w:val="004702DF"/>
    <w:rsid w:val="004704A9"/>
    <w:rsid w:val="00470866"/>
    <w:rsid w:val="00470912"/>
    <w:rsid w:val="0047110D"/>
    <w:rsid w:val="004722E3"/>
    <w:rsid w:val="004723DA"/>
    <w:rsid w:val="0047245B"/>
    <w:rsid w:val="00473439"/>
    <w:rsid w:val="0047359E"/>
    <w:rsid w:val="00473E04"/>
    <w:rsid w:val="004743F7"/>
    <w:rsid w:val="004752AE"/>
    <w:rsid w:val="00475932"/>
    <w:rsid w:val="00475BC9"/>
    <w:rsid w:val="00475DF5"/>
    <w:rsid w:val="0047605E"/>
    <w:rsid w:val="00476120"/>
    <w:rsid w:val="004761DE"/>
    <w:rsid w:val="00476E7F"/>
    <w:rsid w:val="004775A5"/>
    <w:rsid w:val="004804B3"/>
    <w:rsid w:val="00480768"/>
    <w:rsid w:val="00480872"/>
    <w:rsid w:val="00481DA4"/>
    <w:rsid w:val="00481E66"/>
    <w:rsid w:val="00482387"/>
    <w:rsid w:val="004836B2"/>
    <w:rsid w:val="00483A83"/>
    <w:rsid w:val="0048403E"/>
    <w:rsid w:val="004842EE"/>
    <w:rsid w:val="0048433D"/>
    <w:rsid w:val="00484533"/>
    <w:rsid w:val="004848C1"/>
    <w:rsid w:val="00484A27"/>
    <w:rsid w:val="00484A42"/>
    <w:rsid w:val="00485131"/>
    <w:rsid w:val="00485304"/>
    <w:rsid w:val="00485BAE"/>
    <w:rsid w:val="00485D56"/>
    <w:rsid w:val="004865FC"/>
    <w:rsid w:val="00486700"/>
    <w:rsid w:val="00486FA2"/>
    <w:rsid w:val="004871F2"/>
    <w:rsid w:val="004872BB"/>
    <w:rsid w:val="00487909"/>
    <w:rsid w:val="004907A0"/>
    <w:rsid w:val="004909F5"/>
    <w:rsid w:val="0049205C"/>
    <w:rsid w:val="004921E0"/>
    <w:rsid w:val="00492A41"/>
    <w:rsid w:val="0049316B"/>
    <w:rsid w:val="00494301"/>
    <w:rsid w:val="0049459B"/>
    <w:rsid w:val="00494E25"/>
    <w:rsid w:val="00495495"/>
    <w:rsid w:val="004966E4"/>
    <w:rsid w:val="00496ADD"/>
    <w:rsid w:val="00497265"/>
    <w:rsid w:val="00497929"/>
    <w:rsid w:val="004A01B7"/>
    <w:rsid w:val="004A0969"/>
    <w:rsid w:val="004A0A36"/>
    <w:rsid w:val="004A1184"/>
    <w:rsid w:val="004A5210"/>
    <w:rsid w:val="004A527A"/>
    <w:rsid w:val="004A6310"/>
    <w:rsid w:val="004A6AC2"/>
    <w:rsid w:val="004A6C0F"/>
    <w:rsid w:val="004A6D98"/>
    <w:rsid w:val="004A7511"/>
    <w:rsid w:val="004B08EE"/>
    <w:rsid w:val="004B0C47"/>
    <w:rsid w:val="004B1DAB"/>
    <w:rsid w:val="004B2D03"/>
    <w:rsid w:val="004B3073"/>
    <w:rsid w:val="004B3263"/>
    <w:rsid w:val="004B3980"/>
    <w:rsid w:val="004B3A36"/>
    <w:rsid w:val="004B4159"/>
    <w:rsid w:val="004B463D"/>
    <w:rsid w:val="004B68C4"/>
    <w:rsid w:val="004B7B9B"/>
    <w:rsid w:val="004B7D73"/>
    <w:rsid w:val="004B7E69"/>
    <w:rsid w:val="004C0140"/>
    <w:rsid w:val="004C086F"/>
    <w:rsid w:val="004C09C7"/>
    <w:rsid w:val="004C170E"/>
    <w:rsid w:val="004C1FF1"/>
    <w:rsid w:val="004C2396"/>
    <w:rsid w:val="004C243C"/>
    <w:rsid w:val="004C3A8C"/>
    <w:rsid w:val="004C3BA9"/>
    <w:rsid w:val="004C3ED2"/>
    <w:rsid w:val="004C41AA"/>
    <w:rsid w:val="004C425F"/>
    <w:rsid w:val="004C45B8"/>
    <w:rsid w:val="004C4854"/>
    <w:rsid w:val="004C4D75"/>
    <w:rsid w:val="004C7CB9"/>
    <w:rsid w:val="004C7FD1"/>
    <w:rsid w:val="004D0049"/>
    <w:rsid w:val="004D0220"/>
    <w:rsid w:val="004D1B5F"/>
    <w:rsid w:val="004D24D4"/>
    <w:rsid w:val="004D56A3"/>
    <w:rsid w:val="004D57FF"/>
    <w:rsid w:val="004D5CA9"/>
    <w:rsid w:val="004D62A6"/>
    <w:rsid w:val="004D7072"/>
    <w:rsid w:val="004D708F"/>
    <w:rsid w:val="004D75E5"/>
    <w:rsid w:val="004E0D3B"/>
    <w:rsid w:val="004E0D46"/>
    <w:rsid w:val="004E0EE5"/>
    <w:rsid w:val="004E1153"/>
    <w:rsid w:val="004E1268"/>
    <w:rsid w:val="004E168A"/>
    <w:rsid w:val="004E17A4"/>
    <w:rsid w:val="004E19E2"/>
    <w:rsid w:val="004E1B78"/>
    <w:rsid w:val="004E1CE5"/>
    <w:rsid w:val="004E27D9"/>
    <w:rsid w:val="004E29C7"/>
    <w:rsid w:val="004E2A24"/>
    <w:rsid w:val="004E2DF9"/>
    <w:rsid w:val="004E3254"/>
    <w:rsid w:val="004E338F"/>
    <w:rsid w:val="004E3400"/>
    <w:rsid w:val="004E3887"/>
    <w:rsid w:val="004E3A93"/>
    <w:rsid w:val="004E5132"/>
    <w:rsid w:val="004E53F5"/>
    <w:rsid w:val="004E5B39"/>
    <w:rsid w:val="004E620A"/>
    <w:rsid w:val="004E6BE9"/>
    <w:rsid w:val="004E722D"/>
    <w:rsid w:val="004E72EC"/>
    <w:rsid w:val="004E76F0"/>
    <w:rsid w:val="004E7CEA"/>
    <w:rsid w:val="004F029B"/>
    <w:rsid w:val="004F14DE"/>
    <w:rsid w:val="004F188E"/>
    <w:rsid w:val="004F1DFF"/>
    <w:rsid w:val="004F2859"/>
    <w:rsid w:val="004F3159"/>
    <w:rsid w:val="004F36B0"/>
    <w:rsid w:val="004F3766"/>
    <w:rsid w:val="004F4D94"/>
    <w:rsid w:val="004F4E78"/>
    <w:rsid w:val="004F502F"/>
    <w:rsid w:val="004F5602"/>
    <w:rsid w:val="004F5713"/>
    <w:rsid w:val="004F5984"/>
    <w:rsid w:val="004F5D05"/>
    <w:rsid w:val="004F665B"/>
    <w:rsid w:val="004F685A"/>
    <w:rsid w:val="004F6ADA"/>
    <w:rsid w:val="004F6FB8"/>
    <w:rsid w:val="004F7253"/>
    <w:rsid w:val="004F7330"/>
    <w:rsid w:val="004F7668"/>
    <w:rsid w:val="00500916"/>
    <w:rsid w:val="005012FD"/>
    <w:rsid w:val="00501323"/>
    <w:rsid w:val="00501F87"/>
    <w:rsid w:val="00502930"/>
    <w:rsid w:val="00502F0A"/>
    <w:rsid w:val="005031D9"/>
    <w:rsid w:val="005037FF"/>
    <w:rsid w:val="00503F45"/>
    <w:rsid w:val="0050487D"/>
    <w:rsid w:val="00505086"/>
    <w:rsid w:val="0050696C"/>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79B"/>
    <w:rsid w:val="00514D2D"/>
    <w:rsid w:val="005155FE"/>
    <w:rsid w:val="00515B0A"/>
    <w:rsid w:val="00515DC3"/>
    <w:rsid w:val="0051661A"/>
    <w:rsid w:val="00517434"/>
    <w:rsid w:val="0051749D"/>
    <w:rsid w:val="005174F5"/>
    <w:rsid w:val="0051786D"/>
    <w:rsid w:val="00517B2D"/>
    <w:rsid w:val="00517EFE"/>
    <w:rsid w:val="00520EF5"/>
    <w:rsid w:val="00521C7F"/>
    <w:rsid w:val="0052217B"/>
    <w:rsid w:val="00522201"/>
    <w:rsid w:val="00522495"/>
    <w:rsid w:val="00522554"/>
    <w:rsid w:val="005229CF"/>
    <w:rsid w:val="005232A9"/>
    <w:rsid w:val="00523489"/>
    <w:rsid w:val="005236E5"/>
    <w:rsid w:val="00524C8C"/>
    <w:rsid w:val="005251A3"/>
    <w:rsid w:val="005252D5"/>
    <w:rsid w:val="00525687"/>
    <w:rsid w:val="005256B6"/>
    <w:rsid w:val="0052576E"/>
    <w:rsid w:val="00525F3A"/>
    <w:rsid w:val="005266B5"/>
    <w:rsid w:val="00526DF3"/>
    <w:rsid w:val="00527084"/>
    <w:rsid w:val="00527989"/>
    <w:rsid w:val="00527BD5"/>
    <w:rsid w:val="0053093E"/>
    <w:rsid w:val="00530D29"/>
    <w:rsid w:val="005313E7"/>
    <w:rsid w:val="005324CB"/>
    <w:rsid w:val="005333C6"/>
    <w:rsid w:val="005338A6"/>
    <w:rsid w:val="005339FE"/>
    <w:rsid w:val="0053443B"/>
    <w:rsid w:val="0053680D"/>
    <w:rsid w:val="0053710B"/>
    <w:rsid w:val="00537A3F"/>
    <w:rsid w:val="00540110"/>
    <w:rsid w:val="00540421"/>
    <w:rsid w:val="005404EF"/>
    <w:rsid w:val="0054054C"/>
    <w:rsid w:val="00540997"/>
    <w:rsid w:val="00540D0B"/>
    <w:rsid w:val="00541605"/>
    <w:rsid w:val="005416A8"/>
    <w:rsid w:val="00541952"/>
    <w:rsid w:val="005419F5"/>
    <w:rsid w:val="00542D17"/>
    <w:rsid w:val="00543157"/>
    <w:rsid w:val="0054319B"/>
    <w:rsid w:val="00543389"/>
    <w:rsid w:val="0054378C"/>
    <w:rsid w:val="00543A4F"/>
    <w:rsid w:val="00543DC9"/>
    <w:rsid w:val="005440A4"/>
    <w:rsid w:val="005454A2"/>
    <w:rsid w:val="00545577"/>
    <w:rsid w:val="00545905"/>
    <w:rsid w:val="00545E7E"/>
    <w:rsid w:val="0054646C"/>
    <w:rsid w:val="005467EE"/>
    <w:rsid w:val="00546EE8"/>
    <w:rsid w:val="005471E8"/>
    <w:rsid w:val="005472C6"/>
    <w:rsid w:val="005479AC"/>
    <w:rsid w:val="00547AC1"/>
    <w:rsid w:val="00550923"/>
    <w:rsid w:val="00550A7B"/>
    <w:rsid w:val="00550F9A"/>
    <w:rsid w:val="005517F8"/>
    <w:rsid w:val="00551CE0"/>
    <w:rsid w:val="00552040"/>
    <w:rsid w:val="0055236C"/>
    <w:rsid w:val="00552633"/>
    <w:rsid w:val="005528FF"/>
    <w:rsid w:val="00552FF4"/>
    <w:rsid w:val="00553245"/>
    <w:rsid w:val="00553D7F"/>
    <w:rsid w:val="0055424B"/>
    <w:rsid w:val="00554AE5"/>
    <w:rsid w:val="005553F4"/>
    <w:rsid w:val="00555455"/>
    <w:rsid w:val="00555A74"/>
    <w:rsid w:val="00555F4C"/>
    <w:rsid w:val="00556300"/>
    <w:rsid w:val="00556BB8"/>
    <w:rsid w:val="00556D76"/>
    <w:rsid w:val="00556D92"/>
    <w:rsid w:val="00556E0A"/>
    <w:rsid w:val="0055701D"/>
    <w:rsid w:val="005574E3"/>
    <w:rsid w:val="00557516"/>
    <w:rsid w:val="00557CF7"/>
    <w:rsid w:val="00557E4E"/>
    <w:rsid w:val="00557F74"/>
    <w:rsid w:val="00557FBD"/>
    <w:rsid w:val="00560D00"/>
    <w:rsid w:val="00560F69"/>
    <w:rsid w:val="00561709"/>
    <w:rsid w:val="005623B6"/>
    <w:rsid w:val="00562B2C"/>
    <w:rsid w:val="00562FBB"/>
    <w:rsid w:val="00563392"/>
    <w:rsid w:val="005638FA"/>
    <w:rsid w:val="00563B03"/>
    <w:rsid w:val="0056475D"/>
    <w:rsid w:val="00564788"/>
    <w:rsid w:val="00564C34"/>
    <w:rsid w:val="00565442"/>
    <w:rsid w:val="005657CD"/>
    <w:rsid w:val="00566652"/>
    <w:rsid w:val="00566657"/>
    <w:rsid w:val="00566978"/>
    <w:rsid w:val="00567BC4"/>
    <w:rsid w:val="005701C9"/>
    <w:rsid w:val="0057026F"/>
    <w:rsid w:val="005707C8"/>
    <w:rsid w:val="005708CD"/>
    <w:rsid w:val="00570D17"/>
    <w:rsid w:val="00571182"/>
    <w:rsid w:val="00571EF8"/>
    <w:rsid w:val="00572293"/>
    <w:rsid w:val="00572433"/>
    <w:rsid w:val="0057336F"/>
    <w:rsid w:val="00574073"/>
    <w:rsid w:val="0057563B"/>
    <w:rsid w:val="00575B8A"/>
    <w:rsid w:val="0057719E"/>
    <w:rsid w:val="005778A0"/>
    <w:rsid w:val="005779D0"/>
    <w:rsid w:val="00580074"/>
    <w:rsid w:val="00581CF9"/>
    <w:rsid w:val="00581F77"/>
    <w:rsid w:val="0058292F"/>
    <w:rsid w:val="0058329B"/>
    <w:rsid w:val="00583A7B"/>
    <w:rsid w:val="00583D9A"/>
    <w:rsid w:val="0058488F"/>
    <w:rsid w:val="005854A6"/>
    <w:rsid w:val="00585879"/>
    <w:rsid w:val="00585ACC"/>
    <w:rsid w:val="00585EB2"/>
    <w:rsid w:val="0058615D"/>
    <w:rsid w:val="00586C24"/>
    <w:rsid w:val="00586EA1"/>
    <w:rsid w:val="005872D0"/>
    <w:rsid w:val="00587B8A"/>
    <w:rsid w:val="005911C5"/>
    <w:rsid w:val="005914C6"/>
    <w:rsid w:val="00591DD6"/>
    <w:rsid w:val="00593C15"/>
    <w:rsid w:val="00594420"/>
    <w:rsid w:val="005950D8"/>
    <w:rsid w:val="00595963"/>
    <w:rsid w:val="0059620D"/>
    <w:rsid w:val="0059697A"/>
    <w:rsid w:val="00597E7C"/>
    <w:rsid w:val="00597F14"/>
    <w:rsid w:val="005A0A3F"/>
    <w:rsid w:val="005A0A48"/>
    <w:rsid w:val="005A0FD9"/>
    <w:rsid w:val="005A1161"/>
    <w:rsid w:val="005A1436"/>
    <w:rsid w:val="005A1CCF"/>
    <w:rsid w:val="005A2675"/>
    <w:rsid w:val="005A28B6"/>
    <w:rsid w:val="005A2A08"/>
    <w:rsid w:val="005A2E70"/>
    <w:rsid w:val="005A31E0"/>
    <w:rsid w:val="005A3219"/>
    <w:rsid w:val="005A35E9"/>
    <w:rsid w:val="005A3C3E"/>
    <w:rsid w:val="005A427F"/>
    <w:rsid w:val="005A42D2"/>
    <w:rsid w:val="005A505C"/>
    <w:rsid w:val="005A6217"/>
    <w:rsid w:val="005B0DE8"/>
    <w:rsid w:val="005B20DF"/>
    <w:rsid w:val="005B250C"/>
    <w:rsid w:val="005B3765"/>
    <w:rsid w:val="005B3986"/>
    <w:rsid w:val="005B4E93"/>
    <w:rsid w:val="005B5C7E"/>
    <w:rsid w:val="005B639B"/>
    <w:rsid w:val="005B65DC"/>
    <w:rsid w:val="005B70B7"/>
    <w:rsid w:val="005B76C0"/>
    <w:rsid w:val="005B7860"/>
    <w:rsid w:val="005C0364"/>
    <w:rsid w:val="005C1130"/>
    <w:rsid w:val="005C136E"/>
    <w:rsid w:val="005C16B9"/>
    <w:rsid w:val="005C1F2C"/>
    <w:rsid w:val="005C253B"/>
    <w:rsid w:val="005C2A59"/>
    <w:rsid w:val="005C2B5B"/>
    <w:rsid w:val="005C2ED5"/>
    <w:rsid w:val="005C31FA"/>
    <w:rsid w:val="005C391F"/>
    <w:rsid w:val="005C3D71"/>
    <w:rsid w:val="005C3E04"/>
    <w:rsid w:val="005C3E4E"/>
    <w:rsid w:val="005C4375"/>
    <w:rsid w:val="005C54AD"/>
    <w:rsid w:val="005C580C"/>
    <w:rsid w:val="005C5C7C"/>
    <w:rsid w:val="005C5F76"/>
    <w:rsid w:val="005C61FD"/>
    <w:rsid w:val="005C755A"/>
    <w:rsid w:val="005C7CD7"/>
    <w:rsid w:val="005D008C"/>
    <w:rsid w:val="005D06EF"/>
    <w:rsid w:val="005D0E43"/>
    <w:rsid w:val="005D1810"/>
    <w:rsid w:val="005D279E"/>
    <w:rsid w:val="005D2D92"/>
    <w:rsid w:val="005D30F2"/>
    <w:rsid w:val="005D3F1B"/>
    <w:rsid w:val="005D48BE"/>
    <w:rsid w:val="005D5618"/>
    <w:rsid w:val="005D6137"/>
    <w:rsid w:val="005D64EC"/>
    <w:rsid w:val="005D6CFE"/>
    <w:rsid w:val="005D6DF5"/>
    <w:rsid w:val="005D71D1"/>
    <w:rsid w:val="005D76E1"/>
    <w:rsid w:val="005E048E"/>
    <w:rsid w:val="005E0B3E"/>
    <w:rsid w:val="005E1374"/>
    <w:rsid w:val="005E139C"/>
    <w:rsid w:val="005E15A0"/>
    <w:rsid w:val="005E192A"/>
    <w:rsid w:val="005E230E"/>
    <w:rsid w:val="005E2479"/>
    <w:rsid w:val="005E281F"/>
    <w:rsid w:val="005E388C"/>
    <w:rsid w:val="005E4776"/>
    <w:rsid w:val="005E499D"/>
    <w:rsid w:val="005E5103"/>
    <w:rsid w:val="005E61D3"/>
    <w:rsid w:val="005E6246"/>
    <w:rsid w:val="005E64A6"/>
    <w:rsid w:val="005E6F94"/>
    <w:rsid w:val="005E71FC"/>
    <w:rsid w:val="005E7C1E"/>
    <w:rsid w:val="005F085A"/>
    <w:rsid w:val="005F0F7F"/>
    <w:rsid w:val="005F136E"/>
    <w:rsid w:val="005F1E6E"/>
    <w:rsid w:val="005F3248"/>
    <w:rsid w:val="005F326D"/>
    <w:rsid w:val="005F3346"/>
    <w:rsid w:val="005F34DE"/>
    <w:rsid w:val="005F484D"/>
    <w:rsid w:val="005F69AC"/>
    <w:rsid w:val="005F7592"/>
    <w:rsid w:val="005F781B"/>
    <w:rsid w:val="00600175"/>
    <w:rsid w:val="00600587"/>
    <w:rsid w:val="00600CF6"/>
    <w:rsid w:val="00600F03"/>
    <w:rsid w:val="00600F9C"/>
    <w:rsid w:val="00601677"/>
    <w:rsid w:val="0060182C"/>
    <w:rsid w:val="006019B4"/>
    <w:rsid w:val="0060222F"/>
    <w:rsid w:val="006028B6"/>
    <w:rsid w:val="00602BAA"/>
    <w:rsid w:val="00602BD5"/>
    <w:rsid w:val="006030C6"/>
    <w:rsid w:val="0060380F"/>
    <w:rsid w:val="006038B9"/>
    <w:rsid w:val="00603A48"/>
    <w:rsid w:val="0060430C"/>
    <w:rsid w:val="006043A0"/>
    <w:rsid w:val="006045DD"/>
    <w:rsid w:val="006051C2"/>
    <w:rsid w:val="006057ED"/>
    <w:rsid w:val="00605C11"/>
    <w:rsid w:val="00605ED2"/>
    <w:rsid w:val="00606078"/>
    <w:rsid w:val="00606311"/>
    <w:rsid w:val="006065DB"/>
    <w:rsid w:val="006071AA"/>
    <w:rsid w:val="00607255"/>
    <w:rsid w:val="00607E87"/>
    <w:rsid w:val="00610BA5"/>
    <w:rsid w:val="00610D79"/>
    <w:rsid w:val="0061191E"/>
    <w:rsid w:val="0061203D"/>
    <w:rsid w:val="0061237D"/>
    <w:rsid w:val="00612A62"/>
    <w:rsid w:val="00612B5B"/>
    <w:rsid w:val="00612E51"/>
    <w:rsid w:val="00612F9B"/>
    <w:rsid w:val="00613CD8"/>
    <w:rsid w:val="006146E1"/>
    <w:rsid w:val="006147AA"/>
    <w:rsid w:val="00614986"/>
    <w:rsid w:val="00614CFF"/>
    <w:rsid w:val="006154C0"/>
    <w:rsid w:val="006156AF"/>
    <w:rsid w:val="006158D2"/>
    <w:rsid w:val="00615ECD"/>
    <w:rsid w:val="006167A1"/>
    <w:rsid w:val="006178A4"/>
    <w:rsid w:val="0061797D"/>
    <w:rsid w:val="00620536"/>
    <w:rsid w:val="00620B94"/>
    <w:rsid w:val="00620BE8"/>
    <w:rsid w:val="00621CDE"/>
    <w:rsid w:val="00622268"/>
    <w:rsid w:val="006223BD"/>
    <w:rsid w:val="0062293B"/>
    <w:rsid w:val="00622940"/>
    <w:rsid w:val="00622F33"/>
    <w:rsid w:val="0062357B"/>
    <w:rsid w:val="00623FBC"/>
    <w:rsid w:val="006245DE"/>
    <w:rsid w:val="00624A38"/>
    <w:rsid w:val="00624BD5"/>
    <w:rsid w:val="00624BEE"/>
    <w:rsid w:val="00624D2D"/>
    <w:rsid w:val="006252CC"/>
    <w:rsid w:val="00625A59"/>
    <w:rsid w:val="006262E8"/>
    <w:rsid w:val="00626776"/>
    <w:rsid w:val="006268CF"/>
    <w:rsid w:val="00626D36"/>
    <w:rsid w:val="0062753D"/>
    <w:rsid w:val="00627A0E"/>
    <w:rsid w:val="0063004C"/>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782B"/>
    <w:rsid w:val="00637846"/>
    <w:rsid w:val="006379CC"/>
    <w:rsid w:val="00637E8C"/>
    <w:rsid w:val="00637F0A"/>
    <w:rsid w:val="00640250"/>
    <w:rsid w:val="006409D9"/>
    <w:rsid w:val="00640B87"/>
    <w:rsid w:val="00642AD8"/>
    <w:rsid w:val="00642F31"/>
    <w:rsid w:val="0064338A"/>
    <w:rsid w:val="0064344D"/>
    <w:rsid w:val="0064412B"/>
    <w:rsid w:val="00644A72"/>
    <w:rsid w:val="00644F24"/>
    <w:rsid w:val="0064500A"/>
    <w:rsid w:val="00645352"/>
    <w:rsid w:val="00645606"/>
    <w:rsid w:val="00647D2A"/>
    <w:rsid w:val="00647DFA"/>
    <w:rsid w:val="00650040"/>
    <w:rsid w:val="00651D3B"/>
    <w:rsid w:val="00651F6A"/>
    <w:rsid w:val="00652289"/>
    <w:rsid w:val="006526E6"/>
    <w:rsid w:val="006527C6"/>
    <w:rsid w:val="00652C89"/>
    <w:rsid w:val="00653062"/>
    <w:rsid w:val="00653277"/>
    <w:rsid w:val="006535A2"/>
    <w:rsid w:val="00653980"/>
    <w:rsid w:val="00653CA5"/>
    <w:rsid w:val="00653E3B"/>
    <w:rsid w:val="00653EB1"/>
    <w:rsid w:val="0065448E"/>
    <w:rsid w:val="006544C1"/>
    <w:rsid w:val="0065457B"/>
    <w:rsid w:val="00656863"/>
    <w:rsid w:val="00656CE5"/>
    <w:rsid w:val="00656E41"/>
    <w:rsid w:val="00657779"/>
    <w:rsid w:val="00657EFE"/>
    <w:rsid w:val="00657F7B"/>
    <w:rsid w:val="00660155"/>
    <w:rsid w:val="00661161"/>
    <w:rsid w:val="00661831"/>
    <w:rsid w:val="00661D7A"/>
    <w:rsid w:val="0066242C"/>
    <w:rsid w:val="00662C1A"/>
    <w:rsid w:val="0066300D"/>
    <w:rsid w:val="00663EE0"/>
    <w:rsid w:val="006646F0"/>
    <w:rsid w:val="00664A10"/>
    <w:rsid w:val="00664AC1"/>
    <w:rsid w:val="00665248"/>
    <w:rsid w:val="00665562"/>
    <w:rsid w:val="0066598C"/>
    <w:rsid w:val="00665BBA"/>
    <w:rsid w:val="00665E9A"/>
    <w:rsid w:val="00666263"/>
    <w:rsid w:val="00666AE0"/>
    <w:rsid w:val="00666BD3"/>
    <w:rsid w:val="006673E6"/>
    <w:rsid w:val="0066750D"/>
    <w:rsid w:val="00667767"/>
    <w:rsid w:val="00667BF9"/>
    <w:rsid w:val="00670070"/>
    <w:rsid w:val="00670779"/>
    <w:rsid w:val="00670FB5"/>
    <w:rsid w:val="00671498"/>
    <w:rsid w:val="00671A85"/>
    <w:rsid w:val="00672F85"/>
    <w:rsid w:val="00673233"/>
    <w:rsid w:val="00673BF0"/>
    <w:rsid w:val="006741BA"/>
    <w:rsid w:val="0067474B"/>
    <w:rsid w:val="00675BCF"/>
    <w:rsid w:val="006767EE"/>
    <w:rsid w:val="00676F30"/>
    <w:rsid w:val="0067748B"/>
    <w:rsid w:val="006775EA"/>
    <w:rsid w:val="00677650"/>
    <w:rsid w:val="0067770F"/>
    <w:rsid w:val="0067774E"/>
    <w:rsid w:val="006779DE"/>
    <w:rsid w:val="0068001C"/>
    <w:rsid w:val="00681164"/>
    <w:rsid w:val="0068137E"/>
    <w:rsid w:val="006822D4"/>
    <w:rsid w:val="00682A8F"/>
    <w:rsid w:val="006840E2"/>
    <w:rsid w:val="006843FE"/>
    <w:rsid w:val="006844CC"/>
    <w:rsid w:val="00685332"/>
    <w:rsid w:val="006858F1"/>
    <w:rsid w:val="006865CD"/>
    <w:rsid w:val="0068680F"/>
    <w:rsid w:val="0068694E"/>
    <w:rsid w:val="00686DDA"/>
    <w:rsid w:val="006871AF"/>
    <w:rsid w:val="00687504"/>
    <w:rsid w:val="006879A1"/>
    <w:rsid w:val="00687E38"/>
    <w:rsid w:val="00691321"/>
    <w:rsid w:val="00691452"/>
    <w:rsid w:val="006921C1"/>
    <w:rsid w:val="006926F8"/>
    <w:rsid w:val="0069270B"/>
    <w:rsid w:val="00692808"/>
    <w:rsid w:val="006928B8"/>
    <w:rsid w:val="00692E07"/>
    <w:rsid w:val="00695146"/>
    <w:rsid w:val="00695725"/>
    <w:rsid w:val="00695FC9"/>
    <w:rsid w:val="006966A0"/>
    <w:rsid w:val="00696A84"/>
    <w:rsid w:val="00696AB9"/>
    <w:rsid w:val="00696F0C"/>
    <w:rsid w:val="006970BE"/>
    <w:rsid w:val="00697D9D"/>
    <w:rsid w:val="006A083D"/>
    <w:rsid w:val="006A0F98"/>
    <w:rsid w:val="006A18B1"/>
    <w:rsid w:val="006A2CFC"/>
    <w:rsid w:val="006A3860"/>
    <w:rsid w:val="006A390D"/>
    <w:rsid w:val="006A3943"/>
    <w:rsid w:val="006A3EB3"/>
    <w:rsid w:val="006A550B"/>
    <w:rsid w:val="006A679B"/>
    <w:rsid w:val="006A69C3"/>
    <w:rsid w:val="006A6A28"/>
    <w:rsid w:val="006A6F0F"/>
    <w:rsid w:val="006A7014"/>
    <w:rsid w:val="006A7B53"/>
    <w:rsid w:val="006B0087"/>
    <w:rsid w:val="006B0995"/>
    <w:rsid w:val="006B1451"/>
    <w:rsid w:val="006B1559"/>
    <w:rsid w:val="006B3540"/>
    <w:rsid w:val="006B3C75"/>
    <w:rsid w:val="006B4F21"/>
    <w:rsid w:val="006B525D"/>
    <w:rsid w:val="006B6DF3"/>
    <w:rsid w:val="006B6DF6"/>
    <w:rsid w:val="006B7BF0"/>
    <w:rsid w:val="006B7D24"/>
    <w:rsid w:val="006C0634"/>
    <w:rsid w:val="006C1674"/>
    <w:rsid w:val="006C2181"/>
    <w:rsid w:val="006C2645"/>
    <w:rsid w:val="006C26B0"/>
    <w:rsid w:val="006C26DA"/>
    <w:rsid w:val="006C276E"/>
    <w:rsid w:val="006C2CA6"/>
    <w:rsid w:val="006C3C49"/>
    <w:rsid w:val="006C3E83"/>
    <w:rsid w:val="006C3F3A"/>
    <w:rsid w:val="006C41B4"/>
    <w:rsid w:val="006C50A1"/>
    <w:rsid w:val="006C5731"/>
    <w:rsid w:val="006C5DD2"/>
    <w:rsid w:val="006C65B1"/>
    <w:rsid w:val="006C69E7"/>
    <w:rsid w:val="006C7270"/>
    <w:rsid w:val="006C7A8B"/>
    <w:rsid w:val="006C7F9C"/>
    <w:rsid w:val="006D08B7"/>
    <w:rsid w:val="006D0EC7"/>
    <w:rsid w:val="006D1CE0"/>
    <w:rsid w:val="006D1D8F"/>
    <w:rsid w:val="006D20EB"/>
    <w:rsid w:val="006D35EC"/>
    <w:rsid w:val="006D405B"/>
    <w:rsid w:val="006D4908"/>
    <w:rsid w:val="006D4C5E"/>
    <w:rsid w:val="006D4E05"/>
    <w:rsid w:val="006D5250"/>
    <w:rsid w:val="006D620E"/>
    <w:rsid w:val="006D6ECE"/>
    <w:rsid w:val="006D71AD"/>
    <w:rsid w:val="006D7BB2"/>
    <w:rsid w:val="006E06B2"/>
    <w:rsid w:val="006E0B0C"/>
    <w:rsid w:val="006E0E2A"/>
    <w:rsid w:val="006E19F5"/>
    <w:rsid w:val="006E1BDC"/>
    <w:rsid w:val="006E3590"/>
    <w:rsid w:val="006E3798"/>
    <w:rsid w:val="006E3EB9"/>
    <w:rsid w:val="006E483C"/>
    <w:rsid w:val="006E5AEC"/>
    <w:rsid w:val="006E659B"/>
    <w:rsid w:val="006E6FB3"/>
    <w:rsid w:val="006E70AC"/>
    <w:rsid w:val="006E775E"/>
    <w:rsid w:val="006E7A6E"/>
    <w:rsid w:val="006E7AE2"/>
    <w:rsid w:val="006E7EE1"/>
    <w:rsid w:val="006F0267"/>
    <w:rsid w:val="006F0883"/>
    <w:rsid w:val="006F10D6"/>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265"/>
    <w:rsid w:val="006F47B5"/>
    <w:rsid w:val="006F4B0C"/>
    <w:rsid w:val="006F4D9D"/>
    <w:rsid w:val="006F5141"/>
    <w:rsid w:val="006F5E53"/>
    <w:rsid w:val="006F5FD0"/>
    <w:rsid w:val="006F7115"/>
    <w:rsid w:val="006F7976"/>
    <w:rsid w:val="00700941"/>
    <w:rsid w:val="00700B3C"/>
    <w:rsid w:val="00701E00"/>
    <w:rsid w:val="00702255"/>
    <w:rsid w:val="007025A3"/>
    <w:rsid w:val="00702710"/>
    <w:rsid w:val="007027EF"/>
    <w:rsid w:val="00703FC0"/>
    <w:rsid w:val="00704496"/>
    <w:rsid w:val="00704B47"/>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00F4"/>
    <w:rsid w:val="00710C6A"/>
    <w:rsid w:val="00711DBC"/>
    <w:rsid w:val="00712038"/>
    <w:rsid w:val="007121D8"/>
    <w:rsid w:val="007127A2"/>
    <w:rsid w:val="00712CB2"/>
    <w:rsid w:val="00712DE9"/>
    <w:rsid w:val="0071352E"/>
    <w:rsid w:val="0071354D"/>
    <w:rsid w:val="00714899"/>
    <w:rsid w:val="007158B1"/>
    <w:rsid w:val="00716B3F"/>
    <w:rsid w:val="0071783E"/>
    <w:rsid w:val="00720808"/>
    <w:rsid w:val="00720C8E"/>
    <w:rsid w:val="00720FEA"/>
    <w:rsid w:val="00721259"/>
    <w:rsid w:val="00721548"/>
    <w:rsid w:val="00722F36"/>
    <w:rsid w:val="0072327E"/>
    <w:rsid w:val="0072431B"/>
    <w:rsid w:val="00724972"/>
    <w:rsid w:val="00724A66"/>
    <w:rsid w:val="00725D60"/>
    <w:rsid w:val="00725FAA"/>
    <w:rsid w:val="00726C9E"/>
    <w:rsid w:val="00727FCA"/>
    <w:rsid w:val="00730478"/>
    <w:rsid w:val="00730A3D"/>
    <w:rsid w:val="00730B3B"/>
    <w:rsid w:val="00732229"/>
    <w:rsid w:val="007327EC"/>
    <w:rsid w:val="00732A5D"/>
    <w:rsid w:val="00732B9F"/>
    <w:rsid w:val="00732DE7"/>
    <w:rsid w:val="00733741"/>
    <w:rsid w:val="00734489"/>
    <w:rsid w:val="00734BD0"/>
    <w:rsid w:val="00734F7B"/>
    <w:rsid w:val="0073500C"/>
    <w:rsid w:val="00735120"/>
    <w:rsid w:val="0073549A"/>
    <w:rsid w:val="00735849"/>
    <w:rsid w:val="007363BE"/>
    <w:rsid w:val="00736A29"/>
    <w:rsid w:val="007372CC"/>
    <w:rsid w:val="0073750A"/>
    <w:rsid w:val="007377A5"/>
    <w:rsid w:val="00737CD2"/>
    <w:rsid w:val="007401C8"/>
    <w:rsid w:val="00740F84"/>
    <w:rsid w:val="00741188"/>
    <w:rsid w:val="007414EC"/>
    <w:rsid w:val="0074172F"/>
    <w:rsid w:val="00741DF3"/>
    <w:rsid w:val="007420AE"/>
    <w:rsid w:val="00742143"/>
    <w:rsid w:val="00742E5B"/>
    <w:rsid w:val="00742F3D"/>
    <w:rsid w:val="007438E4"/>
    <w:rsid w:val="007438FF"/>
    <w:rsid w:val="00743CA3"/>
    <w:rsid w:val="007444B5"/>
    <w:rsid w:val="00744FCC"/>
    <w:rsid w:val="00745551"/>
    <w:rsid w:val="0074579C"/>
    <w:rsid w:val="00745815"/>
    <w:rsid w:val="007459C2"/>
    <w:rsid w:val="00746373"/>
    <w:rsid w:val="007464BF"/>
    <w:rsid w:val="00746B32"/>
    <w:rsid w:val="00747147"/>
    <w:rsid w:val="007472E7"/>
    <w:rsid w:val="00747C45"/>
    <w:rsid w:val="00750198"/>
    <w:rsid w:val="007504BB"/>
    <w:rsid w:val="00751692"/>
    <w:rsid w:val="007519AF"/>
    <w:rsid w:val="00752265"/>
    <w:rsid w:val="007523C4"/>
    <w:rsid w:val="00752D90"/>
    <w:rsid w:val="00752F5D"/>
    <w:rsid w:val="007531B9"/>
    <w:rsid w:val="007536C9"/>
    <w:rsid w:val="00753736"/>
    <w:rsid w:val="007537D5"/>
    <w:rsid w:val="007540AE"/>
    <w:rsid w:val="0075485F"/>
    <w:rsid w:val="00754C03"/>
    <w:rsid w:val="00755468"/>
    <w:rsid w:val="0075597F"/>
    <w:rsid w:val="00755991"/>
    <w:rsid w:val="00755F83"/>
    <w:rsid w:val="00756721"/>
    <w:rsid w:val="00756A8D"/>
    <w:rsid w:val="00756B37"/>
    <w:rsid w:val="00756E64"/>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141"/>
    <w:rsid w:val="007632B3"/>
    <w:rsid w:val="007634A9"/>
    <w:rsid w:val="00763B62"/>
    <w:rsid w:val="00765686"/>
    <w:rsid w:val="007658D4"/>
    <w:rsid w:val="00765B35"/>
    <w:rsid w:val="007666EB"/>
    <w:rsid w:val="0076695E"/>
    <w:rsid w:val="007669EE"/>
    <w:rsid w:val="00766A4E"/>
    <w:rsid w:val="00766DEE"/>
    <w:rsid w:val="00767E5B"/>
    <w:rsid w:val="00771105"/>
    <w:rsid w:val="00771D98"/>
    <w:rsid w:val="007720E7"/>
    <w:rsid w:val="0077261F"/>
    <w:rsid w:val="00772B32"/>
    <w:rsid w:val="00773031"/>
    <w:rsid w:val="00773A5C"/>
    <w:rsid w:val="007740B2"/>
    <w:rsid w:val="00774572"/>
    <w:rsid w:val="00774A4A"/>
    <w:rsid w:val="00774F56"/>
    <w:rsid w:val="0077554B"/>
    <w:rsid w:val="00775BFD"/>
    <w:rsid w:val="007763F2"/>
    <w:rsid w:val="00777AD3"/>
    <w:rsid w:val="007806FD"/>
    <w:rsid w:val="00780ED4"/>
    <w:rsid w:val="00781972"/>
    <w:rsid w:val="00781B8A"/>
    <w:rsid w:val="00781CD7"/>
    <w:rsid w:val="00781ECD"/>
    <w:rsid w:val="00782129"/>
    <w:rsid w:val="00782CEA"/>
    <w:rsid w:val="00783041"/>
    <w:rsid w:val="007832A2"/>
    <w:rsid w:val="00783626"/>
    <w:rsid w:val="00783647"/>
    <w:rsid w:val="0078365D"/>
    <w:rsid w:val="00783ABA"/>
    <w:rsid w:val="00784798"/>
    <w:rsid w:val="00785CFE"/>
    <w:rsid w:val="00785F74"/>
    <w:rsid w:val="0078617B"/>
    <w:rsid w:val="007861B0"/>
    <w:rsid w:val="00786410"/>
    <w:rsid w:val="007865C2"/>
    <w:rsid w:val="0078724D"/>
    <w:rsid w:val="00787284"/>
    <w:rsid w:val="00787343"/>
    <w:rsid w:val="00787C24"/>
    <w:rsid w:val="0079279F"/>
    <w:rsid w:val="00792991"/>
    <w:rsid w:val="00792F7E"/>
    <w:rsid w:val="00793794"/>
    <w:rsid w:val="0079463D"/>
    <w:rsid w:val="0079480F"/>
    <w:rsid w:val="00795231"/>
    <w:rsid w:val="00795503"/>
    <w:rsid w:val="00795D72"/>
    <w:rsid w:val="00795F4A"/>
    <w:rsid w:val="007960BE"/>
    <w:rsid w:val="0079683A"/>
    <w:rsid w:val="00796B1D"/>
    <w:rsid w:val="007A0706"/>
    <w:rsid w:val="007A07AD"/>
    <w:rsid w:val="007A0DAD"/>
    <w:rsid w:val="007A1095"/>
    <w:rsid w:val="007A1268"/>
    <w:rsid w:val="007A14A1"/>
    <w:rsid w:val="007A14B9"/>
    <w:rsid w:val="007A158E"/>
    <w:rsid w:val="007A252D"/>
    <w:rsid w:val="007A2B01"/>
    <w:rsid w:val="007A307E"/>
    <w:rsid w:val="007A4701"/>
    <w:rsid w:val="007A5071"/>
    <w:rsid w:val="007A566E"/>
    <w:rsid w:val="007A62E2"/>
    <w:rsid w:val="007A6B25"/>
    <w:rsid w:val="007A7388"/>
    <w:rsid w:val="007A7423"/>
    <w:rsid w:val="007B00CA"/>
    <w:rsid w:val="007B0629"/>
    <w:rsid w:val="007B11A2"/>
    <w:rsid w:val="007B35B4"/>
    <w:rsid w:val="007B4148"/>
    <w:rsid w:val="007B458B"/>
    <w:rsid w:val="007B4CCA"/>
    <w:rsid w:val="007B652F"/>
    <w:rsid w:val="007B6B4B"/>
    <w:rsid w:val="007B7104"/>
    <w:rsid w:val="007B7349"/>
    <w:rsid w:val="007B74C0"/>
    <w:rsid w:val="007B7E67"/>
    <w:rsid w:val="007C19C2"/>
    <w:rsid w:val="007C1E5A"/>
    <w:rsid w:val="007C2604"/>
    <w:rsid w:val="007C2736"/>
    <w:rsid w:val="007C2EA8"/>
    <w:rsid w:val="007C3A81"/>
    <w:rsid w:val="007C3C07"/>
    <w:rsid w:val="007C3DD9"/>
    <w:rsid w:val="007C3E1F"/>
    <w:rsid w:val="007C41D8"/>
    <w:rsid w:val="007C446D"/>
    <w:rsid w:val="007C468C"/>
    <w:rsid w:val="007C535F"/>
    <w:rsid w:val="007C559A"/>
    <w:rsid w:val="007C5B44"/>
    <w:rsid w:val="007C609D"/>
    <w:rsid w:val="007C62D1"/>
    <w:rsid w:val="007C6637"/>
    <w:rsid w:val="007C7308"/>
    <w:rsid w:val="007C7314"/>
    <w:rsid w:val="007C74A9"/>
    <w:rsid w:val="007D057A"/>
    <w:rsid w:val="007D0DA0"/>
    <w:rsid w:val="007D0EE0"/>
    <w:rsid w:val="007D1F29"/>
    <w:rsid w:val="007D20F8"/>
    <w:rsid w:val="007D21F5"/>
    <w:rsid w:val="007D2538"/>
    <w:rsid w:val="007D2D0F"/>
    <w:rsid w:val="007D2DAF"/>
    <w:rsid w:val="007D2FED"/>
    <w:rsid w:val="007D353C"/>
    <w:rsid w:val="007D376F"/>
    <w:rsid w:val="007D3CE1"/>
    <w:rsid w:val="007D4ACD"/>
    <w:rsid w:val="007D5375"/>
    <w:rsid w:val="007D54C4"/>
    <w:rsid w:val="007D573B"/>
    <w:rsid w:val="007D617D"/>
    <w:rsid w:val="007D6364"/>
    <w:rsid w:val="007D678C"/>
    <w:rsid w:val="007D6F05"/>
    <w:rsid w:val="007D70CB"/>
    <w:rsid w:val="007D7703"/>
    <w:rsid w:val="007D7F7D"/>
    <w:rsid w:val="007E0050"/>
    <w:rsid w:val="007E0430"/>
    <w:rsid w:val="007E0895"/>
    <w:rsid w:val="007E12B7"/>
    <w:rsid w:val="007E1717"/>
    <w:rsid w:val="007E1736"/>
    <w:rsid w:val="007E2154"/>
    <w:rsid w:val="007E2D2E"/>
    <w:rsid w:val="007E30FF"/>
    <w:rsid w:val="007E31EE"/>
    <w:rsid w:val="007E3E3B"/>
    <w:rsid w:val="007E407A"/>
    <w:rsid w:val="007E46FE"/>
    <w:rsid w:val="007E4BA6"/>
    <w:rsid w:val="007E5456"/>
    <w:rsid w:val="007E5489"/>
    <w:rsid w:val="007E5E10"/>
    <w:rsid w:val="007E6B9D"/>
    <w:rsid w:val="007E701B"/>
    <w:rsid w:val="007E708B"/>
    <w:rsid w:val="007E72C5"/>
    <w:rsid w:val="007E73C1"/>
    <w:rsid w:val="007E7452"/>
    <w:rsid w:val="007E7537"/>
    <w:rsid w:val="007E7920"/>
    <w:rsid w:val="007E7EDE"/>
    <w:rsid w:val="007F064E"/>
    <w:rsid w:val="007F0951"/>
    <w:rsid w:val="007F11AB"/>
    <w:rsid w:val="007F211F"/>
    <w:rsid w:val="007F262B"/>
    <w:rsid w:val="007F277D"/>
    <w:rsid w:val="007F304B"/>
    <w:rsid w:val="007F31F6"/>
    <w:rsid w:val="007F3646"/>
    <w:rsid w:val="007F46E1"/>
    <w:rsid w:val="007F5944"/>
    <w:rsid w:val="007F606F"/>
    <w:rsid w:val="007F6247"/>
    <w:rsid w:val="007F656C"/>
    <w:rsid w:val="007F78FF"/>
    <w:rsid w:val="008001F9"/>
    <w:rsid w:val="00800909"/>
    <w:rsid w:val="00800DBC"/>
    <w:rsid w:val="00801E1F"/>
    <w:rsid w:val="0080235A"/>
    <w:rsid w:val="008025D1"/>
    <w:rsid w:val="00803C5F"/>
    <w:rsid w:val="008042FB"/>
    <w:rsid w:val="00804829"/>
    <w:rsid w:val="00804A13"/>
    <w:rsid w:val="008058A3"/>
    <w:rsid w:val="0080721A"/>
    <w:rsid w:val="00807752"/>
    <w:rsid w:val="00807DF3"/>
    <w:rsid w:val="008105C3"/>
    <w:rsid w:val="00810C74"/>
    <w:rsid w:val="0081144C"/>
    <w:rsid w:val="008121F0"/>
    <w:rsid w:val="008123EE"/>
    <w:rsid w:val="00812DB4"/>
    <w:rsid w:val="00812E26"/>
    <w:rsid w:val="00813381"/>
    <w:rsid w:val="00813C2A"/>
    <w:rsid w:val="008142B7"/>
    <w:rsid w:val="0081441C"/>
    <w:rsid w:val="008148FE"/>
    <w:rsid w:val="00815016"/>
    <w:rsid w:val="00815FF6"/>
    <w:rsid w:val="008175A4"/>
    <w:rsid w:val="00817C4C"/>
    <w:rsid w:val="00817C8A"/>
    <w:rsid w:val="00817D82"/>
    <w:rsid w:val="008206AE"/>
    <w:rsid w:val="00821113"/>
    <w:rsid w:val="00821382"/>
    <w:rsid w:val="00821624"/>
    <w:rsid w:val="0082196D"/>
    <w:rsid w:val="00821F95"/>
    <w:rsid w:val="00822587"/>
    <w:rsid w:val="0082296D"/>
    <w:rsid w:val="00823AD2"/>
    <w:rsid w:val="00823F7E"/>
    <w:rsid w:val="00825F36"/>
    <w:rsid w:val="008266A9"/>
    <w:rsid w:val="00826EAC"/>
    <w:rsid w:val="00827278"/>
    <w:rsid w:val="008278EA"/>
    <w:rsid w:val="00827EB7"/>
    <w:rsid w:val="008303E8"/>
    <w:rsid w:val="00830846"/>
    <w:rsid w:val="00830B95"/>
    <w:rsid w:val="00830C77"/>
    <w:rsid w:val="008314C8"/>
    <w:rsid w:val="008318BF"/>
    <w:rsid w:val="00831B4A"/>
    <w:rsid w:val="00831D24"/>
    <w:rsid w:val="00831FA8"/>
    <w:rsid w:val="00832A8B"/>
    <w:rsid w:val="00832CAC"/>
    <w:rsid w:val="008349FC"/>
    <w:rsid w:val="00834AFF"/>
    <w:rsid w:val="00834F34"/>
    <w:rsid w:val="008353BF"/>
    <w:rsid w:val="00835854"/>
    <w:rsid w:val="0083644D"/>
    <w:rsid w:val="008367A8"/>
    <w:rsid w:val="00836C58"/>
    <w:rsid w:val="00836E3F"/>
    <w:rsid w:val="00840048"/>
    <w:rsid w:val="00840658"/>
    <w:rsid w:val="0084098C"/>
    <w:rsid w:val="00840EC6"/>
    <w:rsid w:val="00841108"/>
    <w:rsid w:val="008411FD"/>
    <w:rsid w:val="0084121E"/>
    <w:rsid w:val="00841587"/>
    <w:rsid w:val="008421BF"/>
    <w:rsid w:val="008428C6"/>
    <w:rsid w:val="008436EC"/>
    <w:rsid w:val="00843C9B"/>
    <w:rsid w:val="00843F2E"/>
    <w:rsid w:val="00844231"/>
    <w:rsid w:val="00844945"/>
    <w:rsid w:val="008454E8"/>
    <w:rsid w:val="00845CA8"/>
    <w:rsid w:val="00845D0D"/>
    <w:rsid w:val="00845DAF"/>
    <w:rsid w:val="00845E91"/>
    <w:rsid w:val="008462F8"/>
    <w:rsid w:val="00847ABB"/>
    <w:rsid w:val="00847B20"/>
    <w:rsid w:val="00850319"/>
    <w:rsid w:val="0085042C"/>
    <w:rsid w:val="008509D3"/>
    <w:rsid w:val="00851C58"/>
    <w:rsid w:val="00852769"/>
    <w:rsid w:val="00852916"/>
    <w:rsid w:val="008531A6"/>
    <w:rsid w:val="008534DA"/>
    <w:rsid w:val="008540FF"/>
    <w:rsid w:val="00854555"/>
    <w:rsid w:val="0085478B"/>
    <w:rsid w:val="00854E0F"/>
    <w:rsid w:val="008557FA"/>
    <w:rsid w:val="00855B66"/>
    <w:rsid w:val="00855E4B"/>
    <w:rsid w:val="008562F1"/>
    <w:rsid w:val="0085642B"/>
    <w:rsid w:val="00856930"/>
    <w:rsid w:val="00856E54"/>
    <w:rsid w:val="00857699"/>
    <w:rsid w:val="00857DDE"/>
    <w:rsid w:val="00861311"/>
    <w:rsid w:val="00862583"/>
    <w:rsid w:val="008626D9"/>
    <w:rsid w:val="00862781"/>
    <w:rsid w:val="00862954"/>
    <w:rsid w:val="00862DBB"/>
    <w:rsid w:val="00862E3A"/>
    <w:rsid w:val="0086318E"/>
    <w:rsid w:val="008636DE"/>
    <w:rsid w:val="008638CE"/>
    <w:rsid w:val="0086432B"/>
    <w:rsid w:val="00864B98"/>
    <w:rsid w:val="008659BF"/>
    <w:rsid w:val="00866D03"/>
    <w:rsid w:val="00870214"/>
    <w:rsid w:val="00870A55"/>
    <w:rsid w:val="008710E1"/>
    <w:rsid w:val="0087182D"/>
    <w:rsid w:val="00871895"/>
    <w:rsid w:val="00871A60"/>
    <w:rsid w:val="00871E9C"/>
    <w:rsid w:val="008725C5"/>
    <w:rsid w:val="00872CEC"/>
    <w:rsid w:val="00872D4F"/>
    <w:rsid w:val="008730B5"/>
    <w:rsid w:val="008730D3"/>
    <w:rsid w:val="0087324C"/>
    <w:rsid w:val="0087337D"/>
    <w:rsid w:val="008738E0"/>
    <w:rsid w:val="00873A1D"/>
    <w:rsid w:val="008740DA"/>
    <w:rsid w:val="0087425E"/>
    <w:rsid w:val="00874A5D"/>
    <w:rsid w:val="00875E2D"/>
    <w:rsid w:val="008768F2"/>
    <w:rsid w:val="00876C03"/>
    <w:rsid w:val="00876C05"/>
    <w:rsid w:val="0087784F"/>
    <w:rsid w:val="00877865"/>
    <w:rsid w:val="008778A4"/>
    <w:rsid w:val="00877D48"/>
    <w:rsid w:val="00877DC3"/>
    <w:rsid w:val="00880999"/>
    <w:rsid w:val="00880B2A"/>
    <w:rsid w:val="0088101B"/>
    <w:rsid w:val="008810CB"/>
    <w:rsid w:val="0088138D"/>
    <w:rsid w:val="00881536"/>
    <w:rsid w:val="00883244"/>
    <w:rsid w:val="0088337E"/>
    <w:rsid w:val="00883889"/>
    <w:rsid w:val="0088451B"/>
    <w:rsid w:val="00885656"/>
    <w:rsid w:val="008857C1"/>
    <w:rsid w:val="00885C1D"/>
    <w:rsid w:val="00885EC9"/>
    <w:rsid w:val="008861F8"/>
    <w:rsid w:val="00887D1C"/>
    <w:rsid w:val="00890487"/>
    <w:rsid w:val="0089079B"/>
    <w:rsid w:val="00891562"/>
    <w:rsid w:val="0089177F"/>
    <w:rsid w:val="00891F4C"/>
    <w:rsid w:val="00892467"/>
    <w:rsid w:val="00892C4C"/>
    <w:rsid w:val="00893838"/>
    <w:rsid w:val="0089566F"/>
    <w:rsid w:val="00896A94"/>
    <w:rsid w:val="00896FB5"/>
    <w:rsid w:val="008970DA"/>
    <w:rsid w:val="008977ED"/>
    <w:rsid w:val="008A0DAF"/>
    <w:rsid w:val="008A0E02"/>
    <w:rsid w:val="008A10BA"/>
    <w:rsid w:val="008A141C"/>
    <w:rsid w:val="008A16E8"/>
    <w:rsid w:val="008A19A5"/>
    <w:rsid w:val="008A1A1C"/>
    <w:rsid w:val="008A2E02"/>
    <w:rsid w:val="008A404D"/>
    <w:rsid w:val="008A4E06"/>
    <w:rsid w:val="008A4FD0"/>
    <w:rsid w:val="008A5259"/>
    <w:rsid w:val="008A5F44"/>
    <w:rsid w:val="008A5FF7"/>
    <w:rsid w:val="008A75C8"/>
    <w:rsid w:val="008B0E91"/>
    <w:rsid w:val="008B126E"/>
    <w:rsid w:val="008B13DB"/>
    <w:rsid w:val="008B2149"/>
    <w:rsid w:val="008B2BFA"/>
    <w:rsid w:val="008B2D51"/>
    <w:rsid w:val="008B317E"/>
    <w:rsid w:val="008B373D"/>
    <w:rsid w:val="008B3895"/>
    <w:rsid w:val="008B3FFA"/>
    <w:rsid w:val="008B40AF"/>
    <w:rsid w:val="008B41FB"/>
    <w:rsid w:val="008B4867"/>
    <w:rsid w:val="008B4DF3"/>
    <w:rsid w:val="008B4F54"/>
    <w:rsid w:val="008B5494"/>
    <w:rsid w:val="008B56C6"/>
    <w:rsid w:val="008B5991"/>
    <w:rsid w:val="008B5D2D"/>
    <w:rsid w:val="008B6046"/>
    <w:rsid w:val="008B6152"/>
    <w:rsid w:val="008B6F40"/>
    <w:rsid w:val="008B7190"/>
    <w:rsid w:val="008B76A6"/>
    <w:rsid w:val="008C0650"/>
    <w:rsid w:val="008C10E4"/>
    <w:rsid w:val="008C157A"/>
    <w:rsid w:val="008C1A41"/>
    <w:rsid w:val="008C312B"/>
    <w:rsid w:val="008C31DF"/>
    <w:rsid w:val="008C4457"/>
    <w:rsid w:val="008C4741"/>
    <w:rsid w:val="008C4C5D"/>
    <w:rsid w:val="008C550A"/>
    <w:rsid w:val="008C5DB6"/>
    <w:rsid w:val="008C5F47"/>
    <w:rsid w:val="008C6051"/>
    <w:rsid w:val="008C6E95"/>
    <w:rsid w:val="008C7A02"/>
    <w:rsid w:val="008C7F25"/>
    <w:rsid w:val="008D05C3"/>
    <w:rsid w:val="008D1B03"/>
    <w:rsid w:val="008D2496"/>
    <w:rsid w:val="008D25D6"/>
    <w:rsid w:val="008D31D3"/>
    <w:rsid w:val="008D407C"/>
    <w:rsid w:val="008D413F"/>
    <w:rsid w:val="008D4FBC"/>
    <w:rsid w:val="008D5230"/>
    <w:rsid w:val="008D618F"/>
    <w:rsid w:val="008D6A17"/>
    <w:rsid w:val="008D6B61"/>
    <w:rsid w:val="008D6DF9"/>
    <w:rsid w:val="008D717A"/>
    <w:rsid w:val="008D7636"/>
    <w:rsid w:val="008D7F51"/>
    <w:rsid w:val="008E0025"/>
    <w:rsid w:val="008E002F"/>
    <w:rsid w:val="008E02D6"/>
    <w:rsid w:val="008E07B9"/>
    <w:rsid w:val="008E15D1"/>
    <w:rsid w:val="008E166E"/>
    <w:rsid w:val="008E172A"/>
    <w:rsid w:val="008E1877"/>
    <w:rsid w:val="008E1E91"/>
    <w:rsid w:val="008E221A"/>
    <w:rsid w:val="008E246E"/>
    <w:rsid w:val="008E2539"/>
    <w:rsid w:val="008E29C9"/>
    <w:rsid w:val="008E2CFE"/>
    <w:rsid w:val="008E2FB0"/>
    <w:rsid w:val="008E3BBB"/>
    <w:rsid w:val="008E4039"/>
    <w:rsid w:val="008E4468"/>
    <w:rsid w:val="008E4796"/>
    <w:rsid w:val="008E5500"/>
    <w:rsid w:val="008E5602"/>
    <w:rsid w:val="008E5881"/>
    <w:rsid w:val="008E5B03"/>
    <w:rsid w:val="008E669A"/>
    <w:rsid w:val="008E781D"/>
    <w:rsid w:val="008E7A2A"/>
    <w:rsid w:val="008E7A38"/>
    <w:rsid w:val="008F0496"/>
    <w:rsid w:val="008F0AD7"/>
    <w:rsid w:val="008F0C74"/>
    <w:rsid w:val="008F1366"/>
    <w:rsid w:val="008F171E"/>
    <w:rsid w:val="008F17B0"/>
    <w:rsid w:val="008F1F0B"/>
    <w:rsid w:val="008F2B4A"/>
    <w:rsid w:val="008F374D"/>
    <w:rsid w:val="008F38FA"/>
    <w:rsid w:val="008F47B1"/>
    <w:rsid w:val="008F4B6B"/>
    <w:rsid w:val="008F593E"/>
    <w:rsid w:val="008F5B96"/>
    <w:rsid w:val="008F6438"/>
    <w:rsid w:val="008F67AF"/>
    <w:rsid w:val="008F69F9"/>
    <w:rsid w:val="008F743D"/>
    <w:rsid w:val="008F7A23"/>
    <w:rsid w:val="009002C0"/>
    <w:rsid w:val="00900E65"/>
    <w:rsid w:val="00901343"/>
    <w:rsid w:val="009021DC"/>
    <w:rsid w:val="009028D1"/>
    <w:rsid w:val="00903AB0"/>
    <w:rsid w:val="00904D1B"/>
    <w:rsid w:val="00905703"/>
    <w:rsid w:val="00905AB3"/>
    <w:rsid w:val="00906010"/>
    <w:rsid w:val="00907644"/>
    <w:rsid w:val="0091052C"/>
    <w:rsid w:val="00910596"/>
    <w:rsid w:val="00910628"/>
    <w:rsid w:val="0091064A"/>
    <w:rsid w:val="009109EF"/>
    <w:rsid w:val="00910F4A"/>
    <w:rsid w:val="00911E66"/>
    <w:rsid w:val="00912FB0"/>
    <w:rsid w:val="00913F47"/>
    <w:rsid w:val="00914AAE"/>
    <w:rsid w:val="00914DE4"/>
    <w:rsid w:val="00914EB3"/>
    <w:rsid w:val="009164C1"/>
    <w:rsid w:val="00916673"/>
    <w:rsid w:val="009168CD"/>
    <w:rsid w:val="00916FD7"/>
    <w:rsid w:val="00917AF0"/>
    <w:rsid w:val="00917C43"/>
    <w:rsid w:val="00917D4B"/>
    <w:rsid w:val="00917D8A"/>
    <w:rsid w:val="00920A3A"/>
    <w:rsid w:val="00920BD6"/>
    <w:rsid w:val="00921423"/>
    <w:rsid w:val="0092173E"/>
    <w:rsid w:val="00921AAE"/>
    <w:rsid w:val="00921CE0"/>
    <w:rsid w:val="0092205D"/>
    <w:rsid w:val="0092212C"/>
    <w:rsid w:val="009224D9"/>
    <w:rsid w:val="00922CE1"/>
    <w:rsid w:val="0092339A"/>
    <w:rsid w:val="009233B4"/>
    <w:rsid w:val="00923C35"/>
    <w:rsid w:val="0092434A"/>
    <w:rsid w:val="0092466F"/>
    <w:rsid w:val="00924A18"/>
    <w:rsid w:val="00924ADC"/>
    <w:rsid w:val="00925817"/>
    <w:rsid w:val="00925B75"/>
    <w:rsid w:val="00926195"/>
    <w:rsid w:val="00927120"/>
    <w:rsid w:val="0092793D"/>
    <w:rsid w:val="0093065A"/>
    <w:rsid w:val="00931B8B"/>
    <w:rsid w:val="00932143"/>
    <w:rsid w:val="00932BDC"/>
    <w:rsid w:val="00932C0D"/>
    <w:rsid w:val="00933164"/>
    <w:rsid w:val="009339DE"/>
    <w:rsid w:val="00933AC2"/>
    <w:rsid w:val="00933FC1"/>
    <w:rsid w:val="0093458A"/>
    <w:rsid w:val="00934EE3"/>
    <w:rsid w:val="009356F5"/>
    <w:rsid w:val="00935D5C"/>
    <w:rsid w:val="009362F8"/>
    <w:rsid w:val="009363D1"/>
    <w:rsid w:val="0093695D"/>
    <w:rsid w:val="00937665"/>
    <w:rsid w:val="00941F72"/>
    <w:rsid w:val="0094221A"/>
    <w:rsid w:val="00943531"/>
    <w:rsid w:val="009444E6"/>
    <w:rsid w:val="00944697"/>
    <w:rsid w:val="0094529F"/>
    <w:rsid w:val="0094533C"/>
    <w:rsid w:val="00945999"/>
    <w:rsid w:val="00945C8C"/>
    <w:rsid w:val="00945D72"/>
    <w:rsid w:val="00946046"/>
    <w:rsid w:val="009475D0"/>
    <w:rsid w:val="009476B1"/>
    <w:rsid w:val="009500DD"/>
    <w:rsid w:val="00950346"/>
    <w:rsid w:val="009505AE"/>
    <w:rsid w:val="00950652"/>
    <w:rsid w:val="009509AD"/>
    <w:rsid w:val="00950C01"/>
    <w:rsid w:val="00950F57"/>
    <w:rsid w:val="00951394"/>
    <w:rsid w:val="00952972"/>
    <w:rsid w:val="00953BF0"/>
    <w:rsid w:val="00953D2D"/>
    <w:rsid w:val="009540C2"/>
    <w:rsid w:val="00954BDF"/>
    <w:rsid w:val="00955FB1"/>
    <w:rsid w:val="009565B0"/>
    <w:rsid w:val="00956B31"/>
    <w:rsid w:val="00956B47"/>
    <w:rsid w:val="009572AA"/>
    <w:rsid w:val="0095733E"/>
    <w:rsid w:val="009606F7"/>
    <w:rsid w:val="00961859"/>
    <w:rsid w:val="0096271C"/>
    <w:rsid w:val="009629DB"/>
    <w:rsid w:val="0096344F"/>
    <w:rsid w:val="00963667"/>
    <w:rsid w:val="00963956"/>
    <w:rsid w:val="0096429E"/>
    <w:rsid w:val="0096450A"/>
    <w:rsid w:val="00964FC5"/>
    <w:rsid w:val="009652CC"/>
    <w:rsid w:val="0096683D"/>
    <w:rsid w:val="00966AD3"/>
    <w:rsid w:val="00966C23"/>
    <w:rsid w:val="00966E4E"/>
    <w:rsid w:val="009672D3"/>
    <w:rsid w:val="00967BC1"/>
    <w:rsid w:val="00967E6D"/>
    <w:rsid w:val="00967EB0"/>
    <w:rsid w:val="0097016D"/>
    <w:rsid w:val="00971D64"/>
    <w:rsid w:val="009737B2"/>
    <w:rsid w:val="00974255"/>
    <w:rsid w:val="00974318"/>
    <w:rsid w:val="00974399"/>
    <w:rsid w:val="00975DE2"/>
    <w:rsid w:val="0097777E"/>
    <w:rsid w:val="0097784A"/>
    <w:rsid w:val="00977BBD"/>
    <w:rsid w:val="009800DF"/>
    <w:rsid w:val="00980AA5"/>
    <w:rsid w:val="00980CBF"/>
    <w:rsid w:val="00980EC8"/>
    <w:rsid w:val="00981AAD"/>
    <w:rsid w:val="00981C05"/>
    <w:rsid w:val="009822CD"/>
    <w:rsid w:val="009824FF"/>
    <w:rsid w:val="00982605"/>
    <w:rsid w:val="00982B92"/>
    <w:rsid w:val="009830DC"/>
    <w:rsid w:val="00984E77"/>
    <w:rsid w:val="00985384"/>
    <w:rsid w:val="009854FB"/>
    <w:rsid w:val="00986095"/>
    <w:rsid w:val="00986169"/>
    <w:rsid w:val="00986679"/>
    <w:rsid w:val="00986DA8"/>
    <w:rsid w:val="00987B54"/>
    <w:rsid w:val="0099008C"/>
    <w:rsid w:val="0099011E"/>
    <w:rsid w:val="009901B8"/>
    <w:rsid w:val="0099021B"/>
    <w:rsid w:val="009902F5"/>
    <w:rsid w:val="00990734"/>
    <w:rsid w:val="009909B9"/>
    <w:rsid w:val="00991655"/>
    <w:rsid w:val="00991F4D"/>
    <w:rsid w:val="0099298D"/>
    <w:rsid w:val="00992B3D"/>
    <w:rsid w:val="00993425"/>
    <w:rsid w:val="00993A93"/>
    <w:rsid w:val="00993EFA"/>
    <w:rsid w:val="0099438C"/>
    <w:rsid w:val="009949A5"/>
    <w:rsid w:val="00996086"/>
    <w:rsid w:val="00997373"/>
    <w:rsid w:val="0099751A"/>
    <w:rsid w:val="00997832"/>
    <w:rsid w:val="009A05AA"/>
    <w:rsid w:val="009A0B59"/>
    <w:rsid w:val="009A24CB"/>
    <w:rsid w:val="009A286B"/>
    <w:rsid w:val="009A30D8"/>
    <w:rsid w:val="009A4553"/>
    <w:rsid w:val="009A48A3"/>
    <w:rsid w:val="009A4A7E"/>
    <w:rsid w:val="009A528C"/>
    <w:rsid w:val="009A538C"/>
    <w:rsid w:val="009A6881"/>
    <w:rsid w:val="009A6F55"/>
    <w:rsid w:val="009A709C"/>
    <w:rsid w:val="009A70AF"/>
    <w:rsid w:val="009B0886"/>
    <w:rsid w:val="009B16BA"/>
    <w:rsid w:val="009B2B5D"/>
    <w:rsid w:val="009B308D"/>
    <w:rsid w:val="009B3AEE"/>
    <w:rsid w:val="009B3F00"/>
    <w:rsid w:val="009B43DA"/>
    <w:rsid w:val="009B471A"/>
    <w:rsid w:val="009B4738"/>
    <w:rsid w:val="009B4E0D"/>
    <w:rsid w:val="009B56DA"/>
    <w:rsid w:val="009B5BED"/>
    <w:rsid w:val="009B6564"/>
    <w:rsid w:val="009B786B"/>
    <w:rsid w:val="009B78FA"/>
    <w:rsid w:val="009B7950"/>
    <w:rsid w:val="009B7C20"/>
    <w:rsid w:val="009B7FCF"/>
    <w:rsid w:val="009C0F9F"/>
    <w:rsid w:val="009C12FA"/>
    <w:rsid w:val="009C1A39"/>
    <w:rsid w:val="009C2369"/>
    <w:rsid w:val="009C254E"/>
    <w:rsid w:val="009C2883"/>
    <w:rsid w:val="009C29D5"/>
    <w:rsid w:val="009C2CE0"/>
    <w:rsid w:val="009C34EF"/>
    <w:rsid w:val="009C3EA1"/>
    <w:rsid w:val="009C46C1"/>
    <w:rsid w:val="009C4F3A"/>
    <w:rsid w:val="009C50BA"/>
    <w:rsid w:val="009C5495"/>
    <w:rsid w:val="009C5BBB"/>
    <w:rsid w:val="009C61E6"/>
    <w:rsid w:val="009C62CB"/>
    <w:rsid w:val="009C631B"/>
    <w:rsid w:val="009C6D29"/>
    <w:rsid w:val="009C7329"/>
    <w:rsid w:val="009D030E"/>
    <w:rsid w:val="009D2D8B"/>
    <w:rsid w:val="009D3289"/>
    <w:rsid w:val="009D41E4"/>
    <w:rsid w:val="009D4318"/>
    <w:rsid w:val="009D539F"/>
    <w:rsid w:val="009D556D"/>
    <w:rsid w:val="009D58F8"/>
    <w:rsid w:val="009D5FEE"/>
    <w:rsid w:val="009D6017"/>
    <w:rsid w:val="009D643B"/>
    <w:rsid w:val="009D68D8"/>
    <w:rsid w:val="009D77C3"/>
    <w:rsid w:val="009D7807"/>
    <w:rsid w:val="009D783B"/>
    <w:rsid w:val="009D7A3D"/>
    <w:rsid w:val="009D7F46"/>
    <w:rsid w:val="009E1180"/>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5E0"/>
    <w:rsid w:val="009E494B"/>
    <w:rsid w:val="009E4B05"/>
    <w:rsid w:val="009E5E56"/>
    <w:rsid w:val="009E6789"/>
    <w:rsid w:val="009E67BE"/>
    <w:rsid w:val="009E7C03"/>
    <w:rsid w:val="009E7FB0"/>
    <w:rsid w:val="009F0014"/>
    <w:rsid w:val="009F00A6"/>
    <w:rsid w:val="009F04A5"/>
    <w:rsid w:val="009F0E0F"/>
    <w:rsid w:val="009F11C5"/>
    <w:rsid w:val="009F1290"/>
    <w:rsid w:val="009F1772"/>
    <w:rsid w:val="009F2903"/>
    <w:rsid w:val="009F37B3"/>
    <w:rsid w:val="009F3D44"/>
    <w:rsid w:val="009F4A7D"/>
    <w:rsid w:val="009F4E8C"/>
    <w:rsid w:val="009F5056"/>
    <w:rsid w:val="009F51AC"/>
    <w:rsid w:val="009F6154"/>
    <w:rsid w:val="009F6E5D"/>
    <w:rsid w:val="009F6FFD"/>
    <w:rsid w:val="009F7ECF"/>
    <w:rsid w:val="00A00524"/>
    <w:rsid w:val="00A0052C"/>
    <w:rsid w:val="00A019FF"/>
    <w:rsid w:val="00A02D0F"/>
    <w:rsid w:val="00A03070"/>
    <w:rsid w:val="00A03AB9"/>
    <w:rsid w:val="00A03CD4"/>
    <w:rsid w:val="00A04711"/>
    <w:rsid w:val="00A048C3"/>
    <w:rsid w:val="00A04CFC"/>
    <w:rsid w:val="00A05581"/>
    <w:rsid w:val="00A059BB"/>
    <w:rsid w:val="00A05EAE"/>
    <w:rsid w:val="00A05FC3"/>
    <w:rsid w:val="00A06368"/>
    <w:rsid w:val="00A065E2"/>
    <w:rsid w:val="00A06736"/>
    <w:rsid w:val="00A06A8D"/>
    <w:rsid w:val="00A07174"/>
    <w:rsid w:val="00A07272"/>
    <w:rsid w:val="00A07411"/>
    <w:rsid w:val="00A076B6"/>
    <w:rsid w:val="00A0791C"/>
    <w:rsid w:val="00A07A17"/>
    <w:rsid w:val="00A07ADC"/>
    <w:rsid w:val="00A07B84"/>
    <w:rsid w:val="00A104A6"/>
    <w:rsid w:val="00A108CC"/>
    <w:rsid w:val="00A1096D"/>
    <w:rsid w:val="00A10A21"/>
    <w:rsid w:val="00A10A80"/>
    <w:rsid w:val="00A10EA1"/>
    <w:rsid w:val="00A10F66"/>
    <w:rsid w:val="00A11274"/>
    <w:rsid w:val="00A1162A"/>
    <w:rsid w:val="00A1223F"/>
    <w:rsid w:val="00A13933"/>
    <w:rsid w:val="00A13A63"/>
    <w:rsid w:val="00A141E6"/>
    <w:rsid w:val="00A145DE"/>
    <w:rsid w:val="00A14720"/>
    <w:rsid w:val="00A155EF"/>
    <w:rsid w:val="00A160B3"/>
    <w:rsid w:val="00A16228"/>
    <w:rsid w:val="00A163F7"/>
    <w:rsid w:val="00A16680"/>
    <w:rsid w:val="00A1758C"/>
    <w:rsid w:val="00A17D1A"/>
    <w:rsid w:val="00A200E1"/>
    <w:rsid w:val="00A20996"/>
    <w:rsid w:val="00A21392"/>
    <w:rsid w:val="00A21DE0"/>
    <w:rsid w:val="00A233E4"/>
    <w:rsid w:val="00A23E34"/>
    <w:rsid w:val="00A2427F"/>
    <w:rsid w:val="00A24DE1"/>
    <w:rsid w:val="00A25CF2"/>
    <w:rsid w:val="00A26B4F"/>
    <w:rsid w:val="00A26B76"/>
    <w:rsid w:val="00A272D0"/>
    <w:rsid w:val="00A276E1"/>
    <w:rsid w:val="00A3072B"/>
    <w:rsid w:val="00A307E2"/>
    <w:rsid w:val="00A309FF"/>
    <w:rsid w:val="00A313D5"/>
    <w:rsid w:val="00A32644"/>
    <w:rsid w:val="00A32B13"/>
    <w:rsid w:val="00A32C22"/>
    <w:rsid w:val="00A32D6F"/>
    <w:rsid w:val="00A32DC5"/>
    <w:rsid w:val="00A3328C"/>
    <w:rsid w:val="00A33938"/>
    <w:rsid w:val="00A34CE4"/>
    <w:rsid w:val="00A35240"/>
    <w:rsid w:val="00A36056"/>
    <w:rsid w:val="00A360AE"/>
    <w:rsid w:val="00A36E03"/>
    <w:rsid w:val="00A36F7B"/>
    <w:rsid w:val="00A37318"/>
    <w:rsid w:val="00A37ACA"/>
    <w:rsid w:val="00A400B3"/>
    <w:rsid w:val="00A40669"/>
    <w:rsid w:val="00A40F74"/>
    <w:rsid w:val="00A40F8A"/>
    <w:rsid w:val="00A4137D"/>
    <w:rsid w:val="00A41436"/>
    <w:rsid w:val="00A41562"/>
    <w:rsid w:val="00A41623"/>
    <w:rsid w:val="00A41F0C"/>
    <w:rsid w:val="00A4232E"/>
    <w:rsid w:val="00A431B4"/>
    <w:rsid w:val="00A43432"/>
    <w:rsid w:val="00A43841"/>
    <w:rsid w:val="00A43AE8"/>
    <w:rsid w:val="00A43FB9"/>
    <w:rsid w:val="00A44007"/>
    <w:rsid w:val="00A44859"/>
    <w:rsid w:val="00A44D9C"/>
    <w:rsid w:val="00A450D2"/>
    <w:rsid w:val="00A45529"/>
    <w:rsid w:val="00A457E0"/>
    <w:rsid w:val="00A45850"/>
    <w:rsid w:val="00A46CF2"/>
    <w:rsid w:val="00A46D6B"/>
    <w:rsid w:val="00A46E9A"/>
    <w:rsid w:val="00A46F3D"/>
    <w:rsid w:val="00A47034"/>
    <w:rsid w:val="00A475A6"/>
    <w:rsid w:val="00A477E1"/>
    <w:rsid w:val="00A47ABE"/>
    <w:rsid w:val="00A47BE4"/>
    <w:rsid w:val="00A50550"/>
    <w:rsid w:val="00A50656"/>
    <w:rsid w:val="00A518AC"/>
    <w:rsid w:val="00A52128"/>
    <w:rsid w:val="00A52CCF"/>
    <w:rsid w:val="00A52E3A"/>
    <w:rsid w:val="00A52F34"/>
    <w:rsid w:val="00A53053"/>
    <w:rsid w:val="00A53ABE"/>
    <w:rsid w:val="00A54202"/>
    <w:rsid w:val="00A54443"/>
    <w:rsid w:val="00A54EB4"/>
    <w:rsid w:val="00A5597B"/>
    <w:rsid w:val="00A560FF"/>
    <w:rsid w:val="00A56399"/>
    <w:rsid w:val="00A565F5"/>
    <w:rsid w:val="00A56977"/>
    <w:rsid w:val="00A56AF8"/>
    <w:rsid w:val="00A574DD"/>
    <w:rsid w:val="00A57FFE"/>
    <w:rsid w:val="00A60617"/>
    <w:rsid w:val="00A61461"/>
    <w:rsid w:val="00A615F7"/>
    <w:rsid w:val="00A6255B"/>
    <w:rsid w:val="00A62F59"/>
    <w:rsid w:val="00A62FE0"/>
    <w:rsid w:val="00A6301B"/>
    <w:rsid w:val="00A63511"/>
    <w:rsid w:val="00A63597"/>
    <w:rsid w:val="00A639CD"/>
    <w:rsid w:val="00A644F0"/>
    <w:rsid w:val="00A64EE9"/>
    <w:rsid w:val="00A65EB9"/>
    <w:rsid w:val="00A65F77"/>
    <w:rsid w:val="00A666F3"/>
    <w:rsid w:val="00A6698D"/>
    <w:rsid w:val="00A66BAE"/>
    <w:rsid w:val="00A66BFC"/>
    <w:rsid w:val="00A67101"/>
    <w:rsid w:val="00A67B03"/>
    <w:rsid w:val="00A70564"/>
    <w:rsid w:val="00A70702"/>
    <w:rsid w:val="00A70ACE"/>
    <w:rsid w:val="00A70E28"/>
    <w:rsid w:val="00A717BB"/>
    <w:rsid w:val="00A72C17"/>
    <w:rsid w:val="00A73718"/>
    <w:rsid w:val="00A73793"/>
    <w:rsid w:val="00A737B5"/>
    <w:rsid w:val="00A746F8"/>
    <w:rsid w:val="00A74A12"/>
    <w:rsid w:val="00A74D15"/>
    <w:rsid w:val="00A762F9"/>
    <w:rsid w:val="00A81206"/>
    <w:rsid w:val="00A820B2"/>
    <w:rsid w:val="00A82150"/>
    <w:rsid w:val="00A82244"/>
    <w:rsid w:val="00A824E8"/>
    <w:rsid w:val="00A82DA3"/>
    <w:rsid w:val="00A83129"/>
    <w:rsid w:val="00A83130"/>
    <w:rsid w:val="00A8320D"/>
    <w:rsid w:val="00A83B85"/>
    <w:rsid w:val="00A84D79"/>
    <w:rsid w:val="00A84F27"/>
    <w:rsid w:val="00A857F8"/>
    <w:rsid w:val="00A859B8"/>
    <w:rsid w:val="00A85D65"/>
    <w:rsid w:val="00A85E51"/>
    <w:rsid w:val="00A85F94"/>
    <w:rsid w:val="00A863C6"/>
    <w:rsid w:val="00A86751"/>
    <w:rsid w:val="00A87006"/>
    <w:rsid w:val="00A87821"/>
    <w:rsid w:val="00A90315"/>
    <w:rsid w:val="00A9056B"/>
    <w:rsid w:val="00A90781"/>
    <w:rsid w:val="00A9110A"/>
    <w:rsid w:val="00A91607"/>
    <w:rsid w:val="00A920ED"/>
    <w:rsid w:val="00A93898"/>
    <w:rsid w:val="00A93F77"/>
    <w:rsid w:val="00A94CFF"/>
    <w:rsid w:val="00A94DF9"/>
    <w:rsid w:val="00A95AF0"/>
    <w:rsid w:val="00A964A2"/>
    <w:rsid w:val="00A964C4"/>
    <w:rsid w:val="00A96998"/>
    <w:rsid w:val="00A96A61"/>
    <w:rsid w:val="00A96AA7"/>
    <w:rsid w:val="00A96C88"/>
    <w:rsid w:val="00A97116"/>
    <w:rsid w:val="00A97D4E"/>
    <w:rsid w:val="00AA0003"/>
    <w:rsid w:val="00AA01A4"/>
    <w:rsid w:val="00AA0B9E"/>
    <w:rsid w:val="00AA10A9"/>
    <w:rsid w:val="00AA1A10"/>
    <w:rsid w:val="00AA1E46"/>
    <w:rsid w:val="00AA21E6"/>
    <w:rsid w:val="00AA2B4F"/>
    <w:rsid w:val="00AA3597"/>
    <w:rsid w:val="00AA4F68"/>
    <w:rsid w:val="00AA5066"/>
    <w:rsid w:val="00AA65D6"/>
    <w:rsid w:val="00AA6BFF"/>
    <w:rsid w:val="00AA6CCF"/>
    <w:rsid w:val="00AA71A8"/>
    <w:rsid w:val="00AA7D7C"/>
    <w:rsid w:val="00AB08C1"/>
    <w:rsid w:val="00AB0BEB"/>
    <w:rsid w:val="00AB0C14"/>
    <w:rsid w:val="00AB258C"/>
    <w:rsid w:val="00AB26E9"/>
    <w:rsid w:val="00AB2737"/>
    <w:rsid w:val="00AB2A52"/>
    <w:rsid w:val="00AB3989"/>
    <w:rsid w:val="00AB3BAF"/>
    <w:rsid w:val="00AB4091"/>
    <w:rsid w:val="00AB41FA"/>
    <w:rsid w:val="00AB57FF"/>
    <w:rsid w:val="00AB5904"/>
    <w:rsid w:val="00AB6212"/>
    <w:rsid w:val="00AB6C18"/>
    <w:rsid w:val="00AB6EDE"/>
    <w:rsid w:val="00AB76C2"/>
    <w:rsid w:val="00AB76F4"/>
    <w:rsid w:val="00AC06C9"/>
    <w:rsid w:val="00AC06E0"/>
    <w:rsid w:val="00AC07C0"/>
    <w:rsid w:val="00AC0D42"/>
    <w:rsid w:val="00AC0DD9"/>
    <w:rsid w:val="00AC0F5C"/>
    <w:rsid w:val="00AC1AD9"/>
    <w:rsid w:val="00AC321D"/>
    <w:rsid w:val="00AC367E"/>
    <w:rsid w:val="00AC3851"/>
    <w:rsid w:val="00AC3940"/>
    <w:rsid w:val="00AC3953"/>
    <w:rsid w:val="00AC3A15"/>
    <w:rsid w:val="00AC3D5E"/>
    <w:rsid w:val="00AC3F82"/>
    <w:rsid w:val="00AC4182"/>
    <w:rsid w:val="00AC446B"/>
    <w:rsid w:val="00AC44C4"/>
    <w:rsid w:val="00AC4B5D"/>
    <w:rsid w:val="00AC4E7D"/>
    <w:rsid w:val="00AC5366"/>
    <w:rsid w:val="00AC5F98"/>
    <w:rsid w:val="00AC609D"/>
    <w:rsid w:val="00AC6150"/>
    <w:rsid w:val="00AC6286"/>
    <w:rsid w:val="00AC64D1"/>
    <w:rsid w:val="00AC6AC7"/>
    <w:rsid w:val="00AC7640"/>
    <w:rsid w:val="00AC77D3"/>
    <w:rsid w:val="00AC7A5E"/>
    <w:rsid w:val="00AD096D"/>
    <w:rsid w:val="00AD0AEF"/>
    <w:rsid w:val="00AD0B28"/>
    <w:rsid w:val="00AD0F82"/>
    <w:rsid w:val="00AD1A81"/>
    <w:rsid w:val="00AD1BF5"/>
    <w:rsid w:val="00AD29B3"/>
    <w:rsid w:val="00AD2D1A"/>
    <w:rsid w:val="00AD2EF1"/>
    <w:rsid w:val="00AD2F0D"/>
    <w:rsid w:val="00AD32B0"/>
    <w:rsid w:val="00AD3C8F"/>
    <w:rsid w:val="00AD3DA5"/>
    <w:rsid w:val="00AD456C"/>
    <w:rsid w:val="00AD4606"/>
    <w:rsid w:val="00AD4892"/>
    <w:rsid w:val="00AD4CAA"/>
    <w:rsid w:val="00AD5958"/>
    <w:rsid w:val="00AD5D0B"/>
    <w:rsid w:val="00AD5FA4"/>
    <w:rsid w:val="00AD64E9"/>
    <w:rsid w:val="00AD652F"/>
    <w:rsid w:val="00AD7048"/>
    <w:rsid w:val="00AD75F5"/>
    <w:rsid w:val="00AD79E9"/>
    <w:rsid w:val="00AD7BBE"/>
    <w:rsid w:val="00AD7C09"/>
    <w:rsid w:val="00AD7CAA"/>
    <w:rsid w:val="00AD7F6C"/>
    <w:rsid w:val="00AE062D"/>
    <w:rsid w:val="00AE0A6D"/>
    <w:rsid w:val="00AE1B52"/>
    <w:rsid w:val="00AE20B5"/>
    <w:rsid w:val="00AE2971"/>
    <w:rsid w:val="00AE2FF1"/>
    <w:rsid w:val="00AE30B1"/>
    <w:rsid w:val="00AE3496"/>
    <w:rsid w:val="00AE36DB"/>
    <w:rsid w:val="00AE3957"/>
    <w:rsid w:val="00AE39CF"/>
    <w:rsid w:val="00AE3D58"/>
    <w:rsid w:val="00AE47D2"/>
    <w:rsid w:val="00AE4F81"/>
    <w:rsid w:val="00AE6047"/>
    <w:rsid w:val="00AE6EF4"/>
    <w:rsid w:val="00AE71D8"/>
    <w:rsid w:val="00AE726C"/>
    <w:rsid w:val="00AE7444"/>
    <w:rsid w:val="00AE7494"/>
    <w:rsid w:val="00AE7524"/>
    <w:rsid w:val="00AE75EA"/>
    <w:rsid w:val="00AE7A4C"/>
    <w:rsid w:val="00AF0E47"/>
    <w:rsid w:val="00AF10A9"/>
    <w:rsid w:val="00AF1335"/>
    <w:rsid w:val="00AF2186"/>
    <w:rsid w:val="00AF2956"/>
    <w:rsid w:val="00AF2B59"/>
    <w:rsid w:val="00AF2F09"/>
    <w:rsid w:val="00AF344C"/>
    <w:rsid w:val="00AF3A31"/>
    <w:rsid w:val="00AF46AB"/>
    <w:rsid w:val="00AF4972"/>
    <w:rsid w:val="00AF4B06"/>
    <w:rsid w:val="00AF4B84"/>
    <w:rsid w:val="00AF513E"/>
    <w:rsid w:val="00AF5166"/>
    <w:rsid w:val="00AF53B1"/>
    <w:rsid w:val="00AF58F8"/>
    <w:rsid w:val="00AF5CA5"/>
    <w:rsid w:val="00AF7220"/>
    <w:rsid w:val="00B00EBF"/>
    <w:rsid w:val="00B01908"/>
    <w:rsid w:val="00B01941"/>
    <w:rsid w:val="00B01D59"/>
    <w:rsid w:val="00B02DD5"/>
    <w:rsid w:val="00B03750"/>
    <w:rsid w:val="00B03CEB"/>
    <w:rsid w:val="00B051B6"/>
    <w:rsid w:val="00B05244"/>
    <w:rsid w:val="00B05BDE"/>
    <w:rsid w:val="00B05FEB"/>
    <w:rsid w:val="00B06751"/>
    <w:rsid w:val="00B06999"/>
    <w:rsid w:val="00B06FCC"/>
    <w:rsid w:val="00B0779B"/>
    <w:rsid w:val="00B07C13"/>
    <w:rsid w:val="00B10451"/>
    <w:rsid w:val="00B10B73"/>
    <w:rsid w:val="00B10C67"/>
    <w:rsid w:val="00B113A3"/>
    <w:rsid w:val="00B113B2"/>
    <w:rsid w:val="00B119C0"/>
    <w:rsid w:val="00B11A4D"/>
    <w:rsid w:val="00B1224F"/>
    <w:rsid w:val="00B124CE"/>
    <w:rsid w:val="00B12859"/>
    <w:rsid w:val="00B12CCA"/>
    <w:rsid w:val="00B1304B"/>
    <w:rsid w:val="00B130D1"/>
    <w:rsid w:val="00B143FB"/>
    <w:rsid w:val="00B14C3D"/>
    <w:rsid w:val="00B14FF0"/>
    <w:rsid w:val="00B152D9"/>
    <w:rsid w:val="00B15A4B"/>
    <w:rsid w:val="00B15E0C"/>
    <w:rsid w:val="00B15E42"/>
    <w:rsid w:val="00B1710E"/>
    <w:rsid w:val="00B17E2D"/>
    <w:rsid w:val="00B205F3"/>
    <w:rsid w:val="00B207F0"/>
    <w:rsid w:val="00B20C01"/>
    <w:rsid w:val="00B210BA"/>
    <w:rsid w:val="00B212F3"/>
    <w:rsid w:val="00B21665"/>
    <w:rsid w:val="00B2295A"/>
    <w:rsid w:val="00B22D36"/>
    <w:rsid w:val="00B23151"/>
    <w:rsid w:val="00B23174"/>
    <w:rsid w:val="00B235BE"/>
    <w:rsid w:val="00B236DE"/>
    <w:rsid w:val="00B2381E"/>
    <w:rsid w:val="00B2384A"/>
    <w:rsid w:val="00B23C45"/>
    <w:rsid w:val="00B2403F"/>
    <w:rsid w:val="00B24048"/>
    <w:rsid w:val="00B2405F"/>
    <w:rsid w:val="00B24B4B"/>
    <w:rsid w:val="00B25433"/>
    <w:rsid w:val="00B25AAA"/>
    <w:rsid w:val="00B25DFC"/>
    <w:rsid w:val="00B26363"/>
    <w:rsid w:val="00B26FD8"/>
    <w:rsid w:val="00B2766F"/>
    <w:rsid w:val="00B2779C"/>
    <w:rsid w:val="00B27F1B"/>
    <w:rsid w:val="00B300D1"/>
    <w:rsid w:val="00B30691"/>
    <w:rsid w:val="00B30C42"/>
    <w:rsid w:val="00B31ED5"/>
    <w:rsid w:val="00B32103"/>
    <w:rsid w:val="00B32452"/>
    <w:rsid w:val="00B327CC"/>
    <w:rsid w:val="00B32827"/>
    <w:rsid w:val="00B32851"/>
    <w:rsid w:val="00B32E02"/>
    <w:rsid w:val="00B332E7"/>
    <w:rsid w:val="00B33666"/>
    <w:rsid w:val="00B33EA0"/>
    <w:rsid w:val="00B34654"/>
    <w:rsid w:val="00B354EA"/>
    <w:rsid w:val="00B35D87"/>
    <w:rsid w:val="00B36937"/>
    <w:rsid w:val="00B375F4"/>
    <w:rsid w:val="00B3770D"/>
    <w:rsid w:val="00B37900"/>
    <w:rsid w:val="00B4151B"/>
    <w:rsid w:val="00B41856"/>
    <w:rsid w:val="00B41ADC"/>
    <w:rsid w:val="00B41CBA"/>
    <w:rsid w:val="00B42EDA"/>
    <w:rsid w:val="00B431C6"/>
    <w:rsid w:val="00B43889"/>
    <w:rsid w:val="00B447A3"/>
    <w:rsid w:val="00B45174"/>
    <w:rsid w:val="00B45387"/>
    <w:rsid w:val="00B463E0"/>
    <w:rsid w:val="00B4778D"/>
    <w:rsid w:val="00B479E8"/>
    <w:rsid w:val="00B50034"/>
    <w:rsid w:val="00B5041A"/>
    <w:rsid w:val="00B504B3"/>
    <w:rsid w:val="00B50FBB"/>
    <w:rsid w:val="00B50FDF"/>
    <w:rsid w:val="00B5123E"/>
    <w:rsid w:val="00B51C73"/>
    <w:rsid w:val="00B52004"/>
    <w:rsid w:val="00B5201C"/>
    <w:rsid w:val="00B52757"/>
    <w:rsid w:val="00B52988"/>
    <w:rsid w:val="00B52AC5"/>
    <w:rsid w:val="00B52C61"/>
    <w:rsid w:val="00B533F0"/>
    <w:rsid w:val="00B54556"/>
    <w:rsid w:val="00B54740"/>
    <w:rsid w:val="00B54CC3"/>
    <w:rsid w:val="00B56365"/>
    <w:rsid w:val="00B56886"/>
    <w:rsid w:val="00B57085"/>
    <w:rsid w:val="00B5767C"/>
    <w:rsid w:val="00B57D0F"/>
    <w:rsid w:val="00B60024"/>
    <w:rsid w:val="00B6048B"/>
    <w:rsid w:val="00B60650"/>
    <w:rsid w:val="00B6080E"/>
    <w:rsid w:val="00B60A91"/>
    <w:rsid w:val="00B6108D"/>
    <w:rsid w:val="00B61628"/>
    <w:rsid w:val="00B616DE"/>
    <w:rsid w:val="00B61E0D"/>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599"/>
    <w:rsid w:val="00B706E5"/>
    <w:rsid w:val="00B70945"/>
    <w:rsid w:val="00B70F2A"/>
    <w:rsid w:val="00B722BF"/>
    <w:rsid w:val="00B72F58"/>
    <w:rsid w:val="00B7326D"/>
    <w:rsid w:val="00B746F0"/>
    <w:rsid w:val="00B748FE"/>
    <w:rsid w:val="00B74EB5"/>
    <w:rsid w:val="00B758DF"/>
    <w:rsid w:val="00B761FD"/>
    <w:rsid w:val="00B76B2A"/>
    <w:rsid w:val="00B77FD4"/>
    <w:rsid w:val="00B803B2"/>
    <w:rsid w:val="00B80691"/>
    <w:rsid w:val="00B80B11"/>
    <w:rsid w:val="00B81074"/>
    <w:rsid w:val="00B81EB0"/>
    <w:rsid w:val="00B821FE"/>
    <w:rsid w:val="00B83477"/>
    <w:rsid w:val="00B839C5"/>
    <w:rsid w:val="00B83A2C"/>
    <w:rsid w:val="00B83CFD"/>
    <w:rsid w:val="00B83DE2"/>
    <w:rsid w:val="00B84230"/>
    <w:rsid w:val="00B84390"/>
    <w:rsid w:val="00B85E42"/>
    <w:rsid w:val="00B8659B"/>
    <w:rsid w:val="00B866F4"/>
    <w:rsid w:val="00B8674F"/>
    <w:rsid w:val="00B86ABD"/>
    <w:rsid w:val="00B86D16"/>
    <w:rsid w:val="00B86DA6"/>
    <w:rsid w:val="00B87220"/>
    <w:rsid w:val="00B876BD"/>
    <w:rsid w:val="00B87B24"/>
    <w:rsid w:val="00B87F24"/>
    <w:rsid w:val="00B912FD"/>
    <w:rsid w:val="00B91344"/>
    <w:rsid w:val="00B921A7"/>
    <w:rsid w:val="00B922D5"/>
    <w:rsid w:val="00B929D9"/>
    <w:rsid w:val="00B929E4"/>
    <w:rsid w:val="00B92CF7"/>
    <w:rsid w:val="00B93DEA"/>
    <w:rsid w:val="00B94905"/>
    <w:rsid w:val="00B95C33"/>
    <w:rsid w:val="00B960C5"/>
    <w:rsid w:val="00B9716E"/>
    <w:rsid w:val="00B979A4"/>
    <w:rsid w:val="00BA006E"/>
    <w:rsid w:val="00BA012C"/>
    <w:rsid w:val="00BA098D"/>
    <w:rsid w:val="00BA15EF"/>
    <w:rsid w:val="00BA1A25"/>
    <w:rsid w:val="00BA207F"/>
    <w:rsid w:val="00BA3291"/>
    <w:rsid w:val="00BA3442"/>
    <w:rsid w:val="00BA3D91"/>
    <w:rsid w:val="00BA3D9D"/>
    <w:rsid w:val="00BA3FAA"/>
    <w:rsid w:val="00BA3FE3"/>
    <w:rsid w:val="00BA434B"/>
    <w:rsid w:val="00BA469C"/>
    <w:rsid w:val="00BA478E"/>
    <w:rsid w:val="00BA4D73"/>
    <w:rsid w:val="00BA5514"/>
    <w:rsid w:val="00BA5BEA"/>
    <w:rsid w:val="00BA5FB3"/>
    <w:rsid w:val="00BA65D5"/>
    <w:rsid w:val="00BA69F9"/>
    <w:rsid w:val="00BA71F0"/>
    <w:rsid w:val="00BA7C3C"/>
    <w:rsid w:val="00BB0DD1"/>
    <w:rsid w:val="00BB1373"/>
    <w:rsid w:val="00BB1433"/>
    <w:rsid w:val="00BB1492"/>
    <w:rsid w:val="00BB15B6"/>
    <w:rsid w:val="00BB2C57"/>
    <w:rsid w:val="00BB3B43"/>
    <w:rsid w:val="00BB42F4"/>
    <w:rsid w:val="00BB5DC9"/>
    <w:rsid w:val="00BB5F04"/>
    <w:rsid w:val="00BB619B"/>
    <w:rsid w:val="00BB6247"/>
    <w:rsid w:val="00BB653F"/>
    <w:rsid w:val="00BB6E67"/>
    <w:rsid w:val="00BB7313"/>
    <w:rsid w:val="00BB7626"/>
    <w:rsid w:val="00BB7D39"/>
    <w:rsid w:val="00BC0093"/>
    <w:rsid w:val="00BC0404"/>
    <w:rsid w:val="00BC0593"/>
    <w:rsid w:val="00BC07FA"/>
    <w:rsid w:val="00BC081D"/>
    <w:rsid w:val="00BC12C2"/>
    <w:rsid w:val="00BC14DB"/>
    <w:rsid w:val="00BC1756"/>
    <w:rsid w:val="00BC1BDA"/>
    <w:rsid w:val="00BC1FEE"/>
    <w:rsid w:val="00BC27BF"/>
    <w:rsid w:val="00BC2D64"/>
    <w:rsid w:val="00BC3BA7"/>
    <w:rsid w:val="00BC3BAA"/>
    <w:rsid w:val="00BC3E7C"/>
    <w:rsid w:val="00BC4BC6"/>
    <w:rsid w:val="00BC51B2"/>
    <w:rsid w:val="00BC5A74"/>
    <w:rsid w:val="00BC66E8"/>
    <w:rsid w:val="00BC6816"/>
    <w:rsid w:val="00BD025B"/>
    <w:rsid w:val="00BD1DE3"/>
    <w:rsid w:val="00BD2377"/>
    <w:rsid w:val="00BD241B"/>
    <w:rsid w:val="00BD2638"/>
    <w:rsid w:val="00BD2752"/>
    <w:rsid w:val="00BD2D41"/>
    <w:rsid w:val="00BD2EA9"/>
    <w:rsid w:val="00BD5C98"/>
    <w:rsid w:val="00BD6333"/>
    <w:rsid w:val="00BD64B6"/>
    <w:rsid w:val="00BD66AE"/>
    <w:rsid w:val="00BD7056"/>
    <w:rsid w:val="00BD71A1"/>
    <w:rsid w:val="00BD7750"/>
    <w:rsid w:val="00BD7E85"/>
    <w:rsid w:val="00BE0A58"/>
    <w:rsid w:val="00BE0A87"/>
    <w:rsid w:val="00BE2AE4"/>
    <w:rsid w:val="00BE2F4D"/>
    <w:rsid w:val="00BE3F0D"/>
    <w:rsid w:val="00BE45E3"/>
    <w:rsid w:val="00BE501D"/>
    <w:rsid w:val="00BE5257"/>
    <w:rsid w:val="00BE5821"/>
    <w:rsid w:val="00BE5872"/>
    <w:rsid w:val="00BE63C0"/>
    <w:rsid w:val="00BE659C"/>
    <w:rsid w:val="00BE6B5A"/>
    <w:rsid w:val="00BE6FF9"/>
    <w:rsid w:val="00BE704A"/>
    <w:rsid w:val="00BE7635"/>
    <w:rsid w:val="00BE77E0"/>
    <w:rsid w:val="00BE7F73"/>
    <w:rsid w:val="00BF0396"/>
    <w:rsid w:val="00BF0B8D"/>
    <w:rsid w:val="00BF19DC"/>
    <w:rsid w:val="00BF300E"/>
    <w:rsid w:val="00BF321F"/>
    <w:rsid w:val="00BF3725"/>
    <w:rsid w:val="00BF457B"/>
    <w:rsid w:val="00BF4E64"/>
    <w:rsid w:val="00BF5DD3"/>
    <w:rsid w:val="00BF6494"/>
    <w:rsid w:val="00BF6573"/>
    <w:rsid w:val="00BF6868"/>
    <w:rsid w:val="00BF6AAF"/>
    <w:rsid w:val="00BF6ED1"/>
    <w:rsid w:val="00BF6FE8"/>
    <w:rsid w:val="00BF719C"/>
    <w:rsid w:val="00BF7203"/>
    <w:rsid w:val="00BF7453"/>
    <w:rsid w:val="00C00561"/>
    <w:rsid w:val="00C00616"/>
    <w:rsid w:val="00C00B76"/>
    <w:rsid w:val="00C016A3"/>
    <w:rsid w:val="00C01C52"/>
    <w:rsid w:val="00C02F30"/>
    <w:rsid w:val="00C02F4E"/>
    <w:rsid w:val="00C03795"/>
    <w:rsid w:val="00C03A98"/>
    <w:rsid w:val="00C03F41"/>
    <w:rsid w:val="00C0401D"/>
    <w:rsid w:val="00C04DC3"/>
    <w:rsid w:val="00C04E6B"/>
    <w:rsid w:val="00C06616"/>
    <w:rsid w:val="00C069BD"/>
    <w:rsid w:val="00C0775A"/>
    <w:rsid w:val="00C079D0"/>
    <w:rsid w:val="00C10FE8"/>
    <w:rsid w:val="00C11029"/>
    <w:rsid w:val="00C128CE"/>
    <w:rsid w:val="00C129E0"/>
    <w:rsid w:val="00C12B9A"/>
    <w:rsid w:val="00C1306F"/>
    <w:rsid w:val="00C13BFF"/>
    <w:rsid w:val="00C14098"/>
    <w:rsid w:val="00C14582"/>
    <w:rsid w:val="00C14746"/>
    <w:rsid w:val="00C152C4"/>
    <w:rsid w:val="00C15594"/>
    <w:rsid w:val="00C15CE6"/>
    <w:rsid w:val="00C16166"/>
    <w:rsid w:val="00C161E5"/>
    <w:rsid w:val="00C16287"/>
    <w:rsid w:val="00C16F6A"/>
    <w:rsid w:val="00C16FBC"/>
    <w:rsid w:val="00C1745A"/>
    <w:rsid w:val="00C17A67"/>
    <w:rsid w:val="00C2047A"/>
    <w:rsid w:val="00C204E9"/>
    <w:rsid w:val="00C20E1E"/>
    <w:rsid w:val="00C20FC6"/>
    <w:rsid w:val="00C22389"/>
    <w:rsid w:val="00C22D10"/>
    <w:rsid w:val="00C23BC0"/>
    <w:rsid w:val="00C24688"/>
    <w:rsid w:val="00C24C64"/>
    <w:rsid w:val="00C24DE4"/>
    <w:rsid w:val="00C250B8"/>
    <w:rsid w:val="00C2522F"/>
    <w:rsid w:val="00C25AAB"/>
    <w:rsid w:val="00C260F7"/>
    <w:rsid w:val="00C26D98"/>
    <w:rsid w:val="00C27DFA"/>
    <w:rsid w:val="00C303FE"/>
    <w:rsid w:val="00C30ADC"/>
    <w:rsid w:val="00C30FA5"/>
    <w:rsid w:val="00C31519"/>
    <w:rsid w:val="00C318EA"/>
    <w:rsid w:val="00C31F48"/>
    <w:rsid w:val="00C31FF1"/>
    <w:rsid w:val="00C32483"/>
    <w:rsid w:val="00C335E0"/>
    <w:rsid w:val="00C339AD"/>
    <w:rsid w:val="00C34BF8"/>
    <w:rsid w:val="00C3571E"/>
    <w:rsid w:val="00C374ED"/>
    <w:rsid w:val="00C37978"/>
    <w:rsid w:val="00C37B29"/>
    <w:rsid w:val="00C37BA8"/>
    <w:rsid w:val="00C40298"/>
    <w:rsid w:val="00C40CB0"/>
    <w:rsid w:val="00C40ED2"/>
    <w:rsid w:val="00C41413"/>
    <w:rsid w:val="00C41931"/>
    <w:rsid w:val="00C41DFB"/>
    <w:rsid w:val="00C42AB7"/>
    <w:rsid w:val="00C43553"/>
    <w:rsid w:val="00C445E4"/>
    <w:rsid w:val="00C44E90"/>
    <w:rsid w:val="00C44FBC"/>
    <w:rsid w:val="00C45A90"/>
    <w:rsid w:val="00C4620B"/>
    <w:rsid w:val="00C46F2E"/>
    <w:rsid w:val="00C46F8C"/>
    <w:rsid w:val="00C47534"/>
    <w:rsid w:val="00C47B56"/>
    <w:rsid w:val="00C47C65"/>
    <w:rsid w:val="00C50090"/>
    <w:rsid w:val="00C502E4"/>
    <w:rsid w:val="00C50B74"/>
    <w:rsid w:val="00C50EC3"/>
    <w:rsid w:val="00C517B8"/>
    <w:rsid w:val="00C51C8F"/>
    <w:rsid w:val="00C52DE7"/>
    <w:rsid w:val="00C53784"/>
    <w:rsid w:val="00C537FB"/>
    <w:rsid w:val="00C54A1C"/>
    <w:rsid w:val="00C54AF0"/>
    <w:rsid w:val="00C54B56"/>
    <w:rsid w:val="00C550A2"/>
    <w:rsid w:val="00C5566B"/>
    <w:rsid w:val="00C55B2D"/>
    <w:rsid w:val="00C566B4"/>
    <w:rsid w:val="00C5681A"/>
    <w:rsid w:val="00C5710F"/>
    <w:rsid w:val="00C608D7"/>
    <w:rsid w:val="00C60982"/>
    <w:rsid w:val="00C60E58"/>
    <w:rsid w:val="00C62689"/>
    <w:rsid w:val="00C633D5"/>
    <w:rsid w:val="00C63727"/>
    <w:rsid w:val="00C63868"/>
    <w:rsid w:val="00C63EBF"/>
    <w:rsid w:val="00C64807"/>
    <w:rsid w:val="00C6490D"/>
    <w:rsid w:val="00C66291"/>
    <w:rsid w:val="00C66CBB"/>
    <w:rsid w:val="00C70B3D"/>
    <w:rsid w:val="00C70F1B"/>
    <w:rsid w:val="00C7103A"/>
    <w:rsid w:val="00C711A9"/>
    <w:rsid w:val="00C71A67"/>
    <w:rsid w:val="00C72854"/>
    <w:rsid w:val="00C72FBF"/>
    <w:rsid w:val="00C734EB"/>
    <w:rsid w:val="00C736D5"/>
    <w:rsid w:val="00C75A16"/>
    <w:rsid w:val="00C76CAF"/>
    <w:rsid w:val="00C76D29"/>
    <w:rsid w:val="00C7730A"/>
    <w:rsid w:val="00C80D6F"/>
    <w:rsid w:val="00C81030"/>
    <w:rsid w:val="00C81212"/>
    <w:rsid w:val="00C82BD3"/>
    <w:rsid w:val="00C82C0C"/>
    <w:rsid w:val="00C83136"/>
    <w:rsid w:val="00C84CA7"/>
    <w:rsid w:val="00C85B68"/>
    <w:rsid w:val="00C868ED"/>
    <w:rsid w:val="00C86A91"/>
    <w:rsid w:val="00C86B31"/>
    <w:rsid w:val="00C8718E"/>
    <w:rsid w:val="00C872E1"/>
    <w:rsid w:val="00C90584"/>
    <w:rsid w:val="00C90827"/>
    <w:rsid w:val="00C90DEC"/>
    <w:rsid w:val="00C9250B"/>
    <w:rsid w:val="00C925EB"/>
    <w:rsid w:val="00C92ADC"/>
    <w:rsid w:val="00C93C1B"/>
    <w:rsid w:val="00C93FD0"/>
    <w:rsid w:val="00C9499D"/>
    <w:rsid w:val="00C94E4F"/>
    <w:rsid w:val="00C9502E"/>
    <w:rsid w:val="00C95199"/>
    <w:rsid w:val="00C961F3"/>
    <w:rsid w:val="00C96362"/>
    <w:rsid w:val="00C96B3C"/>
    <w:rsid w:val="00C97249"/>
    <w:rsid w:val="00CA0600"/>
    <w:rsid w:val="00CA2945"/>
    <w:rsid w:val="00CA2AC7"/>
    <w:rsid w:val="00CA33E7"/>
    <w:rsid w:val="00CA3626"/>
    <w:rsid w:val="00CA3627"/>
    <w:rsid w:val="00CA3BAE"/>
    <w:rsid w:val="00CA3F5A"/>
    <w:rsid w:val="00CA4045"/>
    <w:rsid w:val="00CA427A"/>
    <w:rsid w:val="00CA459C"/>
    <w:rsid w:val="00CA5820"/>
    <w:rsid w:val="00CA671E"/>
    <w:rsid w:val="00CA6DA0"/>
    <w:rsid w:val="00CA729C"/>
    <w:rsid w:val="00CB0457"/>
    <w:rsid w:val="00CB08C2"/>
    <w:rsid w:val="00CB0929"/>
    <w:rsid w:val="00CB15BA"/>
    <w:rsid w:val="00CB1FA6"/>
    <w:rsid w:val="00CB25BD"/>
    <w:rsid w:val="00CB295B"/>
    <w:rsid w:val="00CB396C"/>
    <w:rsid w:val="00CB4D5F"/>
    <w:rsid w:val="00CB52D5"/>
    <w:rsid w:val="00CB566C"/>
    <w:rsid w:val="00CB585A"/>
    <w:rsid w:val="00CB61DD"/>
    <w:rsid w:val="00CB6246"/>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3EB5"/>
    <w:rsid w:val="00CC407E"/>
    <w:rsid w:val="00CC45EE"/>
    <w:rsid w:val="00CC49CD"/>
    <w:rsid w:val="00CC4DE4"/>
    <w:rsid w:val="00CC5AC2"/>
    <w:rsid w:val="00CC6E60"/>
    <w:rsid w:val="00CC71B5"/>
    <w:rsid w:val="00CD0152"/>
    <w:rsid w:val="00CD02A4"/>
    <w:rsid w:val="00CD04CA"/>
    <w:rsid w:val="00CD0AE7"/>
    <w:rsid w:val="00CD10A6"/>
    <w:rsid w:val="00CD1809"/>
    <w:rsid w:val="00CD21AA"/>
    <w:rsid w:val="00CD22EC"/>
    <w:rsid w:val="00CD2E2E"/>
    <w:rsid w:val="00CD2FB9"/>
    <w:rsid w:val="00CD3358"/>
    <w:rsid w:val="00CD3719"/>
    <w:rsid w:val="00CD3D45"/>
    <w:rsid w:val="00CD514B"/>
    <w:rsid w:val="00CD5849"/>
    <w:rsid w:val="00CD5B0A"/>
    <w:rsid w:val="00CD5E79"/>
    <w:rsid w:val="00CD5EAD"/>
    <w:rsid w:val="00CD6076"/>
    <w:rsid w:val="00CD60E8"/>
    <w:rsid w:val="00CD649A"/>
    <w:rsid w:val="00CD6A5A"/>
    <w:rsid w:val="00CD7AF7"/>
    <w:rsid w:val="00CD7B40"/>
    <w:rsid w:val="00CE0A71"/>
    <w:rsid w:val="00CE1361"/>
    <w:rsid w:val="00CE1933"/>
    <w:rsid w:val="00CE1B2F"/>
    <w:rsid w:val="00CE20DA"/>
    <w:rsid w:val="00CE2994"/>
    <w:rsid w:val="00CE382D"/>
    <w:rsid w:val="00CE4C9A"/>
    <w:rsid w:val="00CE55DD"/>
    <w:rsid w:val="00CE61E5"/>
    <w:rsid w:val="00CE6399"/>
    <w:rsid w:val="00CE7643"/>
    <w:rsid w:val="00CE78BE"/>
    <w:rsid w:val="00CE7974"/>
    <w:rsid w:val="00CF0D6C"/>
    <w:rsid w:val="00CF0F79"/>
    <w:rsid w:val="00CF1221"/>
    <w:rsid w:val="00CF1A30"/>
    <w:rsid w:val="00CF1E83"/>
    <w:rsid w:val="00CF2252"/>
    <w:rsid w:val="00CF2459"/>
    <w:rsid w:val="00CF2AA6"/>
    <w:rsid w:val="00CF334F"/>
    <w:rsid w:val="00CF3BC0"/>
    <w:rsid w:val="00CF4169"/>
    <w:rsid w:val="00CF4C93"/>
    <w:rsid w:val="00CF4CA8"/>
    <w:rsid w:val="00CF5401"/>
    <w:rsid w:val="00CF5464"/>
    <w:rsid w:val="00CF547A"/>
    <w:rsid w:val="00CF58D9"/>
    <w:rsid w:val="00CF6FFE"/>
    <w:rsid w:val="00D0205E"/>
    <w:rsid w:val="00D033AE"/>
    <w:rsid w:val="00D04227"/>
    <w:rsid w:val="00D0431C"/>
    <w:rsid w:val="00D04978"/>
    <w:rsid w:val="00D055E8"/>
    <w:rsid w:val="00D06940"/>
    <w:rsid w:val="00D07973"/>
    <w:rsid w:val="00D07A9B"/>
    <w:rsid w:val="00D07D74"/>
    <w:rsid w:val="00D1036A"/>
    <w:rsid w:val="00D10709"/>
    <w:rsid w:val="00D10849"/>
    <w:rsid w:val="00D11A44"/>
    <w:rsid w:val="00D1220C"/>
    <w:rsid w:val="00D12212"/>
    <w:rsid w:val="00D1294C"/>
    <w:rsid w:val="00D12972"/>
    <w:rsid w:val="00D12B23"/>
    <w:rsid w:val="00D134F8"/>
    <w:rsid w:val="00D13AC4"/>
    <w:rsid w:val="00D141E5"/>
    <w:rsid w:val="00D1440B"/>
    <w:rsid w:val="00D14D98"/>
    <w:rsid w:val="00D15FA4"/>
    <w:rsid w:val="00D16B13"/>
    <w:rsid w:val="00D16B45"/>
    <w:rsid w:val="00D17211"/>
    <w:rsid w:val="00D1752F"/>
    <w:rsid w:val="00D17F4C"/>
    <w:rsid w:val="00D20379"/>
    <w:rsid w:val="00D204F4"/>
    <w:rsid w:val="00D20DAB"/>
    <w:rsid w:val="00D216B2"/>
    <w:rsid w:val="00D22794"/>
    <w:rsid w:val="00D23294"/>
    <w:rsid w:val="00D23B93"/>
    <w:rsid w:val="00D23DDD"/>
    <w:rsid w:val="00D24890"/>
    <w:rsid w:val="00D24BFF"/>
    <w:rsid w:val="00D251CC"/>
    <w:rsid w:val="00D26097"/>
    <w:rsid w:val="00D262CC"/>
    <w:rsid w:val="00D26F84"/>
    <w:rsid w:val="00D26FB2"/>
    <w:rsid w:val="00D272AD"/>
    <w:rsid w:val="00D27902"/>
    <w:rsid w:val="00D27AC5"/>
    <w:rsid w:val="00D30679"/>
    <w:rsid w:val="00D30B32"/>
    <w:rsid w:val="00D30ED4"/>
    <w:rsid w:val="00D31213"/>
    <w:rsid w:val="00D31624"/>
    <w:rsid w:val="00D31D08"/>
    <w:rsid w:val="00D31D52"/>
    <w:rsid w:val="00D32558"/>
    <w:rsid w:val="00D3275D"/>
    <w:rsid w:val="00D334EE"/>
    <w:rsid w:val="00D33BED"/>
    <w:rsid w:val="00D33BFC"/>
    <w:rsid w:val="00D34794"/>
    <w:rsid w:val="00D3567C"/>
    <w:rsid w:val="00D356CA"/>
    <w:rsid w:val="00D35B0E"/>
    <w:rsid w:val="00D36614"/>
    <w:rsid w:val="00D36D4C"/>
    <w:rsid w:val="00D36E8F"/>
    <w:rsid w:val="00D37C6E"/>
    <w:rsid w:val="00D37FFC"/>
    <w:rsid w:val="00D37FFD"/>
    <w:rsid w:val="00D405B6"/>
    <w:rsid w:val="00D40ED3"/>
    <w:rsid w:val="00D40FE7"/>
    <w:rsid w:val="00D41ECB"/>
    <w:rsid w:val="00D420E9"/>
    <w:rsid w:val="00D42837"/>
    <w:rsid w:val="00D43A9A"/>
    <w:rsid w:val="00D43FD5"/>
    <w:rsid w:val="00D448B3"/>
    <w:rsid w:val="00D44DF0"/>
    <w:rsid w:val="00D44F71"/>
    <w:rsid w:val="00D44FC4"/>
    <w:rsid w:val="00D453D5"/>
    <w:rsid w:val="00D458AE"/>
    <w:rsid w:val="00D46EA5"/>
    <w:rsid w:val="00D478DA"/>
    <w:rsid w:val="00D47E12"/>
    <w:rsid w:val="00D47E1E"/>
    <w:rsid w:val="00D47F6F"/>
    <w:rsid w:val="00D502A6"/>
    <w:rsid w:val="00D50440"/>
    <w:rsid w:val="00D50AA3"/>
    <w:rsid w:val="00D517B1"/>
    <w:rsid w:val="00D51BCA"/>
    <w:rsid w:val="00D52088"/>
    <w:rsid w:val="00D521C7"/>
    <w:rsid w:val="00D53885"/>
    <w:rsid w:val="00D53C9C"/>
    <w:rsid w:val="00D53D76"/>
    <w:rsid w:val="00D5451F"/>
    <w:rsid w:val="00D54772"/>
    <w:rsid w:val="00D547A0"/>
    <w:rsid w:val="00D54EA3"/>
    <w:rsid w:val="00D55871"/>
    <w:rsid w:val="00D558D9"/>
    <w:rsid w:val="00D55D32"/>
    <w:rsid w:val="00D5629D"/>
    <w:rsid w:val="00D563FA"/>
    <w:rsid w:val="00D568DB"/>
    <w:rsid w:val="00D56AC7"/>
    <w:rsid w:val="00D574E0"/>
    <w:rsid w:val="00D575FB"/>
    <w:rsid w:val="00D57C1A"/>
    <w:rsid w:val="00D600A9"/>
    <w:rsid w:val="00D602BD"/>
    <w:rsid w:val="00D603A4"/>
    <w:rsid w:val="00D617C6"/>
    <w:rsid w:val="00D62D9E"/>
    <w:rsid w:val="00D632EA"/>
    <w:rsid w:val="00D63487"/>
    <w:rsid w:val="00D63EEF"/>
    <w:rsid w:val="00D64461"/>
    <w:rsid w:val="00D644BE"/>
    <w:rsid w:val="00D64949"/>
    <w:rsid w:val="00D6533D"/>
    <w:rsid w:val="00D655DE"/>
    <w:rsid w:val="00D65A36"/>
    <w:rsid w:val="00D6660A"/>
    <w:rsid w:val="00D66BE7"/>
    <w:rsid w:val="00D676F0"/>
    <w:rsid w:val="00D67754"/>
    <w:rsid w:val="00D67A0C"/>
    <w:rsid w:val="00D67B02"/>
    <w:rsid w:val="00D67EDC"/>
    <w:rsid w:val="00D70540"/>
    <w:rsid w:val="00D71034"/>
    <w:rsid w:val="00D714B6"/>
    <w:rsid w:val="00D714C9"/>
    <w:rsid w:val="00D71872"/>
    <w:rsid w:val="00D71F2D"/>
    <w:rsid w:val="00D72398"/>
    <w:rsid w:val="00D725D8"/>
    <w:rsid w:val="00D73B7F"/>
    <w:rsid w:val="00D73D6E"/>
    <w:rsid w:val="00D73D98"/>
    <w:rsid w:val="00D74275"/>
    <w:rsid w:val="00D748A9"/>
    <w:rsid w:val="00D759A7"/>
    <w:rsid w:val="00D75C80"/>
    <w:rsid w:val="00D76483"/>
    <w:rsid w:val="00D76E6C"/>
    <w:rsid w:val="00D77B72"/>
    <w:rsid w:val="00D77C34"/>
    <w:rsid w:val="00D80AB7"/>
    <w:rsid w:val="00D8404E"/>
    <w:rsid w:val="00D84843"/>
    <w:rsid w:val="00D84CDF"/>
    <w:rsid w:val="00D8502D"/>
    <w:rsid w:val="00D85CB3"/>
    <w:rsid w:val="00D85DB2"/>
    <w:rsid w:val="00D85DE9"/>
    <w:rsid w:val="00D864EB"/>
    <w:rsid w:val="00D866A8"/>
    <w:rsid w:val="00D870E0"/>
    <w:rsid w:val="00D876FD"/>
    <w:rsid w:val="00D87929"/>
    <w:rsid w:val="00D87B44"/>
    <w:rsid w:val="00D87CAB"/>
    <w:rsid w:val="00D87E1D"/>
    <w:rsid w:val="00D90234"/>
    <w:rsid w:val="00D902F8"/>
    <w:rsid w:val="00D918CE"/>
    <w:rsid w:val="00D91AE9"/>
    <w:rsid w:val="00D91AEB"/>
    <w:rsid w:val="00D91B34"/>
    <w:rsid w:val="00D91FB6"/>
    <w:rsid w:val="00D923C9"/>
    <w:rsid w:val="00D924A4"/>
    <w:rsid w:val="00D92721"/>
    <w:rsid w:val="00D927E3"/>
    <w:rsid w:val="00D935EA"/>
    <w:rsid w:val="00D93652"/>
    <w:rsid w:val="00D9393C"/>
    <w:rsid w:val="00D93EAC"/>
    <w:rsid w:val="00D93F18"/>
    <w:rsid w:val="00D94E54"/>
    <w:rsid w:val="00D95F93"/>
    <w:rsid w:val="00D962C6"/>
    <w:rsid w:val="00D965CB"/>
    <w:rsid w:val="00D97A19"/>
    <w:rsid w:val="00D97FEF"/>
    <w:rsid w:val="00DA05CA"/>
    <w:rsid w:val="00DA0E06"/>
    <w:rsid w:val="00DA0FAB"/>
    <w:rsid w:val="00DA1FDC"/>
    <w:rsid w:val="00DA2432"/>
    <w:rsid w:val="00DA256C"/>
    <w:rsid w:val="00DA32D4"/>
    <w:rsid w:val="00DA357E"/>
    <w:rsid w:val="00DA3C87"/>
    <w:rsid w:val="00DA40D1"/>
    <w:rsid w:val="00DA512D"/>
    <w:rsid w:val="00DA5346"/>
    <w:rsid w:val="00DA5457"/>
    <w:rsid w:val="00DA5F66"/>
    <w:rsid w:val="00DA5F82"/>
    <w:rsid w:val="00DA653A"/>
    <w:rsid w:val="00DA6CE5"/>
    <w:rsid w:val="00DA7EE8"/>
    <w:rsid w:val="00DB0623"/>
    <w:rsid w:val="00DB0632"/>
    <w:rsid w:val="00DB0FA9"/>
    <w:rsid w:val="00DB18D0"/>
    <w:rsid w:val="00DB1963"/>
    <w:rsid w:val="00DB1B35"/>
    <w:rsid w:val="00DB1EF7"/>
    <w:rsid w:val="00DB21A9"/>
    <w:rsid w:val="00DB2438"/>
    <w:rsid w:val="00DB2CEB"/>
    <w:rsid w:val="00DB2FFD"/>
    <w:rsid w:val="00DB35DA"/>
    <w:rsid w:val="00DB38F2"/>
    <w:rsid w:val="00DB3D4C"/>
    <w:rsid w:val="00DB3E67"/>
    <w:rsid w:val="00DB3ED6"/>
    <w:rsid w:val="00DB4319"/>
    <w:rsid w:val="00DB4D50"/>
    <w:rsid w:val="00DB4E0D"/>
    <w:rsid w:val="00DB54A6"/>
    <w:rsid w:val="00DB6B18"/>
    <w:rsid w:val="00DB761F"/>
    <w:rsid w:val="00DB7682"/>
    <w:rsid w:val="00DB7ED3"/>
    <w:rsid w:val="00DC06AA"/>
    <w:rsid w:val="00DC145A"/>
    <w:rsid w:val="00DC15CC"/>
    <w:rsid w:val="00DC1B56"/>
    <w:rsid w:val="00DC1EDF"/>
    <w:rsid w:val="00DC1F6B"/>
    <w:rsid w:val="00DC2F2F"/>
    <w:rsid w:val="00DC3ACA"/>
    <w:rsid w:val="00DC420A"/>
    <w:rsid w:val="00DC42C4"/>
    <w:rsid w:val="00DC49E9"/>
    <w:rsid w:val="00DC5BCF"/>
    <w:rsid w:val="00DC6608"/>
    <w:rsid w:val="00DC7296"/>
    <w:rsid w:val="00DC73D2"/>
    <w:rsid w:val="00DD02F9"/>
    <w:rsid w:val="00DD08C1"/>
    <w:rsid w:val="00DD12AB"/>
    <w:rsid w:val="00DD1312"/>
    <w:rsid w:val="00DD17AC"/>
    <w:rsid w:val="00DD1CFC"/>
    <w:rsid w:val="00DD1F27"/>
    <w:rsid w:val="00DD30C1"/>
    <w:rsid w:val="00DD3536"/>
    <w:rsid w:val="00DD4EB0"/>
    <w:rsid w:val="00DD5784"/>
    <w:rsid w:val="00DD603B"/>
    <w:rsid w:val="00DD60FD"/>
    <w:rsid w:val="00DD6247"/>
    <w:rsid w:val="00DD64B8"/>
    <w:rsid w:val="00DD7990"/>
    <w:rsid w:val="00DE003B"/>
    <w:rsid w:val="00DE06F4"/>
    <w:rsid w:val="00DE09EA"/>
    <w:rsid w:val="00DE12B0"/>
    <w:rsid w:val="00DE12B9"/>
    <w:rsid w:val="00DE12F2"/>
    <w:rsid w:val="00DE1C5C"/>
    <w:rsid w:val="00DE3361"/>
    <w:rsid w:val="00DE38B5"/>
    <w:rsid w:val="00DE3AEC"/>
    <w:rsid w:val="00DE3AF9"/>
    <w:rsid w:val="00DE44E0"/>
    <w:rsid w:val="00DE4DD6"/>
    <w:rsid w:val="00DE4EC6"/>
    <w:rsid w:val="00DE51B9"/>
    <w:rsid w:val="00DE5EAA"/>
    <w:rsid w:val="00DE6208"/>
    <w:rsid w:val="00DE69FA"/>
    <w:rsid w:val="00DE6B46"/>
    <w:rsid w:val="00DE7A9F"/>
    <w:rsid w:val="00DE7B50"/>
    <w:rsid w:val="00DF00A8"/>
    <w:rsid w:val="00DF033E"/>
    <w:rsid w:val="00DF0A36"/>
    <w:rsid w:val="00DF0A64"/>
    <w:rsid w:val="00DF0C55"/>
    <w:rsid w:val="00DF187C"/>
    <w:rsid w:val="00DF1ABF"/>
    <w:rsid w:val="00DF1C44"/>
    <w:rsid w:val="00DF20A6"/>
    <w:rsid w:val="00DF2AEA"/>
    <w:rsid w:val="00DF389A"/>
    <w:rsid w:val="00DF39D9"/>
    <w:rsid w:val="00DF39EA"/>
    <w:rsid w:val="00DF3D7C"/>
    <w:rsid w:val="00DF4F8D"/>
    <w:rsid w:val="00DF5BAE"/>
    <w:rsid w:val="00DF5CD2"/>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E4C"/>
    <w:rsid w:val="00E02498"/>
    <w:rsid w:val="00E0283A"/>
    <w:rsid w:val="00E03D25"/>
    <w:rsid w:val="00E03E90"/>
    <w:rsid w:val="00E0404B"/>
    <w:rsid w:val="00E042D6"/>
    <w:rsid w:val="00E04516"/>
    <w:rsid w:val="00E048E7"/>
    <w:rsid w:val="00E04D56"/>
    <w:rsid w:val="00E051C5"/>
    <w:rsid w:val="00E054B3"/>
    <w:rsid w:val="00E05939"/>
    <w:rsid w:val="00E06E63"/>
    <w:rsid w:val="00E07415"/>
    <w:rsid w:val="00E07702"/>
    <w:rsid w:val="00E10A3A"/>
    <w:rsid w:val="00E10ACD"/>
    <w:rsid w:val="00E11041"/>
    <w:rsid w:val="00E11D05"/>
    <w:rsid w:val="00E11D1B"/>
    <w:rsid w:val="00E12869"/>
    <w:rsid w:val="00E13242"/>
    <w:rsid w:val="00E1358B"/>
    <w:rsid w:val="00E13FE0"/>
    <w:rsid w:val="00E1420A"/>
    <w:rsid w:val="00E14668"/>
    <w:rsid w:val="00E14D32"/>
    <w:rsid w:val="00E152A6"/>
    <w:rsid w:val="00E16693"/>
    <w:rsid w:val="00E16DF1"/>
    <w:rsid w:val="00E172A4"/>
    <w:rsid w:val="00E174A4"/>
    <w:rsid w:val="00E1761F"/>
    <w:rsid w:val="00E17EFB"/>
    <w:rsid w:val="00E20488"/>
    <w:rsid w:val="00E217E4"/>
    <w:rsid w:val="00E21B7A"/>
    <w:rsid w:val="00E22C86"/>
    <w:rsid w:val="00E2512E"/>
    <w:rsid w:val="00E2533C"/>
    <w:rsid w:val="00E2641C"/>
    <w:rsid w:val="00E26584"/>
    <w:rsid w:val="00E26723"/>
    <w:rsid w:val="00E26CA5"/>
    <w:rsid w:val="00E26D3F"/>
    <w:rsid w:val="00E26E4F"/>
    <w:rsid w:val="00E27D50"/>
    <w:rsid w:val="00E30508"/>
    <w:rsid w:val="00E30678"/>
    <w:rsid w:val="00E30E26"/>
    <w:rsid w:val="00E3227D"/>
    <w:rsid w:val="00E3276D"/>
    <w:rsid w:val="00E32826"/>
    <w:rsid w:val="00E32F3B"/>
    <w:rsid w:val="00E3358D"/>
    <w:rsid w:val="00E33D6E"/>
    <w:rsid w:val="00E343D1"/>
    <w:rsid w:val="00E3457D"/>
    <w:rsid w:val="00E346D5"/>
    <w:rsid w:val="00E3494A"/>
    <w:rsid w:val="00E350A2"/>
    <w:rsid w:val="00E3539A"/>
    <w:rsid w:val="00E35544"/>
    <w:rsid w:val="00E35951"/>
    <w:rsid w:val="00E35D58"/>
    <w:rsid w:val="00E3635D"/>
    <w:rsid w:val="00E36EF6"/>
    <w:rsid w:val="00E37684"/>
    <w:rsid w:val="00E37A3C"/>
    <w:rsid w:val="00E37D87"/>
    <w:rsid w:val="00E40712"/>
    <w:rsid w:val="00E40933"/>
    <w:rsid w:val="00E409FC"/>
    <w:rsid w:val="00E40ABF"/>
    <w:rsid w:val="00E40EEA"/>
    <w:rsid w:val="00E41A45"/>
    <w:rsid w:val="00E41B9B"/>
    <w:rsid w:val="00E41FD4"/>
    <w:rsid w:val="00E42251"/>
    <w:rsid w:val="00E42AF5"/>
    <w:rsid w:val="00E42D9E"/>
    <w:rsid w:val="00E42F7F"/>
    <w:rsid w:val="00E43126"/>
    <w:rsid w:val="00E43259"/>
    <w:rsid w:val="00E435A8"/>
    <w:rsid w:val="00E43E1B"/>
    <w:rsid w:val="00E442A5"/>
    <w:rsid w:val="00E44402"/>
    <w:rsid w:val="00E44809"/>
    <w:rsid w:val="00E44C9A"/>
    <w:rsid w:val="00E450CC"/>
    <w:rsid w:val="00E45122"/>
    <w:rsid w:val="00E451FA"/>
    <w:rsid w:val="00E45DA3"/>
    <w:rsid w:val="00E45F65"/>
    <w:rsid w:val="00E463A4"/>
    <w:rsid w:val="00E466F6"/>
    <w:rsid w:val="00E46E23"/>
    <w:rsid w:val="00E472B0"/>
    <w:rsid w:val="00E479D8"/>
    <w:rsid w:val="00E47CAC"/>
    <w:rsid w:val="00E47FF7"/>
    <w:rsid w:val="00E50599"/>
    <w:rsid w:val="00E50B3E"/>
    <w:rsid w:val="00E50C6E"/>
    <w:rsid w:val="00E5160D"/>
    <w:rsid w:val="00E5278B"/>
    <w:rsid w:val="00E5403D"/>
    <w:rsid w:val="00E54DBA"/>
    <w:rsid w:val="00E5515E"/>
    <w:rsid w:val="00E558F5"/>
    <w:rsid w:val="00E55E86"/>
    <w:rsid w:val="00E56976"/>
    <w:rsid w:val="00E57062"/>
    <w:rsid w:val="00E570EE"/>
    <w:rsid w:val="00E57574"/>
    <w:rsid w:val="00E575BF"/>
    <w:rsid w:val="00E5760C"/>
    <w:rsid w:val="00E60484"/>
    <w:rsid w:val="00E604DC"/>
    <w:rsid w:val="00E60D5B"/>
    <w:rsid w:val="00E60D5C"/>
    <w:rsid w:val="00E61371"/>
    <w:rsid w:val="00E61C54"/>
    <w:rsid w:val="00E62271"/>
    <w:rsid w:val="00E630C6"/>
    <w:rsid w:val="00E63D15"/>
    <w:rsid w:val="00E643D0"/>
    <w:rsid w:val="00E64531"/>
    <w:rsid w:val="00E649ED"/>
    <w:rsid w:val="00E64BCD"/>
    <w:rsid w:val="00E65897"/>
    <w:rsid w:val="00E664EA"/>
    <w:rsid w:val="00E6668A"/>
    <w:rsid w:val="00E6744C"/>
    <w:rsid w:val="00E67F21"/>
    <w:rsid w:val="00E67FF9"/>
    <w:rsid w:val="00E70582"/>
    <w:rsid w:val="00E70F8C"/>
    <w:rsid w:val="00E71D64"/>
    <w:rsid w:val="00E720A0"/>
    <w:rsid w:val="00E72FCE"/>
    <w:rsid w:val="00E73003"/>
    <w:rsid w:val="00E73298"/>
    <w:rsid w:val="00E73EBD"/>
    <w:rsid w:val="00E74692"/>
    <w:rsid w:val="00E74BEA"/>
    <w:rsid w:val="00E74FF5"/>
    <w:rsid w:val="00E75281"/>
    <w:rsid w:val="00E75E84"/>
    <w:rsid w:val="00E75EF4"/>
    <w:rsid w:val="00E7607F"/>
    <w:rsid w:val="00E762D5"/>
    <w:rsid w:val="00E76315"/>
    <w:rsid w:val="00E76713"/>
    <w:rsid w:val="00E76C43"/>
    <w:rsid w:val="00E77301"/>
    <w:rsid w:val="00E77A0D"/>
    <w:rsid w:val="00E77AEF"/>
    <w:rsid w:val="00E77D4B"/>
    <w:rsid w:val="00E800E0"/>
    <w:rsid w:val="00E80453"/>
    <w:rsid w:val="00E80654"/>
    <w:rsid w:val="00E8100F"/>
    <w:rsid w:val="00E8131E"/>
    <w:rsid w:val="00E8234C"/>
    <w:rsid w:val="00E826C4"/>
    <w:rsid w:val="00E836CF"/>
    <w:rsid w:val="00E83780"/>
    <w:rsid w:val="00E84212"/>
    <w:rsid w:val="00E84334"/>
    <w:rsid w:val="00E8476E"/>
    <w:rsid w:val="00E84B08"/>
    <w:rsid w:val="00E8563C"/>
    <w:rsid w:val="00E857F3"/>
    <w:rsid w:val="00E85E64"/>
    <w:rsid w:val="00E867C8"/>
    <w:rsid w:val="00E86B14"/>
    <w:rsid w:val="00E87395"/>
    <w:rsid w:val="00E87711"/>
    <w:rsid w:val="00E87AF9"/>
    <w:rsid w:val="00E87E2E"/>
    <w:rsid w:val="00E87F8A"/>
    <w:rsid w:val="00E90526"/>
    <w:rsid w:val="00E91310"/>
    <w:rsid w:val="00E91563"/>
    <w:rsid w:val="00E9170E"/>
    <w:rsid w:val="00E9171C"/>
    <w:rsid w:val="00E92D6A"/>
    <w:rsid w:val="00E930EB"/>
    <w:rsid w:val="00E936DF"/>
    <w:rsid w:val="00E93D34"/>
    <w:rsid w:val="00E94019"/>
    <w:rsid w:val="00E94198"/>
    <w:rsid w:val="00E94C1F"/>
    <w:rsid w:val="00E95AA1"/>
    <w:rsid w:val="00E96756"/>
    <w:rsid w:val="00E96D55"/>
    <w:rsid w:val="00E96E6E"/>
    <w:rsid w:val="00E97B46"/>
    <w:rsid w:val="00E97BE2"/>
    <w:rsid w:val="00EA06EE"/>
    <w:rsid w:val="00EA0CEA"/>
    <w:rsid w:val="00EA0DF4"/>
    <w:rsid w:val="00EA1127"/>
    <w:rsid w:val="00EA22F8"/>
    <w:rsid w:val="00EA238F"/>
    <w:rsid w:val="00EA2530"/>
    <w:rsid w:val="00EA2A79"/>
    <w:rsid w:val="00EA2CB4"/>
    <w:rsid w:val="00EA39A9"/>
    <w:rsid w:val="00EA404D"/>
    <w:rsid w:val="00EA4231"/>
    <w:rsid w:val="00EA494E"/>
    <w:rsid w:val="00EA5A0E"/>
    <w:rsid w:val="00EA5B56"/>
    <w:rsid w:val="00EA5EF0"/>
    <w:rsid w:val="00EA60BF"/>
    <w:rsid w:val="00EA6129"/>
    <w:rsid w:val="00EA7BBF"/>
    <w:rsid w:val="00EA7C9A"/>
    <w:rsid w:val="00EA7F52"/>
    <w:rsid w:val="00EB07F1"/>
    <w:rsid w:val="00EB13A2"/>
    <w:rsid w:val="00EB2FA5"/>
    <w:rsid w:val="00EB42CC"/>
    <w:rsid w:val="00EB4A00"/>
    <w:rsid w:val="00EB4D71"/>
    <w:rsid w:val="00EB72EC"/>
    <w:rsid w:val="00EC006F"/>
    <w:rsid w:val="00EC00F0"/>
    <w:rsid w:val="00EC02E5"/>
    <w:rsid w:val="00EC1633"/>
    <w:rsid w:val="00EC1C0A"/>
    <w:rsid w:val="00EC1CA7"/>
    <w:rsid w:val="00EC1EA5"/>
    <w:rsid w:val="00EC39D6"/>
    <w:rsid w:val="00EC3A05"/>
    <w:rsid w:val="00EC468E"/>
    <w:rsid w:val="00EC483F"/>
    <w:rsid w:val="00EC4B61"/>
    <w:rsid w:val="00EC4E2F"/>
    <w:rsid w:val="00EC4EC5"/>
    <w:rsid w:val="00EC4FA5"/>
    <w:rsid w:val="00EC504F"/>
    <w:rsid w:val="00EC57BB"/>
    <w:rsid w:val="00EC5863"/>
    <w:rsid w:val="00EC7BC9"/>
    <w:rsid w:val="00ED1BDF"/>
    <w:rsid w:val="00ED2798"/>
    <w:rsid w:val="00ED309E"/>
    <w:rsid w:val="00ED38F2"/>
    <w:rsid w:val="00ED483C"/>
    <w:rsid w:val="00ED4D2F"/>
    <w:rsid w:val="00ED5484"/>
    <w:rsid w:val="00ED5D0F"/>
    <w:rsid w:val="00ED75B2"/>
    <w:rsid w:val="00ED78C7"/>
    <w:rsid w:val="00EE053F"/>
    <w:rsid w:val="00EE0BFB"/>
    <w:rsid w:val="00EE1166"/>
    <w:rsid w:val="00EE1268"/>
    <w:rsid w:val="00EE1A21"/>
    <w:rsid w:val="00EE1C07"/>
    <w:rsid w:val="00EE2180"/>
    <w:rsid w:val="00EE2232"/>
    <w:rsid w:val="00EE2913"/>
    <w:rsid w:val="00EE3200"/>
    <w:rsid w:val="00EE45C3"/>
    <w:rsid w:val="00EE53BB"/>
    <w:rsid w:val="00EE54F9"/>
    <w:rsid w:val="00EE5EE9"/>
    <w:rsid w:val="00EE7072"/>
    <w:rsid w:val="00EE77C4"/>
    <w:rsid w:val="00EF0243"/>
    <w:rsid w:val="00EF02D9"/>
    <w:rsid w:val="00EF0FFF"/>
    <w:rsid w:val="00EF16BD"/>
    <w:rsid w:val="00EF1A7F"/>
    <w:rsid w:val="00EF33F4"/>
    <w:rsid w:val="00EF3814"/>
    <w:rsid w:val="00EF3A23"/>
    <w:rsid w:val="00EF4992"/>
    <w:rsid w:val="00EF4BDB"/>
    <w:rsid w:val="00EF4E17"/>
    <w:rsid w:val="00EF51CE"/>
    <w:rsid w:val="00EF54DC"/>
    <w:rsid w:val="00EF565D"/>
    <w:rsid w:val="00EF5A51"/>
    <w:rsid w:val="00EF5E20"/>
    <w:rsid w:val="00EF6370"/>
    <w:rsid w:val="00EF66F6"/>
    <w:rsid w:val="00EF790E"/>
    <w:rsid w:val="00F00D28"/>
    <w:rsid w:val="00F0146A"/>
    <w:rsid w:val="00F01A96"/>
    <w:rsid w:val="00F0205B"/>
    <w:rsid w:val="00F02A60"/>
    <w:rsid w:val="00F03CC4"/>
    <w:rsid w:val="00F0453E"/>
    <w:rsid w:val="00F04662"/>
    <w:rsid w:val="00F05857"/>
    <w:rsid w:val="00F1007C"/>
    <w:rsid w:val="00F109DB"/>
    <w:rsid w:val="00F10C36"/>
    <w:rsid w:val="00F130B1"/>
    <w:rsid w:val="00F13560"/>
    <w:rsid w:val="00F13708"/>
    <w:rsid w:val="00F137A1"/>
    <w:rsid w:val="00F138C4"/>
    <w:rsid w:val="00F1492C"/>
    <w:rsid w:val="00F14F7D"/>
    <w:rsid w:val="00F154B0"/>
    <w:rsid w:val="00F157FF"/>
    <w:rsid w:val="00F16371"/>
    <w:rsid w:val="00F1648D"/>
    <w:rsid w:val="00F170CE"/>
    <w:rsid w:val="00F176EF"/>
    <w:rsid w:val="00F2025B"/>
    <w:rsid w:val="00F2085A"/>
    <w:rsid w:val="00F20EF9"/>
    <w:rsid w:val="00F21032"/>
    <w:rsid w:val="00F213A6"/>
    <w:rsid w:val="00F2182C"/>
    <w:rsid w:val="00F21C0B"/>
    <w:rsid w:val="00F21FD2"/>
    <w:rsid w:val="00F225E5"/>
    <w:rsid w:val="00F22D49"/>
    <w:rsid w:val="00F23132"/>
    <w:rsid w:val="00F23FF1"/>
    <w:rsid w:val="00F246B7"/>
    <w:rsid w:val="00F24A21"/>
    <w:rsid w:val="00F24A83"/>
    <w:rsid w:val="00F24BF8"/>
    <w:rsid w:val="00F24F7E"/>
    <w:rsid w:val="00F25A2D"/>
    <w:rsid w:val="00F25C98"/>
    <w:rsid w:val="00F25EE3"/>
    <w:rsid w:val="00F267B2"/>
    <w:rsid w:val="00F268B4"/>
    <w:rsid w:val="00F27547"/>
    <w:rsid w:val="00F27A9C"/>
    <w:rsid w:val="00F27DBD"/>
    <w:rsid w:val="00F27F8E"/>
    <w:rsid w:val="00F302D3"/>
    <w:rsid w:val="00F303DA"/>
    <w:rsid w:val="00F30423"/>
    <w:rsid w:val="00F30B55"/>
    <w:rsid w:val="00F313B5"/>
    <w:rsid w:val="00F313DF"/>
    <w:rsid w:val="00F314A4"/>
    <w:rsid w:val="00F3232C"/>
    <w:rsid w:val="00F32B2E"/>
    <w:rsid w:val="00F32B7B"/>
    <w:rsid w:val="00F332E7"/>
    <w:rsid w:val="00F3382E"/>
    <w:rsid w:val="00F34226"/>
    <w:rsid w:val="00F343D5"/>
    <w:rsid w:val="00F344D3"/>
    <w:rsid w:val="00F345F5"/>
    <w:rsid w:val="00F349BA"/>
    <w:rsid w:val="00F34E02"/>
    <w:rsid w:val="00F35BD6"/>
    <w:rsid w:val="00F35EAB"/>
    <w:rsid w:val="00F3607E"/>
    <w:rsid w:val="00F366CE"/>
    <w:rsid w:val="00F37834"/>
    <w:rsid w:val="00F37928"/>
    <w:rsid w:val="00F37CC5"/>
    <w:rsid w:val="00F41482"/>
    <w:rsid w:val="00F421D2"/>
    <w:rsid w:val="00F422C7"/>
    <w:rsid w:val="00F4243D"/>
    <w:rsid w:val="00F4305B"/>
    <w:rsid w:val="00F43521"/>
    <w:rsid w:val="00F43598"/>
    <w:rsid w:val="00F436DB"/>
    <w:rsid w:val="00F445D9"/>
    <w:rsid w:val="00F44D06"/>
    <w:rsid w:val="00F44D16"/>
    <w:rsid w:val="00F44E55"/>
    <w:rsid w:val="00F44ED9"/>
    <w:rsid w:val="00F45135"/>
    <w:rsid w:val="00F45715"/>
    <w:rsid w:val="00F4598B"/>
    <w:rsid w:val="00F45D6E"/>
    <w:rsid w:val="00F460E0"/>
    <w:rsid w:val="00F469C6"/>
    <w:rsid w:val="00F46D99"/>
    <w:rsid w:val="00F4746E"/>
    <w:rsid w:val="00F475D3"/>
    <w:rsid w:val="00F47724"/>
    <w:rsid w:val="00F47AD8"/>
    <w:rsid w:val="00F5084D"/>
    <w:rsid w:val="00F5198D"/>
    <w:rsid w:val="00F5255D"/>
    <w:rsid w:val="00F53AD5"/>
    <w:rsid w:val="00F53E15"/>
    <w:rsid w:val="00F5462A"/>
    <w:rsid w:val="00F55A59"/>
    <w:rsid w:val="00F568D5"/>
    <w:rsid w:val="00F573F1"/>
    <w:rsid w:val="00F579C5"/>
    <w:rsid w:val="00F57DA6"/>
    <w:rsid w:val="00F6043F"/>
    <w:rsid w:val="00F615DF"/>
    <w:rsid w:val="00F61647"/>
    <w:rsid w:val="00F61F4B"/>
    <w:rsid w:val="00F620ED"/>
    <w:rsid w:val="00F622EE"/>
    <w:rsid w:val="00F62CC6"/>
    <w:rsid w:val="00F630BC"/>
    <w:rsid w:val="00F63123"/>
    <w:rsid w:val="00F632AE"/>
    <w:rsid w:val="00F6398E"/>
    <w:rsid w:val="00F64384"/>
    <w:rsid w:val="00F659BB"/>
    <w:rsid w:val="00F65A5E"/>
    <w:rsid w:val="00F65ACE"/>
    <w:rsid w:val="00F65C13"/>
    <w:rsid w:val="00F6691C"/>
    <w:rsid w:val="00F6751A"/>
    <w:rsid w:val="00F6760B"/>
    <w:rsid w:val="00F6766E"/>
    <w:rsid w:val="00F702AA"/>
    <w:rsid w:val="00F7047F"/>
    <w:rsid w:val="00F708BC"/>
    <w:rsid w:val="00F70D98"/>
    <w:rsid w:val="00F71DCB"/>
    <w:rsid w:val="00F724D7"/>
    <w:rsid w:val="00F734EF"/>
    <w:rsid w:val="00F73A02"/>
    <w:rsid w:val="00F74031"/>
    <w:rsid w:val="00F74DA2"/>
    <w:rsid w:val="00F74EE9"/>
    <w:rsid w:val="00F753EB"/>
    <w:rsid w:val="00F75D69"/>
    <w:rsid w:val="00F76066"/>
    <w:rsid w:val="00F7607B"/>
    <w:rsid w:val="00F7621B"/>
    <w:rsid w:val="00F77954"/>
    <w:rsid w:val="00F779A5"/>
    <w:rsid w:val="00F809F3"/>
    <w:rsid w:val="00F80A5E"/>
    <w:rsid w:val="00F80DDD"/>
    <w:rsid w:val="00F815EC"/>
    <w:rsid w:val="00F82142"/>
    <w:rsid w:val="00F83E70"/>
    <w:rsid w:val="00F84430"/>
    <w:rsid w:val="00F846D0"/>
    <w:rsid w:val="00F84D40"/>
    <w:rsid w:val="00F85A35"/>
    <w:rsid w:val="00F85ED7"/>
    <w:rsid w:val="00F8615B"/>
    <w:rsid w:val="00F86E29"/>
    <w:rsid w:val="00F87626"/>
    <w:rsid w:val="00F877FB"/>
    <w:rsid w:val="00F87E8E"/>
    <w:rsid w:val="00F9027F"/>
    <w:rsid w:val="00F90966"/>
    <w:rsid w:val="00F90A86"/>
    <w:rsid w:val="00F90F63"/>
    <w:rsid w:val="00F91116"/>
    <w:rsid w:val="00F919FD"/>
    <w:rsid w:val="00F91AE4"/>
    <w:rsid w:val="00F91BAB"/>
    <w:rsid w:val="00F92055"/>
    <w:rsid w:val="00F924B4"/>
    <w:rsid w:val="00F92688"/>
    <w:rsid w:val="00F92AD8"/>
    <w:rsid w:val="00F92CEE"/>
    <w:rsid w:val="00F92DD7"/>
    <w:rsid w:val="00F93001"/>
    <w:rsid w:val="00F93578"/>
    <w:rsid w:val="00F9380C"/>
    <w:rsid w:val="00F9390F"/>
    <w:rsid w:val="00F94CCE"/>
    <w:rsid w:val="00F94F7F"/>
    <w:rsid w:val="00F95791"/>
    <w:rsid w:val="00F957BE"/>
    <w:rsid w:val="00F95F27"/>
    <w:rsid w:val="00F96712"/>
    <w:rsid w:val="00F96E27"/>
    <w:rsid w:val="00FA025C"/>
    <w:rsid w:val="00FA0314"/>
    <w:rsid w:val="00FA0EF9"/>
    <w:rsid w:val="00FA1415"/>
    <w:rsid w:val="00FA3013"/>
    <w:rsid w:val="00FA34D4"/>
    <w:rsid w:val="00FA3821"/>
    <w:rsid w:val="00FA41DC"/>
    <w:rsid w:val="00FA51A2"/>
    <w:rsid w:val="00FA715B"/>
    <w:rsid w:val="00FA722E"/>
    <w:rsid w:val="00FB0530"/>
    <w:rsid w:val="00FB15B8"/>
    <w:rsid w:val="00FB172B"/>
    <w:rsid w:val="00FB187E"/>
    <w:rsid w:val="00FB1927"/>
    <w:rsid w:val="00FB1DB2"/>
    <w:rsid w:val="00FB1DF7"/>
    <w:rsid w:val="00FB2BE6"/>
    <w:rsid w:val="00FB38A3"/>
    <w:rsid w:val="00FB5343"/>
    <w:rsid w:val="00FB5501"/>
    <w:rsid w:val="00FB58AC"/>
    <w:rsid w:val="00FB5E62"/>
    <w:rsid w:val="00FB6072"/>
    <w:rsid w:val="00FB6761"/>
    <w:rsid w:val="00FB6856"/>
    <w:rsid w:val="00FB7884"/>
    <w:rsid w:val="00FC0645"/>
    <w:rsid w:val="00FC0D1B"/>
    <w:rsid w:val="00FC12A4"/>
    <w:rsid w:val="00FC1598"/>
    <w:rsid w:val="00FC1E0F"/>
    <w:rsid w:val="00FC2186"/>
    <w:rsid w:val="00FC2512"/>
    <w:rsid w:val="00FC2B72"/>
    <w:rsid w:val="00FC2C76"/>
    <w:rsid w:val="00FC2CA7"/>
    <w:rsid w:val="00FC30C5"/>
    <w:rsid w:val="00FC35E6"/>
    <w:rsid w:val="00FC3C6B"/>
    <w:rsid w:val="00FC3CDD"/>
    <w:rsid w:val="00FC4379"/>
    <w:rsid w:val="00FC4E10"/>
    <w:rsid w:val="00FC506C"/>
    <w:rsid w:val="00FC65BB"/>
    <w:rsid w:val="00FC6F74"/>
    <w:rsid w:val="00FD0036"/>
    <w:rsid w:val="00FD0AD7"/>
    <w:rsid w:val="00FD2302"/>
    <w:rsid w:val="00FD2E78"/>
    <w:rsid w:val="00FD5306"/>
    <w:rsid w:val="00FD54A8"/>
    <w:rsid w:val="00FD55A0"/>
    <w:rsid w:val="00FD5837"/>
    <w:rsid w:val="00FD6A8F"/>
    <w:rsid w:val="00FD6C97"/>
    <w:rsid w:val="00FD7D27"/>
    <w:rsid w:val="00FD7D5C"/>
    <w:rsid w:val="00FE0391"/>
    <w:rsid w:val="00FE048A"/>
    <w:rsid w:val="00FE1361"/>
    <w:rsid w:val="00FE1559"/>
    <w:rsid w:val="00FE17F7"/>
    <w:rsid w:val="00FE248F"/>
    <w:rsid w:val="00FE253F"/>
    <w:rsid w:val="00FE30DF"/>
    <w:rsid w:val="00FE3741"/>
    <w:rsid w:val="00FE3F34"/>
    <w:rsid w:val="00FE438A"/>
    <w:rsid w:val="00FE5380"/>
    <w:rsid w:val="00FE5680"/>
    <w:rsid w:val="00FE5B3C"/>
    <w:rsid w:val="00FE5D5F"/>
    <w:rsid w:val="00FE6A14"/>
    <w:rsid w:val="00FE74BB"/>
    <w:rsid w:val="00FE7566"/>
    <w:rsid w:val="00FF0170"/>
    <w:rsid w:val="00FF08D4"/>
    <w:rsid w:val="00FF0ECB"/>
    <w:rsid w:val="00FF1102"/>
    <w:rsid w:val="00FF1A7F"/>
    <w:rsid w:val="00FF28CD"/>
    <w:rsid w:val="00FF2D46"/>
    <w:rsid w:val="00FF2FFA"/>
    <w:rsid w:val="00FF3D0C"/>
    <w:rsid w:val="00FF43C1"/>
    <w:rsid w:val="00FF4440"/>
    <w:rsid w:val="00FF452E"/>
    <w:rsid w:val="00FF502A"/>
    <w:rsid w:val="00FF5A59"/>
    <w:rsid w:val="00FF5FBC"/>
    <w:rsid w:val="00FF6724"/>
    <w:rsid w:val="00FF6CD1"/>
    <w:rsid w:val="00FF6E28"/>
    <w:rsid w:val="00FF6EB7"/>
    <w:rsid w:val="00FF6EC0"/>
    <w:rsid w:val="00FF6FF7"/>
    <w:rsid w:val="00FF7375"/>
    <w:rsid w:val="00FF7863"/>
    <w:rsid w:val="00FF7ABA"/>
    <w:rsid w:val="00FF7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0B324E"/>
  <w15:docId w15:val="{AB1D01F4-3D2E-44BE-8E78-B3528BD2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F0396"/>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qFormat/>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markedcontent">
    <w:name w:val="markedcontent"/>
    <w:basedOn w:val="Domylnaczcionkaakapitu"/>
    <w:rsid w:val="00D20379"/>
  </w:style>
  <w:style w:type="character" w:styleId="Nierozpoznanawzmianka">
    <w:name w:val="Unresolved Mention"/>
    <w:basedOn w:val="Domylnaczcionkaakapitu"/>
    <w:uiPriority w:val="99"/>
    <w:semiHidden/>
    <w:unhideWhenUsed/>
    <w:rsid w:val="00F46D99"/>
    <w:rPr>
      <w:color w:val="605E5C"/>
      <w:shd w:val="clear" w:color="auto" w:fill="E1DFDD"/>
    </w:rPr>
  </w:style>
  <w:style w:type="paragraph" w:customStyle="1" w:styleId="paragraph">
    <w:name w:val="paragraph"/>
    <w:basedOn w:val="Normalny"/>
    <w:rsid w:val="002C4E3F"/>
    <w:pPr>
      <w:suppressAutoHyphens w:val="0"/>
      <w:spacing w:before="100" w:beforeAutospacing="1" w:after="100" w:afterAutospacing="1"/>
    </w:pPr>
    <w:rPr>
      <w:lang w:eastAsia="pl-PL"/>
    </w:rPr>
  </w:style>
  <w:style w:type="character" w:customStyle="1" w:styleId="normaltextrun">
    <w:name w:val="normaltextrun"/>
    <w:basedOn w:val="Domylnaczcionkaakapitu"/>
    <w:rsid w:val="002C4E3F"/>
  </w:style>
  <w:style w:type="character" w:customStyle="1" w:styleId="eop">
    <w:name w:val="eop"/>
    <w:basedOn w:val="Domylnaczcionkaakapitu"/>
    <w:rsid w:val="002C4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08814490">
      <w:bodyDiv w:val="1"/>
      <w:marLeft w:val="0"/>
      <w:marRight w:val="0"/>
      <w:marTop w:val="0"/>
      <w:marBottom w:val="0"/>
      <w:divBdr>
        <w:top w:val="none" w:sz="0" w:space="0" w:color="auto"/>
        <w:left w:val="none" w:sz="0" w:space="0" w:color="auto"/>
        <w:bottom w:val="none" w:sz="0" w:space="0" w:color="auto"/>
        <w:right w:val="none" w:sz="0" w:space="0" w:color="auto"/>
      </w:divBdr>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399794215">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66177757">
      <w:bodyDiv w:val="1"/>
      <w:marLeft w:val="0"/>
      <w:marRight w:val="0"/>
      <w:marTop w:val="0"/>
      <w:marBottom w:val="0"/>
      <w:divBdr>
        <w:top w:val="none" w:sz="0" w:space="0" w:color="auto"/>
        <w:left w:val="none" w:sz="0" w:space="0" w:color="auto"/>
        <w:bottom w:val="none" w:sz="0" w:space="0" w:color="auto"/>
        <w:right w:val="none" w:sz="0" w:space="0" w:color="auto"/>
      </w:divBdr>
    </w:div>
    <w:div w:id="678388414">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64766120">
      <w:bodyDiv w:val="1"/>
      <w:marLeft w:val="0"/>
      <w:marRight w:val="0"/>
      <w:marTop w:val="0"/>
      <w:marBottom w:val="0"/>
      <w:divBdr>
        <w:top w:val="none" w:sz="0" w:space="0" w:color="auto"/>
        <w:left w:val="none" w:sz="0" w:space="0" w:color="auto"/>
        <w:bottom w:val="none" w:sz="0" w:space="0" w:color="auto"/>
        <w:right w:val="none" w:sz="0" w:space="0" w:color="auto"/>
      </w:divBdr>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896739606">
      <w:bodyDiv w:val="1"/>
      <w:marLeft w:val="0"/>
      <w:marRight w:val="0"/>
      <w:marTop w:val="0"/>
      <w:marBottom w:val="0"/>
      <w:divBdr>
        <w:top w:val="none" w:sz="0" w:space="0" w:color="auto"/>
        <w:left w:val="none" w:sz="0" w:space="0" w:color="auto"/>
        <w:bottom w:val="none" w:sz="0" w:space="0" w:color="auto"/>
        <w:right w:val="none" w:sz="0" w:space="0" w:color="auto"/>
      </w:divBdr>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51466">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21702503">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35418443">
      <w:bodyDiv w:val="1"/>
      <w:marLeft w:val="0"/>
      <w:marRight w:val="0"/>
      <w:marTop w:val="0"/>
      <w:marBottom w:val="0"/>
      <w:divBdr>
        <w:top w:val="none" w:sz="0" w:space="0" w:color="auto"/>
        <w:left w:val="none" w:sz="0" w:space="0" w:color="auto"/>
        <w:bottom w:val="none" w:sz="0" w:space="0" w:color="auto"/>
        <w:right w:val="none" w:sz="0" w:space="0" w:color="auto"/>
      </w:divBdr>
      <w:divsChild>
        <w:div w:id="828711202">
          <w:marLeft w:val="0"/>
          <w:marRight w:val="0"/>
          <w:marTop w:val="0"/>
          <w:marBottom w:val="0"/>
          <w:divBdr>
            <w:top w:val="none" w:sz="0" w:space="0" w:color="auto"/>
            <w:left w:val="none" w:sz="0" w:space="0" w:color="auto"/>
            <w:bottom w:val="none" w:sz="0" w:space="0" w:color="auto"/>
            <w:right w:val="none" w:sz="0" w:space="0" w:color="auto"/>
          </w:divBdr>
        </w:div>
        <w:div w:id="1984039776">
          <w:marLeft w:val="0"/>
          <w:marRight w:val="0"/>
          <w:marTop w:val="0"/>
          <w:marBottom w:val="0"/>
          <w:divBdr>
            <w:top w:val="none" w:sz="0" w:space="0" w:color="auto"/>
            <w:left w:val="none" w:sz="0" w:space="0" w:color="auto"/>
            <w:bottom w:val="none" w:sz="0" w:space="0" w:color="auto"/>
            <w:right w:val="none" w:sz="0" w:space="0" w:color="auto"/>
          </w:divBdr>
        </w:div>
        <w:div w:id="1999116189">
          <w:marLeft w:val="0"/>
          <w:marRight w:val="0"/>
          <w:marTop w:val="0"/>
          <w:marBottom w:val="0"/>
          <w:divBdr>
            <w:top w:val="none" w:sz="0" w:space="0" w:color="auto"/>
            <w:left w:val="none" w:sz="0" w:space="0" w:color="auto"/>
            <w:bottom w:val="none" w:sz="0" w:space="0" w:color="auto"/>
            <w:right w:val="none" w:sz="0" w:space="0" w:color="auto"/>
          </w:divBdr>
        </w:div>
        <w:div w:id="165022003">
          <w:marLeft w:val="0"/>
          <w:marRight w:val="0"/>
          <w:marTop w:val="0"/>
          <w:marBottom w:val="0"/>
          <w:divBdr>
            <w:top w:val="none" w:sz="0" w:space="0" w:color="auto"/>
            <w:left w:val="none" w:sz="0" w:space="0" w:color="auto"/>
            <w:bottom w:val="none" w:sz="0" w:space="0" w:color="auto"/>
            <w:right w:val="none" w:sz="0" w:space="0" w:color="auto"/>
          </w:divBdr>
        </w:div>
        <w:div w:id="1452826451">
          <w:marLeft w:val="0"/>
          <w:marRight w:val="0"/>
          <w:marTop w:val="0"/>
          <w:marBottom w:val="0"/>
          <w:divBdr>
            <w:top w:val="none" w:sz="0" w:space="0" w:color="auto"/>
            <w:left w:val="none" w:sz="0" w:space="0" w:color="auto"/>
            <w:bottom w:val="none" w:sz="0" w:space="0" w:color="auto"/>
            <w:right w:val="none" w:sz="0" w:space="0" w:color="auto"/>
          </w:divBdr>
        </w:div>
        <w:div w:id="1988510492">
          <w:marLeft w:val="0"/>
          <w:marRight w:val="0"/>
          <w:marTop w:val="0"/>
          <w:marBottom w:val="0"/>
          <w:divBdr>
            <w:top w:val="none" w:sz="0" w:space="0" w:color="auto"/>
            <w:left w:val="none" w:sz="0" w:space="0" w:color="auto"/>
            <w:bottom w:val="none" w:sz="0" w:space="0" w:color="auto"/>
            <w:right w:val="none" w:sz="0" w:space="0" w:color="auto"/>
          </w:divBdr>
        </w:div>
        <w:div w:id="2032140522">
          <w:marLeft w:val="0"/>
          <w:marRight w:val="0"/>
          <w:marTop w:val="0"/>
          <w:marBottom w:val="0"/>
          <w:divBdr>
            <w:top w:val="none" w:sz="0" w:space="0" w:color="auto"/>
            <w:left w:val="none" w:sz="0" w:space="0" w:color="auto"/>
            <w:bottom w:val="none" w:sz="0" w:space="0" w:color="auto"/>
            <w:right w:val="none" w:sz="0" w:space="0" w:color="auto"/>
          </w:divBdr>
        </w:div>
        <w:div w:id="1753619909">
          <w:marLeft w:val="0"/>
          <w:marRight w:val="0"/>
          <w:marTop w:val="0"/>
          <w:marBottom w:val="0"/>
          <w:divBdr>
            <w:top w:val="none" w:sz="0" w:space="0" w:color="auto"/>
            <w:left w:val="none" w:sz="0" w:space="0" w:color="auto"/>
            <w:bottom w:val="none" w:sz="0" w:space="0" w:color="auto"/>
            <w:right w:val="none" w:sz="0" w:space="0" w:color="auto"/>
          </w:divBdr>
        </w:div>
        <w:div w:id="1414233864">
          <w:marLeft w:val="0"/>
          <w:marRight w:val="0"/>
          <w:marTop w:val="0"/>
          <w:marBottom w:val="0"/>
          <w:divBdr>
            <w:top w:val="none" w:sz="0" w:space="0" w:color="auto"/>
            <w:left w:val="none" w:sz="0" w:space="0" w:color="auto"/>
            <w:bottom w:val="none" w:sz="0" w:space="0" w:color="auto"/>
            <w:right w:val="none" w:sz="0" w:space="0" w:color="auto"/>
          </w:divBdr>
        </w:div>
        <w:div w:id="82729339">
          <w:marLeft w:val="0"/>
          <w:marRight w:val="0"/>
          <w:marTop w:val="0"/>
          <w:marBottom w:val="0"/>
          <w:divBdr>
            <w:top w:val="none" w:sz="0" w:space="0" w:color="auto"/>
            <w:left w:val="none" w:sz="0" w:space="0" w:color="auto"/>
            <w:bottom w:val="none" w:sz="0" w:space="0" w:color="auto"/>
            <w:right w:val="none" w:sz="0" w:space="0" w:color="auto"/>
          </w:divBdr>
        </w:div>
        <w:div w:id="917598788">
          <w:marLeft w:val="0"/>
          <w:marRight w:val="0"/>
          <w:marTop w:val="0"/>
          <w:marBottom w:val="0"/>
          <w:divBdr>
            <w:top w:val="none" w:sz="0" w:space="0" w:color="auto"/>
            <w:left w:val="none" w:sz="0" w:space="0" w:color="auto"/>
            <w:bottom w:val="none" w:sz="0" w:space="0" w:color="auto"/>
            <w:right w:val="none" w:sz="0" w:space="0" w:color="auto"/>
          </w:divBdr>
        </w:div>
        <w:div w:id="288127148">
          <w:marLeft w:val="0"/>
          <w:marRight w:val="0"/>
          <w:marTop w:val="0"/>
          <w:marBottom w:val="0"/>
          <w:divBdr>
            <w:top w:val="none" w:sz="0" w:space="0" w:color="auto"/>
            <w:left w:val="none" w:sz="0" w:space="0" w:color="auto"/>
            <w:bottom w:val="none" w:sz="0" w:space="0" w:color="auto"/>
            <w:right w:val="none" w:sz="0" w:space="0" w:color="auto"/>
          </w:divBdr>
        </w:div>
        <w:div w:id="232980565">
          <w:marLeft w:val="0"/>
          <w:marRight w:val="0"/>
          <w:marTop w:val="0"/>
          <w:marBottom w:val="0"/>
          <w:divBdr>
            <w:top w:val="none" w:sz="0" w:space="0" w:color="auto"/>
            <w:left w:val="none" w:sz="0" w:space="0" w:color="auto"/>
            <w:bottom w:val="none" w:sz="0" w:space="0" w:color="auto"/>
            <w:right w:val="none" w:sz="0" w:space="0" w:color="auto"/>
          </w:divBdr>
        </w:div>
        <w:div w:id="176579748">
          <w:marLeft w:val="0"/>
          <w:marRight w:val="0"/>
          <w:marTop w:val="0"/>
          <w:marBottom w:val="0"/>
          <w:divBdr>
            <w:top w:val="none" w:sz="0" w:space="0" w:color="auto"/>
            <w:left w:val="none" w:sz="0" w:space="0" w:color="auto"/>
            <w:bottom w:val="none" w:sz="0" w:space="0" w:color="auto"/>
            <w:right w:val="none" w:sz="0" w:space="0" w:color="auto"/>
          </w:divBdr>
        </w:div>
        <w:div w:id="1720670846">
          <w:marLeft w:val="0"/>
          <w:marRight w:val="0"/>
          <w:marTop w:val="0"/>
          <w:marBottom w:val="0"/>
          <w:divBdr>
            <w:top w:val="none" w:sz="0" w:space="0" w:color="auto"/>
            <w:left w:val="none" w:sz="0" w:space="0" w:color="auto"/>
            <w:bottom w:val="none" w:sz="0" w:space="0" w:color="auto"/>
            <w:right w:val="none" w:sz="0" w:space="0" w:color="auto"/>
          </w:divBdr>
        </w:div>
        <w:div w:id="1704745967">
          <w:marLeft w:val="0"/>
          <w:marRight w:val="0"/>
          <w:marTop w:val="0"/>
          <w:marBottom w:val="0"/>
          <w:divBdr>
            <w:top w:val="none" w:sz="0" w:space="0" w:color="auto"/>
            <w:left w:val="none" w:sz="0" w:space="0" w:color="auto"/>
            <w:bottom w:val="none" w:sz="0" w:space="0" w:color="auto"/>
            <w:right w:val="none" w:sz="0" w:space="0" w:color="auto"/>
          </w:divBdr>
        </w:div>
        <w:div w:id="573126234">
          <w:marLeft w:val="0"/>
          <w:marRight w:val="0"/>
          <w:marTop w:val="0"/>
          <w:marBottom w:val="0"/>
          <w:divBdr>
            <w:top w:val="none" w:sz="0" w:space="0" w:color="auto"/>
            <w:left w:val="none" w:sz="0" w:space="0" w:color="auto"/>
            <w:bottom w:val="none" w:sz="0" w:space="0" w:color="auto"/>
            <w:right w:val="none" w:sz="0" w:space="0" w:color="auto"/>
          </w:divBdr>
        </w:div>
        <w:div w:id="1936279455">
          <w:marLeft w:val="0"/>
          <w:marRight w:val="0"/>
          <w:marTop w:val="0"/>
          <w:marBottom w:val="0"/>
          <w:divBdr>
            <w:top w:val="none" w:sz="0" w:space="0" w:color="auto"/>
            <w:left w:val="none" w:sz="0" w:space="0" w:color="auto"/>
            <w:bottom w:val="none" w:sz="0" w:space="0" w:color="auto"/>
            <w:right w:val="none" w:sz="0" w:space="0" w:color="auto"/>
          </w:divBdr>
        </w:div>
        <w:div w:id="1098673905">
          <w:marLeft w:val="0"/>
          <w:marRight w:val="0"/>
          <w:marTop w:val="0"/>
          <w:marBottom w:val="0"/>
          <w:divBdr>
            <w:top w:val="none" w:sz="0" w:space="0" w:color="auto"/>
            <w:left w:val="none" w:sz="0" w:space="0" w:color="auto"/>
            <w:bottom w:val="none" w:sz="0" w:space="0" w:color="auto"/>
            <w:right w:val="none" w:sz="0" w:space="0" w:color="auto"/>
          </w:divBdr>
        </w:div>
        <w:div w:id="786043833">
          <w:marLeft w:val="0"/>
          <w:marRight w:val="0"/>
          <w:marTop w:val="0"/>
          <w:marBottom w:val="0"/>
          <w:divBdr>
            <w:top w:val="none" w:sz="0" w:space="0" w:color="auto"/>
            <w:left w:val="none" w:sz="0" w:space="0" w:color="auto"/>
            <w:bottom w:val="none" w:sz="0" w:space="0" w:color="auto"/>
            <w:right w:val="none" w:sz="0" w:space="0" w:color="auto"/>
          </w:divBdr>
        </w:div>
        <w:div w:id="1893686458">
          <w:marLeft w:val="0"/>
          <w:marRight w:val="0"/>
          <w:marTop w:val="0"/>
          <w:marBottom w:val="0"/>
          <w:divBdr>
            <w:top w:val="none" w:sz="0" w:space="0" w:color="auto"/>
            <w:left w:val="none" w:sz="0" w:space="0" w:color="auto"/>
            <w:bottom w:val="none" w:sz="0" w:space="0" w:color="auto"/>
            <w:right w:val="none" w:sz="0" w:space="0" w:color="auto"/>
          </w:divBdr>
        </w:div>
        <w:div w:id="397023110">
          <w:marLeft w:val="0"/>
          <w:marRight w:val="0"/>
          <w:marTop w:val="0"/>
          <w:marBottom w:val="0"/>
          <w:divBdr>
            <w:top w:val="none" w:sz="0" w:space="0" w:color="auto"/>
            <w:left w:val="none" w:sz="0" w:space="0" w:color="auto"/>
            <w:bottom w:val="none" w:sz="0" w:space="0" w:color="auto"/>
            <w:right w:val="none" w:sz="0" w:space="0" w:color="auto"/>
          </w:divBdr>
        </w:div>
        <w:div w:id="1303804983">
          <w:marLeft w:val="0"/>
          <w:marRight w:val="0"/>
          <w:marTop w:val="0"/>
          <w:marBottom w:val="0"/>
          <w:divBdr>
            <w:top w:val="none" w:sz="0" w:space="0" w:color="auto"/>
            <w:left w:val="none" w:sz="0" w:space="0" w:color="auto"/>
            <w:bottom w:val="none" w:sz="0" w:space="0" w:color="auto"/>
            <w:right w:val="none" w:sz="0" w:space="0" w:color="auto"/>
          </w:divBdr>
        </w:div>
        <w:div w:id="937518874">
          <w:marLeft w:val="0"/>
          <w:marRight w:val="0"/>
          <w:marTop w:val="0"/>
          <w:marBottom w:val="0"/>
          <w:divBdr>
            <w:top w:val="none" w:sz="0" w:space="0" w:color="auto"/>
            <w:left w:val="none" w:sz="0" w:space="0" w:color="auto"/>
            <w:bottom w:val="none" w:sz="0" w:space="0" w:color="auto"/>
            <w:right w:val="none" w:sz="0" w:space="0" w:color="auto"/>
          </w:divBdr>
        </w:div>
        <w:div w:id="1715276320">
          <w:marLeft w:val="0"/>
          <w:marRight w:val="0"/>
          <w:marTop w:val="0"/>
          <w:marBottom w:val="0"/>
          <w:divBdr>
            <w:top w:val="none" w:sz="0" w:space="0" w:color="auto"/>
            <w:left w:val="none" w:sz="0" w:space="0" w:color="auto"/>
            <w:bottom w:val="none" w:sz="0" w:space="0" w:color="auto"/>
            <w:right w:val="none" w:sz="0" w:space="0" w:color="auto"/>
          </w:divBdr>
        </w:div>
      </w:divsChild>
    </w:div>
    <w:div w:id="2047638159">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526380">
      <w:bodyDiv w:val="1"/>
      <w:marLeft w:val="0"/>
      <w:marRight w:val="0"/>
      <w:marTop w:val="0"/>
      <w:marBottom w:val="0"/>
      <w:divBdr>
        <w:top w:val="none" w:sz="0" w:space="0" w:color="auto"/>
        <w:left w:val="none" w:sz="0" w:space="0" w:color="auto"/>
        <w:bottom w:val="none" w:sz="0" w:space="0" w:color="auto"/>
        <w:right w:val="none" w:sz="0" w:space="0" w:color="auto"/>
      </w:divBdr>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wk@platformazakupowa.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049CB-84D8-40D1-8C4E-C551EB31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7812</Words>
  <Characters>49676</Characters>
  <Application>Microsoft Office Word</Application>
  <DocSecurity>0</DocSecurity>
  <Lines>413</Lines>
  <Paragraphs>114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57374</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Paweł Starczewski</cp:lastModifiedBy>
  <cp:revision>6</cp:revision>
  <cp:lastPrinted>2024-02-19T12:33:00Z</cp:lastPrinted>
  <dcterms:created xsi:type="dcterms:W3CDTF">2024-12-17T13:55:00Z</dcterms:created>
  <dcterms:modified xsi:type="dcterms:W3CDTF">2024-12-20T08:21:00Z</dcterms:modified>
</cp:coreProperties>
</file>