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6C910" w14:textId="7812754B" w:rsidR="009E56FE" w:rsidRPr="001B3BC2" w:rsidRDefault="009E56FE" w:rsidP="00654A6B">
      <w:pPr>
        <w:spacing w:before="100" w:beforeAutospacing="1" w:after="100" w:afterAutospacing="1" w:line="276" w:lineRule="auto"/>
        <w:jc w:val="right"/>
        <w:textAlignment w:val="baseline"/>
        <w:rPr>
          <w:rFonts w:ascii="Calibri" w:hAnsi="Calibri" w:cs="Calibri"/>
          <w:b/>
          <w:sz w:val="18"/>
          <w:szCs w:val="18"/>
        </w:rPr>
      </w:pPr>
      <w:r w:rsidRPr="001B3BC2">
        <w:rPr>
          <w:rFonts w:ascii="Calibri" w:hAnsi="Calibri" w:cs="Calibri"/>
          <w:b/>
          <w:bCs/>
          <w:sz w:val="18"/>
          <w:szCs w:val="18"/>
        </w:rPr>
        <w:t xml:space="preserve">Projektowane postanowienia umowy  - załącznik nr </w:t>
      </w:r>
      <w:r w:rsidR="001B3BC2" w:rsidRPr="001B3BC2">
        <w:rPr>
          <w:rFonts w:ascii="Calibri" w:hAnsi="Calibri" w:cs="Calibri"/>
          <w:b/>
          <w:bCs/>
          <w:sz w:val="18"/>
          <w:szCs w:val="18"/>
        </w:rPr>
        <w:t>1</w:t>
      </w:r>
    </w:p>
    <w:p w14:paraId="65CFCA85" w14:textId="6BBE9198" w:rsidR="00A12385" w:rsidRPr="001B3BC2" w:rsidRDefault="00A12385" w:rsidP="00654A6B">
      <w:pPr>
        <w:spacing w:before="100" w:beforeAutospacing="1" w:after="100" w:afterAutospacing="1"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1B3BC2">
        <w:rPr>
          <w:rFonts w:ascii="Calibri" w:hAnsi="Calibri" w:cs="Calibri"/>
          <w:b/>
          <w:sz w:val="22"/>
          <w:szCs w:val="22"/>
        </w:rPr>
        <w:t>Umowa</w:t>
      </w:r>
    </w:p>
    <w:p w14:paraId="6F99376A" w14:textId="55214688" w:rsidR="00A12385" w:rsidRPr="001B3BC2" w:rsidRDefault="00A12385" w:rsidP="00A77AF7">
      <w:pPr>
        <w:tabs>
          <w:tab w:val="left" w:pos="269"/>
        </w:tabs>
        <w:spacing w:line="276" w:lineRule="auto"/>
        <w:ind w:left="266" w:firstLine="18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zawarta w Poznaniu w dniu .................202</w:t>
      </w:r>
      <w:r w:rsidR="006E733D" w:rsidRPr="001B3BC2">
        <w:rPr>
          <w:rFonts w:asciiTheme="minorHAnsi" w:hAnsiTheme="minorHAnsi" w:cstheme="minorHAnsi"/>
          <w:sz w:val="22"/>
          <w:szCs w:val="22"/>
        </w:rPr>
        <w:t>2</w:t>
      </w:r>
      <w:r w:rsidRPr="001B3BC2">
        <w:rPr>
          <w:rFonts w:asciiTheme="minorHAnsi" w:hAnsiTheme="minorHAnsi" w:cstheme="minorHAnsi"/>
          <w:sz w:val="22"/>
          <w:szCs w:val="22"/>
        </w:rPr>
        <w:t xml:space="preserve"> roku pomiędzy:</w:t>
      </w:r>
    </w:p>
    <w:p w14:paraId="63EFDB50" w14:textId="77777777" w:rsidR="00A12385" w:rsidRPr="001B3BC2" w:rsidRDefault="00A12385" w:rsidP="00A77AF7">
      <w:pPr>
        <w:tabs>
          <w:tab w:val="left" w:pos="269"/>
        </w:tabs>
        <w:spacing w:line="276" w:lineRule="auto"/>
        <w:ind w:left="266" w:firstLine="18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Uniwersytetem Ekonomicznym w Poznaniu przy al. Niepodległości 10 reprezentowanym przez:</w:t>
      </w:r>
    </w:p>
    <w:p w14:paraId="78D1238E" w14:textId="3D6A0F35" w:rsidR="00A12385" w:rsidRPr="001B3BC2" w:rsidRDefault="009E56FE" w:rsidP="00A77AF7">
      <w:pPr>
        <w:adjustRightInd w:val="0"/>
        <w:spacing w:line="276" w:lineRule="auto"/>
        <w:ind w:left="0" w:firstLine="284"/>
        <w:rPr>
          <w:rFonts w:asciiTheme="minorHAnsi" w:hAnsiTheme="minorHAnsi" w:cstheme="minorHAnsi"/>
          <w:b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0A4DEEAF" w14:textId="2FEFB153" w:rsidR="00A12385" w:rsidRPr="001B3BC2" w:rsidRDefault="00A12385" w:rsidP="00A77AF7">
      <w:pPr>
        <w:overflowPunct w:val="0"/>
        <w:spacing w:line="276" w:lineRule="auto"/>
        <w:ind w:firstLine="18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zwanym </w:t>
      </w:r>
      <w:r w:rsidR="009E56FE" w:rsidRPr="001B3BC2">
        <w:rPr>
          <w:rFonts w:asciiTheme="minorHAnsi" w:hAnsiTheme="minorHAnsi" w:cstheme="minorHAnsi"/>
          <w:sz w:val="22"/>
          <w:szCs w:val="22"/>
        </w:rPr>
        <w:t>dalej</w:t>
      </w:r>
      <w:r w:rsidRPr="001B3BC2">
        <w:rPr>
          <w:rFonts w:asciiTheme="minorHAnsi" w:hAnsiTheme="minorHAnsi" w:cstheme="minorHAnsi"/>
          <w:sz w:val="22"/>
          <w:szCs w:val="22"/>
        </w:rPr>
        <w:t xml:space="preserve"> </w:t>
      </w:r>
      <w:r w:rsidRPr="001B3BC2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1B3B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CA58DC" w14:textId="77777777" w:rsidR="00A12385" w:rsidRPr="001B3BC2" w:rsidRDefault="00A12385" w:rsidP="00A77AF7">
      <w:pPr>
        <w:tabs>
          <w:tab w:val="left" w:pos="269"/>
        </w:tabs>
        <w:spacing w:line="276" w:lineRule="auto"/>
        <w:ind w:left="266" w:firstLine="18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1A837770" w14:textId="77777777" w:rsidR="009E56FE" w:rsidRPr="001B3BC2" w:rsidRDefault="009E56FE" w:rsidP="00A77AF7">
      <w:pPr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……………………………….. z siedzibą w ……………………………….. przy ul. ……………………………….., wpisaną do Krajowego Rejestru Sądowego prowadzonego przez Sąd Rejonowy w ……………………………….., Wydział Gospodarczy Krajowego Rejestru Sądowego pod nr KRS: ………………., kapitał zakładowy w wysokości ………………. PLN, NIP: ………………., REGON: ………………., reprezentowaną przy zawieraniu niniejszej umowy przez:</w:t>
      </w:r>
    </w:p>
    <w:p w14:paraId="2C27AA1A" w14:textId="64E21B51" w:rsidR="00A12385" w:rsidRPr="001B3BC2" w:rsidRDefault="009E56FE" w:rsidP="00A77AF7">
      <w:pPr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08B57719" w14:textId="530351CC" w:rsidR="00A12385" w:rsidRPr="001B3BC2" w:rsidRDefault="00A12385" w:rsidP="00A77AF7">
      <w:pPr>
        <w:tabs>
          <w:tab w:val="left" w:pos="269"/>
        </w:tabs>
        <w:spacing w:line="276" w:lineRule="auto"/>
        <w:ind w:left="266" w:firstLine="0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1B3BC2">
        <w:rPr>
          <w:rFonts w:asciiTheme="minorHAnsi" w:hAnsiTheme="minorHAnsi" w:cstheme="minorHAnsi"/>
          <w:b/>
          <w:sz w:val="22"/>
          <w:szCs w:val="22"/>
        </w:rPr>
        <w:t>Wykonawcą</w:t>
      </w:r>
      <w:r w:rsidRPr="001B3BC2">
        <w:rPr>
          <w:rFonts w:asciiTheme="minorHAnsi" w:hAnsiTheme="minorHAnsi" w:cstheme="minorHAnsi"/>
          <w:sz w:val="22"/>
          <w:szCs w:val="22"/>
        </w:rPr>
        <w:t>.</w:t>
      </w:r>
    </w:p>
    <w:p w14:paraId="34A6B0C8" w14:textId="77777777" w:rsidR="00A12385" w:rsidRPr="001B3BC2" w:rsidRDefault="00A12385" w:rsidP="00A77AF7">
      <w:pPr>
        <w:spacing w:line="276" w:lineRule="auto"/>
        <w:rPr>
          <w:rFonts w:asciiTheme="minorHAnsi" w:hAnsiTheme="minorHAnsi" w:cstheme="minorHAnsi"/>
          <w:noProof/>
          <w:sz w:val="22"/>
          <w:szCs w:val="22"/>
        </w:rPr>
      </w:pPr>
    </w:p>
    <w:p w14:paraId="0D59E3CE" w14:textId="59A3EA1D" w:rsidR="009E56FE" w:rsidRPr="001B3BC2" w:rsidRDefault="009E56FE" w:rsidP="00A77AF7">
      <w:pPr>
        <w:pStyle w:val="Style10"/>
        <w:tabs>
          <w:tab w:val="left" w:pos="269"/>
        </w:tabs>
        <w:spacing w:line="276" w:lineRule="auto"/>
        <w:ind w:left="266" w:firstLine="18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Niniejsza umowa została zawarta w wyniku rozstrzygnięcia postępowania o udzielenie zamówienia publicznego przeprowadzonego w trybie podstawowym o oznaczeniu </w:t>
      </w:r>
      <w:r w:rsidRPr="001B3BC2">
        <w:rPr>
          <w:rFonts w:asciiTheme="minorHAnsi" w:hAnsiTheme="minorHAnsi" w:cstheme="minorHAnsi"/>
          <w:b/>
          <w:sz w:val="22"/>
          <w:szCs w:val="22"/>
        </w:rPr>
        <w:t>ZP/</w:t>
      </w:r>
      <w:r w:rsidR="00105A6B">
        <w:rPr>
          <w:rFonts w:asciiTheme="minorHAnsi" w:hAnsiTheme="minorHAnsi" w:cstheme="minorHAnsi"/>
          <w:b/>
          <w:sz w:val="22"/>
          <w:szCs w:val="22"/>
        </w:rPr>
        <w:t>013</w:t>
      </w:r>
      <w:r w:rsidRPr="001B3BC2">
        <w:rPr>
          <w:rFonts w:asciiTheme="minorHAnsi" w:hAnsiTheme="minorHAnsi" w:cstheme="minorHAnsi"/>
          <w:b/>
          <w:sz w:val="22"/>
          <w:szCs w:val="22"/>
        </w:rPr>
        <w:t xml:space="preserve">/22, </w:t>
      </w:r>
      <w:r w:rsidRPr="001B3BC2">
        <w:rPr>
          <w:rFonts w:asciiTheme="minorHAnsi" w:hAnsiTheme="minorHAnsi" w:cstheme="minorHAnsi"/>
          <w:sz w:val="22"/>
          <w:szCs w:val="22"/>
        </w:rPr>
        <w:t>zgodnie z ustawą z dnia 11 września 2021 roku Prawo zamówień publicznych (tekst jednolity Dz. U. z 2021, poz. 1129), zwaną dalej w treści Umowy „</w:t>
      </w:r>
      <w:proofErr w:type="spellStart"/>
      <w:r w:rsidRPr="001B3BC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B3BC2">
        <w:rPr>
          <w:rFonts w:asciiTheme="minorHAnsi" w:hAnsiTheme="minorHAnsi" w:cstheme="minorHAnsi"/>
          <w:sz w:val="22"/>
          <w:szCs w:val="22"/>
        </w:rPr>
        <w:t>”. Podstawą realizacji Umowy jest oferta Wykonawcy z dnia ………………..</w:t>
      </w:r>
    </w:p>
    <w:p w14:paraId="389426C1" w14:textId="05D2DB77" w:rsidR="003F568C" w:rsidRPr="001B3BC2" w:rsidRDefault="003F568C" w:rsidP="00A77AF7">
      <w:pPr>
        <w:pStyle w:val="Style10"/>
        <w:tabs>
          <w:tab w:val="left" w:pos="269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3B4D01C" w14:textId="3160AFE0" w:rsidR="00A12385" w:rsidRPr="00654A6B" w:rsidRDefault="00A12385" w:rsidP="00D611DF">
      <w:pPr>
        <w:keepNext/>
        <w:overflowPunct w:val="0"/>
        <w:spacing w:before="360" w:line="276" w:lineRule="auto"/>
        <w:jc w:val="center"/>
        <w:rPr>
          <w:rStyle w:val="FontStyle15"/>
          <w:rFonts w:asciiTheme="minorHAnsi" w:hAnsiTheme="minorHAnsi" w:cstheme="minorHAnsi"/>
          <w:bCs/>
          <w:szCs w:val="22"/>
        </w:rPr>
      </w:pPr>
      <w:r w:rsidRPr="00654A6B">
        <w:rPr>
          <w:rFonts w:asciiTheme="minorHAnsi" w:hAnsiTheme="minorHAnsi" w:cstheme="minorHAnsi"/>
          <w:b/>
          <w:noProof/>
          <w:sz w:val="22"/>
          <w:szCs w:val="22"/>
        </w:rPr>
        <w:t>§1.</w:t>
      </w:r>
      <w:r w:rsidR="00654A6B" w:rsidRPr="00654A6B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Pr="00654A6B">
        <w:rPr>
          <w:rStyle w:val="FontStyle15"/>
          <w:rFonts w:asciiTheme="minorHAnsi" w:hAnsiTheme="minorHAnsi" w:cstheme="minorHAnsi"/>
          <w:bCs/>
          <w:szCs w:val="22"/>
        </w:rPr>
        <w:t>Przedmiot umowy</w:t>
      </w:r>
    </w:p>
    <w:p w14:paraId="654D96D4" w14:textId="53BB1ADA" w:rsidR="00686A98" w:rsidRPr="001B3BC2" w:rsidRDefault="00C8480F" w:rsidP="00D611DF">
      <w:pPr>
        <w:pStyle w:val="Akapitzlist"/>
        <w:numPr>
          <w:ilvl w:val="0"/>
          <w:numId w:val="12"/>
        </w:numPr>
        <w:tabs>
          <w:tab w:val="left" w:pos="8371"/>
          <w:tab w:val="left" w:leader="dot" w:pos="9498"/>
        </w:tabs>
        <w:spacing w:before="120" w:line="276" w:lineRule="auto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Przedmiotem zamówienia jest</w:t>
      </w:r>
      <w:r w:rsidR="00623634" w:rsidRPr="001B3BC2">
        <w:rPr>
          <w:rFonts w:asciiTheme="minorHAnsi" w:hAnsiTheme="minorHAnsi" w:cstheme="minorHAnsi"/>
          <w:sz w:val="22"/>
          <w:szCs w:val="22"/>
        </w:rPr>
        <w:t xml:space="preserve"> </w:t>
      </w:r>
      <w:r w:rsidR="006E733D" w:rsidRPr="001B3BC2">
        <w:rPr>
          <w:rFonts w:asciiTheme="minorHAnsi" w:hAnsiTheme="minorHAnsi" w:cstheme="minorHAnsi"/>
          <w:sz w:val="22"/>
          <w:szCs w:val="22"/>
        </w:rPr>
        <w:t xml:space="preserve">wykonanie </w:t>
      </w:r>
      <w:r w:rsidR="006E733D" w:rsidRPr="00174BD3">
        <w:rPr>
          <w:rFonts w:asciiTheme="minorHAnsi" w:hAnsiTheme="minorHAnsi" w:cstheme="minorHAnsi"/>
          <w:sz w:val="22"/>
          <w:szCs w:val="22"/>
        </w:rPr>
        <w:t xml:space="preserve">usługi digitalizacji wybranych </w:t>
      </w:r>
      <w:r w:rsidR="00D977AD" w:rsidRPr="00174BD3">
        <w:rPr>
          <w:rFonts w:asciiTheme="minorHAnsi" w:hAnsiTheme="minorHAnsi" w:cstheme="minorHAnsi"/>
          <w:sz w:val="22"/>
          <w:szCs w:val="22"/>
        </w:rPr>
        <w:t xml:space="preserve">otwartych zasobów edukacyjnych </w:t>
      </w:r>
      <w:r w:rsidR="00174BD3" w:rsidRPr="00174BD3">
        <w:rPr>
          <w:rFonts w:asciiTheme="minorHAnsi" w:hAnsiTheme="minorHAnsi" w:cstheme="minorHAnsi"/>
          <w:sz w:val="22"/>
          <w:szCs w:val="22"/>
        </w:rPr>
        <w:t>(</w:t>
      </w:r>
      <w:r w:rsidR="00E87369">
        <w:rPr>
          <w:rFonts w:asciiTheme="minorHAnsi" w:hAnsiTheme="minorHAnsi" w:cstheme="minorHAnsi"/>
          <w:sz w:val="22"/>
          <w:szCs w:val="22"/>
        </w:rPr>
        <w:t xml:space="preserve">zwanych </w:t>
      </w:r>
      <w:r w:rsidR="00174BD3" w:rsidRPr="00174BD3">
        <w:rPr>
          <w:rFonts w:asciiTheme="minorHAnsi" w:hAnsiTheme="minorHAnsi" w:cstheme="minorHAnsi"/>
          <w:sz w:val="22"/>
          <w:szCs w:val="22"/>
        </w:rPr>
        <w:t>dalej także „</w:t>
      </w:r>
      <w:r w:rsidR="00E87369">
        <w:rPr>
          <w:rFonts w:asciiTheme="minorHAnsi" w:hAnsiTheme="minorHAnsi" w:cstheme="minorHAnsi"/>
          <w:sz w:val="22"/>
          <w:szCs w:val="22"/>
        </w:rPr>
        <w:t>publikacjami</w:t>
      </w:r>
      <w:r w:rsidR="00174BD3" w:rsidRPr="00174BD3">
        <w:rPr>
          <w:rFonts w:asciiTheme="minorHAnsi" w:hAnsiTheme="minorHAnsi" w:cstheme="minorHAnsi"/>
          <w:sz w:val="22"/>
          <w:szCs w:val="22"/>
        </w:rPr>
        <w:t>”)</w:t>
      </w:r>
      <w:r w:rsidR="006E733D" w:rsidRPr="00174BD3">
        <w:rPr>
          <w:rFonts w:asciiTheme="minorHAnsi" w:hAnsiTheme="minorHAnsi" w:cstheme="minorHAnsi"/>
          <w:sz w:val="22"/>
          <w:szCs w:val="22"/>
        </w:rPr>
        <w:t xml:space="preserve"> p</w:t>
      </w:r>
      <w:r w:rsidR="006E733D" w:rsidRPr="001B3BC2">
        <w:rPr>
          <w:rFonts w:asciiTheme="minorHAnsi" w:hAnsiTheme="minorHAnsi" w:cstheme="minorHAnsi"/>
          <w:sz w:val="22"/>
          <w:szCs w:val="22"/>
        </w:rPr>
        <w:t xml:space="preserve">ozostających w zbiorach </w:t>
      </w:r>
      <w:r w:rsidR="004D1731" w:rsidRPr="001B3BC2">
        <w:rPr>
          <w:rFonts w:asciiTheme="minorHAnsi" w:hAnsiTheme="minorHAnsi" w:cstheme="minorHAnsi"/>
          <w:sz w:val="22"/>
          <w:szCs w:val="22"/>
        </w:rPr>
        <w:t>Z</w:t>
      </w:r>
      <w:r w:rsidRPr="001B3BC2">
        <w:rPr>
          <w:rFonts w:asciiTheme="minorHAnsi" w:hAnsiTheme="minorHAnsi" w:cstheme="minorHAnsi"/>
          <w:sz w:val="22"/>
          <w:szCs w:val="22"/>
        </w:rPr>
        <w:t xml:space="preserve">amawiającego </w:t>
      </w:r>
      <w:r w:rsidR="00686A98" w:rsidRPr="001B3BC2">
        <w:rPr>
          <w:rFonts w:asciiTheme="minorHAnsi" w:hAnsiTheme="minorHAnsi" w:cstheme="minorHAnsi"/>
          <w:sz w:val="22"/>
          <w:szCs w:val="22"/>
        </w:rPr>
        <w:t>(zgodnie z</w:t>
      </w:r>
      <w:r w:rsidR="006E733D" w:rsidRPr="001B3BC2">
        <w:rPr>
          <w:rFonts w:asciiTheme="minorHAnsi" w:hAnsiTheme="minorHAnsi" w:cstheme="minorHAnsi"/>
          <w:sz w:val="22"/>
          <w:szCs w:val="22"/>
        </w:rPr>
        <w:t xml:space="preserve"> </w:t>
      </w:r>
      <w:r w:rsidR="00AC31CA" w:rsidRPr="001B3BC2">
        <w:rPr>
          <w:rFonts w:asciiTheme="minorHAnsi" w:hAnsiTheme="minorHAnsi" w:cstheme="minorHAnsi"/>
          <w:sz w:val="22"/>
          <w:szCs w:val="22"/>
        </w:rPr>
        <w:t>SWZ</w:t>
      </w:r>
      <w:r w:rsidR="006E733D" w:rsidRPr="001B3BC2">
        <w:rPr>
          <w:rFonts w:asciiTheme="minorHAnsi" w:hAnsiTheme="minorHAnsi" w:cstheme="minorHAnsi"/>
          <w:sz w:val="22"/>
          <w:szCs w:val="22"/>
        </w:rPr>
        <w:t xml:space="preserve">, ofertą Wykonawcy </w:t>
      </w:r>
      <w:r w:rsidR="003F568C" w:rsidRPr="001B3BC2">
        <w:rPr>
          <w:rFonts w:asciiTheme="minorHAnsi" w:hAnsiTheme="minorHAnsi" w:cstheme="minorHAnsi"/>
          <w:sz w:val="22"/>
          <w:szCs w:val="22"/>
        </w:rPr>
        <w:t>oraz niniejszą</w:t>
      </w:r>
      <w:r w:rsidR="00623634" w:rsidRPr="001B3BC2">
        <w:rPr>
          <w:rFonts w:asciiTheme="minorHAnsi" w:hAnsiTheme="minorHAnsi" w:cstheme="minorHAnsi"/>
          <w:sz w:val="22"/>
          <w:szCs w:val="22"/>
        </w:rPr>
        <w:t xml:space="preserve"> umową</w:t>
      </w:r>
      <w:r w:rsidR="00686A98" w:rsidRPr="001B3BC2">
        <w:rPr>
          <w:rFonts w:asciiTheme="minorHAnsi" w:hAnsiTheme="minorHAnsi" w:cstheme="minorHAnsi"/>
          <w:sz w:val="22"/>
          <w:szCs w:val="22"/>
        </w:rPr>
        <w:t>)</w:t>
      </w:r>
      <w:r w:rsidR="006E733D" w:rsidRPr="001B3BC2">
        <w:rPr>
          <w:rFonts w:asciiTheme="minorHAnsi" w:hAnsiTheme="minorHAnsi" w:cstheme="minorHAnsi"/>
          <w:sz w:val="22"/>
          <w:szCs w:val="22"/>
        </w:rPr>
        <w:t>.</w:t>
      </w:r>
    </w:p>
    <w:p w14:paraId="3CA8A7C0" w14:textId="63D5823E" w:rsidR="006E733D" w:rsidRPr="001B3BC2" w:rsidRDefault="006E733D" w:rsidP="00D611DF">
      <w:pPr>
        <w:pStyle w:val="Akapitzlist"/>
        <w:numPr>
          <w:ilvl w:val="0"/>
          <w:numId w:val="12"/>
        </w:numPr>
        <w:tabs>
          <w:tab w:val="left" w:pos="8371"/>
          <w:tab w:val="left" w:leader="dot" w:pos="9498"/>
        </w:tabs>
        <w:spacing w:before="120" w:line="276" w:lineRule="auto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Na potrzeby realizacji przedmiotu zamówienia Wykonawca zobowiązany jest </w:t>
      </w:r>
      <w:r w:rsidR="00B6413D" w:rsidRPr="001B3BC2">
        <w:rPr>
          <w:rFonts w:asciiTheme="minorHAnsi" w:hAnsiTheme="minorHAnsi" w:cstheme="minorHAnsi"/>
          <w:sz w:val="22"/>
          <w:szCs w:val="22"/>
        </w:rPr>
        <w:t xml:space="preserve">do </w:t>
      </w:r>
      <w:r w:rsidR="00953839" w:rsidRPr="001B3BC2">
        <w:rPr>
          <w:rFonts w:asciiTheme="minorHAnsi" w:hAnsiTheme="minorHAnsi" w:cstheme="minorHAnsi"/>
          <w:sz w:val="22"/>
          <w:szCs w:val="22"/>
        </w:rPr>
        <w:t xml:space="preserve">udostępnienia </w:t>
      </w:r>
      <w:r w:rsidR="00B6413D" w:rsidRPr="001B3BC2">
        <w:rPr>
          <w:rFonts w:asciiTheme="minorHAnsi" w:hAnsiTheme="minorHAnsi" w:cstheme="minorHAnsi"/>
          <w:sz w:val="22"/>
          <w:szCs w:val="22"/>
        </w:rPr>
        <w:t xml:space="preserve">online </w:t>
      </w:r>
      <w:r w:rsidRPr="001B3BC2">
        <w:rPr>
          <w:rFonts w:asciiTheme="minorHAnsi" w:hAnsiTheme="minorHAnsi" w:cstheme="minorHAnsi"/>
          <w:sz w:val="22"/>
          <w:szCs w:val="22"/>
        </w:rPr>
        <w:t>oprogramowania pozwalającego wyznaczonym pracownikom Zamawiającego co najmniej na bieżącą weryfikację postępu prac, jakości skanowania i przygotowania plików wynikowych oraz wnoszenia i/lub wskazywania koniecznych zmian w skanowanych dokumentach</w:t>
      </w:r>
      <w:r w:rsidR="00CF4E8F" w:rsidRPr="001B3BC2">
        <w:rPr>
          <w:rFonts w:asciiTheme="minorHAnsi" w:hAnsiTheme="minorHAnsi" w:cstheme="minorHAnsi"/>
          <w:sz w:val="22"/>
          <w:szCs w:val="22"/>
        </w:rPr>
        <w:t xml:space="preserve"> lub plikach wynikowych</w:t>
      </w:r>
      <w:r w:rsidRPr="001B3BC2">
        <w:rPr>
          <w:rFonts w:asciiTheme="minorHAnsi" w:hAnsiTheme="minorHAnsi" w:cstheme="minorHAnsi"/>
          <w:sz w:val="22"/>
          <w:szCs w:val="22"/>
        </w:rPr>
        <w:t xml:space="preserve">. Wykonawca zobowiązany jest do przeprowadzenia instruktażu </w:t>
      </w:r>
      <w:r w:rsidR="005328D6" w:rsidRPr="001B3BC2">
        <w:rPr>
          <w:rFonts w:asciiTheme="minorHAnsi" w:hAnsiTheme="minorHAnsi" w:cstheme="minorHAnsi"/>
          <w:sz w:val="22"/>
          <w:szCs w:val="22"/>
        </w:rPr>
        <w:t>dla pracowników Zamawiającego</w:t>
      </w:r>
      <w:r w:rsidRPr="001B3BC2">
        <w:rPr>
          <w:rFonts w:asciiTheme="minorHAnsi" w:hAnsiTheme="minorHAnsi" w:cstheme="minorHAnsi"/>
          <w:sz w:val="22"/>
          <w:szCs w:val="22"/>
        </w:rPr>
        <w:t xml:space="preserve"> z zakresu </w:t>
      </w:r>
      <w:r w:rsidR="005328D6" w:rsidRPr="001B3BC2">
        <w:rPr>
          <w:rFonts w:asciiTheme="minorHAnsi" w:hAnsiTheme="minorHAnsi" w:cstheme="minorHAnsi"/>
          <w:sz w:val="22"/>
          <w:szCs w:val="22"/>
        </w:rPr>
        <w:t>wykorzystania</w:t>
      </w:r>
      <w:r w:rsidRPr="001B3BC2">
        <w:rPr>
          <w:rFonts w:asciiTheme="minorHAnsi" w:hAnsiTheme="minorHAnsi" w:cstheme="minorHAnsi"/>
          <w:sz w:val="22"/>
          <w:szCs w:val="22"/>
        </w:rPr>
        <w:t xml:space="preserve"> powyższego </w:t>
      </w:r>
      <w:r w:rsidR="005328D6" w:rsidRPr="001B3BC2">
        <w:rPr>
          <w:rFonts w:asciiTheme="minorHAnsi" w:hAnsiTheme="minorHAnsi" w:cstheme="minorHAnsi"/>
          <w:sz w:val="22"/>
          <w:szCs w:val="22"/>
        </w:rPr>
        <w:t>oprogramowania</w:t>
      </w:r>
      <w:r w:rsidRPr="001B3BC2">
        <w:rPr>
          <w:rFonts w:asciiTheme="minorHAnsi" w:hAnsiTheme="minorHAnsi" w:cstheme="minorHAnsi"/>
          <w:sz w:val="22"/>
          <w:szCs w:val="22"/>
        </w:rPr>
        <w:t xml:space="preserve">. </w:t>
      </w:r>
      <w:r w:rsidR="00B6413D" w:rsidRPr="001B3BC2">
        <w:rPr>
          <w:rFonts w:asciiTheme="minorHAnsi" w:hAnsiTheme="minorHAnsi" w:cstheme="minorHAnsi"/>
          <w:sz w:val="22"/>
          <w:szCs w:val="22"/>
        </w:rPr>
        <w:t xml:space="preserve">Wszelkie koszty związane z </w:t>
      </w:r>
      <w:r w:rsidR="00AA741B" w:rsidRPr="001B3BC2">
        <w:rPr>
          <w:rFonts w:asciiTheme="minorHAnsi" w:hAnsiTheme="minorHAnsi" w:cstheme="minorHAnsi"/>
          <w:sz w:val="22"/>
          <w:szCs w:val="22"/>
        </w:rPr>
        <w:t>udostępnieniem</w:t>
      </w:r>
      <w:r w:rsidR="00B6413D" w:rsidRPr="001B3BC2">
        <w:rPr>
          <w:rFonts w:asciiTheme="minorHAnsi" w:hAnsiTheme="minorHAnsi" w:cstheme="minorHAnsi"/>
          <w:sz w:val="22"/>
          <w:szCs w:val="22"/>
        </w:rPr>
        <w:t xml:space="preserve"> </w:t>
      </w:r>
      <w:r w:rsidR="00AA741B" w:rsidRPr="001B3BC2">
        <w:rPr>
          <w:rFonts w:asciiTheme="minorHAnsi" w:hAnsiTheme="minorHAnsi" w:cstheme="minorHAnsi"/>
          <w:sz w:val="22"/>
          <w:szCs w:val="22"/>
        </w:rPr>
        <w:t>tego oprogramowania oraz przeprowadzeniem instruktażu ponosi Wykonawca.</w:t>
      </w:r>
    </w:p>
    <w:p w14:paraId="57DE53F1" w14:textId="10F2D268" w:rsidR="00686A98" w:rsidRPr="001B3BC2" w:rsidRDefault="00BD71CC" w:rsidP="00D611DF">
      <w:pPr>
        <w:pStyle w:val="Akapitzlist"/>
        <w:numPr>
          <w:ilvl w:val="0"/>
          <w:numId w:val="12"/>
        </w:numPr>
        <w:tabs>
          <w:tab w:val="left" w:pos="8371"/>
          <w:tab w:val="left" w:leader="dot" w:pos="9498"/>
        </w:tabs>
        <w:spacing w:before="120" w:line="276" w:lineRule="auto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Wykonawca udziela Zamawiającemu gwarancji jakości i zobowiązuje się do wykonywania</w:t>
      </w:r>
      <w:r w:rsidR="00686A98" w:rsidRPr="001B3BC2">
        <w:rPr>
          <w:rFonts w:asciiTheme="minorHAnsi" w:hAnsiTheme="minorHAnsi" w:cstheme="minorHAnsi"/>
          <w:sz w:val="22"/>
          <w:szCs w:val="22"/>
        </w:rPr>
        <w:t xml:space="preserve"> świadczeń z niej wynikających. Szczegółowe wymagania dotyczące gwarancji zostały </w:t>
      </w:r>
      <w:r w:rsidR="00686A98" w:rsidRPr="00EC7FEA">
        <w:rPr>
          <w:rFonts w:asciiTheme="minorHAnsi" w:hAnsiTheme="minorHAnsi" w:cstheme="minorHAnsi"/>
          <w:sz w:val="22"/>
          <w:szCs w:val="22"/>
        </w:rPr>
        <w:t xml:space="preserve">zawarte w </w:t>
      </w:r>
      <w:r w:rsidR="00C8480F" w:rsidRPr="00EC7FEA">
        <w:rPr>
          <w:rFonts w:asciiTheme="minorHAnsi" w:hAnsiTheme="minorHAnsi" w:cstheme="minorHAnsi"/>
          <w:sz w:val="22"/>
          <w:szCs w:val="22"/>
        </w:rPr>
        <w:t>§</w:t>
      </w:r>
      <w:r w:rsidR="00EC7FEA" w:rsidRPr="00EC7FEA">
        <w:rPr>
          <w:rFonts w:asciiTheme="minorHAnsi" w:hAnsiTheme="minorHAnsi" w:cstheme="minorHAnsi"/>
          <w:sz w:val="22"/>
          <w:szCs w:val="22"/>
        </w:rPr>
        <w:t>7</w:t>
      </w:r>
      <w:r w:rsidR="00C8480F" w:rsidRPr="001B3BC2">
        <w:rPr>
          <w:rFonts w:asciiTheme="minorHAnsi" w:hAnsiTheme="minorHAnsi" w:cstheme="minorHAnsi"/>
          <w:sz w:val="22"/>
          <w:szCs w:val="22"/>
        </w:rPr>
        <w:t xml:space="preserve"> niniejszej umowy</w:t>
      </w:r>
      <w:r w:rsidR="00686A98" w:rsidRPr="001B3BC2">
        <w:rPr>
          <w:rFonts w:asciiTheme="minorHAnsi" w:hAnsiTheme="minorHAnsi" w:cstheme="minorHAnsi"/>
          <w:sz w:val="22"/>
          <w:szCs w:val="22"/>
        </w:rPr>
        <w:t>.</w:t>
      </w:r>
    </w:p>
    <w:p w14:paraId="4750A8D8" w14:textId="5E579817" w:rsidR="00686A98" w:rsidRPr="001B3BC2" w:rsidRDefault="002617CB" w:rsidP="00D611DF">
      <w:pPr>
        <w:pStyle w:val="Akapitzlist"/>
        <w:numPr>
          <w:ilvl w:val="0"/>
          <w:numId w:val="12"/>
        </w:numPr>
        <w:tabs>
          <w:tab w:val="left" w:pos="8371"/>
          <w:tab w:val="left" w:leader="dot" w:pos="9498"/>
        </w:tabs>
        <w:spacing w:before="120" w:line="276" w:lineRule="auto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Wykonawca</w:t>
      </w:r>
      <w:r w:rsidR="00C44ED5" w:rsidRPr="001B3BC2">
        <w:rPr>
          <w:rFonts w:asciiTheme="minorHAnsi" w:hAnsiTheme="minorHAnsi" w:cstheme="minorHAnsi"/>
          <w:sz w:val="22"/>
          <w:szCs w:val="22"/>
        </w:rPr>
        <w:t xml:space="preserve"> zapewnia, że w</w:t>
      </w:r>
      <w:r w:rsidR="00686A98" w:rsidRPr="001B3BC2">
        <w:rPr>
          <w:rFonts w:asciiTheme="minorHAnsi" w:hAnsiTheme="minorHAnsi" w:cstheme="minorHAnsi"/>
          <w:sz w:val="22"/>
          <w:szCs w:val="22"/>
        </w:rPr>
        <w:t xml:space="preserve"> cenę oferty stanowiącej przedmiot zamówienia </w:t>
      </w:r>
      <w:r w:rsidR="00C44ED5" w:rsidRPr="001B3BC2">
        <w:rPr>
          <w:rFonts w:asciiTheme="minorHAnsi" w:hAnsiTheme="minorHAnsi" w:cstheme="minorHAnsi"/>
          <w:sz w:val="22"/>
          <w:szCs w:val="22"/>
        </w:rPr>
        <w:t>zostały</w:t>
      </w:r>
      <w:r w:rsidR="00686A98" w:rsidRPr="001B3BC2">
        <w:rPr>
          <w:rFonts w:asciiTheme="minorHAnsi" w:hAnsiTheme="minorHAnsi" w:cstheme="minorHAnsi"/>
          <w:sz w:val="22"/>
          <w:szCs w:val="22"/>
        </w:rPr>
        <w:t xml:space="preserve"> wliczone wszelkie koszty związane z realizacją przedmiotu zamówienia zgodnie z wymaganiami </w:t>
      </w:r>
      <w:r w:rsidR="00AC31CA" w:rsidRPr="001B3BC2">
        <w:rPr>
          <w:rFonts w:asciiTheme="minorHAnsi" w:hAnsiTheme="minorHAnsi" w:cstheme="minorHAnsi"/>
          <w:sz w:val="22"/>
          <w:szCs w:val="22"/>
        </w:rPr>
        <w:t>SWZ</w:t>
      </w:r>
      <w:r w:rsidR="004D1731" w:rsidRPr="001B3BC2">
        <w:rPr>
          <w:rFonts w:asciiTheme="minorHAnsi" w:hAnsiTheme="minorHAnsi" w:cstheme="minorHAnsi"/>
          <w:sz w:val="22"/>
          <w:szCs w:val="22"/>
        </w:rPr>
        <w:t>. W związku z tym W</w:t>
      </w:r>
      <w:r w:rsidR="00686A98" w:rsidRPr="001B3BC2">
        <w:rPr>
          <w:rFonts w:asciiTheme="minorHAnsi" w:hAnsiTheme="minorHAnsi" w:cstheme="minorHAnsi"/>
          <w:sz w:val="22"/>
          <w:szCs w:val="22"/>
        </w:rPr>
        <w:t>yko</w:t>
      </w:r>
      <w:r w:rsidR="004D1731" w:rsidRPr="001B3BC2">
        <w:rPr>
          <w:rFonts w:asciiTheme="minorHAnsi" w:hAnsiTheme="minorHAnsi" w:cstheme="minorHAnsi"/>
          <w:sz w:val="22"/>
          <w:szCs w:val="22"/>
        </w:rPr>
        <w:t>nawca nie będzie mógł żądać od Z</w:t>
      </w:r>
      <w:r w:rsidR="00686A98" w:rsidRPr="001B3BC2">
        <w:rPr>
          <w:rFonts w:asciiTheme="minorHAnsi" w:hAnsiTheme="minorHAnsi" w:cstheme="minorHAnsi"/>
          <w:sz w:val="22"/>
          <w:szCs w:val="22"/>
        </w:rPr>
        <w:t>amawiającego pokrycia jakichkolwiek kosztów dodatkowych z tytułu jego realizacji.</w:t>
      </w:r>
    </w:p>
    <w:p w14:paraId="472E5495" w14:textId="3FBF627C" w:rsidR="00A12385" w:rsidRPr="00654A6B" w:rsidRDefault="00A12385" w:rsidP="00654A6B">
      <w:pPr>
        <w:keepNext/>
        <w:overflowPunct w:val="0"/>
        <w:spacing w:before="360" w:after="120" w:line="276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1B3BC2">
        <w:rPr>
          <w:rFonts w:asciiTheme="minorHAnsi" w:hAnsiTheme="minorHAnsi" w:cstheme="minorHAnsi"/>
          <w:b/>
          <w:noProof/>
          <w:sz w:val="22"/>
          <w:szCs w:val="22"/>
        </w:rPr>
        <w:lastRenderedPageBreak/>
        <w:t>§2.</w:t>
      </w:r>
      <w:r w:rsidR="00654A6B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Pr="00654A6B">
        <w:rPr>
          <w:rFonts w:asciiTheme="minorHAnsi" w:hAnsiTheme="minorHAnsi" w:cstheme="minorHAnsi"/>
          <w:b/>
          <w:noProof/>
          <w:sz w:val="22"/>
          <w:szCs w:val="22"/>
        </w:rPr>
        <w:t>Warunki realizacji umowy</w:t>
      </w:r>
    </w:p>
    <w:p w14:paraId="74D17454" w14:textId="10B6259D" w:rsidR="000F2F84" w:rsidRPr="001B3BC2" w:rsidRDefault="007376A5" w:rsidP="00A77AF7">
      <w:pPr>
        <w:pStyle w:val="Akapitzlist"/>
        <w:numPr>
          <w:ilvl w:val="0"/>
          <w:numId w:val="1"/>
        </w:numPr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Przedmiot zamówienia musi być zrealizowany </w:t>
      </w:r>
      <w:r w:rsidR="00BA26F0" w:rsidRPr="001B3BC2">
        <w:rPr>
          <w:rFonts w:asciiTheme="minorHAnsi" w:hAnsiTheme="minorHAnsi" w:cstheme="minorHAnsi"/>
          <w:sz w:val="22"/>
          <w:szCs w:val="22"/>
        </w:rPr>
        <w:t>do …..</w:t>
      </w:r>
      <w:r w:rsidR="00105A6B">
        <w:rPr>
          <w:rFonts w:asciiTheme="minorHAnsi" w:hAnsiTheme="minorHAnsi" w:cstheme="minorHAnsi"/>
          <w:sz w:val="22"/>
          <w:szCs w:val="22"/>
        </w:rPr>
        <w:t xml:space="preserve"> </w:t>
      </w:r>
      <w:r w:rsidR="00BA26F0" w:rsidRPr="001B3BC2">
        <w:rPr>
          <w:rFonts w:asciiTheme="minorHAnsi" w:hAnsiTheme="minorHAnsi" w:cstheme="minorHAnsi"/>
          <w:sz w:val="22"/>
          <w:szCs w:val="22"/>
        </w:rPr>
        <w:t xml:space="preserve">2022 r. </w:t>
      </w:r>
      <w:r w:rsidR="00A8471C" w:rsidRPr="001B3BC2">
        <w:rPr>
          <w:rFonts w:asciiTheme="minorHAnsi" w:hAnsiTheme="minorHAnsi" w:cstheme="minorHAnsi"/>
          <w:sz w:val="22"/>
          <w:szCs w:val="22"/>
        </w:rPr>
        <w:t xml:space="preserve">zgodnie </w:t>
      </w:r>
      <w:r w:rsidR="004F3A92" w:rsidRPr="001B3BC2">
        <w:rPr>
          <w:rFonts w:asciiTheme="minorHAnsi" w:hAnsiTheme="minorHAnsi" w:cstheme="minorHAnsi"/>
          <w:sz w:val="22"/>
          <w:szCs w:val="22"/>
        </w:rPr>
        <w:t xml:space="preserve">SWZ, </w:t>
      </w:r>
      <w:r w:rsidR="00105A6B">
        <w:rPr>
          <w:rFonts w:asciiTheme="minorHAnsi" w:hAnsiTheme="minorHAnsi" w:cstheme="minorHAnsi"/>
          <w:sz w:val="22"/>
          <w:szCs w:val="22"/>
        </w:rPr>
        <w:t xml:space="preserve">niniejszą </w:t>
      </w:r>
      <w:r w:rsidR="004F3A92" w:rsidRPr="001B3BC2">
        <w:rPr>
          <w:rFonts w:asciiTheme="minorHAnsi" w:hAnsiTheme="minorHAnsi" w:cstheme="minorHAnsi"/>
          <w:sz w:val="22"/>
          <w:szCs w:val="22"/>
        </w:rPr>
        <w:t xml:space="preserve">umową i </w:t>
      </w:r>
      <w:r w:rsidR="00A8471C" w:rsidRPr="001B3BC2">
        <w:rPr>
          <w:rFonts w:asciiTheme="minorHAnsi" w:hAnsiTheme="minorHAnsi" w:cstheme="minorHAnsi"/>
          <w:sz w:val="22"/>
          <w:szCs w:val="22"/>
        </w:rPr>
        <w:t xml:space="preserve"> ofertą Wykonawcy</w:t>
      </w:r>
      <w:r w:rsidR="000F2F84" w:rsidRPr="001B3BC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68BB52" w14:textId="0932701D" w:rsidR="000F2F84" w:rsidRPr="001B3BC2" w:rsidRDefault="000F2F84" w:rsidP="00A77AF7">
      <w:pPr>
        <w:pStyle w:val="Akapitzlist"/>
        <w:numPr>
          <w:ilvl w:val="0"/>
          <w:numId w:val="1"/>
        </w:numPr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Przedmiot zamówienia uważa się za zrealizowany w dacie podpisania protokołu</w:t>
      </w:r>
      <w:r w:rsidR="004F3A92" w:rsidRPr="001B3BC2">
        <w:rPr>
          <w:rFonts w:asciiTheme="minorHAnsi" w:hAnsiTheme="minorHAnsi" w:cstheme="minorHAnsi"/>
          <w:sz w:val="22"/>
          <w:szCs w:val="22"/>
        </w:rPr>
        <w:t xml:space="preserve"> </w:t>
      </w:r>
      <w:r w:rsidRPr="001B3BC2">
        <w:rPr>
          <w:rFonts w:asciiTheme="minorHAnsi" w:hAnsiTheme="minorHAnsi" w:cstheme="minorHAnsi"/>
          <w:sz w:val="22"/>
          <w:szCs w:val="22"/>
        </w:rPr>
        <w:t>odbior</w:t>
      </w:r>
      <w:r w:rsidR="004F3A92" w:rsidRPr="001B3BC2">
        <w:rPr>
          <w:rFonts w:asciiTheme="minorHAnsi" w:hAnsiTheme="minorHAnsi" w:cstheme="minorHAnsi"/>
          <w:sz w:val="22"/>
          <w:szCs w:val="22"/>
        </w:rPr>
        <w:t>u</w:t>
      </w:r>
      <w:r w:rsidR="00C8480F" w:rsidRPr="001B3BC2">
        <w:rPr>
          <w:rFonts w:asciiTheme="minorHAnsi" w:hAnsiTheme="minorHAnsi" w:cstheme="minorHAnsi"/>
          <w:sz w:val="22"/>
          <w:szCs w:val="22"/>
        </w:rPr>
        <w:t xml:space="preserve"> stanowiącego załącznik nr 2 do </w:t>
      </w:r>
      <w:r w:rsidR="005419F3" w:rsidRPr="001B3BC2">
        <w:rPr>
          <w:rFonts w:asciiTheme="minorHAnsi" w:hAnsiTheme="minorHAnsi" w:cstheme="minorHAnsi"/>
          <w:sz w:val="22"/>
          <w:szCs w:val="22"/>
        </w:rPr>
        <w:t>umowy</w:t>
      </w:r>
      <w:r w:rsidRPr="001B3BC2">
        <w:rPr>
          <w:rFonts w:asciiTheme="minorHAnsi" w:hAnsiTheme="minorHAnsi" w:cstheme="minorHAnsi"/>
          <w:sz w:val="22"/>
          <w:szCs w:val="22"/>
        </w:rPr>
        <w:t>.</w:t>
      </w:r>
    </w:p>
    <w:p w14:paraId="6F03C753" w14:textId="6B1D71AB" w:rsidR="00CF3C81" w:rsidRDefault="00CF3C81" w:rsidP="00A77AF7">
      <w:pPr>
        <w:pStyle w:val="Teksttreci0"/>
        <w:widowControl/>
        <w:numPr>
          <w:ilvl w:val="0"/>
          <w:numId w:val="1"/>
        </w:numPr>
        <w:spacing w:before="120" w:after="0" w:line="276" w:lineRule="auto"/>
        <w:ind w:left="426" w:hanging="426"/>
        <w:jc w:val="both"/>
        <w:rPr>
          <w:rFonts w:ascii="Calibri" w:hAnsi="Calibri" w:cs="Calibri"/>
        </w:rPr>
      </w:pPr>
      <w:r w:rsidRPr="001B3BC2">
        <w:rPr>
          <w:rFonts w:ascii="Calibri" w:hAnsi="Calibri" w:cs="Calibri"/>
        </w:rPr>
        <w:t xml:space="preserve">Wykonawca przyjmuje do wiadomości, że terminowość wykonania digitalizacji ma kluczowe znaczenie dla Zamawiającego. W związku z tym Wykonawca gwarantuje, że zakończenie prac i przedstawienie ich do odbioru nastąpi nie później niż </w:t>
      </w:r>
      <w:r w:rsidR="001B3BC2" w:rsidRPr="001B3BC2">
        <w:rPr>
          <w:rFonts w:ascii="Calibri" w:hAnsi="Calibri" w:cs="Calibri"/>
        </w:rPr>
        <w:t xml:space="preserve"> …</w:t>
      </w:r>
      <w:r w:rsidR="00D72CAC">
        <w:rPr>
          <w:rFonts w:ascii="Calibri" w:hAnsi="Calibri" w:cs="Calibri"/>
        </w:rPr>
        <w:t>…. (zgodnie z ofertą Wykonawcy, ale</w:t>
      </w:r>
      <w:r w:rsidR="001B3BC2" w:rsidRPr="001B3BC2">
        <w:rPr>
          <w:rFonts w:ascii="Calibri" w:hAnsi="Calibri" w:cs="Calibri"/>
        </w:rPr>
        <w:t xml:space="preserve"> nie później niż </w:t>
      </w:r>
      <w:r w:rsidR="00FE128E">
        <w:rPr>
          <w:rFonts w:ascii="Calibri" w:hAnsi="Calibri" w:cs="Calibri"/>
        </w:rPr>
        <w:t>16</w:t>
      </w:r>
      <w:r w:rsidR="001B3BC2" w:rsidRPr="001B3BC2">
        <w:rPr>
          <w:rFonts w:ascii="Calibri" w:hAnsi="Calibri" w:cs="Calibri"/>
        </w:rPr>
        <w:t>.12.2022 r.)</w:t>
      </w:r>
      <w:r w:rsidRPr="001B3BC2">
        <w:rPr>
          <w:rFonts w:ascii="Calibri" w:hAnsi="Calibri" w:cs="Calibri"/>
        </w:rPr>
        <w:t>.</w:t>
      </w:r>
    </w:p>
    <w:p w14:paraId="3C7DD5E3" w14:textId="26D926CF" w:rsidR="0010728B" w:rsidRPr="00D72CAC" w:rsidRDefault="0010728B" w:rsidP="0010728B">
      <w:pPr>
        <w:pStyle w:val="Akapitzlist3"/>
        <w:numPr>
          <w:ilvl w:val="0"/>
          <w:numId w:val="1"/>
        </w:numPr>
        <w:ind w:left="360" w:hanging="360"/>
        <w:jc w:val="both"/>
        <w:rPr>
          <w:lang w:eastAsia="pl-PL"/>
        </w:rPr>
      </w:pPr>
      <w:r w:rsidRPr="00D72CAC">
        <w:rPr>
          <w:bCs/>
          <w:lang w:eastAsia="pl-PL"/>
        </w:rPr>
        <w:t xml:space="preserve">Wykonawca przyjmuje do wiadomości, że niezachowanie terminów określonych w ust. 1 niniejszego paragrafu skutkować może utratą przez Zamawiającego możliwości sfinansowania inwestycji. W takim wypadku, o ile niezachowanie terminów nastąpi z przyczyn leżących po stronie Wykonawcy, Zamawiający uprawniony będzie do odstąpienia od umowy z winy Wykonawcy, bez wyznaczania Wykonawcy dodatkowego terminu. W takim przypadku rezultaty już wykonanych </w:t>
      </w:r>
      <w:r w:rsidR="00D72CAC">
        <w:rPr>
          <w:bCs/>
          <w:lang w:eastAsia="pl-PL"/>
        </w:rPr>
        <w:t>usług</w:t>
      </w:r>
      <w:r w:rsidRPr="00D72CAC">
        <w:rPr>
          <w:bCs/>
          <w:lang w:eastAsia="pl-PL"/>
        </w:rPr>
        <w:t xml:space="preserve"> przechodzą na własność Zamawiającego, zaś Zamawiający nie będzie zobowiązany do zapłaty Wykonawcy żadnego wynagrodzenia, odszkodowania, ani kar umownych, ani do zwrotu Wykonawcy w jakikolwiek sposób wartości wykonanych</w:t>
      </w:r>
      <w:r w:rsidR="00D72CAC">
        <w:rPr>
          <w:bCs/>
          <w:lang w:eastAsia="pl-PL"/>
        </w:rPr>
        <w:t xml:space="preserve"> usług</w:t>
      </w:r>
      <w:r w:rsidRPr="00D72CAC">
        <w:rPr>
          <w:bCs/>
          <w:lang w:eastAsia="pl-PL"/>
        </w:rPr>
        <w:t>. Wykonawca zrzeka się wyraźnie wobec Zamawiającego w takim wypadku jakichkolwiek roszczeń z powyższych tytułów.</w:t>
      </w:r>
    </w:p>
    <w:p w14:paraId="56D2CB72" w14:textId="27D82F11" w:rsidR="00C41F3C" w:rsidRPr="001B3BC2" w:rsidRDefault="00C41F3C" w:rsidP="00A77AF7">
      <w:pPr>
        <w:pStyle w:val="Teksttreci0"/>
        <w:widowControl/>
        <w:numPr>
          <w:ilvl w:val="0"/>
          <w:numId w:val="1"/>
        </w:numPr>
        <w:spacing w:before="120" w:after="0" w:line="276" w:lineRule="auto"/>
        <w:ind w:left="426" w:hanging="426"/>
        <w:jc w:val="both"/>
        <w:rPr>
          <w:rFonts w:ascii="Calibri" w:hAnsi="Calibri" w:cs="Calibri"/>
        </w:rPr>
      </w:pPr>
      <w:r w:rsidRPr="001B3BC2">
        <w:rPr>
          <w:rFonts w:ascii="Calibri" w:hAnsi="Calibri" w:cs="Calibri"/>
        </w:rPr>
        <w:t xml:space="preserve">Wykonawca oświadcza, że zapoznał się </w:t>
      </w:r>
      <w:r w:rsidR="00BA26F0" w:rsidRPr="001B3BC2">
        <w:rPr>
          <w:rFonts w:ascii="Calibri" w:hAnsi="Calibri" w:cs="Calibri"/>
        </w:rPr>
        <w:t xml:space="preserve">wymogami dot. realizacji zamówienia wskazanymi w </w:t>
      </w:r>
      <w:r w:rsidR="004F3A92" w:rsidRPr="001B3BC2">
        <w:rPr>
          <w:rFonts w:ascii="Calibri" w:hAnsi="Calibri" w:cs="Calibri"/>
        </w:rPr>
        <w:t>SWZ</w:t>
      </w:r>
      <w:r w:rsidR="00BA26F0" w:rsidRPr="001B3BC2">
        <w:rPr>
          <w:rFonts w:ascii="Calibri" w:hAnsi="Calibri" w:cs="Calibri"/>
        </w:rPr>
        <w:t xml:space="preserve"> oraz</w:t>
      </w:r>
      <w:r w:rsidRPr="001B3BC2">
        <w:rPr>
          <w:rFonts w:ascii="Calibri" w:hAnsi="Calibri" w:cs="Calibri"/>
        </w:rPr>
        <w:t xml:space="preserve"> dysponuje odpowiednią wiedzą</w:t>
      </w:r>
      <w:r w:rsidR="00DF6B27" w:rsidRPr="001B3BC2">
        <w:rPr>
          <w:rFonts w:ascii="Calibri" w:hAnsi="Calibri" w:cs="Calibri"/>
        </w:rPr>
        <w:t xml:space="preserve">, </w:t>
      </w:r>
      <w:r w:rsidRPr="001B3BC2">
        <w:rPr>
          <w:rFonts w:ascii="Calibri" w:hAnsi="Calibri" w:cs="Calibri"/>
        </w:rPr>
        <w:t xml:space="preserve">doświadczeniem </w:t>
      </w:r>
      <w:r w:rsidR="00ED6676" w:rsidRPr="001B3BC2">
        <w:rPr>
          <w:rFonts w:ascii="Calibri" w:hAnsi="Calibri" w:cs="Calibri"/>
        </w:rPr>
        <w:t>oraz</w:t>
      </w:r>
      <w:r w:rsidR="00DF6B27" w:rsidRPr="001B3BC2">
        <w:rPr>
          <w:rFonts w:ascii="Calibri" w:hAnsi="Calibri" w:cs="Calibri"/>
        </w:rPr>
        <w:t xml:space="preserve"> możliwościami </w:t>
      </w:r>
      <w:r w:rsidR="00ED6676" w:rsidRPr="001B3BC2">
        <w:rPr>
          <w:rFonts w:ascii="Calibri" w:hAnsi="Calibri" w:cs="Calibri"/>
        </w:rPr>
        <w:t xml:space="preserve">kadrowymi i </w:t>
      </w:r>
      <w:r w:rsidR="00DF6B27" w:rsidRPr="001B3BC2">
        <w:rPr>
          <w:rFonts w:ascii="Calibri" w:hAnsi="Calibri" w:cs="Calibri"/>
        </w:rPr>
        <w:t xml:space="preserve">technicznymi </w:t>
      </w:r>
      <w:r w:rsidRPr="001B3BC2">
        <w:rPr>
          <w:rFonts w:ascii="Calibri" w:hAnsi="Calibri" w:cs="Calibri"/>
        </w:rPr>
        <w:t>wymaganymi do w</w:t>
      </w:r>
      <w:r w:rsidR="00BA26F0" w:rsidRPr="001B3BC2">
        <w:rPr>
          <w:rFonts w:ascii="Calibri" w:hAnsi="Calibri" w:cs="Calibri"/>
        </w:rPr>
        <w:t>ykonania przedmiotu umowy</w:t>
      </w:r>
      <w:r w:rsidR="00ED6676" w:rsidRPr="001B3BC2">
        <w:rPr>
          <w:rFonts w:ascii="Calibri" w:hAnsi="Calibri" w:cs="Calibri"/>
        </w:rPr>
        <w:t xml:space="preserve"> zgodnie z SWZ</w:t>
      </w:r>
      <w:r w:rsidR="00BA26F0" w:rsidRPr="001B3BC2">
        <w:rPr>
          <w:rFonts w:ascii="Calibri" w:hAnsi="Calibri" w:cs="Calibri"/>
        </w:rPr>
        <w:t>.</w:t>
      </w:r>
    </w:p>
    <w:p w14:paraId="61CB458D" w14:textId="369AD25C" w:rsidR="00B63F63" w:rsidRPr="001B3BC2" w:rsidRDefault="00B63F63" w:rsidP="00A77AF7">
      <w:pPr>
        <w:pStyle w:val="Teksttreci0"/>
        <w:widowControl/>
        <w:numPr>
          <w:ilvl w:val="0"/>
          <w:numId w:val="1"/>
        </w:numPr>
        <w:spacing w:before="120" w:after="0" w:line="276" w:lineRule="auto"/>
        <w:ind w:left="426" w:hanging="426"/>
        <w:jc w:val="both"/>
        <w:rPr>
          <w:rFonts w:ascii="Calibri" w:hAnsi="Calibri" w:cs="Calibri"/>
        </w:rPr>
      </w:pPr>
      <w:r w:rsidRPr="001B3BC2">
        <w:rPr>
          <w:rFonts w:ascii="Calibri" w:hAnsi="Calibri" w:cs="Calibri"/>
        </w:rPr>
        <w:t xml:space="preserve">Wykonawca przy wykonywaniu </w:t>
      </w:r>
      <w:r w:rsidR="004F3A92" w:rsidRPr="001B3BC2">
        <w:rPr>
          <w:rFonts w:ascii="Calibri" w:hAnsi="Calibri" w:cs="Calibri"/>
        </w:rPr>
        <w:t xml:space="preserve">zamówienia </w:t>
      </w:r>
      <w:r w:rsidR="00EC7FEA">
        <w:rPr>
          <w:rFonts w:ascii="Calibri" w:hAnsi="Calibri" w:cs="Calibri"/>
        </w:rPr>
        <w:t>posługiwać się będzie</w:t>
      </w:r>
      <w:r w:rsidRPr="001B3BC2">
        <w:rPr>
          <w:rFonts w:ascii="Calibri" w:hAnsi="Calibri" w:cs="Calibri"/>
        </w:rPr>
        <w:t xml:space="preserve"> się osobami posiadającymi odpowiednią wiedzę fachową, doświadczenie oraz kwalifikacje do należytego wykonania przedmiotu Umowy.</w:t>
      </w:r>
      <w:r w:rsidR="00DF6B27" w:rsidRPr="001B3BC2">
        <w:rPr>
          <w:rFonts w:ascii="Calibri" w:hAnsi="Calibri" w:cs="Calibri"/>
        </w:rPr>
        <w:t xml:space="preserve"> Wykonawca zapewnia, że wszystkie osoby wyznaczone przez niego do realizacji Umowy </w:t>
      </w:r>
      <w:r w:rsidR="00953839" w:rsidRPr="001B3BC2">
        <w:rPr>
          <w:rFonts w:ascii="Calibri" w:hAnsi="Calibri" w:cs="Calibri"/>
        </w:rPr>
        <w:t>spełniają wymogi wskazane w S</w:t>
      </w:r>
      <w:r w:rsidR="00DF6B27" w:rsidRPr="001B3BC2">
        <w:rPr>
          <w:rFonts w:ascii="Calibri" w:hAnsi="Calibri" w:cs="Calibri"/>
        </w:rPr>
        <w:t>WZ.</w:t>
      </w:r>
      <w:r w:rsidR="00ED6676" w:rsidRPr="001B3BC2">
        <w:rPr>
          <w:rFonts w:ascii="Calibri" w:hAnsi="Calibri" w:cs="Calibri"/>
        </w:rPr>
        <w:t xml:space="preserve"> </w:t>
      </w:r>
    </w:p>
    <w:p w14:paraId="4E382769" w14:textId="2B92550D" w:rsidR="00B63F63" w:rsidRPr="001B3BC2" w:rsidRDefault="00B63F63" w:rsidP="00A77AF7">
      <w:pPr>
        <w:pStyle w:val="Teksttreci0"/>
        <w:widowControl/>
        <w:numPr>
          <w:ilvl w:val="0"/>
          <w:numId w:val="1"/>
        </w:numPr>
        <w:spacing w:before="120" w:after="0" w:line="276" w:lineRule="auto"/>
        <w:ind w:left="426" w:hanging="426"/>
        <w:jc w:val="both"/>
        <w:rPr>
          <w:rFonts w:ascii="Calibri" w:hAnsi="Calibri" w:cs="Calibri"/>
        </w:rPr>
      </w:pPr>
      <w:r w:rsidRPr="001B3BC2">
        <w:rPr>
          <w:rFonts w:ascii="Calibri" w:hAnsi="Calibri" w:cs="Calibri"/>
        </w:rPr>
        <w:t>Do realizacji zamówienia Wykonawca skieruje potencjał techniczny i kadrowy wskazany w ofercie.</w:t>
      </w:r>
    </w:p>
    <w:p w14:paraId="27D59E34" w14:textId="53B54354" w:rsidR="00CF3C81" w:rsidRPr="001B3BC2" w:rsidRDefault="00CF3C81" w:rsidP="00A77AF7">
      <w:pPr>
        <w:pStyle w:val="Teksttreci0"/>
        <w:widowControl/>
        <w:numPr>
          <w:ilvl w:val="0"/>
          <w:numId w:val="1"/>
        </w:numPr>
        <w:spacing w:before="120" w:after="0" w:line="276" w:lineRule="auto"/>
        <w:ind w:left="426" w:hanging="426"/>
        <w:jc w:val="both"/>
        <w:rPr>
          <w:rFonts w:ascii="Calibri" w:hAnsi="Calibri" w:cs="Calibri"/>
        </w:rPr>
      </w:pPr>
      <w:r w:rsidRPr="001B3BC2">
        <w:rPr>
          <w:rFonts w:ascii="Calibri" w:hAnsi="Calibri" w:cs="Calibri"/>
        </w:rPr>
        <w:t>W wypadku nieobecności pracownika Wykonawcy skierowanego do realizacji zamówienia</w:t>
      </w:r>
      <w:r w:rsidR="0000643C" w:rsidRPr="001B3BC2">
        <w:rPr>
          <w:rFonts w:ascii="Calibri" w:hAnsi="Calibri" w:cs="Calibri"/>
        </w:rPr>
        <w:t>,</w:t>
      </w:r>
      <w:r w:rsidRPr="001B3BC2">
        <w:rPr>
          <w:rFonts w:ascii="Calibri" w:hAnsi="Calibri" w:cs="Calibri"/>
        </w:rPr>
        <w:t xml:space="preserve"> trwającej dłużej niż 1</w:t>
      </w:r>
      <w:r w:rsidR="0000643C" w:rsidRPr="001B3BC2">
        <w:rPr>
          <w:rFonts w:ascii="Calibri" w:hAnsi="Calibri" w:cs="Calibri"/>
        </w:rPr>
        <w:t>5</w:t>
      </w:r>
      <w:r w:rsidRPr="001B3BC2">
        <w:rPr>
          <w:rFonts w:ascii="Calibri" w:hAnsi="Calibri" w:cs="Calibri"/>
        </w:rPr>
        <w:t xml:space="preserve"> dni roboczych</w:t>
      </w:r>
      <w:r w:rsidR="0000643C" w:rsidRPr="001B3BC2">
        <w:rPr>
          <w:rFonts w:ascii="Calibri" w:hAnsi="Calibri" w:cs="Calibri"/>
        </w:rPr>
        <w:t>,</w:t>
      </w:r>
      <w:r w:rsidRPr="001B3BC2">
        <w:rPr>
          <w:rFonts w:ascii="Calibri" w:hAnsi="Calibri" w:cs="Calibri"/>
        </w:rPr>
        <w:t xml:space="preserve"> </w:t>
      </w:r>
      <w:r w:rsidR="0000643C" w:rsidRPr="001B3BC2">
        <w:rPr>
          <w:rFonts w:ascii="Calibri" w:hAnsi="Calibri" w:cs="Calibri"/>
        </w:rPr>
        <w:t>Wykonawca zobowiązany jest do zastąpienia takiego pracownika innym o odpowiednich kwalifikacjach, w tym spełniającego wymogi wskazane w SWZ.</w:t>
      </w:r>
    </w:p>
    <w:p w14:paraId="587EC977" w14:textId="29837532" w:rsidR="00B63F63" w:rsidRPr="001B3BC2" w:rsidRDefault="006252B8" w:rsidP="00A77AF7">
      <w:pPr>
        <w:pStyle w:val="Teksttreci0"/>
        <w:widowControl/>
        <w:numPr>
          <w:ilvl w:val="0"/>
          <w:numId w:val="1"/>
        </w:numPr>
        <w:spacing w:before="120" w:after="0" w:line="276" w:lineRule="auto"/>
        <w:ind w:left="426" w:hanging="426"/>
        <w:jc w:val="both"/>
        <w:rPr>
          <w:rFonts w:ascii="Calibri" w:hAnsi="Calibri" w:cs="Calibri"/>
        </w:rPr>
      </w:pPr>
      <w:r w:rsidRPr="001B3BC2">
        <w:rPr>
          <w:rFonts w:ascii="Calibri" w:hAnsi="Calibri" w:cs="Calibri"/>
        </w:rPr>
        <w:t xml:space="preserve">W wypadku wystąpienia wad sprzętu wykorzystywanego do realizacji zamówienia </w:t>
      </w:r>
      <w:r w:rsidR="00B63F63" w:rsidRPr="001B3BC2">
        <w:rPr>
          <w:rFonts w:ascii="Calibri" w:hAnsi="Calibri" w:cs="Calibri"/>
        </w:rPr>
        <w:t xml:space="preserve">Wykonawca zobowiązuje się do niezwłocznego </w:t>
      </w:r>
      <w:r w:rsidR="00FE128E">
        <w:rPr>
          <w:rFonts w:ascii="Calibri" w:hAnsi="Calibri" w:cs="Calibri"/>
        </w:rPr>
        <w:t xml:space="preserve">(w ciągu jednego dnia roboczego) </w:t>
      </w:r>
      <w:r w:rsidR="00B63F63" w:rsidRPr="001B3BC2">
        <w:rPr>
          <w:rFonts w:ascii="Calibri" w:hAnsi="Calibri" w:cs="Calibri"/>
        </w:rPr>
        <w:t>zastąpienia wadliwie działającego sprzętu sprzętem wolnym od wad o parametrach technicznych nie gorszych niż wskazane w ofercie. W takim przypadku Wykonawca zobowiązany jest powiadomić Zamawiającego o zaistniałym fakcie i uzyskać zgodę Zamawiającego na użycie sprzętu wolnego od wad.</w:t>
      </w:r>
    </w:p>
    <w:p w14:paraId="01A0FBFA" w14:textId="1E960401" w:rsidR="00C41F3C" w:rsidRPr="001B3BC2" w:rsidRDefault="00C41F3C" w:rsidP="00A77AF7">
      <w:pPr>
        <w:pStyle w:val="Teksttreci0"/>
        <w:widowControl/>
        <w:numPr>
          <w:ilvl w:val="0"/>
          <w:numId w:val="1"/>
        </w:numPr>
        <w:spacing w:before="120" w:after="0" w:line="276" w:lineRule="auto"/>
        <w:ind w:left="426" w:hanging="426"/>
        <w:jc w:val="both"/>
        <w:rPr>
          <w:rFonts w:ascii="Calibri" w:hAnsi="Calibri" w:cs="Calibri"/>
        </w:rPr>
      </w:pPr>
      <w:r w:rsidRPr="001B3BC2">
        <w:rPr>
          <w:rFonts w:ascii="Calibri" w:hAnsi="Calibri" w:cs="Calibri"/>
        </w:rPr>
        <w:t>Zamawiający ma prawo kontrolować stosowanie się Wykonawcy do wymagań Zamawiającego w t</w:t>
      </w:r>
      <w:r w:rsidR="00DF6B27" w:rsidRPr="001B3BC2">
        <w:rPr>
          <w:rFonts w:ascii="Calibri" w:hAnsi="Calibri" w:cs="Calibri"/>
        </w:rPr>
        <w:t xml:space="preserve">rakcie </w:t>
      </w:r>
      <w:r w:rsidRPr="001B3BC2">
        <w:rPr>
          <w:rFonts w:ascii="Calibri" w:hAnsi="Calibri" w:cs="Calibri"/>
        </w:rPr>
        <w:t>wykon</w:t>
      </w:r>
      <w:r w:rsidR="00DF6B27" w:rsidRPr="001B3BC2">
        <w:rPr>
          <w:rFonts w:ascii="Calibri" w:hAnsi="Calibri" w:cs="Calibri"/>
        </w:rPr>
        <w:t xml:space="preserve">ywania </w:t>
      </w:r>
      <w:r w:rsidRPr="001B3BC2">
        <w:rPr>
          <w:rFonts w:ascii="Calibri" w:hAnsi="Calibri" w:cs="Calibri"/>
        </w:rPr>
        <w:t xml:space="preserve">usługi, w szczególności </w:t>
      </w:r>
      <w:r w:rsidR="00BA26F0" w:rsidRPr="001B3BC2">
        <w:rPr>
          <w:rFonts w:ascii="Calibri" w:hAnsi="Calibri" w:cs="Calibri"/>
        </w:rPr>
        <w:t xml:space="preserve">w odniesieniu do </w:t>
      </w:r>
      <w:r w:rsidRPr="001B3BC2">
        <w:rPr>
          <w:rFonts w:ascii="Calibri" w:hAnsi="Calibri" w:cs="Calibri"/>
        </w:rPr>
        <w:t>użyci</w:t>
      </w:r>
      <w:r w:rsidR="00BA26F0" w:rsidRPr="001B3BC2">
        <w:rPr>
          <w:rFonts w:ascii="Calibri" w:hAnsi="Calibri" w:cs="Calibri"/>
        </w:rPr>
        <w:t>a</w:t>
      </w:r>
      <w:r w:rsidRPr="001B3BC2">
        <w:rPr>
          <w:rFonts w:ascii="Calibri" w:hAnsi="Calibri" w:cs="Calibri"/>
        </w:rPr>
        <w:t xml:space="preserve"> odpowiednich skanerów, </w:t>
      </w:r>
      <w:r w:rsidR="00AA741B" w:rsidRPr="001B3BC2">
        <w:rPr>
          <w:rFonts w:ascii="Calibri" w:hAnsi="Calibri" w:cs="Calibri"/>
        </w:rPr>
        <w:t xml:space="preserve">prowadzenia procesu digitalizacji oraz </w:t>
      </w:r>
      <w:r w:rsidR="00AA6854" w:rsidRPr="001B3BC2">
        <w:rPr>
          <w:rFonts w:ascii="Calibri" w:hAnsi="Calibri" w:cs="Calibri"/>
        </w:rPr>
        <w:t>właściwego postępowania z przekazami publikacjami</w:t>
      </w:r>
      <w:r w:rsidRPr="001B3BC2">
        <w:rPr>
          <w:rFonts w:ascii="Calibri" w:hAnsi="Calibri" w:cs="Calibri"/>
        </w:rPr>
        <w:t>.</w:t>
      </w:r>
    </w:p>
    <w:p w14:paraId="4D49D1F0" w14:textId="019C868D" w:rsidR="00C41F3C" w:rsidRPr="001B3BC2" w:rsidRDefault="00C41F3C" w:rsidP="00A77AF7">
      <w:pPr>
        <w:pStyle w:val="Teksttreci0"/>
        <w:widowControl/>
        <w:numPr>
          <w:ilvl w:val="0"/>
          <w:numId w:val="1"/>
        </w:numPr>
        <w:spacing w:before="120" w:after="0" w:line="276" w:lineRule="auto"/>
        <w:ind w:left="426" w:hanging="426"/>
        <w:jc w:val="both"/>
        <w:rPr>
          <w:rFonts w:ascii="Calibri" w:hAnsi="Calibri" w:cs="Calibri"/>
        </w:rPr>
      </w:pPr>
      <w:r w:rsidRPr="001B3BC2">
        <w:rPr>
          <w:rFonts w:ascii="Calibri" w:hAnsi="Calibri" w:cs="Calibri"/>
        </w:rPr>
        <w:t xml:space="preserve">Wykonawca ponosi całkowitą odpowiedzialność za </w:t>
      </w:r>
      <w:r w:rsidR="006252B8" w:rsidRPr="001B3BC2">
        <w:rPr>
          <w:rFonts w:ascii="Calibri" w:hAnsi="Calibri" w:cs="Calibri"/>
        </w:rPr>
        <w:t xml:space="preserve">przekazane do digitalizacji </w:t>
      </w:r>
      <w:r w:rsidR="00AA6854" w:rsidRPr="001B3BC2">
        <w:rPr>
          <w:rFonts w:ascii="Calibri" w:hAnsi="Calibri" w:cs="Calibri"/>
        </w:rPr>
        <w:t xml:space="preserve">publikacje </w:t>
      </w:r>
      <w:r w:rsidRPr="001B3BC2">
        <w:rPr>
          <w:rFonts w:ascii="Calibri" w:hAnsi="Calibri" w:cs="Calibri"/>
        </w:rPr>
        <w:t xml:space="preserve">od </w:t>
      </w:r>
      <w:r w:rsidR="00AA6854" w:rsidRPr="001B3BC2">
        <w:rPr>
          <w:rFonts w:ascii="Calibri" w:hAnsi="Calibri" w:cs="Calibri"/>
        </w:rPr>
        <w:t>czasu</w:t>
      </w:r>
      <w:r w:rsidRPr="001B3BC2">
        <w:rPr>
          <w:rFonts w:ascii="Calibri" w:hAnsi="Calibri" w:cs="Calibri"/>
        </w:rPr>
        <w:t xml:space="preserve"> ich przejęcia od Zamawiającego do </w:t>
      </w:r>
      <w:r w:rsidR="00AA6854" w:rsidRPr="001B3BC2">
        <w:rPr>
          <w:rFonts w:ascii="Calibri" w:hAnsi="Calibri" w:cs="Calibri"/>
        </w:rPr>
        <w:t>czasu ich zwrotu Zamawiającemu</w:t>
      </w:r>
      <w:r w:rsidRPr="001B3BC2">
        <w:rPr>
          <w:rFonts w:ascii="Calibri" w:hAnsi="Calibri" w:cs="Calibri"/>
        </w:rPr>
        <w:t>.</w:t>
      </w:r>
      <w:r w:rsidR="00A23C39" w:rsidRPr="001B3BC2">
        <w:rPr>
          <w:rFonts w:ascii="Calibri" w:hAnsi="Calibri" w:cs="Calibri"/>
        </w:rPr>
        <w:t xml:space="preserve"> Przejęcie i odbiór będą </w:t>
      </w:r>
      <w:r w:rsidR="00A23C39" w:rsidRPr="001B3BC2">
        <w:rPr>
          <w:rFonts w:ascii="Calibri" w:hAnsi="Calibri" w:cs="Calibri"/>
        </w:rPr>
        <w:lastRenderedPageBreak/>
        <w:t xml:space="preserve">potwierdzane protokołem przekazania, którego wzór </w:t>
      </w:r>
      <w:r w:rsidR="001D6408" w:rsidRPr="001B3BC2">
        <w:rPr>
          <w:rFonts w:ascii="Calibri" w:hAnsi="Calibri" w:cs="Calibri"/>
        </w:rPr>
        <w:t>Kierownicy Projektu Wykonawcy i Zamawiającego uzgodnią w trybie roboczym.</w:t>
      </w:r>
    </w:p>
    <w:p w14:paraId="2407B496" w14:textId="6E4515E7" w:rsidR="00C41F3C" w:rsidRPr="001B3BC2" w:rsidRDefault="00C41F3C" w:rsidP="00A77AF7">
      <w:pPr>
        <w:pStyle w:val="Teksttreci0"/>
        <w:widowControl/>
        <w:numPr>
          <w:ilvl w:val="0"/>
          <w:numId w:val="1"/>
        </w:numPr>
        <w:spacing w:before="120" w:after="0" w:line="276" w:lineRule="auto"/>
        <w:ind w:left="426" w:hanging="426"/>
        <w:jc w:val="both"/>
        <w:rPr>
          <w:rFonts w:ascii="Calibri" w:hAnsi="Calibri" w:cs="Calibri"/>
        </w:rPr>
      </w:pPr>
      <w:bookmarkStart w:id="0" w:name="bookmark20"/>
      <w:bookmarkStart w:id="1" w:name="bookmark21"/>
      <w:bookmarkEnd w:id="0"/>
      <w:bookmarkEnd w:id="1"/>
      <w:r w:rsidRPr="001B3BC2">
        <w:rPr>
          <w:rFonts w:ascii="Calibri" w:hAnsi="Calibri" w:cs="Calibri"/>
        </w:rPr>
        <w:t xml:space="preserve">Wykonawca w terminie 10 dni roboczych od daty zawarcia umowy ustali we współpracy z Zamawiającym </w:t>
      </w:r>
      <w:r w:rsidRPr="00A77AF7">
        <w:rPr>
          <w:rFonts w:ascii="Calibri" w:hAnsi="Calibri" w:cs="Calibri"/>
        </w:rPr>
        <w:t>Harmonogram digitalizacji</w:t>
      </w:r>
      <w:r w:rsidRPr="001B3BC2">
        <w:rPr>
          <w:rFonts w:ascii="Calibri" w:hAnsi="Calibri" w:cs="Calibri"/>
        </w:rPr>
        <w:t>.</w:t>
      </w:r>
    </w:p>
    <w:p w14:paraId="23541D80" w14:textId="0181ABE6" w:rsidR="00C41F3C" w:rsidRPr="001B3BC2" w:rsidRDefault="00A23C39" w:rsidP="00A77AF7">
      <w:pPr>
        <w:pStyle w:val="Teksttreci0"/>
        <w:widowControl/>
        <w:numPr>
          <w:ilvl w:val="0"/>
          <w:numId w:val="1"/>
        </w:numPr>
        <w:spacing w:before="120" w:after="0" w:line="276" w:lineRule="auto"/>
        <w:ind w:left="426" w:hanging="426"/>
        <w:jc w:val="both"/>
        <w:rPr>
          <w:rFonts w:ascii="Calibri" w:hAnsi="Calibri" w:cs="Calibri"/>
        </w:rPr>
      </w:pPr>
      <w:r w:rsidRPr="001B3BC2">
        <w:rPr>
          <w:rFonts w:ascii="Calibri" w:hAnsi="Calibri" w:cs="Calibri"/>
        </w:rPr>
        <w:t>Publikacje</w:t>
      </w:r>
      <w:r w:rsidR="00C41F3C" w:rsidRPr="001B3BC2">
        <w:rPr>
          <w:rFonts w:ascii="Calibri" w:hAnsi="Calibri" w:cs="Calibri"/>
        </w:rPr>
        <w:t xml:space="preserve"> przekazane Wykonawcy przez Zamawiającego oraz skany</w:t>
      </w:r>
      <w:r w:rsidR="00123FD1" w:rsidRPr="001B3BC2">
        <w:rPr>
          <w:rFonts w:ascii="Calibri" w:hAnsi="Calibri" w:cs="Calibri"/>
        </w:rPr>
        <w:t xml:space="preserve"> i</w:t>
      </w:r>
      <w:r w:rsidR="00C41F3C" w:rsidRPr="001B3BC2">
        <w:rPr>
          <w:rFonts w:ascii="Calibri" w:hAnsi="Calibri" w:cs="Calibri"/>
        </w:rPr>
        <w:t xml:space="preserve"> zapisane pliki wytworzone w toku wykonywania umowy stanowią własność </w:t>
      </w:r>
      <w:r w:rsidRPr="001B3BC2">
        <w:rPr>
          <w:rFonts w:ascii="Calibri" w:hAnsi="Calibri" w:cs="Calibri"/>
        </w:rPr>
        <w:t xml:space="preserve">Zamawiającego </w:t>
      </w:r>
      <w:r w:rsidR="00C41F3C" w:rsidRPr="001B3BC2">
        <w:rPr>
          <w:rFonts w:ascii="Calibri" w:hAnsi="Calibri" w:cs="Calibri"/>
        </w:rPr>
        <w:t xml:space="preserve">i </w:t>
      </w:r>
      <w:r w:rsidRPr="001B3BC2">
        <w:rPr>
          <w:rFonts w:ascii="Calibri" w:hAnsi="Calibri" w:cs="Calibri"/>
        </w:rPr>
        <w:t xml:space="preserve">bez pisemnej zgody Zamawiającego nie </w:t>
      </w:r>
      <w:r w:rsidR="00C41F3C" w:rsidRPr="001B3BC2">
        <w:rPr>
          <w:rFonts w:ascii="Calibri" w:hAnsi="Calibri" w:cs="Calibri"/>
        </w:rPr>
        <w:t>mogą być udostępnione jakiejkolwiek osobie bądź podmiotowi trzeciemu</w:t>
      </w:r>
      <w:r w:rsidRPr="001B3BC2">
        <w:rPr>
          <w:rFonts w:ascii="Calibri" w:hAnsi="Calibri" w:cs="Calibri"/>
        </w:rPr>
        <w:t>, ani publikowane w jakikolwiek sposób</w:t>
      </w:r>
      <w:r w:rsidR="00C41F3C" w:rsidRPr="001B3BC2">
        <w:rPr>
          <w:rFonts w:ascii="Calibri" w:hAnsi="Calibri" w:cs="Calibri"/>
        </w:rPr>
        <w:t>.</w:t>
      </w:r>
    </w:p>
    <w:p w14:paraId="4F516074" w14:textId="56C66A72" w:rsidR="00C41F3C" w:rsidRPr="001B3BC2" w:rsidRDefault="00C41F3C" w:rsidP="00A77AF7">
      <w:pPr>
        <w:pStyle w:val="Teksttreci0"/>
        <w:widowControl/>
        <w:numPr>
          <w:ilvl w:val="0"/>
          <w:numId w:val="1"/>
        </w:numPr>
        <w:spacing w:before="120" w:after="0" w:line="276" w:lineRule="auto"/>
        <w:ind w:left="426" w:hanging="426"/>
        <w:jc w:val="both"/>
        <w:rPr>
          <w:rFonts w:ascii="Calibri" w:hAnsi="Calibri" w:cs="Calibri"/>
        </w:rPr>
      </w:pPr>
      <w:r w:rsidRPr="001B3BC2">
        <w:rPr>
          <w:rFonts w:ascii="Calibri" w:hAnsi="Calibri" w:cs="Calibri"/>
        </w:rPr>
        <w:t>Wyznaczone do realizacji umowy osoby wyrażą zgodę na przetwarzanie ich danych osobowych przez</w:t>
      </w:r>
      <w:r w:rsidR="0097410A" w:rsidRPr="001B3BC2">
        <w:rPr>
          <w:rFonts w:ascii="Calibri" w:hAnsi="Calibri" w:cs="Calibri"/>
        </w:rPr>
        <w:t xml:space="preserve"> </w:t>
      </w:r>
      <w:r w:rsidRPr="001B3BC2">
        <w:rPr>
          <w:rFonts w:ascii="Calibri" w:hAnsi="Calibri" w:cs="Calibri"/>
        </w:rPr>
        <w:t>Zamawiającego w związku z realizacj</w:t>
      </w:r>
      <w:r w:rsidR="00AA741B" w:rsidRPr="001B3BC2">
        <w:rPr>
          <w:rFonts w:ascii="Calibri" w:hAnsi="Calibri" w:cs="Calibri"/>
        </w:rPr>
        <w:t>ą</w:t>
      </w:r>
      <w:r w:rsidRPr="001B3BC2">
        <w:rPr>
          <w:rFonts w:ascii="Calibri" w:hAnsi="Calibri" w:cs="Calibri"/>
        </w:rPr>
        <w:t xml:space="preserve"> umowy.</w:t>
      </w:r>
    </w:p>
    <w:p w14:paraId="5076211D" w14:textId="77777777" w:rsidR="001639CA" w:rsidRPr="001B3BC2" w:rsidRDefault="001639CA" w:rsidP="00A77AF7">
      <w:pPr>
        <w:pStyle w:val="Teksttreci0"/>
        <w:widowControl/>
        <w:numPr>
          <w:ilvl w:val="0"/>
          <w:numId w:val="1"/>
        </w:numPr>
        <w:spacing w:before="120" w:after="0" w:line="276" w:lineRule="auto"/>
        <w:ind w:left="426" w:hanging="426"/>
        <w:jc w:val="both"/>
        <w:rPr>
          <w:rFonts w:ascii="Calibri" w:hAnsi="Calibri" w:cs="Calibri"/>
        </w:rPr>
      </w:pPr>
      <w:r w:rsidRPr="001B3BC2">
        <w:rPr>
          <w:rFonts w:ascii="Calibri" w:hAnsi="Calibri" w:cs="Calibri"/>
        </w:rPr>
        <w:t>Wykonawca zobowiązany jest do zapewnienia nadzoru i koordynacji wszelkich działań związanych z realizacją przedmiotu Umowy w celu osiągnięcia wymaganej jakości i terminowej realizacji prac.</w:t>
      </w:r>
    </w:p>
    <w:p w14:paraId="7210196A" w14:textId="77777777" w:rsidR="00A77AF7" w:rsidRDefault="001639CA" w:rsidP="00A77AF7">
      <w:pPr>
        <w:pStyle w:val="Teksttreci0"/>
        <w:keepNext/>
        <w:widowControl/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Calibri" w:hAnsi="Calibri" w:cs="Calibri"/>
        </w:rPr>
      </w:pPr>
      <w:r w:rsidRPr="001B3BC2">
        <w:rPr>
          <w:rFonts w:ascii="Calibri" w:hAnsi="Calibri" w:cs="Calibri"/>
        </w:rPr>
        <w:t>Dla potrzeb realizacji Umowy</w:t>
      </w:r>
      <w:r w:rsidR="00A77AF7">
        <w:rPr>
          <w:rFonts w:ascii="Calibri" w:hAnsi="Calibri" w:cs="Calibri"/>
        </w:rPr>
        <w:t>:</w:t>
      </w:r>
    </w:p>
    <w:p w14:paraId="5EE14002" w14:textId="00B2F3A7" w:rsidR="001639CA" w:rsidRPr="00A77AF7" w:rsidRDefault="001639CA" w:rsidP="00A77AF7">
      <w:pPr>
        <w:pStyle w:val="Teksttreci0"/>
        <w:widowControl/>
        <w:numPr>
          <w:ilvl w:val="0"/>
          <w:numId w:val="30"/>
        </w:numPr>
        <w:spacing w:before="120" w:after="0" w:line="276" w:lineRule="auto"/>
        <w:ind w:left="709" w:hanging="283"/>
        <w:jc w:val="both"/>
        <w:rPr>
          <w:rFonts w:ascii="Calibri" w:hAnsi="Calibri" w:cs="Calibri"/>
        </w:rPr>
      </w:pPr>
      <w:r w:rsidRPr="001B3BC2">
        <w:rPr>
          <w:rFonts w:ascii="Calibri" w:hAnsi="Calibri" w:cs="Calibri"/>
        </w:rPr>
        <w:t xml:space="preserve">Wykonawca </w:t>
      </w:r>
      <w:r w:rsidR="00105A6B">
        <w:rPr>
          <w:rFonts w:ascii="Calibri" w:hAnsi="Calibri" w:cs="Calibri"/>
        </w:rPr>
        <w:t>wyznacza</w:t>
      </w:r>
      <w:r w:rsidR="00123FD1" w:rsidRPr="001B3BC2">
        <w:rPr>
          <w:rFonts w:ascii="Calibri" w:hAnsi="Calibri" w:cs="Calibri"/>
        </w:rPr>
        <w:t xml:space="preserve"> </w:t>
      </w:r>
      <w:r w:rsidRPr="001B3BC2">
        <w:rPr>
          <w:rFonts w:ascii="Calibri" w:hAnsi="Calibri" w:cs="Calibri"/>
        </w:rPr>
        <w:t xml:space="preserve">Kierownika Projektu Wykonawcy, </w:t>
      </w:r>
      <w:bookmarkStart w:id="2" w:name="_Hlk526971299"/>
      <w:r w:rsidRPr="001B3BC2">
        <w:rPr>
          <w:rFonts w:ascii="Calibri" w:hAnsi="Calibri" w:cs="Calibri"/>
        </w:rPr>
        <w:t>posiadającego kwalifikacje i doświadczenie opisane w SWZ</w:t>
      </w:r>
      <w:bookmarkEnd w:id="2"/>
      <w:r w:rsidRPr="001B3BC2">
        <w:rPr>
          <w:rFonts w:ascii="Calibri" w:hAnsi="Calibri" w:cs="Calibri"/>
        </w:rPr>
        <w:t xml:space="preserve">. Kierownik projektu w szczególności </w:t>
      </w:r>
      <w:r w:rsidR="004C0121" w:rsidRPr="001B3BC2">
        <w:rPr>
          <w:rFonts w:ascii="Calibri" w:hAnsi="Calibri" w:cs="Calibri"/>
        </w:rPr>
        <w:t xml:space="preserve">odpowiedzialny jest za </w:t>
      </w:r>
      <w:r w:rsidR="004C0121" w:rsidRPr="00A77AF7">
        <w:rPr>
          <w:rFonts w:ascii="Calibri" w:hAnsi="Calibri" w:cs="Calibri"/>
        </w:rPr>
        <w:t xml:space="preserve">realizację </w:t>
      </w:r>
      <w:r w:rsidRPr="00A77AF7">
        <w:rPr>
          <w:rFonts w:ascii="Calibri" w:hAnsi="Calibri" w:cs="Calibri"/>
        </w:rPr>
        <w:t>prac</w:t>
      </w:r>
      <w:r w:rsidR="004C0121" w:rsidRPr="00A77AF7">
        <w:rPr>
          <w:rFonts w:ascii="Calibri" w:hAnsi="Calibri" w:cs="Calibri"/>
        </w:rPr>
        <w:t xml:space="preserve"> po stronie Wykonawcy zgodnie z wymogami SWZ i Harmonogramem digitalizacji.</w:t>
      </w:r>
    </w:p>
    <w:p w14:paraId="1C0A77F9" w14:textId="77777777" w:rsidR="00A77AF7" w:rsidRPr="00A77AF7" w:rsidRDefault="00A77AF7" w:rsidP="00A77AF7">
      <w:pPr>
        <w:pStyle w:val="Teksttreci0"/>
        <w:widowControl/>
        <w:tabs>
          <w:tab w:val="left" w:leader="dot" w:pos="6878"/>
        </w:tabs>
        <w:spacing w:before="120" w:after="0" w:line="276" w:lineRule="auto"/>
        <w:ind w:left="709"/>
        <w:jc w:val="both"/>
        <w:rPr>
          <w:rFonts w:ascii="Calibri" w:hAnsi="Calibri" w:cs="Calibri"/>
        </w:rPr>
      </w:pPr>
      <w:r w:rsidRPr="00A77AF7">
        <w:rPr>
          <w:rFonts w:ascii="Calibri" w:hAnsi="Calibri" w:cs="Calibri"/>
        </w:rPr>
        <w:t>Kierownik Projektu Wykonawcy —</w:t>
      </w:r>
      <w:r w:rsidRPr="00A77AF7">
        <w:rPr>
          <w:rFonts w:ascii="Calibri" w:hAnsi="Calibri" w:cs="Calibri"/>
        </w:rPr>
        <w:tab/>
      </w:r>
      <w:r w:rsidRPr="00A77AF7">
        <w:rPr>
          <w:rFonts w:ascii="Calibri" w:hAnsi="Calibri" w:cs="Calibri"/>
        </w:rPr>
        <w:br/>
        <w:t xml:space="preserve">nr </w:t>
      </w:r>
      <w:proofErr w:type="spellStart"/>
      <w:r w:rsidRPr="00A77AF7">
        <w:rPr>
          <w:rFonts w:ascii="Calibri" w:hAnsi="Calibri" w:cs="Calibri"/>
        </w:rPr>
        <w:t>tel</w:t>
      </w:r>
      <w:proofErr w:type="spellEnd"/>
      <w:r w:rsidRPr="00A77AF7">
        <w:rPr>
          <w:rFonts w:ascii="Calibri" w:hAnsi="Calibri" w:cs="Calibri"/>
        </w:rPr>
        <w:tab/>
      </w:r>
      <w:r w:rsidRPr="00A77AF7">
        <w:rPr>
          <w:rFonts w:ascii="Calibri" w:hAnsi="Calibri" w:cs="Calibri"/>
        </w:rPr>
        <w:br/>
        <w:t>e-mail:</w:t>
      </w:r>
      <w:r w:rsidRPr="00A77AF7">
        <w:rPr>
          <w:rFonts w:ascii="Calibri" w:hAnsi="Calibri" w:cs="Calibri"/>
        </w:rPr>
        <w:tab/>
      </w:r>
    </w:p>
    <w:p w14:paraId="7F67DEA0" w14:textId="02EA4886" w:rsidR="001639CA" w:rsidRDefault="00732422" w:rsidP="00A77AF7">
      <w:pPr>
        <w:pStyle w:val="Teksttreci0"/>
        <w:widowControl/>
        <w:numPr>
          <w:ilvl w:val="0"/>
          <w:numId w:val="30"/>
        </w:numPr>
        <w:spacing w:before="120" w:after="0" w:line="276" w:lineRule="auto"/>
        <w:ind w:left="709" w:hanging="283"/>
        <w:jc w:val="both"/>
        <w:rPr>
          <w:rFonts w:ascii="Calibri" w:hAnsi="Calibri" w:cs="Calibri"/>
        </w:rPr>
      </w:pPr>
      <w:r w:rsidRPr="00A77AF7">
        <w:rPr>
          <w:rFonts w:ascii="Calibri" w:hAnsi="Calibri" w:cs="Calibri"/>
        </w:rPr>
        <w:t>Zamawiając</w:t>
      </w:r>
      <w:r w:rsidR="00105A6B">
        <w:rPr>
          <w:rFonts w:ascii="Calibri" w:hAnsi="Calibri" w:cs="Calibri"/>
        </w:rPr>
        <w:t>y wyznacza</w:t>
      </w:r>
      <w:r w:rsidR="004F3A92" w:rsidRPr="00A77AF7">
        <w:rPr>
          <w:rFonts w:ascii="Calibri" w:hAnsi="Calibri" w:cs="Calibri"/>
        </w:rPr>
        <w:t xml:space="preserve"> Kierownika Projektu Zamawiającego, który odpowiedzialny jest ze strony Zamawiającego za nadzór nad realizacją Umowy, bieżące ustalenia dot. realizacji Umowy oraz jest upoważniony do podpisania protokołu odbioru</w:t>
      </w:r>
      <w:r w:rsidR="004F3A92" w:rsidRPr="001B3BC2">
        <w:rPr>
          <w:rFonts w:ascii="Calibri" w:hAnsi="Calibri" w:cs="Calibri"/>
        </w:rPr>
        <w:t>.</w:t>
      </w:r>
    </w:p>
    <w:p w14:paraId="0C6E9336" w14:textId="5059255F" w:rsidR="004F3A92" w:rsidRPr="001B3BC2" w:rsidRDefault="004F3A92" w:rsidP="00A77AF7">
      <w:pPr>
        <w:pStyle w:val="Teksttreci0"/>
        <w:widowControl/>
        <w:tabs>
          <w:tab w:val="left" w:leader="dot" w:pos="6878"/>
        </w:tabs>
        <w:spacing w:before="120" w:after="0" w:line="276" w:lineRule="auto"/>
        <w:ind w:left="709"/>
        <w:jc w:val="both"/>
        <w:rPr>
          <w:rFonts w:ascii="Calibri" w:hAnsi="Calibri" w:cs="Calibri"/>
        </w:rPr>
      </w:pPr>
      <w:bookmarkStart w:id="3" w:name="bookmark76"/>
      <w:bookmarkEnd w:id="3"/>
      <w:r w:rsidRPr="00A77AF7">
        <w:rPr>
          <w:rFonts w:ascii="Calibri" w:hAnsi="Calibri" w:cs="Calibri"/>
        </w:rPr>
        <w:t>Kierownik Projektu Zamawiającego—</w:t>
      </w:r>
      <w:r w:rsidRPr="00A77AF7">
        <w:rPr>
          <w:rFonts w:ascii="Calibri" w:hAnsi="Calibri" w:cs="Calibri"/>
        </w:rPr>
        <w:tab/>
      </w:r>
      <w:r w:rsidRPr="00A77AF7">
        <w:rPr>
          <w:rFonts w:ascii="Calibri" w:hAnsi="Calibri" w:cs="Calibri"/>
        </w:rPr>
        <w:br/>
        <w:t xml:space="preserve">nr </w:t>
      </w:r>
      <w:proofErr w:type="spellStart"/>
      <w:r w:rsidRPr="00A77AF7">
        <w:rPr>
          <w:rFonts w:ascii="Calibri" w:hAnsi="Calibri" w:cs="Calibri"/>
        </w:rPr>
        <w:t>tel</w:t>
      </w:r>
      <w:proofErr w:type="spellEnd"/>
      <w:r w:rsidRPr="00A77AF7">
        <w:rPr>
          <w:rFonts w:ascii="Calibri" w:hAnsi="Calibri" w:cs="Calibri"/>
        </w:rPr>
        <w:tab/>
      </w:r>
      <w:r w:rsidRPr="00A77AF7">
        <w:rPr>
          <w:rFonts w:ascii="Calibri" w:hAnsi="Calibri" w:cs="Calibri"/>
        </w:rPr>
        <w:br/>
        <w:t>e-mail:</w:t>
      </w:r>
      <w:r w:rsidRPr="001B3BC2">
        <w:rPr>
          <w:rFonts w:ascii="Calibri" w:hAnsi="Calibri" w:cs="Calibri"/>
        </w:rPr>
        <w:tab/>
      </w:r>
    </w:p>
    <w:p w14:paraId="0003351F" w14:textId="7B956D14" w:rsidR="006E733D" w:rsidRPr="00A77AF7" w:rsidRDefault="006E733D" w:rsidP="00A77AF7">
      <w:pPr>
        <w:pStyle w:val="Teksttreci0"/>
        <w:keepNext/>
        <w:widowControl/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Calibri" w:hAnsi="Calibri" w:cs="Calibri"/>
        </w:rPr>
      </w:pPr>
      <w:bookmarkStart w:id="4" w:name="bookmark75"/>
      <w:bookmarkStart w:id="5" w:name="bookmark77"/>
      <w:bookmarkEnd w:id="4"/>
      <w:bookmarkEnd w:id="5"/>
      <w:r w:rsidRPr="00A77AF7">
        <w:rPr>
          <w:rFonts w:ascii="Calibri" w:hAnsi="Calibri" w:cs="Calibri"/>
        </w:rPr>
        <w:t xml:space="preserve">Zmiana przedstawiciela </w:t>
      </w:r>
      <w:r w:rsidR="00DF6B27" w:rsidRPr="00A77AF7">
        <w:rPr>
          <w:rFonts w:ascii="Calibri" w:hAnsi="Calibri" w:cs="Calibri"/>
        </w:rPr>
        <w:t>każdej ze</w:t>
      </w:r>
      <w:r w:rsidRPr="00A77AF7">
        <w:rPr>
          <w:rFonts w:ascii="Calibri" w:hAnsi="Calibri" w:cs="Calibri"/>
        </w:rPr>
        <w:t xml:space="preserve"> </w:t>
      </w:r>
      <w:r w:rsidR="00123FD1" w:rsidRPr="00A77AF7">
        <w:rPr>
          <w:rFonts w:ascii="Calibri" w:hAnsi="Calibri" w:cs="Calibri"/>
        </w:rPr>
        <w:t>S</w:t>
      </w:r>
      <w:r w:rsidRPr="00A77AF7">
        <w:rPr>
          <w:rFonts w:ascii="Calibri" w:hAnsi="Calibri" w:cs="Calibri"/>
        </w:rPr>
        <w:t>tron wymaga pisemnego powiadomienia drugiej ze Stron (za potwierdzeniem odbioru) i staje się skuteczna z chwilą otrzymania przez adresata powiadomienia z danymi nowego przedstawiciela.</w:t>
      </w:r>
    </w:p>
    <w:p w14:paraId="167D58BF" w14:textId="154CAC7F" w:rsidR="006252B8" w:rsidRPr="001B3BC2" w:rsidRDefault="006A3BBB" w:rsidP="00D611DF">
      <w:pPr>
        <w:keepNext/>
        <w:overflowPunct w:val="0"/>
        <w:spacing w:before="360" w:line="276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1B3BC2">
        <w:rPr>
          <w:rFonts w:asciiTheme="minorHAnsi" w:hAnsiTheme="minorHAnsi" w:cstheme="minorHAnsi"/>
          <w:b/>
          <w:noProof/>
          <w:sz w:val="22"/>
          <w:szCs w:val="22"/>
        </w:rPr>
        <w:t>§3.</w:t>
      </w:r>
      <w:r w:rsidR="00654A6B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6252B8" w:rsidRPr="001B3BC2">
        <w:rPr>
          <w:rFonts w:asciiTheme="minorHAnsi" w:hAnsiTheme="minorHAnsi" w:cstheme="minorHAnsi"/>
          <w:b/>
          <w:noProof/>
          <w:sz w:val="22"/>
          <w:szCs w:val="22"/>
        </w:rPr>
        <w:t>Odbiór</w:t>
      </w:r>
    </w:p>
    <w:p w14:paraId="561D0C11" w14:textId="2280FCEA" w:rsidR="00FF4B0F" w:rsidRPr="001B3BC2" w:rsidRDefault="00FF4B0F" w:rsidP="00A77AF7">
      <w:pPr>
        <w:pStyle w:val="Akapitzlist"/>
        <w:numPr>
          <w:ilvl w:val="0"/>
          <w:numId w:val="21"/>
        </w:numPr>
        <w:spacing w:before="120" w:line="276" w:lineRule="auto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Niezwłocznie po zakończeniu prac </w:t>
      </w:r>
      <w:r w:rsidR="00A73283" w:rsidRPr="001B3BC2">
        <w:rPr>
          <w:rFonts w:asciiTheme="minorHAnsi" w:hAnsiTheme="minorHAnsi" w:cstheme="minorHAnsi"/>
          <w:sz w:val="22"/>
          <w:szCs w:val="22"/>
        </w:rPr>
        <w:t xml:space="preserve">związanych z wykonaniem przedmiotu zamówienia Wykonawca </w:t>
      </w:r>
      <w:r w:rsidRPr="001B3BC2">
        <w:rPr>
          <w:rFonts w:asciiTheme="minorHAnsi" w:hAnsiTheme="minorHAnsi" w:cstheme="minorHAnsi"/>
          <w:sz w:val="22"/>
          <w:szCs w:val="22"/>
        </w:rPr>
        <w:t xml:space="preserve">powiadomi </w:t>
      </w:r>
      <w:r w:rsidR="00A73283" w:rsidRPr="001B3BC2">
        <w:rPr>
          <w:rFonts w:asciiTheme="minorHAnsi" w:hAnsiTheme="minorHAnsi" w:cstheme="minorHAnsi"/>
          <w:sz w:val="22"/>
          <w:szCs w:val="22"/>
        </w:rPr>
        <w:t xml:space="preserve">w formie pisemnej </w:t>
      </w:r>
      <w:r w:rsidRPr="001B3BC2">
        <w:rPr>
          <w:rFonts w:asciiTheme="minorHAnsi" w:hAnsiTheme="minorHAnsi" w:cstheme="minorHAnsi"/>
          <w:sz w:val="22"/>
          <w:szCs w:val="22"/>
        </w:rPr>
        <w:t xml:space="preserve">Zamawiającego o gotowości do odbioru. </w:t>
      </w:r>
    </w:p>
    <w:p w14:paraId="0F3B2386" w14:textId="04E5DBFF" w:rsidR="00A73283" w:rsidRPr="001B3BC2" w:rsidRDefault="00A73283" w:rsidP="00A77AF7">
      <w:pPr>
        <w:pStyle w:val="Akapitzlist"/>
        <w:numPr>
          <w:ilvl w:val="0"/>
          <w:numId w:val="21"/>
        </w:numPr>
        <w:spacing w:before="120" w:line="276" w:lineRule="auto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1B3BC2" w:rsidRPr="001B3BC2">
        <w:rPr>
          <w:rFonts w:asciiTheme="minorHAnsi" w:hAnsiTheme="minorHAnsi" w:cstheme="minorHAnsi"/>
          <w:sz w:val="22"/>
          <w:szCs w:val="22"/>
        </w:rPr>
        <w:t>5</w:t>
      </w:r>
      <w:r w:rsidRPr="001B3BC2">
        <w:rPr>
          <w:rFonts w:asciiTheme="minorHAnsi" w:hAnsiTheme="minorHAnsi" w:cstheme="minorHAnsi"/>
          <w:sz w:val="22"/>
          <w:szCs w:val="22"/>
        </w:rPr>
        <w:t xml:space="preserve"> dni roboczych od daty przedstawienia prac do odbioru Zamawiający </w:t>
      </w:r>
      <w:r w:rsidR="0070619B" w:rsidRPr="001B3BC2">
        <w:rPr>
          <w:rFonts w:asciiTheme="minorHAnsi" w:hAnsiTheme="minorHAnsi" w:cstheme="minorHAnsi"/>
          <w:sz w:val="22"/>
          <w:szCs w:val="22"/>
        </w:rPr>
        <w:t xml:space="preserve">zweryfikuje prawidłowość wykonania przedmiotu zamówienia i </w:t>
      </w:r>
      <w:r w:rsidRPr="001B3BC2">
        <w:rPr>
          <w:rFonts w:asciiTheme="minorHAnsi" w:hAnsiTheme="minorHAnsi" w:cstheme="minorHAnsi"/>
          <w:sz w:val="22"/>
          <w:szCs w:val="22"/>
        </w:rPr>
        <w:t xml:space="preserve">wyda decyzję, czy wykonane prace przyjmuje, czy też uzależnia ich przyjęcie od wprowadzenia określonych zmian mających na celu doprowadzenie do spełnienia wymogów określonych w SWZ. </w:t>
      </w:r>
      <w:r w:rsidR="0070619B" w:rsidRPr="001B3BC2">
        <w:rPr>
          <w:rFonts w:asciiTheme="minorHAnsi" w:hAnsiTheme="minorHAnsi" w:cstheme="minorHAnsi"/>
          <w:sz w:val="22"/>
          <w:szCs w:val="22"/>
        </w:rPr>
        <w:t xml:space="preserve">Brak decyzji </w:t>
      </w:r>
      <w:r w:rsidRPr="001B3BC2">
        <w:rPr>
          <w:rFonts w:asciiTheme="minorHAnsi" w:hAnsiTheme="minorHAnsi" w:cstheme="minorHAnsi"/>
          <w:sz w:val="22"/>
          <w:szCs w:val="22"/>
        </w:rPr>
        <w:t>Zamawiającego w</w:t>
      </w:r>
      <w:r w:rsidR="0070619B" w:rsidRPr="001B3BC2">
        <w:rPr>
          <w:rFonts w:asciiTheme="minorHAnsi" w:hAnsiTheme="minorHAnsi" w:cstheme="minorHAnsi"/>
          <w:sz w:val="22"/>
          <w:szCs w:val="22"/>
        </w:rPr>
        <w:t xml:space="preserve"> powyższym </w:t>
      </w:r>
      <w:r w:rsidR="00105A6B">
        <w:rPr>
          <w:rFonts w:asciiTheme="minorHAnsi" w:hAnsiTheme="minorHAnsi" w:cstheme="minorHAnsi"/>
          <w:sz w:val="22"/>
          <w:szCs w:val="22"/>
        </w:rPr>
        <w:t xml:space="preserve"> terminie uważany</w:t>
      </w:r>
      <w:r w:rsidRPr="001B3BC2">
        <w:rPr>
          <w:rFonts w:asciiTheme="minorHAnsi" w:hAnsiTheme="minorHAnsi" w:cstheme="minorHAnsi"/>
          <w:sz w:val="22"/>
          <w:szCs w:val="22"/>
        </w:rPr>
        <w:t xml:space="preserve"> jest za przyjęcie przedstawionych do odbioru prac bez zastrzeżeń. Wykonawca i Zamawiający mogą uzgodnić wydłu</w:t>
      </w:r>
      <w:r w:rsidR="00D72CAC">
        <w:rPr>
          <w:rFonts w:asciiTheme="minorHAnsi" w:hAnsiTheme="minorHAnsi" w:cstheme="minorHAnsi"/>
          <w:sz w:val="22"/>
          <w:szCs w:val="22"/>
        </w:rPr>
        <w:t>żenie terminu na przyjęcie prac.</w:t>
      </w:r>
    </w:p>
    <w:p w14:paraId="7481FD24" w14:textId="77777777" w:rsidR="0070619B" w:rsidRPr="001B3BC2" w:rsidRDefault="0070619B" w:rsidP="00A77AF7">
      <w:pPr>
        <w:pStyle w:val="Akapitzlist"/>
        <w:numPr>
          <w:ilvl w:val="0"/>
          <w:numId w:val="21"/>
        </w:numPr>
        <w:spacing w:before="120" w:line="276" w:lineRule="auto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lastRenderedPageBreak/>
        <w:t>W przypadku stwierdzenia w toku czynności sprawdzających, o których mowa powyżej, że wykonany przedmiot zamówienia nie jest zgodny z postanowieniami SWZ, niniejszą umową oraz ofertą Wykonawcy, zostanie sporządzony i podpisany przez Wykonawcę i Zamawiającego protokół rozbieżności, w którym:</w:t>
      </w:r>
    </w:p>
    <w:p w14:paraId="39D938B4" w14:textId="77777777" w:rsidR="0070619B" w:rsidRPr="001B3BC2" w:rsidRDefault="0070619B" w:rsidP="00A77AF7">
      <w:pPr>
        <w:pStyle w:val="Akapitzlist"/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a)</w:t>
      </w:r>
      <w:r w:rsidRPr="001B3BC2">
        <w:rPr>
          <w:rFonts w:asciiTheme="minorHAnsi" w:hAnsiTheme="minorHAnsi" w:cstheme="minorHAnsi"/>
          <w:sz w:val="22"/>
          <w:szCs w:val="22"/>
        </w:rPr>
        <w:tab/>
        <w:t>zawarty zostanie wykaz stwierdzonych wad lub niezgodności wykonanego przedmiotu zamówienia, postanowieniami SWZ, niniejszą umową oraz ofertą Wykonawcy;</w:t>
      </w:r>
    </w:p>
    <w:p w14:paraId="5D611726" w14:textId="77777777" w:rsidR="0070619B" w:rsidRPr="001B3BC2" w:rsidRDefault="0070619B" w:rsidP="00A77AF7">
      <w:pPr>
        <w:pStyle w:val="Akapitzlist"/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b)</w:t>
      </w:r>
      <w:r w:rsidRPr="001B3BC2">
        <w:rPr>
          <w:rFonts w:asciiTheme="minorHAnsi" w:hAnsiTheme="minorHAnsi" w:cstheme="minorHAnsi"/>
          <w:sz w:val="22"/>
          <w:szCs w:val="22"/>
        </w:rPr>
        <w:tab/>
        <w:t xml:space="preserve">określony zostanie przez Zamawiającego termin i sposób usunięcia stwierdzonych nieprawidłowości lub niezgodności. </w:t>
      </w:r>
    </w:p>
    <w:p w14:paraId="49735880" w14:textId="5FFA77F7" w:rsidR="00A73283" w:rsidRPr="001B3BC2" w:rsidRDefault="006A3BBB" w:rsidP="00A77AF7">
      <w:pPr>
        <w:pStyle w:val="Akapitzlist"/>
        <w:numPr>
          <w:ilvl w:val="0"/>
          <w:numId w:val="21"/>
        </w:numPr>
        <w:spacing w:before="120" w:line="276" w:lineRule="auto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Wykonawca uprawniony jest do odmowy wprowadzenia zmian do sposobu wykonania prac, jeżeli żądanie to nie dotyczy dos</w:t>
      </w:r>
      <w:r w:rsidR="00D72CAC">
        <w:rPr>
          <w:rFonts w:asciiTheme="minorHAnsi" w:hAnsiTheme="minorHAnsi" w:cstheme="minorHAnsi"/>
          <w:sz w:val="22"/>
          <w:szCs w:val="22"/>
        </w:rPr>
        <w:t>trzeżonych przez Zamawiającego w</w:t>
      </w:r>
      <w:r w:rsidRPr="001B3BC2">
        <w:rPr>
          <w:rFonts w:asciiTheme="minorHAnsi" w:hAnsiTheme="minorHAnsi" w:cstheme="minorHAnsi"/>
          <w:sz w:val="22"/>
          <w:szCs w:val="22"/>
        </w:rPr>
        <w:t xml:space="preserve">ad lub innej niezgodności wykonanych prac z Umową. </w:t>
      </w:r>
    </w:p>
    <w:p w14:paraId="2F624D73" w14:textId="5873309E" w:rsidR="000F2F84" w:rsidRPr="001B3BC2" w:rsidRDefault="004D1731" w:rsidP="00A77AF7">
      <w:pPr>
        <w:pStyle w:val="Akapitzlist"/>
        <w:numPr>
          <w:ilvl w:val="0"/>
          <w:numId w:val="21"/>
        </w:numPr>
        <w:spacing w:before="120" w:line="276" w:lineRule="auto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Podpisanie przez Z</w:t>
      </w:r>
      <w:r w:rsidR="000F2F84" w:rsidRPr="001B3BC2">
        <w:rPr>
          <w:rFonts w:asciiTheme="minorHAnsi" w:hAnsiTheme="minorHAnsi" w:cstheme="minorHAnsi"/>
          <w:sz w:val="22"/>
          <w:szCs w:val="22"/>
        </w:rPr>
        <w:t>amawiającego protokołu zdawczo-odbiorczego przedmiotu zamówienia nie wyklucza dochodzenia roszczeń z tytułu rękojmi i gwarancji w przypadku wykrycia wad przedmiotu zamówienia w terminie późniejszym.</w:t>
      </w:r>
    </w:p>
    <w:p w14:paraId="2E3A2886" w14:textId="3956C3DF" w:rsidR="000F2F84" w:rsidRPr="001B3BC2" w:rsidRDefault="004D1731" w:rsidP="00A77AF7">
      <w:pPr>
        <w:pStyle w:val="Akapitzlist"/>
        <w:numPr>
          <w:ilvl w:val="0"/>
          <w:numId w:val="21"/>
        </w:numPr>
        <w:spacing w:before="120" w:line="276" w:lineRule="auto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W przypadku, gdy W</w:t>
      </w:r>
      <w:r w:rsidR="000F2F84" w:rsidRPr="001B3BC2">
        <w:rPr>
          <w:rFonts w:asciiTheme="minorHAnsi" w:hAnsiTheme="minorHAnsi" w:cstheme="minorHAnsi"/>
          <w:sz w:val="22"/>
          <w:szCs w:val="22"/>
        </w:rPr>
        <w:t>ykonawca nie stawi się do sporządzenia lub podpisania protokołu rozbieżno</w:t>
      </w:r>
      <w:r w:rsidRPr="001B3BC2">
        <w:rPr>
          <w:rFonts w:asciiTheme="minorHAnsi" w:hAnsiTheme="minorHAnsi" w:cstheme="minorHAnsi"/>
          <w:sz w:val="22"/>
          <w:szCs w:val="22"/>
        </w:rPr>
        <w:t>ści w terminie wskazanym przez Zamawiającego, Z</w:t>
      </w:r>
      <w:r w:rsidR="000F2F84" w:rsidRPr="001B3BC2">
        <w:rPr>
          <w:rFonts w:asciiTheme="minorHAnsi" w:hAnsiTheme="minorHAnsi" w:cstheme="minorHAnsi"/>
          <w:sz w:val="22"/>
          <w:szCs w:val="22"/>
        </w:rPr>
        <w:t>amawiający sporządzi taki protokół rozbieżności jednostronnie, zawiadamiając Wykonawcę o tym fakcie oraz wzywając go do usunięcia wad lub nieprawidłowości lub niezgodności w terminach wskazanych w protokole rozbieżności.</w:t>
      </w:r>
    </w:p>
    <w:p w14:paraId="0831558E" w14:textId="2A9AE3B7" w:rsidR="000F2F84" w:rsidRPr="001B3BC2" w:rsidRDefault="004D1731" w:rsidP="00A77AF7">
      <w:pPr>
        <w:pStyle w:val="Akapitzlist"/>
        <w:numPr>
          <w:ilvl w:val="0"/>
          <w:numId w:val="21"/>
        </w:numPr>
        <w:spacing w:before="120" w:line="276" w:lineRule="auto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Jeżeli W</w:t>
      </w:r>
      <w:r w:rsidR="000F2F84" w:rsidRPr="001B3BC2">
        <w:rPr>
          <w:rFonts w:asciiTheme="minorHAnsi" w:hAnsiTheme="minorHAnsi" w:cstheme="minorHAnsi"/>
          <w:sz w:val="22"/>
          <w:szCs w:val="22"/>
        </w:rPr>
        <w:t>ykonawca odmówi usunięcia stwierdzonych wad lub nieprawidłowości lub niezgodności w wyznaczonym terminie lub nie usun</w:t>
      </w:r>
      <w:r w:rsidRPr="001B3BC2">
        <w:rPr>
          <w:rFonts w:asciiTheme="minorHAnsi" w:hAnsiTheme="minorHAnsi" w:cstheme="minorHAnsi"/>
          <w:sz w:val="22"/>
          <w:szCs w:val="22"/>
        </w:rPr>
        <w:t>ie ich w wyznaczonym terminie, Z</w:t>
      </w:r>
      <w:r w:rsidR="000F2F84" w:rsidRPr="001B3BC2">
        <w:rPr>
          <w:rFonts w:asciiTheme="minorHAnsi" w:hAnsiTheme="minorHAnsi" w:cstheme="minorHAnsi"/>
          <w:sz w:val="22"/>
          <w:szCs w:val="22"/>
        </w:rPr>
        <w:t xml:space="preserve">amawiający może według swego uznania naliczyć karę umowną za opóźnienie w wysokości </w:t>
      </w:r>
      <w:r w:rsidR="00C8480F" w:rsidRPr="001B3BC2">
        <w:rPr>
          <w:rFonts w:asciiTheme="minorHAnsi" w:hAnsiTheme="minorHAnsi" w:cstheme="minorHAnsi"/>
          <w:b/>
          <w:sz w:val="22"/>
          <w:szCs w:val="22"/>
        </w:rPr>
        <w:t>0</w:t>
      </w:r>
      <w:r w:rsidR="000F2F84" w:rsidRPr="001B3BC2">
        <w:rPr>
          <w:rFonts w:asciiTheme="minorHAnsi" w:hAnsiTheme="minorHAnsi" w:cstheme="minorHAnsi"/>
          <w:b/>
          <w:sz w:val="22"/>
          <w:szCs w:val="22"/>
        </w:rPr>
        <w:t>,</w:t>
      </w:r>
      <w:r w:rsidR="00C8480F" w:rsidRPr="001B3BC2">
        <w:rPr>
          <w:rFonts w:asciiTheme="minorHAnsi" w:hAnsiTheme="minorHAnsi" w:cstheme="minorHAnsi"/>
          <w:b/>
          <w:sz w:val="22"/>
          <w:szCs w:val="22"/>
        </w:rPr>
        <w:t>5</w:t>
      </w:r>
      <w:r w:rsidR="000F2F84" w:rsidRPr="001B3BC2">
        <w:rPr>
          <w:rFonts w:asciiTheme="minorHAnsi" w:hAnsiTheme="minorHAnsi" w:cstheme="minorHAnsi"/>
          <w:b/>
          <w:sz w:val="22"/>
          <w:szCs w:val="22"/>
        </w:rPr>
        <w:t>%</w:t>
      </w:r>
      <w:r w:rsidR="000F2F84" w:rsidRPr="001B3BC2">
        <w:rPr>
          <w:rFonts w:asciiTheme="minorHAnsi" w:hAnsiTheme="minorHAnsi" w:cstheme="minorHAnsi"/>
          <w:sz w:val="22"/>
          <w:szCs w:val="22"/>
        </w:rPr>
        <w:t xml:space="preserve"> wynagrodzenia </w:t>
      </w:r>
      <w:r w:rsidR="00C8480F" w:rsidRPr="001B3BC2">
        <w:rPr>
          <w:rFonts w:asciiTheme="minorHAnsi" w:hAnsiTheme="minorHAnsi" w:cstheme="minorHAnsi"/>
          <w:sz w:val="22"/>
          <w:szCs w:val="22"/>
        </w:rPr>
        <w:t>netto</w:t>
      </w:r>
      <w:r w:rsidRPr="001B3BC2">
        <w:rPr>
          <w:rFonts w:asciiTheme="minorHAnsi" w:hAnsiTheme="minorHAnsi" w:cstheme="minorHAnsi"/>
          <w:sz w:val="22"/>
          <w:szCs w:val="22"/>
        </w:rPr>
        <w:t xml:space="preserve"> przysługującego W</w:t>
      </w:r>
      <w:r w:rsidR="000F2F84" w:rsidRPr="001B3BC2">
        <w:rPr>
          <w:rFonts w:asciiTheme="minorHAnsi" w:hAnsiTheme="minorHAnsi" w:cstheme="minorHAnsi"/>
          <w:sz w:val="22"/>
          <w:szCs w:val="22"/>
        </w:rPr>
        <w:t xml:space="preserve">ykonawcy za przedmiot zamówienia, za każdy rozpoczęty dzień </w:t>
      </w:r>
      <w:r w:rsidR="007376A5" w:rsidRPr="001B3BC2">
        <w:rPr>
          <w:rFonts w:asciiTheme="minorHAnsi" w:hAnsiTheme="minorHAnsi" w:cstheme="minorHAnsi"/>
          <w:sz w:val="22"/>
          <w:szCs w:val="22"/>
        </w:rPr>
        <w:t>opóźnienia, ale nie więcej niż 2</w:t>
      </w:r>
      <w:r w:rsidR="000F2F84" w:rsidRPr="001B3BC2">
        <w:rPr>
          <w:rFonts w:asciiTheme="minorHAnsi" w:hAnsiTheme="minorHAnsi" w:cstheme="minorHAnsi"/>
          <w:sz w:val="22"/>
          <w:szCs w:val="22"/>
        </w:rPr>
        <w:t xml:space="preserve">0% wynagrodzenia </w:t>
      </w:r>
      <w:r w:rsidR="00C8480F" w:rsidRPr="001B3BC2">
        <w:rPr>
          <w:rFonts w:asciiTheme="minorHAnsi" w:hAnsiTheme="minorHAnsi" w:cstheme="minorHAnsi"/>
          <w:sz w:val="22"/>
          <w:szCs w:val="22"/>
        </w:rPr>
        <w:t>netto</w:t>
      </w:r>
      <w:r w:rsidR="009E56FE" w:rsidRPr="001B3BC2">
        <w:rPr>
          <w:rFonts w:asciiTheme="minorHAnsi" w:hAnsiTheme="minorHAnsi" w:cstheme="minorHAnsi"/>
          <w:sz w:val="22"/>
          <w:szCs w:val="22"/>
        </w:rPr>
        <w:t xml:space="preserve"> W</w:t>
      </w:r>
      <w:r w:rsidR="000F2F84" w:rsidRPr="001B3BC2">
        <w:rPr>
          <w:rFonts w:asciiTheme="minorHAnsi" w:hAnsiTheme="minorHAnsi" w:cstheme="minorHAnsi"/>
          <w:sz w:val="22"/>
          <w:szCs w:val="22"/>
        </w:rPr>
        <w:t>ykonawcy.</w:t>
      </w:r>
    </w:p>
    <w:p w14:paraId="465FCC68" w14:textId="47DE0545" w:rsidR="00A12385" w:rsidRPr="00654A6B" w:rsidRDefault="00A12385" w:rsidP="00654A6B">
      <w:pPr>
        <w:keepNext/>
        <w:overflowPunct w:val="0"/>
        <w:spacing w:before="360" w:line="276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1B3BC2">
        <w:rPr>
          <w:rFonts w:asciiTheme="minorHAnsi" w:hAnsiTheme="minorHAnsi" w:cstheme="minorHAnsi"/>
          <w:b/>
          <w:noProof/>
          <w:sz w:val="22"/>
          <w:szCs w:val="22"/>
        </w:rPr>
        <w:t>§</w:t>
      </w:r>
      <w:r w:rsidR="00123FD1" w:rsidRPr="001B3BC2">
        <w:rPr>
          <w:rFonts w:asciiTheme="minorHAnsi" w:hAnsiTheme="minorHAnsi" w:cstheme="minorHAnsi"/>
          <w:b/>
          <w:noProof/>
          <w:sz w:val="22"/>
          <w:szCs w:val="22"/>
        </w:rPr>
        <w:t>4</w:t>
      </w:r>
      <w:r w:rsidRPr="001B3BC2">
        <w:rPr>
          <w:rFonts w:asciiTheme="minorHAnsi" w:hAnsiTheme="minorHAnsi" w:cstheme="minorHAnsi"/>
          <w:b/>
          <w:noProof/>
          <w:sz w:val="22"/>
          <w:szCs w:val="22"/>
        </w:rPr>
        <w:t>.</w:t>
      </w:r>
      <w:r w:rsidR="00654A6B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Pr="00654A6B">
        <w:rPr>
          <w:rFonts w:asciiTheme="minorHAnsi" w:hAnsiTheme="minorHAnsi" w:cstheme="minorHAnsi"/>
          <w:b/>
          <w:noProof/>
          <w:sz w:val="22"/>
          <w:szCs w:val="22"/>
        </w:rPr>
        <w:t>Warunki płatności</w:t>
      </w:r>
    </w:p>
    <w:p w14:paraId="64319AFB" w14:textId="2A7C3F93" w:rsidR="005274DF" w:rsidRPr="001B3BC2" w:rsidRDefault="004D1731" w:rsidP="00A77AF7">
      <w:pPr>
        <w:numPr>
          <w:ilvl w:val="0"/>
          <w:numId w:val="2"/>
        </w:numPr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Zamawiający zapłaci W</w:t>
      </w:r>
      <w:r w:rsidR="005274DF" w:rsidRPr="001B3BC2">
        <w:rPr>
          <w:rFonts w:asciiTheme="minorHAnsi" w:hAnsiTheme="minorHAnsi" w:cstheme="minorHAnsi"/>
          <w:sz w:val="22"/>
          <w:szCs w:val="22"/>
        </w:rPr>
        <w:t>ykonawcy za zrealizowany przedmiot zamówienia wynagrodzenie netto ……............+23% VAT tj. brutto…………………………………………….. zł.</w:t>
      </w:r>
    </w:p>
    <w:p w14:paraId="5E1369EC" w14:textId="35E17AE3" w:rsidR="005274DF" w:rsidRPr="001B3BC2" w:rsidRDefault="005274DF" w:rsidP="00A77AF7">
      <w:pPr>
        <w:numPr>
          <w:ilvl w:val="0"/>
          <w:numId w:val="2"/>
        </w:numPr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Faktura będzie </w:t>
      </w:r>
      <w:r w:rsidR="004D1731" w:rsidRPr="001B3BC2">
        <w:rPr>
          <w:rFonts w:asciiTheme="minorHAnsi" w:hAnsiTheme="minorHAnsi" w:cstheme="minorHAnsi"/>
          <w:sz w:val="22"/>
          <w:szCs w:val="22"/>
        </w:rPr>
        <w:t>wystawiona po podpisaniu przez Z</w:t>
      </w:r>
      <w:r w:rsidRPr="001B3BC2">
        <w:rPr>
          <w:rFonts w:asciiTheme="minorHAnsi" w:hAnsiTheme="minorHAnsi" w:cstheme="minorHAnsi"/>
          <w:sz w:val="22"/>
          <w:szCs w:val="22"/>
        </w:rPr>
        <w:t xml:space="preserve">amawiającego protokołu zdawczo-odbiorczego przedmiotu zamówienia, bez zastrzeżeń. </w:t>
      </w:r>
    </w:p>
    <w:p w14:paraId="0353BA71" w14:textId="2B4FF981" w:rsidR="00A12385" w:rsidRPr="001B3BC2" w:rsidRDefault="005419F3" w:rsidP="00A77AF7">
      <w:pPr>
        <w:pStyle w:val="Style10"/>
        <w:numPr>
          <w:ilvl w:val="0"/>
          <w:numId w:val="2"/>
        </w:numPr>
        <w:tabs>
          <w:tab w:val="left" w:pos="284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Termin płatności wynosi </w:t>
      </w:r>
      <w:r w:rsidR="00A12385" w:rsidRPr="001B3BC2">
        <w:rPr>
          <w:rFonts w:asciiTheme="minorHAnsi" w:hAnsiTheme="minorHAnsi" w:cstheme="minorHAnsi"/>
          <w:sz w:val="22"/>
          <w:szCs w:val="22"/>
        </w:rPr>
        <w:t>30 dni od dnia otrzymania prawidłowej i zgodnej z umową faktury</w:t>
      </w:r>
      <w:r w:rsidRPr="001B3BC2">
        <w:rPr>
          <w:rFonts w:asciiTheme="minorHAnsi" w:hAnsiTheme="minorHAnsi" w:cstheme="minorHAnsi"/>
          <w:sz w:val="22"/>
          <w:szCs w:val="22"/>
        </w:rPr>
        <w:t>, pod warunkiem prawidłowego wykonania przedmiotu umowy</w:t>
      </w:r>
      <w:r w:rsidR="00A12385" w:rsidRPr="001B3BC2">
        <w:rPr>
          <w:rFonts w:asciiTheme="minorHAnsi" w:hAnsiTheme="minorHAnsi" w:cstheme="minorHAnsi"/>
          <w:sz w:val="22"/>
          <w:szCs w:val="22"/>
        </w:rPr>
        <w:t xml:space="preserve">. W przypadku otrzymania faktury nieprawidłowej albo niezgodnej z umową Zamawiający jest uprawniony do wstrzymania się z płatnością do czasu otrzymania odpowiedniej korekty. Za okres wstrzymania płatności Wykonawcy nie przysługują odsetki, odszkodowanie, ani kary umowne. </w:t>
      </w:r>
    </w:p>
    <w:p w14:paraId="3E242BAF" w14:textId="0CC28ACE" w:rsidR="00A12385" w:rsidRPr="001B3BC2" w:rsidRDefault="00A12385" w:rsidP="00A77AF7">
      <w:pPr>
        <w:pStyle w:val="Akapitzlist"/>
        <w:numPr>
          <w:ilvl w:val="0"/>
          <w:numId w:val="2"/>
        </w:numPr>
        <w:tabs>
          <w:tab w:val="left" w:pos="284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Za dzień zapłaty uważa się dzień obciążenia r</w:t>
      </w:r>
      <w:r w:rsidR="005419F3" w:rsidRPr="001B3BC2">
        <w:rPr>
          <w:rFonts w:asciiTheme="minorHAnsi" w:hAnsiTheme="minorHAnsi" w:cstheme="minorHAnsi"/>
          <w:sz w:val="22"/>
          <w:szCs w:val="22"/>
        </w:rPr>
        <w:t>achunku bankowego Zamawiającego</w:t>
      </w:r>
      <w:r w:rsidRPr="001B3BC2">
        <w:rPr>
          <w:rFonts w:asciiTheme="minorHAnsi" w:hAnsiTheme="minorHAnsi" w:cstheme="minorHAnsi"/>
          <w:sz w:val="22"/>
          <w:szCs w:val="22"/>
        </w:rPr>
        <w:t>.</w:t>
      </w:r>
    </w:p>
    <w:p w14:paraId="3D1956F8" w14:textId="77777777" w:rsidR="00220BE7" w:rsidRPr="001B3BC2" w:rsidRDefault="00220BE7" w:rsidP="00A77AF7">
      <w:pPr>
        <w:pStyle w:val="Style10"/>
        <w:numPr>
          <w:ilvl w:val="0"/>
          <w:numId w:val="2"/>
        </w:numPr>
        <w:tabs>
          <w:tab w:val="left" w:pos="284"/>
          <w:tab w:val="left" w:pos="553"/>
        </w:tabs>
        <w:suppressAutoHyphens/>
        <w:autoSpaceDN w:val="0"/>
        <w:spacing w:before="120"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Strony umowy oświadczają, że są podatnikami VAT</w:t>
      </w:r>
    </w:p>
    <w:p w14:paraId="102A2B15" w14:textId="73FDA009" w:rsidR="00220BE7" w:rsidRPr="001B3BC2" w:rsidRDefault="00105A6B" w:rsidP="00A77AF7">
      <w:pPr>
        <w:pStyle w:val="Style10"/>
        <w:tabs>
          <w:tab w:val="left" w:pos="284"/>
          <w:tab w:val="left" w:pos="567"/>
        </w:tabs>
        <w:spacing w:line="276" w:lineRule="auto"/>
        <w:ind w:left="426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NIP Zamawiającego: 7770005</w:t>
      </w:r>
      <w:r w:rsidR="00220BE7" w:rsidRPr="001B3BC2">
        <w:rPr>
          <w:rFonts w:asciiTheme="minorHAnsi" w:hAnsiTheme="minorHAnsi" w:cstheme="minorHAnsi"/>
          <w:sz w:val="22"/>
          <w:szCs w:val="22"/>
        </w:rPr>
        <w:t>497;</w:t>
      </w:r>
    </w:p>
    <w:p w14:paraId="3CC386F1" w14:textId="77777777" w:rsidR="00220BE7" w:rsidRPr="001B3BC2" w:rsidRDefault="00220BE7" w:rsidP="00A77AF7">
      <w:pPr>
        <w:pStyle w:val="Style10"/>
        <w:tabs>
          <w:tab w:val="left" w:pos="284"/>
          <w:tab w:val="left" w:pos="426"/>
        </w:tabs>
        <w:spacing w:line="276" w:lineRule="auto"/>
        <w:ind w:left="426" w:firstLine="0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NIP Wykonawcy: ................................</w:t>
      </w:r>
    </w:p>
    <w:p w14:paraId="04702283" w14:textId="77777777" w:rsidR="00220BE7" w:rsidRPr="001B3BC2" w:rsidRDefault="00220BE7" w:rsidP="00A77AF7">
      <w:pPr>
        <w:pStyle w:val="Style10"/>
        <w:numPr>
          <w:ilvl w:val="0"/>
          <w:numId w:val="2"/>
        </w:numPr>
        <w:tabs>
          <w:tab w:val="left" w:pos="284"/>
          <w:tab w:val="left" w:pos="553"/>
        </w:tabs>
        <w:suppressAutoHyphens/>
        <w:autoSpaceDN w:val="0"/>
        <w:spacing w:before="120"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lastRenderedPageBreak/>
        <w:t>Strony uzgadniają, że przesyłanie faktur za pośrednictwem poczty elektronicznej odbywać się będzie za pomocą poczty elektronicznej:</w:t>
      </w:r>
    </w:p>
    <w:p w14:paraId="5CE8A240" w14:textId="4756F150" w:rsidR="00220BE7" w:rsidRPr="001B3BC2" w:rsidRDefault="00220BE7" w:rsidP="00A77AF7">
      <w:pPr>
        <w:pStyle w:val="Style10"/>
        <w:numPr>
          <w:ilvl w:val="0"/>
          <w:numId w:val="30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z następującego adresu mailowego Wykonawcy: ....................</w:t>
      </w:r>
    </w:p>
    <w:p w14:paraId="63A566F6" w14:textId="15E9A600" w:rsidR="00220BE7" w:rsidRPr="001B3BC2" w:rsidRDefault="00220BE7" w:rsidP="00A77AF7">
      <w:pPr>
        <w:pStyle w:val="Style10"/>
        <w:numPr>
          <w:ilvl w:val="0"/>
          <w:numId w:val="30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na następujący adres mailowy Zamawi</w:t>
      </w:r>
      <w:r w:rsidR="00AA3C86">
        <w:rPr>
          <w:rFonts w:asciiTheme="minorHAnsi" w:hAnsiTheme="minorHAnsi" w:cstheme="minorHAnsi"/>
          <w:sz w:val="22"/>
          <w:szCs w:val="22"/>
        </w:rPr>
        <w:t>ającego: efaktury@ue.poznan.pl</w:t>
      </w:r>
    </w:p>
    <w:p w14:paraId="2DEB367B" w14:textId="77777777" w:rsidR="00220BE7" w:rsidRPr="001B3BC2" w:rsidRDefault="00220BE7" w:rsidP="00A77AF7">
      <w:pPr>
        <w:pStyle w:val="Style10"/>
        <w:numPr>
          <w:ilvl w:val="0"/>
          <w:numId w:val="2"/>
        </w:numPr>
        <w:tabs>
          <w:tab w:val="left" w:pos="284"/>
          <w:tab w:val="left" w:pos="553"/>
        </w:tabs>
        <w:suppressAutoHyphens/>
        <w:autoSpaceDN w:val="0"/>
        <w:spacing w:before="120"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Tylko faktury przesłane przy użyciu adresów, o których mowa powyżej, będą uważane za prawidłowo doręczone.</w:t>
      </w:r>
    </w:p>
    <w:p w14:paraId="0CACBFFB" w14:textId="651446F3" w:rsidR="00A12385" w:rsidRPr="001B3BC2" w:rsidRDefault="00A12385" w:rsidP="00A77AF7">
      <w:pPr>
        <w:pStyle w:val="Style10"/>
        <w:numPr>
          <w:ilvl w:val="0"/>
          <w:numId w:val="2"/>
        </w:numPr>
        <w:tabs>
          <w:tab w:val="left" w:pos="284"/>
          <w:tab w:val="left" w:pos="553"/>
        </w:tabs>
        <w:suppressAutoHyphens/>
        <w:autoSpaceDN w:val="0"/>
        <w:spacing w:before="120"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Strony zgodnie postanawiają, że przesyłanie faktur wystawionych na podstawie protokołu</w:t>
      </w:r>
      <w:r w:rsidR="002617CB" w:rsidRPr="001B3BC2">
        <w:rPr>
          <w:rFonts w:asciiTheme="minorHAnsi" w:hAnsiTheme="minorHAnsi" w:cstheme="minorHAnsi"/>
          <w:sz w:val="22"/>
          <w:szCs w:val="22"/>
        </w:rPr>
        <w:t>,</w:t>
      </w:r>
      <w:r w:rsidR="005419F3" w:rsidRPr="001B3BC2">
        <w:rPr>
          <w:rFonts w:asciiTheme="minorHAnsi" w:hAnsiTheme="minorHAnsi" w:cstheme="minorHAnsi"/>
          <w:sz w:val="22"/>
          <w:szCs w:val="22"/>
        </w:rPr>
        <w:t xml:space="preserve"> </w:t>
      </w:r>
      <w:r w:rsidR="00220BE7" w:rsidRPr="001B3BC2">
        <w:rPr>
          <w:rFonts w:asciiTheme="minorHAnsi" w:hAnsiTheme="minorHAnsi" w:cstheme="minorHAnsi"/>
          <w:sz w:val="22"/>
          <w:szCs w:val="22"/>
        </w:rPr>
        <w:t>o którym mowa w ust.2</w:t>
      </w:r>
      <w:r w:rsidR="002617CB" w:rsidRPr="001B3BC2">
        <w:rPr>
          <w:rFonts w:asciiTheme="minorHAnsi" w:hAnsiTheme="minorHAnsi" w:cstheme="minorHAnsi"/>
          <w:sz w:val="22"/>
          <w:szCs w:val="22"/>
        </w:rPr>
        <w:t>,</w:t>
      </w:r>
      <w:r w:rsidRPr="001B3BC2">
        <w:rPr>
          <w:rFonts w:asciiTheme="minorHAnsi" w:hAnsiTheme="minorHAnsi" w:cstheme="minorHAnsi"/>
          <w:sz w:val="22"/>
          <w:szCs w:val="22"/>
        </w:rPr>
        <w:t xml:space="preserve"> będzie odbywać się za pośrednictwem poczty elektronicznej, w formacie pliku PDF. Ilekroć mowa o fakturze, rozumie się przez to również fakturę korygującą, duplikat faktury oraz notę korygującą.</w:t>
      </w:r>
    </w:p>
    <w:p w14:paraId="5A4DBDC6" w14:textId="77777777" w:rsidR="00A12385" w:rsidRPr="001B3BC2" w:rsidRDefault="00A12385" w:rsidP="00A77AF7">
      <w:pPr>
        <w:pStyle w:val="Style10"/>
        <w:numPr>
          <w:ilvl w:val="0"/>
          <w:numId w:val="2"/>
        </w:numPr>
        <w:tabs>
          <w:tab w:val="left" w:pos="284"/>
          <w:tab w:val="left" w:pos="553"/>
        </w:tabs>
        <w:suppressAutoHyphens/>
        <w:autoSpaceDN w:val="0"/>
        <w:spacing w:before="120"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Każda faktura powinna być zamieszczona w osobnym pliku. Ewentualne załączniki do faktury powinny być zamieszczone w pliku odpowiedniej faktury.</w:t>
      </w:r>
    </w:p>
    <w:p w14:paraId="3B06ACD5" w14:textId="06C6969A" w:rsidR="00A12385" w:rsidRPr="001B3BC2" w:rsidRDefault="00A12385" w:rsidP="00A77AF7">
      <w:pPr>
        <w:pStyle w:val="Style10"/>
        <w:numPr>
          <w:ilvl w:val="0"/>
          <w:numId w:val="2"/>
        </w:numPr>
        <w:tabs>
          <w:tab w:val="left" w:pos="284"/>
          <w:tab w:val="left" w:pos="553"/>
        </w:tabs>
        <w:suppressAutoHyphens/>
        <w:autoSpaceDN w:val="0"/>
        <w:spacing w:before="120"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Strony postanawiają, iż dochowają wszelkiej staranności oraz podejmą wszelkie niezbędne działania, aby przesyłane faktury cechowała autentyczność pochodzenia i integralność treści, zgodnie z wymogami określonymi w ustawie o podatku od towarów i usług.</w:t>
      </w:r>
    </w:p>
    <w:p w14:paraId="0A21389B" w14:textId="77777777" w:rsidR="00A12385" w:rsidRPr="001B3BC2" w:rsidRDefault="00A12385" w:rsidP="00A77AF7">
      <w:pPr>
        <w:pStyle w:val="Style10"/>
        <w:numPr>
          <w:ilvl w:val="0"/>
          <w:numId w:val="2"/>
        </w:numPr>
        <w:tabs>
          <w:tab w:val="left" w:pos="284"/>
          <w:tab w:val="left" w:pos="553"/>
        </w:tabs>
        <w:suppressAutoHyphens/>
        <w:autoSpaceDN w:val="0"/>
        <w:spacing w:before="120"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Strony postanawiają, że w przypadku zmiany adresów poczty elektronicznej, wskazanych w ust. 6 , przesłana zostanie notyfikacja elektroniczna, za pomocą poczty elektronicznej na adres wskazany powyżej, informująca o zaistniałym zdarzeniu. Otrzymanie takiej notyfikacji nie powoduje konieczności wyrażenia ponownej zgody na otrzymywanie faktur w formie elektronicznej.</w:t>
      </w:r>
    </w:p>
    <w:p w14:paraId="378541E4" w14:textId="77777777" w:rsidR="00A12385" w:rsidRPr="001B3BC2" w:rsidRDefault="00A12385" w:rsidP="00A77AF7">
      <w:pPr>
        <w:pStyle w:val="Style10"/>
        <w:numPr>
          <w:ilvl w:val="0"/>
          <w:numId w:val="2"/>
        </w:numPr>
        <w:tabs>
          <w:tab w:val="left" w:pos="284"/>
          <w:tab w:val="left" w:pos="553"/>
        </w:tabs>
        <w:suppressAutoHyphens/>
        <w:autoSpaceDN w:val="0"/>
        <w:spacing w:before="120"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Wykonawca oświadcza, że nie będzie wprowadzał do obrotu w relacjach z Zamawiającym faktur w formie papierowej.</w:t>
      </w:r>
    </w:p>
    <w:p w14:paraId="0E3D886B" w14:textId="1E86DAF6" w:rsidR="00A12385" w:rsidRPr="001B3BC2" w:rsidRDefault="00A12385" w:rsidP="00A77AF7">
      <w:pPr>
        <w:numPr>
          <w:ilvl w:val="0"/>
          <w:numId w:val="2"/>
        </w:numPr>
        <w:tabs>
          <w:tab w:val="left" w:pos="284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Z</w:t>
      </w:r>
      <w:r w:rsidR="00220BE7" w:rsidRPr="001B3BC2">
        <w:rPr>
          <w:rFonts w:asciiTheme="minorHAnsi" w:hAnsiTheme="minorHAnsi" w:cstheme="minorHAnsi"/>
          <w:sz w:val="22"/>
          <w:szCs w:val="22"/>
        </w:rPr>
        <w:t xml:space="preserve">amawiający </w:t>
      </w:r>
      <w:r w:rsidRPr="001B3BC2">
        <w:rPr>
          <w:rFonts w:asciiTheme="minorHAnsi" w:hAnsiTheme="minorHAnsi" w:cstheme="minorHAnsi"/>
          <w:sz w:val="22"/>
          <w:szCs w:val="22"/>
        </w:rPr>
        <w:t xml:space="preserve">wyraża zgodę na otrzymywanie faktur w formie elektronicznej. </w:t>
      </w:r>
    </w:p>
    <w:p w14:paraId="65D594F3" w14:textId="77777777" w:rsidR="00A12385" w:rsidRPr="001B3BC2" w:rsidRDefault="00A12385" w:rsidP="00A77AF7">
      <w:pPr>
        <w:pStyle w:val="Style10"/>
        <w:numPr>
          <w:ilvl w:val="0"/>
          <w:numId w:val="2"/>
        </w:numPr>
        <w:tabs>
          <w:tab w:val="left" w:pos="284"/>
          <w:tab w:val="left" w:pos="553"/>
        </w:tabs>
        <w:suppressAutoHyphens/>
        <w:autoSpaceDN w:val="0"/>
        <w:spacing w:before="120"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Jeżeli do niniejszej umowy zastosowanie będzie mieć mechanizm podzielonej płatności VAT (</w:t>
      </w:r>
      <w:proofErr w:type="spellStart"/>
      <w:r w:rsidRPr="001B3BC2">
        <w:rPr>
          <w:rFonts w:asciiTheme="minorHAnsi" w:hAnsiTheme="minorHAnsi" w:cstheme="minorHAnsi"/>
          <w:sz w:val="22"/>
          <w:szCs w:val="22"/>
        </w:rPr>
        <w:t>split</w:t>
      </w:r>
      <w:proofErr w:type="spellEnd"/>
      <w:r w:rsidRPr="001B3B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C2"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 w:rsidRPr="001B3BC2">
        <w:rPr>
          <w:rFonts w:asciiTheme="minorHAnsi" w:hAnsiTheme="minorHAnsi" w:cstheme="minorHAnsi"/>
          <w:sz w:val="22"/>
          <w:szCs w:val="22"/>
        </w:rPr>
        <w:t>), to Wykonawca na każdej fakturze zobowiązany jest nanieść adnotację o zastosowaniu mechanizmu podzielonej płatności. W sytuacji braku adnotacji o podzielonej płatności, Zamawiający  może wezwać do skorygowania faktury o właściwy zapis. Wówczas termin płatności biegnie od dostarczonej poprawionej faktury.</w:t>
      </w:r>
    </w:p>
    <w:p w14:paraId="4DC020D8" w14:textId="42900621" w:rsidR="00A12385" w:rsidRPr="001B3BC2" w:rsidRDefault="00A12385" w:rsidP="00A77AF7">
      <w:pPr>
        <w:pStyle w:val="Style10"/>
        <w:numPr>
          <w:ilvl w:val="0"/>
          <w:numId w:val="2"/>
        </w:numPr>
        <w:tabs>
          <w:tab w:val="left" w:pos="284"/>
          <w:tab w:val="left" w:pos="553"/>
        </w:tabs>
        <w:suppressAutoHyphens/>
        <w:autoSpaceDN w:val="0"/>
        <w:spacing w:before="120"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Zamawiający zastrzega, że płatność będzie dokonana wyłącznie na podstawie faktury zawierającej prawidłowy numer rachunku bankowego znajdujący się w wykazie podatników VAT udostępnianym w Biuletynie Informacji Publicznej na stronie podmiotowej urzędu obsługującego ministra właściwego do spraw finansów publicznych. W sytuacji braku zgodności, Zamawiający  może wezwać do skorygowania faktury o właściwy numer rachunku bankowego, wówczas termin p</w:t>
      </w:r>
      <w:r w:rsidR="00220BE7" w:rsidRPr="001B3BC2">
        <w:rPr>
          <w:rFonts w:asciiTheme="minorHAnsi" w:hAnsiTheme="minorHAnsi" w:cstheme="minorHAnsi"/>
          <w:sz w:val="22"/>
          <w:szCs w:val="22"/>
        </w:rPr>
        <w:t>łatności biegnie od dostarczenia</w:t>
      </w:r>
      <w:r w:rsidRPr="001B3BC2">
        <w:rPr>
          <w:rFonts w:asciiTheme="minorHAnsi" w:hAnsiTheme="minorHAnsi" w:cstheme="minorHAnsi"/>
          <w:sz w:val="22"/>
          <w:szCs w:val="22"/>
        </w:rPr>
        <w:t xml:space="preserve"> poprawionej faktury</w:t>
      </w:r>
      <w:r w:rsidR="00220BE7" w:rsidRPr="001B3BC2">
        <w:rPr>
          <w:rFonts w:asciiTheme="minorHAnsi" w:hAnsiTheme="minorHAnsi" w:cstheme="minorHAnsi"/>
          <w:sz w:val="22"/>
          <w:szCs w:val="22"/>
        </w:rPr>
        <w:t>.</w:t>
      </w:r>
    </w:p>
    <w:p w14:paraId="5EB8CDE4" w14:textId="3E853FA6" w:rsidR="00A12385" w:rsidRPr="001B3BC2" w:rsidRDefault="00A12385" w:rsidP="00A77AF7">
      <w:pPr>
        <w:pStyle w:val="Style10"/>
        <w:numPr>
          <w:ilvl w:val="0"/>
          <w:numId w:val="2"/>
        </w:numPr>
        <w:tabs>
          <w:tab w:val="left" w:pos="284"/>
          <w:tab w:val="left" w:pos="553"/>
        </w:tabs>
        <w:suppressAutoHyphens/>
        <w:autoSpaceDN w:val="0"/>
        <w:spacing w:before="120"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Zamawiający jest uprawniony do potrącenia kwoty kar umownych z wynagrodzenia przysługującego Wykonawcy (także wynagrodzenia przyszłego), na co Wykonawca wyraża zgodę. W przypadku braku możliwości potrącenia całości kwoty kar umownych Zamawiający wystawi notę obciążeniową płatną w terminie</w:t>
      </w:r>
      <w:r w:rsidR="00EC5108" w:rsidRPr="001B3BC2">
        <w:rPr>
          <w:rFonts w:asciiTheme="minorHAnsi" w:hAnsiTheme="minorHAnsi" w:cstheme="minorHAnsi"/>
          <w:sz w:val="22"/>
          <w:szCs w:val="22"/>
        </w:rPr>
        <w:t xml:space="preserve"> 30 dni od daty jej wystawienia.</w:t>
      </w:r>
    </w:p>
    <w:p w14:paraId="4B74A11C" w14:textId="77777777" w:rsidR="00A12385" w:rsidRPr="001B3BC2" w:rsidRDefault="00A12385" w:rsidP="00A77AF7">
      <w:pPr>
        <w:pStyle w:val="Style10"/>
        <w:numPr>
          <w:ilvl w:val="0"/>
          <w:numId w:val="2"/>
        </w:numPr>
        <w:tabs>
          <w:tab w:val="left" w:pos="284"/>
          <w:tab w:val="left" w:pos="426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Podane w umowie wynagrodzenie łączne brutto Wykonawcy jest ostateczne i nie może ulec zwiększeniu w trakcie realizacji umowy.</w:t>
      </w:r>
    </w:p>
    <w:p w14:paraId="54557FA5" w14:textId="068F06E4" w:rsidR="00A12385" w:rsidRPr="001B3BC2" w:rsidRDefault="00A12385" w:rsidP="00A77AF7">
      <w:pPr>
        <w:pStyle w:val="Style10"/>
        <w:numPr>
          <w:ilvl w:val="0"/>
          <w:numId w:val="2"/>
        </w:numPr>
        <w:tabs>
          <w:tab w:val="left" w:pos="284"/>
          <w:tab w:val="left" w:pos="426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lastRenderedPageBreak/>
        <w:t xml:space="preserve">Strony mają obowiązek niezwłocznego, pisemnego poinformowania o wszelkich zmianach </w:t>
      </w:r>
      <w:r w:rsidR="002617CB" w:rsidRPr="001B3BC2">
        <w:rPr>
          <w:rFonts w:asciiTheme="minorHAnsi" w:hAnsiTheme="minorHAnsi" w:cstheme="minorHAnsi"/>
          <w:sz w:val="22"/>
          <w:szCs w:val="22"/>
        </w:rPr>
        <w:t xml:space="preserve">swojego </w:t>
      </w:r>
      <w:r w:rsidRPr="001B3BC2">
        <w:rPr>
          <w:rFonts w:asciiTheme="minorHAnsi" w:hAnsiTheme="minorHAnsi" w:cstheme="minorHAnsi"/>
          <w:sz w:val="22"/>
          <w:szCs w:val="22"/>
        </w:rPr>
        <w:t>statusu prawnego, a także o wszczęciu postępowania upadłościowego lub likwidacyjnego oraz wskazania uprawnionego podmiotu, który przejmie prawa i obowiązki Strony, a także o każdej zmianie adresu swojej siedziby.</w:t>
      </w:r>
    </w:p>
    <w:p w14:paraId="22FFA2E6" w14:textId="264B02F7" w:rsidR="00A12385" w:rsidRPr="00654A6B" w:rsidRDefault="00654A6B" w:rsidP="00D611DF">
      <w:pPr>
        <w:keepNext/>
        <w:overflowPunct w:val="0"/>
        <w:spacing w:before="360" w:line="276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1B3BC2">
        <w:rPr>
          <w:rFonts w:asciiTheme="minorHAnsi" w:hAnsiTheme="minorHAnsi" w:cstheme="minorHAnsi"/>
          <w:b/>
          <w:noProof/>
          <w:sz w:val="22"/>
          <w:szCs w:val="22"/>
        </w:rPr>
        <w:t>§</w:t>
      </w:r>
      <w:r w:rsidR="00123FD1" w:rsidRPr="00654A6B">
        <w:rPr>
          <w:rFonts w:asciiTheme="minorHAnsi" w:hAnsiTheme="minorHAnsi" w:cstheme="minorHAnsi"/>
          <w:b/>
          <w:noProof/>
          <w:sz w:val="22"/>
          <w:szCs w:val="22"/>
        </w:rPr>
        <w:t>5</w:t>
      </w:r>
      <w:r>
        <w:rPr>
          <w:rFonts w:asciiTheme="minorHAnsi" w:hAnsiTheme="minorHAnsi" w:cstheme="minorHAnsi"/>
          <w:b/>
          <w:noProof/>
          <w:sz w:val="22"/>
          <w:szCs w:val="22"/>
        </w:rPr>
        <w:t xml:space="preserve">. </w:t>
      </w:r>
      <w:r w:rsidR="00A12385" w:rsidRPr="00654A6B">
        <w:rPr>
          <w:rFonts w:asciiTheme="minorHAnsi" w:hAnsiTheme="minorHAnsi" w:cstheme="minorHAnsi"/>
          <w:b/>
          <w:noProof/>
          <w:sz w:val="22"/>
          <w:szCs w:val="22"/>
        </w:rPr>
        <w:t>Kary umowne</w:t>
      </w:r>
    </w:p>
    <w:p w14:paraId="44706BCF" w14:textId="0AACC564" w:rsidR="00EC5108" w:rsidRPr="001B3BC2" w:rsidRDefault="00DB1F21" w:rsidP="00A77AF7">
      <w:pPr>
        <w:pStyle w:val="Style10"/>
        <w:numPr>
          <w:ilvl w:val="0"/>
          <w:numId w:val="8"/>
        </w:numPr>
        <w:tabs>
          <w:tab w:val="left" w:pos="269"/>
        </w:tabs>
        <w:spacing w:before="120" w:line="276" w:lineRule="auto"/>
        <w:ind w:left="426" w:hanging="411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W</w:t>
      </w:r>
      <w:r w:rsidR="002617CB" w:rsidRPr="001B3BC2">
        <w:rPr>
          <w:rFonts w:asciiTheme="minorHAnsi" w:hAnsiTheme="minorHAnsi" w:cstheme="minorHAnsi"/>
          <w:sz w:val="22"/>
          <w:szCs w:val="22"/>
        </w:rPr>
        <w:t xml:space="preserve"> </w:t>
      </w:r>
      <w:r w:rsidR="00EC5108" w:rsidRPr="001B3BC2">
        <w:rPr>
          <w:rFonts w:asciiTheme="minorHAnsi" w:hAnsiTheme="minorHAnsi" w:cstheme="minorHAnsi"/>
          <w:sz w:val="22"/>
          <w:szCs w:val="22"/>
        </w:rPr>
        <w:t>przypadku niedotrzymania ustalonego terminu wykonania zamówienia (decyduje data protokołu odbior</w:t>
      </w:r>
      <w:r w:rsidR="00123FD1" w:rsidRPr="001B3BC2">
        <w:rPr>
          <w:rFonts w:asciiTheme="minorHAnsi" w:hAnsiTheme="minorHAnsi" w:cstheme="minorHAnsi"/>
          <w:sz w:val="22"/>
          <w:szCs w:val="22"/>
        </w:rPr>
        <w:t>u</w:t>
      </w:r>
      <w:r w:rsidR="00EC5108" w:rsidRPr="001B3BC2">
        <w:rPr>
          <w:rFonts w:asciiTheme="minorHAnsi" w:hAnsiTheme="minorHAnsi" w:cstheme="minorHAnsi"/>
          <w:sz w:val="22"/>
          <w:szCs w:val="22"/>
        </w:rPr>
        <w:t>), z przyczyn leżących po stronie Wykonawcy, Zamawiający naliczy karę umowną za zwłokę w wysokości 0,5% wynagrodzenia netto, przysługującego Wykonawcy za przedmiot zamówienia i to za każdy rozpoczęty dzień zwłoki, ale nie więcej niż 10% wartości netto przedmiotu zamówienia.</w:t>
      </w:r>
    </w:p>
    <w:p w14:paraId="50BA2A08" w14:textId="77777777" w:rsidR="00B63F63" w:rsidRPr="00D611DF" w:rsidRDefault="00EC5108" w:rsidP="00A77AF7">
      <w:pPr>
        <w:pStyle w:val="Style10"/>
        <w:numPr>
          <w:ilvl w:val="0"/>
          <w:numId w:val="8"/>
        </w:numPr>
        <w:tabs>
          <w:tab w:val="left" w:pos="269"/>
        </w:tabs>
        <w:spacing w:before="120" w:line="276" w:lineRule="auto"/>
        <w:ind w:left="426" w:hanging="411"/>
        <w:rPr>
          <w:rFonts w:asciiTheme="minorHAnsi" w:hAnsiTheme="minorHAnsi" w:cstheme="minorHAnsi"/>
          <w:sz w:val="22"/>
          <w:szCs w:val="22"/>
        </w:rPr>
      </w:pPr>
      <w:r w:rsidRPr="00D611DF">
        <w:rPr>
          <w:rFonts w:asciiTheme="minorHAnsi" w:hAnsiTheme="minorHAnsi" w:cstheme="minorHAnsi"/>
          <w:sz w:val="22"/>
          <w:szCs w:val="22"/>
        </w:rPr>
        <w:t>W przypadku niedotrzymania terminu zapłaty z winy Zamawiającego, Wykonawca może naliczyć odsetki w wysokości ustawowej dla zobowiązań cywilnoprawnych wg prawa polskiego, licząc od kwoty objętej opóźnieniem.</w:t>
      </w:r>
    </w:p>
    <w:p w14:paraId="43287794" w14:textId="389BBAF2" w:rsidR="00B63F63" w:rsidRPr="00D611DF" w:rsidRDefault="00B63F63" w:rsidP="00A77AF7">
      <w:pPr>
        <w:pStyle w:val="Style10"/>
        <w:numPr>
          <w:ilvl w:val="0"/>
          <w:numId w:val="8"/>
        </w:numPr>
        <w:tabs>
          <w:tab w:val="left" w:pos="269"/>
        </w:tabs>
        <w:spacing w:before="120" w:line="276" w:lineRule="auto"/>
        <w:ind w:left="426" w:hanging="411"/>
        <w:rPr>
          <w:rFonts w:asciiTheme="minorHAnsi" w:hAnsiTheme="minorHAnsi" w:cstheme="minorHAnsi"/>
          <w:sz w:val="22"/>
          <w:szCs w:val="22"/>
        </w:rPr>
      </w:pPr>
      <w:r w:rsidRPr="00D611DF">
        <w:rPr>
          <w:rFonts w:asciiTheme="minorHAnsi" w:hAnsiTheme="minorHAnsi" w:cstheme="minorHAnsi"/>
          <w:sz w:val="22"/>
          <w:szCs w:val="22"/>
        </w:rPr>
        <w:t xml:space="preserve">W przypadku, jeśli Zamawiający albo Wykonawca odstąpi od niniejszej umowy albo ją rozwiąże z przyczyn leżących po stronie Wykonawcy, wówczas Wykonawca zapłaci Zamawiającemu karę umowną w wysokości 10% kwoty netto wynagrodzenia Wykonawcy. </w:t>
      </w:r>
    </w:p>
    <w:p w14:paraId="6A67699E" w14:textId="51011DF9" w:rsidR="00F365A7" w:rsidRPr="00F365A7" w:rsidRDefault="00D42F42" w:rsidP="00F365A7">
      <w:pPr>
        <w:pStyle w:val="Style10"/>
        <w:numPr>
          <w:ilvl w:val="0"/>
          <w:numId w:val="8"/>
        </w:numPr>
        <w:tabs>
          <w:tab w:val="left" w:pos="269"/>
        </w:tabs>
        <w:spacing w:before="120" w:line="276" w:lineRule="auto"/>
        <w:ind w:left="426" w:hanging="411"/>
        <w:rPr>
          <w:rFonts w:asciiTheme="minorHAnsi" w:hAnsiTheme="minorHAnsi" w:cstheme="minorHAnsi"/>
          <w:sz w:val="22"/>
          <w:szCs w:val="22"/>
        </w:rPr>
      </w:pPr>
      <w:r w:rsidRPr="00D611DF">
        <w:rPr>
          <w:rFonts w:asciiTheme="minorHAnsi" w:hAnsiTheme="minorHAnsi" w:cstheme="minorHAnsi"/>
          <w:sz w:val="22"/>
          <w:szCs w:val="22"/>
        </w:rPr>
        <w:t xml:space="preserve">W przypadku, jeśli Zamawiający albo Wykonawca odstąpi od niniejszej umowy albo ją rozwiąże z przyczyn leżących po stronie Zamawiającego, wówczas Wykonawca może obciążyć Zamawiającego </w:t>
      </w:r>
      <w:bookmarkStart w:id="6" w:name="_GoBack"/>
      <w:bookmarkEnd w:id="6"/>
    </w:p>
    <w:p w14:paraId="0014E845" w14:textId="7B4974C1" w:rsidR="00A12385" w:rsidRPr="00D611DF" w:rsidRDefault="00D42F42" w:rsidP="00F365A7">
      <w:pPr>
        <w:pStyle w:val="Style10"/>
        <w:tabs>
          <w:tab w:val="left" w:pos="269"/>
        </w:tabs>
        <w:spacing w:before="120" w:line="276" w:lineRule="auto"/>
        <w:ind w:left="426" w:firstLine="0"/>
        <w:rPr>
          <w:rFonts w:asciiTheme="minorHAnsi" w:hAnsiTheme="minorHAnsi" w:cstheme="minorHAnsi"/>
          <w:sz w:val="22"/>
          <w:szCs w:val="22"/>
        </w:rPr>
      </w:pPr>
      <w:r w:rsidRPr="00D611DF">
        <w:rPr>
          <w:rFonts w:asciiTheme="minorHAnsi" w:hAnsiTheme="minorHAnsi" w:cstheme="minorHAnsi"/>
          <w:sz w:val="22"/>
          <w:szCs w:val="22"/>
        </w:rPr>
        <w:lastRenderedPageBreak/>
        <w:t xml:space="preserve">karą umowną w wysokości 10% kwoty wynagrodzenia netto. </w:t>
      </w:r>
      <w:r w:rsidR="00A12385" w:rsidRPr="00D611DF">
        <w:rPr>
          <w:rFonts w:asciiTheme="minorHAnsi" w:hAnsiTheme="minorHAnsi" w:cstheme="minorHAnsi"/>
          <w:sz w:val="22"/>
          <w:szCs w:val="22"/>
        </w:rPr>
        <w:t xml:space="preserve">Powyższe nie dotyczy sytuacji opisanej w ust. </w:t>
      </w:r>
      <w:r w:rsidR="00DB1F21" w:rsidRPr="00D611DF">
        <w:rPr>
          <w:rFonts w:asciiTheme="minorHAnsi" w:hAnsiTheme="minorHAnsi" w:cstheme="minorHAnsi"/>
          <w:sz w:val="22"/>
          <w:szCs w:val="22"/>
        </w:rPr>
        <w:t>11</w:t>
      </w:r>
      <w:r w:rsidR="00A12385" w:rsidRPr="00D611DF">
        <w:rPr>
          <w:rFonts w:asciiTheme="minorHAnsi" w:hAnsiTheme="minorHAnsi" w:cstheme="minorHAnsi"/>
          <w:sz w:val="22"/>
          <w:szCs w:val="22"/>
        </w:rPr>
        <w:t xml:space="preserve"> niniejszego paragrafu</w:t>
      </w:r>
      <w:r w:rsidR="00315516" w:rsidRPr="00D611DF">
        <w:rPr>
          <w:rFonts w:asciiTheme="minorHAnsi" w:hAnsiTheme="minorHAnsi" w:cstheme="minorHAnsi"/>
          <w:sz w:val="22"/>
          <w:szCs w:val="22"/>
        </w:rPr>
        <w:t xml:space="preserve"> (zgodnie z art. 456 Prawa zamówień publicznych).</w:t>
      </w:r>
    </w:p>
    <w:p w14:paraId="734A2BB7" w14:textId="5BD080D6" w:rsidR="00A12385" w:rsidRDefault="00A12385" w:rsidP="00A77AF7">
      <w:pPr>
        <w:pStyle w:val="Style10"/>
        <w:numPr>
          <w:ilvl w:val="0"/>
          <w:numId w:val="8"/>
        </w:numPr>
        <w:tabs>
          <w:tab w:val="left" w:pos="269"/>
        </w:tabs>
        <w:spacing w:before="120" w:line="276" w:lineRule="auto"/>
        <w:ind w:left="426" w:hanging="411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W przypadku niedotrzymania </w:t>
      </w:r>
      <w:r w:rsidRPr="00E87369">
        <w:rPr>
          <w:rFonts w:asciiTheme="minorHAnsi" w:hAnsiTheme="minorHAnsi" w:cstheme="minorHAnsi"/>
          <w:sz w:val="22"/>
          <w:szCs w:val="22"/>
        </w:rPr>
        <w:t>terminu naprawy</w:t>
      </w:r>
      <w:r w:rsidRPr="001B3BC2">
        <w:rPr>
          <w:rFonts w:asciiTheme="minorHAnsi" w:hAnsiTheme="minorHAnsi" w:cstheme="minorHAnsi"/>
          <w:sz w:val="22"/>
          <w:szCs w:val="22"/>
        </w:rPr>
        <w:t xml:space="preserve"> określonego w ofercie Wykonawcy, Zamawiający naliczy karę umowną w wysokości </w:t>
      </w:r>
      <w:r w:rsidR="0085113D" w:rsidRPr="001B3BC2">
        <w:rPr>
          <w:rFonts w:asciiTheme="minorHAnsi" w:hAnsiTheme="minorHAnsi" w:cstheme="minorHAnsi"/>
          <w:sz w:val="22"/>
          <w:szCs w:val="22"/>
        </w:rPr>
        <w:t>0</w:t>
      </w:r>
      <w:r w:rsidRPr="001B3BC2">
        <w:rPr>
          <w:rFonts w:asciiTheme="minorHAnsi" w:hAnsiTheme="minorHAnsi" w:cstheme="minorHAnsi"/>
          <w:sz w:val="22"/>
          <w:szCs w:val="22"/>
        </w:rPr>
        <w:t>,</w:t>
      </w:r>
      <w:r w:rsidR="0085113D" w:rsidRPr="001B3BC2">
        <w:rPr>
          <w:rFonts w:asciiTheme="minorHAnsi" w:hAnsiTheme="minorHAnsi" w:cstheme="minorHAnsi"/>
          <w:sz w:val="22"/>
          <w:szCs w:val="22"/>
        </w:rPr>
        <w:t>5</w:t>
      </w:r>
      <w:r w:rsidRPr="001B3BC2">
        <w:rPr>
          <w:rFonts w:asciiTheme="minorHAnsi" w:hAnsiTheme="minorHAnsi" w:cstheme="minorHAnsi"/>
          <w:sz w:val="22"/>
          <w:szCs w:val="22"/>
        </w:rPr>
        <w:t xml:space="preserve">% liczoną od kwoty netto wynagrodzenia Wykonawcy, za </w:t>
      </w:r>
      <w:r w:rsidRPr="00A77AF7">
        <w:rPr>
          <w:rFonts w:asciiTheme="minorHAnsi" w:hAnsiTheme="minorHAnsi" w:cstheme="minorHAnsi"/>
          <w:sz w:val="22"/>
          <w:szCs w:val="22"/>
        </w:rPr>
        <w:t xml:space="preserve">każdy dzień zwłoki, ale nie więcej niż 20% wartości zamówienia. Kary tej nie nalicza się, jeżeli Zamawiający skorzystał z uprawnienia, o którym mowa w ust. </w:t>
      </w:r>
      <w:r w:rsidR="00DB1F21" w:rsidRPr="00A77AF7">
        <w:rPr>
          <w:rFonts w:asciiTheme="minorHAnsi" w:hAnsiTheme="minorHAnsi" w:cstheme="minorHAnsi"/>
          <w:sz w:val="22"/>
          <w:szCs w:val="22"/>
        </w:rPr>
        <w:t>7</w:t>
      </w:r>
      <w:r w:rsidRPr="00A77AF7">
        <w:rPr>
          <w:rFonts w:asciiTheme="minorHAnsi" w:hAnsiTheme="minorHAnsi" w:cstheme="minorHAnsi"/>
          <w:sz w:val="22"/>
          <w:szCs w:val="22"/>
        </w:rPr>
        <w:t xml:space="preserve"> niniejszego paragrafu.</w:t>
      </w:r>
    </w:p>
    <w:p w14:paraId="68EB7BEA" w14:textId="0539D90D" w:rsidR="00C67B4D" w:rsidRPr="00A77AF7" w:rsidRDefault="00C67B4D" w:rsidP="00A77AF7">
      <w:pPr>
        <w:pStyle w:val="Style10"/>
        <w:numPr>
          <w:ilvl w:val="0"/>
          <w:numId w:val="8"/>
        </w:numPr>
        <w:tabs>
          <w:tab w:val="left" w:pos="269"/>
        </w:tabs>
        <w:spacing w:before="120" w:line="276" w:lineRule="auto"/>
        <w:ind w:left="426" w:hanging="411"/>
        <w:rPr>
          <w:rFonts w:asciiTheme="minorHAnsi" w:hAnsiTheme="minorHAnsi" w:cstheme="minorHAnsi"/>
          <w:sz w:val="22"/>
          <w:szCs w:val="22"/>
        </w:rPr>
      </w:pPr>
      <w:r w:rsidRPr="00C67B4D">
        <w:rPr>
          <w:rFonts w:asciiTheme="minorHAnsi" w:hAnsiTheme="minorHAnsi" w:cstheme="minorHAnsi"/>
          <w:bCs/>
          <w:sz w:val="22"/>
          <w:szCs w:val="22"/>
          <w:lang w:val="pl"/>
        </w:rPr>
        <w:t>Z tytułu niespełnienia przez wykonawcę podwykonawcę lub dalszego podwykonawcę wymogu zatrudnienia na podstawie umowy o pracę</w:t>
      </w:r>
      <w:r w:rsidR="00643BAB">
        <w:rPr>
          <w:rFonts w:asciiTheme="minorHAnsi" w:hAnsiTheme="minorHAnsi" w:cstheme="minorHAnsi"/>
          <w:bCs/>
          <w:sz w:val="22"/>
          <w:szCs w:val="22"/>
          <w:lang w:val="pl"/>
        </w:rPr>
        <w:t xml:space="preserve"> Wykonawca zapłaci karę 1000 zł netto za każdy ujawniony przypadek.</w:t>
      </w:r>
    </w:p>
    <w:p w14:paraId="2045EE85" w14:textId="32FA24F8" w:rsidR="0085113D" w:rsidRPr="001B3BC2" w:rsidRDefault="0085113D" w:rsidP="00A77AF7">
      <w:pPr>
        <w:pStyle w:val="Style10"/>
        <w:numPr>
          <w:ilvl w:val="0"/>
          <w:numId w:val="8"/>
        </w:numPr>
        <w:tabs>
          <w:tab w:val="left" w:pos="269"/>
        </w:tabs>
        <w:spacing w:before="120" w:line="276" w:lineRule="auto"/>
        <w:ind w:left="426" w:hanging="411"/>
        <w:rPr>
          <w:rFonts w:asciiTheme="minorHAnsi" w:hAnsiTheme="minorHAnsi" w:cstheme="minorHAnsi"/>
          <w:sz w:val="22"/>
          <w:szCs w:val="22"/>
        </w:rPr>
      </w:pPr>
      <w:r w:rsidRPr="00A77AF7">
        <w:rPr>
          <w:rFonts w:asciiTheme="minorHAnsi" w:hAnsiTheme="minorHAnsi" w:cstheme="minorHAnsi"/>
          <w:sz w:val="22"/>
          <w:szCs w:val="22"/>
        </w:rPr>
        <w:t>Łączna maksymalna wysokość kar umownych nałożonych na Wykonawcę nie może być wyższa niż 50% łącznego wynagrodzenia</w:t>
      </w:r>
      <w:r w:rsidR="002617CB" w:rsidRPr="00A77AF7">
        <w:rPr>
          <w:rFonts w:asciiTheme="minorHAnsi" w:hAnsiTheme="minorHAnsi" w:cstheme="minorHAnsi"/>
          <w:sz w:val="22"/>
          <w:szCs w:val="22"/>
        </w:rPr>
        <w:t xml:space="preserve"> netto</w:t>
      </w:r>
      <w:r w:rsidRPr="00A77AF7">
        <w:rPr>
          <w:rFonts w:asciiTheme="minorHAnsi" w:hAnsiTheme="minorHAnsi" w:cstheme="minorHAnsi"/>
          <w:sz w:val="22"/>
          <w:szCs w:val="22"/>
        </w:rPr>
        <w:t xml:space="preserve">, o którym mowa w § </w:t>
      </w:r>
      <w:r w:rsidR="00123FD1" w:rsidRPr="00A77AF7">
        <w:rPr>
          <w:rFonts w:asciiTheme="minorHAnsi" w:hAnsiTheme="minorHAnsi" w:cstheme="minorHAnsi"/>
          <w:sz w:val="22"/>
          <w:szCs w:val="22"/>
        </w:rPr>
        <w:t>4</w:t>
      </w:r>
      <w:r w:rsidRPr="00A77AF7">
        <w:rPr>
          <w:rFonts w:asciiTheme="minorHAnsi" w:hAnsiTheme="minorHAnsi" w:cstheme="minorHAnsi"/>
          <w:sz w:val="22"/>
          <w:szCs w:val="22"/>
        </w:rPr>
        <w:t xml:space="preserve"> ust. 1. Jeżeli łączna kwota kar umownych</w:t>
      </w:r>
      <w:r w:rsidRPr="001B3BC2">
        <w:rPr>
          <w:rFonts w:asciiTheme="minorHAnsi" w:hAnsiTheme="minorHAnsi" w:cstheme="minorHAnsi"/>
          <w:sz w:val="22"/>
          <w:szCs w:val="22"/>
        </w:rPr>
        <w:t xml:space="preserve"> przekroczy kwotę, o której mowa w zadaniu poprzedzającym, Zamawiający może rozwiązać umowę w trybie natychmiastowym z winy Wykonawcy.</w:t>
      </w:r>
    </w:p>
    <w:p w14:paraId="512E812C" w14:textId="7AC394E9" w:rsidR="00A12385" w:rsidRPr="00A77AF7" w:rsidRDefault="00A12385" w:rsidP="00A77AF7">
      <w:pPr>
        <w:pStyle w:val="Style10"/>
        <w:numPr>
          <w:ilvl w:val="0"/>
          <w:numId w:val="8"/>
        </w:numPr>
        <w:tabs>
          <w:tab w:val="left" w:pos="269"/>
        </w:tabs>
        <w:spacing w:before="120" w:line="276" w:lineRule="auto"/>
        <w:ind w:left="426" w:hanging="411"/>
        <w:rPr>
          <w:rFonts w:asciiTheme="minorHAnsi" w:hAnsiTheme="minorHAnsi" w:cstheme="minorHAnsi"/>
          <w:sz w:val="22"/>
          <w:szCs w:val="22"/>
        </w:rPr>
      </w:pPr>
      <w:r w:rsidRPr="00A77AF7">
        <w:rPr>
          <w:rFonts w:asciiTheme="minorHAnsi" w:hAnsiTheme="minorHAnsi" w:cstheme="minorHAnsi"/>
          <w:sz w:val="22"/>
          <w:szCs w:val="22"/>
        </w:rPr>
        <w:t xml:space="preserve">W przypadku niemożności nawiązania przez Wykonawcę kontaktu z osobą odpowiedzialną ze strony Zamawiającego za przyjęcie świadczenia wynikającego z niniejszej umowy, Wykonawca obowiązany jest przesłać informację o wykonaniu świadczenia mailem na adres </w:t>
      </w:r>
      <w:r w:rsidR="00123FD1" w:rsidRPr="00A77AF7">
        <w:rPr>
          <w:rFonts w:asciiTheme="minorHAnsi" w:hAnsiTheme="minorHAnsi" w:cstheme="minorHAnsi"/>
          <w:sz w:val="22"/>
          <w:szCs w:val="22"/>
        </w:rPr>
        <w:t>...................................</w:t>
      </w:r>
      <w:r w:rsidRPr="00A77AF7">
        <w:rPr>
          <w:rFonts w:asciiTheme="minorHAnsi" w:hAnsiTheme="minorHAnsi" w:cstheme="minorHAnsi"/>
          <w:sz w:val="22"/>
          <w:szCs w:val="22"/>
        </w:rPr>
        <w:t>@ue.poznan.pl</w:t>
      </w:r>
    </w:p>
    <w:p w14:paraId="001E4E61" w14:textId="77777777" w:rsidR="00A12385" w:rsidRPr="001B3BC2" w:rsidRDefault="00A12385" w:rsidP="00A77AF7">
      <w:pPr>
        <w:pStyle w:val="Style10"/>
        <w:numPr>
          <w:ilvl w:val="0"/>
          <w:numId w:val="8"/>
        </w:numPr>
        <w:tabs>
          <w:tab w:val="left" w:pos="269"/>
        </w:tabs>
        <w:spacing w:before="120" w:line="276" w:lineRule="auto"/>
        <w:ind w:left="426" w:hanging="411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Zapłata kary umownej nie wyklucza dochodzenia przez Zamawiającego naprawienia szkód dalej idących, przewyższających wysokość należnych kar umownych.</w:t>
      </w:r>
    </w:p>
    <w:p w14:paraId="25B1871A" w14:textId="1AED864B" w:rsidR="00A12385" w:rsidRPr="001B3BC2" w:rsidRDefault="00A12385" w:rsidP="00A77AF7">
      <w:pPr>
        <w:pStyle w:val="Style10"/>
        <w:numPr>
          <w:ilvl w:val="0"/>
          <w:numId w:val="8"/>
        </w:numPr>
        <w:tabs>
          <w:tab w:val="left" w:pos="269"/>
        </w:tabs>
        <w:spacing w:before="120" w:line="276" w:lineRule="auto"/>
        <w:ind w:left="426" w:hanging="411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Zamawiający jest uprawniony do potrącania kwot kar umownych z wynagrodzenia należnego Wykonawcy (w tym także z wynagrodzenia przyszłego), na co Wykonawca niniejszym wyraża zgodę.</w:t>
      </w:r>
    </w:p>
    <w:p w14:paraId="7E9E6612" w14:textId="77777777" w:rsidR="00315516" w:rsidRPr="001B3BC2" w:rsidRDefault="00315516" w:rsidP="00A77AF7">
      <w:pPr>
        <w:pStyle w:val="Style10"/>
        <w:numPr>
          <w:ilvl w:val="0"/>
          <w:numId w:val="8"/>
        </w:numPr>
        <w:tabs>
          <w:tab w:val="left" w:pos="269"/>
        </w:tabs>
        <w:spacing w:before="120" w:line="276" w:lineRule="auto"/>
        <w:ind w:left="426" w:hanging="411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Oprócz wypadków wymienionych w treści Kodeksu Cywilnego, Zamawiającemu, przysługuje prawo odstąpienia od umowy w oparciu o przepisy art. 456 ustawy </w:t>
      </w:r>
      <w:proofErr w:type="spellStart"/>
      <w:r w:rsidRPr="001B3BC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B3BC2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C78CAE4" w14:textId="31A4B71A" w:rsidR="00A12385" w:rsidRPr="001B3BC2" w:rsidRDefault="00A12385" w:rsidP="00A77AF7">
      <w:pPr>
        <w:pStyle w:val="Style10"/>
        <w:numPr>
          <w:ilvl w:val="0"/>
          <w:numId w:val="8"/>
        </w:numPr>
        <w:tabs>
          <w:tab w:val="left" w:pos="269"/>
        </w:tabs>
        <w:spacing w:before="120" w:line="276" w:lineRule="auto"/>
        <w:ind w:left="426" w:hanging="411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Jeżeli w niniejszej umowie zastrzeżono na rzecz Z</w:t>
      </w:r>
      <w:r w:rsidR="00DB1F21" w:rsidRPr="001B3BC2">
        <w:rPr>
          <w:rFonts w:asciiTheme="minorHAnsi" w:hAnsiTheme="minorHAnsi" w:cstheme="minorHAnsi"/>
          <w:sz w:val="22"/>
          <w:szCs w:val="22"/>
        </w:rPr>
        <w:t xml:space="preserve">amawiającego prawo odstąpienia </w:t>
      </w:r>
      <w:r w:rsidRPr="001B3BC2">
        <w:rPr>
          <w:rFonts w:asciiTheme="minorHAnsi" w:hAnsiTheme="minorHAnsi" w:cstheme="minorHAnsi"/>
          <w:sz w:val="22"/>
          <w:szCs w:val="22"/>
        </w:rPr>
        <w:t>od umowy w przypadku jej niewykonania albo nienależytego wykonania, Zamawiający może odstąpić od umowy przez cały okres jej obowiązywania, a także w</w:t>
      </w:r>
      <w:r w:rsidR="00DB1F21" w:rsidRPr="001B3BC2">
        <w:rPr>
          <w:rFonts w:asciiTheme="minorHAnsi" w:hAnsiTheme="minorHAnsi" w:cstheme="minorHAnsi"/>
          <w:sz w:val="22"/>
          <w:szCs w:val="22"/>
        </w:rPr>
        <w:t xml:space="preserve"> okresie gwarancji </w:t>
      </w:r>
      <w:r w:rsidRPr="001B3BC2">
        <w:rPr>
          <w:rFonts w:asciiTheme="minorHAnsi" w:hAnsiTheme="minorHAnsi" w:cstheme="minorHAnsi"/>
          <w:sz w:val="22"/>
          <w:szCs w:val="22"/>
        </w:rPr>
        <w:t>i w okresie jednego roku od upływu (zakończenia) okresu gwarancji.</w:t>
      </w:r>
    </w:p>
    <w:p w14:paraId="603490D2" w14:textId="77777777" w:rsidR="00CF4E8F" w:rsidRPr="001B3BC2" w:rsidRDefault="00CF4E8F" w:rsidP="00A77AF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line="276" w:lineRule="auto"/>
        <w:ind w:left="426" w:hanging="411"/>
        <w:textAlignment w:val="baseline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Wykonawca nie będzie uprawniony do żadnego przedłużenia terminu wykonania umowy i zwiększenia wynagrodzenia w zakresie, w jakim konieczność dokonania zmiany została spowodowana przez jakikolwiek błąd lub zwłokę ze strony Wykonawcy, włącznie z błędem lub opóźnionym dostarczeniem jakiegokolwiek dokumentu wynikającego z obowiązków Wykonawcy.</w:t>
      </w:r>
    </w:p>
    <w:p w14:paraId="2CCD2F75" w14:textId="12257EBD" w:rsidR="002617CB" w:rsidRPr="001B3BC2" w:rsidRDefault="002617CB" w:rsidP="00D611DF">
      <w:pPr>
        <w:keepNext/>
        <w:overflowPunct w:val="0"/>
        <w:spacing w:before="360" w:line="276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1B3BC2">
        <w:rPr>
          <w:rFonts w:asciiTheme="minorHAnsi" w:hAnsiTheme="minorHAnsi" w:cstheme="minorHAnsi"/>
          <w:b/>
          <w:noProof/>
          <w:sz w:val="22"/>
          <w:szCs w:val="22"/>
        </w:rPr>
        <w:t>§</w:t>
      </w:r>
      <w:r w:rsidR="00D611DF">
        <w:rPr>
          <w:rFonts w:asciiTheme="minorHAnsi" w:hAnsiTheme="minorHAnsi" w:cstheme="minorHAnsi"/>
          <w:b/>
          <w:noProof/>
          <w:sz w:val="22"/>
          <w:szCs w:val="22"/>
        </w:rPr>
        <w:t>6</w:t>
      </w:r>
      <w:r w:rsidRPr="001B3BC2">
        <w:rPr>
          <w:rFonts w:asciiTheme="minorHAnsi" w:hAnsiTheme="minorHAnsi" w:cstheme="minorHAnsi"/>
          <w:b/>
          <w:noProof/>
          <w:sz w:val="22"/>
          <w:szCs w:val="22"/>
        </w:rPr>
        <w:t>.</w:t>
      </w:r>
      <w:r w:rsidR="00D611DF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Pr="001B3BC2">
        <w:rPr>
          <w:rFonts w:asciiTheme="minorHAnsi" w:hAnsiTheme="minorHAnsi" w:cstheme="minorHAnsi"/>
          <w:b/>
          <w:noProof/>
          <w:sz w:val="22"/>
          <w:szCs w:val="22"/>
        </w:rPr>
        <w:t>Zmiana umowy</w:t>
      </w:r>
    </w:p>
    <w:p w14:paraId="510C68EA" w14:textId="29F7C1E3" w:rsidR="00A12385" w:rsidRPr="001B3BC2" w:rsidRDefault="00955145" w:rsidP="00E04EF9">
      <w:pPr>
        <w:pStyle w:val="Style10"/>
        <w:numPr>
          <w:ilvl w:val="0"/>
          <w:numId w:val="26"/>
        </w:numPr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Zgodnie z postanowieniami art. 455 ust. 1 pkt 1 ustawy </w:t>
      </w:r>
      <w:proofErr w:type="spellStart"/>
      <w:r w:rsidRPr="001B3BC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B3BC2">
        <w:rPr>
          <w:rFonts w:asciiTheme="minorHAnsi" w:hAnsiTheme="minorHAnsi" w:cstheme="minorHAnsi"/>
          <w:sz w:val="22"/>
          <w:szCs w:val="22"/>
        </w:rPr>
        <w:t xml:space="preserve"> </w:t>
      </w:r>
      <w:r w:rsidR="00A12385" w:rsidRPr="001B3BC2">
        <w:rPr>
          <w:rFonts w:asciiTheme="minorHAnsi" w:hAnsiTheme="minorHAnsi" w:cstheme="minorHAnsi"/>
          <w:sz w:val="22"/>
          <w:szCs w:val="22"/>
        </w:rPr>
        <w:t>Zamawiający przewiduje możliwość dokonania zmian postanowień zawartej Umowy w stosunku do treści oferty, na podstawie której dokonano wyboru Wykonawcy, pod warunkiem podpisania aneksu zaakceptowanego przez ob</w:t>
      </w:r>
      <w:r w:rsidR="007506F1" w:rsidRPr="001B3BC2">
        <w:rPr>
          <w:rFonts w:asciiTheme="minorHAnsi" w:hAnsiTheme="minorHAnsi" w:cstheme="minorHAnsi"/>
          <w:sz w:val="22"/>
          <w:szCs w:val="22"/>
        </w:rPr>
        <w:t>ie</w:t>
      </w:r>
      <w:r w:rsidR="00A12385" w:rsidRPr="001B3BC2">
        <w:rPr>
          <w:rFonts w:asciiTheme="minorHAnsi" w:hAnsiTheme="minorHAnsi" w:cstheme="minorHAnsi"/>
          <w:sz w:val="22"/>
          <w:szCs w:val="22"/>
        </w:rPr>
        <w:t xml:space="preserve"> Strony, </w:t>
      </w:r>
      <w:r w:rsidR="004658EC" w:rsidRPr="001B3BC2">
        <w:rPr>
          <w:rFonts w:asciiTheme="minorHAnsi" w:hAnsiTheme="minorHAnsi" w:cstheme="minorHAnsi"/>
          <w:sz w:val="22"/>
          <w:szCs w:val="22"/>
        </w:rPr>
        <w:t>w następujących wypadkach</w:t>
      </w:r>
      <w:r w:rsidR="00A12385" w:rsidRPr="001B3BC2">
        <w:rPr>
          <w:rFonts w:asciiTheme="minorHAnsi" w:hAnsiTheme="minorHAnsi" w:cstheme="minorHAnsi"/>
          <w:sz w:val="22"/>
          <w:szCs w:val="22"/>
        </w:rPr>
        <w:t>:</w:t>
      </w:r>
    </w:p>
    <w:p w14:paraId="7FCFFF03" w14:textId="4AAC814D" w:rsidR="00FC071D" w:rsidRPr="001B3BC2" w:rsidRDefault="00FC071D" w:rsidP="00E04EF9">
      <w:pPr>
        <w:pStyle w:val="Style10"/>
        <w:numPr>
          <w:ilvl w:val="0"/>
          <w:numId w:val="27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a</w:t>
      </w:r>
      <w:r w:rsidR="009E56FE" w:rsidRPr="001B3BC2">
        <w:rPr>
          <w:rFonts w:asciiTheme="minorHAnsi" w:hAnsiTheme="minorHAnsi" w:cstheme="minorHAnsi"/>
          <w:sz w:val="22"/>
          <w:szCs w:val="22"/>
        </w:rPr>
        <w:t>ktualizacj</w:t>
      </w:r>
      <w:r w:rsidR="004658EC" w:rsidRPr="001B3BC2">
        <w:rPr>
          <w:rFonts w:asciiTheme="minorHAnsi" w:hAnsiTheme="minorHAnsi" w:cstheme="minorHAnsi"/>
          <w:sz w:val="22"/>
          <w:szCs w:val="22"/>
        </w:rPr>
        <w:t>i</w:t>
      </w:r>
      <w:r w:rsidR="009E56FE" w:rsidRPr="001B3BC2">
        <w:rPr>
          <w:rFonts w:asciiTheme="minorHAnsi" w:hAnsiTheme="minorHAnsi" w:cstheme="minorHAnsi"/>
          <w:sz w:val="22"/>
          <w:szCs w:val="22"/>
        </w:rPr>
        <w:t xml:space="preserve"> danych W</w:t>
      </w:r>
      <w:r w:rsidR="004D1731" w:rsidRPr="001B3BC2">
        <w:rPr>
          <w:rFonts w:asciiTheme="minorHAnsi" w:hAnsiTheme="minorHAnsi" w:cstheme="minorHAnsi"/>
          <w:sz w:val="22"/>
          <w:szCs w:val="22"/>
        </w:rPr>
        <w:t>ykonawcy i Z</w:t>
      </w:r>
      <w:r w:rsidRPr="001B3BC2">
        <w:rPr>
          <w:rFonts w:asciiTheme="minorHAnsi" w:hAnsiTheme="minorHAnsi" w:cstheme="minorHAnsi"/>
          <w:sz w:val="22"/>
          <w:szCs w:val="22"/>
        </w:rPr>
        <w:t xml:space="preserve">amawiającego poprzez: zmianę nazwy firmy, zmianę adresu </w:t>
      </w:r>
      <w:r w:rsidR="009E56FE" w:rsidRPr="001B3BC2">
        <w:rPr>
          <w:rFonts w:asciiTheme="minorHAnsi" w:hAnsiTheme="minorHAnsi" w:cstheme="minorHAnsi"/>
          <w:sz w:val="22"/>
          <w:szCs w:val="22"/>
        </w:rPr>
        <w:t>siedziby, zmianę formy prawnej W</w:t>
      </w:r>
      <w:r w:rsidRPr="001B3BC2">
        <w:rPr>
          <w:rFonts w:asciiTheme="minorHAnsi" w:hAnsiTheme="minorHAnsi" w:cstheme="minorHAnsi"/>
          <w:sz w:val="22"/>
          <w:szCs w:val="22"/>
        </w:rPr>
        <w:t>ykonawcy itp.,</w:t>
      </w:r>
    </w:p>
    <w:p w14:paraId="421D6056" w14:textId="506A9A93" w:rsidR="00955145" w:rsidRPr="001B3BC2" w:rsidRDefault="00FC071D" w:rsidP="00E04EF9">
      <w:pPr>
        <w:pStyle w:val="Style10"/>
        <w:numPr>
          <w:ilvl w:val="0"/>
          <w:numId w:val="27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lastRenderedPageBreak/>
        <w:t>zmian</w:t>
      </w:r>
      <w:r w:rsidR="004658EC" w:rsidRPr="001B3BC2">
        <w:rPr>
          <w:rFonts w:asciiTheme="minorHAnsi" w:hAnsiTheme="minorHAnsi" w:cstheme="minorHAnsi"/>
          <w:sz w:val="22"/>
          <w:szCs w:val="22"/>
        </w:rPr>
        <w:t>y</w:t>
      </w:r>
      <w:r w:rsidRPr="001B3BC2">
        <w:rPr>
          <w:rFonts w:asciiTheme="minorHAnsi" w:hAnsiTheme="minorHAnsi" w:cstheme="minorHAnsi"/>
          <w:sz w:val="22"/>
          <w:szCs w:val="22"/>
        </w:rPr>
        <w:t xml:space="preserve"> terminów realizacji przedmiotu zamówienia z przyczyn</w:t>
      </w:r>
      <w:r w:rsidR="009E56FE" w:rsidRPr="001B3BC2">
        <w:rPr>
          <w:rFonts w:asciiTheme="minorHAnsi" w:hAnsiTheme="minorHAnsi" w:cstheme="minorHAnsi"/>
          <w:sz w:val="22"/>
          <w:szCs w:val="22"/>
        </w:rPr>
        <w:t xml:space="preserve"> niezależnych od W</w:t>
      </w:r>
      <w:r w:rsidR="004D1731" w:rsidRPr="001B3BC2">
        <w:rPr>
          <w:rFonts w:asciiTheme="minorHAnsi" w:hAnsiTheme="minorHAnsi" w:cstheme="minorHAnsi"/>
          <w:sz w:val="22"/>
          <w:szCs w:val="22"/>
        </w:rPr>
        <w:t>ykonawcy lub Z</w:t>
      </w:r>
      <w:r w:rsidRPr="001B3BC2">
        <w:rPr>
          <w:rFonts w:asciiTheme="minorHAnsi" w:hAnsiTheme="minorHAnsi" w:cstheme="minorHAnsi"/>
          <w:sz w:val="22"/>
          <w:szCs w:val="22"/>
        </w:rPr>
        <w:t>amawiającego, w szczególności w przypadku okoliczności wystąpienia siły wyższej lub z powodu działania osób trzecich, które to przyczyny każda ze Stron musi udokumentować,</w:t>
      </w:r>
    </w:p>
    <w:p w14:paraId="680366DB" w14:textId="5B8889A6" w:rsidR="00FC071D" w:rsidRPr="001B3BC2" w:rsidRDefault="00FC071D" w:rsidP="00E04EF9">
      <w:pPr>
        <w:pStyle w:val="Style10"/>
        <w:numPr>
          <w:ilvl w:val="0"/>
          <w:numId w:val="27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zmniejszeni</w:t>
      </w:r>
      <w:r w:rsidR="004658EC" w:rsidRPr="001B3BC2">
        <w:rPr>
          <w:rFonts w:asciiTheme="minorHAnsi" w:hAnsiTheme="minorHAnsi" w:cstheme="minorHAnsi"/>
          <w:sz w:val="22"/>
          <w:szCs w:val="22"/>
        </w:rPr>
        <w:t>a</w:t>
      </w:r>
      <w:r w:rsidRPr="001B3BC2">
        <w:rPr>
          <w:rFonts w:asciiTheme="minorHAnsi" w:hAnsiTheme="minorHAnsi" w:cstheme="minorHAnsi"/>
          <w:sz w:val="22"/>
          <w:szCs w:val="22"/>
        </w:rPr>
        <w:t xml:space="preserve"> zakresu </w:t>
      </w:r>
      <w:r w:rsidR="007506F1" w:rsidRPr="001B3BC2">
        <w:rPr>
          <w:rFonts w:asciiTheme="minorHAnsi" w:hAnsiTheme="minorHAnsi" w:cstheme="minorHAnsi"/>
          <w:sz w:val="22"/>
          <w:szCs w:val="22"/>
        </w:rPr>
        <w:t xml:space="preserve">realizacji zamówienia </w:t>
      </w:r>
      <w:r w:rsidRPr="001B3BC2">
        <w:rPr>
          <w:rFonts w:asciiTheme="minorHAnsi" w:hAnsiTheme="minorHAnsi" w:cstheme="minorHAnsi"/>
          <w:sz w:val="22"/>
          <w:szCs w:val="22"/>
        </w:rPr>
        <w:t>oraz związane</w:t>
      </w:r>
      <w:r w:rsidR="004658EC" w:rsidRPr="001B3BC2">
        <w:rPr>
          <w:rFonts w:asciiTheme="minorHAnsi" w:hAnsiTheme="minorHAnsi" w:cstheme="minorHAnsi"/>
          <w:sz w:val="22"/>
          <w:szCs w:val="22"/>
        </w:rPr>
        <w:t>go</w:t>
      </w:r>
      <w:r w:rsidRPr="001B3BC2">
        <w:rPr>
          <w:rFonts w:asciiTheme="minorHAnsi" w:hAnsiTheme="minorHAnsi" w:cstheme="minorHAnsi"/>
          <w:sz w:val="22"/>
          <w:szCs w:val="22"/>
        </w:rPr>
        <w:t xml:space="preserve"> z tym zmniejszeni</w:t>
      </w:r>
      <w:r w:rsidR="004658EC" w:rsidRPr="001B3BC2">
        <w:rPr>
          <w:rFonts w:asciiTheme="minorHAnsi" w:hAnsiTheme="minorHAnsi" w:cstheme="minorHAnsi"/>
          <w:sz w:val="22"/>
          <w:szCs w:val="22"/>
        </w:rPr>
        <w:t>a</w:t>
      </w:r>
      <w:r w:rsidRPr="001B3BC2">
        <w:rPr>
          <w:rFonts w:asciiTheme="minorHAnsi" w:hAnsiTheme="minorHAnsi" w:cstheme="minorHAnsi"/>
          <w:sz w:val="22"/>
          <w:szCs w:val="22"/>
        </w:rPr>
        <w:t xml:space="preserve"> wartości umowy, wynikaj</w:t>
      </w:r>
      <w:r w:rsidR="004D1731" w:rsidRPr="001B3BC2">
        <w:rPr>
          <w:rFonts w:asciiTheme="minorHAnsi" w:hAnsiTheme="minorHAnsi" w:cstheme="minorHAnsi"/>
          <w:sz w:val="22"/>
          <w:szCs w:val="22"/>
        </w:rPr>
        <w:t>ące</w:t>
      </w:r>
      <w:r w:rsidR="004658EC" w:rsidRPr="001B3BC2">
        <w:rPr>
          <w:rFonts w:asciiTheme="minorHAnsi" w:hAnsiTheme="minorHAnsi" w:cstheme="minorHAnsi"/>
          <w:sz w:val="22"/>
          <w:szCs w:val="22"/>
        </w:rPr>
        <w:t>go</w:t>
      </w:r>
      <w:r w:rsidR="004D1731" w:rsidRPr="001B3BC2">
        <w:rPr>
          <w:rFonts w:asciiTheme="minorHAnsi" w:hAnsiTheme="minorHAnsi" w:cstheme="minorHAnsi"/>
          <w:sz w:val="22"/>
          <w:szCs w:val="22"/>
        </w:rPr>
        <w:t xml:space="preserve"> z przyczyn niezależnych od Z</w:t>
      </w:r>
      <w:r w:rsidRPr="001B3BC2">
        <w:rPr>
          <w:rFonts w:asciiTheme="minorHAnsi" w:hAnsiTheme="minorHAnsi" w:cstheme="minorHAnsi"/>
          <w:sz w:val="22"/>
          <w:szCs w:val="22"/>
        </w:rPr>
        <w:t>ama</w:t>
      </w:r>
      <w:r w:rsidR="009E56FE" w:rsidRPr="001B3BC2">
        <w:rPr>
          <w:rFonts w:asciiTheme="minorHAnsi" w:hAnsiTheme="minorHAnsi" w:cstheme="minorHAnsi"/>
          <w:sz w:val="22"/>
          <w:szCs w:val="22"/>
        </w:rPr>
        <w:t>wiającego lub W</w:t>
      </w:r>
      <w:r w:rsidRPr="001B3BC2">
        <w:rPr>
          <w:rFonts w:asciiTheme="minorHAnsi" w:hAnsiTheme="minorHAnsi" w:cstheme="minorHAnsi"/>
          <w:sz w:val="22"/>
          <w:szCs w:val="22"/>
        </w:rPr>
        <w:t>ykonawcy, które to przyczyny każda ze Stron musi udokumentować</w:t>
      </w:r>
      <w:r w:rsidR="002617CB" w:rsidRPr="001B3BC2">
        <w:rPr>
          <w:rFonts w:asciiTheme="minorHAnsi" w:hAnsiTheme="minorHAnsi" w:cstheme="minorHAnsi"/>
          <w:sz w:val="22"/>
          <w:szCs w:val="22"/>
        </w:rPr>
        <w:t>.</w:t>
      </w:r>
    </w:p>
    <w:p w14:paraId="7F02D98C" w14:textId="7387C270" w:rsidR="00315516" w:rsidRPr="001B3BC2" w:rsidRDefault="00315516" w:rsidP="00E04EF9">
      <w:pPr>
        <w:pStyle w:val="Style10"/>
        <w:numPr>
          <w:ilvl w:val="0"/>
          <w:numId w:val="27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zmniejszeni</w:t>
      </w:r>
      <w:r w:rsidR="004658EC" w:rsidRPr="001B3BC2">
        <w:rPr>
          <w:rFonts w:asciiTheme="minorHAnsi" w:hAnsiTheme="minorHAnsi" w:cstheme="minorHAnsi"/>
          <w:sz w:val="22"/>
          <w:szCs w:val="22"/>
        </w:rPr>
        <w:t>a</w:t>
      </w:r>
      <w:r w:rsidRPr="001B3BC2">
        <w:rPr>
          <w:rFonts w:asciiTheme="minorHAnsi" w:hAnsiTheme="minorHAnsi" w:cstheme="minorHAnsi"/>
          <w:sz w:val="22"/>
          <w:szCs w:val="22"/>
        </w:rPr>
        <w:t xml:space="preserve"> kwoty wynagrodzenia netto Wykonawcy w przypadku zmniejszenia stawki podatku VAT w stosunku do stawki przyjętej w ofercie.</w:t>
      </w:r>
    </w:p>
    <w:p w14:paraId="0BB5EA19" w14:textId="4D00A3FA" w:rsidR="006E733D" w:rsidRPr="001B3BC2" w:rsidRDefault="006E733D" w:rsidP="00E04EF9">
      <w:pPr>
        <w:pStyle w:val="Style10"/>
        <w:numPr>
          <w:ilvl w:val="0"/>
          <w:numId w:val="27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konieczności wprowadzenia zmian będących następstwem zmian wytycznych, wymagań lub zaleceń instytucji, która przyznała środki na sfinansowanie Umowy,</w:t>
      </w:r>
    </w:p>
    <w:p w14:paraId="5CE27AED" w14:textId="51387297" w:rsidR="006E733D" w:rsidRPr="001B3BC2" w:rsidRDefault="006E733D" w:rsidP="00E04EF9">
      <w:pPr>
        <w:pStyle w:val="Style10"/>
        <w:numPr>
          <w:ilvl w:val="0"/>
          <w:numId w:val="27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konieczności zmian będących następstwem zmian w zawartej przez Zamawiającego umowie o dofinansowanie Projektu,</w:t>
      </w:r>
    </w:p>
    <w:p w14:paraId="7792B8A0" w14:textId="67D8630A" w:rsidR="006E733D" w:rsidRPr="001B3BC2" w:rsidRDefault="006E733D" w:rsidP="00E04EF9">
      <w:pPr>
        <w:pStyle w:val="Style10"/>
        <w:numPr>
          <w:ilvl w:val="0"/>
          <w:numId w:val="27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zmiany przepisów prawa mających wpływ na wykonanie </w:t>
      </w:r>
      <w:r w:rsidR="000D094E" w:rsidRPr="001B3BC2">
        <w:rPr>
          <w:rFonts w:asciiTheme="minorHAnsi" w:hAnsiTheme="minorHAnsi" w:cstheme="minorHAnsi"/>
          <w:sz w:val="22"/>
          <w:szCs w:val="22"/>
        </w:rPr>
        <w:t>P</w:t>
      </w:r>
      <w:r w:rsidRPr="001B3BC2">
        <w:rPr>
          <w:rFonts w:asciiTheme="minorHAnsi" w:hAnsiTheme="minorHAnsi" w:cstheme="minorHAnsi"/>
          <w:sz w:val="22"/>
          <w:szCs w:val="22"/>
        </w:rPr>
        <w:t>rzedmiotu Umowy,</w:t>
      </w:r>
    </w:p>
    <w:p w14:paraId="52C1CCDB" w14:textId="67EF24B1" w:rsidR="006E733D" w:rsidRPr="001B3BC2" w:rsidRDefault="006E733D" w:rsidP="00E04EF9">
      <w:pPr>
        <w:pStyle w:val="Style10"/>
        <w:numPr>
          <w:ilvl w:val="0"/>
          <w:numId w:val="27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gdy konieczność wprowadzenia zmian wynika z wymogów technologicznych;</w:t>
      </w:r>
    </w:p>
    <w:p w14:paraId="06E8428E" w14:textId="01DD8BD6" w:rsidR="006E733D" w:rsidRPr="001B3BC2" w:rsidRDefault="006E733D" w:rsidP="00E04EF9">
      <w:pPr>
        <w:pStyle w:val="Style10"/>
        <w:numPr>
          <w:ilvl w:val="0"/>
          <w:numId w:val="27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opóźnień w przekazaniu materiałów źródłowych niezbędnych do realizacji Przedmiotu Umowy, o ile</w:t>
      </w:r>
      <w:r w:rsidR="000D094E" w:rsidRPr="001B3BC2">
        <w:rPr>
          <w:rFonts w:asciiTheme="minorHAnsi" w:hAnsiTheme="minorHAnsi" w:cstheme="minorHAnsi"/>
          <w:sz w:val="22"/>
          <w:szCs w:val="22"/>
        </w:rPr>
        <w:t xml:space="preserve"> </w:t>
      </w:r>
      <w:r w:rsidRPr="001B3BC2">
        <w:rPr>
          <w:rFonts w:asciiTheme="minorHAnsi" w:hAnsiTheme="minorHAnsi" w:cstheme="minorHAnsi"/>
          <w:sz w:val="22"/>
          <w:szCs w:val="22"/>
        </w:rPr>
        <w:t>nie wynika to z przyczyn leżących po stronie Wykonawcy</w:t>
      </w:r>
      <w:r w:rsidR="004658EC" w:rsidRPr="001B3BC2">
        <w:rPr>
          <w:rFonts w:asciiTheme="minorHAnsi" w:hAnsiTheme="minorHAnsi" w:cstheme="minorHAnsi"/>
          <w:sz w:val="22"/>
          <w:szCs w:val="22"/>
        </w:rPr>
        <w:t>.</w:t>
      </w:r>
    </w:p>
    <w:p w14:paraId="2DB139F5" w14:textId="53B071BD" w:rsidR="006E733D" w:rsidRPr="001B3BC2" w:rsidRDefault="006E733D" w:rsidP="00E04EF9">
      <w:pPr>
        <w:pStyle w:val="Style10"/>
        <w:numPr>
          <w:ilvl w:val="0"/>
          <w:numId w:val="26"/>
        </w:numPr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Wszelkie zmiany Umowy wymagają sporządzenia aneksu w formie pisemnej pod rygorem nieważności.</w:t>
      </w:r>
    </w:p>
    <w:p w14:paraId="658DE022" w14:textId="69B0FDAF" w:rsidR="00FC071D" w:rsidRPr="001B3BC2" w:rsidRDefault="00FC071D" w:rsidP="00E04EF9">
      <w:pPr>
        <w:pStyle w:val="Style10"/>
        <w:numPr>
          <w:ilvl w:val="0"/>
          <w:numId w:val="26"/>
        </w:numPr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Warunki dokonania zmian:</w:t>
      </w:r>
    </w:p>
    <w:p w14:paraId="0EDC6CDE" w14:textId="21D5EB1D" w:rsidR="00FC071D" w:rsidRPr="001B3BC2" w:rsidRDefault="00955145" w:rsidP="00A77AF7">
      <w:p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a)</w:t>
      </w:r>
      <w:r w:rsidRPr="001B3BC2">
        <w:rPr>
          <w:rFonts w:asciiTheme="minorHAnsi" w:hAnsiTheme="minorHAnsi" w:cstheme="minorHAnsi"/>
          <w:sz w:val="22"/>
          <w:szCs w:val="22"/>
        </w:rPr>
        <w:tab/>
        <w:t>s</w:t>
      </w:r>
      <w:r w:rsidR="00FC071D" w:rsidRPr="001B3BC2">
        <w:rPr>
          <w:rFonts w:asciiTheme="minorHAnsi" w:hAnsiTheme="minorHAnsi" w:cstheme="minorHAnsi"/>
          <w:sz w:val="22"/>
          <w:szCs w:val="22"/>
        </w:rPr>
        <w:t>trona występująca o zmianę postanowień niniejszej umowy zobowiązana jest do udokumentowania zaistnienia okoliczności, o których mowa powyżej,</w:t>
      </w:r>
    </w:p>
    <w:p w14:paraId="3949456F" w14:textId="7D869727" w:rsidR="00FC071D" w:rsidRPr="001B3BC2" w:rsidRDefault="00FC071D" w:rsidP="00A77AF7">
      <w:p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b)</w:t>
      </w:r>
      <w:r w:rsidR="00955145" w:rsidRPr="001B3BC2">
        <w:rPr>
          <w:rFonts w:asciiTheme="minorHAnsi" w:hAnsiTheme="minorHAnsi" w:cstheme="minorHAnsi"/>
          <w:sz w:val="22"/>
          <w:szCs w:val="22"/>
        </w:rPr>
        <w:tab/>
        <w:t>s</w:t>
      </w:r>
      <w:r w:rsidRPr="001B3BC2">
        <w:rPr>
          <w:rFonts w:asciiTheme="minorHAnsi" w:hAnsiTheme="minorHAnsi" w:cstheme="minorHAnsi"/>
          <w:sz w:val="22"/>
          <w:szCs w:val="22"/>
        </w:rPr>
        <w:t>trona występująca o zmianę postanowień niniejszej umowy zobowiązana jest do złożenia pisemnego wniosku o zmianę postanowień umowy,</w:t>
      </w:r>
    </w:p>
    <w:p w14:paraId="4AF9836C" w14:textId="401AB64D" w:rsidR="00FC071D" w:rsidRPr="001B3BC2" w:rsidRDefault="00955145" w:rsidP="00932007">
      <w:pPr>
        <w:keepNext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c)</w:t>
      </w:r>
      <w:r w:rsidRPr="001B3BC2">
        <w:rPr>
          <w:rFonts w:asciiTheme="minorHAnsi" w:hAnsiTheme="minorHAnsi" w:cstheme="minorHAnsi"/>
          <w:sz w:val="22"/>
          <w:szCs w:val="22"/>
        </w:rPr>
        <w:tab/>
        <w:t>w</w:t>
      </w:r>
      <w:r w:rsidR="00FC071D" w:rsidRPr="001B3BC2">
        <w:rPr>
          <w:rFonts w:asciiTheme="minorHAnsi" w:hAnsiTheme="minorHAnsi" w:cstheme="minorHAnsi"/>
          <w:sz w:val="22"/>
          <w:szCs w:val="22"/>
        </w:rPr>
        <w:t>niosek, o którym mowa w pkt. b) musi zawierać:</w:t>
      </w:r>
    </w:p>
    <w:p w14:paraId="6133A6BE" w14:textId="39D9A629" w:rsidR="00FC071D" w:rsidRPr="00E04EF9" w:rsidRDefault="00FC071D" w:rsidP="00932007">
      <w:pPr>
        <w:pStyle w:val="Akapitzlist"/>
        <w:keepNext/>
        <w:numPr>
          <w:ilvl w:val="1"/>
          <w:numId w:val="27"/>
        </w:numPr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E04EF9">
        <w:rPr>
          <w:rFonts w:asciiTheme="minorHAnsi" w:hAnsiTheme="minorHAnsi" w:cstheme="minorHAnsi"/>
          <w:sz w:val="22"/>
          <w:szCs w:val="22"/>
        </w:rPr>
        <w:t>opis propozycji zmiany,</w:t>
      </w:r>
    </w:p>
    <w:p w14:paraId="15909F11" w14:textId="39C0A287" w:rsidR="00FC071D" w:rsidRPr="00E04EF9" w:rsidRDefault="00FC071D" w:rsidP="00932007">
      <w:pPr>
        <w:pStyle w:val="Akapitzlist"/>
        <w:keepNext/>
        <w:numPr>
          <w:ilvl w:val="1"/>
          <w:numId w:val="27"/>
        </w:numPr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E04EF9">
        <w:rPr>
          <w:rFonts w:asciiTheme="minorHAnsi" w:hAnsiTheme="minorHAnsi" w:cstheme="minorHAnsi"/>
          <w:sz w:val="22"/>
          <w:szCs w:val="22"/>
        </w:rPr>
        <w:t>uzasadnienie zmiany,</w:t>
      </w:r>
    </w:p>
    <w:p w14:paraId="6833130F" w14:textId="11CD5A39" w:rsidR="00FC071D" w:rsidRPr="00E04EF9" w:rsidRDefault="00FC071D" w:rsidP="00E04EF9">
      <w:pPr>
        <w:pStyle w:val="Akapitzlist"/>
        <w:numPr>
          <w:ilvl w:val="1"/>
          <w:numId w:val="27"/>
        </w:numPr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E04EF9">
        <w:rPr>
          <w:rFonts w:asciiTheme="minorHAnsi" w:hAnsiTheme="minorHAnsi" w:cstheme="minorHAnsi"/>
          <w:sz w:val="22"/>
          <w:szCs w:val="22"/>
        </w:rPr>
        <w:t>opis wpływu zmiany na warunki realizacji umowy.</w:t>
      </w:r>
    </w:p>
    <w:p w14:paraId="5330E42E" w14:textId="1D7ABD01" w:rsidR="00EE7AF8" w:rsidRPr="001B3BC2" w:rsidRDefault="00EE7AF8" w:rsidP="00E04EF9">
      <w:pPr>
        <w:pStyle w:val="Style10"/>
        <w:numPr>
          <w:ilvl w:val="0"/>
          <w:numId w:val="26"/>
        </w:numPr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Zmiana postanowień zawartej Umowy jest także dopuszczalna w przypadkach wymienionych w art. 455 ust. 1 pkt.</w:t>
      </w:r>
      <w:r w:rsidR="004658EC" w:rsidRPr="001B3BC2">
        <w:rPr>
          <w:rFonts w:asciiTheme="minorHAnsi" w:hAnsiTheme="minorHAnsi" w:cstheme="minorHAnsi"/>
          <w:sz w:val="22"/>
          <w:szCs w:val="22"/>
        </w:rPr>
        <w:t> </w:t>
      </w:r>
      <w:r w:rsidRPr="001B3BC2">
        <w:rPr>
          <w:rFonts w:asciiTheme="minorHAnsi" w:hAnsiTheme="minorHAnsi" w:cstheme="minorHAnsi"/>
          <w:sz w:val="22"/>
          <w:szCs w:val="22"/>
        </w:rPr>
        <w:t>2</w:t>
      </w:r>
      <w:r w:rsidR="004658EC" w:rsidRPr="001B3BC2">
        <w:rPr>
          <w:rFonts w:asciiTheme="minorHAnsi" w:hAnsiTheme="minorHAnsi" w:cstheme="minorHAnsi"/>
          <w:sz w:val="22"/>
          <w:szCs w:val="22"/>
        </w:rPr>
        <w:t> – </w:t>
      </w:r>
      <w:r w:rsidRPr="001B3BC2">
        <w:rPr>
          <w:rFonts w:asciiTheme="minorHAnsi" w:hAnsiTheme="minorHAnsi" w:cstheme="minorHAnsi"/>
          <w:sz w:val="22"/>
          <w:szCs w:val="22"/>
        </w:rPr>
        <w:t>4 ustawy Prawo zamówień publicznych.</w:t>
      </w:r>
    </w:p>
    <w:p w14:paraId="32FB9B0D" w14:textId="011F17B3" w:rsidR="00A12385" w:rsidRPr="00654A6B" w:rsidRDefault="00A12385" w:rsidP="00D611DF">
      <w:pPr>
        <w:keepNext/>
        <w:overflowPunct w:val="0"/>
        <w:spacing w:before="360" w:line="276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1B3BC2">
        <w:rPr>
          <w:rFonts w:asciiTheme="minorHAnsi" w:hAnsiTheme="minorHAnsi" w:cstheme="minorHAnsi"/>
          <w:b/>
          <w:noProof/>
          <w:sz w:val="22"/>
          <w:szCs w:val="22"/>
        </w:rPr>
        <w:t>§</w:t>
      </w:r>
      <w:r w:rsidR="00D611DF">
        <w:rPr>
          <w:rFonts w:asciiTheme="minorHAnsi" w:hAnsiTheme="minorHAnsi" w:cstheme="minorHAnsi"/>
          <w:b/>
          <w:noProof/>
          <w:sz w:val="22"/>
          <w:szCs w:val="22"/>
        </w:rPr>
        <w:t>7</w:t>
      </w:r>
      <w:r w:rsidRPr="001B3BC2">
        <w:rPr>
          <w:rFonts w:asciiTheme="minorHAnsi" w:hAnsiTheme="minorHAnsi" w:cstheme="minorHAnsi"/>
          <w:b/>
          <w:noProof/>
          <w:sz w:val="22"/>
          <w:szCs w:val="22"/>
        </w:rPr>
        <w:t>.</w:t>
      </w:r>
      <w:r w:rsidR="00D611DF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Pr="00654A6B">
        <w:rPr>
          <w:rFonts w:asciiTheme="minorHAnsi" w:hAnsiTheme="minorHAnsi" w:cstheme="minorHAnsi"/>
          <w:b/>
          <w:noProof/>
          <w:sz w:val="22"/>
          <w:szCs w:val="22"/>
        </w:rPr>
        <w:t>Warunki gwarancji</w:t>
      </w:r>
    </w:p>
    <w:p w14:paraId="0ED4BFDA" w14:textId="209352DC" w:rsidR="00A12385" w:rsidRPr="001B3BC2" w:rsidRDefault="00A12385" w:rsidP="00E04EF9">
      <w:pPr>
        <w:pStyle w:val="Style10"/>
        <w:numPr>
          <w:ilvl w:val="0"/>
          <w:numId w:val="9"/>
        </w:numPr>
        <w:spacing w:before="120" w:line="276" w:lineRule="auto"/>
        <w:ind w:left="426" w:hanging="411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Wykonawca zobowiązuje się do udzielenia gw</w:t>
      </w:r>
      <w:r w:rsidR="00B6413D" w:rsidRPr="001B3BC2">
        <w:rPr>
          <w:rFonts w:asciiTheme="minorHAnsi" w:hAnsiTheme="minorHAnsi" w:cstheme="minorHAnsi"/>
          <w:sz w:val="22"/>
          <w:szCs w:val="22"/>
        </w:rPr>
        <w:t xml:space="preserve">arancji </w:t>
      </w:r>
      <w:r w:rsidRPr="001B3BC2">
        <w:rPr>
          <w:rFonts w:asciiTheme="minorHAnsi" w:hAnsiTheme="minorHAnsi" w:cstheme="minorHAnsi"/>
          <w:sz w:val="22"/>
          <w:szCs w:val="22"/>
        </w:rPr>
        <w:t>i wykonywania świadczeń z nich wynikających według następujących zasad:</w:t>
      </w:r>
    </w:p>
    <w:p w14:paraId="12D0C246" w14:textId="472DDD05" w:rsidR="00A12385" w:rsidRPr="001B3BC2" w:rsidRDefault="00A12385" w:rsidP="00E04EF9">
      <w:pPr>
        <w:pStyle w:val="Style10"/>
        <w:numPr>
          <w:ilvl w:val="0"/>
          <w:numId w:val="3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okres gwarancji i terminy wykonywania świadczeń z nich wynikających, tzn.:</w:t>
      </w:r>
    </w:p>
    <w:p w14:paraId="6DB9B41F" w14:textId="020D3F7D" w:rsidR="00A12385" w:rsidRPr="001B3BC2" w:rsidRDefault="00FC071D" w:rsidP="00A77AF7">
      <w:pPr>
        <w:pStyle w:val="Style10"/>
        <w:numPr>
          <w:ilvl w:val="0"/>
          <w:numId w:val="4"/>
        </w:numPr>
        <w:tabs>
          <w:tab w:val="left" w:pos="269"/>
        </w:tabs>
        <w:spacing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okres gwara</w:t>
      </w:r>
      <w:r w:rsidR="00B6413D" w:rsidRPr="001B3BC2">
        <w:rPr>
          <w:rFonts w:asciiTheme="minorHAnsi" w:hAnsiTheme="minorHAnsi" w:cstheme="minorHAnsi"/>
          <w:sz w:val="22"/>
          <w:szCs w:val="22"/>
        </w:rPr>
        <w:t>ncji</w:t>
      </w:r>
      <w:r w:rsidR="001B3BC2" w:rsidRPr="001B3BC2">
        <w:rPr>
          <w:rFonts w:asciiTheme="minorHAnsi" w:hAnsiTheme="minorHAnsi" w:cstheme="minorHAnsi"/>
          <w:sz w:val="22"/>
          <w:szCs w:val="22"/>
        </w:rPr>
        <w:t xml:space="preserve"> </w:t>
      </w:r>
      <w:r w:rsidR="00AA3C86">
        <w:rPr>
          <w:rFonts w:asciiTheme="minorHAnsi" w:hAnsiTheme="minorHAnsi" w:cstheme="minorHAnsi"/>
          <w:sz w:val="22"/>
          <w:szCs w:val="22"/>
        </w:rPr>
        <w:t>….. (</w:t>
      </w:r>
      <w:r w:rsidR="001B3BC2" w:rsidRPr="001B3BC2">
        <w:rPr>
          <w:rFonts w:asciiTheme="minorHAnsi" w:hAnsiTheme="minorHAnsi" w:cstheme="minorHAnsi"/>
          <w:sz w:val="22"/>
          <w:szCs w:val="22"/>
        </w:rPr>
        <w:t>zgodnie z ofertą Wykonawcy</w:t>
      </w:r>
      <w:r w:rsidR="00AA3C86">
        <w:rPr>
          <w:rFonts w:asciiTheme="minorHAnsi" w:hAnsiTheme="minorHAnsi" w:cstheme="minorHAnsi"/>
          <w:sz w:val="22"/>
          <w:szCs w:val="22"/>
        </w:rPr>
        <w:t>)</w:t>
      </w:r>
      <w:r w:rsidR="001B3BC2" w:rsidRPr="001B3BC2">
        <w:rPr>
          <w:rFonts w:asciiTheme="minorHAnsi" w:hAnsiTheme="minorHAnsi" w:cstheme="minorHAnsi"/>
          <w:sz w:val="22"/>
          <w:szCs w:val="22"/>
        </w:rPr>
        <w:t>,</w:t>
      </w:r>
    </w:p>
    <w:p w14:paraId="173A1262" w14:textId="5C9D853C" w:rsidR="00A12385" w:rsidRPr="001B3BC2" w:rsidRDefault="00A12385" w:rsidP="00A77AF7">
      <w:pPr>
        <w:pStyle w:val="Style10"/>
        <w:numPr>
          <w:ilvl w:val="0"/>
          <w:numId w:val="4"/>
        </w:numPr>
        <w:tabs>
          <w:tab w:val="left" w:pos="269"/>
        </w:tabs>
        <w:spacing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czas naprawy</w:t>
      </w:r>
      <w:r w:rsidR="00FC071D" w:rsidRPr="001B3BC2">
        <w:rPr>
          <w:rFonts w:asciiTheme="minorHAnsi" w:hAnsiTheme="minorHAnsi" w:cstheme="minorHAnsi"/>
          <w:sz w:val="22"/>
          <w:szCs w:val="22"/>
        </w:rPr>
        <w:t xml:space="preserve"> </w:t>
      </w:r>
      <w:r w:rsidR="001B3BC2" w:rsidRPr="001B3BC2">
        <w:rPr>
          <w:rFonts w:asciiTheme="minorHAnsi" w:hAnsiTheme="minorHAnsi" w:cstheme="minorHAnsi"/>
          <w:sz w:val="22"/>
          <w:szCs w:val="22"/>
        </w:rPr>
        <w:t xml:space="preserve">– do 7 dni roboczych. </w:t>
      </w:r>
    </w:p>
    <w:p w14:paraId="1AD722E3" w14:textId="7405F1E3" w:rsidR="00A12385" w:rsidRPr="001B3BC2" w:rsidRDefault="00A12385" w:rsidP="00E04EF9">
      <w:pPr>
        <w:pStyle w:val="Style10"/>
        <w:numPr>
          <w:ilvl w:val="0"/>
          <w:numId w:val="3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przez czas naprawy Zamawiający rozumie czas liczony od dnia </w:t>
      </w:r>
      <w:r w:rsidR="00B6413D" w:rsidRPr="001B3BC2">
        <w:rPr>
          <w:rFonts w:asciiTheme="minorHAnsi" w:hAnsiTheme="minorHAnsi" w:cstheme="minorHAnsi"/>
          <w:sz w:val="22"/>
          <w:szCs w:val="22"/>
        </w:rPr>
        <w:t>zgłoszenia wady</w:t>
      </w:r>
      <w:r w:rsidRPr="001B3BC2">
        <w:rPr>
          <w:rFonts w:asciiTheme="minorHAnsi" w:hAnsiTheme="minorHAnsi" w:cstheme="minorHAnsi"/>
          <w:sz w:val="22"/>
          <w:szCs w:val="22"/>
        </w:rPr>
        <w:t xml:space="preserve"> do dnia dokonania skutecznej je</w:t>
      </w:r>
      <w:r w:rsidR="00B6413D" w:rsidRPr="001B3BC2">
        <w:rPr>
          <w:rFonts w:asciiTheme="minorHAnsi" w:hAnsiTheme="minorHAnsi" w:cstheme="minorHAnsi"/>
          <w:sz w:val="22"/>
          <w:szCs w:val="22"/>
        </w:rPr>
        <w:t>j</w:t>
      </w:r>
      <w:r w:rsidRPr="001B3BC2">
        <w:rPr>
          <w:rFonts w:asciiTheme="minorHAnsi" w:hAnsiTheme="minorHAnsi" w:cstheme="minorHAnsi"/>
          <w:sz w:val="22"/>
          <w:szCs w:val="22"/>
        </w:rPr>
        <w:t xml:space="preserve"> </w:t>
      </w:r>
      <w:r w:rsidR="00B6413D" w:rsidRPr="001B3BC2">
        <w:rPr>
          <w:rFonts w:asciiTheme="minorHAnsi" w:hAnsiTheme="minorHAnsi" w:cstheme="minorHAnsi"/>
          <w:sz w:val="22"/>
          <w:szCs w:val="22"/>
        </w:rPr>
        <w:t>usunięcia</w:t>
      </w:r>
      <w:r w:rsidR="00B76556" w:rsidRPr="001B3BC2">
        <w:rPr>
          <w:rFonts w:asciiTheme="minorHAnsi" w:hAnsiTheme="minorHAnsi" w:cstheme="minorHAnsi"/>
          <w:sz w:val="22"/>
          <w:szCs w:val="22"/>
        </w:rPr>
        <w:t xml:space="preserve">. Jeśli do </w:t>
      </w:r>
      <w:r w:rsidR="00B76556" w:rsidRPr="00507359">
        <w:rPr>
          <w:rFonts w:asciiTheme="minorHAnsi" w:hAnsiTheme="minorHAnsi" w:cstheme="minorHAnsi"/>
          <w:sz w:val="22"/>
          <w:szCs w:val="22"/>
        </w:rPr>
        <w:t xml:space="preserve">usunięcia wady niezbędne jest udostępnienie plików macierzystych </w:t>
      </w:r>
      <w:r w:rsidR="00507359" w:rsidRPr="00507359">
        <w:rPr>
          <w:rFonts w:asciiTheme="minorHAnsi" w:hAnsiTheme="minorHAnsi" w:cstheme="minorHAnsi"/>
          <w:sz w:val="22"/>
          <w:szCs w:val="22"/>
        </w:rPr>
        <w:t xml:space="preserve">lub publikacji </w:t>
      </w:r>
      <w:r w:rsidR="00B76556" w:rsidRPr="00507359">
        <w:rPr>
          <w:rFonts w:asciiTheme="minorHAnsi" w:hAnsiTheme="minorHAnsi" w:cstheme="minorHAnsi"/>
          <w:sz w:val="22"/>
          <w:szCs w:val="22"/>
        </w:rPr>
        <w:t>przechowywanych</w:t>
      </w:r>
      <w:r w:rsidR="00B76556" w:rsidRPr="001B3BC2">
        <w:rPr>
          <w:rFonts w:asciiTheme="minorHAnsi" w:hAnsiTheme="minorHAnsi" w:cstheme="minorHAnsi"/>
          <w:sz w:val="22"/>
          <w:szCs w:val="22"/>
        </w:rPr>
        <w:t xml:space="preserve"> w zasobach Zamawiającego, czas naprawy liczony jest od dnia udostępnienia Wykonawcy tych plików przez Zamawiającego. </w:t>
      </w:r>
    </w:p>
    <w:p w14:paraId="5ACD458B" w14:textId="528CDFEE" w:rsidR="00A12385" w:rsidRPr="001B3BC2" w:rsidRDefault="00A12385" w:rsidP="00E04EF9">
      <w:pPr>
        <w:pStyle w:val="Style10"/>
        <w:numPr>
          <w:ilvl w:val="0"/>
          <w:numId w:val="3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lastRenderedPageBreak/>
        <w:t xml:space="preserve">za początek biegu okresu gwarancji oraz świadczeń wynikających z udzielonych gwarancji oraz niniejszej umowy, którymi zostanie </w:t>
      </w:r>
      <w:r w:rsidR="00B6413D" w:rsidRPr="001B3BC2">
        <w:rPr>
          <w:rFonts w:asciiTheme="minorHAnsi" w:hAnsiTheme="minorHAnsi" w:cstheme="minorHAnsi"/>
          <w:sz w:val="22"/>
          <w:szCs w:val="22"/>
        </w:rPr>
        <w:t>przedmiot zamówienia</w:t>
      </w:r>
      <w:r w:rsidRPr="001B3BC2">
        <w:rPr>
          <w:rFonts w:asciiTheme="minorHAnsi" w:hAnsiTheme="minorHAnsi" w:cstheme="minorHAnsi"/>
          <w:sz w:val="22"/>
          <w:szCs w:val="22"/>
        </w:rPr>
        <w:t xml:space="preserve"> </w:t>
      </w:r>
      <w:r w:rsidR="00B6413D" w:rsidRPr="001B3BC2">
        <w:rPr>
          <w:rFonts w:asciiTheme="minorHAnsi" w:hAnsiTheme="minorHAnsi" w:cstheme="minorHAnsi"/>
          <w:sz w:val="22"/>
          <w:szCs w:val="22"/>
        </w:rPr>
        <w:t xml:space="preserve">ustala </w:t>
      </w:r>
      <w:r w:rsidRPr="001B3BC2">
        <w:rPr>
          <w:rFonts w:asciiTheme="minorHAnsi" w:hAnsiTheme="minorHAnsi" w:cstheme="minorHAnsi"/>
          <w:sz w:val="22"/>
          <w:szCs w:val="22"/>
        </w:rPr>
        <w:t>się datę podpisania protokołu odbior</w:t>
      </w:r>
      <w:r w:rsidR="00B6413D" w:rsidRPr="001B3BC2">
        <w:rPr>
          <w:rFonts w:asciiTheme="minorHAnsi" w:hAnsiTheme="minorHAnsi" w:cstheme="minorHAnsi"/>
          <w:sz w:val="22"/>
          <w:szCs w:val="22"/>
        </w:rPr>
        <w:t>u</w:t>
      </w:r>
      <w:r w:rsidRPr="001B3BC2">
        <w:rPr>
          <w:rFonts w:asciiTheme="minorHAnsi" w:hAnsiTheme="minorHAnsi" w:cstheme="minorHAnsi"/>
          <w:sz w:val="22"/>
          <w:szCs w:val="22"/>
        </w:rPr>
        <w:t xml:space="preserve"> przedmiotu </w:t>
      </w:r>
      <w:r w:rsidR="00B6413D" w:rsidRPr="001B3BC2">
        <w:rPr>
          <w:rFonts w:asciiTheme="minorHAnsi" w:hAnsiTheme="minorHAnsi" w:cstheme="minorHAnsi"/>
          <w:sz w:val="22"/>
          <w:szCs w:val="22"/>
        </w:rPr>
        <w:t>zamówienia</w:t>
      </w:r>
      <w:r w:rsidRPr="001B3BC2">
        <w:rPr>
          <w:rFonts w:asciiTheme="minorHAnsi" w:hAnsiTheme="minorHAnsi" w:cstheme="minorHAnsi"/>
          <w:sz w:val="22"/>
          <w:szCs w:val="22"/>
        </w:rPr>
        <w:t>;</w:t>
      </w:r>
    </w:p>
    <w:p w14:paraId="4CC6C40E" w14:textId="0B755143" w:rsidR="00A12385" w:rsidRPr="001B3BC2" w:rsidRDefault="00A12385" w:rsidP="00E04EF9">
      <w:pPr>
        <w:pStyle w:val="Style10"/>
        <w:numPr>
          <w:ilvl w:val="0"/>
          <w:numId w:val="3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Zamawiający zgłaszać będzie Wykonawcy </w:t>
      </w:r>
      <w:r w:rsidR="00B6413D" w:rsidRPr="001B3BC2">
        <w:rPr>
          <w:rFonts w:asciiTheme="minorHAnsi" w:hAnsiTheme="minorHAnsi" w:cstheme="minorHAnsi"/>
          <w:sz w:val="22"/>
          <w:szCs w:val="22"/>
        </w:rPr>
        <w:t xml:space="preserve">wady </w:t>
      </w:r>
      <w:r w:rsidRPr="001B3BC2">
        <w:rPr>
          <w:rFonts w:asciiTheme="minorHAnsi" w:hAnsiTheme="minorHAnsi" w:cstheme="minorHAnsi"/>
          <w:sz w:val="22"/>
          <w:szCs w:val="22"/>
        </w:rPr>
        <w:t>przedmiotu zamówienia drogą elektroniczną</w:t>
      </w:r>
      <w:r w:rsidR="00B6413D" w:rsidRPr="001B3BC2">
        <w:rPr>
          <w:rFonts w:asciiTheme="minorHAnsi" w:hAnsiTheme="minorHAnsi" w:cstheme="minorHAnsi"/>
          <w:sz w:val="22"/>
          <w:szCs w:val="22"/>
        </w:rPr>
        <w:t>;</w:t>
      </w:r>
      <w:r w:rsidRPr="001B3B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5C238F" w14:textId="705A82E9" w:rsidR="00A12385" w:rsidRPr="001B3BC2" w:rsidRDefault="00A12385" w:rsidP="00E04EF9">
      <w:pPr>
        <w:pStyle w:val="Style10"/>
        <w:numPr>
          <w:ilvl w:val="0"/>
          <w:numId w:val="3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Zamawiający dopuszcza za jego zgodą, w okresie trwania gwarancji na wydłużenie żądanego czasu usunięcia wady</w:t>
      </w:r>
      <w:r w:rsidR="004B2152" w:rsidRPr="001B3BC2">
        <w:rPr>
          <w:rFonts w:asciiTheme="minorHAnsi" w:hAnsiTheme="minorHAnsi" w:cstheme="minorHAnsi"/>
          <w:sz w:val="22"/>
          <w:szCs w:val="22"/>
        </w:rPr>
        <w:t xml:space="preserve"> </w:t>
      </w:r>
      <w:r w:rsidRPr="001B3BC2">
        <w:rPr>
          <w:rFonts w:asciiTheme="minorHAnsi" w:hAnsiTheme="minorHAnsi" w:cstheme="minorHAnsi"/>
          <w:sz w:val="22"/>
          <w:szCs w:val="22"/>
        </w:rPr>
        <w:t>przedmiotu zamówienia</w:t>
      </w:r>
      <w:r w:rsidR="00B6413D" w:rsidRPr="001B3BC2">
        <w:rPr>
          <w:rFonts w:asciiTheme="minorHAnsi" w:hAnsiTheme="minorHAnsi" w:cstheme="minorHAnsi"/>
          <w:sz w:val="22"/>
          <w:szCs w:val="22"/>
        </w:rPr>
        <w:t>,</w:t>
      </w:r>
      <w:r w:rsidRPr="001B3BC2">
        <w:rPr>
          <w:rFonts w:asciiTheme="minorHAnsi" w:hAnsiTheme="minorHAnsi" w:cstheme="minorHAnsi"/>
          <w:sz w:val="22"/>
          <w:szCs w:val="22"/>
        </w:rPr>
        <w:t xml:space="preserve"> a tym samym czasu, od którego naliczana będzie kara umowna za przekroczenie wymaganego czasu naprawy</w:t>
      </w:r>
      <w:r w:rsidR="00B6413D" w:rsidRPr="001B3BC2">
        <w:rPr>
          <w:rFonts w:asciiTheme="minorHAnsi" w:hAnsiTheme="minorHAnsi" w:cstheme="minorHAnsi"/>
          <w:sz w:val="22"/>
          <w:szCs w:val="22"/>
        </w:rPr>
        <w:t>,</w:t>
      </w:r>
      <w:r w:rsidRPr="001B3BC2">
        <w:rPr>
          <w:rFonts w:asciiTheme="minorHAnsi" w:hAnsiTheme="minorHAnsi" w:cstheme="minorHAnsi"/>
          <w:sz w:val="22"/>
          <w:szCs w:val="22"/>
        </w:rPr>
        <w:t xml:space="preserve"> jeżeli wystąpią okoliczności, których nie można było przewidzieć oraz z przyczyn niezależnych od Wykonawcy, w szczególności w przypadku okoliczności wystąpienia siły wyższej lub z powodu działania osób trzecich, które to przyczyny i okoliczności Wykonawca musi pisemnie udokumentować;</w:t>
      </w:r>
    </w:p>
    <w:p w14:paraId="69CCC996" w14:textId="2D8D3998" w:rsidR="00A12385" w:rsidRPr="001B3BC2" w:rsidRDefault="00A12385" w:rsidP="00E04EF9">
      <w:pPr>
        <w:pStyle w:val="Style10"/>
        <w:numPr>
          <w:ilvl w:val="0"/>
          <w:numId w:val="3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wszystkie koszty składające się na usunięcie usterek przedmiotu zamówienia, w tym koszty ubezpieczeni</w:t>
      </w:r>
      <w:r w:rsidR="004B2152" w:rsidRPr="001B3BC2">
        <w:rPr>
          <w:rFonts w:asciiTheme="minorHAnsi" w:hAnsiTheme="minorHAnsi" w:cstheme="minorHAnsi"/>
          <w:sz w:val="22"/>
          <w:szCs w:val="22"/>
        </w:rPr>
        <w:t>a</w:t>
      </w:r>
      <w:r w:rsidR="00B6413D" w:rsidRPr="001B3BC2">
        <w:rPr>
          <w:rFonts w:asciiTheme="minorHAnsi" w:hAnsiTheme="minorHAnsi" w:cstheme="minorHAnsi"/>
          <w:sz w:val="22"/>
          <w:szCs w:val="22"/>
        </w:rPr>
        <w:t>,</w:t>
      </w:r>
      <w:r w:rsidR="004B2152" w:rsidRPr="001B3BC2">
        <w:rPr>
          <w:rFonts w:asciiTheme="minorHAnsi" w:hAnsiTheme="minorHAnsi" w:cstheme="minorHAnsi"/>
          <w:sz w:val="22"/>
          <w:szCs w:val="22"/>
        </w:rPr>
        <w:t xml:space="preserve"> transportu</w:t>
      </w:r>
      <w:r w:rsidR="00B6413D" w:rsidRPr="001B3BC2">
        <w:rPr>
          <w:rFonts w:asciiTheme="minorHAnsi" w:hAnsiTheme="minorHAnsi" w:cstheme="minorHAnsi"/>
          <w:sz w:val="22"/>
          <w:szCs w:val="22"/>
        </w:rPr>
        <w:t xml:space="preserve"> </w:t>
      </w:r>
      <w:r w:rsidRPr="001B3BC2">
        <w:rPr>
          <w:rFonts w:asciiTheme="minorHAnsi" w:hAnsiTheme="minorHAnsi" w:cstheme="minorHAnsi"/>
          <w:sz w:val="22"/>
          <w:szCs w:val="22"/>
        </w:rPr>
        <w:t>oraz wykonania innych świadczeń wynikając</w:t>
      </w:r>
      <w:r w:rsidR="004B2152" w:rsidRPr="001B3BC2">
        <w:rPr>
          <w:rFonts w:asciiTheme="minorHAnsi" w:hAnsiTheme="minorHAnsi" w:cstheme="minorHAnsi"/>
          <w:sz w:val="22"/>
          <w:szCs w:val="22"/>
        </w:rPr>
        <w:t xml:space="preserve">ych z niniejszej umowy pokrywa </w:t>
      </w:r>
      <w:r w:rsidRPr="001B3BC2">
        <w:rPr>
          <w:rFonts w:asciiTheme="minorHAnsi" w:hAnsiTheme="minorHAnsi" w:cstheme="minorHAnsi"/>
          <w:sz w:val="22"/>
          <w:szCs w:val="22"/>
        </w:rPr>
        <w:t>Wykonawca.</w:t>
      </w:r>
    </w:p>
    <w:p w14:paraId="705E78E0" w14:textId="2405B719" w:rsidR="00A12385" w:rsidRPr="001B3BC2" w:rsidRDefault="00A12385" w:rsidP="00E04EF9">
      <w:pPr>
        <w:pStyle w:val="Style10"/>
        <w:numPr>
          <w:ilvl w:val="0"/>
          <w:numId w:val="9"/>
        </w:numPr>
        <w:spacing w:before="120" w:line="276" w:lineRule="auto"/>
        <w:ind w:left="426" w:hanging="411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Wykonawca zapewni możliwoś</w:t>
      </w:r>
      <w:r w:rsidR="00341020" w:rsidRPr="001B3BC2">
        <w:rPr>
          <w:rFonts w:asciiTheme="minorHAnsi" w:hAnsiTheme="minorHAnsi" w:cstheme="minorHAnsi"/>
          <w:sz w:val="22"/>
          <w:szCs w:val="22"/>
        </w:rPr>
        <w:t>ć zgłaszania drogą elektroniczną</w:t>
      </w:r>
      <w:r w:rsidRPr="001B3BC2">
        <w:rPr>
          <w:rFonts w:asciiTheme="minorHAnsi" w:hAnsiTheme="minorHAnsi" w:cstheme="minorHAnsi"/>
          <w:sz w:val="22"/>
          <w:szCs w:val="22"/>
        </w:rPr>
        <w:t xml:space="preserve"> na adres mailowy: .................... </w:t>
      </w:r>
      <w:r w:rsidR="00B6413D" w:rsidRPr="001B3BC2">
        <w:rPr>
          <w:rFonts w:asciiTheme="minorHAnsi" w:hAnsiTheme="minorHAnsi" w:cstheme="minorHAnsi"/>
          <w:sz w:val="22"/>
          <w:szCs w:val="22"/>
        </w:rPr>
        <w:br/>
        <w:t>wad</w:t>
      </w:r>
      <w:r w:rsidRPr="001B3BC2">
        <w:rPr>
          <w:rFonts w:asciiTheme="minorHAnsi" w:hAnsiTheme="minorHAnsi" w:cstheme="minorHAnsi"/>
          <w:sz w:val="22"/>
          <w:szCs w:val="22"/>
        </w:rPr>
        <w:t>, uzyskania pomocy serwisowej i innych usług/działań składających się na przedmiot niniejszej umowy, w dni robocze (tj. od poniedziałku do piątku z wyłączeniem dni ustawowo wolnych od pracy) przez co najmniej 8h na dobę w godz. np. od 8.00 do 16.00.</w:t>
      </w:r>
    </w:p>
    <w:p w14:paraId="73501B7D" w14:textId="7F22AE79" w:rsidR="00A12385" w:rsidRPr="001B3BC2" w:rsidRDefault="00A12385" w:rsidP="00E04EF9">
      <w:pPr>
        <w:pStyle w:val="Style10"/>
        <w:numPr>
          <w:ilvl w:val="0"/>
          <w:numId w:val="9"/>
        </w:numPr>
        <w:spacing w:before="120" w:line="276" w:lineRule="auto"/>
        <w:ind w:left="426" w:hanging="411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W kwestiach dotyczących warunków gwarancji i rękojmi, które nie zostaną uregulowane </w:t>
      </w:r>
      <w:r w:rsidRPr="001B3BC2">
        <w:rPr>
          <w:rFonts w:asciiTheme="minorHAnsi" w:hAnsiTheme="minorHAnsi" w:cstheme="minorHAnsi"/>
          <w:sz w:val="22"/>
          <w:szCs w:val="22"/>
        </w:rPr>
        <w:br/>
        <w:t>w treści umowy lub dołączonych do niej załącznikach stosuje się postanowienia Kodeksu cywilnego.</w:t>
      </w:r>
    </w:p>
    <w:p w14:paraId="7C309293" w14:textId="09EEB2D1" w:rsidR="00A12385" w:rsidRPr="00654A6B" w:rsidRDefault="00A12385" w:rsidP="00D611DF">
      <w:pPr>
        <w:keepNext/>
        <w:overflowPunct w:val="0"/>
        <w:spacing w:before="360" w:line="276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1B3BC2">
        <w:rPr>
          <w:rFonts w:asciiTheme="minorHAnsi" w:hAnsiTheme="minorHAnsi" w:cstheme="minorHAnsi"/>
          <w:b/>
          <w:noProof/>
          <w:sz w:val="22"/>
          <w:szCs w:val="22"/>
        </w:rPr>
        <w:t>§</w:t>
      </w:r>
      <w:r w:rsidR="00D611DF">
        <w:rPr>
          <w:rFonts w:asciiTheme="minorHAnsi" w:hAnsiTheme="minorHAnsi" w:cstheme="minorHAnsi"/>
          <w:b/>
          <w:noProof/>
          <w:sz w:val="22"/>
          <w:szCs w:val="22"/>
        </w:rPr>
        <w:t>8</w:t>
      </w:r>
      <w:r w:rsidRPr="001B3BC2">
        <w:rPr>
          <w:rFonts w:asciiTheme="minorHAnsi" w:hAnsiTheme="minorHAnsi" w:cstheme="minorHAnsi"/>
          <w:b/>
          <w:noProof/>
          <w:sz w:val="22"/>
          <w:szCs w:val="22"/>
        </w:rPr>
        <w:t>.</w:t>
      </w:r>
      <w:r w:rsidR="00D611DF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Pr="00654A6B">
        <w:rPr>
          <w:rFonts w:asciiTheme="minorHAnsi" w:hAnsiTheme="minorHAnsi" w:cstheme="minorHAnsi"/>
          <w:b/>
          <w:noProof/>
          <w:sz w:val="22"/>
          <w:szCs w:val="22"/>
        </w:rPr>
        <w:t>Siła wyższa</w:t>
      </w:r>
    </w:p>
    <w:p w14:paraId="6E740F21" w14:textId="77777777" w:rsidR="00A12385" w:rsidRPr="001B3BC2" w:rsidRDefault="00A12385" w:rsidP="00654A6B">
      <w:pPr>
        <w:pStyle w:val="Style10"/>
        <w:numPr>
          <w:ilvl w:val="0"/>
          <w:numId w:val="10"/>
        </w:numPr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Każda ze stron tej umowy zostanie zwolniona całkowicie lub w części ze swych </w:t>
      </w:r>
      <w:r w:rsidRPr="001B3BC2">
        <w:rPr>
          <w:rFonts w:asciiTheme="minorHAnsi" w:hAnsiTheme="minorHAnsi" w:cstheme="minorHAnsi"/>
          <w:sz w:val="22"/>
          <w:szCs w:val="22"/>
        </w:rPr>
        <w:br/>
        <w:t xml:space="preserve">zobowiązań w przypadku odpowiednio udokumentowanego zadziałania siły wyższej. Przez siłę wyższą rozumie się w szczególności: strajki, klęski żywiołowe, zamieszki, wojnę, niewłaściwą pracę banków, zmiany przepisów celnych, decyzje rządowe utrudniające lub uniemożliwiające wykonanie umowy itp. </w:t>
      </w:r>
    </w:p>
    <w:p w14:paraId="75755D65" w14:textId="00489D2D" w:rsidR="00A12385" w:rsidRPr="001B3BC2" w:rsidRDefault="00A12385" w:rsidP="00654A6B">
      <w:pPr>
        <w:pStyle w:val="Style10"/>
        <w:numPr>
          <w:ilvl w:val="0"/>
          <w:numId w:val="10"/>
        </w:numPr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W przypadku zadziałania siły wyższej strony bezzwłocznie zawiadomią stronę przeciwną, przekazując jej wszystkie związane z tym informacje. Jeżeli realizacja umowy jest niemożliwa z powodów wystąpienia siły wyższej przez zbyt długi okres, strony umowy dołożą wszelkich starań w celu ustalenia nowych terminów realizacji.</w:t>
      </w:r>
    </w:p>
    <w:p w14:paraId="62AD08A9" w14:textId="57276E87" w:rsidR="00A12385" w:rsidRPr="00654A6B" w:rsidRDefault="00D611DF" w:rsidP="00D611DF">
      <w:pPr>
        <w:keepNext/>
        <w:overflowPunct w:val="0"/>
        <w:spacing w:before="360" w:line="276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§9</w:t>
      </w:r>
      <w:r w:rsidR="00A12385" w:rsidRPr="001B3BC2">
        <w:rPr>
          <w:rFonts w:asciiTheme="minorHAnsi" w:hAnsiTheme="minorHAnsi" w:cstheme="minorHAnsi"/>
          <w:b/>
          <w:noProof/>
          <w:sz w:val="22"/>
          <w:szCs w:val="22"/>
        </w:rPr>
        <w:t>.</w:t>
      </w:r>
      <w:r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A12385" w:rsidRPr="00654A6B">
        <w:rPr>
          <w:rFonts w:asciiTheme="minorHAnsi" w:hAnsiTheme="minorHAnsi" w:cstheme="minorHAnsi"/>
          <w:b/>
          <w:noProof/>
          <w:sz w:val="22"/>
          <w:szCs w:val="22"/>
        </w:rPr>
        <w:t xml:space="preserve">Ochrona danych </w:t>
      </w:r>
    </w:p>
    <w:p w14:paraId="2332323C" w14:textId="4CB45484" w:rsidR="00A12385" w:rsidRPr="001B3BC2" w:rsidRDefault="00EE7AF8" w:rsidP="00D611DF">
      <w:pPr>
        <w:spacing w:before="120" w:line="276" w:lineRule="auto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1B3BC2">
        <w:rPr>
          <w:rFonts w:asciiTheme="minorHAnsi" w:hAnsiTheme="minorHAnsi" w:cstheme="minorHAnsi"/>
          <w:bCs/>
          <w:sz w:val="22"/>
          <w:szCs w:val="22"/>
        </w:rPr>
        <w:t xml:space="preserve">Mając na uwadze przepisy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(RODO), Wykonawca zobowiązany jest do pozyskania od osób, którymi posługuje się przy wykonywaniu niniejszej umowy, niezbędnych zgód na przekazanie przez Wykonawcę (jako administratora danych) ich danych osobowych Zamawiającemu, w związku z wykonaniem niniejszej umowy. Przekazanie danych tych osób Zamawiającemu będzie równoznaczne ze złożeniem przez Wykonawcę oświadczenia, że jest uprawniony do: przetwarzania danych tych osób, przekazania tych danych Zamawiającemu i upoważnienia Zamawiającego do przetwarzania tych danych </w:t>
      </w:r>
      <w:r w:rsidRPr="001B3BC2">
        <w:rPr>
          <w:rFonts w:asciiTheme="minorHAnsi" w:hAnsiTheme="minorHAnsi" w:cstheme="minorHAnsi"/>
          <w:bCs/>
          <w:sz w:val="22"/>
          <w:szCs w:val="22"/>
        </w:rPr>
        <w:lastRenderedPageBreak/>
        <w:t>na zlecenie Wykonawcy w zakresie niezbędnym do wykonania niniejszej umowy. Zamawiający będzie przetwarzał przekazane dane tylko w zakresie niezbędnym do wykonania umowy (imię, nazwisko).</w:t>
      </w:r>
    </w:p>
    <w:p w14:paraId="2A0A98AC" w14:textId="23881FA8" w:rsidR="00A12385" w:rsidRPr="00654A6B" w:rsidRDefault="00D611DF" w:rsidP="00D611DF">
      <w:pPr>
        <w:keepNext/>
        <w:overflowPunct w:val="0"/>
        <w:spacing w:before="360" w:line="276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1B3BC2">
        <w:rPr>
          <w:rFonts w:asciiTheme="minorHAnsi" w:hAnsiTheme="minorHAnsi" w:cstheme="minorHAnsi"/>
          <w:b/>
          <w:noProof/>
          <w:sz w:val="22"/>
          <w:szCs w:val="22"/>
        </w:rPr>
        <w:t>§</w:t>
      </w:r>
      <w:r>
        <w:rPr>
          <w:rFonts w:asciiTheme="minorHAnsi" w:hAnsiTheme="minorHAnsi" w:cstheme="minorHAnsi"/>
          <w:b/>
          <w:noProof/>
          <w:sz w:val="22"/>
          <w:szCs w:val="22"/>
        </w:rPr>
        <w:t>10</w:t>
      </w:r>
      <w:r w:rsidR="00A12385" w:rsidRPr="001B3BC2">
        <w:rPr>
          <w:rFonts w:asciiTheme="minorHAnsi" w:hAnsiTheme="minorHAnsi" w:cstheme="minorHAnsi"/>
          <w:b/>
          <w:noProof/>
          <w:sz w:val="22"/>
          <w:szCs w:val="22"/>
        </w:rPr>
        <w:t>.</w:t>
      </w:r>
      <w:r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A12385" w:rsidRPr="00654A6B">
        <w:rPr>
          <w:rFonts w:asciiTheme="minorHAnsi" w:hAnsiTheme="minorHAnsi" w:cstheme="minorHAnsi"/>
          <w:b/>
          <w:noProof/>
          <w:sz w:val="22"/>
          <w:szCs w:val="22"/>
        </w:rPr>
        <w:t>Postanowienia ogólne</w:t>
      </w:r>
    </w:p>
    <w:p w14:paraId="738FC43D" w14:textId="77777777" w:rsidR="00A12385" w:rsidRPr="001B3BC2" w:rsidRDefault="00A12385" w:rsidP="00654A6B">
      <w:pPr>
        <w:pStyle w:val="Style10"/>
        <w:numPr>
          <w:ilvl w:val="0"/>
          <w:numId w:val="11"/>
        </w:numPr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Prawem właściwym dla niniejszej umowy jest prawo polskie. </w:t>
      </w:r>
    </w:p>
    <w:p w14:paraId="6D685C7B" w14:textId="4109D116" w:rsidR="00A12385" w:rsidRPr="001B3BC2" w:rsidRDefault="00A12385" w:rsidP="00654A6B">
      <w:pPr>
        <w:pStyle w:val="Style10"/>
        <w:numPr>
          <w:ilvl w:val="0"/>
          <w:numId w:val="11"/>
        </w:numPr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W sprawach nieuregulowanych umową mają zastosowanie przepisy </w:t>
      </w:r>
      <w:r w:rsidR="00EE7AF8" w:rsidRPr="001B3BC2">
        <w:rPr>
          <w:rFonts w:asciiTheme="minorHAnsi" w:hAnsiTheme="minorHAnsi" w:cstheme="minorHAnsi"/>
          <w:sz w:val="22"/>
          <w:szCs w:val="22"/>
        </w:rPr>
        <w:t xml:space="preserve">ustawy Prawo zamówień publicznych oraz </w:t>
      </w:r>
      <w:r w:rsidRPr="001B3BC2">
        <w:rPr>
          <w:rFonts w:asciiTheme="minorHAnsi" w:hAnsiTheme="minorHAnsi" w:cstheme="minorHAnsi"/>
          <w:sz w:val="22"/>
          <w:szCs w:val="22"/>
        </w:rPr>
        <w:t>Kodeksu cywilnego.</w:t>
      </w:r>
    </w:p>
    <w:p w14:paraId="57B0D27E" w14:textId="7CE24E62" w:rsidR="00A12385" w:rsidRPr="001B3BC2" w:rsidRDefault="00A12385" w:rsidP="00654A6B">
      <w:pPr>
        <w:pStyle w:val="Style10"/>
        <w:numPr>
          <w:ilvl w:val="0"/>
          <w:numId w:val="11"/>
        </w:numPr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Wykonawca nie może przenieść wierzytelności wobec Zamawiającego wynikających </w:t>
      </w:r>
      <w:r w:rsidR="00EE7AF8" w:rsidRPr="001B3BC2">
        <w:rPr>
          <w:rFonts w:asciiTheme="minorHAnsi" w:hAnsiTheme="minorHAnsi" w:cstheme="minorHAnsi"/>
          <w:sz w:val="22"/>
          <w:szCs w:val="22"/>
        </w:rPr>
        <w:t>z niniejszej umowy na osobę trzecią bez uprzedniej pisemnej zgody Zamawiającego, i to pod rygorem nieważności.</w:t>
      </w:r>
    </w:p>
    <w:p w14:paraId="40DB8C39" w14:textId="13CAC667" w:rsidR="00A12385" w:rsidRPr="001B3BC2" w:rsidRDefault="00A12385" w:rsidP="00654A6B">
      <w:pPr>
        <w:pStyle w:val="Style10"/>
        <w:numPr>
          <w:ilvl w:val="0"/>
          <w:numId w:val="11"/>
        </w:numPr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Wszelkie zmiany i uzupełnienia </w:t>
      </w:r>
      <w:r w:rsidR="00EE7AF8" w:rsidRPr="001B3BC2">
        <w:rPr>
          <w:rFonts w:asciiTheme="minorHAnsi" w:hAnsiTheme="minorHAnsi" w:cstheme="minorHAnsi"/>
          <w:sz w:val="22"/>
          <w:szCs w:val="22"/>
        </w:rPr>
        <w:t xml:space="preserve">umowy </w:t>
      </w:r>
      <w:r w:rsidRPr="001B3BC2">
        <w:rPr>
          <w:rFonts w:asciiTheme="minorHAnsi" w:hAnsiTheme="minorHAnsi" w:cstheme="minorHAnsi"/>
          <w:sz w:val="22"/>
          <w:szCs w:val="22"/>
        </w:rPr>
        <w:t>wymagają zachowania formy pisemnej pod rygorem nieważności.</w:t>
      </w:r>
    </w:p>
    <w:p w14:paraId="419F2D37" w14:textId="77777777" w:rsidR="00A12385" w:rsidRPr="001B3BC2" w:rsidRDefault="00A12385" w:rsidP="00654A6B">
      <w:pPr>
        <w:pStyle w:val="Style10"/>
        <w:numPr>
          <w:ilvl w:val="0"/>
          <w:numId w:val="11"/>
        </w:numPr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Spory mogące powstać na tle stosowania umowy Strony poddają pod rozstrzygnięcie właściwego rzeczowo polskiego sądu powszechnego siedziby Zamawiającego.</w:t>
      </w:r>
    </w:p>
    <w:p w14:paraId="12966DE6" w14:textId="77777777" w:rsidR="00A12385" w:rsidRPr="001B3BC2" w:rsidRDefault="00A12385" w:rsidP="00654A6B">
      <w:pPr>
        <w:pStyle w:val="Style10"/>
        <w:numPr>
          <w:ilvl w:val="0"/>
          <w:numId w:val="11"/>
        </w:numPr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Zamawiający oświadcza, że posiada status dużego przedsiębiorcy w rozumieniu art. 4c ustawy o przeciwdziałaniu nadmiernym opóźnieniom w transakcjach handlowych.</w:t>
      </w:r>
    </w:p>
    <w:p w14:paraId="3002DF02" w14:textId="71C6E4CE" w:rsidR="00A12385" w:rsidRPr="001B3BC2" w:rsidRDefault="00A12385" w:rsidP="00654A6B">
      <w:pPr>
        <w:pStyle w:val="Style10"/>
        <w:numPr>
          <w:ilvl w:val="0"/>
          <w:numId w:val="11"/>
        </w:numPr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6D004A" w:rsidRPr="001B3BC2">
        <w:rPr>
          <w:rFonts w:asciiTheme="minorHAnsi" w:hAnsiTheme="minorHAnsi" w:cstheme="minorHAnsi"/>
          <w:sz w:val="22"/>
          <w:szCs w:val="22"/>
        </w:rPr>
        <w:t>trzech</w:t>
      </w:r>
      <w:r w:rsidRPr="001B3BC2">
        <w:rPr>
          <w:rFonts w:asciiTheme="minorHAnsi" w:hAnsiTheme="minorHAnsi" w:cstheme="minorHAnsi"/>
          <w:sz w:val="22"/>
          <w:szCs w:val="22"/>
        </w:rPr>
        <w:t xml:space="preserve"> jednobrzmiących egzemplarzach – </w:t>
      </w:r>
      <w:r w:rsidR="006D004A" w:rsidRPr="001B3BC2">
        <w:rPr>
          <w:rFonts w:asciiTheme="minorHAnsi" w:hAnsiTheme="minorHAnsi" w:cstheme="minorHAnsi"/>
          <w:sz w:val="22"/>
          <w:szCs w:val="22"/>
        </w:rPr>
        <w:t>dwa</w:t>
      </w:r>
      <w:r w:rsidRPr="001B3BC2">
        <w:rPr>
          <w:rFonts w:asciiTheme="minorHAnsi" w:hAnsiTheme="minorHAnsi" w:cstheme="minorHAnsi"/>
          <w:sz w:val="22"/>
          <w:szCs w:val="22"/>
        </w:rPr>
        <w:t xml:space="preserve"> dla Zamawiającego i jeden dla Wykonawcy.</w:t>
      </w:r>
    </w:p>
    <w:p w14:paraId="79320A05" w14:textId="189B07F2" w:rsidR="00A12385" w:rsidRPr="001B3BC2" w:rsidRDefault="00A12385" w:rsidP="00654A6B">
      <w:pPr>
        <w:pStyle w:val="Style10"/>
        <w:numPr>
          <w:ilvl w:val="0"/>
          <w:numId w:val="11"/>
        </w:numPr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Integralną część umowy stanowią postanowienia zawarte w </w:t>
      </w:r>
      <w:r w:rsidR="00AC31CA" w:rsidRPr="001B3BC2">
        <w:rPr>
          <w:rFonts w:asciiTheme="minorHAnsi" w:hAnsiTheme="minorHAnsi" w:cstheme="minorHAnsi"/>
          <w:sz w:val="22"/>
          <w:szCs w:val="22"/>
        </w:rPr>
        <w:t>SWZ</w:t>
      </w:r>
      <w:r w:rsidRPr="001B3BC2">
        <w:rPr>
          <w:rFonts w:asciiTheme="minorHAnsi" w:hAnsiTheme="minorHAnsi" w:cstheme="minorHAnsi"/>
          <w:sz w:val="22"/>
          <w:szCs w:val="22"/>
        </w:rPr>
        <w:t xml:space="preserve">  oraz załączniki:</w:t>
      </w:r>
    </w:p>
    <w:p w14:paraId="0FB747CC" w14:textId="22403896" w:rsidR="00A12385" w:rsidRPr="001B3BC2" w:rsidRDefault="00A12385" w:rsidP="00654A6B">
      <w:pPr>
        <w:pStyle w:val="Style10"/>
        <w:numPr>
          <w:ilvl w:val="0"/>
          <w:numId w:val="7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Załącznik nr 1 do </w:t>
      </w:r>
      <w:r w:rsidR="007804EE" w:rsidRPr="001B3BC2">
        <w:rPr>
          <w:rFonts w:asciiTheme="minorHAnsi" w:hAnsiTheme="minorHAnsi" w:cstheme="minorHAnsi"/>
          <w:sz w:val="22"/>
          <w:szCs w:val="22"/>
        </w:rPr>
        <w:t xml:space="preserve">umowy - kopia oferty Wykonawcy </w:t>
      </w:r>
    </w:p>
    <w:p w14:paraId="054A18D5" w14:textId="26A35909" w:rsidR="00A12385" w:rsidRPr="001B3BC2" w:rsidRDefault="00A12385" w:rsidP="00654A6B">
      <w:pPr>
        <w:pStyle w:val="Style10"/>
        <w:numPr>
          <w:ilvl w:val="0"/>
          <w:numId w:val="7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Załącznik nr 2 do umowy – Wzór protokołu odbior</w:t>
      </w:r>
      <w:r w:rsidR="00505434">
        <w:rPr>
          <w:rFonts w:asciiTheme="minorHAnsi" w:hAnsiTheme="minorHAnsi" w:cstheme="minorHAnsi"/>
          <w:sz w:val="22"/>
          <w:szCs w:val="22"/>
        </w:rPr>
        <w:t>u</w:t>
      </w:r>
      <w:r w:rsidRPr="001B3BC2">
        <w:rPr>
          <w:rFonts w:asciiTheme="minorHAnsi" w:hAnsiTheme="minorHAnsi" w:cstheme="minorHAnsi"/>
          <w:sz w:val="22"/>
          <w:szCs w:val="22"/>
        </w:rPr>
        <w:t>.</w:t>
      </w:r>
    </w:p>
    <w:p w14:paraId="78DD762D" w14:textId="630BA637" w:rsidR="00EE7AF8" w:rsidRPr="001B3BC2" w:rsidRDefault="00EE7AF8" w:rsidP="00A77AF7">
      <w:pPr>
        <w:pStyle w:val="Style10"/>
        <w:tabs>
          <w:tab w:val="left" w:pos="2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F46E36" w14:textId="4C34EC7A" w:rsidR="00EE7AF8" w:rsidRPr="001B3BC2" w:rsidRDefault="00EE7AF8" w:rsidP="00A77AF7">
      <w:pPr>
        <w:pStyle w:val="Style10"/>
        <w:tabs>
          <w:tab w:val="left" w:pos="2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60DC83" w14:textId="77777777" w:rsidR="00EE7AF8" w:rsidRPr="001B3BC2" w:rsidRDefault="00EE7AF8" w:rsidP="00A77AF7">
      <w:pPr>
        <w:pStyle w:val="Style10"/>
        <w:tabs>
          <w:tab w:val="left" w:pos="2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6A74DF1" w14:textId="49FAA4DC" w:rsidR="00A12385" w:rsidRPr="001B3BC2" w:rsidRDefault="00A12385" w:rsidP="00A77AF7">
      <w:pPr>
        <w:spacing w:line="276" w:lineRule="auto"/>
        <w:ind w:left="851"/>
        <w:rPr>
          <w:rFonts w:asciiTheme="minorHAnsi" w:hAnsiTheme="minorHAnsi" w:cstheme="minorHAnsi"/>
          <w:b/>
          <w:sz w:val="22"/>
          <w:szCs w:val="22"/>
        </w:rPr>
      </w:pPr>
      <w:r w:rsidRPr="001B3BC2">
        <w:rPr>
          <w:rFonts w:asciiTheme="minorHAnsi" w:hAnsiTheme="minorHAnsi" w:cstheme="minorHAnsi"/>
          <w:b/>
          <w:sz w:val="22"/>
          <w:szCs w:val="22"/>
        </w:rPr>
        <w:t>Wykonawca</w:t>
      </w:r>
      <w:r w:rsidR="00EE7AF8" w:rsidRPr="001B3BC2">
        <w:rPr>
          <w:rFonts w:asciiTheme="minorHAnsi" w:hAnsiTheme="minorHAnsi" w:cstheme="minorHAnsi"/>
          <w:b/>
          <w:sz w:val="22"/>
          <w:szCs w:val="22"/>
        </w:rPr>
        <w:tab/>
      </w:r>
      <w:r w:rsidR="00EE7AF8" w:rsidRPr="001B3BC2">
        <w:rPr>
          <w:rFonts w:asciiTheme="minorHAnsi" w:hAnsiTheme="minorHAnsi" w:cstheme="minorHAnsi"/>
          <w:b/>
          <w:sz w:val="22"/>
          <w:szCs w:val="22"/>
        </w:rPr>
        <w:tab/>
      </w:r>
      <w:r w:rsidR="00EE7AF8" w:rsidRPr="001B3BC2">
        <w:rPr>
          <w:rFonts w:asciiTheme="minorHAnsi" w:hAnsiTheme="minorHAnsi" w:cstheme="minorHAnsi"/>
          <w:b/>
          <w:sz w:val="22"/>
          <w:szCs w:val="22"/>
        </w:rPr>
        <w:tab/>
      </w:r>
      <w:r w:rsidR="00EE7AF8" w:rsidRPr="001B3BC2">
        <w:rPr>
          <w:rFonts w:asciiTheme="minorHAnsi" w:hAnsiTheme="minorHAnsi" w:cstheme="minorHAnsi"/>
          <w:b/>
          <w:sz w:val="22"/>
          <w:szCs w:val="22"/>
        </w:rPr>
        <w:tab/>
      </w:r>
      <w:r w:rsidR="00EE7AF8" w:rsidRPr="001B3BC2">
        <w:rPr>
          <w:rFonts w:asciiTheme="minorHAnsi" w:hAnsiTheme="minorHAnsi" w:cstheme="minorHAnsi"/>
          <w:b/>
          <w:sz w:val="22"/>
          <w:szCs w:val="22"/>
        </w:rPr>
        <w:tab/>
      </w:r>
      <w:r w:rsidR="00EE7AF8" w:rsidRPr="001B3BC2">
        <w:rPr>
          <w:rFonts w:asciiTheme="minorHAnsi" w:hAnsiTheme="minorHAnsi" w:cstheme="minorHAnsi"/>
          <w:b/>
          <w:sz w:val="22"/>
          <w:szCs w:val="22"/>
        </w:rPr>
        <w:tab/>
      </w:r>
      <w:r w:rsidR="00EE7AF8" w:rsidRPr="001B3BC2">
        <w:rPr>
          <w:rFonts w:asciiTheme="minorHAnsi" w:hAnsiTheme="minorHAnsi" w:cstheme="minorHAnsi"/>
          <w:b/>
          <w:sz w:val="22"/>
          <w:szCs w:val="22"/>
        </w:rPr>
        <w:tab/>
      </w:r>
      <w:r w:rsidRPr="001B3BC2">
        <w:rPr>
          <w:rFonts w:asciiTheme="minorHAnsi" w:hAnsiTheme="minorHAnsi" w:cstheme="minorHAnsi"/>
          <w:b/>
          <w:sz w:val="22"/>
          <w:szCs w:val="22"/>
        </w:rPr>
        <w:t>Zamawiający</w:t>
      </w:r>
    </w:p>
    <w:p w14:paraId="5B65D09E" w14:textId="77777777" w:rsidR="00A12385" w:rsidRPr="001B3BC2" w:rsidRDefault="00A12385" w:rsidP="00A77AF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0134D5" w14:textId="77777777" w:rsidR="00A12385" w:rsidRPr="001B3BC2" w:rsidRDefault="00A12385" w:rsidP="00A77AF7">
      <w:pPr>
        <w:pStyle w:val="Style5"/>
        <w:spacing w:line="276" w:lineRule="auto"/>
        <w:ind w:left="883"/>
        <w:rPr>
          <w:rFonts w:asciiTheme="minorHAnsi" w:hAnsiTheme="minorHAnsi" w:cstheme="minorHAnsi"/>
          <w:sz w:val="22"/>
          <w:szCs w:val="22"/>
        </w:rPr>
      </w:pPr>
    </w:p>
    <w:p w14:paraId="0554BDC1" w14:textId="77777777" w:rsidR="00A12385" w:rsidRPr="001B3BC2" w:rsidRDefault="00A12385" w:rsidP="00A77AF7">
      <w:pPr>
        <w:pStyle w:val="Style5"/>
        <w:spacing w:line="276" w:lineRule="auto"/>
        <w:ind w:left="883"/>
        <w:rPr>
          <w:rFonts w:asciiTheme="minorHAnsi" w:hAnsiTheme="minorHAnsi" w:cstheme="minorHAnsi"/>
          <w:sz w:val="22"/>
          <w:szCs w:val="22"/>
        </w:rPr>
      </w:pPr>
    </w:p>
    <w:p w14:paraId="1F0037A8" w14:textId="77777777" w:rsidR="00A12385" w:rsidRPr="001B3BC2" w:rsidRDefault="00A12385" w:rsidP="00A77AF7">
      <w:pPr>
        <w:pStyle w:val="Style5"/>
        <w:spacing w:line="276" w:lineRule="auto"/>
        <w:ind w:left="883"/>
        <w:rPr>
          <w:rFonts w:asciiTheme="minorHAnsi" w:hAnsiTheme="minorHAnsi" w:cstheme="minorHAnsi"/>
          <w:sz w:val="22"/>
          <w:szCs w:val="22"/>
        </w:rPr>
      </w:pPr>
    </w:p>
    <w:p w14:paraId="6663F7C1" w14:textId="77777777" w:rsidR="00A12385" w:rsidRPr="001B3BC2" w:rsidRDefault="00A12385" w:rsidP="00A77AF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B3BC2">
        <w:rPr>
          <w:rFonts w:asciiTheme="minorHAnsi" w:hAnsiTheme="minorHAnsi" w:cstheme="minorHAnsi"/>
          <w:b/>
          <w:sz w:val="22"/>
          <w:szCs w:val="22"/>
        </w:rPr>
        <w:br w:type="page"/>
      </w:r>
      <w:r w:rsidRPr="001B3BC2">
        <w:rPr>
          <w:rFonts w:asciiTheme="minorHAnsi" w:hAnsiTheme="minorHAnsi" w:cstheme="minorHAnsi"/>
          <w:b/>
          <w:sz w:val="22"/>
          <w:szCs w:val="22"/>
        </w:rPr>
        <w:lastRenderedPageBreak/>
        <w:t>Załącznik nr 1 do umowy</w:t>
      </w:r>
    </w:p>
    <w:p w14:paraId="24248B25" w14:textId="77777777" w:rsidR="00A12385" w:rsidRPr="001B3BC2" w:rsidRDefault="00A12385" w:rsidP="00A77AF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B3BC2">
        <w:rPr>
          <w:rFonts w:asciiTheme="minorHAnsi" w:hAnsiTheme="minorHAnsi" w:cstheme="minorHAnsi"/>
          <w:b/>
          <w:sz w:val="22"/>
          <w:szCs w:val="22"/>
        </w:rPr>
        <w:t>Kopia oferty Wykonawcy</w:t>
      </w:r>
    </w:p>
    <w:p w14:paraId="28FAD0BA" w14:textId="77777777" w:rsidR="00A12385" w:rsidRPr="001B3BC2" w:rsidRDefault="00A12385" w:rsidP="00A77AF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9263195" w14:textId="67EBAAAC" w:rsidR="00A12385" w:rsidRPr="001B3BC2" w:rsidRDefault="00A12385" w:rsidP="00A77AF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B3BC2">
        <w:rPr>
          <w:rFonts w:asciiTheme="minorHAnsi" w:hAnsiTheme="minorHAnsi" w:cstheme="minorHAnsi"/>
          <w:b/>
          <w:sz w:val="22"/>
          <w:szCs w:val="22"/>
        </w:rPr>
        <w:br w:type="page"/>
      </w:r>
      <w:r w:rsidRPr="001B3BC2">
        <w:rPr>
          <w:rFonts w:asciiTheme="minorHAnsi" w:hAnsiTheme="minorHAnsi" w:cstheme="minorHAnsi"/>
          <w:b/>
          <w:sz w:val="22"/>
          <w:szCs w:val="22"/>
        </w:rPr>
        <w:lastRenderedPageBreak/>
        <w:t>Załącznik nr 2 do umowy</w:t>
      </w:r>
    </w:p>
    <w:p w14:paraId="56FF6791" w14:textId="77777777" w:rsidR="00D54C7D" w:rsidRPr="001B3BC2" w:rsidRDefault="00D54C7D" w:rsidP="00A77AF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948FBF2" w14:textId="0B729D2B" w:rsidR="00A12385" w:rsidRPr="001B3BC2" w:rsidRDefault="00A12385" w:rsidP="00A77AF7">
      <w:pPr>
        <w:pStyle w:val="Tekstpodstawowy3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B3BC2">
        <w:rPr>
          <w:rFonts w:asciiTheme="minorHAnsi" w:hAnsiTheme="minorHAnsi" w:cstheme="minorHAnsi"/>
          <w:b/>
          <w:sz w:val="22"/>
          <w:szCs w:val="22"/>
        </w:rPr>
        <w:t>Protokół odbior</w:t>
      </w:r>
      <w:r w:rsidR="00D54C7D" w:rsidRPr="001B3BC2">
        <w:rPr>
          <w:rFonts w:asciiTheme="minorHAnsi" w:hAnsiTheme="minorHAnsi" w:cstheme="minorHAnsi"/>
          <w:b/>
          <w:sz w:val="22"/>
          <w:szCs w:val="22"/>
        </w:rPr>
        <w:t>u</w:t>
      </w:r>
    </w:p>
    <w:p w14:paraId="4FF62C15" w14:textId="77777777" w:rsidR="00A12385" w:rsidRPr="001B3BC2" w:rsidRDefault="00A12385" w:rsidP="00A77AF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b/>
          <w:sz w:val="22"/>
          <w:szCs w:val="22"/>
        </w:rPr>
        <w:t>Wzór</w:t>
      </w:r>
    </w:p>
    <w:p w14:paraId="3206122C" w14:textId="77777777" w:rsidR="00A12385" w:rsidRPr="001B3BC2" w:rsidRDefault="00A12385" w:rsidP="00A77AF7">
      <w:pPr>
        <w:pStyle w:val="Tekstpodstawowy3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DF3F515" w14:textId="77777777" w:rsidR="00A12385" w:rsidRPr="001B3BC2" w:rsidRDefault="00A12385" w:rsidP="00A77AF7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sporządzony w Poznaniu, w dniu ......................., pomiędzy:</w:t>
      </w:r>
    </w:p>
    <w:p w14:paraId="030DEAF8" w14:textId="77777777" w:rsidR="00A12385" w:rsidRPr="001B3BC2" w:rsidRDefault="00A12385" w:rsidP="00A77AF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b/>
          <w:bCs/>
          <w:sz w:val="22"/>
          <w:szCs w:val="22"/>
        </w:rPr>
        <w:t>Uniwersytetem Ekonomicznym w Poznaniu</w:t>
      </w:r>
      <w:r w:rsidRPr="001B3BC2">
        <w:rPr>
          <w:rFonts w:asciiTheme="minorHAnsi" w:hAnsiTheme="minorHAnsi" w:cstheme="minorHAnsi"/>
          <w:sz w:val="22"/>
          <w:szCs w:val="22"/>
        </w:rPr>
        <w:t xml:space="preserve">, z siedzibą w Poznaniu al. Niepodległości 10, jako </w:t>
      </w:r>
      <w:r w:rsidRPr="001B3BC2">
        <w:rPr>
          <w:rFonts w:asciiTheme="minorHAnsi" w:hAnsiTheme="minorHAnsi" w:cstheme="minorHAnsi"/>
          <w:b/>
          <w:sz w:val="22"/>
          <w:szCs w:val="22"/>
        </w:rPr>
        <w:t>Zamawiającym,</w:t>
      </w:r>
      <w:r w:rsidRPr="001B3BC2">
        <w:rPr>
          <w:rFonts w:asciiTheme="minorHAnsi" w:hAnsiTheme="minorHAnsi" w:cstheme="minorHAnsi"/>
          <w:sz w:val="22"/>
          <w:szCs w:val="22"/>
        </w:rPr>
        <w:t xml:space="preserve"> reprezentowanym przez:</w:t>
      </w:r>
    </w:p>
    <w:p w14:paraId="47FBD262" w14:textId="77777777" w:rsidR="00A12385" w:rsidRPr="001B3BC2" w:rsidRDefault="00A12385" w:rsidP="00A77AF7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</w:p>
    <w:p w14:paraId="22C2CC7A" w14:textId="77777777" w:rsidR="00A12385" w:rsidRPr="001B3BC2" w:rsidRDefault="00A12385" w:rsidP="00A77AF7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a</w:t>
      </w:r>
    </w:p>
    <w:p w14:paraId="262B2AC1" w14:textId="77777777" w:rsidR="00A12385" w:rsidRPr="001B3BC2" w:rsidRDefault="00A12385" w:rsidP="00A77AF7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.................................... jako </w:t>
      </w:r>
      <w:r w:rsidRPr="001B3BC2">
        <w:rPr>
          <w:rFonts w:asciiTheme="minorHAnsi" w:hAnsiTheme="minorHAnsi" w:cstheme="minorHAnsi"/>
          <w:b/>
          <w:sz w:val="22"/>
          <w:szCs w:val="22"/>
        </w:rPr>
        <w:t>Wykonawcą</w:t>
      </w:r>
      <w:r w:rsidRPr="001B3BC2">
        <w:rPr>
          <w:rFonts w:asciiTheme="minorHAnsi" w:hAnsiTheme="minorHAnsi" w:cstheme="minorHAnsi"/>
          <w:sz w:val="22"/>
          <w:szCs w:val="22"/>
        </w:rPr>
        <w:t>, reprezentowanym (ą) przez:</w:t>
      </w:r>
    </w:p>
    <w:p w14:paraId="6113FE0F" w14:textId="77777777" w:rsidR="00A12385" w:rsidRPr="001B3BC2" w:rsidRDefault="00A12385" w:rsidP="00A77AF7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14:paraId="57067E62" w14:textId="4066B01E" w:rsidR="00A12385" w:rsidRPr="001B3BC2" w:rsidRDefault="00A12385" w:rsidP="00A77AF7">
      <w:pPr>
        <w:pStyle w:val="Tekstpodstawowy3"/>
        <w:numPr>
          <w:ilvl w:val="0"/>
          <w:numId w:val="5"/>
        </w:numPr>
        <w:spacing w:after="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 xml:space="preserve">Przedmiotem odbioru </w:t>
      </w:r>
      <w:r w:rsidR="003F3ED7" w:rsidRPr="001B3BC2">
        <w:rPr>
          <w:rFonts w:asciiTheme="minorHAnsi" w:hAnsiTheme="minorHAnsi" w:cstheme="minorHAnsi"/>
          <w:sz w:val="22"/>
          <w:szCs w:val="22"/>
        </w:rPr>
        <w:t xml:space="preserve">jest wykonanie usługi digitalizacji publikacji pozostających w zbiorach Zamawiającego, </w:t>
      </w:r>
      <w:r w:rsidRPr="001B3BC2">
        <w:rPr>
          <w:rFonts w:asciiTheme="minorHAnsi" w:hAnsiTheme="minorHAnsi" w:cstheme="minorHAnsi"/>
          <w:sz w:val="22"/>
          <w:szCs w:val="22"/>
        </w:rPr>
        <w:t>na podstawie umowy nr ……… z dnia …………….</w:t>
      </w:r>
    </w:p>
    <w:p w14:paraId="06BB9B8C" w14:textId="11AC8C56" w:rsidR="00A12385" w:rsidRPr="001B3BC2" w:rsidRDefault="00A12385" w:rsidP="00A77AF7">
      <w:pPr>
        <w:pStyle w:val="Tekstpodstawowy3"/>
        <w:numPr>
          <w:ilvl w:val="0"/>
          <w:numId w:val="5"/>
        </w:numPr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1B3BC2">
        <w:rPr>
          <w:rFonts w:asciiTheme="minorHAnsi" w:hAnsiTheme="minorHAnsi" w:cstheme="minorHAnsi"/>
          <w:sz w:val="22"/>
          <w:szCs w:val="22"/>
        </w:rPr>
        <w:t xml:space="preserve"> stwierdził, że przedmiot zamówienia został przez </w:t>
      </w:r>
      <w:r w:rsidRPr="001B3BC2">
        <w:rPr>
          <w:rFonts w:asciiTheme="minorHAnsi" w:hAnsiTheme="minorHAnsi" w:cstheme="minorHAnsi"/>
          <w:bCs/>
          <w:sz w:val="22"/>
          <w:szCs w:val="22"/>
        </w:rPr>
        <w:t>Wykonawcę</w:t>
      </w:r>
      <w:r w:rsidRPr="001B3BC2">
        <w:rPr>
          <w:rFonts w:asciiTheme="minorHAnsi" w:hAnsiTheme="minorHAnsi" w:cstheme="minorHAnsi"/>
          <w:sz w:val="22"/>
          <w:szCs w:val="22"/>
        </w:rPr>
        <w:t xml:space="preserve"> zrealizowany zgodnie z ofertą Wykonawcy i ww. umową. Odbioru dokonano bez zastrzeżeń. </w:t>
      </w:r>
    </w:p>
    <w:p w14:paraId="664B1037" w14:textId="77777777" w:rsidR="00A12385" w:rsidRPr="001B3BC2" w:rsidRDefault="00A12385" w:rsidP="00A77AF7">
      <w:pPr>
        <w:pStyle w:val="Tekstpodstawowy3"/>
        <w:numPr>
          <w:ilvl w:val="0"/>
          <w:numId w:val="5"/>
        </w:numPr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1B3BC2">
        <w:rPr>
          <w:rFonts w:asciiTheme="minorHAnsi" w:hAnsiTheme="minorHAnsi" w:cstheme="minorHAnsi"/>
          <w:b/>
          <w:sz w:val="22"/>
          <w:szCs w:val="22"/>
        </w:rPr>
        <w:t>Niniejszy protokół, po jego obustronnym podpisaniu stanowi podstawę do wystawienia faktury przez Wykonawcę na kwotę ………… zł brutto.</w:t>
      </w:r>
      <w:r w:rsidRPr="001B3B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8B9FD52" w14:textId="77777777" w:rsidR="00A12385" w:rsidRPr="001B3BC2" w:rsidRDefault="00A12385" w:rsidP="00A77AF7">
      <w:pPr>
        <w:pStyle w:val="Tekstpodstawowy3"/>
        <w:numPr>
          <w:ilvl w:val="0"/>
          <w:numId w:val="5"/>
        </w:numPr>
        <w:spacing w:before="100" w:beforeAutospacing="1" w:after="100" w:afterAutospacing="1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Niniejszy protokół sporządzono w 2 jednobrzmiących egzemplarzach, po jednym dla każdej ze stron.</w:t>
      </w:r>
    </w:p>
    <w:p w14:paraId="42382FD8" w14:textId="77777777" w:rsidR="00A12385" w:rsidRPr="001B3BC2" w:rsidRDefault="00A12385" w:rsidP="00A77AF7">
      <w:pPr>
        <w:pStyle w:val="Tekstpodstawowy3"/>
        <w:spacing w:before="100" w:beforeAutospacing="1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</w:p>
    <w:p w14:paraId="00905162" w14:textId="5249BF55" w:rsidR="00A12385" w:rsidRPr="001B3BC2" w:rsidRDefault="00A12385" w:rsidP="00A77AF7">
      <w:pPr>
        <w:pStyle w:val="Tekstpodstawowy3"/>
        <w:spacing w:before="100" w:beforeAutospacing="1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Za Wykonawcę</w:t>
      </w:r>
      <w:r w:rsidRPr="001B3BC2">
        <w:rPr>
          <w:rFonts w:asciiTheme="minorHAnsi" w:hAnsiTheme="minorHAnsi" w:cstheme="minorHAnsi"/>
          <w:sz w:val="22"/>
          <w:szCs w:val="22"/>
        </w:rPr>
        <w:tab/>
      </w:r>
      <w:r w:rsidRPr="001B3BC2">
        <w:rPr>
          <w:rFonts w:asciiTheme="minorHAnsi" w:hAnsiTheme="minorHAnsi" w:cstheme="minorHAnsi"/>
          <w:sz w:val="22"/>
          <w:szCs w:val="22"/>
        </w:rPr>
        <w:tab/>
      </w:r>
      <w:r w:rsidRPr="001B3BC2">
        <w:rPr>
          <w:rFonts w:asciiTheme="minorHAnsi" w:hAnsiTheme="minorHAnsi" w:cstheme="minorHAnsi"/>
          <w:sz w:val="22"/>
          <w:szCs w:val="22"/>
        </w:rPr>
        <w:tab/>
      </w:r>
      <w:r w:rsidRPr="001B3BC2">
        <w:rPr>
          <w:rFonts w:asciiTheme="minorHAnsi" w:hAnsiTheme="minorHAnsi" w:cstheme="minorHAnsi"/>
          <w:sz w:val="22"/>
          <w:szCs w:val="22"/>
        </w:rPr>
        <w:tab/>
      </w:r>
      <w:r w:rsidRPr="001B3BC2">
        <w:rPr>
          <w:rFonts w:asciiTheme="minorHAnsi" w:hAnsiTheme="minorHAnsi" w:cstheme="minorHAnsi"/>
          <w:sz w:val="22"/>
          <w:szCs w:val="22"/>
        </w:rPr>
        <w:tab/>
        <w:t>Za Zamawiającego</w:t>
      </w:r>
    </w:p>
    <w:p w14:paraId="723DF1D9" w14:textId="4D740718" w:rsidR="009E56FE" w:rsidRPr="001B3BC2" w:rsidRDefault="009E56FE" w:rsidP="00A77AF7">
      <w:pPr>
        <w:pStyle w:val="Tekstpodstawowy3"/>
        <w:spacing w:before="100" w:beforeAutospacing="1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</w:p>
    <w:p w14:paraId="774107E5" w14:textId="14D8D6C7" w:rsidR="009E56FE" w:rsidRPr="001B3BC2" w:rsidRDefault="009E56FE" w:rsidP="00A77AF7">
      <w:pPr>
        <w:pStyle w:val="Tekstpodstawowy3"/>
        <w:spacing w:before="100" w:beforeAutospacing="1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</w:p>
    <w:p w14:paraId="5DB44A10" w14:textId="688A235F" w:rsidR="009E56FE" w:rsidRPr="001B3BC2" w:rsidRDefault="009E56FE" w:rsidP="00A77AF7">
      <w:pPr>
        <w:pStyle w:val="Tekstpodstawowy3"/>
        <w:spacing w:before="100" w:beforeAutospacing="1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</w:p>
    <w:p w14:paraId="167BF25E" w14:textId="2C0DC77B" w:rsidR="009E56FE" w:rsidRPr="001B3BC2" w:rsidRDefault="009E56FE" w:rsidP="00A77AF7">
      <w:pPr>
        <w:pStyle w:val="Tekstpodstawowy3"/>
        <w:spacing w:before="100" w:beforeAutospacing="1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</w:p>
    <w:p w14:paraId="4D2C168E" w14:textId="39E860EA" w:rsidR="009E56FE" w:rsidRPr="001B3BC2" w:rsidRDefault="009E56FE" w:rsidP="004802E8">
      <w:pPr>
        <w:pStyle w:val="Tekstpodstawowy3"/>
        <w:spacing w:before="100" w:beforeAutospacing="1" w:after="100" w:afterAutospacing="1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44BAE1B" w14:textId="09CB2B53" w:rsidR="009E56FE" w:rsidRPr="001B3BC2" w:rsidRDefault="00A12385" w:rsidP="00A77AF7">
      <w:pPr>
        <w:pStyle w:val="Tekstpodstawowy3"/>
        <w:spacing w:before="100" w:beforeAutospacing="1" w:after="100" w:afterAutospacing="1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B3BC2">
        <w:rPr>
          <w:rFonts w:asciiTheme="minorHAnsi" w:hAnsiTheme="minorHAnsi" w:cstheme="minorHAnsi"/>
          <w:b/>
          <w:sz w:val="22"/>
          <w:szCs w:val="22"/>
          <w:u w:val="single"/>
        </w:rPr>
        <w:t>Uwaga dla sporządzających niniejszy protokół:</w:t>
      </w:r>
    </w:p>
    <w:p w14:paraId="6516D807" w14:textId="77777777" w:rsidR="00A12385" w:rsidRPr="001B3BC2" w:rsidRDefault="00A12385" w:rsidP="00A77AF7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86A8472" w14:textId="77777777" w:rsidR="00A12385" w:rsidRPr="001B3BC2" w:rsidRDefault="00A12385" w:rsidP="00A77AF7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Sporządzając protokół proszę usunąć:</w:t>
      </w:r>
    </w:p>
    <w:p w14:paraId="6967E593" w14:textId="043B129F" w:rsidR="00A12385" w:rsidRPr="001B3BC2" w:rsidRDefault="009E56FE" w:rsidP="00A77AF7">
      <w:pPr>
        <w:pStyle w:val="Tekstpodstawowy3"/>
        <w:numPr>
          <w:ilvl w:val="7"/>
          <w:numId w:val="6"/>
        </w:numPr>
        <w:spacing w:after="0" w:line="276" w:lineRule="auto"/>
        <w:ind w:hanging="6031"/>
        <w:textAlignment w:val="auto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p</w:t>
      </w:r>
      <w:r w:rsidR="00A12385" w:rsidRPr="001B3BC2">
        <w:rPr>
          <w:rFonts w:asciiTheme="minorHAnsi" w:hAnsiTheme="minorHAnsi" w:cstheme="minorHAnsi"/>
          <w:sz w:val="22"/>
          <w:szCs w:val="22"/>
        </w:rPr>
        <w:t>owyższą uwagę;</w:t>
      </w:r>
    </w:p>
    <w:p w14:paraId="51DF2246" w14:textId="5B9C7D01" w:rsidR="00A12385" w:rsidRPr="001B3BC2" w:rsidRDefault="009E56FE" w:rsidP="00A77AF7">
      <w:pPr>
        <w:pStyle w:val="Tekstpodstawowy3"/>
        <w:numPr>
          <w:ilvl w:val="7"/>
          <w:numId w:val="6"/>
        </w:numPr>
        <w:spacing w:after="0" w:line="276" w:lineRule="auto"/>
        <w:ind w:left="6033" w:hanging="6033"/>
        <w:textAlignment w:val="auto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s</w:t>
      </w:r>
      <w:r w:rsidR="00A12385" w:rsidRPr="001B3BC2">
        <w:rPr>
          <w:rFonts w:asciiTheme="minorHAnsi" w:hAnsiTheme="minorHAnsi" w:cstheme="minorHAnsi"/>
          <w:sz w:val="22"/>
          <w:szCs w:val="22"/>
        </w:rPr>
        <w:t>łowo „Wzór” w tytule;</w:t>
      </w:r>
    </w:p>
    <w:p w14:paraId="7832CA84" w14:textId="10B544D6" w:rsidR="00A12385" w:rsidRPr="001B3BC2" w:rsidRDefault="009E56FE" w:rsidP="00A77AF7">
      <w:pPr>
        <w:pStyle w:val="Tekstpodstawowy3"/>
        <w:numPr>
          <w:ilvl w:val="7"/>
          <w:numId w:val="6"/>
        </w:numPr>
        <w:spacing w:after="0" w:line="276" w:lineRule="auto"/>
        <w:ind w:left="6033" w:hanging="6033"/>
        <w:textAlignment w:val="auto"/>
        <w:rPr>
          <w:rFonts w:asciiTheme="minorHAnsi" w:hAnsiTheme="minorHAnsi" w:cstheme="minorHAnsi"/>
          <w:sz w:val="22"/>
          <w:szCs w:val="22"/>
        </w:rPr>
      </w:pPr>
      <w:r w:rsidRPr="001B3BC2">
        <w:rPr>
          <w:rFonts w:asciiTheme="minorHAnsi" w:hAnsiTheme="minorHAnsi" w:cstheme="minorHAnsi"/>
          <w:sz w:val="22"/>
          <w:szCs w:val="22"/>
        </w:rPr>
        <w:t>s</w:t>
      </w:r>
      <w:r w:rsidR="00A12385" w:rsidRPr="001B3BC2">
        <w:rPr>
          <w:rFonts w:asciiTheme="minorHAnsi" w:hAnsiTheme="minorHAnsi" w:cstheme="minorHAnsi"/>
          <w:sz w:val="22"/>
          <w:szCs w:val="22"/>
        </w:rPr>
        <w:t xml:space="preserve">łowa Załącznik nr 2 do umowy. </w:t>
      </w:r>
    </w:p>
    <w:sectPr w:rsidR="00A12385" w:rsidRPr="001B3BC2" w:rsidSect="00F365A7">
      <w:headerReference w:type="default" r:id="rId8"/>
      <w:footerReference w:type="default" r:id="rId9"/>
      <w:type w:val="continuous"/>
      <w:pgSz w:w="11905" w:h="16837" w:code="9"/>
      <w:pgMar w:top="1418" w:right="1406" w:bottom="1418" w:left="1293" w:header="709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08C89" w14:textId="77777777" w:rsidR="00C81FE1" w:rsidRDefault="00C81FE1">
      <w:r>
        <w:separator/>
      </w:r>
    </w:p>
  </w:endnote>
  <w:endnote w:type="continuationSeparator" w:id="0">
    <w:p w14:paraId="3C68EC6A" w14:textId="77777777" w:rsidR="00C81FE1" w:rsidRDefault="00C8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EF872" w14:textId="77777777" w:rsidR="00C81FE1" w:rsidRPr="009A6AB4" w:rsidRDefault="00C81FE1" w:rsidP="00932007">
    <w:pPr>
      <w:jc w:val="center"/>
      <w:rPr>
        <w:rFonts w:ascii="Times New Roman" w:hAnsi="Times New Roman"/>
        <w:szCs w:val="20"/>
      </w:rPr>
    </w:pPr>
    <w:r w:rsidRPr="009A6AB4">
      <w:rPr>
        <w:rFonts w:ascii="Times New Roman" w:hAnsi="Times New Roman"/>
        <w:noProof/>
        <w:szCs w:val="20"/>
      </w:rPr>
      <w:drawing>
        <wp:inline distT="0" distB="0" distL="0" distR="0" wp14:anchorId="43834BE4" wp14:editId="1F033AE7">
          <wp:extent cx="5755640" cy="741680"/>
          <wp:effectExtent l="0" t="0" r="0" b="1270"/>
          <wp:docPr id="48" name="Obraz 48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EC34A8" w14:textId="05C087EF" w:rsidR="00C81FE1" w:rsidRPr="00932007" w:rsidRDefault="00C81FE1" w:rsidP="00932007">
    <w:pPr>
      <w:jc w:val="center"/>
      <w:rPr>
        <w:rFonts w:asciiTheme="minorHAnsi" w:hAnsiTheme="minorHAnsi" w:cstheme="minorHAnsi"/>
      </w:rPr>
    </w:pPr>
    <w:r w:rsidRPr="00932007">
      <w:rPr>
        <w:rFonts w:asciiTheme="minorHAnsi" w:hAnsiTheme="minorHAnsi" w:cstheme="minorHAnsi"/>
        <w:sz w:val="16"/>
        <w:szCs w:val="16"/>
      </w:rPr>
      <w:t xml:space="preserve">Projekt </w:t>
    </w:r>
    <w:r w:rsidRPr="00932007">
      <w:rPr>
        <w:rFonts w:asciiTheme="minorHAnsi" w:hAnsiTheme="minorHAnsi" w:cstheme="minorHAnsi"/>
      </w:rPr>
      <w:t xml:space="preserve"> </w:t>
    </w:r>
    <w:r w:rsidRPr="00932007">
      <w:rPr>
        <w:rFonts w:asciiTheme="minorHAnsi" w:hAnsiTheme="minorHAnsi" w:cstheme="minorHAnsi"/>
        <w:sz w:val="16"/>
        <w:szCs w:val="16"/>
      </w:rPr>
      <w:t>„Zintegrowany Program Rozwoju Uniwersytetu Ekonomicznego w Poznaniu” POWR.03.05.00 – 00 – Z011/17</w:t>
    </w:r>
    <w:r w:rsidRPr="00932007">
      <w:rPr>
        <w:rFonts w:asciiTheme="minorHAnsi" w:hAnsiTheme="minorHAnsi" w:cstheme="minorHAnsi"/>
      </w:rPr>
      <w:t xml:space="preserve"> </w:t>
    </w:r>
    <w:r w:rsidRPr="00932007">
      <w:rPr>
        <w:rFonts w:asciiTheme="minorHAnsi" w:hAnsiTheme="minorHAnsi" w:cstheme="minorHAnsi"/>
        <w:sz w:val="16"/>
        <w:szCs w:val="16"/>
      </w:rPr>
      <w:t>współfinansowany przez Unię Europejską z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563DE" w14:textId="77777777" w:rsidR="00C81FE1" w:rsidRDefault="00C81FE1">
      <w:r>
        <w:separator/>
      </w:r>
    </w:p>
  </w:footnote>
  <w:footnote w:type="continuationSeparator" w:id="0">
    <w:p w14:paraId="52075880" w14:textId="77777777" w:rsidR="00C81FE1" w:rsidRDefault="00C81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EDA60" w14:textId="3A24F364" w:rsidR="00C81FE1" w:rsidRDefault="00C81FE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9A06C4" wp14:editId="3897D2EF">
          <wp:simplePos x="0" y="0"/>
          <wp:positionH relativeFrom="page">
            <wp:posOffset>395119</wp:posOffset>
          </wp:positionH>
          <wp:positionV relativeFrom="page">
            <wp:posOffset>-34215</wp:posOffset>
          </wp:positionV>
          <wp:extent cx="7167093" cy="822960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62" b="38889"/>
                  <a:stretch/>
                </pic:blipFill>
                <pic:spPr bwMode="auto">
                  <a:xfrm>
                    <a:off x="0" y="0"/>
                    <a:ext cx="7167093" cy="822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33"/>
    <w:lvl w:ilvl="0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51407EB4"/>
    <w:name w:val="WWNum42"/>
    <w:lvl w:ilvl="0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Num43"/>
    <w:lvl w:ilvl="0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WWNum46"/>
    <w:lvl w:ilvl="0">
      <w:start w:val="1"/>
      <w:numFmt w:val="lowerLetter"/>
      <w:lvlText w:val="%1)"/>
      <w:lvlJc w:val="left"/>
      <w:pPr>
        <w:tabs>
          <w:tab w:val="num" w:pos="2337"/>
        </w:tabs>
        <w:ind w:left="2337" w:hanging="357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5" w15:restartNumberingAfterBreak="0">
    <w:nsid w:val="0000000A"/>
    <w:multiLevelType w:val="multilevel"/>
    <w:tmpl w:val="0000000A"/>
    <w:name w:val="WWNum4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6" w15:restartNumberingAfterBreak="0">
    <w:nsid w:val="00000038"/>
    <w:multiLevelType w:val="multilevel"/>
    <w:tmpl w:val="DAE4E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A353836"/>
    <w:multiLevelType w:val="singleLevel"/>
    <w:tmpl w:val="DB5882FE"/>
    <w:lvl w:ilvl="0">
      <w:start w:val="1"/>
      <w:numFmt w:val="decimal"/>
      <w:lvlText w:val="%1."/>
      <w:legacy w:legacy="1" w:legacySpace="0" w:legacyIndent="269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0AAD4B87"/>
    <w:multiLevelType w:val="hybridMultilevel"/>
    <w:tmpl w:val="019ABF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B2E081F"/>
    <w:multiLevelType w:val="multilevel"/>
    <w:tmpl w:val="923C7F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851"/>
        </w:tabs>
        <w:ind w:left="851" w:hanging="709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25"/>
      </w:pPr>
      <w:rPr>
        <w:rFonts w:cs="Times New Roman" w:hint="default"/>
        <w:i w:val="0"/>
        <w:iCs w:val="0"/>
      </w:rPr>
    </w:lvl>
    <w:lvl w:ilvl="3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0" w15:restartNumberingAfterBreak="0">
    <w:nsid w:val="0B9514A7"/>
    <w:multiLevelType w:val="hybridMultilevel"/>
    <w:tmpl w:val="0F686D9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D453C81"/>
    <w:multiLevelType w:val="singleLevel"/>
    <w:tmpl w:val="25A8E74A"/>
    <w:lvl w:ilvl="0">
      <w:start w:val="1"/>
      <w:numFmt w:val="decimal"/>
      <w:lvlText w:val="%1."/>
      <w:legacy w:legacy="1" w:legacySpace="0" w:legacyIndent="269"/>
      <w:lvlJc w:val="left"/>
      <w:rPr>
        <w:rFonts w:ascii="Calibri" w:hAnsi="Calibri" w:cs="Times New Roman" w:hint="default"/>
      </w:rPr>
    </w:lvl>
  </w:abstractNum>
  <w:abstractNum w:abstractNumId="12" w15:restartNumberingAfterBreak="0">
    <w:nsid w:val="0ECD7E4E"/>
    <w:multiLevelType w:val="multilevel"/>
    <w:tmpl w:val="B0C27B9A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6812F4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4" w15:restartNumberingAfterBreak="0">
    <w:nsid w:val="284C2AC4"/>
    <w:multiLevelType w:val="multilevel"/>
    <w:tmpl w:val="38C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Theme="minorHAnsi" w:hAnsiTheme="minorHAnsi" w:cstheme="minorHAnsi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5" w15:restartNumberingAfterBreak="0">
    <w:nsid w:val="2A52563E"/>
    <w:multiLevelType w:val="hybridMultilevel"/>
    <w:tmpl w:val="9C0ACF30"/>
    <w:name w:val="WW8Num27322"/>
    <w:lvl w:ilvl="0" w:tplc="0E401F38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B1684E"/>
    <w:multiLevelType w:val="hybridMultilevel"/>
    <w:tmpl w:val="1E900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52E54"/>
    <w:multiLevelType w:val="hybridMultilevel"/>
    <w:tmpl w:val="E95C1172"/>
    <w:lvl w:ilvl="0" w:tplc="FFBEAD6A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A7B8C03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3F56115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6C71C4"/>
    <w:multiLevelType w:val="multilevel"/>
    <w:tmpl w:val="923C7F7C"/>
    <w:numStyleLink w:val="Styl1"/>
  </w:abstractNum>
  <w:abstractNum w:abstractNumId="19" w15:restartNumberingAfterBreak="0">
    <w:nsid w:val="3EDD59F9"/>
    <w:multiLevelType w:val="multilevel"/>
    <w:tmpl w:val="14EC13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76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55"/>
        </w:tabs>
        <w:ind w:left="6315" w:hanging="360"/>
      </w:pPr>
      <w:rPr>
        <w:rFonts w:ascii="Times New Roman" w:hAnsi="Times New Roman"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cs="Times New Roman" w:hint="default"/>
      </w:rPr>
    </w:lvl>
  </w:abstractNum>
  <w:abstractNum w:abstractNumId="20" w15:restartNumberingAfterBreak="0">
    <w:nsid w:val="406E0628"/>
    <w:multiLevelType w:val="singleLevel"/>
    <w:tmpl w:val="79262918"/>
    <w:lvl w:ilvl="0">
      <w:start w:val="1"/>
      <w:numFmt w:val="decimal"/>
      <w:lvlText w:val="%1."/>
      <w:legacy w:legacy="1" w:legacySpace="0" w:legacyIndent="269"/>
      <w:lvlJc w:val="left"/>
      <w:rPr>
        <w:rFonts w:ascii="Calibri" w:hAnsi="Calibri" w:cs="Times New Roman" w:hint="default"/>
        <w:b w:val="0"/>
      </w:rPr>
    </w:lvl>
  </w:abstractNum>
  <w:abstractNum w:abstractNumId="21" w15:restartNumberingAfterBreak="0">
    <w:nsid w:val="41755FC4"/>
    <w:multiLevelType w:val="hybridMultilevel"/>
    <w:tmpl w:val="79BC8958"/>
    <w:lvl w:ilvl="0" w:tplc="9C3C4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2EB7790"/>
    <w:multiLevelType w:val="multilevel"/>
    <w:tmpl w:val="3F8ADF9C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A83603"/>
    <w:multiLevelType w:val="singleLevel"/>
    <w:tmpl w:val="B70E2CA2"/>
    <w:lvl w:ilvl="0">
      <w:start w:val="1"/>
      <w:numFmt w:val="decimal"/>
      <w:lvlText w:val="%1."/>
      <w:legacy w:legacy="1" w:legacySpace="0" w:legacyIndent="269"/>
      <w:lvlJc w:val="left"/>
      <w:rPr>
        <w:rFonts w:ascii="Calibri" w:hAnsi="Calibri" w:cs="Times New Roman" w:hint="default"/>
      </w:rPr>
    </w:lvl>
  </w:abstractNum>
  <w:abstractNum w:abstractNumId="24" w15:restartNumberingAfterBreak="0">
    <w:nsid w:val="5401662F"/>
    <w:multiLevelType w:val="hybridMultilevel"/>
    <w:tmpl w:val="E50EE2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B5276"/>
    <w:multiLevelType w:val="hybridMultilevel"/>
    <w:tmpl w:val="73A28760"/>
    <w:lvl w:ilvl="0" w:tplc="B754B6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66650B9"/>
    <w:multiLevelType w:val="hybridMultilevel"/>
    <w:tmpl w:val="D280F67E"/>
    <w:lvl w:ilvl="0" w:tplc="CFE647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6802D2F"/>
    <w:multiLevelType w:val="singleLevel"/>
    <w:tmpl w:val="05FE5EC2"/>
    <w:lvl w:ilvl="0">
      <w:start w:val="1"/>
      <w:numFmt w:val="decimal"/>
      <w:lvlText w:val="%1."/>
      <w:legacy w:legacy="1" w:legacySpace="0" w:legacyIndent="269"/>
      <w:lvlJc w:val="left"/>
      <w:rPr>
        <w:rFonts w:ascii="Calibri" w:hAnsi="Calibri" w:cs="Times New Roman" w:hint="default"/>
      </w:rPr>
    </w:lvl>
  </w:abstractNum>
  <w:abstractNum w:abstractNumId="28" w15:restartNumberingAfterBreak="0">
    <w:nsid w:val="58AE49FF"/>
    <w:multiLevelType w:val="hybridMultilevel"/>
    <w:tmpl w:val="019ABF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1AB1964"/>
    <w:multiLevelType w:val="singleLevel"/>
    <w:tmpl w:val="79262918"/>
    <w:lvl w:ilvl="0">
      <w:start w:val="1"/>
      <w:numFmt w:val="decimal"/>
      <w:lvlText w:val="%1."/>
      <w:legacy w:legacy="1" w:legacySpace="0" w:legacyIndent="269"/>
      <w:lvlJc w:val="left"/>
      <w:rPr>
        <w:rFonts w:ascii="Calibri" w:hAnsi="Calibri" w:cs="Times New Roman" w:hint="default"/>
        <w:b w:val="0"/>
      </w:rPr>
    </w:lvl>
  </w:abstractNum>
  <w:abstractNum w:abstractNumId="30" w15:restartNumberingAfterBreak="0">
    <w:nsid w:val="63131ABB"/>
    <w:multiLevelType w:val="multilevel"/>
    <w:tmpl w:val="4CC45EA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76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55"/>
        </w:tabs>
        <w:ind w:left="6315" w:hanging="360"/>
      </w:pPr>
      <w:rPr>
        <w:rFonts w:ascii="Times New Roman" w:hAnsi="Times New Roman"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cs="Times New Roman" w:hint="default"/>
      </w:rPr>
    </w:lvl>
  </w:abstractNum>
  <w:abstractNum w:abstractNumId="31" w15:restartNumberingAfterBreak="0">
    <w:nsid w:val="63771D5B"/>
    <w:multiLevelType w:val="hybridMultilevel"/>
    <w:tmpl w:val="B7664C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57F05C2"/>
    <w:multiLevelType w:val="hybridMultilevel"/>
    <w:tmpl w:val="DB8E6E00"/>
    <w:lvl w:ilvl="0" w:tplc="A950F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B284A34">
      <w:start w:val="2"/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DC19CC"/>
    <w:multiLevelType w:val="singleLevel"/>
    <w:tmpl w:val="29CE1B8E"/>
    <w:lvl w:ilvl="0">
      <w:start w:val="1"/>
      <w:numFmt w:val="decimal"/>
      <w:lvlText w:val="%1."/>
      <w:legacy w:legacy="1" w:legacySpace="0" w:legacyIndent="269"/>
      <w:lvlJc w:val="left"/>
      <w:rPr>
        <w:rFonts w:ascii="Calibri" w:hAnsi="Calibri" w:cs="Times New Roman" w:hint="default"/>
      </w:rPr>
    </w:lvl>
  </w:abstractNum>
  <w:abstractNum w:abstractNumId="34" w15:restartNumberingAfterBreak="0">
    <w:nsid w:val="6D732587"/>
    <w:multiLevelType w:val="hybridMultilevel"/>
    <w:tmpl w:val="52783836"/>
    <w:lvl w:ilvl="0" w:tplc="63DA23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EB85CDD"/>
    <w:multiLevelType w:val="multilevel"/>
    <w:tmpl w:val="B0B0F1A0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A9464A"/>
    <w:multiLevelType w:val="multilevel"/>
    <w:tmpl w:val="9F9CC706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510253"/>
    <w:multiLevelType w:val="hybridMultilevel"/>
    <w:tmpl w:val="8BC214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901D4D"/>
    <w:multiLevelType w:val="hybridMultilevel"/>
    <w:tmpl w:val="B9986D8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D5B6F94"/>
    <w:multiLevelType w:val="hybridMultilevel"/>
    <w:tmpl w:val="35681E44"/>
    <w:lvl w:ilvl="0" w:tplc="02F4985A">
      <w:start w:val="1"/>
      <w:numFmt w:val="decimal"/>
      <w:lvlText w:val="%1."/>
      <w:lvlJc w:val="left"/>
      <w:pPr>
        <w:ind w:left="1146" w:hanging="7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28"/>
  </w:num>
  <w:num w:numId="4">
    <w:abstractNumId w:val="31"/>
  </w:num>
  <w:num w:numId="5">
    <w:abstractNumId w:val="21"/>
  </w:num>
  <w:num w:numId="6">
    <w:abstractNumId w:val="14"/>
  </w:num>
  <w:num w:numId="7">
    <w:abstractNumId w:val="8"/>
  </w:num>
  <w:num w:numId="8">
    <w:abstractNumId w:val="27"/>
  </w:num>
  <w:num w:numId="9">
    <w:abstractNumId w:val="33"/>
  </w:num>
  <w:num w:numId="10">
    <w:abstractNumId w:val="23"/>
  </w:num>
  <w:num w:numId="11">
    <w:abstractNumId w:val="7"/>
  </w:num>
  <w:num w:numId="12">
    <w:abstractNumId w:val="39"/>
  </w:num>
  <w:num w:numId="13">
    <w:abstractNumId w:val="24"/>
  </w:num>
  <w:num w:numId="14">
    <w:abstractNumId w:val="12"/>
  </w:num>
  <w:num w:numId="15">
    <w:abstractNumId w:val="22"/>
  </w:num>
  <w:num w:numId="16">
    <w:abstractNumId w:val="35"/>
  </w:num>
  <w:num w:numId="17">
    <w:abstractNumId w:val="17"/>
  </w:num>
  <w:num w:numId="18">
    <w:abstractNumId w:val="36"/>
  </w:num>
  <w:num w:numId="19">
    <w:abstractNumId w:val="37"/>
  </w:num>
  <w:num w:numId="20">
    <w:abstractNumId w:val="26"/>
  </w:num>
  <w:num w:numId="21">
    <w:abstractNumId w:val="29"/>
  </w:num>
  <w:num w:numId="22">
    <w:abstractNumId w:val="13"/>
  </w:num>
  <w:num w:numId="23">
    <w:abstractNumId w:val="25"/>
  </w:num>
  <w:num w:numId="24">
    <w:abstractNumId w:val="19"/>
  </w:num>
  <w:num w:numId="25">
    <w:abstractNumId w:val="30"/>
  </w:num>
  <w:num w:numId="26">
    <w:abstractNumId w:val="16"/>
  </w:num>
  <w:num w:numId="27">
    <w:abstractNumId w:val="32"/>
  </w:num>
  <w:num w:numId="28">
    <w:abstractNumId w:val="9"/>
  </w:num>
  <w:num w:numId="29">
    <w:abstractNumId w:val="18"/>
  </w:num>
  <w:num w:numId="30">
    <w:abstractNumId w:val="10"/>
  </w:num>
  <w:num w:numId="31">
    <w:abstractNumId w:val="34"/>
  </w:num>
  <w:num w:numId="32">
    <w:abstractNumId w:val="38"/>
  </w:num>
  <w:num w:numId="33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DA"/>
    <w:rsid w:val="0000643C"/>
    <w:rsid w:val="00015360"/>
    <w:rsid w:val="000303EC"/>
    <w:rsid w:val="00033249"/>
    <w:rsid w:val="00044E8E"/>
    <w:rsid w:val="00050868"/>
    <w:rsid w:val="00053EC4"/>
    <w:rsid w:val="0005768A"/>
    <w:rsid w:val="000616CF"/>
    <w:rsid w:val="000652B5"/>
    <w:rsid w:val="00067089"/>
    <w:rsid w:val="00091485"/>
    <w:rsid w:val="00096622"/>
    <w:rsid w:val="000A41A0"/>
    <w:rsid w:val="000C4392"/>
    <w:rsid w:val="000D094E"/>
    <w:rsid w:val="000D7900"/>
    <w:rsid w:val="000F2F84"/>
    <w:rsid w:val="000F45B3"/>
    <w:rsid w:val="000F652A"/>
    <w:rsid w:val="0010258F"/>
    <w:rsid w:val="00105A6B"/>
    <w:rsid w:val="0010728B"/>
    <w:rsid w:val="0011024A"/>
    <w:rsid w:val="00113A35"/>
    <w:rsid w:val="0011580D"/>
    <w:rsid w:val="00123FD1"/>
    <w:rsid w:val="00136453"/>
    <w:rsid w:val="00150A32"/>
    <w:rsid w:val="001572C5"/>
    <w:rsid w:val="0015781C"/>
    <w:rsid w:val="00162136"/>
    <w:rsid w:val="001639CA"/>
    <w:rsid w:val="00174BD3"/>
    <w:rsid w:val="00177789"/>
    <w:rsid w:val="00187758"/>
    <w:rsid w:val="001907F6"/>
    <w:rsid w:val="00192C00"/>
    <w:rsid w:val="001B0CFB"/>
    <w:rsid w:val="001B1292"/>
    <w:rsid w:val="001B3BC2"/>
    <w:rsid w:val="001B5699"/>
    <w:rsid w:val="001C6B11"/>
    <w:rsid w:val="001D0091"/>
    <w:rsid w:val="001D6408"/>
    <w:rsid w:val="001D6D6B"/>
    <w:rsid w:val="001E1C76"/>
    <w:rsid w:val="001E1E12"/>
    <w:rsid w:val="001E2643"/>
    <w:rsid w:val="001F0870"/>
    <w:rsid w:val="001F1A8A"/>
    <w:rsid w:val="001F219B"/>
    <w:rsid w:val="001F27D1"/>
    <w:rsid w:val="001F6BDC"/>
    <w:rsid w:val="00220594"/>
    <w:rsid w:val="00220BE7"/>
    <w:rsid w:val="0022663E"/>
    <w:rsid w:val="00227849"/>
    <w:rsid w:val="00236693"/>
    <w:rsid w:val="00246EB8"/>
    <w:rsid w:val="002617CB"/>
    <w:rsid w:val="00274AFE"/>
    <w:rsid w:val="00292DB5"/>
    <w:rsid w:val="002B4FDD"/>
    <w:rsid w:val="002D4EDA"/>
    <w:rsid w:val="002D60F4"/>
    <w:rsid w:val="003073E7"/>
    <w:rsid w:val="003137EE"/>
    <w:rsid w:val="00315516"/>
    <w:rsid w:val="003237D6"/>
    <w:rsid w:val="00330A11"/>
    <w:rsid w:val="00333116"/>
    <w:rsid w:val="00334F4C"/>
    <w:rsid w:val="003402BA"/>
    <w:rsid w:val="00341020"/>
    <w:rsid w:val="003423E3"/>
    <w:rsid w:val="003543D6"/>
    <w:rsid w:val="003555DB"/>
    <w:rsid w:val="003630D6"/>
    <w:rsid w:val="003678E8"/>
    <w:rsid w:val="00374F97"/>
    <w:rsid w:val="003963FC"/>
    <w:rsid w:val="003C00EF"/>
    <w:rsid w:val="003C2923"/>
    <w:rsid w:val="003C3263"/>
    <w:rsid w:val="003D6056"/>
    <w:rsid w:val="003D71D0"/>
    <w:rsid w:val="003F3ED7"/>
    <w:rsid w:val="003F568C"/>
    <w:rsid w:val="003F7A24"/>
    <w:rsid w:val="00403635"/>
    <w:rsid w:val="00413C5E"/>
    <w:rsid w:val="004160AF"/>
    <w:rsid w:val="00416315"/>
    <w:rsid w:val="00417E90"/>
    <w:rsid w:val="00435AC2"/>
    <w:rsid w:val="00436373"/>
    <w:rsid w:val="0044071B"/>
    <w:rsid w:val="00443EF8"/>
    <w:rsid w:val="00446462"/>
    <w:rsid w:val="0045337B"/>
    <w:rsid w:val="00457B23"/>
    <w:rsid w:val="004658EC"/>
    <w:rsid w:val="00472300"/>
    <w:rsid w:val="004802E8"/>
    <w:rsid w:val="00490358"/>
    <w:rsid w:val="0049576C"/>
    <w:rsid w:val="004A0530"/>
    <w:rsid w:val="004B2152"/>
    <w:rsid w:val="004B3977"/>
    <w:rsid w:val="004B7078"/>
    <w:rsid w:val="004C00F5"/>
    <w:rsid w:val="004C0121"/>
    <w:rsid w:val="004D1731"/>
    <w:rsid w:val="004D2685"/>
    <w:rsid w:val="004E1614"/>
    <w:rsid w:val="004F3A92"/>
    <w:rsid w:val="004F6947"/>
    <w:rsid w:val="00501219"/>
    <w:rsid w:val="005015DA"/>
    <w:rsid w:val="00502C8C"/>
    <w:rsid w:val="00505434"/>
    <w:rsid w:val="00507359"/>
    <w:rsid w:val="00521EE6"/>
    <w:rsid w:val="005274DF"/>
    <w:rsid w:val="00527CDA"/>
    <w:rsid w:val="005328D6"/>
    <w:rsid w:val="005419F3"/>
    <w:rsid w:val="005616CF"/>
    <w:rsid w:val="00562B33"/>
    <w:rsid w:val="00564BF1"/>
    <w:rsid w:val="00580BC5"/>
    <w:rsid w:val="00586D2D"/>
    <w:rsid w:val="00592AF7"/>
    <w:rsid w:val="0059571E"/>
    <w:rsid w:val="00596B34"/>
    <w:rsid w:val="005A1260"/>
    <w:rsid w:val="005B5648"/>
    <w:rsid w:val="005B7F19"/>
    <w:rsid w:val="005D1C68"/>
    <w:rsid w:val="005D7498"/>
    <w:rsid w:val="005E020C"/>
    <w:rsid w:val="005E0ABE"/>
    <w:rsid w:val="005E4B24"/>
    <w:rsid w:val="005E76F4"/>
    <w:rsid w:val="005F04A1"/>
    <w:rsid w:val="005F0735"/>
    <w:rsid w:val="005F5403"/>
    <w:rsid w:val="005F6F7B"/>
    <w:rsid w:val="00605888"/>
    <w:rsid w:val="00614A20"/>
    <w:rsid w:val="0062303A"/>
    <w:rsid w:val="00623634"/>
    <w:rsid w:val="006252B8"/>
    <w:rsid w:val="00633E45"/>
    <w:rsid w:val="00643BAB"/>
    <w:rsid w:val="00644DEF"/>
    <w:rsid w:val="00646217"/>
    <w:rsid w:val="00654A6B"/>
    <w:rsid w:val="00656F35"/>
    <w:rsid w:val="0067096D"/>
    <w:rsid w:val="00671EDF"/>
    <w:rsid w:val="00686A98"/>
    <w:rsid w:val="006A3BBB"/>
    <w:rsid w:val="006B63F5"/>
    <w:rsid w:val="006D004A"/>
    <w:rsid w:val="006D0B04"/>
    <w:rsid w:val="006D6815"/>
    <w:rsid w:val="006E18F1"/>
    <w:rsid w:val="006E3FD1"/>
    <w:rsid w:val="006E733D"/>
    <w:rsid w:val="006E75EC"/>
    <w:rsid w:val="006F4767"/>
    <w:rsid w:val="0070619B"/>
    <w:rsid w:val="00716A2F"/>
    <w:rsid w:val="00725498"/>
    <w:rsid w:val="00732422"/>
    <w:rsid w:val="007376A5"/>
    <w:rsid w:val="00740FBA"/>
    <w:rsid w:val="0074544C"/>
    <w:rsid w:val="007506F1"/>
    <w:rsid w:val="00753026"/>
    <w:rsid w:val="00756245"/>
    <w:rsid w:val="00760F4D"/>
    <w:rsid w:val="00762AEB"/>
    <w:rsid w:val="0076467A"/>
    <w:rsid w:val="00764A90"/>
    <w:rsid w:val="00771FF0"/>
    <w:rsid w:val="007804EE"/>
    <w:rsid w:val="00785665"/>
    <w:rsid w:val="007938EA"/>
    <w:rsid w:val="007B28EF"/>
    <w:rsid w:val="007C2123"/>
    <w:rsid w:val="007E02B9"/>
    <w:rsid w:val="007E1AA2"/>
    <w:rsid w:val="007F2A1A"/>
    <w:rsid w:val="008009FB"/>
    <w:rsid w:val="0081487A"/>
    <w:rsid w:val="00826506"/>
    <w:rsid w:val="0083079A"/>
    <w:rsid w:val="00831908"/>
    <w:rsid w:val="00836E84"/>
    <w:rsid w:val="0085113D"/>
    <w:rsid w:val="00854CD9"/>
    <w:rsid w:val="008556DE"/>
    <w:rsid w:val="00865F20"/>
    <w:rsid w:val="008920C0"/>
    <w:rsid w:val="0089315F"/>
    <w:rsid w:val="008D1415"/>
    <w:rsid w:val="008F3175"/>
    <w:rsid w:val="008F346D"/>
    <w:rsid w:val="009116BC"/>
    <w:rsid w:val="00917EB5"/>
    <w:rsid w:val="00931B50"/>
    <w:rsid w:val="00932007"/>
    <w:rsid w:val="0093682E"/>
    <w:rsid w:val="00943DD5"/>
    <w:rsid w:val="00945E0D"/>
    <w:rsid w:val="00953839"/>
    <w:rsid w:val="00955145"/>
    <w:rsid w:val="00962837"/>
    <w:rsid w:val="0097133B"/>
    <w:rsid w:val="00973EBF"/>
    <w:rsid w:val="0097410A"/>
    <w:rsid w:val="009752F0"/>
    <w:rsid w:val="00982E56"/>
    <w:rsid w:val="00983976"/>
    <w:rsid w:val="0099611D"/>
    <w:rsid w:val="009A08FB"/>
    <w:rsid w:val="009A1ACF"/>
    <w:rsid w:val="009B3692"/>
    <w:rsid w:val="009B3C5F"/>
    <w:rsid w:val="009E2772"/>
    <w:rsid w:val="009E3596"/>
    <w:rsid w:val="009E56FE"/>
    <w:rsid w:val="00A03730"/>
    <w:rsid w:val="00A12385"/>
    <w:rsid w:val="00A23C39"/>
    <w:rsid w:val="00A25C78"/>
    <w:rsid w:val="00A27BB1"/>
    <w:rsid w:val="00A35ACB"/>
    <w:rsid w:val="00A67499"/>
    <w:rsid w:val="00A73283"/>
    <w:rsid w:val="00A74B20"/>
    <w:rsid w:val="00A77AF7"/>
    <w:rsid w:val="00A80049"/>
    <w:rsid w:val="00A814B5"/>
    <w:rsid w:val="00A8471C"/>
    <w:rsid w:val="00A85A37"/>
    <w:rsid w:val="00A91B00"/>
    <w:rsid w:val="00A9267B"/>
    <w:rsid w:val="00AA3C86"/>
    <w:rsid w:val="00AA6854"/>
    <w:rsid w:val="00AA741B"/>
    <w:rsid w:val="00AB3D51"/>
    <w:rsid w:val="00AC31CA"/>
    <w:rsid w:val="00AD05E4"/>
    <w:rsid w:val="00AD1EEF"/>
    <w:rsid w:val="00AD79FA"/>
    <w:rsid w:val="00AE695F"/>
    <w:rsid w:val="00AF3107"/>
    <w:rsid w:val="00B01CD4"/>
    <w:rsid w:val="00B057B7"/>
    <w:rsid w:val="00B13CBA"/>
    <w:rsid w:val="00B221F8"/>
    <w:rsid w:val="00B27C27"/>
    <w:rsid w:val="00B32C49"/>
    <w:rsid w:val="00B32D9B"/>
    <w:rsid w:val="00B3457D"/>
    <w:rsid w:val="00B36EA2"/>
    <w:rsid w:val="00B43D1B"/>
    <w:rsid w:val="00B5196B"/>
    <w:rsid w:val="00B549E4"/>
    <w:rsid w:val="00B5740C"/>
    <w:rsid w:val="00B63F63"/>
    <w:rsid w:val="00B6413D"/>
    <w:rsid w:val="00B75046"/>
    <w:rsid w:val="00B76556"/>
    <w:rsid w:val="00B814C5"/>
    <w:rsid w:val="00B860B6"/>
    <w:rsid w:val="00B92173"/>
    <w:rsid w:val="00B941C7"/>
    <w:rsid w:val="00BA26F0"/>
    <w:rsid w:val="00BA2C13"/>
    <w:rsid w:val="00BA568E"/>
    <w:rsid w:val="00BB59E4"/>
    <w:rsid w:val="00BC396C"/>
    <w:rsid w:val="00BD3C0B"/>
    <w:rsid w:val="00BD71CC"/>
    <w:rsid w:val="00BD7319"/>
    <w:rsid w:val="00C02A6D"/>
    <w:rsid w:val="00C05B18"/>
    <w:rsid w:val="00C35434"/>
    <w:rsid w:val="00C41F3C"/>
    <w:rsid w:val="00C43CBE"/>
    <w:rsid w:val="00C4473D"/>
    <w:rsid w:val="00C44ED5"/>
    <w:rsid w:val="00C45BC6"/>
    <w:rsid w:val="00C53A7D"/>
    <w:rsid w:val="00C61053"/>
    <w:rsid w:val="00C67B4D"/>
    <w:rsid w:val="00C72309"/>
    <w:rsid w:val="00C725D2"/>
    <w:rsid w:val="00C81FE1"/>
    <w:rsid w:val="00C83081"/>
    <w:rsid w:val="00C83135"/>
    <w:rsid w:val="00C8480F"/>
    <w:rsid w:val="00C87DF0"/>
    <w:rsid w:val="00CB5124"/>
    <w:rsid w:val="00CC28B5"/>
    <w:rsid w:val="00CC2EA4"/>
    <w:rsid w:val="00CC526B"/>
    <w:rsid w:val="00CF3C81"/>
    <w:rsid w:val="00CF4E8F"/>
    <w:rsid w:val="00D04156"/>
    <w:rsid w:val="00D062AE"/>
    <w:rsid w:val="00D1385B"/>
    <w:rsid w:val="00D247A5"/>
    <w:rsid w:val="00D34223"/>
    <w:rsid w:val="00D348EA"/>
    <w:rsid w:val="00D42F42"/>
    <w:rsid w:val="00D458FD"/>
    <w:rsid w:val="00D54C7D"/>
    <w:rsid w:val="00D611DF"/>
    <w:rsid w:val="00D6217D"/>
    <w:rsid w:val="00D70141"/>
    <w:rsid w:val="00D72CAC"/>
    <w:rsid w:val="00D76128"/>
    <w:rsid w:val="00D82280"/>
    <w:rsid w:val="00D977AD"/>
    <w:rsid w:val="00DA0317"/>
    <w:rsid w:val="00DB1F21"/>
    <w:rsid w:val="00DB5806"/>
    <w:rsid w:val="00DC33B7"/>
    <w:rsid w:val="00DC4E01"/>
    <w:rsid w:val="00DE694A"/>
    <w:rsid w:val="00DF360E"/>
    <w:rsid w:val="00DF5959"/>
    <w:rsid w:val="00DF6B27"/>
    <w:rsid w:val="00DF7AC4"/>
    <w:rsid w:val="00E02727"/>
    <w:rsid w:val="00E04EF9"/>
    <w:rsid w:val="00E13E8D"/>
    <w:rsid w:val="00E56DDF"/>
    <w:rsid w:val="00E63D7D"/>
    <w:rsid w:val="00E65AC7"/>
    <w:rsid w:val="00E67EE8"/>
    <w:rsid w:val="00E745B7"/>
    <w:rsid w:val="00E7520C"/>
    <w:rsid w:val="00E829BA"/>
    <w:rsid w:val="00E87369"/>
    <w:rsid w:val="00E94CF7"/>
    <w:rsid w:val="00E96F6D"/>
    <w:rsid w:val="00EA189D"/>
    <w:rsid w:val="00EB3D7D"/>
    <w:rsid w:val="00EB44AC"/>
    <w:rsid w:val="00EC07DC"/>
    <w:rsid w:val="00EC5108"/>
    <w:rsid w:val="00EC7FEA"/>
    <w:rsid w:val="00ED1253"/>
    <w:rsid w:val="00ED6676"/>
    <w:rsid w:val="00ED7230"/>
    <w:rsid w:val="00EE7AF8"/>
    <w:rsid w:val="00EF6013"/>
    <w:rsid w:val="00F00528"/>
    <w:rsid w:val="00F014BF"/>
    <w:rsid w:val="00F02746"/>
    <w:rsid w:val="00F10ADE"/>
    <w:rsid w:val="00F139E7"/>
    <w:rsid w:val="00F2245A"/>
    <w:rsid w:val="00F365A7"/>
    <w:rsid w:val="00F41F22"/>
    <w:rsid w:val="00F634EE"/>
    <w:rsid w:val="00F765B8"/>
    <w:rsid w:val="00F87662"/>
    <w:rsid w:val="00F9031C"/>
    <w:rsid w:val="00F93DB1"/>
    <w:rsid w:val="00FA23AE"/>
    <w:rsid w:val="00FA287C"/>
    <w:rsid w:val="00FA596E"/>
    <w:rsid w:val="00FB7748"/>
    <w:rsid w:val="00FC071D"/>
    <w:rsid w:val="00FD1BB7"/>
    <w:rsid w:val="00FD6698"/>
    <w:rsid w:val="00FE128E"/>
    <w:rsid w:val="00FE156D"/>
    <w:rsid w:val="00FF35E9"/>
    <w:rsid w:val="00FF4B0F"/>
    <w:rsid w:val="00FF57F3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9416573"/>
  <w15:docId w15:val="{8CF27BEE-739E-4A5B-8D9D-370AE9DA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iPriority="0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60E"/>
    <w:pPr>
      <w:ind w:left="284" w:hanging="284"/>
      <w:jc w:val="both"/>
    </w:pPr>
    <w:rPr>
      <w:rFonts w:hAnsi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F360E"/>
  </w:style>
  <w:style w:type="paragraph" w:customStyle="1" w:styleId="Style2">
    <w:name w:val="Style2"/>
    <w:basedOn w:val="Normalny"/>
    <w:uiPriority w:val="99"/>
    <w:rsid w:val="00DF360E"/>
  </w:style>
  <w:style w:type="paragraph" w:customStyle="1" w:styleId="Style3">
    <w:name w:val="Style3"/>
    <w:basedOn w:val="Normalny"/>
    <w:uiPriority w:val="99"/>
    <w:rsid w:val="00DF360E"/>
    <w:pPr>
      <w:spacing w:line="288" w:lineRule="exact"/>
    </w:pPr>
  </w:style>
  <w:style w:type="paragraph" w:customStyle="1" w:styleId="Style4">
    <w:name w:val="Style4"/>
    <w:basedOn w:val="Normalny"/>
    <w:uiPriority w:val="99"/>
    <w:rsid w:val="00DF360E"/>
    <w:pPr>
      <w:spacing w:line="331" w:lineRule="exact"/>
      <w:ind w:hanging="178"/>
    </w:pPr>
  </w:style>
  <w:style w:type="paragraph" w:customStyle="1" w:styleId="Style5">
    <w:name w:val="Style5"/>
    <w:basedOn w:val="Normalny"/>
    <w:uiPriority w:val="99"/>
    <w:rsid w:val="00DF360E"/>
  </w:style>
  <w:style w:type="paragraph" w:customStyle="1" w:styleId="Style6">
    <w:name w:val="Style6"/>
    <w:basedOn w:val="Normalny"/>
    <w:uiPriority w:val="99"/>
    <w:rsid w:val="00DF360E"/>
    <w:pPr>
      <w:spacing w:line="414" w:lineRule="exact"/>
    </w:pPr>
  </w:style>
  <w:style w:type="paragraph" w:customStyle="1" w:styleId="Style7">
    <w:name w:val="Style7"/>
    <w:basedOn w:val="Normalny"/>
    <w:uiPriority w:val="99"/>
    <w:rsid w:val="00DF360E"/>
  </w:style>
  <w:style w:type="paragraph" w:customStyle="1" w:styleId="Style8">
    <w:name w:val="Style8"/>
    <w:basedOn w:val="Normalny"/>
    <w:uiPriority w:val="99"/>
    <w:rsid w:val="00DF360E"/>
  </w:style>
  <w:style w:type="paragraph" w:customStyle="1" w:styleId="Style9">
    <w:name w:val="Style9"/>
    <w:basedOn w:val="Normalny"/>
    <w:uiPriority w:val="99"/>
    <w:rsid w:val="00DF360E"/>
    <w:pPr>
      <w:spacing w:line="331" w:lineRule="exact"/>
      <w:ind w:hanging="350"/>
    </w:pPr>
  </w:style>
  <w:style w:type="paragraph" w:customStyle="1" w:styleId="Style10">
    <w:name w:val="Style10"/>
    <w:basedOn w:val="Normalny"/>
    <w:rsid w:val="00DF360E"/>
    <w:pPr>
      <w:spacing w:line="326" w:lineRule="exact"/>
      <w:ind w:hanging="269"/>
    </w:pPr>
  </w:style>
  <w:style w:type="paragraph" w:customStyle="1" w:styleId="Style11">
    <w:name w:val="Style11"/>
    <w:basedOn w:val="Normalny"/>
    <w:uiPriority w:val="99"/>
    <w:rsid w:val="00DF360E"/>
  </w:style>
  <w:style w:type="character" w:customStyle="1" w:styleId="FontStyle13">
    <w:name w:val="Font Style13"/>
    <w:uiPriority w:val="99"/>
    <w:rsid w:val="00DF360E"/>
    <w:rPr>
      <w:rFonts w:ascii="Tahoma" w:hAnsi="Tahoma"/>
      <w:spacing w:val="10"/>
      <w:sz w:val="26"/>
    </w:rPr>
  </w:style>
  <w:style w:type="character" w:customStyle="1" w:styleId="FontStyle14">
    <w:name w:val="Font Style14"/>
    <w:uiPriority w:val="99"/>
    <w:rsid w:val="00DF360E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DF360E"/>
    <w:rPr>
      <w:rFonts w:ascii="Times New Roman" w:hAnsi="Times New Roman"/>
      <w:b/>
      <w:sz w:val="22"/>
    </w:rPr>
  </w:style>
  <w:style w:type="character" w:customStyle="1" w:styleId="FontStyle16">
    <w:name w:val="Font Style16"/>
    <w:uiPriority w:val="99"/>
    <w:rsid w:val="00DF360E"/>
    <w:rPr>
      <w:rFonts w:ascii="Franklin Gothic Demi Cond" w:hAnsi="Franklin Gothic Demi Cond"/>
      <w:b/>
      <w:sz w:val="22"/>
    </w:rPr>
  </w:style>
  <w:style w:type="character" w:customStyle="1" w:styleId="FontStyle17">
    <w:name w:val="Font Style17"/>
    <w:uiPriority w:val="99"/>
    <w:rsid w:val="00DF360E"/>
    <w:rPr>
      <w:rFonts w:ascii="Franklin Gothic Demi Cond" w:hAnsi="Franklin Gothic Demi Cond"/>
      <w:spacing w:val="-10"/>
      <w:sz w:val="24"/>
    </w:rPr>
  </w:style>
  <w:style w:type="character" w:customStyle="1" w:styleId="FontStyle18">
    <w:name w:val="Font Style18"/>
    <w:uiPriority w:val="99"/>
    <w:rsid w:val="00DF360E"/>
    <w:rPr>
      <w:rFonts w:ascii="Franklin Gothic Demi Cond" w:hAnsi="Franklin Gothic Demi Cond"/>
      <w:sz w:val="20"/>
    </w:rPr>
  </w:style>
  <w:style w:type="character" w:styleId="Hipercze">
    <w:name w:val="Hyperlink"/>
    <w:basedOn w:val="Domylnaczcionkaakapitu"/>
    <w:rsid w:val="00DF360E"/>
    <w:rPr>
      <w:rFonts w:cs="Times New Roman"/>
      <w:color w:val="0066CC"/>
      <w:u w:val="single"/>
    </w:rPr>
  </w:style>
  <w:style w:type="paragraph" w:customStyle="1" w:styleId="Wyliczenieabcwtekcie1">
    <w:name w:val="Wyliczenie abc w tekście (1"/>
    <w:aliases w:val="5 linii)"/>
    <w:basedOn w:val="Normalny"/>
    <w:rsid w:val="00FF57F3"/>
    <w:pPr>
      <w:tabs>
        <w:tab w:val="left" w:pos="993"/>
        <w:tab w:val="right" w:pos="8789"/>
      </w:tabs>
      <w:spacing w:before="120" w:after="120" w:line="360" w:lineRule="auto"/>
      <w:ind w:left="720" w:hanging="36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941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B941C7"/>
    <w:rPr>
      <w:rFonts w:hAnsi="Tahoma"/>
    </w:rPr>
  </w:style>
  <w:style w:type="character" w:styleId="Odwoanieprzypisukocowego">
    <w:name w:val="endnote reference"/>
    <w:basedOn w:val="Domylnaczcionkaakapitu"/>
    <w:rsid w:val="00B941C7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11580D"/>
    <w:pPr>
      <w:suppressAutoHyphens/>
      <w:ind w:left="720"/>
      <w:jc w:val="center"/>
    </w:pPr>
    <w:rPr>
      <w:rFonts w:ascii="Times New Roman" w:hAnsi="Times New Roman"/>
      <w:kern w:val="1"/>
      <w:lang w:eastAsia="ar-SA"/>
    </w:rPr>
  </w:style>
  <w:style w:type="paragraph" w:customStyle="1" w:styleId="Default">
    <w:name w:val="Default"/>
    <w:rsid w:val="00762AEB"/>
    <w:pPr>
      <w:autoSpaceDE w:val="0"/>
      <w:autoSpaceDN w:val="0"/>
      <w:adjustRightInd w:val="0"/>
      <w:ind w:left="284" w:hanging="284"/>
      <w:jc w:val="both"/>
    </w:pPr>
    <w:rPr>
      <w:rFonts w:ascii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rsid w:val="00A03730"/>
    <w:pPr>
      <w:suppressAutoHyphens/>
      <w:ind w:left="360"/>
    </w:pPr>
    <w:rPr>
      <w:rFonts w:cs="Tahoma"/>
      <w:color w:val="000000"/>
      <w:sz w:val="22"/>
      <w:szCs w:val="20"/>
      <w:lang w:eastAsia="ar-SA"/>
    </w:rPr>
  </w:style>
  <w:style w:type="paragraph" w:customStyle="1" w:styleId="Tekstpodstawowy33">
    <w:name w:val="Tekst podstawowy 33"/>
    <w:basedOn w:val="Normalny"/>
    <w:rsid w:val="00D458FD"/>
    <w:pPr>
      <w:suppressAutoHyphens/>
      <w:spacing w:line="360" w:lineRule="auto"/>
    </w:pPr>
    <w:rPr>
      <w:rFonts w:ascii="Arial" w:hAnsi="Arial" w:cs="Arial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D458FD"/>
    <w:pPr>
      <w:spacing w:after="120" w:line="360" w:lineRule="atLeast"/>
      <w:textAlignment w:val="baseline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458FD"/>
    <w:rPr>
      <w:rFonts w:ascii="Times New Roman"/>
      <w:sz w:val="16"/>
    </w:rPr>
  </w:style>
  <w:style w:type="paragraph" w:styleId="Nagwek">
    <w:name w:val="header"/>
    <w:basedOn w:val="Normalny"/>
    <w:link w:val="NagwekZnak"/>
    <w:uiPriority w:val="99"/>
    <w:rsid w:val="00355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555DB"/>
    <w:rPr>
      <w:rFonts w:hAnsi="Tahoma"/>
      <w:sz w:val="24"/>
    </w:rPr>
  </w:style>
  <w:style w:type="paragraph" w:styleId="Stopka">
    <w:name w:val="footer"/>
    <w:basedOn w:val="Normalny"/>
    <w:link w:val="StopkaZnak"/>
    <w:uiPriority w:val="99"/>
    <w:rsid w:val="003555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555DB"/>
    <w:rPr>
      <w:rFonts w:hAnsi="Tahoma"/>
      <w:sz w:val="24"/>
    </w:rPr>
  </w:style>
  <w:style w:type="paragraph" w:styleId="Akapitzlist">
    <w:name w:val="List Paragraph"/>
    <w:basedOn w:val="Normalny"/>
    <w:uiPriority w:val="34"/>
    <w:qFormat/>
    <w:rsid w:val="00D062AE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A80049"/>
    <w:pPr>
      <w:spacing w:after="120" w:line="480" w:lineRule="auto"/>
      <w:ind w:left="0" w:firstLine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80049"/>
    <w:rPr>
      <w:rFonts w:asci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3423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locked/>
    <w:rsid w:val="003423E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F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F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F84"/>
    <w:rPr>
      <w:rFonts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F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F84"/>
    <w:rPr>
      <w:rFonts w:hAnsi="Tahoma"/>
      <w:b/>
      <w:bCs/>
      <w:sz w:val="20"/>
      <w:szCs w:val="20"/>
    </w:rPr>
  </w:style>
  <w:style w:type="character" w:customStyle="1" w:styleId="Teksttreci">
    <w:name w:val="Tekst treści_"/>
    <w:link w:val="Teksttreci0"/>
    <w:rsid w:val="00C41F3C"/>
    <w:rPr>
      <w:rFonts w:ascii="Garamond" w:eastAsia="Garamond" w:hAnsi="Garamond" w:cs="Garamond"/>
    </w:rPr>
  </w:style>
  <w:style w:type="paragraph" w:customStyle="1" w:styleId="Teksttreci0">
    <w:name w:val="Tekst treści"/>
    <w:basedOn w:val="Normalny"/>
    <w:link w:val="Teksttreci"/>
    <w:rsid w:val="00C41F3C"/>
    <w:pPr>
      <w:widowControl w:val="0"/>
      <w:spacing w:after="120"/>
      <w:ind w:left="0" w:firstLine="0"/>
      <w:jc w:val="left"/>
    </w:pPr>
    <w:rPr>
      <w:rFonts w:ascii="Garamond" w:eastAsia="Garamond" w:hAnsi="Garamond" w:cs="Garamond"/>
      <w:sz w:val="22"/>
      <w:szCs w:val="22"/>
    </w:rPr>
  </w:style>
  <w:style w:type="character" w:customStyle="1" w:styleId="Nagwek2">
    <w:name w:val="Nagłówek #2_"/>
    <w:link w:val="Nagwek20"/>
    <w:rsid w:val="00C41F3C"/>
    <w:rPr>
      <w:rFonts w:ascii="Garamond" w:eastAsia="Garamond" w:hAnsi="Garamond" w:cs="Garamond"/>
      <w:b/>
      <w:bCs/>
    </w:rPr>
  </w:style>
  <w:style w:type="paragraph" w:customStyle="1" w:styleId="Nagwek20">
    <w:name w:val="Nagłówek #2"/>
    <w:basedOn w:val="Normalny"/>
    <w:link w:val="Nagwek2"/>
    <w:rsid w:val="00C41F3C"/>
    <w:pPr>
      <w:widowControl w:val="0"/>
      <w:spacing w:after="120"/>
      <w:ind w:left="0" w:firstLine="0"/>
      <w:jc w:val="center"/>
      <w:outlineLvl w:val="1"/>
    </w:pPr>
    <w:rPr>
      <w:rFonts w:ascii="Garamond" w:eastAsia="Garamond" w:hAnsi="Garamond" w:cs="Garamond"/>
      <w:b/>
      <w:bCs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6E733D"/>
    <w:pPr>
      <w:widowControl w:val="0"/>
      <w:tabs>
        <w:tab w:val="left" w:pos="14"/>
        <w:tab w:val="left" w:pos="274"/>
        <w:tab w:val="right" w:pos="8953"/>
      </w:tabs>
      <w:autoSpaceDE w:val="0"/>
      <w:autoSpaceDN w:val="0"/>
      <w:adjustRightInd w:val="0"/>
      <w:spacing w:line="360" w:lineRule="atLeast"/>
      <w:ind w:left="274" w:hanging="260"/>
      <w:textAlignment w:val="baseline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E733D"/>
    <w:rPr>
      <w:rFonts w:ascii="Times New Roman"/>
      <w:sz w:val="24"/>
      <w:szCs w:val="24"/>
    </w:rPr>
  </w:style>
  <w:style w:type="paragraph" w:customStyle="1" w:styleId="Wyliczenie-jednostki">
    <w:name w:val="Wyliczenie - jednostki"/>
    <w:basedOn w:val="Normalny"/>
    <w:rsid w:val="006E733D"/>
    <w:pPr>
      <w:numPr>
        <w:numId w:val="17"/>
      </w:numPr>
      <w:spacing w:before="120" w:line="360" w:lineRule="auto"/>
    </w:pPr>
    <w:rPr>
      <w:rFonts w:cs="Tahoma"/>
      <w:sz w:val="20"/>
      <w:szCs w:val="20"/>
    </w:rPr>
  </w:style>
  <w:style w:type="character" w:customStyle="1" w:styleId="c41">
    <w:name w:val="c41"/>
    <w:rsid w:val="006E733D"/>
    <w:rPr>
      <w:rFonts w:ascii="Verdana" w:hAnsi="Verdana"/>
      <w:color w:val="000000"/>
      <w:sz w:val="18"/>
      <w:u w:val="none"/>
    </w:rPr>
  </w:style>
  <w:style w:type="paragraph" w:customStyle="1" w:styleId="Akapitzlist2">
    <w:name w:val="Akapit z listą2"/>
    <w:basedOn w:val="Normalny"/>
    <w:rsid w:val="006E733D"/>
    <w:pPr>
      <w:ind w:left="720" w:firstLine="0"/>
      <w:contextualSpacing/>
      <w:jc w:val="left"/>
    </w:pPr>
    <w:rPr>
      <w:rFonts w:cs="Tahoma"/>
      <w:color w:val="000000"/>
      <w:sz w:val="22"/>
      <w:szCs w:val="20"/>
      <w:lang w:eastAsia="ar-SA"/>
    </w:rPr>
  </w:style>
  <w:style w:type="paragraph" w:styleId="Poprawka">
    <w:name w:val="Revision"/>
    <w:hidden/>
    <w:uiPriority w:val="99"/>
    <w:semiHidden/>
    <w:rsid w:val="006E733D"/>
    <w:rPr>
      <w:rFonts w:ascii="Times New Roman"/>
      <w:sz w:val="24"/>
      <w:szCs w:val="24"/>
    </w:rPr>
  </w:style>
  <w:style w:type="character" w:customStyle="1" w:styleId="Nagweklubstopka2">
    <w:name w:val="Nagłówek lub stopka (2)_"/>
    <w:link w:val="Nagweklubstopka20"/>
    <w:rsid w:val="006E733D"/>
  </w:style>
  <w:style w:type="character" w:customStyle="1" w:styleId="Nagwek1">
    <w:name w:val="Nagłówek #1_"/>
    <w:link w:val="Nagwek10"/>
    <w:rsid w:val="006E733D"/>
    <w:rPr>
      <w:rFonts w:ascii="Garamond" w:eastAsia="Garamond" w:hAnsi="Garamond" w:cs="Garamond"/>
      <w:b/>
      <w:bCs/>
      <w:i/>
      <w:iCs/>
    </w:rPr>
  </w:style>
  <w:style w:type="paragraph" w:customStyle="1" w:styleId="Nagweklubstopka20">
    <w:name w:val="Nagłówek lub stopka (2)"/>
    <w:basedOn w:val="Normalny"/>
    <w:link w:val="Nagweklubstopka2"/>
    <w:rsid w:val="006E733D"/>
    <w:pPr>
      <w:widowControl w:val="0"/>
      <w:ind w:left="0" w:firstLine="0"/>
      <w:jc w:val="left"/>
    </w:pPr>
    <w:rPr>
      <w:rFonts w:hAnsi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6E733D"/>
    <w:pPr>
      <w:widowControl w:val="0"/>
      <w:spacing w:line="288" w:lineRule="auto"/>
      <w:ind w:left="0" w:firstLine="440"/>
      <w:jc w:val="left"/>
      <w:outlineLvl w:val="0"/>
    </w:pPr>
    <w:rPr>
      <w:rFonts w:ascii="Garamond" w:eastAsia="Garamond" w:hAnsi="Garamond" w:cs="Garamond"/>
      <w:b/>
      <w:bCs/>
      <w:i/>
      <w:iCs/>
      <w:sz w:val="22"/>
      <w:szCs w:val="22"/>
    </w:rPr>
  </w:style>
  <w:style w:type="paragraph" w:customStyle="1" w:styleId="Punkt">
    <w:name w:val="Punkt"/>
    <w:basedOn w:val="Tekstpodstawowy"/>
    <w:rsid w:val="001639CA"/>
    <w:pPr>
      <w:spacing w:after="160"/>
      <w:ind w:left="0" w:firstLine="0"/>
    </w:pPr>
    <w:rPr>
      <w:rFonts w:ascii="Times New Roman" w:hAnsi="Times New Roman"/>
    </w:rPr>
  </w:style>
  <w:style w:type="numbering" w:customStyle="1" w:styleId="Styl1">
    <w:name w:val="Styl1"/>
    <w:uiPriority w:val="99"/>
    <w:rsid w:val="001639CA"/>
    <w:pPr>
      <w:numPr>
        <w:numId w:val="28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39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39CA"/>
    <w:rPr>
      <w:rFonts w:hAnsi="Tahoma"/>
      <w:sz w:val="24"/>
      <w:szCs w:val="24"/>
    </w:rPr>
  </w:style>
  <w:style w:type="paragraph" w:customStyle="1" w:styleId="Akapitzlist3">
    <w:name w:val="Akapit z listą3"/>
    <w:basedOn w:val="Normalny"/>
    <w:rsid w:val="0010728B"/>
    <w:pPr>
      <w:spacing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8BE82-0395-4530-8B96-A0E60CFE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3406</Words>
  <Characters>22628</Characters>
  <Application>Microsoft Office Word</Application>
  <DocSecurity>0</DocSecurity>
  <Lines>188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7</cp:revision>
  <cp:lastPrinted>2022-05-11T10:50:00Z</cp:lastPrinted>
  <dcterms:created xsi:type="dcterms:W3CDTF">2022-05-11T00:23:00Z</dcterms:created>
  <dcterms:modified xsi:type="dcterms:W3CDTF">2022-05-11T10:53:00Z</dcterms:modified>
</cp:coreProperties>
</file>