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E316" w14:textId="0F481781" w:rsidR="00065A11" w:rsidRDefault="00065A11" w:rsidP="00065A11">
      <w:pPr>
        <w:pStyle w:val="Nagwek"/>
        <w:rPr>
          <w:rFonts w:ascii="Times New Roman" w:hAnsi="Times New Roman" w:cs="Times New Roman"/>
          <w:b/>
          <w:bCs/>
          <w:sz w:val="24"/>
          <w:szCs w:val="24"/>
        </w:rPr>
      </w:pPr>
      <w:r>
        <w:rPr>
          <w:rFonts w:ascii="Times New Roman" w:hAnsi="Times New Roman" w:cs="Times New Roman"/>
          <w:b/>
          <w:bCs/>
          <w:sz w:val="24"/>
          <w:szCs w:val="24"/>
        </w:rPr>
        <w:t>Załącznik nr 3 do zapytania ofertowego nr ZDP/407/</w:t>
      </w:r>
      <w:r w:rsidR="00CB26C9">
        <w:rPr>
          <w:rFonts w:ascii="Times New Roman" w:hAnsi="Times New Roman" w:cs="Times New Roman"/>
          <w:b/>
          <w:bCs/>
          <w:sz w:val="24"/>
          <w:szCs w:val="24"/>
        </w:rPr>
        <w:t>1</w:t>
      </w:r>
      <w:r>
        <w:rPr>
          <w:rFonts w:ascii="Times New Roman" w:hAnsi="Times New Roman" w:cs="Times New Roman"/>
          <w:b/>
          <w:bCs/>
          <w:sz w:val="24"/>
          <w:szCs w:val="24"/>
        </w:rPr>
        <w:t>/Z/</w:t>
      </w:r>
      <w:r w:rsidR="00CB26C9">
        <w:rPr>
          <w:rFonts w:ascii="Times New Roman" w:hAnsi="Times New Roman" w:cs="Times New Roman"/>
          <w:b/>
          <w:bCs/>
          <w:sz w:val="24"/>
          <w:szCs w:val="24"/>
        </w:rPr>
        <w:t>BK</w:t>
      </w:r>
      <w:r>
        <w:rPr>
          <w:rFonts w:ascii="Times New Roman" w:hAnsi="Times New Roman" w:cs="Times New Roman"/>
          <w:b/>
          <w:bCs/>
          <w:sz w:val="24"/>
          <w:szCs w:val="24"/>
        </w:rPr>
        <w:t>/202</w:t>
      </w:r>
      <w:r w:rsidR="00CB26C9">
        <w:rPr>
          <w:rFonts w:ascii="Times New Roman" w:hAnsi="Times New Roman" w:cs="Times New Roman"/>
          <w:b/>
          <w:bCs/>
          <w:sz w:val="24"/>
          <w:szCs w:val="24"/>
        </w:rPr>
        <w:t>4</w:t>
      </w:r>
    </w:p>
    <w:p w14:paraId="7096C338" w14:textId="77777777" w:rsidR="00065A11" w:rsidRDefault="00065A11" w:rsidP="00A544D5">
      <w:pPr>
        <w:pStyle w:val="Nagwek4"/>
        <w:spacing w:before="113" w:after="113"/>
        <w:ind w:right="72"/>
        <w:rPr>
          <w:rFonts w:ascii="Times New Roman" w:hAnsi="Times New Roman" w:cs="Times New Roman"/>
          <w:color w:val="000000"/>
          <w:sz w:val="24"/>
        </w:rPr>
      </w:pPr>
    </w:p>
    <w:p w14:paraId="3DA26899" w14:textId="5BBA7732" w:rsidR="00A544D5" w:rsidRDefault="00A544D5" w:rsidP="00A544D5">
      <w:pPr>
        <w:pStyle w:val="Nagwek4"/>
        <w:spacing w:before="113" w:after="113"/>
        <w:ind w:right="72"/>
        <w:rPr>
          <w:rFonts w:ascii="Times New Roman" w:hAnsi="Times New Roman" w:cs="Times New Roman"/>
          <w:color w:val="000000"/>
          <w:sz w:val="24"/>
        </w:rPr>
      </w:pPr>
      <w:r>
        <w:rPr>
          <w:rFonts w:ascii="Times New Roman" w:hAnsi="Times New Roman" w:cs="Times New Roman"/>
          <w:color w:val="000000"/>
          <w:sz w:val="24"/>
        </w:rPr>
        <w:t xml:space="preserve">UMOWA NR </w:t>
      </w:r>
      <w:proofErr w:type="spellStart"/>
      <w:r>
        <w:rPr>
          <w:rFonts w:ascii="Times New Roman" w:hAnsi="Times New Roman" w:cs="Times New Roman"/>
          <w:color w:val="000000"/>
          <w:sz w:val="24"/>
        </w:rPr>
        <w:t>DTiZP</w:t>
      </w:r>
      <w:proofErr w:type="spellEnd"/>
      <w:r>
        <w:rPr>
          <w:rFonts w:ascii="Times New Roman" w:hAnsi="Times New Roman" w:cs="Times New Roman"/>
          <w:color w:val="000000"/>
          <w:sz w:val="24"/>
        </w:rPr>
        <w:t>/201/</w:t>
      </w:r>
      <w:r w:rsidR="00712890">
        <w:rPr>
          <w:rFonts w:ascii="Times New Roman" w:hAnsi="Times New Roman" w:cs="Times New Roman"/>
          <w:color w:val="000000"/>
          <w:sz w:val="24"/>
        </w:rPr>
        <w:t>..</w:t>
      </w:r>
      <w:r>
        <w:rPr>
          <w:rFonts w:ascii="Times New Roman" w:hAnsi="Times New Roman" w:cs="Times New Roman"/>
          <w:color w:val="000000"/>
          <w:sz w:val="24"/>
        </w:rPr>
        <w:t>/202</w:t>
      </w:r>
      <w:r w:rsidR="00CB26C9">
        <w:rPr>
          <w:rFonts w:ascii="Times New Roman" w:hAnsi="Times New Roman" w:cs="Times New Roman"/>
          <w:color w:val="000000"/>
          <w:sz w:val="24"/>
        </w:rPr>
        <w:t>4</w:t>
      </w:r>
      <w:r>
        <w:rPr>
          <w:rFonts w:ascii="Times New Roman" w:hAnsi="Times New Roman" w:cs="Times New Roman"/>
          <w:color w:val="000000"/>
          <w:sz w:val="24"/>
        </w:rPr>
        <w:t xml:space="preserve"> </w:t>
      </w:r>
      <w:r w:rsidR="00065A11">
        <w:rPr>
          <w:rFonts w:ascii="Times New Roman" w:hAnsi="Times New Roman" w:cs="Times New Roman"/>
          <w:color w:val="000000"/>
          <w:sz w:val="24"/>
        </w:rPr>
        <w:t>(wzór)</w:t>
      </w:r>
    </w:p>
    <w:p w14:paraId="1A9396C5" w14:textId="1B7B9002" w:rsidR="00A544D5" w:rsidRDefault="00A544D5" w:rsidP="00A544D5">
      <w:pPr>
        <w:pStyle w:val="Standard"/>
        <w:spacing w:before="113" w:after="113"/>
        <w:jc w:val="both"/>
      </w:pPr>
      <w:r>
        <w:t xml:space="preserve">zawarta w dniu </w:t>
      </w:r>
      <w:r w:rsidR="00712890">
        <w:rPr>
          <w:b/>
          <w:bCs/>
        </w:rPr>
        <w:t>..</w:t>
      </w:r>
      <w:r w:rsidRPr="00A5548C">
        <w:rPr>
          <w:b/>
          <w:bCs/>
        </w:rPr>
        <w:t>.</w:t>
      </w:r>
      <w:r w:rsidR="00712890">
        <w:rPr>
          <w:b/>
          <w:bCs/>
        </w:rPr>
        <w:t>..</w:t>
      </w:r>
      <w:r>
        <w:rPr>
          <w:b/>
          <w:bCs/>
        </w:rPr>
        <w:t>.202</w:t>
      </w:r>
      <w:r w:rsidR="00CB26C9">
        <w:rPr>
          <w:b/>
          <w:bCs/>
        </w:rPr>
        <w:t>4</w:t>
      </w:r>
      <w:r>
        <w:rPr>
          <w:b/>
          <w:bCs/>
        </w:rPr>
        <w:t xml:space="preserve"> r</w:t>
      </w:r>
      <w:r>
        <w:t>. w Trzebnicy, pomiędzy:</w:t>
      </w:r>
    </w:p>
    <w:p w14:paraId="2B0BBE3D" w14:textId="77777777" w:rsidR="00A544D5" w:rsidRDefault="00A544D5" w:rsidP="00A544D5">
      <w:pPr>
        <w:pStyle w:val="Standard"/>
        <w:spacing w:before="113" w:after="113"/>
        <w:jc w:val="both"/>
      </w:pPr>
      <w:r>
        <w:rPr>
          <w:b/>
          <w:bCs/>
        </w:rPr>
        <w:t>Powiatem Trzebnickim</w:t>
      </w:r>
      <w:r>
        <w:t xml:space="preserve">, ul. Ks. Dz. W. Bochenka 6, 55-100 Trzebnica NIP: 915-16-05-763 - </w:t>
      </w:r>
      <w:r>
        <w:rPr>
          <w:b/>
          <w:bCs/>
        </w:rPr>
        <w:t>Zarządem Dróg Powiatowych w Trzebnicy</w:t>
      </w:r>
      <w:r>
        <w:t>, ul. Łączna 1 c,  55-100 Trzebnica, NIP: 915-16-26-021, REGON: 932712041,  w imieniu którego działają:</w:t>
      </w:r>
    </w:p>
    <w:p w14:paraId="7C8DE640" w14:textId="77777777" w:rsidR="00A544D5" w:rsidRDefault="00A544D5" w:rsidP="00A544D5">
      <w:pPr>
        <w:pStyle w:val="Standard"/>
        <w:spacing w:before="113" w:after="113"/>
        <w:jc w:val="both"/>
      </w:pPr>
      <w:r>
        <w:rPr>
          <w:b/>
        </w:rPr>
        <w:t>1. Paweł Kaźmierczak –</w:t>
      </w:r>
      <w:r>
        <w:t xml:space="preserve"> Dyrektor Zarządu Dróg Powiatowych</w:t>
      </w:r>
    </w:p>
    <w:p w14:paraId="6AC71903" w14:textId="77777777" w:rsidR="00A544D5" w:rsidRDefault="00A544D5" w:rsidP="00A544D5">
      <w:pPr>
        <w:pStyle w:val="Standard"/>
        <w:spacing w:before="113" w:after="113"/>
        <w:jc w:val="both"/>
      </w:pPr>
      <w:r>
        <w:t>przy kontrasygnacie:</w:t>
      </w:r>
    </w:p>
    <w:p w14:paraId="73177A5A" w14:textId="77777777" w:rsidR="00A544D5" w:rsidRDefault="00A544D5" w:rsidP="00A544D5">
      <w:pPr>
        <w:pStyle w:val="Standard"/>
        <w:spacing w:before="113" w:after="113"/>
        <w:jc w:val="both"/>
      </w:pPr>
      <w:r>
        <w:rPr>
          <w:b/>
        </w:rPr>
        <w:t xml:space="preserve">2. </w:t>
      </w:r>
      <w:r w:rsidR="00712890">
        <w:rPr>
          <w:b/>
        </w:rPr>
        <w:t>Jagoda Barczyk - Patyk</w:t>
      </w:r>
      <w:r>
        <w:rPr>
          <w:b/>
        </w:rPr>
        <w:t xml:space="preserve"> </w:t>
      </w:r>
      <w:r>
        <w:t>– Główny Księgowy Zarządu</w:t>
      </w:r>
      <w:r>
        <w:rPr>
          <w:b/>
        </w:rPr>
        <w:t xml:space="preserve"> </w:t>
      </w:r>
      <w:r>
        <w:t>Dróg Powiatowych</w:t>
      </w:r>
    </w:p>
    <w:p w14:paraId="66BDCF0C" w14:textId="77777777" w:rsidR="00A544D5" w:rsidRDefault="00A544D5" w:rsidP="00A544D5">
      <w:pPr>
        <w:pStyle w:val="Standard"/>
        <w:spacing w:before="113" w:after="113"/>
        <w:jc w:val="both"/>
      </w:pPr>
      <w:r>
        <w:t xml:space="preserve">a </w:t>
      </w:r>
    </w:p>
    <w:p w14:paraId="1ABCDF0C" w14:textId="77777777" w:rsidR="00A544D5" w:rsidRDefault="00712890" w:rsidP="00A544D5">
      <w:pPr>
        <w:pStyle w:val="Standard"/>
        <w:spacing w:before="113" w:after="113"/>
        <w:jc w:val="both"/>
      </w:pPr>
      <w:r>
        <w:rPr>
          <w:b/>
          <w:bCs/>
        </w:rPr>
        <w:t>………………</w:t>
      </w:r>
      <w:r w:rsidR="00A544D5">
        <w:t xml:space="preserve"> zamieszkałym w</w:t>
      </w:r>
      <w:r>
        <w:t xml:space="preserve"> ………………</w:t>
      </w:r>
      <w:r w:rsidR="00A544D5">
        <w:t>, przedsiębiorcą   prowadzącym działalność gospodarczą pod nazwą:</w:t>
      </w:r>
      <w:r w:rsidR="00A544D5">
        <w:rPr>
          <w:b/>
          <w:bCs/>
        </w:rPr>
        <w:t xml:space="preserve">  </w:t>
      </w:r>
    </w:p>
    <w:p w14:paraId="5AC5811C" w14:textId="23524F8F" w:rsidR="00A544D5" w:rsidRDefault="00712890" w:rsidP="00712890">
      <w:pPr>
        <w:pStyle w:val="Standard"/>
      </w:pPr>
      <w:r>
        <w:rPr>
          <w:b/>
          <w:bCs/>
        </w:rPr>
        <w:t>………………………………</w:t>
      </w:r>
      <w:r w:rsidR="00A544D5">
        <w:rPr>
          <w:b/>
          <w:bCs/>
        </w:rPr>
        <w:t xml:space="preserve">,  w oparciu o wpis do Centralnej Ewidencji i Informacji o Działalności Gospodarczej, NIP </w:t>
      </w:r>
      <w:r>
        <w:rPr>
          <w:b/>
          <w:bCs/>
        </w:rPr>
        <w:t>…………</w:t>
      </w:r>
      <w:r w:rsidR="00A544D5">
        <w:rPr>
          <w:b/>
          <w:bCs/>
        </w:rPr>
        <w:t xml:space="preserve">, REGON </w:t>
      </w:r>
      <w:r>
        <w:rPr>
          <w:b/>
          <w:bCs/>
        </w:rPr>
        <w:t>………</w:t>
      </w:r>
      <w:r w:rsidR="00A544D5">
        <w:rPr>
          <w:b/>
          <w:bCs/>
        </w:rPr>
        <w:t xml:space="preserve">, </w:t>
      </w:r>
      <w:r w:rsidR="00A544D5">
        <w:t>zwanym w dalszej treści umowy</w:t>
      </w:r>
      <w:r>
        <w:rPr>
          <w:b/>
        </w:rPr>
        <w:t xml:space="preserve"> </w:t>
      </w:r>
      <w:r w:rsidR="00A544D5">
        <w:rPr>
          <w:b/>
          <w:bCs/>
        </w:rPr>
        <w:t>WYKONAWCĄ,</w:t>
      </w:r>
      <w:r w:rsidR="00A544D5">
        <w:rPr>
          <w:b/>
          <w:bCs/>
        </w:rPr>
        <w:br/>
      </w:r>
      <w:r w:rsidR="00A544D5">
        <w:rPr>
          <w:color w:val="000000"/>
        </w:rPr>
        <w:t xml:space="preserve">z pominięciem stosowania ustawy z dnia </w:t>
      </w:r>
      <w:r>
        <w:rPr>
          <w:color w:val="000000"/>
        </w:rPr>
        <w:t>11</w:t>
      </w:r>
      <w:r w:rsidR="00A544D5">
        <w:rPr>
          <w:color w:val="000000"/>
        </w:rPr>
        <w:t xml:space="preserve"> </w:t>
      </w:r>
      <w:r>
        <w:rPr>
          <w:color w:val="000000"/>
        </w:rPr>
        <w:t>wrześ</w:t>
      </w:r>
      <w:r w:rsidR="00A544D5">
        <w:rPr>
          <w:color w:val="000000"/>
        </w:rPr>
        <w:t>nia 20</w:t>
      </w:r>
      <w:r>
        <w:rPr>
          <w:color w:val="000000"/>
        </w:rPr>
        <w:t>19</w:t>
      </w:r>
      <w:r w:rsidR="00A544D5">
        <w:rPr>
          <w:color w:val="000000"/>
        </w:rPr>
        <w:t xml:space="preserve"> r. P</w:t>
      </w:r>
      <w:r w:rsidR="00B25944">
        <w:rPr>
          <w:color w:val="000000"/>
        </w:rPr>
        <w:t>rawo zamówień publicznych (</w:t>
      </w:r>
      <w:r w:rsidR="00A544D5">
        <w:rPr>
          <w:color w:val="000000"/>
        </w:rPr>
        <w:t>Dz. U. z 20</w:t>
      </w:r>
      <w:r>
        <w:rPr>
          <w:color w:val="000000"/>
        </w:rPr>
        <w:t>2</w:t>
      </w:r>
      <w:r w:rsidR="00B25944">
        <w:rPr>
          <w:color w:val="000000"/>
        </w:rPr>
        <w:t>4</w:t>
      </w:r>
      <w:r w:rsidR="00A544D5">
        <w:rPr>
          <w:color w:val="000000"/>
        </w:rPr>
        <w:t xml:space="preserve"> r. poz. </w:t>
      </w:r>
      <w:r w:rsidR="00B25944">
        <w:rPr>
          <w:color w:val="000000"/>
        </w:rPr>
        <w:t>1320</w:t>
      </w:r>
      <w:r w:rsidR="00A544D5">
        <w:rPr>
          <w:color w:val="000000"/>
        </w:rPr>
        <w:t>),</w:t>
      </w:r>
      <w:r>
        <w:rPr>
          <w:color w:val="000000"/>
        </w:rPr>
        <w:t>w oparciu o art. 2 ust. 1 pkt 1)</w:t>
      </w:r>
      <w:r w:rsidR="00A544D5">
        <w:rPr>
          <w:color w:val="000000"/>
        </w:rPr>
        <w:t xml:space="preserve"> albowiem wartość zamówienia nie przekracza wyrażonej w złotych kwoty </w:t>
      </w:r>
      <w:r>
        <w:rPr>
          <w:color w:val="000000"/>
        </w:rPr>
        <w:t>130 tys. zł</w:t>
      </w:r>
      <w:r w:rsidR="00A544D5">
        <w:rPr>
          <w:color w:val="000000"/>
        </w:rPr>
        <w:t>, o  następującej treści:</w:t>
      </w:r>
    </w:p>
    <w:p w14:paraId="65F70063" w14:textId="77777777" w:rsidR="00A544D5" w:rsidRDefault="00A544D5" w:rsidP="00A544D5">
      <w:pPr>
        <w:pStyle w:val="Standard"/>
        <w:jc w:val="both"/>
      </w:pPr>
    </w:p>
    <w:p w14:paraId="4FD6C169" w14:textId="77777777" w:rsidR="00A544D5" w:rsidRDefault="00A544D5" w:rsidP="00A544D5">
      <w:pPr>
        <w:pStyle w:val="Standard"/>
        <w:spacing w:before="113" w:after="113"/>
        <w:ind w:left="3540" w:firstLine="708"/>
        <w:jc w:val="both"/>
        <w:rPr>
          <w:b/>
          <w:bCs/>
        </w:rPr>
      </w:pPr>
      <w:r>
        <w:rPr>
          <w:b/>
          <w:bCs/>
        </w:rPr>
        <w:t>§ 1</w:t>
      </w:r>
    </w:p>
    <w:p w14:paraId="3B7A4959" w14:textId="6E506435" w:rsidR="00CB26C9" w:rsidRPr="00CB26C9" w:rsidRDefault="00A544D5" w:rsidP="00CB26C9">
      <w:pPr>
        <w:pStyle w:val="Standard"/>
        <w:jc w:val="both"/>
        <w:rPr>
          <w:b/>
          <w:bCs/>
        </w:rPr>
      </w:pPr>
      <w:r>
        <w:rPr>
          <w:b/>
          <w:bCs/>
        </w:rPr>
        <w:t>1.</w:t>
      </w:r>
      <w:r>
        <w:t xml:space="preserve"> Przedmiotem umowy jest w</w:t>
      </w:r>
      <w:r>
        <w:rPr>
          <w:rFonts w:eastAsia="MS Mincho"/>
        </w:rPr>
        <w:t xml:space="preserve">ykonanie dokumentacji projektowej dla zadania </w:t>
      </w:r>
      <w:r w:rsidR="00CB26C9">
        <w:rPr>
          <w:rFonts w:eastAsia="MS Mincho"/>
        </w:rPr>
        <w:t xml:space="preserve">                                   </w:t>
      </w:r>
      <w:r>
        <w:rPr>
          <w:rFonts w:eastAsia="MS Mincho"/>
        </w:rPr>
        <w:t>pn.</w:t>
      </w:r>
      <w:r w:rsidR="00CB26C9">
        <w:rPr>
          <w:rFonts w:eastAsia="MS Mincho"/>
        </w:rPr>
        <w:t xml:space="preserve"> </w:t>
      </w:r>
      <w:r w:rsidR="0091468C" w:rsidRPr="0091468C">
        <w:rPr>
          <w:rFonts w:eastAsia="MS Mincho"/>
          <w:b/>
          <w:bCs/>
        </w:rPr>
        <w:t>,,</w:t>
      </w:r>
      <w:r w:rsidR="00CB26C9" w:rsidRPr="00CB26C9">
        <w:rPr>
          <w:b/>
          <w:bCs/>
        </w:rPr>
        <w:t>Przebudowa części drogi powiatowej nr 1328D</w:t>
      </w:r>
      <w:r w:rsidR="00CB26C9">
        <w:rPr>
          <w:b/>
          <w:bCs/>
        </w:rPr>
        <w:t xml:space="preserve">  </w:t>
      </w:r>
      <w:r w:rsidR="00CB26C9" w:rsidRPr="00CB26C9">
        <w:rPr>
          <w:b/>
          <w:bCs/>
        </w:rPr>
        <w:t xml:space="preserve"> Borzęcin</w:t>
      </w:r>
      <w:r w:rsidR="00CB26C9">
        <w:rPr>
          <w:b/>
          <w:bCs/>
        </w:rPr>
        <w:t xml:space="preserve">  </w:t>
      </w:r>
      <w:r w:rsidR="00CB26C9" w:rsidRPr="00CB26C9">
        <w:rPr>
          <w:b/>
          <w:bCs/>
        </w:rPr>
        <w:t xml:space="preserve"> polegająca </w:t>
      </w:r>
      <w:r w:rsidR="00CB26C9">
        <w:rPr>
          <w:b/>
          <w:bCs/>
        </w:rPr>
        <w:t xml:space="preserve">  </w:t>
      </w:r>
      <w:r w:rsidR="00CB26C9" w:rsidRPr="00CB26C9">
        <w:rPr>
          <w:b/>
          <w:bCs/>
        </w:rPr>
        <w:t>na</w:t>
      </w:r>
      <w:r w:rsidR="00CB26C9">
        <w:rPr>
          <w:b/>
          <w:bCs/>
        </w:rPr>
        <w:t xml:space="preserve">   </w:t>
      </w:r>
      <w:r w:rsidR="00CB26C9" w:rsidRPr="00CB26C9">
        <w:rPr>
          <w:b/>
          <w:bCs/>
        </w:rPr>
        <w:t xml:space="preserve"> budowie  </w:t>
      </w:r>
    </w:p>
    <w:p w14:paraId="7084DFEB" w14:textId="1D80469B" w:rsidR="00A544D5" w:rsidRPr="00F62CD5" w:rsidRDefault="00CB26C9" w:rsidP="00A544D5">
      <w:pPr>
        <w:pStyle w:val="Standard"/>
        <w:jc w:val="both"/>
        <w:rPr>
          <w:rFonts w:cs="Times New Roman"/>
          <w:b/>
          <w:bCs/>
          <w14:shadow w14:blurRad="0" w14:dist="17957" w14:dir="2700000" w14:sx="100000" w14:sy="100000" w14:kx="0" w14:ky="0" w14:algn="b">
            <w14:srgbClr w14:val="000000"/>
          </w14:shadow>
        </w:rPr>
      </w:pPr>
      <w:r w:rsidRPr="00BB6AA9">
        <w:rPr>
          <w:rFonts w:eastAsiaTheme="minorEastAsia" w:cs="Times New Roman"/>
          <w:b/>
          <w:bCs/>
          <w:kern w:val="0"/>
          <w:sz w:val="22"/>
          <w:szCs w:val="22"/>
          <w:lang w:eastAsia="en-US" w:bidi="ar-SA"/>
        </w:rPr>
        <w:t>chodnika</w:t>
      </w:r>
      <w:r w:rsidR="00C524E2" w:rsidRPr="00BB6AA9">
        <w:rPr>
          <w:rFonts w:eastAsia="MS Mincho" w:cs="Times New Roman"/>
          <w:b/>
          <w:bCs/>
        </w:rPr>
        <w:t>”</w:t>
      </w:r>
      <w:r w:rsidR="00A544D5">
        <w:t xml:space="preserve"> (</w:t>
      </w:r>
      <w:r w:rsidR="00A544D5">
        <w:rPr>
          <w:bCs/>
        </w:rPr>
        <w:t>zwanej dalej „</w:t>
      </w:r>
      <w:r w:rsidR="00A544D5">
        <w:t>opracowaniem</w:t>
      </w:r>
      <w:r w:rsidR="00A544D5">
        <w:rPr>
          <w:bCs/>
        </w:rPr>
        <w:t xml:space="preserve">” lub „dokumentacją projektową”), </w:t>
      </w:r>
      <w:r w:rsidR="00A544D5" w:rsidRPr="009E0E2C">
        <w:rPr>
          <w:bCs/>
        </w:rPr>
        <w:t xml:space="preserve">obejmującej </w:t>
      </w:r>
      <w:r w:rsidR="009E0E2C" w:rsidRPr="009E0E2C">
        <w:rPr>
          <w:bCs/>
        </w:rPr>
        <w:t xml:space="preserve"> pas drogowy części drogi powiatowej 13</w:t>
      </w:r>
      <w:r>
        <w:rPr>
          <w:bCs/>
        </w:rPr>
        <w:t>28</w:t>
      </w:r>
      <w:r w:rsidR="009E0E2C" w:rsidRPr="009E0E2C">
        <w:rPr>
          <w:bCs/>
        </w:rPr>
        <w:t xml:space="preserve">D w m. </w:t>
      </w:r>
      <w:r>
        <w:rPr>
          <w:bCs/>
        </w:rPr>
        <w:t>Borzęcin</w:t>
      </w:r>
      <w:r w:rsidR="009E0E2C" w:rsidRPr="009E0E2C">
        <w:rPr>
          <w:bCs/>
        </w:rPr>
        <w:t xml:space="preserve"> - o długości ok. </w:t>
      </w:r>
      <w:r>
        <w:rPr>
          <w:bCs/>
        </w:rPr>
        <w:t>320</w:t>
      </w:r>
      <w:r w:rsidR="009E0E2C" w:rsidRPr="009E0E2C">
        <w:rPr>
          <w:bCs/>
        </w:rPr>
        <w:t xml:space="preserve">mb. </w:t>
      </w:r>
      <w:r w:rsidRPr="00CB26C9">
        <w:rPr>
          <w:bCs/>
        </w:rPr>
        <w:t>Początek planowanego chodnika z masy bitumicznej znajduje się za istniejącym zjazdem zwykłym i stanowi kontynuację istniejącego chodnika. Koniec planowanego odcinka znajduje się przy wjeździe na teren bloków mieszkalnych w m. Borzęcin, po stronie lewej jadąc od drogi wojewódzkiej DW359, na wysokości działki nr 288 AM-1 obręb Borzecin.</w:t>
      </w:r>
    </w:p>
    <w:p w14:paraId="348F3A46" w14:textId="77777777" w:rsidR="00A544D5" w:rsidRDefault="00A544D5" w:rsidP="00A544D5">
      <w:pPr>
        <w:pStyle w:val="Zwykytekst1"/>
        <w:tabs>
          <w:tab w:val="left" w:pos="280"/>
          <w:tab w:val="left" w:pos="570"/>
        </w:tabs>
        <w:spacing w:before="113" w:after="113"/>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 ramach wykonania opracowania Wykonawca jest zobowiązany w szczególności:</w:t>
      </w:r>
    </w:p>
    <w:p w14:paraId="6E2BDBDC" w14:textId="77777777" w:rsidR="00412FE2" w:rsidRPr="00C8782D" w:rsidRDefault="00412FE2" w:rsidP="00412FE2">
      <w:pPr>
        <w:numPr>
          <w:ilvl w:val="0"/>
          <w:numId w:val="4"/>
        </w:numPr>
        <w:spacing w:line="259" w:lineRule="auto"/>
        <w:contextualSpacing/>
        <w:rPr>
          <w:rFonts w:ascii="Times New Roman" w:eastAsia="Times New Roman" w:hAnsi="Times New Roman" w:cs="Times New Roman"/>
          <w:sz w:val="24"/>
          <w:szCs w:val="24"/>
          <w:lang w:eastAsia="pl-PL"/>
        </w:rPr>
      </w:pPr>
      <w:r w:rsidRPr="00C8782D">
        <w:rPr>
          <w:rFonts w:ascii="Times New Roman" w:eastAsia="Times New Roman" w:hAnsi="Times New Roman" w:cs="Times New Roman"/>
          <w:sz w:val="24"/>
          <w:szCs w:val="24"/>
          <w:lang w:eastAsia="pl-PL"/>
        </w:rPr>
        <w:t>zaprojektować chodnik z masy bitumicznej o szerokości ok 2 m wraz z krawężnikami, wpustami i przy-kanalikami  w celu zapewnienia zgodności z rozporządzeniem Ministra Infrastruktury z dnia 24 czerwca 2022 r. w sprawie przepisów techniczno-budowlanych dotyczących dróg publicznych (Dz. U. 2022, poz. 1518), bez poszerzenia pasa drogowego i wydzielania działek,</w:t>
      </w:r>
    </w:p>
    <w:p w14:paraId="239E8999" w14:textId="77777777" w:rsidR="00412FE2" w:rsidRPr="00C8782D" w:rsidRDefault="00412FE2" w:rsidP="00412FE2">
      <w:pPr>
        <w:numPr>
          <w:ilvl w:val="0"/>
          <w:numId w:val="4"/>
        </w:numPr>
        <w:spacing w:line="259" w:lineRule="auto"/>
        <w:contextualSpacing/>
        <w:rPr>
          <w:rFonts w:ascii="Times New Roman" w:eastAsia="Times New Roman" w:hAnsi="Times New Roman" w:cs="Times New Roman"/>
          <w:sz w:val="24"/>
          <w:szCs w:val="24"/>
          <w:lang w:eastAsia="pl-PL"/>
        </w:rPr>
      </w:pPr>
      <w:r w:rsidRPr="00C8782D">
        <w:rPr>
          <w:rFonts w:ascii="Times New Roman" w:eastAsia="Times New Roman" w:hAnsi="Times New Roman" w:cs="Times New Roman"/>
          <w:sz w:val="24"/>
          <w:szCs w:val="24"/>
          <w:lang w:eastAsia="pl-PL"/>
        </w:rPr>
        <w:t>zaprojektować poszerzenie jezdni o 1m przy projektowanym chodniku,</w:t>
      </w:r>
    </w:p>
    <w:p w14:paraId="14118408" w14:textId="77777777" w:rsidR="00412FE2" w:rsidRPr="00C8782D" w:rsidRDefault="00412FE2" w:rsidP="00412FE2">
      <w:pPr>
        <w:numPr>
          <w:ilvl w:val="0"/>
          <w:numId w:val="4"/>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bCs/>
          <w:lang w:eastAsia="pl-PL"/>
        </w:rPr>
        <w:t>budowa kanalizacji deszczowej wraz z wpustami deszczowymi w celu zapewnienia prawidłowego odwodnienia projektowanego chodnika oraz istniejącej nawierzchni jezdni,</w:t>
      </w:r>
    </w:p>
    <w:p w14:paraId="7F02EB63" w14:textId="77777777" w:rsidR="00412FE2" w:rsidRPr="00C8782D" w:rsidRDefault="00412FE2" w:rsidP="00412FE2">
      <w:pPr>
        <w:numPr>
          <w:ilvl w:val="0"/>
          <w:numId w:val="4"/>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sz w:val="24"/>
          <w:szCs w:val="24"/>
          <w:lang w:eastAsia="pl-PL"/>
        </w:rPr>
        <w:t>zaprojektować zjazdy zwykłe,</w:t>
      </w:r>
    </w:p>
    <w:p w14:paraId="2E0D35EB" w14:textId="77777777" w:rsidR="00412FE2" w:rsidRPr="00C8782D" w:rsidRDefault="00412FE2" w:rsidP="00412FE2">
      <w:pPr>
        <w:numPr>
          <w:ilvl w:val="0"/>
          <w:numId w:val="4"/>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sz w:val="24"/>
          <w:szCs w:val="24"/>
          <w:lang w:eastAsia="pl-PL"/>
        </w:rPr>
        <w:t>przebudowę istniejących zjazdów,</w:t>
      </w:r>
    </w:p>
    <w:p w14:paraId="4BDA4313" w14:textId="77777777" w:rsidR="00412FE2" w:rsidRPr="00C8782D" w:rsidRDefault="00412FE2" w:rsidP="00412FE2">
      <w:pPr>
        <w:numPr>
          <w:ilvl w:val="0"/>
          <w:numId w:val="4"/>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sz w:val="24"/>
          <w:szCs w:val="24"/>
          <w:lang w:eastAsia="pl-PL"/>
        </w:rPr>
        <w:t>skrzyżowania z drogami podporządkowanymi tylko w niezbędnym zakresie,</w:t>
      </w:r>
    </w:p>
    <w:p w14:paraId="0F4C0D6B" w14:textId="77777777" w:rsidR="00412FE2" w:rsidRPr="00C8782D" w:rsidRDefault="00412FE2" w:rsidP="00412FE2">
      <w:pPr>
        <w:numPr>
          <w:ilvl w:val="0"/>
          <w:numId w:val="4"/>
        </w:numPr>
        <w:spacing w:before="100" w:beforeAutospacing="1" w:after="0" w:line="360" w:lineRule="auto"/>
        <w:rPr>
          <w:rFonts w:ascii="Times New Roman" w:eastAsia="Times New Roman" w:hAnsi="Times New Roman" w:cs="Times New Roman"/>
          <w:bCs/>
          <w:lang w:eastAsia="pl-PL"/>
        </w:rPr>
      </w:pPr>
      <w:r w:rsidRPr="00C8782D">
        <w:rPr>
          <w:rFonts w:ascii="Times New Roman" w:eastAsia="Times New Roman" w:hAnsi="Times New Roman" w:cs="Times New Roman"/>
          <w:sz w:val="24"/>
          <w:szCs w:val="24"/>
          <w:lang w:eastAsia="pl-PL"/>
        </w:rPr>
        <w:lastRenderedPageBreak/>
        <w:t xml:space="preserve">zatokę autobusową z uwzględnieniem chodnika o szerokości ok 2m w istniejącym miejscu, </w:t>
      </w:r>
    </w:p>
    <w:p w14:paraId="73AB695B" w14:textId="77777777" w:rsidR="00412FE2" w:rsidRPr="00304DE1" w:rsidRDefault="00412FE2" w:rsidP="00412FE2">
      <w:pPr>
        <w:numPr>
          <w:ilvl w:val="0"/>
          <w:numId w:val="4"/>
        </w:numPr>
        <w:spacing w:line="259" w:lineRule="auto"/>
        <w:contextualSpacing/>
        <w:rPr>
          <w:rFonts w:ascii="Times New Roman" w:eastAsia="Times New Roman" w:hAnsi="Times New Roman" w:cs="Times New Roman"/>
          <w:sz w:val="24"/>
          <w:szCs w:val="24"/>
          <w:lang w:eastAsia="pl-PL"/>
        </w:rPr>
      </w:pPr>
      <w:r w:rsidRPr="00304DE1">
        <w:rPr>
          <w:rFonts w:ascii="Times New Roman" w:eastAsia="Times New Roman" w:hAnsi="Times New Roman" w:cs="Times New Roman"/>
          <w:sz w:val="24"/>
          <w:szCs w:val="24"/>
          <w:lang w:eastAsia="pl-PL"/>
        </w:rPr>
        <w:t>regulacje wysokościowe istniejących studzienek kan. sanitarnej i zaworów wodociągowych,</w:t>
      </w:r>
    </w:p>
    <w:p w14:paraId="11F5BDB3" w14:textId="77777777" w:rsidR="00412FE2" w:rsidRPr="00304DE1" w:rsidRDefault="00412FE2" w:rsidP="00412FE2">
      <w:pPr>
        <w:numPr>
          <w:ilvl w:val="0"/>
          <w:numId w:val="4"/>
        </w:numPr>
        <w:spacing w:before="100" w:beforeAutospacing="1" w:after="0" w:line="360" w:lineRule="auto"/>
        <w:rPr>
          <w:rFonts w:ascii="Times New Roman" w:eastAsia="Times New Roman" w:hAnsi="Times New Roman" w:cs="Times New Roman"/>
          <w:bCs/>
          <w:lang w:eastAsia="pl-PL"/>
        </w:rPr>
      </w:pPr>
      <w:r w:rsidRPr="00304DE1">
        <w:rPr>
          <w:rFonts w:ascii="Times New Roman" w:eastAsia="Times New Roman" w:hAnsi="Times New Roman" w:cs="Times New Roman"/>
          <w:bCs/>
          <w:lang w:eastAsia="pl-PL"/>
        </w:rPr>
        <w:t>sporządzić projekt stałej organizacji ruchu,</w:t>
      </w:r>
    </w:p>
    <w:p w14:paraId="60E2ADA3" w14:textId="77777777" w:rsidR="00412FE2" w:rsidRPr="00304DE1" w:rsidRDefault="00412FE2" w:rsidP="00412FE2">
      <w:pPr>
        <w:numPr>
          <w:ilvl w:val="0"/>
          <w:numId w:val="4"/>
        </w:numPr>
        <w:spacing w:before="100" w:beforeAutospacing="1" w:after="0" w:line="360" w:lineRule="auto"/>
        <w:rPr>
          <w:rFonts w:ascii="Times New Roman" w:eastAsia="Times New Roman" w:hAnsi="Times New Roman" w:cs="Times New Roman"/>
          <w:bCs/>
          <w:lang w:eastAsia="pl-PL"/>
        </w:rPr>
      </w:pPr>
      <w:r w:rsidRPr="00304DE1">
        <w:rPr>
          <w:rFonts w:ascii="Times New Roman" w:eastAsia="Times New Roman" w:hAnsi="Times New Roman" w:cs="Times New Roman"/>
          <w:sz w:val="24"/>
          <w:szCs w:val="24"/>
          <w:lang w:eastAsia="pl-PL"/>
        </w:rPr>
        <w:t>wykonać przedmiar, kosztorys inwestorski oraz kosztorys ofertowy,</w:t>
      </w:r>
    </w:p>
    <w:p w14:paraId="729A3B75" w14:textId="77777777" w:rsidR="00D62E54" w:rsidRPr="00D62E54" w:rsidRDefault="00D62E54" w:rsidP="00A544D5">
      <w:pPr>
        <w:pStyle w:val="Akapitzlist"/>
        <w:numPr>
          <w:ilvl w:val="0"/>
          <w:numId w:val="4"/>
        </w:numPr>
        <w:tabs>
          <w:tab w:val="left" w:pos="280"/>
          <w:tab w:val="left" w:pos="570"/>
        </w:tabs>
        <w:suppressAutoHyphens w:val="0"/>
        <w:spacing w:before="113" w:after="113"/>
        <w:jc w:val="both"/>
        <w:rPr>
          <w:rFonts w:cs="Times New Roman"/>
          <w:bCs/>
          <w:vanish/>
          <w:szCs w:val="24"/>
        </w:rPr>
      </w:pPr>
    </w:p>
    <w:p w14:paraId="5B90E281" w14:textId="77777777" w:rsidR="00D62E54" w:rsidRPr="00D62E54" w:rsidRDefault="00D62E54" w:rsidP="00A544D5">
      <w:pPr>
        <w:pStyle w:val="Akapitzlist"/>
        <w:numPr>
          <w:ilvl w:val="0"/>
          <w:numId w:val="4"/>
        </w:numPr>
        <w:tabs>
          <w:tab w:val="left" w:pos="280"/>
          <w:tab w:val="left" w:pos="570"/>
        </w:tabs>
        <w:suppressAutoHyphens w:val="0"/>
        <w:spacing w:before="113" w:after="113"/>
        <w:jc w:val="both"/>
        <w:rPr>
          <w:rFonts w:cs="Times New Roman"/>
          <w:bCs/>
          <w:vanish/>
          <w:szCs w:val="24"/>
        </w:rPr>
      </w:pPr>
    </w:p>
    <w:p w14:paraId="3913B2DC" w14:textId="77777777" w:rsidR="00D62E54" w:rsidRPr="00D62E54" w:rsidRDefault="00D62E54" w:rsidP="00A544D5">
      <w:pPr>
        <w:pStyle w:val="Akapitzlist"/>
        <w:numPr>
          <w:ilvl w:val="0"/>
          <w:numId w:val="4"/>
        </w:numPr>
        <w:tabs>
          <w:tab w:val="left" w:pos="280"/>
          <w:tab w:val="left" w:pos="570"/>
        </w:tabs>
        <w:suppressAutoHyphens w:val="0"/>
        <w:spacing w:before="113" w:after="113"/>
        <w:jc w:val="both"/>
        <w:rPr>
          <w:rFonts w:cs="Times New Roman"/>
          <w:bCs/>
          <w:vanish/>
          <w:szCs w:val="24"/>
        </w:rPr>
      </w:pPr>
    </w:p>
    <w:p w14:paraId="7217499A" w14:textId="77777777" w:rsidR="00D62E54" w:rsidRPr="00D62E54" w:rsidRDefault="00D62E54" w:rsidP="00A544D5">
      <w:pPr>
        <w:pStyle w:val="Akapitzlist"/>
        <w:numPr>
          <w:ilvl w:val="0"/>
          <w:numId w:val="4"/>
        </w:numPr>
        <w:tabs>
          <w:tab w:val="left" w:pos="280"/>
          <w:tab w:val="left" w:pos="570"/>
        </w:tabs>
        <w:suppressAutoHyphens w:val="0"/>
        <w:spacing w:before="113" w:after="113"/>
        <w:jc w:val="both"/>
        <w:rPr>
          <w:rFonts w:cs="Times New Roman"/>
          <w:bCs/>
          <w:vanish/>
          <w:szCs w:val="24"/>
        </w:rPr>
      </w:pPr>
    </w:p>
    <w:p w14:paraId="0D5DF38A" w14:textId="43C184FA" w:rsidR="00A544D5" w:rsidRPr="00C1717C" w:rsidRDefault="00A544D5" w:rsidP="00A544D5">
      <w:pPr>
        <w:pStyle w:val="Zwykytekst1"/>
        <w:numPr>
          <w:ilvl w:val="0"/>
          <w:numId w:val="4"/>
        </w:numPr>
        <w:tabs>
          <w:tab w:val="left" w:pos="280"/>
          <w:tab w:val="left" w:pos="570"/>
        </w:tabs>
        <w:spacing w:before="113" w:after="113"/>
        <w:jc w:val="both"/>
        <w:rPr>
          <w:rFonts w:ascii="Times New Roman" w:hAnsi="Times New Roman" w:cs="Times New Roman"/>
          <w:sz w:val="24"/>
          <w:szCs w:val="24"/>
        </w:rPr>
      </w:pPr>
      <w:r w:rsidRPr="00C1717C">
        <w:rPr>
          <w:rFonts w:ascii="Times New Roman" w:hAnsi="Times New Roman" w:cs="Times New Roman"/>
          <w:bCs/>
          <w:sz w:val="24"/>
          <w:szCs w:val="24"/>
        </w:rPr>
        <w:t>pełnić nadzór autorski</w:t>
      </w:r>
      <w:r w:rsidRPr="00C1717C">
        <w:rPr>
          <w:rFonts w:ascii="Times New Roman" w:hAnsi="Times New Roman" w:cs="Times New Roman"/>
          <w:sz w:val="24"/>
          <w:szCs w:val="24"/>
        </w:rPr>
        <w:t xml:space="preserve"> </w:t>
      </w:r>
      <w:r w:rsidRPr="00C1717C">
        <w:rPr>
          <w:rFonts w:ascii="Times New Roman" w:hAnsi="Times New Roman" w:cs="Times New Roman"/>
          <w:bCs/>
          <w:sz w:val="24"/>
          <w:szCs w:val="24"/>
        </w:rPr>
        <w:t>do chwili bezusterkowego odbioru robót budowlanych wykonywanych na podstawie opracowania, za wynagrodzeniem ryczałtowym w wysokości:</w:t>
      </w:r>
    </w:p>
    <w:p w14:paraId="6854A84F" w14:textId="06243F2B" w:rsidR="00A544D5" w:rsidRDefault="00A15DFB" w:rsidP="00A544D5">
      <w:pPr>
        <w:pStyle w:val="Textbody"/>
        <w:tabs>
          <w:tab w:val="left" w:leader="dot" w:pos="0"/>
        </w:tabs>
        <w:jc w:val="both"/>
      </w:pPr>
      <w:r>
        <w:rPr>
          <w:b/>
          <w:bCs/>
        </w:rPr>
        <w:t xml:space="preserve">            </w:t>
      </w:r>
      <w:r w:rsidR="00A544D5">
        <w:rPr>
          <w:b/>
          <w:bCs/>
        </w:rPr>
        <w:t xml:space="preserve"> brutto </w:t>
      </w:r>
      <w:bookmarkStart w:id="0" w:name="_Hlk34218806"/>
      <w:r w:rsidR="007A283A">
        <w:rPr>
          <w:b/>
          <w:bCs/>
        </w:rPr>
        <w:t>………</w:t>
      </w:r>
      <w:r w:rsidR="00A544D5">
        <w:t xml:space="preserve"> </w:t>
      </w:r>
      <w:bookmarkEnd w:id="0"/>
      <w:r w:rsidR="00A544D5">
        <w:t xml:space="preserve">złotych </w:t>
      </w:r>
      <w:r w:rsidR="00A544D5">
        <w:rPr>
          <w:b/>
          <w:bCs/>
        </w:rPr>
        <w:t>(słownie:</w:t>
      </w:r>
      <w:bookmarkStart w:id="1" w:name="_Hlk46211591"/>
      <w:bookmarkStart w:id="2" w:name="_Hlk34218845"/>
      <w:r w:rsidR="00A544D5">
        <w:t xml:space="preserve"> </w:t>
      </w:r>
      <w:bookmarkEnd w:id="1"/>
      <w:r w:rsidR="007A283A">
        <w:t>……………………………… złotych</w:t>
      </w:r>
      <w:r w:rsidR="00A544D5">
        <w:t xml:space="preserve"> 00/100</w:t>
      </w:r>
      <w:r w:rsidR="00A544D5">
        <w:rPr>
          <w:b/>
          <w:bCs/>
        </w:rPr>
        <w:t>)</w:t>
      </w:r>
      <w:bookmarkEnd w:id="2"/>
      <w:r w:rsidR="00A544D5">
        <w:rPr>
          <w:bCs/>
        </w:rPr>
        <w:t>,</w:t>
      </w:r>
    </w:p>
    <w:p w14:paraId="12C9BADD" w14:textId="1624867B" w:rsidR="00A544D5" w:rsidRDefault="00A544D5" w:rsidP="00A544D5">
      <w:pPr>
        <w:pStyle w:val="Textbody"/>
        <w:tabs>
          <w:tab w:val="left" w:leader="dot" w:pos="0"/>
        </w:tabs>
        <w:jc w:val="both"/>
      </w:pPr>
      <w:r>
        <w:rPr>
          <w:b/>
          <w:bCs/>
        </w:rPr>
        <w:t xml:space="preserve"> </w:t>
      </w:r>
      <w:r w:rsidR="00A15DFB">
        <w:rPr>
          <w:b/>
          <w:bCs/>
        </w:rPr>
        <w:t xml:space="preserve">            </w:t>
      </w:r>
      <w:r>
        <w:rPr>
          <w:b/>
          <w:bCs/>
        </w:rPr>
        <w:t>netto</w:t>
      </w:r>
      <w:r>
        <w:rPr>
          <w:bCs/>
        </w:rPr>
        <w:t xml:space="preserve"> </w:t>
      </w:r>
      <w:bookmarkStart w:id="3" w:name="_Hlk34218886"/>
      <w:r w:rsidR="007A283A">
        <w:rPr>
          <w:b/>
          <w:bCs/>
        </w:rPr>
        <w:t>………</w:t>
      </w:r>
      <w:r>
        <w:rPr>
          <w:bCs/>
        </w:rPr>
        <w:t xml:space="preserve"> </w:t>
      </w:r>
      <w:bookmarkEnd w:id="3"/>
      <w:r>
        <w:rPr>
          <w:bCs/>
        </w:rPr>
        <w:t xml:space="preserve">złotych </w:t>
      </w:r>
      <w:r>
        <w:rPr>
          <w:b/>
          <w:bCs/>
        </w:rPr>
        <w:t xml:space="preserve">(słownie: </w:t>
      </w:r>
      <w:bookmarkStart w:id="4" w:name="_Hlk34218929"/>
      <w:r w:rsidR="007A283A">
        <w:t>………….</w:t>
      </w:r>
      <w:r>
        <w:t xml:space="preserve"> złotych 00/100</w:t>
      </w:r>
      <w:bookmarkEnd w:id="4"/>
      <w:r>
        <w:t>).</w:t>
      </w:r>
    </w:p>
    <w:p w14:paraId="601273CB" w14:textId="77777777" w:rsidR="00A544D5" w:rsidRDefault="00A544D5" w:rsidP="00A544D5">
      <w:pPr>
        <w:pStyle w:val="Textbody"/>
        <w:tabs>
          <w:tab w:val="left" w:leader="dot" w:pos="0"/>
        </w:tabs>
        <w:jc w:val="both"/>
      </w:pPr>
    </w:p>
    <w:p w14:paraId="3EF125D6" w14:textId="77777777" w:rsidR="00A544D5" w:rsidRDefault="00A544D5" w:rsidP="00A544D5">
      <w:pPr>
        <w:pStyle w:val="Zwykytekst1"/>
        <w:tabs>
          <w:tab w:val="left" w:pos="280"/>
          <w:tab w:val="left" w:pos="570"/>
        </w:tabs>
        <w:spacing w:before="113" w:after="113"/>
        <w:jc w:val="both"/>
      </w:pPr>
      <w:r>
        <w:rPr>
          <w:rFonts w:ascii="Times New Roman" w:hAnsi="Times New Roman" w:cs="Times New Roman"/>
          <w:b/>
          <w:bCs/>
          <w:sz w:val="24"/>
          <w:szCs w:val="24"/>
        </w:rPr>
        <w:t>3.</w:t>
      </w:r>
      <w:r>
        <w:rPr>
          <w:rFonts w:ascii="Times New Roman" w:hAnsi="Times New Roman" w:cs="Times New Roman"/>
          <w:sz w:val="24"/>
          <w:szCs w:val="24"/>
        </w:rPr>
        <w:t xml:space="preserve"> Opracowanie w zakresie terytorialnym obejmuje w szczególności:</w:t>
      </w:r>
    </w:p>
    <w:p w14:paraId="500A700E" w14:textId="462A1D49" w:rsidR="00BB6AA9" w:rsidRPr="00304DE1" w:rsidRDefault="00BB6AA9" w:rsidP="00BB6AA9">
      <w:pPr>
        <w:numPr>
          <w:ilvl w:val="0"/>
          <w:numId w:val="10"/>
        </w:numPr>
        <w:spacing w:before="100" w:beforeAutospacing="1" w:after="0" w:line="36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t>część działki dr. nr 225/8 AM-1 obręb Borzęcin, Gmina Żmigród,</w:t>
      </w:r>
    </w:p>
    <w:p w14:paraId="2D76549F" w14:textId="7A847A7D" w:rsidR="00D16AC5" w:rsidRPr="00BB6AA9" w:rsidRDefault="00BB6AA9" w:rsidP="00BB6AA9">
      <w:pPr>
        <w:numPr>
          <w:ilvl w:val="0"/>
          <w:numId w:val="10"/>
        </w:numPr>
        <w:spacing w:before="100" w:beforeAutospacing="1" w:after="0" w:line="360" w:lineRule="auto"/>
        <w:rPr>
          <w:rFonts w:ascii="Times New Roman" w:eastAsia="Times New Roman" w:hAnsi="Times New Roman" w:cs="Times New Roman"/>
          <w:lang w:eastAsia="pl-PL"/>
        </w:rPr>
      </w:pPr>
      <w:r w:rsidRPr="00304DE1">
        <w:rPr>
          <w:rFonts w:ascii="Times New Roman" w:eastAsia="Times New Roman" w:hAnsi="Times New Roman" w:cs="Times New Roman"/>
          <w:lang w:eastAsia="pl-PL"/>
        </w:rPr>
        <w:t>część działki dr. nr 223 AM-1 obręb Borzęcin., Gmina Żmigród</w:t>
      </w:r>
    </w:p>
    <w:p w14:paraId="33FD91CD" w14:textId="77777777" w:rsidR="00E91458" w:rsidRDefault="00A544D5" w:rsidP="00A544D5">
      <w:pPr>
        <w:pStyle w:val="Tekstpodstawowy21"/>
        <w:tabs>
          <w:tab w:val="left" w:pos="280"/>
          <w:tab w:val="left" w:pos="570"/>
        </w:tabs>
        <w:spacing w:before="113" w:after="113"/>
      </w:pPr>
      <w:r>
        <w:rPr>
          <w:b/>
        </w:rPr>
        <w:t>4.</w:t>
      </w:r>
      <w:r>
        <w:t xml:space="preserve">  Opracowanie w zakresie rzeczowym obejmuje w szczególności:</w:t>
      </w:r>
    </w:p>
    <w:p w14:paraId="1FE71D86" w14:textId="77777777" w:rsidR="007F6D9A" w:rsidRPr="006416B3" w:rsidRDefault="007F6D9A" w:rsidP="007F6D9A">
      <w:pPr>
        <w:pStyle w:val="Standard"/>
        <w:jc w:val="both"/>
        <w:rPr>
          <w:rFonts w:cs="Times New Roman"/>
        </w:rPr>
      </w:pPr>
      <w:r w:rsidRPr="004C2D11">
        <w:rPr>
          <w:rFonts w:cs="Times New Roman"/>
          <w:b/>
          <w:bCs/>
        </w:rPr>
        <w:t>1.</w:t>
      </w:r>
      <w:r w:rsidRPr="004C2D11">
        <w:rPr>
          <w:rFonts w:cs="Times New Roman"/>
        </w:rPr>
        <w:t xml:space="preserve"> </w:t>
      </w:r>
      <w:r w:rsidRPr="006416B3">
        <w:rPr>
          <w:rFonts w:cs="Times New Roman"/>
        </w:rPr>
        <w:t>Opracowany projekt budowlany, którego zawartość musi być zgodna m. in. z treścią rozporządzenia Ministra Rozwoju z dnia 11 września 2020 r. w sprawie szczegółowego zakresu i formy projektu budowlanego (Dz. U. z 2020 r., poz.1609), (m. in. z opisem technicznym, rysunkami Projektu Zagospodarowania terenu,  przekrojami konstrukcyjnymi, profilem podłużnym i profilami poprzecznymi w miejscach charakterystycznych w liniach rozgraniczających pasa drogowego), – w ilości 5 egz., przy czym Wykonawca zobowiązany jest opracować ww. projekt z uszczegółowieniem rozwiązań, jednoznacznym określeniem parametrów technicznych i standardów wykończenia, w sposób umożliwiający ryczałtową wycenę robót, a projekt ten winien zawierać:</w:t>
      </w:r>
    </w:p>
    <w:p w14:paraId="00646C22" w14:textId="77777777" w:rsidR="007F6D9A" w:rsidRPr="006416B3" w:rsidRDefault="007F6D9A" w:rsidP="007F6D9A">
      <w:pPr>
        <w:pStyle w:val="Standard"/>
        <w:jc w:val="both"/>
        <w:rPr>
          <w:rFonts w:cs="Times New Roman"/>
        </w:rPr>
      </w:pPr>
      <w:r w:rsidRPr="006416B3">
        <w:rPr>
          <w:rFonts w:cs="Times New Roman"/>
        </w:rPr>
        <w:t>a) optymalne rozwiązania technologiczne, konstrukcyjne, materiałowe i kosztowe oraz wszystkie niezbędne zestawienia, rysunki szczegółów i detali z dokładnym opisem i podaniem wszystkich niezbędnych parametrów pozwalających na identyfikację materiału, urządzenia, technologii;</w:t>
      </w:r>
    </w:p>
    <w:p w14:paraId="27950EA6" w14:textId="77777777" w:rsidR="007F6D9A" w:rsidRPr="006416B3" w:rsidRDefault="007F6D9A" w:rsidP="007F6D9A">
      <w:pPr>
        <w:pStyle w:val="Standard"/>
        <w:jc w:val="both"/>
        <w:rPr>
          <w:rFonts w:cs="Times New Roman"/>
        </w:rPr>
      </w:pPr>
      <w:r w:rsidRPr="006416B3">
        <w:rPr>
          <w:rFonts w:cs="Times New Roman"/>
        </w:rPr>
        <w:t>b) rodzaj i ilość odpadów mających powstać w związku z realizacją zadania, o którym mowa w ust. 1 (ilość w tonach);</w:t>
      </w:r>
    </w:p>
    <w:p w14:paraId="1C5FB5EC" w14:textId="77777777" w:rsidR="007F6D9A" w:rsidRPr="006416B3" w:rsidRDefault="007F6D9A" w:rsidP="007F6D9A">
      <w:pPr>
        <w:pStyle w:val="Standard"/>
        <w:jc w:val="both"/>
        <w:rPr>
          <w:rFonts w:cs="Times New Roman"/>
        </w:rPr>
      </w:pPr>
      <w:r w:rsidRPr="006416B3">
        <w:rPr>
          <w:rFonts w:cs="Times New Roman"/>
        </w:rPr>
        <w:t>c) informacje na temat zagrożeń występujących w trakcie prowadzenia robót oraz o konieczności opracowania Planu Bezpieczeństwa i Ochrony Zdrowia (art. 21 a ust. 3 ustawy Prawo Budowlane);</w:t>
      </w:r>
    </w:p>
    <w:p w14:paraId="1ED2E8C4" w14:textId="19F70AFA" w:rsidR="007F6D9A" w:rsidRPr="006416B3" w:rsidRDefault="007F6D9A" w:rsidP="007F6D9A">
      <w:pPr>
        <w:pStyle w:val="Standard"/>
        <w:jc w:val="both"/>
        <w:rPr>
          <w:rFonts w:cs="Times New Roman"/>
        </w:rPr>
      </w:pPr>
      <w:r w:rsidRPr="006416B3">
        <w:rPr>
          <w:rFonts w:cs="Times New Roman"/>
        </w:rPr>
        <w:t>2. Opracowany  przedmiar robót w zakresie, o którym mowa w § 6 rozporządzenia Ministra Rozwoju i Technologii z dnia 20 grudnia 2021 r. w sprawie szczegółowego zakresy i formy dokumentacji projektowej, specyfikacji technicznych wykonania i odbioru robót budowlanych oraz programu funkcjonalno-użytkowego (Dz. U. z 2021 r., poz. 2454)– w ilości po 3 egz.;</w:t>
      </w:r>
    </w:p>
    <w:p w14:paraId="1C386C5D" w14:textId="77777777" w:rsidR="007F6D9A" w:rsidRPr="006416B3" w:rsidRDefault="007F6D9A" w:rsidP="007F6D9A">
      <w:pPr>
        <w:pStyle w:val="Standard"/>
        <w:jc w:val="both"/>
        <w:rPr>
          <w:rFonts w:cs="Times New Roman"/>
        </w:rPr>
      </w:pPr>
      <w:r w:rsidRPr="006416B3">
        <w:rPr>
          <w:rFonts w:cs="Times New Roman"/>
        </w:rPr>
        <w:t xml:space="preserve">3. Opracowaną specyfikację techniczną wykonania i odbioru robót budowlanych, opracowaną zgodnie z rozporządzenia Ministra Rozwoju i Technologii z dnia 20 grudnia 2021 r. w sprawie szczegółowego zakresy i formy dokumentacji projektowej, specyfikacji technicznych wykonania i odbioru robót budowlanych oraz programu funkcjonalno-użytkowego (Dz. U. z 2021 r., poz. 2454)– w ilości 3 po egz., przy czym Wykonawca zobowiązany jest do opracowania ww. specyfikacji na podstawie dokumentacji projektowej i winna ona zawierać w </w:t>
      </w:r>
      <w:r w:rsidRPr="006416B3">
        <w:rPr>
          <w:rFonts w:cs="Times New Roman"/>
        </w:rPr>
        <w:lastRenderedPageBreak/>
        <w:t>szczególności zbiory wymagań, które są niezbędne do określenia standardu i jakości wykonania robót w zakresie sposobu wykonania robót budowlanych, właściwości wyrobów budowlanych oraz oceny prawidłowości wykonania poszczególnych robót;</w:t>
      </w:r>
    </w:p>
    <w:p w14:paraId="3BA1F85D" w14:textId="6A321704" w:rsidR="007F6D9A" w:rsidRPr="004C2D11" w:rsidRDefault="007F6D9A" w:rsidP="007F6D9A">
      <w:pPr>
        <w:pStyle w:val="Standard"/>
        <w:jc w:val="both"/>
        <w:rPr>
          <w:rFonts w:eastAsia="Arial" w:cs="Times New Roman"/>
          <w:color w:val="000000"/>
        </w:rPr>
      </w:pPr>
      <w:r w:rsidRPr="006416B3">
        <w:rPr>
          <w:rFonts w:cs="Times New Roman"/>
        </w:rPr>
        <w:t xml:space="preserve">4. Opracowany  kosztorys ofertowy – w ilości  po 2 egz. </w:t>
      </w:r>
    </w:p>
    <w:p w14:paraId="4FC1D3B0" w14:textId="77777777" w:rsidR="007F6D9A" w:rsidRPr="004C2D11" w:rsidRDefault="007F6D9A" w:rsidP="007F6D9A">
      <w:pPr>
        <w:pStyle w:val="Standard"/>
        <w:jc w:val="both"/>
        <w:rPr>
          <w:rFonts w:cs="Times New Roman"/>
        </w:rPr>
      </w:pPr>
    </w:p>
    <w:p w14:paraId="59E2E0DA" w14:textId="77777777" w:rsidR="007F6D9A" w:rsidRPr="004C2D11" w:rsidRDefault="007F6D9A" w:rsidP="007F6D9A">
      <w:pPr>
        <w:pStyle w:val="Standard"/>
        <w:jc w:val="both"/>
        <w:rPr>
          <w:rFonts w:cs="Times New Roman"/>
        </w:rPr>
      </w:pPr>
      <w:r w:rsidRPr="004C2D11">
        <w:rPr>
          <w:rFonts w:eastAsia="Arial" w:cs="Times New Roman"/>
          <w:b/>
          <w:bCs/>
          <w:color w:val="000000"/>
        </w:rPr>
        <w:t>5.</w:t>
      </w:r>
      <w:r w:rsidRPr="004C2D11">
        <w:rPr>
          <w:rFonts w:eastAsia="Arial" w:cs="Times New Roman"/>
          <w:color w:val="000000"/>
        </w:rPr>
        <w:t xml:space="preserve"> Cała dokumentacja powinna być dostarczona do Zamawiającego także w wersji</w:t>
      </w:r>
      <w:r w:rsidRPr="004C2D11">
        <w:rPr>
          <w:rFonts w:eastAsia="Arial" w:cs="Times New Roman"/>
          <w:b/>
          <w:bCs/>
          <w:color w:val="000000"/>
        </w:rPr>
        <w:t xml:space="preserve">  </w:t>
      </w:r>
      <w:r w:rsidRPr="004C2D11">
        <w:rPr>
          <w:rFonts w:eastAsia="Arial" w:cs="Times New Roman"/>
          <w:color w:val="000000"/>
        </w:rPr>
        <w:t>elektronicznej na CD/DVD lub pendrive – po 1 egz.</w:t>
      </w:r>
    </w:p>
    <w:p w14:paraId="6FD8E3D5" w14:textId="77777777" w:rsidR="007F6D9A" w:rsidRDefault="007F6D9A" w:rsidP="007F6D9A">
      <w:pPr>
        <w:pStyle w:val="Standard"/>
        <w:jc w:val="both"/>
        <w:rPr>
          <w:rFonts w:cs="Times New Roman"/>
        </w:rPr>
      </w:pPr>
    </w:p>
    <w:p w14:paraId="6EA95E02" w14:textId="77777777" w:rsidR="007F6D9A" w:rsidRPr="004C2D11" w:rsidRDefault="007F6D9A" w:rsidP="007F6D9A">
      <w:pPr>
        <w:pStyle w:val="Standard"/>
        <w:jc w:val="both"/>
        <w:rPr>
          <w:rFonts w:cs="Times New Roman"/>
        </w:rPr>
      </w:pPr>
    </w:p>
    <w:p w14:paraId="728867D6" w14:textId="77777777" w:rsidR="007F6D9A" w:rsidRPr="004C2D11" w:rsidRDefault="007F6D9A" w:rsidP="007F6D9A">
      <w:pPr>
        <w:pStyle w:val="Standard"/>
        <w:tabs>
          <w:tab w:val="left" w:pos="280"/>
          <w:tab w:val="left" w:pos="570"/>
        </w:tabs>
        <w:spacing w:before="113" w:after="113"/>
        <w:jc w:val="both"/>
        <w:rPr>
          <w:rFonts w:cs="Times New Roman"/>
        </w:rPr>
      </w:pPr>
      <w:r w:rsidRPr="004C2D11">
        <w:rPr>
          <w:rFonts w:cs="Times New Roman"/>
          <w:b/>
          <w:bCs/>
        </w:rPr>
        <w:t>6.</w:t>
      </w:r>
      <w:r w:rsidRPr="004C2D11">
        <w:rPr>
          <w:rFonts w:cs="Times New Roman"/>
        </w:rPr>
        <w:t xml:space="preserve"> W zakres merytoryczny opracowania wchodzi także:</w:t>
      </w:r>
    </w:p>
    <w:p w14:paraId="76047958" w14:textId="77777777" w:rsidR="007F6D9A" w:rsidRPr="004C2D11" w:rsidRDefault="007F6D9A" w:rsidP="007F6D9A">
      <w:pPr>
        <w:pStyle w:val="Standard"/>
        <w:tabs>
          <w:tab w:val="left" w:pos="280"/>
        </w:tabs>
        <w:spacing w:before="113" w:after="113"/>
        <w:ind w:left="280"/>
        <w:jc w:val="both"/>
        <w:rPr>
          <w:rFonts w:cs="Times New Roman"/>
        </w:rPr>
      </w:pPr>
      <w:r w:rsidRPr="004C2D11">
        <w:rPr>
          <w:rFonts w:cs="Times New Roman"/>
        </w:rPr>
        <w:t xml:space="preserve">a) uzyskanie wszelkich niezbędnych uzgodnień oraz opinii i decyzji (po otrzymaniu stosownego pełnomocnictwa od Zamawiającego) - w tym złożenie wniosku o zwolnienie z obowiązku budowy kanału technologicznego do ministerstwa cyfryzacji (lub/ a w przypadku negatywnej odpowiedzi) zaprojektowanie tego kanału jako drugi etap realizacji inwestycji – po  stronie jezdni w terenie zielonym, żeby nie trzeba było w przyszłości niszczyć i ponownie odtwarzać nowej jezdni) niezbędne do uzyskania </w:t>
      </w:r>
      <w:r>
        <w:rPr>
          <w:rFonts w:cs="Times New Roman"/>
        </w:rPr>
        <w:t>decyzji pozwolenia na budowę</w:t>
      </w:r>
      <w:r w:rsidRPr="004C2D11">
        <w:rPr>
          <w:rFonts w:cs="Times New Roman"/>
        </w:rPr>
        <w:t xml:space="preserve"> od odpowiedniego organu administracji architektoniczno-budowlanej wraz z tym brakiem sprzeciwu. Po podpisaniu umowy, Zamawiający wyda Wykonawcy odpowiednie upoważnienia,</w:t>
      </w:r>
    </w:p>
    <w:p w14:paraId="24B027DF" w14:textId="77777777" w:rsidR="007F6D9A" w:rsidRPr="004C2D11" w:rsidRDefault="007F6D9A" w:rsidP="007F6D9A">
      <w:pPr>
        <w:pStyle w:val="Standard"/>
        <w:tabs>
          <w:tab w:val="left" w:pos="280"/>
          <w:tab w:val="left" w:pos="570"/>
        </w:tabs>
        <w:spacing w:before="113" w:after="113"/>
        <w:ind w:left="280"/>
        <w:jc w:val="both"/>
        <w:rPr>
          <w:rFonts w:cs="Times New Roman"/>
        </w:rPr>
      </w:pPr>
      <w:r w:rsidRPr="004C2D11">
        <w:rPr>
          <w:rFonts w:cs="Times New Roman"/>
        </w:rPr>
        <w:t>b) opracowanie dokumentów do zgłoszenia wykonywania robót i złożenie ich do odpowiedniego organu administracji architektoniczno-budowlanej (po otrzymaniu stosownego pełnomocnictwa od Zamawiającego),</w:t>
      </w:r>
    </w:p>
    <w:p w14:paraId="14F65614" w14:textId="77777777" w:rsidR="007F6D9A" w:rsidRPr="004C2D11" w:rsidRDefault="007F6D9A" w:rsidP="007F6D9A">
      <w:pPr>
        <w:pStyle w:val="Standard"/>
        <w:tabs>
          <w:tab w:val="left" w:pos="280"/>
          <w:tab w:val="left" w:pos="570"/>
        </w:tabs>
        <w:spacing w:before="113" w:after="113"/>
        <w:ind w:left="280"/>
        <w:jc w:val="both"/>
        <w:rPr>
          <w:rFonts w:eastAsia="MS Mincho" w:cs="Times New Roman"/>
        </w:rPr>
      </w:pPr>
      <w:r w:rsidRPr="004C2D11">
        <w:rPr>
          <w:rFonts w:eastAsia="MS Mincho" w:cs="Times New Roman"/>
        </w:rPr>
        <w:t>c) dokonanie domiarów geodezyjnych punktów wysokościowych w celu prawidłowego dobrania spadków i obliczenia ilości prac,</w:t>
      </w:r>
    </w:p>
    <w:p w14:paraId="4950FC5B" w14:textId="77777777" w:rsidR="007F6D9A" w:rsidRPr="006416B3" w:rsidRDefault="007F6D9A" w:rsidP="007F6D9A">
      <w:pPr>
        <w:pStyle w:val="Standard"/>
        <w:tabs>
          <w:tab w:val="left" w:pos="280"/>
          <w:tab w:val="left" w:pos="570"/>
        </w:tabs>
        <w:spacing w:before="113" w:after="113"/>
        <w:ind w:left="280"/>
        <w:jc w:val="both"/>
        <w:rPr>
          <w:rFonts w:cs="Times New Roman"/>
        </w:rPr>
      </w:pPr>
      <w:r w:rsidRPr="004C2D11">
        <w:rPr>
          <w:rFonts w:cs="Times New Roman"/>
        </w:rPr>
        <w:t xml:space="preserve">d) </w:t>
      </w:r>
      <w:r w:rsidRPr="006416B3">
        <w:rPr>
          <w:rFonts w:cs="Times New Roman"/>
        </w:rPr>
        <w:t>sporządzenie kosztorysu inwestorskiego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2021 poz. 2458- w ilości po 3 egz. dla każdego odcinka.</w:t>
      </w:r>
    </w:p>
    <w:p w14:paraId="42EE06A6" w14:textId="77777777" w:rsidR="007F6D9A" w:rsidRPr="004C2D11" w:rsidRDefault="007F6D9A" w:rsidP="007F6D9A">
      <w:pPr>
        <w:pStyle w:val="Standard"/>
        <w:tabs>
          <w:tab w:val="left" w:pos="280"/>
          <w:tab w:val="left" w:pos="570"/>
        </w:tabs>
        <w:spacing w:before="113" w:after="113"/>
        <w:ind w:left="280"/>
        <w:jc w:val="both"/>
        <w:rPr>
          <w:rFonts w:cs="Times New Roman"/>
        </w:rPr>
      </w:pPr>
      <w:r w:rsidRPr="006416B3">
        <w:rPr>
          <w:rFonts w:cs="Times New Roman"/>
        </w:rPr>
        <w:t>e) pełnienie nadzoru autorskiego w fazie realizacji robót wykonywanych na podstawie dokumentacji stanowiącej przedmiot zamówienia od dnia zawarcia umowy z Wykonawcą robót budowlanych do podpisania protokołu odbioru końcowego tych robót.</w:t>
      </w:r>
    </w:p>
    <w:p w14:paraId="4081F51B" w14:textId="77777777" w:rsidR="007F6D9A" w:rsidRPr="004C2D11" w:rsidRDefault="007F6D9A" w:rsidP="007F6D9A">
      <w:pPr>
        <w:pStyle w:val="Standard"/>
        <w:tabs>
          <w:tab w:val="left" w:pos="280"/>
          <w:tab w:val="left" w:pos="570"/>
        </w:tabs>
        <w:spacing w:before="113" w:after="113"/>
        <w:jc w:val="both"/>
        <w:rPr>
          <w:rFonts w:cs="Times New Roman"/>
        </w:rPr>
      </w:pPr>
      <w:r w:rsidRPr="004C2D11">
        <w:rPr>
          <w:rFonts w:cs="Times New Roman"/>
          <w:b/>
          <w:bCs/>
        </w:rPr>
        <w:t xml:space="preserve">7. </w:t>
      </w:r>
      <w:r w:rsidRPr="004C2D11">
        <w:rPr>
          <w:rFonts w:cs="Times New Roman"/>
          <w:color w:val="000000"/>
        </w:rPr>
        <w:t>Mapy i wszelkie dokumenty oraz materiały dla celów opracowania dokumentacji pozyska Wykonawca na swój koszt</w:t>
      </w:r>
      <w:r w:rsidRPr="004C2D11">
        <w:rPr>
          <w:rFonts w:cs="Times New Roman"/>
        </w:rPr>
        <w:t>.</w:t>
      </w:r>
    </w:p>
    <w:p w14:paraId="54A4EEBD" w14:textId="77777777" w:rsidR="007F6D9A" w:rsidRPr="004C2D11" w:rsidRDefault="007F6D9A" w:rsidP="007F6D9A">
      <w:pPr>
        <w:pStyle w:val="Standard"/>
        <w:tabs>
          <w:tab w:val="left" w:pos="280"/>
          <w:tab w:val="left" w:pos="570"/>
        </w:tabs>
        <w:spacing w:before="113" w:after="113"/>
        <w:jc w:val="both"/>
        <w:rPr>
          <w:rFonts w:cs="Times New Roman"/>
        </w:rPr>
      </w:pPr>
      <w:r w:rsidRPr="004C2D11">
        <w:rPr>
          <w:rFonts w:cs="Times New Roman"/>
          <w:b/>
          <w:bCs/>
        </w:rPr>
        <w:t xml:space="preserve">8. </w:t>
      </w:r>
      <w:r w:rsidRPr="004C2D11">
        <w:rPr>
          <w:rFonts w:cs="Times New Roman"/>
        </w:rPr>
        <w:t>Jeśli dla tej inwestycji</w:t>
      </w:r>
      <w:r w:rsidRPr="004C2D11">
        <w:rPr>
          <w:rFonts w:cs="Times New Roman"/>
          <w:b/>
          <w:bCs/>
        </w:rPr>
        <w:t xml:space="preserve"> </w:t>
      </w:r>
      <w:r w:rsidRPr="004C2D11">
        <w:rPr>
          <w:rFonts w:cs="Times New Roman"/>
        </w:rPr>
        <w:t>niezbędne będzie uzyskanie decyzji pozwolenia na prowadzenie badań archeologicznych od Dolnośląskiego Wojewódzkiego Konserwatora Zabytków we Wrocławiu, to Zamawiający uzyska taką decyzję jednakże Wykonawca ma pozyskać od Dolnośląskiego Wojewódzkiego Konserwatora Zabytków we Wrocławiu opinię dla przedmiotowej inwestycji.</w:t>
      </w:r>
    </w:p>
    <w:p w14:paraId="631A58B8" w14:textId="5667B202" w:rsidR="00A544D5" w:rsidRDefault="007F6D9A" w:rsidP="007F6D9A">
      <w:pPr>
        <w:pStyle w:val="Standard"/>
        <w:tabs>
          <w:tab w:val="left" w:pos="280"/>
          <w:tab w:val="left" w:pos="570"/>
        </w:tabs>
        <w:spacing w:before="113" w:after="113"/>
        <w:jc w:val="both"/>
      </w:pPr>
      <w:r w:rsidRPr="004C2D11">
        <w:rPr>
          <w:rFonts w:cs="Times New Roman"/>
          <w:b/>
          <w:bCs/>
        </w:rPr>
        <w:t>9.</w:t>
      </w:r>
      <w:r w:rsidRPr="004C2D11">
        <w:rPr>
          <w:rFonts w:cs="Times New Roman"/>
        </w:rPr>
        <w:t xml:space="preserve"> W zakres przedmiotu zamówienia i w kosztach oferowanej ceny wchodzą również odpowiednie uzgodnienia oraz decyzje i opinie (w tym złożenie wniosku o zwolnienie z obowiązku budowy kanału technologicznego do ministerstwa cyfryzacji (lub/a w przypadku negatywnej odpowiedzi) zaprojektowanie tego kanału jako drugi etap realizacji inwestycji po stronie jezdni w terenie zielonym, żeby nie trzeba było w przyszłości niszczyć i ponownie odtwarzać nowej jezdni) niezbędne do uzyskania braku sprzeciwu do zgłoszenia budowy obiektów lub wykonania robót budowlanych nie wymagających pozwolenia na budowę z odpowiedniego organu administracji architektoniczno-budowlanej wraz z tym brakiem sprzeciwu. Po podpisaniu umowy, Zamawiający wyda Wykonawcy odpowiednie </w:t>
      </w:r>
      <w:r w:rsidRPr="004C2D11">
        <w:rPr>
          <w:rFonts w:cs="Times New Roman"/>
        </w:rPr>
        <w:lastRenderedPageBreak/>
        <w:t>upoważnienia.</w:t>
      </w:r>
    </w:p>
    <w:p w14:paraId="04CA868E" w14:textId="77777777" w:rsidR="00A544D5" w:rsidRDefault="00A544D5" w:rsidP="00A544D5">
      <w:pPr>
        <w:pStyle w:val="Standard"/>
        <w:spacing w:before="113" w:after="113"/>
        <w:ind w:left="3540" w:firstLine="708"/>
        <w:jc w:val="both"/>
        <w:rPr>
          <w:b/>
          <w:bCs/>
        </w:rPr>
      </w:pPr>
      <w:r>
        <w:rPr>
          <w:b/>
          <w:bCs/>
        </w:rPr>
        <w:t>§ 2</w:t>
      </w:r>
    </w:p>
    <w:p w14:paraId="6898A4CA" w14:textId="77777777" w:rsidR="00A544D5" w:rsidRDefault="00A544D5" w:rsidP="00A544D5">
      <w:pPr>
        <w:pStyle w:val="Standard"/>
        <w:spacing w:before="113" w:after="113"/>
        <w:jc w:val="both"/>
      </w:pPr>
      <w:r>
        <w:rPr>
          <w:b/>
          <w:bCs/>
        </w:rPr>
        <w:t xml:space="preserve">1. </w:t>
      </w:r>
      <w:r>
        <w:t>W ramach niniejszej umowy Wykonawca zobowiązany jest do</w:t>
      </w:r>
      <w:r>
        <w:rPr>
          <w:color w:val="FF0000"/>
        </w:rPr>
        <w:t xml:space="preserve"> </w:t>
      </w:r>
      <w:r>
        <w:t>wykonania przedmiotu umowy według zawodowej staranności i</w:t>
      </w:r>
      <w:r>
        <w:rPr>
          <w:color w:val="FF0000"/>
        </w:rPr>
        <w:t xml:space="preserve"> </w:t>
      </w:r>
      <w:r>
        <w:t>najlepszej wiedzy fachowej,</w:t>
      </w:r>
      <w:r w:rsidR="00422061">
        <w:t xml:space="preserve"> zgodnie z przepisami prawa i Polskimi Normami,</w:t>
      </w:r>
      <w:r>
        <w:t xml:space="preserve"> a Zamawiający zobowiązany jest zapłaty wynagrodzenia</w:t>
      </w:r>
      <w:r>
        <w:rPr>
          <w:color w:val="FF0000"/>
        </w:rPr>
        <w:t xml:space="preserve"> </w:t>
      </w:r>
      <w:r>
        <w:t>na rzecz Wykonawcy.</w:t>
      </w:r>
    </w:p>
    <w:p w14:paraId="42F6C3DB" w14:textId="77777777" w:rsidR="00A544D5" w:rsidRDefault="00A544D5" w:rsidP="00A544D5">
      <w:pPr>
        <w:pStyle w:val="Standard"/>
        <w:spacing w:before="113" w:after="113"/>
        <w:jc w:val="both"/>
      </w:pPr>
      <w:r>
        <w:rPr>
          <w:b/>
          <w:bCs/>
        </w:rPr>
        <w:t>2.</w:t>
      </w:r>
      <w:r>
        <w:t xml:space="preserve"> Wykonawca zobowiązany jest do wykonania przedmiotu umowy określonego w § 1 z uwzględnieniem również poniższych założeń:</w:t>
      </w:r>
    </w:p>
    <w:p w14:paraId="0FC486AC" w14:textId="77777777" w:rsidR="00A544D5" w:rsidRDefault="00A544D5" w:rsidP="00A544D5">
      <w:pPr>
        <w:pStyle w:val="PreformattedText"/>
        <w:tabs>
          <w:tab w:val="left" w:pos="280"/>
          <w:tab w:val="left" w:pos="570"/>
        </w:tabs>
        <w:spacing w:before="113" w:after="113"/>
        <w:ind w:left="280"/>
        <w:jc w:val="both"/>
        <w:rPr>
          <w:rFonts w:ascii="Times New Roman" w:hAnsi="Times New Roman" w:cs="Times New Roman"/>
          <w:sz w:val="24"/>
          <w:szCs w:val="24"/>
        </w:rPr>
      </w:pPr>
      <w:r>
        <w:rPr>
          <w:rFonts w:ascii="Times New Roman" w:hAnsi="Times New Roman" w:cs="Times New Roman"/>
          <w:sz w:val="24"/>
          <w:szCs w:val="24"/>
        </w:rPr>
        <w:t>1) opracowanie ma być wykonane w stanie kompletnym z punktu widzenia celu, któremu ma służyć. Opracowanie będzie stanowić załącznik do opisu przedmiotu zamówienia do postępowań o udzielenie zamówienia publicznego na roboty budowlane w oparciu o ustawę Prawo zamówień publicznych,</w:t>
      </w:r>
    </w:p>
    <w:p w14:paraId="5FD6FDB2" w14:textId="77777777" w:rsidR="003A3738" w:rsidRDefault="003A3738" w:rsidP="00A544D5">
      <w:pPr>
        <w:pStyle w:val="PreformattedText"/>
        <w:tabs>
          <w:tab w:val="left" w:pos="280"/>
          <w:tab w:val="left" w:pos="570"/>
        </w:tabs>
        <w:spacing w:before="113" w:after="113"/>
        <w:ind w:left="280"/>
        <w:jc w:val="both"/>
        <w:rPr>
          <w:rFonts w:ascii="Times New Roman" w:hAnsi="Times New Roman" w:cs="Times New Roman"/>
          <w:sz w:val="24"/>
          <w:szCs w:val="24"/>
        </w:rPr>
      </w:pPr>
      <w:r w:rsidRPr="003A3738">
        <w:rPr>
          <w:rFonts w:ascii="Times New Roman" w:hAnsi="Times New Roman" w:cs="Times New Roman"/>
          <w:sz w:val="24"/>
          <w:szCs w:val="24"/>
        </w:rPr>
        <w:t>2) opracowanie winno zostać wykonane w języku polskim, zgodnie z obowiązującymi przepisami prawa ( w tym w szczególności z rozporządzeniem Ministra Infrastruktury z dnia 24 czerwca 2022 r. w sprawie przepisów techniczno-budowlanych dotyczących dróg publicznych (Dz. U. z 2022 r. poz. nr 1518), normami technicznymi, zasadami wiedzy technicznej oraz powinno być opatrzone klauzulą o kompletności i przydatności z punktu widzenia celu, któremu ma służyć,</w:t>
      </w:r>
    </w:p>
    <w:p w14:paraId="212BD0BB" w14:textId="565D9982" w:rsidR="00A544D5" w:rsidRDefault="00A544D5" w:rsidP="00A544D5">
      <w:pPr>
        <w:pStyle w:val="PreformattedText"/>
        <w:tabs>
          <w:tab w:val="left" w:pos="280"/>
          <w:tab w:val="left" w:pos="570"/>
        </w:tabs>
        <w:spacing w:before="113" w:after="113"/>
        <w:ind w:left="280"/>
        <w:jc w:val="both"/>
        <w:rPr>
          <w:rFonts w:ascii="Times New Roman" w:hAnsi="Times New Roman" w:cs="Times New Roman"/>
          <w:sz w:val="24"/>
          <w:szCs w:val="24"/>
        </w:rPr>
      </w:pPr>
      <w:r>
        <w:rPr>
          <w:rFonts w:ascii="Times New Roman" w:hAnsi="Times New Roman" w:cs="Times New Roman"/>
          <w:sz w:val="24"/>
          <w:szCs w:val="24"/>
        </w:rPr>
        <w:t>3) opracowanie winno być spójne i skoordynowane we wszystkich branżach oraz zawierać protokół koordynacji międzybranżowej, podpisany przez wszystkich projektantów branżowych uczestniczących w realizacji przedmiotu umowy,</w:t>
      </w:r>
    </w:p>
    <w:p w14:paraId="28F35327" w14:textId="77777777" w:rsidR="00A544D5" w:rsidRDefault="00A544D5" w:rsidP="00A544D5">
      <w:pPr>
        <w:pStyle w:val="PreformattedText"/>
        <w:tabs>
          <w:tab w:val="left" w:pos="280"/>
          <w:tab w:val="left" w:pos="570"/>
        </w:tabs>
        <w:spacing w:before="113" w:after="113"/>
        <w:ind w:left="280"/>
        <w:jc w:val="both"/>
        <w:rPr>
          <w:rFonts w:ascii="Times New Roman" w:hAnsi="Times New Roman" w:cs="Times New Roman"/>
          <w:sz w:val="24"/>
          <w:szCs w:val="24"/>
        </w:rPr>
      </w:pPr>
      <w:r>
        <w:rPr>
          <w:rFonts w:ascii="Times New Roman" w:hAnsi="Times New Roman" w:cs="Times New Roman"/>
          <w:sz w:val="24"/>
          <w:szCs w:val="24"/>
        </w:rPr>
        <w:t>4) opracowanie winno zostać sprawdzone przez osobę posiadającą wymagane uprawnienia, a każdy egzemplarz dokumentacji winien być podpisany przez projektanta i sprawdzającego,</w:t>
      </w:r>
    </w:p>
    <w:p w14:paraId="19C9CD82" w14:textId="77777777" w:rsidR="00A544D5" w:rsidRDefault="00A544D5" w:rsidP="00A544D5">
      <w:pPr>
        <w:pStyle w:val="PreformattedText"/>
        <w:tabs>
          <w:tab w:val="left" w:pos="280"/>
          <w:tab w:val="left" w:pos="570"/>
        </w:tabs>
        <w:spacing w:before="113" w:after="113"/>
        <w:ind w:left="280"/>
        <w:jc w:val="both"/>
      </w:pPr>
      <w:r>
        <w:rPr>
          <w:rFonts w:ascii="Times New Roman" w:hAnsi="Times New Roman" w:cs="Times New Roman"/>
          <w:sz w:val="24"/>
          <w:szCs w:val="24"/>
        </w:rPr>
        <w:t>5) w projekcie Wykonawca ujmie wszystkie roboty niezbędne do wykonawstwa robót oraz obliczenia i inne szczegółowe dane pozwalające na sprawdzenie poprawności jej wykonania. Opracowanie należy opracować w sposób czytelny, z wyłączeniem opisów ręcznych,</w:t>
      </w:r>
    </w:p>
    <w:p w14:paraId="6DDDB73F" w14:textId="77777777" w:rsidR="00A544D5" w:rsidRDefault="00A544D5" w:rsidP="00A544D5">
      <w:pPr>
        <w:pStyle w:val="PreformattedText"/>
        <w:tabs>
          <w:tab w:val="left" w:pos="280"/>
          <w:tab w:val="left" w:pos="570"/>
        </w:tabs>
        <w:spacing w:before="113" w:after="113"/>
        <w:ind w:left="280"/>
        <w:jc w:val="both"/>
        <w:rPr>
          <w:rFonts w:ascii="Times New Roman" w:hAnsi="Times New Roman" w:cs="Times New Roman"/>
          <w:sz w:val="24"/>
          <w:szCs w:val="24"/>
        </w:rPr>
      </w:pPr>
      <w:r>
        <w:rPr>
          <w:rFonts w:ascii="Times New Roman" w:hAnsi="Times New Roman" w:cs="Times New Roman"/>
          <w:sz w:val="24"/>
          <w:szCs w:val="24"/>
        </w:rPr>
        <w:t>6) informacje  zawarte w opracowaniu w zakresie technologii wykonania robót, doboru materiałów i urządzeń powinny określać przedmiot umowy w sposób zgodny z ustawą Prawo zamówień publicznych oraz przepisami wykonawczymi do tej ustawy w sposób zapewniający zachowanie uczciwej konkurencji,</w:t>
      </w:r>
    </w:p>
    <w:p w14:paraId="6DCBEB3A" w14:textId="77777777" w:rsidR="00A544D5" w:rsidRDefault="00A544D5" w:rsidP="00A544D5">
      <w:pPr>
        <w:pStyle w:val="PreformattedText"/>
        <w:tabs>
          <w:tab w:val="left" w:pos="280"/>
          <w:tab w:val="left" w:pos="570"/>
        </w:tabs>
        <w:spacing w:before="113" w:after="113"/>
        <w:ind w:left="280"/>
        <w:jc w:val="both"/>
      </w:pPr>
      <w:r>
        <w:rPr>
          <w:rFonts w:ascii="Times New Roman" w:hAnsi="Times New Roman" w:cs="Times New Roman"/>
          <w:sz w:val="24"/>
          <w:szCs w:val="24"/>
        </w:rPr>
        <w:t xml:space="preserve">7) Wykonawca zobowiązany jest wykonać przedmiot zamówienia z uwzględnieniem postanowień zawartych w art. </w:t>
      </w:r>
      <w:r w:rsidR="00323DF0">
        <w:rPr>
          <w:rFonts w:ascii="Times New Roman" w:hAnsi="Times New Roman" w:cs="Times New Roman"/>
          <w:sz w:val="24"/>
          <w:szCs w:val="24"/>
        </w:rPr>
        <w:t>9</w:t>
      </w:r>
      <w:r>
        <w:rPr>
          <w:rFonts w:ascii="Times New Roman" w:hAnsi="Times New Roman" w:cs="Times New Roman"/>
          <w:sz w:val="24"/>
          <w:szCs w:val="24"/>
        </w:rPr>
        <w:t xml:space="preserve">9 ustawy z dnia </w:t>
      </w:r>
      <w:r w:rsidR="00323DF0">
        <w:rPr>
          <w:rFonts w:ascii="Times New Roman" w:hAnsi="Times New Roman" w:cs="Times New Roman"/>
          <w:sz w:val="24"/>
          <w:szCs w:val="24"/>
        </w:rPr>
        <w:t>11</w:t>
      </w:r>
      <w:r>
        <w:rPr>
          <w:rFonts w:ascii="Times New Roman" w:hAnsi="Times New Roman" w:cs="Times New Roman"/>
          <w:sz w:val="24"/>
          <w:szCs w:val="24"/>
        </w:rPr>
        <w:t xml:space="preserve"> </w:t>
      </w:r>
      <w:r w:rsidR="00323DF0">
        <w:rPr>
          <w:rFonts w:ascii="Times New Roman" w:hAnsi="Times New Roman" w:cs="Times New Roman"/>
          <w:sz w:val="24"/>
          <w:szCs w:val="24"/>
        </w:rPr>
        <w:t>wrześ</w:t>
      </w:r>
      <w:r>
        <w:rPr>
          <w:rFonts w:ascii="Times New Roman" w:hAnsi="Times New Roman" w:cs="Times New Roman"/>
          <w:sz w:val="24"/>
          <w:szCs w:val="24"/>
        </w:rPr>
        <w:t>nia 20</w:t>
      </w:r>
      <w:r w:rsidR="00323DF0">
        <w:rPr>
          <w:rFonts w:ascii="Times New Roman" w:hAnsi="Times New Roman" w:cs="Times New Roman"/>
          <w:sz w:val="24"/>
          <w:szCs w:val="24"/>
        </w:rPr>
        <w:t>19</w:t>
      </w:r>
      <w:r>
        <w:rPr>
          <w:rFonts w:ascii="Times New Roman" w:hAnsi="Times New Roman" w:cs="Times New Roman"/>
          <w:sz w:val="24"/>
          <w:szCs w:val="24"/>
        </w:rPr>
        <w:t xml:space="preserve"> roku Prawo zamówień</w:t>
      </w:r>
      <w:r w:rsidR="00323DF0">
        <w:rPr>
          <w:rFonts w:ascii="Times New Roman" w:hAnsi="Times New Roman" w:cs="Times New Roman"/>
          <w:sz w:val="24"/>
          <w:szCs w:val="24"/>
        </w:rPr>
        <w:t xml:space="preserve"> publicznych</w:t>
      </w:r>
      <w:r>
        <w:rPr>
          <w:rFonts w:ascii="Times New Roman" w:hAnsi="Times New Roman" w:cs="Times New Roman"/>
          <w:sz w:val="24"/>
          <w:szCs w:val="24"/>
        </w:rPr>
        <w:t xml:space="preserve"> - </w:t>
      </w:r>
      <w:r>
        <w:rPr>
          <w:rFonts w:ascii="Times New Roman" w:hAnsi="Times New Roman" w:cs="Times New Roman"/>
          <w:b/>
          <w:bCs/>
          <w:sz w:val="24"/>
          <w:szCs w:val="24"/>
        </w:rPr>
        <w:t>tzn.</w:t>
      </w:r>
      <w:r>
        <w:rPr>
          <w:rFonts w:ascii="Times New Roman" w:hAnsi="Times New Roman" w:cs="Times New Roman"/>
          <w:sz w:val="24"/>
          <w:szCs w:val="24"/>
        </w:rPr>
        <w:t xml:space="preserve"> </w:t>
      </w:r>
      <w:r>
        <w:rPr>
          <w:rFonts w:ascii="Times New Roman" w:hAnsi="Times New Roman" w:cs="Times New Roman"/>
          <w:b/>
          <w:bCs/>
          <w:sz w:val="24"/>
          <w:szCs w:val="24"/>
        </w:rPr>
        <w:t>przedmiotu zamówienia nie można opisywać poprzez wskazywanie znaków towarowych, patentów lub pochodzenia, źródła lub szczególnego procesu, który charakteryzuje produkty lub usługi dostarczane przez konkretnego wykonawcę,</w:t>
      </w:r>
      <w:r w:rsidR="00323DF0">
        <w:rPr>
          <w:rFonts w:ascii="Times New Roman" w:hAnsi="Times New Roman" w:cs="Times New Roman"/>
          <w:b/>
          <w:bCs/>
          <w:sz w:val="24"/>
          <w:szCs w:val="24"/>
        </w:rPr>
        <w:t xml:space="preserve"> jeżeli mogłoby to doprowadzić do uprzywilejowania lub wyeliminowania niektórych wykonawców lub produktów.</w:t>
      </w:r>
    </w:p>
    <w:p w14:paraId="430BF18D" w14:textId="77777777" w:rsidR="00A544D5" w:rsidRDefault="00A544D5" w:rsidP="00A544D5">
      <w:pPr>
        <w:pStyle w:val="PreformattedText"/>
        <w:tabs>
          <w:tab w:val="left" w:pos="280"/>
          <w:tab w:val="left" w:pos="570"/>
        </w:tabs>
        <w:spacing w:before="113" w:after="113"/>
        <w:ind w:left="280"/>
        <w:jc w:val="both"/>
      </w:pPr>
      <w:r>
        <w:rPr>
          <w:rFonts w:ascii="Times New Roman" w:hAnsi="Times New Roman" w:cs="Times New Roman"/>
          <w:sz w:val="24"/>
          <w:szCs w:val="24"/>
        </w:rPr>
        <w:t xml:space="preserve">8) w przypadku, gdy zastosowanie w/w pkt 7 uzasadnione specyfiką przedmiotu zamówienia wymaga wskazania znaków towarowych, </w:t>
      </w:r>
      <w:r>
        <w:rPr>
          <w:rFonts w:ascii="Times New Roman" w:hAnsi="Times New Roman" w:cs="Times New Roman"/>
          <w:b/>
          <w:bCs/>
          <w:sz w:val="24"/>
          <w:szCs w:val="24"/>
        </w:rPr>
        <w:t>patentów etc., Wykonawca zobowiązany jest wskazać w dokumentacji projektowej parametry urządzeń i materiałów równoważnych.</w:t>
      </w:r>
    </w:p>
    <w:p w14:paraId="3C3E9433" w14:textId="77777777" w:rsidR="00A544D5" w:rsidRDefault="00A544D5" w:rsidP="00A544D5">
      <w:pPr>
        <w:pStyle w:val="PreformattedText"/>
        <w:tabs>
          <w:tab w:val="left" w:pos="280"/>
          <w:tab w:val="left" w:pos="570"/>
        </w:tabs>
        <w:spacing w:before="113" w:after="113"/>
        <w:jc w:val="both"/>
      </w:pPr>
      <w:r>
        <w:rPr>
          <w:rFonts w:ascii="Times New Roman" w:hAnsi="Times New Roman" w:cs="Times New Roman"/>
          <w:b/>
          <w:bCs/>
          <w:sz w:val="24"/>
          <w:szCs w:val="24"/>
        </w:rPr>
        <w:t xml:space="preserve">3. </w:t>
      </w:r>
      <w:r>
        <w:rPr>
          <w:rFonts w:ascii="Times New Roman" w:hAnsi="Times New Roman" w:cs="Times New Roman"/>
          <w:sz w:val="24"/>
          <w:szCs w:val="24"/>
        </w:rPr>
        <w:t xml:space="preserve">Wykonawca zobowiązany jest do przeprowadzenia roboczych konsultacji z Zamawiającym w celu akceptacji proponowanych przez Wykonawcę w opracowaniu rozwiązań technicznych i standardów wykończenia, a także do pomocy Zamawiającemu w udzielaniu odpowiedzi na zapytania potencjalnych wykonawców robót budowlanych do postępowania przetargowego na </w:t>
      </w:r>
      <w:r>
        <w:rPr>
          <w:rFonts w:ascii="Times New Roman" w:hAnsi="Times New Roman" w:cs="Times New Roman"/>
          <w:sz w:val="24"/>
          <w:szCs w:val="24"/>
        </w:rPr>
        <w:lastRenderedPageBreak/>
        <w:t>wybór takiego wykonawcy, w ramach</w:t>
      </w:r>
      <w:r>
        <w:rPr>
          <w:rFonts w:ascii="Times New Roman" w:hAnsi="Times New Roman" w:cs="Times New Roman"/>
          <w:color w:val="FF0000"/>
          <w:sz w:val="24"/>
          <w:szCs w:val="24"/>
        </w:rPr>
        <w:t xml:space="preserve"> </w:t>
      </w:r>
      <w:r>
        <w:rPr>
          <w:rFonts w:ascii="Times New Roman" w:hAnsi="Times New Roman" w:cs="Times New Roman"/>
          <w:sz w:val="24"/>
          <w:szCs w:val="24"/>
        </w:rPr>
        <w:t>wynagrodzenia za wykonanie niniejszej umowy.</w:t>
      </w:r>
    </w:p>
    <w:p w14:paraId="47C84A89" w14:textId="411303AB" w:rsidR="00A544D5" w:rsidRPr="0008013B" w:rsidRDefault="00A544D5" w:rsidP="0008013B">
      <w:pPr>
        <w:pStyle w:val="Standard"/>
        <w:spacing w:line="360" w:lineRule="auto"/>
        <w:jc w:val="both"/>
        <w:textAlignment w:val="baseline"/>
        <w:rPr>
          <w:rFonts w:cs="Arial"/>
          <w:u w:val="single"/>
        </w:rPr>
      </w:pPr>
      <w:r>
        <w:rPr>
          <w:rFonts w:cs="Times New Roman"/>
          <w:b/>
          <w:bCs/>
        </w:rPr>
        <w:t xml:space="preserve">4. </w:t>
      </w:r>
      <w:r>
        <w:rPr>
          <w:rFonts w:cs="Times New Roman"/>
        </w:rPr>
        <w:t>Wykonawca odpowiada za prace wykonane przez podwykonawców, niezbędne do realizacji przedmiotu zamówienia jak za swoje własne prace. Ponadto Wykonawca odpowiada za działania lub zaniechania podwykonawców,</w:t>
      </w:r>
      <w:r w:rsidRPr="006B043B">
        <w:rPr>
          <w:rFonts w:cs="Times New Roman"/>
        </w:rPr>
        <w:t xml:space="preserve"> </w:t>
      </w:r>
      <w:r>
        <w:rPr>
          <w:rFonts w:cs="Times New Roman"/>
        </w:rPr>
        <w:t>jak za swoje własne</w:t>
      </w:r>
      <w:r w:rsidRPr="006B043B">
        <w:rPr>
          <w:rFonts w:cs="Times New Roman"/>
        </w:rPr>
        <w:t xml:space="preserve"> </w:t>
      </w:r>
      <w:r>
        <w:rPr>
          <w:rFonts w:cs="Times New Roman"/>
        </w:rPr>
        <w:t xml:space="preserve">działania lub zaniechania. </w:t>
      </w:r>
      <w:r w:rsidR="0008013B">
        <w:rPr>
          <w:rFonts w:cs="Arial"/>
          <w:u w:val="single"/>
        </w:rPr>
        <w:t>Zamawiający nie dopuszcza możliwości powierzenia części lub całości zamówienia podwykonawcom.</w:t>
      </w:r>
    </w:p>
    <w:p w14:paraId="69E033B9" w14:textId="36F771BD" w:rsidR="00A544D5" w:rsidRDefault="00A544D5" w:rsidP="00A544D5">
      <w:pPr>
        <w:pStyle w:val="Standard"/>
        <w:tabs>
          <w:tab w:val="left" w:pos="566"/>
        </w:tabs>
        <w:jc w:val="both"/>
      </w:pPr>
      <w:r>
        <w:rPr>
          <w:rFonts w:cs="Times New Roman"/>
          <w:b/>
          <w:bCs/>
        </w:rPr>
        <w:t>5.</w:t>
      </w:r>
      <w:r>
        <w:rPr>
          <w:rFonts w:cs="Times New Roman"/>
        </w:rPr>
        <w:t xml:space="preserve"> Wykonawca nie może bez zgody Zamawiającego wyrażonej w formie pisemnej pod rygorem nieważności przenieść praw lub obowiązków wynikających z umowy na osobę trzecią</w:t>
      </w:r>
      <w:r w:rsidR="00952E1F">
        <w:rPr>
          <w:rFonts w:cs="Times New Roman"/>
        </w:rPr>
        <w:t>, co dotyczy również przelewu lub zastawu wierzytelności</w:t>
      </w:r>
      <w:r>
        <w:rPr>
          <w:rFonts w:cs="Times New Roman"/>
        </w:rPr>
        <w:t>.</w:t>
      </w:r>
      <w:r>
        <w:rPr>
          <w:rFonts w:cs="Times New Roman"/>
        </w:rPr>
        <w:tab/>
      </w:r>
    </w:p>
    <w:p w14:paraId="63541B1B" w14:textId="04AF1586" w:rsidR="003A7CC4" w:rsidRPr="00D62E54" w:rsidRDefault="00A544D5" w:rsidP="00A544D5">
      <w:pPr>
        <w:pStyle w:val="Textbody"/>
        <w:tabs>
          <w:tab w:val="left" w:leader="dot" w:pos="0"/>
        </w:tabs>
        <w:jc w:val="both"/>
        <w:rPr>
          <w:rFonts w:cs="Times New Roman"/>
          <w:bCs/>
        </w:rPr>
      </w:pPr>
      <w:r>
        <w:rPr>
          <w:rFonts w:cs="Times New Roman"/>
          <w:b/>
          <w:bCs/>
        </w:rPr>
        <w:t>6.</w:t>
      </w:r>
      <w:r>
        <w:rPr>
          <w:rFonts w:cs="Times New Roman"/>
        </w:rPr>
        <w:t xml:space="preserve"> </w:t>
      </w:r>
      <w:r>
        <w:rPr>
          <w:rFonts w:cs="Times New Roman"/>
          <w:bCs/>
        </w:rPr>
        <w:t>Przed rozpoczęciem właściwych prac projektowych, w terminie do 14 dni od daty podpisania umowy Wykonawca opracuje i przedstawi Zamawiającemu koncepcję rozwiązań projektowych. Do rozpoczęcia dalszych prac projektowych wymagane jest wydanie pisemnej akceptacji koncepcji rozwiązań projektowych przez Zamawiającego.</w:t>
      </w:r>
    </w:p>
    <w:p w14:paraId="6AC202A9" w14:textId="77777777" w:rsidR="00A544D5" w:rsidRDefault="00A544D5" w:rsidP="00A544D5">
      <w:pPr>
        <w:pStyle w:val="Standard"/>
        <w:spacing w:before="113" w:after="113"/>
        <w:ind w:left="3540" w:firstLine="708"/>
        <w:jc w:val="both"/>
        <w:rPr>
          <w:b/>
          <w:bCs/>
        </w:rPr>
      </w:pPr>
      <w:r>
        <w:rPr>
          <w:b/>
          <w:bCs/>
        </w:rPr>
        <w:t>§ 3</w:t>
      </w:r>
    </w:p>
    <w:p w14:paraId="2FECEAD5" w14:textId="475C05BF" w:rsidR="00A544D5" w:rsidRPr="00323DF0" w:rsidRDefault="00A544D5" w:rsidP="00A544D5">
      <w:pPr>
        <w:pStyle w:val="Standard"/>
        <w:spacing w:before="113" w:after="113"/>
        <w:jc w:val="both"/>
        <w:rPr>
          <w:b/>
          <w:bCs/>
          <w:color w:val="000000"/>
          <w:spacing w:val="-9"/>
        </w:rPr>
      </w:pPr>
      <w:r>
        <w:t xml:space="preserve">Wykonawca zobowiązany jest do wykonania przedmiotu umowy określonego w §1 </w:t>
      </w:r>
      <w:r w:rsidR="00323DF0" w:rsidRPr="00323DF0">
        <w:rPr>
          <w:b/>
          <w:bCs/>
          <w:color w:val="000000"/>
          <w:spacing w:val="-9"/>
        </w:rPr>
        <w:t xml:space="preserve">do </w:t>
      </w:r>
      <w:r w:rsidR="00BB6AA9">
        <w:rPr>
          <w:b/>
          <w:bCs/>
          <w:color w:val="000000"/>
          <w:spacing w:val="-9"/>
        </w:rPr>
        <w:t>sześciu</w:t>
      </w:r>
      <w:r w:rsidR="00323DF0" w:rsidRPr="00323DF0">
        <w:rPr>
          <w:b/>
          <w:bCs/>
          <w:color w:val="000000"/>
          <w:spacing w:val="-9"/>
        </w:rPr>
        <w:t xml:space="preserve"> miesięcy od dnia podpisania umowy.</w:t>
      </w:r>
    </w:p>
    <w:p w14:paraId="2EF9B443" w14:textId="77777777" w:rsidR="00A544D5" w:rsidRDefault="00A544D5" w:rsidP="00A544D5">
      <w:pPr>
        <w:pStyle w:val="Tekstpodstawowy21"/>
        <w:spacing w:before="113" w:after="113"/>
        <w:ind w:left="3545" w:firstLine="709"/>
        <w:rPr>
          <w:b/>
        </w:rPr>
      </w:pPr>
      <w:r>
        <w:rPr>
          <w:b/>
        </w:rPr>
        <w:t>§ 4</w:t>
      </w:r>
    </w:p>
    <w:p w14:paraId="3C8541BC" w14:textId="77777777" w:rsidR="00A544D5" w:rsidRDefault="00A544D5" w:rsidP="00A544D5">
      <w:pPr>
        <w:pStyle w:val="PreformattedText"/>
        <w:tabs>
          <w:tab w:val="left" w:pos="280"/>
        </w:tabs>
        <w:spacing w:before="113" w:after="113"/>
        <w:jc w:val="both"/>
      </w:pPr>
      <w:r>
        <w:rPr>
          <w:rFonts w:ascii="Times New Roman" w:hAnsi="Times New Roman" w:cs="Times New Roman"/>
          <w:b/>
          <w:bCs/>
          <w:sz w:val="24"/>
          <w:szCs w:val="24"/>
        </w:rPr>
        <w:t>1.</w:t>
      </w:r>
      <w:r>
        <w:rPr>
          <w:rFonts w:ascii="Times New Roman" w:hAnsi="Times New Roman" w:cs="Times New Roman"/>
          <w:sz w:val="24"/>
          <w:szCs w:val="24"/>
        </w:rPr>
        <w:t xml:space="preserve"> Za wykonanie całego określonego w § 1 przedmiotu umowy Zamawiający zobowiązuje się zapłacić Wykonawcy wynagrodzenie ryczałtowe</w:t>
      </w:r>
      <w:r>
        <w:rPr>
          <w:rFonts w:ascii="Arial" w:hAnsi="Arial" w:cs="Arial"/>
          <w:b/>
          <w:bCs/>
        </w:rPr>
        <w:t xml:space="preserve"> </w:t>
      </w:r>
      <w:r>
        <w:rPr>
          <w:rFonts w:ascii="Times New Roman" w:hAnsi="Times New Roman" w:cs="Times New Roman"/>
          <w:sz w:val="24"/>
          <w:szCs w:val="24"/>
        </w:rPr>
        <w:t>w wysokości</w:t>
      </w:r>
      <w:r>
        <w:rPr>
          <w:rFonts w:ascii="Times New Roman" w:hAnsi="Times New Roman" w:cs="Times New Roman"/>
          <w:color w:val="000000"/>
          <w:sz w:val="24"/>
          <w:szCs w:val="24"/>
        </w:rPr>
        <w:t>:</w:t>
      </w:r>
    </w:p>
    <w:p w14:paraId="5F37A981" w14:textId="77777777" w:rsidR="00A544D5" w:rsidRDefault="00A544D5" w:rsidP="00A544D5">
      <w:pPr>
        <w:pStyle w:val="PreformattedText"/>
        <w:tabs>
          <w:tab w:val="left" w:pos="280"/>
        </w:tabs>
        <w:spacing w:before="113" w:after="113"/>
        <w:jc w:val="both"/>
      </w:pPr>
      <w:r>
        <w:rPr>
          <w:rFonts w:ascii="Times New Roman" w:hAnsi="Times New Roman" w:cs="Times New Roman"/>
          <w:b/>
          <w:bCs/>
          <w:sz w:val="24"/>
          <w:szCs w:val="24"/>
        </w:rPr>
        <w:t xml:space="preserve">wynagrodzenie </w:t>
      </w:r>
      <w:r>
        <w:rPr>
          <w:rFonts w:ascii="Times New Roman" w:hAnsi="Times New Roman" w:cs="Times New Roman"/>
          <w:b/>
          <w:bCs/>
          <w:color w:val="000000"/>
          <w:sz w:val="24"/>
          <w:szCs w:val="24"/>
        </w:rPr>
        <w:t xml:space="preserve">ogółem brutto </w:t>
      </w:r>
      <w:r w:rsidR="00323DF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zł </w:t>
      </w:r>
      <w:r>
        <w:rPr>
          <w:rFonts w:ascii="Times New Roman" w:hAnsi="Times New Roman" w:cs="Times New Roman"/>
          <w:color w:val="000000"/>
          <w:sz w:val="24"/>
          <w:szCs w:val="24"/>
        </w:rPr>
        <w:t xml:space="preserve">(słownie zł: </w:t>
      </w:r>
      <w:r w:rsidR="00323DF0">
        <w:rPr>
          <w:rFonts w:ascii="Times New Roman" w:hAnsi="Times New Roman" w:cs="Times New Roman"/>
          <w:color w:val="000000"/>
          <w:sz w:val="24"/>
          <w:szCs w:val="24"/>
        </w:rPr>
        <w:t>………………</w:t>
      </w:r>
      <w:r w:rsidR="00A566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złotych 00/100</w:t>
      </w:r>
      <w:r>
        <w:rPr>
          <w:rFonts w:ascii="Times New Roman" w:hAnsi="Times New Roman" w:cs="Times New Roman"/>
          <w:b/>
          <w:bCs/>
          <w:color w:val="000000"/>
          <w:sz w:val="24"/>
          <w:szCs w:val="24"/>
        </w:rPr>
        <w:t>)</w:t>
      </w:r>
      <w:r>
        <w:rPr>
          <w:rFonts w:ascii="Times New Roman" w:hAnsi="Times New Roman" w:cs="Times New Roman"/>
          <w:color w:val="000000"/>
          <w:sz w:val="24"/>
          <w:szCs w:val="24"/>
        </w:rPr>
        <w:t>)</w:t>
      </w:r>
    </w:p>
    <w:p w14:paraId="756E9C64" w14:textId="77777777" w:rsidR="00A544D5" w:rsidRDefault="00A544D5" w:rsidP="00A544D5">
      <w:pPr>
        <w:pStyle w:val="PreformattedText"/>
        <w:tabs>
          <w:tab w:val="left" w:pos="280"/>
        </w:tabs>
        <w:spacing w:before="113" w:after="113"/>
        <w:jc w:val="both"/>
      </w:pPr>
      <w:r>
        <w:rPr>
          <w:rFonts w:ascii="Times New Roman" w:hAnsi="Times New Roman" w:cs="Times New Roman"/>
          <w:b/>
          <w:bCs/>
          <w:color w:val="000000"/>
          <w:sz w:val="24"/>
          <w:szCs w:val="24"/>
        </w:rPr>
        <w:t xml:space="preserve">w tym za nadzór autorski </w:t>
      </w:r>
      <w:r w:rsidR="00323DF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zł brutto</w:t>
      </w:r>
    </w:p>
    <w:p w14:paraId="2F72A310" w14:textId="77777777" w:rsidR="00A544D5" w:rsidRDefault="00A544D5" w:rsidP="00A544D5">
      <w:pPr>
        <w:pStyle w:val="PreformattedText"/>
        <w:tabs>
          <w:tab w:val="left" w:pos="280"/>
        </w:tabs>
        <w:spacing w:before="113" w:after="11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(słownie zł: </w:t>
      </w:r>
      <w:r w:rsidR="00323D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złotych 00/100)</w:t>
      </w:r>
    </w:p>
    <w:p w14:paraId="5BE664AB" w14:textId="77777777" w:rsidR="00A544D5" w:rsidRDefault="00A544D5" w:rsidP="00A544D5">
      <w:pPr>
        <w:pStyle w:val="PreformattedText"/>
        <w:tabs>
          <w:tab w:val="left" w:pos="280"/>
        </w:tabs>
        <w:spacing w:before="113" w:after="113"/>
      </w:pPr>
      <w:r>
        <w:rPr>
          <w:rFonts w:ascii="Times New Roman" w:hAnsi="Times New Roman" w:cs="Times New Roman"/>
          <w:b/>
          <w:bCs/>
          <w:color w:val="000000"/>
          <w:sz w:val="24"/>
          <w:szCs w:val="24"/>
        </w:rPr>
        <w:t xml:space="preserve">podatek VAT </w:t>
      </w:r>
      <w:r w:rsidR="00323DF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zł</w:t>
      </w:r>
      <w:r>
        <w:rPr>
          <w:rFonts w:ascii="Times New Roman" w:hAnsi="Times New Roman" w:cs="Times New Roman"/>
          <w:b/>
          <w:bCs/>
          <w:color w:val="000000"/>
          <w:sz w:val="24"/>
          <w:szCs w:val="24"/>
        </w:rPr>
        <w:br/>
      </w:r>
      <w:r>
        <w:rPr>
          <w:rFonts w:ascii="Times New Roman" w:hAnsi="Times New Roman" w:cs="Times New Roman"/>
          <w:color w:val="000000"/>
          <w:sz w:val="24"/>
          <w:szCs w:val="24"/>
        </w:rPr>
        <w:t xml:space="preserve">(słownie zł: </w:t>
      </w:r>
      <w:r w:rsidR="00323D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złotych 00/100)</w:t>
      </w:r>
      <w:r>
        <w:rPr>
          <w:rFonts w:ascii="Times New Roman" w:hAnsi="Times New Roman" w:cs="TimesNewRomanPSMT"/>
          <w:color w:val="000000"/>
          <w:sz w:val="24"/>
          <w:szCs w:val="24"/>
        </w:rPr>
        <w:t xml:space="preserve"> </w:t>
      </w:r>
    </w:p>
    <w:p w14:paraId="30B0D561" w14:textId="77777777" w:rsidR="00A544D5" w:rsidRDefault="00A544D5" w:rsidP="00A544D5">
      <w:pPr>
        <w:pStyle w:val="Standard"/>
      </w:pPr>
      <w:r>
        <w:rPr>
          <w:b/>
          <w:bCs/>
        </w:rPr>
        <w:t>wynagrodzenie</w:t>
      </w:r>
      <w:r>
        <w:t xml:space="preserve"> </w:t>
      </w:r>
      <w:r>
        <w:rPr>
          <w:rFonts w:cs="TimesNewRomanPS-BoldMT"/>
          <w:b/>
          <w:bCs/>
          <w:color w:val="000000"/>
        </w:rPr>
        <w:t xml:space="preserve">ogółem netto: </w:t>
      </w:r>
      <w:r w:rsidR="00323DF0">
        <w:rPr>
          <w:b/>
          <w:bCs/>
        </w:rPr>
        <w:t>………………….</w:t>
      </w:r>
      <w:r>
        <w:rPr>
          <w:rFonts w:cs="TimesNewRomanPS-BoldMT"/>
          <w:b/>
          <w:bCs/>
          <w:color w:val="000000"/>
        </w:rPr>
        <w:t xml:space="preserve"> </w:t>
      </w:r>
      <w:r>
        <w:rPr>
          <w:b/>
          <w:bCs/>
          <w:color w:val="000000"/>
        </w:rPr>
        <w:t>zł</w:t>
      </w:r>
      <w:r>
        <w:rPr>
          <w:b/>
          <w:bCs/>
          <w:color w:val="000000"/>
        </w:rPr>
        <w:br/>
      </w:r>
      <w:r>
        <w:rPr>
          <w:color w:val="000000"/>
        </w:rPr>
        <w:t xml:space="preserve">(słownie zł: </w:t>
      </w:r>
      <w:r w:rsidR="00323DF0">
        <w:t xml:space="preserve">………………………….. </w:t>
      </w:r>
      <w:r>
        <w:t>złotych 00/100</w:t>
      </w:r>
      <w:r>
        <w:rPr>
          <w:color w:val="000000"/>
        </w:rPr>
        <w:t xml:space="preserve">)              </w:t>
      </w:r>
    </w:p>
    <w:p w14:paraId="0AF6BB3D" w14:textId="77777777" w:rsidR="00A544D5" w:rsidRDefault="00A544D5" w:rsidP="00A544D5">
      <w:pPr>
        <w:pStyle w:val="PreformattedText"/>
        <w:tabs>
          <w:tab w:val="left" w:pos="280"/>
        </w:tabs>
        <w:spacing w:before="113" w:after="113"/>
      </w:pPr>
      <w:r>
        <w:rPr>
          <w:rFonts w:ascii="Arial" w:hAnsi="Arial" w:cs="Arial"/>
          <w:bCs/>
        </w:rPr>
        <w:t xml:space="preserve"> </w:t>
      </w:r>
      <w:r>
        <w:rPr>
          <w:rFonts w:ascii="Times New Roman" w:hAnsi="Times New Roman" w:cs="Times New Roman"/>
          <w:b/>
          <w:bCs/>
          <w:color w:val="000000"/>
          <w:sz w:val="24"/>
          <w:szCs w:val="24"/>
        </w:rPr>
        <w:t xml:space="preserve">w tym za nadzór autorski  </w:t>
      </w:r>
      <w:r w:rsidR="00940477">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zł netto</w:t>
      </w:r>
    </w:p>
    <w:p w14:paraId="3679D433" w14:textId="77777777" w:rsidR="00A544D5" w:rsidRDefault="00A544D5" w:rsidP="00A544D5">
      <w:pPr>
        <w:pStyle w:val="PreformattedText"/>
        <w:tabs>
          <w:tab w:val="left" w:pos="280"/>
        </w:tabs>
        <w:spacing w:before="113" w:after="113"/>
        <w:rPr>
          <w:rFonts w:ascii="Times New Roman" w:hAnsi="Times New Roman" w:cs="Times New Roman"/>
          <w:color w:val="000000"/>
          <w:sz w:val="24"/>
          <w:szCs w:val="24"/>
        </w:rPr>
      </w:pPr>
      <w:r>
        <w:rPr>
          <w:rFonts w:ascii="Times New Roman" w:hAnsi="Times New Roman" w:cs="Times New Roman"/>
          <w:color w:val="000000"/>
          <w:sz w:val="24"/>
          <w:szCs w:val="24"/>
        </w:rPr>
        <w:t xml:space="preserve">(słownie zł: </w:t>
      </w:r>
      <w:r w:rsidR="00940477">
        <w:rPr>
          <w:rFonts w:ascii="Times New Roman" w:hAnsi="Times New Roman" w:cs="Times New Roman"/>
          <w:color w:val="000000"/>
          <w:sz w:val="24"/>
          <w:szCs w:val="24"/>
        </w:rPr>
        <w:t>…………………………..</w:t>
      </w:r>
      <w:r>
        <w:rPr>
          <w:rFonts w:ascii="Times New Roman" w:hAnsi="Times New Roman" w:cs="Times New Roman"/>
          <w:color w:val="000000"/>
          <w:sz w:val="24"/>
          <w:szCs w:val="24"/>
        </w:rPr>
        <w:t xml:space="preserve"> złotych 00/100)</w:t>
      </w:r>
    </w:p>
    <w:p w14:paraId="7ACE757A" w14:textId="77777777" w:rsidR="00A544D5" w:rsidRPr="00940477" w:rsidRDefault="00673FD6" w:rsidP="00940477">
      <w:pPr>
        <w:widowControl w:val="0"/>
        <w:tabs>
          <w:tab w:val="left" w:pos="-495"/>
          <w:tab w:val="left" w:pos="-315"/>
          <w:tab w:val="left" w:pos="-105"/>
          <w:tab w:val="left" w:pos="405"/>
        </w:tabs>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673FD6">
        <w:rPr>
          <w:rFonts w:ascii="Times New Roman" w:eastAsia="SimSun" w:hAnsi="Times New Roman" w:cs="Arial"/>
          <w:kern w:val="3"/>
          <w:sz w:val="24"/>
          <w:szCs w:val="24"/>
          <w:lang w:eastAsia="zh-CN" w:bidi="hi-IN"/>
        </w:rPr>
        <w:t xml:space="preserve">Podatek VAT 23 %.      </w:t>
      </w:r>
      <w:r w:rsidR="00A544D5">
        <w:rPr>
          <w:color w:val="000000"/>
        </w:rPr>
        <w:t xml:space="preserve">                   </w:t>
      </w:r>
    </w:p>
    <w:p w14:paraId="5D7DB810" w14:textId="77777777" w:rsidR="00A544D5" w:rsidRDefault="00A544D5" w:rsidP="00A544D5">
      <w:pPr>
        <w:pStyle w:val="Standard"/>
        <w:tabs>
          <w:tab w:val="left" w:pos="280"/>
        </w:tabs>
        <w:spacing w:before="113" w:after="113"/>
        <w:jc w:val="both"/>
      </w:pPr>
      <w:r>
        <w:rPr>
          <w:b/>
          <w:bCs/>
        </w:rPr>
        <w:t>2.</w:t>
      </w:r>
      <w:r>
        <w:t xml:space="preserve"> Strony zgodnie ustalają, że określone w ust. 1 wynagrodzenie płatne będzie w trzech częściach, w następujący sposób:</w:t>
      </w:r>
    </w:p>
    <w:p w14:paraId="3B0B29A3" w14:textId="77777777" w:rsidR="00A544D5" w:rsidRDefault="00A544D5" w:rsidP="00A544D5">
      <w:pPr>
        <w:pStyle w:val="Standard"/>
        <w:tabs>
          <w:tab w:val="left" w:pos="280"/>
        </w:tabs>
        <w:spacing w:before="113" w:after="113"/>
        <w:ind w:left="280"/>
        <w:jc w:val="both"/>
      </w:pPr>
      <w:r>
        <w:t>a) fakturę na kwotę odpowiadającą do 75 % wynagrodzenia określonego w ust. 1 (z pominięciem kwoty wynagrodzenia za nadzór autorski) Wykonawca może wystawić po protokolarnym bezusterkowym odebraniu przez Zamawiającego wykonanego opracowania,</w:t>
      </w:r>
    </w:p>
    <w:p w14:paraId="3649144D" w14:textId="77777777" w:rsidR="00A544D5" w:rsidRDefault="00A544D5" w:rsidP="00A544D5">
      <w:pPr>
        <w:pStyle w:val="Standard"/>
        <w:tabs>
          <w:tab w:val="left" w:pos="280"/>
        </w:tabs>
        <w:spacing w:before="113" w:after="113"/>
        <w:ind w:left="280"/>
        <w:jc w:val="both"/>
      </w:pPr>
      <w:r>
        <w:t>b) kolejną fakturę na kwotę odpowiadającą do 25 % wynagrodzenia określonego w ust. 1 (z pominięciem kwoty wynagrodzenia za nadzór autorski) Wykonawca może wystawić po dokonaniu zgłoszenia wykonywania robót do odpowiedniego organu administracji architektoniczno-budowlanej oraz po uzyskaniu i przedstawieniu Zamawiającemu zaświadczenia o braku sprzeciwu do zgłoszenia wykonania zadania ze strony odpowiedniego organu administracji architektoniczno-budowlanej,</w:t>
      </w:r>
    </w:p>
    <w:p w14:paraId="2C9CAFC1" w14:textId="7796D1DC" w:rsidR="00A544D5" w:rsidRDefault="00A544D5" w:rsidP="00A544D5">
      <w:pPr>
        <w:pStyle w:val="Standard"/>
        <w:tabs>
          <w:tab w:val="left" w:pos="280"/>
        </w:tabs>
        <w:spacing w:before="113" w:after="113"/>
        <w:ind w:left="280"/>
        <w:jc w:val="both"/>
      </w:pPr>
      <w:r>
        <w:lastRenderedPageBreak/>
        <w:t xml:space="preserve">c) kolejną fakturę na kwotę </w:t>
      </w:r>
      <w:r w:rsidR="00940477" w:rsidRPr="00423AF4">
        <w:rPr>
          <w:b/>
          <w:bCs/>
          <w:highlight w:val="yellow"/>
        </w:rPr>
        <w:t>…</w:t>
      </w:r>
      <w:r w:rsidR="00423AF4" w:rsidRPr="00423AF4">
        <w:rPr>
          <w:b/>
          <w:bCs/>
          <w:highlight w:val="yellow"/>
        </w:rPr>
        <w:t>..</w:t>
      </w:r>
      <w:r w:rsidR="00940477" w:rsidRPr="00423AF4">
        <w:rPr>
          <w:b/>
          <w:bCs/>
          <w:highlight w:val="yellow"/>
        </w:rPr>
        <w:t>.</w:t>
      </w:r>
      <w:r>
        <w:t xml:space="preserve"> złotych brutto za nadzór autorski określony w par. 1 ust. 1 wykonawca może wystawić po zakończeniu i protokolarnym bezusterkowym odebraniu całości budowy potwierdzonym wpisem w dzienniku budowy oraz protokołem odbioru robót, dla których wykonywane jest opracowanie na postawie niniejszej umowy. W dzienniku budowy winny znaleźć się wpisy Wykonawcy potwierdzające pobyt na budowie w jej kluczowych etapach (minimum 3 wizyty).</w:t>
      </w:r>
    </w:p>
    <w:p w14:paraId="120F5A87" w14:textId="77777777" w:rsidR="00A544D5" w:rsidRDefault="00A544D5" w:rsidP="00A544D5">
      <w:pPr>
        <w:pStyle w:val="Standard"/>
        <w:tabs>
          <w:tab w:val="left" w:pos="280"/>
        </w:tabs>
        <w:spacing w:before="113" w:after="113"/>
        <w:jc w:val="both"/>
      </w:pPr>
      <w:r>
        <w:rPr>
          <w:b/>
          <w:bCs/>
        </w:rPr>
        <w:t>3.</w:t>
      </w:r>
      <w:r>
        <w:t xml:space="preserve"> Wynagrodzenie płatne będzie przelewem, na rachunek bankowy Wykonawcy wskazany w fakturze – konto Wykonawcy w banku </w:t>
      </w:r>
      <w:r w:rsidR="00940477">
        <w:rPr>
          <w:b/>
          <w:bCs/>
        </w:rPr>
        <w:t>…………..</w:t>
      </w:r>
      <w:r>
        <w:t xml:space="preserve">, numer </w:t>
      </w:r>
      <w:r w:rsidR="00940477">
        <w:rPr>
          <w:b/>
          <w:bCs/>
        </w:rPr>
        <w:t xml:space="preserve">…………………………………….. </w:t>
      </w:r>
      <w:r>
        <w:t xml:space="preserve">w terminie 30 dni od otrzymania prawidłowo wystawionej faktury przez Zamawiającego. </w:t>
      </w:r>
      <w:r>
        <w:rPr>
          <w:color w:val="000000"/>
        </w:rPr>
        <w:t>Za dzień zapłaty uważany będzie dzień obciążenia rachunku Zamawiającego.</w:t>
      </w:r>
    </w:p>
    <w:p w14:paraId="7210B798" w14:textId="77777777" w:rsidR="00A544D5" w:rsidRDefault="00A544D5" w:rsidP="00A544D5">
      <w:pPr>
        <w:pStyle w:val="Standard"/>
        <w:tabs>
          <w:tab w:val="left" w:pos="280"/>
        </w:tabs>
        <w:spacing w:before="113" w:after="113"/>
        <w:jc w:val="both"/>
      </w:pPr>
      <w:r>
        <w:rPr>
          <w:b/>
          <w:bCs/>
        </w:rPr>
        <w:t>4.</w:t>
      </w:r>
      <w:r>
        <w:t xml:space="preserve"> Wykonawca zobowiązany jest do wystawiania faktur z uwzględnieniem poniższych danych:</w:t>
      </w:r>
    </w:p>
    <w:p w14:paraId="06603829" w14:textId="77777777" w:rsidR="00A544D5" w:rsidRDefault="00A544D5" w:rsidP="00A544D5">
      <w:pPr>
        <w:pStyle w:val="Standard"/>
        <w:tabs>
          <w:tab w:val="left" w:pos="280"/>
        </w:tabs>
        <w:spacing w:before="113" w:after="113"/>
        <w:jc w:val="both"/>
      </w:pPr>
      <w:r>
        <w:t>Nabywca - Powiat Trzebnicki, ul. Ks. Dz. W. Bochenka 6, 55-100 Trzebnica NIP: 915-16-05-763.</w:t>
      </w:r>
    </w:p>
    <w:p w14:paraId="34572CC6" w14:textId="77777777" w:rsidR="00A544D5" w:rsidRDefault="00A544D5" w:rsidP="00A544D5">
      <w:pPr>
        <w:pStyle w:val="Standard"/>
        <w:tabs>
          <w:tab w:val="left" w:pos="280"/>
        </w:tabs>
        <w:spacing w:before="113" w:after="113"/>
        <w:jc w:val="both"/>
      </w:pPr>
      <w:r>
        <w:t>Odbiorca - Zarząd Dróg Powiatowych w Trzebnicy, ul. Łączna 1 c, 55-100 Trzebnica.</w:t>
      </w:r>
    </w:p>
    <w:p w14:paraId="0F5D8465" w14:textId="77777777" w:rsidR="00A544D5" w:rsidRDefault="00A544D5" w:rsidP="00A544D5">
      <w:pPr>
        <w:pStyle w:val="Standard"/>
        <w:tabs>
          <w:tab w:val="left" w:pos="280"/>
        </w:tabs>
        <w:spacing w:before="113" w:after="113"/>
        <w:jc w:val="both"/>
      </w:pPr>
      <w:r>
        <w:t>Dla Wykonawcy:</w:t>
      </w:r>
    </w:p>
    <w:p w14:paraId="11ACCFB7" w14:textId="77777777" w:rsidR="00A544D5" w:rsidRPr="003D2C2B" w:rsidRDefault="00940477" w:rsidP="00A544D5">
      <w:pPr>
        <w:pStyle w:val="Standard"/>
        <w:tabs>
          <w:tab w:val="left" w:pos="280"/>
        </w:tabs>
        <w:spacing w:before="113" w:after="113"/>
        <w:jc w:val="both"/>
      </w:pPr>
      <w:r>
        <w:t>……………………………………………………………………………………….</w:t>
      </w:r>
      <w:r w:rsidR="00A544D5" w:rsidRPr="003D2C2B">
        <w:t xml:space="preserve">. </w:t>
      </w:r>
    </w:p>
    <w:p w14:paraId="2DA95BB9" w14:textId="77777777" w:rsidR="00A544D5" w:rsidRDefault="00A544D5" w:rsidP="00A544D5">
      <w:pPr>
        <w:pStyle w:val="Standard"/>
        <w:tabs>
          <w:tab w:val="left" w:pos="280"/>
        </w:tabs>
        <w:spacing w:before="113" w:after="113"/>
        <w:jc w:val="both"/>
        <w:rPr>
          <w:color w:val="000000"/>
        </w:rPr>
      </w:pPr>
      <w:r>
        <w:t xml:space="preserve">Wynagrodzenie ryczałtowe, o którym mowa w ust. 1, obejmuje wszystkie koszty niezbędne do wykonania niniejszej umowy, w tym w szczególności koszty </w:t>
      </w:r>
      <w:r>
        <w:rPr>
          <w:color w:val="000000"/>
        </w:rPr>
        <w:t>materiałów i środków dostarczonych przez Wykonawcę, a niezbędnych do wykonania przedmiotu umowy.</w:t>
      </w:r>
    </w:p>
    <w:p w14:paraId="611AEA1B" w14:textId="4BD96628" w:rsidR="00033747" w:rsidRPr="00D62E54" w:rsidRDefault="00A544D5" w:rsidP="00D62E54">
      <w:pPr>
        <w:pStyle w:val="Standard"/>
        <w:tabs>
          <w:tab w:val="left" w:pos="280"/>
        </w:tabs>
        <w:spacing w:before="113" w:after="113"/>
        <w:jc w:val="both"/>
        <w:rPr>
          <w:rFonts w:cs="Times New Roman"/>
        </w:rPr>
      </w:pPr>
      <w:r w:rsidRPr="00850AB8">
        <w:rPr>
          <w:rFonts w:cs="Times New Roman"/>
        </w:rPr>
        <w:t>6. Wykonawca nie może bez zgody Zamawiającego wyrażonej w formie pisemnej pod rygorem nieważności przenieść praw i obowiązków wynikających z umowy na osobę trzecią, w tym dokonać cesji wierzytelności.</w:t>
      </w:r>
    </w:p>
    <w:p w14:paraId="609409E3" w14:textId="77777777" w:rsidR="00A544D5" w:rsidRDefault="00A544D5" w:rsidP="00A544D5">
      <w:pPr>
        <w:pStyle w:val="Standard"/>
        <w:spacing w:before="113" w:after="113"/>
        <w:jc w:val="center"/>
        <w:rPr>
          <w:b/>
          <w:bCs/>
        </w:rPr>
      </w:pPr>
      <w:r>
        <w:rPr>
          <w:b/>
          <w:bCs/>
        </w:rPr>
        <w:t>§ 5</w:t>
      </w:r>
    </w:p>
    <w:p w14:paraId="2A4C41E0" w14:textId="77777777" w:rsidR="00A544D5" w:rsidRDefault="00A544D5" w:rsidP="00A544D5">
      <w:pPr>
        <w:pStyle w:val="Standard"/>
        <w:spacing w:before="113" w:after="113"/>
        <w:jc w:val="both"/>
      </w:pPr>
      <w:r>
        <w:rPr>
          <w:b/>
          <w:bCs/>
        </w:rPr>
        <w:t>1.</w:t>
      </w:r>
      <w:r>
        <w:t xml:space="preserve"> Wykonawca zobowiązany jest do przekazania Zamawiającemu opracowania w siedzibie Zarządu Dróg Powiatowych w Trzebnicy.</w:t>
      </w:r>
    </w:p>
    <w:p w14:paraId="4A88043E" w14:textId="77777777" w:rsidR="00A544D5" w:rsidRDefault="00A544D5" w:rsidP="00A544D5">
      <w:pPr>
        <w:pStyle w:val="Standard"/>
        <w:tabs>
          <w:tab w:val="left" w:pos="284"/>
        </w:tabs>
        <w:spacing w:before="113" w:after="113"/>
        <w:jc w:val="both"/>
      </w:pPr>
      <w:r>
        <w:rPr>
          <w:b/>
          <w:bCs/>
        </w:rPr>
        <w:t>2.</w:t>
      </w:r>
      <w:r>
        <w:t xml:space="preserve"> Zamawiający</w:t>
      </w:r>
      <w:r>
        <w:rPr>
          <w:color w:val="FF0000"/>
        </w:rPr>
        <w:t xml:space="preserve"> </w:t>
      </w:r>
      <w:r>
        <w:t>w terminie 7 dni</w:t>
      </w:r>
      <w:r>
        <w:rPr>
          <w:color w:val="FF0000"/>
        </w:rPr>
        <w:t xml:space="preserve"> </w:t>
      </w:r>
      <w:r>
        <w:t>oświadczy czy przyjmuje opracowanie, czy też żąda dokonania określonych poprawek wyznaczając termin na ich wykonanie.</w:t>
      </w:r>
    </w:p>
    <w:p w14:paraId="5F179E81" w14:textId="77777777" w:rsidR="00A544D5" w:rsidRDefault="00A544D5" w:rsidP="00A544D5">
      <w:pPr>
        <w:pStyle w:val="Standard"/>
        <w:tabs>
          <w:tab w:val="left" w:pos="284"/>
        </w:tabs>
        <w:spacing w:before="113" w:after="113"/>
        <w:jc w:val="both"/>
      </w:pPr>
      <w:r>
        <w:rPr>
          <w:b/>
          <w:bCs/>
        </w:rPr>
        <w:t>3.</w:t>
      </w:r>
      <w:r>
        <w:t xml:space="preserve"> Oświadczenie Zamawiającego o przyjęciu opracowania lub opracowania poprawionego stanowi podstawę do sporządzenia protokołu odbioru.</w:t>
      </w:r>
    </w:p>
    <w:p w14:paraId="2828AEDB" w14:textId="77777777" w:rsidR="00A544D5" w:rsidRDefault="00A544D5" w:rsidP="00A544D5">
      <w:pPr>
        <w:pStyle w:val="Standard"/>
        <w:tabs>
          <w:tab w:val="left" w:pos="284"/>
        </w:tabs>
        <w:spacing w:before="113" w:after="113"/>
        <w:jc w:val="both"/>
      </w:pPr>
      <w:r>
        <w:rPr>
          <w:b/>
          <w:bCs/>
        </w:rPr>
        <w:t>4.</w:t>
      </w:r>
      <w:r>
        <w:t xml:space="preserve"> Odbiór ze strony Zamawiającego nie ma charakteru jakościowego, a wyłącznie ilościowy.</w:t>
      </w:r>
    </w:p>
    <w:p w14:paraId="3BC8C1EE" w14:textId="77777777" w:rsidR="00A544D5" w:rsidRDefault="00A544D5" w:rsidP="00A544D5">
      <w:pPr>
        <w:pStyle w:val="Standard"/>
        <w:tabs>
          <w:tab w:val="left" w:pos="284"/>
        </w:tabs>
        <w:spacing w:before="113" w:after="113"/>
        <w:jc w:val="both"/>
      </w:pPr>
    </w:p>
    <w:p w14:paraId="1FC48E0C" w14:textId="77777777" w:rsidR="00A544D5" w:rsidRDefault="00A544D5" w:rsidP="00A544D5">
      <w:pPr>
        <w:pStyle w:val="Standard"/>
        <w:spacing w:before="113" w:after="113"/>
        <w:jc w:val="center"/>
        <w:rPr>
          <w:b/>
          <w:bCs/>
        </w:rPr>
      </w:pPr>
      <w:r>
        <w:rPr>
          <w:b/>
          <w:bCs/>
        </w:rPr>
        <w:t>§ 6</w:t>
      </w:r>
    </w:p>
    <w:p w14:paraId="528A19E1" w14:textId="77777777" w:rsidR="00A544D5" w:rsidRDefault="00A544D5" w:rsidP="00A544D5">
      <w:pPr>
        <w:pStyle w:val="Standard"/>
        <w:spacing w:before="113" w:after="113"/>
        <w:jc w:val="both"/>
      </w:pPr>
      <w:r>
        <w:rPr>
          <w:b/>
          <w:bCs/>
        </w:rPr>
        <w:t xml:space="preserve">1. </w:t>
      </w:r>
      <w:r>
        <w:t>Wykonawca udziela Zamawiającemu gwarancji jakości oraz rękojmi na wykonane opracowanie. Z tytułu udzielonej gwarancji oraz rękojmi Wykonawca jest odpowiedzialny wobec Zamawiającego zwłaszcza za wady opracowania zmniejszające jego wartość lub użyteczność ze względu na cel w umowie określony lub wynikający z przeznaczenia przedmiotu umowy, a w szczególności za rozwiązania niezgodne z obowiązującymi przepisami prawa, normami technicznymi, wiedzą techniczną lub aktualnym stanem faktycznym lub prawnym drogi, o której mowa w § 1 ust. 1.</w:t>
      </w:r>
    </w:p>
    <w:p w14:paraId="170FBD6F" w14:textId="77777777" w:rsidR="00A544D5" w:rsidRDefault="00A544D5" w:rsidP="00A544D5">
      <w:pPr>
        <w:pStyle w:val="Standard"/>
        <w:spacing w:before="113" w:after="113"/>
        <w:jc w:val="both"/>
      </w:pPr>
      <w:r>
        <w:rPr>
          <w:b/>
          <w:bCs/>
        </w:rPr>
        <w:t>2.</w:t>
      </w:r>
      <w:r>
        <w:t xml:space="preserve"> W przypadku ujawnienia się w okresie gwarancji lub rękojmi wad w opracowaniu Zamawiający ma prawo żądać ich nieodpłatnego usunięcia w terminie 7 dni od daty powiadomienia Wykonawcy.</w:t>
      </w:r>
    </w:p>
    <w:p w14:paraId="51E305FE" w14:textId="77777777" w:rsidR="00A544D5" w:rsidRDefault="00A544D5" w:rsidP="00A544D5">
      <w:pPr>
        <w:pStyle w:val="Standard"/>
        <w:spacing w:before="113" w:after="113"/>
        <w:jc w:val="both"/>
      </w:pPr>
      <w:r>
        <w:rPr>
          <w:b/>
          <w:bCs/>
        </w:rPr>
        <w:t>3.</w:t>
      </w:r>
      <w:r>
        <w:t xml:space="preserve"> W razie braku usunięcia wad przez Wykonawcę w przypadku, o którym mowa w ust. 2, </w:t>
      </w:r>
      <w:r>
        <w:lastRenderedPageBreak/>
        <w:t xml:space="preserve">Zamawiający ma prawo zlecić usunięcie wad innemu podmiotowi, na koszt i ryzyko Wykonawcy, co nie wyłącza odpowiedzialności Wykonawcy za wady </w:t>
      </w:r>
      <w:r w:rsidR="00033747">
        <w:t>robót budowlanych wykonanych na podstawie opracowania wykonanego przez Wykonawcę.</w:t>
      </w:r>
    </w:p>
    <w:p w14:paraId="0D69C3BC" w14:textId="77777777" w:rsidR="00A544D5" w:rsidRDefault="00A544D5" w:rsidP="00A544D5">
      <w:pPr>
        <w:pStyle w:val="Standard"/>
        <w:spacing w:before="113" w:after="113"/>
        <w:jc w:val="both"/>
      </w:pPr>
      <w:r>
        <w:rPr>
          <w:b/>
          <w:bCs/>
        </w:rPr>
        <w:t>4.</w:t>
      </w:r>
      <w:r>
        <w:t xml:space="preserve"> Uprawnienia Zamawiającego z tytułu gwarancji jakości i rękojmi wygasają w stosunku do Wykonawcy wraz z wygaśnięciem odpowiedzialności wykonawcy robót budowlanych z tytułu rękojmi i gwarancji za wady robót budowlanych wykonanych na podstawie opracowania wykonanego przez Wykonawcę.</w:t>
      </w:r>
    </w:p>
    <w:p w14:paraId="2D86AA56" w14:textId="77777777" w:rsidR="00A544D5" w:rsidRDefault="00A544D5" w:rsidP="00A544D5">
      <w:pPr>
        <w:pStyle w:val="Standard"/>
        <w:tabs>
          <w:tab w:val="left" w:pos="284"/>
        </w:tabs>
        <w:spacing w:before="113" w:after="113"/>
        <w:jc w:val="both"/>
      </w:pPr>
      <w:r>
        <w:rPr>
          <w:b/>
          <w:bCs/>
        </w:rPr>
        <w:t>5.</w:t>
      </w:r>
      <w:r>
        <w:t xml:space="preserve"> Strony rozszerzają odpowiedzialność Wykonawcy z tytułu rękojmi za wady opracowania i ustalają, że uprawnienia Zamawiającego z tego tytułu wygasają w stosunku do Wykonawcy wraz z wygaśnięciem odpowiedzialności wykonawcy robót budowlanych z tytułu rękojmi i gwarancji za wady robót budowlanych wykonanych na podstawie opracowania, stanowiącego przedmiot umowy.</w:t>
      </w:r>
    </w:p>
    <w:p w14:paraId="22417112" w14:textId="77777777" w:rsidR="00A544D5" w:rsidRDefault="00A544D5" w:rsidP="00A544D5">
      <w:pPr>
        <w:pStyle w:val="Standard"/>
        <w:tabs>
          <w:tab w:val="left" w:pos="284"/>
        </w:tabs>
        <w:spacing w:before="113" w:after="113"/>
        <w:jc w:val="both"/>
      </w:pPr>
      <w:r>
        <w:rPr>
          <w:b/>
          <w:bCs/>
        </w:rPr>
        <w:t>6.</w:t>
      </w:r>
      <w:r>
        <w:t xml:space="preserve"> Wykonawca odpowiada za wady opracowania również po upływie okresu gwarancji jakości i rękojmi za wady, o ile Zamawiający zawiadomił Wykonawcę o wadzie przed upływem okresu gwarancji jakości i rękojmi za wady, chyba że wada została ujawniona w terminie uniemożliwiającym powiadomienie o wadzie przed upływem okresu gwarancji jakości i rękojmi za wady; w takim przypadku Zamawiający zobowiązany jest powiadomić o wadzie w terminie 30 dni od dnia upływu okresu rękojmi i gwarancji.</w:t>
      </w:r>
    </w:p>
    <w:p w14:paraId="439B927C" w14:textId="77777777" w:rsidR="00A544D5" w:rsidRDefault="00A544D5" w:rsidP="00A544D5">
      <w:pPr>
        <w:pStyle w:val="Standard"/>
        <w:tabs>
          <w:tab w:val="left" w:pos="284"/>
        </w:tabs>
        <w:spacing w:before="113" w:after="113"/>
        <w:jc w:val="both"/>
      </w:pPr>
      <w:r>
        <w:rPr>
          <w:b/>
          <w:bCs/>
        </w:rPr>
        <w:t>7.</w:t>
      </w:r>
      <w:r>
        <w:t xml:space="preserve"> Zamawiający w ramach rękojmi i gwarancji ma prawo:</w:t>
      </w:r>
    </w:p>
    <w:p w14:paraId="424F7BCF" w14:textId="77777777" w:rsidR="00A544D5" w:rsidRDefault="00A544D5" w:rsidP="00A544D5">
      <w:pPr>
        <w:pStyle w:val="Standard"/>
        <w:tabs>
          <w:tab w:val="left" w:pos="567"/>
        </w:tabs>
        <w:spacing w:before="113" w:after="113"/>
        <w:ind w:left="567"/>
        <w:jc w:val="both"/>
      </w:pPr>
      <w:r>
        <w:t>1) żądać usunięcia wad, wyznaczając w tym celu Wykonawcy odpowiedni termin z zagrożeniem, że po bezskutecznym jego upływie odstąpi od umowy, jeżeli wady są istotne lub obniży wynagrodzenie w odpowiednim stosunku, jeżeli wady nie są istotne;</w:t>
      </w:r>
    </w:p>
    <w:p w14:paraId="7E4D8917" w14:textId="77777777" w:rsidR="00A544D5" w:rsidRDefault="00A544D5" w:rsidP="00A544D5">
      <w:pPr>
        <w:pStyle w:val="Standard"/>
        <w:tabs>
          <w:tab w:val="left" w:pos="567"/>
        </w:tabs>
        <w:spacing w:before="113" w:after="113"/>
        <w:ind w:left="567"/>
        <w:jc w:val="both"/>
      </w:pPr>
      <w:r>
        <w:t>2) odstąpić od umowy, gdy wady nie dadzą się usunąć lub gdy z okoliczności wynika, że Wykonawca nie zdoła ich usunąć w odpowiednim czasie lub gdy Wykonawca nie usunął wad w terminie wyznaczonym przez Zamawiającego – jeżeli wady są istotne;</w:t>
      </w:r>
    </w:p>
    <w:p w14:paraId="7F912FD6" w14:textId="77777777" w:rsidR="00A544D5" w:rsidRDefault="00A544D5" w:rsidP="00A544D5">
      <w:pPr>
        <w:pStyle w:val="Standard"/>
        <w:tabs>
          <w:tab w:val="left" w:pos="567"/>
        </w:tabs>
        <w:spacing w:before="113" w:after="113"/>
        <w:ind w:left="567"/>
        <w:jc w:val="both"/>
      </w:pPr>
      <w:r>
        <w:t>3) 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7FE527F0" w14:textId="77777777" w:rsidR="00A544D5" w:rsidRDefault="00A544D5" w:rsidP="00A544D5">
      <w:pPr>
        <w:pStyle w:val="Standard"/>
        <w:tabs>
          <w:tab w:val="left" w:pos="284"/>
        </w:tabs>
        <w:spacing w:before="113" w:after="113"/>
        <w:jc w:val="both"/>
      </w:pPr>
      <w:r>
        <w:rPr>
          <w:b/>
          <w:bCs/>
        </w:rPr>
        <w:t>8.</w:t>
      </w:r>
      <w:r>
        <w:t xml:space="preserve"> Wykonawca nie może odmówić usunięcia wad w ramach gwarancji i w ramach rękojmi za wady ze względu na wysokość kosztów usunięcia wad.</w:t>
      </w:r>
    </w:p>
    <w:p w14:paraId="153A247E" w14:textId="77777777" w:rsidR="00A544D5" w:rsidRDefault="00A544D5" w:rsidP="00A544D5">
      <w:pPr>
        <w:pStyle w:val="Standard"/>
        <w:tabs>
          <w:tab w:val="left" w:pos="284"/>
        </w:tabs>
        <w:spacing w:before="113" w:after="113"/>
        <w:jc w:val="both"/>
      </w:pPr>
      <w:r>
        <w:rPr>
          <w:b/>
          <w:bCs/>
        </w:rPr>
        <w:t>9.</w:t>
      </w:r>
      <w:r>
        <w:t xml:space="preserve"> Strony zgodnie oświadczają, iż pojęcie wad obejmuje również wykonanie opracowania przez Wykonawcę w sposób nie odpowiadający treści §1 i §2.</w:t>
      </w:r>
    </w:p>
    <w:p w14:paraId="7296A473" w14:textId="77777777" w:rsidR="00A544D5" w:rsidRDefault="00A544D5" w:rsidP="00A544D5">
      <w:pPr>
        <w:pStyle w:val="Standard"/>
        <w:tabs>
          <w:tab w:val="left" w:pos="284"/>
        </w:tabs>
        <w:spacing w:before="113" w:after="113"/>
        <w:jc w:val="both"/>
      </w:pPr>
    </w:p>
    <w:p w14:paraId="182FD634" w14:textId="77777777" w:rsidR="00A544D5" w:rsidRDefault="00A544D5" w:rsidP="00A544D5">
      <w:pPr>
        <w:pStyle w:val="Standard"/>
        <w:spacing w:before="113" w:after="113"/>
        <w:jc w:val="center"/>
        <w:rPr>
          <w:b/>
          <w:bCs/>
        </w:rPr>
      </w:pPr>
      <w:r>
        <w:rPr>
          <w:b/>
          <w:bCs/>
        </w:rPr>
        <w:t>§ 7</w:t>
      </w:r>
    </w:p>
    <w:p w14:paraId="7E393745" w14:textId="77777777" w:rsidR="00A544D5" w:rsidRDefault="00A544D5" w:rsidP="00A544D5">
      <w:pPr>
        <w:pStyle w:val="Standard"/>
        <w:tabs>
          <w:tab w:val="left" w:pos="360"/>
        </w:tabs>
        <w:suppressAutoHyphens w:val="0"/>
        <w:spacing w:before="113" w:after="113"/>
        <w:jc w:val="both"/>
      </w:pPr>
      <w:r>
        <w:rPr>
          <w:b/>
          <w:bCs/>
        </w:rPr>
        <w:t>1.</w:t>
      </w:r>
      <w:r>
        <w:t xml:space="preserve"> Z chwilą zapłaty wynagrodzenia określonego w § 4 ust.</w:t>
      </w:r>
      <w:r>
        <w:rPr>
          <w:color w:val="FF0000"/>
        </w:rPr>
        <w:t xml:space="preserve"> </w:t>
      </w:r>
      <w:r>
        <w:t>2 pkt a/ na Zamawiającego przechodzą autorskie prawa majątkowe do opracowania na wszystkich polach eksploatacji wymienionych w art. 50 ustawy z dnia 4 lutego 1994 r. o prawie autorskim i prawach pokrewnych, a w szczególności w zakresie:</w:t>
      </w:r>
    </w:p>
    <w:p w14:paraId="740A3C9D" w14:textId="77777777" w:rsidR="00A544D5" w:rsidRDefault="00A544D5" w:rsidP="00A544D5">
      <w:pPr>
        <w:pStyle w:val="Akapitzlist"/>
        <w:numPr>
          <w:ilvl w:val="0"/>
          <w:numId w:val="2"/>
        </w:numPr>
        <w:ind w:left="360"/>
      </w:pPr>
      <w:r>
        <w:rPr>
          <w:szCs w:val="24"/>
        </w:rPr>
        <w:t>1) utrwalania i zwielokrotniania utworu - wytwarzanie każdą techniką egzemplarzy utworu, w tym wersji papierowej (kserowanie, skanowanie), techniką drukarską, reprograficzną, zapisu magnetycznego oraz techniką cyfrową oraz kopiowanie przy zastosowaniu odpowiedniej techniki cyfrowej;</w:t>
      </w:r>
    </w:p>
    <w:p w14:paraId="47C43843" w14:textId="77777777" w:rsidR="00A544D5" w:rsidRDefault="00A544D5" w:rsidP="00A544D5">
      <w:pPr>
        <w:pStyle w:val="Standard"/>
        <w:numPr>
          <w:ilvl w:val="0"/>
          <w:numId w:val="3"/>
        </w:numPr>
        <w:tabs>
          <w:tab w:val="left" w:pos="-720"/>
        </w:tabs>
        <w:suppressAutoHyphens w:val="0"/>
        <w:spacing w:before="113" w:after="113"/>
        <w:ind w:left="360"/>
        <w:jc w:val="both"/>
      </w:pPr>
      <w:r>
        <w:t>2) obrotu oryginałem opracowań albo egzemplarzami, na których opracowanie utrwalono poprzez:</w:t>
      </w:r>
    </w:p>
    <w:p w14:paraId="4DAF4B77" w14:textId="77777777" w:rsidR="00A544D5" w:rsidRDefault="00A544D5" w:rsidP="00A544D5">
      <w:pPr>
        <w:pStyle w:val="Standard"/>
        <w:numPr>
          <w:ilvl w:val="0"/>
          <w:numId w:val="3"/>
        </w:numPr>
        <w:tabs>
          <w:tab w:val="left" w:pos="-720"/>
        </w:tabs>
        <w:suppressAutoHyphens w:val="0"/>
        <w:spacing w:before="113" w:after="113"/>
        <w:ind w:left="360"/>
        <w:jc w:val="both"/>
      </w:pPr>
      <w:r>
        <w:lastRenderedPageBreak/>
        <w:t>a) sprzedaż lub użyczenie oryginału opracowań albo egzemplarzy, na których opracowania utrwalono, w całości lub dowolnej części, do wykorzystania przez wykonawców w postępowaniu o zamówienie publiczne na realizację robót objętych przedmiotem opracowań, innych wykonawców jako podstawę lub materiał wyjściowy do wykonania innych opracowań projektowych, wykonawcę robót budowlanych i innych wykonawców jako podstawę do wykonania lub nadzorowania robót budowlanych, osoby trzecie biorące udział w procesie inwestycyjnym, inne podmioty i jednostki, środki masowego przekazu, w następujących formach: papierowej, elektronicznej, za pośrednictwem Internetu, poczty elektronicznej, na nośnikach optycznych;</w:t>
      </w:r>
    </w:p>
    <w:p w14:paraId="58EEE800" w14:textId="77777777" w:rsidR="00A544D5" w:rsidRDefault="00A544D5" w:rsidP="00A544D5">
      <w:pPr>
        <w:pStyle w:val="Standard"/>
        <w:numPr>
          <w:ilvl w:val="0"/>
          <w:numId w:val="3"/>
        </w:numPr>
        <w:tabs>
          <w:tab w:val="left" w:pos="-720"/>
        </w:tabs>
        <w:suppressAutoHyphens w:val="0"/>
        <w:spacing w:before="113" w:after="113"/>
        <w:ind w:left="360"/>
        <w:jc w:val="both"/>
      </w:pPr>
      <w:r>
        <w:t>b) wprowadzenie opracowań lub ich części do pamięci komputerów w dowolnej liczbie stanowisk komputerowych Zamawiającego lub podmiotów wymienionych w pkt 2 lit a);</w:t>
      </w:r>
    </w:p>
    <w:p w14:paraId="604724AF" w14:textId="77777777" w:rsidR="00A544D5" w:rsidRDefault="00A544D5" w:rsidP="00A544D5">
      <w:pPr>
        <w:pStyle w:val="Standard"/>
        <w:numPr>
          <w:ilvl w:val="0"/>
          <w:numId w:val="3"/>
        </w:numPr>
        <w:tabs>
          <w:tab w:val="left" w:pos="-720"/>
        </w:tabs>
        <w:suppressAutoHyphens w:val="0"/>
        <w:spacing w:before="113" w:after="113"/>
        <w:ind w:left="360"/>
        <w:jc w:val="both"/>
      </w:pPr>
      <w:r>
        <w:t>c) zamieszczenie opracowań na serwerze Zamawiającego w celu wykonywania obowiązków wynikających z ustawy Prawo zamówień publicznych, obligujących Zamawiającego do umożliwienia wykonawcom pobierania materiałów przetargowych, w tym dokumentacji za pośrednictwem sieci Internet.</w:t>
      </w:r>
    </w:p>
    <w:p w14:paraId="245741DD" w14:textId="77777777" w:rsidR="00A544D5" w:rsidRDefault="00A544D5" w:rsidP="00A544D5">
      <w:pPr>
        <w:pStyle w:val="Standard"/>
        <w:numPr>
          <w:ilvl w:val="0"/>
          <w:numId w:val="3"/>
        </w:numPr>
        <w:tabs>
          <w:tab w:val="left" w:pos="-720"/>
        </w:tabs>
        <w:suppressAutoHyphens w:val="0"/>
        <w:spacing w:before="113" w:after="113"/>
        <w:ind w:left="360"/>
        <w:jc w:val="both"/>
      </w:pPr>
      <w:r>
        <w:t xml:space="preserve"> 3) rozpowszechnienie utworu w sposób inny niż określony w pkt 2 - publiczne wykonanie, wystawienie, wyświetlenie, odtworzenie oraz nadawanie i remitowanie, a także publiczne udostępnianie utworu w taki sposób, aby każdy mógł mieć do niego dostęp w miejscu i czasie przez siebie wybranym;</w:t>
      </w:r>
    </w:p>
    <w:p w14:paraId="42869187" w14:textId="77777777" w:rsidR="00A544D5" w:rsidRDefault="00A544D5" w:rsidP="00A544D5">
      <w:pPr>
        <w:pStyle w:val="Standard"/>
        <w:numPr>
          <w:ilvl w:val="0"/>
          <w:numId w:val="3"/>
        </w:numPr>
        <w:tabs>
          <w:tab w:val="left" w:pos="-720"/>
        </w:tabs>
        <w:suppressAutoHyphens w:val="0"/>
        <w:spacing w:before="113" w:after="113"/>
        <w:ind w:left="360"/>
        <w:jc w:val="both"/>
      </w:pPr>
      <w:r>
        <w:t>4) korzystania na własny użytek;</w:t>
      </w:r>
    </w:p>
    <w:p w14:paraId="3F89C481" w14:textId="77777777" w:rsidR="00A544D5" w:rsidRDefault="00A544D5" w:rsidP="00A544D5">
      <w:pPr>
        <w:pStyle w:val="Textbody"/>
        <w:tabs>
          <w:tab w:val="left" w:leader="dot" w:pos="0"/>
        </w:tabs>
        <w:jc w:val="both"/>
      </w:pPr>
      <w:r>
        <w:t xml:space="preserve">       4a) w zakresie realizacji robót na podstawie wykonanej dokumentacji projektowej</w:t>
      </w:r>
    </w:p>
    <w:p w14:paraId="23446840" w14:textId="77777777" w:rsidR="00A544D5" w:rsidRDefault="00A544D5" w:rsidP="00A544D5">
      <w:pPr>
        <w:pStyle w:val="Akapitzlist"/>
        <w:ind w:left="360"/>
      </w:pPr>
      <w:r>
        <w:rPr>
          <w:szCs w:val="24"/>
        </w:rPr>
        <w:t xml:space="preserve"> 4b) tworzenie nowych wersji i adaptacji (tłumaczenie, przystosowanie, zmiana układu lub jakiekolwiek inne zmiany),</w:t>
      </w:r>
    </w:p>
    <w:p w14:paraId="12601B7F" w14:textId="77777777" w:rsidR="00A544D5" w:rsidRDefault="00A544D5" w:rsidP="00A544D5">
      <w:pPr>
        <w:pStyle w:val="Standard"/>
        <w:numPr>
          <w:ilvl w:val="0"/>
          <w:numId w:val="3"/>
        </w:numPr>
        <w:tabs>
          <w:tab w:val="left" w:pos="-720"/>
        </w:tabs>
        <w:suppressAutoHyphens w:val="0"/>
        <w:spacing w:before="113" w:after="113"/>
        <w:ind w:left="360"/>
        <w:jc w:val="both"/>
      </w:pPr>
      <w:r>
        <w:t>5) wyrażania zgody na korzystanie i rozporządzanie prawem zależnym.</w:t>
      </w:r>
    </w:p>
    <w:p w14:paraId="0C0B8C1D" w14:textId="77777777" w:rsidR="00A544D5" w:rsidRDefault="00A544D5" w:rsidP="00A544D5">
      <w:pPr>
        <w:pStyle w:val="Standard"/>
        <w:tabs>
          <w:tab w:val="left" w:pos="360"/>
        </w:tabs>
        <w:suppressAutoHyphens w:val="0"/>
        <w:spacing w:before="113" w:after="113"/>
        <w:jc w:val="both"/>
      </w:pPr>
      <w:r>
        <w:rPr>
          <w:b/>
          <w:bCs/>
        </w:rPr>
        <w:t xml:space="preserve">2. </w:t>
      </w:r>
      <w:r>
        <w:t>Zamawiający nabywa prawo do przeniesienia autorskich praw majątkowych na rzecz osób trzecich.</w:t>
      </w:r>
    </w:p>
    <w:p w14:paraId="320AF81F" w14:textId="77777777" w:rsidR="00A544D5" w:rsidRDefault="00A544D5" w:rsidP="00A544D5">
      <w:pPr>
        <w:pStyle w:val="Standard"/>
        <w:tabs>
          <w:tab w:val="left" w:pos="360"/>
        </w:tabs>
        <w:suppressAutoHyphens w:val="0"/>
        <w:spacing w:before="113" w:after="113"/>
        <w:jc w:val="both"/>
      </w:pPr>
      <w:r>
        <w:rPr>
          <w:b/>
          <w:bCs/>
        </w:rPr>
        <w:t>3.</w:t>
      </w:r>
      <w:r>
        <w:t xml:space="preserve"> Zamawiający nabywa prawo do korzystania i rozporządzania prawem wymienionym w ustępach poprzedzających tak w kraju jak i za granicą.</w:t>
      </w:r>
    </w:p>
    <w:p w14:paraId="69DD90F4" w14:textId="77777777" w:rsidR="00A544D5" w:rsidRDefault="00A544D5" w:rsidP="00A544D5">
      <w:pPr>
        <w:pStyle w:val="Standard"/>
        <w:tabs>
          <w:tab w:val="left" w:pos="360"/>
        </w:tabs>
        <w:suppressAutoHyphens w:val="0"/>
        <w:spacing w:before="113" w:after="113"/>
        <w:jc w:val="both"/>
      </w:pPr>
      <w:r>
        <w:rPr>
          <w:b/>
          <w:bCs/>
        </w:rPr>
        <w:t>4.</w:t>
      </w:r>
      <w:r>
        <w:t xml:space="preserve"> Wykonawca oświadcza, że przenosi na Zamawiającego własność wszystkich egzemplarzy opracowań, które zostaną Zamawiającemu wydane w związku z wykonaniem przez Wykonawcę przedmiotu umowy.</w:t>
      </w:r>
    </w:p>
    <w:p w14:paraId="740EDCB8" w14:textId="77777777" w:rsidR="00A544D5" w:rsidRDefault="00A544D5" w:rsidP="00A544D5">
      <w:pPr>
        <w:pStyle w:val="Standard"/>
        <w:tabs>
          <w:tab w:val="left" w:pos="360"/>
        </w:tabs>
        <w:suppressAutoHyphens w:val="0"/>
        <w:spacing w:before="113" w:after="113"/>
        <w:jc w:val="both"/>
      </w:pPr>
      <w:r>
        <w:rPr>
          <w:b/>
          <w:bCs/>
        </w:rPr>
        <w:t>5.</w:t>
      </w:r>
      <w:r>
        <w:t xml:space="preserve"> Zapłata wynagrodzenia określonego w § 4 ust. 2 pkt a/</w:t>
      </w:r>
      <w:r>
        <w:rPr>
          <w:color w:val="FF0000"/>
        </w:rPr>
        <w:t xml:space="preserve"> </w:t>
      </w:r>
      <w:r>
        <w:t>niniejszej umowy wyczerpuje wszelkie roszczenia Wykonawcy z tytułu przeniesienia na rzecz Zamawiającego autorskich praw majątkowych na wszystkich polach eksploatacji oraz przeniesienia własności egzemplarzy opracowań.</w:t>
      </w:r>
    </w:p>
    <w:p w14:paraId="79367740" w14:textId="77777777" w:rsidR="00A544D5" w:rsidRDefault="00A544D5" w:rsidP="00A544D5">
      <w:pPr>
        <w:pStyle w:val="Standard"/>
        <w:tabs>
          <w:tab w:val="left" w:pos="360"/>
        </w:tabs>
        <w:suppressAutoHyphens w:val="0"/>
        <w:spacing w:before="113" w:after="113"/>
        <w:jc w:val="both"/>
      </w:pPr>
      <w:r>
        <w:rPr>
          <w:b/>
          <w:bCs/>
        </w:rPr>
        <w:t>6.</w:t>
      </w:r>
      <w:r>
        <w:t xml:space="preserve"> Wykonawca zobowiązuje się do niewykonywania przysługujących mu osobistych praw autorskich do opracowanej w ramach niniejszej umowy dokumentacji projektowej w sposób ograniczający Zamawiającego w wykonywaniu jego praw.</w:t>
      </w:r>
    </w:p>
    <w:p w14:paraId="3989CE8F" w14:textId="77777777" w:rsidR="00A544D5" w:rsidRDefault="00A544D5" w:rsidP="00A544D5">
      <w:pPr>
        <w:pStyle w:val="Standard"/>
        <w:tabs>
          <w:tab w:val="left" w:pos="426"/>
        </w:tabs>
        <w:suppressAutoHyphens w:val="0"/>
        <w:spacing w:before="113" w:after="113"/>
        <w:jc w:val="both"/>
      </w:pPr>
      <w:r>
        <w:rPr>
          <w:b/>
          <w:bCs/>
        </w:rPr>
        <w:t xml:space="preserve">7. </w:t>
      </w:r>
      <w:r>
        <w:t>Na podstawie art. 2 ustawy o prawie autorskim i prawach pokrewnych Wykonawca wyraża zgodę na dokonanie zmian w opracowaniu przez innego projektanta, w przypadku konieczności ich dokonania spowodowanej wadami opracowania, w tym nie opracowaniem całości robót niezbędnych do wykonania zadania. Skorzystanie przez Zamawiającego z uprawnienia określonego w zdaniu pierwszym nie wyłącza odpowiedzialności Wykonawcy za wady dokumentacji, wynikającej z udzielonej gwarancji i rękojmi, jak również z tytułu kar umownych i odszkodowania.</w:t>
      </w:r>
    </w:p>
    <w:p w14:paraId="25ABCB83" w14:textId="73324922" w:rsidR="00A544D5" w:rsidRPr="00D62E54" w:rsidRDefault="00A544D5" w:rsidP="00D62E54">
      <w:pPr>
        <w:pStyle w:val="Textbody"/>
        <w:tabs>
          <w:tab w:val="left" w:leader="dot" w:pos="0"/>
        </w:tabs>
        <w:jc w:val="both"/>
      </w:pPr>
      <w:r>
        <w:rPr>
          <w:b/>
          <w:bCs/>
        </w:rPr>
        <w:lastRenderedPageBreak/>
        <w:t>8.</w:t>
      </w:r>
      <w:r>
        <w:t xml:space="preserve"> Strony ustalają, że w przypadku rozwiązania niniejszej umowy bez względu na sposób rozwiązania i jej przyczynę, na zamawiającego przechodzą bez obowiązku zapłaty dodatkowego wynagrodzenia, prawa autorskie do przedmiotu umowy wykonanego przez wykonawcę</w:t>
      </w:r>
      <w:r w:rsidR="000B5AA2">
        <w:t xml:space="preserve"> wg zasad określonych w ust.1-7</w:t>
      </w:r>
      <w:r>
        <w:t>, w takim kształcie, jaki wykonawca wykona go do chwili rozwiązania umowy, na wszelkich polach eksploatacji wskazanych w ust.1, w tym w zakresie korzystania zgodnie z przeznaczeniem, oraz w zakresie realizacji robót na podstawie wykonanej dokumentacji projektowej.</w:t>
      </w:r>
    </w:p>
    <w:p w14:paraId="4AAB175D" w14:textId="77777777" w:rsidR="00A544D5" w:rsidRDefault="00A544D5" w:rsidP="00A544D5">
      <w:pPr>
        <w:pStyle w:val="Standard"/>
        <w:spacing w:before="113" w:after="113"/>
        <w:jc w:val="center"/>
        <w:rPr>
          <w:b/>
          <w:bCs/>
        </w:rPr>
      </w:pPr>
      <w:r>
        <w:rPr>
          <w:b/>
          <w:bCs/>
        </w:rPr>
        <w:t>§ 8</w:t>
      </w:r>
    </w:p>
    <w:p w14:paraId="20AC1C29" w14:textId="77777777" w:rsidR="00A544D5" w:rsidRDefault="00A544D5" w:rsidP="00A544D5">
      <w:pPr>
        <w:pStyle w:val="Standard"/>
        <w:tabs>
          <w:tab w:val="left" w:pos="280"/>
        </w:tabs>
        <w:suppressAutoHyphens w:val="0"/>
        <w:spacing w:before="113" w:after="113"/>
        <w:jc w:val="both"/>
      </w:pPr>
      <w:r>
        <w:rPr>
          <w:b/>
          <w:bCs/>
        </w:rPr>
        <w:t>1.</w:t>
      </w:r>
      <w:r>
        <w:t xml:space="preserve"> Zamawiający może żądać od Wykonawcy zapłaty kar umownych w następujących przypadkach:</w:t>
      </w:r>
    </w:p>
    <w:p w14:paraId="05C10E6A" w14:textId="77777777" w:rsidR="00A544D5" w:rsidRDefault="00A544D5" w:rsidP="00A544D5">
      <w:pPr>
        <w:pStyle w:val="Standard"/>
        <w:tabs>
          <w:tab w:val="left" w:pos="280"/>
        </w:tabs>
        <w:suppressAutoHyphens w:val="0"/>
        <w:spacing w:before="113" w:after="113"/>
        <w:jc w:val="both"/>
      </w:pPr>
      <w:r>
        <w:t>1) za</w:t>
      </w:r>
      <w:r>
        <w:rPr>
          <w:color w:val="FF0000"/>
        </w:rPr>
        <w:t xml:space="preserve"> </w:t>
      </w:r>
      <w:r>
        <w:t>zwłokę w wykonaniu przedmiotu umowy określonego w § 1 w stosunku do terminu określonego w § 3 - w wysokości 0,5 % wynagrodzenia ogółem brutto określonego w § 4 ust. 1 umowy za każdy dzień zwłoki;</w:t>
      </w:r>
    </w:p>
    <w:p w14:paraId="5A52B0DA" w14:textId="77777777" w:rsidR="00A544D5" w:rsidRDefault="00A544D5" w:rsidP="00A544D5">
      <w:pPr>
        <w:pStyle w:val="Standard"/>
        <w:tabs>
          <w:tab w:val="left" w:pos="280"/>
        </w:tabs>
        <w:suppressAutoHyphens w:val="0"/>
        <w:spacing w:before="113" w:after="113"/>
        <w:jc w:val="both"/>
      </w:pPr>
      <w:r>
        <w:t>2) za zwłokę w dokonaniu poprawek opracowań zgodnie z zapisem § 5 umowy - w wysokości 0,5 % wynagrodzenia ogółem brutto określonego w § 4 ust. 1 umowy za każdy dzień zwłoki ,</w:t>
      </w:r>
    </w:p>
    <w:p w14:paraId="31578BD0" w14:textId="77777777" w:rsidR="00A544D5" w:rsidRDefault="00A544D5" w:rsidP="00A544D5">
      <w:pPr>
        <w:pStyle w:val="Standard"/>
        <w:tabs>
          <w:tab w:val="left" w:pos="280"/>
        </w:tabs>
        <w:suppressAutoHyphens w:val="0"/>
        <w:spacing w:before="113" w:after="113"/>
        <w:jc w:val="both"/>
      </w:pPr>
      <w:r>
        <w:t>3) za zwłokę w usunięciu wad, w tym ujawnionych w okresie gwarancji lub rękojmi za wady - w wysokości 0,5 % wynagrodzenia ogółem brutto określonego w § 4 ust. 1 umowy za każdy dzień zwłoki, liczony od upływu terminu na ich usunięcie;</w:t>
      </w:r>
    </w:p>
    <w:p w14:paraId="069B84A1" w14:textId="77777777" w:rsidR="00A544D5" w:rsidRDefault="00A544D5" w:rsidP="00A544D5">
      <w:pPr>
        <w:pStyle w:val="Standard"/>
        <w:tabs>
          <w:tab w:val="left" w:pos="280"/>
        </w:tabs>
        <w:suppressAutoHyphens w:val="0"/>
        <w:spacing w:before="113" w:after="113"/>
        <w:jc w:val="both"/>
      </w:pPr>
      <w:r>
        <w:t>4) w razie odstąpienia przez Zamawiającego od niniejszej umowy z przyczyn leżących po stronie Wykonawcy lub odstąpienia od umowy przez Wykonawcę jednakże z przyczyn nie leżących po stronie Zamawiającego - w wysokości 10% wynagrodzenia ogółem brutto określonego w § 4 ust. 1 umowy.</w:t>
      </w:r>
    </w:p>
    <w:p w14:paraId="173BD4B4" w14:textId="77777777" w:rsidR="00A544D5" w:rsidRDefault="00A544D5" w:rsidP="00A544D5">
      <w:pPr>
        <w:pStyle w:val="Standard"/>
        <w:tabs>
          <w:tab w:val="left" w:pos="280"/>
        </w:tabs>
        <w:suppressAutoHyphens w:val="0"/>
        <w:spacing w:before="113" w:after="113"/>
        <w:jc w:val="both"/>
      </w:pPr>
      <w:r>
        <w:rPr>
          <w:b/>
          <w:bCs/>
        </w:rPr>
        <w:t>2.</w:t>
      </w:r>
      <w:r>
        <w:t xml:space="preserve"> </w:t>
      </w:r>
      <w:r w:rsidR="006F1D95">
        <w:t xml:space="preserve">Kary umowne określone w ust. 1 kumulują się w wypadku zaistnienia przesłanej ich naliczenia. </w:t>
      </w:r>
      <w:r>
        <w:t xml:space="preserve">Zamawiający </w:t>
      </w:r>
      <w:r w:rsidR="006F1D95">
        <w:t>zastrzega sobie prawo dochodzenia odszkodowania uzupełniającego ponad</w:t>
      </w:r>
      <w:r>
        <w:t xml:space="preserve"> wysokość  kar umownych </w:t>
      </w:r>
      <w:r w:rsidR="006F1D95">
        <w:t>do wysokości rzeczywiście poniesionej szkody</w:t>
      </w:r>
      <w:r>
        <w:t>.</w:t>
      </w:r>
    </w:p>
    <w:p w14:paraId="6D5BCA6A" w14:textId="77777777" w:rsidR="00A544D5" w:rsidRDefault="00A544D5" w:rsidP="00A544D5">
      <w:pPr>
        <w:pStyle w:val="Standard"/>
        <w:tabs>
          <w:tab w:val="left" w:pos="280"/>
        </w:tabs>
        <w:suppressAutoHyphens w:val="0"/>
        <w:spacing w:before="113" w:after="113"/>
        <w:jc w:val="both"/>
      </w:pPr>
      <w:r>
        <w:rPr>
          <w:b/>
          <w:bCs/>
        </w:rPr>
        <w:t xml:space="preserve">3. </w:t>
      </w:r>
      <w:r w:rsidR="006F1D95">
        <w:t xml:space="preserve">Strony ustalają, że </w:t>
      </w:r>
      <w:r>
        <w:t>Zamawiają</w:t>
      </w:r>
      <w:r w:rsidR="006F1D95">
        <w:t xml:space="preserve">cy swoją wierzytelność, z tytułu naliczonych kar umownych na podstawie niniejszej umowy, zaspokoi w pierwszej kolejności przez potrącenie z należności </w:t>
      </w:r>
      <w:r>
        <w:t>Wykonawcy.</w:t>
      </w:r>
    </w:p>
    <w:p w14:paraId="13D35DF9" w14:textId="680219A7" w:rsidR="00A544D5" w:rsidRPr="00D62E54" w:rsidRDefault="006F1D95" w:rsidP="00A544D5">
      <w:pPr>
        <w:pStyle w:val="Standard"/>
        <w:tabs>
          <w:tab w:val="left" w:pos="280"/>
        </w:tabs>
        <w:suppressAutoHyphens w:val="0"/>
        <w:spacing w:before="113" w:after="113"/>
        <w:jc w:val="both"/>
        <w:rPr>
          <w:b/>
          <w:bCs/>
        </w:rPr>
      </w:pPr>
      <w:r w:rsidRPr="006F1D95">
        <w:rPr>
          <w:b/>
          <w:bCs/>
        </w:rPr>
        <w:t>4.</w:t>
      </w:r>
      <w:r>
        <w:t xml:space="preserve"> Zastrzeżenie kar umownych nie wyłącza prawa Zamawiającego dochodzenia na zasadach ogólnych odszkodowania uzupełniającego</w:t>
      </w:r>
      <w:r w:rsidR="007D631A">
        <w:t xml:space="preserve"> przewyższającego wysokość kar umownych do wysokości faktycznie poniesionej szkody. Łączna kwota kar umownych naliczonych na podstawie niniejszej umowy nie może przekroczyć kwoty wynagrodzenia brutto ogółem określonego w </w:t>
      </w:r>
      <w:r w:rsidR="007D631A" w:rsidRPr="007D631A">
        <w:t>§</w:t>
      </w:r>
      <w:r w:rsidR="007D631A">
        <w:t xml:space="preserve"> 4</w:t>
      </w:r>
      <w:r w:rsidR="007D631A">
        <w:rPr>
          <w:b/>
          <w:bCs/>
        </w:rPr>
        <w:t>.</w:t>
      </w:r>
    </w:p>
    <w:p w14:paraId="2EC8D507" w14:textId="77777777" w:rsidR="00A544D5" w:rsidRDefault="00A544D5" w:rsidP="00A544D5">
      <w:pPr>
        <w:pStyle w:val="Standard"/>
        <w:spacing w:before="113" w:after="113"/>
        <w:jc w:val="center"/>
        <w:rPr>
          <w:b/>
          <w:bCs/>
        </w:rPr>
      </w:pPr>
      <w:r>
        <w:rPr>
          <w:b/>
          <w:bCs/>
        </w:rPr>
        <w:t>§ 9</w:t>
      </w:r>
    </w:p>
    <w:p w14:paraId="69A13087" w14:textId="77777777" w:rsidR="00A544D5" w:rsidRDefault="00A544D5" w:rsidP="00A544D5">
      <w:pPr>
        <w:pStyle w:val="ust"/>
        <w:tabs>
          <w:tab w:val="left" w:pos="280"/>
        </w:tabs>
        <w:spacing w:before="113" w:after="113"/>
        <w:ind w:left="0" w:firstLine="0"/>
      </w:pPr>
      <w:r>
        <w:rPr>
          <w:b/>
          <w:bCs/>
          <w:color w:val="000000"/>
        </w:rPr>
        <w:t>1.</w:t>
      </w:r>
      <w:r>
        <w:rPr>
          <w:color w:val="000000"/>
        </w:rPr>
        <w:t xml:space="preserve"> Zmiana umowy może nastąpić, w przypadku wystąpienia co najmniej jednej z poniższych okoliczności:</w:t>
      </w:r>
    </w:p>
    <w:p w14:paraId="67CF93B7" w14:textId="77777777" w:rsidR="00A544D5" w:rsidRDefault="00A544D5" w:rsidP="00A544D5">
      <w:pPr>
        <w:pStyle w:val="ust"/>
        <w:tabs>
          <w:tab w:val="left" w:pos="280"/>
        </w:tabs>
        <w:spacing w:before="113" w:after="113"/>
        <w:ind w:left="0" w:firstLine="0"/>
        <w:rPr>
          <w:color w:val="000000"/>
        </w:rPr>
      </w:pPr>
      <w:r>
        <w:rPr>
          <w:color w:val="000000"/>
        </w:rPr>
        <w:t>1) zmiany uwarunkowań prawnych i formalnych realizacji umowy, w tym spowodowanych działaniem osób trzecich,</w:t>
      </w:r>
    </w:p>
    <w:p w14:paraId="2162CA2B" w14:textId="77777777" w:rsidR="00A544D5" w:rsidRDefault="00A544D5" w:rsidP="00A544D5">
      <w:pPr>
        <w:pStyle w:val="ust"/>
        <w:tabs>
          <w:tab w:val="left" w:pos="280"/>
        </w:tabs>
        <w:spacing w:before="113" w:after="113"/>
        <w:ind w:left="0" w:firstLine="0"/>
      </w:pPr>
      <w:r>
        <w:rPr>
          <w:color w:val="000000"/>
        </w:rPr>
        <w:t xml:space="preserve">2) zmiany </w:t>
      </w:r>
      <w:r>
        <w:t>są</w:t>
      </w:r>
      <w:r>
        <w:rPr>
          <w:color w:val="000000"/>
        </w:rPr>
        <w:t xml:space="preserve"> korzystne dla Zamawiającego,</w:t>
      </w:r>
    </w:p>
    <w:p w14:paraId="65F2A2AB" w14:textId="77777777" w:rsidR="00A544D5" w:rsidRDefault="00A544D5" w:rsidP="00A544D5">
      <w:pPr>
        <w:pStyle w:val="Standard"/>
        <w:jc w:val="both"/>
      </w:pPr>
      <w:r>
        <w:rPr>
          <w:color w:val="000000"/>
        </w:rPr>
        <w:t xml:space="preserve">3) zmiany wynagrodzenia wykonawcy w przypadku zmiany przez ustawodawcę przepisów dotyczących stawki podatku VAT </w:t>
      </w:r>
      <w:r>
        <w:t>(kwota brutto pozostaje bez zmian),</w:t>
      </w:r>
    </w:p>
    <w:p w14:paraId="28576C2A" w14:textId="374B525A" w:rsidR="00A544D5" w:rsidRDefault="00A544D5" w:rsidP="00A544D5">
      <w:pPr>
        <w:pStyle w:val="Textbody"/>
        <w:tabs>
          <w:tab w:val="left" w:leader="dot" w:pos="0"/>
        </w:tabs>
        <w:jc w:val="both"/>
      </w:pPr>
      <w:r>
        <w:rPr>
          <w:color w:val="000000"/>
        </w:rPr>
        <w:t>4)</w:t>
      </w:r>
      <w:r>
        <w:rPr>
          <w:bCs/>
        </w:rPr>
        <w:t xml:space="preserve"> realizacji czynności przedłużających się poza termin wynikający z przepisów obowiązującego prawa, a więc np.: z winy instytucji wydających opinie lub uzgodnienia, wydających</w:t>
      </w:r>
      <w:r>
        <w:rPr>
          <w:bCs/>
          <w:color w:val="FF0000"/>
        </w:rPr>
        <w:t xml:space="preserve"> </w:t>
      </w:r>
      <w:r>
        <w:rPr>
          <w:bCs/>
        </w:rPr>
        <w:t xml:space="preserve">niezbędne do wykonania przedmiotu umowy stosownych decyzji, pozwoleń, </w:t>
      </w:r>
      <w:r>
        <w:rPr>
          <w:bCs/>
        </w:rPr>
        <w:lastRenderedPageBreak/>
        <w:t>uzgodnień itp.</w:t>
      </w:r>
      <w:r w:rsidR="003902CA">
        <w:rPr>
          <w:bCs/>
        </w:rPr>
        <w:t xml:space="preserve"> lub przedłużających się z innych przyczyn leżących po stronie osób trzecich. </w:t>
      </w:r>
    </w:p>
    <w:p w14:paraId="3CDD4C44" w14:textId="77777777" w:rsidR="00A544D5" w:rsidRDefault="00A544D5" w:rsidP="00A544D5">
      <w:pPr>
        <w:pStyle w:val="ust"/>
        <w:tabs>
          <w:tab w:val="left" w:pos="280"/>
        </w:tabs>
        <w:spacing w:before="113" w:after="113"/>
        <w:ind w:left="0" w:firstLine="0"/>
      </w:pPr>
      <w:r>
        <w:rPr>
          <w:b/>
          <w:bCs/>
          <w:color w:val="000000"/>
        </w:rPr>
        <w:t xml:space="preserve">2. </w:t>
      </w:r>
      <w:r>
        <w:rPr>
          <w:color w:val="000000"/>
        </w:rPr>
        <w:t>Zmian, o których mowa w ust. 1 dokonuje się w formie pisemnej - aneksu do umowy pod rygorem nieważności, z tym że w przypadku braku zgody Wykonawcy na zmianę określoną w ust. 1 pkt 3, zmiana ta dokonana jest jednostronnie przez Zamawiającego, bez prawa sprzeciwu ze strony Wykonawcy i jakiegokolwiek roszczenia w takim przypadku.</w:t>
      </w:r>
    </w:p>
    <w:p w14:paraId="10C3B1B6" w14:textId="77777777" w:rsidR="00A544D5" w:rsidRDefault="00A544D5" w:rsidP="00A544D5">
      <w:pPr>
        <w:pStyle w:val="ust"/>
        <w:tabs>
          <w:tab w:val="left" w:pos="280"/>
        </w:tabs>
        <w:spacing w:before="113" w:after="113"/>
        <w:ind w:left="0" w:firstLine="0"/>
      </w:pPr>
      <w:r>
        <w:rPr>
          <w:b/>
          <w:bCs/>
          <w:color w:val="000000"/>
        </w:rPr>
        <w:t xml:space="preserve">3. </w:t>
      </w:r>
      <w:r>
        <w:rPr>
          <w:color w:val="000000"/>
        </w:rPr>
        <w:t>Nie stanowi zmiany umowy i nie wymaga aneksu:</w:t>
      </w:r>
    </w:p>
    <w:p w14:paraId="3E8540E6" w14:textId="77777777" w:rsidR="00A544D5" w:rsidRDefault="00A544D5" w:rsidP="00A544D5">
      <w:pPr>
        <w:pStyle w:val="ust"/>
        <w:tabs>
          <w:tab w:val="left" w:pos="280"/>
        </w:tabs>
        <w:spacing w:before="113" w:after="113"/>
        <w:ind w:left="0" w:firstLine="0"/>
        <w:rPr>
          <w:color w:val="000000"/>
        </w:rPr>
      </w:pPr>
      <w:r>
        <w:rPr>
          <w:color w:val="000000"/>
        </w:rPr>
        <w:t>1) zmiana postanowień umowy na skutek zmiany powszechnie obowiązującego prawa, z zastrzeżeniem zapisu ust. 1 pkt 3 umowy,</w:t>
      </w:r>
    </w:p>
    <w:p w14:paraId="191790B9" w14:textId="77777777" w:rsidR="00A544D5" w:rsidRDefault="00A544D5" w:rsidP="00A544D5">
      <w:pPr>
        <w:pStyle w:val="ust"/>
        <w:tabs>
          <w:tab w:val="left" w:pos="280"/>
        </w:tabs>
        <w:spacing w:before="113" w:after="113"/>
        <w:ind w:left="0" w:firstLine="0"/>
        <w:rPr>
          <w:color w:val="000000"/>
        </w:rPr>
      </w:pPr>
      <w:r>
        <w:rPr>
          <w:color w:val="000000"/>
        </w:rPr>
        <w:t>2) zmiana danych związanych z obsługą administracyjno-organizacyjną umowy (np. zmiana nr rachunku bankowego),</w:t>
      </w:r>
    </w:p>
    <w:p w14:paraId="3817C287" w14:textId="77777777" w:rsidR="00A544D5" w:rsidRDefault="00A544D5" w:rsidP="00A544D5">
      <w:pPr>
        <w:pStyle w:val="ust"/>
        <w:tabs>
          <w:tab w:val="left" w:pos="280"/>
        </w:tabs>
        <w:spacing w:before="113" w:after="113"/>
        <w:ind w:left="0" w:firstLine="0"/>
      </w:pPr>
      <w:r>
        <w:t>3) zmiany danych teleadresowych, zmiany osób wskazanych do kontaktów między stronami.</w:t>
      </w:r>
    </w:p>
    <w:p w14:paraId="028E8D2A" w14:textId="77777777" w:rsidR="00A544D5" w:rsidRDefault="00A544D5" w:rsidP="00A544D5">
      <w:pPr>
        <w:pStyle w:val="ust"/>
        <w:tabs>
          <w:tab w:val="left" w:pos="280"/>
        </w:tabs>
        <w:spacing w:before="113" w:after="113"/>
        <w:ind w:left="0" w:firstLine="0"/>
      </w:pPr>
      <w:r>
        <w:rPr>
          <w:b/>
          <w:bCs/>
        </w:rPr>
        <w:t>4.</w:t>
      </w:r>
      <w:r>
        <w:t xml:space="preserve"> Wszelkie zmiany i uzupełnienia niniejszej umowy wymagają formy pisemnej pod rygorem nieważności.</w:t>
      </w:r>
    </w:p>
    <w:p w14:paraId="31CA28C0" w14:textId="77777777" w:rsidR="00A544D5" w:rsidRDefault="007D631A" w:rsidP="00A544D5">
      <w:pPr>
        <w:pStyle w:val="ust"/>
        <w:tabs>
          <w:tab w:val="left" w:pos="280"/>
        </w:tabs>
        <w:spacing w:before="113" w:after="113"/>
        <w:ind w:left="0" w:firstLine="0"/>
      </w:pPr>
      <w:r w:rsidRPr="00103245">
        <w:rPr>
          <w:b/>
          <w:bCs/>
        </w:rPr>
        <w:t>5.</w:t>
      </w:r>
      <w: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25530619" w14:textId="77777777" w:rsidR="008E4903" w:rsidRDefault="008E4903" w:rsidP="00A544D5">
      <w:pPr>
        <w:pStyle w:val="ust"/>
        <w:tabs>
          <w:tab w:val="left" w:pos="280"/>
        </w:tabs>
        <w:spacing w:before="113" w:after="113"/>
        <w:ind w:left="0" w:firstLine="0"/>
      </w:pPr>
    </w:p>
    <w:p w14:paraId="338A12D6" w14:textId="77777777" w:rsidR="00A544D5" w:rsidRDefault="00A544D5" w:rsidP="00A544D5">
      <w:pPr>
        <w:pStyle w:val="Standard"/>
        <w:spacing w:before="113" w:after="113"/>
        <w:jc w:val="center"/>
        <w:rPr>
          <w:b/>
          <w:bCs/>
        </w:rPr>
      </w:pPr>
      <w:r>
        <w:rPr>
          <w:b/>
          <w:bCs/>
        </w:rPr>
        <w:t>§ 10</w:t>
      </w:r>
    </w:p>
    <w:p w14:paraId="5301785A" w14:textId="77777777" w:rsidR="00A544D5" w:rsidRDefault="00A544D5" w:rsidP="00A544D5">
      <w:pPr>
        <w:pStyle w:val="Standard"/>
        <w:tabs>
          <w:tab w:val="left" w:pos="284"/>
        </w:tabs>
        <w:spacing w:before="113" w:after="113"/>
        <w:jc w:val="both"/>
      </w:pPr>
      <w:r>
        <w:rPr>
          <w:b/>
          <w:bCs/>
        </w:rPr>
        <w:t>1.</w:t>
      </w:r>
      <w:r>
        <w:t xml:space="preserve"> Ewentualne spory wynikłe z niniejszej umowy strony poddają rozstrzygnięciu Sądowi właściwemu miejscowo dla siedziby Zamawiającego.</w:t>
      </w:r>
    </w:p>
    <w:p w14:paraId="7A730203" w14:textId="77777777" w:rsidR="00A544D5" w:rsidRDefault="00A544D5" w:rsidP="00A544D5">
      <w:pPr>
        <w:pStyle w:val="Standard"/>
        <w:tabs>
          <w:tab w:val="left" w:pos="284"/>
        </w:tabs>
        <w:spacing w:before="113" w:after="113"/>
        <w:jc w:val="both"/>
      </w:pPr>
      <w:bookmarkStart w:id="5" w:name="main-form%252525252525252525252525252525"/>
      <w:r>
        <w:rPr>
          <w:b/>
          <w:bCs/>
        </w:rPr>
        <w:t>2.</w:t>
      </w:r>
      <w:r>
        <w:t xml:space="preserve"> W sprawach nieuregulowanych niniejszą umową zastosowanie mają przepisy ustawy Prawo budowlane</w:t>
      </w:r>
      <w:bookmarkEnd w:id="5"/>
      <w:r>
        <w:t>, Kodeksu cywilnego, ustawy z dnia 4 lutego 1994 roku o prawie autorskim i prawach pokrewnych oraz inne odpowiednie przepisy prawa powszechnie obowiązującego.</w:t>
      </w:r>
    </w:p>
    <w:p w14:paraId="29212DD2" w14:textId="77777777" w:rsidR="00A544D5" w:rsidRPr="000C2E83" w:rsidRDefault="00A544D5" w:rsidP="00A544D5">
      <w:pPr>
        <w:pStyle w:val="Standard"/>
        <w:tabs>
          <w:tab w:val="left" w:pos="284"/>
        </w:tabs>
        <w:spacing w:before="113" w:after="113"/>
        <w:jc w:val="both"/>
      </w:pPr>
      <w:r>
        <w:rPr>
          <w:b/>
          <w:bCs/>
          <w:color w:val="000000"/>
        </w:rPr>
        <w:t>3.</w:t>
      </w:r>
      <w:r>
        <w:rPr>
          <w:color w:val="000000"/>
        </w:rPr>
        <w:t xml:space="preserve"> Strony zobowiązują się do każdorazowego powiadamiania się listem poleconym                                                   o zmianie adresu swojej siedziby, pod rygorem uznania za skutecznie doręczoną korespondencję wysłaną na adres podany w umowie.</w:t>
      </w:r>
    </w:p>
    <w:p w14:paraId="78E78729" w14:textId="77777777" w:rsidR="00A544D5" w:rsidRDefault="00A544D5" w:rsidP="00A544D5">
      <w:pPr>
        <w:pStyle w:val="Standard"/>
        <w:jc w:val="center"/>
        <w:rPr>
          <w:rFonts w:cs="Calibri Light"/>
          <w:b/>
        </w:rPr>
      </w:pPr>
    </w:p>
    <w:p w14:paraId="653920BC" w14:textId="77777777" w:rsidR="00A544D5" w:rsidRDefault="00A544D5" w:rsidP="00A544D5">
      <w:pPr>
        <w:pStyle w:val="Standard"/>
        <w:jc w:val="center"/>
        <w:rPr>
          <w:rFonts w:cs="Calibri Light"/>
          <w:b/>
        </w:rPr>
      </w:pPr>
      <w:r>
        <w:rPr>
          <w:rFonts w:cs="Calibri Light"/>
          <w:b/>
        </w:rPr>
        <w:t>§11</w:t>
      </w:r>
    </w:p>
    <w:p w14:paraId="5BA9BB6A" w14:textId="77777777" w:rsidR="00A544D5" w:rsidRDefault="00A544D5" w:rsidP="00A544D5">
      <w:pPr>
        <w:pStyle w:val="Standard"/>
        <w:ind w:left="314"/>
        <w:jc w:val="center"/>
        <w:rPr>
          <w:rFonts w:cs="Calibri Light"/>
          <w:b/>
        </w:rPr>
      </w:pPr>
      <w:r>
        <w:rPr>
          <w:rFonts w:cs="Calibri Light"/>
          <w:b/>
        </w:rPr>
        <w:t>Ochrona danych osobowych</w:t>
      </w:r>
    </w:p>
    <w:p w14:paraId="1987B9A9" w14:textId="77777777" w:rsidR="00A544D5" w:rsidRDefault="00A544D5" w:rsidP="00A544D5">
      <w:pPr>
        <w:pStyle w:val="Standard"/>
        <w:suppressAutoHyphens w:val="0"/>
        <w:spacing w:after="200"/>
        <w:jc w:val="both"/>
      </w:pPr>
      <w:r>
        <w:rPr>
          <w:rFonts w:eastAsia="Calibri" w:cs="Calibri Light"/>
          <w:b/>
          <w:bCs/>
        </w:rPr>
        <w:t>1.</w:t>
      </w:r>
      <w:r>
        <w:rPr>
          <w:rFonts w:eastAsia="Calibri" w:cs="Calibri Light"/>
        </w:rPr>
        <w:t xml:space="preserve"> Zgodnie z art. 13 obowiązującego </w:t>
      </w:r>
      <w:r w:rsidR="00103245">
        <w:rPr>
          <w:rFonts w:eastAsia="Calibri" w:cs="Calibri Light"/>
        </w:rPr>
        <w:t xml:space="preserve"> od 25.05.2018 r. </w:t>
      </w:r>
      <w:hyperlink r:id="rId7" w:history="1">
        <w:r>
          <w:rPr>
            <w:rStyle w:val="Internetlink"/>
            <w:rFonts w:eastAsia="Calibri" w:cs="Calibri Light"/>
            <w:color w:val="000000"/>
          </w:rPr>
          <w:t>Rozporządzenia Parlamentu Europejskiego i Rady</w:t>
        </w:r>
      </w:hyperlink>
      <w:hyperlink r:id="rId8" w:history="1">
        <w:r>
          <w:rPr>
            <w:rStyle w:val="Internetlink"/>
            <w:rFonts w:eastAsia="Calibri" w:cs="Calibri Light"/>
            <w:color w:val="000000"/>
          </w:rPr>
          <w:t xml:space="preserve"> (UE) 2016/679 z dnia 27 kwietnia 2016 r. w spr</w:t>
        </w:r>
      </w:hyperlink>
      <w:hyperlink r:id="rId9" w:history="1">
        <w:r>
          <w:rPr>
            <w:rStyle w:val="Internetlink"/>
            <w:rFonts w:eastAsia="Calibri" w:cs="Calibri Light"/>
            <w:color w:val="000000"/>
          </w:rPr>
          <w:t xml:space="preserve">awie ochrony osób fizycznych w związku z przetwarzaniem danych osobowych </w:t>
        </w:r>
      </w:hyperlink>
      <w:hyperlink r:id="rId10" w:history="1">
        <w:r>
          <w:rPr>
            <w:rStyle w:val="Internetlink"/>
            <w:rFonts w:eastAsia="Calibri" w:cs="Calibri Light"/>
            <w:color w:val="000000"/>
          </w:rPr>
          <w:t>i w sprawie swobodnego przepływu takich danych oraz uchylenia dyrektywy 95/46/WE</w:t>
        </w:r>
      </w:hyperlink>
      <w:r>
        <w:rPr>
          <w:rFonts w:eastAsia="Calibri" w:cs="Calibri Light"/>
        </w:rPr>
        <w:t xml:space="preserve"> (Dz. U. UE L 119 z dnia 4 maja 2016 r.), dalej RODO, Zamawiający  informuje, iż administratorem danych osobowych Wykonawcy oraz pracowników, zleceniobiorców, osób przy pomocy których Wykonawca  wykonuje niniejszą umowę, w tym ewentualnych jego podwykonawców i dostawców, jest Zamawiający.</w:t>
      </w:r>
    </w:p>
    <w:p w14:paraId="06EA4E4E" w14:textId="77777777" w:rsidR="00A544D5" w:rsidRDefault="00A544D5" w:rsidP="00A544D5">
      <w:pPr>
        <w:pStyle w:val="Standard"/>
        <w:suppressAutoHyphens w:val="0"/>
        <w:spacing w:after="200"/>
        <w:jc w:val="both"/>
      </w:pPr>
      <w:r>
        <w:rPr>
          <w:rFonts w:eastAsia="Calibri" w:cs="Calibri Light"/>
          <w:b/>
          <w:bCs/>
        </w:rPr>
        <w:t>2.</w:t>
      </w:r>
      <w:r>
        <w:rPr>
          <w:rFonts w:eastAsia="Calibri" w:cs="Calibri Light"/>
        </w:rPr>
        <w:t xml:space="preserve"> Celem przetwarzania danych jest wykonanie umowy oraz </w:t>
      </w:r>
      <w:r>
        <w:rPr>
          <w:rFonts w:cs="Calibri Light"/>
        </w:rPr>
        <w:t xml:space="preserve">przeprowadzenie postępowania o udzielenie zamówienia publicznego, ocena złożonej oferty na wykonanie zamówienia publicznego, podjęcie stosownych działań przed zawarciem umowy oraz wypełnienie obowiązku prawnego ciążącego na administratorze - </w:t>
      </w:r>
      <w:r>
        <w:rPr>
          <w:rFonts w:eastAsia="Calibri" w:cs="Calibri Light"/>
        </w:rPr>
        <w:t>na podstawie art. 6 ust. 1 lit. b i lit. c ogólnego rozporządzenia o ochronie danych osobowych z dnia 27 kwietnia 2016 r.</w:t>
      </w:r>
    </w:p>
    <w:p w14:paraId="65CACBDE" w14:textId="77777777" w:rsidR="00A544D5" w:rsidRDefault="00A544D5" w:rsidP="00A544D5">
      <w:pPr>
        <w:pStyle w:val="Standard"/>
        <w:suppressAutoHyphens w:val="0"/>
        <w:spacing w:before="120" w:after="120"/>
        <w:jc w:val="both"/>
      </w:pPr>
      <w:r>
        <w:rPr>
          <w:rFonts w:eastAsia="Calibri" w:cs="Calibri Light"/>
          <w:b/>
          <w:bCs/>
        </w:rPr>
        <w:lastRenderedPageBreak/>
        <w:t>3.</w:t>
      </w:r>
      <w:r>
        <w:rPr>
          <w:rFonts w:eastAsia="Calibri" w:cs="Calibri Light"/>
        </w:rPr>
        <w:t xml:space="preserve"> Zakres przetwarzanych danych osobowych wynika z czynności: zebranie ofert, podpisanie umowy, archiwizacja dokumentacji, </w:t>
      </w:r>
      <w:r>
        <w:rPr>
          <w:rFonts w:eastAsia="Calibri" w:cs="Calibri Light"/>
          <w:iCs/>
        </w:rPr>
        <w:t>przeprowadzenie postępowania o udzielenie zamówienia publicznego, wykonanie umowy</w:t>
      </w:r>
      <w:r>
        <w:rPr>
          <w:rFonts w:eastAsia="Calibri" w:cs="Calibri Light"/>
        </w:rPr>
        <w:t>.</w:t>
      </w:r>
    </w:p>
    <w:p w14:paraId="2FFBF311" w14:textId="77777777" w:rsidR="00A544D5" w:rsidRDefault="00A544D5" w:rsidP="00A544D5">
      <w:pPr>
        <w:pStyle w:val="Standard"/>
        <w:suppressAutoHyphens w:val="0"/>
        <w:spacing w:after="200"/>
        <w:jc w:val="both"/>
      </w:pPr>
      <w:r>
        <w:rPr>
          <w:rFonts w:eastAsia="Calibri" w:cs="Calibri Light"/>
          <w:b/>
          <w:bCs/>
        </w:rPr>
        <w:t>4.</w:t>
      </w:r>
      <w:r>
        <w:rPr>
          <w:rFonts w:eastAsia="Calibri" w:cs="Calibri Light"/>
        </w:rPr>
        <w:t xml:space="preserve"> Wykonawcy  przysługuje prawo dostępu do treści danych oraz ich sprostowania (skorzystanie z prawa do sprostowania danych nie może skutkować zmianą postanowień umowy w zakresie niezgodnym z ustawą Prawo zamówień publicznych).</w:t>
      </w:r>
    </w:p>
    <w:p w14:paraId="6FA8B0D5" w14:textId="77777777" w:rsidR="00A544D5" w:rsidRDefault="00A544D5" w:rsidP="00A544D5">
      <w:pPr>
        <w:pStyle w:val="Standard"/>
        <w:suppressAutoHyphens w:val="0"/>
        <w:spacing w:after="200"/>
        <w:jc w:val="both"/>
      </w:pPr>
      <w:r>
        <w:rPr>
          <w:rFonts w:eastAsia="Calibri" w:cs="Calibri Light"/>
          <w:b/>
          <w:bCs/>
        </w:rPr>
        <w:t>5.</w:t>
      </w:r>
      <w:r>
        <w:rPr>
          <w:rFonts w:eastAsia="Calibri" w:cs="Calibri Light"/>
        </w:rPr>
        <w:t xml:space="preserve"> Wykonawcy przysługuje prawo żądania od administratora ograniczenia przetwarzania danych osobowych (z zastrzeżeniem przypadków, o których mowa w art. 18 ust. 2 RODO), jak również prawo do wniesienia skargi do Prezes Urzędu Ochrony Danych Osobowych.</w:t>
      </w:r>
    </w:p>
    <w:p w14:paraId="3594DD88" w14:textId="77777777" w:rsidR="00A544D5" w:rsidRDefault="00A544D5" w:rsidP="00A544D5">
      <w:pPr>
        <w:pStyle w:val="Standard"/>
        <w:suppressAutoHyphens w:val="0"/>
        <w:spacing w:after="200"/>
        <w:jc w:val="both"/>
      </w:pPr>
      <w:r>
        <w:rPr>
          <w:rFonts w:eastAsia="Calibri" w:cs="Calibri Light"/>
          <w:b/>
          <w:bCs/>
        </w:rPr>
        <w:t>6.</w:t>
      </w:r>
      <w:r>
        <w:rPr>
          <w:rFonts w:eastAsia="Calibri" w:cs="Calibri Light"/>
        </w:rPr>
        <w:t xml:space="preserve"> Wykonawcy  nie przysługuje prawo do usunięcia danych osobowych (w związku z art. 17 ust. 3 lit. b, d lub e RODO), prawo do przenoszenia danych osobowych, o których mowa w art. 20 RODO, oraz na podstawie art. 21 RODO prawo sprzeciwu, wobec przetwarzania danych osobowych, gdyż podstawą prawną przetwarzania danych osobowych jest art. 6 ust. 1 lit. c RODO.</w:t>
      </w:r>
    </w:p>
    <w:p w14:paraId="2B037184" w14:textId="77777777" w:rsidR="00A544D5" w:rsidRDefault="00A544D5" w:rsidP="00A544D5">
      <w:pPr>
        <w:pStyle w:val="Standard"/>
        <w:suppressAutoHyphens w:val="0"/>
        <w:spacing w:after="200"/>
        <w:jc w:val="both"/>
      </w:pPr>
      <w:r>
        <w:rPr>
          <w:rFonts w:eastAsia="Calibri" w:cs="Calibri Light"/>
          <w:b/>
          <w:bCs/>
        </w:rPr>
        <w:t xml:space="preserve">7. </w:t>
      </w:r>
      <w:r>
        <w:rPr>
          <w:rFonts w:eastAsia="Calibri" w:cs="Calibri Light"/>
        </w:rPr>
        <w:t>Podanie przez Wykonawcę danych osobowych jest warunkiem zawarcia i realizacji umowy.</w:t>
      </w:r>
    </w:p>
    <w:p w14:paraId="3E2696E4" w14:textId="77777777" w:rsidR="00A544D5" w:rsidRDefault="00A544D5" w:rsidP="00A544D5">
      <w:pPr>
        <w:pStyle w:val="Standard"/>
        <w:suppressAutoHyphens w:val="0"/>
        <w:spacing w:after="200"/>
        <w:jc w:val="both"/>
      </w:pPr>
      <w:r>
        <w:rPr>
          <w:rFonts w:eastAsia="Calibri" w:cs="Calibri Light"/>
          <w:b/>
          <w:bCs/>
        </w:rPr>
        <w:t>8.</w:t>
      </w:r>
      <w:r>
        <w:rPr>
          <w:rFonts w:eastAsia="Calibri" w:cs="Calibri Light"/>
        </w:rPr>
        <w:t xml:space="preserve"> Dane udostępnione przez Wykonawcę nie będą podlegały udostępnieniu podmiotom trzecim. Odbiorcami danych będą tylko instytucje upoważnione z mocy prawa.</w:t>
      </w:r>
    </w:p>
    <w:p w14:paraId="69777CAC" w14:textId="77777777" w:rsidR="00A544D5" w:rsidRDefault="00A544D5" w:rsidP="00A544D5">
      <w:pPr>
        <w:pStyle w:val="Standard"/>
        <w:suppressAutoHyphens w:val="0"/>
        <w:spacing w:after="200"/>
        <w:jc w:val="both"/>
      </w:pPr>
      <w:r>
        <w:rPr>
          <w:rFonts w:eastAsia="Calibri" w:cs="Calibri Light"/>
          <w:b/>
          <w:bCs/>
        </w:rPr>
        <w:t xml:space="preserve">9. </w:t>
      </w:r>
      <w:r>
        <w:rPr>
          <w:rFonts w:eastAsia="Calibri" w:cs="Calibri Light"/>
        </w:rPr>
        <w:t>Dane udostępnione przez Wykonawcę nie będą podlegały profilowaniu.</w:t>
      </w:r>
    </w:p>
    <w:p w14:paraId="27F6B624" w14:textId="77777777" w:rsidR="00A544D5" w:rsidRDefault="00A544D5" w:rsidP="00A544D5">
      <w:pPr>
        <w:pStyle w:val="Standard"/>
        <w:suppressAutoHyphens w:val="0"/>
        <w:spacing w:after="200"/>
        <w:jc w:val="both"/>
      </w:pPr>
      <w:r>
        <w:rPr>
          <w:rFonts w:eastAsia="Calibri" w:cs="Calibri Light"/>
          <w:b/>
          <w:bCs/>
        </w:rPr>
        <w:t xml:space="preserve">10. </w:t>
      </w:r>
      <w:r>
        <w:rPr>
          <w:rFonts w:eastAsia="Calibri" w:cs="Calibri Light"/>
        </w:rPr>
        <w:t>Administrator danych nie ma zamiaru przekazywać danych osobowych do państwa trzeciego lub organizacji międzynarodowej.</w:t>
      </w:r>
    </w:p>
    <w:p w14:paraId="3EB64CE2" w14:textId="77777777" w:rsidR="00A544D5" w:rsidRDefault="00A544D5" w:rsidP="00A544D5">
      <w:pPr>
        <w:pStyle w:val="Standard"/>
        <w:suppressAutoHyphens w:val="0"/>
        <w:spacing w:after="200"/>
        <w:jc w:val="both"/>
      </w:pPr>
      <w:r>
        <w:rPr>
          <w:rFonts w:eastAsia="Calibri" w:cs="Calibri Light"/>
          <w:b/>
          <w:bCs/>
        </w:rPr>
        <w:t>11.</w:t>
      </w:r>
      <w:r>
        <w:rPr>
          <w:rFonts w:eastAsia="Calibri" w:cs="Calibri Light"/>
        </w:rPr>
        <w:t xml:space="preserve"> Dane osobowe Wykonawcy  będą przechowywane przez okres wykonywania zadań wskazanych w umowie oraz przez okres wymagany przepisami prawa dotyczącymi archiwizowania dokumentów oraz do momentu przedawnienia potencjalnych roszczeń wynikających z umowy lub z innego tytułu.</w:t>
      </w:r>
    </w:p>
    <w:p w14:paraId="72B050B7" w14:textId="77777777" w:rsidR="00A544D5" w:rsidRPr="008A7117" w:rsidRDefault="00A544D5" w:rsidP="00A544D5">
      <w:pPr>
        <w:pStyle w:val="Standard"/>
        <w:suppressAutoHyphens w:val="0"/>
        <w:spacing w:after="200"/>
        <w:jc w:val="both"/>
      </w:pPr>
      <w:r>
        <w:rPr>
          <w:rFonts w:eastAsia="Calibri" w:cs="Calibri Light"/>
          <w:b/>
          <w:bCs/>
        </w:rPr>
        <w:t>12.</w:t>
      </w:r>
      <w:r>
        <w:rPr>
          <w:rFonts w:eastAsia="Calibri" w:cs="Calibri Light"/>
        </w:rPr>
        <w:t xml:space="preserve"> Wykonawca zobowiązany jest uzyskać zgodę oraz poinformować swoich pracowników, zleceniobiorców, osoby przy pomocy których wykonuje niniejszą umowę, w tym ewentualnych podwykonawców i dostawców, o przekazaniu ich danych osobowych do Zamawiającego, dla celu wskazanego w ust. 3. Na żądanie Zamawiającego, Wykonawca  zobowiązany jest do przedstawienia dowodu poinformowania tych osób, jak i dowodu wyrażenia przez nie zgody na przekazanie ich danych Zamawiającemu.</w:t>
      </w:r>
    </w:p>
    <w:p w14:paraId="71157BC8" w14:textId="77777777" w:rsidR="00A544D5" w:rsidRDefault="00A544D5" w:rsidP="00A544D5">
      <w:pPr>
        <w:pStyle w:val="Standard"/>
        <w:spacing w:before="113" w:after="113"/>
        <w:jc w:val="center"/>
        <w:rPr>
          <w:b/>
          <w:bCs/>
        </w:rPr>
      </w:pPr>
      <w:r>
        <w:rPr>
          <w:b/>
          <w:bCs/>
        </w:rPr>
        <w:t>§ 12</w:t>
      </w:r>
    </w:p>
    <w:p w14:paraId="603A98DF" w14:textId="77777777" w:rsidR="00A544D5" w:rsidRDefault="00A544D5" w:rsidP="00A544D5">
      <w:pPr>
        <w:pStyle w:val="Standard"/>
        <w:spacing w:before="113" w:after="113"/>
        <w:jc w:val="both"/>
      </w:pPr>
      <w:r>
        <w:t>Niniejsza umowa została sporządzona w trzech jednobrzmiących egzemplarzach, z których 2 egzemplarze otrzymuje Zamawiający, a 1 egzemplarz Wykonawca.</w:t>
      </w:r>
    </w:p>
    <w:p w14:paraId="43078E89" w14:textId="77777777" w:rsidR="00A544D5" w:rsidRDefault="00A544D5" w:rsidP="00A544D5">
      <w:pPr>
        <w:pStyle w:val="Standard"/>
        <w:spacing w:before="113" w:after="113"/>
        <w:ind w:firstLine="708"/>
        <w:jc w:val="both"/>
      </w:pPr>
    </w:p>
    <w:p w14:paraId="13F3EA59" w14:textId="77777777" w:rsidR="00A544D5" w:rsidRDefault="00A544D5" w:rsidP="00A544D5">
      <w:pPr>
        <w:pStyle w:val="Standard"/>
        <w:spacing w:before="113" w:after="113"/>
        <w:ind w:firstLine="708"/>
        <w:jc w:val="both"/>
      </w:pPr>
    </w:p>
    <w:p w14:paraId="0F72243D" w14:textId="77777777" w:rsidR="00A544D5" w:rsidRDefault="00A544D5" w:rsidP="00A544D5">
      <w:pPr>
        <w:pStyle w:val="Standard"/>
        <w:spacing w:before="113" w:after="113"/>
        <w:ind w:firstLine="708"/>
        <w:jc w:val="both"/>
      </w:pPr>
      <w:r>
        <w:rPr>
          <w:b/>
          <w:u w:val="single"/>
        </w:rPr>
        <w:t>ZAMAWIAJĄCY:</w:t>
      </w:r>
      <w:r>
        <w:rPr>
          <w:b/>
        </w:rPr>
        <w:tab/>
      </w:r>
      <w:r>
        <w:rPr>
          <w:b/>
        </w:rPr>
        <w:tab/>
      </w:r>
      <w:r>
        <w:rPr>
          <w:b/>
        </w:rPr>
        <w:tab/>
      </w:r>
      <w:r>
        <w:rPr>
          <w:b/>
        </w:rPr>
        <w:tab/>
        <w:t xml:space="preserve">                           </w:t>
      </w:r>
      <w:r>
        <w:rPr>
          <w:b/>
          <w:u w:val="single"/>
        </w:rPr>
        <w:t>WYKONAWCA:</w:t>
      </w:r>
    </w:p>
    <w:p w14:paraId="28E4EBB6" w14:textId="77777777" w:rsidR="00A544D5" w:rsidRDefault="00A544D5" w:rsidP="00A544D5">
      <w:pPr>
        <w:spacing w:line="240" w:lineRule="auto"/>
      </w:pPr>
    </w:p>
    <w:p w14:paraId="71337DC1" w14:textId="77777777" w:rsidR="00A544D5" w:rsidRDefault="00A544D5" w:rsidP="00A544D5">
      <w:pPr>
        <w:spacing w:line="240" w:lineRule="auto"/>
      </w:pPr>
    </w:p>
    <w:p w14:paraId="5F6C50BE" w14:textId="77777777" w:rsidR="00A544D5" w:rsidRDefault="00A544D5" w:rsidP="00A544D5">
      <w:pPr>
        <w:spacing w:line="240" w:lineRule="auto"/>
      </w:pPr>
    </w:p>
    <w:p w14:paraId="59627E23" w14:textId="77777777" w:rsidR="00A544D5" w:rsidRDefault="00A544D5" w:rsidP="00A544D5">
      <w:pPr>
        <w:spacing w:line="240" w:lineRule="auto"/>
        <w:rPr>
          <w:b/>
          <w:bCs/>
          <w:u w:val="single"/>
        </w:rPr>
      </w:pPr>
      <w:r>
        <w:t xml:space="preserve">                                                                                                                                      </w:t>
      </w:r>
    </w:p>
    <w:p w14:paraId="328DDAE2" w14:textId="77777777" w:rsidR="00A544D5" w:rsidRDefault="00A544D5" w:rsidP="00A544D5"/>
    <w:p w14:paraId="0712E599" w14:textId="77777777" w:rsidR="00A544D5" w:rsidRDefault="00A544D5" w:rsidP="00A544D5"/>
    <w:p w14:paraId="7AFEDBB8" w14:textId="77777777" w:rsidR="00A544D5" w:rsidRDefault="00A544D5" w:rsidP="00A544D5"/>
    <w:p w14:paraId="1E402A71" w14:textId="77777777" w:rsidR="00A544D5" w:rsidRDefault="00A544D5" w:rsidP="00A544D5"/>
    <w:p w14:paraId="511757EC" w14:textId="07754DF6" w:rsidR="00C66A04" w:rsidRDefault="00C66A04"/>
    <w:sectPr w:rsidR="00C66A0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4C23" w14:textId="77777777" w:rsidR="004C7814" w:rsidRDefault="004C7814">
      <w:pPr>
        <w:spacing w:after="0" w:line="240" w:lineRule="auto"/>
      </w:pPr>
      <w:r>
        <w:separator/>
      </w:r>
    </w:p>
  </w:endnote>
  <w:endnote w:type="continuationSeparator" w:id="0">
    <w:p w14:paraId="14B60E38" w14:textId="77777777" w:rsidR="004C7814" w:rsidRDefault="004C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variable"/>
  </w:font>
  <w:font w:name="TimesNewRomanPS-Bold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48929"/>
      <w:docPartObj>
        <w:docPartGallery w:val="Page Numbers (Bottom of Page)"/>
        <w:docPartUnique/>
      </w:docPartObj>
    </w:sdtPr>
    <w:sdtContent>
      <w:p w14:paraId="2407129C" w14:textId="0B624DB2" w:rsidR="00000000" w:rsidRDefault="00BE48FC">
        <w:pPr>
          <w:pStyle w:val="Stopka"/>
          <w:jc w:val="right"/>
        </w:pPr>
        <w:r>
          <w:fldChar w:fldCharType="begin"/>
        </w:r>
        <w:r>
          <w:instrText>PAGE   \* MERGEFORMAT</w:instrText>
        </w:r>
        <w:r>
          <w:fldChar w:fldCharType="separate"/>
        </w:r>
        <w:r w:rsidR="00B25944">
          <w:rPr>
            <w:noProof/>
          </w:rPr>
          <w:t>8</w:t>
        </w:r>
        <w:r>
          <w:fldChar w:fldCharType="end"/>
        </w:r>
      </w:p>
    </w:sdtContent>
  </w:sdt>
  <w:p w14:paraId="3E61A976"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8189B" w14:textId="77777777" w:rsidR="004C7814" w:rsidRDefault="004C7814">
      <w:pPr>
        <w:spacing w:after="0" w:line="240" w:lineRule="auto"/>
      </w:pPr>
      <w:r>
        <w:separator/>
      </w:r>
    </w:p>
  </w:footnote>
  <w:footnote w:type="continuationSeparator" w:id="0">
    <w:p w14:paraId="3BF4E622" w14:textId="77777777" w:rsidR="004C7814" w:rsidRDefault="004C7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51E"/>
    <w:multiLevelType w:val="hybridMultilevel"/>
    <w:tmpl w:val="E3C6CBA4"/>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 w15:restartNumberingAfterBreak="0">
    <w:nsid w:val="28080517"/>
    <w:multiLevelType w:val="multilevel"/>
    <w:tmpl w:val="FFE0F050"/>
    <w:styleLink w:val="WW8Num5"/>
    <w:lvl w:ilvl="0">
      <w:start w:val="1"/>
      <w:numFmt w:val="decimal"/>
      <w:lvlText w:val="%1."/>
      <w:lvlJc w:val="left"/>
      <w:pPr>
        <w:ind w:left="720" w:hanging="360"/>
      </w:pPr>
      <w:rPr>
        <w:rFonts w:cs="Arial"/>
        <w:b/>
        <w:bCs/>
        <w:sz w:val="24"/>
        <w:szCs w:val="24"/>
        <w14:shadow w14:blurRad="0" w14:dist="17957" w14:dir="2700000" w14:sx="100000" w14:sy="100000" w14:kx="0" w14:ky="0" w14:algn="b">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B9D5BA4"/>
    <w:multiLevelType w:val="hybridMultilevel"/>
    <w:tmpl w:val="D2C691E6"/>
    <w:lvl w:ilvl="0" w:tplc="0415000F">
      <w:start w:val="1"/>
      <w:numFmt w:val="decimal"/>
      <w:lvlText w:val="%1."/>
      <w:lvlJc w:val="left"/>
      <w:pPr>
        <w:ind w:left="1000" w:hanging="360"/>
      </w:pPr>
    </w:lvl>
    <w:lvl w:ilvl="1" w:tplc="04150019" w:tentative="1">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3" w15:restartNumberingAfterBreak="0">
    <w:nsid w:val="31485232"/>
    <w:multiLevelType w:val="multilevel"/>
    <w:tmpl w:val="41B8BF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40A3009"/>
    <w:multiLevelType w:val="hybridMultilevel"/>
    <w:tmpl w:val="247C1F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344D99"/>
    <w:multiLevelType w:val="hybridMultilevel"/>
    <w:tmpl w:val="53F0A2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8722E3"/>
    <w:multiLevelType w:val="multilevel"/>
    <w:tmpl w:val="4FDE6D72"/>
    <w:styleLink w:val="WWNum1"/>
    <w:lvl w:ilvl="0">
      <w:start w:val="1"/>
      <w:numFmt w:val="none"/>
      <w:lvlText w:val="%1"/>
      <w:lvlJc w:val="left"/>
      <w:pPr>
        <w:ind w:left="720" w:hanging="360"/>
      </w:pPr>
      <w:rPr>
        <w:rFonts w:eastAsia="Calibri" w:cs="Times New Roman"/>
        <w:sz w:val="24"/>
        <w:szCs w:val="24"/>
      </w:rPr>
    </w:lvl>
    <w:lvl w:ilvl="1">
      <w:start w:val="1"/>
      <w:numFmt w:val="none"/>
      <w:lvlText w:val="%2"/>
      <w:lvlJc w:val="left"/>
      <w:pPr>
        <w:ind w:left="1080" w:hanging="360"/>
      </w:pPr>
      <w:rPr>
        <w:rFonts w:eastAsia="Calibri" w:cs="Times New Roman"/>
        <w:sz w:val="24"/>
        <w:szCs w:val="24"/>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74A36CD"/>
    <w:multiLevelType w:val="multilevel"/>
    <w:tmpl w:val="0F4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767033">
    <w:abstractNumId w:val="6"/>
  </w:num>
  <w:num w:numId="2" w16cid:durableId="1511337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737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5016621">
    <w:abstractNumId w:val="0"/>
  </w:num>
  <w:num w:numId="5" w16cid:durableId="991980527">
    <w:abstractNumId w:val="3"/>
  </w:num>
  <w:num w:numId="6" w16cid:durableId="1308196670">
    <w:abstractNumId w:val="5"/>
  </w:num>
  <w:num w:numId="7" w16cid:durableId="839469843">
    <w:abstractNumId w:val="4"/>
  </w:num>
  <w:num w:numId="8" w16cid:durableId="1642729182">
    <w:abstractNumId w:val="1"/>
  </w:num>
  <w:num w:numId="9" w16cid:durableId="1509979794">
    <w:abstractNumId w:val="7"/>
  </w:num>
  <w:num w:numId="10" w16cid:durableId="3578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4D5"/>
    <w:rsid w:val="00006261"/>
    <w:rsid w:val="00033747"/>
    <w:rsid w:val="00065A11"/>
    <w:rsid w:val="0008013B"/>
    <w:rsid w:val="000949B6"/>
    <w:rsid w:val="000B5AA2"/>
    <w:rsid w:val="00103245"/>
    <w:rsid w:val="00124B5F"/>
    <w:rsid w:val="00152EA1"/>
    <w:rsid w:val="001B64BE"/>
    <w:rsid w:val="00211540"/>
    <w:rsid w:val="0023602E"/>
    <w:rsid w:val="0026366F"/>
    <w:rsid w:val="002B22CB"/>
    <w:rsid w:val="002D1DBB"/>
    <w:rsid w:val="00323DF0"/>
    <w:rsid w:val="003902CA"/>
    <w:rsid w:val="003A3738"/>
    <w:rsid w:val="003A7CC4"/>
    <w:rsid w:val="003E60EC"/>
    <w:rsid w:val="00412FE2"/>
    <w:rsid w:val="00422061"/>
    <w:rsid w:val="00423AF4"/>
    <w:rsid w:val="004334AE"/>
    <w:rsid w:val="004717E9"/>
    <w:rsid w:val="004C7814"/>
    <w:rsid w:val="004F50F7"/>
    <w:rsid w:val="00543E68"/>
    <w:rsid w:val="005C6C76"/>
    <w:rsid w:val="005D139E"/>
    <w:rsid w:val="006322A6"/>
    <w:rsid w:val="006324A4"/>
    <w:rsid w:val="00644266"/>
    <w:rsid w:val="00673FD6"/>
    <w:rsid w:val="006A04FB"/>
    <w:rsid w:val="006F1D95"/>
    <w:rsid w:val="00712890"/>
    <w:rsid w:val="007A283A"/>
    <w:rsid w:val="007D631A"/>
    <w:rsid w:val="007F6D9A"/>
    <w:rsid w:val="00880EB2"/>
    <w:rsid w:val="008B4462"/>
    <w:rsid w:val="008E4903"/>
    <w:rsid w:val="008E4F54"/>
    <w:rsid w:val="009037A6"/>
    <w:rsid w:val="00903B70"/>
    <w:rsid w:val="0091468C"/>
    <w:rsid w:val="00940477"/>
    <w:rsid w:val="00942F05"/>
    <w:rsid w:val="00952E1F"/>
    <w:rsid w:val="009575DE"/>
    <w:rsid w:val="0096214E"/>
    <w:rsid w:val="009D768D"/>
    <w:rsid w:val="009E0E2C"/>
    <w:rsid w:val="00A039BB"/>
    <w:rsid w:val="00A15DFB"/>
    <w:rsid w:val="00A544D5"/>
    <w:rsid w:val="00A566FA"/>
    <w:rsid w:val="00A97E9E"/>
    <w:rsid w:val="00B25944"/>
    <w:rsid w:val="00B6558B"/>
    <w:rsid w:val="00B759D4"/>
    <w:rsid w:val="00B840AE"/>
    <w:rsid w:val="00B926DE"/>
    <w:rsid w:val="00BB6AA9"/>
    <w:rsid w:val="00BE48FC"/>
    <w:rsid w:val="00C524E2"/>
    <w:rsid w:val="00C66A04"/>
    <w:rsid w:val="00C71BA8"/>
    <w:rsid w:val="00C73F13"/>
    <w:rsid w:val="00CB26C9"/>
    <w:rsid w:val="00CC32FE"/>
    <w:rsid w:val="00D16AC5"/>
    <w:rsid w:val="00D62E54"/>
    <w:rsid w:val="00D90231"/>
    <w:rsid w:val="00E82245"/>
    <w:rsid w:val="00E91458"/>
    <w:rsid w:val="00EB4D5C"/>
    <w:rsid w:val="00ED6D05"/>
    <w:rsid w:val="00EF0EDD"/>
    <w:rsid w:val="00F66F93"/>
    <w:rsid w:val="00F8056A"/>
    <w:rsid w:val="00FC110E"/>
    <w:rsid w:val="00FE1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BE71"/>
  <w15:chartTrackingRefBased/>
  <w15:docId w15:val="{6F6F1E4A-9828-48D4-B8F2-A9A6A215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4D5"/>
    <w:pPr>
      <w:spacing w:line="256" w:lineRule="auto"/>
    </w:pPr>
  </w:style>
  <w:style w:type="paragraph" w:styleId="Nagwek4">
    <w:name w:val="heading 4"/>
    <w:basedOn w:val="Standard"/>
    <w:next w:val="Textbody"/>
    <w:link w:val="Nagwek4Znak"/>
    <w:uiPriority w:val="9"/>
    <w:semiHidden/>
    <w:unhideWhenUsed/>
    <w:qFormat/>
    <w:rsid w:val="00A544D5"/>
    <w:pPr>
      <w:keepNext/>
      <w:jc w:val="center"/>
      <w:outlineLvl w:val="3"/>
    </w:pPr>
    <w:rPr>
      <w:rFonts w:ascii="Arial" w:hAnsi="Arial" w:cs="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A544D5"/>
    <w:rPr>
      <w:rFonts w:ascii="Arial" w:eastAsia="SimSun" w:hAnsi="Arial" w:cs="Arial"/>
      <w:b/>
      <w:kern w:val="3"/>
      <w:sz w:val="28"/>
      <w:szCs w:val="24"/>
      <w:lang w:eastAsia="zh-CN" w:bidi="hi-IN"/>
    </w:rPr>
  </w:style>
  <w:style w:type="paragraph" w:styleId="Akapitzlist">
    <w:name w:val="List Paragraph"/>
    <w:basedOn w:val="Normalny"/>
    <w:uiPriority w:val="34"/>
    <w:qFormat/>
    <w:rsid w:val="00A544D5"/>
    <w:pPr>
      <w:widowControl w:val="0"/>
      <w:suppressAutoHyphens/>
      <w:autoSpaceDN w:val="0"/>
      <w:spacing w:after="0" w:line="240" w:lineRule="auto"/>
      <w:ind w:left="720"/>
    </w:pPr>
    <w:rPr>
      <w:rFonts w:ascii="Times New Roman" w:eastAsia="SimSun" w:hAnsi="Times New Roman" w:cs="Mangal"/>
      <w:kern w:val="3"/>
      <w:sz w:val="24"/>
      <w:szCs w:val="21"/>
      <w:lang w:eastAsia="zh-CN" w:bidi="hi-IN"/>
    </w:rPr>
  </w:style>
  <w:style w:type="paragraph" w:customStyle="1" w:styleId="Standard">
    <w:name w:val="Standard"/>
    <w:link w:val="StandardZnak"/>
    <w:rsid w:val="00A544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A544D5"/>
    <w:pPr>
      <w:spacing w:after="120"/>
    </w:pPr>
  </w:style>
  <w:style w:type="paragraph" w:customStyle="1" w:styleId="Zwykytekst1">
    <w:name w:val="Zwykły tekst1"/>
    <w:basedOn w:val="Standard"/>
    <w:rsid w:val="00A544D5"/>
    <w:pPr>
      <w:suppressAutoHyphens w:val="0"/>
    </w:pPr>
    <w:rPr>
      <w:rFonts w:ascii="Courier New" w:hAnsi="Courier New" w:cs="Courier New"/>
      <w:sz w:val="20"/>
      <w:szCs w:val="20"/>
    </w:rPr>
  </w:style>
  <w:style w:type="paragraph" w:customStyle="1" w:styleId="Tekstpodstawowy21">
    <w:name w:val="Tekst podstawowy 21"/>
    <w:basedOn w:val="Standard"/>
    <w:rsid w:val="00A544D5"/>
    <w:pPr>
      <w:jc w:val="both"/>
    </w:pPr>
    <w:rPr>
      <w:bCs/>
    </w:rPr>
  </w:style>
  <w:style w:type="paragraph" w:customStyle="1" w:styleId="PreformattedText">
    <w:name w:val="Preformatted Text"/>
    <w:basedOn w:val="Standard"/>
    <w:rsid w:val="00A544D5"/>
    <w:rPr>
      <w:rFonts w:ascii="Courier New" w:eastAsia="Courier New" w:hAnsi="Courier New" w:cs="Courier New"/>
      <w:sz w:val="20"/>
      <w:szCs w:val="20"/>
    </w:rPr>
  </w:style>
  <w:style w:type="paragraph" w:customStyle="1" w:styleId="ust">
    <w:name w:val="ust"/>
    <w:rsid w:val="00A544D5"/>
    <w:pPr>
      <w:suppressAutoHyphens/>
      <w:autoSpaceDN w:val="0"/>
      <w:spacing w:before="60" w:after="60" w:line="240" w:lineRule="auto"/>
      <w:ind w:left="426" w:hanging="284"/>
      <w:jc w:val="both"/>
    </w:pPr>
    <w:rPr>
      <w:rFonts w:ascii="Times New Roman" w:eastAsia="Times New Roman" w:hAnsi="Times New Roman" w:cs="Times New Roman"/>
      <w:kern w:val="3"/>
      <w:sz w:val="24"/>
      <w:szCs w:val="24"/>
      <w:lang w:eastAsia="zh-CN"/>
    </w:rPr>
  </w:style>
  <w:style w:type="character" w:customStyle="1" w:styleId="Internetlink">
    <w:name w:val="Internet link"/>
    <w:rsid w:val="00A544D5"/>
    <w:rPr>
      <w:color w:val="000080"/>
      <w:u w:val="single"/>
    </w:rPr>
  </w:style>
  <w:style w:type="numbering" w:customStyle="1" w:styleId="WWNum1">
    <w:name w:val="WWNum1"/>
    <w:rsid w:val="00A544D5"/>
    <w:pPr>
      <w:numPr>
        <w:numId w:val="1"/>
      </w:numPr>
    </w:pPr>
  </w:style>
  <w:style w:type="paragraph" w:styleId="Stopka">
    <w:name w:val="footer"/>
    <w:basedOn w:val="Normalny"/>
    <w:link w:val="StopkaZnak"/>
    <w:uiPriority w:val="99"/>
    <w:unhideWhenUsed/>
    <w:rsid w:val="00A544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44D5"/>
  </w:style>
  <w:style w:type="character" w:customStyle="1" w:styleId="StandardZnak">
    <w:name w:val="Standard Znak"/>
    <w:basedOn w:val="Domylnaczcionkaakapitu"/>
    <w:link w:val="Standard"/>
    <w:rsid w:val="00A544D5"/>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7A283A"/>
    <w:pPr>
      <w:spacing w:before="100" w:beforeAutospacing="1" w:after="119"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E9E"/>
    <w:pPr>
      <w:spacing w:after="0" w:line="240" w:lineRule="auto"/>
    </w:pPr>
  </w:style>
  <w:style w:type="paragraph" w:styleId="Nagwek">
    <w:name w:val="header"/>
    <w:basedOn w:val="Normalny"/>
    <w:link w:val="NagwekZnak"/>
    <w:uiPriority w:val="99"/>
    <w:semiHidden/>
    <w:unhideWhenUsed/>
    <w:rsid w:val="00065A11"/>
    <w:pPr>
      <w:tabs>
        <w:tab w:val="center" w:pos="4536"/>
        <w:tab w:val="right" w:pos="9072"/>
      </w:tabs>
    </w:pPr>
    <w:rPr>
      <w:rFonts w:eastAsiaTheme="minorEastAsia"/>
      <w:szCs w:val="21"/>
    </w:rPr>
  </w:style>
  <w:style w:type="character" w:customStyle="1" w:styleId="NagwekZnak">
    <w:name w:val="Nagłówek Znak"/>
    <w:basedOn w:val="Domylnaczcionkaakapitu"/>
    <w:link w:val="Nagwek"/>
    <w:uiPriority w:val="99"/>
    <w:semiHidden/>
    <w:rsid w:val="00065A11"/>
    <w:rPr>
      <w:rFonts w:eastAsiaTheme="minorEastAsia"/>
      <w:szCs w:val="21"/>
    </w:rPr>
  </w:style>
  <w:style w:type="numbering" w:customStyle="1" w:styleId="WW8Num5">
    <w:name w:val="WW8Num5"/>
    <w:basedOn w:val="Bezlisty"/>
    <w:rsid w:val="0008013B"/>
    <w:pPr>
      <w:numPr>
        <w:numId w:val="8"/>
      </w:numPr>
    </w:pPr>
  </w:style>
  <w:style w:type="paragraph" w:styleId="Tekstdymka">
    <w:name w:val="Balloon Text"/>
    <w:basedOn w:val="Normalny"/>
    <w:link w:val="TekstdymkaZnak"/>
    <w:uiPriority w:val="99"/>
    <w:semiHidden/>
    <w:unhideWhenUsed/>
    <w:rsid w:val="00BB6A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6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PL/AUTO/?uri=uriserv:OJ.L_.2016.119.01.0001.01.POL&amp;toc=OJ:L:2016:119:T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legal-content/PL/AUTO/?uri=uriserv:OJ.L_.2016.119.01.0001.01.POL&amp;toc=OJ:L:2016:119:T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ur-lex.europa.eu/legal-content/PL/AUTO/?uri=uriserv:OJ.L_.2016.119.01.0001.01.POL&amp;toc=OJ:L:2016:119:TOC" TargetMode="External"/><Relationship Id="rId4" Type="http://schemas.openxmlformats.org/officeDocument/2006/relationships/webSettings" Target="webSettings.xml"/><Relationship Id="rId9" Type="http://schemas.openxmlformats.org/officeDocument/2006/relationships/hyperlink" Target="http://eur-lex.europa.eu/legal-content/PL/AUTO/?uri=uriserv:OJ.L_.2016.119.01.0001.01.POL&amp;toc=OJ:L:2016:119:T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28057</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2</cp:revision>
  <cp:lastPrinted>2024-12-09T08:24:00Z</cp:lastPrinted>
  <dcterms:created xsi:type="dcterms:W3CDTF">2024-12-13T10:52:00Z</dcterms:created>
  <dcterms:modified xsi:type="dcterms:W3CDTF">2024-12-13T10:52:00Z</dcterms:modified>
</cp:coreProperties>
</file>