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9C6541" w14:textId="77777777" w:rsidR="000831BD" w:rsidRDefault="000831BD" w:rsidP="000831BD">
      <w:pPr>
        <w:pStyle w:val="Nagwek3"/>
        <w:numPr>
          <w:ilvl w:val="0"/>
          <w:numId w:val="0"/>
        </w:numPr>
        <w:pBdr>
          <w:top w:val="single" w:sz="1" w:space="1" w:color="000000"/>
          <w:left w:val="single" w:sz="1" w:space="4" w:color="000000"/>
          <w:bottom w:val="single" w:sz="1" w:space="15" w:color="000000"/>
          <w:right w:val="single" w:sz="1" w:space="4" w:color="000000"/>
        </w:pBdr>
        <w:shd w:val="clear" w:color="auto" w:fill="FFFF00"/>
        <w:jc w:val="left"/>
        <w:rPr>
          <w:color w:val="000000"/>
          <w:sz w:val="24"/>
          <w:szCs w:val="24"/>
        </w:rPr>
      </w:pPr>
    </w:p>
    <w:p w14:paraId="57E52E73" w14:textId="73B17737" w:rsidR="000831BD" w:rsidRPr="00C85D1B" w:rsidRDefault="000831BD" w:rsidP="000831BD">
      <w:pPr>
        <w:pStyle w:val="Nagwek3"/>
        <w:pBdr>
          <w:top w:val="single" w:sz="1" w:space="1" w:color="000000"/>
          <w:left w:val="single" w:sz="1" w:space="4" w:color="000000"/>
          <w:bottom w:val="single" w:sz="1" w:space="15" w:color="000000"/>
          <w:right w:val="single" w:sz="1" w:space="4" w:color="000000"/>
        </w:pBdr>
        <w:shd w:val="clear" w:color="auto" w:fill="FFFF00"/>
        <w:tabs>
          <w:tab w:val="left" w:pos="0"/>
        </w:tabs>
        <w:rPr>
          <w:color w:val="000000"/>
          <w:sz w:val="24"/>
          <w:szCs w:val="24"/>
        </w:rPr>
      </w:pPr>
      <w:r w:rsidRPr="00C85D1B">
        <w:rPr>
          <w:color w:val="000000"/>
          <w:sz w:val="24"/>
          <w:szCs w:val="24"/>
        </w:rPr>
        <w:t>Specyfikacja Warunków Zamówienia</w:t>
      </w:r>
      <w:r w:rsidR="00DE2281" w:rsidRPr="00C85D1B">
        <w:rPr>
          <w:color w:val="000000"/>
          <w:sz w:val="24"/>
          <w:szCs w:val="24"/>
        </w:rPr>
        <w:t xml:space="preserve"> (</w:t>
      </w:r>
      <w:r w:rsidR="00A0474C">
        <w:rPr>
          <w:color w:val="000000"/>
          <w:sz w:val="24"/>
          <w:szCs w:val="24"/>
        </w:rPr>
        <w:t>Negocjacje</w:t>
      </w:r>
      <w:r w:rsidR="0031223B">
        <w:rPr>
          <w:color w:val="000000"/>
          <w:sz w:val="24"/>
          <w:szCs w:val="24"/>
        </w:rPr>
        <w:t xml:space="preserve"> fakultatywne</w:t>
      </w:r>
      <w:r w:rsidR="00DE2281" w:rsidRPr="00C85D1B">
        <w:rPr>
          <w:color w:val="000000"/>
          <w:sz w:val="24"/>
          <w:szCs w:val="24"/>
        </w:rPr>
        <w:t xml:space="preserve">). </w:t>
      </w:r>
    </w:p>
    <w:p w14:paraId="33F527C8" w14:textId="77777777" w:rsidR="00DE2281" w:rsidRPr="00C85D1B" w:rsidRDefault="00DE2281" w:rsidP="00DE2281"/>
    <w:p w14:paraId="0E33E8B1" w14:textId="77777777" w:rsidR="000831BD" w:rsidRPr="00C85D1B" w:rsidRDefault="000831BD" w:rsidP="000831BD"/>
    <w:p w14:paraId="390FD9FA" w14:textId="302A0EA8" w:rsidR="0066719C" w:rsidRDefault="000831BD" w:rsidP="0066719C">
      <w:pPr>
        <w:pStyle w:val="Nagwek1"/>
        <w:numPr>
          <w:ilvl w:val="0"/>
          <w:numId w:val="0"/>
        </w:numPr>
        <w:rPr>
          <w:sz w:val="24"/>
        </w:rPr>
      </w:pPr>
      <w:r w:rsidRPr="0066719C">
        <w:rPr>
          <w:sz w:val="24"/>
        </w:rPr>
        <w:t>ZAPRASZAMY DO UDZIAŁU W POSTĘPOWANIU PROWADZONYM</w:t>
      </w:r>
    </w:p>
    <w:p w14:paraId="5D6D8F81" w14:textId="588B0186" w:rsidR="000831BD" w:rsidRPr="0066719C" w:rsidRDefault="000831BD" w:rsidP="0066719C">
      <w:pPr>
        <w:pStyle w:val="Nagwek1"/>
        <w:numPr>
          <w:ilvl w:val="0"/>
          <w:numId w:val="0"/>
        </w:numPr>
        <w:rPr>
          <w:sz w:val="24"/>
        </w:rPr>
      </w:pPr>
      <w:r w:rsidRPr="0066719C">
        <w:rPr>
          <w:sz w:val="24"/>
        </w:rPr>
        <w:t>W TRYBIE</w:t>
      </w:r>
      <w:r w:rsidR="00E31FE4">
        <w:rPr>
          <w:sz w:val="24"/>
        </w:rPr>
        <w:t xml:space="preserve"> POD</w:t>
      </w:r>
      <w:r w:rsidR="00AA633F">
        <w:rPr>
          <w:sz w:val="24"/>
        </w:rPr>
        <w:t>STAWOWYM</w:t>
      </w:r>
      <w:r w:rsidR="00044DB7">
        <w:rPr>
          <w:sz w:val="24"/>
        </w:rPr>
        <w:t xml:space="preserve"> NA:</w:t>
      </w:r>
    </w:p>
    <w:p w14:paraId="67A6505F" w14:textId="342671A3" w:rsidR="00926760" w:rsidRPr="00DF22A4" w:rsidRDefault="00926760" w:rsidP="00DF22A4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lang w:eastAsia="pl-PL"/>
        </w:rPr>
      </w:pPr>
      <w:bookmarkStart w:id="0" w:name="_Hlk69112075"/>
      <w:bookmarkStart w:id="1" w:name="_Hlk92796215"/>
    </w:p>
    <w:p w14:paraId="572BC3C4" w14:textId="77777777" w:rsidR="00EC34E2" w:rsidRDefault="00EC34E2" w:rsidP="00EC34E2">
      <w:pPr>
        <w:jc w:val="center"/>
        <w:rPr>
          <w:b/>
          <w:bCs/>
        </w:rPr>
      </w:pPr>
      <w:r>
        <w:rPr>
          <w:b/>
          <w:bCs/>
        </w:rPr>
        <w:t xml:space="preserve">Serwis biogazowych agregatów prądotwórczych </w:t>
      </w:r>
    </w:p>
    <w:p w14:paraId="45022DB7" w14:textId="77777777" w:rsidR="00EC34E2" w:rsidRDefault="00EC34E2" w:rsidP="00EC34E2">
      <w:pPr>
        <w:jc w:val="center"/>
        <w:rPr>
          <w:b/>
          <w:bCs/>
        </w:rPr>
      </w:pPr>
      <w:r>
        <w:rPr>
          <w:b/>
          <w:bCs/>
        </w:rPr>
        <w:t>w MASTER – Odpady i Energia Sp. z o.o. w Tychach przy ul. Lokalnej 11</w:t>
      </w:r>
      <w:r>
        <w:rPr>
          <w:rFonts w:eastAsia="Calibri"/>
          <w:b/>
          <w:bCs/>
        </w:rPr>
        <w:t xml:space="preserve">. </w:t>
      </w:r>
    </w:p>
    <w:bookmarkEnd w:id="1"/>
    <w:p w14:paraId="29B075BE" w14:textId="77777777" w:rsidR="00DF22A4" w:rsidRDefault="00DF22A4" w:rsidP="00926760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lang w:eastAsia="pl-PL"/>
        </w:rPr>
      </w:pPr>
    </w:p>
    <w:bookmarkEnd w:id="0"/>
    <w:p w14:paraId="08634017" w14:textId="77777777" w:rsidR="000831BD" w:rsidRPr="00C85D1B" w:rsidRDefault="000831BD" w:rsidP="00EF0B5B">
      <w:pPr>
        <w:spacing w:line="276" w:lineRule="auto"/>
        <w:jc w:val="both"/>
      </w:pPr>
      <w:r w:rsidRPr="00C85D1B">
        <w:t>Spis treści:</w:t>
      </w:r>
    </w:p>
    <w:p w14:paraId="629E586B" w14:textId="77777777" w:rsidR="000831BD" w:rsidRPr="00C85D1B" w:rsidRDefault="000831BD" w:rsidP="00EF0B5B">
      <w:pPr>
        <w:spacing w:line="276" w:lineRule="auto"/>
        <w:jc w:val="both"/>
      </w:pPr>
    </w:p>
    <w:p w14:paraId="6FB2E533" w14:textId="2F34A5F4" w:rsidR="000831BD" w:rsidRPr="00C85D1B" w:rsidRDefault="000831BD" w:rsidP="00EF0B5B">
      <w:pPr>
        <w:spacing w:line="276" w:lineRule="auto"/>
        <w:ind w:left="1418" w:hanging="1418"/>
        <w:jc w:val="both"/>
      </w:pPr>
      <w:r w:rsidRPr="00C85D1B">
        <w:t>Rozdział I</w:t>
      </w:r>
      <w:r w:rsidRPr="00C85D1B">
        <w:tab/>
      </w:r>
      <w:r w:rsidR="00036130" w:rsidRPr="00C85D1B">
        <w:t xml:space="preserve">Nazwa, adres Zamawiającego, </w:t>
      </w:r>
      <w:r w:rsidRPr="00C85D1B">
        <w:t xml:space="preserve">Opis przedmiotu zamówienia </w:t>
      </w:r>
    </w:p>
    <w:p w14:paraId="3D0FB7AF" w14:textId="071AACE8" w:rsidR="000831BD" w:rsidRPr="00C85D1B" w:rsidRDefault="000831BD" w:rsidP="00EF0B5B">
      <w:pPr>
        <w:spacing w:line="276" w:lineRule="auto"/>
        <w:ind w:left="1418" w:hanging="1418"/>
        <w:jc w:val="both"/>
      </w:pPr>
      <w:r w:rsidRPr="00C85D1B">
        <w:t>Rozdział II</w:t>
      </w:r>
      <w:r w:rsidRPr="00C85D1B">
        <w:tab/>
      </w:r>
      <w:r w:rsidR="00A90127" w:rsidRPr="00C85D1B">
        <w:t xml:space="preserve">Tryb udzielenia zamówienia </w:t>
      </w:r>
    </w:p>
    <w:p w14:paraId="1F068C9E" w14:textId="77777777" w:rsidR="000831BD" w:rsidRPr="00C85D1B" w:rsidRDefault="000831BD" w:rsidP="00EF0B5B">
      <w:pPr>
        <w:spacing w:line="276" w:lineRule="auto"/>
        <w:ind w:left="1418" w:hanging="1418"/>
        <w:jc w:val="both"/>
      </w:pPr>
      <w:r w:rsidRPr="00C85D1B">
        <w:t>Rozdział III</w:t>
      </w:r>
      <w:r w:rsidRPr="00C85D1B">
        <w:tab/>
        <w:t>Oferty wspólne</w:t>
      </w:r>
    </w:p>
    <w:p w14:paraId="594D4D48" w14:textId="0886DF02" w:rsidR="000831BD" w:rsidRPr="00C85D1B" w:rsidRDefault="000831BD" w:rsidP="00EF0B5B">
      <w:pPr>
        <w:spacing w:line="276" w:lineRule="auto"/>
        <w:ind w:left="1418" w:hanging="1418"/>
        <w:jc w:val="both"/>
      </w:pPr>
      <w:r w:rsidRPr="00C85D1B">
        <w:t>Rozdział IV</w:t>
      </w:r>
      <w:r w:rsidRPr="00C85D1B">
        <w:tab/>
      </w:r>
      <w:r w:rsidR="00450EDC">
        <w:t>Sposób komunikacji, forma oferty</w:t>
      </w:r>
    </w:p>
    <w:p w14:paraId="059AB2BA" w14:textId="77777777" w:rsidR="000831BD" w:rsidRPr="00C85D1B" w:rsidRDefault="000831BD" w:rsidP="00EF0B5B">
      <w:pPr>
        <w:spacing w:line="276" w:lineRule="auto"/>
        <w:ind w:left="1416" w:hanging="1410"/>
        <w:jc w:val="both"/>
      </w:pPr>
      <w:r w:rsidRPr="00C85D1B">
        <w:t>Rozdział V</w:t>
      </w:r>
      <w:r w:rsidRPr="00C85D1B">
        <w:tab/>
      </w:r>
      <w:r w:rsidR="009D122C" w:rsidRPr="00C85D1B">
        <w:t>Podstawy wykluczenia, o</w:t>
      </w:r>
      <w:r w:rsidRPr="00C85D1B">
        <w:t>pis warunków udziału w postępowaniu oraz opis sposobu dokonywania oceny spełniania tych warunków, wymagane dokumenty</w:t>
      </w:r>
    </w:p>
    <w:p w14:paraId="1AC74ECF" w14:textId="6C403A0C" w:rsidR="000831BD" w:rsidRPr="00C85D1B" w:rsidRDefault="000831BD" w:rsidP="00EF0B5B">
      <w:pPr>
        <w:spacing w:line="276" w:lineRule="auto"/>
        <w:ind w:left="1416" w:hanging="1410"/>
        <w:jc w:val="both"/>
      </w:pPr>
      <w:r w:rsidRPr="00C85D1B">
        <w:t>Rozdział VI</w:t>
      </w:r>
      <w:r w:rsidRPr="00C85D1B">
        <w:tab/>
      </w:r>
      <w:r w:rsidR="00450EDC" w:rsidRPr="00C85D1B">
        <w:t>Oświadczenia, dokumenty dotyczące warunków udziału w postepowaniu oraz wykazania braku podstaw wykluczenia</w:t>
      </w:r>
    </w:p>
    <w:p w14:paraId="6B270861" w14:textId="7FC9654D" w:rsidR="000831BD" w:rsidRPr="00C85D1B" w:rsidRDefault="000831BD" w:rsidP="00EF0B5B">
      <w:pPr>
        <w:spacing w:line="276" w:lineRule="auto"/>
        <w:ind w:left="1416" w:hanging="1410"/>
        <w:jc w:val="both"/>
      </w:pPr>
      <w:r w:rsidRPr="00C85D1B">
        <w:t>Rozdział</w:t>
      </w:r>
      <w:r w:rsidR="002E0F74" w:rsidRPr="00C85D1B">
        <w:t xml:space="preserve"> VII</w:t>
      </w:r>
      <w:r w:rsidR="002E0F74" w:rsidRPr="00C85D1B">
        <w:tab/>
        <w:t>Składanie i otwarcie ofert</w:t>
      </w:r>
    </w:p>
    <w:p w14:paraId="53795F62" w14:textId="179064AA" w:rsidR="000831BD" w:rsidRPr="00C85D1B" w:rsidRDefault="000831BD" w:rsidP="00EF0B5B">
      <w:pPr>
        <w:spacing w:line="276" w:lineRule="auto"/>
        <w:ind w:left="1416" w:hanging="1410"/>
        <w:jc w:val="both"/>
      </w:pPr>
      <w:r w:rsidRPr="00C85D1B">
        <w:t>Rozdział VIII</w:t>
      </w:r>
      <w:r w:rsidRPr="00C85D1B">
        <w:tab/>
      </w:r>
      <w:r w:rsidR="00450EDC">
        <w:t>Opis sposobu przygotowania ofert oraz wymagania formalne dotyczące dokumentów i oświadczeń</w:t>
      </w:r>
    </w:p>
    <w:p w14:paraId="724D0D0A" w14:textId="1972982A" w:rsidR="000831BD" w:rsidRPr="00C85D1B" w:rsidRDefault="000831BD" w:rsidP="00EF0B5B">
      <w:pPr>
        <w:pStyle w:val="WW-Tekstpodstawowywcity3"/>
        <w:spacing w:line="276" w:lineRule="auto"/>
        <w:jc w:val="both"/>
      </w:pPr>
      <w:r w:rsidRPr="00C85D1B">
        <w:t>Rozdział IX</w:t>
      </w:r>
      <w:r w:rsidRPr="00C85D1B">
        <w:tab/>
        <w:t xml:space="preserve">Osoby uprawnione do porozumiewania się z wykonawcą, sposób porozumiewania się z zamawiającym </w:t>
      </w:r>
    </w:p>
    <w:p w14:paraId="10FA1BB1" w14:textId="79572AC7" w:rsidR="000831BD" w:rsidRPr="00C85D1B" w:rsidRDefault="000831BD" w:rsidP="00EF0B5B">
      <w:pPr>
        <w:pStyle w:val="WW-Tekstpodstawowywcity3"/>
        <w:spacing w:line="276" w:lineRule="auto"/>
        <w:jc w:val="both"/>
      </w:pPr>
      <w:r w:rsidRPr="00C85D1B">
        <w:t>Rozdział X</w:t>
      </w:r>
      <w:r w:rsidRPr="00C85D1B">
        <w:tab/>
        <w:t>Wybór oferty najkorzystniejszej</w:t>
      </w:r>
      <w:r w:rsidR="00450EDC">
        <w:t xml:space="preserve">, NEGOCJACJE </w:t>
      </w:r>
      <w:r w:rsidR="0031223B">
        <w:t>FAKULTATYWNE</w:t>
      </w:r>
    </w:p>
    <w:p w14:paraId="66050DDF" w14:textId="77777777" w:rsidR="000831BD" w:rsidRPr="00C85D1B" w:rsidRDefault="000831BD" w:rsidP="00EF0B5B">
      <w:pPr>
        <w:spacing w:line="276" w:lineRule="auto"/>
        <w:ind w:left="1440" w:hanging="1434"/>
        <w:jc w:val="both"/>
      </w:pPr>
      <w:r w:rsidRPr="00C85D1B">
        <w:t>Rozdział XI</w:t>
      </w:r>
      <w:r w:rsidRPr="00C85D1B">
        <w:tab/>
        <w:t>Zawarcie umowy</w:t>
      </w:r>
    </w:p>
    <w:p w14:paraId="6AF2032B" w14:textId="77777777" w:rsidR="000831BD" w:rsidRPr="00C85D1B" w:rsidRDefault="000831BD" w:rsidP="00EF0B5B">
      <w:pPr>
        <w:spacing w:line="276" w:lineRule="auto"/>
        <w:ind w:left="1440" w:hanging="1434"/>
        <w:jc w:val="both"/>
      </w:pPr>
      <w:r w:rsidRPr="00C85D1B">
        <w:t>Rozdział XII</w:t>
      </w:r>
      <w:r w:rsidRPr="00C85D1B">
        <w:tab/>
        <w:t xml:space="preserve">Pouczenie o środkach ochrony prawnej </w:t>
      </w:r>
    </w:p>
    <w:p w14:paraId="336C2D5A" w14:textId="6909C59B" w:rsidR="0043164C" w:rsidRPr="00044DB7" w:rsidRDefault="005D2707" w:rsidP="00FB0479">
      <w:pPr>
        <w:spacing w:line="276" w:lineRule="auto"/>
        <w:ind w:right="131"/>
        <w:jc w:val="both"/>
        <w:rPr>
          <w:b/>
          <w:bCs/>
        </w:rPr>
      </w:pPr>
      <w:r w:rsidRPr="00C85D1B">
        <w:t xml:space="preserve"> </w:t>
      </w:r>
    </w:p>
    <w:p w14:paraId="3DDF7EBC" w14:textId="65199839" w:rsidR="000831BD" w:rsidRPr="00C85D1B" w:rsidRDefault="000831BD" w:rsidP="00EF0B5B">
      <w:pPr>
        <w:spacing w:line="276" w:lineRule="auto"/>
        <w:ind w:right="131"/>
        <w:jc w:val="both"/>
        <w:rPr>
          <w:b/>
          <w:bCs/>
        </w:rPr>
      </w:pPr>
      <w:r w:rsidRPr="00C85D1B">
        <w:t>Podstawa prawna</w:t>
      </w:r>
      <w:r w:rsidR="00980567" w:rsidRPr="00C85D1B">
        <w:t xml:space="preserve">: </w:t>
      </w:r>
      <w:r w:rsidR="007B09F5" w:rsidRPr="00C85D1B">
        <w:t xml:space="preserve">Postępowanie przetargowe jest prowadzone w trybie podstawowym, na podstawie art. 275 pkt </w:t>
      </w:r>
      <w:r w:rsidR="00A90127" w:rsidRPr="00C85D1B">
        <w:t>2</w:t>
      </w:r>
      <w:r w:rsidR="007B09F5" w:rsidRPr="00C85D1B">
        <w:t xml:space="preserve"> ustawy z dnia 11 września 2019 r. – Prawo zamówień publicznych </w:t>
      </w:r>
    </w:p>
    <w:p w14:paraId="74E4EC7B" w14:textId="77777777" w:rsidR="000831BD" w:rsidRPr="00C85D1B" w:rsidRDefault="000831BD" w:rsidP="00EF0B5B">
      <w:pPr>
        <w:spacing w:line="276" w:lineRule="auto"/>
        <w:ind w:left="1440"/>
        <w:jc w:val="both"/>
      </w:pPr>
    </w:p>
    <w:p w14:paraId="0D512BDD" w14:textId="172C16B1" w:rsidR="000831BD" w:rsidRPr="00C85D1B" w:rsidRDefault="006475A8" w:rsidP="00EF0B5B">
      <w:pPr>
        <w:spacing w:line="276" w:lineRule="auto"/>
        <w:jc w:val="both"/>
      </w:pPr>
      <w:r w:rsidRPr="00C85D1B">
        <w:t xml:space="preserve">Data zatwierdzenia: </w:t>
      </w:r>
      <w:r w:rsidR="00EC34E2">
        <w:t>10</w:t>
      </w:r>
      <w:r w:rsidR="00926760">
        <w:t>.0</w:t>
      </w:r>
      <w:r w:rsidR="00FB0479">
        <w:t>1</w:t>
      </w:r>
      <w:r w:rsidR="00926760">
        <w:t>.202</w:t>
      </w:r>
      <w:r w:rsidR="00FB0479">
        <w:t>2</w:t>
      </w:r>
      <w:r w:rsidR="00926760">
        <w:t xml:space="preserve"> r. </w:t>
      </w:r>
      <w:r w:rsidR="00443361">
        <w:t xml:space="preserve"> </w:t>
      </w:r>
      <w:r w:rsidR="007B09F5" w:rsidRPr="00C85D1B">
        <w:t xml:space="preserve"> </w:t>
      </w:r>
    </w:p>
    <w:p w14:paraId="7E0C7674" w14:textId="71BBABC7" w:rsidR="006578F8" w:rsidRPr="00C85D1B" w:rsidRDefault="00833728" w:rsidP="00EF0B5B">
      <w:pPr>
        <w:spacing w:line="276" w:lineRule="auto"/>
        <w:jc w:val="both"/>
      </w:pPr>
      <w:r w:rsidRPr="00C85D1B">
        <w:t>Nr Sp</w:t>
      </w:r>
      <w:r w:rsidR="00F017E3" w:rsidRPr="00C85D1B">
        <w:t xml:space="preserve">rawy: </w:t>
      </w:r>
      <w:r w:rsidR="00EC34E2">
        <w:t>SE</w:t>
      </w:r>
      <w:r w:rsidR="002B57A4" w:rsidRPr="00C85D1B">
        <w:t>/</w:t>
      </w:r>
      <w:r w:rsidR="00E97D84" w:rsidRPr="00C85D1B">
        <w:t>0</w:t>
      </w:r>
      <w:r w:rsidR="00FB0479">
        <w:t>1</w:t>
      </w:r>
      <w:r w:rsidR="00936FEE" w:rsidRPr="00C85D1B">
        <w:t>/</w:t>
      </w:r>
      <w:r w:rsidR="002B57A4" w:rsidRPr="00C85D1B">
        <w:t>20</w:t>
      </w:r>
      <w:r w:rsidR="00E97D84" w:rsidRPr="00C85D1B">
        <w:t>2</w:t>
      </w:r>
      <w:r w:rsidR="00FB0479">
        <w:t>2</w:t>
      </w:r>
      <w:r w:rsidRPr="00C85D1B">
        <w:t xml:space="preserve"> </w:t>
      </w:r>
      <w:r w:rsidR="000831BD" w:rsidRPr="00C85D1B">
        <w:t xml:space="preserve">r. </w:t>
      </w:r>
      <w:r w:rsidR="000B324C" w:rsidRPr="00C85D1B">
        <w:t xml:space="preserve">  </w:t>
      </w:r>
      <w:r w:rsidR="006578F8" w:rsidRPr="00C85D1B">
        <w:t>www.master.tychy.pl</w:t>
      </w:r>
    </w:p>
    <w:p w14:paraId="730675A3" w14:textId="77777777" w:rsidR="007B09F5" w:rsidRPr="00C85D1B" w:rsidRDefault="007B09F5" w:rsidP="00EF0B5B">
      <w:pPr>
        <w:spacing w:line="276" w:lineRule="auto"/>
        <w:jc w:val="both"/>
      </w:pPr>
    </w:p>
    <w:p w14:paraId="078D14F5" w14:textId="6158EAAE" w:rsidR="007B09F5" w:rsidRDefault="007B09F5" w:rsidP="00EF0B5B">
      <w:pPr>
        <w:spacing w:line="276" w:lineRule="auto"/>
        <w:jc w:val="both"/>
        <w:rPr>
          <w:color w:val="1A0DAB"/>
          <w:shd w:val="clear" w:color="auto" w:fill="FFFFFF"/>
        </w:rPr>
      </w:pPr>
      <w:r w:rsidRPr="00C85D1B">
        <w:t xml:space="preserve">Przedmiotowe postępowanie prowadzone jest przy użyciu środków komunikacji elektronicznej. </w:t>
      </w:r>
      <w:r w:rsidR="00DE2281" w:rsidRPr="00C85D1B">
        <w:t>Składanie ofert następuje za pośrednictwem platformy zakupowej dostępnej pod adresem internetowym</w:t>
      </w:r>
      <w:r w:rsidR="00036130" w:rsidRPr="00C85D1B">
        <w:t xml:space="preserve">: </w:t>
      </w:r>
      <w:hyperlink r:id="rId8" w:history="1">
        <w:r w:rsidR="00A90127" w:rsidRPr="00C85D1B">
          <w:rPr>
            <w:rStyle w:val="Hipercze"/>
          </w:rPr>
          <w:t>Profil Nabywcy - MASTER - Odpady i Energia Sp. z o.o. (platformazakupowa.pl)</w:t>
        </w:r>
      </w:hyperlink>
      <w:hyperlink r:id="rId9" w:history="1">
        <w:r w:rsidR="00036130" w:rsidRPr="00C85D1B">
          <w:rPr>
            <w:color w:val="1A0DAB"/>
            <w:shd w:val="clear" w:color="auto" w:fill="FFFFFF"/>
          </w:rPr>
          <w:br/>
        </w:r>
      </w:hyperlink>
    </w:p>
    <w:p w14:paraId="2B300CF3" w14:textId="47B9D53F" w:rsidR="00443361" w:rsidRDefault="00443361" w:rsidP="00EF0B5B">
      <w:pPr>
        <w:spacing w:line="276" w:lineRule="auto"/>
        <w:jc w:val="both"/>
        <w:rPr>
          <w:color w:val="1A0DAB"/>
          <w:shd w:val="clear" w:color="auto" w:fill="FFFFFF"/>
        </w:rPr>
      </w:pPr>
    </w:p>
    <w:p w14:paraId="3F36B7B7" w14:textId="3132BB8D" w:rsidR="00EC34E2" w:rsidRDefault="00EC34E2" w:rsidP="00EF0B5B">
      <w:pPr>
        <w:spacing w:line="276" w:lineRule="auto"/>
        <w:jc w:val="both"/>
        <w:rPr>
          <w:color w:val="1A0DAB"/>
          <w:shd w:val="clear" w:color="auto" w:fill="FFFFFF"/>
        </w:rPr>
      </w:pPr>
    </w:p>
    <w:p w14:paraId="0251E26C" w14:textId="77777777" w:rsidR="00EC34E2" w:rsidRDefault="00EC34E2" w:rsidP="00EF0B5B">
      <w:pPr>
        <w:spacing w:line="276" w:lineRule="auto"/>
        <w:jc w:val="both"/>
        <w:rPr>
          <w:color w:val="1A0DAB"/>
          <w:shd w:val="clear" w:color="auto" w:fill="FFFFFF"/>
        </w:rPr>
      </w:pPr>
    </w:p>
    <w:p w14:paraId="115B7A6E" w14:textId="77777777" w:rsidR="008B51E6" w:rsidRDefault="008B51E6" w:rsidP="00EF0B5B">
      <w:pPr>
        <w:spacing w:line="276" w:lineRule="auto"/>
        <w:jc w:val="both"/>
        <w:rPr>
          <w:color w:val="1A0DAB"/>
          <w:shd w:val="clear" w:color="auto" w:fill="FFFFFF"/>
        </w:rPr>
      </w:pPr>
    </w:p>
    <w:p w14:paraId="1D65E175" w14:textId="68870FC1" w:rsidR="00443361" w:rsidRDefault="00443361" w:rsidP="00EF0B5B">
      <w:pPr>
        <w:spacing w:line="276" w:lineRule="auto"/>
        <w:jc w:val="both"/>
        <w:rPr>
          <w:color w:val="1A0DAB"/>
          <w:shd w:val="clear" w:color="auto" w:fill="FFFFFF"/>
        </w:rPr>
      </w:pPr>
    </w:p>
    <w:p w14:paraId="200796B9" w14:textId="4D3C563E" w:rsidR="00993AA2" w:rsidRPr="00C85D1B" w:rsidRDefault="00993AA2">
      <w:pPr>
        <w:pStyle w:val="Nagwek3"/>
        <w:pBdr>
          <w:top w:val="single" w:sz="1" w:space="6" w:color="000000"/>
          <w:left w:val="single" w:sz="1" w:space="4" w:color="000000"/>
          <w:bottom w:val="single" w:sz="1" w:space="10" w:color="000000"/>
          <w:right w:val="single" w:sz="1" w:space="4" w:color="000000"/>
        </w:pBdr>
        <w:shd w:val="clear" w:color="auto" w:fill="FFFF00"/>
        <w:tabs>
          <w:tab w:val="left" w:pos="0"/>
        </w:tabs>
        <w:jc w:val="left"/>
        <w:rPr>
          <w:color w:val="000000"/>
          <w:sz w:val="24"/>
          <w:szCs w:val="24"/>
        </w:rPr>
      </w:pPr>
      <w:r w:rsidRPr="00C85D1B">
        <w:rPr>
          <w:color w:val="000000"/>
          <w:sz w:val="24"/>
          <w:szCs w:val="24"/>
        </w:rPr>
        <w:lastRenderedPageBreak/>
        <w:t xml:space="preserve">ROZDZIAŁ I   </w:t>
      </w:r>
      <w:r w:rsidR="0058131A">
        <w:rPr>
          <w:color w:val="000000"/>
          <w:sz w:val="24"/>
          <w:szCs w:val="24"/>
        </w:rPr>
        <w:t xml:space="preserve">Nazwa, adres Zamawiającego, </w:t>
      </w:r>
      <w:r w:rsidRPr="00C85D1B">
        <w:rPr>
          <w:color w:val="000000"/>
          <w:sz w:val="24"/>
          <w:szCs w:val="24"/>
        </w:rPr>
        <w:t xml:space="preserve">Opis przedmiotu zamówienia </w:t>
      </w:r>
    </w:p>
    <w:p w14:paraId="5E2E0AD3" w14:textId="77777777" w:rsidR="00B134DF" w:rsidRPr="00C85D1B" w:rsidRDefault="00B134DF" w:rsidP="00047658">
      <w:pPr>
        <w:pStyle w:val="Tekstpodstawowy"/>
        <w:rPr>
          <w:b w:val="0"/>
          <w:bCs/>
          <w:sz w:val="24"/>
          <w:szCs w:val="24"/>
        </w:rPr>
      </w:pPr>
    </w:p>
    <w:p w14:paraId="31B9199B" w14:textId="43DF10D0" w:rsidR="00036130" w:rsidRPr="00EF0B5B" w:rsidRDefault="00036130" w:rsidP="006158A1">
      <w:pPr>
        <w:pStyle w:val="Tekstpodstawowy"/>
        <w:numPr>
          <w:ilvl w:val="0"/>
          <w:numId w:val="4"/>
        </w:numPr>
        <w:tabs>
          <w:tab w:val="clear" w:pos="567"/>
        </w:tabs>
        <w:ind w:left="567" w:hanging="567"/>
        <w:rPr>
          <w:sz w:val="24"/>
          <w:szCs w:val="24"/>
        </w:rPr>
      </w:pPr>
      <w:r w:rsidRPr="00EF0B5B">
        <w:rPr>
          <w:sz w:val="24"/>
          <w:szCs w:val="24"/>
        </w:rPr>
        <w:t xml:space="preserve">Nazwa, adres Zamawiającego: </w:t>
      </w:r>
    </w:p>
    <w:p w14:paraId="565AC461" w14:textId="469EDFDB" w:rsidR="00036130" w:rsidRPr="00EF0B5B" w:rsidRDefault="00036130" w:rsidP="006158A1">
      <w:pPr>
        <w:pStyle w:val="Tekstpodstawowy"/>
        <w:tabs>
          <w:tab w:val="clear" w:pos="567"/>
        </w:tabs>
        <w:spacing w:line="276" w:lineRule="auto"/>
        <w:ind w:left="1080" w:hanging="513"/>
        <w:rPr>
          <w:b w:val="0"/>
          <w:bCs/>
          <w:sz w:val="24"/>
          <w:szCs w:val="24"/>
        </w:rPr>
      </w:pPr>
      <w:r w:rsidRPr="00EF0B5B">
        <w:rPr>
          <w:b w:val="0"/>
          <w:bCs/>
          <w:sz w:val="24"/>
          <w:szCs w:val="24"/>
        </w:rPr>
        <w:t xml:space="preserve">Master </w:t>
      </w:r>
      <w:r w:rsidR="00EF0B5B" w:rsidRPr="00EF0B5B">
        <w:rPr>
          <w:b w:val="0"/>
          <w:bCs/>
          <w:sz w:val="24"/>
          <w:szCs w:val="24"/>
        </w:rPr>
        <w:t xml:space="preserve">- </w:t>
      </w:r>
      <w:r w:rsidRPr="00EF0B5B">
        <w:rPr>
          <w:b w:val="0"/>
          <w:bCs/>
          <w:sz w:val="24"/>
          <w:szCs w:val="24"/>
        </w:rPr>
        <w:t xml:space="preserve">Odpady i Energia Sp. z o.o., ul. Lokalna 11, 43-100 Tychy. </w:t>
      </w:r>
    </w:p>
    <w:p w14:paraId="26CF0128" w14:textId="2D0A1D30" w:rsidR="00036130" w:rsidRPr="00EF0B5B" w:rsidRDefault="00036130" w:rsidP="006158A1">
      <w:pPr>
        <w:pStyle w:val="Tekstpodstawowy"/>
        <w:tabs>
          <w:tab w:val="clear" w:pos="567"/>
        </w:tabs>
        <w:spacing w:line="276" w:lineRule="auto"/>
        <w:ind w:left="1080" w:hanging="513"/>
        <w:rPr>
          <w:b w:val="0"/>
          <w:bCs/>
          <w:sz w:val="24"/>
          <w:szCs w:val="24"/>
        </w:rPr>
      </w:pPr>
      <w:r w:rsidRPr="00EF0B5B">
        <w:rPr>
          <w:b w:val="0"/>
          <w:bCs/>
          <w:sz w:val="24"/>
          <w:szCs w:val="24"/>
        </w:rPr>
        <w:t xml:space="preserve">Adres strony internetowej na której będzie udostępnione postępowanie: </w:t>
      </w:r>
    </w:p>
    <w:p w14:paraId="780E9480" w14:textId="5EA193CF" w:rsidR="00036130" w:rsidRPr="00EF0B5B" w:rsidRDefault="00EB579B" w:rsidP="006158A1">
      <w:pPr>
        <w:pStyle w:val="Tekstpodstawowy"/>
        <w:tabs>
          <w:tab w:val="clear" w:pos="567"/>
        </w:tabs>
        <w:spacing w:line="276" w:lineRule="auto"/>
        <w:ind w:left="1080" w:hanging="513"/>
        <w:rPr>
          <w:b w:val="0"/>
          <w:bCs/>
          <w:sz w:val="24"/>
          <w:szCs w:val="24"/>
        </w:rPr>
      </w:pPr>
      <w:hyperlink r:id="rId10" w:history="1">
        <w:r w:rsidR="00036130" w:rsidRPr="00EF0B5B">
          <w:rPr>
            <w:rStyle w:val="Hipercze"/>
            <w:b w:val="0"/>
            <w:bCs/>
            <w:sz w:val="24"/>
            <w:szCs w:val="24"/>
          </w:rPr>
          <w:t>www.master.tychy.pl</w:t>
        </w:r>
      </w:hyperlink>
      <w:r w:rsidR="00036130" w:rsidRPr="00EF0B5B">
        <w:rPr>
          <w:b w:val="0"/>
          <w:bCs/>
          <w:sz w:val="24"/>
          <w:szCs w:val="24"/>
        </w:rPr>
        <w:t xml:space="preserve"> – link do postępowania (platformy), </w:t>
      </w:r>
    </w:p>
    <w:p w14:paraId="078E7290" w14:textId="3CBA6610" w:rsidR="00036130" w:rsidRPr="00EF0B5B" w:rsidRDefault="00EB579B" w:rsidP="006158A1">
      <w:pPr>
        <w:pStyle w:val="Tekstpodstawowy"/>
        <w:tabs>
          <w:tab w:val="clear" w:pos="567"/>
        </w:tabs>
        <w:spacing w:line="276" w:lineRule="auto"/>
        <w:ind w:left="1080" w:hanging="513"/>
        <w:jc w:val="left"/>
        <w:rPr>
          <w:b w:val="0"/>
          <w:bCs/>
          <w:sz w:val="24"/>
          <w:szCs w:val="24"/>
        </w:rPr>
      </w:pPr>
      <w:hyperlink r:id="rId11" w:history="1">
        <w:r w:rsidR="00C71EAD" w:rsidRPr="00EF0B5B">
          <w:rPr>
            <w:rStyle w:val="Hipercze"/>
            <w:b w:val="0"/>
            <w:bCs/>
            <w:sz w:val="24"/>
            <w:szCs w:val="24"/>
            <w:lang w:eastAsia="pl-PL"/>
          </w:rPr>
          <w:t>http://platformazakupowa.pl/pn/master_odpady_i_energi</w:t>
        </w:r>
      </w:hyperlink>
      <w:r w:rsidR="00C71EAD" w:rsidRPr="00EF0B5B">
        <w:rPr>
          <w:b w:val="0"/>
          <w:bCs/>
          <w:sz w:val="24"/>
          <w:szCs w:val="24"/>
        </w:rPr>
        <w:t xml:space="preserve"> - </w:t>
      </w:r>
      <w:r w:rsidR="00036130" w:rsidRPr="00EF0B5B">
        <w:rPr>
          <w:b w:val="0"/>
          <w:bCs/>
          <w:sz w:val="24"/>
          <w:szCs w:val="24"/>
        </w:rPr>
        <w:t xml:space="preserve">zamieszono postępowanie. </w:t>
      </w:r>
    </w:p>
    <w:p w14:paraId="687EE350" w14:textId="66E371CA" w:rsidR="00EC34E2" w:rsidRDefault="00EC34E2" w:rsidP="00EC34E2">
      <w:pPr>
        <w:pStyle w:val="Tekstpodstawowy"/>
        <w:tabs>
          <w:tab w:val="clear" w:pos="567"/>
        </w:tabs>
        <w:rPr>
          <w:b w:val="0"/>
          <w:bCs/>
          <w:sz w:val="24"/>
          <w:szCs w:val="24"/>
        </w:rPr>
      </w:pPr>
    </w:p>
    <w:p w14:paraId="45AC5178" w14:textId="6751119C" w:rsidR="00EC34E2" w:rsidRDefault="00EC34E2" w:rsidP="00EC34E2">
      <w:pPr>
        <w:pStyle w:val="Tekstpodstawowy"/>
        <w:tabs>
          <w:tab w:val="clear" w:pos="567"/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II. Przedmiot Zamówienia:</w:t>
      </w:r>
    </w:p>
    <w:p w14:paraId="7EBE4F3E" w14:textId="77777777" w:rsidR="00EC34E2" w:rsidRDefault="00EC34E2" w:rsidP="00EC34E2">
      <w:pPr>
        <w:ind w:left="284"/>
        <w:jc w:val="both"/>
        <w:rPr>
          <w:b/>
          <w:bCs/>
        </w:rPr>
      </w:pPr>
      <w:bookmarkStart w:id="2" w:name="_Hlk71017199"/>
      <w:r>
        <w:rPr>
          <w:b/>
          <w:bCs/>
        </w:rPr>
        <w:t>Serwis biogazowych agregatów prądotwórczych</w:t>
      </w:r>
      <w:r>
        <w:rPr>
          <w:rFonts w:eastAsia="Calibri"/>
        </w:rPr>
        <w:t xml:space="preserve"> </w:t>
      </w:r>
    </w:p>
    <w:p w14:paraId="65F2F7E1" w14:textId="77777777" w:rsidR="00EC34E2" w:rsidRDefault="00EC34E2" w:rsidP="00EC34E2">
      <w:pPr>
        <w:autoSpaceDE w:val="0"/>
        <w:autoSpaceDN w:val="0"/>
        <w:adjustRightInd w:val="0"/>
        <w:rPr>
          <w:rFonts w:eastAsia="Calibri"/>
          <w:sz w:val="12"/>
          <w:szCs w:val="12"/>
        </w:rPr>
      </w:pPr>
    </w:p>
    <w:p w14:paraId="351C6468" w14:textId="77777777" w:rsidR="00EC34E2" w:rsidRDefault="00EC34E2" w:rsidP="00EC34E2">
      <w:pPr>
        <w:autoSpaceDE w:val="0"/>
        <w:autoSpaceDN w:val="0"/>
        <w:adjustRightInd w:val="0"/>
        <w:spacing w:after="240"/>
        <w:ind w:left="284"/>
        <w:jc w:val="both"/>
      </w:pPr>
      <w:r>
        <w:t xml:space="preserve">CPV dotyczące przedmiotu zamówienia: </w:t>
      </w:r>
    </w:p>
    <w:tbl>
      <w:tblPr>
        <w:tblW w:w="9480" w:type="dxa"/>
        <w:tblInd w:w="274" w:type="dxa"/>
        <w:tblLayout w:type="fixed"/>
        <w:tblLook w:val="04A0" w:firstRow="1" w:lastRow="0" w:firstColumn="1" w:lastColumn="0" w:noHBand="0" w:noVBand="1"/>
      </w:tblPr>
      <w:tblGrid>
        <w:gridCol w:w="2045"/>
        <w:gridCol w:w="7435"/>
      </w:tblGrid>
      <w:tr w:rsidR="00EC34E2" w14:paraId="2255FAF9" w14:textId="77777777" w:rsidTr="00EC34E2"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44B250" w14:textId="77777777" w:rsidR="00EC34E2" w:rsidRDefault="00EC34E2">
            <w:r>
              <w:t>50532300-6</w:t>
            </w:r>
          </w:p>
        </w:tc>
        <w:tc>
          <w:tcPr>
            <w:tcW w:w="7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797A4E" w14:textId="77777777" w:rsidR="00EC34E2" w:rsidRDefault="00EC34E2">
            <w:r>
              <w:t>Usługi w zakresie napraw i konserwacji generatorów</w:t>
            </w:r>
          </w:p>
        </w:tc>
      </w:tr>
    </w:tbl>
    <w:p w14:paraId="5789E704" w14:textId="77777777" w:rsidR="00EC34E2" w:rsidRDefault="00EC34E2" w:rsidP="00EC34E2">
      <w:pPr>
        <w:autoSpaceDE w:val="0"/>
        <w:autoSpaceDN w:val="0"/>
        <w:adjustRightInd w:val="0"/>
        <w:rPr>
          <w:rFonts w:eastAsia="Calibri"/>
        </w:rPr>
      </w:pPr>
    </w:p>
    <w:p w14:paraId="60706602" w14:textId="77777777" w:rsidR="00EC34E2" w:rsidRDefault="00EC34E2" w:rsidP="00EC34E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240"/>
        <w:ind w:left="709" w:hanging="284"/>
        <w:jc w:val="both"/>
        <w:rPr>
          <w:rFonts w:eastAsia="MS Gothic"/>
          <w:b/>
        </w:rPr>
      </w:pPr>
      <w:r>
        <w:rPr>
          <w:b/>
        </w:rPr>
        <w:t>OPIS PRZEDMIOTU ZAMÓWIENIA</w:t>
      </w:r>
      <w:r>
        <w:rPr>
          <w:rFonts w:eastAsia="MS Gothic"/>
          <w:b/>
        </w:rPr>
        <w:t>:</w:t>
      </w:r>
    </w:p>
    <w:p w14:paraId="53064799" w14:textId="77777777" w:rsidR="00EC34E2" w:rsidRDefault="00EC34E2" w:rsidP="00EC34E2">
      <w:pPr>
        <w:pStyle w:val="Akapitzlist"/>
        <w:numPr>
          <w:ilvl w:val="0"/>
          <w:numId w:val="46"/>
        </w:numPr>
        <w:suppressAutoHyphens w:val="0"/>
        <w:spacing w:after="160" w:line="256" w:lineRule="auto"/>
        <w:ind w:left="1134"/>
        <w:jc w:val="both"/>
      </w:pPr>
      <w:r>
        <w:t>Przeprowadzaniu planowych, okresowych przeglądów biogazowych agregatów prądotwórczych:</w:t>
      </w:r>
    </w:p>
    <w:p w14:paraId="32F58F80" w14:textId="77777777" w:rsidR="00EC34E2" w:rsidRDefault="00EC34E2" w:rsidP="00EC34E2">
      <w:pPr>
        <w:pStyle w:val="Akapitzlist"/>
        <w:ind w:left="1134"/>
        <w:jc w:val="both"/>
      </w:pPr>
      <w:r>
        <w:t>- HE-LG 332/365/920/133913 oznaczony jako CHP1,</w:t>
      </w:r>
    </w:p>
    <w:p w14:paraId="118EEFF4" w14:textId="77777777" w:rsidR="00EC34E2" w:rsidRDefault="00EC34E2" w:rsidP="00EC34E2">
      <w:pPr>
        <w:pStyle w:val="Akapitzlist"/>
        <w:ind w:left="1134"/>
        <w:jc w:val="both"/>
      </w:pPr>
      <w:r>
        <w:t>- HE-LG 332/365/921/133913 oznaczony jako CHP2,</w:t>
      </w:r>
    </w:p>
    <w:p w14:paraId="33981DF0" w14:textId="77777777" w:rsidR="00EC34E2" w:rsidRDefault="00EC34E2" w:rsidP="00EC34E2">
      <w:pPr>
        <w:pStyle w:val="Akapitzlist"/>
        <w:ind w:left="1134"/>
        <w:jc w:val="both"/>
      </w:pPr>
      <w:r>
        <w:t>- PETRA 460 oznaczony jako CHP3,</w:t>
      </w:r>
    </w:p>
    <w:p w14:paraId="6DC13FCD" w14:textId="77777777" w:rsidR="00EC34E2" w:rsidRDefault="00EC34E2" w:rsidP="00EC34E2">
      <w:pPr>
        <w:pStyle w:val="Akapitzlist"/>
        <w:ind w:left="1134"/>
        <w:jc w:val="both"/>
      </w:pPr>
      <w:r>
        <w:t>które znajdują się na terenie Zakładu MASTER- Odpady i Energia w Tychach.</w:t>
      </w:r>
    </w:p>
    <w:p w14:paraId="29B97D7B" w14:textId="77777777" w:rsidR="00EC34E2" w:rsidRDefault="00EC34E2" w:rsidP="00EC34E2">
      <w:pPr>
        <w:pStyle w:val="Akapitzlist"/>
        <w:numPr>
          <w:ilvl w:val="0"/>
          <w:numId w:val="46"/>
        </w:numPr>
        <w:suppressAutoHyphens w:val="0"/>
        <w:spacing w:after="160" w:line="256" w:lineRule="auto"/>
        <w:ind w:left="1134"/>
        <w:jc w:val="both"/>
      </w:pPr>
      <w:r>
        <w:t>Przeprowadzaniu planowych okresowych przeglądów szaf sterowniczych, układu automatyki, instalacji gazowej i osprzętu tworzącego wraz z biogazowymi agregatami prądotwórczymi, wskazanymi w ust. 1, kompletne, biogazowe, kogeneracyjne agregaty prądotwórcze.</w:t>
      </w:r>
    </w:p>
    <w:p w14:paraId="4C0FA1A3" w14:textId="77777777" w:rsidR="00EC34E2" w:rsidRDefault="00EC34E2" w:rsidP="00EC34E2">
      <w:pPr>
        <w:pStyle w:val="Akapitzlist"/>
        <w:widowControl w:val="0"/>
        <w:numPr>
          <w:ilvl w:val="0"/>
          <w:numId w:val="46"/>
        </w:numPr>
        <w:suppressAutoHyphens w:val="0"/>
        <w:overflowPunct w:val="0"/>
        <w:autoSpaceDE w:val="0"/>
        <w:autoSpaceDN w:val="0"/>
        <w:adjustRightInd w:val="0"/>
        <w:ind w:left="1134"/>
        <w:jc w:val="both"/>
      </w:pPr>
      <w:r>
        <w:t>Świadczenia usługi pogotowia serwisowego.</w:t>
      </w:r>
    </w:p>
    <w:p w14:paraId="0EB8CEC6" w14:textId="77777777" w:rsidR="00EC34E2" w:rsidRDefault="00EC34E2" w:rsidP="00EC34E2">
      <w:pPr>
        <w:widowControl w:val="0"/>
        <w:tabs>
          <w:tab w:val="left" w:pos="359"/>
        </w:tabs>
        <w:autoSpaceDE w:val="0"/>
        <w:autoSpaceDN w:val="0"/>
        <w:ind w:right="50"/>
        <w:jc w:val="both"/>
      </w:pPr>
    </w:p>
    <w:p w14:paraId="62E12C43" w14:textId="77777777" w:rsidR="00EC34E2" w:rsidRDefault="00EC34E2" w:rsidP="00EC34E2">
      <w:pPr>
        <w:pStyle w:val="Akapitzlist"/>
        <w:numPr>
          <w:ilvl w:val="1"/>
          <w:numId w:val="45"/>
        </w:numPr>
        <w:suppressAutoHyphens w:val="0"/>
        <w:ind w:left="993" w:hanging="284"/>
        <w:rPr>
          <w:b/>
          <w:bCs/>
          <w:sz w:val="22"/>
        </w:rPr>
      </w:pPr>
      <w:r>
        <w:rPr>
          <w:b/>
          <w:bCs/>
          <w:sz w:val="22"/>
        </w:rPr>
        <w:t xml:space="preserve"> Dodatkowe wymagania organizacyjne:</w:t>
      </w:r>
    </w:p>
    <w:p w14:paraId="736BF83A" w14:textId="77777777" w:rsidR="00EC34E2" w:rsidRDefault="00EC34E2" w:rsidP="00EC34E2">
      <w:pPr>
        <w:numPr>
          <w:ilvl w:val="0"/>
          <w:numId w:val="47"/>
        </w:numPr>
        <w:suppressAutoHyphens w:val="0"/>
        <w:ind w:left="1305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Usługi serwisowe wykonywane będą w miejscu wyznaczonym przez Zamawiającego.</w:t>
      </w:r>
    </w:p>
    <w:p w14:paraId="101ECCDF" w14:textId="77777777" w:rsidR="00EC34E2" w:rsidRDefault="00EC34E2" w:rsidP="00EC34E2">
      <w:pPr>
        <w:numPr>
          <w:ilvl w:val="0"/>
          <w:numId w:val="47"/>
        </w:numPr>
        <w:suppressAutoHyphens w:val="0"/>
        <w:ind w:left="1305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Wszystkie roboty/usługi objęte niniejszą umową muszą być wykonywane w taki sposób, aby nie zakłócić ruchu zakładu.</w:t>
      </w:r>
    </w:p>
    <w:p w14:paraId="08A64DF9" w14:textId="77777777" w:rsidR="00EC34E2" w:rsidRDefault="00EC34E2" w:rsidP="00EC34E2">
      <w:pPr>
        <w:numPr>
          <w:ilvl w:val="0"/>
          <w:numId w:val="47"/>
        </w:numPr>
        <w:suppressAutoHyphens w:val="0"/>
        <w:ind w:left="1305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Wykonawca będzie gotowy do świadczenia usług we wszystkie dni robocze, dni wolne od pracy oraz święta w zależności od potrzeb i na wezwanie Zamawiającego.</w:t>
      </w:r>
    </w:p>
    <w:p w14:paraId="6F09FD74" w14:textId="77777777" w:rsidR="00EC34E2" w:rsidRDefault="00EC34E2" w:rsidP="00EC34E2">
      <w:pPr>
        <w:numPr>
          <w:ilvl w:val="0"/>
          <w:numId w:val="47"/>
        </w:numPr>
        <w:suppressAutoHyphens w:val="0"/>
        <w:ind w:left="1305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Pracownicy Wykonawcy wykonujący usługę zobowiązani są do stosowania bezpiecznych metod pracy, przestrzegania przepisów BHP oraz instrukcji i zarządzeń obowiązujących u Zamawiającego.</w:t>
      </w:r>
    </w:p>
    <w:p w14:paraId="6D4D4D97" w14:textId="77777777" w:rsidR="00EC34E2" w:rsidRDefault="00EC34E2" w:rsidP="00EC34E2">
      <w:pPr>
        <w:numPr>
          <w:ilvl w:val="0"/>
          <w:numId w:val="47"/>
        </w:numPr>
        <w:suppressAutoHyphens w:val="0"/>
        <w:ind w:left="1305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Wykonawca odpowiada za utrzymanie ładu i porządku, usuwanie wszelkich odpadów, opakowań i innych pozostałości po zużytych przez Wykonawcę materiałach. W przypadku zaniechania czynności porządkowych, mogą one zostać wykonane przez Zamawiającego na koszt Wykonawcy.</w:t>
      </w:r>
    </w:p>
    <w:p w14:paraId="49A67CD6" w14:textId="77777777" w:rsidR="00EC34E2" w:rsidRDefault="00EC34E2" w:rsidP="00EC34E2">
      <w:pPr>
        <w:numPr>
          <w:ilvl w:val="0"/>
          <w:numId w:val="47"/>
        </w:numPr>
        <w:suppressAutoHyphens w:val="0"/>
        <w:ind w:left="1305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Wykonawca gwarantuje, że w przypadku opóźnień w realizacji zadania, prace prowadzone będą nieprzerwanie do czasu uruchomienia taśmy przenośnikowej.</w:t>
      </w:r>
    </w:p>
    <w:p w14:paraId="130FF5A3" w14:textId="77777777" w:rsidR="00EC34E2" w:rsidRDefault="00EC34E2" w:rsidP="00EC34E2">
      <w:pPr>
        <w:pStyle w:val="Akapitzlist"/>
        <w:numPr>
          <w:ilvl w:val="0"/>
          <w:numId w:val="45"/>
        </w:numPr>
        <w:spacing w:before="120"/>
        <w:ind w:left="568" w:hanging="284"/>
        <w:rPr>
          <w:b/>
          <w:bCs/>
        </w:rPr>
      </w:pPr>
      <w:r>
        <w:rPr>
          <w:b/>
          <w:bCs/>
        </w:rPr>
        <w:t>Dodatkowe obowiązki Wykonawcy:</w:t>
      </w:r>
    </w:p>
    <w:p w14:paraId="664F2429" w14:textId="77777777" w:rsidR="00EC34E2" w:rsidRDefault="00EC34E2" w:rsidP="00EC34E2">
      <w:pPr>
        <w:widowControl w:val="0"/>
        <w:numPr>
          <w:ilvl w:val="0"/>
          <w:numId w:val="48"/>
        </w:numPr>
        <w:suppressAutoHyphens w:val="0"/>
        <w:ind w:left="851" w:hanging="283"/>
        <w:contextualSpacing/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Wykonawca zobowiązany jest do:</w:t>
      </w:r>
    </w:p>
    <w:p w14:paraId="052B30B5" w14:textId="77777777" w:rsidR="00EC34E2" w:rsidRDefault="00EC34E2" w:rsidP="00EC34E2">
      <w:pPr>
        <w:widowControl w:val="0"/>
        <w:numPr>
          <w:ilvl w:val="0"/>
          <w:numId w:val="49"/>
        </w:numPr>
        <w:suppressAutoHyphens w:val="0"/>
        <w:ind w:left="1134" w:hanging="284"/>
        <w:contextualSpacing/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wykonywania usług zgodnie z zachowaniem terminu realizacji określonego w </w:t>
      </w:r>
      <w:r>
        <w:rPr>
          <w:sz w:val="22"/>
          <w:szCs w:val="22"/>
          <w:lang w:eastAsia="x-none"/>
        </w:rPr>
        <w:t>zamówieniu,</w:t>
      </w:r>
    </w:p>
    <w:p w14:paraId="64F8543D" w14:textId="77777777" w:rsidR="00EC34E2" w:rsidRDefault="00EC34E2" w:rsidP="00EC34E2">
      <w:pPr>
        <w:widowControl w:val="0"/>
        <w:numPr>
          <w:ilvl w:val="0"/>
          <w:numId w:val="49"/>
        </w:numPr>
        <w:suppressAutoHyphens w:val="0"/>
        <w:ind w:left="1134" w:hanging="284"/>
        <w:contextualSpacing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uprzątnięcia rejonu prowadzonych robót i zagospodarowania odpadów.</w:t>
      </w:r>
    </w:p>
    <w:p w14:paraId="25C482C0" w14:textId="527C5E1D" w:rsidR="00EC34E2" w:rsidRDefault="00EC34E2" w:rsidP="00EC34E2">
      <w:pPr>
        <w:widowControl w:val="0"/>
        <w:numPr>
          <w:ilvl w:val="0"/>
          <w:numId w:val="48"/>
        </w:numPr>
        <w:suppressAutoHyphens w:val="0"/>
        <w:ind w:left="851" w:hanging="283"/>
        <w:contextualSpacing/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Wykonawca ponosi pełną odpowiedzialność za bezpieczeństwo swoich pracowników, osób trzecich oraz osób przebywających w rejonie prowadzenia prac.</w:t>
      </w:r>
    </w:p>
    <w:p w14:paraId="08336D6F" w14:textId="121CFE75" w:rsidR="008624ED" w:rsidRDefault="008624ED" w:rsidP="008624ED">
      <w:pPr>
        <w:widowControl w:val="0"/>
        <w:suppressAutoHyphens w:val="0"/>
        <w:contextualSpacing/>
        <w:jc w:val="both"/>
        <w:rPr>
          <w:sz w:val="22"/>
          <w:szCs w:val="22"/>
          <w:lang w:eastAsia="x-none"/>
        </w:rPr>
      </w:pPr>
    </w:p>
    <w:p w14:paraId="7D5A7BC2" w14:textId="134AB698" w:rsidR="008624ED" w:rsidRDefault="008624ED" w:rsidP="008624ED">
      <w:pPr>
        <w:widowControl w:val="0"/>
        <w:suppressAutoHyphens w:val="0"/>
        <w:contextualSpacing/>
        <w:jc w:val="both"/>
        <w:rPr>
          <w:sz w:val="22"/>
          <w:szCs w:val="22"/>
          <w:lang w:eastAsia="x-none"/>
        </w:rPr>
      </w:pPr>
    </w:p>
    <w:p w14:paraId="344B9519" w14:textId="52A3BC8B" w:rsidR="008624ED" w:rsidRDefault="008624ED" w:rsidP="008624ED">
      <w:pPr>
        <w:widowControl w:val="0"/>
        <w:suppressAutoHyphens w:val="0"/>
        <w:contextualSpacing/>
        <w:jc w:val="both"/>
        <w:rPr>
          <w:sz w:val="22"/>
          <w:szCs w:val="22"/>
          <w:lang w:eastAsia="x-none"/>
        </w:rPr>
      </w:pPr>
    </w:p>
    <w:p w14:paraId="6E84FFE1" w14:textId="77777777" w:rsidR="008624ED" w:rsidRDefault="008624ED" w:rsidP="008624ED">
      <w:pPr>
        <w:widowControl w:val="0"/>
        <w:suppressAutoHyphens w:val="0"/>
        <w:contextualSpacing/>
        <w:jc w:val="both"/>
        <w:rPr>
          <w:sz w:val="22"/>
          <w:szCs w:val="22"/>
          <w:lang w:eastAsia="x-none"/>
        </w:rPr>
      </w:pPr>
    </w:p>
    <w:p w14:paraId="7ED8CA60" w14:textId="77777777" w:rsidR="00EC34E2" w:rsidRDefault="00EC34E2" w:rsidP="00EC34E2">
      <w:pPr>
        <w:pStyle w:val="Akapitzlist"/>
        <w:widowControl w:val="0"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360" w:lineRule="auto"/>
        <w:ind w:left="567" w:hanging="283"/>
        <w:rPr>
          <w:b/>
          <w:u w:val="single"/>
        </w:rPr>
      </w:pPr>
      <w:r>
        <w:rPr>
          <w:b/>
          <w:u w:val="single"/>
        </w:rPr>
        <w:lastRenderedPageBreak/>
        <w:t xml:space="preserve">Opis parametrów </w:t>
      </w:r>
      <w:proofErr w:type="spellStart"/>
      <w:r>
        <w:rPr>
          <w:b/>
          <w:u w:val="single"/>
        </w:rPr>
        <w:t>techniczno</w:t>
      </w:r>
      <w:proofErr w:type="spellEnd"/>
      <w:r>
        <w:rPr>
          <w:b/>
          <w:u w:val="single"/>
        </w:rPr>
        <w:t xml:space="preserve"> – użytkowych zamówienia lub dane techniczne: </w:t>
      </w:r>
    </w:p>
    <w:p w14:paraId="5DD8C1C7" w14:textId="60B5822F" w:rsidR="00EC34E2" w:rsidRDefault="008624ED" w:rsidP="00EC34E2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567"/>
        <w:rPr>
          <w:b/>
          <w:u w:val="single"/>
        </w:rPr>
      </w:pPr>
      <w:r w:rsidRPr="008624ED">
        <w:rPr>
          <w:b/>
          <w:noProof/>
          <w:u w:val="single"/>
        </w:rPr>
        <w:drawing>
          <wp:inline distT="0" distB="0" distL="0" distR="0" wp14:anchorId="1CEE2CFF" wp14:editId="569F6BD9">
            <wp:extent cx="6286500" cy="4724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EE7B3" w14:textId="77777777" w:rsidR="00EC34E2" w:rsidRDefault="00EC34E2" w:rsidP="00EC34E2">
      <w:pPr>
        <w:suppressAutoHyphens w:val="0"/>
        <w:ind w:left="56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Cennik będący podstawą wynagrodzenia Wykonawcy stanowi załącznik (formularz ofertowy) do niniejszej SWZ zgodnie z powyższym zestawieniem. Kwoty wynikające z cennika są niezmienne przez cały okres trwania umowy.</w:t>
      </w:r>
    </w:p>
    <w:p w14:paraId="085BBA43" w14:textId="77777777" w:rsidR="00EC34E2" w:rsidRDefault="00EC34E2" w:rsidP="00EC34E2">
      <w:pPr>
        <w:suppressAutoHyphens w:val="0"/>
        <w:ind w:left="56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Jednocześnie Zamawiający dopuszcza zmiany ilościowe zamawianego asortymentu wskazanego w cenniku w poszczególnych pozycjach. </w:t>
      </w:r>
    </w:p>
    <w:p w14:paraId="420555F6" w14:textId="77777777" w:rsidR="00EC34E2" w:rsidRDefault="00EC34E2" w:rsidP="00EC34E2">
      <w:pPr>
        <w:ind w:left="56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Zmiany ilościowe o których mowa w zdaniu poprzednim  nie przekroczą w okresie trwania umowy 20% wartości zamówienia (łącznie). </w:t>
      </w:r>
    </w:p>
    <w:p w14:paraId="61BF8BFE" w14:textId="77777777" w:rsidR="00EC34E2" w:rsidRDefault="00EC34E2" w:rsidP="00EC34E2">
      <w:pPr>
        <w:widowControl w:val="0"/>
        <w:tabs>
          <w:tab w:val="left" w:pos="359"/>
        </w:tabs>
        <w:autoSpaceDE w:val="0"/>
        <w:autoSpaceDN w:val="0"/>
        <w:ind w:left="567" w:right="5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Zamawiający zastrzega sobie prawo do nie zamówienia danej pozycji z cennika, wartość niezamówionych pozycji nie przekroczy 20 % wartości zamówienia.</w:t>
      </w:r>
    </w:p>
    <w:p w14:paraId="0C6A7002" w14:textId="77777777" w:rsidR="00EC34E2" w:rsidRDefault="00EC34E2" w:rsidP="00EC34E2">
      <w:pPr>
        <w:widowControl w:val="0"/>
        <w:tabs>
          <w:tab w:val="left" w:pos="359"/>
        </w:tabs>
        <w:autoSpaceDE w:val="0"/>
        <w:autoSpaceDN w:val="0"/>
        <w:ind w:right="50"/>
        <w:jc w:val="both"/>
        <w:rPr>
          <w:sz w:val="22"/>
          <w:szCs w:val="22"/>
        </w:rPr>
      </w:pPr>
    </w:p>
    <w:p w14:paraId="6A57C34F" w14:textId="77777777" w:rsidR="00EC34E2" w:rsidRDefault="00EC34E2" w:rsidP="00EC34E2">
      <w:pPr>
        <w:pStyle w:val="Akapitzlist"/>
        <w:widowControl w:val="0"/>
        <w:numPr>
          <w:ilvl w:val="0"/>
          <w:numId w:val="45"/>
        </w:numPr>
        <w:suppressAutoHyphens w:val="0"/>
        <w:autoSpaceDE w:val="0"/>
        <w:autoSpaceDN w:val="0"/>
        <w:adjustRightInd w:val="0"/>
        <w:ind w:left="567" w:hanging="283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Warunki Gwarancji:</w:t>
      </w:r>
    </w:p>
    <w:p w14:paraId="43EC8B96" w14:textId="77777777" w:rsidR="00EC34E2" w:rsidRDefault="00EC34E2" w:rsidP="00EC34E2">
      <w:pPr>
        <w:pStyle w:val="Akapitzlis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Wszystkie usługi podlegają minimum 12 miesięcznej gwarancji z wyłączeniem uszkodzeń mechanicznych.</w:t>
      </w:r>
    </w:p>
    <w:p w14:paraId="64B3C3D2" w14:textId="77777777" w:rsidR="00EC34E2" w:rsidRDefault="00EC34E2" w:rsidP="00EC34E2">
      <w:pPr>
        <w:pStyle w:val="Akapitzlis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Gwarancja stanowi kryterium oceny ofert, minimalny termin gwarancji wynosi 12 miesięcy od podpisania protokołu zdawczo – odbiorczego, maksymalny termin 18 miesięcy od dnia podpisania protokołu zdawczo – odbiorczego. Wykonawcę będzie obowiązywał okres gwarancji wskazany w ofercie. </w:t>
      </w:r>
    </w:p>
    <w:p w14:paraId="68D969F5" w14:textId="77777777" w:rsidR="00EC34E2" w:rsidRDefault="00EC34E2" w:rsidP="00EC34E2">
      <w:pPr>
        <w:autoSpaceDE w:val="0"/>
        <w:autoSpaceDN w:val="0"/>
        <w:adjustRightInd w:val="0"/>
        <w:rPr>
          <w:sz w:val="22"/>
          <w:szCs w:val="22"/>
        </w:rPr>
      </w:pPr>
    </w:p>
    <w:p w14:paraId="54869C3E" w14:textId="3876C34B" w:rsidR="00EC34E2" w:rsidRPr="00EC34E2" w:rsidRDefault="00EC34E2" w:rsidP="00EC34E2">
      <w:pPr>
        <w:autoSpaceDE w:val="0"/>
        <w:autoSpaceDN w:val="0"/>
        <w:adjustRightInd w:val="0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III.   </w:t>
      </w:r>
      <w:r>
        <w:rPr>
          <w:b/>
          <w:sz w:val="22"/>
          <w:szCs w:val="22"/>
          <w:lang w:eastAsia="pl-PL"/>
        </w:rPr>
        <w:tab/>
      </w:r>
      <w:r w:rsidRPr="00EC34E2">
        <w:rPr>
          <w:b/>
          <w:sz w:val="22"/>
          <w:szCs w:val="22"/>
          <w:lang w:eastAsia="pl-PL"/>
        </w:rPr>
        <w:t>Termin płatności:</w:t>
      </w:r>
    </w:p>
    <w:p w14:paraId="4B24EA4A" w14:textId="25705C29" w:rsidR="00EC34E2" w:rsidRDefault="00EC34E2" w:rsidP="00EC34E2">
      <w:pPr>
        <w:suppressAutoHyphens w:val="0"/>
        <w:autoSpaceDE w:val="0"/>
        <w:autoSpaceDN w:val="0"/>
        <w:adjustRightInd w:val="0"/>
        <w:spacing w:after="120"/>
        <w:ind w:left="426" w:firstLine="1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14 dni od dnia podpisania przez dwie strony protokołu zdawczo odbiorczego oraz dostawy </w:t>
      </w:r>
      <w:proofErr w:type="spellStart"/>
      <w:r>
        <w:rPr>
          <w:sz w:val="22"/>
          <w:szCs w:val="22"/>
          <w:lang w:eastAsia="pl-PL"/>
        </w:rPr>
        <w:t>fv</w:t>
      </w:r>
      <w:proofErr w:type="spellEnd"/>
      <w:r>
        <w:rPr>
          <w:sz w:val="22"/>
          <w:szCs w:val="22"/>
          <w:lang w:eastAsia="pl-PL"/>
        </w:rPr>
        <w:t xml:space="preserve"> do siedziby    zamawiającego za poszczególną dostawę. </w:t>
      </w:r>
    </w:p>
    <w:p w14:paraId="628C4784" w14:textId="4CBC9408" w:rsidR="00EC34E2" w:rsidRDefault="00EC34E2" w:rsidP="00EC34E2">
      <w:pPr>
        <w:suppressAutoHyphens w:val="0"/>
        <w:autoSpaceDE w:val="0"/>
        <w:autoSpaceDN w:val="0"/>
        <w:adjustRightInd w:val="0"/>
        <w:spacing w:after="120"/>
        <w:ind w:left="426" w:firstLine="1"/>
        <w:jc w:val="both"/>
        <w:rPr>
          <w:sz w:val="22"/>
          <w:szCs w:val="22"/>
          <w:lang w:eastAsia="pl-PL"/>
        </w:rPr>
      </w:pPr>
    </w:p>
    <w:p w14:paraId="7987DF47" w14:textId="77777777" w:rsidR="008624ED" w:rsidRDefault="008624ED" w:rsidP="00EC34E2">
      <w:pPr>
        <w:suppressAutoHyphens w:val="0"/>
        <w:autoSpaceDE w:val="0"/>
        <w:autoSpaceDN w:val="0"/>
        <w:adjustRightInd w:val="0"/>
        <w:spacing w:after="120"/>
        <w:ind w:left="426" w:firstLine="1"/>
        <w:jc w:val="both"/>
        <w:rPr>
          <w:sz w:val="22"/>
          <w:szCs w:val="22"/>
          <w:lang w:eastAsia="pl-PL"/>
        </w:rPr>
      </w:pPr>
    </w:p>
    <w:p w14:paraId="39DEBDDF" w14:textId="77777777" w:rsidR="00EC34E2" w:rsidRDefault="00EC34E2" w:rsidP="00EC34E2">
      <w:pPr>
        <w:suppressAutoHyphens w:val="0"/>
        <w:autoSpaceDE w:val="0"/>
        <w:autoSpaceDN w:val="0"/>
        <w:adjustRightInd w:val="0"/>
        <w:spacing w:after="120"/>
        <w:ind w:left="426" w:firstLine="1"/>
        <w:jc w:val="both"/>
        <w:rPr>
          <w:sz w:val="22"/>
          <w:szCs w:val="22"/>
          <w:lang w:eastAsia="pl-PL"/>
        </w:rPr>
      </w:pPr>
    </w:p>
    <w:p w14:paraId="64D54E20" w14:textId="147D5ED2" w:rsidR="00EC34E2" w:rsidRPr="00EE4BB6" w:rsidRDefault="00EC34E2" w:rsidP="00EC34E2">
      <w:pPr>
        <w:suppressAutoHyphens w:val="0"/>
        <w:autoSpaceDE w:val="0"/>
        <w:autoSpaceDN w:val="0"/>
        <w:adjustRightInd w:val="0"/>
        <w:rPr>
          <w:b/>
          <w:bCs/>
          <w:lang w:eastAsia="pl-PL"/>
        </w:rPr>
      </w:pPr>
      <w:r w:rsidRPr="00EE4BB6">
        <w:rPr>
          <w:b/>
          <w:bCs/>
          <w:lang w:eastAsia="pl-PL"/>
        </w:rPr>
        <w:lastRenderedPageBreak/>
        <w:t xml:space="preserve">IV.  Zamówienie uzupełniające: </w:t>
      </w:r>
    </w:p>
    <w:p w14:paraId="551EED10" w14:textId="1D94ACC8" w:rsidR="00EC34E2" w:rsidRPr="00EE4BB6" w:rsidRDefault="00EC34E2" w:rsidP="00EC34E2">
      <w:pPr>
        <w:pStyle w:val="Nagwek2"/>
        <w:numPr>
          <w:ilvl w:val="0"/>
          <w:numId w:val="0"/>
        </w:numPr>
        <w:spacing w:before="0" w:after="120"/>
        <w:ind w:left="425"/>
      </w:pPr>
      <w:r w:rsidRPr="00EE4BB6">
        <w:t xml:space="preserve">Zamawiający przewiduje możliwość udzielenia zamówień, o których mowa w art. 67 ust. 1 pkt 6 i </w:t>
      </w:r>
      <w:r w:rsidR="000E475C" w:rsidRPr="00EE4BB6">
        <w:t xml:space="preserve"> </w:t>
      </w:r>
      <w:r w:rsidRPr="00EE4BB6">
        <w:t xml:space="preserve">7 ustawy PZP, o wartości nie przekraczającej 20% wartości umowy w przypadku: </w:t>
      </w:r>
    </w:p>
    <w:p w14:paraId="58BF4F69" w14:textId="77777777" w:rsidR="00EE4BB6" w:rsidRPr="00EE4BB6" w:rsidRDefault="000E475C" w:rsidP="00EC34E2">
      <w:r w:rsidRPr="00EE4BB6">
        <w:t xml:space="preserve">       Wystąpienia konieczności dodatkowe</w:t>
      </w:r>
      <w:r w:rsidR="00EE4BB6" w:rsidRPr="00EE4BB6">
        <w:t xml:space="preserve">j czynności w ramach wykonywanego </w:t>
      </w:r>
      <w:r w:rsidRPr="00EE4BB6">
        <w:t>serwisu bądź</w:t>
      </w:r>
      <w:r w:rsidR="00EE4BB6" w:rsidRPr="00EE4BB6">
        <w:t xml:space="preserve"> </w:t>
      </w:r>
    </w:p>
    <w:p w14:paraId="4B2DA9C2" w14:textId="60E5AADC" w:rsidR="00EC34E2" w:rsidRPr="00EE4BB6" w:rsidRDefault="00EE4BB6" w:rsidP="00EC34E2">
      <w:r w:rsidRPr="00EE4BB6">
        <w:t xml:space="preserve">       konieczności dostawy części w ramach wykonywanego serwisu.   </w:t>
      </w:r>
      <w:r w:rsidR="000E475C" w:rsidRPr="00EE4BB6">
        <w:t xml:space="preserve"> </w:t>
      </w:r>
    </w:p>
    <w:p w14:paraId="0952FB90" w14:textId="77777777" w:rsidR="00EC34E2" w:rsidRPr="00EE4BB6" w:rsidRDefault="00EC34E2" w:rsidP="00EC34E2"/>
    <w:p w14:paraId="1E795B93" w14:textId="620D14CF" w:rsidR="00EC34E2" w:rsidRPr="00EE4BB6" w:rsidRDefault="00EC34E2" w:rsidP="00EC34E2">
      <w:pPr>
        <w:autoSpaceDE w:val="0"/>
        <w:autoSpaceDN w:val="0"/>
        <w:adjustRightInd w:val="0"/>
        <w:jc w:val="both"/>
        <w:rPr>
          <w:b/>
        </w:rPr>
      </w:pPr>
      <w:r w:rsidRPr="00EE4BB6">
        <w:rPr>
          <w:b/>
        </w:rPr>
        <w:t xml:space="preserve">V.    TERMIN WYKONANIA ZAMÓWIENIA </w:t>
      </w:r>
    </w:p>
    <w:p w14:paraId="3E914AA5" w14:textId="620FD579" w:rsidR="00EC34E2" w:rsidRPr="00EE4BB6" w:rsidRDefault="00EC34E2" w:rsidP="00EE4BB6">
      <w:pPr>
        <w:autoSpaceDE w:val="0"/>
        <w:autoSpaceDN w:val="0"/>
        <w:adjustRightInd w:val="0"/>
        <w:spacing w:after="120"/>
        <w:ind w:left="425"/>
        <w:jc w:val="both"/>
        <w:rPr>
          <w:rFonts w:eastAsia="MS Gothic"/>
        </w:rPr>
      </w:pPr>
      <w:r w:rsidRPr="00EE4BB6">
        <w:t>Wykonawca zobowiązany jest do serwisów wchodzących w zakres niniejszego zamówienia w terminach określonych przez Zamawiającego, uwzględniając termin realizacji zlecenia nie krótszy niż 3 dni i nie dłuższy niż 14 dni od zgłoszenia. Termin realizacji Wykonawca każdorazowo jest zobowiązany uzgodnić z Zamawiającym. Zamawiający dopuszcza możliwość przedłużenia terminu realizacji o kolejne 14 dni wówczas Wykonawca nie będzie w zwłoce.</w:t>
      </w:r>
      <w:bookmarkEnd w:id="2"/>
    </w:p>
    <w:p w14:paraId="2E44058B" w14:textId="518F7E3E" w:rsidR="00926760" w:rsidRPr="008B51E6" w:rsidRDefault="00926760" w:rsidP="00926760">
      <w:pPr>
        <w:rPr>
          <w:b/>
          <w:bCs/>
          <w:sz w:val="10"/>
          <w:szCs w:val="10"/>
        </w:rPr>
      </w:pPr>
    </w:p>
    <w:p w14:paraId="501DDBA6" w14:textId="627F924E" w:rsidR="00721988" w:rsidRPr="00EC34E2" w:rsidRDefault="00EC34E2" w:rsidP="00EC34E2">
      <w:pPr>
        <w:rPr>
          <w:b/>
          <w:bCs/>
        </w:rPr>
      </w:pPr>
      <w:r w:rsidRPr="00EC34E2">
        <w:rPr>
          <w:b/>
          <w:bCs/>
        </w:rPr>
        <w:t xml:space="preserve">VI.      </w:t>
      </w:r>
      <w:r w:rsidR="00721988" w:rsidRPr="00EC34E2">
        <w:rPr>
          <w:b/>
          <w:bCs/>
        </w:rPr>
        <w:t xml:space="preserve">Podwykonawstwo: </w:t>
      </w:r>
    </w:p>
    <w:p w14:paraId="77310C7E" w14:textId="62F48188" w:rsidR="00721988" w:rsidRPr="00C85D1B" w:rsidRDefault="00721988" w:rsidP="008B51E6">
      <w:pPr>
        <w:pStyle w:val="Akapitzlist"/>
        <w:numPr>
          <w:ilvl w:val="0"/>
          <w:numId w:val="8"/>
        </w:numPr>
        <w:spacing w:line="276" w:lineRule="auto"/>
        <w:ind w:left="1037" w:hanging="357"/>
        <w:jc w:val="both"/>
      </w:pPr>
      <w:r w:rsidRPr="00C85D1B">
        <w:t>Wykonawca może powierzyć wykonanie części zamówienia podwykonawcy</w:t>
      </w:r>
      <w:r w:rsidR="00825DB2">
        <w:t xml:space="preserve"> </w:t>
      </w:r>
      <w:r w:rsidRPr="00C85D1B">
        <w:t xml:space="preserve">(podwykonawcom). </w:t>
      </w:r>
    </w:p>
    <w:p w14:paraId="7F7CF5B8" w14:textId="03711A3B" w:rsidR="00721988" w:rsidRPr="00C85D1B" w:rsidRDefault="00721988" w:rsidP="008B51E6">
      <w:pPr>
        <w:pStyle w:val="Akapitzlist"/>
        <w:numPr>
          <w:ilvl w:val="0"/>
          <w:numId w:val="8"/>
        </w:numPr>
        <w:spacing w:line="276" w:lineRule="auto"/>
        <w:ind w:left="1037" w:hanging="357"/>
        <w:jc w:val="both"/>
      </w:pPr>
      <w:r w:rsidRPr="00C85D1B">
        <w:t>Zamawiający nie zastrzega obowiązku osobistego wykonania przez Wykonawcę kluczowych części zamówienia.</w:t>
      </w:r>
    </w:p>
    <w:p w14:paraId="2507F02C" w14:textId="158EF286" w:rsidR="00721988" w:rsidRPr="00C85D1B" w:rsidRDefault="00721988" w:rsidP="008B51E6">
      <w:pPr>
        <w:pStyle w:val="Akapitzlist"/>
        <w:numPr>
          <w:ilvl w:val="0"/>
          <w:numId w:val="8"/>
        </w:numPr>
        <w:spacing w:line="276" w:lineRule="auto"/>
        <w:ind w:left="1037" w:hanging="357"/>
        <w:jc w:val="both"/>
      </w:pPr>
      <w:r w:rsidRPr="00C85D1B">
        <w:t xml:space="preserve">Zamawiający wymaga, aby w przypadku powierzenia części zamówienia podwykonawcom, Wykonawca wskazał w ofercie, części zamówienia, których wykonanie zamierza powierzyć podwykonawcom oraz podał (o ile są mu wiadome na tym etapie) nazwy (firmy) tych podwykonawców. </w:t>
      </w:r>
    </w:p>
    <w:p w14:paraId="0D3F48E0" w14:textId="77777777" w:rsidR="006E5683" w:rsidRPr="00C85D1B" w:rsidRDefault="006E5683" w:rsidP="003730D8">
      <w:pPr>
        <w:pStyle w:val="Tekstpodstawowy"/>
        <w:rPr>
          <w:sz w:val="24"/>
          <w:szCs w:val="24"/>
          <w:u w:val="single"/>
        </w:rPr>
      </w:pPr>
    </w:p>
    <w:p w14:paraId="4FDB6775" w14:textId="13F514B9" w:rsidR="00993AA2" w:rsidRPr="00C85D1B" w:rsidRDefault="00993AA2" w:rsidP="00C82C31">
      <w:pPr>
        <w:pStyle w:val="Nagwek3"/>
        <w:pBdr>
          <w:top w:val="single" w:sz="1" w:space="6" w:color="000000"/>
          <w:left w:val="single" w:sz="1" w:space="4" w:color="000000"/>
          <w:bottom w:val="single" w:sz="1" w:space="10" w:color="000000"/>
          <w:right w:val="single" w:sz="1" w:space="4" w:color="000000"/>
        </w:pBdr>
        <w:shd w:val="clear" w:color="auto" w:fill="FFFF00"/>
        <w:tabs>
          <w:tab w:val="left" w:pos="0"/>
        </w:tabs>
        <w:jc w:val="both"/>
        <w:rPr>
          <w:sz w:val="24"/>
          <w:szCs w:val="24"/>
        </w:rPr>
      </w:pPr>
      <w:r w:rsidRPr="00C85D1B">
        <w:rPr>
          <w:sz w:val="24"/>
          <w:szCs w:val="24"/>
        </w:rPr>
        <w:t>ROZDZIAŁ II</w:t>
      </w:r>
      <w:r w:rsidRPr="00C85D1B">
        <w:rPr>
          <w:sz w:val="24"/>
          <w:szCs w:val="24"/>
        </w:rPr>
        <w:tab/>
      </w:r>
      <w:r w:rsidR="007B7FBE">
        <w:rPr>
          <w:sz w:val="24"/>
          <w:szCs w:val="24"/>
        </w:rPr>
        <w:t xml:space="preserve">    </w:t>
      </w:r>
      <w:r w:rsidR="00CD2A82" w:rsidRPr="00C85D1B">
        <w:rPr>
          <w:sz w:val="24"/>
          <w:szCs w:val="24"/>
        </w:rPr>
        <w:t xml:space="preserve"> </w:t>
      </w:r>
      <w:r w:rsidR="00A90127" w:rsidRPr="00C85D1B">
        <w:rPr>
          <w:sz w:val="24"/>
          <w:szCs w:val="24"/>
        </w:rPr>
        <w:t xml:space="preserve">Tryb udzielanie zamówienia </w:t>
      </w:r>
    </w:p>
    <w:p w14:paraId="2F1CC22E" w14:textId="77777777" w:rsidR="005C3A4E" w:rsidRPr="00C85D1B" w:rsidRDefault="005C3A4E" w:rsidP="00BA5DE1">
      <w:pPr>
        <w:pStyle w:val="BodyText21"/>
        <w:numPr>
          <w:ilvl w:val="0"/>
          <w:numId w:val="2"/>
        </w:numPr>
        <w:spacing w:before="40" w:after="40"/>
        <w:rPr>
          <w:color w:val="000000"/>
          <w:szCs w:val="24"/>
        </w:rPr>
      </w:pPr>
    </w:p>
    <w:p w14:paraId="5424F840" w14:textId="6832280D" w:rsidR="005D21C7" w:rsidRDefault="00A90127" w:rsidP="00BA5DE1">
      <w:pPr>
        <w:pStyle w:val="BodyText21"/>
        <w:numPr>
          <w:ilvl w:val="0"/>
          <w:numId w:val="16"/>
        </w:numPr>
        <w:tabs>
          <w:tab w:val="clear" w:pos="0"/>
        </w:tabs>
        <w:spacing w:before="40" w:after="40" w:line="276" w:lineRule="auto"/>
        <w:ind w:left="284" w:hanging="284"/>
        <w:rPr>
          <w:color w:val="000000"/>
          <w:szCs w:val="24"/>
        </w:rPr>
      </w:pPr>
      <w:r w:rsidRPr="007B7FBE">
        <w:rPr>
          <w:color w:val="000000"/>
          <w:szCs w:val="24"/>
        </w:rPr>
        <w:t xml:space="preserve">Postępowanie prowadzone jest w trybie podstawowym na podstawie </w:t>
      </w:r>
      <w:r w:rsidR="007B7FBE" w:rsidRPr="007B7FBE">
        <w:rPr>
          <w:color w:val="000000"/>
          <w:szCs w:val="24"/>
        </w:rPr>
        <w:t xml:space="preserve">art. 275 pkt 2. </w:t>
      </w:r>
    </w:p>
    <w:p w14:paraId="54B81D42" w14:textId="2AC80080" w:rsidR="00993AA2" w:rsidRDefault="0058406E" w:rsidP="00BA5DE1">
      <w:pPr>
        <w:pStyle w:val="BodyText21"/>
        <w:numPr>
          <w:ilvl w:val="0"/>
          <w:numId w:val="16"/>
        </w:numPr>
        <w:tabs>
          <w:tab w:val="clear" w:pos="0"/>
        </w:tabs>
        <w:spacing w:before="40" w:after="40" w:line="276" w:lineRule="auto"/>
        <w:ind w:left="284" w:hanging="284"/>
        <w:rPr>
          <w:color w:val="000000"/>
          <w:szCs w:val="24"/>
        </w:rPr>
      </w:pPr>
      <w:r w:rsidRPr="007B7FBE">
        <w:rPr>
          <w:color w:val="000000"/>
          <w:szCs w:val="24"/>
        </w:rPr>
        <w:t xml:space="preserve">Zamawiający dopuszcza możliwość skorzystania z wyboru najkorzystniejszej oferty </w:t>
      </w:r>
      <w:r w:rsidR="00323AE1" w:rsidRPr="007B7FBE">
        <w:rPr>
          <w:color w:val="000000"/>
          <w:szCs w:val="24"/>
        </w:rPr>
        <w:t xml:space="preserve">z możliwością prowadzenia negocjacji. </w:t>
      </w:r>
    </w:p>
    <w:p w14:paraId="58454BDA" w14:textId="22461034" w:rsidR="00323AE1" w:rsidRDefault="00323AE1" w:rsidP="00BA5DE1">
      <w:pPr>
        <w:pStyle w:val="BodyText21"/>
        <w:numPr>
          <w:ilvl w:val="0"/>
          <w:numId w:val="16"/>
        </w:numPr>
        <w:tabs>
          <w:tab w:val="clear" w:pos="0"/>
        </w:tabs>
        <w:spacing w:before="40" w:after="40" w:line="276" w:lineRule="auto"/>
        <w:ind w:left="284" w:hanging="284"/>
        <w:rPr>
          <w:color w:val="000000"/>
          <w:szCs w:val="24"/>
        </w:rPr>
      </w:pPr>
      <w:r w:rsidRPr="007B7FBE">
        <w:rPr>
          <w:color w:val="000000"/>
          <w:szCs w:val="24"/>
        </w:rPr>
        <w:t xml:space="preserve">Szacunkowa wartość zamówienia nie przekracza tzw. progów unijnych o których mowa w art. 3 ustawy </w:t>
      </w:r>
      <w:proofErr w:type="spellStart"/>
      <w:r w:rsidRPr="007B7FBE">
        <w:rPr>
          <w:color w:val="000000"/>
          <w:szCs w:val="24"/>
        </w:rPr>
        <w:t>p.z.p</w:t>
      </w:r>
      <w:proofErr w:type="spellEnd"/>
      <w:r w:rsidRPr="007B7FBE">
        <w:rPr>
          <w:color w:val="000000"/>
          <w:szCs w:val="24"/>
        </w:rPr>
        <w:t xml:space="preserve">. </w:t>
      </w:r>
    </w:p>
    <w:p w14:paraId="0674D019" w14:textId="26763280" w:rsidR="00930E4A" w:rsidRDefault="00930E4A" w:rsidP="00BA5DE1">
      <w:pPr>
        <w:pStyle w:val="BodyText21"/>
        <w:numPr>
          <w:ilvl w:val="0"/>
          <w:numId w:val="16"/>
        </w:numPr>
        <w:tabs>
          <w:tab w:val="clear" w:pos="0"/>
        </w:tabs>
        <w:spacing w:before="40" w:after="40" w:line="276" w:lineRule="auto"/>
        <w:ind w:left="284" w:hanging="284"/>
        <w:rPr>
          <w:color w:val="000000"/>
          <w:szCs w:val="24"/>
        </w:rPr>
      </w:pPr>
      <w:r w:rsidRPr="007B7FBE">
        <w:rPr>
          <w:color w:val="000000"/>
          <w:szCs w:val="24"/>
        </w:rPr>
        <w:t xml:space="preserve">Zgodnie z  art. 310 pkt </w:t>
      </w:r>
      <w:proofErr w:type="spellStart"/>
      <w:r w:rsidRPr="007B7FBE">
        <w:rPr>
          <w:color w:val="000000"/>
          <w:szCs w:val="24"/>
        </w:rPr>
        <w:t>p.z.p</w:t>
      </w:r>
      <w:proofErr w:type="spellEnd"/>
      <w:r w:rsidRPr="007B7FBE">
        <w:rPr>
          <w:color w:val="000000"/>
          <w:szCs w:val="24"/>
        </w:rPr>
        <w:t>. Zamawiający przewiduje możliwość unieważnienia postępowania , jeżeli środki, które Zamawiający przewidział na sfinansowanie części lub całości zamówienia</w:t>
      </w:r>
      <w:r w:rsidR="0089293C">
        <w:rPr>
          <w:color w:val="000000"/>
          <w:szCs w:val="24"/>
        </w:rPr>
        <w:t xml:space="preserve"> nie zostaną przyznane. - </w:t>
      </w:r>
      <w:r w:rsidR="00CD1946">
        <w:rPr>
          <w:color w:val="000000"/>
          <w:szCs w:val="24"/>
        </w:rPr>
        <w:t xml:space="preserve">NIE DOTYCZY. </w:t>
      </w:r>
    </w:p>
    <w:p w14:paraId="2E8B8815" w14:textId="68DE26E1" w:rsidR="00993AA2" w:rsidRDefault="00993AA2" w:rsidP="00BA5DE1">
      <w:pPr>
        <w:pStyle w:val="BodyText21"/>
        <w:numPr>
          <w:ilvl w:val="0"/>
          <w:numId w:val="16"/>
        </w:numPr>
        <w:tabs>
          <w:tab w:val="clear" w:pos="0"/>
        </w:tabs>
        <w:spacing w:before="40" w:after="40" w:line="276" w:lineRule="auto"/>
        <w:ind w:left="284" w:hanging="284"/>
        <w:rPr>
          <w:color w:val="000000"/>
          <w:szCs w:val="24"/>
        </w:rPr>
      </w:pPr>
      <w:r w:rsidRPr="007B7FBE">
        <w:rPr>
          <w:color w:val="000000"/>
          <w:szCs w:val="24"/>
        </w:rPr>
        <w:t>Wykonawca s</w:t>
      </w:r>
      <w:r w:rsidR="00941CC4" w:rsidRPr="007B7FBE">
        <w:rPr>
          <w:color w:val="000000"/>
          <w:szCs w:val="24"/>
        </w:rPr>
        <w:t>kłada tylko jedną ofertę cenową</w:t>
      </w:r>
      <w:r w:rsidR="00861140" w:rsidRPr="007B7FBE">
        <w:rPr>
          <w:color w:val="000000"/>
          <w:szCs w:val="24"/>
        </w:rPr>
        <w:t>.</w:t>
      </w:r>
    </w:p>
    <w:p w14:paraId="39F068E4" w14:textId="00533FAF" w:rsidR="00993AA2" w:rsidRDefault="00993AA2" w:rsidP="00BA5DE1">
      <w:pPr>
        <w:pStyle w:val="BodyText21"/>
        <w:numPr>
          <w:ilvl w:val="0"/>
          <w:numId w:val="16"/>
        </w:numPr>
        <w:tabs>
          <w:tab w:val="clear" w:pos="0"/>
        </w:tabs>
        <w:spacing w:before="40" w:after="40" w:line="276" w:lineRule="auto"/>
        <w:ind w:left="284" w:hanging="284"/>
        <w:rPr>
          <w:color w:val="000000"/>
          <w:szCs w:val="24"/>
        </w:rPr>
      </w:pPr>
      <w:r w:rsidRPr="007B7FBE">
        <w:rPr>
          <w:color w:val="000000"/>
          <w:szCs w:val="24"/>
        </w:rPr>
        <w:t>Zamawiający nie dopuszcza składania ofert warianto</w:t>
      </w:r>
      <w:r w:rsidR="00941CC4" w:rsidRPr="007B7FBE">
        <w:rPr>
          <w:color w:val="000000"/>
          <w:szCs w:val="24"/>
        </w:rPr>
        <w:t>wych</w:t>
      </w:r>
      <w:r w:rsidRPr="007B7FBE">
        <w:rPr>
          <w:color w:val="000000"/>
          <w:szCs w:val="24"/>
        </w:rPr>
        <w:t xml:space="preserve">. Oferta musi obejmować całość zamówienia. </w:t>
      </w:r>
      <w:r w:rsidR="00861140" w:rsidRPr="007B7FBE">
        <w:rPr>
          <w:color w:val="000000"/>
          <w:szCs w:val="24"/>
        </w:rPr>
        <w:t xml:space="preserve">Zamawiający nie dopuszcza składania ofert częściowych. </w:t>
      </w:r>
    </w:p>
    <w:p w14:paraId="56F4D5CF" w14:textId="6D1E93E4" w:rsidR="00993AA2" w:rsidRDefault="007B7FBE" w:rsidP="00BA5DE1">
      <w:pPr>
        <w:pStyle w:val="BodyText21"/>
        <w:numPr>
          <w:ilvl w:val="0"/>
          <w:numId w:val="16"/>
        </w:numPr>
        <w:tabs>
          <w:tab w:val="clear" w:pos="0"/>
        </w:tabs>
        <w:spacing w:before="40" w:after="40" w:line="276" w:lineRule="auto"/>
        <w:ind w:left="284" w:hanging="284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281B47" w:rsidRPr="007B7FBE">
        <w:rPr>
          <w:color w:val="000000"/>
          <w:szCs w:val="24"/>
        </w:rPr>
        <w:t>Zamawiający nie przewiduje złożenia oferty w formie katalogów elektronicznych.</w:t>
      </w:r>
    </w:p>
    <w:p w14:paraId="41F24235" w14:textId="61F2B673" w:rsidR="00281B47" w:rsidRDefault="007B7FBE" w:rsidP="00BA5DE1">
      <w:pPr>
        <w:pStyle w:val="BodyText21"/>
        <w:numPr>
          <w:ilvl w:val="0"/>
          <w:numId w:val="16"/>
        </w:numPr>
        <w:tabs>
          <w:tab w:val="clear" w:pos="0"/>
        </w:tabs>
        <w:spacing w:before="40" w:after="40" w:line="276" w:lineRule="auto"/>
        <w:ind w:left="284" w:hanging="284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281B47" w:rsidRPr="007B7FBE">
        <w:rPr>
          <w:color w:val="000000"/>
          <w:szCs w:val="24"/>
        </w:rPr>
        <w:t xml:space="preserve">Zamawiający nie zastrzega możliwości ubiegania się o udzielenie zamówienia wyłącznie przez Wykonawców, o których mowa w art. 94 </w:t>
      </w:r>
      <w:proofErr w:type="spellStart"/>
      <w:r w:rsidR="00281B47" w:rsidRPr="007B7FBE">
        <w:rPr>
          <w:color w:val="000000"/>
          <w:szCs w:val="24"/>
        </w:rPr>
        <w:t>p.z.p</w:t>
      </w:r>
      <w:proofErr w:type="spellEnd"/>
      <w:r w:rsidR="00281B47" w:rsidRPr="007B7FBE">
        <w:rPr>
          <w:color w:val="000000"/>
          <w:szCs w:val="24"/>
        </w:rPr>
        <w:t xml:space="preserve">. </w:t>
      </w:r>
    </w:p>
    <w:p w14:paraId="0BC2ACD4" w14:textId="0E8E26BE" w:rsidR="00281B47" w:rsidRDefault="007B7FBE" w:rsidP="00BA5DE1">
      <w:pPr>
        <w:pStyle w:val="BodyText21"/>
        <w:numPr>
          <w:ilvl w:val="0"/>
          <w:numId w:val="16"/>
        </w:numPr>
        <w:tabs>
          <w:tab w:val="clear" w:pos="0"/>
        </w:tabs>
        <w:spacing w:before="40" w:after="40" w:line="276" w:lineRule="auto"/>
        <w:ind w:left="284" w:hanging="284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281B47" w:rsidRPr="007B7FBE">
        <w:rPr>
          <w:color w:val="000000"/>
          <w:szCs w:val="24"/>
        </w:rPr>
        <w:t xml:space="preserve">Zamawiający nie przewiduje aukcji elektronicznej. </w:t>
      </w:r>
    </w:p>
    <w:p w14:paraId="09BB3E05" w14:textId="7EDD7E19" w:rsidR="00993AA2" w:rsidRPr="007B7FBE" w:rsidRDefault="007B7FBE" w:rsidP="00BA5DE1">
      <w:pPr>
        <w:pStyle w:val="BodyText21"/>
        <w:numPr>
          <w:ilvl w:val="0"/>
          <w:numId w:val="16"/>
        </w:numPr>
        <w:tabs>
          <w:tab w:val="clear" w:pos="0"/>
        </w:tabs>
        <w:spacing w:before="40" w:after="40" w:line="276" w:lineRule="auto"/>
        <w:ind w:left="284" w:hanging="284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993AA2" w:rsidRPr="007B7FBE">
        <w:rPr>
          <w:szCs w:val="24"/>
        </w:rPr>
        <w:t>Wykonawca ponosi wszelkie koszty związane z przygotowaniem i złożeniem oferty.</w:t>
      </w:r>
    </w:p>
    <w:p w14:paraId="12BACE8B" w14:textId="59C8EAD9" w:rsidR="00281B47" w:rsidRPr="007B7FBE" w:rsidRDefault="007B7FBE" w:rsidP="00BA5DE1">
      <w:pPr>
        <w:pStyle w:val="BodyText21"/>
        <w:numPr>
          <w:ilvl w:val="0"/>
          <w:numId w:val="16"/>
        </w:numPr>
        <w:tabs>
          <w:tab w:val="clear" w:pos="0"/>
        </w:tabs>
        <w:spacing w:before="40" w:after="40" w:line="276" w:lineRule="auto"/>
        <w:ind w:left="284" w:hanging="284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993AA2" w:rsidRPr="007B7FBE">
        <w:rPr>
          <w:szCs w:val="24"/>
        </w:rPr>
        <w:t>Rozliczenia będą następowały w PLN.</w:t>
      </w:r>
    </w:p>
    <w:p w14:paraId="102A0BAE" w14:textId="5A78916E" w:rsidR="00080970" w:rsidRPr="000E475C" w:rsidRDefault="007B7FBE" w:rsidP="00BA5DE1">
      <w:pPr>
        <w:pStyle w:val="BodyText21"/>
        <w:numPr>
          <w:ilvl w:val="0"/>
          <w:numId w:val="16"/>
        </w:numPr>
        <w:tabs>
          <w:tab w:val="clear" w:pos="0"/>
        </w:tabs>
        <w:spacing w:before="40" w:after="40" w:line="276" w:lineRule="auto"/>
        <w:ind w:left="284" w:hanging="284"/>
        <w:rPr>
          <w:szCs w:val="24"/>
        </w:rPr>
      </w:pPr>
      <w:r w:rsidRPr="000E475C">
        <w:rPr>
          <w:szCs w:val="24"/>
        </w:rPr>
        <w:t xml:space="preserve"> </w:t>
      </w:r>
      <w:r w:rsidR="00993AA2" w:rsidRPr="000E475C">
        <w:rPr>
          <w:szCs w:val="24"/>
        </w:rPr>
        <w:t xml:space="preserve">Termin związania ofertą </w:t>
      </w:r>
      <w:r w:rsidR="003F1138" w:rsidRPr="000E475C">
        <w:rPr>
          <w:szCs w:val="24"/>
        </w:rPr>
        <w:t xml:space="preserve">do dnia </w:t>
      </w:r>
      <w:r w:rsidR="00182501" w:rsidRPr="000E475C">
        <w:rPr>
          <w:szCs w:val="24"/>
        </w:rPr>
        <w:t>1</w:t>
      </w:r>
      <w:r w:rsidR="000E475C" w:rsidRPr="000E475C">
        <w:rPr>
          <w:szCs w:val="24"/>
        </w:rPr>
        <w:t>8</w:t>
      </w:r>
      <w:r w:rsidR="00AD56A6" w:rsidRPr="000E475C">
        <w:rPr>
          <w:szCs w:val="24"/>
        </w:rPr>
        <w:t xml:space="preserve"> </w:t>
      </w:r>
      <w:r w:rsidR="0065576D" w:rsidRPr="000E475C">
        <w:rPr>
          <w:szCs w:val="24"/>
        </w:rPr>
        <w:t xml:space="preserve">lutego 2022 </w:t>
      </w:r>
      <w:r w:rsidR="00646ABF" w:rsidRPr="000E475C">
        <w:rPr>
          <w:szCs w:val="24"/>
        </w:rPr>
        <w:t xml:space="preserve"> r. </w:t>
      </w:r>
    </w:p>
    <w:p w14:paraId="380ED679" w14:textId="74DB949C" w:rsidR="00A33EC5" w:rsidRPr="000E475C" w:rsidRDefault="007B7FBE" w:rsidP="00BA5DE1">
      <w:pPr>
        <w:pStyle w:val="BodyText21"/>
        <w:numPr>
          <w:ilvl w:val="0"/>
          <w:numId w:val="16"/>
        </w:numPr>
        <w:tabs>
          <w:tab w:val="clear" w:pos="0"/>
        </w:tabs>
        <w:spacing w:before="40" w:after="40" w:line="276" w:lineRule="auto"/>
        <w:ind w:left="284" w:hanging="284"/>
        <w:rPr>
          <w:szCs w:val="24"/>
        </w:rPr>
      </w:pPr>
      <w:r w:rsidRPr="000E475C">
        <w:rPr>
          <w:szCs w:val="24"/>
        </w:rPr>
        <w:t xml:space="preserve"> </w:t>
      </w:r>
      <w:r w:rsidR="00EF2120" w:rsidRPr="000E475C">
        <w:rPr>
          <w:szCs w:val="24"/>
        </w:rPr>
        <w:t xml:space="preserve">Zamawiający </w:t>
      </w:r>
      <w:r w:rsidR="00B134DF" w:rsidRPr="000E475C">
        <w:rPr>
          <w:szCs w:val="24"/>
        </w:rPr>
        <w:t>wymaga wpłaty wadium</w:t>
      </w:r>
      <w:r w:rsidR="003F1138" w:rsidRPr="000E475C">
        <w:rPr>
          <w:szCs w:val="24"/>
        </w:rPr>
        <w:t xml:space="preserve"> w wysokości: </w:t>
      </w:r>
      <w:r w:rsidR="00182501" w:rsidRPr="000E475C">
        <w:rPr>
          <w:szCs w:val="24"/>
        </w:rPr>
        <w:t>5.</w:t>
      </w:r>
      <w:r w:rsidR="00646ABF" w:rsidRPr="000E475C">
        <w:rPr>
          <w:szCs w:val="24"/>
        </w:rPr>
        <w:t xml:space="preserve">000,00 zł. </w:t>
      </w:r>
    </w:p>
    <w:p w14:paraId="61E51AD7" w14:textId="07F20F2C" w:rsidR="00A9679B" w:rsidRPr="0065576D" w:rsidRDefault="007B7FBE" w:rsidP="00BA5DE1">
      <w:pPr>
        <w:pStyle w:val="BodyText21"/>
        <w:numPr>
          <w:ilvl w:val="0"/>
          <w:numId w:val="16"/>
        </w:numPr>
        <w:tabs>
          <w:tab w:val="clear" w:pos="0"/>
        </w:tabs>
        <w:spacing w:before="40" w:after="40" w:line="276" w:lineRule="auto"/>
        <w:ind w:left="284" w:hanging="284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A9679B" w:rsidRPr="007B7FBE">
        <w:rPr>
          <w:szCs w:val="24"/>
        </w:rPr>
        <w:t xml:space="preserve">Zamawiający </w:t>
      </w:r>
      <w:r w:rsidR="007E7699">
        <w:rPr>
          <w:szCs w:val="24"/>
        </w:rPr>
        <w:t xml:space="preserve">dopuszcza </w:t>
      </w:r>
      <w:r w:rsidR="00A9679B" w:rsidRPr="007B7FBE">
        <w:rPr>
          <w:szCs w:val="24"/>
        </w:rPr>
        <w:t>wizj</w:t>
      </w:r>
      <w:r w:rsidR="007E7699">
        <w:rPr>
          <w:szCs w:val="24"/>
        </w:rPr>
        <w:t>ę</w:t>
      </w:r>
      <w:r w:rsidR="00A9679B" w:rsidRPr="007B7FBE">
        <w:rPr>
          <w:szCs w:val="24"/>
        </w:rPr>
        <w:t xml:space="preserve"> lokaln</w:t>
      </w:r>
      <w:r w:rsidR="007E7699">
        <w:rPr>
          <w:szCs w:val="24"/>
        </w:rPr>
        <w:t xml:space="preserve">ą. </w:t>
      </w:r>
    </w:p>
    <w:p w14:paraId="6C3CBC82" w14:textId="7118C9E6" w:rsidR="0065576D" w:rsidRDefault="0065576D" w:rsidP="0065576D">
      <w:pPr>
        <w:pStyle w:val="BodyText21"/>
        <w:tabs>
          <w:tab w:val="clear" w:pos="0"/>
        </w:tabs>
        <w:spacing w:before="40" w:after="40" w:line="276" w:lineRule="auto"/>
        <w:rPr>
          <w:szCs w:val="24"/>
        </w:rPr>
      </w:pPr>
    </w:p>
    <w:p w14:paraId="30A9F60B" w14:textId="4B7E41D2" w:rsidR="00993AA2" w:rsidRPr="00C85D1B" w:rsidRDefault="00993AA2" w:rsidP="00C82C31">
      <w:pPr>
        <w:pStyle w:val="Nagwek3"/>
        <w:pBdr>
          <w:top w:val="single" w:sz="1" w:space="6" w:color="000000"/>
          <w:left w:val="single" w:sz="1" w:space="4" w:color="000000"/>
          <w:bottom w:val="single" w:sz="1" w:space="10" w:color="000000"/>
          <w:right w:val="single" w:sz="1" w:space="4" w:color="000000"/>
        </w:pBdr>
        <w:shd w:val="clear" w:color="auto" w:fill="FFFF00"/>
        <w:tabs>
          <w:tab w:val="left" w:pos="0"/>
          <w:tab w:val="left" w:pos="360"/>
        </w:tabs>
        <w:jc w:val="both"/>
        <w:rPr>
          <w:color w:val="000000"/>
          <w:sz w:val="24"/>
          <w:szCs w:val="24"/>
        </w:rPr>
      </w:pPr>
      <w:r w:rsidRPr="00C85D1B">
        <w:rPr>
          <w:color w:val="000000"/>
          <w:sz w:val="24"/>
          <w:szCs w:val="24"/>
        </w:rPr>
        <w:t>ROZDZIAŁ III</w:t>
      </w:r>
      <w:r w:rsidR="00BF015A" w:rsidRPr="00C85D1B">
        <w:rPr>
          <w:color w:val="000000"/>
          <w:sz w:val="24"/>
          <w:szCs w:val="24"/>
        </w:rPr>
        <w:t xml:space="preserve"> </w:t>
      </w:r>
      <w:r w:rsidR="007B7FBE">
        <w:rPr>
          <w:color w:val="000000"/>
          <w:sz w:val="24"/>
          <w:szCs w:val="24"/>
        </w:rPr>
        <w:t xml:space="preserve">    </w:t>
      </w:r>
      <w:r w:rsidRPr="00C85D1B">
        <w:rPr>
          <w:color w:val="000000"/>
          <w:sz w:val="24"/>
          <w:szCs w:val="24"/>
        </w:rPr>
        <w:tab/>
        <w:t xml:space="preserve">Oferty wspólne </w:t>
      </w:r>
      <w:r w:rsidR="003E4C5C" w:rsidRPr="00C85D1B">
        <w:rPr>
          <w:color w:val="000000"/>
          <w:sz w:val="24"/>
          <w:szCs w:val="24"/>
        </w:rPr>
        <w:t xml:space="preserve">(Spółki Cywilne, Konsorcja) </w:t>
      </w:r>
    </w:p>
    <w:p w14:paraId="0350C3FD" w14:textId="77777777" w:rsidR="00993AA2" w:rsidRPr="00C85D1B" w:rsidRDefault="00993AA2" w:rsidP="00C82C31">
      <w:pPr>
        <w:pStyle w:val="BodyText21"/>
        <w:tabs>
          <w:tab w:val="clear" w:pos="0"/>
          <w:tab w:val="left" w:pos="360"/>
        </w:tabs>
        <w:spacing w:before="40" w:after="40"/>
        <w:rPr>
          <w:szCs w:val="24"/>
        </w:rPr>
      </w:pPr>
    </w:p>
    <w:p w14:paraId="4C7B7908" w14:textId="17825EEB" w:rsidR="00993AA2" w:rsidRDefault="00993AA2" w:rsidP="00BA5DE1">
      <w:pPr>
        <w:pStyle w:val="BodyText21"/>
        <w:numPr>
          <w:ilvl w:val="0"/>
          <w:numId w:val="17"/>
        </w:numPr>
        <w:spacing w:before="40" w:after="40" w:line="276" w:lineRule="auto"/>
        <w:ind w:left="284" w:hanging="284"/>
        <w:rPr>
          <w:color w:val="000000"/>
          <w:szCs w:val="24"/>
        </w:rPr>
      </w:pPr>
      <w:r w:rsidRPr="00C85D1B">
        <w:rPr>
          <w:color w:val="000000"/>
          <w:szCs w:val="24"/>
        </w:rPr>
        <w:t>Wykonawcy składający ofertę wspólną ustanawiają pełnomocnika do reprezentowania ich w postępowaniu albo do reprezentowania ich w postępowaniu i zawarcia umowy</w:t>
      </w:r>
      <w:r w:rsidR="009E0C49" w:rsidRPr="00C85D1B">
        <w:rPr>
          <w:color w:val="000000"/>
          <w:szCs w:val="24"/>
        </w:rPr>
        <w:t xml:space="preserve"> w sprawie zamówienia publicznego. </w:t>
      </w:r>
    </w:p>
    <w:p w14:paraId="37DF039F" w14:textId="62CC6DD5" w:rsidR="00993AA2" w:rsidRDefault="00993AA2" w:rsidP="00BA5DE1">
      <w:pPr>
        <w:pStyle w:val="BodyText21"/>
        <w:numPr>
          <w:ilvl w:val="0"/>
          <w:numId w:val="17"/>
        </w:numPr>
        <w:spacing w:before="40" w:after="40" w:line="276" w:lineRule="auto"/>
        <w:ind w:left="284" w:hanging="284"/>
        <w:rPr>
          <w:color w:val="000000"/>
          <w:szCs w:val="24"/>
        </w:rPr>
      </w:pPr>
      <w:r w:rsidRPr="007B7FBE">
        <w:rPr>
          <w:color w:val="000000"/>
          <w:szCs w:val="24"/>
        </w:rPr>
        <w:t>Pełnomocnictwo, o którym mowa w pkt 1 musi zn</w:t>
      </w:r>
      <w:r w:rsidR="00A80060" w:rsidRPr="007B7FBE">
        <w:rPr>
          <w:color w:val="000000"/>
          <w:szCs w:val="24"/>
        </w:rPr>
        <w:t>ajdować się w ofercie</w:t>
      </w:r>
      <w:r w:rsidRPr="007B7FBE">
        <w:rPr>
          <w:color w:val="000000"/>
          <w:szCs w:val="24"/>
        </w:rPr>
        <w:t>.</w:t>
      </w:r>
    </w:p>
    <w:p w14:paraId="019AC1D5" w14:textId="16C1A381" w:rsidR="00993AA2" w:rsidRDefault="00993AA2" w:rsidP="00BA5DE1">
      <w:pPr>
        <w:pStyle w:val="BodyText21"/>
        <w:numPr>
          <w:ilvl w:val="0"/>
          <w:numId w:val="17"/>
        </w:numPr>
        <w:spacing w:before="40" w:after="40" w:line="276" w:lineRule="auto"/>
        <w:ind w:left="284" w:hanging="284"/>
        <w:rPr>
          <w:color w:val="000000"/>
          <w:szCs w:val="24"/>
        </w:rPr>
      </w:pPr>
      <w:r w:rsidRPr="007B7FBE">
        <w:rPr>
          <w:color w:val="000000"/>
          <w:szCs w:val="24"/>
        </w:rPr>
        <w:t>Oferta wspólna powinna być sporządzona zgodnie z S</w:t>
      </w:r>
      <w:r w:rsidR="009E0C49" w:rsidRPr="007B7FBE">
        <w:rPr>
          <w:color w:val="000000"/>
          <w:szCs w:val="24"/>
        </w:rPr>
        <w:t xml:space="preserve">WZ. </w:t>
      </w:r>
    </w:p>
    <w:p w14:paraId="70FFB3D3" w14:textId="336E389D" w:rsidR="003E4C5C" w:rsidRDefault="003E4C5C" w:rsidP="00BA5DE1">
      <w:pPr>
        <w:pStyle w:val="BodyText21"/>
        <w:numPr>
          <w:ilvl w:val="0"/>
          <w:numId w:val="17"/>
        </w:numPr>
        <w:spacing w:before="40" w:after="40" w:line="276" w:lineRule="auto"/>
        <w:ind w:left="284" w:hanging="284"/>
        <w:rPr>
          <w:color w:val="000000"/>
          <w:szCs w:val="24"/>
        </w:rPr>
      </w:pPr>
      <w:r w:rsidRPr="007B7FBE">
        <w:rPr>
          <w:color w:val="000000"/>
          <w:szCs w:val="24"/>
        </w:rPr>
        <w:t xml:space="preserve">W przypadku </w:t>
      </w:r>
      <w:r w:rsidR="00F3145A" w:rsidRPr="007B7FBE">
        <w:rPr>
          <w:color w:val="000000"/>
          <w:szCs w:val="24"/>
        </w:rPr>
        <w:t>Wykonawców wspólnie ubiegających się o udzielenie zamówienia, oświadczenia, o których mowa w Rozdziale V</w:t>
      </w:r>
      <w:r w:rsidR="00E66DD2" w:rsidRPr="007B7FBE">
        <w:rPr>
          <w:color w:val="000000"/>
          <w:szCs w:val="24"/>
        </w:rPr>
        <w:t>I</w:t>
      </w:r>
      <w:r w:rsidR="00F3145A" w:rsidRPr="007B7FBE">
        <w:rPr>
          <w:color w:val="000000"/>
          <w:szCs w:val="24"/>
        </w:rPr>
        <w:t xml:space="preserve"> </w:t>
      </w:r>
      <w:r w:rsidR="00E66DD2" w:rsidRPr="007B7FBE">
        <w:rPr>
          <w:szCs w:val="24"/>
        </w:rPr>
        <w:t xml:space="preserve">pkt 1,4 </w:t>
      </w:r>
      <w:r w:rsidR="00F3145A" w:rsidRPr="007B7FBE">
        <w:rPr>
          <w:szCs w:val="24"/>
        </w:rPr>
        <w:t xml:space="preserve">SWZ, </w:t>
      </w:r>
      <w:r w:rsidR="00F3145A" w:rsidRPr="007B7FBE">
        <w:rPr>
          <w:color w:val="000000"/>
          <w:szCs w:val="24"/>
        </w:rPr>
        <w:t xml:space="preserve">składa każdy z Wykonawców. Oświadczenia te potwierdzają brak podstaw wykluczenia oraz spełnianie warunków udziału w zakresie, w jakim każdy z Wykonawców wskazuje spełnianie warunków udziału w postępowaniu. </w:t>
      </w:r>
    </w:p>
    <w:p w14:paraId="033311C6" w14:textId="0AA4CBA4" w:rsidR="00F3145A" w:rsidRDefault="00F3145A" w:rsidP="00BA5DE1">
      <w:pPr>
        <w:pStyle w:val="BodyText21"/>
        <w:numPr>
          <w:ilvl w:val="0"/>
          <w:numId w:val="17"/>
        </w:numPr>
        <w:spacing w:before="40" w:after="40" w:line="276" w:lineRule="auto"/>
        <w:ind w:left="284" w:hanging="284"/>
        <w:rPr>
          <w:color w:val="000000"/>
          <w:szCs w:val="24"/>
        </w:rPr>
      </w:pPr>
      <w:r w:rsidRPr="007B7FBE">
        <w:rPr>
          <w:color w:val="000000"/>
          <w:szCs w:val="24"/>
        </w:rPr>
        <w:t xml:space="preserve">Wykonawcy wspólnie ubiegający się o udzielenie zamówienia dołączają do oferty oświadczenie, z którego wynika, które roboty budowalne/usługi/dostawy wykonują poszczególny Wykonawcy. </w:t>
      </w:r>
    </w:p>
    <w:p w14:paraId="63A358E1" w14:textId="6214F842" w:rsidR="00F3145A" w:rsidRDefault="00F3145A" w:rsidP="00BA5DE1">
      <w:pPr>
        <w:pStyle w:val="BodyText21"/>
        <w:numPr>
          <w:ilvl w:val="0"/>
          <w:numId w:val="17"/>
        </w:numPr>
        <w:spacing w:before="40" w:after="40" w:line="276" w:lineRule="auto"/>
        <w:ind w:left="284" w:hanging="284"/>
        <w:rPr>
          <w:color w:val="000000"/>
          <w:szCs w:val="24"/>
        </w:rPr>
      </w:pPr>
      <w:r w:rsidRPr="007B7FBE">
        <w:rPr>
          <w:color w:val="000000"/>
          <w:szCs w:val="24"/>
        </w:rPr>
        <w:t xml:space="preserve">Oświadczenia i dokumenty potwierdzające brak podstaw do wykluczenia z postępowania składa każdy z Wykonawców wspólnie ubiegających się o zamówienie. </w:t>
      </w:r>
    </w:p>
    <w:p w14:paraId="7293390B" w14:textId="10E3C566" w:rsidR="007B3DE3" w:rsidRDefault="007B3DE3" w:rsidP="0058131A">
      <w:pPr>
        <w:tabs>
          <w:tab w:val="left" w:pos="249"/>
        </w:tabs>
        <w:spacing w:before="40" w:after="40"/>
      </w:pPr>
    </w:p>
    <w:p w14:paraId="0D189194" w14:textId="0295A519" w:rsidR="00C8458A" w:rsidRDefault="00C8458A" w:rsidP="0058131A">
      <w:pPr>
        <w:tabs>
          <w:tab w:val="left" w:pos="249"/>
        </w:tabs>
        <w:spacing w:before="40" w:after="40"/>
      </w:pPr>
    </w:p>
    <w:p w14:paraId="41EB6AC0" w14:textId="77777777" w:rsidR="00C8458A" w:rsidRPr="00C85D1B" w:rsidRDefault="00C8458A" w:rsidP="0058131A">
      <w:pPr>
        <w:tabs>
          <w:tab w:val="left" w:pos="249"/>
        </w:tabs>
        <w:spacing w:before="40" w:after="40"/>
      </w:pPr>
    </w:p>
    <w:p w14:paraId="4698693A" w14:textId="16270034" w:rsidR="005C3A4E" w:rsidRPr="007B7FBE" w:rsidRDefault="005A4AC4" w:rsidP="007B7FBE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auto" w:fill="FFFF00"/>
        <w:jc w:val="both"/>
        <w:rPr>
          <w:b/>
          <w:bCs/>
        </w:rPr>
      </w:pPr>
      <w:r w:rsidRPr="00C85D1B">
        <w:rPr>
          <w:b/>
          <w:bCs/>
        </w:rPr>
        <w:t xml:space="preserve">ROZDZIAŁ IV </w:t>
      </w:r>
      <w:r w:rsidR="007B7FBE">
        <w:rPr>
          <w:b/>
          <w:bCs/>
        </w:rPr>
        <w:t xml:space="preserve">    </w:t>
      </w:r>
      <w:r w:rsidR="00B3455B" w:rsidRPr="00C85D1B">
        <w:rPr>
          <w:b/>
          <w:bCs/>
        </w:rPr>
        <w:t>Sposób komunikacji</w:t>
      </w:r>
      <w:r w:rsidR="005909A3" w:rsidRPr="00C85D1B">
        <w:rPr>
          <w:b/>
          <w:bCs/>
        </w:rPr>
        <w:t xml:space="preserve">, </w:t>
      </w:r>
      <w:r w:rsidR="003551ED" w:rsidRPr="00C85D1B">
        <w:rPr>
          <w:b/>
          <w:bCs/>
        </w:rPr>
        <w:t xml:space="preserve"> forma oferty </w:t>
      </w:r>
    </w:p>
    <w:p w14:paraId="3E1EE3E3" w14:textId="39108760" w:rsidR="004F419A" w:rsidRPr="007B7FBE" w:rsidRDefault="004F419A" w:rsidP="00C8458A">
      <w:pPr>
        <w:pStyle w:val="Akapitzlist"/>
        <w:numPr>
          <w:ilvl w:val="0"/>
          <w:numId w:val="18"/>
        </w:numPr>
        <w:spacing w:before="120" w:line="276" w:lineRule="auto"/>
        <w:ind w:left="284" w:hanging="284"/>
        <w:jc w:val="both"/>
        <w:outlineLvl w:val="0"/>
        <w:rPr>
          <w:b/>
          <w:bCs/>
          <w:kern w:val="36"/>
          <w:lang w:eastAsia="pl-PL"/>
        </w:rPr>
      </w:pPr>
      <w:r w:rsidRPr="007B7FBE">
        <w:rPr>
          <w:b/>
          <w:bCs/>
          <w:color w:val="000000"/>
          <w:kern w:val="36"/>
          <w:lang w:eastAsia="pl-PL"/>
        </w:rPr>
        <w:t>Opis sposobu przygotowania ofert oraz dokumentów wymaganych przez zamawiającego w SWZ</w:t>
      </w:r>
    </w:p>
    <w:p w14:paraId="42194E7C" w14:textId="697C47F7" w:rsidR="004F419A" w:rsidRDefault="004F419A" w:rsidP="00C8458A">
      <w:pPr>
        <w:pStyle w:val="Akapitzlist"/>
        <w:numPr>
          <w:ilvl w:val="0"/>
          <w:numId w:val="5"/>
        </w:numPr>
        <w:suppressAutoHyphens w:val="0"/>
        <w:spacing w:line="276" w:lineRule="auto"/>
        <w:ind w:left="567" w:hanging="284"/>
        <w:jc w:val="both"/>
        <w:textAlignment w:val="baseline"/>
        <w:rPr>
          <w:color w:val="000000"/>
          <w:lang w:eastAsia="pl-PL"/>
        </w:rPr>
      </w:pPr>
      <w:r w:rsidRPr="007B7FBE">
        <w:rPr>
          <w:color w:val="000000"/>
          <w:lang w:eastAsia="pl-PL"/>
        </w:rPr>
        <w:t>Oferta, wniosek oraz przedmiotowe środki dowodowe (jeżeli były wymagane) składane elektronicznie muszą zostać podpisan</w:t>
      </w:r>
      <w:r w:rsidR="00376BC7" w:rsidRPr="007B7FBE">
        <w:rPr>
          <w:color w:val="000000"/>
          <w:lang w:eastAsia="pl-PL"/>
        </w:rPr>
        <w:t xml:space="preserve">e </w:t>
      </w:r>
      <w:r w:rsidRPr="007B7FBE">
        <w:rPr>
          <w:color w:val="000000"/>
          <w:lang w:eastAsia="pl-PL"/>
        </w:rPr>
        <w:t xml:space="preserve">elektronicznym kwalifikowanym podpisem lub podpisem zaufanym lub podpisem osobistym. </w:t>
      </w:r>
    </w:p>
    <w:p w14:paraId="5FE4CEC6" w14:textId="0E132C4E" w:rsidR="004F419A" w:rsidRDefault="004F419A" w:rsidP="00C8458A">
      <w:pPr>
        <w:pStyle w:val="Akapitzlist"/>
        <w:numPr>
          <w:ilvl w:val="0"/>
          <w:numId w:val="5"/>
        </w:numPr>
        <w:suppressAutoHyphens w:val="0"/>
        <w:spacing w:line="276" w:lineRule="auto"/>
        <w:ind w:left="567" w:hanging="284"/>
        <w:jc w:val="both"/>
        <w:textAlignment w:val="baseline"/>
        <w:rPr>
          <w:color w:val="000000"/>
          <w:lang w:eastAsia="pl-PL"/>
        </w:rPr>
      </w:pPr>
      <w:r w:rsidRPr="007B7FBE">
        <w:rPr>
          <w:color w:val="000000"/>
          <w:lang w:eastAsia="pl-PL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67DD7910" w14:textId="77777777" w:rsidR="004F419A" w:rsidRPr="007B7FBE" w:rsidRDefault="004F419A" w:rsidP="00C8458A">
      <w:pPr>
        <w:pStyle w:val="Akapitzlist"/>
        <w:numPr>
          <w:ilvl w:val="0"/>
          <w:numId w:val="5"/>
        </w:numPr>
        <w:suppressAutoHyphens w:val="0"/>
        <w:spacing w:line="276" w:lineRule="auto"/>
        <w:ind w:left="567" w:hanging="284"/>
        <w:jc w:val="both"/>
        <w:textAlignment w:val="baseline"/>
        <w:rPr>
          <w:color w:val="000000"/>
          <w:lang w:eastAsia="pl-PL"/>
        </w:rPr>
      </w:pPr>
      <w:r w:rsidRPr="007B7FBE">
        <w:rPr>
          <w:color w:val="000000"/>
          <w:lang w:eastAsia="pl-PL"/>
        </w:rPr>
        <w:t>Oferta powinna być:</w:t>
      </w:r>
    </w:p>
    <w:p w14:paraId="367A53AC" w14:textId="682F7536" w:rsidR="004F419A" w:rsidRPr="007B7FBE" w:rsidRDefault="004F419A" w:rsidP="00C8458A">
      <w:pPr>
        <w:pStyle w:val="Akapitzlist"/>
        <w:numPr>
          <w:ilvl w:val="1"/>
          <w:numId w:val="6"/>
        </w:numPr>
        <w:suppressAutoHyphens w:val="0"/>
        <w:spacing w:line="276" w:lineRule="auto"/>
        <w:ind w:left="851" w:hanging="284"/>
        <w:jc w:val="both"/>
        <w:textAlignment w:val="baseline"/>
        <w:rPr>
          <w:color w:val="000000"/>
          <w:lang w:eastAsia="pl-PL"/>
        </w:rPr>
      </w:pPr>
      <w:r w:rsidRPr="007B7FBE">
        <w:rPr>
          <w:color w:val="000000"/>
          <w:lang w:eastAsia="pl-PL"/>
        </w:rPr>
        <w:t>sporządzona na podstawie załączników niniejszej SWZ w języku polskim,</w:t>
      </w:r>
    </w:p>
    <w:p w14:paraId="0DE8C6CD" w14:textId="77777777" w:rsidR="004F419A" w:rsidRPr="00C85D1B" w:rsidRDefault="004F419A" w:rsidP="00C8458A">
      <w:pPr>
        <w:numPr>
          <w:ilvl w:val="1"/>
          <w:numId w:val="6"/>
        </w:numPr>
        <w:suppressAutoHyphens w:val="0"/>
        <w:spacing w:line="276" w:lineRule="auto"/>
        <w:ind w:left="851" w:hanging="284"/>
        <w:jc w:val="both"/>
        <w:textAlignment w:val="baseline"/>
        <w:rPr>
          <w:color w:val="000000"/>
          <w:lang w:eastAsia="pl-PL"/>
        </w:rPr>
      </w:pPr>
      <w:r w:rsidRPr="00C85D1B">
        <w:rPr>
          <w:color w:val="000000"/>
          <w:lang w:eastAsia="pl-PL"/>
        </w:rPr>
        <w:t xml:space="preserve">złożona przy użyciu środków komunikacji elektronicznej tzn. za pośrednictwem </w:t>
      </w:r>
      <w:hyperlink r:id="rId13" w:history="1">
        <w:r w:rsidRPr="00C85D1B">
          <w:rPr>
            <w:color w:val="1155CC"/>
            <w:u w:val="single"/>
            <w:lang w:eastAsia="pl-PL"/>
          </w:rPr>
          <w:t>platformazakupowa.pl</w:t>
        </w:r>
      </w:hyperlink>
      <w:r w:rsidRPr="00C85D1B">
        <w:rPr>
          <w:color w:val="000000"/>
          <w:lang w:eastAsia="pl-PL"/>
        </w:rPr>
        <w:t>,</w:t>
      </w:r>
    </w:p>
    <w:p w14:paraId="6EC16ECE" w14:textId="5D4D741B" w:rsidR="004F419A" w:rsidRPr="007B7FBE" w:rsidRDefault="004F419A" w:rsidP="00C8458A">
      <w:pPr>
        <w:numPr>
          <w:ilvl w:val="1"/>
          <w:numId w:val="6"/>
        </w:numPr>
        <w:suppressAutoHyphens w:val="0"/>
        <w:spacing w:line="276" w:lineRule="auto"/>
        <w:ind w:left="851" w:hanging="284"/>
        <w:jc w:val="both"/>
        <w:textAlignment w:val="baseline"/>
        <w:rPr>
          <w:color w:val="000000"/>
          <w:lang w:eastAsia="pl-PL"/>
        </w:rPr>
      </w:pPr>
      <w:r w:rsidRPr="00C85D1B">
        <w:rPr>
          <w:color w:val="000000"/>
          <w:lang w:eastAsia="pl-PL"/>
        </w:rPr>
        <w:t>podpisana kwalifikowanym podpisem elektronicznym lub podpisem zaufanym lub podpisem osobistym przez osobę/osoby upoważnioną/upoważnione</w:t>
      </w:r>
      <w:r w:rsidR="007B7FBE">
        <w:rPr>
          <w:color w:val="000000"/>
          <w:lang w:eastAsia="pl-PL"/>
        </w:rPr>
        <w:t>.</w:t>
      </w:r>
    </w:p>
    <w:p w14:paraId="798BD82E" w14:textId="79262BDB" w:rsidR="007B7FBE" w:rsidRDefault="004F419A" w:rsidP="00C8458A">
      <w:pPr>
        <w:pStyle w:val="Akapitzlist"/>
        <w:numPr>
          <w:ilvl w:val="0"/>
          <w:numId w:val="6"/>
        </w:numPr>
        <w:suppressAutoHyphens w:val="0"/>
        <w:spacing w:line="276" w:lineRule="auto"/>
        <w:ind w:left="567" w:hanging="284"/>
        <w:jc w:val="both"/>
        <w:textAlignment w:val="baseline"/>
        <w:rPr>
          <w:color w:val="000000"/>
          <w:lang w:eastAsia="pl-PL"/>
        </w:rPr>
      </w:pPr>
      <w:r w:rsidRPr="007B7FBE">
        <w:rPr>
          <w:color w:val="000000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7B7FBE">
        <w:rPr>
          <w:color w:val="000000"/>
          <w:lang w:eastAsia="pl-PL"/>
        </w:rPr>
        <w:t>eIDAS</w:t>
      </w:r>
      <w:proofErr w:type="spellEnd"/>
      <w:r w:rsidRPr="007B7FBE">
        <w:rPr>
          <w:color w:val="000000"/>
          <w:lang w:eastAsia="pl-PL"/>
        </w:rPr>
        <w:t>) (UE) nr 910/2014 - od 1 lipca 2016 roku”.</w:t>
      </w:r>
    </w:p>
    <w:p w14:paraId="510B8AF3" w14:textId="447CBF6E" w:rsidR="004F419A" w:rsidRDefault="004F419A" w:rsidP="00C8458A">
      <w:pPr>
        <w:pStyle w:val="Akapitzlist"/>
        <w:numPr>
          <w:ilvl w:val="0"/>
          <w:numId w:val="6"/>
        </w:numPr>
        <w:suppressAutoHyphens w:val="0"/>
        <w:spacing w:line="276" w:lineRule="auto"/>
        <w:ind w:left="567" w:hanging="284"/>
        <w:jc w:val="both"/>
        <w:textAlignment w:val="baseline"/>
        <w:rPr>
          <w:color w:val="000000"/>
          <w:lang w:eastAsia="pl-PL"/>
        </w:rPr>
      </w:pPr>
      <w:r w:rsidRPr="007B7FBE">
        <w:rPr>
          <w:color w:val="000000"/>
          <w:lang w:eastAsia="pl-PL"/>
        </w:rPr>
        <w:lastRenderedPageBreak/>
        <w:t xml:space="preserve">W przypadku wykorzystania formatu podpisu </w:t>
      </w:r>
      <w:proofErr w:type="spellStart"/>
      <w:r w:rsidRPr="007B7FBE">
        <w:rPr>
          <w:color w:val="000000"/>
          <w:lang w:eastAsia="pl-PL"/>
        </w:rPr>
        <w:t>XAdES</w:t>
      </w:r>
      <w:proofErr w:type="spellEnd"/>
      <w:r w:rsidRPr="007B7FBE">
        <w:rPr>
          <w:color w:val="000000"/>
          <w:lang w:eastAsia="pl-PL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7B7FBE">
        <w:rPr>
          <w:color w:val="000000"/>
          <w:lang w:eastAsia="pl-PL"/>
        </w:rPr>
        <w:t>XAdES</w:t>
      </w:r>
      <w:proofErr w:type="spellEnd"/>
      <w:r w:rsidRPr="007B7FBE">
        <w:rPr>
          <w:color w:val="000000"/>
          <w:lang w:eastAsia="pl-PL"/>
        </w:rPr>
        <w:t>.</w:t>
      </w:r>
    </w:p>
    <w:p w14:paraId="42DE7C5F" w14:textId="163A4E33" w:rsidR="004F419A" w:rsidRDefault="004F419A" w:rsidP="00C8458A">
      <w:pPr>
        <w:pStyle w:val="Akapitzlist"/>
        <w:numPr>
          <w:ilvl w:val="0"/>
          <w:numId w:val="6"/>
        </w:numPr>
        <w:suppressAutoHyphens w:val="0"/>
        <w:spacing w:line="276" w:lineRule="auto"/>
        <w:ind w:left="567" w:hanging="284"/>
        <w:jc w:val="both"/>
        <w:textAlignment w:val="baseline"/>
        <w:rPr>
          <w:color w:val="000000"/>
          <w:lang w:eastAsia="pl-PL"/>
        </w:rPr>
      </w:pPr>
      <w:r w:rsidRPr="007B7FBE">
        <w:rPr>
          <w:color w:val="000000"/>
          <w:lang w:eastAsia="pl-PL"/>
        </w:rPr>
        <w:t xml:space="preserve">Zgodnie z art. 18 ust. 3 ustawy </w:t>
      </w:r>
      <w:proofErr w:type="spellStart"/>
      <w:r w:rsidRPr="007B7FBE">
        <w:rPr>
          <w:color w:val="000000"/>
          <w:lang w:eastAsia="pl-PL"/>
        </w:rPr>
        <w:t>Pzp</w:t>
      </w:r>
      <w:proofErr w:type="spellEnd"/>
      <w:r w:rsidRPr="007B7FBE">
        <w:rPr>
          <w:color w:val="000000"/>
          <w:lang w:eastAsia="pl-PL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DCE9120" w14:textId="52C6E71A" w:rsidR="00376BC7" w:rsidRPr="007B7FBE" w:rsidRDefault="004F419A" w:rsidP="00C8458A">
      <w:pPr>
        <w:pStyle w:val="Akapitzlist"/>
        <w:numPr>
          <w:ilvl w:val="0"/>
          <w:numId w:val="6"/>
        </w:numPr>
        <w:suppressAutoHyphens w:val="0"/>
        <w:spacing w:line="276" w:lineRule="auto"/>
        <w:ind w:left="567" w:hanging="284"/>
        <w:jc w:val="both"/>
        <w:textAlignment w:val="baseline"/>
        <w:rPr>
          <w:color w:val="000000"/>
          <w:lang w:eastAsia="pl-PL"/>
        </w:rPr>
      </w:pPr>
      <w:r w:rsidRPr="007B7FBE">
        <w:rPr>
          <w:color w:val="000000"/>
          <w:lang w:eastAsia="pl-PL"/>
        </w:rPr>
        <w:t xml:space="preserve">Wykonawca, za pośrednictwem </w:t>
      </w:r>
      <w:hyperlink r:id="rId14" w:history="1">
        <w:r w:rsidRPr="007B7FBE">
          <w:rPr>
            <w:color w:val="1155CC"/>
            <w:u w:val="single"/>
            <w:lang w:eastAsia="pl-PL"/>
          </w:rPr>
          <w:t>platformazakupowa.pl</w:t>
        </w:r>
      </w:hyperlink>
      <w:r w:rsidRPr="007B7FBE">
        <w:rPr>
          <w:color w:val="000000"/>
          <w:lang w:eastAsia="pl-PL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 w:rsidR="007B7FBE">
        <w:rPr>
          <w:color w:val="000000"/>
          <w:lang w:eastAsia="pl-PL"/>
        </w:rPr>
        <w:t xml:space="preserve"> </w:t>
      </w:r>
      <w:hyperlink r:id="rId15" w:history="1">
        <w:r w:rsidR="007B7FBE" w:rsidRPr="00F44099">
          <w:rPr>
            <w:rStyle w:val="Hipercze"/>
            <w:lang w:eastAsia="pl-PL"/>
          </w:rPr>
          <w:t>https://platformazakupowa.pl/strona/45-instrukcje</w:t>
        </w:r>
      </w:hyperlink>
    </w:p>
    <w:p w14:paraId="4A8FB68F" w14:textId="029E528E" w:rsidR="004F419A" w:rsidRDefault="004F419A" w:rsidP="00C8458A">
      <w:pPr>
        <w:pStyle w:val="Akapitzlist"/>
        <w:numPr>
          <w:ilvl w:val="0"/>
          <w:numId w:val="6"/>
        </w:numPr>
        <w:suppressAutoHyphens w:val="0"/>
        <w:spacing w:line="276" w:lineRule="auto"/>
        <w:ind w:left="567" w:hanging="284"/>
        <w:jc w:val="both"/>
        <w:textAlignment w:val="baseline"/>
        <w:rPr>
          <w:color w:val="000000"/>
          <w:lang w:eastAsia="pl-PL"/>
        </w:rPr>
      </w:pPr>
      <w:r w:rsidRPr="007B7FBE">
        <w:rPr>
          <w:color w:val="000000"/>
          <w:lang w:eastAsia="pl-PL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74F6EE2E" w14:textId="7808BDBE" w:rsidR="00F752ED" w:rsidRPr="00102FDF" w:rsidRDefault="004F419A" w:rsidP="00C8458A">
      <w:pPr>
        <w:pStyle w:val="Akapitzlist"/>
        <w:numPr>
          <w:ilvl w:val="0"/>
          <w:numId w:val="6"/>
        </w:numPr>
        <w:suppressAutoHyphens w:val="0"/>
        <w:spacing w:line="276" w:lineRule="auto"/>
        <w:ind w:left="567" w:hanging="284"/>
        <w:jc w:val="both"/>
        <w:textAlignment w:val="baseline"/>
        <w:rPr>
          <w:color w:val="000000"/>
          <w:lang w:eastAsia="pl-PL"/>
        </w:rPr>
      </w:pPr>
      <w:r w:rsidRPr="007B7FBE">
        <w:rPr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184BE8B9" w14:textId="77777777" w:rsidR="00C8458A" w:rsidRPr="004A4B61" w:rsidRDefault="00C8458A" w:rsidP="007B7FBE">
      <w:pPr>
        <w:tabs>
          <w:tab w:val="left" w:pos="3654"/>
        </w:tabs>
        <w:spacing w:before="40" w:after="40" w:line="276" w:lineRule="auto"/>
        <w:jc w:val="both"/>
        <w:rPr>
          <w:sz w:val="10"/>
          <w:szCs w:val="10"/>
        </w:rPr>
      </w:pPr>
    </w:p>
    <w:p w14:paraId="3B29114A" w14:textId="77777777" w:rsidR="00D72599" w:rsidRDefault="00993AA2" w:rsidP="00672F54">
      <w:pPr>
        <w:pBdr>
          <w:top w:val="single" w:sz="1" w:space="6" w:color="000000"/>
          <w:left w:val="single" w:sz="1" w:space="4" w:color="000000"/>
          <w:bottom w:val="single" w:sz="1" w:space="9" w:color="000000"/>
          <w:right w:val="single" w:sz="1" w:space="4" w:color="000000"/>
        </w:pBdr>
        <w:shd w:val="clear" w:color="auto" w:fill="FFFF00"/>
        <w:jc w:val="both"/>
        <w:rPr>
          <w:b/>
          <w:color w:val="000000"/>
        </w:rPr>
      </w:pPr>
      <w:r w:rsidRPr="00C85D1B">
        <w:rPr>
          <w:b/>
          <w:color w:val="000000"/>
        </w:rPr>
        <w:t xml:space="preserve">ROZDZIAŁ V </w:t>
      </w:r>
      <w:r w:rsidR="00D72599">
        <w:rPr>
          <w:b/>
          <w:color w:val="000000"/>
        </w:rPr>
        <w:t xml:space="preserve">  </w:t>
      </w:r>
      <w:r w:rsidRPr="00C85D1B">
        <w:rPr>
          <w:b/>
          <w:color w:val="000000"/>
        </w:rPr>
        <w:t xml:space="preserve">Opis </w:t>
      </w:r>
      <w:r w:rsidR="00672F54" w:rsidRPr="00C85D1B">
        <w:rPr>
          <w:b/>
          <w:color w:val="000000"/>
        </w:rPr>
        <w:t xml:space="preserve">warunków udziału w postępowaniu. </w:t>
      </w:r>
    </w:p>
    <w:p w14:paraId="7CB2EC1D" w14:textId="072896AD" w:rsidR="00993AA2" w:rsidRPr="00C85D1B" w:rsidRDefault="00672F54" w:rsidP="00D72599">
      <w:pPr>
        <w:pBdr>
          <w:top w:val="single" w:sz="1" w:space="6" w:color="000000"/>
          <w:left w:val="single" w:sz="1" w:space="4" w:color="000000"/>
          <w:bottom w:val="single" w:sz="1" w:space="9" w:color="000000"/>
          <w:right w:val="single" w:sz="1" w:space="4" w:color="000000"/>
        </w:pBdr>
        <w:shd w:val="clear" w:color="auto" w:fill="FFFF00"/>
        <w:ind w:firstLine="1701"/>
        <w:jc w:val="both"/>
      </w:pPr>
      <w:r w:rsidRPr="00C85D1B">
        <w:rPr>
          <w:b/>
          <w:color w:val="000000"/>
        </w:rPr>
        <w:t xml:space="preserve">Podstawy Wykluczenia. Wymagane dokumenty. </w:t>
      </w:r>
    </w:p>
    <w:p w14:paraId="77191BA1" w14:textId="77777777" w:rsidR="001C36CB" w:rsidRPr="004A4B61" w:rsidRDefault="001C36CB" w:rsidP="001C36CB">
      <w:pPr>
        <w:pStyle w:val="BodyText21"/>
        <w:tabs>
          <w:tab w:val="clear" w:pos="0"/>
        </w:tabs>
        <w:spacing w:before="40" w:after="40"/>
        <w:rPr>
          <w:b/>
          <w:color w:val="000000"/>
          <w:sz w:val="10"/>
          <w:szCs w:val="10"/>
          <w:u w:val="single"/>
        </w:rPr>
      </w:pPr>
    </w:p>
    <w:p w14:paraId="1945F371" w14:textId="02242C9A" w:rsidR="001C36CB" w:rsidRDefault="001C36CB" w:rsidP="00F021DA">
      <w:pPr>
        <w:pStyle w:val="BodyText21"/>
        <w:numPr>
          <w:ilvl w:val="0"/>
          <w:numId w:val="19"/>
        </w:numPr>
        <w:tabs>
          <w:tab w:val="clear" w:pos="0"/>
        </w:tabs>
        <w:spacing w:before="40" w:after="40" w:line="276" w:lineRule="auto"/>
        <w:ind w:left="284" w:hanging="284"/>
        <w:rPr>
          <w:b/>
          <w:color w:val="000000"/>
          <w:szCs w:val="24"/>
        </w:rPr>
      </w:pPr>
      <w:r w:rsidRPr="00D72599">
        <w:rPr>
          <w:b/>
          <w:color w:val="000000"/>
          <w:szCs w:val="24"/>
        </w:rPr>
        <w:t>O udzielenie zamówienia mogą się ubiegać wykonawcy którzy nie podlegają wykluczeniu z postępowania, w okolicznościach, o których mowa w:</w:t>
      </w:r>
    </w:p>
    <w:p w14:paraId="2B98E495" w14:textId="449D3DD7" w:rsidR="001C36CB" w:rsidRPr="00C85D1B" w:rsidRDefault="006D7F44" w:rsidP="00F021DA">
      <w:pPr>
        <w:pStyle w:val="BodyText21"/>
        <w:numPr>
          <w:ilvl w:val="0"/>
          <w:numId w:val="3"/>
        </w:numPr>
        <w:tabs>
          <w:tab w:val="clear" w:pos="0"/>
        </w:tabs>
        <w:spacing w:before="40" w:after="40" w:line="276" w:lineRule="auto"/>
        <w:ind w:left="567" w:hanging="284"/>
        <w:rPr>
          <w:color w:val="000000"/>
          <w:szCs w:val="24"/>
          <w:u w:val="single"/>
        </w:rPr>
      </w:pPr>
      <w:r>
        <w:rPr>
          <w:color w:val="000000"/>
          <w:szCs w:val="24"/>
        </w:rPr>
        <w:t>–</w:t>
      </w:r>
      <w:r w:rsidR="001C36CB" w:rsidRPr="00C85D1B">
        <w:rPr>
          <w:color w:val="000000"/>
          <w:szCs w:val="24"/>
        </w:rPr>
        <w:t xml:space="preserve"> art. </w:t>
      </w:r>
      <w:r w:rsidR="00721988" w:rsidRPr="00C85D1B">
        <w:rPr>
          <w:color w:val="000000"/>
          <w:szCs w:val="24"/>
        </w:rPr>
        <w:t xml:space="preserve">108 ust 1 </w:t>
      </w:r>
      <w:proofErr w:type="spellStart"/>
      <w:r w:rsidR="00721988" w:rsidRPr="00C85D1B">
        <w:rPr>
          <w:color w:val="000000"/>
          <w:szCs w:val="24"/>
        </w:rPr>
        <w:t>p.z.p</w:t>
      </w:r>
      <w:proofErr w:type="spellEnd"/>
      <w:r w:rsidR="00721988" w:rsidRPr="00C85D1B">
        <w:rPr>
          <w:color w:val="000000"/>
          <w:szCs w:val="24"/>
        </w:rPr>
        <w:t xml:space="preserve"> </w:t>
      </w:r>
    </w:p>
    <w:p w14:paraId="2385FA41" w14:textId="5602F578" w:rsidR="001C36CB" w:rsidRPr="00E635D8" w:rsidRDefault="001C36CB" w:rsidP="00F021DA">
      <w:pPr>
        <w:pStyle w:val="BodyText21"/>
        <w:numPr>
          <w:ilvl w:val="0"/>
          <w:numId w:val="3"/>
        </w:numPr>
        <w:tabs>
          <w:tab w:val="clear" w:pos="0"/>
        </w:tabs>
        <w:spacing w:before="40" w:after="40" w:line="276" w:lineRule="auto"/>
        <w:ind w:left="567" w:hanging="284"/>
        <w:rPr>
          <w:color w:val="000000"/>
          <w:szCs w:val="24"/>
          <w:u w:val="single"/>
        </w:rPr>
      </w:pPr>
      <w:r w:rsidRPr="00C85D1B">
        <w:rPr>
          <w:color w:val="000000"/>
          <w:szCs w:val="24"/>
        </w:rPr>
        <w:t xml:space="preserve">– art. </w:t>
      </w:r>
      <w:r w:rsidR="00721988" w:rsidRPr="00C85D1B">
        <w:rPr>
          <w:color w:val="000000"/>
          <w:szCs w:val="24"/>
        </w:rPr>
        <w:t xml:space="preserve">109 ust 1 pkt </w:t>
      </w:r>
      <w:r w:rsidR="00D62846" w:rsidRPr="00C85D1B">
        <w:rPr>
          <w:color w:val="000000"/>
          <w:szCs w:val="24"/>
        </w:rPr>
        <w:t xml:space="preserve">4,5,7 </w:t>
      </w:r>
      <w:proofErr w:type="spellStart"/>
      <w:r w:rsidR="00D62846" w:rsidRPr="00C85D1B">
        <w:rPr>
          <w:color w:val="000000"/>
          <w:szCs w:val="24"/>
        </w:rPr>
        <w:t>p.z.p</w:t>
      </w:r>
      <w:proofErr w:type="spellEnd"/>
      <w:r w:rsidR="00D62846" w:rsidRPr="00C85D1B">
        <w:rPr>
          <w:color w:val="000000"/>
          <w:szCs w:val="24"/>
        </w:rPr>
        <w:t xml:space="preserve"> tj.:</w:t>
      </w:r>
    </w:p>
    <w:p w14:paraId="1C33EE14" w14:textId="77777777" w:rsidR="00E635D8" w:rsidRDefault="00E635D8" w:rsidP="00F021D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851" w:hanging="294"/>
        <w:jc w:val="both"/>
        <w:rPr>
          <w:color w:val="000000"/>
        </w:rPr>
      </w:pPr>
      <w:r w:rsidRPr="00E635D8">
        <w:rPr>
          <w:color w:val="000000"/>
        </w:rPr>
        <w:t>w stosunku do którego otwarto likwidacj</w:t>
      </w:r>
      <w:r w:rsidRPr="00E635D8">
        <w:rPr>
          <w:rFonts w:eastAsia="TimesNewRoman"/>
          <w:color w:val="000000"/>
        </w:rPr>
        <w:t>ę</w:t>
      </w:r>
      <w:r w:rsidRPr="00E635D8">
        <w:rPr>
          <w:color w:val="000000"/>
        </w:rPr>
        <w:t xml:space="preserve">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 </w:t>
      </w:r>
    </w:p>
    <w:p w14:paraId="12B9B9FE" w14:textId="77777777" w:rsidR="00E635D8" w:rsidRDefault="00E635D8" w:rsidP="00F021D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851" w:hanging="294"/>
        <w:jc w:val="both"/>
        <w:rPr>
          <w:color w:val="000000"/>
        </w:rPr>
      </w:pPr>
      <w:r w:rsidRPr="00E635D8">
        <w:rPr>
          <w:color w:val="000000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zamówienia, co Zamawiający jest w stanie wykazać za pomocą stosownych dowodów. </w:t>
      </w:r>
    </w:p>
    <w:p w14:paraId="5CB6743E" w14:textId="71C0F667" w:rsidR="00E635D8" w:rsidRPr="00E635D8" w:rsidRDefault="00E635D8" w:rsidP="00F021D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851" w:hanging="294"/>
        <w:jc w:val="both"/>
        <w:rPr>
          <w:color w:val="000000"/>
        </w:rPr>
      </w:pPr>
      <w:r w:rsidRPr="00E635D8">
        <w:rPr>
          <w:color w:val="000000"/>
        </w:rPr>
        <w:t>który, z przyczyn le</w:t>
      </w:r>
      <w:r w:rsidRPr="00E635D8">
        <w:rPr>
          <w:rFonts w:eastAsia="TimesNewRoman"/>
          <w:color w:val="000000"/>
        </w:rPr>
        <w:t>żą</w:t>
      </w:r>
      <w:r w:rsidRPr="00E635D8">
        <w:rPr>
          <w:color w:val="000000"/>
        </w:rPr>
        <w:t xml:space="preserve">cych po jego stronie, w znacznym stopniu lub zakresie nie wykonał lub nienależycie wykonał albo długotrwale nienależycie wykonywał, istotne zobowiązanie wynikające z wcześniejszej umowy w sprawie zamówienia publicznego lub umowy koncesji, co doprowadziło do wypowiedzenia lub odstąpienia od umowy, odszkodowania, wykonania zastępczego lub realizacji uprawnień z tytułu rękojmi za wady. </w:t>
      </w:r>
    </w:p>
    <w:p w14:paraId="61D09DF6" w14:textId="76683F92" w:rsidR="00DC2192" w:rsidRPr="00F53BE3" w:rsidRDefault="00DC2192" w:rsidP="00F021DA">
      <w:pPr>
        <w:pStyle w:val="BodyText21"/>
        <w:numPr>
          <w:ilvl w:val="0"/>
          <w:numId w:val="3"/>
        </w:numPr>
        <w:tabs>
          <w:tab w:val="clear" w:pos="0"/>
        </w:tabs>
        <w:spacing w:before="40" w:after="40" w:line="276" w:lineRule="auto"/>
        <w:ind w:left="567" w:hanging="284"/>
        <w:rPr>
          <w:color w:val="000000"/>
          <w:szCs w:val="24"/>
          <w:u w:val="single"/>
        </w:rPr>
      </w:pPr>
      <w:r w:rsidRPr="00E635D8">
        <w:rPr>
          <w:color w:val="000000"/>
          <w:u w:val="single"/>
        </w:rPr>
        <w:t xml:space="preserve">Wykluczenie Wykonawcy następuje na podstawie art. 111 </w:t>
      </w:r>
      <w:proofErr w:type="spellStart"/>
      <w:r w:rsidRPr="00E635D8">
        <w:rPr>
          <w:color w:val="000000"/>
          <w:u w:val="single"/>
        </w:rPr>
        <w:t>p.z.p</w:t>
      </w:r>
      <w:proofErr w:type="spellEnd"/>
      <w:r w:rsidRPr="00E635D8">
        <w:rPr>
          <w:color w:val="000000"/>
          <w:u w:val="single"/>
        </w:rPr>
        <w:t xml:space="preserve">. </w:t>
      </w:r>
    </w:p>
    <w:p w14:paraId="20F05D73" w14:textId="77777777" w:rsidR="00D62846" w:rsidRPr="002C4436" w:rsidRDefault="00D62846" w:rsidP="00D62846">
      <w:pPr>
        <w:pStyle w:val="Akapitzlist"/>
        <w:autoSpaceDE w:val="0"/>
        <w:autoSpaceDN w:val="0"/>
        <w:adjustRightInd w:val="0"/>
        <w:jc w:val="both"/>
        <w:rPr>
          <w:color w:val="000000"/>
          <w:sz w:val="10"/>
          <w:szCs w:val="10"/>
          <w:u w:val="single"/>
        </w:rPr>
      </w:pPr>
    </w:p>
    <w:p w14:paraId="3A972AEA" w14:textId="628B5C1B" w:rsidR="00DC2192" w:rsidRPr="00F021DA" w:rsidRDefault="001C36CB" w:rsidP="001D62E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</w:rPr>
      </w:pPr>
      <w:r w:rsidRPr="00F021DA">
        <w:rPr>
          <w:b/>
        </w:rPr>
        <w:lastRenderedPageBreak/>
        <w:t>Ponadto</w:t>
      </w:r>
      <w:r w:rsidR="006D7F44" w:rsidRPr="00F021DA">
        <w:rPr>
          <w:b/>
        </w:rPr>
        <w:t>,</w:t>
      </w:r>
      <w:r w:rsidRPr="00F021DA">
        <w:rPr>
          <w:b/>
        </w:rPr>
        <w:t xml:space="preserve"> o udzielenie zamówienia mo</w:t>
      </w:r>
      <w:r w:rsidRPr="00F021DA">
        <w:rPr>
          <w:rFonts w:eastAsia="TimesNewRoman"/>
          <w:b/>
        </w:rPr>
        <w:t>ż</w:t>
      </w:r>
      <w:r w:rsidRPr="00F021DA">
        <w:rPr>
          <w:b/>
        </w:rPr>
        <w:t>e si</w:t>
      </w:r>
      <w:r w:rsidRPr="00F021DA">
        <w:rPr>
          <w:rFonts w:eastAsia="TimesNewRoman"/>
          <w:b/>
        </w:rPr>
        <w:t xml:space="preserve">ę </w:t>
      </w:r>
      <w:r w:rsidRPr="00F021DA">
        <w:rPr>
          <w:b/>
        </w:rPr>
        <w:t>ubiega</w:t>
      </w:r>
      <w:r w:rsidRPr="00F021DA">
        <w:rPr>
          <w:rFonts w:eastAsia="TimesNewRoman"/>
          <w:b/>
        </w:rPr>
        <w:t xml:space="preserve">ć </w:t>
      </w:r>
      <w:r w:rsidRPr="00F021DA">
        <w:rPr>
          <w:b/>
        </w:rPr>
        <w:t xml:space="preserve">wykonawca, który </w:t>
      </w:r>
      <w:r w:rsidRPr="00F021DA">
        <w:rPr>
          <w:b/>
          <w:bCs/>
        </w:rPr>
        <w:t>spełnia poni</w:t>
      </w:r>
      <w:r w:rsidRPr="00F021DA">
        <w:rPr>
          <w:rFonts w:eastAsia="TimesNewRoman"/>
          <w:b/>
        </w:rPr>
        <w:t>ż</w:t>
      </w:r>
      <w:r w:rsidRPr="00F021DA">
        <w:rPr>
          <w:b/>
          <w:bCs/>
        </w:rPr>
        <w:t>ej</w:t>
      </w:r>
      <w:r w:rsidR="00422C25" w:rsidRPr="00F021DA">
        <w:rPr>
          <w:b/>
          <w:bCs/>
        </w:rPr>
        <w:t xml:space="preserve"> o</w:t>
      </w:r>
      <w:r w:rsidRPr="00F021DA">
        <w:rPr>
          <w:b/>
          <w:bCs/>
        </w:rPr>
        <w:t>kre</w:t>
      </w:r>
      <w:r w:rsidRPr="00F021DA">
        <w:rPr>
          <w:rFonts w:eastAsia="TimesNewRoman"/>
          <w:b/>
        </w:rPr>
        <w:t>ś</w:t>
      </w:r>
      <w:r w:rsidRPr="00F021DA">
        <w:rPr>
          <w:b/>
          <w:bCs/>
        </w:rPr>
        <w:t>lone warunki udziału w post</w:t>
      </w:r>
      <w:r w:rsidRPr="00F021DA">
        <w:rPr>
          <w:rFonts w:eastAsia="TimesNewRoman"/>
          <w:b/>
        </w:rPr>
        <w:t>ę</w:t>
      </w:r>
      <w:r w:rsidRPr="00F021DA">
        <w:rPr>
          <w:b/>
          <w:bCs/>
        </w:rPr>
        <w:t xml:space="preserve">powaniu </w:t>
      </w:r>
      <w:r w:rsidRPr="00F021DA">
        <w:rPr>
          <w:b/>
        </w:rPr>
        <w:t>dotycz</w:t>
      </w:r>
      <w:r w:rsidRPr="00F021DA">
        <w:rPr>
          <w:rFonts w:eastAsia="TimesNewRoman"/>
          <w:b/>
        </w:rPr>
        <w:t>ą</w:t>
      </w:r>
      <w:r w:rsidRPr="00F021DA">
        <w:rPr>
          <w:b/>
        </w:rPr>
        <w:t>ce:</w:t>
      </w:r>
    </w:p>
    <w:p w14:paraId="06403252" w14:textId="6735A4DB" w:rsidR="00DC2192" w:rsidRPr="00F021DA" w:rsidRDefault="00DC2192" w:rsidP="001D62ED">
      <w:pPr>
        <w:pStyle w:val="Akapitzlist"/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b/>
        </w:rPr>
      </w:pPr>
      <w:r w:rsidRPr="00F021DA">
        <w:rPr>
          <w:b/>
        </w:rPr>
        <w:t>Zdolności do występowania w obrocie gospodarczym:</w:t>
      </w:r>
    </w:p>
    <w:p w14:paraId="10025115" w14:textId="1899EF70" w:rsidR="006D7F44" w:rsidRPr="00F021DA" w:rsidRDefault="006D7F44" w:rsidP="001D62ED">
      <w:pPr>
        <w:pStyle w:val="Akapitzlist"/>
        <w:autoSpaceDE w:val="0"/>
        <w:autoSpaceDN w:val="0"/>
        <w:adjustRightInd w:val="0"/>
        <w:spacing w:line="276" w:lineRule="auto"/>
        <w:ind w:hanging="153"/>
        <w:jc w:val="both"/>
      </w:pPr>
      <w:r w:rsidRPr="00F021DA">
        <w:rPr>
          <w:b/>
        </w:rPr>
        <w:t xml:space="preserve">- </w:t>
      </w:r>
      <w:r w:rsidRPr="00F021DA">
        <w:t xml:space="preserve">zamawiający nie dokonuje opisu sposobu oceny spełniania warunku. </w:t>
      </w:r>
    </w:p>
    <w:p w14:paraId="6799B4C1" w14:textId="3670551A" w:rsidR="006D7F44" w:rsidRPr="00F021DA" w:rsidRDefault="006D7F44" w:rsidP="001D62ED">
      <w:pPr>
        <w:pStyle w:val="Akapitzlist"/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b/>
        </w:rPr>
      </w:pPr>
      <w:r w:rsidRPr="00F021DA">
        <w:rPr>
          <w:b/>
          <w:bCs/>
        </w:rPr>
        <w:t>Uprawnień do prowadzenia określonej działalności gospodarczej lub zawodowej, o ile to wynika z odrębnych przepisów:</w:t>
      </w:r>
    </w:p>
    <w:p w14:paraId="627A8653" w14:textId="4AE810C0" w:rsidR="006D7F44" w:rsidRPr="00F021DA" w:rsidRDefault="006D7F44" w:rsidP="001D62ED">
      <w:pPr>
        <w:autoSpaceDE w:val="0"/>
        <w:autoSpaceDN w:val="0"/>
        <w:adjustRightInd w:val="0"/>
        <w:spacing w:line="276" w:lineRule="auto"/>
        <w:ind w:left="567"/>
        <w:jc w:val="both"/>
      </w:pPr>
      <w:r w:rsidRPr="00F021DA">
        <w:rPr>
          <w:b/>
        </w:rPr>
        <w:t xml:space="preserve">- </w:t>
      </w:r>
      <w:r w:rsidRPr="00F021DA">
        <w:t>zamawiający nie dokonuje opisu sposobu oceny spełniania warunku.</w:t>
      </w:r>
    </w:p>
    <w:p w14:paraId="3EF38325" w14:textId="30FD3DD5" w:rsidR="006D7F44" w:rsidRPr="00F021DA" w:rsidRDefault="006D7F44" w:rsidP="001D62ED">
      <w:pPr>
        <w:pStyle w:val="Akapitzlist"/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b/>
        </w:rPr>
      </w:pPr>
      <w:r w:rsidRPr="00F021DA">
        <w:rPr>
          <w:b/>
          <w:bCs/>
        </w:rPr>
        <w:t>Sytuacji ekonomicznej lub finansowej:</w:t>
      </w:r>
    </w:p>
    <w:p w14:paraId="17004DF5" w14:textId="13A1C6BC" w:rsidR="0065576D" w:rsidRPr="00F021DA" w:rsidRDefault="0065576D" w:rsidP="001D62ED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</w:pPr>
      <w:r w:rsidRPr="00F021DA">
        <w:rPr>
          <w:b/>
        </w:rPr>
        <w:t xml:space="preserve">- </w:t>
      </w:r>
      <w:r w:rsidRPr="00F021DA">
        <w:rPr>
          <w:bCs/>
        </w:rPr>
        <w:t>z</w:t>
      </w:r>
      <w:r w:rsidRPr="00F021DA">
        <w:t>amawiający uzna, że wykonawca spełnia w/w warunek, jeżeli wykaże, że jest ubezpieczony od odpowiedzialności cywilnej w zakresie prowadzonej działalności związanej z przedmiotem zamówienia na sumę gwarancyjną ubezpieczenia co najmniej: 2</w:t>
      </w:r>
      <w:r w:rsidR="007305F8">
        <w:t>50</w:t>
      </w:r>
      <w:r w:rsidRPr="00F021DA">
        <w:t xml:space="preserve"> 000 PLN (słownie: dwieście </w:t>
      </w:r>
      <w:r w:rsidR="00CF569C">
        <w:t xml:space="preserve">pięćdziesiąt </w:t>
      </w:r>
      <w:r w:rsidRPr="00F021DA">
        <w:t>tysięcy złotych 00/100),</w:t>
      </w:r>
    </w:p>
    <w:p w14:paraId="3D07134E" w14:textId="533F49CB" w:rsidR="007E7699" w:rsidRPr="0065576D" w:rsidRDefault="00DC2192" w:rsidP="001D62ED">
      <w:pPr>
        <w:pStyle w:val="Akapitzlist"/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b/>
        </w:rPr>
      </w:pPr>
      <w:r w:rsidRPr="006D7F44">
        <w:rPr>
          <w:b/>
          <w:bCs/>
        </w:rPr>
        <w:t>Z</w:t>
      </w:r>
      <w:r w:rsidR="001C36CB" w:rsidRPr="006D7F44">
        <w:rPr>
          <w:b/>
          <w:bCs/>
        </w:rPr>
        <w:t>dolno</w:t>
      </w:r>
      <w:r w:rsidR="001C36CB" w:rsidRPr="006D7F44">
        <w:rPr>
          <w:rFonts w:eastAsia="TimesNewRoman"/>
          <w:b/>
          <w:bCs/>
        </w:rPr>
        <w:t>ś</w:t>
      </w:r>
      <w:r w:rsidR="001C36CB" w:rsidRPr="006D7F44">
        <w:rPr>
          <w:b/>
          <w:bCs/>
        </w:rPr>
        <w:t>ci technicznej lub zawodowej:</w:t>
      </w:r>
    </w:p>
    <w:p w14:paraId="3AC7280B" w14:textId="03D1EA02" w:rsidR="001D62ED" w:rsidRPr="007305F8" w:rsidRDefault="0065576D" w:rsidP="001D62ED">
      <w:pPr>
        <w:spacing w:line="276" w:lineRule="auto"/>
        <w:ind w:left="567"/>
        <w:jc w:val="both"/>
        <w:rPr>
          <w:b/>
        </w:rPr>
      </w:pPr>
      <w:r w:rsidRPr="007305F8">
        <w:rPr>
          <w:b/>
          <w:bCs/>
          <w:shd w:val="clear" w:color="auto" w:fill="FFFFFF"/>
        </w:rPr>
        <w:t xml:space="preserve">Wykonawca  spełni  warunek,  jeżeli </w:t>
      </w:r>
      <w:r w:rsidRPr="007305F8">
        <w:t xml:space="preserve">wykaże, że w okresie ostatnich trzech lat przed upływem składania ofert, a jeżeli okres działalności był krótszy – w tym okresie, wykonał minimum jedną </w:t>
      </w:r>
      <w:r w:rsidR="007305F8" w:rsidRPr="007305F8">
        <w:t>usługę polegającą na serwisowaniu agregatów</w:t>
      </w:r>
      <w:r w:rsidRPr="007305F8">
        <w:t xml:space="preserve"> </w:t>
      </w:r>
      <w:r w:rsidR="007305F8">
        <w:t xml:space="preserve">prądotwórczych </w:t>
      </w:r>
      <w:r w:rsidRPr="007305F8">
        <w:t xml:space="preserve">o wartości nie mniejszej niż  </w:t>
      </w:r>
      <w:r w:rsidRPr="007305F8">
        <w:rPr>
          <w:b/>
        </w:rPr>
        <w:t>1</w:t>
      </w:r>
      <w:r w:rsidR="007305F8">
        <w:rPr>
          <w:b/>
        </w:rPr>
        <w:t>0</w:t>
      </w:r>
      <w:r w:rsidRPr="007305F8">
        <w:rPr>
          <w:b/>
        </w:rPr>
        <w:t>0.000,00 zł netto</w:t>
      </w:r>
      <w:r w:rsidR="001D62ED" w:rsidRPr="007305F8">
        <w:rPr>
          <w:b/>
        </w:rPr>
        <w:t>.</w:t>
      </w:r>
    </w:p>
    <w:p w14:paraId="720C0278" w14:textId="6C608BCC" w:rsidR="0065576D" w:rsidRPr="007305F8" w:rsidRDefault="0065576D" w:rsidP="001D62ED">
      <w:pPr>
        <w:spacing w:line="276" w:lineRule="auto"/>
        <w:ind w:left="567"/>
        <w:jc w:val="both"/>
        <w:rPr>
          <w:b/>
          <w:bCs/>
          <w:shd w:val="clear" w:color="auto" w:fill="FFFFFF"/>
        </w:rPr>
      </w:pPr>
      <w:r w:rsidRPr="007305F8">
        <w:t xml:space="preserve">W celu potwierdzenia spełniania </w:t>
      </w:r>
      <w:r w:rsidRPr="007305F8">
        <w:rPr>
          <w:bCs/>
        </w:rPr>
        <w:t>warunku udziału w post</w:t>
      </w:r>
      <w:r w:rsidRPr="007305F8">
        <w:rPr>
          <w:rFonts w:eastAsia="TimesNewRoman"/>
        </w:rPr>
        <w:t>ę</w:t>
      </w:r>
      <w:r w:rsidRPr="007305F8">
        <w:rPr>
          <w:bCs/>
        </w:rPr>
        <w:t>powaniu Wykonawca złoży:</w:t>
      </w:r>
    </w:p>
    <w:p w14:paraId="60949F10" w14:textId="3A193945" w:rsidR="007305F8" w:rsidRDefault="007305F8" w:rsidP="001D62ED">
      <w:pPr>
        <w:autoSpaceDE w:val="0"/>
        <w:autoSpaceDN w:val="0"/>
        <w:adjustRightInd w:val="0"/>
        <w:spacing w:line="276" w:lineRule="auto"/>
        <w:ind w:left="567"/>
        <w:jc w:val="both"/>
        <w:rPr>
          <w:b/>
          <w:bCs/>
          <w:color w:val="FF0000"/>
        </w:rPr>
      </w:pPr>
      <w:r>
        <w:t>- wykaz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lub usługi zostały wykonane lub są wykonywane, oraz załączeniem dowodów określających,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001DFBCA" w14:textId="77777777" w:rsidR="007305F8" w:rsidRDefault="007305F8" w:rsidP="007305F8">
      <w:pPr>
        <w:autoSpaceDE w:val="0"/>
        <w:autoSpaceDN w:val="0"/>
        <w:adjustRightInd w:val="0"/>
        <w:spacing w:line="276" w:lineRule="auto"/>
        <w:ind w:left="1" w:firstLine="1"/>
        <w:jc w:val="both"/>
        <w:rPr>
          <w:b/>
          <w:bCs/>
          <w:color w:val="FF0000"/>
        </w:rPr>
      </w:pPr>
    </w:p>
    <w:p w14:paraId="51C7B3D9" w14:textId="282DD8FC" w:rsidR="0065576D" w:rsidRPr="0065576D" w:rsidRDefault="007305F8" w:rsidP="007305F8">
      <w:pPr>
        <w:autoSpaceDE w:val="0"/>
        <w:autoSpaceDN w:val="0"/>
        <w:adjustRightInd w:val="0"/>
        <w:spacing w:line="276" w:lineRule="auto"/>
        <w:ind w:left="1" w:firstLine="1"/>
        <w:jc w:val="both"/>
      </w:pPr>
      <w:r>
        <w:rPr>
          <w:b/>
          <w:bCs/>
          <w:color w:val="FF0000"/>
        </w:rPr>
        <w:t xml:space="preserve">         </w:t>
      </w:r>
      <w:r w:rsidR="0065576D" w:rsidRPr="0065576D">
        <w:t>W przypadku składania oferty wspólnej wykonawcy składaj</w:t>
      </w:r>
      <w:r w:rsidR="0065576D" w:rsidRPr="0065576D">
        <w:rPr>
          <w:rFonts w:eastAsia="TimesNewRoman"/>
        </w:rPr>
        <w:t xml:space="preserve">ą </w:t>
      </w:r>
      <w:r w:rsidR="0065576D" w:rsidRPr="0065576D">
        <w:t>jeden wspólny ww. wykaz.</w:t>
      </w:r>
    </w:p>
    <w:p w14:paraId="278DF4AF" w14:textId="6D407B9A" w:rsidR="007A426D" w:rsidRPr="006D7F44" w:rsidRDefault="007A426D" w:rsidP="004A4B61">
      <w:pPr>
        <w:pStyle w:val="Akapitzlist"/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b/>
        </w:rPr>
      </w:pPr>
      <w:r w:rsidRPr="00C85D1B">
        <w:t xml:space="preserve">Zamawiający może na każdym etapie postępowania, uznać, że wykonawca nie posiada wymaganych zdolności, jeżeli posiadanie przez Wykonawcę sprzecznych interesów, w szczególności zaangażowanie zasobów technicznych lub zawodowych Wykonawcy w inne przedsięwzięcie gospodarcze Wykonawcy może mieć negatywny wpływ na realizację zamówienia.  </w:t>
      </w:r>
    </w:p>
    <w:p w14:paraId="16276B33" w14:textId="77777777" w:rsidR="001C36CB" w:rsidRPr="00C85D1B" w:rsidRDefault="001C36CB" w:rsidP="001C36CB">
      <w:pPr>
        <w:autoSpaceDE w:val="0"/>
        <w:autoSpaceDN w:val="0"/>
        <w:adjustRightInd w:val="0"/>
        <w:rPr>
          <w:b/>
          <w:bCs/>
        </w:rPr>
      </w:pPr>
    </w:p>
    <w:p w14:paraId="1E930902" w14:textId="273BF8BD" w:rsidR="007A426D" w:rsidRPr="00E10F47" w:rsidRDefault="001C36CB" w:rsidP="002C4436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284" w:hanging="284"/>
        <w:rPr>
          <w:b/>
          <w:bCs/>
          <w:u w:val="single"/>
        </w:rPr>
      </w:pPr>
      <w:r w:rsidRPr="00E10F47">
        <w:rPr>
          <w:b/>
          <w:bCs/>
          <w:u w:val="single"/>
        </w:rPr>
        <w:t>Po</w:t>
      </w:r>
      <w:r w:rsidR="007A426D" w:rsidRPr="00E10F47">
        <w:rPr>
          <w:b/>
          <w:bCs/>
          <w:u w:val="single"/>
        </w:rPr>
        <w:t>leganie na zasobach innych podmiotów:</w:t>
      </w:r>
    </w:p>
    <w:p w14:paraId="4519C5F5" w14:textId="615E5C7E" w:rsidR="005879F6" w:rsidRPr="00C85D1B" w:rsidRDefault="005879F6" w:rsidP="002C4436">
      <w:pPr>
        <w:pStyle w:val="Teksttreci"/>
        <w:widowControl/>
        <w:numPr>
          <w:ilvl w:val="0"/>
          <w:numId w:val="10"/>
        </w:numPr>
        <w:suppressAutoHyphens w:val="0"/>
        <w:spacing w:line="276" w:lineRule="auto"/>
        <w:ind w:left="567" w:right="40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85D1B">
        <w:rPr>
          <w:rFonts w:ascii="Times New Roman" w:hAnsi="Times New Roman" w:cs="Times New Roman"/>
          <w:sz w:val="24"/>
          <w:szCs w:val="24"/>
        </w:rPr>
        <w:t>Wykonawca może w celu potwierdzenia spełniania warunków udziału w</w:t>
      </w:r>
      <w:r w:rsidR="00422C25" w:rsidRPr="00C85D1B">
        <w:rPr>
          <w:rFonts w:ascii="Times New Roman" w:hAnsi="Times New Roman" w:cs="Times New Roman"/>
          <w:sz w:val="24"/>
          <w:szCs w:val="24"/>
        </w:rPr>
        <w:t xml:space="preserve"> postępowaniu może</w:t>
      </w:r>
      <w:r w:rsidRPr="00C85D1B">
        <w:rPr>
          <w:rFonts w:ascii="Times New Roman" w:hAnsi="Times New Roman" w:cs="Times New Roman"/>
          <w:sz w:val="24"/>
          <w:szCs w:val="24"/>
        </w:rPr>
        <w:t xml:space="preserve"> polegać </w:t>
      </w:r>
      <w:r w:rsidR="00422C25" w:rsidRPr="00C85D1B">
        <w:rPr>
          <w:rFonts w:ascii="Times New Roman" w:hAnsi="Times New Roman" w:cs="Times New Roman"/>
          <w:sz w:val="24"/>
          <w:szCs w:val="24"/>
        </w:rPr>
        <w:t>n</w:t>
      </w:r>
      <w:r w:rsidRPr="00C85D1B">
        <w:rPr>
          <w:rFonts w:ascii="Times New Roman" w:hAnsi="Times New Roman" w:cs="Times New Roman"/>
          <w:sz w:val="24"/>
          <w:szCs w:val="24"/>
        </w:rPr>
        <w:t>a zdolnościach technicznych lub zawodowych podmiotów udostępniających zasoby, niezależnie od charakteru prawnego łączących go z nimi stosunków prawnych.</w:t>
      </w:r>
    </w:p>
    <w:p w14:paraId="08CC29B7" w14:textId="77777777" w:rsidR="005879F6" w:rsidRPr="00C85D1B" w:rsidRDefault="005879F6" w:rsidP="002C4436">
      <w:pPr>
        <w:pStyle w:val="Teksttreci"/>
        <w:widowControl/>
        <w:numPr>
          <w:ilvl w:val="0"/>
          <w:numId w:val="10"/>
        </w:numPr>
        <w:suppressAutoHyphens w:val="0"/>
        <w:spacing w:line="276" w:lineRule="auto"/>
        <w:ind w:left="567" w:right="40" w:hanging="283"/>
        <w:jc w:val="both"/>
        <w:rPr>
          <w:rFonts w:ascii="Times New Roman" w:hAnsi="Times New Roman" w:cs="Times New Roman"/>
          <w:sz w:val="24"/>
          <w:szCs w:val="24"/>
        </w:rPr>
      </w:pPr>
      <w:r w:rsidRPr="00C85D1B">
        <w:rPr>
          <w:rFonts w:ascii="Times New Roman" w:hAnsi="Times New Roman" w:cs="Times New Roman"/>
          <w:sz w:val="24"/>
          <w:szCs w:val="24"/>
        </w:rPr>
        <w:t>W odniesieniu do warunków dotyczących doświadczenia, wykonawcy mogą polegać na zdolnościach podmiotów udostępniających zasoby, jeśli podmioty te wykonają świadczenie do realizacji którego te zdolności są wymagane.</w:t>
      </w:r>
    </w:p>
    <w:p w14:paraId="1B68FF90" w14:textId="363EBED0" w:rsidR="005879F6" w:rsidRPr="00C85D1B" w:rsidRDefault="005879F6" w:rsidP="002C4436">
      <w:pPr>
        <w:pStyle w:val="Teksttreci"/>
        <w:widowControl/>
        <w:numPr>
          <w:ilvl w:val="0"/>
          <w:numId w:val="10"/>
        </w:numPr>
        <w:suppressAutoHyphens w:val="0"/>
        <w:spacing w:line="276" w:lineRule="auto"/>
        <w:ind w:left="567" w:right="40" w:hanging="283"/>
        <w:jc w:val="both"/>
        <w:rPr>
          <w:rFonts w:ascii="Times New Roman" w:hAnsi="Times New Roman" w:cs="Times New Roman"/>
          <w:sz w:val="24"/>
          <w:szCs w:val="24"/>
        </w:rPr>
      </w:pPr>
      <w:r w:rsidRPr="00C85D1B">
        <w:rPr>
          <w:rFonts w:ascii="Times New Roman" w:hAnsi="Times New Roman" w:cs="Times New Roman"/>
          <w:sz w:val="24"/>
          <w:szCs w:val="24"/>
        </w:rPr>
        <w:t>Wykonawca, który polega na zdolnościach lub sytuacji podmiotów udostępniających zasoby, składa, wraz</w:t>
      </w:r>
      <w:r w:rsidRPr="00C85D1B"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z</w:t>
      </w:r>
      <w:r w:rsidRPr="00C85D1B">
        <w:rPr>
          <w:rFonts w:ascii="Times New Roman" w:hAnsi="Times New Roman" w:cs="Times New Roman"/>
          <w:sz w:val="24"/>
          <w:szCs w:val="24"/>
        </w:rPr>
        <w:t xml:space="preserve"> ofertą, zobowiązanie podmiotu udostępniającego zasoby do oddania mu do </w:t>
      </w:r>
      <w:r w:rsidRPr="00C85D1B">
        <w:rPr>
          <w:rFonts w:ascii="Times New Roman" w:hAnsi="Times New Roman" w:cs="Times New Roman"/>
          <w:sz w:val="24"/>
          <w:szCs w:val="24"/>
        </w:rPr>
        <w:lastRenderedPageBreak/>
        <w:t xml:space="preserve">dyspozycji niezbędnych zasobów na potrzeby realizacji danego zamówienia lub inny podmiotowy środek dowodowy potwierdzający, że wykonawca realizując zamówienie, będzie dysponował niezbędnymi zasobami tych podmiotów. </w:t>
      </w:r>
    </w:p>
    <w:p w14:paraId="262105FD" w14:textId="77777777" w:rsidR="005879F6" w:rsidRPr="00C85D1B" w:rsidRDefault="005879F6" w:rsidP="002C4436">
      <w:pPr>
        <w:pStyle w:val="Teksttreci"/>
        <w:widowControl/>
        <w:numPr>
          <w:ilvl w:val="0"/>
          <w:numId w:val="10"/>
        </w:numPr>
        <w:suppressAutoHyphens w:val="0"/>
        <w:spacing w:line="276" w:lineRule="auto"/>
        <w:ind w:left="567" w:right="40" w:hanging="283"/>
        <w:jc w:val="both"/>
        <w:rPr>
          <w:rFonts w:ascii="Times New Roman" w:hAnsi="Times New Roman" w:cs="Times New Roman"/>
          <w:sz w:val="24"/>
          <w:szCs w:val="24"/>
        </w:rPr>
      </w:pPr>
      <w:r w:rsidRPr="00C85D1B">
        <w:rPr>
          <w:rFonts w:ascii="Times New Roman" w:hAnsi="Times New Roman" w:cs="Times New Roman"/>
          <w:sz w:val="24"/>
          <w:szCs w:val="24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5BEF8A1C" w14:textId="54EA5CF5" w:rsidR="005879F6" w:rsidRPr="00C85D1B" w:rsidRDefault="005879F6" w:rsidP="002C4436">
      <w:pPr>
        <w:pStyle w:val="Teksttreci"/>
        <w:widowControl/>
        <w:numPr>
          <w:ilvl w:val="0"/>
          <w:numId w:val="10"/>
        </w:numPr>
        <w:suppressAutoHyphens w:val="0"/>
        <w:spacing w:line="276" w:lineRule="auto"/>
        <w:ind w:left="567" w:right="40" w:hanging="283"/>
        <w:jc w:val="both"/>
        <w:rPr>
          <w:rFonts w:ascii="Times New Roman" w:hAnsi="Times New Roman" w:cs="Times New Roman"/>
          <w:sz w:val="24"/>
          <w:szCs w:val="24"/>
        </w:rPr>
      </w:pPr>
      <w:r w:rsidRPr="00C85D1B">
        <w:rPr>
          <w:rFonts w:ascii="Times New Roman" w:hAnsi="Times New Roman" w:cs="Times New Roman"/>
          <w:sz w:val="24"/>
          <w:szCs w:val="24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0F922DCA" w14:textId="548CDC9D" w:rsidR="005879F6" w:rsidRPr="00C85D1B" w:rsidRDefault="005879F6" w:rsidP="002C4436">
      <w:pPr>
        <w:pStyle w:val="Teksttreci"/>
        <w:widowControl/>
        <w:numPr>
          <w:ilvl w:val="0"/>
          <w:numId w:val="10"/>
        </w:numPr>
        <w:suppressAutoHyphens w:val="0"/>
        <w:spacing w:line="276" w:lineRule="auto"/>
        <w:ind w:left="567" w:right="40" w:hanging="283"/>
        <w:jc w:val="both"/>
        <w:rPr>
          <w:rFonts w:ascii="Times New Roman" w:hAnsi="Times New Roman" w:cs="Times New Roman"/>
          <w:sz w:val="24"/>
          <w:szCs w:val="24"/>
        </w:rPr>
      </w:pPr>
      <w:r w:rsidRPr="00C85D1B">
        <w:rPr>
          <w:rFonts w:ascii="Times New Roman" w:hAnsi="Times New Roman" w:cs="Times New Roman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13FCA68F" w14:textId="5D1BEB3F" w:rsidR="00422C25" w:rsidRPr="00E10F47" w:rsidRDefault="005879F6" w:rsidP="002C4436">
      <w:pPr>
        <w:pStyle w:val="Teksttreci"/>
        <w:widowControl/>
        <w:numPr>
          <w:ilvl w:val="0"/>
          <w:numId w:val="10"/>
        </w:numPr>
        <w:suppressAutoHyphens w:val="0"/>
        <w:spacing w:line="276" w:lineRule="auto"/>
        <w:ind w:left="567" w:right="40" w:hanging="283"/>
        <w:jc w:val="both"/>
        <w:rPr>
          <w:rFonts w:ascii="Times New Roman" w:hAnsi="Times New Roman" w:cs="Times New Roman"/>
          <w:sz w:val="24"/>
          <w:szCs w:val="24"/>
        </w:rPr>
        <w:sectPr w:rsidR="00422C25" w:rsidRPr="00E10F47" w:rsidSect="00C8458A">
          <w:footerReference w:type="default" r:id="rId16"/>
          <w:footnotePr>
            <w:numStart w:val="35"/>
          </w:footnotePr>
          <w:pgSz w:w="11905" w:h="16837"/>
          <w:pgMar w:top="1134" w:right="1134" w:bottom="907" w:left="1134" w:header="0" w:footer="6" w:gutter="0"/>
          <w:pgNumType w:start="1"/>
          <w:cols w:space="708"/>
        </w:sectPr>
      </w:pPr>
      <w:r w:rsidRPr="00C85D1B">
        <w:rPr>
          <w:rFonts w:ascii="Times New Roman" w:hAnsi="Times New Roman" w:cs="Times New Roman"/>
          <w:sz w:val="24"/>
          <w:szCs w:val="24"/>
        </w:rPr>
        <w:t>Wykonawca, w przypadku polegania na zdolnościach lub sytuacji podmiotów udostępniających zasoby, przedstawia, wraz z oświadczeniem, o któ</w:t>
      </w:r>
      <w:r w:rsidR="003551ED" w:rsidRPr="00C85D1B">
        <w:rPr>
          <w:rFonts w:ascii="Times New Roman" w:hAnsi="Times New Roman" w:cs="Times New Roman"/>
          <w:sz w:val="24"/>
          <w:szCs w:val="24"/>
        </w:rPr>
        <w:t>rych</w:t>
      </w:r>
      <w:r w:rsidRPr="00C85D1B">
        <w:rPr>
          <w:rFonts w:ascii="Times New Roman" w:hAnsi="Times New Roman" w:cs="Times New Roman"/>
          <w:sz w:val="24"/>
          <w:szCs w:val="24"/>
        </w:rPr>
        <w:t xml:space="preserve"> mowa </w:t>
      </w:r>
      <w:r w:rsidR="003551ED" w:rsidRPr="00C85D1B">
        <w:rPr>
          <w:rFonts w:ascii="Times New Roman" w:hAnsi="Times New Roman" w:cs="Times New Roman"/>
          <w:sz w:val="24"/>
          <w:szCs w:val="24"/>
        </w:rPr>
        <w:t xml:space="preserve"> w niniejszym rozdziale w </w:t>
      </w:r>
      <w:r w:rsidR="004E78D1" w:rsidRPr="00C85D1B">
        <w:rPr>
          <w:rFonts w:ascii="Times New Roman" w:hAnsi="Times New Roman" w:cs="Times New Roman"/>
          <w:sz w:val="24"/>
          <w:szCs w:val="24"/>
        </w:rPr>
        <w:t>pkt VI</w:t>
      </w:r>
      <w:r w:rsidR="003551ED" w:rsidRPr="00C85D1B">
        <w:rPr>
          <w:rFonts w:ascii="Times New Roman" w:hAnsi="Times New Roman" w:cs="Times New Roman"/>
          <w:sz w:val="24"/>
          <w:szCs w:val="24"/>
        </w:rPr>
        <w:t xml:space="preserve">, także oświadczenie podmiotu udostępniającego zasoby, potwierdzające brak podstaw wykluczenia tego podmiotu oraz odpowiednio spełnianie warunków udziału w postępowaniu, w zakresie, w jakim Wykonawca powołuje się na jego zasoby, zgodnie z katalogiem dokumentów określonych w niniejszym rozdziale.  </w:t>
      </w:r>
    </w:p>
    <w:p w14:paraId="0BABC019" w14:textId="77777777" w:rsidR="001C36CB" w:rsidRPr="00C85D1B" w:rsidRDefault="001C36CB" w:rsidP="001C36CB">
      <w:pPr>
        <w:autoSpaceDE w:val="0"/>
        <w:autoSpaceDN w:val="0"/>
        <w:adjustRightInd w:val="0"/>
        <w:rPr>
          <w:b/>
          <w:bCs/>
        </w:rPr>
      </w:pPr>
    </w:p>
    <w:p w14:paraId="41C7C7B8" w14:textId="77777777" w:rsidR="001C36CB" w:rsidRPr="00C85D1B" w:rsidRDefault="001C36CB" w:rsidP="001C36CB">
      <w:pPr>
        <w:autoSpaceDE w:val="0"/>
        <w:autoSpaceDN w:val="0"/>
        <w:adjustRightInd w:val="0"/>
        <w:rPr>
          <w:b/>
          <w:u w:val="single"/>
        </w:rPr>
      </w:pPr>
    </w:p>
    <w:p w14:paraId="699BBE4A" w14:textId="2F779C90" w:rsidR="00993AA2" w:rsidRPr="00C85D1B" w:rsidRDefault="00993AA2" w:rsidP="004D5360">
      <w:pPr>
        <w:pStyle w:val="Nagwek4"/>
        <w:numPr>
          <w:ilvl w:val="0"/>
          <w:numId w:val="0"/>
        </w:numPr>
        <w:rPr>
          <w:szCs w:val="24"/>
        </w:rPr>
      </w:pPr>
      <w:r w:rsidRPr="00C85D1B">
        <w:rPr>
          <w:szCs w:val="24"/>
        </w:rPr>
        <w:t>ROZDZIAŁ</w:t>
      </w:r>
      <w:r w:rsidR="004E78D1" w:rsidRPr="00C85D1B">
        <w:rPr>
          <w:szCs w:val="24"/>
        </w:rPr>
        <w:t xml:space="preserve"> VI</w:t>
      </w:r>
      <w:r w:rsidRPr="00C85D1B">
        <w:rPr>
          <w:szCs w:val="24"/>
        </w:rPr>
        <w:t xml:space="preserve"> </w:t>
      </w:r>
      <w:r w:rsidR="004D5360">
        <w:rPr>
          <w:szCs w:val="24"/>
        </w:rPr>
        <w:t xml:space="preserve">   </w:t>
      </w:r>
      <w:r w:rsidR="00422C25" w:rsidRPr="00C85D1B">
        <w:rPr>
          <w:szCs w:val="24"/>
        </w:rPr>
        <w:t>Oświadczenia, dokumenty</w:t>
      </w:r>
      <w:r w:rsidR="005D21C7" w:rsidRPr="00C85D1B">
        <w:rPr>
          <w:szCs w:val="24"/>
        </w:rPr>
        <w:t xml:space="preserve"> dotyczące warunków udziału w postepowaniu oraz wykazania braku podstaw wykluczenia. </w:t>
      </w:r>
    </w:p>
    <w:p w14:paraId="16E016F2" w14:textId="2065F7F2" w:rsidR="00EC769A" w:rsidRPr="002C4436" w:rsidRDefault="00EC769A" w:rsidP="00C82C31">
      <w:pPr>
        <w:tabs>
          <w:tab w:val="left" w:pos="0"/>
        </w:tabs>
        <w:spacing w:before="40" w:after="40"/>
        <w:jc w:val="both"/>
        <w:rPr>
          <w:color w:val="000000"/>
          <w:sz w:val="10"/>
          <w:szCs w:val="10"/>
        </w:rPr>
      </w:pPr>
    </w:p>
    <w:p w14:paraId="13D7A42F" w14:textId="77777777" w:rsidR="004D5360" w:rsidRPr="004D5360" w:rsidRDefault="00376BC7" w:rsidP="002C4436">
      <w:pPr>
        <w:pStyle w:val="Teksttreci"/>
        <w:widowControl/>
        <w:numPr>
          <w:ilvl w:val="0"/>
          <w:numId w:val="12"/>
        </w:numPr>
        <w:suppressAutoHyphens w:val="0"/>
        <w:spacing w:line="276" w:lineRule="auto"/>
        <w:ind w:left="284" w:right="40" w:hanging="284"/>
        <w:jc w:val="both"/>
        <w:rPr>
          <w:rFonts w:ascii="Times New Roman" w:eastAsia="Trebuchet MS" w:hAnsi="Times New Roman" w:cs="Times New Roman"/>
          <w:b/>
          <w:bCs/>
          <w:sz w:val="24"/>
          <w:szCs w:val="24"/>
          <w:u w:val="single"/>
        </w:rPr>
      </w:pPr>
      <w:r w:rsidRPr="004D5360">
        <w:rPr>
          <w:rFonts w:ascii="Times New Roman" w:hAnsi="Times New Roman" w:cs="Times New Roman"/>
          <w:sz w:val="24"/>
          <w:szCs w:val="24"/>
        </w:rPr>
        <w:t>Do oferty Wykonawca zobowiązany jest dołączyć aktualne na dzień składania ofert oświadczenie o spełnianiu warunków udziału w postępowaniu oraz</w:t>
      </w:r>
      <w:r w:rsidRPr="004D5360"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o</w:t>
      </w:r>
      <w:r w:rsidRPr="004D5360">
        <w:rPr>
          <w:rFonts w:ascii="Times New Roman" w:hAnsi="Times New Roman" w:cs="Times New Roman"/>
          <w:sz w:val="24"/>
          <w:szCs w:val="24"/>
        </w:rPr>
        <w:t xml:space="preserve"> braku podstaw</w:t>
      </w:r>
      <w:r w:rsidRPr="004D5360"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do </w:t>
      </w:r>
      <w:r w:rsidRPr="004D5360">
        <w:rPr>
          <w:rFonts w:ascii="Times New Roman" w:hAnsi="Times New Roman" w:cs="Times New Roman"/>
          <w:sz w:val="24"/>
          <w:szCs w:val="24"/>
        </w:rPr>
        <w:t>wykluczenia z postępowania - zgodnie z</w:t>
      </w:r>
      <w:r w:rsidRPr="004D5360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Załącznikiem nr 2 do SWZ</w:t>
      </w:r>
      <w:r w:rsidR="004D5360" w:rsidRPr="004D5360">
        <w:rPr>
          <w:rStyle w:val="TeksttreciPogrubienie"/>
          <w:rFonts w:ascii="Times New Roman" w:hAnsi="Times New Roman" w:cs="Times New Roman"/>
          <w:sz w:val="24"/>
          <w:szCs w:val="24"/>
        </w:rPr>
        <w:t>.</w:t>
      </w:r>
    </w:p>
    <w:p w14:paraId="29507601" w14:textId="393738A1" w:rsidR="00A0474C" w:rsidRPr="0065576D" w:rsidRDefault="00376BC7" w:rsidP="002C4436">
      <w:pPr>
        <w:pStyle w:val="Teksttreci"/>
        <w:widowControl/>
        <w:numPr>
          <w:ilvl w:val="0"/>
          <w:numId w:val="12"/>
        </w:numPr>
        <w:suppressAutoHyphens w:val="0"/>
        <w:spacing w:line="276" w:lineRule="auto"/>
        <w:ind w:left="284" w:right="4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5360">
        <w:rPr>
          <w:rFonts w:ascii="Times New Roman" w:hAnsi="Times New Roman" w:cs="Times New Roman"/>
          <w:sz w:val="24"/>
          <w:szCs w:val="24"/>
        </w:rPr>
        <w:t>Informacje zawarte w oświadczeniu, o którym mowa w pkt 1 stanowią wstępne potwierdzenie, że Wykonawca nie podlega wykluczeniu oraz spełnia warunki udziału w postępowaniu.</w:t>
      </w:r>
    </w:p>
    <w:p w14:paraId="6F409D90" w14:textId="1245C50F" w:rsidR="00376BC7" w:rsidRPr="004D5360" w:rsidRDefault="00376BC7" w:rsidP="002C4436">
      <w:pPr>
        <w:pStyle w:val="Teksttreci"/>
        <w:widowControl/>
        <w:numPr>
          <w:ilvl w:val="0"/>
          <w:numId w:val="12"/>
        </w:numPr>
        <w:suppressAutoHyphens w:val="0"/>
        <w:spacing w:line="276" w:lineRule="auto"/>
        <w:ind w:left="284" w:right="4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5360">
        <w:rPr>
          <w:rFonts w:ascii="Times New Roman" w:hAnsi="Times New Roman" w:cs="Times New Roman"/>
          <w:sz w:val="24"/>
          <w:szCs w:val="24"/>
        </w:rPr>
        <w:t>Zamawiający wzywa wykonawcę, którego oferta została najwyżej oceniona, do złożenia w wyznaczonym terminie, nie krótszym niż 5 dni od dnia wezwania, podmiotowych środków dowodowyc</w:t>
      </w:r>
      <w:r w:rsidR="004D5360" w:rsidRPr="004D5360">
        <w:rPr>
          <w:rFonts w:ascii="Times New Roman" w:hAnsi="Times New Roman" w:cs="Times New Roman"/>
          <w:sz w:val="24"/>
          <w:szCs w:val="24"/>
        </w:rPr>
        <w:t xml:space="preserve">h </w:t>
      </w:r>
      <w:r w:rsidR="00450EDC">
        <w:rPr>
          <w:rFonts w:ascii="Times New Roman" w:hAnsi="Times New Roman" w:cs="Times New Roman"/>
          <w:sz w:val="24"/>
          <w:szCs w:val="24"/>
        </w:rPr>
        <w:t>(</w:t>
      </w:r>
      <w:r w:rsidRPr="004D5360">
        <w:rPr>
          <w:rFonts w:ascii="Times New Roman" w:hAnsi="Times New Roman" w:cs="Times New Roman"/>
          <w:sz w:val="24"/>
          <w:szCs w:val="24"/>
        </w:rPr>
        <w:t xml:space="preserve">jeżeli wymagał ich złożenia w ogłoszeniu o zamówieniu </w:t>
      </w:r>
      <w:r w:rsidR="00450EDC">
        <w:rPr>
          <w:rFonts w:ascii="Times New Roman" w:hAnsi="Times New Roman" w:cs="Times New Roman"/>
          <w:sz w:val="24"/>
          <w:szCs w:val="24"/>
        </w:rPr>
        <w:t>l</w:t>
      </w:r>
      <w:r w:rsidRPr="004D5360">
        <w:rPr>
          <w:rFonts w:ascii="Times New Roman" w:hAnsi="Times New Roman" w:cs="Times New Roman"/>
          <w:sz w:val="24"/>
          <w:szCs w:val="24"/>
        </w:rPr>
        <w:t>ub dokumentach zamówienia</w:t>
      </w:r>
      <w:r w:rsidR="00450EDC">
        <w:rPr>
          <w:rFonts w:ascii="Times New Roman" w:hAnsi="Times New Roman" w:cs="Times New Roman"/>
          <w:sz w:val="24"/>
          <w:szCs w:val="24"/>
        </w:rPr>
        <w:t>)</w:t>
      </w:r>
      <w:r w:rsidRPr="004D5360">
        <w:rPr>
          <w:rFonts w:ascii="Times New Roman" w:hAnsi="Times New Roman" w:cs="Times New Roman"/>
          <w:sz w:val="24"/>
          <w:szCs w:val="24"/>
        </w:rPr>
        <w:t>, aktualnych na dzień złożenia podmiotowych środków dowodowych.</w:t>
      </w:r>
    </w:p>
    <w:p w14:paraId="04112CDC" w14:textId="206EEFF8" w:rsidR="004D5360" w:rsidRPr="004D5360" w:rsidRDefault="00376BC7" w:rsidP="002C4436">
      <w:pPr>
        <w:pStyle w:val="Teksttreci"/>
        <w:widowControl/>
        <w:numPr>
          <w:ilvl w:val="0"/>
          <w:numId w:val="12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5360">
        <w:rPr>
          <w:rFonts w:ascii="Times New Roman" w:hAnsi="Times New Roman" w:cs="Times New Roman"/>
          <w:sz w:val="24"/>
          <w:szCs w:val="24"/>
        </w:rPr>
        <w:t>Podmiotowe środki dowodowe wymagane od wykonawcy obejmują:</w:t>
      </w:r>
    </w:p>
    <w:p w14:paraId="46D43F27" w14:textId="408BCA95" w:rsidR="00376BC7" w:rsidRPr="002C4436" w:rsidRDefault="00376BC7" w:rsidP="002C4436">
      <w:pPr>
        <w:pStyle w:val="Teksttreci"/>
        <w:widowControl/>
        <w:numPr>
          <w:ilvl w:val="1"/>
          <w:numId w:val="12"/>
        </w:numPr>
        <w:suppressAutoHyphens w:val="0"/>
        <w:spacing w:line="276" w:lineRule="auto"/>
        <w:ind w:left="567" w:right="40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4436">
        <w:rPr>
          <w:rFonts w:ascii="Times New Roman" w:hAnsi="Times New Roman" w:cs="Times New Roman"/>
          <w:sz w:val="24"/>
          <w:szCs w:val="24"/>
        </w:rPr>
        <w:t>Oświadczenie wykonawcy, w zakresie art 108 ust. 1 pkt 5 ustawy, o braku przynależności do tej samej grupy kapitałowej, w rozumieniu ustawy z dnia 16.02.2007 r. o ochronie konkurencji i konsumentów</w:t>
      </w:r>
      <w:r w:rsidRPr="002C4436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2C4436"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Pr="002C4436">
        <w:rPr>
          <w:rStyle w:val="TeksttreciPogrubienie"/>
          <w:rFonts w:ascii="Times New Roman" w:hAnsi="Times New Roman" w:cs="Times New Roman"/>
          <w:sz w:val="24"/>
          <w:szCs w:val="24"/>
        </w:rPr>
        <w:t>Dz. U</w:t>
      </w:r>
      <w:r w:rsidRPr="002C4436"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2C443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2019 r. poz. 369),</w:t>
      </w:r>
      <w:r w:rsidRPr="002C4436"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z </w:t>
      </w:r>
      <w:r w:rsidRPr="002C4436">
        <w:rPr>
          <w:rFonts w:ascii="Times New Roman" w:hAnsi="Times New Roman" w:cs="Times New Roman"/>
          <w:b/>
          <w:bCs/>
          <w:sz w:val="24"/>
          <w:szCs w:val="24"/>
          <w:u w:val="single"/>
        </w:rPr>
        <w:t>innym wykonawcą.</w:t>
      </w:r>
      <w:r w:rsidRPr="002C443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2C443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Który</w:t>
      </w:r>
      <w:r w:rsidRPr="002C4436">
        <w:rPr>
          <w:rFonts w:ascii="Times New Roman" w:hAnsi="Times New Roman" w:cs="Times New Roman"/>
          <w:sz w:val="24"/>
          <w:szCs w:val="24"/>
        </w:rPr>
        <w:t xml:space="preserve">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</w:t>
      </w:r>
      <w:r w:rsidRPr="002C4436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załącznik nr </w:t>
      </w:r>
      <w:r w:rsidR="00AA78BA" w:rsidRPr="002C4436">
        <w:rPr>
          <w:rStyle w:val="TeksttreciPogrubienie"/>
          <w:rFonts w:ascii="Times New Roman" w:hAnsi="Times New Roman" w:cs="Times New Roman"/>
          <w:sz w:val="24"/>
          <w:szCs w:val="24"/>
        </w:rPr>
        <w:t>3</w:t>
      </w:r>
      <w:r w:rsidRPr="002C4436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do SWZ</w:t>
      </w:r>
      <w:r w:rsidR="004D5360" w:rsidRPr="002C4436">
        <w:rPr>
          <w:rStyle w:val="TeksttreciPogrubienie"/>
          <w:rFonts w:ascii="Times New Roman" w:hAnsi="Times New Roman" w:cs="Times New Roman"/>
          <w:sz w:val="24"/>
          <w:szCs w:val="24"/>
        </w:rPr>
        <w:t>.</w:t>
      </w:r>
    </w:p>
    <w:p w14:paraId="0A5AF196" w14:textId="77777777" w:rsidR="002C4436" w:rsidRPr="002C4436" w:rsidRDefault="00376BC7" w:rsidP="002C4436">
      <w:pPr>
        <w:pStyle w:val="Teksttreci"/>
        <w:widowControl/>
        <w:numPr>
          <w:ilvl w:val="1"/>
          <w:numId w:val="12"/>
        </w:numPr>
        <w:suppressAutoHyphens w:val="0"/>
        <w:spacing w:line="276" w:lineRule="auto"/>
        <w:ind w:left="567" w:right="40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4436">
        <w:rPr>
          <w:rFonts w:ascii="Times New Roman" w:hAnsi="Times New Roman" w:cs="Times New Roman"/>
          <w:sz w:val="24"/>
          <w:szCs w:val="24"/>
        </w:rPr>
        <w:t>Odpis lub informacja z Krajowego Rejestru Sądowego lub z Centralnej Ewidencji i Informacji o Działalności Gospodarczej, w zakresie art. 109 ust. ł pkt 4 ustawy, sporządzonych nie wcześniej niż 3 miesiące przed jej złożeniem, jeżeli odrębne przepisy wymagają wpisu do rejestru lub ewidencji</w:t>
      </w:r>
      <w:r w:rsidR="004D5360" w:rsidRPr="002C4436">
        <w:rPr>
          <w:rFonts w:ascii="Times New Roman" w:hAnsi="Times New Roman" w:cs="Times New Roman"/>
          <w:sz w:val="24"/>
          <w:szCs w:val="24"/>
        </w:rPr>
        <w:t>.</w:t>
      </w:r>
    </w:p>
    <w:p w14:paraId="5EDDCA98" w14:textId="54E77258" w:rsidR="002C4436" w:rsidRPr="002C4436" w:rsidRDefault="00FC7C70" w:rsidP="002C4436">
      <w:pPr>
        <w:pStyle w:val="Teksttreci"/>
        <w:widowControl/>
        <w:numPr>
          <w:ilvl w:val="1"/>
          <w:numId w:val="12"/>
        </w:numPr>
        <w:suppressAutoHyphens w:val="0"/>
        <w:spacing w:line="276" w:lineRule="auto"/>
        <w:ind w:left="567" w:right="40" w:hanging="28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2C44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Wykaz </w:t>
      </w:r>
      <w:r w:rsidR="000E475C">
        <w:rPr>
          <w:rFonts w:ascii="Times New Roman" w:hAnsi="Times New Roman" w:cs="Times New Roman"/>
          <w:sz w:val="24"/>
          <w:szCs w:val="24"/>
          <w:shd w:val="clear" w:color="auto" w:fill="FFFFFF"/>
        </w:rPr>
        <w:t>usług</w:t>
      </w:r>
      <w:r w:rsidR="00DF5C66" w:rsidRPr="002C44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4436">
        <w:rPr>
          <w:rFonts w:ascii="Times New Roman" w:hAnsi="Times New Roman" w:cs="Times New Roman"/>
          <w:sz w:val="24"/>
          <w:szCs w:val="24"/>
          <w:shd w:val="clear" w:color="auto" w:fill="FFFFFF"/>
        </w:rPr>
        <w:t>wykonanych</w:t>
      </w:r>
      <w:r w:rsidR="00DF5C66" w:rsidRPr="002C44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4436">
        <w:rPr>
          <w:rFonts w:ascii="Times New Roman" w:hAnsi="Times New Roman" w:cs="Times New Roman"/>
          <w:sz w:val="24"/>
          <w:szCs w:val="24"/>
          <w:shd w:val="clear" w:color="auto" w:fill="FFFFFF"/>
        </w:rPr>
        <w:t>w okresie ostatnich 3 lat, a jeżeli okres prowadzenia</w:t>
      </w:r>
      <w:r w:rsidR="002C4436" w:rsidRPr="002C44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44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działalności jest krótszy -w tym okresie, wraz z podaniem ich wartości, przedmiotu, dat wykonania  i  podmiotów,  na  rzecz  których  dostawy  zostały  wykonane  oraz załączeniem  dowodów  określających,  czy  te  dostawy  zostały  wykonane  należycie, przy czym  dowodami,  o  których  mowa,  są  referencje  bądź  inne  dokumenty sporządzone przez  podmiot,  na  rzecz  którego  </w:t>
      </w:r>
      <w:r w:rsidR="007305F8">
        <w:rPr>
          <w:rFonts w:ascii="Times New Roman" w:hAnsi="Times New Roman" w:cs="Times New Roman"/>
          <w:sz w:val="24"/>
          <w:szCs w:val="24"/>
          <w:shd w:val="clear" w:color="auto" w:fill="FFFFFF"/>
        </w:rPr>
        <w:t>usługi</w:t>
      </w:r>
      <w:r w:rsidRPr="002C44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zostały  wykonane;</w:t>
      </w:r>
      <w:r w:rsidR="00DF5C66" w:rsidRPr="002C44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44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wzór wykazu </w:t>
      </w:r>
      <w:r w:rsidR="00730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usług </w:t>
      </w:r>
      <w:r w:rsidRPr="002C44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stanowi </w:t>
      </w:r>
      <w:r w:rsidRPr="002C4436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Załącznik nr </w:t>
      </w:r>
      <w:r w:rsidR="00AA78BA" w:rsidRPr="002C4436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4</w:t>
      </w:r>
      <w:r w:rsidR="0065576D" w:rsidRPr="002C4436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Pr="002C4436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do SWZ</w:t>
      </w:r>
      <w:r w:rsidR="00DF5C66" w:rsidRPr="002C4436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.</w:t>
      </w:r>
    </w:p>
    <w:p w14:paraId="5FF7FF61" w14:textId="07385A68" w:rsidR="00B32B28" w:rsidRPr="002C4436" w:rsidRDefault="00B32B28" w:rsidP="002C4436">
      <w:pPr>
        <w:pStyle w:val="Teksttreci"/>
        <w:widowControl/>
        <w:numPr>
          <w:ilvl w:val="1"/>
          <w:numId w:val="12"/>
        </w:numPr>
        <w:suppressAutoHyphens w:val="0"/>
        <w:spacing w:line="276" w:lineRule="auto"/>
        <w:ind w:left="567" w:right="40" w:hanging="28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2C44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Dokument potwierdzający, iż Wykonawca jest ubezpieczony od odpowiedzialności cywilnej w zakresie prowadzonej działalności. </w:t>
      </w:r>
    </w:p>
    <w:p w14:paraId="47EC6F29" w14:textId="77777777" w:rsidR="00D20D61" w:rsidRDefault="00376BC7" w:rsidP="0062718C">
      <w:pPr>
        <w:pStyle w:val="Teksttreci"/>
        <w:widowControl/>
        <w:numPr>
          <w:ilvl w:val="0"/>
          <w:numId w:val="12"/>
        </w:numPr>
        <w:suppressAutoHyphens w:val="0"/>
        <w:spacing w:line="276" w:lineRule="auto"/>
        <w:ind w:left="284" w:right="4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5360">
        <w:rPr>
          <w:rFonts w:ascii="Times New Roman" w:hAnsi="Times New Roman" w:cs="Times New Roman"/>
          <w:sz w:val="24"/>
          <w:szCs w:val="24"/>
        </w:rPr>
        <w:t>Jeżeli Wykonawca ma siedzibę lub miejsce zamieszkania poza terytorium Rzeczypospolitej Polskiej, zamiast dokumentu, o któ</w:t>
      </w:r>
      <w:r w:rsidR="00EE3C1F" w:rsidRPr="004D5360">
        <w:rPr>
          <w:rFonts w:ascii="Times New Roman" w:hAnsi="Times New Roman" w:cs="Times New Roman"/>
          <w:sz w:val="24"/>
          <w:szCs w:val="24"/>
        </w:rPr>
        <w:t>r</w:t>
      </w:r>
      <w:r w:rsidRPr="004D5360">
        <w:rPr>
          <w:rFonts w:ascii="Times New Roman" w:hAnsi="Times New Roman" w:cs="Times New Roman"/>
          <w:sz w:val="24"/>
          <w:szCs w:val="24"/>
        </w:rPr>
        <w:t>ych mowa w ust. 3 pkt 2, składa dokument lub dokumenty wystawione w kraju, w którym wykonawca ma siedzibę lub miejsce zamieszkania, potwierdzające odpowiednio, że nie otwarto jego likwidacji ani</w:t>
      </w:r>
      <w:r w:rsidR="00EE3C1F" w:rsidRPr="004D5360">
        <w:rPr>
          <w:rFonts w:ascii="Times New Roman" w:hAnsi="Times New Roman" w:cs="Times New Roman"/>
          <w:sz w:val="24"/>
          <w:szCs w:val="24"/>
        </w:rPr>
        <w:t xml:space="preserve"> nie ogłoszono upadłości. Dokument, o którym mowa powyżej powinien być wystawiony nie wcześniej niż 6 miesięcy przed upływem terminu składania ofert.</w:t>
      </w:r>
    </w:p>
    <w:p w14:paraId="2011E231" w14:textId="4D04B04E" w:rsidR="004D5360" w:rsidRPr="00D20D61" w:rsidRDefault="00EE3C1F" w:rsidP="0062718C">
      <w:pPr>
        <w:pStyle w:val="Teksttreci"/>
        <w:widowControl/>
        <w:numPr>
          <w:ilvl w:val="0"/>
          <w:numId w:val="12"/>
        </w:numPr>
        <w:suppressAutoHyphens w:val="0"/>
        <w:spacing w:line="276" w:lineRule="auto"/>
        <w:ind w:left="284" w:right="4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0D61">
        <w:rPr>
          <w:rFonts w:ascii="Times New Roman" w:hAnsi="Times New Roman" w:cs="Times New Roman"/>
          <w:sz w:val="24"/>
          <w:szCs w:val="24"/>
        </w:rPr>
        <w:t>Jeżeli w kraju w którym Wykonawca ma siedzibę lub miejsce zamieszkania, nie wydaje się dokumentów, w ust 4 pkt 2, zastępuje się je w całości lub części dokumentem zawierającym odpowiednio oświadczenie Wykonawcy, ze</w:t>
      </w:r>
      <w:r w:rsidR="008775FA" w:rsidRPr="00D20D61">
        <w:rPr>
          <w:rFonts w:ascii="Times New Roman" w:hAnsi="Times New Roman" w:cs="Times New Roman"/>
          <w:sz w:val="24"/>
          <w:szCs w:val="24"/>
        </w:rPr>
        <w:t xml:space="preserve"> </w:t>
      </w:r>
      <w:r w:rsidRPr="00D20D61">
        <w:rPr>
          <w:rFonts w:ascii="Times New Roman" w:hAnsi="Times New Roman" w:cs="Times New Roman"/>
          <w:sz w:val="24"/>
          <w:szCs w:val="24"/>
        </w:rPr>
        <w:t xml:space="preserve">wskazaniem   osoby albo osób uprawnionych  do </w:t>
      </w:r>
      <w:r w:rsidR="008775FA" w:rsidRPr="00D20D61">
        <w:rPr>
          <w:rFonts w:ascii="Times New Roman" w:hAnsi="Times New Roman" w:cs="Times New Roman"/>
          <w:sz w:val="24"/>
          <w:szCs w:val="24"/>
        </w:rPr>
        <w:t xml:space="preserve"> jego reprezentacji, złożone przed notariuszem  lub  przed  organem sądowym , administracyjnym albo  </w:t>
      </w:r>
      <w:r w:rsidR="008775FA" w:rsidRPr="00D20D61">
        <w:rPr>
          <w:rFonts w:ascii="Times New Roman" w:hAnsi="Times New Roman" w:cs="Times New Roman"/>
          <w:sz w:val="24"/>
          <w:szCs w:val="24"/>
        </w:rPr>
        <w:lastRenderedPageBreak/>
        <w:t xml:space="preserve">organem samorządu </w:t>
      </w:r>
      <w:r w:rsidR="006646FA" w:rsidRPr="00D20D61">
        <w:rPr>
          <w:rFonts w:ascii="Times New Roman" w:hAnsi="Times New Roman" w:cs="Times New Roman"/>
          <w:sz w:val="24"/>
          <w:szCs w:val="24"/>
        </w:rPr>
        <w:t xml:space="preserve"> zawodowego lub gospodarczego właściwym ze względu na siedzibę lub miejsce zamieszkania Wykonawcy. </w:t>
      </w:r>
    </w:p>
    <w:p w14:paraId="3ACF87AB" w14:textId="64FB845D" w:rsidR="006646FA" w:rsidRPr="00D20D61" w:rsidRDefault="006646FA" w:rsidP="0062718C">
      <w:pPr>
        <w:pStyle w:val="Teksttreci"/>
        <w:widowControl/>
        <w:numPr>
          <w:ilvl w:val="0"/>
          <w:numId w:val="12"/>
        </w:numPr>
        <w:suppressAutoHyphens w:val="0"/>
        <w:spacing w:line="276" w:lineRule="auto"/>
        <w:ind w:left="284" w:right="4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0D61">
        <w:rPr>
          <w:rFonts w:ascii="Times New Roman" w:hAnsi="Times New Roman" w:cs="Times New Roman"/>
          <w:sz w:val="24"/>
          <w:szCs w:val="24"/>
        </w:rPr>
        <w:t xml:space="preserve">Zamawiający nie wzywa do złożenia podmiotowych środków dowodowych, jeżeli: </w:t>
      </w:r>
    </w:p>
    <w:p w14:paraId="056F77EF" w14:textId="3401FEE2" w:rsidR="006646FA" w:rsidRPr="00D20D61" w:rsidRDefault="006646FA" w:rsidP="0062718C">
      <w:pPr>
        <w:pStyle w:val="Akapitzlist"/>
        <w:spacing w:line="276" w:lineRule="auto"/>
        <w:ind w:left="284"/>
        <w:jc w:val="both"/>
        <w:rPr>
          <w:lang w:eastAsia="hi-IN" w:bidi="hi-IN"/>
        </w:rPr>
      </w:pPr>
      <w:r w:rsidRPr="00D20D61">
        <w:rPr>
          <w:lang w:eastAsia="hi-IN" w:bidi="hi-IN"/>
        </w:rPr>
        <w:t xml:space="preserve">- może je uzyskać za pomocą bezpłatnych i ogólnodostępnych baz danych, w szczególności rejestrów publicznych w rozumieniu ustawy z dnia 17.02.2005 r. o informatyzacji działalności podmiotów realizujących zadania publiczne, o ile Wykonawca wskazał w oświadczeniu, o który mowa w art. 125 ust 1 </w:t>
      </w:r>
      <w:proofErr w:type="spellStart"/>
      <w:r w:rsidRPr="00D20D61">
        <w:rPr>
          <w:lang w:eastAsia="hi-IN" w:bidi="hi-IN"/>
        </w:rPr>
        <w:t>p.z.p</w:t>
      </w:r>
      <w:proofErr w:type="spellEnd"/>
      <w:r w:rsidRPr="00D20D61">
        <w:rPr>
          <w:lang w:eastAsia="hi-IN" w:bidi="hi-IN"/>
        </w:rPr>
        <w:t xml:space="preserve">. dane umożliwiające dostęp do tych środków, </w:t>
      </w:r>
    </w:p>
    <w:p w14:paraId="26AB2D82" w14:textId="69B66E8D" w:rsidR="004D5360" w:rsidRPr="00D20D61" w:rsidRDefault="006646FA" w:rsidP="0062718C">
      <w:pPr>
        <w:pStyle w:val="Akapitzlist"/>
        <w:spacing w:line="276" w:lineRule="auto"/>
        <w:ind w:left="284"/>
        <w:jc w:val="both"/>
        <w:rPr>
          <w:lang w:eastAsia="hi-IN" w:bidi="hi-IN"/>
        </w:rPr>
      </w:pPr>
      <w:r w:rsidRPr="00D20D61">
        <w:rPr>
          <w:lang w:eastAsia="hi-IN" w:bidi="hi-IN"/>
        </w:rPr>
        <w:t>- podmiotowym środkiem dowodowym jest oświadczenie</w:t>
      </w:r>
      <w:r w:rsidR="00F25D81" w:rsidRPr="00D20D61">
        <w:rPr>
          <w:lang w:eastAsia="hi-IN" w:bidi="hi-IN"/>
        </w:rPr>
        <w:t xml:space="preserve">, którego treść odpowiada zakresowi oświadczenia, o którym mowa w art. 125 ust 1. </w:t>
      </w:r>
    </w:p>
    <w:p w14:paraId="0FD810E1" w14:textId="1132B093" w:rsidR="00F25D81" w:rsidRDefault="00F25D81" w:rsidP="00BA5DE1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lang w:eastAsia="hi-IN" w:bidi="hi-IN"/>
        </w:rPr>
      </w:pPr>
      <w:r w:rsidRPr="00D20D61">
        <w:rPr>
          <w:lang w:eastAsia="hi-IN" w:bidi="hi-IN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29181714" w14:textId="41ED0A00" w:rsidR="00F25D81" w:rsidRDefault="00F25D81" w:rsidP="00BA5DE1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lang w:eastAsia="hi-IN" w:bidi="hi-IN"/>
        </w:rPr>
      </w:pPr>
      <w:r w:rsidRPr="00C85D1B">
        <w:rPr>
          <w:lang w:eastAsia="hi-IN" w:bidi="hi-IN"/>
        </w:rPr>
        <w:t xml:space="preserve">W zakresie nieuregulowanym ustawą </w:t>
      </w:r>
      <w:proofErr w:type="spellStart"/>
      <w:r w:rsidRPr="00C85D1B">
        <w:rPr>
          <w:lang w:eastAsia="hi-IN" w:bidi="hi-IN"/>
        </w:rPr>
        <w:t>p.z.p</w:t>
      </w:r>
      <w:proofErr w:type="spellEnd"/>
      <w:r w:rsidRPr="00C85D1B">
        <w:rPr>
          <w:lang w:eastAsia="hi-IN" w:bidi="hi-IN"/>
        </w:rPr>
        <w:t xml:space="preserve">. lub niniejszą SWZ do oświadczeń i dokumentów składanych przez Wykonawcę w postępowaniu zastosowanie mają w szczególności przepisy rozporządzenia Ministra Rozwoju Pracy i Technologii w sprawie podmiotowych środków dowodowych oraz innych dokumentów lub oświadczeń, jakich może żądać Zamawiający od Wykonawcy oraz Rozporządzenie Prezesa Rady Ministrów w sprawie sposobu sporządzania i przekazywania informacji oraz środków komunikacji elektronicznej w postępowaniu o udzielenie zamówienia publicznego lub konkursie.  </w:t>
      </w:r>
    </w:p>
    <w:p w14:paraId="3DA5843B" w14:textId="2961E1B1" w:rsidR="00D60EB8" w:rsidRDefault="00D60EB8" w:rsidP="00D60EB8">
      <w:pPr>
        <w:spacing w:line="276" w:lineRule="auto"/>
        <w:jc w:val="both"/>
        <w:rPr>
          <w:lang w:eastAsia="hi-IN" w:bidi="hi-IN"/>
        </w:rPr>
      </w:pPr>
    </w:p>
    <w:p w14:paraId="52B28A4F" w14:textId="77777777" w:rsidR="00D60EB8" w:rsidRPr="00C85D1B" w:rsidRDefault="00D60EB8" w:rsidP="00D60EB8">
      <w:pPr>
        <w:pStyle w:val="Nagwek4"/>
        <w:tabs>
          <w:tab w:val="left" w:pos="0"/>
        </w:tabs>
        <w:rPr>
          <w:szCs w:val="24"/>
        </w:rPr>
      </w:pPr>
      <w:r w:rsidRPr="00C85D1B">
        <w:rPr>
          <w:szCs w:val="24"/>
        </w:rPr>
        <w:t xml:space="preserve">ROZDZIAŁ VII </w:t>
      </w:r>
      <w:r>
        <w:rPr>
          <w:szCs w:val="24"/>
        </w:rPr>
        <w:t xml:space="preserve">      </w:t>
      </w:r>
      <w:r w:rsidRPr="00C85D1B">
        <w:rPr>
          <w:szCs w:val="24"/>
        </w:rPr>
        <w:t>Składanie i otwarcie ofert.</w:t>
      </w:r>
    </w:p>
    <w:p w14:paraId="570916EC" w14:textId="415C8281" w:rsidR="00D60EB8" w:rsidRPr="00D60EB8" w:rsidRDefault="00D60EB8" w:rsidP="0062718C">
      <w:pPr>
        <w:spacing w:before="120" w:line="276" w:lineRule="auto"/>
        <w:jc w:val="both"/>
        <w:outlineLvl w:val="0"/>
        <w:rPr>
          <w:b/>
          <w:bCs/>
          <w:kern w:val="36"/>
          <w:lang w:eastAsia="pl-PL"/>
        </w:rPr>
      </w:pPr>
      <w:r w:rsidRPr="00D60EB8">
        <w:rPr>
          <w:b/>
          <w:bCs/>
          <w:color w:val="000000"/>
          <w:kern w:val="36"/>
          <w:lang w:eastAsia="pl-PL"/>
        </w:rPr>
        <w:t>Miejsce i termin składania ofert</w:t>
      </w:r>
      <w:r>
        <w:rPr>
          <w:b/>
          <w:bCs/>
          <w:color w:val="000000"/>
          <w:kern w:val="36"/>
          <w:lang w:eastAsia="pl-PL"/>
        </w:rPr>
        <w:t>:</w:t>
      </w:r>
      <w:r w:rsidRPr="00D60EB8">
        <w:rPr>
          <w:b/>
          <w:bCs/>
          <w:color w:val="000000"/>
          <w:kern w:val="36"/>
          <w:lang w:eastAsia="pl-PL"/>
        </w:rPr>
        <w:t> </w:t>
      </w:r>
    </w:p>
    <w:p w14:paraId="74B48DB4" w14:textId="77777777" w:rsidR="00D60EB8" w:rsidRDefault="00D60EB8" w:rsidP="00BA5DE1">
      <w:pPr>
        <w:numPr>
          <w:ilvl w:val="0"/>
          <w:numId w:val="11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textAlignment w:val="baseline"/>
        <w:rPr>
          <w:color w:val="000000"/>
          <w:lang w:eastAsia="pl-PL"/>
        </w:rPr>
      </w:pPr>
      <w:r w:rsidRPr="00D60EB8">
        <w:rPr>
          <w:color w:val="000000"/>
          <w:lang w:eastAsia="pl-PL"/>
        </w:rPr>
        <w:t xml:space="preserve">Ofertę wraz z wymaganymi dokumentami należy umieścić na </w:t>
      </w:r>
      <w:hyperlink r:id="rId17" w:history="1">
        <w:r w:rsidRPr="00D60EB8">
          <w:rPr>
            <w:color w:val="1155CC"/>
            <w:u w:val="single"/>
            <w:lang w:eastAsia="pl-PL"/>
          </w:rPr>
          <w:t>platformazakupowa.pl</w:t>
        </w:r>
      </w:hyperlink>
      <w:r w:rsidRPr="00D60EB8">
        <w:rPr>
          <w:color w:val="000000"/>
          <w:lang w:eastAsia="pl-PL"/>
        </w:rPr>
        <w:t xml:space="preserve"> pod adresem: </w:t>
      </w:r>
      <w:hyperlink r:id="rId18" w:history="1">
        <w:r w:rsidRPr="00F44099">
          <w:rPr>
            <w:rStyle w:val="Hipercze"/>
            <w:lang w:eastAsia="pl-PL"/>
          </w:rPr>
          <w:t>http://platformazakupowa.pl/pn/master_odpady_i_energi</w:t>
        </w:r>
      </w:hyperlink>
      <w:r>
        <w:rPr>
          <w:color w:val="000000"/>
          <w:lang w:eastAsia="pl-PL"/>
        </w:rPr>
        <w:t xml:space="preserve"> </w:t>
      </w:r>
    </w:p>
    <w:p w14:paraId="055E2BA0" w14:textId="06AB8D76" w:rsidR="00D60EB8" w:rsidRPr="00DF5C66" w:rsidRDefault="00D60EB8" w:rsidP="00D60EB8">
      <w:pPr>
        <w:suppressAutoHyphens w:val="0"/>
        <w:spacing w:line="276" w:lineRule="auto"/>
        <w:ind w:left="284"/>
        <w:jc w:val="both"/>
        <w:textAlignment w:val="baseline"/>
        <w:rPr>
          <w:b/>
          <w:bCs/>
          <w:color w:val="000000"/>
          <w:u w:val="single"/>
          <w:lang w:eastAsia="pl-PL"/>
        </w:rPr>
      </w:pPr>
      <w:r w:rsidRPr="00DF5C66">
        <w:rPr>
          <w:b/>
          <w:bCs/>
          <w:color w:val="000000"/>
          <w:u w:val="single"/>
          <w:lang w:eastAsia="pl-PL"/>
        </w:rPr>
        <w:t>do dnia</w:t>
      </w:r>
      <w:r w:rsidR="007E7699">
        <w:rPr>
          <w:b/>
          <w:bCs/>
          <w:color w:val="000000"/>
          <w:u w:val="single"/>
          <w:lang w:eastAsia="pl-PL"/>
        </w:rPr>
        <w:t xml:space="preserve"> </w:t>
      </w:r>
      <w:r w:rsidR="000E475C">
        <w:rPr>
          <w:b/>
          <w:bCs/>
          <w:color w:val="000000"/>
          <w:u w:val="single"/>
          <w:lang w:eastAsia="pl-PL"/>
        </w:rPr>
        <w:t>20</w:t>
      </w:r>
      <w:r w:rsidR="00837813">
        <w:rPr>
          <w:b/>
          <w:bCs/>
          <w:color w:val="000000"/>
          <w:u w:val="single"/>
          <w:lang w:eastAsia="pl-PL"/>
        </w:rPr>
        <w:t xml:space="preserve"> stycznia</w:t>
      </w:r>
      <w:r w:rsidR="007E7699">
        <w:rPr>
          <w:b/>
          <w:bCs/>
          <w:color w:val="000000"/>
          <w:u w:val="single"/>
          <w:lang w:eastAsia="pl-PL"/>
        </w:rPr>
        <w:t xml:space="preserve"> </w:t>
      </w:r>
      <w:r w:rsidRPr="00DF5C66">
        <w:rPr>
          <w:b/>
          <w:bCs/>
          <w:color w:val="000000"/>
          <w:u w:val="single"/>
          <w:lang w:eastAsia="pl-PL"/>
        </w:rPr>
        <w:t>202</w:t>
      </w:r>
      <w:r w:rsidR="00837813">
        <w:rPr>
          <w:b/>
          <w:bCs/>
          <w:color w:val="000000"/>
          <w:u w:val="single"/>
          <w:lang w:eastAsia="pl-PL"/>
        </w:rPr>
        <w:t>2</w:t>
      </w:r>
      <w:r w:rsidRPr="00DF5C66">
        <w:rPr>
          <w:b/>
          <w:bCs/>
          <w:color w:val="000000"/>
          <w:u w:val="single"/>
          <w:lang w:eastAsia="pl-PL"/>
        </w:rPr>
        <w:t xml:space="preserve"> r. do godziny 10:00</w:t>
      </w:r>
    </w:p>
    <w:p w14:paraId="09F11DE4" w14:textId="77777777" w:rsidR="00D60EB8" w:rsidRDefault="00D60EB8" w:rsidP="00BA5DE1">
      <w:pPr>
        <w:numPr>
          <w:ilvl w:val="0"/>
          <w:numId w:val="11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textAlignment w:val="baseline"/>
        <w:rPr>
          <w:color w:val="000000"/>
          <w:lang w:eastAsia="pl-PL"/>
        </w:rPr>
      </w:pPr>
      <w:r w:rsidRPr="00D60EB8">
        <w:rPr>
          <w:color w:val="000000"/>
          <w:lang w:eastAsia="pl-PL"/>
        </w:rPr>
        <w:t>Do oferty należy dołączyć wszystkie wymagane w SWZ dokumenty.</w:t>
      </w:r>
    </w:p>
    <w:p w14:paraId="7A11398A" w14:textId="77777777" w:rsidR="00D60EB8" w:rsidRDefault="00D60EB8" w:rsidP="00BA5DE1">
      <w:pPr>
        <w:numPr>
          <w:ilvl w:val="0"/>
          <w:numId w:val="11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textAlignment w:val="baseline"/>
        <w:rPr>
          <w:color w:val="000000"/>
          <w:lang w:eastAsia="pl-PL"/>
        </w:rPr>
      </w:pPr>
      <w:r w:rsidRPr="00D60EB8">
        <w:rPr>
          <w:color w:val="000000"/>
          <w:lang w:eastAsia="pl-PL"/>
        </w:rPr>
        <w:t>Po wypełnieniu Formularza składania oferty lub wniosku i dołączenia  wszystkich wymaganych załączników należy kliknąć przycisk „Przejdź do podsumowania”.</w:t>
      </w:r>
    </w:p>
    <w:p w14:paraId="0ED5910E" w14:textId="77777777" w:rsidR="00D60EB8" w:rsidRDefault="00D60EB8" w:rsidP="00BA5DE1">
      <w:pPr>
        <w:numPr>
          <w:ilvl w:val="0"/>
          <w:numId w:val="11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textAlignment w:val="baseline"/>
        <w:rPr>
          <w:color w:val="000000"/>
          <w:lang w:eastAsia="pl-PL"/>
        </w:rPr>
      </w:pPr>
      <w:r w:rsidRPr="00D60EB8">
        <w:rPr>
          <w:color w:val="000000"/>
          <w:lang w:eastAsia="pl-PL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19" w:history="1">
        <w:r w:rsidRPr="00D60EB8">
          <w:rPr>
            <w:color w:val="1155CC"/>
            <w:u w:val="single"/>
            <w:lang w:eastAsia="pl-PL"/>
          </w:rPr>
          <w:t>platformazakupowa.pl</w:t>
        </w:r>
      </w:hyperlink>
      <w:r w:rsidRPr="00D60EB8">
        <w:rPr>
          <w:color w:val="000000"/>
          <w:lang w:eastAsia="pl-PL"/>
        </w:rPr>
        <w:t xml:space="preserve">, wykonawca powinien złożyć podpis bezpośrednio na dokumentach przesłanych za pośrednictwem </w:t>
      </w:r>
      <w:hyperlink r:id="rId20" w:history="1">
        <w:r w:rsidRPr="00D60EB8">
          <w:rPr>
            <w:color w:val="1155CC"/>
            <w:u w:val="single"/>
            <w:lang w:eastAsia="pl-PL"/>
          </w:rPr>
          <w:t>platformazakupowa.pl</w:t>
        </w:r>
      </w:hyperlink>
      <w:r w:rsidRPr="00D60EB8">
        <w:rPr>
          <w:color w:val="000000"/>
          <w:lang w:eastAsia="pl-PL"/>
        </w:rPr>
        <w:t xml:space="preserve">. Zalecamy stosowanie podpisu na każdym załączonym pliku osobno, w szczególności wskazanych w art. 63 ust 1 oraz ust.2  </w:t>
      </w:r>
      <w:proofErr w:type="spellStart"/>
      <w:r w:rsidRPr="00D60EB8">
        <w:rPr>
          <w:color w:val="000000"/>
          <w:lang w:eastAsia="pl-PL"/>
        </w:rPr>
        <w:t>Pzp</w:t>
      </w:r>
      <w:proofErr w:type="spellEnd"/>
      <w:r w:rsidRPr="00D60EB8">
        <w:rPr>
          <w:color w:val="000000"/>
          <w:lang w:eastAsia="pl-PL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08F9F8AF" w14:textId="77777777" w:rsidR="00D60EB8" w:rsidRDefault="00D60EB8" w:rsidP="00BA5DE1">
      <w:pPr>
        <w:numPr>
          <w:ilvl w:val="0"/>
          <w:numId w:val="11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textAlignment w:val="baseline"/>
        <w:rPr>
          <w:color w:val="000000"/>
          <w:lang w:eastAsia="pl-PL"/>
        </w:rPr>
      </w:pPr>
      <w:r w:rsidRPr="00D60EB8">
        <w:rPr>
          <w:color w:val="000000"/>
          <w:lang w:eastAsia="pl-P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7718EBD2" w14:textId="19F5E25E" w:rsidR="00D60EB8" w:rsidRPr="00D60EB8" w:rsidRDefault="00D60EB8" w:rsidP="00BA5DE1">
      <w:pPr>
        <w:numPr>
          <w:ilvl w:val="0"/>
          <w:numId w:val="11"/>
        </w:numPr>
        <w:tabs>
          <w:tab w:val="clear" w:pos="720"/>
          <w:tab w:val="num" w:pos="284"/>
        </w:tabs>
        <w:suppressAutoHyphens w:val="0"/>
        <w:spacing w:line="276" w:lineRule="auto"/>
        <w:ind w:left="284" w:hanging="284"/>
        <w:jc w:val="both"/>
        <w:textAlignment w:val="baseline"/>
        <w:rPr>
          <w:color w:val="000000"/>
          <w:lang w:eastAsia="pl-PL"/>
        </w:rPr>
      </w:pPr>
      <w:r w:rsidRPr="00D60EB8">
        <w:rPr>
          <w:color w:val="000000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21" w:history="1">
        <w:r w:rsidRPr="00D60EB8">
          <w:rPr>
            <w:color w:val="1155CC"/>
            <w:u w:val="single"/>
            <w:lang w:eastAsia="pl-PL"/>
          </w:rPr>
          <w:t>https://platformazakupowa.pl/strona/45-instrukcje</w:t>
        </w:r>
      </w:hyperlink>
    </w:p>
    <w:p w14:paraId="56C3CB10" w14:textId="71B18B71" w:rsidR="00D60EB8" w:rsidRPr="00C85D1B" w:rsidRDefault="00D60EB8" w:rsidP="00D60EB8">
      <w:pPr>
        <w:pStyle w:val="Akapitzlist"/>
        <w:ind w:left="0"/>
        <w:jc w:val="both"/>
        <w:rPr>
          <w:lang w:eastAsia="hi-IN" w:bidi="hi-IN"/>
        </w:rPr>
        <w:sectPr w:rsidR="00D60EB8" w:rsidRPr="00C85D1B" w:rsidSect="00182501">
          <w:footnotePr>
            <w:numStart w:val="29"/>
          </w:footnotePr>
          <w:pgSz w:w="11905" w:h="16837"/>
          <w:pgMar w:top="568" w:right="990" w:bottom="1795" w:left="1134" w:header="0" w:footer="3" w:gutter="0"/>
          <w:cols w:space="708"/>
        </w:sectPr>
      </w:pPr>
    </w:p>
    <w:p w14:paraId="0C5C1E71" w14:textId="54DFB85C" w:rsidR="009D2367" w:rsidRPr="00C85D1B" w:rsidRDefault="009D2367" w:rsidP="00A6485E">
      <w:pPr>
        <w:outlineLvl w:val="0"/>
        <w:rPr>
          <w:b/>
          <w:bCs/>
          <w:kern w:val="36"/>
          <w:lang w:eastAsia="pl-PL"/>
        </w:rPr>
      </w:pPr>
      <w:r w:rsidRPr="00C85D1B">
        <w:rPr>
          <w:b/>
          <w:bCs/>
          <w:color w:val="000000"/>
          <w:kern w:val="36"/>
          <w:lang w:eastAsia="pl-PL"/>
        </w:rPr>
        <w:lastRenderedPageBreak/>
        <w:t>Otwarcie ofert:</w:t>
      </w:r>
    </w:p>
    <w:p w14:paraId="45088DB2" w14:textId="23846028" w:rsidR="009D2367" w:rsidRPr="00D60EB8" w:rsidRDefault="007E7699" w:rsidP="00A6485E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ind w:left="284" w:hanging="284"/>
        <w:jc w:val="both"/>
        <w:rPr>
          <w:b/>
          <w:bCs/>
          <w:lang w:eastAsia="pl-PL"/>
        </w:rPr>
      </w:pPr>
      <w:r>
        <w:rPr>
          <w:b/>
          <w:bCs/>
          <w:color w:val="000000"/>
          <w:lang w:eastAsia="pl-PL"/>
        </w:rPr>
        <w:t>Otwarcie o</w:t>
      </w:r>
      <w:r w:rsidR="009D2367" w:rsidRPr="00D60EB8">
        <w:rPr>
          <w:b/>
          <w:bCs/>
          <w:color w:val="000000"/>
          <w:lang w:eastAsia="pl-PL"/>
        </w:rPr>
        <w:t xml:space="preserve">fert nastąpi w dniu </w:t>
      </w:r>
      <w:r w:rsidR="000E475C">
        <w:rPr>
          <w:b/>
          <w:bCs/>
          <w:color w:val="000000"/>
          <w:lang w:eastAsia="pl-PL"/>
        </w:rPr>
        <w:t>20</w:t>
      </w:r>
      <w:r w:rsidR="00AD56A6">
        <w:rPr>
          <w:b/>
          <w:bCs/>
          <w:color w:val="000000"/>
          <w:lang w:eastAsia="pl-PL"/>
        </w:rPr>
        <w:t xml:space="preserve"> </w:t>
      </w:r>
      <w:r w:rsidR="00837813">
        <w:rPr>
          <w:b/>
          <w:bCs/>
          <w:color w:val="000000"/>
          <w:lang w:eastAsia="pl-PL"/>
        </w:rPr>
        <w:t>stycznia</w:t>
      </w:r>
      <w:r w:rsidR="000652D2">
        <w:rPr>
          <w:b/>
          <w:bCs/>
          <w:color w:val="000000"/>
          <w:lang w:eastAsia="pl-PL"/>
        </w:rPr>
        <w:t xml:space="preserve"> </w:t>
      </w:r>
      <w:r w:rsidR="001D46DB">
        <w:rPr>
          <w:b/>
          <w:bCs/>
          <w:color w:val="000000"/>
          <w:lang w:eastAsia="pl-PL"/>
        </w:rPr>
        <w:t>202</w:t>
      </w:r>
      <w:r w:rsidR="00837813">
        <w:rPr>
          <w:b/>
          <w:bCs/>
          <w:color w:val="000000"/>
          <w:lang w:eastAsia="pl-PL"/>
        </w:rPr>
        <w:t>2</w:t>
      </w:r>
      <w:r w:rsidR="001D46DB">
        <w:rPr>
          <w:b/>
          <w:bCs/>
          <w:color w:val="000000"/>
          <w:lang w:eastAsia="pl-PL"/>
        </w:rPr>
        <w:t xml:space="preserve"> </w:t>
      </w:r>
      <w:r w:rsidR="009D2367" w:rsidRPr="00D60EB8">
        <w:rPr>
          <w:b/>
          <w:bCs/>
          <w:color w:val="000000"/>
          <w:lang w:eastAsia="pl-PL"/>
        </w:rPr>
        <w:t xml:space="preserve"> r. o godzinie 10:</w:t>
      </w:r>
      <w:r w:rsidR="00DF5C66">
        <w:rPr>
          <w:b/>
          <w:bCs/>
          <w:color w:val="000000"/>
          <w:lang w:eastAsia="pl-PL"/>
        </w:rPr>
        <w:t>05</w:t>
      </w:r>
      <w:r w:rsidR="009D2367" w:rsidRPr="00D60EB8">
        <w:rPr>
          <w:b/>
          <w:bCs/>
          <w:color w:val="000000"/>
          <w:lang w:eastAsia="pl-PL"/>
        </w:rPr>
        <w:t xml:space="preserve">.  </w:t>
      </w:r>
    </w:p>
    <w:p w14:paraId="7430CBCA" w14:textId="28FFDCE9" w:rsidR="009D2367" w:rsidRPr="00D60EB8" w:rsidRDefault="009D2367" w:rsidP="00A6485E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ind w:left="284" w:hanging="284"/>
        <w:jc w:val="both"/>
        <w:rPr>
          <w:b/>
          <w:bCs/>
          <w:lang w:eastAsia="pl-PL"/>
        </w:rPr>
      </w:pPr>
      <w:r w:rsidRPr="00D60EB8">
        <w:rPr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F06F454" w14:textId="4E72E2B2" w:rsidR="009D2367" w:rsidRPr="00D60EB8" w:rsidRDefault="009D2367" w:rsidP="00BA5DE1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ind w:left="284" w:hanging="284"/>
        <w:jc w:val="both"/>
        <w:rPr>
          <w:b/>
          <w:bCs/>
          <w:lang w:eastAsia="pl-PL"/>
        </w:rPr>
      </w:pPr>
      <w:r w:rsidRPr="00D60EB8">
        <w:rPr>
          <w:color w:val="000000"/>
          <w:lang w:eastAsia="pl-PL"/>
        </w:rPr>
        <w:t>Zamawiający poinformuje o zmianie terminu otwarcia ofert na stronie internetowej prowadzonego postępowania.</w:t>
      </w:r>
    </w:p>
    <w:p w14:paraId="18D7FC61" w14:textId="4833F243" w:rsidR="009D2367" w:rsidRPr="00D60EB8" w:rsidRDefault="009D2367" w:rsidP="00BA5DE1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ind w:left="284" w:hanging="284"/>
        <w:jc w:val="both"/>
        <w:rPr>
          <w:b/>
          <w:bCs/>
          <w:lang w:eastAsia="pl-PL"/>
        </w:rPr>
      </w:pPr>
      <w:r w:rsidRPr="00D60EB8">
        <w:rPr>
          <w:color w:val="000000"/>
          <w:lang w:eastAsia="pl-PL"/>
        </w:rPr>
        <w:t>Zamawiający, najpóźniej przed otwarciem ofert, udostępnia na stronie internetowej prowadzonego postępowania informację o kwocie, jaką zamierza przeznaczyć na sfinansowanie zamówienia.</w:t>
      </w:r>
    </w:p>
    <w:p w14:paraId="30F9E21E" w14:textId="70578E37" w:rsidR="009D2367" w:rsidRPr="00D60EB8" w:rsidRDefault="009D2367" w:rsidP="00BA5DE1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ind w:left="284" w:hanging="284"/>
        <w:jc w:val="both"/>
        <w:rPr>
          <w:b/>
          <w:bCs/>
          <w:lang w:eastAsia="pl-PL"/>
        </w:rPr>
      </w:pPr>
      <w:r w:rsidRPr="00D60EB8">
        <w:rPr>
          <w:color w:val="000000"/>
          <w:lang w:eastAsia="pl-PL"/>
        </w:rPr>
        <w:t>Zamawiający, niezwłocznie po otwarciu ofert, udostępnia na stronie internetowej prowadzonego postępowania informacje o:</w:t>
      </w:r>
    </w:p>
    <w:p w14:paraId="60DBC85C" w14:textId="022C251D" w:rsidR="00FF46BF" w:rsidRDefault="009D2367" w:rsidP="00BA5DE1">
      <w:pPr>
        <w:pStyle w:val="Akapitzlist"/>
        <w:numPr>
          <w:ilvl w:val="1"/>
          <w:numId w:val="21"/>
        </w:numPr>
        <w:shd w:val="clear" w:color="auto" w:fill="FFFFFF"/>
        <w:spacing w:line="276" w:lineRule="auto"/>
        <w:ind w:left="567" w:hanging="283"/>
        <w:jc w:val="both"/>
        <w:rPr>
          <w:color w:val="000000"/>
          <w:lang w:eastAsia="pl-PL"/>
        </w:rPr>
      </w:pPr>
      <w:r w:rsidRPr="00FF46BF">
        <w:rPr>
          <w:color w:val="000000"/>
          <w:lang w:eastAsia="pl-PL"/>
        </w:rPr>
        <w:t>nazwach albo imionach i nazwiskach oraz siedzibach lub miejscach prowadzonej działalności gospodarczej albo miejscach zamieszkania wykonawców, których oferty zostały otwarte</w:t>
      </w:r>
      <w:r w:rsidR="00FF46BF">
        <w:rPr>
          <w:color w:val="000000"/>
          <w:lang w:eastAsia="pl-PL"/>
        </w:rPr>
        <w:t>.</w:t>
      </w:r>
    </w:p>
    <w:p w14:paraId="0DE9787F" w14:textId="38A303F6" w:rsidR="009D2367" w:rsidRPr="00FF46BF" w:rsidRDefault="009D2367" w:rsidP="00BA5DE1">
      <w:pPr>
        <w:pStyle w:val="Akapitzlist"/>
        <w:numPr>
          <w:ilvl w:val="1"/>
          <w:numId w:val="21"/>
        </w:numPr>
        <w:shd w:val="clear" w:color="auto" w:fill="FFFFFF"/>
        <w:spacing w:line="276" w:lineRule="auto"/>
        <w:ind w:left="567" w:hanging="283"/>
        <w:jc w:val="both"/>
        <w:rPr>
          <w:color w:val="000000"/>
          <w:lang w:eastAsia="pl-PL"/>
        </w:rPr>
      </w:pPr>
      <w:r w:rsidRPr="00FF46BF">
        <w:rPr>
          <w:color w:val="000000"/>
          <w:lang w:eastAsia="pl-PL"/>
        </w:rPr>
        <w:t>cenach lub kosztach zawartych w ofertach.</w:t>
      </w:r>
    </w:p>
    <w:p w14:paraId="50C053E9" w14:textId="77777777" w:rsidR="009D2367" w:rsidRPr="00C85D1B" w:rsidRDefault="009D2367" w:rsidP="00FF46BF">
      <w:pPr>
        <w:shd w:val="clear" w:color="auto" w:fill="FFFFFF"/>
        <w:spacing w:line="276" w:lineRule="auto"/>
        <w:ind w:left="284"/>
        <w:jc w:val="both"/>
        <w:rPr>
          <w:lang w:eastAsia="pl-PL"/>
        </w:rPr>
      </w:pPr>
      <w:r w:rsidRPr="00C85D1B">
        <w:rPr>
          <w:color w:val="000000"/>
          <w:lang w:eastAsia="pl-PL"/>
        </w:rPr>
        <w:t>Informacja zostanie opublikowana na stronie postępowania na</w:t>
      </w:r>
      <w:hyperlink r:id="rId22" w:history="1">
        <w:r w:rsidRPr="00C85D1B">
          <w:rPr>
            <w:color w:val="1155CC"/>
            <w:u w:val="single"/>
            <w:lang w:eastAsia="pl-PL"/>
          </w:rPr>
          <w:t xml:space="preserve"> platformazakupowa.pl</w:t>
        </w:r>
      </w:hyperlink>
      <w:r w:rsidRPr="00C85D1B">
        <w:rPr>
          <w:color w:val="000000"/>
          <w:lang w:eastAsia="pl-PL"/>
        </w:rPr>
        <w:t xml:space="preserve"> w sekcji ,,Komunikaty” .</w:t>
      </w:r>
    </w:p>
    <w:p w14:paraId="7D5FFF30" w14:textId="74639D80" w:rsidR="009D2367" w:rsidRPr="00D60EB8" w:rsidRDefault="009D2367" w:rsidP="00BA5DE1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ind w:left="284" w:hanging="284"/>
        <w:jc w:val="both"/>
        <w:rPr>
          <w:lang w:eastAsia="pl-PL"/>
        </w:rPr>
      </w:pPr>
      <w:r w:rsidRPr="00D60EB8">
        <w:rPr>
          <w:color w:val="000000"/>
          <w:lang w:eastAsia="pl-PL"/>
        </w:rPr>
        <w:t>W przypadku ofert, które podlegają negocjacjom, zamawiający udostępnia informacje, o których mowa w ust. 5 pkt 2, niezwłocznie po otwarciu ofert ostatecznych albo unieważnieniu postępowania.</w:t>
      </w:r>
    </w:p>
    <w:p w14:paraId="66CDC3B4" w14:textId="2B4FA975" w:rsidR="009D2367" w:rsidRPr="00C85D1B" w:rsidRDefault="009D2367" w:rsidP="00BA5DE1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ind w:left="284" w:hanging="284"/>
        <w:jc w:val="both"/>
        <w:rPr>
          <w:lang w:eastAsia="pl-PL"/>
        </w:rPr>
      </w:pPr>
      <w:r w:rsidRPr="00D60EB8">
        <w:rPr>
          <w:color w:val="000000"/>
          <w:lang w:eastAsia="pl-PL"/>
        </w:rPr>
        <w:t xml:space="preserve">Otwarcie ofert jest niejawne. </w:t>
      </w:r>
      <w:r w:rsidRPr="00C85D1B">
        <w:rPr>
          <w:lang w:eastAsia="pl-PL"/>
        </w:rPr>
        <w:t> </w:t>
      </w:r>
    </w:p>
    <w:p w14:paraId="21A4BB26" w14:textId="77777777" w:rsidR="00C85D1B" w:rsidRPr="00C85D1B" w:rsidRDefault="00C85D1B" w:rsidP="00C85D1B">
      <w:pPr>
        <w:tabs>
          <w:tab w:val="left" w:pos="2880"/>
          <w:tab w:val="left" w:pos="3513"/>
        </w:tabs>
        <w:spacing w:before="40" w:after="40"/>
        <w:jc w:val="both"/>
      </w:pPr>
    </w:p>
    <w:p w14:paraId="47AC746D" w14:textId="6731C11F" w:rsidR="00C85D1B" w:rsidRDefault="00C85D1B" w:rsidP="00C85D1B">
      <w:pPr>
        <w:pStyle w:val="Nagwek4"/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0"/>
          <w:tab w:val="left" w:pos="360"/>
          <w:tab w:val="left" w:pos="993"/>
        </w:tabs>
        <w:rPr>
          <w:szCs w:val="24"/>
        </w:rPr>
      </w:pPr>
      <w:r w:rsidRPr="00C85D1B">
        <w:rPr>
          <w:szCs w:val="24"/>
        </w:rPr>
        <w:t xml:space="preserve">ROZDZIAŁ </w:t>
      </w:r>
      <w:r>
        <w:rPr>
          <w:szCs w:val="24"/>
        </w:rPr>
        <w:t xml:space="preserve">VIII </w:t>
      </w:r>
      <w:r w:rsidR="00FF46BF">
        <w:rPr>
          <w:szCs w:val="24"/>
        </w:rPr>
        <w:t xml:space="preserve">   </w:t>
      </w:r>
      <w:r>
        <w:rPr>
          <w:szCs w:val="24"/>
        </w:rPr>
        <w:t xml:space="preserve">Opis sposobu przygotowania ofert oraz wymagania formalne dotyczące dokumentów i oświadczeń </w:t>
      </w:r>
    </w:p>
    <w:p w14:paraId="7F72532A" w14:textId="77777777" w:rsidR="00E66DD2" w:rsidRPr="00E66DD2" w:rsidRDefault="00E66DD2" w:rsidP="00E66DD2"/>
    <w:p w14:paraId="0AD97F82" w14:textId="77777777" w:rsidR="002743D4" w:rsidRPr="002743D4" w:rsidRDefault="002743D4" w:rsidP="009305A7">
      <w:pPr>
        <w:pStyle w:val="Teksttreci"/>
        <w:widowControl/>
        <w:numPr>
          <w:ilvl w:val="2"/>
          <w:numId w:val="13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43D4">
        <w:rPr>
          <w:rFonts w:ascii="Times New Roman" w:hAnsi="Times New Roman" w:cs="Times New Roman"/>
          <w:sz w:val="24"/>
          <w:szCs w:val="24"/>
        </w:rPr>
        <w:t>Treść oferty musi odpowiadać treści SWZ.</w:t>
      </w:r>
    </w:p>
    <w:p w14:paraId="5736B622" w14:textId="77777777" w:rsidR="00FF46BF" w:rsidRPr="00FF46BF" w:rsidRDefault="002743D4" w:rsidP="009305A7">
      <w:pPr>
        <w:pStyle w:val="Teksttreci"/>
        <w:widowControl/>
        <w:numPr>
          <w:ilvl w:val="2"/>
          <w:numId w:val="13"/>
        </w:numPr>
        <w:suppressAutoHyphens w:val="0"/>
        <w:spacing w:line="276" w:lineRule="auto"/>
        <w:ind w:left="284" w:right="40" w:hanging="284"/>
        <w:jc w:val="both"/>
        <w:rPr>
          <w:rStyle w:val="TeksttreciPogrubienie"/>
          <w:rFonts w:ascii="Times New Roman" w:eastAsia="Arial" w:hAnsi="Times New Roman" w:cs="Times New Roman"/>
          <w:b w:val="0"/>
          <w:bCs w:val="0"/>
          <w:sz w:val="24"/>
          <w:szCs w:val="24"/>
          <w:u w:val="none"/>
        </w:rPr>
      </w:pPr>
      <w:r w:rsidRPr="002743D4">
        <w:rPr>
          <w:rFonts w:ascii="Times New Roman" w:hAnsi="Times New Roman" w:cs="Times New Roman"/>
          <w:sz w:val="24"/>
          <w:szCs w:val="24"/>
        </w:rPr>
        <w:t>Ofertę składa się na Formularzu Ofertowym - zgodnie z</w:t>
      </w:r>
      <w:r w:rsidRPr="002743D4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Załącznikiem nr 1 do SWZ. </w:t>
      </w:r>
    </w:p>
    <w:p w14:paraId="54FD602A" w14:textId="7782279D" w:rsidR="002743D4" w:rsidRPr="002743D4" w:rsidRDefault="002743D4" w:rsidP="009305A7">
      <w:pPr>
        <w:pStyle w:val="Teksttreci"/>
        <w:widowControl/>
        <w:suppressAutoHyphens w:val="0"/>
        <w:spacing w:line="276" w:lineRule="auto"/>
        <w:ind w:left="284" w:right="40"/>
        <w:jc w:val="both"/>
        <w:rPr>
          <w:rFonts w:ascii="Times New Roman" w:hAnsi="Times New Roman" w:cs="Times New Roman"/>
          <w:sz w:val="24"/>
          <w:szCs w:val="24"/>
        </w:rPr>
      </w:pPr>
      <w:r w:rsidRPr="002743D4">
        <w:rPr>
          <w:rFonts w:ascii="Times New Roman" w:hAnsi="Times New Roman" w:cs="Times New Roman"/>
          <w:sz w:val="24"/>
          <w:szCs w:val="24"/>
        </w:rPr>
        <w:t>Wraz z ofertą Wykonawca jest zobowiązany złożyć:</w:t>
      </w:r>
    </w:p>
    <w:p w14:paraId="175EFF1B" w14:textId="6372EFC0" w:rsidR="002743D4" w:rsidRPr="009305A7" w:rsidRDefault="002743D4" w:rsidP="009305A7">
      <w:pPr>
        <w:pStyle w:val="Teksttreci"/>
        <w:widowControl/>
        <w:numPr>
          <w:ilvl w:val="3"/>
          <w:numId w:val="13"/>
        </w:numPr>
        <w:suppressAutoHyphens w:val="0"/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305A7">
        <w:rPr>
          <w:rFonts w:ascii="Times New Roman" w:hAnsi="Times New Roman" w:cs="Times New Roman"/>
          <w:sz w:val="24"/>
          <w:szCs w:val="24"/>
        </w:rPr>
        <w:t xml:space="preserve">oświadczenia, o których mowa w Rozdziale VI pkt 1 </w:t>
      </w:r>
      <w:r w:rsidR="00312C7E" w:rsidRPr="009305A7">
        <w:rPr>
          <w:rFonts w:ascii="Times New Roman" w:hAnsi="Times New Roman" w:cs="Times New Roman"/>
          <w:sz w:val="24"/>
          <w:szCs w:val="24"/>
        </w:rPr>
        <w:t>–</w:t>
      </w:r>
      <w:r w:rsidRPr="009305A7">
        <w:rPr>
          <w:rFonts w:ascii="Times New Roman" w:hAnsi="Times New Roman" w:cs="Times New Roman"/>
          <w:sz w:val="24"/>
          <w:szCs w:val="24"/>
        </w:rPr>
        <w:t xml:space="preserve"> </w:t>
      </w:r>
      <w:r w:rsidRPr="009305A7">
        <w:rPr>
          <w:rFonts w:ascii="Times New Roman" w:hAnsi="Times New Roman" w:cs="Times New Roman"/>
          <w:b/>
          <w:bCs/>
          <w:sz w:val="24"/>
          <w:szCs w:val="24"/>
        </w:rPr>
        <w:t>SWZ</w:t>
      </w:r>
      <w:r w:rsidR="00312C7E" w:rsidRPr="009305A7">
        <w:rPr>
          <w:rFonts w:ascii="Times New Roman" w:hAnsi="Times New Roman" w:cs="Times New Roman"/>
          <w:b/>
          <w:bCs/>
          <w:sz w:val="24"/>
          <w:szCs w:val="24"/>
        </w:rPr>
        <w:t xml:space="preserve"> – załącznik nr 2.</w:t>
      </w:r>
      <w:r w:rsidR="00312C7E" w:rsidRPr="009305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D6C1A" w14:textId="4430E9F4" w:rsidR="002743D4" w:rsidRPr="009305A7" w:rsidRDefault="002743D4" w:rsidP="009305A7">
      <w:pPr>
        <w:pStyle w:val="Teksttreci"/>
        <w:widowControl/>
        <w:numPr>
          <w:ilvl w:val="3"/>
          <w:numId w:val="13"/>
        </w:numPr>
        <w:suppressAutoHyphens w:val="0"/>
        <w:spacing w:line="276" w:lineRule="auto"/>
        <w:ind w:left="567" w:right="40" w:hanging="283"/>
        <w:rPr>
          <w:rFonts w:ascii="Times New Roman" w:hAnsi="Times New Roman" w:cs="Times New Roman"/>
          <w:sz w:val="24"/>
          <w:szCs w:val="24"/>
        </w:rPr>
      </w:pPr>
      <w:r w:rsidRPr="009305A7">
        <w:rPr>
          <w:rFonts w:ascii="Times New Roman" w:hAnsi="Times New Roman" w:cs="Times New Roman"/>
          <w:sz w:val="24"/>
          <w:szCs w:val="24"/>
        </w:rPr>
        <w:t>zobowiązanie innego podmiotu, o którym mowa</w:t>
      </w:r>
      <w:r w:rsidRPr="009305A7"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w</w:t>
      </w:r>
      <w:r w:rsidRPr="009305A7">
        <w:rPr>
          <w:rFonts w:ascii="Times New Roman" w:hAnsi="Times New Roman" w:cs="Times New Roman"/>
          <w:sz w:val="24"/>
          <w:szCs w:val="24"/>
        </w:rPr>
        <w:t xml:space="preserve"> Rozdziale </w:t>
      </w:r>
      <w:r w:rsidR="00E66DD2" w:rsidRPr="009305A7">
        <w:rPr>
          <w:rFonts w:ascii="Times New Roman" w:hAnsi="Times New Roman" w:cs="Times New Roman"/>
          <w:sz w:val="24"/>
          <w:szCs w:val="24"/>
        </w:rPr>
        <w:t>V</w:t>
      </w:r>
      <w:r w:rsidRPr="009305A7">
        <w:rPr>
          <w:rFonts w:ascii="Times New Roman" w:hAnsi="Times New Roman" w:cs="Times New Roman"/>
          <w:sz w:val="24"/>
          <w:szCs w:val="24"/>
        </w:rPr>
        <w:t xml:space="preserve"> </w:t>
      </w:r>
      <w:r w:rsidR="00E66DD2" w:rsidRPr="009305A7">
        <w:rPr>
          <w:rFonts w:ascii="Times New Roman" w:hAnsi="Times New Roman" w:cs="Times New Roman"/>
          <w:sz w:val="24"/>
          <w:szCs w:val="24"/>
        </w:rPr>
        <w:t>pkt II</w:t>
      </w:r>
      <w:r w:rsidRPr="009305A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Pr="009305A7">
        <w:rPr>
          <w:rFonts w:ascii="Times New Roman" w:hAnsi="Times New Roman" w:cs="Times New Roman"/>
          <w:sz w:val="24"/>
          <w:szCs w:val="24"/>
        </w:rPr>
        <w:t>SWZ (jeżeli dotyczy)</w:t>
      </w:r>
      <w:r w:rsidR="00FF46BF" w:rsidRPr="009305A7">
        <w:rPr>
          <w:rFonts w:ascii="Times New Roman" w:hAnsi="Times New Roman" w:cs="Times New Roman"/>
          <w:sz w:val="24"/>
          <w:szCs w:val="24"/>
        </w:rPr>
        <w:t>;</w:t>
      </w:r>
      <w:r w:rsidR="00E66DD2" w:rsidRPr="009305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B4CD51" w14:textId="77777777" w:rsidR="009305A7" w:rsidRPr="009305A7" w:rsidRDefault="002743D4" w:rsidP="009305A7">
      <w:pPr>
        <w:pStyle w:val="Teksttreci"/>
        <w:widowControl/>
        <w:numPr>
          <w:ilvl w:val="3"/>
          <w:numId w:val="13"/>
        </w:numPr>
        <w:suppressAutoHyphens w:val="0"/>
        <w:spacing w:line="276" w:lineRule="auto"/>
        <w:ind w:left="567" w:right="40" w:hanging="283"/>
        <w:rPr>
          <w:rFonts w:ascii="Times New Roman" w:hAnsi="Times New Roman" w:cs="Times New Roman"/>
          <w:sz w:val="24"/>
          <w:szCs w:val="24"/>
        </w:rPr>
      </w:pPr>
      <w:r w:rsidRPr="009305A7">
        <w:rPr>
          <w:rFonts w:ascii="Times New Roman" w:hAnsi="Times New Roman" w:cs="Times New Roman"/>
          <w:sz w:val="24"/>
          <w:szCs w:val="24"/>
        </w:rPr>
        <w:t>dokumenty, z których wynika prawo do podpisania oferty; odpowiednie pełnomocnictw</w:t>
      </w:r>
      <w:r w:rsidR="009305A7" w:rsidRPr="009305A7">
        <w:rPr>
          <w:rFonts w:ascii="Times New Roman" w:hAnsi="Times New Roman" w:cs="Times New Roman"/>
          <w:sz w:val="24"/>
          <w:szCs w:val="24"/>
        </w:rPr>
        <w:t xml:space="preserve">a </w:t>
      </w:r>
      <w:r w:rsidRPr="009305A7">
        <w:rPr>
          <w:rFonts w:ascii="Times New Roman" w:hAnsi="Times New Roman" w:cs="Times New Roman"/>
          <w:sz w:val="24"/>
          <w:szCs w:val="24"/>
        </w:rPr>
        <w:t>(jeżeli dotyczy).</w:t>
      </w:r>
    </w:p>
    <w:p w14:paraId="6A0F4E02" w14:textId="3C5F67B5" w:rsidR="003F1138" w:rsidRPr="009305A7" w:rsidRDefault="007305F8" w:rsidP="007305F8">
      <w:pPr>
        <w:pStyle w:val="Teksttreci"/>
        <w:widowControl/>
        <w:suppressAutoHyphens w:val="0"/>
        <w:spacing w:line="276" w:lineRule="auto"/>
        <w:ind w:left="284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="003F1138" w:rsidRPr="009305A7">
        <w:rPr>
          <w:rFonts w:ascii="Times New Roman" w:hAnsi="Times New Roman" w:cs="Times New Roman"/>
          <w:b/>
          <w:bCs/>
          <w:sz w:val="24"/>
          <w:szCs w:val="24"/>
        </w:rPr>
        <w:t xml:space="preserve">DOWÓD WPŁATY WADIUM. </w:t>
      </w:r>
    </w:p>
    <w:p w14:paraId="386E72CC" w14:textId="64CC58A8" w:rsidR="00FB46E9" w:rsidRPr="00FB46E9" w:rsidRDefault="002743D4" w:rsidP="009305A7">
      <w:pPr>
        <w:pStyle w:val="Teksttreci"/>
        <w:widowControl/>
        <w:numPr>
          <w:ilvl w:val="2"/>
          <w:numId w:val="13"/>
        </w:numPr>
        <w:suppressAutoHyphens w:val="0"/>
        <w:spacing w:line="276" w:lineRule="auto"/>
        <w:ind w:left="284" w:right="4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43D4">
        <w:rPr>
          <w:rFonts w:ascii="Times New Roman" w:hAnsi="Times New Roman" w:cs="Times New Roman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</w:t>
      </w:r>
      <w:r w:rsidR="00FB46E9">
        <w:rPr>
          <w:rFonts w:ascii="Times New Roman" w:hAnsi="Times New Roman" w:cs="Times New Roman"/>
          <w:sz w:val="24"/>
          <w:szCs w:val="24"/>
        </w:rPr>
        <w:t xml:space="preserve"> </w:t>
      </w:r>
      <w:r w:rsidR="00FB46E9" w:rsidRPr="00FB46E9">
        <w:rPr>
          <w:rFonts w:ascii="Times New Roman" w:hAnsi="Times New Roman" w:cs="Times New Roman"/>
          <w:sz w:val="24"/>
          <w:szCs w:val="24"/>
        </w:rPr>
        <w:t>żąda od wykonawcy odpisu lub informacji z Krajowego Rejestru Sądowego, Centralnej Ewidencji i Informacji o Działalności Gospodarczej lub innego właściwego rejestru.</w:t>
      </w:r>
    </w:p>
    <w:p w14:paraId="0036C0F9" w14:textId="77777777" w:rsidR="00FB46E9" w:rsidRPr="002743D4" w:rsidRDefault="00FB46E9" w:rsidP="009305A7">
      <w:pPr>
        <w:pStyle w:val="Teksttreci"/>
        <w:widowControl/>
        <w:numPr>
          <w:ilvl w:val="2"/>
          <w:numId w:val="13"/>
        </w:numPr>
        <w:suppressAutoHyphens w:val="0"/>
        <w:spacing w:line="276" w:lineRule="auto"/>
        <w:ind w:left="284" w:right="4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43D4">
        <w:rPr>
          <w:rFonts w:ascii="Times New Roman" w:hAnsi="Times New Roman" w:cs="Times New Roman"/>
          <w:sz w:val="24"/>
          <w:szCs w:val="24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14:paraId="5EC5CCDE" w14:textId="7A7011F9" w:rsidR="00FB46E9" w:rsidRPr="00FB46E9" w:rsidRDefault="00FB46E9" w:rsidP="009305A7">
      <w:pPr>
        <w:ind w:left="284" w:hanging="284"/>
        <w:rPr>
          <w:lang w:eastAsia="hi-IN" w:bidi="hi-IN"/>
        </w:rPr>
        <w:sectPr w:rsidR="00FB46E9" w:rsidRPr="00FB46E9" w:rsidSect="00182501">
          <w:headerReference w:type="default" r:id="rId23"/>
          <w:pgSz w:w="11905" w:h="16837"/>
          <w:pgMar w:top="709" w:right="990" w:bottom="709" w:left="1134" w:header="0" w:footer="3" w:gutter="0"/>
          <w:cols w:space="720"/>
          <w:noEndnote/>
          <w:docGrid w:linePitch="360"/>
        </w:sectPr>
      </w:pPr>
    </w:p>
    <w:p w14:paraId="43BFCB55" w14:textId="77777777" w:rsidR="002743D4" w:rsidRPr="002743D4" w:rsidRDefault="002743D4" w:rsidP="009305A7">
      <w:pPr>
        <w:pStyle w:val="Teksttreci20"/>
        <w:numPr>
          <w:ilvl w:val="2"/>
          <w:numId w:val="13"/>
        </w:numPr>
        <w:shd w:val="clear" w:color="auto" w:fill="auto"/>
        <w:spacing w:line="276" w:lineRule="auto"/>
        <w:ind w:left="284" w:right="40" w:hanging="284"/>
        <w:rPr>
          <w:sz w:val="24"/>
          <w:szCs w:val="24"/>
        </w:rPr>
      </w:pPr>
      <w:r w:rsidRPr="002743D4">
        <w:rPr>
          <w:sz w:val="24"/>
          <w:szCs w:val="24"/>
        </w:rPr>
        <w:lastRenderedPageBreak/>
        <w:t>Ofertę składa się pod rygorem nieważności w formie elektronicznej lub w postaci elektronicznej</w:t>
      </w:r>
      <w:r w:rsidRPr="002743D4">
        <w:rPr>
          <w:rStyle w:val="Teksttreci2Bezpogrubienia"/>
          <w:sz w:val="24"/>
          <w:szCs w:val="24"/>
        </w:rPr>
        <w:t xml:space="preserve"> opatrzonej</w:t>
      </w:r>
      <w:r w:rsidRPr="002743D4">
        <w:rPr>
          <w:sz w:val="24"/>
          <w:szCs w:val="24"/>
        </w:rPr>
        <w:t xml:space="preserve"> podpisem zaufanym lub podpisem osobistym.</w:t>
      </w:r>
    </w:p>
    <w:p w14:paraId="2FE845AF" w14:textId="77777777" w:rsidR="002743D4" w:rsidRPr="002743D4" w:rsidRDefault="002743D4" w:rsidP="009305A7">
      <w:pPr>
        <w:pStyle w:val="Teksttreci"/>
        <w:widowControl/>
        <w:numPr>
          <w:ilvl w:val="2"/>
          <w:numId w:val="13"/>
        </w:numPr>
        <w:suppressAutoHyphens w:val="0"/>
        <w:spacing w:line="276" w:lineRule="auto"/>
        <w:ind w:left="284" w:right="4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43D4">
        <w:rPr>
          <w:rFonts w:ascii="Times New Roman" w:hAnsi="Times New Roman" w:cs="Times New Roman"/>
          <w:sz w:val="24"/>
          <w:szCs w:val="24"/>
        </w:rPr>
        <w:t>Jeśli oferta zawiera informacje stanowiące tajemnicę przedsiębiorstwa w rozumieniu ustawy z dnia 16.04.1993 r. o zwalczaniu nieuczciwej konkurencji (Dz. U. z 2019 r. poz. 1010 ze zm.), Wykonawca powinien nie później niż w terminie składania ofert, zastrzec, że nie mogą one być udostępnione oraz wykazać, iż zastrzeżone informacje stanowią tajemnicę przedsiębiorstwa..</w:t>
      </w:r>
    </w:p>
    <w:p w14:paraId="7CC62130" w14:textId="77777777" w:rsidR="002743D4" w:rsidRPr="002743D4" w:rsidRDefault="002743D4" w:rsidP="009305A7">
      <w:pPr>
        <w:pStyle w:val="Teksttreci"/>
        <w:widowControl/>
        <w:numPr>
          <w:ilvl w:val="2"/>
          <w:numId w:val="13"/>
        </w:numPr>
        <w:suppressAutoHyphens w:val="0"/>
        <w:spacing w:line="276" w:lineRule="auto"/>
        <w:ind w:left="284" w:right="4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43D4">
        <w:rPr>
          <w:rFonts w:ascii="Times New Roman" w:hAnsi="Times New Roman" w:cs="Times New Roman"/>
          <w:sz w:val="24"/>
          <w:szCs w:val="24"/>
        </w:rPr>
        <w:t>Podmiotowe środki dowodowe lub inne dokumenty, w tym dokumenty potwierdzające umocowanie do reprezentowania, sporządzone w języku obcym przekazuje się wraz z tłumaczeniem na język polski.</w:t>
      </w:r>
    </w:p>
    <w:p w14:paraId="35A0E9B4" w14:textId="77777777" w:rsidR="004C1901" w:rsidRPr="00C85D1B" w:rsidRDefault="004C1901" w:rsidP="00C82C31">
      <w:pPr>
        <w:tabs>
          <w:tab w:val="left" w:pos="2880"/>
          <w:tab w:val="left" w:pos="3513"/>
        </w:tabs>
        <w:spacing w:before="40" w:after="40"/>
        <w:jc w:val="both"/>
      </w:pPr>
    </w:p>
    <w:p w14:paraId="1C4A4E80" w14:textId="6C0481AE" w:rsidR="00993AA2" w:rsidRPr="00C85D1B" w:rsidRDefault="00993AA2" w:rsidP="00C85D1B">
      <w:pPr>
        <w:pStyle w:val="Nagwek4"/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0"/>
          <w:tab w:val="left" w:pos="360"/>
          <w:tab w:val="left" w:pos="993"/>
        </w:tabs>
        <w:rPr>
          <w:szCs w:val="24"/>
        </w:rPr>
      </w:pPr>
      <w:r w:rsidRPr="00C85D1B">
        <w:rPr>
          <w:szCs w:val="24"/>
        </w:rPr>
        <w:t xml:space="preserve">ROZDZIAŁ IX  Osoby uprawnione do porozumiewania się z wykonawcą, sposób porozumiewania się z </w:t>
      </w:r>
      <w:r w:rsidR="004E78D1" w:rsidRPr="00C85D1B">
        <w:rPr>
          <w:szCs w:val="24"/>
        </w:rPr>
        <w:t>Z</w:t>
      </w:r>
      <w:r w:rsidRPr="00C85D1B">
        <w:rPr>
          <w:szCs w:val="24"/>
        </w:rPr>
        <w:t>amawiającym</w:t>
      </w:r>
      <w:r w:rsidR="00FB46E9">
        <w:rPr>
          <w:szCs w:val="24"/>
        </w:rPr>
        <w:t>.</w:t>
      </w:r>
    </w:p>
    <w:p w14:paraId="41B21C4F" w14:textId="77777777" w:rsidR="00F25D81" w:rsidRPr="009305A7" w:rsidRDefault="00F25D81" w:rsidP="00F25D81">
      <w:pPr>
        <w:rPr>
          <w:sz w:val="10"/>
          <w:szCs w:val="10"/>
        </w:rPr>
      </w:pPr>
    </w:p>
    <w:p w14:paraId="754F7760" w14:textId="5590766F" w:rsidR="00376BC7" w:rsidRDefault="00376BC7" w:rsidP="009305A7">
      <w:pPr>
        <w:pStyle w:val="Akapitzlist"/>
        <w:numPr>
          <w:ilvl w:val="0"/>
          <w:numId w:val="22"/>
        </w:numPr>
        <w:suppressAutoHyphens w:val="0"/>
        <w:spacing w:line="276" w:lineRule="auto"/>
        <w:ind w:left="284" w:hanging="284"/>
        <w:jc w:val="both"/>
        <w:textAlignment w:val="baseline"/>
        <w:rPr>
          <w:color w:val="000000"/>
          <w:lang w:eastAsia="pl-PL"/>
        </w:rPr>
      </w:pPr>
      <w:r w:rsidRPr="00C85D1B">
        <w:rPr>
          <w:color w:val="000000"/>
          <w:lang w:eastAsia="pl-PL"/>
        </w:rPr>
        <w:t>Osobą uprawnioną do kontaktu z Wykonawcami jest: Szymon Łakota – Dyrektor ds. zamówień,</w:t>
      </w:r>
      <w:r w:rsidR="00F25D81" w:rsidRPr="00C85D1B">
        <w:rPr>
          <w:color w:val="000000"/>
          <w:lang w:eastAsia="pl-PL"/>
        </w:rPr>
        <w:t xml:space="preserve"> telefon: 602254805. </w:t>
      </w:r>
    </w:p>
    <w:p w14:paraId="04A39B62" w14:textId="42EB7ECE" w:rsidR="00376BC7" w:rsidRDefault="00376BC7" w:rsidP="009305A7">
      <w:pPr>
        <w:pStyle w:val="Akapitzlist"/>
        <w:numPr>
          <w:ilvl w:val="0"/>
          <w:numId w:val="22"/>
        </w:numPr>
        <w:suppressAutoHyphens w:val="0"/>
        <w:spacing w:line="276" w:lineRule="auto"/>
        <w:ind w:left="284" w:hanging="284"/>
        <w:jc w:val="both"/>
        <w:textAlignment w:val="baseline"/>
        <w:rPr>
          <w:color w:val="000000"/>
          <w:lang w:eastAsia="pl-PL"/>
        </w:rPr>
      </w:pPr>
      <w:r w:rsidRPr="00FB46E9">
        <w:rPr>
          <w:color w:val="000000"/>
          <w:lang w:eastAsia="pl-PL"/>
        </w:rPr>
        <w:t xml:space="preserve">Postępowanie prowadzone jest w języku polskim w formie elektronicznej za pośrednictwem </w:t>
      </w:r>
      <w:hyperlink r:id="rId24" w:history="1">
        <w:r w:rsidRPr="00FB46E9">
          <w:rPr>
            <w:color w:val="1155CC"/>
            <w:u w:val="single"/>
            <w:lang w:eastAsia="pl-PL"/>
          </w:rPr>
          <w:t>platformazakupowa.pl</w:t>
        </w:r>
      </w:hyperlink>
      <w:r w:rsidRPr="00FB46E9">
        <w:rPr>
          <w:color w:val="000000"/>
          <w:lang w:eastAsia="pl-PL"/>
        </w:rPr>
        <w:t xml:space="preserve"> pod adresem: </w:t>
      </w:r>
      <w:hyperlink r:id="rId25" w:history="1">
        <w:r w:rsidR="00FB46E9" w:rsidRPr="00F44099">
          <w:rPr>
            <w:rStyle w:val="Hipercze"/>
            <w:lang w:eastAsia="pl-PL"/>
          </w:rPr>
          <w:t>http://platformazakupowa.pl/pn/master_odpady_i_energi</w:t>
        </w:r>
      </w:hyperlink>
    </w:p>
    <w:p w14:paraId="138CBBAC" w14:textId="62344421" w:rsidR="00376BC7" w:rsidRDefault="00376BC7" w:rsidP="009305A7">
      <w:pPr>
        <w:pStyle w:val="Akapitzlist"/>
        <w:numPr>
          <w:ilvl w:val="0"/>
          <w:numId w:val="22"/>
        </w:numPr>
        <w:suppressAutoHyphens w:val="0"/>
        <w:spacing w:line="276" w:lineRule="auto"/>
        <w:ind w:left="284" w:hanging="284"/>
        <w:jc w:val="both"/>
        <w:textAlignment w:val="baseline"/>
        <w:rPr>
          <w:color w:val="000000"/>
          <w:lang w:eastAsia="pl-PL"/>
        </w:rPr>
      </w:pPr>
      <w:r w:rsidRPr="00FB46E9">
        <w:rPr>
          <w:color w:val="000000"/>
          <w:lang w:eastAsia="pl-PL"/>
        </w:rPr>
        <w:t xml:space="preserve">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26" w:history="1">
        <w:r w:rsidRPr="00FB46E9">
          <w:rPr>
            <w:color w:val="1155CC"/>
            <w:u w:val="single"/>
            <w:lang w:eastAsia="pl-PL"/>
          </w:rPr>
          <w:t>platformazakupowa.pl</w:t>
        </w:r>
      </w:hyperlink>
      <w:r w:rsidRPr="00FB46E9">
        <w:rPr>
          <w:color w:val="000000"/>
          <w:lang w:eastAsia="pl-PL"/>
        </w:rPr>
        <w:t xml:space="preserve"> i formularza „Wyślij wiadomość do zamawiającego”. </w:t>
      </w:r>
    </w:p>
    <w:p w14:paraId="19086A63" w14:textId="479B9439" w:rsidR="00376BC7" w:rsidRDefault="00376BC7" w:rsidP="009305A7">
      <w:pPr>
        <w:pStyle w:val="Akapitzlist"/>
        <w:numPr>
          <w:ilvl w:val="0"/>
          <w:numId w:val="22"/>
        </w:numPr>
        <w:suppressAutoHyphens w:val="0"/>
        <w:spacing w:line="276" w:lineRule="auto"/>
        <w:ind w:left="284" w:hanging="284"/>
        <w:jc w:val="both"/>
        <w:textAlignment w:val="baseline"/>
        <w:rPr>
          <w:color w:val="000000"/>
          <w:lang w:eastAsia="pl-PL"/>
        </w:rPr>
      </w:pPr>
      <w:r w:rsidRPr="00FB46E9">
        <w:rPr>
          <w:color w:val="000000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27" w:history="1">
        <w:r w:rsidRPr="00FB46E9">
          <w:rPr>
            <w:color w:val="1155CC"/>
            <w:u w:val="single"/>
            <w:lang w:eastAsia="pl-PL"/>
          </w:rPr>
          <w:t>platformazakupowa.pl</w:t>
        </w:r>
      </w:hyperlink>
      <w:r w:rsidRPr="00FB46E9">
        <w:rPr>
          <w:color w:val="000000"/>
          <w:lang w:eastAsia="pl-PL"/>
        </w:rPr>
        <w:t xml:space="preserve"> poprzez kliknięcie przycisku  „Wyślij wiadomość do zamawiającego” po których pojawi się komunikat, że wiadomość została wysłana do zamawiającego.</w:t>
      </w:r>
    </w:p>
    <w:p w14:paraId="190F562C" w14:textId="081D36BE" w:rsidR="001A2385" w:rsidRDefault="00376BC7" w:rsidP="009305A7">
      <w:pPr>
        <w:pStyle w:val="Akapitzlist"/>
        <w:numPr>
          <w:ilvl w:val="0"/>
          <w:numId w:val="22"/>
        </w:numPr>
        <w:suppressAutoHyphens w:val="0"/>
        <w:spacing w:line="276" w:lineRule="auto"/>
        <w:ind w:left="284" w:hanging="284"/>
        <w:jc w:val="both"/>
        <w:textAlignment w:val="baseline"/>
        <w:rPr>
          <w:color w:val="000000"/>
          <w:lang w:eastAsia="pl-PL"/>
        </w:rPr>
      </w:pPr>
      <w:r w:rsidRPr="00FB46E9">
        <w:rPr>
          <w:color w:val="000000"/>
          <w:lang w:eastAsia="pl-PL"/>
        </w:rPr>
        <w:t xml:space="preserve">Zamawiający będzie przekazywał wykonawcom informacje w formie elektronicznej za pośrednictwem </w:t>
      </w:r>
      <w:hyperlink r:id="rId28" w:history="1">
        <w:r w:rsidRPr="00FB46E9">
          <w:rPr>
            <w:color w:val="1155CC"/>
            <w:u w:val="single"/>
            <w:lang w:eastAsia="pl-PL"/>
          </w:rPr>
          <w:t>platformazakupowa.pl</w:t>
        </w:r>
      </w:hyperlink>
      <w:r w:rsidRPr="00FB46E9">
        <w:rPr>
          <w:color w:val="000000"/>
          <w:lang w:eastAsia="pl-PL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9" w:history="1">
        <w:r w:rsidRPr="00FB46E9">
          <w:rPr>
            <w:color w:val="1155CC"/>
            <w:u w:val="single"/>
            <w:lang w:eastAsia="pl-PL"/>
          </w:rPr>
          <w:t>platformazakupowa.pl</w:t>
        </w:r>
      </w:hyperlink>
      <w:r w:rsidRPr="00FB46E9">
        <w:rPr>
          <w:color w:val="000000"/>
          <w:lang w:eastAsia="pl-PL"/>
        </w:rPr>
        <w:t xml:space="preserve"> do konkretnego wykonawcy.</w:t>
      </w:r>
    </w:p>
    <w:p w14:paraId="7FB06FF1" w14:textId="74B536AF" w:rsidR="00376BC7" w:rsidRDefault="00376BC7" w:rsidP="009305A7">
      <w:pPr>
        <w:pStyle w:val="Akapitzlist"/>
        <w:numPr>
          <w:ilvl w:val="0"/>
          <w:numId w:val="22"/>
        </w:numPr>
        <w:suppressAutoHyphens w:val="0"/>
        <w:spacing w:line="276" w:lineRule="auto"/>
        <w:ind w:left="284" w:hanging="284"/>
        <w:jc w:val="both"/>
        <w:textAlignment w:val="baseline"/>
        <w:rPr>
          <w:color w:val="000000"/>
          <w:lang w:eastAsia="pl-PL"/>
        </w:rPr>
      </w:pPr>
      <w:r w:rsidRPr="00FB46E9">
        <w:rPr>
          <w:color w:val="000000"/>
          <w:lang w:eastAsia="pl-PL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76D8E4E3" w14:textId="77777777" w:rsidR="00FB46E9" w:rsidRDefault="00376BC7" w:rsidP="009305A7">
      <w:pPr>
        <w:pStyle w:val="Akapitzlist"/>
        <w:numPr>
          <w:ilvl w:val="0"/>
          <w:numId w:val="22"/>
        </w:numPr>
        <w:suppressAutoHyphens w:val="0"/>
        <w:spacing w:line="276" w:lineRule="auto"/>
        <w:ind w:left="284" w:hanging="284"/>
        <w:jc w:val="both"/>
        <w:textAlignment w:val="baseline"/>
        <w:rPr>
          <w:color w:val="000000"/>
          <w:lang w:eastAsia="pl-PL"/>
        </w:rPr>
      </w:pPr>
      <w:r w:rsidRPr="00FB46E9">
        <w:rPr>
          <w:color w:val="000000"/>
          <w:lang w:eastAsia="pl-PL"/>
        </w:rPr>
        <w:t xml:space="preserve">Zamawiający, zgodnie z Rozporządzeniem </w:t>
      </w:r>
      <w:r w:rsidRPr="00FB46E9">
        <w:rPr>
          <w:color w:val="202124"/>
          <w:shd w:val="clear" w:color="auto" w:fill="F8F9FA"/>
          <w:lang w:eastAsia="pl-PL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FB46E9">
        <w:rPr>
          <w:color w:val="000000"/>
          <w:lang w:eastAsia="pl-PL"/>
        </w:rPr>
        <w:t xml:space="preserve">, określa niezbędne wymagania sprzętowo - aplikacyjne umożliwiające pracę na </w:t>
      </w:r>
      <w:hyperlink r:id="rId30" w:history="1">
        <w:r w:rsidRPr="00FB46E9">
          <w:rPr>
            <w:color w:val="1155CC"/>
            <w:u w:val="single"/>
            <w:lang w:eastAsia="pl-PL"/>
          </w:rPr>
          <w:t>platformazakupowa.pl</w:t>
        </w:r>
      </w:hyperlink>
      <w:r w:rsidRPr="00FB46E9">
        <w:rPr>
          <w:color w:val="000000"/>
          <w:lang w:eastAsia="pl-PL"/>
        </w:rPr>
        <w:t>, tj.:</w:t>
      </w:r>
    </w:p>
    <w:p w14:paraId="0353F0F3" w14:textId="302A5D01" w:rsidR="00FB46E9" w:rsidRDefault="009305A7" w:rsidP="00182501">
      <w:pPr>
        <w:pStyle w:val="Akapitzlist"/>
        <w:suppressAutoHyphens w:val="0"/>
        <w:spacing w:line="276" w:lineRule="auto"/>
        <w:ind w:left="454" w:hanging="142"/>
        <w:jc w:val="both"/>
        <w:textAlignment w:val="baseline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- </w:t>
      </w:r>
      <w:r w:rsidR="00376BC7" w:rsidRPr="00FB46E9">
        <w:rPr>
          <w:color w:val="000000"/>
          <w:lang w:eastAsia="pl-PL"/>
        </w:rPr>
        <w:t xml:space="preserve">stały dostęp do sieci Internet o gwarantowanej przepustowości nie mniejszej niż 512 </w:t>
      </w:r>
      <w:proofErr w:type="spellStart"/>
      <w:r w:rsidR="00376BC7" w:rsidRPr="00FB46E9">
        <w:rPr>
          <w:color w:val="000000"/>
          <w:lang w:eastAsia="pl-PL"/>
        </w:rPr>
        <w:t>kb</w:t>
      </w:r>
      <w:proofErr w:type="spellEnd"/>
      <w:r w:rsidR="00376BC7" w:rsidRPr="00FB46E9">
        <w:rPr>
          <w:color w:val="000000"/>
          <w:lang w:eastAsia="pl-PL"/>
        </w:rPr>
        <w:t>/s,</w:t>
      </w:r>
      <w:r w:rsidR="00C85D1B" w:rsidRPr="00FB46E9">
        <w:rPr>
          <w:color w:val="000000"/>
          <w:lang w:eastAsia="pl-PL"/>
        </w:rPr>
        <w:t xml:space="preserve"> </w:t>
      </w:r>
      <w:r w:rsidR="00376BC7" w:rsidRPr="00FB46E9">
        <w:rPr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  <w:r w:rsidR="001A2385" w:rsidRPr="00FB46E9">
        <w:rPr>
          <w:color w:val="000000"/>
          <w:lang w:eastAsia="pl-PL"/>
        </w:rPr>
        <w:t xml:space="preserve"> </w:t>
      </w:r>
      <w:r w:rsidR="00376BC7" w:rsidRPr="00FB46E9">
        <w:rPr>
          <w:color w:val="000000"/>
          <w:lang w:eastAsia="pl-PL"/>
        </w:rPr>
        <w:t>zainstalowana dowolna przeglądarka internetowa, w przypadku Internet Explorer minimalnie wersja 10 0.,</w:t>
      </w:r>
      <w:r w:rsidR="001A2385" w:rsidRPr="00FB46E9">
        <w:rPr>
          <w:color w:val="000000"/>
          <w:lang w:eastAsia="pl-PL"/>
        </w:rPr>
        <w:t xml:space="preserve"> </w:t>
      </w:r>
      <w:r w:rsidR="00376BC7" w:rsidRPr="00FB46E9">
        <w:rPr>
          <w:color w:val="000000"/>
          <w:lang w:eastAsia="pl-PL"/>
        </w:rPr>
        <w:t>włączona obsługa JavaScript,</w:t>
      </w:r>
    </w:p>
    <w:p w14:paraId="426135CB" w14:textId="551BDFB2" w:rsidR="00FB46E9" w:rsidRDefault="009305A7" w:rsidP="009305A7">
      <w:pPr>
        <w:pStyle w:val="Akapitzlist"/>
        <w:suppressAutoHyphens w:val="0"/>
        <w:spacing w:line="276" w:lineRule="auto"/>
        <w:ind w:left="567" w:hanging="284"/>
        <w:jc w:val="both"/>
        <w:textAlignment w:val="baseline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- </w:t>
      </w:r>
      <w:r w:rsidR="00376BC7" w:rsidRPr="00FB46E9">
        <w:rPr>
          <w:color w:val="000000"/>
          <w:lang w:eastAsia="pl-PL"/>
        </w:rPr>
        <w:t xml:space="preserve">zainstalowany program Adobe </w:t>
      </w:r>
      <w:proofErr w:type="spellStart"/>
      <w:r w:rsidR="00376BC7" w:rsidRPr="00FB46E9">
        <w:rPr>
          <w:color w:val="000000"/>
          <w:lang w:eastAsia="pl-PL"/>
        </w:rPr>
        <w:t>Acrobat</w:t>
      </w:r>
      <w:proofErr w:type="spellEnd"/>
      <w:r w:rsidR="00376BC7" w:rsidRPr="00FB46E9">
        <w:rPr>
          <w:color w:val="000000"/>
          <w:lang w:eastAsia="pl-PL"/>
        </w:rPr>
        <w:t xml:space="preserve"> Reader lub inny obsługujący format plików .pdf,</w:t>
      </w:r>
    </w:p>
    <w:p w14:paraId="2F390AF1" w14:textId="58FA38FD" w:rsidR="00FB46E9" w:rsidRDefault="00182501" w:rsidP="00182501">
      <w:pPr>
        <w:pStyle w:val="Akapitzlist"/>
        <w:suppressAutoHyphens w:val="0"/>
        <w:spacing w:line="276" w:lineRule="auto"/>
        <w:ind w:left="426" w:hanging="142"/>
        <w:jc w:val="both"/>
        <w:textAlignment w:val="baseline"/>
        <w:rPr>
          <w:color w:val="000000"/>
          <w:lang w:eastAsia="pl-PL"/>
        </w:rPr>
      </w:pPr>
      <w:r>
        <w:rPr>
          <w:color w:val="000000"/>
          <w:lang w:eastAsia="pl-PL"/>
        </w:rPr>
        <w:lastRenderedPageBreak/>
        <w:t xml:space="preserve">- </w:t>
      </w:r>
      <w:r w:rsidR="00376BC7" w:rsidRPr="00FB46E9">
        <w:rPr>
          <w:color w:val="000000"/>
          <w:lang w:eastAsia="pl-PL"/>
        </w:rPr>
        <w:t xml:space="preserve">Platformazakupowa.pl działa według standardu przyjętego w komunikacji sieciowej </w:t>
      </w:r>
      <w:r>
        <w:rPr>
          <w:color w:val="000000"/>
          <w:lang w:eastAsia="pl-PL"/>
        </w:rPr>
        <w:t>–</w:t>
      </w:r>
      <w:r w:rsidR="00376BC7" w:rsidRPr="00FB46E9">
        <w:rPr>
          <w:color w:val="000000"/>
          <w:lang w:eastAsia="pl-PL"/>
        </w:rPr>
        <w:t xml:space="preserve"> kodowanie</w:t>
      </w:r>
      <w:r>
        <w:rPr>
          <w:color w:val="000000"/>
          <w:lang w:eastAsia="pl-PL"/>
        </w:rPr>
        <w:t xml:space="preserve"> </w:t>
      </w:r>
      <w:r w:rsidR="00376BC7" w:rsidRPr="00FB46E9">
        <w:rPr>
          <w:color w:val="000000"/>
          <w:lang w:eastAsia="pl-PL"/>
        </w:rPr>
        <w:t>UTF8,</w:t>
      </w:r>
    </w:p>
    <w:p w14:paraId="2D772CC4" w14:textId="14CB86F5" w:rsidR="00FB46E9" w:rsidRDefault="00182501" w:rsidP="00182501">
      <w:pPr>
        <w:pStyle w:val="Akapitzlist"/>
        <w:suppressAutoHyphens w:val="0"/>
        <w:spacing w:line="276" w:lineRule="auto"/>
        <w:ind w:left="426" w:hanging="142"/>
        <w:jc w:val="both"/>
        <w:textAlignment w:val="baseline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- </w:t>
      </w:r>
      <w:r w:rsidR="00376BC7" w:rsidRPr="00FB46E9">
        <w:rPr>
          <w:color w:val="000000"/>
          <w:lang w:eastAsia="pl-PL"/>
        </w:rPr>
        <w:t>Oznaczenie czasu odbioru danych przez platformę zakupową stanowi datę oraz dokładny czas (</w:t>
      </w:r>
      <w:proofErr w:type="spellStart"/>
      <w:r w:rsidR="00376BC7" w:rsidRPr="00FB46E9">
        <w:rPr>
          <w:color w:val="000000"/>
          <w:lang w:eastAsia="pl-PL"/>
        </w:rPr>
        <w:t>hh:mm:ss</w:t>
      </w:r>
      <w:proofErr w:type="spellEnd"/>
      <w:r w:rsidR="00376BC7" w:rsidRPr="00FB46E9">
        <w:rPr>
          <w:color w:val="000000"/>
          <w:lang w:eastAsia="pl-PL"/>
        </w:rPr>
        <w:t>) generowany wg. czasu lokalnego serwera synchronizowanego z zegarem Głównego Urzędu Miar.</w:t>
      </w:r>
    </w:p>
    <w:p w14:paraId="53C0C0BF" w14:textId="1524867F" w:rsidR="00376BC7" w:rsidRDefault="00376BC7" w:rsidP="009305A7">
      <w:pPr>
        <w:pStyle w:val="Akapitzlist"/>
        <w:numPr>
          <w:ilvl w:val="0"/>
          <w:numId w:val="22"/>
        </w:numPr>
        <w:suppressAutoHyphens w:val="0"/>
        <w:spacing w:line="276" w:lineRule="auto"/>
        <w:ind w:left="284" w:hanging="284"/>
        <w:jc w:val="both"/>
        <w:textAlignment w:val="baseline"/>
        <w:rPr>
          <w:color w:val="000000"/>
          <w:lang w:eastAsia="pl-PL"/>
        </w:rPr>
      </w:pPr>
      <w:r w:rsidRPr="00FB46E9">
        <w:rPr>
          <w:color w:val="000000"/>
          <w:lang w:eastAsia="pl-PL"/>
        </w:rPr>
        <w:t>Wykonawca, przystępując do niniejszego postępowania o udzielenie zamówienia publicznego:</w:t>
      </w:r>
    </w:p>
    <w:p w14:paraId="24AF4464" w14:textId="4E6E7FBF" w:rsidR="00376BC7" w:rsidRDefault="00376BC7" w:rsidP="00182501">
      <w:pPr>
        <w:pStyle w:val="Akapitzlist"/>
        <w:suppressAutoHyphens w:val="0"/>
        <w:spacing w:line="276" w:lineRule="auto"/>
        <w:ind w:left="284"/>
        <w:jc w:val="both"/>
        <w:textAlignment w:val="baseline"/>
        <w:rPr>
          <w:color w:val="000000"/>
          <w:lang w:eastAsia="pl-PL"/>
        </w:rPr>
      </w:pPr>
      <w:r w:rsidRPr="00FB46E9">
        <w:rPr>
          <w:color w:val="000000"/>
          <w:lang w:eastAsia="pl-PL"/>
        </w:rPr>
        <w:t xml:space="preserve">akceptuje warunki korzystania z </w:t>
      </w:r>
      <w:hyperlink r:id="rId31" w:history="1">
        <w:r w:rsidRPr="00FB46E9">
          <w:rPr>
            <w:color w:val="1155CC"/>
            <w:u w:val="single"/>
            <w:lang w:eastAsia="pl-PL"/>
          </w:rPr>
          <w:t>platformazakupowa.pl</w:t>
        </w:r>
      </w:hyperlink>
      <w:r w:rsidRPr="00FB46E9">
        <w:rPr>
          <w:color w:val="000000"/>
          <w:lang w:eastAsia="pl-PL"/>
        </w:rPr>
        <w:t xml:space="preserve"> określone w Regulaminie zamieszczonym na stronie internetowej </w:t>
      </w:r>
      <w:hyperlink r:id="rId32" w:history="1">
        <w:r w:rsidRPr="00FB46E9">
          <w:rPr>
            <w:color w:val="000000"/>
            <w:u w:val="single"/>
            <w:lang w:eastAsia="pl-PL"/>
          </w:rPr>
          <w:t>pod linkiem</w:t>
        </w:r>
      </w:hyperlink>
      <w:r w:rsidRPr="00FB46E9">
        <w:rPr>
          <w:color w:val="000000"/>
          <w:lang w:eastAsia="pl-PL"/>
        </w:rPr>
        <w:t>  w zakładce „Regulamin" oraz uznaje go za wiążący, zapoznał i stosuje się do Instrukcji składania ofert/wniosków</w:t>
      </w:r>
      <w:r w:rsidR="001A2385" w:rsidRPr="00FB46E9">
        <w:rPr>
          <w:color w:val="000000"/>
          <w:lang w:eastAsia="pl-PL"/>
        </w:rPr>
        <w:t>.</w:t>
      </w:r>
      <w:r w:rsidRPr="00FB46E9">
        <w:rPr>
          <w:color w:val="000000"/>
          <w:lang w:eastAsia="pl-PL"/>
        </w:rPr>
        <w:t xml:space="preserve"> </w:t>
      </w:r>
    </w:p>
    <w:p w14:paraId="7A3B4DF4" w14:textId="77777777" w:rsidR="00FB46E9" w:rsidRDefault="00376BC7" w:rsidP="009305A7">
      <w:pPr>
        <w:pStyle w:val="Akapitzlist"/>
        <w:numPr>
          <w:ilvl w:val="0"/>
          <w:numId w:val="22"/>
        </w:numPr>
        <w:suppressAutoHyphens w:val="0"/>
        <w:spacing w:line="276" w:lineRule="auto"/>
        <w:ind w:left="284" w:hanging="284"/>
        <w:jc w:val="both"/>
        <w:textAlignment w:val="baseline"/>
        <w:rPr>
          <w:color w:val="000000"/>
          <w:lang w:eastAsia="pl-PL"/>
        </w:rPr>
      </w:pPr>
      <w:r w:rsidRPr="00FB46E9">
        <w:rPr>
          <w:b/>
          <w:bCs/>
          <w:color w:val="000000"/>
          <w:lang w:eastAsia="pl-PL"/>
        </w:rPr>
        <w:t xml:space="preserve">Zamawiający nie ponosi odpowiedzialności za złożenie oferty w sposób niezgodny z Instrukcją korzystania z </w:t>
      </w:r>
      <w:hyperlink r:id="rId33" w:history="1">
        <w:r w:rsidRPr="00FB46E9">
          <w:rPr>
            <w:color w:val="1155CC"/>
            <w:u w:val="single"/>
            <w:lang w:eastAsia="pl-PL"/>
          </w:rPr>
          <w:t>platformazakupowa.pl</w:t>
        </w:r>
      </w:hyperlink>
      <w:r w:rsidRPr="00FB46E9">
        <w:rPr>
          <w:color w:val="000000"/>
          <w:lang w:eastAsia="pl-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FB46E9">
        <w:rPr>
          <w:color w:val="000000"/>
          <w:lang w:eastAsia="pl-PL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03E9EF20" w14:textId="4B9A51A7" w:rsidR="00376BC7" w:rsidRPr="00FB46E9" w:rsidRDefault="00376BC7" w:rsidP="009305A7">
      <w:pPr>
        <w:pStyle w:val="Akapitzlist"/>
        <w:numPr>
          <w:ilvl w:val="0"/>
          <w:numId w:val="22"/>
        </w:numPr>
        <w:suppressAutoHyphens w:val="0"/>
        <w:spacing w:line="276" w:lineRule="auto"/>
        <w:ind w:left="284" w:hanging="284"/>
        <w:jc w:val="both"/>
        <w:textAlignment w:val="baseline"/>
        <w:rPr>
          <w:color w:val="000000"/>
          <w:lang w:eastAsia="pl-PL"/>
        </w:rPr>
      </w:pPr>
      <w:r w:rsidRPr="00FB46E9">
        <w:rPr>
          <w:color w:val="000000"/>
          <w:lang w:eastAsia="pl-PL"/>
        </w:rPr>
        <w:t xml:space="preserve">Zamawiający informuje, że instrukcje korzystania z </w:t>
      </w:r>
      <w:hyperlink r:id="rId34" w:history="1">
        <w:r w:rsidRPr="00FB46E9">
          <w:rPr>
            <w:color w:val="1155CC"/>
            <w:u w:val="single"/>
            <w:lang w:eastAsia="pl-PL"/>
          </w:rPr>
          <w:t>platformazakupowa.pl</w:t>
        </w:r>
      </w:hyperlink>
      <w:r w:rsidRPr="00FB46E9">
        <w:rPr>
          <w:color w:val="000000"/>
          <w:lang w:eastAsia="pl-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5" w:history="1">
        <w:r w:rsidRPr="00FB46E9">
          <w:rPr>
            <w:color w:val="1155CC"/>
            <w:u w:val="single"/>
            <w:lang w:eastAsia="pl-PL"/>
          </w:rPr>
          <w:t>platformazakupowa.pl</w:t>
        </w:r>
      </w:hyperlink>
      <w:r w:rsidRPr="00FB46E9">
        <w:rPr>
          <w:color w:val="000000"/>
          <w:lang w:eastAsia="pl-PL"/>
        </w:rPr>
        <w:t xml:space="preserve"> znajdują się w zakładce „Instrukcje dla Wykonawców" na stronie internetowej pod adresem: </w:t>
      </w:r>
      <w:hyperlink r:id="rId36" w:history="1">
        <w:r w:rsidRPr="00FB46E9">
          <w:rPr>
            <w:color w:val="1155CC"/>
            <w:u w:val="single"/>
            <w:lang w:eastAsia="pl-PL"/>
          </w:rPr>
          <w:t>https://platformazakupowa.pl/strona/45-instrukcje</w:t>
        </w:r>
      </w:hyperlink>
      <w:r w:rsidR="001A2385" w:rsidRPr="00FB46E9">
        <w:rPr>
          <w:color w:val="1155CC"/>
          <w:u w:val="single"/>
          <w:lang w:eastAsia="pl-PL"/>
        </w:rPr>
        <w:t>.</w:t>
      </w:r>
    </w:p>
    <w:p w14:paraId="7515F678" w14:textId="5F82D98F" w:rsidR="001A2385" w:rsidRPr="00FB46E9" w:rsidRDefault="001A2385" w:rsidP="00182501">
      <w:pPr>
        <w:pStyle w:val="Akapitzlist"/>
        <w:numPr>
          <w:ilvl w:val="0"/>
          <w:numId w:val="23"/>
        </w:numPr>
        <w:suppressAutoHyphens w:val="0"/>
        <w:spacing w:line="276" w:lineRule="auto"/>
        <w:ind w:left="567" w:hanging="283"/>
        <w:jc w:val="both"/>
        <w:textAlignment w:val="baseline"/>
        <w:rPr>
          <w:lang w:eastAsia="pl-PL"/>
        </w:rPr>
      </w:pPr>
      <w:r w:rsidRPr="00FB46E9">
        <w:rPr>
          <w:lang w:eastAsia="pl-PL"/>
        </w:rPr>
        <w:t>Wykonawca może zwrócić się do Zamawiającego z wnioskiem o wyjaśnienie treść SWZ.</w:t>
      </w:r>
    </w:p>
    <w:p w14:paraId="5B8877EC" w14:textId="17E67EF5" w:rsidR="006639C5" w:rsidRPr="00FB46E9" w:rsidRDefault="006639C5" w:rsidP="00182501">
      <w:pPr>
        <w:pStyle w:val="Akapitzlist"/>
        <w:numPr>
          <w:ilvl w:val="0"/>
          <w:numId w:val="23"/>
        </w:numPr>
        <w:suppressAutoHyphens w:val="0"/>
        <w:spacing w:line="276" w:lineRule="auto"/>
        <w:ind w:left="567" w:hanging="283"/>
        <w:jc w:val="both"/>
        <w:textAlignment w:val="baseline"/>
        <w:rPr>
          <w:lang w:eastAsia="pl-PL"/>
        </w:rPr>
      </w:pPr>
      <w:r w:rsidRPr="00FB46E9">
        <w:t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ofert.</w:t>
      </w:r>
    </w:p>
    <w:p w14:paraId="1D6D7AAB" w14:textId="1974848A" w:rsidR="006639C5" w:rsidRPr="00FB46E9" w:rsidRDefault="006639C5" w:rsidP="00182501">
      <w:pPr>
        <w:pStyle w:val="Akapitzlist"/>
        <w:numPr>
          <w:ilvl w:val="0"/>
          <w:numId w:val="23"/>
        </w:numPr>
        <w:suppressAutoHyphens w:val="0"/>
        <w:spacing w:line="276" w:lineRule="auto"/>
        <w:ind w:left="567" w:hanging="283"/>
        <w:jc w:val="both"/>
        <w:textAlignment w:val="baseline"/>
        <w:rPr>
          <w:lang w:eastAsia="pl-PL"/>
        </w:rPr>
      </w:pPr>
      <w:r w:rsidRPr="00FB46E9">
        <w:t>Jeżeli zamawiający nie udzieli wyjaśnień w terminie, o którym mowa</w:t>
      </w:r>
      <w:r w:rsidRPr="00FB46E9">
        <w:rPr>
          <w:rStyle w:val="TeksttreciPogrubieni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FB46E9"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  <w:u w:val="none"/>
        </w:rPr>
        <w:t>w</w:t>
      </w:r>
      <w:r w:rsidRPr="00FB46E9">
        <w:t xml:space="preserve"> ust B, przedłuża termin składania ofert o czas niezbędny do zapoznania się wszystkich zainteresowanych wykonawców z wyjaśnieniami niezbędnymi do należytego przygotowania i złożenia ofert. W przypadku gdy wniosek o wyjaśnienie treści SWZ nie wpłynął</w:t>
      </w:r>
      <w:r w:rsidRPr="00FB46E9"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w</w:t>
      </w:r>
      <w:r w:rsidRPr="00FB46E9">
        <w:t xml:space="preserve"> terminie, o którym mowa w ust. B, zamawiający nie ma obowiązku udzielania wyjaśnień SWZ oraz obowiązku przedłużenia terminu składania ofert.</w:t>
      </w:r>
    </w:p>
    <w:p w14:paraId="0C07B51C" w14:textId="1B13E132" w:rsidR="006639C5" w:rsidRPr="00FB46E9" w:rsidRDefault="006639C5" w:rsidP="00182501">
      <w:pPr>
        <w:pStyle w:val="Akapitzlist"/>
        <w:numPr>
          <w:ilvl w:val="0"/>
          <w:numId w:val="23"/>
        </w:numPr>
        <w:suppressAutoHyphens w:val="0"/>
        <w:spacing w:line="276" w:lineRule="auto"/>
        <w:ind w:left="567" w:hanging="283"/>
        <w:jc w:val="both"/>
        <w:textAlignment w:val="baseline"/>
        <w:rPr>
          <w:lang w:eastAsia="pl-PL"/>
        </w:rPr>
      </w:pPr>
      <w:r w:rsidRPr="00FB46E9">
        <w:t>Przedłużenie terminu składania ofert, o których mowa w ust. C, nie wpływa na bieg terminu składania wniosku o wyjaśnienie treści SWZ.</w:t>
      </w:r>
    </w:p>
    <w:p w14:paraId="40875818" w14:textId="6EC1C2C1" w:rsidR="00376BC7" w:rsidRPr="00C85D1B" w:rsidRDefault="00376BC7" w:rsidP="00B73242">
      <w:pPr>
        <w:suppressAutoHyphens w:val="0"/>
        <w:spacing w:line="276" w:lineRule="auto"/>
        <w:ind w:left="284"/>
        <w:jc w:val="both"/>
        <w:textAlignment w:val="baseline"/>
        <w:rPr>
          <w:color w:val="000000"/>
          <w:lang w:eastAsia="pl-PL"/>
        </w:rPr>
      </w:pPr>
      <w:r w:rsidRPr="00C85D1B">
        <w:rPr>
          <w:b/>
          <w:bCs/>
          <w:color w:val="000000"/>
          <w:kern w:val="36"/>
          <w:lang w:eastAsia="pl-PL"/>
        </w:rPr>
        <w:t>Zalecenia:</w:t>
      </w:r>
    </w:p>
    <w:p w14:paraId="234B76C6" w14:textId="3038F7F5" w:rsidR="00376BC7" w:rsidRDefault="00376BC7" w:rsidP="00B73242">
      <w:pPr>
        <w:spacing w:line="276" w:lineRule="auto"/>
        <w:ind w:left="284"/>
        <w:jc w:val="both"/>
        <w:rPr>
          <w:color w:val="000000"/>
          <w:lang w:eastAsia="pl-PL"/>
        </w:rPr>
      </w:pPr>
      <w:r w:rsidRPr="00C85D1B">
        <w:rPr>
          <w:b/>
          <w:bCs/>
          <w:color w:val="000000"/>
          <w:lang w:eastAsia="pl-PL"/>
        </w:rPr>
        <w:t>Formaty plików wykorzystywanych przez wykonawców powinny być zgodne z</w:t>
      </w:r>
      <w:r w:rsidRPr="00C85D1B">
        <w:rPr>
          <w:color w:val="000000"/>
          <w:lang w:eastAsia="pl-PL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5B78C8FA" w14:textId="1C784EAD" w:rsidR="00FB46E9" w:rsidRDefault="00376BC7" w:rsidP="00B73242">
      <w:pPr>
        <w:pStyle w:val="Akapitzlist"/>
        <w:numPr>
          <w:ilvl w:val="0"/>
          <w:numId w:val="22"/>
        </w:numPr>
        <w:suppressAutoHyphens w:val="0"/>
        <w:spacing w:line="276" w:lineRule="auto"/>
        <w:ind w:left="284" w:hanging="284"/>
        <w:jc w:val="both"/>
        <w:textAlignment w:val="baseline"/>
        <w:rPr>
          <w:b/>
          <w:bCs/>
          <w:color w:val="000000"/>
          <w:lang w:eastAsia="pl-PL"/>
        </w:rPr>
      </w:pPr>
      <w:r w:rsidRPr="00FB46E9">
        <w:rPr>
          <w:color w:val="000000"/>
          <w:lang w:eastAsia="pl-PL"/>
        </w:rPr>
        <w:t>Zamawiający rekomenduje wykorzystanie formatów: .pdf .</w:t>
      </w:r>
      <w:proofErr w:type="spellStart"/>
      <w:r w:rsidRPr="00FB46E9">
        <w:rPr>
          <w:color w:val="000000"/>
          <w:lang w:eastAsia="pl-PL"/>
        </w:rPr>
        <w:t>doc</w:t>
      </w:r>
      <w:proofErr w:type="spellEnd"/>
      <w:r w:rsidRPr="00FB46E9">
        <w:rPr>
          <w:color w:val="000000"/>
          <w:lang w:eastAsia="pl-PL"/>
        </w:rPr>
        <w:t xml:space="preserve"> .xls .jpg (.</w:t>
      </w:r>
      <w:proofErr w:type="spellStart"/>
      <w:r w:rsidRPr="00FB46E9">
        <w:rPr>
          <w:color w:val="000000"/>
          <w:lang w:eastAsia="pl-PL"/>
        </w:rPr>
        <w:t>jpeg</w:t>
      </w:r>
      <w:proofErr w:type="spellEnd"/>
      <w:r w:rsidRPr="00FB46E9">
        <w:rPr>
          <w:color w:val="000000"/>
          <w:lang w:eastAsia="pl-PL"/>
        </w:rPr>
        <w:t xml:space="preserve">) </w:t>
      </w:r>
      <w:r w:rsidRPr="00FB46E9">
        <w:rPr>
          <w:b/>
          <w:bCs/>
          <w:color w:val="000000"/>
          <w:lang w:eastAsia="pl-PL"/>
        </w:rPr>
        <w:t>ze szczególnym wskazaniem na .pdf</w:t>
      </w:r>
    </w:p>
    <w:p w14:paraId="4BA9BC60" w14:textId="1198C1FA" w:rsidR="00FB46E9" w:rsidRPr="00B73242" w:rsidRDefault="00376BC7" w:rsidP="00B73242">
      <w:pPr>
        <w:pStyle w:val="Akapitzlist"/>
        <w:numPr>
          <w:ilvl w:val="0"/>
          <w:numId w:val="22"/>
        </w:numPr>
        <w:suppressAutoHyphens w:val="0"/>
        <w:spacing w:line="276" w:lineRule="auto"/>
        <w:ind w:left="284" w:hanging="284"/>
        <w:jc w:val="both"/>
        <w:textAlignment w:val="baseline"/>
        <w:rPr>
          <w:b/>
          <w:bCs/>
          <w:color w:val="000000"/>
          <w:lang w:eastAsia="pl-PL"/>
        </w:rPr>
      </w:pPr>
      <w:r w:rsidRPr="00B73242">
        <w:rPr>
          <w:color w:val="000000"/>
          <w:lang w:eastAsia="pl-PL"/>
        </w:rPr>
        <w:t>W celu ewentualnej kompresji danych Zamawiający rekomenduje wykorzystanie jednego z formatów:</w:t>
      </w:r>
      <w:r w:rsidR="00B73242" w:rsidRPr="00B73242">
        <w:rPr>
          <w:color w:val="000000"/>
          <w:lang w:eastAsia="pl-PL"/>
        </w:rPr>
        <w:t xml:space="preserve"> </w:t>
      </w:r>
      <w:r w:rsidR="006639C5" w:rsidRPr="00B73242">
        <w:rPr>
          <w:color w:val="000000"/>
          <w:lang w:eastAsia="pl-PL"/>
        </w:rPr>
        <w:t>-</w:t>
      </w:r>
      <w:r w:rsidRPr="00B73242">
        <w:rPr>
          <w:color w:val="000000"/>
          <w:lang w:eastAsia="pl-PL"/>
        </w:rPr>
        <w:t>.zip </w:t>
      </w:r>
      <w:r w:rsidR="00B73242">
        <w:rPr>
          <w:color w:val="000000"/>
          <w:lang w:eastAsia="pl-PL"/>
        </w:rPr>
        <w:t xml:space="preserve">lub </w:t>
      </w:r>
      <w:r w:rsidR="006639C5" w:rsidRPr="00B73242">
        <w:rPr>
          <w:color w:val="000000"/>
          <w:lang w:eastAsia="pl-PL"/>
        </w:rPr>
        <w:t>-</w:t>
      </w:r>
      <w:r w:rsidRPr="00B73242">
        <w:rPr>
          <w:color w:val="000000"/>
          <w:lang w:eastAsia="pl-PL"/>
        </w:rPr>
        <w:t>.7Z</w:t>
      </w:r>
    </w:p>
    <w:p w14:paraId="1345F964" w14:textId="12D9D308" w:rsidR="00376BC7" w:rsidRDefault="00376BC7" w:rsidP="00B73242">
      <w:pPr>
        <w:pStyle w:val="Akapitzlist"/>
        <w:numPr>
          <w:ilvl w:val="0"/>
          <w:numId w:val="22"/>
        </w:numPr>
        <w:suppressAutoHyphens w:val="0"/>
        <w:spacing w:line="276" w:lineRule="auto"/>
        <w:ind w:left="284" w:hanging="284"/>
        <w:jc w:val="both"/>
        <w:textAlignment w:val="baseline"/>
        <w:rPr>
          <w:b/>
          <w:bCs/>
          <w:color w:val="000000"/>
          <w:lang w:eastAsia="pl-PL"/>
        </w:rPr>
      </w:pPr>
      <w:r w:rsidRPr="00FB46E9">
        <w:rPr>
          <w:color w:val="000000"/>
          <w:lang w:eastAsia="pl-PL"/>
        </w:rPr>
        <w:lastRenderedPageBreak/>
        <w:t xml:space="preserve">Wśród formatów powszechnych a </w:t>
      </w:r>
      <w:r w:rsidRPr="00FB46E9">
        <w:rPr>
          <w:b/>
          <w:bCs/>
          <w:color w:val="000000"/>
          <w:lang w:eastAsia="pl-PL"/>
        </w:rPr>
        <w:t>NIE występujących</w:t>
      </w:r>
      <w:r w:rsidRPr="00FB46E9">
        <w:rPr>
          <w:color w:val="000000"/>
          <w:lang w:eastAsia="pl-PL"/>
        </w:rPr>
        <w:t xml:space="preserve"> w rozporządzeniu występują: .</w:t>
      </w:r>
      <w:proofErr w:type="spellStart"/>
      <w:r w:rsidRPr="00FB46E9">
        <w:rPr>
          <w:color w:val="000000"/>
          <w:lang w:eastAsia="pl-PL"/>
        </w:rPr>
        <w:t>rar</w:t>
      </w:r>
      <w:proofErr w:type="spellEnd"/>
      <w:r w:rsidRPr="00FB46E9">
        <w:rPr>
          <w:color w:val="000000"/>
          <w:lang w:eastAsia="pl-PL"/>
        </w:rPr>
        <w:t xml:space="preserve"> .gif .</w:t>
      </w:r>
      <w:proofErr w:type="spellStart"/>
      <w:r w:rsidRPr="00FB46E9">
        <w:rPr>
          <w:color w:val="000000"/>
          <w:lang w:eastAsia="pl-PL"/>
        </w:rPr>
        <w:t>bmp</w:t>
      </w:r>
      <w:proofErr w:type="spellEnd"/>
      <w:r w:rsidRPr="00FB46E9">
        <w:rPr>
          <w:color w:val="000000"/>
          <w:lang w:eastAsia="pl-PL"/>
        </w:rPr>
        <w:t xml:space="preserve"> .</w:t>
      </w:r>
      <w:proofErr w:type="spellStart"/>
      <w:r w:rsidRPr="00FB46E9">
        <w:rPr>
          <w:color w:val="000000"/>
          <w:lang w:eastAsia="pl-PL"/>
        </w:rPr>
        <w:t>numbers</w:t>
      </w:r>
      <w:proofErr w:type="spellEnd"/>
      <w:r w:rsidRPr="00FB46E9">
        <w:rPr>
          <w:color w:val="000000"/>
          <w:lang w:eastAsia="pl-PL"/>
        </w:rPr>
        <w:t xml:space="preserve"> .</w:t>
      </w:r>
      <w:proofErr w:type="spellStart"/>
      <w:r w:rsidRPr="00FB46E9">
        <w:rPr>
          <w:color w:val="000000"/>
          <w:lang w:eastAsia="pl-PL"/>
        </w:rPr>
        <w:t>pages</w:t>
      </w:r>
      <w:proofErr w:type="spellEnd"/>
      <w:r w:rsidRPr="00FB46E9">
        <w:rPr>
          <w:color w:val="000000"/>
          <w:lang w:eastAsia="pl-PL"/>
        </w:rPr>
        <w:t xml:space="preserve">. </w:t>
      </w:r>
      <w:r w:rsidRPr="00FB46E9">
        <w:rPr>
          <w:b/>
          <w:bCs/>
          <w:color w:val="000000"/>
          <w:lang w:eastAsia="pl-PL"/>
        </w:rPr>
        <w:t>Dokumenty złożone w takich plikach zostaną uznane za złożone nieskutecznie.</w:t>
      </w:r>
    </w:p>
    <w:p w14:paraId="7E7D3D9A" w14:textId="7118066D" w:rsidR="00376BC7" w:rsidRPr="00FB46E9" w:rsidRDefault="00376BC7" w:rsidP="00B73242">
      <w:pPr>
        <w:pStyle w:val="Akapitzlist"/>
        <w:numPr>
          <w:ilvl w:val="0"/>
          <w:numId w:val="22"/>
        </w:numPr>
        <w:suppressAutoHyphens w:val="0"/>
        <w:spacing w:line="276" w:lineRule="auto"/>
        <w:ind w:left="284" w:hanging="284"/>
        <w:jc w:val="both"/>
        <w:textAlignment w:val="baseline"/>
        <w:rPr>
          <w:b/>
          <w:bCs/>
          <w:color w:val="000000"/>
          <w:lang w:eastAsia="pl-PL"/>
        </w:rPr>
      </w:pPr>
      <w:r w:rsidRPr="00FB46E9">
        <w:rPr>
          <w:color w:val="000000"/>
          <w:lang w:eastAsia="pl-PL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FB46E9">
        <w:rPr>
          <w:color w:val="000000"/>
          <w:lang w:eastAsia="pl-PL"/>
        </w:rPr>
        <w:t>eDoApp</w:t>
      </w:r>
      <w:proofErr w:type="spellEnd"/>
      <w:r w:rsidRPr="00FB46E9">
        <w:rPr>
          <w:color w:val="000000"/>
          <w:lang w:eastAsia="pl-PL"/>
        </w:rPr>
        <w:t xml:space="preserve"> służącej do składania podpisu osobistego, który wynosi max 5MB.</w:t>
      </w:r>
    </w:p>
    <w:p w14:paraId="25B139B4" w14:textId="22743358" w:rsidR="00376BC7" w:rsidRPr="00ED45D9" w:rsidRDefault="00376BC7" w:rsidP="00B73242">
      <w:pPr>
        <w:pStyle w:val="Akapitzlist"/>
        <w:numPr>
          <w:ilvl w:val="0"/>
          <w:numId w:val="22"/>
        </w:numPr>
        <w:suppressAutoHyphens w:val="0"/>
        <w:spacing w:line="276" w:lineRule="auto"/>
        <w:ind w:left="284" w:hanging="284"/>
        <w:jc w:val="both"/>
        <w:textAlignment w:val="baseline"/>
        <w:rPr>
          <w:b/>
          <w:bCs/>
          <w:lang w:eastAsia="pl-PL"/>
        </w:rPr>
      </w:pPr>
      <w:r w:rsidRPr="00ED45D9">
        <w:rPr>
          <w:lang w:eastAsia="pl-PL"/>
        </w:rPr>
        <w:t xml:space="preserve">Ze względu na niskie ryzyko naruszenia integralności pliku oraz łatwiejszą weryfikację podpisu, zamawiający zaleca, w miarę możliwości, przekonwertowanie plików składających się na ofertę na format .pdf  i opatrzenie ich podpisem kwalifikowanym </w:t>
      </w:r>
      <w:proofErr w:type="spellStart"/>
      <w:r w:rsidRPr="00ED45D9">
        <w:rPr>
          <w:lang w:eastAsia="pl-PL"/>
        </w:rPr>
        <w:t>PAdES</w:t>
      </w:r>
      <w:proofErr w:type="spellEnd"/>
      <w:r w:rsidRPr="00ED45D9">
        <w:rPr>
          <w:lang w:eastAsia="pl-PL"/>
        </w:rPr>
        <w:t>. </w:t>
      </w:r>
    </w:p>
    <w:p w14:paraId="1AFF7281" w14:textId="4DD89B3F" w:rsidR="00376BC7" w:rsidRPr="00ED45D9" w:rsidRDefault="00376BC7" w:rsidP="00B73242">
      <w:pPr>
        <w:pStyle w:val="Akapitzlist"/>
        <w:numPr>
          <w:ilvl w:val="0"/>
          <w:numId w:val="25"/>
        </w:numPr>
        <w:suppressAutoHyphens w:val="0"/>
        <w:spacing w:line="276" w:lineRule="auto"/>
        <w:ind w:left="567" w:hanging="283"/>
        <w:jc w:val="both"/>
        <w:textAlignment w:val="baseline"/>
        <w:rPr>
          <w:lang w:eastAsia="pl-PL"/>
        </w:rPr>
      </w:pPr>
      <w:r w:rsidRPr="00ED45D9">
        <w:rPr>
          <w:lang w:eastAsia="pl-PL"/>
        </w:rPr>
        <w:t xml:space="preserve">Pliki w innych formatach niż PDF zaleca się opatrzyć zewnętrznym podpisem </w:t>
      </w:r>
      <w:proofErr w:type="spellStart"/>
      <w:r w:rsidRPr="00ED45D9">
        <w:rPr>
          <w:lang w:eastAsia="pl-PL"/>
        </w:rPr>
        <w:t>XAdES</w:t>
      </w:r>
      <w:proofErr w:type="spellEnd"/>
      <w:r w:rsidRPr="00ED45D9">
        <w:rPr>
          <w:lang w:eastAsia="pl-PL"/>
        </w:rPr>
        <w:t>. Wykonawca powinien pamiętać, aby plik z podpisem przekazywać łącznie z dokumentem podpisywanym.</w:t>
      </w:r>
    </w:p>
    <w:p w14:paraId="54D8769C" w14:textId="77777777" w:rsidR="00376BC7" w:rsidRPr="00ED45D9" w:rsidRDefault="00376BC7" w:rsidP="00B73242">
      <w:pPr>
        <w:numPr>
          <w:ilvl w:val="0"/>
          <w:numId w:val="25"/>
        </w:numPr>
        <w:suppressAutoHyphens w:val="0"/>
        <w:spacing w:line="276" w:lineRule="auto"/>
        <w:ind w:left="567" w:hanging="283"/>
        <w:jc w:val="both"/>
        <w:textAlignment w:val="baseline"/>
        <w:rPr>
          <w:lang w:eastAsia="pl-PL"/>
        </w:rPr>
      </w:pPr>
      <w:r w:rsidRPr="00ED45D9">
        <w:rPr>
          <w:lang w:eastAsia="pl-PL"/>
        </w:rPr>
        <w:t>Zamawiający zaleca aby w przypadku podpisywania pliku przez kilka osób, stosować podpisy tego samego rodzaju. Podpisywanie różnymi rodzajami podpisów np. osobistym i kwalifikowanym może doprowadzić do problemów w weryfikacji plików. </w:t>
      </w:r>
    </w:p>
    <w:p w14:paraId="0F4B1DE9" w14:textId="77777777" w:rsidR="00376BC7" w:rsidRPr="00ED45D9" w:rsidRDefault="00376BC7" w:rsidP="00B73242">
      <w:pPr>
        <w:numPr>
          <w:ilvl w:val="0"/>
          <w:numId w:val="25"/>
        </w:numPr>
        <w:suppressAutoHyphens w:val="0"/>
        <w:spacing w:line="276" w:lineRule="auto"/>
        <w:ind w:left="567" w:hanging="283"/>
        <w:jc w:val="both"/>
        <w:textAlignment w:val="baseline"/>
        <w:rPr>
          <w:lang w:eastAsia="pl-PL"/>
        </w:rPr>
      </w:pPr>
      <w:r w:rsidRPr="00ED45D9">
        <w:rPr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4FC721F3" w14:textId="77777777" w:rsidR="00376BC7" w:rsidRPr="00ED45D9" w:rsidRDefault="00376BC7" w:rsidP="00B73242">
      <w:pPr>
        <w:numPr>
          <w:ilvl w:val="0"/>
          <w:numId w:val="25"/>
        </w:numPr>
        <w:suppressAutoHyphens w:val="0"/>
        <w:spacing w:line="276" w:lineRule="auto"/>
        <w:ind w:left="567" w:hanging="283"/>
        <w:jc w:val="both"/>
        <w:textAlignment w:val="baseline"/>
        <w:rPr>
          <w:lang w:eastAsia="pl-PL"/>
        </w:rPr>
      </w:pPr>
      <w:r w:rsidRPr="00ED45D9">
        <w:rPr>
          <w:lang w:eastAsia="pl-PL"/>
        </w:rPr>
        <w:t>Zaleca się, aby komunikacja z wykonawcami odbywała się tylko na Platformie za pośrednictwem formularza “Wyślij wiadomość do zamawiającego”, nie za pośrednictwem adresu email.</w:t>
      </w:r>
    </w:p>
    <w:p w14:paraId="256E4ADC" w14:textId="77777777" w:rsidR="00376BC7" w:rsidRPr="00ED45D9" w:rsidRDefault="00376BC7" w:rsidP="00B73242">
      <w:pPr>
        <w:numPr>
          <w:ilvl w:val="0"/>
          <w:numId w:val="25"/>
        </w:numPr>
        <w:suppressAutoHyphens w:val="0"/>
        <w:spacing w:line="276" w:lineRule="auto"/>
        <w:ind w:left="567" w:hanging="283"/>
        <w:jc w:val="both"/>
        <w:textAlignment w:val="baseline"/>
        <w:rPr>
          <w:lang w:eastAsia="pl-PL"/>
        </w:rPr>
      </w:pPr>
      <w:r w:rsidRPr="00ED45D9">
        <w:rPr>
          <w:lang w:eastAsia="pl-PL"/>
        </w:rPr>
        <w:t>Osobą składającą ofertę powinna być osoba kontaktowa podawana w dokumentacji.</w:t>
      </w:r>
    </w:p>
    <w:p w14:paraId="133A9CC3" w14:textId="77777777" w:rsidR="00376BC7" w:rsidRPr="00ED45D9" w:rsidRDefault="00376BC7" w:rsidP="00B73242">
      <w:pPr>
        <w:numPr>
          <w:ilvl w:val="0"/>
          <w:numId w:val="25"/>
        </w:numPr>
        <w:suppressAutoHyphens w:val="0"/>
        <w:spacing w:line="276" w:lineRule="auto"/>
        <w:ind w:left="567" w:hanging="283"/>
        <w:jc w:val="both"/>
        <w:textAlignment w:val="baseline"/>
        <w:rPr>
          <w:lang w:eastAsia="pl-PL"/>
        </w:rPr>
      </w:pPr>
      <w:r w:rsidRPr="00ED45D9">
        <w:rPr>
          <w:lang w:eastAsia="pl-PL"/>
        </w:rPr>
        <w:t xml:space="preserve">Ofertę należy przygotować z należytą starannością dla podmiotu ubiegającego się o udzielenie zamówienia publicznego i zachowaniem odpowiedniego odstępu czasu do zakończenia przyjmowania ofert/wniosków. </w:t>
      </w:r>
    </w:p>
    <w:p w14:paraId="4A9C9937" w14:textId="77777777" w:rsidR="00376BC7" w:rsidRPr="00ED45D9" w:rsidRDefault="00376BC7" w:rsidP="00B73242">
      <w:pPr>
        <w:numPr>
          <w:ilvl w:val="0"/>
          <w:numId w:val="25"/>
        </w:numPr>
        <w:suppressAutoHyphens w:val="0"/>
        <w:spacing w:line="276" w:lineRule="auto"/>
        <w:ind w:left="567" w:hanging="283"/>
        <w:jc w:val="both"/>
        <w:textAlignment w:val="baseline"/>
        <w:rPr>
          <w:lang w:eastAsia="pl-PL"/>
        </w:rPr>
      </w:pPr>
      <w:r w:rsidRPr="00ED45D9">
        <w:rPr>
          <w:lang w:eastAsia="pl-PL"/>
        </w:rPr>
        <w:t>Podczas podpisywania plików zaleca się stosowanie algorytmu skrótu SHA2 zamiast SHA1.  </w:t>
      </w:r>
    </w:p>
    <w:p w14:paraId="74AEAB8B" w14:textId="77777777" w:rsidR="00376BC7" w:rsidRPr="00ED45D9" w:rsidRDefault="00376BC7" w:rsidP="00B73242">
      <w:pPr>
        <w:numPr>
          <w:ilvl w:val="0"/>
          <w:numId w:val="25"/>
        </w:numPr>
        <w:suppressAutoHyphens w:val="0"/>
        <w:spacing w:line="276" w:lineRule="auto"/>
        <w:ind w:left="567" w:hanging="283"/>
        <w:jc w:val="both"/>
        <w:textAlignment w:val="baseline"/>
        <w:rPr>
          <w:lang w:eastAsia="pl-PL"/>
        </w:rPr>
      </w:pPr>
      <w:r w:rsidRPr="00ED45D9">
        <w:rPr>
          <w:lang w:eastAsia="pl-PL"/>
        </w:rPr>
        <w:t>Jeśli wykonawca pakuje dokumenty np. w plik ZIP zalecamy wcześniejsze podpisanie każdego ze skompresowanych plików. </w:t>
      </w:r>
    </w:p>
    <w:p w14:paraId="6BF7E828" w14:textId="77777777" w:rsidR="00376BC7" w:rsidRPr="00ED45D9" w:rsidRDefault="00376BC7" w:rsidP="00B73242">
      <w:pPr>
        <w:numPr>
          <w:ilvl w:val="0"/>
          <w:numId w:val="25"/>
        </w:numPr>
        <w:suppressAutoHyphens w:val="0"/>
        <w:spacing w:line="276" w:lineRule="auto"/>
        <w:ind w:left="567" w:hanging="283"/>
        <w:jc w:val="both"/>
        <w:textAlignment w:val="baseline"/>
        <w:rPr>
          <w:lang w:eastAsia="pl-PL"/>
        </w:rPr>
      </w:pPr>
      <w:r w:rsidRPr="00ED45D9">
        <w:rPr>
          <w:lang w:eastAsia="pl-PL"/>
        </w:rPr>
        <w:t>Zamawiający rekomenduje wykorzystanie podpisu z kwalifikowanym znacznikiem czasu.</w:t>
      </w:r>
    </w:p>
    <w:p w14:paraId="20923FB1" w14:textId="77777777" w:rsidR="00376BC7" w:rsidRPr="00ED45D9" w:rsidRDefault="00376BC7" w:rsidP="00B73242">
      <w:pPr>
        <w:numPr>
          <w:ilvl w:val="0"/>
          <w:numId w:val="25"/>
        </w:numPr>
        <w:suppressAutoHyphens w:val="0"/>
        <w:spacing w:line="276" w:lineRule="auto"/>
        <w:ind w:left="567" w:hanging="283"/>
        <w:jc w:val="both"/>
        <w:textAlignment w:val="baseline"/>
        <w:rPr>
          <w:lang w:eastAsia="pl-PL"/>
        </w:rPr>
      </w:pPr>
      <w:r w:rsidRPr="00ED45D9">
        <w:rPr>
          <w:lang w:eastAsia="pl-PL"/>
        </w:rPr>
        <w:t xml:space="preserve">Zamawiający zaleca aby </w:t>
      </w:r>
      <w:r w:rsidRPr="00ED45D9">
        <w:rPr>
          <w:u w:val="single"/>
          <w:lang w:eastAsia="pl-PL"/>
        </w:rPr>
        <w:t>nie</w:t>
      </w:r>
      <w:r w:rsidRPr="00ED45D9">
        <w:rPr>
          <w:lang w:eastAsia="pl-PL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3700FB1F" w14:textId="5E024919" w:rsidR="002256A4" w:rsidRDefault="002256A4" w:rsidP="00C82C31">
      <w:pPr>
        <w:autoSpaceDE w:val="0"/>
        <w:jc w:val="both"/>
      </w:pPr>
    </w:p>
    <w:p w14:paraId="18BB1B14" w14:textId="5D0A7D52" w:rsidR="00B73242" w:rsidRDefault="00B73242" w:rsidP="00C82C31">
      <w:pPr>
        <w:autoSpaceDE w:val="0"/>
        <w:jc w:val="both"/>
      </w:pPr>
    </w:p>
    <w:p w14:paraId="76768F53" w14:textId="3D654981" w:rsidR="00B73242" w:rsidRDefault="00B73242" w:rsidP="00C82C31">
      <w:pPr>
        <w:autoSpaceDE w:val="0"/>
        <w:jc w:val="both"/>
      </w:pPr>
    </w:p>
    <w:p w14:paraId="71C1B87F" w14:textId="2FCFC9C9" w:rsidR="00B73242" w:rsidRDefault="00B73242" w:rsidP="00C82C31">
      <w:pPr>
        <w:autoSpaceDE w:val="0"/>
        <w:jc w:val="both"/>
      </w:pPr>
    </w:p>
    <w:p w14:paraId="517D025A" w14:textId="43D02AD6" w:rsidR="00B73242" w:rsidRDefault="00B73242" w:rsidP="00C82C31">
      <w:pPr>
        <w:autoSpaceDE w:val="0"/>
        <w:jc w:val="both"/>
      </w:pPr>
    </w:p>
    <w:p w14:paraId="24081C0D" w14:textId="6628DD10" w:rsidR="00B73242" w:rsidRDefault="00B73242" w:rsidP="00C82C31">
      <w:pPr>
        <w:autoSpaceDE w:val="0"/>
        <w:jc w:val="both"/>
      </w:pPr>
    </w:p>
    <w:p w14:paraId="48B58D72" w14:textId="7800380F" w:rsidR="00B73242" w:rsidRDefault="00B73242" w:rsidP="00C82C31">
      <w:pPr>
        <w:autoSpaceDE w:val="0"/>
        <w:jc w:val="both"/>
      </w:pPr>
    </w:p>
    <w:p w14:paraId="3B739BFF" w14:textId="2C564C05" w:rsidR="00B73242" w:rsidRDefault="00B73242" w:rsidP="00C82C31">
      <w:pPr>
        <w:autoSpaceDE w:val="0"/>
        <w:jc w:val="both"/>
      </w:pPr>
    </w:p>
    <w:p w14:paraId="05AF1823" w14:textId="293DB2A9" w:rsidR="00B73242" w:rsidRDefault="00B73242" w:rsidP="00C82C31">
      <w:pPr>
        <w:autoSpaceDE w:val="0"/>
        <w:jc w:val="both"/>
      </w:pPr>
    </w:p>
    <w:p w14:paraId="3EFBBCDC" w14:textId="77777777" w:rsidR="00B73242" w:rsidRDefault="00B73242" w:rsidP="00C82C31">
      <w:pPr>
        <w:autoSpaceDE w:val="0"/>
        <w:jc w:val="both"/>
      </w:pPr>
    </w:p>
    <w:p w14:paraId="3F1CC786" w14:textId="4E1F3F83" w:rsidR="00B73242" w:rsidRDefault="00B73242" w:rsidP="00C82C31">
      <w:pPr>
        <w:autoSpaceDE w:val="0"/>
        <w:jc w:val="both"/>
      </w:pPr>
    </w:p>
    <w:p w14:paraId="1FD46AA5" w14:textId="77777777" w:rsidR="00B73242" w:rsidRDefault="00B73242" w:rsidP="00C82C31">
      <w:pPr>
        <w:autoSpaceDE w:val="0"/>
        <w:jc w:val="both"/>
      </w:pPr>
    </w:p>
    <w:p w14:paraId="32BD9B41" w14:textId="2EF9E04F" w:rsidR="00ED45D9" w:rsidRDefault="00ED45D9" w:rsidP="00C82C31">
      <w:pPr>
        <w:autoSpaceDE w:val="0"/>
        <w:jc w:val="both"/>
      </w:pPr>
    </w:p>
    <w:p w14:paraId="431F0C6B" w14:textId="1486EA49" w:rsidR="00ED45D9" w:rsidRDefault="00ED45D9" w:rsidP="00C82C31">
      <w:pPr>
        <w:autoSpaceDE w:val="0"/>
        <w:jc w:val="both"/>
      </w:pPr>
    </w:p>
    <w:p w14:paraId="1C39CF86" w14:textId="62BA5BC8" w:rsidR="00EC769A" w:rsidRPr="00C85D1B" w:rsidRDefault="00993AA2" w:rsidP="00C82C31">
      <w:pPr>
        <w:pStyle w:val="Nagwek4"/>
        <w:tabs>
          <w:tab w:val="left" w:pos="0"/>
          <w:tab w:val="center" w:pos="4896"/>
          <w:tab w:val="center" w:pos="6311"/>
          <w:tab w:val="right" w:pos="9432"/>
          <w:tab w:val="right" w:pos="10847"/>
        </w:tabs>
        <w:spacing w:before="40" w:after="40"/>
        <w:rPr>
          <w:szCs w:val="24"/>
        </w:rPr>
      </w:pPr>
      <w:r w:rsidRPr="00C85D1B">
        <w:rPr>
          <w:szCs w:val="24"/>
        </w:rPr>
        <w:lastRenderedPageBreak/>
        <w:t xml:space="preserve">ROZDZIAŁ X </w:t>
      </w:r>
      <w:r w:rsidR="00207B07">
        <w:rPr>
          <w:szCs w:val="24"/>
        </w:rPr>
        <w:t xml:space="preserve">        </w:t>
      </w:r>
      <w:r w:rsidRPr="00C85D1B">
        <w:rPr>
          <w:szCs w:val="24"/>
        </w:rPr>
        <w:t>Wybór oferty najkorzystniejszej</w:t>
      </w:r>
      <w:r w:rsidR="00800F05" w:rsidRPr="00C85D1B">
        <w:rPr>
          <w:szCs w:val="24"/>
        </w:rPr>
        <w:t>, NEGOCJACJE</w:t>
      </w:r>
      <w:r w:rsidR="009E07F3">
        <w:rPr>
          <w:szCs w:val="24"/>
        </w:rPr>
        <w:t>, WADIUM</w:t>
      </w:r>
      <w:r w:rsidR="00800F05" w:rsidRPr="00C85D1B">
        <w:rPr>
          <w:szCs w:val="24"/>
        </w:rPr>
        <w:t xml:space="preserve"> </w:t>
      </w:r>
    </w:p>
    <w:p w14:paraId="70DB1B26" w14:textId="77777777" w:rsidR="00734AF5" w:rsidRPr="00C85D1B" w:rsidRDefault="00734AF5" w:rsidP="005D68CF">
      <w:pPr>
        <w:pStyle w:val="Akapitzlist"/>
        <w:tabs>
          <w:tab w:val="center" w:pos="6311"/>
          <w:tab w:val="right" w:pos="10847"/>
        </w:tabs>
        <w:spacing w:before="40" w:after="40"/>
        <w:ind w:left="0"/>
        <w:jc w:val="both"/>
        <w:rPr>
          <w:color w:val="000000"/>
        </w:rPr>
      </w:pPr>
    </w:p>
    <w:p w14:paraId="586E0EA6" w14:textId="4F9F7DEB" w:rsidR="00DF5C66" w:rsidRPr="00A6485E" w:rsidRDefault="00DF5C66" w:rsidP="00B73242">
      <w:pPr>
        <w:pStyle w:val="Akapitzlist"/>
        <w:numPr>
          <w:ilvl w:val="0"/>
          <w:numId w:val="38"/>
        </w:numPr>
        <w:tabs>
          <w:tab w:val="center" w:pos="6311"/>
          <w:tab w:val="right" w:pos="10847"/>
        </w:tabs>
        <w:spacing w:before="40" w:after="40"/>
        <w:ind w:left="295" w:hanging="295"/>
        <w:jc w:val="both"/>
        <w:rPr>
          <w:color w:val="000000"/>
        </w:rPr>
      </w:pPr>
      <w:r w:rsidRPr="00A6485E">
        <w:rPr>
          <w:color w:val="000000"/>
        </w:rPr>
        <w:t>Wybór oferty najkorzystniejszej zostanie dokonany według następujących kryteriów oceny ofert:</w:t>
      </w:r>
    </w:p>
    <w:p w14:paraId="67221916" w14:textId="77777777" w:rsidR="00837813" w:rsidRPr="00A6485E" w:rsidRDefault="00837813" w:rsidP="00837813">
      <w:pPr>
        <w:pStyle w:val="Akapitzlist"/>
        <w:tabs>
          <w:tab w:val="center" w:pos="6311"/>
          <w:tab w:val="right" w:pos="10847"/>
        </w:tabs>
        <w:ind w:left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2"/>
        <w:gridCol w:w="6379"/>
        <w:gridCol w:w="1134"/>
      </w:tblGrid>
      <w:tr w:rsidR="00837813" w:rsidRPr="00A6485E" w14:paraId="5AC2D9D9" w14:textId="77777777" w:rsidTr="005B566F">
        <w:trPr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22293BFF" w14:textId="77777777" w:rsidR="00837813" w:rsidRPr="00A6485E" w:rsidRDefault="00837813" w:rsidP="005B566F">
            <w:pPr>
              <w:pStyle w:val="Tekstpodstawowy"/>
              <w:rPr>
                <w:b w:val="0"/>
                <w:sz w:val="24"/>
                <w:szCs w:val="24"/>
                <w:lang w:eastAsia="pl-PL"/>
              </w:rPr>
            </w:pPr>
            <w:r w:rsidRPr="00A6485E">
              <w:rPr>
                <w:b w:val="0"/>
                <w:sz w:val="24"/>
                <w:szCs w:val="24"/>
                <w:lang w:eastAsia="pl-PL"/>
              </w:rPr>
              <w:t>Nr: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2EF5D16" w14:textId="77777777" w:rsidR="00837813" w:rsidRPr="00A6485E" w:rsidRDefault="00837813" w:rsidP="005B566F">
            <w:pPr>
              <w:pStyle w:val="Tekstpodstawowy"/>
              <w:rPr>
                <w:b w:val="0"/>
                <w:sz w:val="24"/>
                <w:szCs w:val="24"/>
                <w:lang w:eastAsia="pl-PL"/>
              </w:rPr>
            </w:pPr>
            <w:r w:rsidRPr="00A6485E">
              <w:rPr>
                <w:b w:val="0"/>
                <w:sz w:val="24"/>
                <w:szCs w:val="24"/>
                <w:lang w:eastAsia="pl-PL"/>
              </w:rPr>
              <w:t>Nazwa kryterium: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3D2D85A" w14:textId="77777777" w:rsidR="00837813" w:rsidRPr="00A6485E" w:rsidRDefault="00837813" w:rsidP="005B566F">
            <w:pPr>
              <w:pStyle w:val="Tekstpodstawowy"/>
              <w:rPr>
                <w:b w:val="0"/>
                <w:sz w:val="24"/>
                <w:szCs w:val="24"/>
                <w:lang w:eastAsia="pl-PL"/>
              </w:rPr>
            </w:pPr>
            <w:r w:rsidRPr="00A6485E">
              <w:rPr>
                <w:b w:val="0"/>
                <w:sz w:val="24"/>
                <w:szCs w:val="24"/>
                <w:lang w:eastAsia="pl-PL"/>
              </w:rPr>
              <w:t>Waga:</w:t>
            </w:r>
          </w:p>
        </w:tc>
      </w:tr>
      <w:tr w:rsidR="00837813" w:rsidRPr="00A6485E" w14:paraId="70F722A6" w14:textId="77777777" w:rsidTr="005B566F">
        <w:trPr>
          <w:jc w:val="center"/>
        </w:trPr>
        <w:tc>
          <w:tcPr>
            <w:tcW w:w="562" w:type="dxa"/>
          </w:tcPr>
          <w:p w14:paraId="002C3BEB" w14:textId="77777777" w:rsidR="00837813" w:rsidRPr="00A6485E" w:rsidRDefault="00837813" w:rsidP="005B566F">
            <w:pPr>
              <w:pStyle w:val="Tekstpodstawowy"/>
              <w:rPr>
                <w:sz w:val="24"/>
                <w:szCs w:val="24"/>
                <w:lang w:eastAsia="pl-PL"/>
              </w:rPr>
            </w:pPr>
            <w:r w:rsidRPr="00A6485E"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379" w:type="dxa"/>
          </w:tcPr>
          <w:p w14:paraId="3C0350EE" w14:textId="77777777" w:rsidR="00837813" w:rsidRPr="00A6485E" w:rsidRDefault="00837813" w:rsidP="005B566F">
            <w:pPr>
              <w:pStyle w:val="Tekstpodstawowy"/>
              <w:rPr>
                <w:sz w:val="24"/>
                <w:szCs w:val="24"/>
                <w:lang w:eastAsia="pl-PL"/>
              </w:rPr>
            </w:pPr>
            <w:r w:rsidRPr="00A6485E">
              <w:rPr>
                <w:sz w:val="24"/>
                <w:szCs w:val="24"/>
                <w:lang w:eastAsia="pl-PL"/>
              </w:rPr>
              <w:t>Cena (koszt)</w:t>
            </w:r>
          </w:p>
        </w:tc>
        <w:tc>
          <w:tcPr>
            <w:tcW w:w="1134" w:type="dxa"/>
          </w:tcPr>
          <w:p w14:paraId="66449AE5" w14:textId="77777777" w:rsidR="00837813" w:rsidRPr="00A6485E" w:rsidRDefault="00837813" w:rsidP="005B566F">
            <w:pPr>
              <w:pStyle w:val="Tekstpodstawowy"/>
              <w:rPr>
                <w:sz w:val="24"/>
                <w:szCs w:val="24"/>
                <w:lang w:eastAsia="pl-PL"/>
              </w:rPr>
            </w:pPr>
            <w:r w:rsidRPr="00A6485E">
              <w:rPr>
                <w:sz w:val="24"/>
                <w:szCs w:val="24"/>
                <w:lang w:eastAsia="pl-PL"/>
              </w:rPr>
              <w:t>95 %</w:t>
            </w:r>
          </w:p>
        </w:tc>
      </w:tr>
      <w:tr w:rsidR="00837813" w:rsidRPr="00A6485E" w14:paraId="0B26BCCC" w14:textId="77777777" w:rsidTr="005B566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23E1" w14:textId="77777777" w:rsidR="00837813" w:rsidRPr="00A6485E" w:rsidRDefault="00837813" w:rsidP="005B566F">
            <w:pPr>
              <w:pStyle w:val="Tekstpodstawowy"/>
              <w:rPr>
                <w:sz w:val="24"/>
                <w:szCs w:val="24"/>
                <w:lang w:eastAsia="pl-PL"/>
              </w:rPr>
            </w:pPr>
            <w:r w:rsidRPr="00A6485E"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4608" w14:textId="77777777" w:rsidR="00837813" w:rsidRPr="00A6485E" w:rsidRDefault="00837813" w:rsidP="005B566F">
            <w:pPr>
              <w:pStyle w:val="Tekstpodstawowy"/>
              <w:rPr>
                <w:sz w:val="24"/>
                <w:szCs w:val="24"/>
                <w:lang w:eastAsia="pl-PL"/>
              </w:rPr>
            </w:pPr>
            <w:r w:rsidRPr="00A6485E">
              <w:rPr>
                <w:sz w:val="24"/>
                <w:szCs w:val="24"/>
                <w:lang w:eastAsia="pl-PL"/>
              </w:rPr>
              <w:t xml:space="preserve">Gwarancja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6BD5" w14:textId="77777777" w:rsidR="00837813" w:rsidRPr="00A6485E" w:rsidRDefault="00837813" w:rsidP="005B566F">
            <w:pPr>
              <w:pStyle w:val="Tekstpodstawowy"/>
              <w:rPr>
                <w:sz w:val="24"/>
                <w:szCs w:val="24"/>
                <w:lang w:eastAsia="pl-PL"/>
              </w:rPr>
            </w:pPr>
            <w:r w:rsidRPr="00A6485E">
              <w:rPr>
                <w:sz w:val="24"/>
                <w:szCs w:val="24"/>
                <w:lang w:eastAsia="pl-PL"/>
              </w:rPr>
              <w:t xml:space="preserve">  5 %</w:t>
            </w:r>
          </w:p>
        </w:tc>
      </w:tr>
    </w:tbl>
    <w:p w14:paraId="68259F98" w14:textId="77777777" w:rsidR="00837813" w:rsidRPr="00A6485E" w:rsidRDefault="00837813" w:rsidP="00837813">
      <w:pPr>
        <w:jc w:val="both"/>
      </w:pPr>
    </w:p>
    <w:p w14:paraId="066880FC" w14:textId="77777777" w:rsidR="00837813" w:rsidRPr="00A6485E" w:rsidRDefault="00837813" w:rsidP="006030E0">
      <w:pPr>
        <w:pStyle w:val="Nagwek2"/>
        <w:numPr>
          <w:ilvl w:val="0"/>
          <w:numId w:val="0"/>
        </w:numPr>
        <w:spacing w:before="0" w:after="0"/>
        <w:ind w:left="284"/>
        <w:rPr>
          <w:b w:val="0"/>
        </w:rPr>
      </w:pPr>
      <w:r w:rsidRPr="00A6485E">
        <w:rPr>
          <w:b w:val="0"/>
        </w:rPr>
        <w:t>Punkty przyznawane za podane w punkcie kryteria będą liczone następująco: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29"/>
        <w:gridCol w:w="8080"/>
      </w:tblGrid>
      <w:tr w:rsidR="00837813" w:rsidRPr="00A6485E" w14:paraId="29D0D63D" w14:textId="77777777" w:rsidTr="006030E0">
        <w:trPr>
          <w:jc w:val="center"/>
        </w:trPr>
        <w:tc>
          <w:tcPr>
            <w:tcW w:w="1129" w:type="dxa"/>
            <w:shd w:val="clear" w:color="auto" w:fill="FFFFFF"/>
            <w:vAlign w:val="center"/>
          </w:tcPr>
          <w:p w14:paraId="7228F333" w14:textId="77777777" w:rsidR="00837813" w:rsidRPr="00A6485E" w:rsidRDefault="00837813" w:rsidP="005B566F">
            <w:pPr>
              <w:pStyle w:val="Tekstpodstawowy"/>
              <w:rPr>
                <w:b w:val="0"/>
                <w:sz w:val="24"/>
                <w:szCs w:val="24"/>
                <w:lang w:eastAsia="pl-PL"/>
              </w:rPr>
            </w:pPr>
            <w:r w:rsidRPr="00A6485E">
              <w:rPr>
                <w:b w:val="0"/>
                <w:sz w:val="24"/>
                <w:szCs w:val="24"/>
                <w:lang w:eastAsia="pl-PL"/>
              </w:rPr>
              <w:t>Nr kryterium:</w:t>
            </w:r>
          </w:p>
        </w:tc>
        <w:tc>
          <w:tcPr>
            <w:tcW w:w="8080" w:type="dxa"/>
            <w:shd w:val="clear" w:color="auto" w:fill="FFFFFF"/>
            <w:vAlign w:val="center"/>
          </w:tcPr>
          <w:p w14:paraId="2806D973" w14:textId="77777777" w:rsidR="00837813" w:rsidRPr="00A6485E" w:rsidRDefault="00837813" w:rsidP="005B566F">
            <w:pPr>
              <w:pStyle w:val="Tekstpodstawowy"/>
              <w:rPr>
                <w:b w:val="0"/>
                <w:sz w:val="24"/>
                <w:szCs w:val="24"/>
                <w:lang w:eastAsia="pl-PL"/>
              </w:rPr>
            </w:pPr>
            <w:r w:rsidRPr="00A6485E">
              <w:rPr>
                <w:b w:val="0"/>
                <w:sz w:val="24"/>
                <w:szCs w:val="24"/>
                <w:lang w:eastAsia="pl-PL"/>
              </w:rPr>
              <w:t>Wzór:</w:t>
            </w:r>
          </w:p>
        </w:tc>
      </w:tr>
      <w:tr w:rsidR="00837813" w:rsidRPr="00A6485E" w14:paraId="1CD27349" w14:textId="77777777" w:rsidTr="006030E0">
        <w:trPr>
          <w:jc w:val="center"/>
        </w:trPr>
        <w:tc>
          <w:tcPr>
            <w:tcW w:w="1129" w:type="dxa"/>
          </w:tcPr>
          <w:p w14:paraId="4BB7A43F" w14:textId="77777777" w:rsidR="00837813" w:rsidRPr="00A6485E" w:rsidRDefault="00837813" w:rsidP="005B566F">
            <w:pPr>
              <w:pStyle w:val="Tekstpodstawowy"/>
              <w:tabs>
                <w:tab w:val="clear" w:pos="567"/>
              </w:tabs>
              <w:rPr>
                <w:sz w:val="24"/>
                <w:szCs w:val="24"/>
                <w:lang w:eastAsia="pl-PL"/>
              </w:rPr>
            </w:pPr>
            <w:r w:rsidRPr="00A6485E"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080" w:type="dxa"/>
          </w:tcPr>
          <w:p w14:paraId="5F24E6AB" w14:textId="77777777" w:rsidR="00837813" w:rsidRPr="00A6485E" w:rsidRDefault="00837813" w:rsidP="005B566F">
            <w:pPr>
              <w:pStyle w:val="Tekstpodstawowy"/>
              <w:rPr>
                <w:b w:val="0"/>
                <w:sz w:val="24"/>
                <w:szCs w:val="24"/>
                <w:lang w:eastAsia="pl-PL"/>
              </w:rPr>
            </w:pPr>
            <w:r w:rsidRPr="00A6485E">
              <w:rPr>
                <w:b w:val="0"/>
                <w:sz w:val="24"/>
                <w:szCs w:val="24"/>
                <w:lang w:eastAsia="pl-PL"/>
              </w:rPr>
              <w:t xml:space="preserve">Cena </w:t>
            </w:r>
          </w:p>
          <w:p w14:paraId="25B20989" w14:textId="77777777" w:rsidR="00837813" w:rsidRPr="00A6485E" w:rsidRDefault="00837813" w:rsidP="005B566F">
            <w:pPr>
              <w:pStyle w:val="Tekstpodstawowy"/>
              <w:rPr>
                <w:sz w:val="24"/>
                <w:szCs w:val="24"/>
                <w:lang w:eastAsia="pl-PL"/>
              </w:rPr>
            </w:pPr>
            <w:r w:rsidRPr="00A6485E">
              <w:rPr>
                <w:sz w:val="24"/>
                <w:szCs w:val="24"/>
                <w:lang w:eastAsia="pl-PL"/>
              </w:rPr>
              <w:t xml:space="preserve">Liczba punktów = ( </w:t>
            </w:r>
            <w:proofErr w:type="spellStart"/>
            <w:r w:rsidRPr="00A6485E">
              <w:rPr>
                <w:sz w:val="24"/>
                <w:szCs w:val="24"/>
                <w:lang w:eastAsia="pl-PL"/>
              </w:rPr>
              <w:t>Cmin</w:t>
            </w:r>
            <w:proofErr w:type="spellEnd"/>
            <w:r w:rsidRPr="00A6485E">
              <w:rPr>
                <w:sz w:val="24"/>
                <w:szCs w:val="24"/>
                <w:lang w:eastAsia="pl-PL"/>
              </w:rPr>
              <w:t>/</w:t>
            </w:r>
            <w:proofErr w:type="spellStart"/>
            <w:r w:rsidRPr="00A6485E">
              <w:rPr>
                <w:sz w:val="24"/>
                <w:szCs w:val="24"/>
                <w:lang w:eastAsia="pl-PL"/>
              </w:rPr>
              <w:t>Cof</w:t>
            </w:r>
            <w:proofErr w:type="spellEnd"/>
            <w:r w:rsidRPr="00A6485E">
              <w:rPr>
                <w:sz w:val="24"/>
                <w:szCs w:val="24"/>
                <w:lang w:eastAsia="pl-PL"/>
              </w:rPr>
              <w:t xml:space="preserve"> ) * 100 * waga</w:t>
            </w:r>
          </w:p>
          <w:p w14:paraId="3A249753" w14:textId="77777777" w:rsidR="00837813" w:rsidRPr="00A6485E" w:rsidRDefault="00837813" w:rsidP="005B566F">
            <w:pPr>
              <w:pStyle w:val="Tekstpodstawowy"/>
              <w:spacing w:before="120"/>
              <w:rPr>
                <w:sz w:val="24"/>
                <w:szCs w:val="24"/>
                <w:lang w:eastAsia="pl-PL"/>
              </w:rPr>
            </w:pPr>
            <w:r w:rsidRPr="00A6485E">
              <w:rPr>
                <w:sz w:val="24"/>
                <w:szCs w:val="24"/>
                <w:lang w:eastAsia="pl-PL"/>
              </w:rPr>
              <w:t xml:space="preserve">gdzie: </w:t>
            </w:r>
          </w:p>
          <w:p w14:paraId="28CE1ABA" w14:textId="77777777" w:rsidR="00837813" w:rsidRPr="00A6485E" w:rsidRDefault="00837813" w:rsidP="005B566F">
            <w:pPr>
              <w:pStyle w:val="Tekstpodstawowy"/>
              <w:rPr>
                <w:sz w:val="24"/>
                <w:szCs w:val="24"/>
                <w:lang w:eastAsia="pl-PL"/>
              </w:rPr>
            </w:pPr>
            <w:r w:rsidRPr="00A6485E">
              <w:rPr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A6485E">
              <w:rPr>
                <w:sz w:val="24"/>
                <w:szCs w:val="24"/>
                <w:lang w:eastAsia="pl-PL"/>
              </w:rPr>
              <w:t>Cmin</w:t>
            </w:r>
            <w:proofErr w:type="spellEnd"/>
            <w:r w:rsidRPr="00A6485E">
              <w:rPr>
                <w:sz w:val="24"/>
                <w:szCs w:val="24"/>
                <w:lang w:eastAsia="pl-PL"/>
              </w:rPr>
              <w:t xml:space="preserve"> - najniższa cena spośród wszystkich ofert</w:t>
            </w:r>
          </w:p>
          <w:p w14:paraId="05E427AB" w14:textId="77777777" w:rsidR="00837813" w:rsidRPr="00A6485E" w:rsidRDefault="00837813" w:rsidP="005B566F">
            <w:pPr>
              <w:pStyle w:val="Tekstpodstawowy"/>
              <w:rPr>
                <w:sz w:val="24"/>
                <w:szCs w:val="24"/>
                <w:lang w:eastAsia="pl-PL"/>
              </w:rPr>
            </w:pPr>
            <w:r w:rsidRPr="00A6485E">
              <w:rPr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A6485E">
              <w:rPr>
                <w:sz w:val="24"/>
                <w:szCs w:val="24"/>
                <w:lang w:eastAsia="pl-PL"/>
              </w:rPr>
              <w:t>Cof</w:t>
            </w:r>
            <w:proofErr w:type="spellEnd"/>
            <w:r w:rsidRPr="00A6485E">
              <w:rPr>
                <w:sz w:val="24"/>
                <w:szCs w:val="24"/>
                <w:lang w:eastAsia="pl-PL"/>
              </w:rPr>
              <w:t xml:space="preserve"> -  cena podana w ofercie</w:t>
            </w:r>
          </w:p>
        </w:tc>
      </w:tr>
      <w:tr w:rsidR="00837813" w:rsidRPr="00A6485E" w14:paraId="5714338E" w14:textId="77777777" w:rsidTr="006030E0">
        <w:trPr>
          <w:jc w:val="center"/>
        </w:trPr>
        <w:tc>
          <w:tcPr>
            <w:tcW w:w="1129" w:type="dxa"/>
          </w:tcPr>
          <w:p w14:paraId="509D78C8" w14:textId="77777777" w:rsidR="00837813" w:rsidRPr="00A6485E" w:rsidRDefault="00837813" w:rsidP="005B566F">
            <w:pPr>
              <w:pStyle w:val="Tekstpodstawowy"/>
              <w:rPr>
                <w:sz w:val="24"/>
                <w:szCs w:val="24"/>
                <w:highlight w:val="yellow"/>
                <w:lang w:eastAsia="pl-PL"/>
              </w:rPr>
            </w:pPr>
            <w:r w:rsidRPr="00A6485E"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080" w:type="dxa"/>
          </w:tcPr>
          <w:p w14:paraId="442F7283" w14:textId="77777777" w:rsidR="00837813" w:rsidRPr="00A6485E" w:rsidRDefault="00837813" w:rsidP="005B566F">
            <w:pPr>
              <w:jc w:val="both"/>
              <w:rPr>
                <w:b/>
              </w:rPr>
            </w:pPr>
            <w:r w:rsidRPr="00A6485E">
              <w:rPr>
                <w:b/>
              </w:rPr>
              <w:t xml:space="preserve">Skrócenie terminu wykonania zamówienia </w:t>
            </w:r>
          </w:p>
          <w:p w14:paraId="6B48EDF8" w14:textId="77777777" w:rsidR="00837813" w:rsidRPr="00A6485E" w:rsidRDefault="00837813" w:rsidP="005B566F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</w:rPr>
            </w:pPr>
            <w:r w:rsidRPr="00A6485E">
              <w:rPr>
                <w:rFonts w:eastAsia="Calibri"/>
              </w:rPr>
              <w:t>Liczba punktów = (</w:t>
            </w:r>
            <w:proofErr w:type="spellStart"/>
            <w:r w:rsidRPr="00A6485E">
              <w:rPr>
                <w:rFonts w:eastAsia="Calibri"/>
              </w:rPr>
              <w:t>Tof</w:t>
            </w:r>
            <w:proofErr w:type="spellEnd"/>
            <w:r w:rsidRPr="00A6485E">
              <w:rPr>
                <w:rFonts w:eastAsia="Calibri"/>
              </w:rPr>
              <w:t>/</w:t>
            </w:r>
            <w:proofErr w:type="spellStart"/>
            <w:r w:rsidRPr="00A6485E">
              <w:rPr>
                <w:rFonts w:eastAsia="Calibri"/>
              </w:rPr>
              <w:t>Tmax</w:t>
            </w:r>
            <w:proofErr w:type="spellEnd"/>
            <w:r w:rsidRPr="00A6485E">
              <w:rPr>
                <w:rFonts w:eastAsia="Calibri"/>
              </w:rPr>
              <w:t>) * 100 * waga</w:t>
            </w:r>
          </w:p>
          <w:p w14:paraId="67DE2FE3" w14:textId="77777777" w:rsidR="00837813" w:rsidRPr="00A6485E" w:rsidRDefault="00837813" w:rsidP="005B56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6485E">
              <w:rPr>
                <w:rFonts w:eastAsia="Calibri"/>
              </w:rPr>
              <w:t>gdzie:</w:t>
            </w:r>
          </w:p>
          <w:p w14:paraId="51E00DC7" w14:textId="77777777" w:rsidR="00837813" w:rsidRPr="00A6485E" w:rsidRDefault="00837813" w:rsidP="005B56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A6485E">
              <w:rPr>
                <w:rFonts w:eastAsia="Calibri"/>
              </w:rPr>
              <w:t>Tof</w:t>
            </w:r>
            <w:proofErr w:type="spellEnd"/>
            <w:r w:rsidRPr="00A6485E">
              <w:rPr>
                <w:rFonts w:eastAsia="Calibri"/>
              </w:rPr>
              <w:t xml:space="preserve"> - liczba dni powodująca wydłużenie terminu gwarancji.</w:t>
            </w:r>
          </w:p>
          <w:p w14:paraId="1B7D5DDE" w14:textId="77777777" w:rsidR="00837813" w:rsidRPr="00A6485E" w:rsidRDefault="00837813" w:rsidP="005B566F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</w:rPr>
            </w:pPr>
            <w:proofErr w:type="spellStart"/>
            <w:r w:rsidRPr="00A6485E">
              <w:rPr>
                <w:rFonts w:eastAsia="Calibri"/>
              </w:rPr>
              <w:t>Tmax</w:t>
            </w:r>
            <w:proofErr w:type="spellEnd"/>
            <w:r w:rsidRPr="00A6485E">
              <w:rPr>
                <w:rFonts w:eastAsia="Calibri"/>
              </w:rPr>
              <w:t xml:space="preserve"> - największa liczba dni powodująca wydłużenie terminu gwarancji.                          </w:t>
            </w:r>
          </w:p>
          <w:p w14:paraId="3386C792" w14:textId="77777777" w:rsidR="00837813" w:rsidRPr="00A6485E" w:rsidRDefault="00837813" w:rsidP="005B566F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6485E">
              <w:rPr>
                <w:rFonts w:eastAsia="Calibri"/>
              </w:rPr>
              <w:t xml:space="preserve">W przypadku zaoferowanie przez Wykonawcę gwarancji 12 miesięcy od dnia podpisania protokołu Wykonawca otrzyma w niniejszym kryterium 1 punkt. </w:t>
            </w:r>
          </w:p>
          <w:p w14:paraId="54A2EF2D" w14:textId="77777777" w:rsidR="00837813" w:rsidRPr="00A6485E" w:rsidRDefault="00837813" w:rsidP="005B56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6485E">
              <w:rPr>
                <w:rFonts w:eastAsia="Calibri"/>
              </w:rPr>
              <w:t xml:space="preserve">W przypadku zaoferowania gwarancji 15 miesięcy od dnia podpisania protokołu Wykonawca otrzyma w niniejszym kryterium 5 punktów. </w:t>
            </w:r>
          </w:p>
          <w:p w14:paraId="09BE6199" w14:textId="77777777" w:rsidR="00837813" w:rsidRPr="00A6485E" w:rsidRDefault="00837813" w:rsidP="005B56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6485E">
              <w:rPr>
                <w:rFonts w:eastAsia="Calibri"/>
              </w:rPr>
              <w:t xml:space="preserve">W przypadku zaoferowania gwarancji 18 miesięcy od podpisania protokołu Wykonawca otrzyma w niniejszym kryterium 10 punktów. </w:t>
            </w:r>
          </w:p>
          <w:p w14:paraId="67B2F2A9" w14:textId="77777777" w:rsidR="00837813" w:rsidRPr="00A6485E" w:rsidRDefault="00837813" w:rsidP="005B566F">
            <w:pPr>
              <w:jc w:val="both"/>
              <w:rPr>
                <w:b/>
              </w:rPr>
            </w:pPr>
            <w:r w:rsidRPr="00A6485E">
              <w:rPr>
                <w:rFonts w:eastAsia="Calibri"/>
              </w:rPr>
              <w:t>Jeżeli Wykonawca nie poda okresu gwarancji lub poda nieprawidłowy okres gwarancji otrzyma w niniejszym kryterium 1 pkt i  będzie zobowiązany do utrzymania 12 miesięcznej gwarancji od podpisania protokołu.</w:t>
            </w:r>
          </w:p>
        </w:tc>
      </w:tr>
    </w:tbl>
    <w:p w14:paraId="3456BFD3" w14:textId="77777777" w:rsidR="001D46DB" w:rsidRPr="00A6485E" w:rsidRDefault="001D46DB" w:rsidP="00DF5C66">
      <w:pPr>
        <w:spacing w:before="40" w:after="40"/>
        <w:jc w:val="both"/>
        <w:rPr>
          <w:b/>
          <w:i/>
          <w:iCs/>
          <w:u w:val="single"/>
        </w:rPr>
      </w:pPr>
    </w:p>
    <w:p w14:paraId="6047B20E" w14:textId="064E098C" w:rsidR="00DF5C66" w:rsidRPr="00B73242" w:rsidRDefault="00DF5C66" w:rsidP="00B73242">
      <w:pPr>
        <w:pStyle w:val="Akapitzlist"/>
        <w:numPr>
          <w:ilvl w:val="0"/>
          <w:numId w:val="37"/>
        </w:numPr>
        <w:spacing w:before="40" w:after="40"/>
        <w:ind w:left="284" w:hanging="284"/>
        <w:jc w:val="both"/>
        <w:rPr>
          <w:color w:val="000000"/>
        </w:rPr>
      </w:pPr>
      <w:r w:rsidRPr="00B73242">
        <w:rPr>
          <w:color w:val="000000"/>
        </w:rPr>
        <w:t>Zamawiający wybierze ofertę spełniającą wszystkie wymogi ustawy Prawo zamówień publicznych oraz SWZ.</w:t>
      </w:r>
    </w:p>
    <w:p w14:paraId="3986AB89" w14:textId="0CB1445B" w:rsidR="00DF5C66" w:rsidRPr="00B73242" w:rsidRDefault="00DF5C66" w:rsidP="00B73242">
      <w:pPr>
        <w:pStyle w:val="Akapitzlist"/>
        <w:numPr>
          <w:ilvl w:val="0"/>
          <w:numId w:val="37"/>
        </w:numPr>
        <w:tabs>
          <w:tab w:val="center" w:pos="6311"/>
          <w:tab w:val="right" w:pos="10847"/>
        </w:tabs>
        <w:spacing w:before="40" w:after="40"/>
        <w:ind w:left="284" w:hanging="284"/>
        <w:jc w:val="both"/>
        <w:rPr>
          <w:color w:val="000000"/>
        </w:rPr>
      </w:pPr>
      <w:r w:rsidRPr="00B73242">
        <w:rPr>
          <w:color w:val="000000"/>
        </w:rPr>
        <w:t>Bieg terminu związania ofertą rozpoczyna się wraz z upływem terminu składania ofert.</w:t>
      </w:r>
    </w:p>
    <w:p w14:paraId="2980D160" w14:textId="26087BAC" w:rsidR="00C36AA7" w:rsidRPr="00A6485E" w:rsidRDefault="00D01CEC" w:rsidP="00B73242">
      <w:pPr>
        <w:pStyle w:val="Nagwek2"/>
        <w:numPr>
          <w:ilvl w:val="0"/>
          <w:numId w:val="37"/>
        </w:numPr>
        <w:ind w:left="284" w:hanging="284"/>
        <w:rPr>
          <w:b w:val="0"/>
          <w:bCs w:val="0"/>
        </w:rPr>
      </w:pPr>
      <w:r w:rsidRPr="00A6485E">
        <w:rPr>
          <w:b w:val="0"/>
          <w:bCs w:val="0"/>
        </w:rPr>
        <w:t xml:space="preserve">Punktacja przyznawana </w:t>
      </w:r>
      <w:r w:rsidR="00452A86" w:rsidRPr="00A6485E">
        <w:rPr>
          <w:b w:val="0"/>
          <w:bCs w:val="0"/>
        </w:rPr>
        <w:t xml:space="preserve">Wykonawcom </w:t>
      </w:r>
      <w:r w:rsidRPr="00A6485E">
        <w:rPr>
          <w:b w:val="0"/>
          <w:bCs w:val="0"/>
        </w:rPr>
        <w:t xml:space="preserve">będzie liczona z dokładnością do dwóch miejsc po przecinku. </w:t>
      </w:r>
    </w:p>
    <w:p w14:paraId="5CD6086E" w14:textId="2E7D334D" w:rsidR="00452A86" w:rsidRPr="00A6485E" w:rsidRDefault="00452A86" w:rsidP="00B73242">
      <w:pPr>
        <w:pStyle w:val="Akapitzlist"/>
        <w:numPr>
          <w:ilvl w:val="0"/>
          <w:numId w:val="37"/>
        </w:numPr>
        <w:ind w:left="284" w:hanging="284"/>
        <w:jc w:val="both"/>
      </w:pPr>
      <w:r w:rsidRPr="00A6485E">
        <w:t xml:space="preserve">Zamawiający wymaga podania w ofercie kwoty w PLN. </w:t>
      </w:r>
    </w:p>
    <w:p w14:paraId="690305A3" w14:textId="10517D96" w:rsidR="00D01CEC" w:rsidRPr="00A6485E" w:rsidRDefault="00D01CEC" w:rsidP="00B73242">
      <w:pPr>
        <w:pStyle w:val="Akapitzlist"/>
        <w:numPr>
          <w:ilvl w:val="0"/>
          <w:numId w:val="37"/>
        </w:numPr>
        <w:ind w:left="284" w:hanging="284"/>
        <w:jc w:val="both"/>
      </w:pPr>
      <w:r w:rsidRPr="00A6485E">
        <w:t>W toku dokonywania badania i oceny ofert Zamawiający może żądać udzielenia przez Wykonawcę wyjaśnień treści złożonych przez niego ofert.</w:t>
      </w:r>
    </w:p>
    <w:p w14:paraId="1C32395A" w14:textId="77777777" w:rsidR="006030E0" w:rsidRDefault="00D01CEC" w:rsidP="006030E0">
      <w:pPr>
        <w:pStyle w:val="Akapitzlist"/>
        <w:numPr>
          <w:ilvl w:val="0"/>
          <w:numId w:val="37"/>
        </w:numPr>
        <w:ind w:left="284" w:hanging="284"/>
        <w:jc w:val="both"/>
      </w:pPr>
      <w:r w:rsidRPr="00A6485E">
        <w:t>Jeżeli nie będzie można dokonać wyboru oferty najkorzystniejszej ze względu na to, że dwie lub więcej ofert przedstawia taki sam bilans ceny i pozostałych kryteriów oceny ofert, Zamawiający spośród tych ofert dokona wyboru oferty z niższą ceną, a jeżeli zostaną złożone oferty o takiej samej cenie, Zamawiający wezwie Wykonawców, którzy złożyli oferty, do złożenia w terminie określonym przez Zamawiającego ofert dodatkowych</w:t>
      </w:r>
      <w:r w:rsidR="00217DB5" w:rsidRPr="00A6485E">
        <w:t xml:space="preserve"> zawierających nową cenę. Wykonawcy składający ofertę dodatkową nie mogą zaoferować cen wyższych niż zaoferowane w uprzednio złożonych przez nich ofertach</w:t>
      </w:r>
      <w:r w:rsidR="00C36AA7" w:rsidRPr="00A6485E">
        <w:t>.</w:t>
      </w:r>
      <w:r w:rsidR="00217DB5" w:rsidRPr="00A6485E">
        <w:t xml:space="preserve"> </w:t>
      </w:r>
    </w:p>
    <w:p w14:paraId="3CEE61A7" w14:textId="77777777" w:rsidR="006030E0" w:rsidRDefault="00993AA2" w:rsidP="006030E0">
      <w:pPr>
        <w:pStyle w:val="Akapitzlist"/>
        <w:numPr>
          <w:ilvl w:val="0"/>
          <w:numId w:val="37"/>
        </w:numPr>
        <w:ind w:left="284" w:hanging="284"/>
        <w:jc w:val="both"/>
      </w:pPr>
      <w:r w:rsidRPr="00A6485E">
        <w:lastRenderedPageBreak/>
        <w:t>Zamawiający wybierze ofertę spełniającą wszystkie</w:t>
      </w:r>
      <w:r w:rsidRPr="006030E0">
        <w:rPr>
          <w:color w:val="FF0000"/>
        </w:rPr>
        <w:t xml:space="preserve"> </w:t>
      </w:r>
      <w:r w:rsidRPr="006030E0">
        <w:rPr>
          <w:color w:val="000000"/>
        </w:rPr>
        <w:t>wymogi ustawy Prawo</w:t>
      </w:r>
      <w:r w:rsidR="00717E26" w:rsidRPr="006030E0">
        <w:rPr>
          <w:color w:val="000000"/>
        </w:rPr>
        <w:t xml:space="preserve"> zamówień</w:t>
      </w:r>
      <w:r w:rsidR="006030E0" w:rsidRPr="006030E0">
        <w:rPr>
          <w:color w:val="000000"/>
        </w:rPr>
        <w:t xml:space="preserve"> </w:t>
      </w:r>
      <w:r w:rsidR="00717E26" w:rsidRPr="006030E0">
        <w:rPr>
          <w:color w:val="000000"/>
        </w:rPr>
        <w:t>publicznych oraz SWZ.</w:t>
      </w:r>
    </w:p>
    <w:p w14:paraId="0830E92A" w14:textId="77777777" w:rsidR="006030E0" w:rsidRDefault="002256A4" w:rsidP="006030E0">
      <w:pPr>
        <w:pStyle w:val="Akapitzlist"/>
        <w:numPr>
          <w:ilvl w:val="0"/>
          <w:numId w:val="37"/>
        </w:numPr>
        <w:ind w:left="284" w:hanging="284"/>
        <w:jc w:val="both"/>
      </w:pPr>
      <w:r w:rsidRPr="00A6485E">
        <w:t>Wykonawca będzie związany ofertą przez okres</w:t>
      </w:r>
      <w:r w:rsidRPr="006030E0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30 dni</w:t>
      </w:r>
      <w:r w:rsidR="00452A86" w:rsidRPr="00A6485E">
        <w:t xml:space="preserve"> tj. do dnia </w:t>
      </w:r>
      <w:r w:rsidRPr="00A6485E">
        <w:t xml:space="preserve"> Bieg</w:t>
      </w:r>
      <w:r w:rsidR="005B33D7" w:rsidRPr="00A6485E">
        <w:t xml:space="preserve"> </w:t>
      </w:r>
      <w:r w:rsidRPr="00A6485E">
        <w:t>terminu związania ofertą rozpoczyna się wraz z upływem terminu składania ofert.</w:t>
      </w:r>
      <w:r w:rsidR="007C352B" w:rsidRPr="00A6485E">
        <w:t xml:space="preserve"> </w:t>
      </w:r>
      <w:r w:rsidRPr="00A6485E">
        <w:t>W przypadku gdy wybór najkorzystniejszej oferty nie nastąpi przed upływem terminu związania ofertą wskazanego w ust. 1.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  <w:r w:rsidR="007C352B" w:rsidRPr="00A6485E">
        <w:t xml:space="preserve"> </w:t>
      </w:r>
      <w:r w:rsidR="003F1138" w:rsidRPr="006030E0">
        <w:rPr>
          <w:shd w:val="clear" w:color="auto" w:fill="FFFFFF"/>
        </w:rPr>
        <w:t>P</w:t>
      </w:r>
      <w:r w:rsidR="00452A86" w:rsidRPr="006030E0">
        <w:rPr>
          <w:shd w:val="clear" w:color="auto" w:fill="FFFFFF"/>
        </w:rPr>
        <w:t xml:space="preserve">rzedłużenie </w:t>
      </w:r>
      <w:r w:rsidR="00452A86" w:rsidRPr="006030E0">
        <w:rPr>
          <w:rStyle w:val="Uwydatnienie"/>
          <w:i w:val="0"/>
          <w:iCs w:val="0"/>
          <w:shd w:val="clear" w:color="auto" w:fill="FFEE75"/>
        </w:rPr>
        <w:t>ter</w:t>
      </w:r>
      <w:r w:rsidR="003F1138" w:rsidRPr="006030E0">
        <w:rPr>
          <w:rStyle w:val="Uwydatnienie"/>
          <w:i w:val="0"/>
          <w:iCs w:val="0"/>
          <w:shd w:val="clear" w:color="auto" w:fill="FFEE75"/>
        </w:rPr>
        <w:t>minu związania ofertą</w:t>
      </w:r>
      <w:r w:rsidR="003F1138" w:rsidRPr="006030E0">
        <w:rPr>
          <w:shd w:val="clear" w:color="auto" w:fill="FFFFFF"/>
        </w:rPr>
        <w:t xml:space="preserve"> </w:t>
      </w:r>
      <w:r w:rsidR="00452A86" w:rsidRPr="006030E0">
        <w:rPr>
          <w:shd w:val="clear" w:color="auto" w:fill="FFFFFF"/>
        </w:rPr>
        <w:t>następuje wraz z przedłużeniem okresu ważności wadium albo, jeżeli nie jest to możliwe, z wniesieniem nowego wadium na przedłużony okres związania ofertą.</w:t>
      </w:r>
    </w:p>
    <w:p w14:paraId="0727EB0F" w14:textId="51B78332" w:rsidR="003F1138" w:rsidRPr="006030E0" w:rsidRDefault="00D21249" w:rsidP="006030E0">
      <w:pPr>
        <w:pStyle w:val="Akapitzlist"/>
        <w:numPr>
          <w:ilvl w:val="0"/>
          <w:numId w:val="37"/>
        </w:numPr>
        <w:ind w:left="284" w:hanging="284"/>
        <w:jc w:val="both"/>
      </w:pPr>
      <w:r w:rsidRPr="00A6485E">
        <w:t xml:space="preserve">Umowa na dostawę </w:t>
      </w:r>
      <w:r w:rsidR="006506E2" w:rsidRPr="00A6485E">
        <w:t xml:space="preserve">separatora </w:t>
      </w:r>
      <w:r w:rsidR="00EF2120" w:rsidRPr="00A6485E">
        <w:t>stanowi integralną część Specyfikacji Warunków Zamówienia</w:t>
      </w:r>
      <w:r w:rsidR="00E86365" w:rsidRPr="00A6485E">
        <w:t xml:space="preserve">. </w:t>
      </w:r>
    </w:p>
    <w:p w14:paraId="11BD15A7" w14:textId="77777777" w:rsidR="003F1138" w:rsidRPr="00A6485E" w:rsidRDefault="003F1138" w:rsidP="00C82C31">
      <w:pPr>
        <w:autoSpaceDE w:val="0"/>
        <w:jc w:val="both"/>
      </w:pPr>
    </w:p>
    <w:p w14:paraId="5A07B053" w14:textId="358FC530" w:rsidR="00800F05" w:rsidRPr="00A6485E" w:rsidRDefault="00800F05" w:rsidP="00800F05">
      <w:pPr>
        <w:autoSpaceDE w:val="0"/>
        <w:jc w:val="center"/>
        <w:rPr>
          <w:b/>
          <w:bCs/>
          <w:u w:val="single"/>
        </w:rPr>
      </w:pPr>
      <w:r w:rsidRPr="00A6485E">
        <w:rPr>
          <w:b/>
          <w:bCs/>
          <w:u w:val="single"/>
        </w:rPr>
        <w:t>PROCEDURA NEGOCJACYJNA:</w:t>
      </w:r>
    </w:p>
    <w:p w14:paraId="650B0219" w14:textId="5411F8FB" w:rsidR="007C352B" w:rsidRPr="00A6485E" w:rsidRDefault="00800F05" w:rsidP="00BA5DE1">
      <w:pPr>
        <w:pStyle w:val="Teksttreci"/>
        <w:widowControl/>
        <w:numPr>
          <w:ilvl w:val="2"/>
          <w:numId w:val="14"/>
        </w:numPr>
        <w:tabs>
          <w:tab w:val="left" w:pos="405"/>
        </w:tabs>
        <w:suppressAutoHyphens w:val="0"/>
        <w:spacing w:line="276" w:lineRule="auto"/>
        <w:ind w:left="420" w:hanging="380"/>
        <w:jc w:val="both"/>
        <w:rPr>
          <w:rFonts w:ascii="Times New Roman" w:hAnsi="Times New Roman" w:cs="Times New Roman"/>
          <w:sz w:val="24"/>
          <w:szCs w:val="24"/>
        </w:rPr>
      </w:pPr>
      <w:r w:rsidRPr="00A6485E">
        <w:rPr>
          <w:rFonts w:ascii="Times New Roman" w:hAnsi="Times New Roman" w:cs="Times New Roman"/>
          <w:sz w:val="24"/>
          <w:szCs w:val="24"/>
        </w:rPr>
        <w:t xml:space="preserve">Zamawiający nie korzysta z uprawnienia, o jakim stanowi art. 288 ust. 1 </w:t>
      </w:r>
      <w:proofErr w:type="spellStart"/>
      <w:r w:rsidRPr="00A6485E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6485E">
        <w:rPr>
          <w:rFonts w:ascii="Times New Roman" w:hAnsi="Times New Roman" w:cs="Times New Roman"/>
          <w:sz w:val="24"/>
          <w:szCs w:val="24"/>
        </w:rPr>
        <w:t>.</w:t>
      </w:r>
    </w:p>
    <w:p w14:paraId="6DD6DDAA" w14:textId="77777777" w:rsidR="00800F05" w:rsidRPr="00A6485E" w:rsidRDefault="00800F05" w:rsidP="00BA5DE1">
      <w:pPr>
        <w:pStyle w:val="Teksttreci"/>
        <w:widowControl/>
        <w:numPr>
          <w:ilvl w:val="2"/>
          <w:numId w:val="14"/>
        </w:numPr>
        <w:tabs>
          <w:tab w:val="left" w:pos="414"/>
        </w:tabs>
        <w:suppressAutoHyphens w:val="0"/>
        <w:spacing w:line="276" w:lineRule="auto"/>
        <w:ind w:left="420" w:right="20" w:hanging="380"/>
        <w:jc w:val="both"/>
        <w:rPr>
          <w:rFonts w:ascii="Times New Roman" w:hAnsi="Times New Roman" w:cs="Times New Roman"/>
          <w:sz w:val="24"/>
          <w:szCs w:val="24"/>
        </w:rPr>
      </w:pPr>
      <w:r w:rsidRPr="00A6485E">
        <w:rPr>
          <w:rFonts w:ascii="Times New Roman" w:hAnsi="Times New Roman" w:cs="Times New Roman"/>
          <w:sz w:val="24"/>
          <w:szCs w:val="24"/>
        </w:rPr>
        <w:t>W przypadku podjęcia decyzji o prowadzeniu negocjacji w pierwszym kroku zamawiający poinformuje równocześnie wszystkich wykonawców, którzy złożyli oferty, o wykonawcach:</w:t>
      </w:r>
    </w:p>
    <w:p w14:paraId="6702B339" w14:textId="0EC9CA3D" w:rsidR="00800F05" w:rsidRPr="00A6485E" w:rsidRDefault="00800F05" w:rsidP="00AD53F7">
      <w:pPr>
        <w:pStyle w:val="Teksttreci"/>
        <w:widowControl/>
        <w:numPr>
          <w:ilvl w:val="3"/>
          <w:numId w:val="14"/>
        </w:numPr>
        <w:tabs>
          <w:tab w:val="left" w:pos="770"/>
        </w:tabs>
        <w:suppressAutoHyphens w:val="0"/>
        <w:spacing w:line="276" w:lineRule="auto"/>
        <w:ind w:left="78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485E">
        <w:rPr>
          <w:rFonts w:ascii="Times New Roman" w:hAnsi="Times New Roman" w:cs="Times New Roman"/>
          <w:sz w:val="24"/>
          <w:szCs w:val="24"/>
        </w:rPr>
        <w:t>których oferty nie zostały odrzucone, oraz punktacji przyznanej ofertom w każdym</w:t>
      </w:r>
      <w:r w:rsidR="007C352B" w:rsidRPr="00A6485E">
        <w:rPr>
          <w:rFonts w:ascii="Times New Roman" w:hAnsi="Times New Roman" w:cs="Times New Roman"/>
          <w:sz w:val="24"/>
          <w:szCs w:val="24"/>
        </w:rPr>
        <w:t xml:space="preserve"> </w:t>
      </w:r>
      <w:r w:rsidRPr="00A6485E">
        <w:rPr>
          <w:rFonts w:ascii="Times New Roman" w:hAnsi="Times New Roman" w:cs="Times New Roman"/>
          <w:sz w:val="24"/>
          <w:szCs w:val="24"/>
        </w:rPr>
        <w:t>kryterium</w:t>
      </w:r>
      <w:r w:rsidR="00AD53F7">
        <w:rPr>
          <w:rFonts w:ascii="Times New Roman" w:hAnsi="Times New Roman" w:cs="Times New Roman"/>
          <w:sz w:val="24"/>
          <w:szCs w:val="24"/>
        </w:rPr>
        <w:t xml:space="preserve"> </w:t>
      </w:r>
      <w:r w:rsidRPr="00A6485E">
        <w:rPr>
          <w:rFonts w:ascii="Times New Roman" w:hAnsi="Times New Roman" w:cs="Times New Roman"/>
          <w:sz w:val="24"/>
          <w:szCs w:val="24"/>
        </w:rPr>
        <w:t>oceny ofert i łącznej punktacji,</w:t>
      </w:r>
    </w:p>
    <w:p w14:paraId="6DA28445" w14:textId="7D284D07" w:rsidR="00800F05" w:rsidRPr="00A6485E" w:rsidRDefault="00800F05" w:rsidP="00AD53F7">
      <w:pPr>
        <w:pStyle w:val="Teksttreci"/>
        <w:widowControl/>
        <w:numPr>
          <w:ilvl w:val="3"/>
          <w:numId w:val="14"/>
        </w:numPr>
        <w:tabs>
          <w:tab w:val="left" w:pos="785"/>
        </w:tabs>
        <w:suppressAutoHyphens w:val="0"/>
        <w:spacing w:line="276" w:lineRule="auto"/>
        <w:ind w:left="7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485E">
        <w:rPr>
          <w:rFonts w:ascii="Times New Roman" w:hAnsi="Times New Roman" w:cs="Times New Roman"/>
          <w:sz w:val="24"/>
          <w:szCs w:val="24"/>
        </w:rPr>
        <w:t>których oferty został</w:t>
      </w:r>
      <w:r w:rsidR="00ED45D9" w:rsidRPr="00A6485E">
        <w:rPr>
          <w:rFonts w:ascii="Times New Roman" w:hAnsi="Times New Roman" w:cs="Times New Roman"/>
          <w:sz w:val="24"/>
          <w:szCs w:val="24"/>
        </w:rPr>
        <w:t xml:space="preserve">y </w:t>
      </w:r>
      <w:r w:rsidRPr="00A6485E">
        <w:rPr>
          <w:rFonts w:ascii="Times New Roman" w:hAnsi="Times New Roman" w:cs="Times New Roman"/>
          <w:sz w:val="24"/>
          <w:szCs w:val="24"/>
        </w:rPr>
        <w:t>odrzucone,</w:t>
      </w:r>
      <w:r w:rsidR="00450EDC" w:rsidRPr="00A6485E">
        <w:rPr>
          <w:rFonts w:ascii="Times New Roman" w:hAnsi="Times New Roman" w:cs="Times New Roman"/>
          <w:sz w:val="24"/>
          <w:szCs w:val="24"/>
        </w:rPr>
        <w:t xml:space="preserve"> </w:t>
      </w:r>
      <w:r w:rsidRPr="00A6485E">
        <w:rPr>
          <w:rFonts w:ascii="Times New Roman" w:hAnsi="Times New Roman" w:cs="Times New Roman"/>
          <w:sz w:val="24"/>
          <w:szCs w:val="24"/>
        </w:rPr>
        <w:t>podając</w:t>
      </w:r>
      <w:r w:rsidR="00AD53F7">
        <w:rPr>
          <w:rFonts w:ascii="Times New Roman" w:hAnsi="Times New Roman" w:cs="Times New Roman"/>
          <w:sz w:val="24"/>
          <w:szCs w:val="24"/>
        </w:rPr>
        <w:t xml:space="preserve"> </w:t>
      </w:r>
      <w:r w:rsidRPr="00A6485E">
        <w:rPr>
          <w:rFonts w:ascii="Times New Roman" w:hAnsi="Times New Roman" w:cs="Times New Roman"/>
          <w:sz w:val="24"/>
          <w:szCs w:val="24"/>
        </w:rPr>
        <w:t>uzasadnienie faktyczne i prawne.</w:t>
      </w:r>
    </w:p>
    <w:p w14:paraId="556CCD0A" w14:textId="77777777" w:rsidR="007C352B" w:rsidRPr="00A6485E" w:rsidRDefault="00800F05" w:rsidP="00BA5DE1">
      <w:pPr>
        <w:pStyle w:val="Teksttreci"/>
        <w:widowControl/>
        <w:numPr>
          <w:ilvl w:val="2"/>
          <w:numId w:val="14"/>
        </w:numPr>
        <w:tabs>
          <w:tab w:val="left" w:pos="419"/>
        </w:tabs>
        <w:suppressAutoHyphens w:val="0"/>
        <w:spacing w:line="276" w:lineRule="auto"/>
        <w:ind w:left="420" w:right="20" w:hanging="380"/>
        <w:jc w:val="both"/>
        <w:rPr>
          <w:rFonts w:ascii="Times New Roman" w:hAnsi="Times New Roman" w:cs="Times New Roman"/>
          <w:sz w:val="24"/>
          <w:szCs w:val="24"/>
        </w:rPr>
      </w:pPr>
      <w:r w:rsidRPr="00A6485E">
        <w:rPr>
          <w:rFonts w:ascii="Times New Roman" w:hAnsi="Times New Roman" w:cs="Times New Roman"/>
          <w:sz w:val="24"/>
          <w:szCs w:val="24"/>
        </w:rPr>
        <w:t>Zamawiający w zaproszeniu do negocjacji wskaże miejsce, termin i sposób prowadzenia negocjacji oraz kryteria oceny ofert, w ramach których będą prowadzone negocjacje w celu ulepszenia treści ofert.</w:t>
      </w:r>
    </w:p>
    <w:p w14:paraId="4A02CB81" w14:textId="77777777" w:rsidR="007C352B" w:rsidRPr="00A6485E" w:rsidRDefault="007C352B" w:rsidP="00BA5DE1">
      <w:pPr>
        <w:pStyle w:val="Teksttreci"/>
        <w:widowControl/>
        <w:numPr>
          <w:ilvl w:val="2"/>
          <w:numId w:val="14"/>
        </w:numPr>
        <w:tabs>
          <w:tab w:val="left" w:pos="0"/>
        </w:tabs>
        <w:suppressAutoHyphens w:val="0"/>
        <w:spacing w:line="276" w:lineRule="auto"/>
        <w:ind w:left="420" w:right="40" w:hanging="420"/>
        <w:jc w:val="both"/>
        <w:rPr>
          <w:rFonts w:ascii="Times New Roman" w:hAnsi="Times New Roman" w:cs="Times New Roman"/>
          <w:sz w:val="24"/>
          <w:szCs w:val="24"/>
        </w:rPr>
      </w:pPr>
      <w:r w:rsidRPr="00A6485E">
        <w:rPr>
          <w:rFonts w:ascii="Times New Roman" w:hAnsi="Times New Roman" w:cs="Times New Roman"/>
          <w:sz w:val="24"/>
          <w:szCs w:val="24"/>
        </w:rPr>
        <w:t xml:space="preserve">Prowadzone negocjacje mają poufny charakter. Żadna ze stron nie może, bez zgody drugiej strony, ujawniać informacji technicznych i handlowych związanych z negocjacjami. </w:t>
      </w:r>
    </w:p>
    <w:p w14:paraId="6845E9A7" w14:textId="77777777" w:rsidR="007C352B" w:rsidRPr="00A6485E" w:rsidRDefault="007C352B" w:rsidP="002009D7">
      <w:pPr>
        <w:pStyle w:val="Teksttreci"/>
        <w:widowControl/>
        <w:tabs>
          <w:tab w:val="left" w:pos="0"/>
        </w:tabs>
        <w:suppressAutoHyphens w:val="0"/>
        <w:spacing w:line="276" w:lineRule="auto"/>
        <w:ind w:left="420" w:right="40"/>
        <w:jc w:val="both"/>
        <w:rPr>
          <w:rFonts w:ascii="Times New Roman" w:hAnsi="Times New Roman" w:cs="Times New Roman"/>
          <w:sz w:val="24"/>
          <w:szCs w:val="24"/>
        </w:rPr>
      </w:pPr>
      <w:r w:rsidRPr="00A6485E">
        <w:rPr>
          <w:rFonts w:ascii="Times New Roman" w:hAnsi="Times New Roman" w:cs="Times New Roman"/>
          <w:sz w:val="24"/>
          <w:szCs w:val="24"/>
        </w:rPr>
        <w:t>Zgoda jest udzielana w odniesieniu do konkretnych informacji i przed ich ujawnieniem.</w:t>
      </w:r>
    </w:p>
    <w:p w14:paraId="5D21AB0B" w14:textId="0182B17A" w:rsidR="007C352B" w:rsidRPr="00A6485E" w:rsidRDefault="007C352B" w:rsidP="00BA5DE1">
      <w:pPr>
        <w:pStyle w:val="Teksttreci"/>
        <w:widowControl/>
        <w:numPr>
          <w:ilvl w:val="2"/>
          <w:numId w:val="14"/>
        </w:numPr>
        <w:tabs>
          <w:tab w:val="left" w:pos="0"/>
        </w:tabs>
        <w:suppressAutoHyphens w:val="0"/>
        <w:spacing w:line="276" w:lineRule="auto"/>
        <w:ind w:left="420" w:right="40" w:hanging="380"/>
        <w:jc w:val="both"/>
        <w:rPr>
          <w:rFonts w:ascii="Times New Roman" w:hAnsi="Times New Roman" w:cs="Times New Roman"/>
          <w:sz w:val="24"/>
          <w:szCs w:val="24"/>
        </w:rPr>
      </w:pPr>
      <w:r w:rsidRPr="00A6485E">
        <w:rPr>
          <w:rFonts w:ascii="Times New Roman" w:hAnsi="Times New Roman" w:cs="Times New Roman"/>
          <w:sz w:val="24"/>
          <w:szCs w:val="24"/>
        </w:rPr>
        <w:t>Po zakończeniu negocjacji z wszystkimi wykonawcami, zamawiający informuje o tym fakcie uczestników negocjacji oraz zaprasza ich do składania ofert dodatkowych.</w:t>
      </w:r>
    </w:p>
    <w:p w14:paraId="48ED37CF" w14:textId="07D3A0CF" w:rsidR="007C352B" w:rsidRPr="00A6485E" w:rsidRDefault="007C352B" w:rsidP="00BA5DE1">
      <w:pPr>
        <w:pStyle w:val="Teksttreci"/>
        <w:widowControl/>
        <w:numPr>
          <w:ilvl w:val="2"/>
          <w:numId w:val="14"/>
        </w:numPr>
        <w:tabs>
          <w:tab w:val="left" w:pos="410"/>
        </w:tabs>
        <w:suppressAutoHyphens w:val="0"/>
        <w:spacing w:line="276" w:lineRule="auto"/>
        <w:ind w:left="420" w:hanging="380"/>
        <w:jc w:val="both"/>
        <w:rPr>
          <w:rFonts w:ascii="Times New Roman" w:hAnsi="Times New Roman" w:cs="Times New Roman"/>
          <w:sz w:val="24"/>
          <w:szCs w:val="24"/>
        </w:rPr>
      </w:pPr>
      <w:r w:rsidRPr="00A6485E">
        <w:rPr>
          <w:rFonts w:ascii="Times New Roman" w:hAnsi="Times New Roman" w:cs="Times New Roman"/>
          <w:sz w:val="24"/>
          <w:szCs w:val="24"/>
        </w:rPr>
        <w:t>Zaproszenie do złożenia ofert dodatkowych będzie zawierać co najmniej:</w:t>
      </w:r>
    </w:p>
    <w:p w14:paraId="4F82E4B7" w14:textId="77777777" w:rsidR="007C352B" w:rsidRPr="00A6485E" w:rsidRDefault="007C352B" w:rsidP="00BA5DE1">
      <w:pPr>
        <w:pStyle w:val="Teksttreci"/>
        <w:widowControl/>
        <w:numPr>
          <w:ilvl w:val="3"/>
          <w:numId w:val="14"/>
        </w:numPr>
        <w:tabs>
          <w:tab w:val="left" w:pos="770"/>
        </w:tabs>
        <w:suppressAutoHyphens w:val="0"/>
        <w:spacing w:line="276" w:lineRule="auto"/>
        <w:ind w:left="780" w:right="40" w:hanging="380"/>
        <w:rPr>
          <w:rFonts w:ascii="Times New Roman" w:hAnsi="Times New Roman" w:cs="Times New Roman"/>
          <w:sz w:val="24"/>
          <w:szCs w:val="24"/>
        </w:rPr>
      </w:pPr>
      <w:r w:rsidRPr="00A6485E">
        <w:rPr>
          <w:rFonts w:ascii="Times New Roman" w:hAnsi="Times New Roman" w:cs="Times New Roman"/>
          <w:sz w:val="24"/>
          <w:szCs w:val="24"/>
        </w:rPr>
        <w:t>nazwę oraz adres zamawiającego, numer telefonu, adres poczty elektronicznej oraz strony internetowej prowadzonego postępowania;</w:t>
      </w:r>
    </w:p>
    <w:p w14:paraId="6B8D20D6" w14:textId="77777777" w:rsidR="007C352B" w:rsidRPr="00A6485E" w:rsidRDefault="007C352B" w:rsidP="00BA5DE1">
      <w:pPr>
        <w:pStyle w:val="Teksttreci"/>
        <w:widowControl/>
        <w:numPr>
          <w:ilvl w:val="3"/>
          <w:numId w:val="14"/>
        </w:numPr>
        <w:tabs>
          <w:tab w:val="left" w:pos="779"/>
        </w:tabs>
        <w:suppressAutoHyphens w:val="0"/>
        <w:spacing w:line="276" w:lineRule="auto"/>
        <w:ind w:left="780" w:right="40" w:hanging="380"/>
        <w:rPr>
          <w:rFonts w:ascii="Times New Roman" w:hAnsi="Times New Roman" w:cs="Times New Roman"/>
          <w:sz w:val="24"/>
          <w:szCs w:val="24"/>
        </w:rPr>
      </w:pPr>
      <w:r w:rsidRPr="00A6485E">
        <w:rPr>
          <w:rFonts w:ascii="Times New Roman" w:hAnsi="Times New Roman" w:cs="Times New Roman"/>
          <w:sz w:val="24"/>
          <w:szCs w:val="24"/>
        </w:rPr>
        <w:t>sposób i termin składania ofert dodatkowych oraz język lub języki, w jakich muszą one być sporządzone, oraz termin otwarcia tych ofert.</w:t>
      </w:r>
    </w:p>
    <w:p w14:paraId="2031A236" w14:textId="254BC1D6" w:rsidR="007C352B" w:rsidRPr="00A6485E" w:rsidRDefault="007C352B" w:rsidP="00BA5DE1">
      <w:pPr>
        <w:pStyle w:val="Teksttreci"/>
        <w:widowControl/>
        <w:numPr>
          <w:ilvl w:val="2"/>
          <w:numId w:val="14"/>
        </w:numPr>
        <w:tabs>
          <w:tab w:val="left" w:pos="414"/>
        </w:tabs>
        <w:suppressAutoHyphens w:val="0"/>
        <w:spacing w:line="276" w:lineRule="auto"/>
        <w:ind w:left="420" w:right="40" w:hanging="380"/>
        <w:jc w:val="both"/>
        <w:rPr>
          <w:rFonts w:ascii="Times New Roman" w:hAnsi="Times New Roman" w:cs="Times New Roman"/>
          <w:sz w:val="24"/>
          <w:szCs w:val="24"/>
        </w:rPr>
      </w:pPr>
      <w:r w:rsidRPr="00A6485E">
        <w:rPr>
          <w:rFonts w:ascii="Times New Roman" w:hAnsi="Times New Roman" w:cs="Times New Roman"/>
          <w:sz w:val="24"/>
          <w:szCs w:val="24"/>
        </w:rPr>
        <w:t>Wykonawca może złożyć ofertę dodatkową, która zawiera nowe propozycje w zakresie treści oferty podlegających ocenie w ramach kryteriów oceny ofert wskazanych przez zamawiającego w zaproszeniu do negocjacji.</w:t>
      </w:r>
    </w:p>
    <w:p w14:paraId="5717F2C9" w14:textId="77777777" w:rsidR="007C352B" w:rsidRPr="00A6485E" w:rsidRDefault="007C352B" w:rsidP="00BA5DE1">
      <w:pPr>
        <w:pStyle w:val="Teksttreci"/>
        <w:widowControl/>
        <w:numPr>
          <w:ilvl w:val="2"/>
          <w:numId w:val="14"/>
        </w:numPr>
        <w:tabs>
          <w:tab w:val="left" w:pos="414"/>
        </w:tabs>
        <w:suppressAutoHyphens w:val="0"/>
        <w:spacing w:line="276" w:lineRule="auto"/>
        <w:ind w:left="420" w:right="40" w:hanging="380"/>
        <w:jc w:val="both"/>
        <w:rPr>
          <w:rFonts w:ascii="Times New Roman" w:hAnsi="Times New Roman" w:cs="Times New Roman"/>
          <w:sz w:val="24"/>
          <w:szCs w:val="24"/>
        </w:rPr>
      </w:pPr>
      <w:r w:rsidRPr="00A6485E">
        <w:rPr>
          <w:rFonts w:ascii="Times New Roman" w:hAnsi="Times New Roman" w:cs="Times New Roman"/>
          <w:sz w:val="24"/>
          <w:szCs w:val="24"/>
        </w:rPr>
        <w:t>Oferta dodatkowa nie może być mniej korzystna w żadnym z kryteriów oceny ofert wskazanych w zaproszeniu do negocjacji niż oferta złożona w odpowiedzi na ogłoszenie o zamówieniu.</w:t>
      </w:r>
    </w:p>
    <w:p w14:paraId="4CC9FE22" w14:textId="225FEC23" w:rsidR="007C352B" w:rsidRPr="00A6485E" w:rsidRDefault="007C352B" w:rsidP="00BA5DE1">
      <w:pPr>
        <w:pStyle w:val="Teksttreci"/>
        <w:widowControl/>
        <w:numPr>
          <w:ilvl w:val="2"/>
          <w:numId w:val="14"/>
        </w:numPr>
        <w:tabs>
          <w:tab w:val="left" w:pos="414"/>
        </w:tabs>
        <w:suppressAutoHyphens w:val="0"/>
        <w:spacing w:line="276" w:lineRule="auto"/>
        <w:ind w:left="420" w:right="40" w:hanging="380"/>
        <w:jc w:val="both"/>
        <w:rPr>
          <w:rFonts w:ascii="Times New Roman" w:hAnsi="Times New Roman" w:cs="Times New Roman"/>
          <w:sz w:val="24"/>
          <w:szCs w:val="24"/>
        </w:rPr>
      </w:pPr>
      <w:r w:rsidRPr="00A6485E">
        <w:rPr>
          <w:rFonts w:ascii="Times New Roman" w:hAnsi="Times New Roman" w:cs="Times New Roman"/>
          <w:sz w:val="24"/>
          <w:szCs w:val="24"/>
        </w:rPr>
        <w:t>Oferta przestaje wiązać wykonawcę w zakresie, w jakim złoży on ofertę dodatkową zawierającą korzystniejsze propozycje w ramach każdego z kryteriów oceny ofert wskazanych w zaproszeniu do negocjacji.</w:t>
      </w:r>
    </w:p>
    <w:p w14:paraId="54F2C471" w14:textId="576D951F" w:rsidR="009E07F3" w:rsidRDefault="009E07F3" w:rsidP="009E07F3">
      <w:pPr>
        <w:rPr>
          <w:b/>
          <w:bCs/>
          <w:lang w:eastAsia="hi-IN" w:bidi="hi-IN"/>
        </w:rPr>
      </w:pPr>
    </w:p>
    <w:p w14:paraId="21FEAE30" w14:textId="02B251FB" w:rsidR="006030E0" w:rsidRDefault="006030E0" w:rsidP="009E07F3">
      <w:pPr>
        <w:rPr>
          <w:b/>
          <w:bCs/>
          <w:lang w:eastAsia="hi-IN" w:bidi="hi-IN"/>
        </w:rPr>
      </w:pPr>
    </w:p>
    <w:p w14:paraId="0DFFACE1" w14:textId="77777777" w:rsidR="00AD53F7" w:rsidRDefault="00AD53F7" w:rsidP="009E07F3">
      <w:pPr>
        <w:rPr>
          <w:b/>
          <w:bCs/>
          <w:lang w:eastAsia="hi-IN" w:bidi="hi-IN"/>
        </w:rPr>
      </w:pPr>
    </w:p>
    <w:p w14:paraId="740F36BB" w14:textId="06B3923B" w:rsidR="006030E0" w:rsidRDefault="006030E0" w:rsidP="009E07F3">
      <w:pPr>
        <w:rPr>
          <w:b/>
          <w:bCs/>
          <w:lang w:eastAsia="hi-IN" w:bidi="hi-IN"/>
        </w:rPr>
      </w:pPr>
    </w:p>
    <w:p w14:paraId="31FDA34C" w14:textId="77777777" w:rsidR="006030E0" w:rsidRPr="00A6485E" w:rsidRDefault="006030E0" w:rsidP="009E07F3">
      <w:pPr>
        <w:rPr>
          <w:b/>
          <w:bCs/>
          <w:lang w:eastAsia="hi-IN" w:bidi="hi-IN"/>
        </w:rPr>
      </w:pPr>
    </w:p>
    <w:p w14:paraId="0E3957E0" w14:textId="10C6CE66" w:rsidR="009E07F3" w:rsidRPr="00A6485E" w:rsidRDefault="009E07F3" w:rsidP="009E07F3">
      <w:pPr>
        <w:ind w:left="3"/>
        <w:rPr>
          <w:b/>
          <w:bCs/>
          <w:lang w:eastAsia="hi-IN" w:bidi="hi-IN"/>
        </w:rPr>
      </w:pPr>
      <w:r w:rsidRPr="00A6485E">
        <w:rPr>
          <w:b/>
          <w:bCs/>
          <w:lang w:eastAsia="hi-IN" w:bidi="hi-IN"/>
        </w:rPr>
        <w:lastRenderedPageBreak/>
        <w:t xml:space="preserve">                                                           WADIUM:</w:t>
      </w:r>
    </w:p>
    <w:p w14:paraId="40A9D0FF" w14:textId="293358BC" w:rsidR="009E07F3" w:rsidRPr="00A6485E" w:rsidRDefault="009E07F3" w:rsidP="006030E0">
      <w:pPr>
        <w:pStyle w:val="Akapitzlist"/>
        <w:numPr>
          <w:ilvl w:val="1"/>
          <w:numId w:val="25"/>
        </w:numPr>
        <w:spacing w:line="276" w:lineRule="auto"/>
        <w:ind w:left="284" w:hanging="284"/>
        <w:jc w:val="both"/>
        <w:rPr>
          <w:lang w:eastAsia="pl-PL"/>
        </w:rPr>
      </w:pPr>
      <w:r w:rsidRPr="00A6485E">
        <w:rPr>
          <w:lang w:eastAsia="pl-PL"/>
        </w:rPr>
        <w:t xml:space="preserve">Wykonawca zobowiązany jest do zabezpieczenia swojej oferty wadium w wysokości: </w:t>
      </w:r>
      <w:r w:rsidRPr="00A6485E">
        <w:rPr>
          <w:lang w:eastAsia="pl-PL"/>
        </w:rPr>
        <w:tab/>
        <w:t xml:space="preserve"> </w:t>
      </w:r>
    </w:p>
    <w:p w14:paraId="74395266" w14:textId="64326067" w:rsidR="009E07F3" w:rsidRPr="00A6485E" w:rsidRDefault="00122044" w:rsidP="006030E0">
      <w:pPr>
        <w:pStyle w:val="Akapitzlist"/>
        <w:spacing w:line="276" w:lineRule="auto"/>
        <w:ind w:left="284"/>
        <w:jc w:val="both"/>
        <w:rPr>
          <w:lang w:eastAsia="pl-PL"/>
        </w:rPr>
      </w:pPr>
      <w:r w:rsidRPr="00A6485E">
        <w:rPr>
          <w:lang w:eastAsia="pl-PL"/>
        </w:rPr>
        <w:t>5</w:t>
      </w:r>
      <w:r w:rsidR="009E07F3" w:rsidRPr="00A6485E">
        <w:rPr>
          <w:lang w:eastAsia="pl-PL"/>
        </w:rPr>
        <w:t>.000,00 zł (</w:t>
      </w:r>
      <w:r w:rsidR="006030E0">
        <w:rPr>
          <w:lang w:eastAsia="pl-PL"/>
        </w:rPr>
        <w:t xml:space="preserve">słownie: </w:t>
      </w:r>
      <w:r w:rsidRPr="00A6485E">
        <w:rPr>
          <w:lang w:eastAsia="pl-PL"/>
        </w:rPr>
        <w:t>pięć</w:t>
      </w:r>
      <w:r w:rsidR="000652D2" w:rsidRPr="00A6485E">
        <w:rPr>
          <w:lang w:eastAsia="pl-PL"/>
        </w:rPr>
        <w:t xml:space="preserve"> </w:t>
      </w:r>
      <w:r w:rsidR="00CD1946" w:rsidRPr="00A6485E">
        <w:rPr>
          <w:lang w:eastAsia="pl-PL"/>
        </w:rPr>
        <w:t>t</w:t>
      </w:r>
      <w:r w:rsidR="009E07F3" w:rsidRPr="00A6485E">
        <w:rPr>
          <w:lang w:eastAsia="pl-PL"/>
        </w:rPr>
        <w:t>ysi</w:t>
      </w:r>
      <w:r w:rsidR="00CD1946" w:rsidRPr="00A6485E">
        <w:rPr>
          <w:lang w:eastAsia="pl-PL"/>
        </w:rPr>
        <w:t>ęc</w:t>
      </w:r>
      <w:r w:rsidRPr="00A6485E">
        <w:rPr>
          <w:lang w:eastAsia="pl-PL"/>
        </w:rPr>
        <w:t>y</w:t>
      </w:r>
      <w:r w:rsidR="009E07F3" w:rsidRPr="00A6485E">
        <w:rPr>
          <w:lang w:eastAsia="pl-PL"/>
        </w:rPr>
        <w:t xml:space="preserve"> złotych 00/100). </w:t>
      </w:r>
    </w:p>
    <w:p w14:paraId="17311626" w14:textId="20335B89" w:rsidR="009E07F3" w:rsidRPr="00A6485E" w:rsidRDefault="009E07F3" w:rsidP="006030E0">
      <w:pPr>
        <w:pStyle w:val="Akapitzlist"/>
        <w:numPr>
          <w:ilvl w:val="1"/>
          <w:numId w:val="25"/>
        </w:numPr>
        <w:tabs>
          <w:tab w:val="left" w:pos="394"/>
        </w:tabs>
        <w:suppressAutoHyphens w:val="0"/>
        <w:spacing w:line="276" w:lineRule="auto"/>
        <w:ind w:left="284" w:right="40" w:hanging="284"/>
        <w:jc w:val="both"/>
        <w:rPr>
          <w:lang w:eastAsia="pl-PL"/>
        </w:rPr>
      </w:pPr>
      <w:r w:rsidRPr="00A6485E">
        <w:rPr>
          <w:lang w:eastAsia="pl-PL"/>
        </w:rPr>
        <w:t>Wadium wnosi się przed upływem terminu składania ofert i utrzymuje nieprzerwanie do dnia</w:t>
      </w:r>
      <w:r w:rsidR="006030E0">
        <w:rPr>
          <w:lang w:eastAsia="pl-PL"/>
        </w:rPr>
        <w:t xml:space="preserve"> </w:t>
      </w:r>
      <w:r w:rsidRPr="00A6485E">
        <w:rPr>
          <w:lang w:eastAsia="pl-PL"/>
        </w:rPr>
        <w:t>upływu terminu związania ofertą, z wyjątkiem przypadków, o których mowa w art. 98 ust. 1 pkt 2 i 3 oraz ust. 2.</w:t>
      </w:r>
    </w:p>
    <w:p w14:paraId="0C8EC4AA" w14:textId="569AC4D0" w:rsidR="009E07F3" w:rsidRPr="00A6485E" w:rsidRDefault="009E07F3" w:rsidP="006030E0">
      <w:pPr>
        <w:pStyle w:val="Akapitzlist"/>
        <w:numPr>
          <w:ilvl w:val="1"/>
          <w:numId w:val="25"/>
        </w:numPr>
        <w:tabs>
          <w:tab w:val="left" w:pos="419"/>
        </w:tabs>
        <w:suppressAutoHyphens w:val="0"/>
        <w:spacing w:line="276" w:lineRule="auto"/>
        <w:ind w:left="284" w:right="60" w:hanging="284"/>
        <w:jc w:val="both"/>
        <w:rPr>
          <w:lang w:eastAsia="pl-PL"/>
        </w:rPr>
      </w:pPr>
      <w:r w:rsidRPr="00A6485E">
        <w:rPr>
          <w:lang w:eastAsia="pl-PL"/>
        </w:rPr>
        <w:t>Wadium może być wnoszone według wyboru Wykonawcy w jednej lub kilku następujących</w:t>
      </w:r>
      <w:r w:rsidR="006030E0">
        <w:rPr>
          <w:lang w:eastAsia="pl-PL"/>
        </w:rPr>
        <w:t xml:space="preserve"> </w:t>
      </w:r>
      <w:r w:rsidRPr="00A6485E">
        <w:rPr>
          <w:lang w:eastAsia="pl-PL"/>
        </w:rPr>
        <w:t>formach:</w:t>
      </w:r>
    </w:p>
    <w:p w14:paraId="5C1B535F" w14:textId="77777777" w:rsidR="009E07F3" w:rsidRPr="00A6485E" w:rsidRDefault="009E07F3" w:rsidP="006030E0">
      <w:pPr>
        <w:suppressAutoHyphens w:val="0"/>
        <w:spacing w:line="276" w:lineRule="auto"/>
        <w:ind w:left="284"/>
        <w:jc w:val="both"/>
        <w:rPr>
          <w:lang w:eastAsia="pl-PL"/>
        </w:rPr>
      </w:pPr>
      <w:r w:rsidRPr="00A6485E">
        <w:rPr>
          <w:lang w:eastAsia="pl-PL"/>
        </w:rPr>
        <w:t>- pieniądzu;</w:t>
      </w:r>
    </w:p>
    <w:p w14:paraId="1F5A4465" w14:textId="3B545E34" w:rsidR="009E07F3" w:rsidRPr="00A6485E" w:rsidRDefault="009E07F3" w:rsidP="006030E0">
      <w:pPr>
        <w:suppressAutoHyphens w:val="0"/>
        <w:spacing w:line="276" w:lineRule="auto"/>
        <w:ind w:left="284"/>
        <w:jc w:val="both"/>
        <w:rPr>
          <w:lang w:eastAsia="pl-PL"/>
        </w:rPr>
      </w:pPr>
      <w:r w:rsidRPr="00A6485E">
        <w:rPr>
          <w:lang w:eastAsia="pl-PL"/>
        </w:rPr>
        <w:t>-</w:t>
      </w:r>
      <w:r w:rsidR="00DC7CBA">
        <w:rPr>
          <w:lang w:eastAsia="pl-PL"/>
        </w:rPr>
        <w:t xml:space="preserve"> </w:t>
      </w:r>
      <w:r w:rsidRPr="00A6485E">
        <w:rPr>
          <w:lang w:eastAsia="pl-PL"/>
        </w:rPr>
        <w:t>gwarancjach bankowych;</w:t>
      </w:r>
    </w:p>
    <w:p w14:paraId="64FEAB35" w14:textId="77777777" w:rsidR="009E07F3" w:rsidRPr="00A6485E" w:rsidRDefault="009E07F3" w:rsidP="006030E0">
      <w:pPr>
        <w:suppressAutoHyphens w:val="0"/>
        <w:spacing w:line="276" w:lineRule="auto"/>
        <w:ind w:left="284"/>
        <w:jc w:val="both"/>
        <w:rPr>
          <w:lang w:eastAsia="pl-PL"/>
        </w:rPr>
      </w:pPr>
      <w:r w:rsidRPr="00A6485E">
        <w:rPr>
          <w:lang w:eastAsia="pl-PL"/>
        </w:rPr>
        <w:t>- gwarancjach ubezpieczeniowych;</w:t>
      </w:r>
    </w:p>
    <w:p w14:paraId="18FB0C43" w14:textId="00FACCC0" w:rsidR="009E07F3" w:rsidRPr="00A6485E" w:rsidRDefault="009E07F3" w:rsidP="00DC7CBA">
      <w:pPr>
        <w:suppressAutoHyphens w:val="0"/>
        <w:spacing w:line="276" w:lineRule="auto"/>
        <w:ind w:left="426" w:right="60" w:hanging="142"/>
        <w:jc w:val="both"/>
        <w:rPr>
          <w:lang w:eastAsia="pl-PL"/>
        </w:rPr>
      </w:pPr>
      <w:r w:rsidRPr="00A6485E">
        <w:rPr>
          <w:lang w:eastAsia="pl-PL"/>
        </w:rPr>
        <w:t>- poręczeniach udzielanych przez podmioty, o których mowa w art. 6b ust. 5 pkt</w:t>
      </w:r>
      <w:r w:rsidRPr="00A6485E">
        <w:rPr>
          <w:i/>
          <w:iCs/>
          <w:lang w:eastAsia="pl-PL"/>
        </w:rPr>
        <w:t xml:space="preserve"> 2 </w:t>
      </w:r>
      <w:r w:rsidRPr="00A6485E">
        <w:rPr>
          <w:lang w:eastAsia="pl-PL"/>
        </w:rPr>
        <w:t>ustaw} z dnia 9</w:t>
      </w:r>
      <w:r w:rsidR="00DC7CBA">
        <w:rPr>
          <w:lang w:eastAsia="pl-PL"/>
        </w:rPr>
        <w:t xml:space="preserve"> </w:t>
      </w:r>
      <w:r w:rsidRPr="00A6485E">
        <w:rPr>
          <w:lang w:eastAsia="pl-PL"/>
        </w:rPr>
        <w:t>listopada 2000 r. o utworzeniu Polskiej Agencji Rozwoju Przedsiębiorczości (Dz. U. z 2020 r. poz. 299).</w:t>
      </w:r>
    </w:p>
    <w:p w14:paraId="7212316A" w14:textId="32808DEB" w:rsidR="009E07F3" w:rsidRPr="00DC7CBA" w:rsidRDefault="009E07F3" w:rsidP="00DC7CBA">
      <w:pPr>
        <w:pStyle w:val="Akapitzlist"/>
        <w:numPr>
          <w:ilvl w:val="1"/>
          <w:numId w:val="25"/>
        </w:numPr>
        <w:spacing w:line="276" w:lineRule="auto"/>
        <w:ind w:left="284" w:hanging="284"/>
        <w:jc w:val="both"/>
        <w:rPr>
          <w:b/>
          <w:bCs/>
        </w:rPr>
      </w:pPr>
      <w:r w:rsidRPr="00A6485E">
        <w:rPr>
          <w:lang w:eastAsia="pl-PL"/>
        </w:rPr>
        <w:t xml:space="preserve">Wadium w formie pieniądza należy wnieść przelewem na konto  </w:t>
      </w:r>
      <w:r w:rsidRPr="00DC7CBA">
        <w:rPr>
          <w:b/>
          <w:bCs/>
        </w:rPr>
        <w:t>w Banku Ochrony Środowiska</w:t>
      </w:r>
    </w:p>
    <w:p w14:paraId="4BAD6A9B" w14:textId="2D22C88E" w:rsidR="009E07F3" w:rsidRPr="00A6485E" w:rsidRDefault="009E07F3" w:rsidP="00DC7CBA">
      <w:pPr>
        <w:autoSpaceDE w:val="0"/>
        <w:spacing w:line="276" w:lineRule="auto"/>
        <w:ind w:left="284"/>
        <w:jc w:val="both"/>
        <w:rPr>
          <w:b/>
          <w:bCs/>
        </w:rPr>
      </w:pPr>
      <w:r w:rsidRPr="00A6485E">
        <w:rPr>
          <w:b/>
          <w:bCs/>
        </w:rPr>
        <w:t>Nr: 66154011282001704349770004</w:t>
      </w:r>
    </w:p>
    <w:p w14:paraId="5A4DE473" w14:textId="2068BC45" w:rsidR="009E07F3" w:rsidRPr="00A6485E" w:rsidRDefault="009E07F3" w:rsidP="00DC7CBA">
      <w:pPr>
        <w:tabs>
          <w:tab w:val="left" w:leader="dot" w:pos="7792"/>
        </w:tabs>
        <w:suppressAutoHyphens w:val="0"/>
        <w:spacing w:line="276" w:lineRule="auto"/>
        <w:ind w:left="284"/>
        <w:jc w:val="both"/>
        <w:rPr>
          <w:lang w:eastAsia="pl-PL"/>
        </w:rPr>
      </w:pPr>
      <w:r w:rsidRPr="00A6485E">
        <w:rPr>
          <w:b/>
          <w:bCs/>
          <w:lang w:eastAsia="pl-PL"/>
        </w:rPr>
        <w:t>UWAGA</w:t>
      </w:r>
      <w:r w:rsidRPr="00A6485E">
        <w:rPr>
          <w:lang w:eastAsia="pl-PL"/>
        </w:rPr>
        <w:t>: Za termin wniesienia wadium w formie pieniężnej zostanie przyjęty termin uznania</w:t>
      </w:r>
      <w:r w:rsidR="00DC7CBA">
        <w:rPr>
          <w:lang w:eastAsia="pl-PL"/>
        </w:rPr>
        <w:t xml:space="preserve"> </w:t>
      </w:r>
      <w:r w:rsidRPr="00A6485E">
        <w:rPr>
          <w:lang w:eastAsia="pl-PL"/>
        </w:rPr>
        <w:t xml:space="preserve">rachunku Zamawiającego. </w:t>
      </w:r>
    </w:p>
    <w:p w14:paraId="734FA5AD" w14:textId="1BD63F5B" w:rsidR="009E07F3" w:rsidRPr="00A6485E" w:rsidRDefault="009E07F3" w:rsidP="00DC7CBA">
      <w:pPr>
        <w:pStyle w:val="Akapitzlist"/>
        <w:numPr>
          <w:ilvl w:val="1"/>
          <w:numId w:val="25"/>
        </w:numPr>
        <w:suppressAutoHyphens w:val="0"/>
        <w:spacing w:line="276" w:lineRule="auto"/>
        <w:ind w:left="306" w:hanging="306"/>
        <w:jc w:val="both"/>
        <w:rPr>
          <w:lang w:eastAsia="pl-PL"/>
        </w:rPr>
      </w:pPr>
      <w:r w:rsidRPr="00A6485E">
        <w:rPr>
          <w:lang w:eastAsia="pl-PL"/>
        </w:rPr>
        <w:t>Wadium wnoszone w formie poręczeń lub gwarancji musi spełniać co najmniej poniższe</w:t>
      </w:r>
      <w:r w:rsidR="00DC7CBA">
        <w:rPr>
          <w:lang w:eastAsia="pl-PL"/>
        </w:rPr>
        <w:t xml:space="preserve"> </w:t>
      </w:r>
      <w:r w:rsidRPr="00A6485E">
        <w:rPr>
          <w:lang w:eastAsia="pl-PL"/>
        </w:rPr>
        <w:t>wymagania:</w:t>
      </w:r>
    </w:p>
    <w:p w14:paraId="2F44BB48" w14:textId="7F7EC2BD" w:rsidR="009E07F3" w:rsidRPr="00A6485E" w:rsidRDefault="009E07F3" w:rsidP="00DC7CBA">
      <w:pPr>
        <w:pStyle w:val="Akapitzlist"/>
        <w:numPr>
          <w:ilvl w:val="0"/>
          <w:numId w:val="42"/>
        </w:numPr>
        <w:tabs>
          <w:tab w:val="left" w:pos="419"/>
          <w:tab w:val="left" w:leader="dot" w:pos="7792"/>
        </w:tabs>
        <w:suppressAutoHyphens w:val="0"/>
        <w:spacing w:line="276" w:lineRule="auto"/>
        <w:jc w:val="both"/>
        <w:rPr>
          <w:lang w:eastAsia="pl-PL"/>
        </w:rPr>
      </w:pPr>
      <w:r w:rsidRPr="00A6485E">
        <w:rPr>
          <w:lang w:eastAsia="pl-PL"/>
        </w:rPr>
        <w:t>musi obejmować odpowiedzialność za wszystkie przypadki powodujące utratę wadium przez</w:t>
      </w:r>
      <w:r w:rsidR="00DC7CBA">
        <w:rPr>
          <w:lang w:eastAsia="pl-PL"/>
        </w:rPr>
        <w:t xml:space="preserve"> </w:t>
      </w:r>
      <w:r w:rsidRPr="00A6485E">
        <w:rPr>
          <w:lang w:eastAsia="pl-PL"/>
        </w:rPr>
        <w:t xml:space="preserve">Wykonawcę określone w </w:t>
      </w:r>
      <w:proofErr w:type="spellStart"/>
      <w:r w:rsidRPr="00A6485E">
        <w:rPr>
          <w:lang w:eastAsia="pl-PL"/>
        </w:rPr>
        <w:t>p.z.p</w:t>
      </w:r>
      <w:proofErr w:type="spellEnd"/>
      <w:r w:rsidRPr="00A6485E">
        <w:rPr>
          <w:lang w:eastAsia="pl-PL"/>
        </w:rPr>
        <w:t xml:space="preserve">., bez potwierdzania tych okoliczności; </w:t>
      </w:r>
    </w:p>
    <w:p w14:paraId="55C76962" w14:textId="1ECA7A7F" w:rsidR="009E07F3" w:rsidRPr="00A6485E" w:rsidRDefault="009E07F3" w:rsidP="00DC7CBA">
      <w:pPr>
        <w:pStyle w:val="Akapitzlist"/>
        <w:numPr>
          <w:ilvl w:val="0"/>
          <w:numId w:val="42"/>
        </w:numPr>
        <w:tabs>
          <w:tab w:val="left" w:pos="419"/>
          <w:tab w:val="left" w:leader="dot" w:pos="7792"/>
        </w:tabs>
        <w:suppressAutoHyphens w:val="0"/>
        <w:spacing w:line="276" w:lineRule="auto"/>
        <w:jc w:val="both"/>
        <w:rPr>
          <w:lang w:eastAsia="pl-PL"/>
        </w:rPr>
      </w:pPr>
      <w:r w:rsidRPr="00A6485E">
        <w:rPr>
          <w:lang w:eastAsia="pl-PL"/>
        </w:rPr>
        <w:t>z jej treści powinno jednoznacznej wynikać zobowiązanie gwaranta do zapłaty całej</w:t>
      </w:r>
      <w:r w:rsidR="00DC7CBA">
        <w:rPr>
          <w:lang w:eastAsia="pl-PL"/>
        </w:rPr>
        <w:t xml:space="preserve"> </w:t>
      </w:r>
      <w:r w:rsidRPr="00A6485E">
        <w:rPr>
          <w:lang w:eastAsia="pl-PL"/>
        </w:rPr>
        <w:t xml:space="preserve">kwoty wadium; </w:t>
      </w:r>
    </w:p>
    <w:p w14:paraId="5E22C49E" w14:textId="5F755849" w:rsidR="009E07F3" w:rsidRPr="00A6485E" w:rsidRDefault="009E07F3" w:rsidP="00DC7CBA">
      <w:pPr>
        <w:pStyle w:val="Akapitzlist"/>
        <w:numPr>
          <w:ilvl w:val="0"/>
          <w:numId w:val="42"/>
        </w:numPr>
        <w:tabs>
          <w:tab w:val="left" w:pos="419"/>
          <w:tab w:val="left" w:leader="dot" w:pos="7792"/>
        </w:tabs>
        <w:suppressAutoHyphens w:val="0"/>
        <w:spacing w:line="276" w:lineRule="auto"/>
        <w:jc w:val="both"/>
        <w:rPr>
          <w:lang w:eastAsia="pl-PL"/>
        </w:rPr>
      </w:pPr>
      <w:r w:rsidRPr="00A6485E">
        <w:rPr>
          <w:lang w:eastAsia="pl-PL"/>
        </w:rPr>
        <w:t>powinno być nieodwołalne i bezwarunkowe oraz płatne na pierwsze żądanie;</w:t>
      </w:r>
    </w:p>
    <w:p w14:paraId="76DDD070" w14:textId="217BE5D0" w:rsidR="009E07F3" w:rsidRPr="00A6485E" w:rsidRDefault="009E07F3" w:rsidP="00DC7CBA">
      <w:pPr>
        <w:pStyle w:val="Akapitzlist"/>
        <w:numPr>
          <w:ilvl w:val="0"/>
          <w:numId w:val="42"/>
        </w:numPr>
        <w:tabs>
          <w:tab w:val="left" w:pos="794"/>
        </w:tabs>
        <w:suppressAutoHyphens w:val="0"/>
        <w:spacing w:line="276" w:lineRule="auto"/>
        <w:ind w:right="60"/>
        <w:jc w:val="both"/>
        <w:rPr>
          <w:lang w:eastAsia="pl-PL"/>
        </w:rPr>
      </w:pPr>
      <w:r w:rsidRPr="00A6485E">
        <w:rPr>
          <w:lang w:eastAsia="pl-PL"/>
        </w:rPr>
        <w:t>termin obowiązywania poręczenia lub gwarancji nie może być krótszy niż termin związania</w:t>
      </w:r>
      <w:r w:rsidR="00DC7CBA">
        <w:rPr>
          <w:lang w:eastAsia="pl-PL"/>
        </w:rPr>
        <w:t xml:space="preserve"> </w:t>
      </w:r>
      <w:r w:rsidRPr="00A6485E">
        <w:rPr>
          <w:lang w:eastAsia="pl-PL"/>
        </w:rPr>
        <w:t xml:space="preserve">ofertą (z zastrzeżeniem iż pierwszym dniem związania ofertą jest dzień składania ofert); </w:t>
      </w:r>
    </w:p>
    <w:p w14:paraId="3692603C" w14:textId="1F66A825" w:rsidR="009E07F3" w:rsidRPr="00A6485E" w:rsidRDefault="009E07F3" w:rsidP="00DC7CBA">
      <w:pPr>
        <w:pStyle w:val="Akapitzlist"/>
        <w:numPr>
          <w:ilvl w:val="0"/>
          <w:numId w:val="42"/>
        </w:numPr>
        <w:tabs>
          <w:tab w:val="left" w:pos="794"/>
        </w:tabs>
        <w:suppressAutoHyphens w:val="0"/>
        <w:spacing w:line="276" w:lineRule="auto"/>
        <w:ind w:right="60"/>
        <w:jc w:val="both"/>
        <w:rPr>
          <w:lang w:eastAsia="pl-PL"/>
        </w:rPr>
      </w:pPr>
      <w:r w:rsidRPr="00A6485E">
        <w:rPr>
          <w:lang w:eastAsia="pl-PL"/>
        </w:rPr>
        <w:t xml:space="preserve">w treści poręczenia łub gwarancji powinna znaleźć się nazwa oraz numer przedmiotowego postępowania; </w:t>
      </w:r>
    </w:p>
    <w:p w14:paraId="2882A7E7" w14:textId="7291D56A" w:rsidR="009E07F3" w:rsidRPr="00A6485E" w:rsidRDefault="009E07F3" w:rsidP="00DC7CBA">
      <w:pPr>
        <w:pStyle w:val="Akapitzlist"/>
        <w:numPr>
          <w:ilvl w:val="0"/>
          <w:numId w:val="42"/>
        </w:numPr>
        <w:tabs>
          <w:tab w:val="left" w:pos="794"/>
        </w:tabs>
        <w:suppressAutoHyphens w:val="0"/>
        <w:spacing w:line="276" w:lineRule="auto"/>
        <w:ind w:right="60"/>
        <w:jc w:val="both"/>
        <w:rPr>
          <w:lang w:eastAsia="pl-PL"/>
        </w:rPr>
      </w:pPr>
      <w:r w:rsidRPr="00A6485E">
        <w:rPr>
          <w:lang w:eastAsia="pl-PL"/>
        </w:rPr>
        <w:t xml:space="preserve">beneficjentem poręczenia lub gwarancji jest: Master Odpady i Energia Sp. z o.o. </w:t>
      </w:r>
    </w:p>
    <w:p w14:paraId="0CEEF215" w14:textId="79D78E20" w:rsidR="009E07F3" w:rsidRPr="00A6485E" w:rsidRDefault="00DC7CBA" w:rsidP="00DC7CBA">
      <w:pPr>
        <w:pStyle w:val="Akapitzlist"/>
        <w:numPr>
          <w:ilvl w:val="0"/>
          <w:numId w:val="42"/>
        </w:numPr>
        <w:tabs>
          <w:tab w:val="left" w:pos="785"/>
        </w:tabs>
        <w:suppressAutoHyphens w:val="0"/>
        <w:spacing w:line="276" w:lineRule="auto"/>
        <w:ind w:right="60"/>
        <w:jc w:val="both"/>
        <w:rPr>
          <w:lang w:eastAsia="pl-PL"/>
        </w:rPr>
      </w:pPr>
      <w:r>
        <w:rPr>
          <w:lang w:eastAsia="pl-PL"/>
        </w:rPr>
        <w:t>w</w:t>
      </w:r>
      <w:r w:rsidR="009E07F3" w:rsidRPr="00A6485E">
        <w:rPr>
          <w:lang w:eastAsia="pl-PL"/>
        </w:rPr>
        <w:t xml:space="preserve"> przypadku Wykonawców wspólnie ubiegających się o udzielenie zamówienia (art. 58 </w:t>
      </w:r>
      <w:proofErr w:type="spellStart"/>
      <w:r w:rsidR="009E07F3" w:rsidRPr="00A6485E">
        <w:rPr>
          <w:lang w:eastAsia="pl-PL"/>
        </w:rPr>
        <w:t>p.z.p</w:t>
      </w:r>
      <w:proofErr w:type="spellEnd"/>
      <w:r w:rsidR="009E07F3" w:rsidRPr="00A6485E">
        <w:rPr>
          <w:lang w:eastAsia="pl-PL"/>
        </w:rPr>
        <w:t xml:space="preserve">.), Zamawiający wymaga aby poręczenie </w:t>
      </w:r>
      <w:r w:rsidR="00AC43D8" w:rsidRPr="00A6485E">
        <w:rPr>
          <w:lang w:eastAsia="pl-PL"/>
        </w:rPr>
        <w:t>l</w:t>
      </w:r>
      <w:r w:rsidR="009E07F3" w:rsidRPr="00A6485E">
        <w:rPr>
          <w:lang w:eastAsia="pl-PL"/>
        </w:rPr>
        <w:t>ub gwarancja obejmowała swą treścią (</w:t>
      </w:r>
      <w:proofErr w:type="spellStart"/>
      <w:r w:rsidR="009E07F3" w:rsidRPr="00A6485E">
        <w:rPr>
          <w:lang w:eastAsia="pl-PL"/>
        </w:rPr>
        <w:t>tj</w:t>
      </w:r>
      <w:proofErr w:type="spellEnd"/>
      <w:r w:rsidR="009E07F3" w:rsidRPr="00A6485E">
        <w:rPr>
          <w:lang w:eastAsia="pl-PL"/>
        </w:rPr>
        <w:t>,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6CFBF219" w14:textId="5D745D8E" w:rsidR="00ED45D9" w:rsidRDefault="00ED45D9" w:rsidP="00ED45D9">
      <w:pPr>
        <w:rPr>
          <w:lang w:eastAsia="hi-IN" w:bidi="hi-IN"/>
        </w:rPr>
      </w:pPr>
    </w:p>
    <w:p w14:paraId="5435FB35" w14:textId="35F30C4D" w:rsidR="00DC7CBA" w:rsidRDefault="00DC7CBA" w:rsidP="00ED45D9">
      <w:pPr>
        <w:rPr>
          <w:lang w:eastAsia="hi-IN" w:bidi="hi-IN"/>
        </w:rPr>
      </w:pPr>
    </w:p>
    <w:p w14:paraId="482BBCF7" w14:textId="50FD2526" w:rsidR="00DC7CBA" w:rsidRDefault="00DC7CBA" w:rsidP="00ED45D9">
      <w:pPr>
        <w:rPr>
          <w:lang w:eastAsia="hi-IN" w:bidi="hi-IN"/>
        </w:rPr>
      </w:pPr>
    </w:p>
    <w:p w14:paraId="1A86FF58" w14:textId="47FE92F5" w:rsidR="00DC7CBA" w:rsidRDefault="00DC7CBA" w:rsidP="00ED45D9">
      <w:pPr>
        <w:rPr>
          <w:lang w:eastAsia="hi-IN" w:bidi="hi-IN"/>
        </w:rPr>
      </w:pPr>
    </w:p>
    <w:p w14:paraId="0C589F7E" w14:textId="3EEB5A1F" w:rsidR="00DC7CBA" w:rsidRDefault="00DC7CBA" w:rsidP="00ED45D9">
      <w:pPr>
        <w:rPr>
          <w:lang w:eastAsia="hi-IN" w:bidi="hi-IN"/>
        </w:rPr>
      </w:pPr>
    </w:p>
    <w:p w14:paraId="65ED3DB0" w14:textId="2497EB0A" w:rsidR="00DC7CBA" w:rsidRDefault="00DC7CBA" w:rsidP="00ED45D9">
      <w:pPr>
        <w:rPr>
          <w:lang w:eastAsia="hi-IN" w:bidi="hi-IN"/>
        </w:rPr>
      </w:pPr>
    </w:p>
    <w:p w14:paraId="7320AB0F" w14:textId="77777777" w:rsidR="00AD53F7" w:rsidRDefault="00AD53F7" w:rsidP="00ED45D9">
      <w:pPr>
        <w:rPr>
          <w:lang w:eastAsia="hi-IN" w:bidi="hi-IN"/>
        </w:rPr>
      </w:pPr>
    </w:p>
    <w:p w14:paraId="43531A10" w14:textId="77777777" w:rsidR="00485FDB" w:rsidRDefault="00485FDB" w:rsidP="00ED45D9">
      <w:pPr>
        <w:rPr>
          <w:lang w:eastAsia="hi-IN" w:bidi="hi-IN"/>
        </w:rPr>
      </w:pPr>
    </w:p>
    <w:p w14:paraId="7CEBC9EA" w14:textId="77777777" w:rsidR="00DC7CBA" w:rsidRPr="00A6485E" w:rsidRDefault="00DC7CBA" w:rsidP="00ED45D9">
      <w:pPr>
        <w:rPr>
          <w:lang w:eastAsia="hi-IN" w:bidi="hi-IN"/>
        </w:rPr>
      </w:pPr>
    </w:p>
    <w:p w14:paraId="543C1330" w14:textId="77777777" w:rsidR="002009D7" w:rsidRPr="00A6485E" w:rsidRDefault="002009D7" w:rsidP="002009D7">
      <w:pPr>
        <w:pStyle w:val="Nagwek4"/>
        <w:tabs>
          <w:tab w:val="left" w:pos="0"/>
          <w:tab w:val="center" w:pos="4896"/>
          <w:tab w:val="right" w:pos="9432"/>
        </w:tabs>
        <w:spacing w:before="40" w:after="40"/>
        <w:rPr>
          <w:szCs w:val="24"/>
        </w:rPr>
      </w:pPr>
      <w:r w:rsidRPr="00A6485E">
        <w:rPr>
          <w:szCs w:val="24"/>
        </w:rPr>
        <w:lastRenderedPageBreak/>
        <w:t xml:space="preserve">ROZDZIAŁ XI   Zawarcie umowy </w:t>
      </w:r>
    </w:p>
    <w:p w14:paraId="4958BE19" w14:textId="77777777" w:rsidR="00485FDB" w:rsidRPr="00485FDB" w:rsidRDefault="00485FDB" w:rsidP="00485FDB">
      <w:pPr>
        <w:suppressAutoHyphens w:val="0"/>
        <w:spacing w:line="276" w:lineRule="auto"/>
        <w:ind w:left="426"/>
        <w:jc w:val="both"/>
        <w:rPr>
          <w:sz w:val="10"/>
          <w:szCs w:val="10"/>
        </w:rPr>
      </w:pPr>
    </w:p>
    <w:p w14:paraId="68FE15D0" w14:textId="5DA6214F" w:rsidR="007D0FEC" w:rsidRPr="00A6485E" w:rsidRDefault="007D0FEC" w:rsidP="00485FDB">
      <w:pPr>
        <w:numPr>
          <w:ilvl w:val="1"/>
          <w:numId w:val="15"/>
        </w:numPr>
        <w:suppressAutoHyphens w:val="0"/>
        <w:spacing w:line="264" w:lineRule="auto"/>
        <w:ind w:left="425" w:hanging="425"/>
        <w:jc w:val="both"/>
      </w:pPr>
      <w:r w:rsidRPr="00A6485E">
        <w:t>Zamawiający zawiera umow</w:t>
      </w:r>
      <w:r w:rsidR="0089293C" w:rsidRPr="00A6485E">
        <w:t>ę</w:t>
      </w:r>
      <w:r w:rsidRPr="00A6485E">
        <w:t xml:space="preserve"> w sprawie zamówienia publicznego w terminie nie krótszym niż 5 dni od dnia przesłania zawiadomienia o wyborze najkorzystniejszej oferty, jeżeli zawiadomienie to zostało przestane przy użyciu środków komunikacji elektronicznej, albo 10 dni, jeżeli zostało przesłane w inny sposób.</w:t>
      </w:r>
    </w:p>
    <w:p w14:paraId="7697AF64" w14:textId="77777777" w:rsidR="007D0FEC" w:rsidRPr="00A6485E" w:rsidRDefault="007D0FEC" w:rsidP="00485FDB">
      <w:pPr>
        <w:numPr>
          <w:ilvl w:val="1"/>
          <w:numId w:val="15"/>
        </w:numPr>
        <w:suppressAutoHyphens w:val="0"/>
        <w:spacing w:line="264" w:lineRule="auto"/>
        <w:ind w:left="425" w:hanging="425"/>
        <w:jc w:val="both"/>
      </w:pPr>
      <w:r w:rsidRPr="00A6485E">
        <w:t>Zamawiający może zawrzeć umową w sprawie zamówienia publicznego przed upływem terminu, o którym mowa w ust. 1, jeżeli w postępowaniu o udzielenie zamówienia złożono tylko jedną ofertą.</w:t>
      </w:r>
    </w:p>
    <w:p w14:paraId="34307F92" w14:textId="77777777" w:rsidR="007D0FEC" w:rsidRPr="00A6485E" w:rsidRDefault="007D0FEC" w:rsidP="00485FDB">
      <w:pPr>
        <w:numPr>
          <w:ilvl w:val="1"/>
          <w:numId w:val="15"/>
        </w:numPr>
        <w:suppressAutoHyphens w:val="0"/>
        <w:spacing w:line="264" w:lineRule="auto"/>
        <w:ind w:left="425" w:hanging="425"/>
        <w:jc w:val="both"/>
      </w:pPr>
      <w:r w:rsidRPr="00A6485E">
        <w:t>Wykonawca, którego oferta została wybrana jako najkorzystniejsza, zostanie poinformowany przez Zamawiającego o miejscu i terminie podpisania umowy.</w:t>
      </w:r>
    </w:p>
    <w:p w14:paraId="439AE1C6" w14:textId="77777777" w:rsidR="007D0FEC" w:rsidRPr="00A6485E" w:rsidRDefault="007D0FEC" w:rsidP="00485FDB">
      <w:pPr>
        <w:numPr>
          <w:ilvl w:val="1"/>
          <w:numId w:val="15"/>
        </w:numPr>
        <w:suppressAutoHyphens w:val="0"/>
        <w:spacing w:line="264" w:lineRule="auto"/>
        <w:ind w:left="425" w:hanging="425"/>
        <w:jc w:val="both"/>
      </w:pPr>
      <w:r w:rsidRPr="00A6485E">
        <w:t>Wykonawca, o którym mowa w ust. 1, ma obowiązek zawrzeć umowę w sprawie zamówienia na warunkach określonych w projektowanych postanowieniach umowy, które stanowią Załącznik Nr 3 do SWZ. Umowa zostanie uzupełniona o zapisy wynikające ze złożonej oferty.</w:t>
      </w:r>
    </w:p>
    <w:p w14:paraId="27D44BB0" w14:textId="77777777" w:rsidR="007D0FEC" w:rsidRPr="00A6485E" w:rsidRDefault="007D0FEC" w:rsidP="00485FDB">
      <w:pPr>
        <w:numPr>
          <w:ilvl w:val="1"/>
          <w:numId w:val="15"/>
        </w:numPr>
        <w:suppressAutoHyphens w:val="0"/>
        <w:spacing w:line="264" w:lineRule="auto"/>
        <w:ind w:left="425" w:hanging="425"/>
        <w:jc w:val="both"/>
      </w:pPr>
      <w:r w:rsidRPr="00A6485E">
        <w:t>Przed podpisaniem umowy Wykonawcy wspólnie ubiegający się o udzielenie zamówienia (w przypadku wyboru ich oferty jako najkorzystniejszej) przedstawią Zamawiającemu umowę regulującą współpracę tych Wykonawców.</w:t>
      </w:r>
    </w:p>
    <w:p w14:paraId="3F6D3E89" w14:textId="77777777" w:rsidR="00DC7CBA" w:rsidRDefault="007D0FEC" w:rsidP="00485FDB">
      <w:pPr>
        <w:numPr>
          <w:ilvl w:val="1"/>
          <w:numId w:val="15"/>
        </w:numPr>
        <w:suppressAutoHyphens w:val="0"/>
        <w:spacing w:line="264" w:lineRule="auto"/>
        <w:ind w:left="425" w:hanging="425"/>
        <w:jc w:val="both"/>
      </w:pPr>
      <w:r w:rsidRPr="00A6485E">
        <w:t>Jeżeli Wykonawca, którego oferta została wybrana jako najkorzystniejsza, uchyla się od zawarcia umowy w sprawie zamówienia publicznego Zamawiający może dokonać ponownego badania i oceny ofert spośród ofert pozostałych w postępowaniu Wykonawców albo unieważnić postępowanie.</w:t>
      </w:r>
    </w:p>
    <w:p w14:paraId="102DE98A" w14:textId="77777777" w:rsidR="00DC7CBA" w:rsidRDefault="00944028" w:rsidP="00485FDB">
      <w:pPr>
        <w:numPr>
          <w:ilvl w:val="1"/>
          <w:numId w:val="15"/>
        </w:numPr>
        <w:suppressAutoHyphens w:val="0"/>
        <w:spacing w:line="264" w:lineRule="auto"/>
        <w:ind w:left="425" w:hanging="425"/>
        <w:jc w:val="both"/>
      </w:pPr>
      <w:r w:rsidRPr="00A6485E">
        <w:t xml:space="preserve">Zamawiający zawarł we wzorze umowy kary dotyczące opóźnienia zamiast zwłoki ze względu na fakt, iż </w:t>
      </w:r>
      <w:r w:rsidR="005F0D87" w:rsidRPr="00A6485E">
        <w:t xml:space="preserve"> </w:t>
      </w:r>
      <w:r w:rsidR="000652D2" w:rsidRPr="00A6485E">
        <w:t>w przypadku nie wymienienia części w określonym czasie mogłoby dojść do zatrzymania Zakładu, a w konsekwencji sparaliżowania firmy.</w:t>
      </w:r>
    </w:p>
    <w:p w14:paraId="18ADECA0" w14:textId="1BEC91E8" w:rsidR="000652D2" w:rsidRPr="00A6485E" w:rsidRDefault="000652D2" w:rsidP="00485FDB">
      <w:pPr>
        <w:numPr>
          <w:ilvl w:val="1"/>
          <w:numId w:val="15"/>
        </w:numPr>
        <w:suppressAutoHyphens w:val="0"/>
        <w:spacing w:line="264" w:lineRule="auto"/>
        <w:ind w:left="425" w:hanging="425"/>
        <w:jc w:val="both"/>
      </w:pPr>
      <w:r w:rsidRPr="00A6485E">
        <w:t>Zamawiający nie podzielił zamówienia na części gdyż w tym konkretnym przypadku brak jest</w:t>
      </w:r>
      <w:r w:rsidR="00485FDB">
        <w:t xml:space="preserve"> </w:t>
      </w:r>
      <w:r w:rsidRPr="00A6485E">
        <w:t xml:space="preserve">możliwości montażu części przez inną firmę niż ta która dostarczy części ze względu na </w:t>
      </w:r>
      <w:r w:rsidR="00485FDB">
        <w:t xml:space="preserve"> </w:t>
      </w:r>
      <w:r w:rsidR="00B32B28" w:rsidRPr="00A6485E">
        <w:t xml:space="preserve">możliwość utraty gwarancji.  </w:t>
      </w:r>
    </w:p>
    <w:p w14:paraId="6F0B4993" w14:textId="31ACD4B1" w:rsidR="00944028" w:rsidRPr="00A6485E" w:rsidRDefault="003F1138" w:rsidP="003F1138">
      <w:pPr>
        <w:pStyle w:val="Akapitzlist"/>
        <w:tabs>
          <w:tab w:val="left" w:pos="665"/>
        </w:tabs>
        <w:suppressAutoHyphens w:val="0"/>
        <w:spacing w:after="60" w:line="278" w:lineRule="exact"/>
        <w:ind w:left="0" w:right="-2"/>
        <w:jc w:val="both"/>
      </w:pPr>
      <w:r w:rsidRPr="00A6485E">
        <w:t xml:space="preserve"> </w:t>
      </w:r>
    </w:p>
    <w:p w14:paraId="1ACD60F4" w14:textId="7B1280A0" w:rsidR="007D0FEC" w:rsidRPr="00A6485E" w:rsidRDefault="007D0FEC" w:rsidP="007D0FEC">
      <w:pPr>
        <w:pStyle w:val="Nagwek4"/>
        <w:tabs>
          <w:tab w:val="left" w:pos="0"/>
          <w:tab w:val="center" w:pos="4896"/>
          <w:tab w:val="right" w:pos="9432"/>
        </w:tabs>
        <w:rPr>
          <w:szCs w:val="24"/>
        </w:rPr>
      </w:pPr>
      <w:r w:rsidRPr="00A6485E">
        <w:rPr>
          <w:szCs w:val="24"/>
        </w:rPr>
        <w:t>ROZDZIAŁ XII    Pouczenie o środkach ochrony prawnej</w:t>
      </w:r>
    </w:p>
    <w:p w14:paraId="6FBDF057" w14:textId="77777777" w:rsidR="007D0FEC" w:rsidRPr="00485FDB" w:rsidRDefault="007D0FEC" w:rsidP="002009D7">
      <w:pPr>
        <w:rPr>
          <w:sz w:val="10"/>
          <w:szCs w:val="10"/>
          <w:lang w:eastAsia="hi-IN" w:bidi="hi-IN"/>
        </w:rPr>
      </w:pPr>
    </w:p>
    <w:p w14:paraId="64BA3B3B" w14:textId="69366BFE" w:rsidR="007D0FEC" w:rsidRPr="00A6485E" w:rsidRDefault="007D0FEC" w:rsidP="00485FDB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</w:pPr>
      <w:r w:rsidRPr="00A6485E">
        <w:t xml:space="preserve">Środki ochrony prawnej przysługują Wykonawcy, jeżeli ma lub miał interes w uzyskaniu zamówienia oraz poniósł lub może ponieść szkodą w wyniku naruszenia przez Zamawiającego przepisów </w:t>
      </w:r>
      <w:proofErr w:type="spellStart"/>
      <w:r w:rsidRPr="00A6485E">
        <w:t>p.z.p</w:t>
      </w:r>
      <w:proofErr w:type="spellEnd"/>
      <w:r w:rsidRPr="00A6485E">
        <w:t>.</w:t>
      </w:r>
    </w:p>
    <w:p w14:paraId="0F84372C" w14:textId="28862970" w:rsidR="007D0FEC" w:rsidRPr="00A6485E" w:rsidRDefault="007D0FEC" w:rsidP="00485FDB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</w:pPr>
      <w:r w:rsidRPr="00A6485E">
        <w:t>Odwołanie przysługuje na:</w:t>
      </w:r>
    </w:p>
    <w:p w14:paraId="6F3C89D7" w14:textId="77777777" w:rsidR="007D0FEC" w:rsidRPr="00A6485E" w:rsidRDefault="007D0FEC" w:rsidP="00485FDB">
      <w:pPr>
        <w:numPr>
          <w:ilvl w:val="3"/>
          <w:numId w:val="24"/>
        </w:numPr>
        <w:suppressAutoHyphens w:val="0"/>
        <w:spacing w:line="276" w:lineRule="auto"/>
        <w:ind w:left="567" w:hanging="284"/>
        <w:jc w:val="both"/>
      </w:pPr>
      <w:r w:rsidRPr="00A6485E">
        <w:t>niezgodną z przepisami ustawy czynność Zamawiającego, podjęta, w postępowaniu o udzielenie zamówienia, w tym na projektowane postanowienie umowy;</w:t>
      </w:r>
    </w:p>
    <w:p w14:paraId="68376A3C" w14:textId="1CED3B3B" w:rsidR="007D0FEC" w:rsidRPr="00A6485E" w:rsidRDefault="007D0FEC" w:rsidP="00485FDB">
      <w:pPr>
        <w:numPr>
          <w:ilvl w:val="3"/>
          <w:numId w:val="24"/>
        </w:numPr>
        <w:tabs>
          <w:tab w:val="left" w:pos="882"/>
        </w:tabs>
        <w:suppressAutoHyphens w:val="0"/>
        <w:spacing w:line="276" w:lineRule="auto"/>
        <w:ind w:left="567" w:hanging="284"/>
        <w:jc w:val="both"/>
      </w:pPr>
      <w:r w:rsidRPr="00A6485E">
        <w:t>zaniechanie czynności w postępowaniu o udzielenie zamówienia, do której Zamawiający był obowiązany na podstawie ustawy.</w:t>
      </w:r>
    </w:p>
    <w:p w14:paraId="11482D17" w14:textId="54060B71" w:rsidR="007D0FEC" w:rsidRPr="00A6485E" w:rsidRDefault="007D0FEC" w:rsidP="00485FDB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</w:pPr>
      <w:r w:rsidRPr="00A6485E">
        <w:t>Odwołanie wnosi się do Prezesa Krajowej Izby Odwoławczej w formie pisemnej albo w formie elektronicznej albo w postaci elektronicznej opatrzone podpisem zaufanym.</w:t>
      </w:r>
    </w:p>
    <w:p w14:paraId="18F691DE" w14:textId="7860A486" w:rsidR="007D0FEC" w:rsidRPr="00A6485E" w:rsidRDefault="007D0FEC" w:rsidP="00485FDB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</w:pPr>
      <w:r w:rsidRPr="00A6485E">
        <w:t xml:space="preserve">Na orzeczenie Krajowej Izby Odwoławczej oraz postanowienie Prezesa Krajowej Izby Odwoławczej, o którym mowa w art. 519 ust. 1 </w:t>
      </w:r>
      <w:proofErr w:type="spellStart"/>
      <w:r w:rsidRPr="00A6485E">
        <w:t>p.z.p</w:t>
      </w:r>
      <w:proofErr w:type="spellEnd"/>
      <w:r w:rsidRPr="00A6485E">
        <w:t>, stronom oraz uczestnikom postępowania odwoławczego przysługuje skarga do sądu. Skargą wnosi się do Sądu Okresowego w Warszawie za pośrednictwem Prezesa Krajowej Izby Odwoławczej.</w:t>
      </w:r>
    </w:p>
    <w:p w14:paraId="79F14561" w14:textId="164B73A2" w:rsidR="007D0FEC" w:rsidRPr="00A6485E" w:rsidRDefault="007D0FEC" w:rsidP="00485FDB">
      <w:pPr>
        <w:pStyle w:val="Akapitzlist"/>
        <w:numPr>
          <w:ilvl w:val="0"/>
          <w:numId w:val="24"/>
        </w:numPr>
        <w:tabs>
          <w:tab w:val="left" w:pos="1275"/>
        </w:tabs>
        <w:spacing w:line="276" w:lineRule="auto"/>
        <w:ind w:left="284" w:hanging="284"/>
        <w:jc w:val="both"/>
      </w:pPr>
      <w:r w:rsidRPr="00A6485E">
        <w:t xml:space="preserve">Szczegółowe informacje dotyczące środków ochrony prawnej określone są w Dziale IX „Środki ochrony prawnej" </w:t>
      </w:r>
      <w:proofErr w:type="spellStart"/>
      <w:r w:rsidRPr="00A6485E">
        <w:t>p.z</w:t>
      </w:r>
      <w:r w:rsidR="008B4587" w:rsidRPr="00A6485E">
        <w:t>p</w:t>
      </w:r>
      <w:proofErr w:type="spellEnd"/>
      <w:r w:rsidR="00A6485E">
        <w:t>.</w:t>
      </w:r>
    </w:p>
    <w:sectPr w:rsidR="007D0FEC" w:rsidRPr="00A6485E" w:rsidSect="002009D7">
      <w:headerReference w:type="default" r:id="rId37"/>
      <w:footerReference w:type="default" r:id="rId38"/>
      <w:pgSz w:w="11906" w:h="16838"/>
      <w:pgMar w:top="1418" w:right="991" w:bottom="1418" w:left="1134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D0694" w14:textId="77777777" w:rsidR="00EB579B" w:rsidRDefault="00EB579B">
      <w:r>
        <w:separator/>
      </w:r>
    </w:p>
  </w:endnote>
  <w:endnote w:type="continuationSeparator" w:id="0">
    <w:p w14:paraId="2BA30667" w14:textId="77777777" w:rsidR="00EB579B" w:rsidRDefault="00EB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OpenSymbol">
    <w:altName w:val="MS Mincho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Narrow">
    <w:altName w:val="Yu Gothic"/>
    <w:charset w:val="8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Gothic"/>
    <w:charset w:val="8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2119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5D7C1B9" w14:textId="1DEBE940" w:rsidR="00BD5E2E" w:rsidRDefault="00BD5E2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76AB27" w14:textId="77777777" w:rsidR="00BD5E2E" w:rsidRDefault="00BD5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3805039"/>
      <w:docPartObj>
        <w:docPartGallery w:val="Page Numbers (Bottom of Page)"/>
        <w:docPartUnique/>
      </w:docPartObj>
    </w:sdtPr>
    <w:sdtEndPr/>
    <w:sdtContent>
      <w:sdt>
        <w:sdtPr>
          <w:id w:val="2067905000"/>
          <w:docPartObj>
            <w:docPartGallery w:val="Page Numbers (Top of Page)"/>
            <w:docPartUnique/>
          </w:docPartObj>
        </w:sdtPr>
        <w:sdtEndPr/>
        <w:sdtContent>
          <w:p w14:paraId="33C4BB8C" w14:textId="63B1C43C" w:rsidR="00A6485E" w:rsidRDefault="00A6485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82AC62E" w14:textId="77777777" w:rsidR="00CD1946" w:rsidRDefault="00CD194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A92F4" w14:textId="77777777" w:rsidR="00EB579B" w:rsidRDefault="00EB579B">
      <w:r>
        <w:separator/>
      </w:r>
    </w:p>
  </w:footnote>
  <w:footnote w:type="continuationSeparator" w:id="0">
    <w:p w14:paraId="714B4534" w14:textId="77777777" w:rsidR="00EB579B" w:rsidRDefault="00EB5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28D4" w14:textId="77777777" w:rsidR="00CD1946" w:rsidRDefault="00CD1946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90F85" w14:textId="77777777" w:rsidR="00CD1946" w:rsidRPr="00B73242" w:rsidRDefault="00CD1946" w:rsidP="00B732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C"/>
    <w:multiLevelType w:val="multilevel"/>
    <w:tmpl w:val="391E8DB8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iCs/>
        <w:sz w:val="24"/>
        <w:szCs w:val="24"/>
        <w:lang w:val="pl-PL" w:eastAsia="hi-I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54"/>
        </w:tabs>
        <w:ind w:left="1068" w:hanging="360"/>
      </w:pPr>
      <w:rPr>
        <w:rFonts w:eastAsia="Microsoft YaHei"/>
      </w:rPr>
    </w:lvl>
    <w:lvl w:ilvl="1">
      <w:start w:val="1"/>
      <w:numFmt w:val="bullet"/>
      <w:lvlText w:val="o"/>
      <w:lvlJc w:val="left"/>
      <w:pPr>
        <w:tabs>
          <w:tab w:val="num" w:pos="154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54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54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54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54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54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54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54"/>
        </w:tabs>
        <w:ind w:left="6828" w:hanging="360"/>
      </w:pPr>
      <w:rPr>
        <w:rFonts w:ascii="Wingdings" w:hAnsi="Wingdings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55"/>
        </w:tabs>
        <w:ind w:left="1069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5"/>
        </w:tabs>
        <w:ind w:left="178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55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55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55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55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55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55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55"/>
        </w:tabs>
        <w:ind w:left="6829" w:hanging="360"/>
      </w:pPr>
      <w:rPr>
        <w:rFonts w:ascii="Wingdings" w:hAnsi="Wingdings"/>
      </w:rPr>
    </w:lvl>
  </w:abstractNum>
  <w:abstractNum w:abstractNumId="12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  <w:b w:val="0"/>
        <w:bCs w:val="0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/>
        <w:b w:val="0"/>
        <w:bCs w:val="0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  <w:b w:val="0"/>
        <w:bCs w:val="0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/>
      </w:rPr>
    </w:lvl>
  </w:abstractNum>
  <w:abstractNum w:abstractNumId="13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</w:abstractNum>
  <w:abstractNum w:abstractNumId="1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</w:abstractNum>
  <w:abstractNum w:abstractNumId="15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OpenSymbol"/>
        <w:spacing w:val="-9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0"/>
        <w:szCs w:val="20"/>
        <w:lang w:val="pl-PL" w:eastAsia="hi-IN" w:bidi="hi-IN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0"/>
        <w:szCs w:val="20"/>
        <w:lang w:val="pl-PL" w:eastAsia="hi-IN" w:bidi="hi-IN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0"/>
        <w:szCs w:val="20"/>
        <w:lang w:val="pl-PL" w:eastAsia="hi-IN" w:bidi="hi-IN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7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pl-PL" w:eastAsia="hi-I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pl-PL" w:eastAsia="hi-I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pl-PL" w:eastAsia="hi-I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77"/>
        </w:tabs>
        <w:ind w:left="10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/>
      </w:rPr>
    </w:lvl>
  </w:abstractNum>
  <w:abstractNum w:abstractNumId="19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3EF23D0"/>
    <w:multiLevelType w:val="multilevel"/>
    <w:tmpl w:val="AF48C9BC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269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A2155EE"/>
    <w:multiLevelType w:val="hybridMultilevel"/>
    <w:tmpl w:val="8EA01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561F36"/>
    <w:multiLevelType w:val="hybridMultilevel"/>
    <w:tmpl w:val="52562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4F28FE"/>
    <w:multiLevelType w:val="hybridMultilevel"/>
    <w:tmpl w:val="AD82C4FA"/>
    <w:lvl w:ilvl="0" w:tplc="2962F5BA">
      <w:start w:val="1"/>
      <w:numFmt w:val="lowerLetter"/>
      <w:pStyle w:val="Wypunktowaniekropka"/>
      <w:lvlText w:val="%1)"/>
      <w:lvlJc w:val="left"/>
      <w:pPr>
        <w:ind w:left="246" w:hanging="246"/>
      </w:pPr>
      <w:rPr>
        <w:rFonts w:asciiTheme="minorHAnsi" w:eastAsia="Times New Roman" w:hAnsiTheme="minorHAnsi" w:cstheme="minorHAnsi" w:hint="default"/>
        <w:spacing w:val="-5"/>
        <w:w w:val="99"/>
        <w:sz w:val="24"/>
        <w:szCs w:val="24"/>
        <w:lang w:val="pl-PL" w:eastAsia="pl-PL" w:bidi="pl-PL"/>
      </w:rPr>
    </w:lvl>
    <w:lvl w:ilvl="1" w:tplc="E60627FE">
      <w:numFmt w:val="bullet"/>
      <w:lvlText w:val="•"/>
      <w:lvlJc w:val="left"/>
      <w:pPr>
        <w:ind w:left="1227" w:hanging="246"/>
      </w:pPr>
      <w:rPr>
        <w:rFonts w:hint="default"/>
        <w:lang w:val="pl-PL" w:eastAsia="pl-PL" w:bidi="pl-PL"/>
      </w:rPr>
    </w:lvl>
    <w:lvl w:ilvl="2" w:tplc="8B2EF35A">
      <w:numFmt w:val="bullet"/>
      <w:lvlText w:val="•"/>
      <w:lvlJc w:val="left"/>
      <w:pPr>
        <w:ind w:left="2201" w:hanging="246"/>
      </w:pPr>
      <w:rPr>
        <w:rFonts w:hint="default"/>
        <w:lang w:val="pl-PL" w:eastAsia="pl-PL" w:bidi="pl-PL"/>
      </w:rPr>
    </w:lvl>
    <w:lvl w:ilvl="3" w:tplc="774E5D70">
      <w:numFmt w:val="bullet"/>
      <w:lvlText w:val="•"/>
      <w:lvlJc w:val="left"/>
      <w:pPr>
        <w:ind w:left="3176" w:hanging="246"/>
      </w:pPr>
      <w:rPr>
        <w:rFonts w:hint="default"/>
        <w:lang w:val="pl-PL" w:eastAsia="pl-PL" w:bidi="pl-PL"/>
      </w:rPr>
    </w:lvl>
    <w:lvl w:ilvl="4" w:tplc="0CBAA4EA">
      <w:numFmt w:val="bullet"/>
      <w:lvlText w:val="•"/>
      <w:lvlJc w:val="left"/>
      <w:pPr>
        <w:ind w:left="4150" w:hanging="246"/>
      </w:pPr>
      <w:rPr>
        <w:rFonts w:hint="default"/>
        <w:lang w:val="pl-PL" w:eastAsia="pl-PL" w:bidi="pl-PL"/>
      </w:rPr>
    </w:lvl>
    <w:lvl w:ilvl="5" w:tplc="3384C404">
      <w:numFmt w:val="bullet"/>
      <w:lvlText w:val="•"/>
      <w:lvlJc w:val="left"/>
      <w:pPr>
        <w:ind w:left="5125" w:hanging="246"/>
      </w:pPr>
      <w:rPr>
        <w:rFonts w:hint="default"/>
        <w:lang w:val="pl-PL" w:eastAsia="pl-PL" w:bidi="pl-PL"/>
      </w:rPr>
    </w:lvl>
    <w:lvl w:ilvl="6" w:tplc="73701652">
      <w:numFmt w:val="bullet"/>
      <w:lvlText w:val="•"/>
      <w:lvlJc w:val="left"/>
      <w:pPr>
        <w:ind w:left="6099" w:hanging="246"/>
      </w:pPr>
      <w:rPr>
        <w:rFonts w:hint="default"/>
        <w:lang w:val="pl-PL" w:eastAsia="pl-PL" w:bidi="pl-PL"/>
      </w:rPr>
    </w:lvl>
    <w:lvl w:ilvl="7" w:tplc="8D06B24E">
      <w:numFmt w:val="bullet"/>
      <w:lvlText w:val="•"/>
      <w:lvlJc w:val="left"/>
      <w:pPr>
        <w:ind w:left="7073" w:hanging="246"/>
      </w:pPr>
      <w:rPr>
        <w:rFonts w:hint="default"/>
        <w:lang w:val="pl-PL" w:eastAsia="pl-PL" w:bidi="pl-PL"/>
      </w:rPr>
    </w:lvl>
    <w:lvl w:ilvl="8" w:tplc="FB3EFEF0">
      <w:numFmt w:val="bullet"/>
      <w:lvlText w:val="•"/>
      <w:lvlJc w:val="left"/>
      <w:pPr>
        <w:ind w:left="8048" w:hanging="246"/>
      </w:pPr>
      <w:rPr>
        <w:rFonts w:hint="default"/>
        <w:lang w:val="pl-PL" w:eastAsia="pl-PL" w:bidi="pl-PL"/>
      </w:rPr>
    </w:lvl>
  </w:abstractNum>
  <w:abstractNum w:abstractNumId="25" w15:restartNumberingAfterBreak="0">
    <w:nsid w:val="13CF2C3F"/>
    <w:multiLevelType w:val="hybridMultilevel"/>
    <w:tmpl w:val="39AE2F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954805"/>
    <w:multiLevelType w:val="hybridMultilevel"/>
    <w:tmpl w:val="58F2C0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78531C"/>
    <w:multiLevelType w:val="hybridMultilevel"/>
    <w:tmpl w:val="487AC108"/>
    <w:lvl w:ilvl="0" w:tplc="92DA2614">
      <w:start w:val="1"/>
      <w:numFmt w:val="decimal"/>
      <w:pStyle w:val="Punktowanie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8414A8"/>
    <w:multiLevelType w:val="hybridMultilevel"/>
    <w:tmpl w:val="9C1A2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C82C81"/>
    <w:multiLevelType w:val="hybridMultilevel"/>
    <w:tmpl w:val="5BB83AEE"/>
    <w:lvl w:ilvl="0" w:tplc="06E49BF6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20E53BE0"/>
    <w:multiLevelType w:val="hybridMultilevel"/>
    <w:tmpl w:val="A0BA9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9915EB"/>
    <w:multiLevelType w:val="multilevel"/>
    <w:tmpl w:val="FF5E6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26C100DC"/>
    <w:multiLevelType w:val="hybridMultilevel"/>
    <w:tmpl w:val="92DC8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A823AC"/>
    <w:multiLevelType w:val="hybridMultilevel"/>
    <w:tmpl w:val="564E7E08"/>
    <w:lvl w:ilvl="0" w:tplc="54DA8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2AD4374D"/>
    <w:multiLevelType w:val="multilevel"/>
    <w:tmpl w:val="A68E24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2" w:firstLine="0"/>
      </w:pPr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30AD162E"/>
    <w:multiLevelType w:val="hybridMultilevel"/>
    <w:tmpl w:val="5218B252"/>
    <w:lvl w:ilvl="0" w:tplc="0415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6424B0"/>
    <w:multiLevelType w:val="hybridMultilevel"/>
    <w:tmpl w:val="D7EE6116"/>
    <w:lvl w:ilvl="0" w:tplc="E9145F6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AE23AC"/>
    <w:multiLevelType w:val="hybridMultilevel"/>
    <w:tmpl w:val="6ADCD6C2"/>
    <w:lvl w:ilvl="0" w:tplc="2692F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7B5D0F"/>
    <w:multiLevelType w:val="hybridMultilevel"/>
    <w:tmpl w:val="FED28084"/>
    <w:lvl w:ilvl="0" w:tplc="CEE84A88">
      <w:start w:val="1"/>
      <w:numFmt w:val="upperRoman"/>
      <w:lvlText w:val="%1."/>
      <w:lvlJc w:val="left"/>
      <w:pPr>
        <w:ind w:left="1083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9" w15:restartNumberingAfterBreak="0">
    <w:nsid w:val="36FE70C0"/>
    <w:multiLevelType w:val="multilevel"/>
    <w:tmpl w:val="B2D6482A"/>
    <w:lvl w:ilvl="0">
      <w:start w:val="8"/>
      <w:numFmt w:val="decimal"/>
      <w:lvlText w:val="%1.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38E56F5B"/>
    <w:multiLevelType w:val="multilevel"/>
    <w:tmpl w:val="970647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3EAD2B6D"/>
    <w:multiLevelType w:val="multilevel"/>
    <w:tmpl w:val="BB2E88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F9C173A"/>
    <w:multiLevelType w:val="multilevel"/>
    <w:tmpl w:val="6FE29E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0CF7AD8"/>
    <w:multiLevelType w:val="hybridMultilevel"/>
    <w:tmpl w:val="E79E1FD8"/>
    <w:lvl w:ilvl="0" w:tplc="E6BAF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7E351D"/>
    <w:multiLevelType w:val="hybridMultilevel"/>
    <w:tmpl w:val="C6146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EE0CAA"/>
    <w:multiLevelType w:val="hybridMultilevel"/>
    <w:tmpl w:val="3286999C"/>
    <w:lvl w:ilvl="0" w:tplc="2692FC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6F4ED2"/>
    <w:multiLevelType w:val="hybridMultilevel"/>
    <w:tmpl w:val="00DC6BA8"/>
    <w:lvl w:ilvl="0" w:tplc="25C6757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8253F1"/>
    <w:multiLevelType w:val="hybridMultilevel"/>
    <w:tmpl w:val="FA0E9896"/>
    <w:lvl w:ilvl="0" w:tplc="2692FC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454E1A"/>
    <w:multiLevelType w:val="hybridMultilevel"/>
    <w:tmpl w:val="BAE45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86CAA4E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3178AA"/>
    <w:multiLevelType w:val="hybridMultilevel"/>
    <w:tmpl w:val="A780615C"/>
    <w:lvl w:ilvl="0" w:tplc="98E070D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E6D3394"/>
    <w:multiLevelType w:val="multilevel"/>
    <w:tmpl w:val="B4D869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9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1" w15:restartNumberingAfterBreak="0">
    <w:nsid w:val="607701E3"/>
    <w:multiLevelType w:val="hybridMultilevel"/>
    <w:tmpl w:val="1CD8D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BE3134"/>
    <w:multiLevelType w:val="hybridMultilevel"/>
    <w:tmpl w:val="21424D82"/>
    <w:lvl w:ilvl="0" w:tplc="04150017">
      <w:start w:val="1"/>
      <w:numFmt w:val="lowerLetter"/>
      <w:pStyle w:val="Wypunktowani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0A68E4"/>
    <w:multiLevelType w:val="hybridMultilevel"/>
    <w:tmpl w:val="84CC2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027B57"/>
    <w:multiLevelType w:val="hybridMultilevel"/>
    <w:tmpl w:val="FA5407B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731258D0"/>
    <w:multiLevelType w:val="hybridMultilevel"/>
    <w:tmpl w:val="E4D8E70A"/>
    <w:name w:val="WW8Num21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75312BF7"/>
    <w:multiLevelType w:val="hybridMultilevel"/>
    <w:tmpl w:val="C16E4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3448B1"/>
    <w:multiLevelType w:val="hybridMultilevel"/>
    <w:tmpl w:val="FE281192"/>
    <w:lvl w:ilvl="0" w:tplc="98E07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597063"/>
    <w:multiLevelType w:val="multilevel"/>
    <w:tmpl w:val="A68E24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9" w15:restartNumberingAfterBreak="0">
    <w:nsid w:val="7AE85C61"/>
    <w:multiLevelType w:val="multilevel"/>
    <w:tmpl w:val="F1A28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7ED803A2"/>
    <w:multiLevelType w:val="multilevel"/>
    <w:tmpl w:val="7578E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3"/>
  </w:num>
  <w:num w:numId="4">
    <w:abstractNumId w:val="38"/>
  </w:num>
  <w:num w:numId="5">
    <w:abstractNumId w:val="31"/>
  </w:num>
  <w:num w:numId="6">
    <w:abstractNumId w:val="31"/>
  </w:num>
  <w:num w:numId="7">
    <w:abstractNumId w:val="42"/>
  </w:num>
  <w:num w:numId="8">
    <w:abstractNumId w:val="28"/>
  </w:num>
  <w:num w:numId="9">
    <w:abstractNumId w:val="36"/>
  </w:num>
  <w:num w:numId="10">
    <w:abstractNumId w:val="5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1">
    <w:abstractNumId w:val="60"/>
  </w:num>
  <w:num w:numId="12">
    <w:abstractNumId w:val="34"/>
  </w:num>
  <w:num w:numId="13">
    <w:abstractNumId w:val="50"/>
  </w:num>
  <w:num w:numId="14">
    <w:abstractNumId w:val="41"/>
  </w:num>
  <w:num w:numId="15">
    <w:abstractNumId w:val="39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54"/>
  </w:num>
  <w:num w:numId="17">
    <w:abstractNumId w:val="51"/>
  </w:num>
  <w:num w:numId="18">
    <w:abstractNumId w:val="46"/>
  </w:num>
  <w:num w:numId="19">
    <w:abstractNumId w:val="43"/>
  </w:num>
  <w:num w:numId="20">
    <w:abstractNumId w:val="58"/>
  </w:num>
  <w:num w:numId="21">
    <w:abstractNumId w:val="40"/>
  </w:num>
  <w:num w:numId="22">
    <w:abstractNumId w:val="21"/>
  </w:num>
  <w:num w:numId="23">
    <w:abstractNumId w:val="56"/>
  </w:num>
  <w:num w:numId="24">
    <w:abstractNumId w:val="32"/>
  </w:num>
  <w:num w:numId="25">
    <w:abstractNumId w:val="48"/>
  </w:num>
  <w:num w:numId="26">
    <w:abstractNumId w:val="27"/>
  </w:num>
  <w:num w:numId="27">
    <w:abstractNumId w:val="24"/>
  </w:num>
  <w:num w:numId="28">
    <w:abstractNumId w:val="52"/>
  </w:num>
  <w:num w:numId="29">
    <w:abstractNumId w:val="59"/>
  </w:num>
  <w:num w:numId="30">
    <w:abstractNumId w:val="49"/>
  </w:num>
  <w:num w:numId="31">
    <w:abstractNumId w:val="26"/>
  </w:num>
  <w:num w:numId="32">
    <w:abstractNumId w:val="29"/>
  </w:num>
  <w:num w:numId="33">
    <w:abstractNumId w:val="35"/>
  </w:num>
  <w:num w:numId="34">
    <w:abstractNumId w:val="25"/>
  </w:num>
  <w:num w:numId="35">
    <w:abstractNumId w:val="33"/>
  </w:num>
  <w:num w:numId="36">
    <w:abstractNumId w:val="30"/>
  </w:num>
  <w:num w:numId="37">
    <w:abstractNumId w:val="45"/>
  </w:num>
  <w:num w:numId="38">
    <w:abstractNumId w:val="37"/>
  </w:num>
  <w:num w:numId="39">
    <w:abstractNumId w:val="47"/>
  </w:num>
  <w:num w:numId="40">
    <w:abstractNumId w:val="44"/>
  </w:num>
  <w:num w:numId="41">
    <w:abstractNumId w:val="53"/>
  </w:num>
  <w:num w:numId="42">
    <w:abstractNumId w:val="57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numStart w:val="35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9C"/>
    <w:rsid w:val="00002145"/>
    <w:rsid w:val="00002402"/>
    <w:rsid w:val="0000283B"/>
    <w:rsid w:val="00005E52"/>
    <w:rsid w:val="0001180D"/>
    <w:rsid w:val="0002289E"/>
    <w:rsid w:val="00025F97"/>
    <w:rsid w:val="00036080"/>
    <w:rsid w:val="00036130"/>
    <w:rsid w:val="00036DD5"/>
    <w:rsid w:val="00044DB7"/>
    <w:rsid w:val="00047658"/>
    <w:rsid w:val="000479AE"/>
    <w:rsid w:val="000521AE"/>
    <w:rsid w:val="00056C1C"/>
    <w:rsid w:val="000652D2"/>
    <w:rsid w:val="00066BD0"/>
    <w:rsid w:val="0007087E"/>
    <w:rsid w:val="0007261D"/>
    <w:rsid w:val="000726FA"/>
    <w:rsid w:val="00074EF8"/>
    <w:rsid w:val="00075570"/>
    <w:rsid w:val="00077493"/>
    <w:rsid w:val="00080970"/>
    <w:rsid w:val="000831BD"/>
    <w:rsid w:val="0008467F"/>
    <w:rsid w:val="000A4CFA"/>
    <w:rsid w:val="000A66AD"/>
    <w:rsid w:val="000B324C"/>
    <w:rsid w:val="000C61C0"/>
    <w:rsid w:val="000C67C5"/>
    <w:rsid w:val="000D1837"/>
    <w:rsid w:val="000D22B6"/>
    <w:rsid w:val="000D43FF"/>
    <w:rsid w:val="000D68AF"/>
    <w:rsid w:val="000E442F"/>
    <w:rsid w:val="000E475C"/>
    <w:rsid w:val="000E666F"/>
    <w:rsid w:val="000F4904"/>
    <w:rsid w:val="000F7228"/>
    <w:rsid w:val="000F7FE9"/>
    <w:rsid w:val="00102FDF"/>
    <w:rsid w:val="00103B0D"/>
    <w:rsid w:val="001064F1"/>
    <w:rsid w:val="00112E79"/>
    <w:rsid w:val="00122044"/>
    <w:rsid w:val="00130817"/>
    <w:rsid w:val="00130BA4"/>
    <w:rsid w:val="00134C8D"/>
    <w:rsid w:val="001362C3"/>
    <w:rsid w:val="001365A4"/>
    <w:rsid w:val="00137C94"/>
    <w:rsid w:val="00140A07"/>
    <w:rsid w:val="00143128"/>
    <w:rsid w:val="00145C95"/>
    <w:rsid w:val="00146D8B"/>
    <w:rsid w:val="00167B68"/>
    <w:rsid w:val="001755CA"/>
    <w:rsid w:val="00182501"/>
    <w:rsid w:val="0018267F"/>
    <w:rsid w:val="00183042"/>
    <w:rsid w:val="00183A38"/>
    <w:rsid w:val="00184A08"/>
    <w:rsid w:val="00191C2F"/>
    <w:rsid w:val="00193197"/>
    <w:rsid w:val="00194F1A"/>
    <w:rsid w:val="00197DC2"/>
    <w:rsid w:val="001A2385"/>
    <w:rsid w:val="001A5C2F"/>
    <w:rsid w:val="001B5667"/>
    <w:rsid w:val="001B6B2B"/>
    <w:rsid w:val="001C28B2"/>
    <w:rsid w:val="001C3092"/>
    <w:rsid w:val="001C36CB"/>
    <w:rsid w:val="001C39DB"/>
    <w:rsid w:val="001C4F6E"/>
    <w:rsid w:val="001C502A"/>
    <w:rsid w:val="001C6F08"/>
    <w:rsid w:val="001C79CC"/>
    <w:rsid w:val="001D0A1D"/>
    <w:rsid w:val="001D103D"/>
    <w:rsid w:val="001D46DB"/>
    <w:rsid w:val="001D62ED"/>
    <w:rsid w:val="001E2C27"/>
    <w:rsid w:val="001E44D0"/>
    <w:rsid w:val="001F2135"/>
    <w:rsid w:val="002009D7"/>
    <w:rsid w:val="00200E4C"/>
    <w:rsid w:val="002042D6"/>
    <w:rsid w:val="002047F8"/>
    <w:rsid w:val="002071DF"/>
    <w:rsid w:val="002073E2"/>
    <w:rsid w:val="00207B07"/>
    <w:rsid w:val="00217DB5"/>
    <w:rsid w:val="00220901"/>
    <w:rsid w:val="00221C9D"/>
    <w:rsid w:val="002256A4"/>
    <w:rsid w:val="00226517"/>
    <w:rsid w:val="00232D7B"/>
    <w:rsid w:val="00233097"/>
    <w:rsid w:val="002359D3"/>
    <w:rsid w:val="002362BD"/>
    <w:rsid w:val="00236FB6"/>
    <w:rsid w:val="00241868"/>
    <w:rsid w:val="002462B4"/>
    <w:rsid w:val="0025068D"/>
    <w:rsid w:val="00250D82"/>
    <w:rsid w:val="00261702"/>
    <w:rsid w:val="00262346"/>
    <w:rsid w:val="00264893"/>
    <w:rsid w:val="00267957"/>
    <w:rsid w:val="002743D4"/>
    <w:rsid w:val="00274FF3"/>
    <w:rsid w:val="0027615E"/>
    <w:rsid w:val="00281697"/>
    <w:rsid w:val="00281B47"/>
    <w:rsid w:val="00282255"/>
    <w:rsid w:val="002839E2"/>
    <w:rsid w:val="002A33B7"/>
    <w:rsid w:val="002A4576"/>
    <w:rsid w:val="002A553F"/>
    <w:rsid w:val="002B22B4"/>
    <w:rsid w:val="002B2F35"/>
    <w:rsid w:val="002B57A4"/>
    <w:rsid w:val="002B5D4D"/>
    <w:rsid w:val="002B79F4"/>
    <w:rsid w:val="002C023E"/>
    <w:rsid w:val="002C4436"/>
    <w:rsid w:val="002C5DE1"/>
    <w:rsid w:val="002D0F0A"/>
    <w:rsid w:val="002D4942"/>
    <w:rsid w:val="002E0F74"/>
    <w:rsid w:val="002E1608"/>
    <w:rsid w:val="002E4E9C"/>
    <w:rsid w:val="002F61CD"/>
    <w:rsid w:val="002F75F6"/>
    <w:rsid w:val="003022AA"/>
    <w:rsid w:val="003024EF"/>
    <w:rsid w:val="00310A3A"/>
    <w:rsid w:val="00311012"/>
    <w:rsid w:val="0031223B"/>
    <w:rsid w:val="00312C7E"/>
    <w:rsid w:val="00313D5A"/>
    <w:rsid w:val="0031409A"/>
    <w:rsid w:val="00314322"/>
    <w:rsid w:val="0032312B"/>
    <w:rsid w:val="003236D4"/>
    <w:rsid w:val="00323AE1"/>
    <w:rsid w:val="00324132"/>
    <w:rsid w:val="00330342"/>
    <w:rsid w:val="00330642"/>
    <w:rsid w:val="00331151"/>
    <w:rsid w:val="003312E6"/>
    <w:rsid w:val="00333B1A"/>
    <w:rsid w:val="00340006"/>
    <w:rsid w:val="003469F9"/>
    <w:rsid w:val="003551ED"/>
    <w:rsid w:val="00365BCE"/>
    <w:rsid w:val="003666C7"/>
    <w:rsid w:val="0036780E"/>
    <w:rsid w:val="00372182"/>
    <w:rsid w:val="003730D8"/>
    <w:rsid w:val="00375019"/>
    <w:rsid w:val="003763CF"/>
    <w:rsid w:val="00376BC7"/>
    <w:rsid w:val="00382210"/>
    <w:rsid w:val="0038303A"/>
    <w:rsid w:val="00386053"/>
    <w:rsid w:val="00393009"/>
    <w:rsid w:val="003A3224"/>
    <w:rsid w:val="003B1EE0"/>
    <w:rsid w:val="003B289C"/>
    <w:rsid w:val="003B3496"/>
    <w:rsid w:val="003C11F2"/>
    <w:rsid w:val="003C1E51"/>
    <w:rsid w:val="003C29D6"/>
    <w:rsid w:val="003C2F74"/>
    <w:rsid w:val="003C3CB6"/>
    <w:rsid w:val="003D27CE"/>
    <w:rsid w:val="003D2B5F"/>
    <w:rsid w:val="003E4C5C"/>
    <w:rsid w:val="003E5832"/>
    <w:rsid w:val="003E72D2"/>
    <w:rsid w:val="003F1138"/>
    <w:rsid w:val="003F4594"/>
    <w:rsid w:val="00400CA6"/>
    <w:rsid w:val="00401799"/>
    <w:rsid w:val="004032A4"/>
    <w:rsid w:val="00407597"/>
    <w:rsid w:val="004126FE"/>
    <w:rsid w:val="00412EFA"/>
    <w:rsid w:val="00416265"/>
    <w:rsid w:val="00416C14"/>
    <w:rsid w:val="00422C25"/>
    <w:rsid w:val="004237C5"/>
    <w:rsid w:val="004247B7"/>
    <w:rsid w:val="00427E9D"/>
    <w:rsid w:val="0043164C"/>
    <w:rsid w:val="00433B17"/>
    <w:rsid w:val="0043740D"/>
    <w:rsid w:val="00443361"/>
    <w:rsid w:val="004501CE"/>
    <w:rsid w:val="00450EDC"/>
    <w:rsid w:val="00452A86"/>
    <w:rsid w:val="00453B28"/>
    <w:rsid w:val="00463468"/>
    <w:rsid w:val="0046523A"/>
    <w:rsid w:val="004670F9"/>
    <w:rsid w:val="004718F3"/>
    <w:rsid w:val="0048431B"/>
    <w:rsid w:val="00484CCE"/>
    <w:rsid w:val="00485FDB"/>
    <w:rsid w:val="004A4B61"/>
    <w:rsid w:val="004A51E6"/>
    <w:rsid w:val="004B04F6"/>
    <w:rsid w:val="004B11D7"/>
    <w:rsid w:val="004B2177"/>
    <w:rsid w:val="004B2275"/>
    <w:rsid w:val="004B2F62"/>
    <w:rsid w:val="004C1848"/>
    <w:rsid w:val="004C1901"/>
    <w:rsid w:val="004C2047"/>
    <w:rsid w:val="004D1AB9"/>
    <w:rsid w:val="004D352B"/>
    <w:rsid w:val="004D5360"/>
    <w:rsid w:val="004D7034"/>
    <w:rsid w:val="004D740D"/>
    <w:rsid w:val="004E0158"/>
    <w:rsid w:val="004E78D1"/>
    <w:rsid w:val="004F339F"/>
    <w:rsid w:val="004F419A"/>
    <w:rsid w:val="004F4E13"/>
    <w:rsid w:val="00502B1C"/>
    <w:rsid w:val="005051FE"/>
    <w:rsid w:val="00516F54"/>
    <w:rsid w:val="0051710E"/>
    <w:rsid w:val="0051713F"/>
    <w:rsid w:val="00525E11"/>
    <w:rsid w:val="0052693E"/>
    <w:rsid w:val="00531202"/>
    <w:rsid w:val="00532C4B"/>
    <w:rsid w:val="005409EB"/>
    <w:rsid w:val="0054146C"/>
    <w:rsid w:val="005460A2"/>
    <w:rsid w:val="005513C3"/>
    <w:rsid w:val="00551A01"/>
    <w:rsid w:val="005521DC"/>
    <w:rsid w:val="00553DE2"/>
    <w:rsid w:val="005560E4"/>
    <w:rsid w:val="005614D9"/>
    <w:rsid w:val="00564DAF"/>
    <w:rsid w:val="00572CE8"/>
    <w:rsid w:val="00574E97"/>
    <w:rsid w:val="0058131A"/>
    <w:rsid w:val="0058406E"/>
    <w:rsid w:val="005879F6"/>
    <w:rsid w:val="005909A3"/>
    <w:rsid w:val="00591274"/>
    <w:rsid w:val="005925F4"/>
    <w:rsid w:val="00596F6A"/>
    <w:rsid w:val="005A0052"/>
    <w:rsid w:val="005A4AC4"/>
    <w:rsid w:val="005B083C"/>
    <w:rsid w:val="005B1BEA"/>
    <w:rsid w:val="005B33D7"/>
    <w:rsid w:val="005B49B7"/>
    <w:rsid w:val="005B4BCC"/>
    <w:rsid w:val="005B5EEB"/>
    <w:rsid w:val="005C3A4E"/>
    <w:rsid w:val="005C3D17"/>
    <w:rsid w:val="005C7213"/>
    <w:rsid w:val="005D085B"/>
    <w:rsid w:val="005D0D8D"/>
    <w:rsid w:val="005D21C7"/>
    <w:rsid w:val="005D2707"/>
    <w:rsid w:val="005D506C"/>
    <w:rsid w:val="005D51C5"/>
    <w:rsid w:val="005D68CF"/>
    <w:rsid w:val="005E042E"/>
    <w:rsid w:val="005E0A91"/>
    <w:rsid w:val="005E7C9B"/>
    <w:rsid w:val="005F0D87"/>
    <w:rsid w:val="006030E0"/>
    <w:rsid w:val="006055B7"/>
    <w:rsid w:val="0061149B"/>
    <w:rsid w:val="0061278E"/>
    <w:rsid w:val="00613D4A"/>
    <w:rsid w:val="00615262"/>
    <w:rsid w:val="006158A1"/>
    <w:rsid w:val="006209D4"/>
    <w:rsid w:val="00620E6F"/>
    <w:rsid w:val="0062718C"/>
    <w:rsid w:val="00633E50"/>
    <w:rsid w:val="00636A09"/>
    <w:rsid w:val="006377DF"/>
    <w:rsid w:val="006441BD"/>
    <w:rsid w:val="006446AD"/>
    <w:rsid w:val="00644CC0"/>
    <w:rsid w:val="00646ABF"/>
    <w:rsid w:val="006475A8"/>
    <w:rsid w:val="006506E2"/>
    <w:rsid w:val="0065140D"/>
    <w:rsid w:val="00653BB8"/>
    <w:rsid w:val="0065576D"/>
    <w:rsid w:val="0065632A"/>
    <w:rsid w:val="006578F8"/>
    <w:rsid w:val="00662486"/>
    <w:rsid w:val="006639C5"/>
    <w:rsid w:val="006646FA"/>
    <w:rsid w:val="00666A8A"/>
    <w:rsid w:val="0066719C"/>
    <w:rsid w:val="00672F54"/>
    <w:rsid w:val="0068253C"/>
    <w:rsid w:val="00686984"/>
    <w:rsid w:val="006878A7"/>
    <w:rsid w:val="00687B59"/>
    <w:rsid w:val="00693B76"/>
    <w:rsid w:val="00695F00"/>
    <w:rsid w:val="006A2C3E"/>
    <w:rsid w:val="006B4C10"/>
    <w:rsid w:val="006C1951"/>
    <w:rsid w:val="006C3D24"/>
    <w:rsid w:val="006C5D5B"/>
    <w:rsid w:val="006D7F44"/>
    <w:rsid w:val="006E0C38"/>
    <w:rsid w:val="006E5683"/>
    <w:rsid w:val="006F35AC"/>
    <w:rsid w:val="00701010"/>
    <w:rsid w:val="00701FEF"/>
    <w:rsid w:val="00702A47"/>
    <w:rsid w:val="00703541"/>
    <w:rsid w:val="00704684"/>
    <w:rsid w:val="00705FE0"/>
    <w:rsid w:val="007071AC"/>
    <w:rsid w:val="007103F8"/>
    <w:rsid w:val="0071499C"/>
    <w:rsid w:val="00717B9C"/>
    <w:rsid w:val="00717E26"/>
    <w:rsid w:val="00721988"/>
    <w:rsid w:val="007235CF"/>
    <w:rsid w:val="007305F8"/>
    <w:rsid w:val="00733D40"/>
    <w:rsid w:val="00734AF5"/>
    <w:rsid w:val="007379BE"/>
    <w:rsid w:val="00737A0F"/>
    <w:rsid w:val="007466BA"/>
    <w:rsid w:val="00752289"/>
    <w:rsid w:val="007526EB"/>
    <w:rsid w:val="007617E5"/>
    <w:rsid w:val="00763240"/>
    <w:rsid w:val="00777110"/>
    <w:rsid w:val="0077743F"/>
    <w:rsid w:val="00783AED"/>
    <w:rsid w:val="007924DA"/>
    <w:rsid w:val="0079375E"/>
    <w:rsid w:val="007948D2"/>
    <w:rsid w:val="00794EDB"/>
    <w:rsid w:val="00796B0E"/>
    <w:rsid w:val="00797647"/>
    <w:rsid w:val="007A02EE"/>
    <w:rsid w:val="007A034F"/>
    <w:rsid w:val="007A151F"/>
    <w:rsid w:val="007A426D"/>
    <w:rsid w:val="007A5B89"/>
    <w:rsid w:val="007A6A63"/>
    <w:rsid w:val="007B09F5"/>
    <w:rsid w:val="007B0BBF"/>
    <w:rsid w:val="007B1289"/>
    <w:rsid w:val="007B3C27"/>
    <w:rsid w:val="007B3DE3"/>
    <w:rsid w:val="007B43AC"/>
    <w:rsid w:val="007B5341"/>
    <w:rsid w:val="007B57B0"/>
    <w:rsid w:val="007B60E0"/>
    <w:rsid w:val="007B7FBE"/>
    <w:rsid w:val="007C20EB"/>
    <w:rsid w:val="007C294A"/>
    <w:rsid w:val="007C2EC9"/>
    <w:rsid w:val="007C2FBE"/>
    <w:rsid w:val="007C352B"/>
    <w:rsid w:val="007C4637"/>
    <w:rsid w:val="007D0FEC"/>
    <w:rsid w:val="007D65B2"/>
    <w:rsid w:val="007E0B53"/>
    <w:rsid w:val="007E29B7"/>
    <w:rsid w:val="007E7699"/>
    <w:rsid w:val="007E7978"/>
    <w:rsid w:val="007F6CBC"/>
    <w:rsid w:val="00800ACC"/>
    <w:rsid w:val="00800F05"/>
    <w:rsid w:val="00807756"/>
    <w:rsid w:val="00807776"/>
    <w:rsid w:val="00812EDC"/>
    <w:rsid w:val="0082135E"/>
    <w:rsid w:val="008226AD"/>
    <w:rsid w:val="00823C3D"/>
    <w:rsid w:val="00825DB2"/>
    <w:rsid w:val="00831B34"/>
    <w:rsid w:val="00833580"/>
    <w:rsid w:val="00833728"/>
    <w:rsid w:val="00835D8A"/>
    <w:rsid w:val="008373D3"/>
    <w:rsid w:val="00837813"/>
    <w:rsid w:val="00843461"/>
    <w:rsid w:val="00844A78"/>
    <w:rsid w:val="00852966"/>
    <w:rsid w:val="00861140"/>
    <w:rsid w:val="00861868"/>
    <w:rsid w:val="008624ED"/>
    <w:rsid w:val="00863B57"/>
    <w:rsid w:val="00864254"/>
    <w:rsid w:val="008775FA"/>
    <w:rsid w:val="00884AE5"/>
    <w:rsid w:val="00886A87"/>
    <w:rsid w:val="0089293C"/>
    <w:rsid w:val="00894869"/>
    <w:rsid w:val="008A19B4"/>
    <w:rsid w:val="008B2D30"/>
    <w:rsid w:val="008B4587"/>
    <w:rsid w:val="008B489B"/>
    <w:rsid w:val="008B51E6"/>
    <w:rsid w:val="008C48E4"/>
    <w:rsid w:val="008D0334"/>
    <w:rsid w:val="008D2DDA"/>
    <w:rsid w:val="008D31EA"/>
    <w:rsid w:val="008D6653"/>
    <w:rsid w:val="008D6C7F"/>
    <w:rsid w:val="008E0E6A"/>
    <w:rsid w:val="008E26F8"/>
    <w:rsid w:val="008E28D8"/>
    <w:rsid w:val="008E304D"/>
    <w:rsid w:val="008E5F1A"/>
    <w:rsid w:val="008F0B40"/>
    <w:rsid w:val="008F5363"/>
    <w:rsid w:val="00912EA1"/>
    <w:rsid w:val="009159DD"/>
    <w:rsid w:val="009170F8"/>
    <w:rsid w:val="00920A06"/>
    <w:rsid w:val="009212C9"/>
    <w:rsid w:val="00922C7B"/>
    <w:rsid w:val="009252F4"/>
    <w:rsid w:val="00926760"/>
    <w:rsid w:val="00926C71"/>
    <w:rsid w:val="00926DC2"/>
    <w:rsid w:val="009305A7"/>
    <w:rsid w:val="00930B1A"/>
    <w:rsid w:val="00930E4A"/>
    <w:rsid w:val="00932BDF"/>
    <w:rsid w:val="00936FEE"/>
    <w:rsid w:val="00937EF5"/>
    <w:rsid w:val="009412D1"/>
    <w:rsid w:val="00941CC4"/>
    <w:rsid w:val="00944028"/>
    <w:rsid w:val="00957049"/>
    <w:rsid w:val="009608AE"/>
    <w:rsid w:val="00962E8D"/>
    <w:rsid w:val="00963E02"/>
    <w:rsid w:val="009647C4"/>
    <w:rsid w:val="00964E8E"/>
    <w:rsid w:val="00965488"/>
    <w:rsid w:val="00974961"/>
    <w:rsid w:val="00980567"/>
    <w:rsid w:val="009811A1"/>
    <w:rsid w:val="0098243D"/>
    <w:rsid w:val="00987170"/>
    <w:rsid w:val="009873B3"/>
    <w:rsid w:val="00993AA2"/>
    <w:rsid w:val="00996B01"/>
    <w:rsid w:val="009A0875"/>
    <w:rsid w:val="009A0C31"/>
    <w:rsid w:val="009B5BF5"/>
    <w:rsid w:val="009B6B93"/>
    <w:rsid w:val="009D122C"/>
    <w:rsid w:val="009D2367"/>
    <w:rsid w:val="009E07F3"/>
    <w:rsid w:val="009E0C49"/>
    <w:rsid w:val="009E0E98"/>
    <w:rsid w:val="009E1E03"/>
    <w:rsid w:val="009E3ABD"/>
    <w:rsid w:val="009E3D19"/>
    <w:rsid w:val="009E6B40"/>
    <w:rsid w:val="009F5770"/>
    <w:rsid w:val="009F6254"/>
    <w:rsid w:val="00A0474C"/>
    <w:rsid w:val="00A064F9"/>
    <w:rsid w:val="00A13B66"/>
    <w:rsid w:val="00A27B30"/>
    <w:rsid w:val="00A3329B"/>
    <w:rsid w:val="00A33EC5"/>
    <w:rsid w:val="00A36B55"/>
    <w:rsid w:val="00A37B44"/>
    <w:rsid w:val="00A40C9D"/>
    <w:rsid w:val="00A43A96"/>
    <w:rsid w:val="00A45E14"/>
    <w:rsid w:val="00A46EEC"/>
    <w:rsid w:val="00A51004"/>
    <w:rsid w:val="00A60B8B"/>
    <w:rsid w:val="00A639D1"/>
    <w:rsid w:val="00A6485E"/>
    <w:rsid w:val="00A678BD"/>
    <w:rsid w:val="00A720B0"/>
    <w:rsid w:val="00A72B2E"/>
    <w:rsid w:val="00A731E2"/>
    <w:rsid w:val="00A76052"/>
    <w:rsid w:val="00A76A10"/>
    <w:rsid w:val="00A80060"/>
    <w:rsid w:val="00A82DA8"/>
    <w:rsid w:val="00A86FA6"/>
    <w:rsid w:val="00A87EF3"/>
    <w:rsid w:val="00A90127"/>
    <w:rsid w:val="00A9071D"/>
    <w:rsid w:val="00A924EC"/>
    <w:rsid w:val="00A9679B"/>
    <w:rsid w:val="00AA633F"/>
    <w:rsid w:val="00AA78BA"/>
    <w:rsid w:val="00AB2985"/>
    <w:rsid w:val="00AB3DAD"/>
    <w:rsid w:val="00AB545F"/>
    <w:rsid w:val="00AC0511"/>
    <w:rsid w:val="00AC43D8"/>
    <w:rsid w:val="00AC7FEC"/>
    <w:rsid w:val="00AD1ED8"/>
    <w:rsid w:val="00AD2C93"/>
    <w:rsid w:val="00AD5289"/>
    <w:rsid w:val="00AD53F7"/>
    <w:rsid w:val="00AD56A6"/>
    <w:rsid w:val="00AD62E4"/>
    <w:rsid w:val="00AE2351"/>
    <w:rsid w:val="00AE3645"/>
    <w:rsid w:val="00AE6AD1"/>
    <w:rsid w:val="00AE72A0"/>
    <w:rsid w:val="00AE798F"/>
    <w:rsid w:val="00AF0593"/>
    <w:rsid w:val="00AF5013"/>
    <w:rsid w:val="00B018DC"/>
    <w:rsid w:val="00B023AA"/>
    <w:rsid w:val="00B03975"/>
    <w:rsid w:val="00B041A7"/>
    <w:rsid w:val="00B04302"/>
    <w:rsid w:val="00B12FA6"/>
    <w:rsid w:val="00B134DF"/>
    <w:rsid w:val="00B16248"/>
    <w:rsid w:val="00B16E1F"/>
    <w:rsid w:val="00B20BDC"/>
    <w:rsid w:val="00B21A5D"/>
    <w:rsid w:val="00B231BD"/>
    <w:rsid w:val="00B326D0"/>
    <w:rsid w:val="00B32B28"/>
    <w:rsid w:val="00B3455B"/>
    <w:rsid w:val="00B41235"/>
    <w:rsid w:val="00B420B8"/>
    <w:rsid w:val="00B426C3"/>
    <w:rsid w:val="00B43AF9"/>
    <w:rsid w:val="00B50088"/>
    <w:rsid w:val="00B54CD2"/>
    <w:rsid w:val="00B564A1"/>
    <w:rsid w:val="00B57330"/>
    <w:rsid w:val="00B63010"/>
    <w:rsid w:val="00B73242"/>
    <w:rsid w:val="00B73809"/>
    <w:rsid w:val="00B778AC"/>
    <w:rsid w:val="00B84EED"/>
    <w:rsid w:val="00B85EAB"/>
    <w:rsid w:val="00B940DF"/>
    <w:rsid w:val="00B955EC"/>
    <w:rsid w:val="00B9783B"/>
    <w:rsid w:val="00BA101E"/>
    <w:rsid w:val="00BA2332"/>
    <w:rsid w:val="00BA5DE1"/>
    <w:rsid w:val="00BB0B3C"/>
    <w:rsid w:val="00BB4CA7"/>
    <w:rsid w:val="00BC08E7"/>
    <w:rsid w:val="00BC159A"/>
    <w:rsid w:val="00BC1BA3"/>
    <w:rsid w:val="00BC2E54"/>
    <w:rsid w:val="00BC34CC"/>
    <w:rsid w:val="00BC6828"/>
    <w:rsid w:val="00BD06F7"/>
    <w:rsid w:val="00BD09E3"/>
    <w:rsid w:val="00BD2830"/>
    <w:rsid w:val="00BD3817"/>
    <w:rsid w:val="00BD3D3C"/>
    <w:rsid w:val="00BD5E2E"/>
    <w:rsid w:val="00BE3528"/>
    <w:rsid w:val="00BF015A"/>
    <w:rsid w:val="00BF0394"/>
    <w:rsid w:val="00BF1487"/>
    <w:rsid w:val="00BF21BA"/>
    <w:rsid w:val="00C020E8"/>
    <w:rsid w:val="00C026D0"/>
    <w:rsid w:val="00C035D0"/>
    <w:rsid w:val="00C06193"/>
    <w:rsid w:val="00C06C94"/>
    <w:rsid w:val="00C12814"/>
    <w:rsid w:val="00C13960"/>
    <w:rsid w:val="00C157C3"/>
    <w:rsid w:val="00C170EE"/>
    <w:rsid w:val="00C23613"/>
    <w:rsid w:val="00C23A31"/>
    <w:rsid w:val="00C32EA3"/>
    <w:rsid w:val="00C3690B"/>
    <w:rsid w:val="00C36AA7"/>
    <w:rsid w:val="00C402B5"/>
    <w:rsid w:val="00C40A16"/>
    <w:rsid w:val="00C40C1D"/>
    <w:rsid w:val="00C42339"/>
    <w:rsid w:val="00C44452"/>
    <w:rsid w:val="00C53649"/>
    <w:rsid w:val="00C54621"/>
    <w:rsid w:val="00C55117"/>
    <w:rsid w:val="00C57E12"/>
    <w:rsid w:val="00C600C2"/>
    <w:rsid w:val="00C603F4"/>
    <w:rsid w:val="00C62C31"/>
    <w:rsid w:val="00C63051"/>
    <w:rsid w:val="00C71A74"/>
    <w:rsid w:val="00C71EAD"/>
    <w:rsid w:val="00C72555"/>
    <w:rsid w:val="00C72615"/>
    <w:rsid w:val="00C75E1E"/>
    <w:rsid w:val="00C82C31"/>
    <w:rsid w:val="00C8458A"/>
    <w:rsid w:val="00C8568D"/>
    <w:rsid w:val="00C85D1B"/>
    <w:rsid w:val="00C8611E"/>
    <w:rsid w:val="00C862F6"/>
    <w:rsid w:val="00C94D7B"/>
    <w:rsid w:val="00CA1006"/>
    <w:rsid w:val="00CA1DE9"/>
    <w:rsid w:val="00CA438A"/>
    <w:rsid w:val="00CC330D"/>
    <w:rsid w:val="00CD13FB"/>
    <w:rsid w:val="00CD1946"/>
    <w:rsid w:val="00CD28CD"/>
    <w:rsid w:val="00CD2A82"/>
    <w:rsid w:val="00CD4694"/>
    <w:rsid w:val="00CE2C84"/>
    <w:rsid w:val="00CE4653"/>
    <w:rsid w:val="00CE55D0"/>
    <w:rsid w:val="00CE69F3"/>
    <w:rsid w:val="00CE7F00"/>
    <w:rsid w:val="00CF262B"/>
    <w:rsid w:val="00CF4D0B"/>
    <w:rsid w:val="00CF4DFA"/>
    <w:rsid w:val="00CF54AE"/>
    <w:rsid w:val="00CF569C"/>
    <w:rsid w:val="00CF5D4B"/>
    <w:rsid w:val="00CF60E0"/>
    <w:rsid w:val="00CF7E58"/>
    <w:rsid w:val="00D01CEC"/>
    <w:rsid w:val="00D02661"/>
    <w:rsid w:val="00D027BC"/>
    <w:rsid w:val="00D06581"/>
    <w:rsid w:val="00D16D12"/>
    <w:rsid w:val="00D20D61"/>
    <w:rsid w:val="00D21249"/>
    <w:rsid w:val="00D23A40"/>
    <w:rsid w:val="00D26431"/>
    <w:rsid w:val="00D32D5B"/>
    <w:rsid w:val="00D40C4B"/>
    <w:rsid w:val="00D45B5E"/>
    <w:rsid w:val="00D465C0"/>
    <w:rsid w:val="00D56C64"/>
    <w:rsid w:val="00D60EB8"/>
    <w:rsid w:val="00D62846"/>
    <w:rsid w:val="00D638CD"/>
    <w:rsid w:val="00D70571"/>
    <w:rsid w:val="00D71F2C"/>
    <w:rsid w:val="00D723F1"/>
    <w:rsid w:val="00D72599"/>
    <w:rsid w:val="00D72F7B"/>
    <w:rsid w:val="00D77C12"/>
    <w:rsid w:val="00D83E5E"/>
    <w:rsid w:val="00D854F6"/>
    <w:rsid w:val="00D93B33"/>
    <w:rsid w:val="00D93D17"/>
    <w:rsid w:val="00DA5B54"/>
    <w:rsid w:val="00DB01C9"/>
    <w:rsid w:val="00DB17E2"/>
    <w:rsid w:val="00DB2399"/>
    <w:rsid w:val="00DB5FE6"/>
    <w:rsid w:val="00DB7275"/>
    <w:rsid w:val="00DB7A7D"/>
    <w:rsid w:val="00DC2192"/>
    <w:rsid w:val="00DC2AE5"/>
    <w:rsid w:val="00DC2D6C"/>
    <w:rsid w:val="00DC6618"/>
    <w:rsid w:val="00DC7CBA"/>
    <w:rsid w:val="00DD3B55"/>
    <w:rsid w:val="00DD7F84"/>
    <w:rsid w:val="00DE2281"/>
    <w:rsid w:val="00DE2A79"/>
    <w:rsid w:val="00DF22A4"/>
    <w:rsid w:val="00DF5C66"/>
    <w:rsid w:val="00E051FA"/>
    <w:rsid w:val="00E10F47"/>
    <w:rsid w:val="00E126EB"/>
    <w:rsid w:val="00E13FFC"/>
    <w:rsid w:val="00E20AF2"/>
    <w:rsid w:val="00E22871"/>
    <w:rsid w:val="00E253AD"/>
    <w:rsid w:val="00E31FE4"/>
    <w:rsid w:val="00E34942"/>
    <w:rsid w:val="00E3676B"/>
    <w:rsid w:val="00E40F8F"/>
    <w:rsid w:val="00E417D3"/>
    <w:rsid w:val="00E46372"/>
    <w:rsid w:val="00E55FF3"/>
    <w:rsid w:val="00E56E72"/>
    <w:rsid w:val="00E57CF9"/>
    <w:rsid w:val="00E635D8"/>
    <w:rsid w:val="00E63982"/>
    <w:rsid w:val="00E66DD2"/>
    <w:rsid w:val="00E700E7"/>
    <w:rsid w:val="00E7017C"/>
    <w:rsid w:val="00E7141C"/>
    <w:rsid w:val="00E77767"/>
    <w:rsid w:val="00E77F34"/>
    <w:rsid w:val="00E85C2E"/>
    <w:rsid w:val="00E86365"/>
    <w:rsid w:val="00E95C1A"/>
    <w:rsid w:val="00E97D84"/>
    <w:rsid w:val="00EA124C"/>
    <w:rsid w:val="00EB0296"/>
    <w:rsid w:val="00EB29E3"/>
    <w:rsid w:val="00EB579B"/>
    <w:rsid w:val="00EC34E2"/>
    <w:rsid w:val="00EC4893"/>
    <w:rsid w:val="00EC67BC"/>
    <w:rsid w:val="00EC769A"/>
    <w:rsid w:val="00ED17C4"/>
    <w:rsid w:val="00ED213E"/>
    <w:rsid w:val="00ED45D9"/>
    <w:rsid w:val="00EE295E"/>
    <w:rsid w:val="00EE34F2"/>
    <w:rsid w:val="00EE3C1F"/>
    <w:rsid w:val="00EE4BB6"/>
    <w:rsid w:val="00EE63FF"/>
    <w:rsid w:val="00EF0B5B"/>
    <w:rsid w:val="00EF1285"/>
    <w:rsid w:val="00EF2023"/>
    <w:rsid w:val="00EF2120"/>
    <w:rsid w:val="00EF6B35"/>
    <w:rsid w:val="00EF785B"/>
    <w:rsid w:val="00F01518"/>
    <w:rsid w:val="00F017E3"/>
    <w:rsid w:val="00F01A8C"/>
    <w:rsid w:val="00F021DA"/>
    <w:rsid w:val="00F143AC"/>
    <w:rsid w:val="00F171AD"/>
    <w:rsid w:val="00F17754"/>
    <w:rsid w:val="00F25D81"/>
    <w:rsid w:val="00F25E89"/>
    <w:rsid w:val="00F3145A"/>
    <w:rsid w:val="00F33DB0"/>
    <w:rsid w:val="00F33F95"/>
    <w:rsid w:val="00F40F26"/>
    <w:rsid w:val="00F53BE3"/>
    <w:rsid w:val="00F54F02"/>
    <w:rsid w:val="00F5666E"/>
    <w:rsid w:val="00F61EC7"/>
    <w:rsid w:val="00F7004A"/>
    <w:rsid w:val="00F703A4"/>
    <w:rsid w:val="00F752ED"/>
    <w:rsid w:val="00F808D6"/>
    <w:rsid w:val="00F80CEB"/>
    <w:rsid w:val="00F80FC4"/>
    <w:rsid w:val="00F84002"/>
    <w:rsid w:val="00F855F4"/>
    <w:rsid w:val="00F86391"/>
    <w:rsid w:val="00F93A74"/>
    <w:rsid w:val="00F94E58"/>
    <w:rsid w:val="00F95B9D"/>
    <w:rsid w:val="00F96984"/>
    <w:rsid w:val="00F97840"/>
    <w:rsid w:val="00FB0479"/>
    <w:rsid w:val="00FB46E9"/>
    <w:rsid w:val="00FC2FF1"/>
    <w:rsid w:val="00FC5936"/>
    <w:rsid w:val="00FC7C70"/>
    <w:rsid w:val="00FD1B59"/>
    <w:rsid w:val="00FD1F23"/>
    <w:rsid w:val="00FD45BB"/>
    <w:rsid w:val="00FE3129"/>
    <w:rsid w:val="00FE3845"/>
    <w:rsid w:val="00FF0AF7"/>
    <w:rsid w:val="00FF1696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9DA927"/>
  <w15:docId w15:val="{D054986B-4B41-4EB0-ADF2-831AF774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00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84002"/>
    <w:pPr>
      <w:keepNext/>
      <w:numPr>
        <w:numId w:val="1"/>
      </w:numPr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84002"/>
    <w:pPr>
      <w:keepNext/>
      <w:numPr>
        <w:ilvl w:val="1"/>
        <w:numId w:val="1"/>
      </w:numPr>
      <w:tabs>
        <w:tab w:val="center" w:pos="6594"/>
        <w:tab w:val="right" w:pos="11130"/>
      </w:tabs>
      <w:spacing w:before="40" w:after="40"/>
      <w:ind w:left="567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84002"/>
    <w:pPr>
      <w:keepNext/>
      <w:numPr>
        <w:ilvl w:val="2"/>
        <w:numId w:val="1"/>
      </w:numPr>
      <w:jc w:val="center"/>
      <w:outlineLvl w:val="2"/>
    </w:pPr>
    <w:rPr>
      <w:b/>
      <w:sz w:val="36"/>
      <w:szCs w:val="20"/>
    </w:rPr>
  </w:style>
  <w:style w:type="paragraph" w:styleId="Nagwek4">
    <w:name w:val="heading 4"/>
    <w:basedOn w:val="Normalny"/>
    <w:next w:val="Normalny"/>
    <w:link w:val="Nagwek4Znak"/>
    <w:qFormat/>
    <w:rsid w:val="00F84002"/>
    <w:pPr>
      <w:keepNext/>
      <w:numPr>
        <w:ilvl w:val="3"/>
        <w:numId w:val="1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jc w:val="both"/>
      <w:outlineLvl w:val="3"/>
    </w:pPr>
    <w:rPr>
      <w:b/>
      <w:color w:val="000000"/>
      <w:szCs w:val="20"/>
    </w:rPr>
  </w:style>
  <w:style w:type="paragraph" w:styleId="Nagwek5">
    <w:name w:val="heading 5"/>
    <w:basedOn w:val="Normalny"/>
    <w:next w:val="Normalny"/>
    <w:link w:val="Nagwek5Znak"/>
    <w:qFormat/>
    <w:rsid w:val="00D01CEC"/>
    <w:pPr>
      <w:tabs>
        <w:tab w:val="num" w:pos="1188"/>
      </w:tabs>
      <w:suppressAutoHyphens w:val="0"/>
      <w:spacing w:before="240" w:after="60"/>
      <w:ind w:left="1188" w:hanging="1008"/>
      <w:outlineLvl w:val="4"/>
    </w:pPr>
    <w:rPr>
      <w:b/>
      <w:bCs/>
      <w:i/>
      <w:iCs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D01CEC"/>
    <w:pPr>
      <w:tabs>
        <w:tab w:val="num" w:pos="1332"/>
      </w:tabs>
      <w:suppressAutoHyphens w:val="0"/>
      <w:spacing w:before="240" w:after="60"/>
      <w:ind w:left="1332" w:hanging="1152"/>
      <w:outlineLvl w:val="5"/>
    </w:pPr>
    <w:rPr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qFormat/>
    <w:rsid w:val="00F84002"/>
    <w:pPr>
      <w:keepNext/>
      <w:numPr>
        <w:ilvl w:val="6"/>
        <w:numId w:val="1"/>
      </w:numPr>
      <w:tabs>
        <w:tab w:val="left" w:pos="993"/>
      </w:tabs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D01CEC"/>
    <w:pPr>
      <w:tabs>
        <w:tab w:val="num" w:pos="1620"/>
      </w:tabs>
      <w:suppressAutoHyphens w:val="0"/>
      <w:spacing w:before="240" w:after="60"/>
      <w:ind w:left="1620" w:hanging="1440"/>
      <w:outlineLvl w:val="7"/>
    </w:pPr>
    <w:rPr>
      <w:i/>
      <w:iCs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D01CEC"/>
    <w:pPr>
      <w:tabs>
        <w:tab w:val="num" w:pos="1764"/>
      </w:tabs>
      <w:suppressAutoHyphens w:val="0"/>
      <w:spacing w:before="240" w:after="60"/>
      <w:ind w:left="1764" w:hanging="1584"/>
      <w:outlineLvl w:val="8"/>
    </w:pPr>
    <w:rPr>
      <w:rFonts w:ascii="Arial" w:hAnsi="Arial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0E4C"/>
    <w:rPr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00E4C"/>
    <w:rPr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200E4C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200E4C"/>
    <w:rPr>
      <w:b/>
      <w:color w:val="000000"/>
      <w:sz w:val="24"/>
      <w:shd w:val="clear" w:color="auto" w:fill="FFFF00"/>
      <w:lang w:eastAsia="ar-SA"/>
    </w:rPr>
  </w:style>
  <w:style w:type="character" w:customStyle="1" w:styleId="WW8Num4z0">
    <w:name w:val="WW8Num4z0"/>
    <w:rsid w:val="00F84002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F84002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F84002"/>
    <w:rPr>
      <w:rFonts w:ascii="Symbol" w:hAnsi="Symbol" w:cs="Arial"/>
    </w:rPr>
  </w:style>
  <w:style w:type="character" w:customStyle="1" w:styleId="WW8Num13z0">
    <w:name w:val="WW8Num13z0"/>
    <w:rsid w:val="00F84002"/>
    <w:rPr>
      <w:rFonts w:ascii="Times New Roman" w:hAnsi="Times New Roman" w:cs="Times New Roman"/>
    </w:rPr>
  </w:style>
  <w:style w:type="character" w:customStyle="1" w:styleId="WW8Num14z0">
    <w:name w:val="WW8Num14z0"/>
    <w:rsid w:val="00F84002"/>
    <w:rPr>
      <w:rFonts w:ascii="Symbol" w:hAnsi="Symbol"/>
    </w:rPr>
  </w:style>
  <w:style w:type="character" w:customStyle="1" w:styleId="WW8Num17z0">
    <w:name w:val="WW8Num17z0"/>
    <w:rsid w:val="00F84002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F84002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F84002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F84002"/>
    <w:rPr>
      <w:rFonts w:ascii="Symbol" w:hAnsi="Symbol" w:cs="StarSymbol"/>
      <w:sz w:val="18"/>
      <w:szCs w:val="18"/>
    </w:rPr>
  </w:style>
  <w:style w:type="character" w:customStyle="1" w:styleId="WW8Num22z0">
    <w:name w:val="WW8Num22z0"/>
    <w:rsid w:val="00F84002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F84002"/>
    <w:rPr>
      <w:rFonts w:ascii="Times New Roman" w:hAnsi="Times New Roman" w:cs="Times New Roman"/>
    </w:rPr>
  </w:style>
  <w:style w:type="character" w:customStyle="1" w:styleId="WW8Num24z0">
    <w:name w:val="WW8Num24z0"/>
    <w:rsid w:val="00F84002"/>
    <w:rPr>
      <w:rFonts w:ascii="Symbol" w:hAnsi="Symbol"/>
    </w:rPr>
  </w:style>
  <w:style w:type="character" w:customStyle="1" w:styleId="Domylnaczcionkaakapitu2">
    <w:name w:val="Domyślna czcionka akapitu2"/>
    <w:rsid w:val="00F84002"/>
  </w:style>
  <w:style w:type="character" w:customStyle="1" w:styleId="WW-Domylnaczcionkaakapitu1">
    <w:name w:val="WW-Domyślna czcionka akapitu1"/>
    <w:rsid w:val="00F84002"/>
  </w:style>
  <w:style w:type="character" w:styleId="Numerstrony">
    <w:name w:val="page number"/>
    <w:basedOn w:val="WW-Domylnaczcionkaakapitu1"/>
    <w:rsid w:val="00F84002"/>
  </w:style>
  <w:style w:type="character" w:customStyle="1" w:styleId="Znakinumeracji">
    <w:name w:val="Znaki numeracji"/>
    <w:rsid w:val="00F84002"/>
  </w:style>
  <w:style w:type="character" w:styleId="Hipercze">
    <w:name w:val="Hyperlink"/>
    <w:uiPriority w:val="99"/>
    <w:rsid w:val="00F84002"/>
    <w:rPr>
      <w:color w:val="000080"/>
      <w:u w:val="single"/>
    </w:rPr>
  </w:style>
  <w:style w:type="character" w:styleId="UyteHipercze">
    <w:name w:val="FollowedHyperlink"/>
    <w:uiPriority w:val="99"/>
    <w:rsid w:val="00F84002"/>
    <w:rPr>
      <w:color w:val="800000"/>
      <w:u w:val="single"/>
    </w:rPr>
  </w:style>
  <w:style w:type="character" w:customStyle="1" w:styleId="Domylnaczcionkaakapitu1">
    <w:name w:val="Domyślna czcionka akapitu1"/>
    <w:rsid w:val="00F84002"/>
  </w:style>
  <w:style w:type="character" w:styleId="Uwydatnienie">
    <w:name w:val="Emphasis"/>
    <w:basedOn w:val="Domylnaczcionkaakapitu1"/>
    <w:uiPriority w:val="20"/>
    <w:qFormat/>
    <w:rsid w:val="00F84002"/>
    <w:rPr>
      <w:i/>
      <w:iCs/>
    </w:rPr>
  </w:style>
  <w:style w:type="character" w:styleId="Pogrubienie">
    <w:name w:val="Strong"/>
    <w:aliases w:val="Tekst treści + 9 pt"/>
    <w:basedOn w:val="Domylnaczcionkaakapitu1"/>
    <w:uiPriority w:val="22"/>
    <w:qFormat/>
    <w:rsid w:val="00F84002"/>
    <w:rPr>
      <w:b/>
      <w:bCs/>
    </w:rPr>
  </w:style>
  <w:style w:type="character" w:customStyle="1" w:styleId="WW8Num10z1">
    <w:name w:val="WW8Num10z1"/>
    <w:rsid w:val="00F84002"/>
    <w:rPr>
      <w:rFonts w:ascii="Times New Roman" w:hAnsi="Times New Roman" w:cs="Times New Roman"/>
      <w:b/>
    </w:rPr>
  </w:style>
  <w:style w:type="character" w:customStyle="1" w:styleId="WW8Num28z0">
    <w:name w:val="WW8Num28z0"/>
    <w:rsid w:val="00F84002"/>
    <w:rPr>
      <w:b/>
      <w:i w:val="0"/>
    </w:rPr>
  </w:style>
  <w:style w:type="character" w:customStyle="1" w:styleId="WW8Num28z1">
    <w:name w:val="WW8Num28z1"/>
    <w:rsid w:val="00F84002"/>
    <w:rPr>
      <w:rFonts w:ascii="Courier New" w:hAnsi="Courier New" w:cs="Courier New"/>
    </w:rPr>
  </w:style>
  <w:style w:type="character" w:customStyle="1" w:styleId="WW8Num28z2">
    <w:name w:val="WW8Num28z2"/>
    <w:rsid w:val="00F84002"/>
    <w:rPr>
      <w:rFonts w:ascii="Wingdings" w:hAnsi="Wingdings"/>
    </w:rPr>
  </w:style>
  <w:style w:type="character" w:customStyle="1" w:styleId="WW8Num31z0">
    <w:name w:val="WW8Num31z0"/>
    <w:rsid w:val="00F84002"/>
    <w:rPr>
      <w:rFonts w:ascii="Symbol" w:eastAsia="Times New Roman" w:hAnsi="Symbol" w:cs="Arial"/>
      <w:color w:val="000000"/>
    </w:rPr>
  </w:style>
  <w:style w:type="character" w:customStyle="1" w:styleId="WW8Num32z0">
    <w:name w:val="WW8Num32z0"/>
    <w:rsid w:val="00F84002"/>
    <w:rPr>
      <w:rFonts w:ascii="Symbol" w:eastAsia="Times New Roman" w:hAnsi="Symbol" w:cs="Arial"/>
    </w:rPr>
  </w:style>
  <w:style w:type="character" w:customStyle="1" w:styleId="WW8Num34z0">
    <w:name w:val="WW8Num34z0"/>
    <w:rsid w:val="00F84002"/>
    <w:rPr>
      <w:rFonts w:ascii="Times New Roman" w:eastAsia="Times New Roman" w:hAnsi="Times New Roman" w:cs="Times New Roman"/>
    </w:rPr>
  </w:style>
  <w:style w:type="character" w:customStyle="1" w:styleId="WW8Num35z0">
    <w:name w:val="WW8Num35z0"/>
    <w:rsid w:val="00F84002"/>
    <w:rPr>
      <w:b w:val="0"/>
    </w:rPr>
  </w:style>
  <w:style w:type="character" w:customStyle="1" w:styleId="WW8Num35z1">
    <w:name w:val="WW8Num35z1"/>
    <w:rsid w:val="00F84002"/>
    <w:rPr>
      <w:rFonts w:ascii="Courier New" w:hAnsi="Courier New" w:cs="Courier New"/>
    </w:rPr>
  </w:style>
  <w:style w:type="character" w:customStyle="1" w:styleId="WW8Num35z2">
    <w:name w:val="WW8Num35z2"/>
    <w:rsid w:val="00F84002"/>
    <w:rPr>
      <w:rFonts w:ascii="Wingdings" w:hAnsi="Wingdings"/>
    </w:rPr>
  </w:style>
  <w:style w:type="character" w:customStyle="1" w:styleId="WW8Num36z0">
    <w:name w:val="WW8Num36z0"/>
    <w:rsid w:val="00F84002"/>
    <w:rPr>
      <w:rFonts w:ascii="Symbol" w:eastAsia="Times New Roman" w:hAnsi="Symbol" w:cs="Times New Roman"/>
      <w:color w:val="000000"/>
    </w:rPr>
  </w:style>
  <w:style w:type="character" w:customStyle="1" w:styleId="WW8Num36z1">
    <w:name w:val="WW8Num36z1"/>
    <w:rsid w:val="00F84002"/>
    <w:rPr>
      <w:rFonts w:ascii="Courier New" w:hAnsi="Courier New" w:cs="Courier New"/>
    </w:rPr>
  </w:style>
  <w:style w:type="character" w:customStyle="1" w:styleId="WW8Num36z2">
    <w:name w:val="WW8Num36z2"/>
    <w:rsid w:val="00F84002"/>
    <w:rPr>
      <w:rFonts w:ascii="Wingdings" w:hAnsi="Wingdings"/>
    </w:rPr>
  </w:style>
  <w:style w:type="character" w:customStyle="1" w:styleId="WW8Num36z3">
    <w:name w:val="WW8Num36z3"/>
    <w:rsid w:val="00F84002"/>
    <w:rPr>
      <w:rFonts w:ascii="Symbol" w:hAnsi="Symbol"/>
    </w:rPr>
  </w:style>
  <w:style w:type="character" w:customStyle="1" w:styleId="WW8Num37z0">
    <w:name w:val="WW8Num37z0"/>
    <w:rsid w:val="00F84002"/>
    <w:rPr>
      <w:rFonts w:ascii="Symbol" w:hAnsi="Symbol"/>
      <w:color w:val="000000"/>
    </w:rPr>
  </w:style>
  <w:style w:type="character" w:customStyle="1" w:styleId="WW8Num37z1">
    <w:name w:val="WW8Num37z1"/>
    <w:rsid w:val="00F84002"/>
    <w:rPr>
      <w:rFonts w:ascii="Times New Roman" w:eastAsia="Times New Roman" w:hAnsi="Times New Roman" w:cs="Times New Roman"/>
      <w:b/>
    </w:rPr>
  </w:style>
  <w:style w:type="character" w:customStyle="1" w:styleId="WW8Num37z2">
    <w:name w:val="WW8Num37z2"/>
    <w:rsid w:val="00F84002"/>
    <w:rPr>
      <w:rFonts w:ascii="Wingdings" w:hAnsi="Wingdings"/>
    </w:rPr>
  </w:style>
  <w:style w:type="character" w:customStyle="1" w:styleId="WW8Num37z3">
    <w:name w:val="WW8Num37z3"/>
    <w:rsid w:val="00F84002"/>
    <w:rPr>
      <w:rFonts w:ascii="Symbol" w:hAnsi="Symbol"/>
    </w:rPr>
  </w:style>
  <w:style w:type="character" w:customStyle="1" w:styleId="WW8Num40z0">
    <w:name w:val="WW8Num40z0"/>
    <w:rsid w:val="00F84002"/>
    <w:rPr>
      <w:rFonts w:ascii="Symbol" w:hAnsi="Symbol"/>
    </w:rPr>
  </w:style>
  <w:style w:type="character" w:customStyle="1" w:styleId="WW8Num44z0">
    <w:name w:val="WW8Num44z0"/>
    <w:rsid w:val="00F84002"/>
    <w:rPr>
      <w:rFonts w:ascii="Symbol" w:hAnsi="Symbol"/>
    </w:rPr>
  </w:style>
  <w:style w:type="character" w:customStyle="1" w:styleId="WW8Num47z0">
    <w:name w:val="WW8Num47z0"/>
    <w:rsid w:val="00F84002"/>
    <w:rPr>
      <w:rFonts w:ascii="Symbol" w:hAnsi="Symbol"/>
    </w:rPr>
  </w:style>
  <w:style w:type="character" w:customStyle="1" w:styleId="WW8Num49z0">
    <w:name w:val="WW8Num49z0"/>
    <w:rsid w:val="00F84002"/>
    <w:rPr>
      <w:rFonts w:ascii="Symbol" w:hAnsi="Symbol"/>
    </w:rPr>
  </w:style>
  <w:style w:type="character" w:customStyle="1" w:styleId="WW8Num49z1">
    <w:name w:val="WW8Num49z1"/>
    <w:rsid w:val="00F84002"/>
    <w:rPr>
      <w:rFonts w:ascii="Courier New" w:hAnsi="Courier New"/>
    </w:rPr>
  </w:style>
  <w:style w:type="character" w:customStyle="1" w:styleId="WW8Num49z2">
    <w:name w:val="WW8Num49z2"/>
    <w:rsid w:val="00F84002"/>
    <w:rPr>
      <w:rFonts w:ascii="Wingdings" w:hAnsi="Wingdings"/>
    </w:rPr>
  </w:style>
  <w:style w:type="character" w:customStyle="1" w:styleId="WW8Num50z0">
    <w:name w:val="WW8Num50z0"/>
    <w:rsid w:val="00F84002"/>
    <w:rPr>
      <w:rFonts w:ascii="Symbol" w:hAnsi="Symbol"/>
    </w:rPr>
  </w:style>
  <w:style w:type="character" w:customStyle="1" w:styleId="WW8Num50z1">
    <w:name w:val="WW8Num50z1"/>
    <w:rsid w:val="00F84002"/>
    <w:rPr>
      <w:rFonts w:ascii="Courier New" w:hAnsi="Courier New" w:cs="Courier New"/>
    </w:rPr>
  </w:style>
  <w:style w:type="character" w:customStyle="1" w:styleId="WW8Num50z2">
    <w:name w:val="WW8Num50z2"/>
    <w:rsid w:val="00F84002"/>
    <w:rPr>
      <w:rFonts w:ascii="Wingdings" w:hAnsi="Wingdings"/>
    </w:rPr>
  </w:style>
  <w:style w:type="character" w:customStyle="1" w:styleId="WW-Absatz-Standardschriftart">
    <w:name w:val="WW-Absatz-Standardschriftart"/>
    <w:rsid w:val="00F84002"/>
  </w:style>
  <w:style w:type="character" w:customStyle="1" w:styleId="WW-WW8Num10z1">
    <w:name w:val="WW-WW8Num10z1"/>
    <w:rsid w:val="00F84002"/>
    <w:rPr>
      <w:rFonts w:ascii="Times New Roman" w:hAnsi="Times New Roman" w:cs="Times New Roman"/>
      <w:b/>
    </w:rPr>
  </w:style>
  <w:style w:type="character" w:customStyle="1" w:styleId="WW-Absatz-Standardschriftart1">
    <w:name w:val="WW-Absatz-Standardschriftart1"/>
    <w:rsid w:val="00F84002"/>
  </w:style>
  <w:style w:type="character" w:customStyle="1" w:styleId="WW-WW8Num10z11">
    <w:name w:val="WW-WW8Num10z11"/>
    <w:rsid w:val="00F84002"/>
    <w:rPr>
      <w:rFonts w:ascii="Times New Roman" w:hAnsi="Times New Roman" w:cs="Times New Roman"/>
      <w:b/>
    </w:rPr>
  </w:style>
  <w:style w:type="character" w:customStyle="1" w:styleId="WW-Absatz-Standardschriftart11">
    <w:name w:val="WW-Absatz-Standardschriftart11"/>
    <w:rsid w:val="00F84002"/>
  </w:style>
  <w:style w:type="character" w:customStyle="1" w:styleId="WW-WW8Num10z111">
    <w:name w:val="WW-WW8Num10z111"/>
    <w:rsid w:val="00F84002"/>
    <w:rPr>
      <w:rFonts w:ascii="Times New Roman" w:hAnsi="Times New Roman" w:cs="Times New Roman"/>
      <w:b/>
    </w:rPr>
  </w:style>
  <w:style w:type="character" w:customStyle="1" w:styleId="WW-Absatz-Standardschriftart111">
    <w:name w:val="WW-Absatz-Standardschriftart111"/>
    <w:rsid w:val="00F84002"/>
  </w:style>
  <w:style w:type="character" w:customStyle="1" w:styleId="WW-WW8Num10z1111">
    <w:name w:val="WW-WW8Num10z1111"/>
    <w:rsid w:val="00F84002"/>
    <w:rPr>
      <w:rFonts w:ascii="Times New Roman" w:hAnsi="Times New Roman" w:cs="Times New Roman"/>
      <w:b/>
    </w:rPr>
  </w:style>
  <w:style w:type="character" w:customStyle="1" w:styleId="WW-Absatz-Standardschriftart1111">
    <w:name w:val="WW-Absatz-Standardschriftart1111"/>
    <w:rsid w:val="00F84002"/>
  </w:style>
  <w:style w:type="character" w:customStyle="1" w:styleId="WW8Num11z1">
    <w:name w:val="WW8Num11z1"/>
    <w:rsid w:val="00F84002"/>
    <w:rPr>
      <w:rFonts w:ascii="Times New Roman" w:hAnsi="Times New Roman" w:cs="Times New Roman"/>
      <w:b/>
    </w:rPr>
  </w:style>
  <w:style w:type="character" w:customStyle="1" w:styleId="WW8Num30z0">
    <w:name w:val="WW8Num30z0"/>
    <w:rsid w:val="00F84002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F84002"/>
    <w:rPr>
      <w:rFonts w:ascii="Courier New" w:hAnsi="Courier New"/>
    </w:rPr>
  </w:style>
  <w:style w:type="character" w:customStyle="1" w:styleId="WW8Num30z2">
    <w:name w:val="WW8Num30z2"/>
    <w:rsid w:val="00F84002"/>
    <w:rPr>
      <w:rFonts w:ascii="Wingdings" w:hAnsi="Wingdings"/>
    </w:rPr>
  </w:style>
  <w:style w:type="character" w:customStyle="1" w:styleId="WW8Num30z3">
    <w:name w:val="WW8Num30z3"/>
    <w:rsid w:val="00F84002"/>
    <w:rPr>
      <w:rFonts w:ascii="Symbol" w:hAnsi="Symbol"/>
    </w:rPr>
  </w:style>
  <w:style w:type="character" w:customStyle="1" w:styleId="WW-Domylnaczcionkaakapitu">
    <w:name w:val="WW-Domyślna czcionka akapitu"/>
    <w:rsid w:val="00F84002"/>
  </w:style>
  <w:style w:type="character" w:customStyle="1" w:styleId="WW8Num8z0">
    <w:name w:val="WW8Num8z0"/>
    <w:rsid w:val="00F84002"/>
    <w:rPr>
      <w:b w:val="0"/>
      <w:i w:val="0"/>
    </w:rPr>
  </w:style>
  <w:style w:type="character" w:customStyle="1" w:styleId="WW8Num14z1">
    <w:name w:val="WW8Num14z1"/>
    <w:rsid w:val="00F84002"/>
    <w:rPr>
      <w:rFonts w:ascii="Times New Roman" w:hAnsi="Times New Roman" w:cs="Times New Roman"/>
      <w:b/>
    </w:rPr>
  </w:style>
  <w:style w:type="character" w:customStyle="1" w:styleId="WW-Absatz-Standardschriftart11111">
    <w:name w:val="WW-Absatz-Standardschriftart11111"/>
    <w:rsid w:val="00F84002"/>
  </w:style>
  <w:style w:type="character" w:customStyle="1" w:styleId="WW8Num10z0">
    <w:name w:val="WW8Num10z0"/>
    <w:rsid w:val="00F84002"/>
    <w:rPr>
      <w:b w:val="0"/>
      <w:i w:val="0"/>
    </w:rPr>
  </w:style>
  <w:style w:type="character" w:customStyle="1" w:styleId="WW8Num15z0">
    <w:name w:val="WW8Num15z0"/>
    <w:rsid w:val="00F84002"/>
    <w:rPr>
      <w:rFonts w:ascii="Arial" w:hAnsi="Arial"/>
    </w:rPr>
  </w:style>
  <w:style w:type="character" w:customStyle="1" w:styleId="WW8Num16z1">
    <w:name w:val="WW8Num16z1"/>
    <w:rsid w:val="00F84002"/>
    <w:rPr>
      <w:rFonts w:ascii="Times New Roman" w:eastAsia="Times New Roman" w:hAnsi="Times New Roman" w:cs="Times New Roman"/>
      <w:b/>
    </w:rPr>
  </w:style>
  <w:style w:type="character" w:customStyle="1" w:styleId="WW8Num21z1">
    <w:name w:val="WW8Num21z1"/>
    <w:rsid w:val="00F84002"/>
    <w:rPr>
      <w:rFonts w:ascii="Times New Roman" w:eastAsia="Times New Roman" w:hAnsi="Times New Roman" w:cs="Times New Roman"/>
      <w:b/>
    </w:rPr>
  </w:style>
  <w:style w:type="character" w:customStyle="1" w:styleId="WW8Num25z0">
    <w:name w:val="WW8Num25z0"/>
    <w:rsid w:val="00F84002"/>
    <w:rPr>
      <w:color w:val="000000"/>
    </w:rPr>
  </w:style>
  <w:style w:type="character" w:customStyle="1" w:styleId="WW8Num27z0">
    <w:name w:val="WW8Num27z0"/>
    <w:rsid w:val="00F84002"/>
    <w:rPr>
      <w:rFonts w:ascii="Arial" w:hAnsi="Arial"/>
    </w:rPr>
  </w:style>
  <w:style w:type="character" w:customStyle="1" w:styleId="WW8Num29z0">
    <w:name w:val="WW8Num29z0"/>
    <w:rsid w:val="00F84002"/>
    <w:rPr>
      <w:rFonts w:ascii="Arial" w:hAnsi="Arial"/>
    </w:rPr>
  </w:style>
  <w:style w:type="character" w:customStyle="1" w:styleId="WW8Num39z1">
    <w:name w:val="WW8Num39z1"/>
    <w:rsid w:val="00F84002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F84002"/>
    <w:rPr>
      <w:rFonts w:ascii="Times New Roman" w:eastAsia="Times New Roman" w:hAnsi="Times New Roman" w:cs="Times New Roman"/>
      <w:b/>
    </w:rPr>
  </w:style>
  <w:style w:type="character" w:customStyle="1" w:styleId="WW8Num44z1">
    <w:name w:val="WW8Num44z1"/>
    <w:rsid w:val="00F84002"/>
    <w:rPr>
      <w:rFonts w:ascii="Times New Roman" w:eastAsia="Times New Roman" w:hAnsi="Times New Roman" w:cs="Times New Roman"/>
      <w:b/>
    </w:rPr>
  </w:style>
  <w:style w:type="character" w:customStyle="1" w:styleId="WW8Num45z0">
    <w:name w:val="WW8Num45z0"/>
    <w:rsid w:val="00F84002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F84002"/>
    <w:rPr>
      <w:rFonts w:ascii="Courier New" w:hAnsi="Courier New"/>
    </w:rPr>
  </w:style>
  <w:style w:type="character" w:customStyle="1" w:styleId="WW8Num45z2">
    <w:name w:val="WW8Num45z2"/>
    <w:rsid w:val="00F84002"/>
    <w:rPr>
      <w:rFonts w:ascii="Wingdings" w:hAnsi="Wingdings"/>
    </w:rPr>
  </w:style>
  <w:style w:type="character" w:customStyle="1" w:styleId="WW8Num45z3">
    <w:name w:val="WW8Num45z3"/>
    <w:rsid w:val="00F84002"/>
    <w:rPr>
      <w:rFonts w:ascii="Symbol" w:hAnsi="Symbol"/>
    </w:rPr>
  </w:style>
  <w:style w:type="character" w:customStyle="1" w:styleId="WW-Znakinumeracji">
    <w:name w:val="WW-Znaki numeracji"/>
    <w:rsid w:val="00F84002"/>
  </w:style>
  <w:style w:type="character" w:customStyle="1" w:styleId="WW-Znakinumeracji1">
    <w:name w:val="WW-Znaki numeracji1"/>
    <w:rsid w:val="00F84002"/>
  </w:style>
  <w:style w:type="character" w:customStyle="1" w:styleId="WW-Znakinumeracji11">
    <w:name w:val="WW-Znaki numeracji11"/>
    <w:rsid w:val="00F84002"/>
  </w:style>
  <w:style w:type="character" w:customStyle="1" w:styleId="WW-Znakinumeracji111">
    <w:name w:val="WW-Znaki numeracji111"/>
    <w:rsid w:val="00F84002"/>
  </w:style>
  <w:style w:type="character" w:customStyle="1" w:styleId="WW-Znakinumeracji1111">
    <w:name w:val="WW-Znaki numeracji1111"/>
    <w:rsid w:val="00F84002"/>
  </w:style>
  <w:style w:type="character" w:customStyle="1" w:styleId="WW-Znakinumeracji11111">
    <w:name w:val="WW-Znaki numeracji11111"/>
    <w:rsid w:val="00F84002"/>
  </w:style>
  <w:style w:type="character" w:customStyle="1" w:styleId="WW-Znakinumeracji111111">
    <w:name w:val="WW-Znaki numeracji111111"/>
    <w:rsid w:val="00F84002"/>
  </w:style>
  <w:style w:type="character" w:customStyle="1" w:styleId="Odwoaniedokomentarza1">
    <w:name w:val="Odwołanie do komentarza1"/>
    <w:basedOn w:val="Domylnaczcionkaakapitu1"/>
    <w:rsid w:val="00F84002"/>
    <w:rPr>
      <w:sz w:val="16"/>
      <w:szCs w:val="16"/>
    </w:rPr>
  </w:style>
  <w:style w:type="character" w:customStyle="1" w:styleId="clr1">
    <w:name w:val="clr1"/>
    <w:basedOn w:val="Domylnaczcionkaakapitu1"/>
    <w:rsid w:val="00F84002"/>
  </w:style>
  <w:style w:type="character" w:customStyle="1" w:styleId="ZnakZnak">
    <w:name w:val="Znak Znak"/>
    <w:basedOn w:val="Domylnaczcionkaakapitu1"/>
    <w:rsid w:val="00F84002"/>
    <w:rPr>
      <w:rFonts w:ascii="Arial" w:eastAsia="MS Mincho" w:hAnsi="Arial" w:cs="Tahoma"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F84002"/>
    <w:rPr>
      <w:rFonts w:ascii="StarSymbol" w:eastAsia="StarSymbol" w:hAnsi="StarSymbol" w:cs="StarSymbol"/>
      <w:sz w:val="18"/>
      <w:szCs w:val="18"/>
    </w:rPr>
  </w:style>
  <w:style w:type="character" w:customStyle="1" w:styleId="text2bold">
    <w:name w:val="text2 bold"/>
    <w:basedOn w:val="Domylnaczcionkaakapitu2"/>
    <w:rsid w:val="00F84002"/>
  </w:style>
  <w:style w:type="paragraph" w:customStyle="1" w:styleId="Nagwek20">
    <w:name w:val="Nagłówek2"/>
    <w:basedOn w:val="Normalny"/>
    <w:next w:val="Tekstpodstawowy"/>
    <w:rsid w:val="00F8400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F84002"/>
    <w:pPr>
      <w:tabs>
        <w:tab w:val="left" w:pos="567"/>
      </w:tabs>
      <w:jc w:val="both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93D17"/>
    <w:rPr>
      <w:b/>
      <w:sz w:val="32"/>
      <w:lang w:eastAsia="ar-SA"/>
    </w:rPr>
  </w:style>
  <w:style w:type="paragraph" w:styleId="Lista">
    <w:name w:val="List"/>
    <w:basedOn w:val="Tekstpodstawowy"/>
    <w:rsid w:val="00F84002"/>
    <w:rPr>
      <w:rFonts w:cs="Tahoma"/>
    </w:rPr>
  </w:style>
  <w:style w:type="paragraph" w:customStyle="1" w:styleId="Podpis2">
    <w:name w:val="Podpis2"/>
    <w:basedOn w:val="Normalny"/>
    <w:rsid w:val="00F8400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84002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F84002"/>
    <w:pPr>
      <w:ind w:left="426"/>
      <w:jc w:val="both"/>
    </w:pPr>
    <w:rPr>
      <w:color w:val="000000"/>
      <w:sz w:val="20"/>
      <w:szCs w:val="20"/>
    </w:rPr>
  </w:style>
  <w:style w:type="paragraph" w:customStyle="1" w:styleId="Podpis1">
    <w:name w:val="Podpis1"/>
    <w:basedOn w:val="Normalny"/>
    <w:rsid w:val="00F8400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">
    <w:name w:val="header"/>
    <w:basedOn w:val="Normalny"/>
    <w:next w:val="Tekstpodstawowy"/>
    <w:link w:val="NagwekZnak"/>
    <w:rsid w:val="00F8400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E40F8F"/>
    <w:rPr>
      <w:rFonts w:ascii="Arial" w:eastAsia="MS Mincho" w:hAnsi="Arial" w:cs="Tahoma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F8400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F840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F8F"/>
    <w:rPr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F84002"/>
    <w:pPr>
      <w:suppressLineNumbers/>
    </w:pPr>
  </w:style>
  <w:style w:type="paragraph" w:customStyle="1" w:styleId="Nagwektabeli">
    <w:name w:val="Nagłówek tabeli"/>
    <w:basedOn w:val="Zawartotabeli"/>
    <w:rsid w:val="00F84002"/>
    <w:pPr>
      <w:jc w:val="center"/>
    </w:pPr>
    <w:rPr>
      <w:bCs/>
      <w:i/>
      <w:iCs/>
    </w:rPr>
  </w:style>
  <w:style w:type="paragraph" w:customStyle="1" w:styleId="Zawartoramki">
    <w:name w:val="Zawartość ramki"/>
    <w:basedOn w:val="Tekstpodstawowy"/>
    <w:rsid w:val="00F84002"/>
  </w:style>
  <w:style w:type="paragraph" w:styleId="Spistreci1">
    <w:name w:val="toc 1"/>
    <w:basedOn w:val="Nagwek3"/>
    <w:next w:val="Nagwek3"/>
    <w:rsid w:val="00F84002"/>
    <w:pPr>
      <w:numPr>
        <w:ilvl w:val="0"/>
        <w:numId w:val="0"/>
      </w:numPr>
      <w:tabs>
        <w:tab w:val="left" w:pos="480"/>
        <w:tab w:val="right" w:pos="9540"/>
      </w:tabs>
      <w:suppressAutoHyphens w:val="0"/>
      <w:jc w:val="left"/>
    </w:pPr>
    <w:rPr>
      <w:bCs/>
      <w:sz w:val="24"/>
      <w:szCs w:val="24"/>
    </w:rPr>
  </w:style>
  <w:style w:type="paragraph" w:styleId="Tytu">
    <w:name w:val="Title"/>
    <w:basedOn w:val="Normalny"/>
    <w:next w:val="Podtytu"/>
    <w:qFormat/>
    <w:rsid w:val="00F84002"/>
    <w:pPr>
      <w:suppressAutoHyphens w:val="0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kstpodstawowy"/>
    <w:qFormat/>
    <w:rsid w:val="00F84002"/>
    <w:pPr>
      <w:jc w:val="center"/>
    </w:pPr>
    <w:rPr>
      <w:i/>
      <w:iCs/>
    </w:rPr>
  </w:style>
  <w:style w:type="paragraph" w:customStyle="1" w:styleId="WW-Tekstpodstawowywcity3">
    <w:name w:val="WW-Tekst podstawowy wcięty 3"/>
    <w:basedOn w:val="Normalny"/>
    <w:rsid w:val="00F84002"/>
    <w:pPr>
      <w:ind w:left="1440" w:hanging="1434"/>
    </w:pPr>
  </w:style>
  <w:style w:type="paragraph" w:customStyle="1" w:styleId="pkt">
    <w:name w:val="pkt"/>
    <w:basedOn w:val="Normalny"/>
    <w:rsid w:val="00F84002"/>
    <w:pPr>
      <w:spacing w:before="60" w:after="60"/>
      <w:ind w:left="851" w:hanging="295"/>
      <w:jc w:val="both"/>
    </w:pPr>
    <w:rPr>
      <w:szCs w:val="20"/>
    </w:rPr>
  </w:style>
  <w:style w:type="paragraph" w:customStyle="1" w:styleId="BodyText21">
    <w:name w:val="Body Text 21"/>
    <w:basedOn w:val="Normalny"/>
    <w:rsid w:val="00F84002"/>
    <w:pPr>
      <w:tabs>
        <w:tab w:val="left" w:pos="0"/>
      </w:tabs>
      <w:jc w:val="both"/>
    </w:pPr>
    <w:rPr>
      <w:szCs w:val="20"/>
    </w:rPr>
  </w:style>
  <w:style w:type="paragraph" w:customStyle="1" w:styleId="WW-Tekstpodstawowy2">
    <w:name w:val="WW-Tekst podstawowy 2"/>
    <w:basedOn w:val="Normalny"/>
    <w:rsid w:val="00F84002"/>
    <w:pPr>
      <w:tabs>
        <w:tab w:val="left" w:pos="709"/>
      </w:tabs>
      <w:jc w:val="both"/>
    </w:pPr>
    <w:rPr>
      <w:color w:val="000000"/>
      <w:szCs w:val="20"/>
    </w:rPr>
  </w:style>
  <w:style w:type="paragraph" w:customStyle="1" w:styleId="WW-Tekstpodstawowywcity2">
    <w:name w:val="WW-Tekst podstawowy wcięty 2"/>
    <w:basedOn w:val="Normalny"/>
    <w:rsid w:val="00F84002"/>
    <w:pPr>
      <w:ind w:left="708"/>
      <w:jc w:val="both"/>
    </w:pPr>
    <w:rPr>
      <w:b/>
      <w:szCs w:val="20"/>
    </w:rPr>
  </w:style>
  <w:style w:type="paragraph" w:styleId="Tekstdymka">
    <w:name w:val="Balloon Text"/>
    <w:basedOn w:val="Normalny"/>
    <w:link w:val="TekstdymkaZnak"/>
    <w:uiPriority w:val="99"/>
    <w:rsid w:val="00F840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0E4C"/>
    <w:rPr>
      <w:rFonts w:ascii="Tahoma" w:hAnsi="Tahoma" w:cs="Tahoma"/>
      <w:sz w:val="16"/>
      <w:szCs w:val="16"/>
      <w:lang w:eastAsia="ar-SA"/>
    </w:rPr>
  </w:style>
  <w:style w:type="paragraph" w:customStyle="1" w:styleId="WW-Tekstpodstawowy21">
    <w:name w:val="WW-Tekst podstawowy 21"/>
    <w:basedOn w:val="Normalny"/>
    <w:rsid w:val="00F84002"/>
  </w:style>
  <w:style w:type="paragraph" w:customStyle="1" w:styleId="Normalny1">
    <w:name w:val="Normalny1"/>
    <w:basedOn w:val="Normalny"/>
    <w:rsid w:val="00F84002"/>
    <w:pPr>
      <w:autoSpaceDE w:val="0"/>
    </w:pPr>
    <w:rPr>
      <w:sz w:val="20"/>
      <w:szCs w:val="20"/>
    </w:rPr>
  </w:style>
  <w:style w:type="paragraph" w:customStyle="1" w:styleId="WW-Tekstpodstawowywcity21">
    <w:name w:val="WW-Tekst podstawowy wcięty 21"/>
    <w:basedOn w:val="Normalny"/>
    <w:rsid w:val="00F84002"/>
    <w:pPr>
      <w:widowControl w:val="0"/>
      <w:spacing w:before="120"/>
      <w:ind w:left="567" w:firstLine="426"/>
      <w:jc w:val="both"/>
    </w:pPr>
    <w:rPr>
      <w:rFonts w:ascii="Arial" w:eastAsia="Lucida Sans Unicode" w:hAnsi="Arial"/>
    </w:rPr>
  </w:style>
  <w:style w:type="paragraph" w:customStyle="1" w:styleId="WW-Tekstpodstawowywcity212">
    <w:name w:val="WW-Tekst podstawowy wcięty 212"/>
    <w:basedOn w:val="Normalny"/>
    <w:rsid w:val="00F84002"/>
    <w:pPr>
      <w:tabs>
        <w:tab w:val="center" w:pos="6594"/>
        <w:tab w:val="right" w:pos="11130"/>
      </w:tabs>
      <w:spacing w:before="40" w:after="40"/>
      <w:ind w:left="283"/>
      <w:jc w:val="both"/>
    </w:pPr>
    <w:rPr>
      <w:i/>
      <w:iCs/>
    </w:rPr>
  </w:style>
  <w:style w:type="paragraph" w:customStyle="1" w:styleId="WW-Tekstpodstawowywcity31">
    <w:name w:val="WW-Tekst podstawowy wcięty 31"/>
    <w:basedOn w:val="Normalny"/>
    <w:rsid w:val="00F84002"/>
    <w:pPr>
      <w:tabs>
        <w:tab w:val="center" w:pos="5256"/>
        <w:tab w:val="right" w:pos="9792"/>
      </w:tabs>
      <w:spacing w:before="40" w:after="40"/>
      <w:ind w:left="360" w:hanging="360"/>
      <w:jc w:val="both"/>
    </w:pPr>
  </w:style>
  <w:style w:type="paragraph" w:customStyle="1" w:styleId="WW-NormalnyWeb">
    <w:name w:val="WW-Normalny (Web)"/>
    <w:basedOn w:val="Normalny"/>
    <w:rsid w:val="00F84002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Tekstpodstawowy21">
    <w:name w:val="Tekst podstawowy 21"/>
    <w:basedOn w:val="Normalny"/>
    <w:rsid w:val="00F84002"/>
    <w:pPr>
      <w:ind w:right="-691"/>
    </w:pPr>
    <w:rPr>
      <w:i/>
      <w:iCs/>
    </w:rPr>
  </w:style>
  <w:style w:type="paragraph" w:styleId="NormalnyWeb">
    <w:name w:val="Normal (Web)"/>
    <w:basedOn w:val="Normalny"/>
    <w:rsid w:val="00F84002"/>
    <w:pPr>
      <w:suppressAutoHyphens w:val="0"/>
      <w:spacing w:before="280" w:after="280"/>
    </w:pPr>
  </w:style>
  <w:style w:type="paragraph" w:customStyle="1" w:styleId="Tekstpodstawowywcity21">
    <w:name w:val="Tekst podstawowy wcięty 21"/>
    <w:basedOn w:val="Normalny"/>
    <w:rsid w:val="00F84002"/>
    <w:pPr>
      <w:suppressAutoHyphens w:val="0"/>
      <w:spacing w:after="120" w:line="480" w:lineRule="auto"/>
      <w:ind w:left="283"/>
    </w:pPr>
  </w:style>
  <w:style w:type="paragraph" w:customStyle="1" w:styleId="BodyText22">
    <w:name w:val="Body Text 22"/>
    <w:basedOn w:val="Normalny"/>
    <w:rsid w:val="00F84002"/>
    <w:pPr>
      <w:widowControl w:val="0"/>
      <w:suppressAutoHyphens w:val="0"/>
      <w:autoSpaceDE w:val="0"/>
      <w:jc w:val="both"/>
    </w:pPr>
    <w:rPr>
      <w:b/>
      <w:bCs/>
    </w:rPr>
  </w:style>
  <w:style w:type="paragraph" w:customStyle="1" w:styleId="Tekstpodstawowy22">
    <w:name w:val="Tekst podstawowy 22"/>
    <w:basedOn w:val="Normalny"/>
    <w:rsid w:val="00F84002"/>
    <w:pPr>
      <w:suppressAutoHyphens w:val="0"/>
      <w:ind w:firstLine="708"/>
      <w:jc w:val="both"/>
    </w:pPr>
    <w:rPr>
      <w:szCs w:val="20"/>
    </w:rPr>
  </w:style>
  <w:style w:type="paragraph" w:customStyle="1" w:styleId="Tekstkomentarza1">
    <w:name w:val="Tekst komentarza1"/>
    <w:basedOn w:val="Normalny"/>
    <w:rsid w:val="00F8400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84002"/>
    <w:rPr>
      <w:b/>
      <w:bCs/>
    </w:rPr>
  </w:style>
  <w:style w:type="paragraph" w:customStyle="1" w:styleId="style5">
    <w:name w:val="style5"/>
    <w:basedOn w:val="Normalny"/>
    <w:rsid w:val="00F84002"/>
    <w:pPr>
      <w:suppressAutoHyphens w:val="0"/>
      <w:spacing w:before="280" w:after="280"/>
    </w:pPr>
  </w:style>
  <w:style w:type="paragraph" w:customStyle="1" w:styleId="Styl">
    <w:name w:val="Styl"/>
    <w:uiPriority w:val="99"/>
    <w:rsid w:val="00F84002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F84002"/>
    <w:pPr>
      <w:spacing w:after="120" w:line="480" w:lineRule="auto"/>
      <w:ind w:left="283"/>
    </w:pPr>
  </w:style>
  <w:style w:type="paragraph" w:styleId="Tekstpodstawowywcity2">
    <w:name w:val="Body Text Indent 2"/>
    <w:basedOn w:val="Normalny"/>
    <w:link w:val="Tekstpodstawowywcity2Znak"/>
    <w:rsid w:val="00DB2399"/>
    <w:pPr>
      <w:widowControl w:val="0"/>
      <w:spacing w:after="120" w:line="480" w:lineRule="auto"/>
      <w:ind w:left="283"/>
    </w:pPr>
    <w:rPr>
      <w:rFonts w:eastAsia="Lucida Sans Unicode"/>
      <w:kern w:val="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2399"/>
    <w:rPr>
      <w:rFonts w:eastAsia="Lucida Sans Unicode"/>
      <w:kern w:val="1"/>
      <w:sz w:val="24"/>
      <w:szCs w:val="24"/>
    </w:rPr>
  </w:style>
  <w:style w:type="paragraph" w:customStyle="1" w:styleId="Default">
    <w:name w:val="Default"/>
    <w:basedOn w:val="Normalny"/>
    <w:uiPriority w:val="99"/>
    <w:rsid w:val="0018267F"/>
    <w:pPr>
      <w:widowControl w:val="0"/>
      <w:autoSpaceDE w:val="0"/>
    </w:pPr>
    <w:rPr>
      <w:rFonts w:ascii="Arial" w:eastAsia="Arial" w:hAnsi="Arial"/>
      <w:color w:val="000000"/>
      <w:kern w:val="1"/>
    </w:rPr>
  </w:style>
  <w:style w:type="paragraph" w:customStyle="1" w:styleId="Teksttreci">
    <w:name w:val="Tekst treści"/>
    <w:basedOn w:val="Normalny"/>
    <w:next w:val="Normalny"/>
    <w:link w:val="Teksttreci0"/>
    <w:rsid w:val="00E13FFC"/>
    <w:pPr>
      <w:widowControl w:val="0"/>
      <w:spacing w:line="0" w:lineRule="atLeas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western">
    <w:name w:val="western"/>
    <w:basedOn w:val="Normalny"/>
    <w:rsid w:val="00E13FFC"/>
    <w:pPr>
      <w:suppressAutoHyphens w:val="0"/>
      <w:spacing w:before="100" w:beforeAutospacing="1" w:after="300" w:line="300" w:lineRule="atLeast"/>
      <w:jc w:val="both"/>
    </w:pPr>
    <w:rPr>
      <w:rFonts w:ascii="Arial" w:hAnsi="Arial" w:cs="Arial"/>
      <w:color w:val="BABEC1"/>
      <w:sz w:val="18"/>
      <w:szCs w:val="18"/>
      <w:lang w:eastAsia="pl-PL"/>
    </w:rPr>
  </w:style>
  <w:style w:type="character" w:customStyle="1" w:styleId="TeksttreciPogrubienie">
    <w:name w:val="Tekst treści + Pogrubienie"/>
    <w:rsid w:val="00E13FFC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Standard">
    <w:name w:val="Standard"/>
    <w:rsid w:val="00E13FFC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Standard"/>
    <w:rsid w:val="00E13FFC"/>
    <w:pPr>
      <w:tabs>
        <w:tab w:val="left" w:pos="-22996"/>
      </w:tabs>
      <w:ind w:left="709" w:hanging="709"/>
      <w:jc w:val="both"/>
    </w:pPr>
    <w:rPr>
      <w:rFonts w:ascii="Verdana" w:hAnsi="Verdana"/>
      <w:b/>
      <w:sz w:val="22"/>
    </w:rPr>
  </w:style>
  <w:style w:type="paragraph" w:styleId="Akapitzlist">
    <w:name w:val="List Paragraph"/>
    <w:aliases w:val="List Paragraph2,List Paragraph,Normal,Podsis rysunku,Punkt rzymski,Numerowanie,Akapit z listą BS"/>
    <w:basedOn w:val="Normalny"/>
    <w:link w:val="AkapitzlistZnak"/>
    <w:qFormat/>
    <w:rsid w:val="002D4942"/>
    <w:pPr>
      <w:ind w:left="720"/>
      <w:contextualSpacing/>
    </w:pPr>
  </w:style>
  <w:style w:type="paragraph" w:customStyle="1" w:styleId="Zwykytekst1">
    <w:name w:val="Zwykły tekst1"/>
    <w:basedOn w:val="Normalny"/>
    <w:rsid w:val="005460A2"/>
    <w:pPr>
      <w:suppressAutoHyphens w:val="0"/>
    </w:pPr>
    <w:rPr>
      <w:rFonts w:ascii="Calibri" w:eastAsia="Calibri" w:hAnsi="Calibri"/>
      <w:kern w:val="1"/>
      <w:sz w:val="22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B0D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B0D"/>
    <w:rPr>
      <w:vertAlign w:val="superscript"/>
    </w:rPr>
  </w:style>
  <w:style w:type="character" w:customStyle="1" w:styleId="st1">
    <w:name w:val="st1"/>
    <w:basedOn w:val="Domylnaczcionkaakapitu"/>
    <w:rsid w:val="00932BDF"/>
  </w:style>
  <w:style w:type="character" w:customStyle="1" w:styleId="adtext">
    <w:name w:val="ad_text"/>
    <w:basedOn w:val="Domylnaczcionkaakapitu"/>
    <w:rsid w:val="00926C71"/>
  </w:style>
  <w:style w:type="paragraph" w:customStyle="1" w:styleId="footnotedescription">
    <w:name w:val="footnote description"/>
    <w:next w:val="Normalny"/>
    <w:link w:val="footnotedescriptionChar"/>
    <w:hidden/>
    <w:rsid w:val="00200E4C"/>
    <w:pPr>
      <w:spacing w:line="259" w:lineRule="auto"/>
      <w:ind w:left="1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00E4C"/>
    <w:rPr>
      <w:rFonts w:ascii="Arial" w:eastAsia="Arial" w:hAnsi="Arial" w:cs="Arial"/>
      <w:color w:val="000000"/>
      <w:sz w:val="16"/>
      <w:szCs w:val="22"/>
    </w:rPr>
  </w:style>
  <w:style w:type="character" w:customStyle="1" w:styleId="footnotemark">
    <w:name w:val="footnote mark"/>
    <w:hidden/>
    <w:rsid w:val="00200E4C"/>
    <w:rPr>
      <w:rFonts w:ascii="Arial" w:eastAsia="Arial" w:hAnsi="Arial" w:cs="Arial"/>
      <w:color w:val="000000"/>
      <w:sz w:val="16"/>
      <w:vertAlign w:val="superscript"/>
    </w:rPr>
  </w:style>
  <w:style w:type="paragraph" w:styleId="Bezodstpw">
    <w:name w:val="No Spacing"/>
    <w:uiPriority w:val="1"/>
    <w:qFormat/>
    <w:rsid w:val="00200E4C"/>
    <w:pPr>
      <w:ind w:left="435" w:right="143" w:hanging="10"/>
      <w:jc w:val="both"/>
    </w:pPr>
    <w:rPr>
      <w:rFonts w:ascii="Arial" w:eastAsia="Arial" w:hAnsi="Arial" w:cs="Arial"/>
      <w:color w:val="000000"/>
      <w:szCs w:val="22"/>
    </w:rPr>
  </w:style>
  <w:style w:type="paragraph" w:styleId="Nagwekspisutreci">
    <w:name w:val="TOC Heading"/>
    <w:basedOn w:val="Nagwek1"/>
    <w:next w:val="Normalny"/>
    <w:unhideWhenUsed/>
    <w:qFormat/>
    <w:rsid w:val="00200E4C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nhideWhenUsed/>
    <w:rsid w:val="00200E4C"/>
    <w:pPr>
      <w:suppressAutoHyphens w:val="0"/>
      <w:spacing w:after="100" w:line="249" w:lineRule="auto"/>
      <w:ind w:left="200" w:right="143" w:hanging="10"/>
      <w:jc w:val="both"/>
    </w:pPr>
    <w:rPr>
      <w:rFonts w:ascii="Arial" w:eastAsia="Arial" w:hAnsi="Arial" w:cs="Arial"/>
      <w:color w:val="000000"/>
      <w:sz w:val="20"/>
      <w:szCs w:val="22"/>
      <w:lang w:eastAsia="pl-PL"/>
    </w:rPr>
  </w:style>
  <w:style w:type="paragraph" w:styleId="Spistreci3">
    <w:name w:val="toc 3"/>
    <w:basedOn w:val="Normalny"/>
    <w:next w:val="Normalny"/>
    <w:autoRedefine/>
    <w:unhideWhenUsed/>
    <w:rsid w:val="00200E4C"/>
    <w:pPr>
      <w:suppressAutoHyphens w:val="0"/>
      <w:spacing w:after="100" w:line="249" w:lineRule="auto"/>
      <w:ind w:left="400" w:right="143" w:hanging="10"/>
      <w:jc w:val="both"/>
    </w:pPr>
    <w:rPr>
      <w:rFonts w:ascii="Arial" w:eastAsia="Arial" w:hAnsi="Arial" w:cs="Arial"/>
      <w:color w:val="000000"/>
      <w:sz w:val="20"/>
      <w:szCs w:val="22"/>
      <w:lang w:eastAsia="pl-PL"/>
    </w:rPr>
  </w:style>
  <w:style w:type="character" w:customStyle="1" w:styleId="selected">
    <w:name w:val="selected"/>
    <w:basedOn w:val="Domylnaczcionkaakapitu"/>
    <w:rsid w:val="00F703A4"/>
  </w:style>
  <w:style w:type="character" w:customStyle="1" w:styleId="disabled">
    <w:name w:val="disabled"/>
    <w:basedOn w:val="Domylnaczcionkaakapitu"/>
    <w:rsid w:val="00F703A4"/>
  </w:style>
  <w:style w:type="character" w:customStyle="1" w:styleId="Nagwek5Znak">
    <w:name w:val="Nagłówek 5 Znak"/>
    <w:basedOn w:val="Domylnaczcionkaakapitu"/>
    <w:link w:val="Nagwek5"/>
    <w:rsid w:val="00D01CE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D01CEC"/>
    <w:rPr>
      <w:b/>
      <w:bCs/>
      <w:lang w:val="x-none"/>
    </w:rPr>
  </w:style>
  <w:style w:type="character" w:customStyle="1" w:styleId="Nagwek8Znak">
    <w:name w:val="Nagłówek 8 Znak"/>
    <w:basedOn w:val="Domylnaczcionkaakapitu"/>
    <w:link w:val="Nagwek8"/>
    <w:rsid w:val="00D01CEC"/>
    <w:rPr>
      <w:i/>
      <w:iCs/>
      <w:sz w:val="24"/>
      <w:szCs w:val="24"/>
      <w:lang w:val="x-none"/>
    </w:rPr>
  </w:style>
  <w:style w:type="character" w:customStyle="1" w:styleId="Nagwek9Znak">
    <w:name w:val="Nagłówek 9 Znak"/>
    <w:basedOn w:val="Domylnaczcionkaakapitu"/>
    <w:link w:val="Nagwek9"/>
    <w:rsid w:val="00D01CEC"/>
    <w:rPr>
      <w:rFonts w:ascii="Arial" w:hAnsi="Arial"/>
      <w:lang w:val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6130"/>
    <w:rPr>
      <w:color w:val="605E5C"/>
      <w:shd w:val="clear" w:color="auto" w:fill="E1DFDD"/>
    </w:rPr>
  </w:style>
  <w:style w:type="character" w:styleId="HTML-cytat">
    <w:name w:val="HTML Cite"/>
    <w:basedOn w:val="Domylnaczcionkaakapitu"/>
    <w:uiPriority w:val="99"/>
    <w:semiHidden/>
    <w:unhideWhenUsed/>
    <w:rsid w:val="00036130"/>
    <w:rPr>
      <w:i/>
      <w:iCs/>
    </w:rPr>
  </w:style>
  <w:style w:type="character" w:customStyle="1" w:styleId="Stopka0">
    <w:name w:val="Stopka_"/>
    <w:basedOn w:val="Domylnaczcionkaakapitu"/>
    <w:link w:val="Stopka1"/>
    <w:locked/>
    <w:rsid w:val="005879F6"/>
    <w:rPr>
      <w:sz w:val="14"/>
      <w:szCs w:val="14"/>
      <w:shd w:val="clear" w:color="auto" w:fill="FFFFFF"/>
    </w:rPr>
  </w:style>
  <w:style w:type="paragraph" w:customStyle="1" w:styleId="Stopka1">
    <w:name w:val="Stopka1"/>
    <w:basedOn w:val="Normalny"/>
    <w:link w:val="Stopka0"/>
    <w:rsid w:val="005879F6"/>
    <w:pPr>
      <w:shd w:val="clear" w:color="auto" w:fill="FFFFFF"/>
      <w:suppressAutoHyphens w:val="0"/>
      <w:spacing w:line="158" w:lineRule="exact"/>
    </w:pPr>
    <w:rPr>
      <w:sz w:val="14"/>
      <w:szCs w:val="14"/>
      <w:lang w:eastAsia="pl-PL"/>
    </w:rPr>
  </w:style>
  <w:style w:type="character" w:customStyle="1" w:styleId="Teksttreci0">
    <w:name w:val="Tekst treści_"/>
    <w:basedOn w:val="Domylnaczcionkaakapitu"/>
    <w:link w:val="Teksttreci"/>
    <w:locked/>
    <w:rsid w:val="005879F6"/>
    <w:rPr>
      <w:rFonts w:ascii="Arial" w:eastAsia="Arial" w:hAnsi="Arial" w:cs="Arial"/>
      <w:kern w:val="1"/>
      <w:lang w:eastAsia="hi-IN" w:bidi="hi-IN"/>
    </w:rPr>
  </w:style>
  <w:style w:type="character" w:customStyle="1" w:styleId="Teksttreci9">
    <w:name w:val="Tekst treści + 9"/>
    <w:aliases w:val="5 pt"/>
    <w:basedOn w:val="Teksttreci0"/>
    <w:rsid w:val="00376BC7"/>
    <w:rPr>
      <w:rFonts w:ascii="Arial" w:eastAsia="Arial" w:hAnsi="Arial" w:cs="Arial"/>
      <w:kern w:val="1"/>
      <w:sz w:val="19"/>
      <w:szCs w:val="19"/>
      <w:shd w:val="clear" w:color="auto" w:fill="FFFFFF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3C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3C1F"/>
    <w:rPr>
      <w:lang w:eastAsia="ar-SA"/>
    </w:rPr>
  </w:style>
  <w:style w:type="character" w:customStyle="1" w:styleId="Stopka9ptBezpogrubieniaKursywa">
    <w:name w:val="Stopka + 9 pt;Bez pogrubienia;Kursywa"/>
    <w:basedOn w:val="Stopka0"/>
    <w:rsid w:val="00800F05"/>
    <w:rPr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800F05"/>
    <w:rPr>
      <w:shd w:val="clear" w:color="auto" w:fill="FFFFFF"/>
    </w:rPr>
  </w:style>
  <w:style w:type="character" w:customStyle="1" w:styleId="PogrubienieNagweklubstopkaMicrosoftSansSerif75pt">
    <w:name w:val="Pogrubienie;Nagłówek lub stopka + Microsoft Sans Serif;7;5 pt"/>
    <w:basedOn w:val="Nagweklubstopka"/>
    <w:rsid w:val="00800F05"/>
    <w:rPr>
      <w:rFonts w:ascii="Microsoft Sans Serif" w:eastAsia="Microsoft Sans Serif" w:hAnsi="Microsoft Sans Serif" w:cs="Microsoft Sans Serif"/>
      <w:b/>
      <w:bCs/>
      <w:spacing w:val="0"/>
      <w:sz w:val="15"/>
      <w:szCs w:val="15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00F05"/>
    <w:pPr>
      <w:shd w:val="clear" w:color="auto" w:fill="FFFFFF"/>
      <w:suppressAutoHyphens w:val="0"/>
    </w:pPr>
    <w:rPr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2743D4"/>
    <w:rPr>
      <w:sz w:val="21"/>
      <w:szCs w:val="21"/>
      <w:shd w:val="clear" w:color="auto" w:fill="FFFFFF"/>
    </w:rPr>
  </w:style>
  <w:style w:type="character" w:customStyle="1" w:styleId="Teksttreci2Bezpogrubienia">
    <w:name w:val="Tekst treści (2) + Bez pogrubienia"/>
    <w:basedOn w:val="Teksttreci2"/>
    <w:rsid w:val="002743D4"/>
    <w:rPr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743D4"/>
    <w:pPr>
      <w:shd w:val="clear" w:color="auto" w:fill="FFFFFF"/>
      <w:suppressAutoHyphens w:val="0"/>
      <w:spacing w:line="365" w:lineRule="exact"/>
      <w:ind w:hanging="380"/>
      <w:jc w:val="both"/>
    </w:pPr>
    <w:rPr>
      <w:sz w:val="21"/>
      <w:szCs w:val="21"/>
      <w:lang w:eastAsia="pl-PL"/>
    </w:rPr>
  </w:style>
  <w:style w:type="character" w:customStyle="1" w:styleId="AkapitzlistZnak">
    <w:name w:val="Akapit z listą Znak"/>
    <w:aliases w:val="List Paragraph2 Znak,List Paragraph Znak,Normal Znak,Podsis rysunku Znak,Punkt rzymski Znak,Numerowanie Znak,Akapit z listą BS Znak"/>
    <w:link w:val="Akapitzlist"/>
    <w:qFormat/>
    <w:locked/>
    <w:rsid w:val="00FB0479"/>
    <w:rPr>
      <w:sz w:val="24"/>
      <w:szCs w:val="24"/>
      <w:lang w:eastAsia="ar-SA"/>
    </w:rPr>
  </w:style>
  <w:style w:type="character" w:customStyle="1" w:styleId="TeksttreciKursywa">
    <w:name w:val="Tekst treści + Kursywa"/>
    <w:basedOn w:val="Teksttreci0"/>
    <w:rsid w:val="00FB04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kern w:val="1"/>
      <w:sz w:val="21"/>
      <w:szCs w:val="21"/>
      <w:lang w:eastAsia="hi-IN" w:bidi="hi-IN"/>
    </w:rPr>
  </w:style>
  <w:style w:type="character" w:customStyle="1" w:styleId="NagweklubstopkaArial8pt">
    <w:name w:val="Nagłówek lub stopka + Arial;8 pt"/>
    <w:basedOn w:val="Nagweklubstopka"/>
    <w:rsid w:val="00FB047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Nagweklubstopka8pt">
    <w:name w:val="Nagłówek lub stopka + 8 pt"/>
    <w:basedOn w:val="Nagweklubstopka"/>
    <w:rsid w:val="00FB04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FB0479"/>
    <w:rPr>
      <w:sz w:val="21"/>
      <w:szCs w:val="21"/>
      <w:shd w:val="clear" w:color="auto" w:fill="FFFFFF"/>
    </w:rPr>
  </w:style>
  <w:style w:type="character" w:customStyle="1" w:styleId="Teksttreci3Bezkursywy">
    <w:name w:val="Tekst treści (3) + Bez kursywy"/>
    <w:basedOn w:val="Teksttreci3"/>
    <w:rsid w:val="00FB0479"/>
    <w:rPr>
      <w:i/>
      <w:i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B0479"/>
    <w:pPr>
      <w:shd w:val="clear" w:color="auto" w:fill="FFFFFF"/>
      <w:suppressAutoHyphens w:val="0"/>
      <w:spacing w:line="365" w:lineRule="exact"/>
      <w:ind w:hanging="360"/>
      <w:jc w:val="both"/>
    </w:pPr>
    <w:rPr>
      <w:sz w:val="21"/>
      <w:szCs w:val="21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0479"/>
    <w:rPr>
      <w:color w:val="808080"/>
      <w:shd w:val="clear" w:color="auto" w:fill="E6E6E6"/>
    </w:rPr>
  </w:style>
  <w:style w:type="character" w:customStyle="1" w:styleId="font">
    <w:name w:val="font"/>
    <w:basedOn w:val="Domylnaczcionkaakapitu"/>
    <w:rsid w:val="00FB0479"/>
  </w:style>
  <w:style w:type="paragraph" w:customStyle="1" w:styleId="PSDBTabelaNormalny">
    <w:name w:val="PSDB Tabela Normalny"/>
    <w:basedOn w:val="Normalny"/>
    <w:rsid w:val="00FB0479"/>
    <w:pPr>
      <w:tabs>
        <w:tab w:val="left" w:pos="567"/>
      </w:tabs>
      <w:suppressAutoHyphens w:val="0"/>
      <w:spacing w:before="20" w:after="20"/>
      <w:jc w:val="both"/>
    </w:pPr>
    <w:rPr>
      <w:rFonts w:ascii="Verdana" w:hAnsi="Verdana"/>
      <w:sz w:val="14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B0479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0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0479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0479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B0479"/>
    <w:rPr>
      <w:rFonts w:asciiTheme="minorHAnsi" w:eastAsiaTheme="minorHAnsi" w:hAnsiTheme="minorHAnsi" w:cstheme="minorBidi"/>
      <w:b/>
      <w:bCs/>
      <w:lang w:eastAsia="ar-SA"/>
    </w:rPr>
  </w:style>
  <w:style w:type="paragraph" w:styleId="Poprawka">
    <w:name w:val="Revision"/>
    <w:hidden/>
    <w:uiPriority w:val="99"/>
    <w:semiHidden/>
    <w:rsid w:val="00FB0479"/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FB04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pktnum">
    <w:name w:val="Lista pkt./num."/>
    <w:basedOn w:val="Normalny"/>
    <w:link w:val="ListapktnumZnak"/>
    <w:uiPriority w:val="1"/>
    <w:qFormat/>
    <w:rsid w:val="00FB0479"/>
    <w:pPr>
      <w:spacing w:before="120" w:after="120" w:line="312" w:lineRule="auto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ListapktnumZnak">
    <w:name w:val="Lista pkt./num. Znak"/>
    <w:basedOn w:val="Domylnaczcionkaakapitu"/>
    <w:link w:val="Listapktnum"/>
    <w:uiPriority w:val="1"/>
    <w:rsid w:val="00FB0479"/>
    <w:rPr>
      <w:rFonts w:asciiTheme="minorHAnsi" w:eastAsiaTheme="minorHAnsi" w:hAnsiTheme="minorHAnsi" w:cstheme="minorBidi"/>
      <w:sz w:val="24"/>
      <w:szCs w:val="24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FB0479"/>
  </w:style>
  <w:style w:type="character" w:customStyle="1" w:styleId="WW8Num1z0">
    <w:name w:val="WW8Num1z0"/>
    <w:rsid w:val="00FB0479"/>
    <w:rPr>
      <w:rFonts w:ascii="Courier New" w:eastAsia="Courier New" w:hAnsi="Courier New" w:cs="Courier New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1z1">
    <w:name w:val="WW8Num1z1"/>
    <w:rsid w:val="00FB0479"/>
  </w:style>
  <w:style w:type="character" w:customStyle="1" w:styleId="WW8Num1z2">
    <w:name w:val="WW8Num1z2"/>
    <w:rsid w:val="00FB0479"/>
  </w:style>
  <w:style w:type="character" w:customStyle="1" w:styleId="WW8Num1z3">
    <w:name w:val="WW8Num1z3"/>
    <w:rsid w:val="00FB0479"/>
  </w:style>
  <w:style w:type="character" w:customStyle="1" w:styleId="WW8Num1z4">
    <w:name w:val="WW8Num1z4"/>
    <w:rsid w:val="00FB0479"/>
  </w:style>
  <w:style w:type="character" w:customStyle="1" w:styleId="WW8Num1z5">
    <w:name w:val="WW8Num1z5"/>
    <w:rsid w:val="00FB0479"/>
  </w:style>
  <w:style w:type="character" w:customStyle="1" w:styleId="WW8Num1z6">
    <w:name w:val="WW8Num1z6"/>
    <w:rsid w:val="00FB0479"/>
  </w:style>
  <w:style w:type="character" w:customStyle="1" w:styleId="WW8Num1z7">
    <w:name w:val="WW8Num1z7"/>
    <w:rsid w:val="00FB0479"/>
  </w:style>
  <w:style w:type="character" w:customStyle="1" w:styleId="WW8Num1z8">
    <w:name w:val="WW8Num1z8"/>
    <w:rsid w:val="00FB0479"/>
  </w:style>
  <w:style w:type="character" w:customStyle="1" w:styleId="WW8Num2z0">
    <w:name w:val="WW8Num2z0"/>
    <w:rsid w:val="00FB0479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2z1">
    <w:name w:val="WW8Num2z1"/>
    <w:rsid w:val="00FB0479"/>
  </w:style>
  <w:style w:type="character" w:customStyle="1" w:styleId="WW8Num3z0">
    <w:name w:val="WW8Num3z0"/>
    <w:rsid w:val="00FB0479"/>
    <w:rPr>
      <w:b/>
      <w:bCs/>
      <w:color w:val="111111"/>
    </w:rPr>
  </w:style>
  <w:style w:type="character" w:customStyle="1" w:styleId="WW8Num3z1">
    <w:name w:val="WW8Num3z1"/>
    <w:rsid w:val="00FB0479"/>
  </w:style>
  <w:style w:type="character" w:customStyle="1" w:styleId="WW8Num3z2">
    <w:name w:val="WW8Num3z2"/>
    <w:rsid w:val="00FB0479"/>
  </w:style>
  <w:style w:type="character" w:customStyle="1" w:styleId="WW8Num3z3">
    <w:name w:val="WW8Num3z3"/>
    <w:rsid w:val="00FB0479"/>
  </w:style>
  <w:style w:type="character" w:customStyle="1" w:styleId="WW8Num3z4">
    <w:name w:val="WW8Num3z4"/>
    <w:rsid w:val="00FB0479"/>
  </w:style>
  <w:style w:type="character" w:customStyle="1" w:styleId="WW8Num3z5">
    <w:name w:val="WW8Num3z5"/>
    <w:rsid w:val="00FB0479"/>
  </w:style>
  <w:style w:type="character" w:customStyle="1" w:styleId="WW8Num3z6">
    <w:name w:val="WW8Num3z6"/>
    <w:rsid w:val="00FB0479"/>
  </w:style>
  <w:style w:type="character" w:customStyle="1" w:styleId="WW8Num3z7">
    <w:name w:val="WW8Num3z7"/>
    <w:rsid w:val="00FB0479"/>
  </w:style>
  <w:style w:type="character" w:customStyle="1" w:styleId="WW8Num3z8">
    <w:name w:val="WW8Num3z8"/>
    <w:rsid w:val="00FB0479"/>
  </w:style>
  <w:style w:type="character" w:customStyle="1" w:styleId="WW8Num4z1">
    <w:name w:val="WW8Num4z1"/>
    <w:rsid w:val="00FB0479"/>
    <w:rPr>
      <w:rFonts w:ascii="Courier New" w:hAnsi="Courier New" w:cs="Courier New" w:hint="default"/>
    </w:rPr>
  </w:style>
  <w:style w:type="character" w:customStyle="1" w:styleId="WW8Num4z2">
    <w:name w:val="WW8Num4z2"/>
    <w:rsid w:val="00FB0479"/>
    <w:rPr>
      <w:rFonts w:ascii="Wingdings" w:hAnsi="Wingdings" w:cs="Wingdings" w:hint="default"/>
    </w:rPr>
  </w:style>
  <w:style w:type="character" w:customStyle="1" w:styleId="WW8Num4z3">
    <w:name w:val="WW8Num4z3"/>
    <w:rsid w:val="00FB0479"/>
  </w:style>
  <w:style w:type="character" w:customStyle="1" w:styleId="WW8Num4z4">
    <w:name w:val="WW8Num4z4"/>
    <w:rsid w:val="00FB0479"/>
  </w:style>
  <w:style w:type="character" w:customStyle="1" w:styleId="WW8Num4z5">
    <w:name w:val="WW8Num4z5"/>
    <w:rsid w:val="00FB0479"/>
  </w:style>
  <w:style w:type="character" w:customStyle="1" w:styleId="WW8Num4z6">
    <w:name w:val="WW8Num4z6"/>
    <w:rsid w:val="00FB0479"/>
  </w:style>
  <w:style w:type="character" w:customStyle="1" w:styleId="WW8Num4z7">
    <w:name w:val="WW8Num4z7"/>
    <w:rsid w:val="00FB0479"/>
  </w:style>
  <w:style w:type="character" w:customStyle="1" w:styleId="WW8Num4z8">
    <w:name w:val="WW8Num4z8"/>
    <w:rsid w:val="00FB0479"/>
  </w:style>
  <w:style w:type="character" w:customStyle="1" w:styleId="WW8Num5z0">
    <w:name w:val="WW8Num5z0"/>
    <w:rsid w:val="00FB0479"/>
    <w:rPr>
      <w:rFonts w:ascii="Symbol" w:eastAsia="Microsoft YaHei" w:hAnsi="Symbol" w:cs="Symbol" w:hint="default"/>
      <w:color w:val="auto"/>
      <w:sz w:val="20"/>
      <w:szCs w:val="20"/>
      <w:lang w:val="pl-PL" w:eastAsia="hi-IN" w:bidi="hi-IN"/>
    </w:rPr>
  </w:style>
  <w:style w:type="character" w:customStyle="1" w:styleId="WW8Num6z0">
    <w:name w:val="WW8Num6z0"/>
    <w:rsid w:val="00FB0479"/>
    <w:rPr>
      <w:rFonts w:ascii="Calibri" w:eastAsia="Microsoft YaHei" w:hAnsi="Calibri" w:cs="Calibri"/>
      <w:b w:val="0"/>
      <w:bCs w:val="0"/>
      <w:color w:val="auto"/>
      <w:lang w:val="pl-PL" w:eastAsia="ar-SA" w:bidi="ar-SA"/>
    </w:rPr>
  </w:style>
  <w:style w:type="character" w:customStyle="1" w:styleId="WW8Num6z1">
    <w:name w:val="WW8Num6z1"/>
    <w:rsid w:val="00FB0479"/>
  </w:style>
  <w:style w:type="character" w:customStyle="1" w:styleId="WW8Num6z2">
    <w:name w:val="WW8Num6z2"/>
    <w:rsid w:val="00FB0479"/>
  </w:style>
  <w:style w:type="character" w:customStyle="1" w:styleId="WW8Num6z3">
    <w:name w:val="WW8Num6z3"/>
    <w:rsid w:val="00FB0479"/>
  </w:style>
  <w:style w:type="character" w:customStyle="1" w:styleId="WW8Num6z4">
    <w:name w:val="WW8Num6z4"/>
    <w:rsid w:val="00FB0479"/>
  </w:style>
  <w:style w:type="character" w:customStyle="1" w:styleId="WW8Num6z5">
    <w:name w:val="WW8Num6z5"/>
    <w:rsid w:val="00FB0479"/>
  </w:style>
  <w:style w:type="character" w:customStyle="1" w:styleId="WW8Num6z6">
    <w:name w:val="WW8Num6z6"/>
    <w:rsid w:val="00FB0479"/>
  </w:style>
  <w:style w:type="character" w:customStyle="1" w:styleId="WW8Num6z7">
    <w:name w:val="WW8Num6z7"/>
    <w:rsid w:val="00FB0479"/>
  </w:style>
  <w:style w:type="character" w:customStyle="1" w:styleId="WW8Num6z8">
    <w:name w:val="WW8Num6z8"/>
    <w:rsid w:val="00FB0479"/>
  </w:style>
  <w:style w:type="character" w:customStyle="1" w:styleId="WW8Num7z0">
    <w:name w:val="WW8Num7z0"/>
    <w:rsid w:val="00FB0479"/>
    <w:rPr>
      <w:rFonts w:eastAsia="Microsoft YaHei"/>
      <w:color w:val="auto"/>
      <w:lang w:val="pl-PL" w:eastAsia="ar-SA" w:bidi="ar-SA"/>
    </w:rPr>
  </w:style>
  <w:style w:type="character" w:customStyle="1" w:styleId="WW8Num7z1">
    <w:name w:val="WW8Num7z1"/>
    <w:rsid w:val="00FB0479"/>
  </w:style>
  <w:style w:type="character" w:customStyle="1" w:styleId="WW8Num7z2">
    <w:name w:val="WW8Num7z2"/>
    <w:rsid w:val="00FB0479"/>
  </w:style>
  <w:style w:type="character" w:customStyle="1" w:styleId="WW8Num7z3">
    <w:name w:val="WW8Num7z3"/>
    <w:rsid w:val="00FB0479"/>
  </w:style>
  <w:style w:type="character" w:customStyle="1" w:styleId="WW8Num7z4">
    <w:name w:val="WW8Num7z4"/>
    <w:rsid w:val="00FB0479"/>
  </w:style>
  <w:style w:type="character" w:customStyle="1" w:styleId="WW8Num7z5">
    <w:name w:val="WW8Num7z5"/>
    <w:rsid w:val="00FB0479"/>
  </w:style>
  <w:style w:type="character" w:customStyle="1" w:styleId="WW8Num7z6">
    <w:name w:val="WW8Num7z6"/>
    <w:rsid w:val="00FB0479"/>
  </w:style>
  <w:style w:type="character" w:customStyle="1" w:styleId="WW8Num7z7">
    <w:name w:val="WW8Num7z7"/>
    <w:rsid w:val="00FB0479"/>
  </w:style>
  <w:style w:type="character" w:customStyle="1" w:styleId="WW8Num7z8">
    <w:name w:val="WW8Num7z8"/>
    <w:rsid w:val="00FB0479"/>
  </w:style>
  <w:style w:type="character" w:customStyle="1" w:styleId="WW8Num10z2">
    <w:name w:val="WW8Num10z2"/>
    <w:rsid w:val="00FB0479"/>
    <w:rPr>
      <w:rFonts w:ascii="Wingdings" w:hAnsi="Wingdings" w:cs="Wingdings" w:hint="default"/>
    </w:rPr>
  </w:style>
  <w:style w:type="character" w:customStyle="1" w:styleId="WW8Num10z3">
    <w:name w:val="WW8Num10z3"/>
    <w:rsid w:val="00FB0479"/>
  </w:style>
  <w:style w:type="character" w:customStyle="1" w:styleId="WW8Num10z4">
    <w:name w:val="WW8Num10z4"/>
    <w:rsid w:val="00FB0479"/>
  </w:style>
  <w:style w:type="character" w:customStyle="1" w:styleId="WW8Num10z5">
    <w:name w:val="WW8Num10z5"/>
    <w:rsid w:val="00FB0479"/>
  </w:style>
  <w:style w:type="character" w:customStyle="1" w:styleId="WW8Num10z6">
    <w:name w:val="WW8Num10z6"/>
    <w:rsid w:val="00FB0479"/>
  </w:style>
  <w:style w:type="character" w:customStyle="1" w:styleId="WW8Num10z7">
    <w:name w:val="WW8Num10z7"/>
    <w:rsid w:val="00FB0479"/>
  </w:style>
  <w:style w:type="character" w:customStyle="1" w:styleId="WW8Num10z8">
    <w:name w:val="WW8Num10z8"/>
    <w:rsid w:val="00FB0479"/>
  </w:style>
  <w:style w:type="character" w:customStyle="1" w:styleId="WW8Num11z0">
    <w:name w:val="WW8Num11z0"/>
    <w:rsid w:val="00FB0479"/>
    <w:rPr>
      <w:rFonts w:ascii="Symbol" w:eastAsia="Calibri" w:hAnsi="Symbol" w:cs="Symbol" w:hint="default"/>
      <w:color w:val="auto"/>
      <w:sz w:val="20"/>
      <w:szCs w:val="20"/>
      <w:lang w:val="pl-PL" w:eastAsia="ar-SA" w:bidi="ar-SA"/>
    </w:rPr>
  </w:style>
  <w:style w:type="character" w:customStyle="1" w:styleId="WW8Num12z1">
    <w:name w:val="WW8Num12z1"/>
    <w:rsid w:val="00FB0479"/>
  </w:style>
  <w:style w:type="character" w:customStyle="1" w:styleId="WW8Num12z3">
    <w:name w:val="WW8Num12z3"/>
    <w:rsid w:val="00FB0479"/>
  </w:style>
  <w:style w:type="character" w:customStyle="1" w:styleId="WW8Num13z1">
    <w:name w:val="WW8Num13z1"/>
    <w:rsid w:val="00FB0479"/>
  </w:style>
  <w:style w:type="character" w:customStyle="1" w:styleId="WW8Num14z2">
    <w:name w:val="WW8Num14z2"/>
    <w:rsid w:val="00FB0479"/>
  </w:style>
  <w:style w:type="character" w:customStyle="1" w:styleId="WW8Num14z3">
    <w:name w:val="WW8Num14z3"/>
    <w:rsid w:val="00FB0479"/>
  </w:style>
  <w:style w:type="character" w:customStyle="1" w:styleId="WW8Num15z1">
    <w:name w:val="WW8Num15z1"/>
    <w:rsid w:val="00FB0479"/>
  </w:style>
  <w:style w:type="character" w:customStyle="1" w:styleId="WW8Num15z2">
    <w:name w:val="WW8Num15z2"/>
    <w:rsid w:val="00FB0479"/>
  </w:style>
  <w:style w:type="character" w:customStyle="1" w:styleId="WW8Num15z3">
    <w:name w:val="WW8Num15z3"/>
    <w:rsid w:val="00FB0479"/>
  </w:style>
  <w:style w:type="character" w:customStyle="1" w:styleId="WW8Num16z0">
    <w:name w:val="WW8Num16z0"/>
    <w:rsid w:val="00FB0479"/>
    <w:rPr>
      <w:rFonts w:eastAsia="Microsoft YaHei"/>
      <w:sz w:val="20"/>
      <w:szCs w:val="20"/>
      <w:lang w:val="pl-PL"/>
    </w:rPr>
  </w:style>
  <w:style w:type="character" w:customStyle="1" w:styleId="WW8Num16z2">
    <w:name w:val="WW8Num16z2"/>
    <w:rsid w:val="00FB0479"/>
  </w:style>
  <w:style w:type="character" w:customStyle="1" w:styleId="WW8Num17z1">
    <w:name w:val="WW8Num17z1"/>
    <w:rsid w:val="00FB0479"/>
  </w:style>
  <w:style w:type="character" w:customStyle="1" w:styleId="WW8Num17z2">
    <w:name w:val="WW8Num17z2"/>
    <w:rsid w:val="00FB0479"/>
  </w:style>
  <w:style w:type="character" w:customStyle="1" w:styleId="WW8Num17z3">
    <w:name w:val="WW8Num17z3"/>
    <w:rsid w:val="00FB0479"/>
  </w:style>
  <w:style w:type="character" w:customStyle="1" w:styleId="WW8Num18z1">
    <w:name w:val="WW8Num18z1"/>
    <w:rsid w:val="00FB0479"/>
  </w:style>
  <w:style w:type="character" w:customStyle="1" w:styleId="WW8Num19z1">
    <w:name w:val="WW8Num19z1"/>
    <w:rsid w:val="00FB0479"/>
    <w:rPr>
      <w:rFonts w:ascii="Courier New" w:hAnsi="Courier New" w:cs="Courier New" w:hint="default"/>
    </w:rPr>
  </w:style>
  <w:style w:type="character" w:customStyle="1" w:styleId="WW8Num19z2">
    <w:name w:val="WW8Num19z2"/>
    <w:rsid w:val="00FB0479"/>
    <w:rPr>
      <w:rFonts w:ascii="Wingdings" w:hAnsi="Wingdings" w:cs="Wingdings" w:hint="default"/>
    </w:rPr>
  </w:style>
  <w:style w:type="character" w:customStyle="1" w:styleId="WW8Num19z3">
    <w:name w:val="WW8Num19z3"/>
    <w:rsid w:val="00FB0479"/>
    <w:rPr>
      <w:rFonts w:ascii="Symbol" w:hAnsi="Symbol" w:cs="Symbol"/>
    </w:rPr>
  </w:style>
  <w:style w:type="character" w:customStyle="1" w:styleId="WW8Num20z1">
    <w:name w:val="WW8Num20z1"/>
    <w:rsid w:val="00FB0479"/>
  </w:style>
  <w:style w:type="character" w:customStyle="1" w:styleId="WW8Num20z2">
    <w:name w:val="WW8Num20z2"/>
    <w:rsid w:val="00FB0479"/>
  </w:style>
  <w:style w:type="character" w:customStyle="1" w:styleId="WW8Num20z3">
    <w:name w:val="WW8Num20z3"/>
    <w:rsid w:val="00FB0479"/>
  </w:style>
  <w:style w:type="character" w:customStyle="1" w:styleId="WW8Num20z4">
    <w:name w:val="WW8Num20z4"/>
    <w:rsid w:val="00FB0479"/>
  </w:style>
  <w:style w:type="character" w:customStyle="1" w:styleId="WW8Num20z5">
    <w:name w:val="WW8Num20z5"/>
    <w:rsid w:val="00FB0479"/>
  </w:style>
  <w:style w:type="character" w:customStyle="1" w:styleId="WW8Num20z6">
    <w:name w:val="WW8Num20z6"/>
    <w:rsid w:val="00FB0479"/>
  </w:style>
  <w:style w:type="character" w:customStyle="1" w:styleId="WW8Num20z7">
    <w:name w:val="WW8Num20z7"/>
    <w:rsid w:val="00FB0479"/>
  </w:style>
  <w:style w:type="character" w:customStyle="1" w:styleId="WW8Num20z8">
    <w:name w:val="WW8Num20z8"/>
    <w:rsid w:val="00FB0479"/>
  </w:style>
  <w:style w:type="character" w:customStyle="1" w:styleId="WW8Num21z0">
    <w:name w:val="WW8Num21z0"/>
    <w:rsid w:val="00FB0479"/>
    <w:rPr>
      <w:rFonts w:eastAsia="Microsoft YaHei"/>
      <w:b w:val="0"/>
      <w:bCs w:val="0"/>
      <w:color w:val="auto"/>
      <w:lang w:val="pl-PL" w:eastAsia="ar-SA" w:bidi="ar-SA"/>
    </w:rPr>
  </w:style>
  <w:style w:type="character" w:customStyle="1" w:styleId="WW8Num22z1">
    <w:name w:val="WW8Num22z1"/>
    <w:rsid w:val="00FB0479"/>
  </w:style>
  <w:style w:type="character" w:customStyle="1" w:styleId="WW8Num23z1">
    <w:name w:val="WW8Num23z1"/>
    <w:rsid w:val="00FB0479"/>
    <w:rPr>
      <w:rFonts w:ascii="Courier New" w:hAnsi="Courier New" w:cs="Courier New"/>
    </w:rPr>
  </w:style>
  <w:style w:type="character" w:customStyle="1" w:styleId="WW8Num24z1">
    <w:name w:val="WW8Num24z1"/>
    <w:rsid w:val="00FB0479"/>
  </w:style>
  <w:style w:type="character" w:customStyle="1" w:styleId="WW8Num25z1">
    <w:name w:val="WW8Num25z1"/>
    <w:rsid w:val="00FB0479"/>
    <w:rPr>
      <w:rFonts w:ascii="OpenSymbol" w:hAnsi="OpenSymbol" w:cs="OpenSymbol"/>
    </w:rPr>
  </w:style>
  <w:style w:type="character" w:customStyle="1" w:styleId="WW8Num26z0">
    <w:name w:val="WW8Num26z0"/>
    <w:rsid w:val="00FB0479"/>
    <w:rPr>
      <w:rFonts w:ascii="Symbol" w:hAnsi="Symbol" w:cs="OpenSymbol"/>
    </w:rPr>
  </w:style>
  <w:style w:type="character" w:customStyle="1" w:styleId="WW8Num26z1">
    <w:name w:val="WW8Num26z1"/>
    <w:rsid w:val="00FB0479"/>
    <w:rPr>
      <w:rFonts w:ascii="OpenSymbol" w:hAnsi="OpenSymbol" w:cs="OpenSymbol"/>
    </w:rPr>
  </w:style>
  <w:style w:type="character" w:customStyle="1" w:styleId="WW8Num27z1">
    <w:name w:val="WW8Num27z1"/>
    <w:rsid w:val="00FB0479"/>
    <w:rPr>
      <w:rFonts w:ascii="OpenSymbol" w:hAnsi="OpenSymbol" w:cs="OpenSymbol"/>
    </w:rPr>
  </w:style>
  <w:style w:type="character" w:customStyle="1" w:styleId="WW8Num31z1">
    <w:name w:val="WW8Num31z1"/>
    <w:rsid w:val="00FB0479"/>
    <w:rPr>
      <w:rFonts w:ascii="OpenSymbol" w:hAnsi="OpenSymbol" w:cs="OpenSymbol"/>
    </w:rPr>
  </w:style>
  <w:style w:type="character" w:customStyle="1" w:styleId="WW8Num32z1">
    <w:name w:val="WW8Num32z1"/>
    <w:rsid w:val="00FB0479"/>
    <w:rPr>
      <w:rFonts w:ascii="OpenSymbol" w:hAnsi="OpenSymbol" w:cs="OpenSymbol"/>
    </w:rPr>
  </w:style>
  <w:style w:type="character" w:customStyle="1" w:styleId="WW8Num33z0">
    <w:name w:val="WW8Num33z0"/>
    <w:rsid w:val="00FB0479"/>
    <w:rPr>
      <w:rFonts w:ascii="Symbol" w:hAnsi="Symbol" w:cs="OpenSymbol"/>
      <w:lang w:val="pl-PL" w:eastAsia="hi-IN" w:bidi="hi-IN"/>
    </w:rPr>
  </w:style>
  <w:style w:type="character" w:customStyle="1" w:styleId="WW8Num33z1">
    <w:name w:val="WW8Num33z1"/>
    <w:rsid w:val="00FB0479"/>
    <w:rPr>
      <w:rFonts w:ascii="OpenSymbol" w:hAnsi="OpenSymbol" w:cs="OpenSymbol"/>
    </w:rPr>
  </w:style>
  <w:style w:type="character" w:customStyle="1" w:styleId="WW8Num36z4">
    <w:name w:val="WW8Num36z4"/>
    <w:rsid w:val="00FB0479"/>
  </w:style>
  <w:style w:type="character" w:customStyle="1" w:styleId="WW8Num36z5">
    <w:name w:val="WW8Num36z5"/>
    <w:rsid w:val="00FB0479"/>
  </w:style>
  <w:style w:type="character" w:customStyle="1" w:styleId="WW8Num36z6">
    <w:name w:val="WW8Num36z6"/>
    <w:rsid w:val="00FB0479"/>
  </w:style>
  <w:style w:type="character" w:customStyle="1" w:styleId="WW8Num36z7">
    <w:name w:val="WW8Num36z7"/>
    <w:rsid w:val="00FB0479"/>
  </w:style>
  <w:style w:type="character" w:customStyle="1" w:styleId="WW8Num36z8">
    <w:name w:val="WW8Num36z8"/>
    <w:rsid w:val="00FB0479"/>
  </w:style>
  <w:style w:type="character" w:customStyle="1" w:styleId="WW8Num38z0">
    <w:name w:val="WW8Num38z0"/>
    <w:rsid w:val="00FB0479"/>
    <w:rPr>
      <w:rFonts w:ascii="Symbol" w:hAnsi="Symbol" w:cs="OpenSymbol"/>
    </w:rPr>
  </w:style>
  <w:style w:type="character" w:customStyle="1" w:styleId="WW8Num39z0">
    <w:name w:val="WW8Num39z0"/>
    <w:rsid w:val="00FB0479"/>
    <w:rPr>
      <w:rFonts w:ascii="Symbol" w:hAnsi="Symbol" w:cs="OpenSymbol"/>
      <w:sz w:val="20"/>
      <w:szCs w:val="20"/>
      <w:vertAlign w:val="superscript"/>
    </w:rPr>
  </w:style>
  <w:style w:type="character" w:customStyle="1" w:styleId="WW8Num40z2">
    <w:name w:val="WW8Num40z2"/>
    <w:rsid w:val="00FB0479"/>
    <w:rPr>
      <w:rFonts w:ascii="Wingdings" w:hAnsi="Wingdings" w:cs="Wingdings"/>
    </w:rPr>
  </w:style>
  <w:style w:type="character" w:customStyle="1" w:styleId="WW8Num40z3">
    <w:name w:val="WW8Num40z3"/>
    <w:rsid w:val="00FB0479"/>
  </w:style>
  <w:style w:type="character" w:customStyle="1" w:styleId="WW8Num40z4">
    <w:name w:val="WW8Num40z4"/>
    <w:rsid w:val="00FB0479"/>
    <w:rPr>
      <w:rFonts w:ascii="Courier New" w:hAnsi="Courier New" w:cs="Courier New"/>
    </w:rPr>
  </w:style>
  <w:style w:type="character" w:customStyle="1" w:styleId="WW8Num41z0">
    <w:name w:val="WW8Num41z0"/>
    <w:rsid w:val="00FB0479"/>
    <w:rPr>
      <w:rFonts w:ascii="Symbol" w:hAnsi="Symbol" w:cs="OpenSymbol"/>
    </w:rPr>
  </w:style>
  <w:style w:type="character" w:customStyle="1" w:styleId="WW8Num41z1">
    <w:name w:val="WW8Num41z1"/>
    <w:rsid w:val="00FB0479"/>
    <w:rPr>
      <w:rFonts w:ascii="OpenSymbol" w:hAnsi="OpenSymbol" w:cs="OpenSymbol"/>
    </w:rPr>
  </w:style>
  <w:style w:type="character" w:customStyle="1" w:styleId="WW8Num42z0">
    <w:name w:val="WW8Num42z0"/>
    <w:rsid w:val="00FB0479"/>
  </w:style>
  <w:style w:type="character" w:customStyle="1" w:styleId="WW8Num42z2">
    <w:name w:val="WW8Num42z2"/>
    <w:rsid w:val="00FB0479"/>
  </w:style>
  <w:style w:type="character" w:customStyle="1" w:styleId="WW8Num42z4">
    <w:name w:val="WW8Num42z4"/>
    <w:rsid w:val="00FB0479"/>
  </w:style>
  <w:style w:type="character" w:customStyle="1" w:styleId="WW8Num43z0">
    <w:name w:val="WW8Num43z0"/>
    <w:rsid w:val="00FB0479"/>
    <w:rPr>
      <w:rFonts w:ascii="Symbol" w:hAnsi="Symbol" w:cs="OpenSymbol"/>
      <w:sz w:val="20"/>
      <w:szCs w:val="20"/>
      <w:vertAlign w:val="superscript"/>
    </w:rPr>
  </w:style>
  <w:style w:type="character" w:customStyle="1" w:styleId="WW8Num43z1">
    <w:name w:val="WW8Num43z1"/>
    <w:rsid w:val="00FB0479"/>
    <w:rPr>
      <w:rFonts w:ascii="OpenSymbol" w:hAnsi="OpenSymbol" w:cs="OpenSymbol"/>
    </w:rPr>
  </w:style>
  <w:style w:type="character" w:customStyle="1" w:styleId="WW8Num43z2">
    <w:name w:val="WW8Num43z2"/>
    <w:rsid w:val="00FB0479"/>
    <w:rPr>
      <w:rFonts w:ascii="Wingdings" w:hAnsi="Wingdings" w:cs="Wingdings" w:hint="default"/>
    </w:rPr>
  </w:style>
  <w:style w:type="character" w:customStyle="1" w:styleId="WW8Num43z3">
    <w:name w:val="WW8Num43z3"/>
    <w:rsid w:val="00FB0479"/>
    <w:rPr>
      <w:rFonts w:hint="default"/>
      <w:color w:val="auto"/>
    </w:rPr>
  </w:style>
  <w:style w:type="character" w:customStyle="1" w:styleId="WW8Num43z4">
    <w:name w:val="WW8Num43z4"/>
    <w:rsid w:val="00FB0479"/>
    <w:rPr>
      <w:rFonts w:ascii="Courier New" w:hAnsi="Courier New" w:cs="Courier New" w:hint="default"/>
    </w:rPr>
  </w:style>
  <w:style w:type="character" w:customStyle="1" w:styleId="WW8Num43z5">
    <w:name w:val="WW8Num43z5"/>
    <w:rsid w:val="00FB0479"/>
  </w:style>
  <w:style w:type="character" w:customStyle="1" w:styleId="WW8Num43z6">
    <w:name w:val="WW8Num43z6"/>
    <w:rsid w:val="00FB0479"/>
  </w:style>
  <w:style w:type="character" w:customStyle="1" w:styleId="WW8Num43z7">
    <w:name w:val="WW8Num43z7"/>
    <w:rsid w:val="00FB0479"/>
  </w:style>
  <w:style w:type="character" w:customStyle="1" w:styleId="WW8Num43z8">
    <w:name w:val="WW8Num43z8"/>
    <w:rsid w:val="00FB0479"/>
  </w:style>
  <w:style w:type="character" w:customStyle="1" w:styleId="WW8Num46z0">
    <w:name w:val="WW8Num46z0"/>
    <w:rsid w:val="00FB0479"/>
    <w:rPr>
      <w:rFonts w:ascii="Symbol" w:hAnsi="Symbol" w:cs="Symbol" w:hint="default"/>
      <w:color w:val="auto"/>
    </w:rPr>
  </w:style>
  <w:style w:type="character" w:customStyle="1" w:styleId="WW8Num46z1">
    <w:name w:val="WW8Num46z1"/>
    <w:rsid w:val="00FB0479"/>
    <w:rPr>
      <w:rFonts w:ascii="Symbol" w:hAnsi="Symbol" w:cs="Symbol" w:hint="default"/>
    </w:rPr>
  </w:style>
  <w:style w:type="character" w:customStyle="1" w:styleId="WW8Num47z1">
    <w:name w:val="WW8Num47z1"/>
    <w:rsid w:val="00FB0479"/>
    <w:rPr>
      <w:rFonts w:ascii="OpenSymbol" w:hAnsi="OpenSymbol" w:cs="OpenSymbol"/>
    </w:rPr>
  </w:style>
  <w:style w:type="character" w:customStyle="1" w:styleId="WW8Num48z0">
    <w:name w:val="WW8Num48z0"/>
    <w:rsid w:val="00FB0479"/>
    <w:rPr>
      <w:rFonts w:ascii="Symbol" w:hAnsi="Symbol" w:cs="Symbol" w:hint="default"/>
      <w:sz w:val="20"/>
      <w:szCs w:val="20"/>
    </w:rPr>
  </w:style>
  <w:style w:type="character" w:customStyle="1" w:styleId="WW8Num48z1">
    <w:name w:val="WW8Num48z1"/>
    <w:rsid w:val="00FB0479"/>
    <w:rPr>
      <w:rFonts w:ascii="OpenSymbol" w:hAnsi="OpenSymbol" w:cs="OpenSymbol"/>
    </w:rPr>
  </w:style>
  <w:style w:type="character" w:customStyle="1" w:styleId="WW8Num51z0">
    <w:name w:val="WW8Num51z0"/>
    <w:rsid w:val="00FB0479"/>
    <w:rPr>
      <w:rFonts w:ascii="Symbol" w:hAnsi="Symbol" w:cs="OpenSymbol"/>
      <w:sz w:val="20"/>
      <w:szCs w:val="20"/>
      <w:lang w:val="pl-PL"/>
    </w:rPr>
  </w:style>
  <w:style w:type="character" w:customStyle="1" w:styleId="WW8Num51z1">
    <w:name w:val="WW8Num51z1"/>
    <w:rsid w:val="00FB0479"/>
    <w:rPr>
      <w:rFonts w:ascii="OpenSymbol" w:hAnsi="OpenSymbol" w:cs="OpenSymbol"/>
    </w:rPr>
  </w:style>
  <w:style w:type="character" w:customStyle="1" w:styleId="WW8Num51z2">
    <w:name w:val="WW8Num51z2"/>
    <w:rsid w:val="00FB0479"/>
  </w:style>
  <w:style w:type="character" w:customStyle="1" w:styleId="WW8Num51z3">
    <w:name w:val="WW8Num51z3"/>
    <w:rsid w:val="00FB0479"/>
  </w:style>
  <w:style w:type="character" w:customStyle="1" w:styleId="WW8Num51z4">
    <w:name w:val="WW8Num51z4"/>
    <w:rsid w:val="00FB0479"/>
  </w:style>
  <w:style w:type="character" w:customStyle="1" w:styleId="WW8Num51z5">
    <w:name w:val="WW8Num51z5"/>
    <w:rsid w:val="00FB0479"/>
  </w:style>
  <w:style w:type="character" w:customStyle="1" w:styleId="WW8Num51z6">
    <w:name w:val="WW8Num51z6"/>
    <w:rsid w:val="00FB0479"/>
  </w:style>
  <w:style w:type="character" w:customStyle="1" w:styleId="WW8Num51z7">
    <w:name w:val="WW8Num51z7"/>
    <w:rsid w:val="00FB0479"/>
  </w:style>
  <w:style w:type="character" w:customStyle="1" w:styleId="WW8Num51z8">
    <w:name w:val="WW8Num51z8"/>
    <w:rsid w:val="00FB0479"/>
  </w:style>
  <w:style w:type="character" w:customStyle="1" w:styleId="WW8Num52z0">
    <w:name w:val="WW8Num52z0"/>
    <w:rsid w:val="00FB0479"/>
    <w:rPr>
      <w:rFonts w:ascii="Symbol" w:hAnsi="Symbol" w:cs="OpenSymbol"/>
      <w:lang w:val="pl-PL"/>
    </w:rPr>
  </w:style>
  <w:style w:type="character" w:customStyle="1" w:styleId="WW8Num52z1">
    <w:name w:val="WW8Num52z1"/>
    <w:rsid w:val="00FB0479"/>
    <w:rPr>
      <w:rFonts w:ascii="OpenSymbol" w:hAnsi="OpenSymbol" w:cs="OpenSymbol"/>
    </w:rPr>
  </w:style>
  <w:style w:type="character" w:customStyle="1" w:styleId="WW8Num53z0">
    <w:name w:val="WW8Num53z0"/>
    <w:rsid w:val="00FB0479"/>
    <w:rPr>
      <w:rFonts w:ascii="Symbol" w:eastAsia="ArialNarrow" w:hAnsi="Symbol" w:cs="OpenSymbol"/>
      <w:lang w:val="pl-PL"/>
    </w:rPr>
  </w:style>
  <w:style w:type="character" w:customStyle="1" w:styleId="WW8Num53z1">
    <w:name w:val="WW8Num53z1"/>
    <w:rsid w:val="00FB0479"/>
    <w:rPr>
      <w:rFonts w:ascii="OpenSymbol" w:hAnsi="OpenSymbol" w:cs="OpenSymbol"/>
    </w:rPr>
  </w:style>
  <w:style w:type="character" w:customStyle="1" w:styleId="WW8Num54z0">
    <w:name w:val="WW8Num54z0"/>
    <w:rsid w:val="00FB0479"/>
    <w:rPr>
      <w:rFonts w:ascii="Symbol" w:hAnsi="Symbol" w:cs="OpenSymbol"/>
      <w:sz w:val="20"/>
      <w:szCs w:val="20"/>
    </w:rPr>
  </w:style>
  <w:style w:type="character" w:customStyle="1" w:styleId="WW8Num54z1">
    <w:name w:val="WW8Num54z1"/>
    <w:rsid w:val="00FB0479"/>
    <w:rPr>
      <w:rFonts w:ascii="OpenSymbol" w:hAnsi="OpenSymbol" w:cs="OpenSymbol"/>
    </w:rPr>
  </w:style>
  <w:style w:type="character" w:customStyle="1" w:styleId="WW8Num55z0">
    <w:name w:val="WW8Num55z0"/>
    <w:rsid w:val="00FB0479"/>
    <w:rPr>
      <w:rFonts w:ascii="Symbol" w:hAnsi="Symbol" w:cs="OpenSymbol"/>
    </w:rPr>
  </w:style>
  <w:style w:type="character" w:customStyle="1" w:styleId="WW8Num56z0">
    <w:name w:val="WW8Num56z0"/>
    <w:rsid w:val="00FB0479"/>
    <w:rPr>
      <w:rFonts w:ascii="Symbol" w:hAnsi="Symbol" w:cs="OpenSymbol"/>
    </w:rPr>
  </w:style>
  <w:style w:type="character" w:customStyle="1" w:styleId="WW8Num57z0">
    <w:name w:val="WW8Num57z0"/>
    <w:rsid w:val="00FB0479"/>
    <w:rPr>
      <w:rFonts w:ascii="Symbol" w:eastAsia="Microsoft YaHei" w:hAnsi="Symbol" w:cs="OpenSymbol"/>
    </w:rPr>
  </w:style>
  <w:style w:type="character" w:customStyle="1" w:styleId="WW8Num57z1">
    <w:name w:val="WW8Num57z1"/>
    <w:rsid w:val="00FB0479"/>
    <w:rPr>
      <w:rFonts w:ascii="OpenSymbol" w:hAnsi="OpenSymbol" w:cs="OpenSymbol"/>
    </w:rPr>
  </w:style>
  <w:style w:type="character" w:customStyle="1" w:styleId="WW8Num57z2">
    <w:name w:val="WW8Num57z2"/>
    <w:rsid w:val="00FB0479"/>
  </w:style>
  <w:style w:type="character" w:customStyle="1" w:styleId="WW8Num57z3">
    <w:name w:val="WW8Num57z3"/>
    <w:rsid w:val="00FB0479"/>
  </w:style>
  <w:style w:type="character" w:customStyle="1" w:styleId="WW8Num57z4">
    <w:name w:val="WW8Num57z4"/>
    <w:rsid w:val="00FB0479"/>
  </w:style>
  <w:style w:type="character" w:customStyle="1" w:styleId="WW8Num57z5">
    <w:name w:val="WW8Num57z5"/>
    <w:rsid w:val="00FB0479"/>
  </w:style>
  <w:style w:type="character" w:customStyle="1" w:styleId="WW8Num57z6">
    <w:name w:val="WW8Num57z6"/>
    <w:rsid w:val="00FB0479"/>
  </w:style>
  <w:style w:type="character" w:customStyle="1" w:styleId="WW8Num57z7">
    <w:name w:val="WW8Num57z7"/>
    <w:rsid w:val="00FB0479"/>
  </w:style>
  <w:style w:type="character" w:customStyle="1" w:styleId="WW8Num57z8">
    <w:name w:val="WW8Num57z8"/>
    <w:rsid w:val="00FB0479"/>
  </w:style>
  <w:style w:type="character" w:customStyle="1" w:styleId="Domylnaczcionkaakapitu3">
    <w:name w:val="Domyślna czcionka akapitu3"/>
    <w:rsid w:val="00FB0479"/>
  </w:style>
  <w:style w:type="character" w:customStyle="1" w:styleId="WW8Num5z1">
    <w:name w:val="WW8Num5z1"/>
    <w:rsid w:val="00FB0479"/>
    <w:rPr>
      <w:rFonts w:ascii="Courier New" w:hAnsi="Courier New" w:cs="Courier New" w:hint="default"/>
    </w:rPr>
  </w:style>
  <w:style w:type="character" w:customStyle="1" w:styleId="WW8Num5z2">
    <w:name w:val="WW8Num5z2"/>
    <w:rsid w:val="00FB0479"/>
    <w:rPr>
      <w:rFonts w:ascii="Wingdings" w:hAnsi="Wingdings" w:cs="Wingdings" w:hint="default"/>
    </w:rPr>
  </w:style>
  <w:style w:type="character" w:customStyle="1" w:styleId="WW8Num5z3">
    <w:name w:val="WW8Num5z3"/>
    <w:rsid w:val="00FB0479"/>
  </w:style>
  <w:style w:type="character" w:customStyle="1" w:styleId="WW8Num5z4">
    <w:name w:val="WW8Num5z4"/>
    <w:rsid w:val="00FB0479"/>
  </w:style>
  <w:style w:type="character" w:customStyle="1" w:styleId="WW8Num5z5">
    <w:name w:val="WW8Num5z5"/>
    <w:rsid w:val="00FB0479"/>
  </w:style>
  <w:style w:type="character" w:customStyle="1" w:styleId="WW8Num5z6">
    <w:name w:val="WW8Num5z6"/>
    <w:rsid w:val="00FB0479"/>
  </w:style>
  <w:style w:type="character" w:customStyle="1" w:styleId="WW8Num5z7">
    <w:name w:val="WW8Num5z7"/>
    <w:rsid w:val="00FB0479"/>
  </w:style>
  <w:style w:type="character" w:customStyle="1" w:styleId="WW8Num5z8">
    <w:name w:val="WW8Num5z8"/>
    <w:rsid w:val="00FB0479"/>
  </w:style>
  <w:style w:type="character" w:customStyle="1" w:styleId="WW8Num8z1">
    <w:name w:val="WW8Num8z1"/>
    <w:rsid w:val="00FB0479"/>
  </w:style>
  <w:style w:type="character" w:customStyle="1" w:styleId="WW8Num8z2">
    <w:name w:val="WW8Num8z2"/>
    <w:rsid w:val="00FB0479"/>
  </w:style>
  <w:style w:type="character" w:customStyle="1" w:styleId="WW8Num8z3">
    <w:name w:val="WW8Num8z3"/>
    <w:rsid w:val="00FB0479"/>
  </w:style>
  <w:style w:type="character" w:customStyle="1" w:styleId="WW8Num8z4">
    <w:name w:val="WW8Num8z4"/>
    <w:rsid w:val="00FB0479"/>
  </w:style>
  <w:style w:type="character" w:customStyle="1" w:styleId="WW8Num8z5">
    <w:name w:val="WW8Num8z5"/>
    <w:rsid w:val="00FB0479"/>
  </w:style>
  <w:style w:type="character" w:customStyle="1" w:styleId="WW8Num8z6">
    <w:name w:val="WW8Num8z6"/>
    <w:rsid w:val="00FB0479"/>
  </w:style>
  <w:style w:type="character" w:customStyle="1" w:styleId="WW8Num8z7">
    <w:name w:val="WW8Num8z7"/>
    <w:rsid w:val="00FB0479"/>
  </w:style>
  <w:style w:type="character" w:customStyle="1" w:styleId="WW8Num8z8">
    <w:name w:val="WW8Num8z8"/>
    <w:rsid w:val="00FB0479"/>
  </w:style>
  <w:style w:type="character" w:customStyle="1" w:styleId="WW8Num9z1">
    <w:name w:val="WW8Num9z1"/>
    <w:rsid w:val="00FB0479"/>
  </w:style>
  <w:style w:type="character" w:customStyle="1" w:styleId="WW8Num9z2">
    <w:name w:val="WW8Num9z2"/>
    <w:rsid w:val="00FB0479"/>
  </w:style>
  <w:style w:type="character" w:customStyle="1" w:styleId="WW8Num9z3">
    <w:name w:val="WW8Num9z3"/>
    <w:rsid w:val="00FB0479"/>
  </w:style>
  <w:style w:type="character" w:customStyle="1" w:styleId="WW8Num9z4">
    <w:name w:val="WW8Num9z4"/>
    <w:rsid w:val="00FB0479"/>
  </w:style>
  <w:style w:type="character" w:customStyle="1" w:styleId="WW8Num9z5">
    <w:name w:val="WW8Num9z5"/>
    <w:rsid w:val="00FB0479"/>
  </w:style>
  <w:style w:type="character" w:customStyle="1" w:styleId="WW8Num9z6">
    <w:name w:val="WW8Num9z6"/>
    <w:rsid w:val="00FB0479"/>
  </w:style>
  <w:style w:type="character" w:customStyle="1" w:styleId="WW8Num9z7">
    <w:name w:val="WW8Num9z7"/>
    <w:rsid w:val="00FB0479"/>
  </w:style>
  <w:style w:type="character" w:customStyle="1" w:styleId="WW8Num9z8">
    <w:name w:val="WW8Num9z8"/>
    <w:rsid w:val="00FB0479"/>
  </w:style>
  <w:style w:type="character" w:customStyle="1" w:styleId="WW8Num12z2">
    <w:name w:val="WW8Num12z2"/>
    <w:rsid w:val="00FB0479"/>
  </w:style>
  <w:style w:type="character" w:customStyle="1" w:styleId="WW8Num12z4">
    <w:name w:val="WW8Num12z4"/>
    <w:rsid w:val="00FB0479"/>
  </w:style>
  <w:style w:type="character" w:customStyle="1" w:styleId="WW8Num12z5">
    <w:name w:val="WW8Num12z5"/>
    <w:rsid w:val="00FB0479"/>
  </w:style>
  <w:style w:type="character" w:customStyle="1" w:styleId="WW8Num12z6">
    <w:name w:val="WW8Num12z6"/>
    <w:rsid w:val="00FB0479"/>
  </w:style>
  <w:style w:type="character" w:customStyle="1" w:styleId="WW8Num12z7">
    <w:name w:val="WW8Num12z7"/>
    <w:rsid w:val="00FB0479"/>
  </w:style>
  <w:style w:type="character" w:customStyle="1" w:styleId="WW8Num12z8">
    <w:name w:val="WW8Num12z8"/>
    <w:rsid w:val="00FB0479"/>
  </w:style>
  <w:style w:type="character" w:customStyle="1" w:styleId="WW8Num16z3">
    <w:name w:val="WW8Num16z3"/>
    <w:rsid w:val="00FB0479"/>
  </w:style>
  <w:style w:type="character" w:customStyle="1" w:styleId="WW8Num18z2">
    <w:name w:val="WW8Num18z2"/>
    <w:rsid w:val="00FB0479"/>
  </w:style>
  <w:style w:type="character" w:customStyle="1" w:styleId="WW8Num21z2">
    <w:name w:val="WW8Num21z2"/>
    <w:rsid w:val="00FB0479"/>
  </w:style>
  <w:style w:type="character" w:customStyle="1" w:styleId="WW8Num21z3">
    <w:name w:val="WW8Num21z3"/>
    <w:rsid w:val="00FB0479"/>
  </w:style>
  <w:style w:type="character" w:customStyle="1" w:styleId="WW8Num22z2">
    <w:name w:val="WW8Num22z2"/>
    <w:rsid w:val="00FB0479"/>
  </w:style>
  <w:style w:type="character" w:customStyle="1" w:styleId="WW8Num22z3">
    <w:name w:val="WW8Num22z3"/>
    <w:rsid w:val="00FB0479"/>
  </w:style>
  <w:style w:type="character" w:customStyle="1" w:styleId="WW8Num22z4">
    <w:name w:val="WW8Num22z4"/>
    <w:rsid w:val="00FB0479"/>
  </w:style>
  <w:style w:type="character" w:customStyle="1" w:styleId="WW8Num22z5">
    <w:name w:val="WW8Num22z5"/>
    <w:rsid w:val="00FB0479"/>
  </w:style>
  <w:style w:type="character" w:customStyle="1" w:styleId="WW8Num22z6">
    <w:name w:val="WW8Num22z6"/>
    <w:rsid w:val="00FB0479"/>
  </w:style>
  <w:style w:type="character" w:customStyle="1" w:styleId="WW8Num22z7">
    <w:name w:val="WW8Num22z7"/>
    <w:rsid w:val="00FB0479"/>
  </w:style>
  <w:style w:type="character" w:customStyle="1" w:styleId="WW8Num22z8">
    <w:name w:val="WW8Num22z8"/>
    <w:rsid w:val="00FB0479"/>
  </w:style>
  <w:style w:type="character" w:customStyle="1" w:styleId="WW8Num29z1">
    <w:name w:val="WW8Num29z1"/>
    <w:rsid w:val="00FB0479"/>
    <w:rPr>
      <w:rFonts w:ascii="OpenSymbol" w:hAnsi="OpenSymbol" w:cs="OpenSymbol"/>
    </w:rPr>
  </w:style>
  <w:style w:type="character" w:customStyle="1" w:styleId="WW8Num32z2">
    <w:name w:val="WW8Num32z2"/>
    <w:rsid w:val="00FB0479"/>
    <w:rPr>
      <w:rFonts w:ascii="Wingdings" w:hAnsi="Wingdings" w:cs="Wingdings"/>
    </w:rPr>
  </w:style>
  <w:style w:type="character" w:customStyle="1" w:styleId="WW8Num32z3">
    <w:name w:val="WW8Num32z3"/>
    <w:rsid w:val="00FB0479"/>
    <w:rPr>
      <w:rFonts w:ascii="Symbol" w:hAnsi="Symbol" w:cs="Symbol"/>
    </w:rPr>
  </w:style>
  <w:style w:type="character" w:customStyle="1" w:styleId="WW8Num34z1">
    <w:name w:val="WW8Num34z1"/>
    <w:rsid w:val="00FB0479"/>
    <w:rPr>
      <w:rFonts w:ascii="OpenSymbol" w:hAnsi="OpenSymbol" w:cs="OpenSymbol"/>
    </w:rPr>
  </w:style>
  <w:style w:type="character" w:customStyle="1" w:styleId="WW8Num38z1">
    <w:name w:val="WW8Num38z1"/>
    <w:rsid w:val="00FB0479"/>
    <w:rPr>
      <w:rFonts w:ascii="OpenSymbol" w:hAnsi="OpenSymbol" w:cs="OpenSymbol"/>
    </w:rPr>
  </w:style>
  <w:style w:type="character" w:customStyle="1" w:styleId="WW8Num38z2">
    <w:name w:val="WW8Num38z2"/>
    <w:rsid w:val="00FB0479"/>
  </w:style>
  <w:style w:type="character" w:customStyle="1" w:styleId="WW8Num38z3">
    <w:name w:val="WW8Num38z3"/>
    <w:rsid w:val="00FB0479"/>
  </w:style>
  <w:style w:type="character" w:customStyle="1" w:styleId="WW8Num38z4">
    <w:name w:val="WW8Num38z4"/>
    <w:rsid w:val="00FB0479"/>
  </w:style>
  <w:style w:type="character" w:customStyle="1" w:styleId="WW8Num38z5">
    <w:name w:val="WW8Num38z5"/>
    <w:rsid w:val="00FB0479"/>
  </w:style>
  <w:style w:type="character" w:customStyle="1" w:styleId="WW8Num38z6">
    <w:name w:val="WW8Num38z6"/>
    <w:rsid w:val="00FB0479"/>
  </w:style>
  <w:style w:type="character" w:customStyle="1" w:styleId="WW8Num38z7">
    <w:name w:val="WW8Num38z7"/>
    <w:rsid w:val="00FB0479"/>
  </w:style>
  <w:style w:type="character" w:customStyle="1" w:styleId="WW8Num38z8">
    <w:name w:val="WW8Num38z8"/>
    <w:rsid w:val="00FB0479"/>
  </w:style>
  <w:style w:type="character" w:customStyle="1" w:styleId="WW8Num42z3">
    <w:name w:val="WW8Num42z3"/>
    <w:rsid w:val="00FB0479"/>
  </w:style>
  <w:style w:type="character" w:customStyle="1" w:styleId="WW8Num44z2">
    <w:name w:val="WW8Num44z2"/>
    <w:rsid w:val="00FB0479"/>
    <w:rPr>
      <w:rFonts w:ascii="Wingdings" w:hAnsi="Wingdings" w:cs="Wingdings" w:hint="default"/>
    </w:rPr>
  </w:style>
  <w:style w:type="character" w:customStyle="1" w:styleId="WW8Num44z4">
    <w:name w:val="WW8Num44z4"/>
    <w:rsid w:val="00FB0479"/>
    <w:rPr>
      <w:rFonts w:ascii="Courier New" w:hAnsi="Courier New" w:cs="Courier New" w:hint="default"/>
    </w:rPr>
  </w:style>
  <w:style w:type="character" w:customStyle="1" w:styleId="WW8Num45z4">
    <w:name w:val="WW8Num45z4"/>
    <w:rsid w:val="00FB0479"/>
    <w:rPr>
      <w:rFonts w:ascii="Courier New" w:hAnsi="Courier New" w:cs="Courier New" w:hint="default"/>
    </w:rPr>
  </w:style>
  <w:style w:type="character" w:customStyle="1" w:styleId="WW8Num45z5">
    <w:name w:val="WW8Num45z5"/>
    <w:rsid w:val="00FB0479"/>
  </w:style>
  <w:style w:type="character" w:customStyle="1" w:styleId="WW8Num45z6">
    <w:name w:val="WW8Num45z6"/>
    <w:rsid w:val="00FB0479"/>
  </w:style>
  <w:style w:type="character" w:customStyle="1" w:styleId="WW8Num45z7">
    <w:name w:val="WW8Num45z7"/>
    <w:rsid w:val="00FB0479"/>
  </w:style>
  <w:style w:type="character" w:customStyle="1" w:styleId="WW8Num45z8">
    <w:name w:val="WW8Num45z8"/>
    <w:rsid w:val="00FB0479"/>
  </w:style>
  <w:style w:type="character" w:customStyle="1" w:styleId="WW8Num53z2">
    <w:name w:val="WW8Num53z2"/>
    <w:rsid w:val="00FB0479"/>
  </w:style>
  <w:style w:type="character" w:customStyle="1" w:styleId="WW8Num53z3">
    <w:name w:val="WW8Num53z3"/>
    <w:rsid w:val="00FB0479"/>
  </w:style>
  <w:style w:type="character" w:customStyle="1" w:styleId="WW8Num53z4">
    <w:name w:val="WW8Num53z4"/>
    <w:rsid w:val="00FB0479"/>
  </w:style>
  <w:style w:type="character" w:customStyle="1" w:styleId="WW8Num53z5">
    <w:name w:val="WW8Num53z5"/>
    <w:rsid w:val="00FB0479"/>
  </w:style>
  <w:style w:type="character" w:customStyle="1" w:styleId="WW8Num53z6">
    <w:name w:val="WW8Num53z6"/>
    <w:rsid w:val="00FB0479"/>
  </w:style>
  <w:style w:type="character" w:customStyle="1" w:styleId="WW8Num53z7">
    <w:name w:val="WW8Num53z7"/>
    <w:rsid w:val="00FB0479"/>
  </w:style>
  <w:style w:type="character" w:customStyle="1" w:styleId="WW8Num53z8">
    <w:name w:val="WW8Num53z8"/>
    <w:rsid w:val="00FB0479"/>
  </w:style>
  <w:style w:type="character" w:customStyle="1" w:styleId="WW8Num55z1">
    <w:name w:val="WW8Num55z1"/>
    <w:rsid w:val="00FB0479"/>
    <w:rPr>
      <w:rFonts w:ascii="OpenSymbol" w:hAnsi="OpenSymbol" w:cs="OpenSymbol"/>
    </w:rPr>
  </w:style>
  <w:style w:type="character" w:customStyle="1" w:styleId="WW8Num56z1">
    <w:name w:val="WW8Num56z1"/>
    <w:rsid w:val="00FB0479"/>
    <w:rPr>
      <w:rFonts w:ascii="OpenSymbol" w:hAnsi="OpenSymbol" w:cs="OpenSymbol"/>
    </w:rPr>
  </w:style>
  <w:style w:type="character" w:customStyle="1" w:styleId="WW8Num58z0">
    <w:name w:val="WW8Num58z0"/>
    <w:rsid w:val="00FB0479"/>
    <w:rPr>
      <w:rFonts w:ascii="Symbol" w:hAnsi="Symbol" w:cs="OpenSymbol"/>
    </w:rPr>
  </w:style>
  <w:style w:type="character" w:customStyle="1" w:styleId="WW8Num42z1">
    <w:name w:val="WW8Num42z1"/>
    <w:rsid w:val="00FB0479"/>
  </w:style>
  <w:style w:type="character" w:customStyle="1" w:styleId="WW8Num33z2">
    <w:name w:val="WW8Num33z2"/>
    <w:rsid w:val="00FB0479"/>
    <w:rPr>
      <w:rFonts w:ascii="Wingdings" w:hAnsi="Wingdings" w:cs="Wingdings"/>
    </w:rPr>
  </w:style>
  <w:style w:type="character" w:customStyle="1" w:styleId="WW8Num33z3">
    <w:name w:val="WW8Num33z3"/>
    <w:rsid w:val="00FB0479"/>
    <w:rPr>
      <w:rFonts w:ascii="Symbol" w:hAnsi="Symbol" w:cs="Symbol"/>
    </w:rPr>
  </w:style>
  <w:style w:type="character" w:customStyle="1" w:styleId="WW8Num39z2">
    <w:name w:val="WW8Num39z2"/>
    <w:rsid w:val="00FB0479"/>
  </w:style>
  <w:style w:type="character" w:customStyle="1" w:styleId="WW8Num39z3">
    <w:name w:val="WW8Num39z3"/>
    <w:rsid w:val="00FB0479"/>
  </w:style>
  <w:style w:type="character" w:customStyle="1" w:styleId="WW8Num39z4">
    <w:name w:val="WW8Num39z4"/>
    <w:rsid w:val="00FB0479"/>
  </w:style>
  <w:style w:type="character" w:customStyle="1" w:styleId="WW8Num39z5">
    <w:name w:val="WW8Num39z5"/>
    <w:rsid w:val="00FB0479"/>
  </w:style>
  <w:style w:type="character" w:customStyle="1" w:styleId="WW8Num39z6">
    <w:name w:val="WW8Num39z6"/>
    <w:rsid w:val="00FB0479"/>
  </w:style>
  <w:style w:type="character" w:customStyle="1" w:styleId="WW8Num39z7">
    <w:name w:val="WW8Num39z7"/>
    <w:rsid w:val="00FB0479"/>
  </w:style>
  <w:style w:type="character" w:customStyle="1" w:styleId="WW8Num39z8">
    <w:name w:val="WW8Num39z8"/>
    <w:rsid w:val="00FB0479"/>
  </w:style>
  <w:style w:type="character" w:customStyle="1" w:styleId="WW8Num46z2">
    <w:name w:val="WW8Num46z2"/>
    <w:rsid w:val="00FB0479"/>
    <w:rPr>
      <w:rFonts w:ascii="Wingdings" w:hAnsi="Wingdings" w:cs="Wingdings" w:hint="default"/>
    </w:rPr>
  </w:style>
  <w:style w:type="character" w:customStyle="1" w:styleId="WW8Num46z3">
    <w:name w:val="WW8Num46z3"/>
    <w:rsid w:val="00FB0479"/>
    <w:rPr>
      <w:rFonts w:hint="default"/>
      <w:color w:val="auto"/>
    </w:rPr>
  </w:style>
  <w:style w:type="character" w:customStyle="1" w:styleId="WW8Num46z4">
    <w:name w:val="WW8Num46z4"/>
    <w:rsid w:val="00FB0479"/>
    <w:rPr>
      <w:rFonts w:ascii="Courier New" w:hAnsi="Courier New" w:cs="Courier New" w:hint="default"/>
    </w:rPr>
  </w:style>
  <w:style w:type="character" w:customStyle="1" w:styleId="WW8Num46z5">
    <w:name w:val="WW8Num46z5"/>
    <w:rsid w:val="00FB0479"/>
  </w:style>
  <w:style w:type="character" w:customStyle="1" w:styleId="WW8Num46z6">
    <w:name w:val="WW8Num46z6"/>
    <w:rsid w:val="00FB0479"/>
  </w:style>
  <w:style w:type="character" w:customStyle="1" w:styleId="WW8Num46z7">
    <w:name w:val="WW8Num46z7"/>
    <w:rsid w:val="00FB0479"/>
  </w:style>
  <w:style w:type="character" w:customStyle="1" w:styleId="WW8Num46z8">
    <w:name w:val="WW8Num46z8"/>
    <w:rsid w:val="00FB0479"/>
  </w:style>
  <w:style w:type="character" w:customStyle="1" w:styleId="WW8Num54z2">
    <w:name w:val="WW8Num54z2"/>
    <w:rsid w:val="00FB0479"/>
  </w:style>
  <w:style w:type="character" w:customStyle="1" w:styleId="WW8Num54z3">
    <w:name w:val="WW8Num54z3"/>
    <w:rsid w:val="00FB0479"/>
  </w:style>
  <w:style w:type="character" w:customStyle="1" w:styleId="WW8Num54z4">
    <w:name w:val="WW8Num54z4"/>
    <w:rsid w:val="00FB0479"/>
  </w:style>
  <w:style w:type="character" w:customStyle="1" w:styleId="WW8Num54z5">
    <w:name w:val="WW8Num54z5"/>
    <w:rsid w:val="00FB0479"/>
  </w:style>
  <w:style w:type="character" w:customStyle="1" w:styleId="WW8Num54z6">
    <w:name w:val="WW8Num54z6"/>
    <w:rsid w:val="00FB0479"/>
  </w:style>
  <w:style w:type="character" w:customStyle="1" w:styleId="WW8Num54z7">
    <w:name w:val="WW8Num54z7"/>
    <w:rsid w:val="00FB0479"/>
  </w:style>
  <w:style w:type="character" w:customStyle="1" w:styleId="WW8Num54z8">
    <w:name w:val="WW8Num54z8"/>
    <w:rsid w:val="00FB0479"/>
  </w:style>
  <w:style w:type="character" w:customStyle="1" w:styleId="WW8Num42z5">
    <w:name w:val="WW8Num42z5"/>
    <w:rsid w:val="00FB0479"/>
  </w:style>
  <w:style w:type="character" w:customStyle="1" w:styleId="WW8Num42z6">
    <w:name w:val="WW8Num42z6"/>
    <w:rsid w:val="00FB0479"/>
  </w:style>
  <w:style w:type="character" w:customStyle="1" w:styleId="WW8Num42z7">
    <w:name w:val="WW8Num42z7"/>
    <w:rsid w:val="00FB0479"/>
  </w:style>
  <w:style w:type="character" w:customStyle="1" w:styleId="WW8Num42z8">
    <w:name w:val="WW8Num42z8"/>
    <w:rsid w:val="00FB0479"/>
  </w:style>
  <w:style w:type="character" w:customStyle="1" w:styleId="WW8Num48z2">
    <w:name w:val="WW8Num48z2"/>
    <w:rsid w:val="00FB0479"/>
    <w:rPr>
      <w:rFonts w:ascii="Wingdings" w:hAnsi="Wingdings" w:cs="Wingdings" w:hint="default"/>
    </w:rPr>
  </w:style>
  <w:style w:type="character" w:customStyle="1" w:styleId="WW8Num48z4">
    <w:name w:val="WW8Num48z4"/>
    <w:rsid w:val="00FB0479"/>
    <w:rPr>
      <w:rFonts w:ascii="Courier New" w:hAnsi="Courier New" w:cs="Courier New" w:hint="default"/>
    </w:rPr>
  </w:style>
  <w:style w:type="character" w:customStyle="1" w:styleId="WW8Num49z3">
    <w:name w:val="WW8Num49z3"/>
    <w:rsid w:val="00FB0479"/>
  </w:style>
  <w:style w:type="character" w:customStyle="1" w:styleId="WW8Num49z4">
    <w:name w:val="WW8Num49z4"/>
    <w:rsid w:val="00FB0479"/>
  </w:style>
  <w:style w:type="character" w:customStyle="1" w:styleId="WW8Num49z5">
    <w:name w:val="WW8Num49z5"/>
    <w:rsid w:val="00FB0479"/>
  </w:style>
  <w:style w:type="character" w:customStyle="1" w:styleId="WW8Num49z6">
    <w:name w:val="WW8Num49z6"/>
    <w:rsid w:val="00FB0479"/>
  </w:style>
  <w:style w:type="character" w:customStyle="1" w:styleId="WW8Num49z7">
    <w:name w:val="WW8Num49z7"/>
    <w:rsid w:val="00FB0479"/>
  </w:style>
  <w:style w:type="character" w:customStyle="1" w:styleId="WW8Num49z8">
    <w:name w:val="WW8Num49z8"/>
    <w:rsid w:val="00FB0479"/>
  </w:style>
  <w:style w:type="character" w:customStyle="1" w:styleId="WW8Num13z2">
    <w:name w:val="WW8Num13z2"/>
    <w:rsid w:val="00FB0479"/>
  </w:style>
  <w:style w:type="character" w:customStyle="1" w:styleId="WW8Num13z3">
    <w:name w:val="WW8Num13z3"/>
    <w:rsid w:val="00FB0479"/>
  </w:style>
  <w:style w:type="character" w:customStyle="1" w:styleId="WW8Num13z4">
    <w:name w:val="WW8Num13z4"/>
    <w:rsid w:val="00FB0479"/>
  </w:style>
  <w:style w:type="character" w:customStyle="1" w:styleId="WW8Num13z5">
    <w:name w:val="WW8Num13z5"/>
    <w:rsid w:val="00FB0479"/>
  </w:style>
  <w:style w:type="character" w:customStyle="1" w:styleId="WW8Num13z6">
    <w:name w:val="WW8Num13z6"/>
    <w:rsid w:val="00FB0479"/>
  </w:style>
  <w:style w:type="character" w:customStyle="1" w:styleId="WW8Num13z7">
    <w:name w:val="WW8Num13z7"/>
    <w:rsid w:val="00FB0479"/>
  </w:style>
  <w:style w:type="character" w:customStyle="1" w:styleId="WW8Num13z8">
    <w:name w:val="WW8Num13z8"/>
    <w:rsid w:val="00FB0479"/>
  </w:style>
  <w:style w:type="character" w:customStyle="1" w:styleId="WW8Num18z3">
    <w:name w:val="WW8Num18z3"/>
    <w:rsid w:val="00FB0479"/>
  </w:style>
  <w:style w:type="character" w:customStyle="1" w:styleId="WW8Num23z2">
    <w:name w:val="WW8Num23z2"/>
    <w:rsid w:val="00FB0479"/>
    <w:rPr>
      <w:rFonts w:ascii="Wingdings" w:hAnsi="Wingdings" w:cs="Wingdings"/>
    </w:rPr>
  </w:style>
  <w:style w:type="character" w:customStyle="1" w:styleId="WW8Num23z3">
    <w:name w:val="WW8Num23z3"/>
    <w:rsid w:val="00FB0479"/>
    <w:rPr>
      <w:rFonts w:ascii="Symbol" w:hAnsi="Symbol" w:cs="Symbol"/>
    </w:rPr>
  </w:style>
  <w:style w:type="character" w:customStyle="1" w:styleId="WW8Num24z2">
    <w:name w:val="WW8Num24z2"/>
    <w:rsid w:val="00FB0479"/>
  </w:style>
  <w:style w:type="character" w:customStyle="1" w:styleId="WW8Num24z3">
    <w:name w:val="WW8Num24z3"/>
    <w:rsid w:val="00FB0479"/>
  </w:style>
  <w:style w:type="character" w:customStyle="1" w:styleId="WW8Num24z4">
    <w:name w:val="WW8Num24z4"/>
    <w:rsid w:val="00FB0479"/>
  </w:style>
  <w:style w:type="character" w:customStyle="1" w:styleId="WW8Num24z5">
    <w:name w:val="WW8Num24z5"/>
    <w:rsid w:val="00FB0479"/>
  </w:style>
  <w:style w:type="character" w:customStyle="1" w:styleId="WW8Num24z6">
    <w:name w:val="WW8Num24z6"/>
    <w:rsid w:val="00FB0479"/>
  </w:style>
  <w:style w:type="character" w:customStyle="1" w:styleId="WW8Num24z7">
    <w:name w:val="WW8Num24z7"/>
    <w:rsid w:val="00FB0479"/>
  </w:style>
  <w:style w:type="character" w:customStyle="1" w:styleId="WW8Num24z8">
    <w:name w:val="WW8Num24z8"/>
    <w:rsid w:val="00FB0479"/>
  </w:style>
  <w:style w:type="character" w:customStyle="1" w:styleId="WW8Num2z2">
    <w:name w:val="WW8Num2z2"/>
    <w:rsid w:val="00FB0479"/>
  </w:style>
  <w:style w:type="character" w:customStyle="1" w:styleId="WW8Num2z3">
    <w:name w:val="WW8Num2z3"/>
    <w:rsid w:val="00FB0479"/>
  </w:style>
  <w:style w:type="character" w:customStyle="1" w:styleId="WW8Num2z4">
    <w:name w:val="WW8Num2z4"/>
    <w:rsid w:val="00FB0479"/>
  </w:style>
  <w:style w:type="character" w:customStyle="1" w:styleId="WW8Num2z5">
    <w:name w:val="WW8Num2z5"/>
    <w:rsid w:val="00FB0479"/>
  </w:style>
  <w:style w:type="character" w:customStyle="1" w:styleId="WW8Num2z6">
    <w:name w:val="WW8Num2z6"/>
    <w:rsid w:val="00FB0479"/>
  </w:style>
  <w:style w:type="character" w:customStyle="1" w:styleId="WW8Num2z7">
    <w:name w:val="WW8Num2z7"/>
    <w:rsid w:val="00FB0479"/>
  </w:style>
  <w:style w:type="character" w:customStyle="1" w:styleId="WW8Num2z8">
    <w:name w:val="WW8Num2z8"/>
    <w:rsid w:val="00FB0479"/>
  </w:style>
  <w:style w:type="character" w:customStyle="1" w:styleId="WW8Num11z2">
    <w:name w:val="WW8Num11z2"/>
    <w:rsid w:val="00FB0479"/>
    <w:rPr>
      <w:rFonts w:ascii="Wingdings" w:hAnsi="Wingdings" w:cs="Wingdings" w:hint="default"/>
    </w:rPr>
  </w:style>
  <w:style w:type="character" w:customStyle="1" w:styleId="WW8Num14z4">
    <w:name w:val="WW8Num14z4"/>
    <w:rsid w:val="00FB0479"/>
  </w:style>
  <w:style w:type="character" w:customStyle="1" w:styleId="WW8Num14z5">
    <w:name w:val="WW8Num14z5"/>
    <w:rsid w:val="00FB0479"/>
  </w:style>
  <w:style w:type="character" w:customStyle="1" w:styleId="WW8Num14z6">
    <w:name w:val="WW8Num14z6"/>
    <w:rsid w:val="00FB0479"/>
  </w:style>
  <w:style w:type="character" w:customStyle="1" w:styleId="WW8Num14z7">
    <w:name w:val="WW8Num14z7"/>
    <w:rsid w:val="00FB0479"/>
  </w:style>
  <w:style w:type="character" w:customStyle="1" w:styleId="WW8Num14z8">
    <w:name w:val="WW8Num14z8"/>
    <w:rsid w:val="00FB0479"/>
  </w:style>
  <w:style w:type="character" w:customStyle="1" w:styleId="WW8Num15z4">
    <w:name w:val="WW8Num15z4"/>
    <w:rsid w:val="00FB0479"/>
  </w:style>
  <w:style w:type="character" w:customStyle="1" w:styleId="WW8Num15z5">
    <w:name w:val="WW8Num15z5"/>
    <w:rsid w:val="00FB0479"/>
  </w:style>
  <w:style w:type="character" w:customStyle="1" w:styleId="WW8Num15z6">
    <w:name w:val="WW8Num15z6"/>
    <w:rsid w:val="00FB0479"/>
  </w:style>
  <w:style w:type="character" w:customStyle="1" w:styleId="WW8Num15z7">
    <w:name w:val="WW8Num15z7"/>
    <w:rsid w:val="00FB0479"/>
  </w:style>
  <w:style w:type="character" w:customStyle="1" w:styleId="WW8Num15z8">
    <w:name w:val="WW8Num15z8"/>
    <w:rsid w:val="00FB0479"/>
  </w:style>
  <w:style w:type="character" w:customStyle="1" w:styleId="WW8Num16z4">
    <w:name w:val="WW8Num16z4"/>
    <w:rsid w:val="00FB0479"/>
  </w:style>
  <w:style w:type="character" w:customStyle="1" w:styleId="WW8Num16z5">
    <w:name w:val="WW8Num16z5"/>
    <w:rsid w:val="00FB0479"/>
  </w:style>
  <w:style w:type="character" w:customStyle="1" w:styleId="WW8Num16z6">
    <w:name w:val="WW8Num16z6"/>
    <w:rsid w:val="00FB0479"/>
  </w:style>
  <w:style w:type="character" w:customStyle="1" w:styleId="WW8Num16z7">
    <w:name w:val="WW8Num16z7"/>
    <w:rsid w:val="00FB0479"/>
  </w:style>
  <w:style w:type="character" w:customStyle="1" w:styleId="WW8Num16z8">
    <w:name w:val="WW8Num16z8"/>
    <w:rsid w:val="00FB0479"/>
  </w:style>
  <w:style w:type="character" w:customStyle="1" w:styleId="WW8Num17z4">
    <w:name w:val="WW8Num17z4"/>
    <w:rsid w:val="00FB0479"/>
  </w:style>
  <w:style w:type="character" w:customStyle="1" w:styleId="WW8Num17z5">
    <w:name w:val="WW8Num17z5"/>
    <w:rsid w:val="00FB0479"/>
  </w:style>
  <w:style w:type="character" w:customStyle="1" w:styleId="WW8Num17z6">
    <w:name w:val="WW8Num17z6"/>
    <w:rsid w:val="00FB0479"/>
  </w:style>
  <w:style w:type="character" w:customStyle="1" w:styleId="WW8Num17z7">
    <w:name w:val="WW8Num17z7"/>
    <w:rsid w:val="00FB0479"/>
  </w:style>
  <w:style w:type="character" w:customStyle="1" w:styleId="WW8Num17z8">
    <w:name w:val="WW8Num17z8"/>
    <w:rsid w:val="00FB0479"/>
  </w:style>
  <w:style w:type="character" w:customStyle="1" w:styleId="WW8Num18z4">
    <w:name w:val="WW8Num18z4"/>
    <w:rsid w:val="00FB0479"/>
  </w:style>
  <w:style w:type="character" w:customStyle="1" w:styleId="WW8Num18z5">
    <w:name w:val="WW8Num18z5"/>
    <w:rsid w:val="00FB0479"/>
  </w:style>
  <w:style w:type="character" w:customStyle="1" w:styleId="WW8Num18z6">
    <w:name w:val="WW8Num18z6"/>
    <w:rsid w:val="00FB0479"/>
  </w:style>
  <w:style w:type="character" w:customStyle="1" w:styleId="WW8Num18z7">
    <w:name w:val="WW8Num18z7"/>
    <w:rsid w:val="00FB0479"/>
  </w:style>
  <w:style w:type="character" w:customStyle="1" w:styleId="WW8Num18z8">
    <w:name w:val="WW8Num18z8"/>
    <w:rsid w:val="00FB0479"/>
  </w:style>
  <w:style w:type="character" w:customStyle="1" w:styleId="WW8Num21z4">
    <w:name w:val="WW8Num21z4"/>
    <w:rsid w:val="00FB0479"/>
  </w:style>
  <w:style w:type="character" w:customStyle="1" w:styleId="WW8Num21z5">
    <w:name w:val="WW8Num21z5"/>
    <w:rsid w:val="00FB0479"/>
  </w:style>
  <w:style w:type="character" w:customStyle="1" w:styleId="WW8Num21z6">
    <w:name w:val="WW8Num21z6"/>
    <w:rsid w:val="00FB0479"/>
  </w:style>
  <w:style w:type="character" w:customStyle="1" w:styleId="WW8Num21z7">
    <w:name w:val="WW8Num21z7"/>
    <w:rsid w:val="00FB0479"/>
  </w:style>
  <w:style w:type="character" w:customStyle="1" w:styleId="WW8Num21z8">
    <w:name w:val="WW8Num21z8"/>
    <w:rsid w:val="00FB0479"/>
  </w:style>
  <w:style w:type="character" w:customStyle="1" w:styleId="ListLabel2">
    <w:name w:val="ListLabel 2"/>
    <w:rsid w:val="00FB0479"/>
    <w:rPr>
      <w:rFonts w:cs="Courier New"/>
    </w:rPr>
  </w:style>
  <w:style w:type="character" w:customStyle="1" w:styleId="WW8Num198z0">
    <w:name w:val="WW8Num198z0"/>
    <w:rsid w:val="00FB0479"/>
    <w:rPr>
      <w:rFonts w:ascii="Arial Narrow" w:hAnsi="Arial Narrow" w:cs="Times New Roman" w:hint="default"/>
      <w:b/>
      <w:i w:val="0"/>
      <w:color w:val="000000"/>
      <w:sz w:val="22"/>
      <w:szCs w:val="22"/>
    </w:rPr>
  </w:style>
  <w:style w:type="character" w:customStyle="1" w:styleId="WW8Num198z1">
    <w:name w:val="WW8Num198z1"/>
    <w:rsid w:val="00FB0479"/>
  </w:style>
  <w:style w:type="character" w:customStyle="1" w:styleId="WW8Num198z2">
    <w:name w:val="WW8Num198z2"/>
    <w:rsid w:val="00FB0479"/>
  </w:style>
  <w:style w:type="character" w:customStyle="1" w:styleId="WW8Num198z3">
    <w:name w:val="WW8Num198z3"/>
    <w:rsid w:val="00FB0479"/>
  </w:style>
  <w:style w:type="character" w:customStyle="1" w:styleId="WW8Num198z4">
    <w:name w:val="WW8Num198z4"/>
    <w:rsid w:val="00FB0479"/>
  </w:style>
  <w:style w:type="character" w:customStyle="1" w:styleId="WW8Num198z5">
    <w:name w:val="WW8Num198z5"/>
    <w:rsid w:val="00FB0479"/>
  </w:style>
  <w:style w:type="character" w:customStyle="1" w:styleId="WW8Num198z6">
    <w:name w:val="WW8Num198z6"/>
    <w:rsid w:val="00FB0479"/>
  </w:style>
  <w:style w:type="character" w:customStyle="1" w:styleId="WW8Num198z7">
    <w:name w:val="WW8Num198z7"/>
    <w:rsid w:val="00FB0479"/>
  </w:style>
  <w:style w:type="character" w:customStyle="1" w:styleId="WW8Num198z8">
    <w:name w:val="WW8Num198z8"/>
    <w:rsid w:val="00FB0479"/>
  </w:style>
  <w:style w:type="character" w:customStyle="1" w:styleId="ListLabel4">
    <w:name w:val="ListLabel 4"/>
    <w:rsid w:val="00FB0479"/>
    <w:rPr>
      <w:rFonts w:cs="Courier New"/>
    </w:rPr>
  </w:style>
  <w:style w:type="character" w:customStyle="1" w:styleId="WW8Num80z0">
    <w:name w:val="WW8Num80z0"/>
    <w:rsid w:val="00FB0479"/>
    <w:rPr>
      <w:rFonts w:ascii="Symbol" w:hAnsi="Symbol" w:cs="Symbol" w:hint="default"/>
      <w:color w:val="auto"/>
    </w:rPr>
  </w:style>
  <w:style w:type="character" w:customStyle="1" w:styleId="WW8Num80z1">
    <w:name w:val="WW8Num80z1"/>
    <w:rsid w:val="00FB0479"/>
    <w:rPr>
      <w:rFonts w:ascii="Symbol" w:hAnsi="Symbol" w:cs="Symbol" w:hint="default"/>
    </w:rPr>
  </w:style>
  <w:style w:type="character" w:customStyle="1" w:styleId="WW8Num80z2">
    <w:name w:val="WW8Num80z2"/>
    <w:rsid w:val="00FB0479"/>
    <w:rPr>
      <w:rFonts w:ascii="Wingdings" w:hAnsi="Wingdings" w:cs="Wingdings" w:hint="default"/>
    </w:rPr>
  </w:style>
  <w:style w:type="character" w:customStyle="1" w:styleId="WW8Num80z3">
    <w:name w:val="WW8Num80z3"/>
    <w:rsid w:val="00FB0479"/>
    <w:rPr>
      <w:rFonts w:hint="default"/>
      <w:color w:val="auto"/>
    </w:rPr>
  </w:style>
  <w:style w:type="character" w:customStyle="1" w:styleId="WW8Num80z4">
    <w:name w:val="WW8Num80z4"/>
    <w:rsid w:val="00FB0479"/>
    <w:rPr>
      <w:rFonts w:ascii="Courier New" w:hAnsi="Courier New" w:cs="Courier New" w:hint="default"/>
    </w:rPr>
  </w:style>
  <w:style w:type="character" w:customStyle="1" w:styleId="WW8Num63z0">
    <w:name w:val="WW8Num63z0"/>
    <w:rsid w:val="00FB0479"/>
    <w:rPr>
      <w:rFonts w:ascii="Symbol" w:hAnsi="Symbol" w:cs="Symbol" w:hint="default"/>
    </w:rPr>
  </w:style>
  <w:style w:type="character" w:customStyle="1" w:styleId="WW8Num63z2">
    <w:name w:val="WW8Num63z2"/>
    <w:rsid w:val="00FB0479"/>
    <w:rPr>
      <w:rFonts w:ascii="Wingdings" w:hAnsi="Wingdings" w:cs="Wingdings" w:hint="default"/>
    </w:rPr>
  </w:style>
  <w:style w:type="character" w:customStyle="1" w:styleId="WW8Num63z4">
    <w:name w:val="WW8Num63z4"/>
    <w:rsid w:val="00FB0479"/>
    <w:rPr>
      <w:rFonts w:ascii="Courier New" w:hAnsi="Courier New" w:cs="Courier New" w:hint="default"/>
    </w:rPr>
  </w:style>
  <w:style w:type="character" w:customStyle="1" w:styleId="WW8Num67z0">
    <w:name w:val="WW8Num67z0"/>
    <w:rsid w:val="00FB0479"/>
    <w:rPr>
      <w:rFonts w:ascii="Symbol" w:hAnsi="Symbol" w:cs="Times New Roman" w:hint="default"/>
    </w:rPr>
  </w:style>
  <w:style w:type="character" w:customStyle="1" w:styleId="WW8Num67z1">
    <w:name w:val="WW8Num67z1"/>
    <w:rsid w:val="00FB0479"/>
    <w:rPr>
      <w:rFonts w:ascii="Courier New" w:hAnsi="Courier New" w:cs="Courier New" w:hint="default"/>
    </w:rPr>
  </w:style>
  <w:style w:type="character" w:customStyle="1" w:styleId="WW8Num67z2">
    <w:name w:val="WW8Num67z2"/>
    <w:rsid w:val="00FB0479"/>
    <w:rPr>
      <w:rFonts w:ascii="Wingdings" w:hAnsi="Wingdings" w:cs="Wingdings" w:hint="default"/>
    </w:rPr>
  </w:style>
  <w:style w:type="character" w:customStyle="1" w:styleId="WW8Num67z3">
    <w:name w:val="WW8Num67z3"/>
    <w:rsid w:val="00FB0479"/>
    <w:rPr>
      <w:rFonts w:ascii="Symbol" w:hAnsi="Symbol" w:cs="Symbol" w:hint="default"/>
    </w:rPr>
  </w:style>
  <w:style w:type="character" w:customStyle="1" w:styleId="WW8Num189z0">
    <w:name w:val="WW8Num189z0"/>
    <w:rsid w:val="00FB0479"/>
    <w:rPr>
      <w:rFonts w:ascii="Symbol" w:hAnsi="Symbol" w:cs="Times New Roman" w:hint="default"/>
    </w:rPr>
  </w:style>
  <w:style w:type="character" w:customStyle="1" w:styleId="WW8Num189z1">
    <w:name w:val="WW8Num189z1"/>
    <w:rsid w:val="00FB0479"/>
    <w:rPr>
      <w:rFonts w:ascii="Courier New" w:hAnsi="Courier New" w:cs="Courier New" w:hint="default"/>
    </w:rPr>
  </w:style>
  <w:style w:type="character" w:customStyle="1" w:styleId="WW8Num189z2">
    <w:name w:val="WW8Num189z2"/>
    <w:rsid w:val="00FB0479"/>
    <w:rPr>
      <w:rFonts w:ascii="Wingdings" w:hAnsi="Wingdings" w:cs="Wingdings" w:hint="default"/>
    </w:rPr>
  </w:style>
  <w:style w:type="character" w:customStyle="1" w:styleId="WW8Num189z3">
    <w:name w:val="WW8Num189z3"/>
    <w:rsid w:val="00FB0479"/>
    <w:rPr>
      <w:rFonts w:ascii="Symbol" w:hAnsi="Symbol" w:cs="Symbol" w:hint="default"/>
    </w:rPr>
  </w:style>
  <w:style w:type="paragraph" w:customStyle="1" w:styleId="Nagwek30">
    <w:name w:val="Nagłówek3"/>
    <w:basedOn w:val="Normalny"/>
    <w:next w:val="Tekstpodstawowy"/>
    <w:rsid w:val="00FB0479"/>
    <w:pPr>
      <w:keepNext/>
      <w:spacing w:before="240" w:after="120" w:line="276" w:lineRule="auto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rsid w:val="00FB0479"/>
    <w:pPr>
      <w:suppressLineNumbers/>
      <w:spacing w:before="120" w:after="120" w:line="276" w:lineRule="auto"/>
    </w:pPr>
    <w:rPr>
      <w:rFonts w:ascii="Calibri" w:eastAsia="Calibri" w:hAnsi="Calibri" w:cs="Arial"/>
      <w:i/>
      <w:iCs/>
    </w:rPr>
  </w:style>
  <w:style w:type="character" w:customStyle="1" w:styleId="NagwekZnak1">
    <w:name w:val="Nagłówek Znak1"/>
    <w:rsid w:val="00FB0479"/>
    <w:rPr>
      <w:rFonts w:cs="Calibri"/>
      <w:sz w:val="22"/>
      <w:szCs w:val="22"/>
      <w:lang w:eastAsia="ar-SA"/>
    </w:rPr>
  </w:style>
  <w:style w:type="character" w:customStyle="1" w:styleId="StopkaZnak1">
    <w:name w:val="Stopka Znak1"/>
    <w:rsid w:val="00FB0479"/>
    <w:rPr>
      <w:rFonts w:cs="Calibri"/>
      <w:sz w:val="22"/>
      <w:szCs w:val="22"/>
      <w:lang w:eastAsia="ar-SA"/>
    </w:rPr>
  </w:style>
  <w:style w:type="paragraph" w:styleId="Spistreci4">
    <w:name w:val="toc 4"/>
    <w:basedOn w:val="Indeks"/>
    <w:rsid w:val="00FB0479"/>
    <w:pPr>
      <w:tabs>
        <w:tab w:val="right" w:leader="dot" w:pos="8789"/>
      </w:tabs>
      <w:spacing w:after="200" w:line="276" w:lineRule="auto"/>
      <w:ind w:left="849"/>
    </w:pPr>
    <w:rPr>
      <w:rFonts w:ascii="Calibri" w:eastAsia="Calibri" w:hAnsi="Calibri" w:cs="Arial"/>
      <w:sz w:val="22"/>
      <w:szCs w:val="22"/>
    </w:rPr>
  </w:style>
  <w:style w:type="paragraph" w:styleId="Spistreci5">
    <w:name w:val="toc 5"/>
    <w:basedOn w:val="Indeks"/>
    <w:rsid w:val="00FB0479"/>
    <w:pPr>
      <w:tabs>
        <w:tab w:val="right" w:leader="dot" w:pos="8506"/>
      </w:tabs>
      <w:spacing w:after="200" w:line="276" w:lineRule="auto"/>
      <w:ind w:left="1132"/>
    </w:pPr>
    <w:rPr>
      <w:rFonts w:ascii="Calibri" w:eastAsia="Calibri" w:hAnsi="Calibri" w:cs="Arial"/>
      <w:sz w:val="22"/>
      <w:szCs w:val="22"/>
    </w:rPr>
  </w:style>
  <w:style w:type="paragraph" w:styleId="Spistreci6">
    <w:name w:val="toc 6"/>
    <w:basedOn w:val="Indeks"/>
    <w:rsid w:val="00FB0479"/>
    <w:pPr>
      <w:tabs>
        <w:tab w:val="right" w:leader="dot" w:pos="8223"/>
      </w:tabs>
      <w:spacing w:after="200" w:line="276" w:lineRule="auto"/>
      <w:ind w:left="1415"/>
    </w:pPr>
    <w:rPr>
      <w:rFonts w:ascii="Calibri" w:eastAsia="Calibri" w:hAnsi="Calibri" w:cs="Arial"/>
      <w:sz w:val="22"/>
      <w:szCs w:val="22"/>
    </w:rPr>
  </w:style>
  <w:style w:type="paragraph" w:styleId="Spistreci7">
    <w:name w:val="toc 7"/>
    <w:basedOn w:val="Indeks"/>
    <w:rsid w:val="00FB0479"/>
    <w:pPr>
      <w:tabs>
        <w:tab w:val="right" w:leader="dot" w:pos="7940"/>
      </w:tabs>
      <w:spacing w:after="200" w:line="276" w:lineRule="auto"/>
      <w:ind w:left="1698"/>
    </w:pPr>
    <w:rPr>
      <w:rFonts w:ascii="Calibri" w:eastAsia="Calibri" w:hAnsi="Calibri" w:cs="Arial"/>
      <w:sz w:val="22"/>
      <w:szCs w:val="22"/>
    </w:rPr>
  </w:style>
  <w:style w:type="paragraph" w:styleId="Spistreci8">
    <w:name w:val="toc 8"/>
    <w:basedOn w:val="Indeks"/>
    <w:rsid w:val="00FB0479"/>
    <w:pPr>
      <w:tabs>
        <w:tab w:val="right" w:leader="dot" w:pos="7657"/>
      </w:tabs>
      <w:spacing w:after="200" w:line="276" w:lineRule="auto"/>
      <w:ind w:left="1981"/>
    </w:pPr>
    <w:rPr>
      <w:rFonts w:ascii="Calibri" w:eastAsia="Calibri" w:hAnsi="Calibri" w:cs="Arial"/>
      <w:sz w:val="22"/>
      <w:szCs w:val="22"/>
    </w:rPr>
  </w:style>
  <w:style w:type="paragraph" w:styleId="Spistreci9">
    <w:name w:val="toc 9"/>
    <w:basedOn w:val="Indeks"/>
    <w:rsid w:val="00FB0479"/>
    <w:pPr>
      <w:tabs>
        <w:tab w:val="right" w:leader="dot" w:pos="7374"/>
      </w:tabs>
      <w:spacing w:after="200" w:line="276" w:lineRule="auto"/>
      <w:ind w:left="2264"/>
    </w:pPr>
    <w:rPr>
      <w:rFonts w:ascii="Calibri" w:eastAsia="Calibri" w:hAnsi="Calibri" w:cs="Arial"/>
      <w:sz w:val="22"/>
      <w:szCs w:val="22"/>
    </w:rPr>
  </w:style>
  <w:style w:type="paragraph" w:customStyle="1" w:styleId="Spistreci10">
    <w:name w:val="Spis treści 10"/>
    <w:basedOn w:val="Indeks"/>
    <w:rsid w:val="00FB0479"/>
    <w:pPr>
      <w:tabs>
        <w:tab w:val="right" w:leader="dot" w:pos="7091"/>
      </w:tabs>
      <w:spacing w:after="200" w:line="276" w:lineRule="auto"/>
      <w:ind w:left="2547"/>
    </w:pPr>
    <w:rPr>
      <w:rFonts w:ascii="Calibri" w:eastAsia="Calibri" w:hAnsi="Calibri" w:cs="Arial"/>
      <w:sz w:val="22"/>
      <w:szCs w:val="22"/>
    </w:rPr>
  </w:style>
  <w:style w:type="paragraph" w:customStyle="1" w:styleId="ListParagraph1">
    <w:name w:val="List Paragraph1"/>
    <w:basedOn w:val="Normalny"/>
    <w:rsid w:val="00FB0479"/>
    <w:pPr>
      <w:spacing w:after="200" w:line="276" w:lineRule="auto"/>
      <w:ind w:left="720" w:hanging="10"/>
    </w:pPr>
    <w:rPr>
      <w:rFonts w:ascii="Calibri" w:eastAsia="Calibri" w:hAnsi="Calibri" w:cs="Calibr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0479"/>
    <w:rPr>
      <w:color w:val="000000"/>
      <w:lang w:eastAsia="ar-SA"/>
    </w:rPr>
  </w:style>
  <w:style w:type="paragraph" w:customStyle="1" w:styleId="Podstawowy">
    <w:name w:val="Podstawowy"/>
    <w:basedOn w:val="Normalny"/>
    <w:rsid w:val="00FB0479"/>
    <w:pPr>
      <w:spacing w:line="276" w:lineRule="auto"/>
    </w:pPr>
    <w:rPr>
      <w:rFonts w:ascii="Calibri" w:eastAsia="Calibri" w:hAnsi="Calibri" w:cs="Calibri"/>
      <w:sz w:val="22"/>
    </w:rPr>
  </w:style>
  <w:style w:type="paragraph" w:customStyle="1" w:styleId="Wypunktowaniekropka">
    <w:name w:val="Wypunktowanie kropka"/>
    <w:basedOn w:val="Podstawowy"/>
    <w:rsid w:val="00FB0479"/>
    <w:pPr>
      <w:numPr>
        <w:numId w:val="27"/>
      </w:numPr>
      <w:tabs>
        <w:tab w:val="left" w:pos="851"/>
      </w:tabs>
      <w:ind w:left="851" w:hanging="284"/>
    </w:pPr>
  </w:style>
  <w:style w:type="paragraph" w:customStyle="1" w:styleId="Wypunktowanie">
    <w:name w:val="Wypunktowanie"/>
    <w:basedOn w:val="Normalny"/>
    <w:rsid w:val="00FB0479"/>
    <w:pPr>
      <w:numPr>
        <w:numId w:val="28"/>
      </w:numPr>
      <w:tabs>
        <w:tab w:val="left" w:pos="284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Punktowanie">
    <w:name w:val="Punktowanie"/>
    <w:basedOn w:val="Normalny"/>
    <w:rsid w:val="00FB0479"/>
    <w:pPr>
      <w:numPr>
        <w:numId w:val="26"/>
      </w:numPr>
      <w:spacing w:line="276" w:lineRule="auto"/>
      <w:ind w:left="714" w:hanging="357"/>
    </w:pPr>
    <w:rPr>
      <w:rFonts w:ascii="Calibri" w:eastAsia="Calibri" w:hAnsi="Calibri" w:cs="Calibri"/>
      <w:sz w:val="22"/>
      <w:szCs w:val="20"/>
    </w:rPr>
  </w:style>
  <w:style w:type="paragraph" w:customStyle="1" w:styleId="default0">
    <w:name w:val="default"/>
    <w:basedOn w:val="Normalny"/>
    <w:uiPriority w:val="99"/>
    <w:rsid w:val="00FB0479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B04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B0479"/>
    <w:rPr>
      <w:sz w:val="24"/>
      <w:szCs w:val="24"/>
      <w:lang w:eastAsia="ar-SA"/>
    </w:rPr>
  </w:style>
  <w:style w:type="paragraph" w:customStyle="1" w:styleId="msonormal0">
    <w:name w:val="msonormal"/>
    <w:basedOn w:val="Normalny"/>
    <w:rsid w:val="00FB047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5">
    <w:name w:val="xl65"/>
    <w:basedOn w:val="Normalny"/>
    <w:rsid w:val="00FB0479"/>
    <w:pPr>
      <w:suppressAutoHyphens w:val="0"/>
      <w:spacing w:before="100" w:beforeAutospacing="1" w:after="100" w:afterAutospacing="1"/>
    </w:pPr>
    <w:rPr>
      <w:rFonts w:ascii="Tahoma" w:hAnsi="Tahoma" w:cs="Tahoma"/>
      <w:lang w:eastAsia="pl-PL"/>
    </w:rPr>
  </w:style>
  <w:style w:type="paragraph" w:customStyle="1" w:styleId="xl66">
    <w:name w:val="xl66"/>
    <w:basedOn w:val="Normalny"/>
    <w:rsid w:val="00FB0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ahoma" w:hAnsi="Tahoma" w:cs="Tahoma"/>
      <w:lang w:eastAsia="pl-PL"/>
    </w:rPr>
  </w:style>
  <w:style w:type="paragraph" w:customStyle="1" w:styleId="xl67">
    <w:name w:val="xl67"/>
    <w:basedOn w:val="Normalny"/>
    <w:rsid w:val="00FB0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lang w:eastAsia="pl-PL"/>
    </w:rPr>
  </w:style>
  <w:style w:type="paragraph" w:customStyle="1" w:styleId="xl68">
    <w:name w:val="xl68"/>
    <w:basedOn w:val="Normalny"/>
    <w:rsid w:val="00FB0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ahoma" w:hAnsi="Tahoma" w:cs="Tahoma"/>
      <w:lang w:eastAsia="pl-PL"/>
    </w:rPr>
  </w:style>
  <w:style w:type="paragraph" w:customStyle="1" w:styleId="xl69">
    <w:name w:val="xl69"/>
    <w:basedOn w:val="Normalny"/>
    <w:rsid w:val="00FB0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ahoma" w:hAnsi="Tahoma" w:cs="Tahoma"/>
      <w:b/>
      <w:bCs/>
      <w:lang w:eastAsia="pl-PL"/>
    </w:rPr>
  </w:style>
  <w:style w:type="paragraph" w:customStyle="1" w:styleId="xl70">
    <w:name w:val="xl70"/>
    <w:basedOn w:val="Normalny"/>
    <w:rsid w:val="00FB0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000000"/>
      <w:lang w:eastAsia="pl-PL"/>
    </w:rPr>
  </w:style>
  <w:style w:type="paragraph" w:customStyle="1" w:styleId="xl71">
    <w:name w:val="xl71"/>
    <w:basedOn w:val="Normalny"/>
    <w:rsid w:val="00FB0479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1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46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31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9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36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3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72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97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pn/master_odpady_i_energia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/pn/master_odpady_i_energi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/pn/master_odpady_i_energi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/pn/master_odpady_i_energi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platformazakupowa.pl/strona/1-regulamin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eader" Target="header1.xm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://www.master.tychy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ng.com/search?form=ANLKDR&amp;q=platformazkupowa%20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FB5F0-FF99-4D76-8136-F2ED26DF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6959</Words>
  <Characters>41760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Your Organization Name</Company>
  <LinksUpToDate>false</LinksUpToDate>
  <CharactersWithSpaces>48622</CharactersWithSpaces>
  <SharedDoc>false</SharedDoc>
  <HLinks>
    <vt:vector size="36" baseType="variant">
      <vt:variant>
        <vt:i4>3473470</vt:i4>
      </vt:variant>
      <vt:variant>
        <vt:i4>15</vt:i4>
      </vt:variant>
      <vt:variant>
        <vt:i4>0</vt:i4>
      </vt:variant>
      <vt:variant>
        <vt:i4>5</vt:i4>
      </vt:variant>
      <vt:variant>
        <vt:lpwstr>http://www.uzp.gov.pl/zagadnienia-merytoryczne/prawo-polskie/ustawa-pzp/ustawa-pzp/resolveuid/695f770e0d22a90cd94d8f2b80cbbce9</vt:lpwstr>
      </vt:variant>
      <vt:variant>
        <vt:lpwstr/>
      </vt:variant>
      <vt:variant>
        <vt:i4>4194425</vt:i4>
      </vt:variant>
      <vt:variant>
        <vt:i4>12</vt:i4>
      </vt:variant>
      <vt:variant>
        <vt:i4>0</vt:i4>
      </vt:variant>
      <vt:variant>
        <vt:i4>5</vt:i4>
      </vt:variant>
      <vt:variant>
        <vt:lpwstr>mailto:szymon.lakota@master.tychy.pl</vt:lpwstr>
      </vt:variant>
      <vt:variant>
        <vt:lpwstr/>
      </vt:variant>
      <vt:variant>
        <vt:i4>4194425</vt:i4>
      </vt:variant>
      <vt:variant>
        <vt:i4>9</vt:i4>
      </vt:variant>
      <vt:variant>
        <vt:i4>0</vt:i4>
      </vt:variant>
      <vt:variant>
        <vt:i4>5</vt:i4>
      </vt:variant>
      <vt:variant>
        <vt:lpwstr>mailto:szymon.lakota@master.tychy.pl</vt:lpwstr>
      </vt:variant>
      <vt:variant>
        <vt:lpwstr/>
      </vt:variant>
      <vt:variant>
        <vt:i4>2949161</vt:i4>
      </vt:variant>
      <vt:variant>
        <vt:i4>6</vt:i4>
      </vt:variant>
      <vt:variant>
        <vt:i4>0</vt:i4>
      </vt:variant>
      <vt:variant>
        <vt:i4>5</vt:i4>
      </vt:variant>
      <vt:variant>
        <vt:lpwstr>http://www.master.tychy.pl/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http://www.master.tychy.pl/</vt:lpwstr>
      </vt:variant>
      <vt:variant>
        <vt:lpwstr/>
      </vt:variant>
      <vt:variant>
        <vt:i4>3473470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http://www.uzp.gov.pl/zagadnienia-merytoryczne/prawo-polskie/ustawa-pzp/ustawa-pzp/resolveuid/695f770e0d22a90cd94d8f2b80cbbce9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lakotasz</dc:creator>
  <cp:lastModifiedBy>Szymon Łakota</cp:lastModifiedBy>
  <cp:revision>3</cp:revision>
  <cp:lastPrinted>2022-01-10T08:54:00Z</cp:lastPrinted>
  <dcterms:created xsi:type="dcterms:W3CDTF">2022-01-10T10:47:00Z</dcterms:created>
  <dcterms:modified xsi:type="dcterms:W3CDTF">2022-01-11T11:46:00Z</dcterms:modified>
</cp:coreProperties>
</file>