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6974" w14:textId="2D78D449" w:rsidR="005F26D9" w:rsidRPr="000C18F3" w:rsidRDefault="005F26D9" w:rsidP="005F26D9">
      <w:pPr>
        <w:spacing w:after="0"/>
        <w:rPr>
          <w:rFonts w:asciiTheme="minorHAnsi" w:hAnsiTheme="minorHAnsi" w:cstheme="minorHAnsi"/>
        </w:rPr>
      </w:pPr>
      <w:r w:rsidRPr="000C18F3">
        <w:rPr>
          <w:rFonts w:asciiTheme="minorHAnsi" w:hAnsiTheme="minorHAnsi" w:cstheme="minorHAnsi"/>
          <w:b/>
          <w:bCs/>
        </w:rPr>
        <w:t>Centrum Usług Wspólnych</w:t>
      </w:r>
      <w:r w:rsidRPr="000C18F3">
        <w:rPr>
          <w:rFonts w:asciiTheme="minorHAnsi" w:hAnsiTheme="minorHAnsi" w:cstheme="minorHAnsi"/>
        </w:rPr>
        <w:tab/>
      </w:r>
      <w:r w:rsidRPr="000C18F3">
        <w:rPr>
          <w:rFonts w:asciiTheme="minorHAnsi" w:hAnsiTheme="minorHAnsi" w:cstheme="minorHAnsi"/>
        </w:rPr>
        <w:tab/>
      </w:r>
      <w:r w:rsidRPr="000C18F3">
        <w:rPr>
          <w:rFonts w:asciiTheme="minorHAnsi" w:hAnsiTheme="minorHAnsi" w:cstheme="minorHAnsi"/>
        </w:rPr>
        <w:tab/>
      </w:r>
      <w:r w:rsidRPr="000C18F3">
        <w:rPr>
          <w:rFonts w:asciiTheme="minorHAnsi" w:hAnsiTheme="minorHAnsi" w:cstheme="minorHAnsi"/>
        </w:rPr>
        <w:tab/>
      </w:r>
      <w:r w:rsidR="006D27C5" w:rsidRPr="000C18F3">
        <w:rPr>
          <w:rFonts w:asciiTheme="minorHAnsi" w:hAnsiTheme="minorHAnsi" w:cstheme="minorHAnsi"/>
        </w:rPr>
        <w:t xml:space="preserve">        </w:t>
      </w:r>
      <w:r w:rsidRPr="000C18F3">
        <w:rPr>
          <w:rFonts w:asciiTheme="minorHAnsi" w:hAnsiTheme="minorHAnsi" w:cstheme="minorHAnsi"/>
        </w:rPr>
        <w:t xml:space="preserve">Poznań, dnia </w:t>
      </w:r>
      <w:r w:rsidR="00F41B8C">
        <w:rPr>
          <w:rFonts w:asciiTheme="minorHAnsi" w:hAnsiTheme="minorHAnsi" w:cstheme="minorHAnsi"/>
        </w:rPr>
        <w:t>29 października</w:t>
      </w:r>
      <w:r w:rsidR="003B30FB" w:rsidRPr="000C18F3">
        <w:rPr>
          <w:rFonts w:asciiTheme="minorHAnsi" w:hAnsiTheme="minorHAnsi" w:cstheme="minorHAnsi"/>
        </w:rPr>
        <w:t xml:space="preserve"> </w:t>
      </w:r>
      <w:r w:rsidRPr="000C18F3">
        <w:rPr>
          <w:rFonts w:asciiTheme="minorHAnsi" w:hAnsiTheme="minorHAnsi" w:cstheme="minorHAnsi"/>
        </w:rPr>
        <w:t>202</w:t>
      </w:r>
      <w:r w:rsidR="003B30FB" w:rsidRPr="000C18F3">
        <w:rPr>
          <w:rFonts w:asciiTheme="minorHAnsi" w:hAnsiTheme="minorHAnsi" w:cstheme="minorHAnsi"/>
        </w:rPr>
        <w:t>4</w:t>
      </w:r>
      <w:r w:rsidRPr="000C18F3">
        <w:rPr>
          <w:rFonts w:asciiTheme="minorHAnsi" w:hAnsiTheme="minorHAnsi" w:cstheme="minorHAnsi"/>
        </w:rPr>
        <w:t xml:space="preserve"> r.</w:t>
      </w:r>
    </w:p>
    <w:p w14:paraId="0E632CC2" w14:textId="77777777" w:rsidR="005F26D9" w:rsidRPr="000C18F3" w:rsidRDefault="005F26D9" w:rsidP="005F26D9">
      <w:pPr>
        <w:spacing w:after="0"/>
        <w:rPr>
          <w:rFonts w:asciiTheme="minorHAnsi" w:hAnsiTheme="minorHAnsi" w:cstheme="minorHAnsi"/>
        </w:rPr>
      </w:pPr>
      <w:r w:rsidRPr="000C18F3">
        <w:rPr>
          <w:rFonts w:asciiTheme="minorHAnsi" w:hAnsiTheme="minorHAnsi" w:cstheme="minorHAnsi"/>
        </w:rPr>
        <w:t xml:space="preserve">           w Poznaniu </w:t>
      </w:r>
      <w:r w:rsidRPr="000C18F3">
        <w:rPr>
          <w:rFonts w:asciiTheme="minorHAnsi" w:hAnsiTheme="minorHAnsi" w:cstheme="minorHAnsi"/>
        </w:rPr>
        <w:tab/>
      </w:r>
      <w:r w:rsidRPr="000C18F3">
        <w:rPr>
          <w:rFonts w:asciiTheme="minorHAnsi" w:hAnsiTheme="minorHAnsi" w:cstheme="minorHAnsi"/>
        </w:rPr>
        <w:tab/>
      </w:r>
      <w:r w:rsidRPr="000C18F3">
        <w:rPr>
          <w:rFonts w:asciiTheme="minorHAnsi" w:hAnsiTheme="minorHAnsi" w:cstheme="minorHAnsi"/>
        </w:rPr>
        <w:tab/>
      </w:r>
      <w:r w:rsidRPr="000C18F3">
        <w:rPr>
          <w:rFonts w:asciiTheme="minorHAnsi" w:hAnsiTheme="minorHAnsi" w:cstheme="minorHAnsi"/>
        </w:rPr>
        <w:tab/>
      </w:r>
      <w:r w:rsidRPr="000C18F3">
        <w:rPr>
          <w:rFonts w:asciiTheme="minorHAnsi" w:hAnsiTheme="minorHAnsi" w:cstheme="minorHAnsi"/>
        </w:rPr>
        <w:tab/>
      </w:r>
      <w:r w:rsidRPr="000C18F3">
        <w:rPr>
          <w:rFonts w:asciiTheme="minorHAnsi" w:hAnsiTheme="minorHAnsi" w:cstheme="minorHAnsi"/>
        </w:rPr>
        <w:tab/>
      </w:r>
      <w:r w:rsidRPr="000C18F3">
        <w:rPr>
          <w:rFonts w:asciiTheme="minorHAnsi" w:hAnsiTheme="minorHAnsi" w:cstheme="minorHAnsi"/>
        </w:rPr>
        <w:tab/>
      </w:r>
    </w:p>
    <w:p w14:paraId="0DB8C900" w14:textId="65B0B1AB" w:rsidR="005F26D9" w:rsidRPr="000C18F3" w:rsidRDefault="005F26D9" w:rsidP="005F26D9">
      <w:pPr>
        <w:spacing w:after="0"/>
        <w:rPr>
          <w:rFonts w:asciiTheme="minorHAnsi" w:hAnsiTheme="minorHAnsi" w:cstheme="minorHAnsi"/>
        </w:rPr>
      </w:pPr>
      <w:r w:rsidRPr="000C18F3">
        <w:rPr>
          <w:rFonts w:asciiTheme="minorHAnsi" w:hAnsiTheme="minorHAnsi" w:cstheme="minorHAnsi"/>
        </w:rPr>
        <w:t xml:space="preserve">    </w:t>
      </w:r>
      <w:r w:rsidR="003623AB">
        <w:rPr>
          <w:rFonts w:asciiTheme="minorHAnsi" w:hAnsiTheme="minorHAnsi" w:cstheme="minorHAnsi"/>
        </w:rPr>
        <w:t>a</w:t>
      </w:r>
      <w:r w:rsidRPr="000C18F3">
        <w:rPr>
          <w:rFonts w:asciiTheme="minorHAnsi" w:hAnsiTheme="minorHAnsi" w:cstheme="minorHAnsi"/>
        </w:rPr>
        <w:t>l. Niepodległości 27</w:t>
      </w:r>
    </w:p>
    <w:p w14:paraId="0503B329" w14:textId="77777777" w:rsidR="005F26D9" w:rsidRPr="000C18F3" w:rsidRDefault="005F26D9" w:rsidP="005F26D9">
      <w:pPr>
        <w:spacing w:after="0"/>
        <w:rPr>
          <w:rFonts w:asciiTheme="minorHAnsi" w:hAnsiTheme="minorHAnsi" w:cstheme="minorHAnsi"/>
        </w:rPr>
      </w:pPr>
      <w:r w:rsidRPr="000C18F3">
        <w:rPr>
          <w:rFonts w:asciiTheme="minorHAnsi" w:hAnsiTheme="minorHAnsi" w:cstheme="minorHAnsi"/>
        </w:rPr>
        <w:t xml:space="preserve">         61-714 Poznań</w:t>
      </w:r>
    </w:p>
    <w:p w14:paraId="3C2E1BF8" w14:textId="37CBAE39" w:rsidR="00840EA4" w:rsidRPr="000C18F3" w:rsidRDefault="005F26D9" w:rsidP="00C14EAB">
      <w:pPr>
        <w:spacing w:after="0" w:line="312" w:lineRule="auto"/>
        <w:jc w:val="both"/>
        <w:rPr>
          <w:rFonts w:asciiTheme="minorHAnsi" w:hAnsiTheme="minorHAnsi" w:cstheme="minorHAnsi"/>
        </w:rPr>
      </w:pPr>
      <w:r w:rsidRPr="000C18F3">
        <w:rPr>
          <w:rFonts w:asciiTheme="minorHAnsi" w:hAnsiTheme="minorHAnsi" w:cstheme="minorHAnsi"/>
        </w:rPr>
        <w:t>CUW-SAZ.4440.</w:t>
      </w:r>
      <w:r w:rsidR="00F41B8C">
        <w:rPr>
          <w:rFonts w:asciiTheme="minorHAnsi" w:hAnsiTheme="minorHAnsi" w:cstheme="minorHAnsi"/>
        </w:rPr>
        <w:t>35</w:t>
      </w:r>
      <w:r w:rsidRPr="000C18F3">
        <w:rPr>
          <w:rFonts w:asciiTheme="minorHAnsi" w:hAnsiTheme="minorHAnsi" w:cstheme="minorHAnsi"/>
        </w:rPr>
        <w:t>.202</w:t>
      </w:r>
      <w:r w:rsidR="00A50C0B">
        <w:rPr>
          <w:rFonts w:asciiTheme="minorHAnsi" w:hAnsiTheme="minorHAnsi" w:cstheme="minorHAnsi"/>
        </w:rPr>
        <w:t>4</w:t>
      </w:r>
    </w:p>
    <w:p w14:paraId="59E96A2E" w14:textId="77777777" w:rsidR="0041148F" w:rsidRPr="0041148F" w:rsidRDefault="0041148F" w:rsidP="0041148F">
      <w:pPr>
        <w:pStyle w:val="NormalnyWeb"/>
        <w:jc w:val="center"/>
        <w:rPr>
          <w:rFonts w:asciiTheme="minorHAnsi" w:hAnsiTheme="minorHAnsi" w:cstheme="minorHAnsi"/>
          <w:b/>
          <w:bCs/>
        </w:rPr>
      </w:pPr>
      <w:r w:rsidRPr="0041148F">
        <w:rPr>
          <w:rFonts w:asciiTheme="minorHAnsi" w:hAnsiTheme="minorHAnsi" w:cstheme="minorHAnsi"/>
          <w:b/>
          <w:bCs/>
        </w:rPr>
        <w:t>Informacja o unieważnieniu postępowania</w:t>
      </w:r>
    </w:p>
    <w:p w14:paraId="6A9B438B" w14:textId="77777777" w:rsidR="0041148F" w:rsidRPr="0041148F" w:rsidRDefault="0041148F" w:rsidP="0041148F">
      <w:pPr>
        <w:pStyle w:val="NormalnyWeb"/>
        <w:jc w:val="center"/>
        <w:rPr>
          <w:rFonts w:asciiTheme="minorHAnsi" w:hAnsiTheme="minorHAnsi" w:cstheme="minorHAnsi"/>
          <w:b/>
          <w:bCs/>
        </w:rPr>
      </w:pPr>
      <w:r w:rsidRPr="0041148F">
        <w:rPr>
          <w:rFonts w:asciiTheme="minorHAnsi" w:hAnsiTheme="minorHAnsi" w:cstheme="minorHAnsi"/>
          <w:b/>
          <w:bCs/>
        </w:rPr>
        <w:t>prowadzonego w trybie podstawowym na podstawie  art. 275 pkt  1</w:t>
      </w:r>
    </w:p>
    <w:p w14:paraId="5CDD4033" w14:textId="617B2DB8" w:rsidR="009329A1" w:rsidRPr="000C18F3" w:rsidRDefault="0041148F" w:rsidP="0041148F">
      <w:pPr>
        <w:pStyle w:val="NormalnyWeb"/>
        <w:jc w:val="center"/>
        <w:rPr>
          <w:rFonts w:asciiTheme="minorHAnsi" w:hAnsiTheme="minorHAnsi" w:cstheme="minorHAnsi"/>
          <w:b/>
          <w:bCs/>
        </w:rPr>
      </w:pPr>
      <w:r w:rsidRPr="0041148F">
        <w:rPr>
          <w:rFonts w:asciiTheme="minorHAnsi" w:hAnsiTheme="minorHAnsi" w:cstheme="minorHAnsi"/>
          <w:b/>
          <w:bCs/>
        </w:rPr>
        <w:t xml:space="preserve"> ustawy z dnia 11 września 2019 r. prawo zamówień publicznych</w:t>
      </w:r>
    </w:p>
    <w:p w14:paraId="7E91B10F" w14:textId="023F1407" w:rsidR="003B30FB" w:rsidRPr="000C18F3" w:rsidRDefault="0044421A" w:rsidP="003B30FB">
      <w:pPr>
        <w:spacing w:line="360" w:lineRule="auto"/>
        <w:jc w:val="both"/>
        <w:rPr>
          <w:rFonts w:asciiTheme="minorHAnsi" w:hAnsiTheme="minorHAnsi" w:cstheme="minorHAnsi"/>
        </w:rPr>
      </w:pPr>
      <w:r w:rsidRPr="000C18F3">
        <w:rPr>
          <w:rFonts w:asciiTheme="minorHAnsi" w:hAnsiTheme="minorHAnsi" w:cstheme="minorHAnsi"/>
        </w:rPr>
        <w:t>Z</w:t>
      </w:r>
      <w:r w:rsidR="00B95567" w:rsidRPr="000C18F3">
        <w:rPr>
          <w:rFonts w:asciiTheme="minorHAnsi" w:hAnsiTheme="minorHAnsi" w:cstheme="minorHAnsi"/>
        </w:rPr>
        <w:t xml:space="preserve">godnie z art. </w:t>
      </w:r>
      <w:r w:rsidRPr="000C18F3">
        <w:rPr>
          <w:rFonts w:asciiTheme="minorHAnsi" w:hAnsiTheme="minorHAnsi" w:cstheme="minorHAnsi"/>
        </w:rPr>
        <w:t>260 ust. 2</w:t>
      </w:r>
      <w:r w:rsidR="00B95567" w:rsidRPr="000C18F3">
        <w:rPr>
          <w:rFonts w:asciiTheme="minorHAnsi" w:hAnsiTheme="minorHAnsi" w:cstheme="minorHAnsi"/>
        </w:rPr>
        <w:t xml:space="preserve"> ustawy z dnia 11 września 2019 roku prawo zamówień publicznych </w:t>
      </w:r>
      <w:r w:rsidRPr="000C18F3">
        <w:rPr>
          <w:rFonts w:asciiTheme="minorHAnsi" w:hAnsiTheme="minorHAnsi" w:cstheme="minorHAnsi"/>
        </w:rPr>
        <w:t>informuję, że</w:t>
      </w:r>
      <w:r w:rsidR="00603C70">
        <w:rPr>
          <w:rFonts w:asciiTheme="minorHAnsi" w:hAnsiTheme="minorHAnsi" w:cstheme="minorHAnsi"/>
        </w:rPr>
        <w:t xml:space="preserve"> </w:t>
      </w:r>
      <w:r w:rsidR="00211953" w:rsidRPr="00211953">
        <w:rPr>
          <w:rFonts w:asciiTheme="minorHAnsi" w:hAnsiTheme="minorHAnsi" w:cstheme="minorHAnsi"/>
        </w:rPr>
        <w:t xml:space="preserve">postępowanie na </w:t>
      </w:r>
      <w:r w:rsidR="00F41B8C" w:rsidRPr="00F41B8C">
        <w:rPr>
          <w:rFonts w:asciiTheme="minorHAnsi" w:hAnsiTheme="minorHAnsi" w:cstheme="minorHAnsi"/>
        </w:rPr>
        <w:t>prace remontowe budynku Starej Lwiarni na terenie Ogrodu Zoologicznego</w:t>
      </w:r>
      <w:r w:rsidR="00211953" w:rsidRPr="00211953">
        <w:rPr>
          <w:rFonts w:asciiTheme="minorHAnsi" w:hAnsiTheme="minorHAnsi" w:cstheme="minorHAnsi"/>
        </w:rPr>
        <w:t>, został</w:t>
      </w:r>
      <w:r w:rsidR="00F41B8C">
        <w:rPr>
          <w:rFonts w:asciiTheme="minorHAnsi" w:hAnsiTheme="minorHAnsi" w:cstheme="minorHAnsi"/>
        </w:rPr>
        <w:t>o</w:t>
      </w:r>
      <w:r w:rsidR="00211953" w:rsidRPr="00211953">
        <w:rPr>
          <w:rFonts w:asciiTheme="minorHAnsi" w:hAnsiTheme="minorHAnsi" w:cstheme="minorHAnsi"/>
        </w:rPr>
        <w:t xml:space="preserve"> unieważnion</w:t>
      </w:r>
      <w:r w:rsidR="00F41B8C">
        <w:rPr>
          <w:rFonts w:asciiTheme="minorHAnsi" w:hAnsiTheme="minorHAnsi" w:cstheme="minorHAnsi"/>
        </w:rPr>
        <w:t>e</w:t>
      </w:r>
      <w:r w:rsidR="00211953" w:rsidRPr="00211953">
        <w:rPr>
          <w:rFonts w:asciiTheme="minorHAnsi" w:hAnsiTheme="minorHAnsi" w:cstheme="minorHAnsi"/>
        </w:rPr>
        <w:t>.</w:t>
      </w:r>
      <w:r w:rsidR="003B30FB" w:rsidRPr="000C18F3">
        <w:rPr>
          <w:rFonts w:asciiTheme="minorHAnsi" w:hAnsiTheme="minorHAnsi" w:cstheme="minorHAnsi"/>
        </w:rPr>
        <w:t xml:space="preserve"> </w:t>
      </w:r>
    </w:p>
    <w:p w14:paraId="1BF6312A" w14:textId="77777777" w:rsidR="00F71514" w:rsidRDefault="00211953" w:rsidP="00211953">
      <w:pPr>
        <w:spacing w:after="0" w:line="360" w:lineRule="auto"/>
        <w:jc w:val="both"/>
        <w:rPr>
          <w:rFonts w:asciiTheme="minorHAnsi" w:hAnsiTheme="minorHAnsi" w:cstheme="minorHAnsi"/>
        </w:rPr>
      </w:pPr>
      <w:r w:rsidRPr="00211953">
        <w:rPr>
          <w:rFonts w:asciiTheme="minorHAnsi" w:hAnsiTheme="minorHAnsi" w:cstheme="minorHAnsi"/>
        </w:rPr>
        <w:t xml:space="preserve">Uzasadnienie faktyczne: </w:t>
      </w:r>
      <w:bookmarkStart w:id="0" w:name="_Hlk161920259"/>
    </w:p>
    <w:p w14:paraId="0198FB97" w14:textId="14DA7639" w:rsidR="00C14EAB" w:rsidRDefault="00F92A31" w:rsidP="00211953">
      <w:pPr>
        <w:spacing w:after="0" w:line="360" w:lineRule="auto"/>
        <w:jc w:val="both"/>
        <w:rPr>
          <w:rFonts w:asciiTheme="minorHAnsi" w:hAnsiTheme="minorHAnsi" w:cstheme="minorHAnsi"/>
        </w:rPr>
      </w:pPr>
      <w:r w:rsidRPr="00F92A31">
        <w:rPr>
          <w:rFonts w:asciiTheme="minorHAnsi" w:hAnsiTheme="minorHAnsi" w:cstheme="minorHAnsi"/>
        </w:rPr>
        <w:t>W przedmiotowym postępowaniu ustalon</w:t>
      </w:r>
      <w:r w:rsidR="00C14EAB">
        <w:rPr>
          <w:rFonts w:asciiTheme="minorHAnsi" w:hAnsiTheme="minorHAnsi" w:cstheme="minorHAnsi"/>
        </w:rPr>
        <w:t>o jako</w:t>
      </w:r>
      <w:r w:rsidRPr="00F92A31">
        <w:rPr>
          <w:rFonts w:asciiTheme="minorHAnsi" w:hAnsiTheme="minorHAnsi" w:cstheme="minorHAnsi"/>
        </w:rPr>
        <w:t xml:space="preserve"> form</w:t>
      </w:r>
      <w:r w:rsidR="00C14EAB">
        <w:rPr>
          <w:rFonts w:asciiTheme="minorHAnsi" w:hAnsiTheme="minorHAnsi" w:cstheme="minorHAnsi"/>
        </w:rPr>
        <w:t>ę</w:t>
      </w:r>
      <w:r w:rsidRPr="00F92A31">
        <w:rPr>
          <w:rFonts w:asciiTheme="minorHAnsi" w:hAnsiTheme="minorHAnsi" w:cstheme="minorHAnsi"/>
        </w:rPr>
        <w:t xml:space="preserve"> wynagrodzenia</w:t>
      </w:r>
      <w:r w:rsidR="00C14EAB">
        <w:rPr>
          <w:rFonts w:asciiTheme="minorHAnsi" w:hAnsiTheme="minorHAnsi" w:cstheme="minorHAnsi"/>
        </w:rPr>
        <w:t xml:space="preserve">- </w:t>
      </w:r>
      <w:r w:rsidRPr="00F92A31">
        <w:rPr>
          <w:rFonts w:asciiTheme="minorHAnsi" w:hAnsiTheme="minorHAnsi" w:cstheme="minorHAnsi"/>
        </w:rPr>
        <w:t xml:space="preserve"> wynagrodzenie kosztorysowe. </w:t>
      </w:r>
    </w:p>
    <w:p w14:paraId="44642D18" w14:textId="77777777" w:rsidR="00C14EAB" w:rsidRPr="00C14EAB" w:rsidRDefault="00C14EAB" w:rsidP="00C14EAB">
      <w:pPr>
        <w:spacing w:after="0" w:line="360" w:lineRule="auto"/>
        <w:jc w:val="both"/>
        <w:rPr>
          <w:rFonts w:asciiTheme="minorHAnsi" w:hAnsiTheme="minorHAnsi" w:cstheme="minorHAnsi"/>
        </w:rPr>
      </w:pPr>
      <w:r w:rsidRPr="00C14EAB">
        <w:rPr>
          <w:rFonts w:asciiTheme="minorHAnsi" w:hAnsiTheme="minorHAnsi" w:cstheme="minorHAnsi"/>
        </w:rPr>
        <w:t>Wykonawca, który złożył jedyną ofertę w postepowaniu nie złożył z ofertą kosztorysu.</w:t>
      </w:r>
    </w:p>
    <w:p w14:paraId="5222B993" w14:textId="58F7DC4F" w:rsidR="00C14EAB" w:rsidRPr="00C14EAB" w:rsidRDefault="00C14EAB" w:rsidP="00C14EAB">
      <w:pPr>
        <w:spacing w:after="0" w:line="360" w:lineRule="auto"/>
        <w:jc w:val="both"/>
        <w:rPr>
          <w:rFonts w:asciiTheme="minorHAnsi" w:hAnsiTheme="minorHAnsi" w:cstheme="minorHAnsi"/>
        </w:rPr>
      </w:pPr>
      <w:r w:rsidRPr="00C14EAB">
        <w:rPr>
          <w:rFonts w:asciiTheme="minorHAnsi" w:hAnsiTheme="minorHAnsi" w:cstheme="minorHAnsi"/>
        </w:rPr>
        <w:t xml:space="preserve">Kosztorys ofertowy jako dokument niezbędny do wyliczenia ceny przy wynagrodzeniu kosztorysowym, jest elementem oferty, podstawą kalkulacji ceny oferty, tj. jednego z istotnych postanowień przyszłej umowy.  Tym samym złożona oferta, która nie zawierała pliku kosztorysu ofertowego jest obarczona wadą, niemożliwą do uzupełnienia. Niemożliwe jest uzupełnienie brakującego kosztorysu ofertowego, gdyż prowadziłoby to do zmiany oferty, co jest niezgodne z art. 223 ust. 1 ustawy PZP, który zezwala jedynie na wyjaśnienie treści złożonej oferty. </w:t>
      </w:r>
    </w:p>
    <w:p w14:paraId="19361DA9" w14:textId="77777777" w:rsidR="00C14EAB" w:rsidRPr="00C14EAB" w:rsidRDefault="00C14EAB" w:rsidP="00C14EAB">
      <w:pPr>
        <w:spacing w:after="0" w:line="360" w:lineRule="auto"/>
        <w:jc w:val="both"/>
        <w:rPr>
          <w:rFonts w:asciiTheme="minorHAnsi" w:hAnsiTheme="minorHAnsi" w:cstheme="minorHAnsi"/>
        </w:rPr>
      </w:pPr>
      <w:r w:rsidRPr="00C14EAB">
        <w:rPr>
          <w:rFonts w:asciiTheme="minorHAnsi" w:hAnsiTheme="minorHAnsi" w:cstheme="minorHAnsi"/>
        </w:rPr>
        <w:t>W prowadzonym postępowaniu nie zażądano w SWZ literalnie dołączenia do oferty kosztorysu ofertowego, co stanowi niemożliwą do poprawienia wadę postepowania.</w:t>
      </w:r>
    </w:p>
    <w:p w14:paraId="26DC5BE4" w14:textId="77777777" w:rsidR="00C14EAB" w:rsidRDefault="00C14EAB" w:rsidP="00C14EAB">
      <w:pPr>
        <w:spacing w:after="0" w:line="360" w:lineRule="auto"/>
        <w:jc w:val="both"/>
        <w:rPr>
          <w:rFonts w:asciiTheme="minorHAnsi" w:hAnsiTheme="minorHAnsi" w:cstheme="minorHAnsi"/>
        </w:rPr>
      </w:pPr>
      <w:r w:rsidRPr="00C14EAB">
        <w:rPr>
          <w:rFonts w:asciiTheme="minorHAnsi" w:hAnsiTheme="minorHAnsi" w:cstheme="minorHAnsi"/>
        </w:rPr>
        <w:t>Mając powyższe na uwadze,  postępowanie obarczone jest niemożliwą do usunięcia wadą uniemożliwiającą zawarcie niepodlegającej unieważnieniu umowy w sprawie zamówienia publicznego.</w:t>
      </w:r>
    </w:p>
    <w:bookmarkEnd w:id="0"/>
    <w:p w14:paraId="34B20448" w14:textId="77777777" w:rsidR="00F92A31" w:rsidRPr="00211953" w:rsidRDefault="00F92A31" w:rsidP="00211953">
      <w:pPr>
        <w:spacing w:after="0" w:line="360" w:lineRule="auto"/>
        <w:jc w:val="both"/>
        <w:rPr>
          <w:rFonts w:asciiTheme="minorHAnsi" w:hAnsiTheme="minorHAnsi" w:cstheme="minorHAnsi"/>
        </w:rPr>
      </w:pPr>
    </w:p>
    <w:p w14:paraId="375B3AE6" w14:textId="49CF8F5E" w:rsidR="000C18F3" w:rsidRPr="000C18F3" w:rsidRDefault="00211953" w:rsidP="00211953">
      <w:pPr>
        <w:spacing w:after="0" w:line="360" w:lineRule="auto"/>
        <w:jc w:val="both"/>
        <w:rPr>
          <w:rFonts w:asciiTheme="minorHAnsi" w:hAnsiTheme="minorHAnsi" w:cstheme="minorHAnsi"/>
        </w:rPr>
      </w:pPr>
      <w:r w:rsidRPr="00211953">
        <w:rPr>
          <w:rFonts w:asciiTheme="minorHAnsi" w:hAnsiTheme="minorHAnsi" w:cstheme="minorHAnsi"/>
        </w:rPr>
        <w:t xml:space="preserve">Uzasadnienie prawne: art. 255 pkt </w:t>
      </w:r>
      <w:r w:rsidR="00F92A31">
        <w:rPr>
          <w:rFonts w:asciiTheme="minorHAnsi" w:hAnsiTheme="minorHAnsi" w:cstheme="minorHAnsi"/>
        </w:rPr>
        <w:t>6</w:t>
      </w:r>
      <w:r w:rsidRPr="00211953">
        <w:rPr>
          <w:rFonts w:asciiTheme="minorHAnsi" w:hAnsiTheme="minorHAnsi" w:cstheme="minorHAnsi"/>
        </w:rPr>
        <w:t xml:space="preserve"> ustawy z dnia 11 września 2019 roku prawo zamówień publicznych</w:t>
      </w:r>
    </w:p>
    <w:p w14:paraId="4F60D209" w14:textId="77777777" w:rsidR="00211953" w:rsidRDefault="00211953" w:rsidP="003866AB">
      <w:pPr>
        <w:spacing w:line="276" w:lineRule="auto"/>
        <w:jc w:val="both"/>
        <w:rPr>
          <w:rFonts w:asciiTheme="minorHAnsi" w:eastAsia="Calibri" w:hAnsiTheme="minorHAnsi" w:cstheme="minorHAnsi"/>
          <w:b/>
        </w:rPr>
      </w:pPr>
    </w:p>
    <w:p w14:paraId="274E4C15" w14:textId="4821AFC4" w:rsidR="009329A1" w:rsidRPr="000C18F3" w:rsidRDefault="0036757D" w:rsidP="00F71514">
      <w:pPr>
        <w:spacing w:line="240" w:lineRule="auto"/>
        <w:ind w:left="4248"/>
        <w:jc w:val="both"/>
        <w:rPr>
          <w:rFonts w:asciiTheme="minorHAnsi" w:eastAsia="Calibri" w:hAnsiTheme="minorHAnsi" w:cstheme="minorHAnsi"/>
          <w:b/>
        </w:rPr>
      </w:pPr>
      <w:r w:rsidRPr="000C18F3">
        <w:rPr>
          <w:rFonts w:asciiTheme="minorHAnsi" w:eastAsia="Calibri" w:hAnsiTheme="minorHAnsi" w:cstheme="minorHAnsi"/>
          <w:b/>
        </w:rPr>
        <w:t xml:space="preserve">Monika </w:t>
      </w:r>
      <w:proofErr w:type="spellStart"/>
      <w:r w:rsidRPr="000C18F3">
        <w:rPr>
          <w:rFonts w:asciiTheme="minorHAnsi" w:eastAsia="Calibri" w:hAnsiTheme="minorHAnsi" w:cstheme="minorHAnsi"/>
          <w:b/>
        </w:rPr>
        <w:t>Suchorzewska</w:t>
      </w:r>
      <w:proofErr w:type="spellEnd"/>
      <w:r w:rsidRPr="000C18F3">
        <w:rPr>
          <w:rFonts w:asciiTheme="minorHAnsi" w:eastAsia="Calibri" w:hAnsiTheme="minorHAnsi" w:cstheme="minorHAnsi"/>
          <w:b/>
        </w:rPr>
        <w:t xml:space="preserve"> </w:t>
      </w:r>
    </w:p>
    <w:p w14:paraId="01C99B8C" w14:textId="4193E77D" w:rsidR="009329A1" w:rsidRPr="000C18F3" w:rsidRDefault="009329A1" w:rsidP="00F71514">
      <w:pPr>
        <w:spacing w:line="240" w:lineRule="auto"/>
        <w:ind w:left="4248" w:firstLine="708"/>
        <w:jc w:val="both"/>
        <w:rPr>
          <w:rFonts w:asciiTheme="minorHAnsi" w:eastAsia="Calibri" w:hAnsiTheme="minorHAnsi" w:cstheme="minorHAnsi"/>
          <w:bCs/>
        </w:rPr>
      </w:pPr>
      <w:r w:rsidRPr="000C18F3">
        <w:rPr>
          <w:rFonts w:asciiTheme="minorHAnsi" w:eastAsia="Calibri" w:hAnsiTheme="minorHAnsi" w:cstheme="minorHAnsi"/>
          <w:bCs/>
        </w:rPr>
        <w:t>Dyrektor</w:t>
      </w:r>
    </w:p>
    <w:p w14:paraId="2E60FC23" w14:textId="77777777" w:rsidR="009329A1" w:rsidRPr="000C18F3" w:rsidRDefault="009329A1" w:rsidP="00F71514">
      <w:pPr>
        <w:spacing w:line="240" w:lineRule="auto"/>
        <w:jc w:val="both"/>
        <w:rPr>
          <w:rFonts w:asciiTheme="minorHAnsi" w:eastAsia="Calibri" w:hAnsiTheme="minorHAnsi" w:cstheme="minorHAnsi"/>
          <w:bCs/>
        </w:rPr>
      </w:pPr>
      <w:r w:rsidRPr="000C18F3">
        <w:rPr>
          <w:rFonts w:asciiTheme="minorHAnsi" w:eastAsia="Calibri" w:hAnsiTheme="minorHAnsi" w:cstheme="minorHAnsi"/>
          <w:bCs/>
        </w:rPr>
        <w:t xml:space="preserve">                                                                    Centrum Usług Wspólnych w Poznaniu</w:t>
      </w:r>
    </w:p>
    <w:p w14:paraId="4D7386E4" w14:textId="72155D9B" w:rsidR="00ED1D03" w:rsidRPr="000C18F3" w:rsidRDefault="009329A1" w:rsidP="00F71514">
      <w:pPr>
        <w:spacing w:line="240" w:lineRule="auto"/>
        <w:jc w:val="both"/>
        <w:rPr>
          <w:rFonts w:asciiTheme="minorHAnsi" w:eastAsia="Calibri" w:hAnsiTheme="minorHAnsi" w:cstheme="minorHAnsi"/>
          <w:bCs/>
          <w:i/>
          <w:iCs/>
        </w:rPr>
      </w:pPr>
      <w:r w:rsidRPr="000C18F3">
        <w:rPr>
          <w:rFonts w:asciiTheme="minorHAnsi" w:eastAsia="Calibri" w:hAnsiTheme="minorHAnsi" w:cstheme="minorHAnsi"/>
          <w:bCs/>
          <w:i/>
          <w:iCs/>
        </w:rPr>
        <w:t xml:space="preserve">                                                                       /dokument podpisany elektronicznie/</w:t>
      </w:r>
    </w:p>
    <w:sectPr w:rsidR="00ED1D03" w:rsidRPr="000C18F3" w:rsidSect="00F71514">
      <w:pgSz w:w="11906" w:h="16838"/>
      <w:pgMar w:top="709"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5CBC"/>
    <w:multiLevelType w:val="hybridMultilevel"/>
    <w:tmpl w:val="E4C632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388007E"/>
    <w:multiLevelType w:val="hybridMultilevel"/>
    <w:tmpl w:val="365A7AEA"/>
    <w:lvl w:ilvl="0" w:tplc="04150011">
      <w:start w:val="1"/>
      <w:numFmt w:val="decimal"/>
      <w:lvlText w:val="%1)"/>
      <w:lvlJc w:val="left"/>
      <w:pPr>
        <w:ind w:left="1714" w:hanging="360"/>
      </w:pPr>
    </w:lvl>
    <w:lvl w:ilvl="1" w:tplc="04150019">
      <w:start w:val="1"/>
      <w:numFmt w:val="lowerLetter"/>
      <w:lvlText w:val="%2."/>
      <w:lvlJc w:val="left"/>
      <w:pPr>
        <w:ind w:left="2434" w:hanging="360"/>
      </w:pPr>
    </w:lvl>
    <w:lvl w:ilvl="2" w:tplc="0415001B">
      <w:start w:val="1"/>
      <w:numFmt w:val="lowerRoman"/>
      <w:lvlText w:val="%3."/>
      <w:lvlJc w:val="right"/>
      <w:pPr>
        <w:ind w:left="3154" w:hanging="180"/>
      </w:pPr>
    </w:lvl>
    <w:lvl w:ilvl="3" w:tplc="0415000F">
      <w:start w:val="1"/>
      <w:numFmt w:val="decimal"/>
      <w:lvlText w:val="%4."/>
      <w:lvlJc w:val="left"/>
      <w:pPr>
        <w:ind w:left="3874" w:hanging="360"/>
      </w:pPr>
    </w:lvl>
    <w:lvl w:ilvl="4" w:tplc="04150019">
      <w:start w:val="1"/>
      <w:numFmt w:val="lowerLetter"/>
      <w:lvlText w:val="%5."/>
      <w:lvlJc w:val="left"/>
      <w:pPr>
        <w:ind w:left="4594" w:hanging="360"/>
      </w:pPr>
    </w:lvl>
    <w:lvl w:ilvl="5" w:tplc="0415001B">
      <w:start w:val="1"/>
      <w:numFmt w:val="lowerRoman"/>
      <w:lvlText w:val="%6."/>
      <w:lvlJc w:val="right"/>
      <w:pPr>
        <w:ind w:left="5314" w:hanging="180"/>
      </w:pPr>
    </w:lvl>
    <w:lvl w:ilvl="6" w:tplc="0415000F">
      <w:start w:val="1"/>
      <w:numFmt w:val="decimal"/>
      <w:lvlText w:val="%7."/>
      <w:lvlJc w:val="left"/>
      <w:pPr>
        <w:ind w:left="6034" w:hanging="360"/>
      </w:pPr>
    </w:lvl>
    <w:lvl w:ilvl="7" w:tplc="04150019">
      <w:start w:val="1"/>
      <w:numFmt w:val="lowerLetter"/>
      <w:lvlText w:val="%8."/>
      <w:lvlJc w:val="left"/>
      <w:pPr>
        <w:ind w:left="6754" w:hanging="360"/>
      </w:pPr>
    </w:lvl>
    <w:lvl w:ilvl="8" w:tplc="0415001B">
      <w:start w:val="1"/>
      <w:numFmt w:val="lowerRoman"/>
      <w:lvlText w:val="%9."/>
      <w:lvlJc w:val="right"/>
      <w:pPr>
        <w:ind w:left="7474" w:hanging="180"/>
      </w:pPr>
    </w:lvl>
  </w:abstractNum>
  <w:abstractNum w:abstractNumId="2" w15:restartNumberingAfterBreak="0">
    <w:nsid w:val="151B69E8"/>
    <w:multiLevelType w:val="hybridMultilevel"/>
    <w:tmpl w:val="6E402744"/>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A2E08E6"/>
    <w:multiLevelType w:val="multilevel"/>
    <w:tmpl w:val="89261A02"/>
    <w:lvl w:ilvl="0">
      <w:start w:val="1"/>
      <w:numFmt w:val="decimal"/>
      <w:lvlText w:val="%1."/>
      <w:lvlJc w:val="left"/>
      <w:pPr>
        <w:ind w:left="720" w:hanging="360"/>
      </w:pPr>
    </w:lvl>
    <w:lvl w:ilvl="1">
      <w:start w:val="2"/>
      <w:numFmt w:val="decimal"/>
      <w:isLgl/>
      <w:lvlText w:val="%1.%2."/>
      <w:lvlJc w:val="left"/>
      <w:pPr>
        <w:ind w:left="1080" w:hanging="54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4" w15:restartNumberingAfterBreak="0">
    <w:nsid w:val="25D16E9E"/>
    <w:multiLevelType w:val="hybridMultilevel"/>
    <w:tmpl w:val="759ECDD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2FFC0B9B"/>
    <w:multiLevelType w:val="hybridMultilevel"/>
    <w:tmpl w:val="FB06C4D4"/>
    <w:lvl w:ilvl="0" w:tplc="ED5A167C">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F34C97"/>
    <w:multiLevelType w:val="hybridMultilevel"/>
    <w:tmpl w:val="029C6B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AB6DB7"/>
    <w:multiLevelType w:val="hybridMultilevel"/>
    <w:tmpl w:val="C3040080"/>
    <w:lvl w:ilvl="0" w:tplc="C696EB58">
      <w:numFmt w:val="bullet"/>
      <w:lvlText w:val="-"/>
      <w:lvlJc w:val="left"/>
      <w:pPr>
        <w:ind w:left="1068" w:hanging="360"/>
      </w:pPr>
      <w:rPr>
        <w:rFonts w:ascii="Arial" w:eastAsia="Arial" w:hAnsi="Arial" w:cs="Arial" w:hint="default"/>
        <w:spacing w:val="-30"/>
        <w:w w:val="100"/>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3E255FDD"/>
    <w:multiLevelType w:val="multilevel"/>
    <w:tmpl w:val="C324D1EE"/>
    <w:lvl w:ilvl="0">
      <w:start w:val="1"/>
      <w:numFmt w:val="lowerLetter"/>
      <w:lvlText w:val="%1)"/>
      <w:lvlJc w:val="left"/>
      <w:pPr>
        <w:ind w:left="720" w:hanging="360"/>
      </w:pPr>
    </w:lvl>
    <w:lvl w:ilvl="1">
      <w:start w:val="2"/>
      <w:numFmt w:val="decimal"/>
      <w:isLgl/>
      <w:lvlText w:val="%1.%2."/>
      <w:lvlJc w:val="left"/>
      <w:pPr>
        <w:ind w:left="1080" w:hanging="54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9" w15:restartNumberingAfterBreak="0">
    <w:nsid w:val="3E904AD1"/>
    <w:multiLevelType w:val="hybridMultilevel"/>
    <w:tmpl w:val="3260E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8519EB"/>
    <w:multiLevelType w:val="multilevel"/>
    <w:tmpl w:val="65586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4C1133"/>
    <w:multiLevelType w:val="hybridMultilevel"/>
    <w:tmpl w:val="759ECDD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5BA81452"/>
    <w:multiLevelType w:val="multilevel"/>
    <w:tmpl w:val="65586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C60ACE"/>
    <w:multiLevelType w:val="hybridMultilevel"/>
    <w:tmpl w:val="063ED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E15E38"/>
    <w:multiLevelType w:val="hybridMultilevel"/>
    <w:tmpl w:val="A34ADB5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6275782C"/>
    <w:multiLevelType w:val="hybridMultilevel"/>
    <w:tmpl w:val="759ECDD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667B4722"/>
    <w:multiLevelType w:val="hybridMultilevel"/>
    <w:tmpl w:val="759A114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 w15:restartNumberingAfterBreak="0">
    <w:nsid w:val="717971D5"/>
    <w:multiLevelType w:val="hybridMultilevel"/>
    <w:tmpl w:val="6C961E46"/>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2C13473"/>
    <w:multiLevelType w:val="multilevel"/>
    <w:tmpl w:val="89261A02"/>
    <w:lvl w:ilvl="0">
      <w:start w:val="1"/>
      <w:numFmt w:val="decimal"/>
      <w:lvlText w:val="%1."/>
      <w:lvlJc w:val="left"/>
      <w:pPr>
        <w:ind w:left="720" w:hanging="360"/>
      </w:pPr>
    </w:lvl>
    <w:lvl w:ilvl="1">
      <w:start w:val="2"/>
      <w:numFmt w:val="decimal"/>
      <w:isLgl/>
      <w:lvlText w:val="%1.%2."/>
      <w:lvlJc w:val="left"/>
      <w:pPr>
        <w:ind w:left="1080" w:hanging="54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16cid:durableId="930773322">
    <w:abstractNumId w:val="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246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90204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020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7128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334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2352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46059">
    <w:abstractNumId w:val="19"/>
  </w:num>
  <w:num w:numId="9" w16cid:durableId="1411733401">
    <w:abstractNumId w:val="17"/>
  </w:num>
  <w:num w:numId="10" w16cid:durableId="147670166">
    <w:abstractNumId w:val="1"/>
  </w:num>
  <w:num w:numId="11" w16cid:durableId="536242596">
    <w:abstractNumId w:val="8"/>
  </w:num>
  <w:num w:numId="12" w16cid:durableId="1277057951">
    <w:abstractNumId w:val="0"/>
  </w:num>
  <w:num w:numId="13" w16cid:durableId="1301963673">
    <w:abstractNumId w:val="6"/>
  </w:num>
  <w:num w:numId="14" w16cid:durableId="849100715">
    <w:abstractNumId w:val="14"/>
  </w:num>
  <w:num w:numId="15" w16cid:durableId="1095397328">
    <w:abstractNumId w:val="11"/>
  </w:num>
  <w:num w:numId="16" w16cid:durableId="456267371">
    <w:abstractNumId w:val="7"/>
  </w:num>
  <w:num w:numId="17" w16cid:durableId="1793595331">
    <w:abstractNumId w:val="4"/>
  </w:num>
  <w:num w:numId="18" w16cid:durableId="1312557196">
    <w:abstractNumId w:val="16"/>
  </w:num>
  <w:num w:numId="19" w16cid:durableId="234971099">
    <w:abstractNumId w:val="2"/>
  </w:num>
  <w:num w:numId="20" w16cid:durableId="1704285088">
    <w:abstractNumId w:val="9"/>
  </w:num>
  <w:num w:numId="21" w16cid:durableId="1573851655">
    <w:abstractNumId w:val="18"/>
  </w:num>
  <w:num w:numId="22" w16cid:durableId="1059354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D9"/>
    <w:rsid w:val="0001360F"/>
    <w:rsid w:val="000147DA"/>
    <w:rsid w:val="00040C1A"/>
    <w:rsid w:val="00057582"/>
    <w:rsid w:val="000601FA"/>
    <w:rsid w:val="0006082E"/>
    <w:rsid w:val="0007439D"/>
    <w:rsid w:val="00075CEE"/>
    <w:rsid w:val="00092619"/>
    <w:rsid w:val="000C18F3"/>
    <w:rsid w:val="000E3472"/>
    <w:rsid w:val="00103491"/>
    <w:rsid w:val="0013517D"/>
    <w:rsid w:val="00141978"/>
    <w:rsid w:val="001421C6"/>
    <w:rsid w:val="001439CE"/>
    <w:rsid w:val="001479E4"/>
    <w:rsid w:val="00191A13"/>
    <w:rsid w:val="00211953"/>
    <w:rsid w:val="00221EA6"/>
    <w:rsid w:val="00223728"/>
    <w:rsid w:val="00267DE4"/>
    <w:rsid w:val="002778FF"/>
    <w:rsid w:val="0028778D"/>
    <w:rsid w:val="002E15A2"/>
    <w:rsid w:val="002E51C6"/>
    <w:rsid w:val="002E78C5"/>
    <w:rsid w:val="00325998"/>
    <w:rsid w:val="003623AB"/>
    <w:rsid w:val="0036757D"/>
    <w:rsid w:val="003866AB"/>
    <w:rsid w:val="003A3CA9"/>
    <w:rsid w:val="003B30FB"/>
    <w:rsid w:val="003E3483"/>
    <w:rsid w:val="003F04FC"/>
    <w:rsid w:val="0041148F"/>
    <w:rsid w:val="004147D9"/>
    <w:rsid w:val="00423876"/>
    <w:rsid w:val="004315AC"/>
    <w:rsid w:val="00434740"/>
    <w:rsid w:val="00434BFE"/>
    <w:rsid w:val="0044421A"/>
    <w:rsid w:val="00452048"/>
    <w:rsid w:val="004606D4"/>
    <w:rsid w:val="00471AF4"/>
    <w:rsid w:val="004817BF"/>
    <w:rsid w:val="0049599F"/>
    <w:rsid w:val="004C1ACB"/>
    <w:rsid w:val="0050134E"/>
    <w:rsid w:val="005161B5"/>
    <w:rsid w:val="00517CBA"/>
    <w:rsid w:val="00524239"/>
    <w:rsid w:val="00534C56"/>
    <w:rsid w:val="0056569F"/>
    <w:rsid w:val="00570CC9"/>
    <w:rsid w:val="00575727"/>
    <w:rsid w:val="005B3A85"/>
    <w:rsid w:val="005D2EF4"/>
    <w:rsid w:val="005E5F11"/>
    <w:rsid w:val="005F26D9"/>
    <w:rsid w:val="00603C70"/>
    <w:rsid w:val="00612B6E"/>
    <w:rsid w:val="00613B7D"/>
    <w:rsid w:val="00642BCE"/>
    <w:rsid w:val="006441DB"/>
    <w:rsid w:val="00686FF4"/>
    <w:rsid w:val="006B288E"/>
    <w:rsid w:val="006C296F"/>
    <w:rsid w:val="006D27C5"/>
    <w:rsid w:val="006D2A2E"/>
    <w:rsid w:val="006E7A9E"/>
    <w:rsid w:val="006F4805"/>
    <w:rsid w:val="00735C7A"/>
    <w:rsid w:val="00745718"/>
    <w:rsid w:val="007833BE"/>
    <w:rsid w:val="007976FE"/>
    <w:rsid w:val="007A4FF1"/>
    <w:rsid w:val="007B7FF8"/>
    <w:rsid w:val="007E7696"/>
    <w:rsid w:val="00836717"/>
    <w:rsid w:val="00840EA4"/>
    <w:rsid w:val="00846F0D"/>
    <w:rsid w:val="008877C3"/>
    <w:rsid w:val="008B0B7B"/>
    <w:rsid w:val="008B4E87"/>
    <w:rsid w:val="008E565C"/>
    <w:rsid w:val="008E6A81"/>
    <w:rsid w:val="008F1C22"/>
    <w:rsid w:val="00920FF1"/>
    <w:rsid w:val="009329A1"/>
    <w:rsid w:val="009405E9"/>
    <w:rsid w:val="0094577F"/>
    <w:rsid w:val="00967E5D"/>
    <w:rsid w:val="009D7B77"/>
    <w:rsid w:val="009D7F51"/>
    <w:rsid w:val="009F7BDD"/>
    <w:rsid w:val="00A50C0B"/>
    <w:rsid w:val="00AE1CF6"/>
    <w:rsid w:val="00AF1D33"/>
    <w:rsid w:val="00AF6E8D"/>
    <w:rsid w:val="00B06008"/>
    <w:rsid w:val="00B35495"/>
    <w:rsid w:val="00B376C0"/>
    <w:rsid w:val="00B63D9F"/>
    <w:rsid w:val="00B872F4"/>
    <w:rsid w:val="00B95567"/>
    <w:rsid w:val="00B962F7"/>
    <w:rsid w:val="00BB3004"/>
    <w:rsid w:val="00BD7DEF"/>
    <w:rsid w:val="00BE0674"/>
    <w:rsid w:val="00C048DF"/>
    <w:rsid w:val="00C06631"/>
    <w:rsid w:val="00C14EAB"/>
    <w:rsid w:val="00C414C0"/>
    <w:rsid w:val="00C52012"/>
    <w:rsid w:val="00C920DF"/>
    <w:rsid w:val="00C94392"/>
    <w:rsid w:val="00CC2F19"/>
    <w:rsid w:val="00CD5298"/>
    <w:rsid w:val="00CE43E8"/>
    <w:rsid w:val="00CF6163"/>
    <w:rsid w:val="00D31C01"/>
    <w:rsid w:val="00D4209F"/>
    <w:rsid w:val="00D43D96"/>
    <w:rsid w:val="00D53680"/>
    <w:rsid w:val="00D8530A"/>
    <w:rsid w:val="00DA29C9"/>
    <w:rsid w:val="00DA6540"/>
    <w:rsid w:val="00DB34A2"/>
    <w:rsid w:val="00DB651C"/>
    <w:rsid w:val="00DF7A57"/>
    <w:rsid w:val="00E16F44"/>
    <w:rsid w:val="00E42C86"/>
    <w:rsid w:val="00E50C74"/>
    <w:rsid w:val="00E60841"/>
    <w:rsid w:val="00E61C7A"/>
    <w:rsid w:val="00EC171E"/>
    <w:rsid w:val="00ED1D03"/>
    <w:rsid w:val="00EE3342"/>
    <w:rsid w:val="00F0745A"/>
    <w:rsid w:val="00F31329"/>
    <w:rsid w:val="00F37AF4"/>
    <w:rsid w:val="00F41B8C"/>
    <w:rsid w:val="00F71514"/>
    <w:rsid w:val="00F7422E"/>
    <w:rsid w:val="00F92A31"/>
    <w:rsid w:val="00FA00A0"/>
    <w:rsid w:val="00FB747D"/>
    <w:rsid w:val="00FD4176"/>
    <w:rsid w:val="00FF0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463"/>
  <w15:docId w15:val="{D93BB2CA-2A04-4F08-A621-63BB8929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6D9"/>
    <w:pPr>
      <w:spacing w:after="160" w:line="256" w:lineRule="auto"/>
    </w:pPr>
    <w:rPr>
      <w:rFonts w:ascii="Liberation Serif" w:eastAsia="NSimSun" w:hAnsi="Liberation Serif" w:cs="Lucida Sans"/>
      <w:kern w:val="2"/>
      <w:sz w:val="24"/>
      <w:szCs w:val="24"/>
      <w:lang w:eastAsia="zh-CN" w:bidi="hi-IN"/>
    </w:rPr>
  </w:style>
  <w:style w:type="paragraph" w:styleId="Nagwek3">
    <w:name w:val="heading 3"/>
    <w:basedOn w:val="Normalny"/>
    <w:next w:val="Normalny"/>
    <w:link w:val="Nagwek3Znak"/>
    <w:qFormat/>
    <w:rsid w:val="00C048DF"/>
    <w:pPr>
      <w:keepNext/>
      <w:spacing w:before="240" w:after="60" w:line="240" w:lineRule="auto"/>
      <w:outlineLvl w:val="2"/>
    </w:pPr>
    <w:rPr>
      <w:rFonts w:ascii="Arial" w:eastAsia="Times New Roman" w:hAnsi="Arial" w:cs="Arial"/>
      <w:b/>
      <w:bCs/>
      <w:kern w:val="0"/>
      <w:sz w:val="26"/>
      <w:szCs w:val="2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
    <w:link w:val="Akapitzlist"/>
    <w:uiPriority w:val="1"/>
    <w:locked/>
    <w:rsid w:val="005F26D9"/>
    <w:rPr>
      <w:sz w:val="24"/>
    </w:rPr>
  </w:style>
  <w:style w:type="paragraph" w:styleId="Akapitzlist">
    <w:name w:val="List Paragraph"/>
    <w:aliases w:val="CW_Lista"/>
    <w:basedOn w:val="Normalny"/>
    <w:link w:val="AkapitzlistZnak"/>
    <w:uiPriority w:val="1"/>
    <w:qFormat/>
    <w:rsid w:val="005F26D9"/>
    <w:pPr>
      <w:ind w:left="720"/>
      <w:contextualSpacing/>
    </w:pPr>
    <w:rPr>
      <w:rFonts w:asciiTheme="minorHAnsi" w:eastAsiaTheme="minorHAnsi" w:hAnsiTheme="minorHAnsi" w:cstheme="minorBidi"/>
      <w:kern w:val="0"/>
      <w:szCs w:val="22"/>
      <w:lang w:eastAsia="en-US" w:bidi="ar-SA"/>
    </w:rPr>
  </w:style>
  <w:style w:type="character" w:styleId="Odwoaniedokomentarza">
    <w:name w:val="annotation reference"/>
    <w:basedOn w:val="Domylnaczcionkaakapitu"/>
    <w:uiPriority w:val="99"/>
    <w:semiHidden/>
    <w:unhideWhenUsed/>
    <w:rsid w:val="00D4209F"/>
    <w:rPr>
      <w:sz w:val="16"/>
      <w:szCs w:val="16"/>
    </w:rPr>
  </w:style>
  <w:style w:type="paragraph" w:styleId="Tekstkomentarza">
    <w:name w:val="annotation text"/>
    <w:basedOn w:val="Normalny"/>
    <w:link w:val="TekstkomentarzaZnak"/>
    <w:uiPriority w:val="99"/>
    <w:semiHidden/>
    <w:unhideWhenUsed/>
    <w:rsid w:val="00D4209F"/>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D4209F"/>
    <w:rPr>
      <w:rFonts w:ascii="Liberation Serif" w:eastAsia="NSimSun" w:hAnsi="Liberation Serif" w:cs="Mangal"/>
      <w:kern w:val="2"/>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D4209F"/>
    <w:rPr>
      <w:b/>
      <w:bCs/>
    </w:rPr>
  </w:style>
  <w:style w:type="character" w:customStyle="1" w:styleId="TematkomentarzaZnak">
    <w:name w:val="Temat komentarza Znak"/>
    <w:basedOn w:val="TekstkomentarzaZnak"/>
    <w:link w:val="Tematkomentarza"/>
    <w:uiPriority w:val="99"/>
    <w:semiHidden/>
    <w:rsid w:val="00D4209F"/>
    <w:rPr>
      <w:rFonts w:ascii="Liberation Serif" w:eastAsia="NSimSun" w:hAnsi="Liberation Serif" w:cs="Mangal"/>
      <w:b/>
      <w:bCs/>
      <w:kern w:val="2"/>
      <w:sz w:val="20"/>
      <w:szCs w:val="18"/>
      <w:lang w:eastAsia="zh-CN" w:bidi="hi-IN"/>
    </w:rPr>
  </w:style>
  <w:style w:type="paragraph" w:styleId="NormalnyWeb">
    <w:name w:val="Normal (Web)"/>
    <w:basedOn w:val="Normalny"/>
    <w:uiPriority w:val="99"/>
    <w:unhideWhenUsed/>
    <w:rsid w:val="00325998"/>
    <w:pPr>
      <w:spacing w:before="100" w:beforeAutospacing="1" w:after="100" w:afterAutospacing="1" w:line="240" w:lineRule="auto"/>
    </w:pPr>
    <w:rPr>
      <w:rFonts w:ascii="Times New Roman" w:eastAsia="Times New Roman" w:hAnsi="Times New Roman" w:cs="Times New Roman"/>
      <w:kern w:val="0"/>
      <w:lang w:eastAsia="pl-PL" w:bidi="ar-SA"/>
    </w:rPr>
  </w:style>
  <w:style w:type="character" w:styleId="Hipercze">
    <w:name w:val="Hyperlink"/>
    <w:rsid w:val="002E78C5"/>
    <w:rPr>
      <w:rFonts w:cs="Times New Roman"/>
      <w:color w:val="0000FF"/>
      <w:u w:val="single"/>
    </w:rPr>
  </w:style>
  <w:style w:type="paragraph" w:styleId="Tekstpodstawowywcity3">
    <w:name w:val="Body Text Indent 3"/>
    <w:basedOn w:val="Normalny"/>
    <w:link w:val="Tekstpodstawowywcity3Znak"/>
    <w:rsid w:val="00B962F7"/>
    <w:pPr>
      <w:spacing w:after="120" w:line="240" w:lineRule="auto"/>
      <w:ind w:left="283"/>
    </w:pPr>
    <w:rPr>
      <w:rFonts w:ascii="Times New Roman" w:eastAsia="Times New Roman" w:hAnsi="Times New Roman" w:cs="Times New Roman"/>
      <w:kern w:val="0"/>
      <w:sz w:val="16"/>
      <w:szCs w:val="16"/>
      <w:lang w:eastAsia="pl-PL" w:bidi="ar-SA"/>
    </w:rPr>
  </w:style>
  <w:style w:type="character" w:customStyle="1" w:styleId="Tekstpodstawowywcity3Znak">
    <w:name w:val="Tekst podstawowy wcięty 3 Znak"/>
    <w:basedOn w:val="Domylnaczcionkaakapitu"/>
    <w:link w:val="Tekstpodstawowywcity3"/>
    <w:rsid w:val="00B962F7"/>
    <w:rPr>
      <w:rFonts w:ascii="Times New Roman" w:eastAsia="Times New Roman" w:hAnsi="Times New Roman" w:cs="Times New Roman"/>
      <w:sz w:val="16"/>
      <w:szCs w:val="16"/>
      <w:lang w:eastAsia="pl-PL"/>
    </w:rPr>
  </w:style>
  <w:style w:type="character" w:customStyle="1" w:styleId="breakpossible">
    <w:name w:val="breakpossible"/>
    <w:basedOn w:val="Domylnaczcionkaakapitu"/>
    <w:rsid w:val="00DA29C9"/>
  </w:style>
  <w:style w:type="paragraph" w:customStyle="1" w:styleId="Textbody">
    <w:name w:val="Text body"/>
    <w:basedOn w:val="Normalny"/>
    <w:qFormat/>
    <w:rsid w:val="00642BCE"/>
    <w:pPr>
      <w:suppressAutoHyphens/>
      <w:autoSpaceDN w:val="0"/>
      <w:spacing w:after="140" w:line="288" w:lineRule="auto"/>
      <w:textAlignment w:val="baseline"/>
    </w:pPr>
    <w:rPr>
      <w:rFonts w:eastAsia="SimSun"/>
      <w:kern w:val="3"/>
    </w:rPr>
  </w:style>
  <w:style w:type="character" w:customStyle="1" w:styleId="Nagwek3Znak">
    <w:name w:val="Nagłówek 3 Znak"/>
    <w:basedOn w:val="Domylnaczcionkaakapitu"/>
    <w:link w:val="Nagwek3"/>
    <w:rsid w:val="00C048DF"/>
    <w:rPr>
      <w:rFonts w:ascii="Arial" w:eastAsia="Times New Roman" w:hAnsi="Arial" w:cs="Arial"/>
      <w:b/>
      <w:bCs/>
      <w:sz w:val="26"/>
      <w:szCs w:val="26"/>
      <w:lang w:eastAsia="pl-PL"/>
    </w:rPr>
  </w:style>
  <w:style w:type="paragraph" w:styleId="Bezodstpw">
    <w:name w:val="No Spacing"/>
    <w:uiPriority w:val="1"/>
    <w:qFormat/>
    <w:rsid w:val="00211953"/>
    <w:pPr>
      <w:spacing w:after="0" w:line="240" w:lineRule="auto"/>
    </w:pPr>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2717">
      <w:bodyDiv w:val="1"/>
      <w:marLeft w:val="0"/>
      <w:marRight w:val="0"/>
      <w:marTop w:val="0"/>
      <w:marBottom w:val="0"/>
      <w:divBdr>
        <w:top w:val="none" w:sz="0" w:space="0" w:color="auto"/>
        <w:left w:val="none" w:sz="0" w:space="0" w:color="auto"/>
        <w:bottom w:val="none" w:sz="0" w:space="0" w:color="auto"/>
        <w:right w:val="none" w:sz="0" w:space="0" w:color="auto"/>
      </w:divBdr>
    </w:div>
    <w:div w:id="586769665">
      <w:bodyDiv w:val="1"/>
      <w:marLeft w:val="0"/>
      <w:marRight w:val="0"/>
      <w:marTop w:val="0"/>
      <w:marBottom w:val="0"/>
      <w:divBdr>
        <w:top w:val="none" w:sz="0" w:space="0" w:color="auto"/>
        <w:left w:val="none" w:sz="0" w:space="0" w:color="auto"/>
        <w:bottom w:val="none" w:sz="0" w:space="0" w:color="auto"/>
        <w:right w:val="none" w:sz="0" w:space="0" w:color="auto"/>
      </w:divBdr>
    </w:div>
    <w:div w:id="1789663245">
      <w:bodyDiv w:val="1"/>
      <w:marLeft w:val="0"/>
      <w:marRight w:val="0"/>
      <w:marTop w:val="0"/>
      <w:marBottom w:val="0"/>
      <w:divBdr>
        <w:top w:val="none" w:sz="0" w:space="0" w:color="auto"/>
        <w:left w:val="none" w:sz="0" w:space="0" w:color="auto"/>
        <w:bottom w:val="none" w:sz="0" w:space="0" w:color="auto"/>
        <w:right w:val="none" w:sz="0" w:space="0" w:color="auto"/>
      </w:divBdr>
    </w:div>
    <w:div w:id="19268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5F32-8C65-4C98-A1A3-0E6A24AA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1694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Truskawa</dc:creator>
  <cp:lastModifiedBy>CUW</cp:lastModifiedBy>
  <cp:revision>5</cp:revision>
  <cp:lastPrinted>2021-07-07T09:58:00Z</cp:lastPrinted>
  <dcterms:created xsi:type="dcterms:W3CDTF">2024-10-29T14:10:00Z</dcterms:created>
  <dcterms:modified xsi:type="dcterms:W3CDTF">2024-10-29T14:31:00Z</dcterms:modified>
</cp:coreProperties>
</file>