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23712C">
              <w:rPr>
                <w:rFonts w:ascii="Times New Roman" w:eastAsia="Times New Roman" w:hAnsi="Times New Roman" w:cs="Times New Roman"/>
                <w:bCs/>
                <w:iCs/>
                <w:color w:val="000000"/>
              </w:rPr>
              <w:t>17.01</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23712C" w:rsidRPr="00413484" w:rsidRDefault="0023712C" w:rsidP="0023712C">
            <w:pPr>
              <w:pStyle w:val="Tekstpodstawowy3"/>
              <w:rPr>
                <w:sz w:val="22"/>
                <w:szCs w:val="22"/>
                <w:lang w:val="pl-PL"/>
              </w:rPr>
            </w:pPr>
            <w:r w:rsidRPr="00413484">
              <w:rPr>
                <w:sz w:val="22"/>
                <w:szCs w:val="22"/>
                <w:lang w:val="pl-PL"/>
              </w:rPr>
              <w:t>Znak sprawy: ZP/220/36/22</w:t>
            </w:r>
          </w:p>
          <w:p w:rsidR="000A6534" w:rsidRDefault="0023712C" w:rsidP="0023712C">
            <w:pPr>
              <w:pStyle w:val="Tekstpodstawowy3"/>
              <w:rPr>
                <w:sz w:val="22"/>
                <w:szCs w:val="22"/>
                <w:lang w:val="pl-PL"/>
              </w:rPr>
            </w:pPr>
            <w:proofErr w:type="gramStart"/>
            <w:r w:rsidRPr="00413484">
              <w:rPr>
                <w:sz w:val="22"/>
                <w:szCs w:val="22"/>
                <w:lang w:val="pl-PL"/>
              </w:rPr>
              <w:t>Dotyczy:  dostawy</w:t>
            </w:r>
            <w:proofErr w:type="gramEnd"/>
            <w:r w:rsidRPr="00413484">
              <w:rPr>
                <w:sz w:val="22"/>
                <w:szCs w:val="22"/>
                <w:lang w:val="pl-PL"/>
              </w:rPr>
              <w:t xml:space="preserve"> soczewek wewnątrzgałkowych oraz materiałów </w:t>
            </w:r>
            <w:proofErr w:type="spellStart"/>
            <w:r w:rsidRPr="00413484">
              <w:rPr>
                <w:sz w:val="22"/>
                <w:szCs w:val="22"/>
                <w:lang w:val="pl-PL"/>
              </w:rPr>
              <w:t>wiskoelastycznych</w:t>
            </w:r>
            <w:proofErr w:type="spellEnd"/>
            <w:r w:rsidRPr="00413484">
              <w:rPr>
                <w:sz w:val="22"/>
                <w:szCs w:val="22"/>
                <w:lang w:val="pl-PL"/>
              </w:rPr>
              <w:t xml:space="preserve"> </w:t>
            </w:r>
            <w:r w:rsidR="00AD1FF0">
              <w:rPr>
                <w:sz w:val="22"/>
                <w:szCs w:val="22"/>
                <w:lang w:val="pl-PL"/>
              </w:rPr>
              <w:t xml:space="preserve"> </w:t>
            </w:r>
            <w:r w:rsidRPr="00413484">
              <w:rPr>
                <w:sz w:val="22"/>
                <w:szCs w:val="22"/>
                <w:lang w:val="pl-PL"/>
              </w:rPr>
              <w:t>na potrzeby  II Kliniki Okulistyki SPSK-2.</w:t>
            </w:r>
          </w:p>
          <w:p w:rsidR="0023712C" w:rsidRPr="00A663C5" w:rsidRDefault="0023712C" w:rsidP="0023712C">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17788" w:rsidRPr="00417788" w:rsidRDefault="00417788" w:rsidP="00417788">
      <w:pPr>
        <w:spacing w:after="0" w:line="240" w:lineRule="auto"/>
        <w:jc w:val="center"/>
        <w:rPr>
          <w:b/>
          <w:sz w:val="28"/>
          <w:szCs w:val="28"/>
        </w:rPr>
      </w:pPr>
      <w:r w:rsidRPr="00417788">
        <w:rPr>
          <w:b/>
          <w:sz w:val="28"/>
          <w:szCs w:val="28"/>
        </w:rPr>
        <w:t>UNIEWAŻNIENIE CZYNNOŚCI WYBORU OFERTY NAJKORZYSTNIEJSZEJ</w:t>
      </w:r>
    </w:p>
    <w:p w:rsidR="00D11328" w:rsidRDefault="00417788" w:rsidP="00417788">
      <w:pPr>
        <w:spacing w:after="0" w:line="240" w:lineRule="auto"/>
        <w:jc w:val="center"/>
        <w:rPr>
          <w:b/>
          <w:sz w:val="28"/>
          <w:szCs w:val="28"/>
        </w:rPr>
      </w:pPr>
      <w:r w:rsidRPr="00417788">
        <w:rPr>
          <w:b/>
          <w:sz w:val="28"/>
          <w:szCs w:val="28"/>
        </w:rPr>
        <w:t xml:space="preserve">W ZAKRESIE ZADANIA </w:t>
      </w:r>
      <w:r w:rsidR="0023712C">
        <w:rPr>
          <w:b/>
          <w:sz w:val="28"/>
          <w:szCs w:val="28"/>
        </w:rPr>
        <w:t>6</w:t>
      </w:r>
      <w:r w:rsidRPr="00417788">
        <w:rPr>
          <w:b/>
          <w:sz w:val="28"/>
          <w:szCs w:val="28"/>
        </w:rPr>
        <w:t>.</w:t>
      </w:r>
    </w:p>
    <w:p w:rsidR="00F45C28" w:rsidRDefault="00F45C28" w:rsidP="00C16E97">
      <w:pPr>
        <w:spacing w:after="0" w:line="240" w:lineRule="auto"/>
        <w:rPr>
          <w:i/>
          <w:lang w:eastAsia="pl-PL"/>
        </w:rPr>
      </w:pPr>
      <w:r w:rsidRPr="00A663C5">
        <w:rPr>
          <w:i/>
          <w:lang w:eastAsia="pl-PL"/>
        </w:rPr>
        <w:t xml:space="preserve">Szanowni Państwo, </w:t>
      </w:r>
    </w:p>
    <w:p w:rsidR="003363F2" w:rsidRPr="00A663C5" w:rsidRDefault="003363F2" w:rsidP="00C16E97">
      <w:pPr>
        <w:spacing w:after="0" w:line="240" w:lineRule="auto"/>
        <w:rPr>
          <w:i/>
          <w:color w:val="FF0000"/>
          <w:lang w:eastAsia="pl-PL"/>
        </w:rPr>
      </w:pPr>
    </w:p>
    <w:p w:rsidR="00FF2D55" w:rsidRDefault="00417788" w:rsidP="00D86A54">
      <w:pPr>
        <w:spacing w:after="0" w:line="240" w:lineRule="auto"/>
        <w:jc w:val="both"/>
        <w:rPr>
          <w:rFonts w:ascii="Times New Roman" w:hAnsi="Times New Roman" w:cs="Times New Roman"/>
          <w:u w:val="single"/>
        </w:rPr>
      </w:pPr>
      <w:r w:rsidRPr="00417788">
        <w:rPr>
          <w:rFonts w:ascii="Times New Roman" w:hAnsi="Times New Roman" w:cs="Times New Roman"/>
        </w:rPr>
        <w:tab/>
        <w:t xml:space="preserve">Działając na podstawie art. 17 oraz w związku z art. 16 ustawy z dnia 11 września 2019 r. Prawo zamówień publicznych (Dz.U.2019.2019 </w:t>
      </w:r>
      <w:proofErr w:type="spellStart"/>
      <w:proofErr w:type="gramStart"/>
      <w:r w:rsidRPr="00417788">
        <w:rPr>
          <w:rFonts w:ascii="Times New Roman" w:hAnsi="Times New Roman" w:cs="Times New Roman"/>
        </w:rPr>
        <w:t>t</w:t>
      </w:r>
      <w:proofErr w:type="gramEnd"/>
      <w:r w:rsidRPr="00417788">
        <w:rPr>
          <w:rFonts w:ascii="Times New Roman" w:hAnsi="Times New Roman" w:cs="Times New Roman"/>
        </w:rPr>
        <w:t>.j</w:t>
      </w:r>
      <w:proofErr w:type="spellEnd"/>
      <w:r w:rsidRPr="00417788">
        <w:rPr>
          <w:rFonts w:ascii="Times New Roman" w:hAnsi="Times New Roman" w:cs="Times New Roman"/>
        </w:rPr>
        <w:t xml:space="preserve">. z dnia 2019.10.24 </w:t>
      </w:r>
      <w:proofErr w:type="gramStart"/>
      <w:r w:rsidRPr="00417788">
        <w:rPr>
          <w:rFonts w:ascii="Times New Roman" w:hAnsi="Times New Roman" w:cs="Times New Roman"/>
        </w:rPr>
        <w:t>ze</w:t>
      </w:r>
      <w:proofErr w:type="gramEnd"/>
      <w:r w:rsidRPr="00417788">
        <w:rPr>
          <w:rFonts w:ascii="Times New Roman" w:hAnsi="Times New Roman" w:cs="Times New Roman"/>
        </w:rPr>
        <w:t xml:space="preserve"> zm., dalej ustawa PZP) zamawiający unieważnia czynność wyboru oferty najkorzystniejszej </w:t>
      </w:r>
      <w:r w:rsidRPr="009047F5">
        <w:rPr>
          <w:rFonts w:ascii="Times New Roman" w:hAnsi="Times New Roman" w:cs="Times New Roman"/>
          <w:b/>
          <w:color w:val="FF0000"/>
          <w:u w:val="single"/>
        </w:rPr>
        <w:t xml:space="preserve">w zakresie zadania </w:t>
      </w:r>
      <w:r w:rsidR="0023712C" w:rsidRPr="009047F5">
        <w:rPr>
          <w:rFonts w:ascii="Times New Roman" w:hAnsi="Times New Roman" w:cs="Times New Roman"/>
          <w:b/>
          <w:color w:val="FF0000"/>
          <w:u w:val="single"/>
        </w:rPr>
        <w:t>6</w:t>
      </w:r>
      <w:r w:rsidRPr="00417788">
        <w:rPr>
          <w:rFonts w:ascii="Times New Roman" w:hAnsi="Times New Roman" w:cs="Times New Roman"/>
        </w:rPr>
        <w:t xml:space="preserve">, dokonaną w dniu </w:t>
      </w:r>
      <w:r w:rsidR="0023712C">
        <w:rPr>
          <w:rFonts w:ascii="Times New Roman" w:hAnsi="Times New Roman" w:cs="Times New Roman"/>
        </w:rPr>
        <w:t>11.01</w:t>
      </w:r>
      <w:r w:rsidRPr="00417788">
        <w:rPr>
          <w:rFonts w:ascii="Times New Roman" w:hAnsi="Times New Roman" w:cs="Times New Roman"/>
        </w:rPr>
        <w:t xml:space="preserve">.2022 r., to jest oferty złożonej </w:t>
      </w:r>
      <w:proofErr w:type="gramStart"/>
      <w:r w:rsidRPr="00417788">
        <w:rPr>
          <w:rFonts w:ascii="Times New Roman" w:hAnsi="Times New Roman" w:cs="Times New Roman"/>
        </w:rPr>
        <w:t>przez:</w:t>
      </w:r>
      <w:r w:rsidR="00EE53CD">
        <w:rPr>
          <w:rFonts w:ascii="Times New Roman" w:hAnsi="Times New Roman" w:cs="Times New Roman"/>
        </w:rPr>
        <w:t xml:space="preserve">  </w:t>
      </w:r>
      <w:proofErr w:type="spellStart"/>
      <w:r w:rsidR="0023712C" w:rsidRPr="0023712C">
        <w:rPr>
          <w:rFonts w:ascii="Times New Roman" w:hAnsi="Times New Roman" w:cs="Times New Roman"/>
          <w:b/>
          <w:color w:val="0070C0"/>
        </w:rPr>
        <w:t>Alcon</w:t>
      </w:r>
      <w:proofErr w:type="spellEnd"/>
      <w:proofErr w:type="gramEnd"/>
      <w:r w:rsidR="0023712C" w:rsidRPr="0023712C">
        <w:rPr>
          <w:rFonts w:ascii="Times New Roman" w:hAnsi="Times New Roman" w:cs="Times New Roman"/>
          <w:b/>
          <w:color w:val="0070C0"/>
        </w:rPr>
        <w:t xml:space="preserve"> Polska Sp. z o. </w:t>
      </w:r>
      <w:proofErr w:type="gramStart"/>
      <w:r w:rsidR="0023712C" w:rsidRPr="0023712C">
        <w:rPr>
          <w:rFonts w:ascii="Times New Roman" w:hAnsi="Times New Roman" w:cs="Times New Roman"/>
          <w:b/>
          <w:color w:val="0070C0"/>
        </w:rPr>
        <w:t>o</w:t>
      </w:r>
      <w:proofErr w:type="gramEnd"/>
      <w:r w:rsidR="0023712C" w:rsidRPr="0023712C">
        <w:rPr>
          <w:rFonts w:ascii="Times New Roman" w:hAnsi="Times New Roman" w:cs="Times New Roman"/>
          <w:b/>
          <w:color w:val="0070C0"/>
        </w:rPr>
        <w:t xml:space="preserve">. </w:t>
      </w:r>
      <w:proofErr w:type="gramStart"/>
      <w:r w:rsidR="0023712C" w:rsidRPr="0023712C">
        <w:rPr>
          <w:rFonts w:ascii="Times New Roman" w:hAnsi="Times New Roman" w:cs="Times New Roman"/>
          <w:b/>
          <w:color w:val="0070C0"/>
        </w:rPr>
        <w:t>ul</w:t>
      </w:r>
      <w:proofErr w:type="gramEnd"/>
      <w:r w:rsidR="0023712C" w:rsidRPr="0023712C">
        <w:rPr>
          <w:rFonts w:ascii="Times New Roman" w:hAnsi="Times New Roman" w:cs="Times New Roman"/>
          <w:b/>
          <w:color w:val="0070C0"/>
        </w:rPr>
        <w:t>. Marynarska 15; 02-674 Warszawa</w:t>
      </w:r>
      <w:r w:rsidR="009047F5">
        <w:rPr>
          <w:rFonts w:ascii="Times New Roman" w:hAnsi="Times New Roman" w:cs="Times New Roman"/>
          <w:b/>
          <w:color w:val="0070C0"/>
        </w:rPr>
        <w:t>.</w:t>
      </w:r>
      <w:r w:rsidR="0023712C" w:rsidRPr="0023712C">
        <w:rPr>
          <w:rFonts w:ascii="Times New Roman" w:hAnsi="Times New Roman" w:cs="Times New Roman"/>
          <w:b/>
          <w:color w:val="0070C0"/>
        </w:rPr>
        <w:t xml:space="preserve">   </w:t>
      </w:r>
    </w:p>
    <w:p w:rsidR="00D86A54" w:rsidRDefault="00D86A54" w:rsidP="00D86A54">
      <w:pPr>
        <w:spacing w:after="0" w:line="240" w:lineRule="auto"/>
        <w:jc w:val="both"/>
        <w:rPr>
          <w:rFonts w:ascii="Times New Roman" w:hAnsi="Times New Roman" w:cs="Times New Roman"/>
          <w:b/>
        </w:rPr>
      </w:pPr>
    </w:p>
    <w:p w:rsidR="00D86A54" w:rsidRPr="00D86A54" w:rsidRDefault="00D86A54" w:rsidP="00D86A54">
      <w:pPr>
        <w:spacing w:after="0" w:line="240" w:lineRule="auto"/>
        <w:jc w:val="both"/>
        <w:rPr>
          <w:rFonts w:ascii="Times New Roman" w:hAnsi="Times New Roman" w:cs="Times New Roman"/>
          <w:b/>
        </w:rPr>
      </w:pPr>
      <w:r w:rsidRPr="00D86A54">
        <w:rPr>
          <w:rFonts w:ascii="Times New Roman" w:hAnsi="Times New Roman" w:cs="Times New Roman"/>
          <w:b/>
        </w:rPr>
        <w:t>Uzasadnienie:</w:t>
      </w:r>
    </w:p>
    <w:p w:rsidR="0050550B" w:rsidRDefault="00D86A54" w:rsidP="00D86A54">
      <w:pPr>
        <w:spacing w:after="0" w:line="240" w:lineRule="auto"/>
        <w:jc w:val="both"/>
        <w:rPr>
          <w:rFonts w:ascii="Times New Roman" w:hAnsi="Times New Roman" w:cs="Times New Roman"/>
        </w:rPr>
      </w:pPr>
      <w:r>
        <w:rPr>
          <w:rFonts w:ascii="Times New Roman" w:hAnsi="Times New Roman" w:cs="Times New Roman"/>
        </w:rPr>
        <w:t>Zamawiaj</w:t>
      </w:r>
      <w:r w:rsidR="00EE53CD">
        <w:rPr>
          <w:rFonts w:ascii="Times New Roman" w:hAnsi="Times New Roman" w:cs="Times New Roman"/>
        </w:rPr>
        <w:t>ą</w:t>
      </w:r>
      <w:r>
        <w:rPr>
          <w:rFonts w:ascii="Times New Roman" w:hAnsi="Times New Roman" w:cs="Times New Roman"/>
        </w:rPr>
        <w:t>cy</w:t>
      </w:r>
      <w:r w:rsidR="0023712C">
        <w:rPr>
          <w:rFonts w:ascii="Times New Roman" w:hAnsi="Times New Roman" w:cs="Times New Roman"/>
        </w:rPr>
        <w:t xml:space="preserve"> w dniu 17.01.2023 r.</w:t>
      </w:r>
      <w:r w:rsidR="0050550B">
        <w:rPr>
          <w:rFonts w:ascii="Times New Roman" w:hAnsi="Times New Roman" w:cs="Times New Roman"/>
        </w:rPr>
        <w:t xml:space="preserve"> za pośrednictwem Platformy zakupowej </w:t>
      </w:r>
      <w:proofErr w:type="spellStart"/>
      <w:r w:rsidR="0050550B">
        <w:rPr>
          <w:rFonts w:ascii="Times New Roman" w:hAnsi="Times New Roman" w:cs="Times New Roman"/>
        </w:rPr>
        <w:t>OpenNexus</w:t>
      </w:r>
      <w:proofErr w:type="spellEnd"/>
      <w:r w:rsidR="0050550B">
        <w:rPr>
          <w:rFonts w:ascii="Times New Roman" w:hAnsi="Times New Roman" w:cs="Times New Roman"/>
        </w:rPr>
        <w:t xml:space="preserve"> </w:t>
      </w:r>
      <w:r w:rsidR="0023712C">
        <w:rPr>
          <w:rFonts w:ascii="Times New Roman" w:hAnsi="Times New Roman" w:cs="Times New Roman"/>
        </w:rPr>
        <w:t>otrzymał informację</w:t>
      </w:r>
      <w:r w:rsidR="0050550B">
        <w:rPr>
          <w:rFonts w:ascii="Times New Roman" w:hAnsi="Times New Roman" w:cs="Times New Roman"/>
        </w:rPr>
        <w:t xml:space="preserve">, </w:t>
      </w:r>
      <w:proofErr w:type="gramStart"/>
      <w:r w:rsidR="0050550B">
        <w:rPr>
          <w:rFonts w:ascii="Times New Roman" w:hAnsi="Times New Roman" w:cs="Times New Roman"/>
        </w:rPr>
        <w:t xml:space="preserve">że </w:t>
      </w:r>
      <w:r w:rsidR="0023712C" w:rsidRPr="0023712C">
        <w:rPr>
          <w:rFonts w:ascii="Times New Roman" w:hAnsi="Times New Roman" w:cs="Times New Roman"/>
        </w:rPr>
        <w:t xml:space="preserve">  </w:t>
      </w:r>
      <w:r w:rsidR="003363F2">
        <w:rPr>
          <w:rFonts w:ascii="Times New Roman" w:hAnsi="Times New Roman" w:cs="Times New Roman"/>
        </w:rPr>
        <w:t>w</w:t>
      </w:r>
      <w:proofErr w:type="gramEnd"/>
      <w:r w:rsidR="003363F2">
        <w:rPr>
          <w:rFonts w:ascii="Times New Roman" w:hAnsi="Times New Roman" w:cs="Times New Roman"/>
        </w:rPr>
        <w:t xml:space="preserve"> zakresie zadania nr </w:t>
      </w:r>
      <w:r w:rsidR="0023712C">
        <w:rPr>
          <w:rFonts w:ascii="Times New Roman" w:hAnsi="Times New Roman" w:cs="Times New Roman"/>
        </w:rPr>
        <w:t xml:space="preserve">6 </w:t>
      </w:r>
      <w:r w:rsidR="0050550B">
        <w:rPr>
          <w:rFonts w:ascii="Times New Roman" w:hAnsi="Times New Roman" w:cs="Times New Roman"/>
        </w:rPr>
        <w:t xml:space="preserve">oferta złożona przez </w:t>
      </w:r>
      <w:proofErr w:type="spellStart"/>
      <w:r w:rsidR="0050550B">
        <w:rPr>
          <w:rFonts w:ascii="Times New Roman" w:hAnsi="Times New Roman" w:cs="Times New Roman"/>
        </w:rPr>
        <w:t>EFmed</w:t>
      </w:r>
      <w:proofErr w:type="spellEnd"/>
      <w:r w:rsidR="0050550B">
        <w:rPr>
          <w:rFonts w:ascii="Times New Roman" w:hAnsi="Times New Roman" w:cs="Times New Roman"/>
        </w:rPr>
        <w:t xml:space="preserve"> Sp. z o.</w:t>
      </w:r>
      <w:proofErr w:type="gramStart"/>
      <w:r w:rsidR="0050550B">
        <w:rPr>
          <w:rFonts w:ascii="Times New Roman" w:hAnsi="Times New Roman" w:cs="Times New Roman"/>
        </w:rPr>
        <w:t>o</w:t>
      </w:r>
      <w:proofErr w:type="gramEnd"/>
      <w:r w:rsidR="0050550B">
        <w:rPr>
          <w:rFonts w:ascii="Times New Roman" w:hAnsi="Times New Roman" w:cs="Times New Roman"/>
        </w:rPr>
        <w:t>. na soczewk</w:t>
      </w:r>
      <w:r w:rsidR="009047F5">
        <w:rPr>
          <w:rFonts w:ascii="Times New Roman" w:hAnsi="Times New Roman" w:cs="Times New Roman"/>
        </w:rPr>
        <w:t>ę</w:t>
      </w:r>
      <w:r w:rsidR="0050550B">
        <w:rPr>
          <w:rFonts w:ascii="Times New Roman" w:hAnsi="Times New Roman" w:cs="Times New Roman"/>
        </w:rPr>
        <w:t xml:space="preserve"> </w:t>
      </w:r>
      <w:proofErr w:type="spellStart"/>
      <w:r w:rsidR="0050550B" w:rsidRPr="0050550B">
        <w:rPr>
          <w:rFonts w:ascii="Times New Roman" w:hAnsi="Times New Roman" w:cs="Times New Roman"/>
        </w:rPr>
        <w:t>Jonson&amp;Jonson</w:t>
      </w:r>
      <w:proofErr w:type="spellEnd"/>
      <w:r w:rsidR="0050550B" w:rsidRPr="0050550B">
        <w:rPr>
          <w:rFonts w:ascii="Times New Roman" w:hAnsi="Times New Roman" w:cs="Times New Roman"/>
        </w:rPr>
        <w:t>, SENSAR 3 PIECES, AR40</w:t>
      </w:r>
      <w:r w:rsidR="0050550B">
        <w:rPr>
          <w:rFonts w:ascii="Times New Roman" w:hAnsi="Times New Roman" w:cs="Times New Roman"/>
        </w:rPr>
        <w:t xml:space="preserve"> </w:t>
      </w:r>
      <w:r w:rsidR="0023712C">
        <w:rPr>
          <w:rFonts w:ascii="Times New Roman" w:hAnsi="Times New Roman" w:cs="Times New Roman"/>
        </w:rPr>
        <w:t xml:space="preserve">nie otrzymała </w:t>
      </w:r>
      <w:proofErr w:type="gramStart"/>
      <w:r w:rsidR="0023712C">
        <w:rPr>
          <w:rFonts w:ascii="Times New Roman" w:hAnsi="Times New Roman" w:cs="Times New Roman"/>
        </w:rPr>
        <w:t>należnych  punktów</w:t>
      </w:r>
      <w:proofErr w:type="gramEnd"/>
      <w:r w:rsidR="0023712C">
        <w:rPr>
          <w:rFonts w:ascii="Times New Roman" w:hAnsi="Times New Roman" w:cs="Times New Roman"/>
        </w:rPr>
        <w:t xml:space="preserve">  za </w:t>
      </w:r>
      <w:r w:rsidR="0023712C" w:rsidRPr="0023712C">
        <w:rPr>
          <w:rFonts w:ascii="Times New Roman" w:hAnsi="Times New Roman" w:cs="Times New Roman"/>
          <w:b/>
        </w:rPr>
        <w:t>częstość występowania zmętnień tylnej torby soczewki po upływie min. 1 roku po zabiegu</w:t>
      </w:r>
      <w:r w:rsidR="009047F5">
        <w:rPr>
          <w:rFonts w:ascii="Times New Roman" w:hAnsi="Times New Roman" w:cs="Times New Roman"/>
          <w:b/>
        </w:rPr>
        <w:t xml:space="preserve">, </w:t>
      </w:r>
      <w:r w:rsidR="0023712C">
        <w:rPr>
          <w:rFonts w:ascii="Times New Roman" w:hAnsi="Times New Roman" w:cs="Times New Roman"/>
        </w:rPr>
        <w:t xml:space="preserve"> pomimo złożenia recenzowanej publikacji w </w:t>
      </w:r>
      <w:r w:rsidR="0050550B">
        <w:rPr>
          <w:rFonts w:ascii="Times New Roman" w:hAnsi="Times New Roman" w:cs="Times New Roman"/>
        </w:rPr>
        <w:t xml:space="preserve">tym </w:t>
      </w:r>
      <w:r w:rsidR="0023712C">
        <w:rPr>
          <w:rFonts w:ascii="Times New Roman" w:hAnsi="Times New Roman" w:cs="Times New Roman"/>
        </w:rPr>
        <w:t>zakresie</w:t>
      </w:r>
      <w:r w:rsidR="0050550B">
        <w:rPr>
          <w:rFonts w:ascii="Times New Roman" w:hAnsi="Times New Roman" w:cs="Times New Roman"/>
        </w:rPr>
        <w:t>.</w:t>
      </w:r>
    </w:p>
    <w:p w:rsidR="0050550B" w:rsidRDefault="0050550B" w:rsidP="00D86A54">
      <w:pPr>
        <w:spacing w:after="0" w:line="240" w:lineRule="auto"/>
        <w:jc w:val="both"/>
        <w:rPr>
          <w:rFonts w:ascii="Times New Roman" w:hAnsi="Times New Roman" w:cs="Times New Roman"/>
        </w:rPr>
      </w:pPr>
      <w:r>
        <w:rPr>
          <w:rFonts w:ascii="Times New Roman" w:hAnsi="Times New Roman" w:cs="Times New Roman"/>
        </w:rPr>
        <w:t>Powyższe zostało sprawdzone i potwierdzone przez Komisję.</w:t>
      </w:r>
    </w:p>
    <w:p w:rsidR="0023712C" w:rsidRDefault="0023712C" w:rsidP="00D86A54">
      <w:pPr>
        <w:spacing w:after="0" w:line="240" w:lineRule="auto"/>
        <w:jc w:val="both"/>
        <w:rPr>
          <w:rFonts w:ascii="Times New Roman" w:hAnsi="Times New Roman" w:cs="Times New Roman"/>
        </w:rPr>
      </w:pPr>
      <w:r>
        <w:rPr>
          <w:rFonts w:ascii="Times New Roman" w:hAnsi="Times New Roman" w:cs="Times New Roman"/>
        </w:rPr>
        <w:t xml:space="preserve"> </w:t>
      </w:r>
    </w:p>
    <w:p w:rsidR="00D86A54" w:rsidRPr="009047F5" w:rsidRDefault="00D86A54" w:rsidP="00D86A54">
      <w:pPr>
        <w:spacing w:after="0" w:line="240" w:lineRule="auto"/>
        <w:jc w:val="both"/>
        <w:rPr>
          <w:rFonts w:ascii="Times New Roman" w:hAnsi="Times New Roman" w:cs="Times New Roman"/>
          <w:b/>
          <w:color w:val="0070C0"/>
          <w:u w:val="single"/>
        </w:rPr>
      </w:pPr>
      <w:r w:rsidRPr="00D86A54">
        <w:rPr>
          <w:rFonts w:ascii="Times New Roman" w:hAnsi="Times New Roman" w:cs="Times New Roman"/>
        </w:rPr>
        <w:t xml:space="preserve">Zgodnie z zasadą wyrażoną w art. 17 ust. 2 ustawy PZP zamówienia udziela się wykonawcy wybranemu </w:t>
      </w:r>
      <w:proofErr w:type="gramStart"/>
      <w:r w:rsidRPr="00D86A54">
        <w:rPr>
          <w:rFonts w:ascii="Times New Roman" w:hAnsi="Times New Roman" w:cs="Times New Roman"/>
        </w:rPr>
        <w:t>zgodnie                           z</w:t>
      </w:r>
      <w:proofErr w:type="gramEnd"/>
      <w:r w:rsidRPr="00D86A54">
        <w:rPr>
          <w:rFonts w:ascii="Times New Roman" w:hAnsi="Times New Roman" w:cs="Times New Roman"/>
        </w:rPr>
        <w:t xml:space="preserve"> przepisami ustawy</w:t>
      </w:r>
      <w:r w:rsidR="00AD1FF0">
        <w:rPr>
          <w:rFonts w:ascii="Times New Roman" w:hAnsi="Times New Roman" w:cs="Times New Roman"/>
        </w:rPr>
        <w:t xml:space="preserve">, </w:t>
      </w:r>
      <w:r w:rsidR="009047F5">
        <w:rPr>
          <w:rFonts w:ascii="Times New Roman" w:hAnsi="Times New Roman" w:cs="Times New Roman"/>
        </w:rPr>
        <w:t xml:space="preserve"> dlatego </w:t>
      </w:r>
      <w:r w:rsidR="0050550B" w:rsidRPr="009047F5">
        <w:rPr>
          <w:rFonts w:ascii="Times New Roman" w:hAnsi="Times New Roman" w:cs="Times New Roman"/>
          <w:b/>
          <w:color w:val="0070C0"/>
          <w:u w:val="single"/>
        </w:rPr>
        <w:t>Zamawiający dokona powtórzenia czynności oceny ofert w zadaniu nr 6</w:t>
      </w:r>
      <w:r w:rsidR="00AD1FF0">
        <w:rPr>
          <w:rFonts w:ascii="Times New Roman" w:hAnsi="Times New Roman" w:cs="Times New Roman"/>
          <w:b/>
          <w:color w:val="0070C0"/>
          <w:u w:val="single"/>
        </w:rPr>
        <w:t xml:space="preserve"> oraz wyboru oferty najkorzystniejszej.</w:t>
      </w:r>
      <w:r w:rsidRPr="009047F5">
        <w:rPr>
          <w:rFonts w:ascii="Times New Roman" w:hAnsi="Times New Roman" w:cs="Times New Roman"/>
          <w:b/>
          <w:color w:val="0070C0"/>
          <w:u w:val="single"/>
        </w:rPr>
        <w:t xml:space="preserve">    </w:t>
      </w:r>
    </w:p>
    <w:p w:rsidR="00D86A54" w:rsidRDefault="00D86A54" w:rsidP="00FF2D55">
      <w:pPr>
        <w:spacing w:after="0" w:line="240" w:lineRule="auto"/>
        <w:jc w:val="both"/>
        <w:rPr>
          <w:rFonts w:ascii="Times New Roman" w:hAnsi="Times New Roman" w:cs="Times New Roman"/>
          <w:u w:val="single"/>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CB2073">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827524" w:rsidRDefault="00827524" w:rsidP="00F45C28">
      <w:pPr>
        <w:spacing w:after="0" w:line="252" w:lineRule="auto"/>
        <w:rPr>
          <w:b/>
          <w:sz w:val="20"/>
          <w:szCs w:val="20"/>
        </w:rPr>
      </w:pPr>
    </w:p>
    <w:p w:rsidR="00E86B24" w:rsidRPr="009F657D" w:rsidRDefault="00E86B24" w:rsidP="00E86B24">
      <w:pPr>
        <w:spacing w:after="0" w:line="252" w:lineRule="auto"/>
        <w:ind w:left="6663"/>
        <w:rPr>
          <w:sz w:val="20"/>
          <w:szCs w:val="20"/>
        </w:rPr>
      </w:pPr>
      <w:r>
        <w:rPr>
          <w:sz w:val="20"/>
          <w:szCs w:val="20"/>
        </w:rPr>
        <w:t xml:space="preserve"> </w:t>
      </w:r>
      <w:r w:rsidRPr="009F657D">
        <w:rPr>
          <w:sz w:val="20"/>
          <w:szCs w:val="20"/>
        </w:rPr>
        <w:t>PODPIS W ORYGINALE</w:t>
      </w:r>
    </w:p>
    <w:p w:rsidR="00E86B24" w:rsidRPr="009F657D" w:rsidRDefault="00E86B24" w:rsidP="00E86B24">
      <w:pPr>
        <w:spacing w:after="0" w:line="252" w:lineRule="auto"/>
        <w:ind w:left="6663"/>
        <w:rPr>
          <w:sz w:val="20"/>
          <w:szCs w:val="20"/>
        </w:rPr>
      </w:pPr>
      <w:r w:rsidRPr="009F657D">
        <w:rPr>
          <w:sz w:val="20"/>
          <w:szCs w:val="20"/>
        </w:rPr>
        <w:t>DYREKTOR SPSK-2 PUM</w:t>
      </w:r>
    </w:p>
    <w:p w:rsidR="00E86B24" w:rsidRDefault="00E86B24" w:rsidP="00E86B24">
      <w:pPr>
        <w:spacing w:after="0" w:line="252" w:lineRule="auto"/>
        <w:rPr>
          <w:b/>
          <w:sz w:val="20"/>
          <w:szCs w:val="20"/>
        </w:rPr>
      </w:pPr>
    </w:p>
    <w:p w:rsidR="00B91CD2" w:rsidRDefault="00B91CD2" w:rsidP="00F45C28">
      <w:pPr>
        <w:spacing w:after="0" w:line="252" w:lineRule="auto"/>
        <w:rPr>
          <w:b/>
          <w:sz w:val="20"/>
          <w:szCs w:val="20"/>
        </w:rPr>
      </w:pPr>
    </w:p>
    <w:p w:rsidR="00B91CD2" w:rsidRDefault="00B91CD2" w:rsidP="00F45C28">
      <w:pPr>
        <w:spacing w:after="0" w:line="252" w:lineRule="auto"/>
        <w:rPr>
          <w:b/>
          <w:sz w:val="20"/>
          <w:szCs w:val="20"/>
        </w:rPr>
      </w:pPr>
    </w:p>
    <w:p w:rsidR="00B91CD2" w:rsidRDefault="00B91CD2" w:rsidP="00F45C28">
      <w:pPr>
        <w:spacing w:after="0" w:line="252" w:lineRule="auto"/>
        <w:rPr>
          <w:b/>
          <w:sz w:val="20"/>
          <w:szCs w:val="20"/>
        </w:rPr>
      </w:pPr>
    </w:p>
    <w:p w:rsidR="00B91CD2" w:rsidRDefault="00B91CD2" w:rsidP="00F45C28">
      <w:pPr>
        <w:spacing w:after="0" w:line="252" w:lineRule="auto"/>
        <w:rPr>
          <w:b/>
          <w:sz w:val="20"/>
          <w:szCs w:val="20"/>
        </w:rPr>
      </w:pPr>
    </w:p>
    <w:p w:rsidR="00B91CD2" w:rsidRDefault="00B91CD2" w:rsidP="00F45C28">
      <w:pPr>
        <w:spacing w:after="0" w:line="252" w:lineRule="auto"/>
        <w:rPr>
          <w:b/>
          <w:sz w:val="20"/>
          <w:szCs w:val="20"/>
        </w:rPr>
      </w:pPr>
    </w:p>
    <w:p w:rsidR="00B91CD2" w:rsidRDefault="00B91CD2" w:rsidP="00F45C28">
      <w:pPr>
        <w:spacing w:after="0" w:line="252" w:lineRule="auto"/>
        <w:rPr>
          <w:b/>
          <w:sz w:val="20"/>
          <w:szCs w:val="20"/>
        </w:rPr>
      </w:pPr>
    </w:p>
    <w:p w:rsidR="00AD1FF0" w:rsidRDefault="00AD1FF0" w:rsidP="00F45C28">
      <w:pPr>
        <w:spacing w:after="0" w:line="252" w:lineRule="auto"/>
        <w:rPr>
          <w:b/>
          <w:sz w:val="20"/>
          <w:szCs w:val="20"/>
        </w:rPr>
      </w:pPr>
    </w:p>
    <w:p w:rsidR="00AD1FF0" w:rsidRDefault="00AD1FF0" w:rsidP="00F45C28">
      <w:pPr>
        <w:spacing w:after="0" w:line="252" w:lineRule="auto"/>
        <w:rPr>
          <w:b/>
          <w:sz w:val="20"/>
          <w:szCs w:val="20"/>
        </w:rPr>
      </w:pPr>
      <w:bookmarkStart w:id="1" w:name="_GoBack"/>
      <w:bookmarkEnd w:id="1"/>
    </w:p>
    <w:p w:rsidR="00AD1FF0" w:rsidRDefault="00AD1FF0" w:rsidP="00F45C28">
      <w:pPr>
        <w:spacing w:after="0" w:line="252" w:lineRule="auto"/>
        <w:rPr>
          <w:b/>
          <w:sz w:val="20"/>
          <w:szCs w:val="20"/>
        </w:rPr>
      </w:pPr>
    </w:p>
    <w:p w:rsidR="00827524" w:rsidRDefault="00827524"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0B" w:rsidRDefault="0050550B" w:rsidP="00C04A67">
      <w:pPr>
        <w:spacing w:after="0" w:line="240" w:lineRule="auto"/>
      </w:pPr>
      <w:r>
        <w:separator/>
      </w:r>
    </w:p>
  </w:endnote>
  <w:endnote w:type="continuationSeparator" w:id="0">
    <w:p w:rsidR="0050550B" w:rsidRDefault="0050550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B" w:rsidRPr="00E90D2C" w:rsidRDefault="0050550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0550B" w:rsidRPr="00E90D2C" w:rsidRDefault="0050550B"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50550B" w:rsidRDefault="0050550B" w:rsidP="007434F3">
    <w:pPr>
      <w:pStyle w:val="Stopka"/>
      <w:jc w:val="right"/>
      <w:rPr>
        <w:b/>
        <w:bCs/>
      </w:rPr>
    </w:pPr>
  </w:p>
  <w:p w:rsidR="0050550B" w:rsidRPr="006E69D8" w:rsidRDefault="0050550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86B24">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B" w:rsidRDefault="0050550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550B" w:rsidRDefault="0050550B" w:rsidP="007434F3">
                          <w:pPr>
                            <w:spacing w:after="0" w:line="233" w:lineRule="auto"/>
                            <w:rPr>
                              <w:sz w:val="18"/>
                            </w:rPr>
                          </w:pPr>
                          <w:r>
                            <w:rPr>
                              <w:b/>
                              <w:sz w:val="18"/>
                            </w:rPr>
                            <w:t>Centrala: T:</w:t>
                          </w:r>
                          <w:r w:rsidRPr="001B5AD0">
                            <w:rPr>
                              <w:sz w:val="18"/>
                            </w:rPr>
                            <w:t>+48 91 466 10 00</w:t>
                          </w:r>
                        </w:p>
                        <w:p w:rsidR="0050550B" w:rsidRDefault="0050550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0550B" w:rsidRDefault="0050550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50550B" w:rsidRDefault="0050550B" w:rsidP="007434F3">
                          <w:pPr>
                            <w:spacing w:after="0" w:line="233" w:lineRule="auto"/>
                            <w:rPr>
                              <w:sz w:val="18"/>
                            </w:rPr>
                          </w:pPr>
                          <w:r>
                            <w:rPr>
                              <w:sz w:val="18"/>
                            </w:rPr>
                            <w:t xml:space="preserve">   </w:t>
                          </w:r>
                        </w:p>
                        <w:p w:rsidR="0050550B" w:rsidRPr="001B5AD0" w:rsidRDefault="0050550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0550B" w:rsidRPr="00864A3E" w:rsidRDefault="0050550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0550B" w:rsidRDefault="0050550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B" w:rsidRPr="00E90D2C" w:rsidRDefault="0050550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0550B" w:rsidRPr="00E90D2C" w:rsidRDefault="0050550B"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0B" w:rsidRDefault="0050550B" w:rsidP="00C04A67">
      <w:pPr>
        <w:spacing w:after="0" w:line="240" w:lineRule="auto"/>
      </w:pPr>
      <w:r>
        <w:separator/>
      </w:r>
    </w:p>
  </w:footnote>
  <w:footnote w:type="continuationSeparator" w:id="0">
    <w:p w:rsidR="0050550B" w:rsidRDefault="0050550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B" w:rsidRPr="00B20EBC" w:rsidRDefault="0050550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0550B" w:rsidRPr="001B5AD0" w:rsidRDefault="0050550B" w:rsidP="007434F3">
                          <w:pPr>
                            <w:spacing w:after="0" w:line="252" w:lineRule="auto"/>
                            <w:rPr>
                              <w:b/>
                            </w:rPr>
                          </w:pPr>
                          <w:proofErr w:type="gramStart"/>
                          <w:r w:rsidRPr="001B5AD0">
                            <w:rPr>
                              <w:b/>
                            </w:rPr>
                            <w:t>al</w:t>
                          </w:r>
                          <w:proofErr w:type="gramEnd"/>
                          <w:r w:rsidRPr="001B5AD0">
                            <w:rPr>
                              <w:b/>
                            </w:rPr>
                            <w:t xml:space="preserve">. Powstańców Wielkopolskich 72 </w:t>
                          </w:r>
                        </w:p>
                        <w:p w:rsidR="0050550B" w:rsidRPr="004273D8" w:rsidRDefault="0050550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0B" w:rsidRPr="008116CD" w:rsidRDefault="0050550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61F"/>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3712C"/>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3F2"/>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788"/>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550B"/>
    <w:rsid w:val="00506AD1"/>
    <w:rsid w:val="00506DA0"/>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47F5"/>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9F657D"/>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1FF0"/>
    <w:rsid w:val="00AD2EEA"/>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CD2"/>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6A54"/>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66BFE"/>
    <w:rsid w:val="00E71546"/>
    <w:rsid w:val="00E71C47"/>
    <w:rsid w:val="00E7288D"/>
    <w:rsid w:val="00E74232"/>
    <w:rsid w:val="00E76329"/>
    <w:rsid w:val="00E8385B"/>
    <w:rsid w:val="00E86911"/>
    <w:rsid w:val="00E86B24"/>
    <w:rsid w:val="00E90D2C"/>
    <w:rsid w:val="00E93FD9"/>
    <w:rsid w:val="00E94640"/>
    <w:rsid w:val="00E94F11"/>
    <w:rsid w:val="00EB106A"/>
    <w:rsid w:val="00EB1D53"/>
    <w:rsid w:val="00EB2E35"/>
    <w:rsid w:val="00EB4815"/>
    <w:rsid w:val="00EB4DC6"/>
    <w:rsid w:val="00EC0907"/>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53CD"/>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AAC9-0FA2-4D2E-998C-1128F5BC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221</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2023-01-17T12:22:00Z</cp:lastPrinted>
  <dcterms:created xsi:type="dcterms:W3CDTF">2023-01-17T11:54:00Z</dcterms:created>
  <dcterms:modified xsi:type="dcterms:W3CDTF">2023-01-17T12:22:00Z</dcterms:modified>
</cp:coreProperties>
</file>