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B0" w:rsidRPr="00B266B0" w:rsidRDefault="00B266B0" w:rsidP="002F38E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2F38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na </w:t>
      </w:r>
      <w:r w:rsidR="008F36AC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2F38E0">
        <w:rPr>
          <w:rFonts w:ascii="Arial" w:hAnsi="Arial" w:cs="Arial"/>
          <w:sz w:val="24"/>
          <w:szCs w:val="24"/>
        </w:rPr>
        <w:t xml:space="preserve"> str.</w:t>
      </w:r>
    </w:p>
    <w:p w:rsidR="00180E03" w:rsidRPr="008A5617" w:rsidRDefault="00B266B0" w:rsidP="008A5617">
      <w:pPr>
        <w:spacing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8A5617">
        <w:rPr>
          <w:rFonts w:ascii="Arial" w:hAnsi="Arial" w:cs="Arial"/>
          <w:b/>
          <w:sz w:val="32"/>
          <w:szCs w:val="24"/>
        </w:rPr>
        <w:t>OPIS PRZEDMIOTU ZAMÓWIENIA</w:t>
      </w:r>
    </w:p>
    <w:p w:rsidR="007F102E" w:rsidRPr="00E90BC7" w:rsidRDefault="00111288" w:rsidP="00111288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111288">
        <w:rPr>
          <w:rFonts w:ascii="Arial" w:hAnsi="Arial" w:cs="Arial"/>
          <w:b/>
          <w:sz w:val="28"/>
          <w:szCs w:val="24"/>
        </w:rPr>
        <w:t xml:space="preserve">Kamera HIKVISION Turbo HD </w:t>
      </w:r>
      <w:r>
        <w:rPr>
          <w:rFonts w:ascii="Arial" w:hAnsi="Arial" w:cs="Arial"/>
          <w:b/>
          <w:sz w:val="28"/>
          <w:szCs w:val="24"/>
        </w:rPr>
        <w:t>2</w:t>
      </w:r>
      <w:r w:rsidRPr="00111288">
        <w:rPr>
          <w:rFonts w:ascii="Arial" w:hAnsi="Arial" w:cs="Arial"/>
          <w:b/>
          <w:sz w:val="28"/>
          <w:szCs w:val="24"/>
        </w:rPr>
        <w:t xml:space="preserve"> mpx DS-2</w:t>
      </w:r>
      <w:r>
        <w:rPr>
          <w:rFonts w:ascii="Arial" w:hAnsi="Arial" w:cs="Arial"/>
          <w:b/>
          <w:sz w:val="28"/>
          <w:szCs w:val="24"/>
        </w:rPr>
        <w:t xml:space="preserve">CE56D8T-IT3ZE </w:t>
      </w:r>
      <w:r>
        <w:rPr>
          <w:rFonts w:ascii="Arial" w:hAnsi="Arial" w:cs="Arial"/>
          <w:b/>
          <w:sz w:val="28"/>
          <w:szCs w:val="24"/>
        </w:rPr>
        <w:br/>
      </w:r>
      <w:r w:rsidRPr="00111288">
        <w:rPr>
          <w:rFonts w:ascii="Arial" w:hAnsi="Arial" w:cs="Arial"/>
          <w:b/>
          <w:sz w:val="28"/>
          <w:szCs w:val="24"/>
        </w:rPr>
        <w:t>(2,7-13,5 mm)</w:t>
      </w:r>
    </w:p>
    <w:p w:rsidR="00180E03" w:rsidRPr="00180E03" w:rsidRDefault="00111288" w:rsidP="00B266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03196" cy="132239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60" cy="13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03" w:rsidRDefault="00111288" w:rsidP="00B266B0">
      <w:pPr>
        <w:spacing w:line="240" w:lineRule="auto"/>
        <w:jc w:val="both"/>
      </w:pPr>
      <w:r>
        <w:rPr>
          <w:rStyle w:val="Pogrubienie"/>
        </w:rPr>
        <w:t>DS-2CE56D8T-IT3ZE</w:t>
      </w:r>
      <w:r>
        <w:t> jest </w:t>
      </w:r>
      <w:r>
        <w:rPr>
          <w:rStyle w:val="Pogrubienie"/>
        </w:rPr>
        <w:t>kamerą kopułkową HIKVISION </w:t>
      </w:r>
      <w:r>
        <w:t>zaprojektowaną z myślą o nowoczesnych instalacjach telewizji przemysłowej opierającej się o standard HD-TVI, która jest nieodzownym elementem systemów zabezpieczeń osób i mienia.</w:t>
      </w:r>
    </w:p>
    <w:p w:rsidR="00111288" w:rsidRDefault="00111288" w:rsidP="00111288">
      <w:pPr>
        <w:pStyle w:val="Nagwek3"/>
      </w:pPr>
      <w:r>
        <w:t>Wymiary</w:t>
      </w:r>
    </w:p>
    <w:p w:rsidR="00111288" w:rsidRDefault="00111288" w:rsidP="00111288">
      <w:pPr>
        <w:pStyle w:val="NormalnyWeb"/>
      </w:pPr>
      <w:r>
        <w:rPr>
          <w:noProof/>
        </w:rPr>
        <w:drawing>
          <wp:inline distT="0" distB="0" distL="0" distR="0">
            <wp:extent cx="4763135" cy="1597660"/>
            <wp:effectExtent l="0" t="0" r="0" b="2540"/>
            <wp:docPr id="10" name="Obraz 10" descr="wymiary kamery DS-2CE56D8T-IT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miary kamery DS-2CE56D8T-IT3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88" w:rsidRDefault="00111288" w:rsidP="00111288">
      <w:r>
        <w:pict>
          <v:rect id="_x0000_i1027" style="width:0;height:1.5pt" o:hralign="center" o:hrstd="t" o:hr="t" fillcolor="#a0a0a0" stroked="f"/>
        </w:pict>
      </w:r>
    </w:p>
    <w:p w:rsidR="00111288" w:rsidRDefault="00111288" w:rsidP="00111288">
      <w:pPr>
        <w:pStyle w:val="Nagwek2"/>
      </w:pPr>
      <w:r>
        <w:rPr>
          <w:rStyle w:val="Pogrubienie"/>
          <w:b/>
          <w:bCs/>
        </w:rPr>
        <w:t>SPECYFIKACJA TECHNICZNA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7099"/>
      </w:tblGrid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OBIEKTYW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Przetwornik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2 MP CMOS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PAL/NTSC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Prędkość przetwarzania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pPr>
              <w:pStyle w:val="NormalnyWeb"/>
            </w:pPr>
            <w:r>
              <w:t> PAL: 1080p @ 25 kl/s</w:t>
            </w:r>
            <w:r>
              <w:br/>
              <w:t> NTSC: 1080p @ 30 kl/s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Rozdzielczość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1920x1080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Czułość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0.003 Lux @ (F1.2, AGC ON), 0 Lux z IR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Migawka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1/25 (1/30) s to 1/50,000 s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Ogniskowa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2,7-13,5 mm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lastRenderedPageBreak/>
              <w:t> Kąt widzenia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103-32,1°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Mocowanie obiektywu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M14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Dzień/Noc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mechniczny filtr IR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Zakres regulacji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poziomo: 0 to 360°, nachylenie: 0 to 75°, obrót: 0 to 360°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Oświetlacz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60 metrów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WDR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WDR 130dB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Funkcje obrazu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AGC, BLC, HLC, Brightness, Sharpness, DNR, Mirror, Smar IR, maski prywatności, detekcja ruchu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Język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angielski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ZŁĄCZA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Wyjścia wideo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1 wyjście TVI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Warunki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-40°C to 60°C, wilgotność maksymalnie 90%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Zasilanie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12VDC, PoC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Pobór 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max 8,2W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Materiał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metal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134,3x123,86x111,35mm</w:t>
            </w:r>
          </w:p>
        </w:tc>
      </w:tr>
      <w:tr w:rsidR="00111288" w:rsidTr="001112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111288" w:rsidRDefault="00111288">
            <w:r>
              <w:rPr>
                <w:rStyle w:val="Pogrubienie"/>
              </w:rPr>
              <w:t> 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1288" w:rsidRDefault="00111288">
            <w:r>
              <w:t> 610g</w:t>
            </w:r>
          </w:p>
        </w:tc>
      </w:tr>
    </w:tbl>
    <w:p w:rsidR="00111288" w:rsidRPr="00180E03" w:rsidRDefault="00111288" w:rsidP="00B266B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102E" w:rsidRPr="00E90BC7" w:rsidRDefault="00111288" w:rsidP="00111288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111288">
        <w:rPr>
          <w:rFonts w:ascii="Arial" w:hAnsi="Arial" w:cs="Arial"/>
          <w:b/>
          <w:sz w:val="28"/>
          <w:szCs w:val="24"/>
        </w:rPr>
        <w:t xml:space="preserve">Kamera HIKVISION Turbo HD 2 mpx DS-2CE16D8T-IT3ZF </w:t>
      </w:r>
      <w:r>
        <w:rPr>
          <w:rFonts w:ascii="Arial" w:hAnsi="Arial" w:cs="Arial"/>
          <w:b/>
          <w:sz w:val="28"/>
          <w:szCs w:val="24"/>
        </w:rPr>
        <w:br/>
      </w:r>
      <w:r w:rsidRPr="00111288">
        <w:rPr>
          <w:rFonts w:ascii="Arial" w:hAnsi="Arial" w:cs="Arial"/>
          <w:b/>
          <w:sz w:val="28"/>
          <w:szCs w:val="24"/>
        </w:rPr>
        <w:t>(2,7-13,5 mm)</w:t>
      </w:r>
    </w:p>
    <w:p w:rsidR="00180E03" w:rsidRDefault="00111288" w:rsidP="00B266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517113" cy="171462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866" cy="17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2E" w:rsidRPr="00180E03" w:rsidRDefault="00111288" w:rsidP="00B266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</w:rPr>
        <w:t>DS-2CE16D8T-IT3ZF</w:t>
      </w:r>
      <w:r>
        <w:t xml:space="preserve"> to </w:t>
      </w:r>
      <w:r>
        <w:rPr>
          <w:rStyle w:val="Pogrubienie"/>
        </w:rPr>
        <w:t>kamera typu bullet 4w1</w:t>
      </w:r>
      <w:r>
        <w:t xml:space="preserve"> należąca do niezawodnych urządzeń marki HIKVISION. </w:t>
      </w:r>
    </w:p>
    <w:p w:rsidR="00C857F7" w:rsidRDefault="00C857F7" w:rsidP="00C857F7">
      <w:pPr>
        <w:pStyle w:val="Nagwek3"/>
      </w:pPr>
      <w:r>
        <w:lastRenderedPageBreak/>
        <w:t>Wymiary</w:t>
      </w:r>
    </w:p>
    <w:p w:rsidR="00C857F7" w:rsidRDefault="00C857F7" w:rsidP="00C857F7">
      <w:pPr>
        <w:pStyle w:val="NormalnyWeb"/>
      </w:pPr>
      <w:r>
        <w:rPr>
          <w:noProof/>
        </w:rPr>
        <w:drawing>
          <wp:inline distT="0" distB="0" distL="0" distR="0">
            <wp:extent cx="4763135" cy="2969260"/>
            <wp:effectExtent l="0" t="0" r="0" b="2540"/>
            <wp:docPr id="12" name="Obraz 12" descr="wymiary kamery DS-2CE16D8T-IT3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miary kamery DS-2CE16D8T-IT3Z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F7" w:rsidRDefault="00C857F7" w:rsidP="00C857F7">
      <w:r>
        <w:pict>
          <v:rect id="_x0000_i1032" style="width:0;height:1.5pt" o:hralign="center" o:hrstd="t" o:hr="t" fillcolor="#a0a0a0" stroked="f"/>
        </w:pict>
      </w:r>
    </w:p>
    <w:p w:rsidR="00C857F7" w:rsidRDefault="00C857F7" w:rsidP="00C857F7">
      <w:pPr>
        <w:pStyle w:val="Nagwek2"/>
      </w:pPr>
      <w:r>
        <w:rPr>
          <w:rStyle w:val="Pogrubienie"/>
          <w:b/>
          <w:bCs/>
        </w:rPr>
        <w:t>SPECYFIKACJA TECHNICZNA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6942"/>
      </w:tblGrid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OBIEKTYW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Przetwornik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2.0 megapixel progressive scan CMOS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Sygnał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PAL/NTSC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Efektywne piksele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1920 (H) × 1080 (V)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Czułość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pPr>
              <w:pStyle w:val="NormalnyWeb"/>
            </w:pPr>
            <w:r>
              <w:t> 0.003Lux @ (F1.2, AGC wł.), 0 Lux IR wł.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Migawka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1/25 (1/30) s to 1/50,000 s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Ogniskowa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2.7-13.5mm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Kąt widzenia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32,1-103</w:t>
            </w:r>
            <w:r>
              <w:rPr>
                <w:vertAlign w:val="superscript"/>
              </w:rPr>
              <w:t>o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Mocowanie obiektywu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M14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Dzień/Noc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mechaniczny filtr IR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Zakres regulacji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poziomo: 0 to 360°, nachylenie: 0 to 90°, obrót: 0 to 360°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Oświetlacz 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60m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Prędkość nagrywania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PAL: 1080p@25fps</w:t>
            </w:r>
            <w:hyperlink r:id="rId12" w:history="1">
              <w:r>
                <w:rPr>
                  <w:rStyle w:val="Hipercze"/>
                </w:rPr>
                <w:t xml:space="preserve"> </w:t>
              </w:r>
              <w:r>
                <w:rPr>
                  <w:color w:val="0000FF"/>
                  <w:u w:val="single"/>
                </w:rPr>
                <w:br/>
              </w:r>
            </w:hyperlink>
            <w:r>
              <w:t> NTSC: 1080p@30fps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MENU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Funkcje dodatkowe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AGC, ATW, WDR, BLC, HLC, 3D DNR, Brightness, Sharpness, Mirror, Smart IR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lastRenderedPageBreak/>
              <w:t> Dzień/Noc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Auto/kolor/bw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Maski prywatności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4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Detekcja ruchu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4 obszary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t> </w:t>
            </w:r>
            <w:r>
              <w:rPr>
                <w:rStyle w:val="Pogrubienie"/>
              </w:rPr>
              <w:t>Język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angielski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Warunki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-40°C to 60°C, wilgotność maksymalnie 90%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Zasilanie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12VDC, 24VAC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Pobór 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max 7,5W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Komunikacja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Up the coax, Protocol: HIKVISION-C (TVI output)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Klasa szczelności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IP67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85x92x269,6mm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910g</w:t>
            </w:r>
          </w:p>
        </w:tc>
      </w:tr>
    </w:tbl>
    <w:p w:rsidR="007F102E" w:rsidRPr="00180E03" w:rsidRDefault="007F102E" w:rsidP="00B266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36B3" w:rsidRPr="00E90BC7" w:rsidRDefault="00C857F7" w:rsidP="00C857F7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C857F7">
        <w:rPr>
          <w:rFonts w:ascii="Arial" w:hAnsi="Arial" w:cs="Arial"/>
          <w:b/>
          <w:sz w:val="28"/>
          <w:szCs w:val="24"/>
        </w:rPr>
        <w:t xml:space="preserve">Akumulator Alarmtec </w:t>
      </w:r>
      <w:r>
        <w:rPr>
          <w:rFonts w:ascii="Arial" w:hAnsi="Arial" w:cs="Arial"/>
          <w:b/>
          <w:sz w:val="28"/>
          <w:szCs w:val="24"/>
        </w:rPr>
        <w:t xml:space="preserve">12V / </w:t>
      </w:r>
      <w:r w:rsidRPr="00C857F7">
        <w:rPr>
          <w:rFonts w:ascii="Arial" w:hAnsi="Arial" w:cs="Arial"/>
          <w:b/>
          <w:sz w:val="28"/>
          <w:szCs w:val="24"/>
        </w:rPr>
        <w:t>18 Ah</w:t>
      </w:r>
    </w:p>
    <w:p w:rsidR="002736B3" w:rsidRDefault="00C857F7" w:rsidP="002736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647930" cy="1519778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01" cy="152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F7" w:rsidRDefault="00C857F7" w:rsidP="00C857F7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615841" cy="2336242"/>
            <wp:effectExtent l="0" t="0" r="0" b="6985"/>
            <wp:docPr id="15" name="Obraz 15" descr="wymiary akumulatora A18AL ALAR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ymiary akumulatora A18AL ALARMTE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26" cy="234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F7" w:rsidRDefault="00C857F7" w:rsidP="00C857F7">
      <w:r>
        <w:pict>
          <v:rect id="_x0000_i1037" style="width:0;height:1.5pt" o:hralign="center" o:hrstd="t" o:hr="t" fillcolor="#a0a0a0" stroked="f"/>
        </w:pict>
      </w:r>
    </w:p>
    <w:p w:rsidR="00C857F7" w:rsidRDefault="00C857F7" w:rsidP="00C857F7">
      <w:pPr>
        <w:pStyle w:val="Nagwek2"/>
      </w:pPr>
      <w:r>
        <w:rPr>
          <w:rStyle w:val="Pogrubienie"/>
          <w:b/>
          <w:bCs/>
        </w:rPr>
        <w:lastRenderedPageBreak/>
        <w:t>SPECYFIKACJA TECHNICZNA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5917"/>
      </w:tblGrid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Napięcie znamionowe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12V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Pojemność znamionowa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18 Ah/ C</w:t>
            </w:r>
            <w:r>
              <w:rPr>
                <w:vertAlign w:val="subscript"/>
              </w:rPr>
              <w:t>20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Żywotność projektowana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3 - 5 lat w 20</w:t>
            </w:r>
            <w:r>
              <w:rPr>
                <w:vertAlign w:val="superscript"/>
              </w:rPr>
              <w:t>o</w:t>
            </w:r>
            <w:r>
              <w:t>C wg Eurobat Grupa Standard Commercial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~ 5,32 kg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t> </w:t>
            </w:r>
            <w:r>
              <w:rPr>
                <w:rStyle w:val="Pogrubienie"/>
              </w:rPr>
              <w:t>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168x182x77mm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Rezystancja wewnętrzna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&lt;16mOhm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Napięcie ładowania w 25</w:t>
            </w:r>
            <w:r>
              <w:rPr>
                <w:rStyle w:val="Pogrubienie"/>
                <w:vertAlign w:val="superscript"/>
              </w:rPr>
              <w:t>o</w:t>
            </w:r>
            <w:r>
              <w:rPr>
                <w:rStyle w:val="Pogrubieni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Praca buforowa 13,65V ± 0,15V</w:t>
            </w:r>
            <w:r>
              <w:br/>
              <w:t> Praca cykliczna 14,70V  ± 0,30V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Prąd ładowania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Zalecany 1,8A</w:t>
            </w:r>
            <w:r>
              <w:br/>
              <w:t> Maksymalny 5,4A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Maks. prąd rozładowania (5s)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270A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Zakres temp. otoczenia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składowanie od -15</w:t>
            </w:r>
            <w:r>
              <w:rPr>
                <w:vertAlign w:val="superscript"/>
              </w:rPr>
              <w:t>o</w:t>
            </w:r>
            <w:r>
              <w:t>C do 40</w:t>
            </w:r>
            <w:r>
              <w:rPr>
                <w:vertAlign w:val="superscript"/>
              </w:rPr>
              <w:t>o</w:t>
            </w:r>
            <w:r>
              <w:t>C</w:t>
            </w:r>
            <w:r>
              <w:br/>
              <w:t> ładowanie od 0</w:t>
            </w:r>
            <w:r>
              <w:rPr>
                <w:vertAlign w:val="superscript"/>
              </w:rPr>
              <w:t>o</w:t>
            </w:r>
            <w:r>
              <w:t>C do 40</w:t>
            </w:r>
            <w:r>
              <w:rPr>
                <w:vertAlign w:val="superscript"/>
              </w:rPr>
              <w:t>o</w:t>
            </w:r>
            <w:r>
              <w:t>C</w:t>
            </w:r>
            <w:r>
              <w:br/>
              <w:t> rozładowanie od -15</w:t>
            </w:r>
            <w:r>
              <w:rPr>
                <w:vertAlign w:val="superscript"/>
              </w:rPr>
              <w:t>o</w:t>
            </w:r>
            <w:r>
              <w:t>C do 50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Typ obudowy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Standardowa ABS UL 94-HB</w:t>
            </w:r>
            <w:r>
              <w:br/>
              <w:t> Trudnopalna (opcjonalna) ABS UL 94-V0</w:t>
            </w:r>
          </w:p>
        </w:tc>
      </w:tr>
    </w:tbl>
    <w:p w:rsidR="00C857F7" w:rsidRDefault="00C857F7" w:rsidP="00C857F7">
      <w:pPr>
        <w:pStyle w:val="Akapitzlist"/>
        <w:spacing w:line="240" w:lineRule="auto"/>
        <w:ind w:left="426"/>
        <w:jc w:val="both"/>
        <w:rPr>
          <w:rFonts w:ascii="Arial" w:hAnsi="Arial" w:cs="Arial"/>
          <w:b/>
          <w:sz w:val="28"/>
          <w:szCs w:val="24"/>
        </w:rPr>
      </w:pPr>
    </w:p>
    <w:p w:rsidR="002736B3" w:rsidRPr="00E90BC7" w:rsidRDefault="00C857F7" w:rsidP="00C857F7">
      <w:pPr>
        <w:pStyle w:val="Akapitzlist"/>
        <w:numPr>
          <w:ilvl w:val="0"/>
          <w:numId w:val="17"/>
        </w:numPr>
        <w:spacing w:line="240" w:lineRule="auto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C857F7">
        <w:rPr>
          <w:rFonts w:ascii="Arial" w:hAnsi="Arial" w:cs="Arial"/>
          <w:b/>
          <w:sz w:val="28"/>
          <w:szCs w:val="24"/>
        </w:rPr>
        <w:t>Akumulator Alarmtec 12V / 7 Ah</w:t>
      </w:r>
    </w:p>
    <w:p w:rsidR="002736B3" w:rsidRPr="001F7EC4" w:rsidRDefault="00C857F7" w:rsidP="002736B3">
      <w:pPr>
        <w:spacing w:line="240" w:lineRule="auto"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pl-PL"/>
        </w:rPr>
        <w:drawing>
          <wp:inline distT="0" distB="0" distL="0" distR="0">
            <wp:extent cx="2138766" cy="1507253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73" cy="15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F7" w:rsidRDefault="00C857F7" w:rsidP="00C857F7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2331218" cy="2082042"/>
            <wp:effectExtent l="0" t="0" r="0" b="0"/>
            <wp:docPr id="31" name="Obraz 31" descr="wymiary akumulatora A7AL ALAR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ymiary akumulatora A7AL ALARMTE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64" cy="20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F7" w:rsidRDefault="00C857F7" w:rsidP="00C857F7">
      <w:r>
        <w:lastRenderedPageBreak/>
        <w:pict>
          <v:rect id="_x0000_i1050" style="width:0;height:1.5pt" o:hralign="center" o:hrstd="t" o:hr="t" fillcolor="#a0a0a0" stroked="f"/>
        </w:pict>
      </w:r>
    </w:p>
    <w:p w:rsidR="00C857F7" w:rsidRDefault="00C857F7" w:rsidP="00C857F7">
      <w:pPr>
        <w:pStyle w:val="Nagwek2"/>
      </w:pPr>
      <w:r>
        <w:rPr>
          <w:rStyle w:val="Pogrubienie"/>
          <w:b/>
          <w:bCs/>
        </w:rPr>
        <w:t>SPECYFIKACJA TECHNICZNA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5917"/>
      </w:tblGrid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Napięcie znamionowe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12V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Pojemność znamionowa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7 Ah/ C</w:t>
            </w:r>
            <w:r>
              <w:rPr>
                <w:vertAlign w:val="subscript"/>
              </w:rPr>
              <w:t>20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Żywotność projektowana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3 - 5 lat w 20</w:t>
            </w:r>
            <w:r>
              <w:rPr>
                <w:vertAlign w:val="superscript"/>
              </w:rPr>
              <w:t>o</w:t>
            </w:r>
            <w:r>
              <w:t>C wg Eurobat Grupa Standard Commercial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~ 2,05 kg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t> </w:t>
            </w:r>
            <w:r>
              <w:rPr>
                <w:rStyle w:val="Pogrubienie"/>
              </w:rPr>
              <w:t>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99x151x65mm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Rezystancja wewnętrzna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&lt;23mOhm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Napięcie ładowania w 25</w:t>
            </w:r>
            <w:r>
              <w:rPr>
                <w:rStyle w:val="Pogrubienie"/>
                <w:vertAlign w:val="superscript"/>
              </w:rPr>
              <w:t>o</w:t>
            </w:r>
            <w:r>
              <w:rPr>
                <w:rStyle w:val="Pogrubieni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Praca buforowa 13,65V ± 0,15V</w:t>
            </w:r>
            <w:r>
              <w:br/>
              <w:t> Praca cykliczna 14,70V  ± 0,30V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Prąd ładowania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Zalecany 0,7A</w:t>
            </w:r>
            <w:r>
              <w:br/>
              <w:t> Maksymalny 2,1A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Maks. prąd rozładowania (5s)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105A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Zakres temp. otoczenia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składowanie od -15</w:t>
            </w:r>
            <w:r>
              <w:rPr>
                <w:vertAlign w:val="superscript"/>
              </w:rPr>
              <w:t>o</w:t>
            </w:r>
            <w:r>
              <w:t>C do 40</w:t>
            </w:r>
            <w:r>
              <w:rPr>
                <w:vertAlign w:val="superscript"/>
              </w:rPr>
              <w:t>o</w:t>
            </w:r>
            <w:r>
              <w:t>C</w:t>
            </w:r>
            <w:r>
              <w:br/>
              <w:t> ładowanie od 0</w:t>
            </w:r>
            <w:r>
              <w:rPr>
                <w:vertAlign w:val="superscript"/>
              </w:rPr>
              <w:t>o</w:t>
            </w:r>
            <w:r>
              <w:t>C do 40</w:t>
            </w:r>
            <w:r>
              <w:rPr>
                <w:vertAlign w:val="superscript"/>
              </w:rPr>
              <w:t>o</w:t>
            </w:r>
            <w:r>
              <w:t>C</w:t>
            </w:r>
            <w:r>
              <w:br/>
              <w:t> rozładowanie od -15</w:t>
            </w:r>
            <w:r>
              <w:rPr>
                <w:vertAlign w:val="superscript"/>
              </w:rPr>
              <w:t>o</w:t>
            </w:r>
            <w:r>
              <w:t>C do 50</w:t>
            </w:r>
            <w:r>
              <w:rPr>
                <w:vertAlign w:val="superscript"/>
              </w:rPr>
              <w:t>o</w:t>
            </w:r>
            <w:r>
              <w:t>C</w:t>
            </w:r>
          </w:p>
        </w:tc>
      </w:tr>
      <w:tr w:rsidR="00C857F7" w:rsidTr="00C857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C857F7" w:rsidRDefault="00C857F7">
            <w:r>
              <w:rPr>
                <w:rStyle w:val="Pogrubienie"/>
              </w:rPr>
              <w:t> Typ obudowy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57F7" w:rsidRDefault="00C857F7">
            <w:r>
              <w:t> Standardowa ABS UL 94-HB</w:t>
            </w:r>
            <w:r>
              <w:br/>
              <w:t> Trudnopalna (opcjonalna) ABS UL 94-V0</w:t>
            </w:r>
          </w:p>
        </w:tc>
      </w:tr>
    </w:tbl>
    <w:p w:rsidR="002736B3" w:rsidRDefault="002736B3" w:rsidP="002736B3">
      <w:pPr>
        <w:pStyle w:val="Akapitzlist"/>
        <w:spacing w:line="360" w:lineRule="auto"/>
        <w:jc w:val="both"/>
        <w:rPr>
          <w:rFonts w:ascii="Arial" w:hAnsi="Arial" w:cs="Arial"/>
          <w:b/>
          <w:sz w:val="28"/>
          <w:szCs w:val="24"/>
        </w:rPr>
      </w:pPr>
    </w:p>
    <w:p w:rsidR="002736B3" w:rsidRPr="00E90BC7" w:rsidRDefault="00C857F7" w:rsidP="008F36AC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C857F7">
        <w:rPr>
          <w:rFonts w:ascii="Arial" w:hAnsi="Arial" w:cs="Arial"/>
          <w:b/>
          <w:sz w:val="28"/>
          <w:szCs w:val="24"/>
        </w:rPr>
        <w:t>Konwerter HDMI/LAN   HDMI-EX-120-V4</w:t>
      </w:r>
    </w:p>
    <w:p w:rsidR="002736B3" w:rsidRDefault="00C857F7" w:rsidP="002736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2131790" cy="1240971"/>
            <wp:effectExtent l="0" t="0" r="190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43" cy="124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B3" w:rsidRDefault="008F36AC" w:rsidP="008F36AC">
      <w:pPr>
        <w:pStyle w:val="Akapitzlist"/>
        <w:spacing w:line="360" w:lineRule="auto"/>
        <w:ind w:left="0"/>
        <w:jc w:val="both"/>
      </w:pPr>
      <w:r>
        <w:t>Konwerter HDMI na IP marki Signal HD umożliwia podłączenie sygnału wysokiej rozdzielczości (HD) do odbiornika (telewizor, monitor) wyposażonego w złącze HDMI poprzez skrętkę komputerową kat 5e lub kat. 6. W zestawie znajdują się nadajnik oraz odbiornik.</w:t>
      </w:r>
    </w:p>
    <w:p w:rsidR="008F36AC" w:rsidRPr="008F36AC" w:rsidRDefault="008F36AC" w:rsidP="008F3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36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techniczne: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1"/>
        <w:gridCol w:w="5299"/>
      </w:tblGrid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Konwerter HDMI na IP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Obsługiwane formaty Video: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DTV/HDTV: 480i/576i/480p/576p/720p/1080i/1080p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długość skrętki kat.5e: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 m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Protokół: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HDbitT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Temperatura pracy: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-10...60 ºC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Wilgotność: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20%-90% (bez kondensacji)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110x58x26 mm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Zasilanie: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 230 V /  DC 5 V </w:t>
            </w:r>
          </w:p>
        </w:tc>
      </w:tr>
    </w:tbl>
    <w:p w:rsidR="008F36AC" w:rsidRDefault="008F36AC" w:rsidP="008F36AC">
      <w:pPr>
        <w:pStyle w:val="Akapitzlist"/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</w:p>
    <w:p w:rsidR="002736B3" w:rsidRPr="00E90BC7" w:rsidRDefault="008F36AC" w:rsidP="008F36AC">
      <w:pPr>
        <w:pStyle w:val="Akapitzlist"/>
        <w:numPr>
          <w:ilvl w:val="0"/>
          <w:numId w:val="17"/>
        </w:numPr>
        <w:spacing w:line="360" w:lineRule="auto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8F36AC">
        <w:rPr>
          <w:rFonts w:ascii="Arial" w:hAnsi="Arial" w:cs="Arial"/>
          <w:b/>
          <w:sz w:val="28"/>
          <w:szCs w:val="24"/>
        </w:rPr>
        <w:t>Puszka DS-1280ZJ-M</w:t>
      </w:r>
    </w:p>
    <w:p w:rsidR="002736B3" w:rsidRDefault="008F36AC" w:rsidP="002736B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271117" cy="891696"/>
            <wp:effectExtent l="0" t="0" r="5715" b="381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000" cy="9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5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3035"/>
        <w:gridCol w:w="45"/>
      </w:tblGrid>
      <w:tr w:rsidR="008F36AC" w:rsidRPr="008F36AC" w:rsidTr="008F36AC">
        <w:trPr>
          <w:gridAfter w:val="1"/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Hikvision</w:t>
            </w:r>
          </w:p>
        </w:tc>
      </w:tr>
      <w:tr w:rsidR="008F36AC" w:rsidRPr="008F36AC" w:rsidTr="008F36AC">
        <w:trPr>
          <w:gridAfter w:val="1"/>
          <w:trHeight w:val="212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DS-1280ZJ-M</w:t>
            </w:r>
          </w:p>
        </w:tc>
      </w:tr>
      <w:tr w:rsidR="008F36AC" w:rsidRPr="008F36AC" w:rsidTr="008F36AC">
        <w:trPr>
          <w:gridAfter w:val="1"/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 mm</w:t>
            </w:r>
          </w:p>
        </w:tc>
      </w:tr>
      <w:tr w:rsidR="008F36AC" w:rsidRPr="008F36AC" w:rsidTr="008F36AC">
        <w:trPr>
          <w:gridAfter w:val="1"/>
          <w:trHeight w:val="212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Aluminium</w:t>
            </w:r>
          </w:p>
        </w:tc>
      </w:tr>
      <w:tr w:rsidR="008F36AC" w:rsidRPr="008F36AC" w:rsidTr="008F36AC">
        <w:trPr>
          <w:gridAfter w:val="1"/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</w:t>
            </w:r>
          </w:p>
        </w:tc>
      </w:tr>
      <w:tr w:rsidR="008F36AC" w:rsidRPr="008F36AC" w:rsidTr="008F36AC">
        <w:trPr>
          <w:gridAfter w:val="1"/>
          <w:trHeight w:val="212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Dystans od powierzchni</w:t>
            </w:r>
          </w:p>
        </w:tc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53.4 mm</w:t>
            </w:r>
          </w:p>
        </w:tc>
      </w:tr>
      <w:tr w:rsidR="008F36AC" w:rsidRPr="008F36AC" w:rsidTr="008F36AC">
        <w:trPr>
          <w:gridAfter w:val="1"/>
          <w:trHeight w:val="206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0,62 kg</w:t>
            </w:r>
          </w:p>
        </w:tc>
      </w:tr>
      <w:tr w:rsidR="008F36AC" w:rsidRPr="008F36AC" w:rsidTr="008F36AC">
        <w:trPr>
          <w:gridAfter w:val="1"/>
          <w:trHeight w:val="212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Φ 157×185×51.5mm</w:t>
            </w:r>
          </w:p>
        </w:tc>
      </w:tr>
      <w:tr w:rsidR="008F36AC" w:rsidRPr="008F36AC" w:rsidTr="008F36AC">
        <w:trPr>
          <w:trHeight w:val="844"/>
          <w:tblCellSpacing w:w="15" w:type="dxa"/>
        </w:trPr>
        <w:tc>
          <w:tcPr>
            <w:tcW w:w="0" w:type="auto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Zastosowanie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36AC" w:rsidRPr="008F36AC" w:rsidRDefault="008F36AC" w:rsidP="008F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HWT-T320-VF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HWT-T340-VF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HWT-T220-M</w:t>
            </w: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HWT-T240-M</w:t>
            </w:r>
          </w:p>
        </w:tc>
      </w:tr>
    </w:tbl>
    <w:p w:rsidR="002736B3" w:rsidRDefault="002736B3" w:rsidP="002736B3">
      <w:pPr>
        <w:pStyle w:val="Akapitzlist"/>
        <w:spacing w:after="12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2736B3" w:rsidRPr="00E90BC7" w:rsidRDefault="008F36AC" w:rsidP="008F36AC">
      <w:pPr>
        <w:pStyle w:val="Akapitzlist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8F36AC">
        <w:rPr>
          <w:rFonts w:ascii="Arial" w:hAnsi="Arial" w:cs="Arial"/>
          <w:b/>
          <w:sz w:val="28"/>
          <w:szCs w:val="24"/>
        </w:rPr>
        <w:t>Puszka DS-1280ZJ-S</w:t>
      </w:r>
    </w:p>
    <w:p w:rsidR="002736B3" w:rsidRDefault="008F36AC" w:rsidP="002736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522326" cy="1091316"/>
            <wp:effectExtent l="0" t="0" r="1905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08" cy="110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AC" w:rsidRDefault="008F36AC" w:rsidP="002736B3">
      <w:pPr>
        <w:spacing w:after="120" w:line="240" w:lineRule="auto"/>
        <w:jc w:val="both"/>
      </w:pPr>
      <w:r>
        <w:rPr>
          <w:rStyle w:val="Pogrubienie"/>
        </w:rPr>
        <w:t>DS-1280ZJ-S</w:t>
      </w:r>
      <w:r>
        <w:t xml:space="preserve"> to </w:t>
      </w:r>
      <w:r>
        <w:rPr>
          <w:rStyle w:val="Pogrubienie"/>
        </w:rPr>
        <w:t>wodoodporna puszka montażowa</w:t>
      </w:r>
      <w:r>
        <w:t xml:space="preserve"> dedykowana </w:t>
      </w:r>
      <w:r>
        <w:rPr>
          <w:rStyle w:val="Pogrubienie"/>
        </w:rPr>
        <w:t>do kamer Hikvision</w:t>
      </w:r>
      <w:r>
        <w:t>, pozwala na ukrycie przewodów w przypadku montażu na płaszczyźnie</w:t>
      </w:r>
      <w:r>
        <w:rPr>
          <w:rStyle w:val="Pogrubienie"/>
        </w:rPr>
        <w:t xml:space="preserve"> sufitów betonowych</w:t>
      </w:r>
      <w:r>
        <w:t>.</w:t>
      </w:r>
    </w:p>
    <w:p w:rsidR="008F36AC" w:rsidRPr="008F36AC" w:rsidRDefault="008F36AC" w:rsidP="008F3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pl-PL"/>
        </w:rPr>
      </w:pPr>
      <w:r w:rsidRPr="008F36AC">
        <w:rPr>
          <w:rFonts w:ascii="Times New Roman" w:eastAsia="Times New Roman" w:hAnsi="Times New Roman" w:cs="Times New Roman"/>
          <w:b/>
          <w:bCs/>
          <w:szCs w:val="36"/>
          <w:lang w:eastAsia="pl-PL"/>
        </w:rPr>
        <w:t>SPECYFIKACJA TECHNICZNA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2"/>
        <w:gridCol w:w="3277"/>
      </w:tblGrid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Typ obudowy pasującej kamery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bullet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Kolor obudowy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biały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Materiał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aluminium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Wymiary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137x137x51,5mm</w:t>
            </w:r>
          </w:p>
        </w:tc>
      </w:tr>
      <w:tr w:rsidR="008F36AC" w:rsidRPr="008F36AC" w:rsidTr="008F36A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F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6AC" w:rsidRPr="008F36AC" w:rsidRDefault="008F36AC" w:rsidP="008F3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36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527g</w:t>
            </w:r>
          </w:p>
        </w:tc>
      </w:tr>
    </w:tbl>
    <w:p w:rsidR="008F36AC" w:rsidRDefault="008F36AC" w:rsidP="002736B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8F36AC" w:rsidSect="008A021B">
      <w:footerReference w:type="default" r:id="rId20"/>
      <w:pgSz w:w="11906" w:h="16838"/>
      <w:pgMar w:top="993" w:right="1274" w:bottom="426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FF" w:rsidRDefault="009737FF" w:rsidP="00B266B0">
      <w:pPr>
        <w:spacing w:after="0" w:line="240" w:lineRule="auto"/>
      </w:pPr>
      <w:r>
        <w:separator/>
      </w:r>
    </w:p>
  </w:endnote>
  <w:endnote w:type="continuationSeparator" w:id="0">
    <w:p w:rsidR="009737FF" w:rsidRDefault="009737FF" w:rsidP="00B2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0094746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11288" w:rsidRPr="00B266B0" w:rsidRDefault="0011128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B266B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B266B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B266B0">
          <w:rPr>
            <w:rFonts w:ascii="Arial" w:hAnsi="Arial" w:cs="Arial"/>
            <w:sz w:val="20"/>
            <w:szCs w:val="20"/>
          </w:rPr>
          <w:instrText>PAGE    \* MERGEFORMAT</w:instrText>
        </w:r>
        <w:r w:rsidRPr="00B266B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F36AC" w:rsidRPr="008F36AC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B266B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8F36AC">
          <w:rPr>
            <w:rFonts w:ascii="Arial" w:eastAsiaTheme="majorEastAsia" w:hAnsi="Arial" w:cs="Arial"/>
            <w:sz w:val="20"/>
            <w:szCs w:val="20"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FF" w:rsidRDefault="009737FF" w:rsidP="00B266B0">
      <w:pPr>
        <w:spacing w:after="0" w:line="240" w:lineRule="auto"/>
      </w:pPr>
      <w:r>
        <w:separator/>
      </w:r>
    </w:p>
  </w:footnote>
  <w:footnote w:type="continuationSeparator" w:id="0">
    <w:p w:rsidR="009737FF" w:rsidRDefault="009737FF" w:rsidP="00B2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57"/>
    <w:multiLevelType w:val="multilevel"/>
    <w:tmpl w:val="B5A6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530EE"/>
    <w:multiLevelType w:val="hybridMultilevel"/>
    <w:tmpl w:val="2E3E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734"/>
    <w:multiLevelType w:val="hybridMultilevel"/>
    <w:tmpl w:val="56600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830F0"/>
    <w:multiLevelType w:val="hybridMultilevel"/>
    <w:tmpl w:val="BBF40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1AD7"/>
    <w:multiLevelType w:val="multilevel"/>
    <w:tmpl w:val="7F90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76AC1"/>
    <w:multiLevelType w:val="multilevel"/>
    <w:tmpl w:val="783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F44AEE"/>
    <w:multiLevelType w:val="multilevel"/>
    <w:tmpl w:val="B43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343B1"/>
    <w:multiLevelType w:val="hybridMultilevel"/>
    <w:tmpl w:val="CB84F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6E35"/>
    <w:multiLevelType w:val="multilevel"/>
    <w:tmpl w:val="6D4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B6221"/>
    <w:multiLevelType w:val="multilevel"/>
    <w:tmpl w:val="C2E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0725C"/>
    <w:multiLevelType w:val="multilevel"/>
    <w:tmpl w:val="060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42F99"/>
    <w:multiLevelType w:val="multilevel"/>
    <w:tmpl w:val="67B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E24E2"/>
    <w:multiLevelType w:val="multilevel"/>
    <w:tmpl w:val="7B0C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A572A"/>
    <w:multiLevelType w:val="multilevel"/>
    <w:tmpl w:val="3A4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10EA9"/>
    <w:multiLevelType w:val="multilevel"/>
    <w:tmpl w:val="170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006AF"/>
    <w:multiLevelType w:val="multilevel"/>
    <w:tmpl w:val="1FFC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6F38DB"/>
    <w:multiLevelType w:val="multilevel"/>
    <w:tmpl w:val="F41C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B4057"/>
    <w:multiLevelType w:val="multilevel"/>
    <w:tmpl w:val="0F3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AD4447"/>
    <w:multiLevelType w:val="multilevel"/>
    <w:tmpl w:val="4332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92789B"/>
    <w:multiLevelType w:val="multilevel"/>
    <w:tmpl w:val="4552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BD63E3"/>
    <w:multiLevelType w:val="multilevel"/>
    <w:tmpl w:val="9F84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FB1F08"/>
    <w:multiLevelType w:val="multilevel"/>
    <w:tmpl w:val="421C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144F1D"/>
    <w:multiLevelType w:val="multilevel"/>
    <w:tmpl w:val="7F8A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D62FF"/>
    <w:multiLevelType w:val="multilevel"/>
    <w:tmpl w:val="37CC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080CCB"/>
    <w:multiLevelType w:val="hybridMultilevel"/>
    <w:tmpl w:val="99B42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532A"/>
    <w:multiLevelType w:val="multilevel"/>
    <w:tmpl w:val="5154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4E5284"/>
    <w:multiLevelType w:val="multilevel"/>
    <w:tmpl w:val="ABF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174FD"/>
    <w:multiLevelType w:val="multilevel"/>
    <w:tmpl w:val="A3C4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2C5DEC"/>
    <w:multiLevelType w:val="multilevel"/>
    <w:tmpl w:val="BC88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D147AA"/>
    <w:multiLevelType w:val="multilevel"/>
    <w:tmpl w:val="205C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4E553A"/>
    <w:multiLevelType w:val="multilevel"/>
    <w:tmpl w:val="A07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2862B4"/>
    <w:multiLevelType w:val="multilevel"/>
    <w:tmpl w:val="ABD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80123F"/>
    <w:multiLevelType w:val="multilevel"/>
    <w:tmpl w:val="54DA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272535"/>
    <w:multiLevelType w:val="multilevel"/>
    <w:tmpl w:val="2A6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24DA4"/>
    <w:multiLevelType w:val="multilevel"/>
    <w:tmpl w:val="A3A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3A7596"/>
    <w:multiLevelType w:val="multilevel"/>
    <w:tmpl w:val="870C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363502"/>
    <w:multiLevelType w:val="multilevel"/>
    <w:tmpl w:val="BB12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2B6152"/>
    <w:multiLevelType w:val="multilevel"/>
    <w:tmpl w:val="7DD2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8E0B3A"/>
    <w:multiLevelType w:val="hybridMultilevel"/>
    <w:tmpl w:val="549A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60871"/>
    <w:multiLevelType w:val="hybridMultilevel"/>
    <w:tmpl w:val="A976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83A56"/>
    <w:multiLevelType w:val="hybridMultilevel"/>
    <w:tmpl w:val="196C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0"/>
  </w:num>
  <w:num w:numId="5">
    <w:abstractNumId w:val="34"/>
  </w:num>
  <w:num w:numId="6">
    <w:abstractNumId w:val="30"/>
  </w:num>
  <w:num w:numId="7">
    <w:abstractNumId w:val="19"/>
  </w:num>
  <w:num w:numId="8">
    <w:abstractNumId w:val="5"/>
  </w:num>
  <w:num w:numId="9">
    <w:abstractNumId w:val="33"/>
  </w:num>
  <w:num w:numId="10">
    <w:abstractNumId w:val="21"/>
  </w:num>
  <w:num w:numId="11">
    <w:abstractNumId w:val="27"/>
  </w:num>
  <w:num w:numId="12">
    <w:abstractNumId w:val="9"/>
  </w:num>
  <w:num w:numId="13">
    <w:abstractNumId w:val="37"/>
  </w:num>
  <w:num w:numId="14">
    <w:abstractNumId w:val="16"/>
  </w:num>
  <w:num w:numId="15">
    <w:abstractNumId w:val="4"/>
  </w:num>
  <w:num w:numId="16">
    <w:abstractNumId w:val="31"/>
  </w:num>
  <w:num w:numId="17">
    <w:abstractNumId w:val="40"/>
  </w:num>
  <w:num w:numId="18">
    <w:abstractNumId w:val="2"/>
  </w:num>
  <w:num w:numId="19">
    <w:abstractNumId w:val="7"/>
  </w:num>
  <w:num w:numId="20">
    <w:abstractNumId w:val="1"/>
  </w:num>
  <w:num w:numId="21">
    <w:abstractNumId w:val="3"/>
  </w:num>
  <w:num w:numId="22">
    <w:abstractNumId w:val="38"/>
  </w:num>
  <w:num w:numId="23">
    <w:abstractNumId w:val="39"/>
  </w:num>
  <w:num w:numId="24">
    <w:abstractNumId w:val="36"/>
  </w:num>
  <w:num w:numId="25">
    <w:abstractNumId w:val="20"/>
  </w:num>
  <w:num w:numId="26">
    <w:abstractNumId w:val="26"/>
  </w:num>
  <w:num w:numId="27">
    <w:abstractNumId w:val="11"/>
  </w:num>
  <w:num w:numId="28">
    <w:abstractNumId w:val="17"/>
  </w:num>
  <w:num w:numId="29">
    <w:abstractNumId w:val="18"/>
  </w:num>
  <w:num w:numId="30">
    <w:abstractNumId w:val="14"/>
  </w:num>
  <w:num w:numId="31">
    <w:abstractNumId w:val="25"/>
  </w:num>
  <w:num w:numId="32">
    <w:abstractNumId w:val="6"/>
  </w:num>
  <w:num w:numId="33">
    <w:abstractNumId w:val="23"/>
  </w:num>
  <w:num w:numId="34">
    <w:abstractNumId w:val="32"/>
  </w:num>
  <w:num w:numId="35">
    <w:abstractNumId w:val="10"/>
  </w:num>
  <w:num w:numId="36">
    <w:abstractNumId w:val="28"/>
  </w:num>
  <w:num w:numId="37">
    <w:abstractNumId w:val="13"/>
  </w:num>
  <w:num w:numId="38">
    <w:abstractNumId w:val="8"/>
  </w:num>
  <w:num w:numId="39">
    <w:abstractNumId w:val="35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2E"/>
    <w:rsid w:val="00111288"/>
    <w:rsid w:val="001374A8"/>
    <w:rsid w:val="00176E46"/>
    <w:rsid w:val="00180E03"/>
    <w:rsid w:val="001868B1"/>
    <w:rsid w:val="001B5D90"/>
    <w:rsid w:val="001F7EC4"/>
    <w:rsid w:val="00252DC0"/>
    <w:rsid w:val="002736B3"/>
    <w:rsid w:val="002B3403"/>
    <w:rsid w:val="002D37CE"/>
    <w:rsid w:val="002F38E0"/>
    <w:rsid w:val="00305152"/>
    <w:rsid w:val="003971A9"/>
    <w:rsid w:val="003E3084"/>
    <w:rsid w:val="003F3D91"/>
    <w:rsid w:val="00431CAA"/>
    <w:rsid w:val="00484EDC"/>
    <w:rsid w:val="004F0E37"/>
    <w:rsid w:val="004F5BD9"/>
    <w:rsid w:val="0052383C"/>
    <w:rsid w:val="005F3BE9"/>
    <w:rsid w:val="00617451"/>
    <w:rsid w:val="00644025"/>
    <w:rsid w:val="00657242"/>
    <w:rsid w:val="0066774E"/>
    <w:rsid w:val="00674134"/>
    <w:rsid w:val="006B1D0D"/>
    <w:rsid w:val="006C7954"/>
    <w:rsid w:val="006F113B"/>
    <w:rsid w:val="007A3E62"/>
    <w:rsid w:val="007E2B77"/>
    <w:rsid w:val="007F102E"/>
    <w:rsid w:val="008A021B"/>
    <w:rsid w:val="008A3009"/>
    <w:rsid w:val="008A5617"/>
    <w:rsid w:val="008F36AC"/>
    <w:rsid w:val="00957346"/>
    <w:rsid w:val="009737FF"/>
    <w:rsid w:val="009A2D29"/>
    <w:rsid w:val="009F76D7"/>
    <w:rsid w:val="00A72364"/>
    <w:rsid w:val="00B17704"/>
    <w:rsid w:val="00B244D4"/>
    <w:rsid w:val="00B266B0"/>
    <w:rsid w:val="00B93684"/>
    <w:rsid w:val="00BA70AB"/>
    <w:rsid w:val="00BB47A7"/>
    <w:rsid w:val="00BB78A9"/>
    <w:rsid w:val="00BE1991"/>
    <w:rsid w:val="00BE4F29"/>
    <w:rsid w:val="00C42209"/>
    <w:rsid w:val="00C545FD"/>
    <w:rsid w:val="00C857F7"/>
    <w:rsid w:val="00DC34A1"/>
    <w:rsid w:val="00DE21AA"/>
    <w:rsid w:val="00DE4623"/>
    <w:rsid w:val="00DF0128"/>
    <w:rsid w:val="00E03E8B"/>
    <w:rsid w:val="00E90BC7"/>
    <w:rsid w:val="00EB547A"/>
    <w:rsid w:val="00EC7698"/>
    <w:rsid w:val="00ED13FE"/>
    <w:rsid w:val="00EE6824"/>
    <w:rsid w:val="00FB09F2"/>
    <w:rsid w:val="00FE55D5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2CB9"/>
  <w15:chartTrackingRefBased/>
  <w15:docId w15:val="{631CD9BC-D886-421F-A770-3709575E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3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F1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55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102E"/>
    <w:rPr>
      <w:b/>
      <w:bCs/>
    </w:rPr>
  </w:style>
  <w:style w:type="paragraph" w:styleId="NormalnyWeb">
    <w:name w:val="Normal (Web)"/>
    <w:basedOn w:val="Normalny"/>
    <w:uiPriority w:val="99"/>
    <w:unhideWhenUsed/>
    <w:rsid w:val="007F1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102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F10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6B0"/>
  </w:style>
  <w:style w:type="paragraph" w:styleId="Stopka">
    <w:name w:val="footer"/>
    <w:basedOn w:val="Normalny"/>
    <w:link w:val="StopkaZnak"/>
    <w:uiPriority w:val="99"/>
    <w:unhideWhenUsed/>
    <w:rsid w:val="00B2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6B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55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2DC0"/>
    <w:rPr>
      <w:color w:val="0563C1" w:themeColor="hyperlink"/>
      <w:u w:val="single"/>
    </w:rPr>
  </w:style>
  <w:style w:type="character" w:customStyle="1" w:styleId="col-6">
    <w:name w:val="col-6"/>
    <w:basedOn w:val="Domylnaczcionkaakapitu"/>
    <w:rsid w:val="00674134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E46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E462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rate-result">
    <w:name w:val="rate-result"/>
    <w:basedOn w:val="Domylnaczcionkaakapitu"/>
    <w:rsid w:val="00DE462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E46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E462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s95e872d0">
    <w:name w:val="cs95e872d0"/>
    <w:basedOn w:val="Normalny"/>
    <w:rsid w:val="00DE4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DE4623"/>
  </w:style>
  <w:style w:type="character" w:customStyle="1" w:styleId="cs2cc6577c">
    <w:name w:val="cs2cc6577c"/>
    <w:basedOn w:val="Domylnaczcionkaakapitu"/>
    <w:rsid w:val="00DE4623"/>
  </w:style>
  <w:style w:type="character" w:customStyle="1" w:styleId="cs8c2cd922">
    <w:name w:val="cs8c2cd922"/>
    <w:basedOn w:val="Domylnaczcionkaakapitu"/>
    <w:rsid w:val="00DE4623"/>
  </w:style>
  <w:style w:type="character" w:customStyle="1" w:styleId="col-12">
    <w:name w:val="col-12"/>
    <w:basedOn w:val="Domylnaczcionkaakapitu"/>
    <w:rsid w:val="00DE4623"/>
  </w:style>
  <w:style w:type="character" w:customStyle="1" w:styleId="Nagwek1Znak">
    <w:name w:val="Nagłówek 1 Znak"/>
    <w:basedOn w:val="Domylnaczcionkaakapitu"/>
    <w:link w:val="Nagwek1"/>
    <w:uiPriority w:val="9"/>
    <w:rsid w:val="005F3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36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300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03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1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6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1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74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7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27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0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2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08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4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19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8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9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9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9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1080p@25fps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733B-A9A6-49B5-8E7A-B8FE9505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mg0410</dc:creator>
  <cp:keywords/>
  <dc:description/>
  <cp:lastModifiedBy>kz0129</cp:lastModifiedBy>
  <cp:revision>3</cp:revision>
  <cp:lastPrinted>2021-09-14T13:15:00Z</cp:lastPrinted>
  <dcterms:created xsi:type="dcterms:W3CDTF">2021-12-07T12:51:00Z</dcterms:created>
  <dcterms:modified xsi:type="dcterms:W3CDTF">2021-12-07T13:54:00Z</dcterms:modified>
</cp:coreProperties>
</file>