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C5D59B" w14:textId="77777777" w:rsidR="00B86090" w:rsidRDefault="00B86090" w:rsidP="00F65976">
      <w:pPr>
        <w:spacing w:line="276" w:lineRule="auto"/>
      </w:pPr>
    </w:p>
    <w:p w14:paraId="6E3EE469" w14:textId="77777777" w:rsidR="002F5722" w:rsidRDefault="002F5722" w:rsidP="007E1A8B">
      <w:pPr>
        <w:spacing w:line="276" w:lineRule="auto"/>
        <w:jc w:val="center"/>
      </w:pPr>
    </w:p>
    <w:p w14:paraId="0A32423E" w14:textId="77777777" w:rsidR="00EA1FC2" w:rsidRDefault="00EA1FC2" w:rsidP="007E1A8B">
      <w:pPr>
        <w:spacing w:line="276" w:lineRule="auto"/>
        <w:jc w:val="center"/>
      </w:pPr>
    </w:p>
    <w:p w14:paraId="1CD7EFDE" w14:textId="6D689A79" w:rsidR="001F0FE1" w:rsidRPr="001F5067" w:rsidRDefault="001F0FE1" w:rsidP="00974F57">
      <w:pPr>
        <w:tabs>
          <w:tab w:val="left" w:pos="1980"/>
        </w:tabs>
        <w:spacing w:line="276" w:lineRule="auto"/>
        <w:rPr>
          <w:sz w:val="22"/>
          <w:szCs w:val="22"/>
        </w:rPr>
      </w:pPr>
    </w:p>
    <w:p w14:paraId="2CCB26C3" w14:textId="77777777" w:rsidR="001F0FE1" w:rsidRDefault="001F0FE1" w:rsidP="00280D79">
      <w:pPr>
        <w:pStyle w:val="Tekstpodstawowy"/>
        <w:spacing w:line="276" w:lineRule="auto"/>
        <w:jc w:val="center"/>
        <w:rPr>
          <w:b/>
          <w:bCs/>
          <w:color w:val="000000"/>
          <w:szCs w:val="24"/>
        </w:rPr>
      </w:pPr>
    </w:p>
    <w:p w14:paraId="70C6CE9C" w14:textId="1E57E3CE" w:rsidR="00DE004B" w:rsidRPr="000D4A13" w:rsidRDefault="00DE004B" w:rsidP="00280D79">
      <w:pPr>
        <w:pStyle w:val="Tekstpodstawowy"/>
        <w:spacing w:line="276" w:lineRule="auto"/>
        <w:jc w:val="center"/>
        <w:rPr>
          <w:b/>
          <w:bCs/>
          <w:color w:val="000000"/>
          <w:sz w:val="40"/>
          <w:szCs w:val="40"/>
        </w:rPr>
      </w:pPr>
      <w:r w:rsidRPr="000D4A13">
        <w:rPr>
          <w:b/>
          <w:bCs/>
          <w:color w:val="000000"/>
          <w:sz w:val="40"/>
          <w:szCs w:val="40"/>
        </w:rPr>
        <w:t>SPECYFIKACJA WARUNKÓW ZAMÓWIENIA</w:t>
      </w:r>
    </w:p>
    <w:p w14:paraId="614067A4" w14:textId="45F2893B" w:rsidR="00DE004B" w:rsidRPr="00224822" w:rsidRDefault="00DE004B" w:rsidP="00280D79">
      <w:pPr>
        <w:pStyle w:val="Tekstpodstawowy"/>
        <w:spacing w:line="276" w:lineRule="auto"/>
        <w:jc w:val="left"/>
        <w:rPr>
          <w:b/>
          <w:bCs/>
          <w:color w:val="000000"/>
          <w:sz w:val="22"/>
          <w:szCs w:val="22"/>
        </w:rPr>
      </w:pPr>
    </w:p>
    <w:p w14:paraId="59E6E219" w14:textId="77777777" w:rsidR="00972A05" w:rsidRPr="000D4A13" w:rsidRDefault="00972A05" w:rsidP="00280D79">
      <w:pPr>
        <w:pStyle w:val="Tekstpodstawowy"/>
        <w:spacing w:line="276" w:lineRule="auto"/>
        <w:jc w:val="center"/>
        <w:rPr>
          <w:b/>
          <w:bCs/>
          <w:sz w:val="28"/>
          <w:szCs w:val="28"/>
        </w:rPr>
      </w:pPr>
      <w:r w:rsidRPr="000D4A13">
        <w:rPr>
          <w:b/>
          <w:bCs/>
          <w:sz w:val="28"/>
          <w:szCs w:val="28"/>
        </w:rPr>
        <w:t>na</w:t>
      </w:r>
    </w:p>
    <w:p w14:paraId="1224DFAC" w14:textId="22DDB705" w:rsidR="00972A05" w:rsidRPr="007F29A4" w:rsidRDefault="007F29A4" w:rsidP="0017306C">
      <w:pPr>
        <w:suppressAutoHyphens/>
        <w:overflowPunct w:val="0"/>
        <w:jc w:val="center"/>
        <w:rPr>
          <w:b/>
          <w:bCs/>
          <w:sz w:val="22"/>
          <w:szCs w:val="22"/>
        </w:rPr>
      </w:pPr>
      <w:bookmarkStart w:id="0" w:name="_Hlk101512523"/>
      <w:r w:rsidRPr="000D4A13">
        <w:rPr>
          <w:b/>
          <w:bCs/>
          <w:sz w:val="28"/>
          <w:szCs w:val="28"/>
        </w:rPr>
        <w:t xml:space="preserve">dostawę </w:t>
      </w:r>
      <w:proofErr w:type="spellStart"/>
      <w:r w:rsidR="00E609F5" w:rsidRPr="00E609F5">
        <w:rPr>
          <w:b/>
          <w:bCs/>
          <w:sz w:val="28"/>
          <w:szCs w:val="28"/>
        </w:rPr>
        <w:t>tensjometru</w:t>
      </w:r>
      <w:proofErr w:type="spellEnd"/>
      <w:r w:rsidR="00E609F5" w:rsidRPr="00E609F5">
        <w:rPr>
          <w:b/>
          <w:bCs/>
          <w:sz w:val="28"/>
          <w:szCs w:val="28"/>
        </w:rPr>
        <w:t xml:space="preserve"> do pomiarów dynamicznego napięcia powierzchniowego i międzyfazowego oraz reologii powierzchniowej</w:t>
      </w:r>
    </w:p>
    <w:bookmarkEnd w:id="0"/>
    <w:p w14:paraId="4F14395E" w14:textId="77777777" w:rsidR="001474E8" w:rsidRPr="00224822" w:rsidRDefault="001474E8" w:rsidP="001F00C4">
      <w:pPr>
        <w:pStyle w:val="Tekstpodstawowy"/>
        <w:spacing w:line="276" w:lineRule="auto"/>
        <w:ind w:firstLine="2268"/>
        <w:rPr>
          <w:sz w:val="22"/>
          <w:szCs w:val="22"/>
        </w:rPr>
      </w:pPr>
    </w:p>
    <w:p w14:paraId="015F7915" w14:textId="77777777" w:rsidR="001474E8" w:rsidRPr="00224822" w:rsidRDefault="001474E8" w:rsidP="001F00C4">
      <w:pPr>
        <w:pStyle w:val="Tekstpodstawowy"/>
        <w:spacing w:line="276" w:lineRule="auto"/>
        <w:ind w:firstLine="2268"/>
        <w:rPr>
          <w:sz w:val="22"/>
          <w:szCs w:val="22"/>
        </w:rPr>
      </w:pPr>
    </w:p>
    <w:p w14:paraId="11CD29E9" w14:textId="70BDEC1A" w:rsidR="001D0BBF" w:rsidRDefault="00972A05" w:rsidP="00FC2295">
      <w:pPr>
        <w:pStyle w:val="Tekstpodstawowy"/>
        <w:spacing w:line="276" w:lineRule="auto"/>
        <w:rPr>
          <w:sz w:val="22"/>
          <w:szCs w:val="22"/>
        </w:rPr>
      </w:pPr>
      <w:r w:rsidRPr="00224822">
        <w:rPr>
          <w:sz w:val="22"/>
          <w:szCs w:val="22"/>
        </w:rPr>
        <w:t xml:space="preserve">CPV: </w:t>
      </w:r>
      <w:r w:rsidR="001D0BBF" w:rsidRPr="00224822">
        <w:rPr>
          <w:sz w:val="22"/>
          <w:szCs w:val="22"/>
        </w:rPr>
        <w:t xml:space="preserve"> </w:t>
      </w:r>
      <w:r w:rsidR="00FC2295" w:rsidRPr="00224822">
        <w:rPr>
          <w:sz w:val="22"/>
          <w:szCs w:val="22"/>
        </w:rPr>
        <w:t xml:space="preserve"> </w:t>
      </w:r>
      <w:r w:rsidR="00F65831" w:rsidRPr="00224822">
        <w:rPr>
          <w:sz w:val="22"/>
          <w:szCs w:val="22"/>
        </w:rPr>
        <w:t>38</w:t>
      </w:r>
      <w:r w:rsidR="00F46D39" w:rsidRPr="00224822">
        <w:rPr>
          <w:sz w:val="22"/>
          <w:szCs w:val="22"/>
        </w:rPr>
        <w:t>5</w:t>
      </w:r>
      <w:r w:rsidR="00E609F5">
        <w:rPr>
          <w:sz w:val="22"/>
          <w:szCs w:val="22"/>
        </w:rPr>
        <w:t>0</w:t>
      </w:r>
      <w:r w:rsidR="00F46D39" w:rsidRPr="00224822">
        <w:rPr>
          <w:sz w:val="22"/>
          <w:szCs w:val="22"/>
        </w:rPr>
        <w:t>0000-</w:t>
      </w:r>
      <w:r w:rsidR="00DE2A2A">
        <w:rPr>
          <w:sz w:val="22"/>
          <w:szCs w:val="22"/>
        </w:rPr>
        <w:t>0</w:t>
      </w:r>
      <w:r w:rsidR="00F46D39" w:rsidRPr="00224822">
        <w:rPr>
          <w:sz w:val="22"/>
          <w:szCs w:val="22"/>
        </w:rPr>
        <w:t xml:space="preserve"> </w:t>
      </w:r>
      <w:r w:rsidR="00FC2295" w:rsidRPr="00224822">
        <w:rPr>
          <w:sz w:val="22"/>
          <w:szCs w:val="22"/>
        </w:rPr>
        <w:t xml:space="preserve"> – </w:t>
      </w:r>
      <w:r w:rsidR="00F46D39" w:rsidRPr="00224822">
        <w:rPr>
          <w:sz w:val="22"/>
          <w:szCs w:val="22"/>
        </w:rPr>
        <w:t xml:space="preserve">aparatura </w:t>
      </w:r>
      <w:r w:rsidR="00DE2A2A">
        <w:rPr>
          <w:sz w:val="22"/>
          <w:szCs w:val="22"/>
        </w:rPr>
        <w:t xml:space="preserve">kontrolna i </w:t>
      </w:r>
      <w:r w:rsidR="00F46D39" w:rsidRPr="00224822">
        <w:rPr>
          <w:sz w:val="22"/>
          <w:szCs w:val="22"/>
        </w:rPr>
        <w:t xml:space="preserve">badawcza </w:t>
      </w:r>
    </w:p>
    <w:p w14:paraId="492E53A2" w14:textId="6D9D5DC2" w:rsidR="00CC64C4" w:rsidRPr="00224822" w:rsidRDefault="00CC64C4" w:rsidP="00280D79">
      <w:pPr>
        <w:pStyle w:val="Tekstpodstawowy"/>
        <w:spacing w:line="276" w:lineRule="auto"/>
        <w:jc w:val="left"/>
        <w:rPr>
          <w:sz w:val="22"/>
          <w:szCs w:val="22"/>
        </w:rPr>
      </w:pPr>
    </w:p>
    <w:p w14:paraId="3036FF05" w14:textId="77777777" w:rsidR="00781EFE" w:rsidRDefault="00781EFE" w:rsidP="00781EFE">
      <w:pPr>
        <w:pStyle w:val="Tekstpodstawowy"/>
        <w:spacing w:line="288" w:lineRule="auto"/>
        <w:ind w:right="-427"/>
        <w:jc w:val="center"/>
        <w:rPr>
          <w:color w:val="000000"/>
          <w:sz w:val="22"/>
          <w:szCs w:val="22"/>
        </w:rPr>
      </w:pPr>
    </w:p>
    <w:p w14:paraId="28C53BA6" w14:textId="77777777" w:rsidR="00781EFE" w:rsidRDefault="00781EFE" w:rsidP="00781EFE">
      <w:pPr>
        <w:pStyle w:val="Tekstpodstawowy"/>
        <w:spacing w:line="288" w:lineRule="auto"/>
        <w:ind w:right="-427"/>
        <w:jc w:val="center"/>
        <w:rPr>
          <w:color w:val="000000"/>
          <w:sz w:val="22"/>
          <w:szCs w:val="22"/>
        </w:rPr>
      </w:pPr>
    </w:p>
    <w:p w14:paraId="3066A052" w14:textId="77777777" w:rsidR="00781EFE" w:rsidRDefault="00781EFE" w:rsidP="00781EFE">
      <w:pPr>
        <w:pStyle w:val="Tekstpodstawowy"/>
        <w:spacing w:line="288" w:lineRule="auto"/>
        <w:ind w:right="-427"/>
        <w:jc w:val="center"/>
        <w:rPr>
          <w:color w:val="000000"/>
          <w:sz w:val="22"/>
          <w:szCs w:val="22"/>
        </w:rPr>
      </w:pPr>
    </w:p>
    <w:p w14:paraId="31F303BF" w14:textId="38E41255" w:rsidR="00781EFE" w:rsidRPr="00CF1011" w:rsidRDefault="00781EFE" w:rsidP="00781EFE">
      <w:pPr>
        <w:pStyle w:val="Tekstpodstawowy"/>
        <w:spacing w:line="288" w:lineRule="auto"/>
        <w:ind w:right="-427"/>
        <w:jc w:val="center"/>
        <w:rPr>
          <w:b/>
          <w:color w:val="000000"/>
          <w:sz w:val="22"/>
          <w:szCs w:val="22"/>
        </w:rPr>
      </w:pPr>
      <w:r w:rsidRPr="00BE5A79">
        <w:rPr>
          <w:color w:val="000000"/>
          <w:sz w:val="22"/>
          <w:szCs w:val="22"/>
        </w:rPr>
        <w:t xml:space="preserve">Oznaczenie postępowania: </w:t>
      </w:r>
      <w:r w:rsidRPr="00BE5A79">
        <w:rPr>
          <w:b/>
          <w:color w:val="000000"/>
          <w:sz w:val="22"/>
          <w:szCs w:val="22"/>
        </w:rPr>
        <w:t>SZPiZ.261</w:t>
      </w:r>
      <w:r>
        <w:rPr>
          <w:b/>
          <w:color w:val="000000"/>
          <w:sz w:val="22"/>
          <w:szCs w:val="22"/>
        </w:rPr>
        <w:t>.</w:t>
      </w:r>
      <w:r w:rsidR="00E3246F">
        <w:rPr>
          <w:b/>
          <w:color w:val="000000"/>
          <w:sz w:val="22"/>
          <w:szCs w:val="22"/>
        </w:rPr>
        <w:t>1</w:t>
      </w:r>
      <w:r w:rsidR="00651D6F">
        <w:rPr>
          <w:b/>
          <w:color w:val="000000"/>
          <w:sz w:val="22"/>
          <w:szCs w:val="22"/>
        </w:rPr>
        <w:t>2</w:t>
      </w:r>
      <w:r w:rsidRPr="00BE5A79">
        <w:rPr>
          <w:b/>
          <w:color w:val="000000"/>
          <w:sz w:val="22"/>
          <w:szCs w:val="22"/>
        </w:rPr>
        <w:t>.2025</w:t>
      </w:r>
    </w:p>
    <w:p w14:paraId="52E37374" w14:textId="77777777" w:rsidR="00781EFE" w:rsidRDefault="00781EFE" w:rsidP="00781EFE">
      <w:pPr>
        <w:rPr>
          <w:sz w:val="22"/>
          <w:szCs w:val="22"/>
        </w:rPr>
      </w:pPr>
    </w:p>
    <w:p w14:paraId="78346221" w14:textId="77777777" w:rsidR="00781EFE" w:rsidRDefault="00781EFE" w:rsidP="00781EFE">
      <w:pPr>
        <w:rPr>
          <w:sz w:val="22"/>
          <w:szCs w:val="22"/>
        </w:rPr>
      </w:pPr>
    </w:p>
    <w:p w14:paraId="43A477A2" w14:textId="77777777" w:rsidR="00781EFE" w:rsidRDefault="00781EFE" w:rsidP="00781EFE">
      <w:pPr>
        <w:rPr>
          <w:sz w:val="22"/>
          <w:szCs w:val="22"/>
        </w:rPr>
      </w:pPr>
    </w:p>
    <w:p w14:paraId="4D297269" w14:textId="77777777" w:rsidR="00781EFE" w:rsidRDefault="00781EFE" w:rsidP="00781EFE">
      <w:pPr>
        <w:rPr>
          <w:sz w:val="22"/>
          <w:szCs w:val="22"/>
        </w:rPr>
      </w:pPr>
    </w:p>
    <w:p w14:paraId="6EE01E4B" w14:textId="77777777" w:rsidR="00781EFE" w:rsidRDefault="00781EFE" w:rsidP="00781EFE">
      <w:pPr>
        <w:rPr>
          <w:sz w:val="22"/>
          <w:szCs w:val="22"/>
        </w:rPr>
      </w:pPr>
    </w:p>
    <w:p w14:paraId="724E6224" w14:textId="77777777" w:rsidR="00781EFE" w:rsidRDefault="00781EFE" w:rsidP="00781EFE">
      <w:pPr>
        <w:rPr>
          <w:sz w:val="22"/>
          <w:szCs w:val="22"/>
        </w:rPr>
      </w:pPr>
    </w:p>
    <w:p w14:paraId="63B28CA1" w14:textId="77777777" w:rsidR="00781EFE" w:rsidRDefault="00781EFE" w:rsidP="00781EFE">
      <w:pPr>
        <w:rPr>
          <w:sz w:val="22"/>
          <w:szCs w:val="22"/>
        </w:rPr>
      </w:pPr>
    </w:p>
    <w:p w14:paraId="02BFB437" w14:textId="77777777" w:rsidR="00781EFE" w:rsidRDefault="00781EFE" w:rsidP="00781EFE">
      <w:pPr>
        <w:rPr>
          <w:sz w:val="22"/>
          <w:szCs w:val="22"/>
        </w:rPr>
      </w:pPr>
    </w:p>
    <w:p w14:paraId="0A3B976E" w14:textId="77777777" w:rsidR="00781EFE" w:rsidRDefault="00781EFE" w:rsidP="00781EFE">
      <w:pPr>
        <w:rPr>
          <w:sz w:val="22"/>
          <w:szCs w:val="22"/>
        </w:rPr>
      </w:pPr>
    </w:p>
    <w:p w14:paraId="7CADDD0F" w14:textId="77777777" w:rsidR="00781EFE" w:rsidRDefault="00781EFE" w:rsidP="00781EFE">
      <w:pPr>
        <w:rPr>
          <w:sz w:val="22"/>
          <w:szCs w:val="22"/>
        </w:rPr>
      </w:pPr>
    </w:p>
    <w:p w14:paraId="56A9C0EE" w14:textId="77777777" w:rsidR="00781EFE" w:rsidRDefault="00781EFE" w:rsidP="00781EFE">
      <w:pPr>
        <w:rPr>
          <w:sz w:val="22"/>
          <w:szCs w:val="22"/>
        </w:rPr>
      </w:pPr>
    </w:p>
    <w:p w14:paraId="50CA87F1" w14:textId="77777777" w:rsidR="00781EFE" w:rsidRDefault="00781EFE" w:rsidP="00781EFE">
      <w:pPr>
        <w:rPr>
          <w:sz w:val="22"/>
          <w:szCs w:val="22"/>
        </w:rPr>
      </w:pPr>
    </w:p>
    <w:p w14:paraId="6E4CE75A" w14:textId="77777777" w:rsidR="00781EFE" w:rsidRDefault="00781EFE" w:rsidP="00781EFE">
      <w:pPr>
        <w:rPr>
          <w:sz w:val="22"/>
          <w:szCs w:val="22"/>
        </w:rPr>
      </w:pPr>
    </w:p>
    <w:p w14:paraId="18FAF8B8" w14:textId="77777777" w:rsidR="00781EFE" w:rsidRDefault="00781EFE" w:rsidP="00781EFE">
      <w:pPr>
        <w:rPr>
          <w:sz w:val="22"/>
          <w:szCs w:val="22"/>
        </w:rPr>
      </w:pPr>
    </w:p>
    <w:p w14:paraId="2E2DAE65" w14:textId="77777777" w:rsidR="00781EFE" w:rsidRPr="00E14495" w:rsidRDefault="00781EFE" w:rsidP="00781EFE">
      <w:pPr>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1"/>
      </w:tblGrid>
      <w:tr w:rsidR="00781EFE" w:rsidRPr="00916340" w14:paraId="338952E0" w14:textId="77777777" w:rsidTr="00B4058E">
        <w:tc>
          <w:tcPr>
            <w:tcW w:w="9211" w:type="dxa"/>
            <w:tcBorders>
              <w:top w:val="nil"/>
              <w:left w:val="nil"/>
              <w:bottom w:val="nil"/>
              <w:right w:val="nil"/>
            </w:tcBorders>
          </w:tcPr>
          <w:p w14:paraId="7AD10466" w14:textId="77777777" w:rsidR="00781EFE" w:rsidRPr="002D0E7D" w:rsidRDefault="00781EFE" w:rsidP="00B4058E">
            <w:pPr>
              <w:pStyle w:val="Nagwek3"/>
              <w:spacing w:line="240" w:lineRule="auto"/>
              <w:jc w:val="left"/>
              <w:rPr>
                <w:b w:val="0"/>
                <w:sz w:val="22"/>
              </w:rPr>
            </w:pPr>
            <w:r w:rsidRPr="00916340">
              <w:rPr>
                <w:b w:val="0"/>
                <w:sz w:val="22"/>
              </w:rPr>
              <w:t>Informacje ogólne</w:t>
            </w:r>
          </w:p>
          <w:p w14:paraId="3FA2C666" w14:textId="77777777" w:rsidR="00781EFE" w:rsidRPr="00916340" w:rsidRDefault="00781EFE" w:rsidP="00781EFE">
            <w:pPr>
              <w:numPr>
                <w:ilvl w:val="0"/>
                <w:numId w:val="1"/>
              </w:numPr>
              <w:jc w:val="both"/>
              <w:rPr>
                <w:sz w:val="22"/>
              </w:rPr>
            </w:pPr>
            <w:r w:rsidRPr="00916340">
              <w:rPr>
                <w:sz w:val="22"/>
              </w:rPr>
              <w:t>Wykonawca winien się zapoznać z całością niniejszej Specyfikacji Warunków Zamówienia zwanej w dalszej części SWZ.</w:t>
            </w:r>
          </w:p>
          <w:p w14:paraId="62A20EF2" w14:textId="77777777" w:rsidR="00781EFE" w:rsidRPr="00916340" w:rsidRDefault="00781EFE" w:rsidP="00781EFE">
            <w:pPr>
              <w:pStyle w:val="Tekstpodstawowy"/>
              <w:numPr>
                <w:ilvl w:val="0"/>
                <w:numId w:val="1"/>
              </w:numPr>
              <w:rPr>
                <w:sz w:val="22"/>
              </w:rPr>
            </w:pPr>
            <w:r w:rsidRPr="00916340">
              <w:rPr>
                <w:sz w:val="22"/>
              </w:rPr>
              <w:t>Wszystkie formularze zawarte w niniejszej specyfikacji zostaną wypełnione przez Wykonawcę ściśle według wskazówek. W przypadku, gdy jakakolwiek część dokumentów nie dotyczy Wykonawcy – wpisuje on „nie dotyczy”.</w:t>
            </w:r>
          </w:p>
          <w:p w14:paraId="7E243639" w14:textId="77777777" w:rsidR="00781EFE" w:rsidRPr="00916340" w:rsidRDefault="00781EFE" w:rsidP="00781EFE">
            <w:pPr>
              <w:numPr>
                <w:ilvl w:val="0"/>
                <w:numId w:val="1"/>
              </w:numPr>
              <w:jc w:val="both"/>
              <w:rPr>
                <w:sz w:val="22"/>
              </w:rPr>
            </w:pPr>
            <w:r w:rsidRPr="00916340">
              <w:rPr>
                <w:sz w:val="22"/>
              </w:rPr>
              <w:t>Niniejszą specyfikację można wykorzystywać wyłącznie zgodnie z jej przeznaczeniem.</w:t>
            </w:r>
          </w:p>
          <w:p w14:paraId="4E412084" w14:textId="77777777" w:rsidR="00781EFE" w:rsidRPr="00692C61" w:rsidRDefault="00781EFE" w:rsidP="00781EFE">
            <w:pPr>
              <w:numPr>
                <w:ilvl w:val="0"/>
                <w:numId w:val="1"/>
              </w:numPr>
              <w:jc w:val="both"/>
              <w:rPr>
                <w:sz w:val="22"/>
              </w:rPr>
            </w:pPr>
            <w:r w:rsidRPr="00916340">
              <w:rPr>
                <w:sz w:val="22"/>
              </w:rPr>
              <w:t>Wykonawca poniesie wszelkie koszty związane z przygotowaniem i złożeniem oferty.</w:t>
            </w:r>
          </w:p>
        </w:tc>
      </w:tr>
    </w:tbl>
    <w:p w14:paraId="00BBC4E2" w14:textId="00C840CF" w:rsidR="00F46D39" w:rsidRDefault="00F46D39" w:rsidP="00E531F9">
      <w:pPr>
        <w:spacing w:line="276" w:lineRule="auto"/>
        <w:rPr>
          <w:sz w:val="24"/>
          <w:szCs w:val="24"/>
        </w:rPr>
        <w:sectPr w:rsidR="00F46D39" w:rsidSect="0087106C">
          <w:headerReference w:type="default" r:id="rId8"/>
          <w:footerReference w:type="even" r:id="rId9"/>
          <w:footerReference w:type="default" r:id="rId10"/>
          <w:headerReference w:type="first" r:id="rId11"/>
          <w:footerReference w:type="first" r:id="rId12"/>
          <w:pgSz w:w="11907" w:h="16840"/>
          <w:pgMar w:top="1440" w:right="1080" w:bottom="1440" w:left="1080" w:header="850" w:footer="624" w:gutter="0"/>
          <w:cols w:space="708"/>
          <w:titlePg/>
          <w:docGrid w:linePitch="272"/>
        </w:sectPr>
      </w:pPr>
    </w:p>
    <w:p w14:paraId="2A3B33DA" w14:textId="77777777" w:rsidR="002D0E7D" w:rsidRPr="00CC45AF" w:rsidRDefault="002D0E7D" w:rsidP="00280D79">
      <w:pPr>
        <w:spacing w:line="276" w:lineRule="auto"/>
        <w:jc w:val="both"/>
        <w:rPr>
          <w:b/>
          <w:sz w:val="24"/>
          <w:szCs w:val="24"/>
        </w:rPr>
      </w:pPr>
    </w:p>
    <w:p w14:paraId="0889632A" w14:textId="6E520348" w:rsidR="00B92903" w:rsidRPr="00224822" w:rsidRDefault="00B92903" w:rsidP="003114B3">
      <w:pPr>
        <w:numPr>
          <w:ilvl w:val="0"/>
          <w:numId w:val="5"/>
        </w:numPr>
        <w:spacing w:after="120" w:line="276" w:lineRule="auto"/>
        <w:ind w:left="284" w:hanging="284"/>
        <w:jc w:val="both"/>
        <w:rPr>
          <w:b/>
          <w:sz w:val="22"/>
          <w:szCs w:val="22"/>
        </w:rPr>
      </w:pPr>
      <w:r w:rsidRPr="00224822">
        <w:rPr>
          <w:b/>
          <w:sz w:val="22"/>
          <w:szCs w:val="22"/>
        </w:rPr>
        <w:t>ZAMAWIAJĄCY:</w:t>
      </w:r>
    </w:p>
    <w:p w14:paraId="578AD97A" w14:textId="77777777" w:rsidR="000527C2" w:rsidRPr="000527C2" w:rsidRDefault="000527C2" w:rsidP="000527C2">
      <w:pPr>
        <w:spacing w:line="276" w:lineRule="auto"/>
        <w:jc w:val="both"/>
        <w:rPr>
          <w:bCs/>
          <w:sz w:val="22"/>
          <w:szCs w:val="22"/>
        </w:rPr>
      </w:pPr>
      <w:r w:rsidRPr="000527C2">
        <w:rPr>
          <w:bCs/>
          <w:sz w:val="22"/>
          <w:szCs w:val="22"/>
        </w:rPr>
        <w:t>Politechnika Warszawska</w:t>
      </w:r>
    </w:p>
    <w:p w14:paraId="04C60CAB" w14:textId="77777777" w:rsidR="000527C2" w:rsidRPr="000527C2" w:rsidRDefault="000527C2" w:rsidP="000527C2">
      <w:pPr>
        <w:spacing w:line="276" w:lineRule="auto"/>
        <w:jc w:val="both"/>
        <w:rPr>
          <w:bCs/>
          <w:sz w:val="22"/>
          <w:szCs w:val="22"/>
        </w:rPr>
      </w:pPr>
      <w:r w:rsidRPr="000527C2">
        <w:rPr>
          <w:bCs/>
          <w:sz w:val="22"/>
          <w:szCs w:val="22"/>
        </w:rPr>
        <w:t>Plac Politechniki 1</w:t>
      </w:r>
    </w:p>
    <w:p w14:paraId="3CE0AC73" w14:textId="77777777" w:rsidR="000527C2" w:rsidRPr="000527C2" w:rsidRDefault="000527C2" w:rsidP="000527C2">
      <w:pPr>
        <w:spacing w:line="276" w:lineRule="auto"/>
        <w:jc w:val="both"/>
        <w:rPr>
          <w:bCs/>
          <w:sz w:val="22"/>
          <w:szCs w:val="22"/>
        </w:rPr>
      </w:pPr>
      <w:r w:rsidRPr="000527C2">
        <w:rPr>
          <w:bCs/>
          <w:sz w:val="22"/>
          <w:szCs w:val="22"/>
        </w:rPr>
        <w:t>00-661 Warszawa</w:t>
      </w:r>
    </w:p>
    <w:p w14:paraId="124497B0" w14:textId="77777777" w:rsidR="000527C2" w:rsidRPr="000527C2" w:rsidRDefault="000527C2" w:rsidP="000527C2">
      <w:pPr>
        <w:spacing w:line="276" w:lineRule="auto"/>
        <w:jc w:val="both"/>
        <w:rPr>
          <w:bCs/>
          <w:sz w:val="22"/>
          <w:szCs w:val="22"/>
        </w:rPr>
      </w:pPr>
      <w:r w:rsidRPr="000527C2">
        <w:rPr>
          <w:bCs/>
          <w:sz w:val="22"/>
          <w:szCs w:val="22"/>
        </w:rPr>
        <w:t>NIP: 5250005834, REGON: 000001554</w:t>
      </w:r>
    </w:p>
    <w:p w14:paraId="097A03ED" w14:textId="77777777" w:rsidR="000527C2" w:rsidRDefault="000527C2" w:rsidP="000527C2">
      <w:pPr>
        <w:spacing w:line="276" w:lineRule="auto"/>
        <w:jc w:val="both"/>
        <w:rPr>
          <w:bCs/>
          <w:sz w:val="22"/>
          <w:szCs w:val="22"/>
        </w:rPr>
      </w:pPr>
      <w:r w:rsidRPr="000527C2">
        <w:rPr>
          <w:bCs/>
          <w:sz w:val="22"/>
          <w:szCs w:val="22"/>
        </w:rPr>
        <w:t xml:space="preserve">Adres strony internetowej: www.pw.edu.pl oraz www.ch.pw.edu.pl </w:t>
      </w:r>
    </w:p>
    <w:p w14:paraId="676F3C94" w14:textId="77777777" w:rsidR="000527C2" w:rsidRDefault="000527C2" w:rsidP="000527C2">
      <w:pPr>
        <w:spacing w:line="276" w:lineRule="auto"/>
        <w:jc w:val="both"/>
        <w:rPr>
          <w:bCs/>
          <w:sz w:val="22"/>
          <w:szCs w:val="22"/>
        </w:rPr>
      </w:pPr>
    </w:p>
    <w:p w14:paraId="6D53E859" w14:textId="2758818A" w:rsidR="00B92903" w:rsidRPr="00224822" w:rsidRDefault="00B92903" w:rsidP="003114B3">
      <w:pPr>
        <w:numPr>
          <w:ilvl w:val="0"/>
          <w:numId w:val="5"/>
        </w:numPr>
        <w:spacing w:after="120" w:line="276" w:lineRule="auto"/>
        <w:ind w:left="284" w:hanging="284"/>
        <w:jc w:val="both"/>
        <w:rPr>
          <w:b/>
          <w:sz w:val="22"/>
          <w:szCs w:val="22"/>
        </w:rPr>
      </w:pPr>
      <w:r w:rsidRPr="00224822">
        <w:rPr>
          <w:b/>
          <w:sz w:val="22"/>
          <w:szCs w:val="22"/>
        </w:rPr>
        <w:t>OZNACZENIE POSTĘPOWANIA ORAZ ADRES STRONY INTERNETOWEJ PROWADZONEGO POSTĘPOWANIA:</w:t>
      </w:r>
    </w:p>
    <w:p w14:paraId="47058D87" w14:textId="16D56BAD" w:rsidR="00B92903" w:rsidRPr="00224822" w:rsidRDefault="00B92903" w:rsidP="001F00C4">
      <w:pPr>
        <w:spacing w:line="276" w:lineRule="auto"/>
        <w:jc w:val="both"/>
        <w:rPr>
          <w:sz w:val="22"/>
          <w:szCs w:val="22"/>
        </w:rPr>
      </w:pPr>
      <w:r w:rsidRPr="00224822">
        <w:rPr>
          <w:sz w:val="22"/>
          <w:szCs w:val="22"/>
        </w:rPr>
        <w:t xml:space="preserve">Oznaczenie postępowania: </w:t>
      </w:r>
      <w:r w:rsidR="00EC2E33">
        <w:rPr>
          <w:b/>
          <w:sz w:val="22"/>
          <w:szCs w:val="22"/>
        </w:rPr>
        <w:t>SZPiZ.261.</w:t>
      </w:r>
      <w:r w:rsidR="0017306C">
        <w:rPr>
          <w:b/>
          <w:sz w:val="22"/>
          <w:szCs w:val="22"/>
        </w:rPr>
        <w:t>1</w:t>
      </w:r>
      <w:r w:rsidR="00651D6F">
        <w:rPr>
          <w:b/>
          <w:sz w:val="22"/>
          <w:szCs w:val="22"/>
        </w:rPr>
        <w:t>2</w:t>
      </w:r>
      <w:r w:rsidR="00EC2E33">
        <w:rPr>
          <w:b/>
          <w:sz w:val="22"/>
          <w:szCs w:val="22"/>
        </w:rPr>
        <w:t>.202</w:t>
      </w:r>
      <w:r w:rsidR="00BF7860">
        <w:rPr>
          <w:b/>
          <w:sz w:val="22"/>
          <w:szCs w:val="22"/>
        </w:rPr>
        <w:t>5</w:t>
      </w:r>
      <w:r w:rsidRPr="00224822">
        <w:rPr>
          <w:sz w:val="22"/>
          <w:szCs w:val="22"/>
        </w:rPr>
        <w:t xml:space="preserve"> - Wykonawcy zobowiązani są do powoływania się na podane oznaczenie we wszelkich kontaktach z Zamawiającym.</w:t>
      </w:r>
    </w:p>
    <w:p w14:paraId="2EDA85E4" w14:textId="323BCB48" w:rsidR="007D7F30" w:rsidRDefault="00B92903" w:rsidP="007D7F30">
      <w:pPr>
        <w:spacing w:line="276" w:lineRule="auto"/>
        <w:jc w:val="both"/>
        <w:rPr>
          <w:rStyle w:val="Hipercze"/>
          <w:sz w:val="22"/>
          <w:szCs w:val="22"/>
        </w:rPr>
      </w:pPr>
      <w:r w:rsidRPr="00224822">
        <w:rPr>
          <w:sz w:val="22"/>
          <w:szCs w:val="22"/>
        </w:rPr>
        <w:t>Adres strony internetowej, na której jest prowadzone postępowanie i na której będą dostępne wszelkie dokumenty związane z prowadzoną procedurą w tym z</w:t>
      </w:r>
      <w:r w:rsidR="00A94320" w:rsidRPr="00224822">
        <w:rPr>
          <w:sz w:val="22"/>
          <w:szCs w:val="22"/>
        </w:rPr>
        <w:t>miany i wyjaśnienia treści SWZ:</w:t>
      </w:r>
      <w:r w:rsidR="00086BCF" w:rsidRPr="00224822">
        <w:rPr>
          <w:sz w:val="22"/>
          <w:szCs w:val="22"/>
        </w:rPr>
        <w:t xml:space="preserve"> </w:t>
      </w:r>
      <w:bookmarkStart w:id="2" w:name="_Hlk140833476"/>
      <w:r w:rsidR="001D1339">
        <w:rPr>
          <w:sz w:val="22"/>
          <w:szCs w:val="22"/>
        </w:rPr>
        <w:fldChar w:fldCharType="begin"/>
      </w:r>
      <w:r w:rsidR="001D1339">
        <w:rPr>
          <w:sz w:val="22"/>
          <w:szCs w:val="22"/>
        </w:rPr>
        <w:instrText>HYPERLINK "</w:instrText>
      </w:r>
      <w:r w:rsidR="001D1339" w:rsidRPr="001D1339">
        <w:rPr>
          <w:sz w:val="22"/>
          <w:szCs w:val="22"/>
        </w:rPr>
        <w:instrText>https://platformazakupowa.pl/transakcja/1076748</w:instrText>
      </w:r>
      <w:r w:rsidR="001D1339">
        <w:rPr>
          <w:sz w:val="22"/>
          <w:szCs w:val="22"/>
        </w:rPr>
        <w:instrText>"</w:instrText>
      </w:r>
      <w:r w:rsidR="001D1339">
        <w:rPr>
          <w:sz w:val="22"/>
          <w:szCs w:val="22"/>
        </w:rPr>
      </w:r>
      <w:r w:rsidR="001D1339">
        <w:rPr>
          <w:sz w:val="22"/>
          <w:szCs w:val="22"/>
        </w:rPr>
        <w:fldChar w:fldCharType="separate"/>
      </w:r>
      <w:r w:rsidR="001D1339" w:rsidRPr="00905337">
        <w:rPr>
          <w:rStyle w:val="Hipercze"/>
          <w:sz w:val="22"/>
          <w:szCs w:val="22"/>
        </w:rPr>
        <w:t>https://platformazakupowa.pl/transakcja/1076748</w:t>
      </w:r>
      <w:r w:rsidR="001D1339">
        <w:rPr>
          <w:sz w:val="22"/>
          <w:szCs w:val="22"/>
        </w:rPr>
        <w:fldChar w:fldCharType="end"/>
      </w:r>
      <w:r w:rsidR="007B2DE8">
        <w:rPr>
          <w:sz w:val="22"/>
          <w:szCs w:val="22"/>
        </w:rPr>
        <w:t xml:space="preserve"> </w:t>
      </w:r>
    </w:p>
    <w:bookmarkEnd w:id="2"/>
    <w:p w14:paraId="3640AEF2" w14:textId="104F4B08" w:rsidR="00086BCF" w:rsidRPr="00224822" w:rsidRDefault="00086BCF" w:rsidP="001F00C4">
      <w:pPr>
        <w:spacing w:line="276" w:lineRule="auto"/>
        <w:jc w:val="both"/>
        <w:rPr>
          <w:sz w:val="22"/>
          <w:szCs w:val="22"/>
        </w:rPr>
      </w:pPr>
    </w:p>
    <w:p w14:paraId="4BFD3340" w14:textId="1D6F2918" w:rsidR="00EF4C16" w:rsidRPr="00224822" w:rsidRDefault="00B92903" w:rsidP="003114B3">
      <w:pPr>
        <w:numPr>
          <w:ilvl w:val="0"/>
          <w:numId w:val="5"/>
        </w:numPr>
        <w:spacing w:after="120" w:line="276" w:lineRule="auto"/>
        <w:ind w:left="426" w:hanging="426"/>
        <w:jc w:val="both"/>
        <w:rPr>
          <w:b/>
          <w:sz w:val="22"/>
          <w:szCs w:val="22"/>
        </w:rPr>
      </w:pPr>
      <w:r w:rsidRPr="00224822">
        <w:rPr>
          <w:b/>
          <w:sz w:val="22"/>
          <w:szCs w:val="22"/>
        </w:rPr>
        <w:t>TRYB UDZIELENIA ZAMÓWIENIA:</w:t>
      </w:r>
    </w:p>
    <w:p w14:paraId="60A497D2" w14:textId="2FE5A449" w:rsidR="007E637D" w:rsidRPr="00224822" w:rsidRDefault="00B92903" w:rsidP="00280D79">
      <w:pPr>
        <w:spacing w:line="276" w:lineRule="auto"/>
        <w:jc w:val="both"/>
        <w:rPr>
          <w:sz w:val="22"/>
          <w:szCs w:val="22"/>
        </w:rPr>
      </w:pPr>
      <w:r w:rsidRPr="00224822">
        <w:rPr>
          <w:sz w:val="22"/>
          <w:szCs w:val="22"/>
        </w:rPr>
        <w:t>Zamówienie publiczne zostanie udzielone w trybie</w:t>
      </w:r>
      <w:r w:rsidR="007339BC" w:rsidRPr="00224822">
        <w:rPr>
          <w:sz w:val="22"/>
          <w:szCs w:val="22"/>
        </w:rPr>
        <w:t xml:space="preserve"> podstawowym, na podstawie art. 275 pkt 1 </w:t>
      </w:r>
      <w:r w:rsidR="00393676" w:rsidRPr="00224822">
        <w:rPr>
          <w:sz w:val="22"/>
          <w:szCs w:val="22"/>
        </w:rPr>
        <w:t xml:space="preserve"> </w:t>
      </w:r>
      <w:r w:rsidRPr="00224822">
        <w:rPr>
          <w:sz w:val="22"/>
          <w:szCs w:val="22"/>
        </w:rPr>
        <w:t xml:space="preserve"> ustawy z dnia 11 września 2019 roku Prawo zamówień publicznych (</w:t>
      </w:r>
      <w:proofErr w:type="spellStart"/>
      <w:r w:rsidR="00393676" w:rsidRPr="00224822">
        <w:rPr>
          <w:sz w:val="22"/>
          <w:szCs w:val="22"/>
        </w:rPr>
        <w:t>t.j</w:t>
      </w:r>
      <w:proofErr w:type="spellEnd"/>
      <w:r w:rsidR="00393676" w:rsidRPr="00224822">
        <w:rPr>
          <w:sz w:val="22"/>
          <w:szCs w:val="22"/>
        </w:rPr>
        <w:t xml:space="preserve">. </w:t>
      </w:r>
      <w:r w:rsidRPr="00224822">
        <w:rPr>
          <w:sz w:val="22"/>
          <w:szCs w:val="22"/>
        </w:rPr>
        <w:t>Dz. U. z 20</w:t>
      </w:r>
      <w:r w:rsidR="00393676" w:rsidRPr="00224822">
        <w:rPr>
          <w:sz w:val="22"/>
          <w:szCs w:val="22"/>
        </w:rPr>
        <w:t>2</w:t>
      </w:r>
      <w:r w:rsidR="00E723D9">
        <w:rPr>
          <w:sz w:val="22"/>
          <w:szCs w:val="22"/>
        </w:rPr>
        <w:t>4</w:t>
      </w:r>
      <w:r w:rsidRPr="00224822">
        <w:rPr>
          <w:sz w:val="22"/>
          <w:szCs w:val="22"/>
        </w:rPr>
        <w:t xml:space="preserve"> r. poz.</w:t>
      </w:r>
      <w:r w:rsidR="00393676" w:rsidRPr="00224822">
        <w:rPr>
          <w:sz w:val="22"/>
          <w:szCs w:val="22"/>
        </w:rPr>
        <w:t xml:space="preserve"> </w:t>
      </w:r>
      <w:r w:rsidR="00E723D9">
        <w:rPr>
          <w:sz w:val="22"/>
          <w:szCs w:val="22"/>
        </w:rPr>
        <w:t>1320</w:t>
      </w:r>
      <w:r w:rsidRPr="00224822">
        <w:rPr>
          <w:sz w:val="22"/>
          <w:szCs w:val="22"/>
        </w:rPr>
        <w:t>)</w:t>
      </w:r>
      <w:r w:rsidR="000D7DBF" w:rsidRPr="00224822">
        <w:rPr>
          <w:sz w:val="22"/>
          <w:szCs w:val="22"/>
        </w:rPr>
        <w:t xml:space="preserve"> zwanej dalej ustawą </w:t>
      </w:r>
      <w:proofErr w:type="spellStart"/>
      <w:r w:rsidR="000D7DBF" w:rsidRPr="00224822">
        <w:rPr>
          <w:sz w:val="22"/>
          <w:szCs w:val="22"/>
        </w:rPr>
        <w:t>Pzp</w:t>
      </w:r>
      <w:proofErr w:type="spellEnd"/>
      <w:r w:rsidR="000D7DBF" w:rsidRPr="00224822">
        <w:rPr>
          <w:sz w:val="22"/>
          <w:szCs w:val="22"/>
        </w:rPr>
        <w:t xml:space="preserve">. </w:t>
      </w:r>
      <w:r w:rsidRPr="00224822">
        <w:rPr>
          <w:sz w:val="22"/>
          <w:szCs w:val="22"/>
        </w:rPr>
        <w:t>W sprawach nieuregulowanych zapisami niniejszej SWZ, stosuje się zapisy ustawy Prawo zamówień publicznych, aktów wykonawczych wydanych na jej podstawie oraz Kodeksu Cywilnego.</w:t>
      </w:r>
    </w:p>
    <w:p w14:paraId="2D1CB3F2" w14:textId="1093745F" w:rsidR="00763D86" w:rsidRPr="00224822" w:rsidRDefault="007E637D" w:rsidP="00280D79">
      <w:pPr>
        <w:spacing w:after="240" w:line="276" w:lineRule="auto"/>
        <w:jc w:val="both"/>
        <w:rPr>
          <w:sz w:val="22"/>
          <w:szCs w:val="22"/>
        </w:rPr>
      </w:pPr>
      <w:r w:rsidRPr="00224822">
        <w:rPr>
          <w:sz w:val="22"/>
          <w:szCs w:val="22"/>
        </w:rPr>
        <w:t>Zamawiający nie przewiduje wyboru najkorzystniejszej oferty z możliwością prowadzenia negocjacji.</w:t>
      </w:r>
    </w:p>
    <w:p w14:paraId="48C47AC0" w14:textId="398ECC99" w:rsidR="00393676" w:rsidRPr="00224822" w:rsidRDefault="00B92903" w:rsidP="003114B3">
      <w:pPr>
        <w:numPr>
          <w:ilvl w:val="0"/>
          <w:numId w:val="5"/>
        </w:numPr>
        <w:spacing w:after="120" w:line="276" w:lineRule="auto"/>
        <w:ind w:left="426" w:hanging="426"/>
        <w:jc w:val="both"/>
        <w:rPr>
          <w:b/>
          <w:sz w:val="22"/>
          <w:szCs w:val="22"/>
        </w:rPr>
      </w:pPr>
      <w:r w:rsidRPr="00224822">
        <w:rPr>
          <w:b/>
          <w:sz w:val="22"/>
          <w:szCs w:val="22"/>
        </w:rPr>
        <w:t>OPIS PRZEDMIOTU ZAMÓWIENIA:</w:t>
      </w:r>
    </w:p>
    <w:p w14:paraId="4737A7E2" w14:textId="37312019" w:rsidR="0060763A" w:rsidRDefault="00372EE1" w:rsidP="003114B3">
      <w:pPr>
        <w:widowControl w:val="0"/>
        <w:numPr>
          <w:ilvl w:val="0"/>
          <w:numId w:val="22"/>
        </w:numPr>
        <w:suppressAutoHyphens/>
        <w:spacing w:line="276" w:lineRule="auto"/>
        <w:ind w:left="284" w:hanging="284"/>
        <w:jc w:val="both"/>
        <w:rPr>
          <w:rFonts w:eastAsia="Calibri"/>
          <w:color w:val="000000"/>
          <w:sz w:val="22"/>
          <w:szCs w:val="22"/>
          <w:lang w:bidi="pl-PL"/>
        </w:rPr>
      </w:pPr>
      <w:r w:rsidRPr="00224822">
        <w:rPr>
          <w:rFonts w:eastAsia="Calibri"/>
          <w:color w:val="000000"/>
          <w:sz w:val="22"/>
          <w:szCs w:val="22"/>
          <w:lang w:bidi="pl-PL"/>
        </w:rPr>
        <w:t xml:space="preserve">Przedmiotem zamówienia </w:t>
      </w:r>
      <w:bookmarkStart w:id="3" w:name="_Hlk88559547"/>
      <w:bookmarkEnd w:id="3"/>
      <w:r w:rsidRPr="00224822">
        <w:rPr>
          <w:rFonts w:eastAsia="Calibri"/>
          <w:color w:val="000000"/>
          <w:sz w:val="22"/>
          <w:szCs w:val="22"/>
          <w:lang w:bidi="pl-PL"/>
        </w:rPr>
        <w:t xml:space="preserve">jest  dostawa </w:t>
      </w:r>
      <w:proofErr w:type="spellStart"/>
      <w:r w:rsidR="009E2FD4" w:rsidRPr="009E2FD4">
        <w:rPr>
          <w:rFonts w:eastAsia="Calibri"/>
          <w:color w:val="000000"/>
          <w:sz w:val="22"/>
          <w:szCs w:val="22"/>
          <w:lang w:bidi="pl-PL"/>
        </w:rPr>
        <w:t>tensjometru</w:t>
      </w:r>
      <w:proofErr w:type="spellEnd"/>
      <w:r w:rsidR="009E2FD4" w:rsidRPr="009E2FD4">
        <w:rPr>
          <w:rFonts w:eastAsia="Calibri"/>
          <w:color w:val="000000"/>
          <w:sz w:val="22"/>
          <w:szCs w:val="22"/>
          <w:lang w:bidi="pl-PL"/>
        </w:rPr>
        <w:t xml:space="preserve"> do pomiarów dynamicznego napięcia powierzchniowego i międzyfazowego oraz reologii powierzchniowej</w:t>
      </w:r>
      <w:r w:rsidR="00432F1B">
        <w:rPr>
          <w:rFonts w:eastAsia="Calibri"/>
          <w:color w:val="000000"/>
          <w:sz w:val="22"/>
          <w:szCs w:val="22"/>
          <w:lang w:bidi="pl-PL"/>
        </w:rPr>
        <w:t xml:space="preserve"> </w:t>
      </w:r>
      <w:r w:rsidR="007E2C0C" w:rsidRPr="00224822">
        <w:rPr>
          <w:rFonts w:eastAsia="Calibri"/>
          <w:color w:val="000000"/>
          <w:sz w:val="22"/>
          <w:szCs w:val="22"/>
          <w:lang w:bidi="pl-PL"/>
        </w:rPr>
        <w:t>zwanego dalej „</w:t>
      </w:r>
      <w:r w:rsidR="00DD2758" w:rsidRPr="00224822">
        <w:rPr>
          <w:rFonts w:eastAsia="Calibri"/>
          <w:color w:val="000000"/>
          <w:sz w:val="22"/>
          <w:szCs w:val="22"/>
          <w:lang w:bidi="pl-PL"/>
        </w:rPr>
        <w:t>aparaturą</w:t>
      </w:r>
      <w:r w:rsidR="00A44C46" w:rsidRPr="00224822">
        <w:rPr>
          <w:rFonts w:eastAsia="Calibri"/>
          <w:color w:val="000000"/>
          <w:sz w:val="22"/>
          <w:szCs w:val="22"/>
          <w:lang w:bidi="pl-PL"/>
        </w:rPr>
        <w:t>”</w:t>
      </w:r>
      <w:r w:rsidR="00207878" w:rsidRPr="00224822">
        <w:rPr>
          <w:rFonts w:eastAsia="Calibri"/>
          <w:color w:val="000000"/>
          <w:sz w:val="22"/>
          <w:szCs w:val="22"/>
          <w:lang w:bidi="pl-PL"/>
        </w:rPr>
        <w:t>.</w:t>
      </w:r>
    </w:p>
    <w:p w14:paraId="707AEC6D" w14:textId="2CFEE47D" w:rsidR="00E663BF" w:rsidRPr="00E663BF" w:rsidRDefault="00E663BF" w:rsidP="0071613E">
      <w:pPr>
        <w:pStyle w:val="Akapitzlist"/>
        <w:numPr>
          <w:ilvl w:val="0"/>
          <w:numId w:val="22"/>
        </w:numPr>
        <w:spacing w:line="276" w:lineRule="auto"/>
        <w:ind w:left="284" w:hanging="284"/>
        <w:jc w:val="both"/>
        <w:rPr>
          <w:rFonts w:eastAsia="Calibri"/>
          <w:color w:val="000000"/>
          <w:sz w:val="22"/>
          <w:szCs w:val="22"/>
          <w:lang w:bidi="pl-PL"/>
        </w:rPr>
      </w:pPr>
      <w:r w:rsidRPr="00E663BF">
        <w:rPr>
          <w:rFonts w:eastAsia="Calibri"/>
          <w:color w:val="000000"/>
          <w:sz w:val="22"/>
          <w:szCs w:val="22"/>
          <w:lang w:bidi="pl-PL"/>
        </w:rPr>
        <w:t>Oferowana aparatura powinna być zgodna z opisem wskazanym w załączniku nr 2 do SWZ, który jest jednocześnie formularzem wymagań technicznych.</w:t>
      </w:r>
    </w:p>
    <w:p w14:paraId="4B2370F0" w14:textId="3F14C915" w:rsidR="00E663BF" w:rsidRPr="00E663BF" w:rsidRDefault="00E663BF" w:rsidP="0071613E">
      <w:pPr>
        <w:pStyle w:val="Akapitzlist"/>
        <w:numPr>
          <w:ilvl w:val="0"/>
          <w:numId w:val="22"/>
        </w:numPr>
        <w:spacing w:line="276" w:lineRule="auto"/>
        <w:ind w:left="284" w:hanging="284"/>
        <w:jc w:val="both"/>
        <w:rPr>
          <w:rFonts w:eastAsia="Calibri"/>
          <w:color w:val="000000"/>
          <w:sz w:val="22"/>
          <w:szCs w:val="22"/>
          <w:lang w:bidi="pl-PL"/>
        </w:rPr>
      </w:pPr>
      <w:r w:rsidRPr="00E663BF">
        <w:rPr>
          <w:rFonts w:eastAsia="Calibri"/>
          <w:color w:val="000000"/>
          <w:sz w:val="22"/>
          <w:szCs w:val="22"/>
          <w:lang w:bidi="pl-PL"/>
        </w:rPr>
        <w:t>Warunki realizacji Przedmiotu zamówienia zostały zawarte we wzorze umowy, stanowiącym Załącznik nr 4 do SWZ.</w:t>
      </w:r>
    </w:p>
    <w:p w14:paraId="29E199F9" w14:textId="77777777" w:rsidR="00DD6500" w:rsidRPr="00DD6500" w:rsidRDefault="00DD6500" w:rsidP="006E736C">
      <w:pPr>
        <w:widowControl w:val="0"/>
        <w:numPr>
          <w:ilvl w:val="0"/>
          <w:numId w:val="22"/>
        </w:numPr>
        <w:suppressAutoHyphens/>
        <w:spacing w:line="276" w:lineRule="auto"/>
        <w:ind w:left="284" w:hanging="284"/>
        <w:jc w:val="both"/>
        <w:rPr>
          <w:rFonts w:eastAsia="Calibri"/>
          <w:color w:val="000000"/>
          <w:sz w:val="22"/>
          <w:szCs w:val="22"/>
          <w:lang w:bidi="pl-PL"/>
        </w:rPr>
      </w:pPr>
      <w:r w:rsidRPr="00DD6500">
        <w:rPr>
          <w:rFonts w:eastAsia="Calibri"/>
          <w:color w:val="000000"/>
          <w:sz w:val="22"/>
          <w:szCs w:val="22"/>
          <w:lang w:bidi="pl-PL"/>
        </w:rPr>
        <w:t>Oferowana aparatura powinna:</w:t>
      </w:r>
    </w:p>
    <w:p w14:paraId="4EDCA8D2" w14:textId="77777777" w:rsidR="00DD6500" w:rsidRPr="00DD6500" w:rsidRDefault="00DD6500" w:rsidP="001B024D">
      <w:pPr>
        <w:widowControl w:val="0"/>
        <w:numPr>
          <w:ilvl w:val="0"/>
          <w:numId w:val="42"/>
        </w:numPr>
        <w:suppressAutoHyphens/>
        <w:spacing w:line="276" w:lineRule="auto"/>
        <w:ind w:left="567" w:hanging="283"/>
        <w:jc w:val="both"/>
        <w:rPr>
          <w:rFonts w:eastAsia="Calibri"/>
          <w:color w:val="000000"/>
          <w:sz w:val="22"/>
          <w:szCs w:val="22"/>
          <w:lang w:bidi="pl-PL"/>
        </w:rPr>
      </w:pPr>
      <w:r w:rsidRPr="00DD6500">
        <w:rPr>
          <w:rFonts w:eastAsia="Calibri"/>
          <w:color w:val="000000"/>
          <w:sz w:val="22"/>
          <w:szCs w:val="22"/>
          <w:lang w:bidi="pl-PL"/>
        </w:rPr>
        <w:t>być wysokiej jakości, fabrycznie nowa, wolna od wad materiałowych i prawnych, zastosowane rozwiązania techniczne musza odpowiadać nowoczesnym standardom,</w:t>
      </w:r>
    </w:p>
    <w:p w14:paraId="02455616" w14:textId="77777777" w:rsidR="00DD6500" w:rsidRPr="00DD6500" w:rsidRDefault="00DD6500" w:rsidP="001B024D">
      <w:pPr>
        <w:widowControl w:val="0"/>
        <w:numPr>
          <w:ilvl w:val="0"/>
          <w:numId w:val="42"/>
        </w:numPr>
        <w:suppressAutoHyphens/>
        <w:spacing w:line="276" w:lineRule="auto"/>
        <w:ind w:left="567" w:hanging="283"/>
        <w:jc w:val="both"/>
        <w:rPr>
          <w:rFonts w:eastAsia="Calibri"/>
          <w:color w:val="000000"/>
          <w:sz w:val="22"/>
          <w:szCs w:val="22"/>
          <w:lang w:bidi="pl-PL"/>
        </w:rPr>
      </w:pPr>
      <w:r w:rsidRPr="00DD6500">
        <w:rPr>
          <w:rFonts w:eastAsia="Calibri"/>
          <w:color w:val="000000"/>
          <w:sz w:val="22"/>
          <w:szCs w:val="22"/>
          <w:lang w:bidi="pl-PL"/>
        </w:rPr>
        <w:t>pochodzić z seryjnej produkcji, nie dopuszcza się oferowania aparatury prototypowej,</w:t>
      </w:r>
    </w:p>
    <w:p w14:paraId="39043CA5" w14:textId="77777777" w:rsidR="00DD6500" w:rsidRPr="00DD6500" w:rsidRDefault="00DD6500" w:rsidP="001B024D">
      <w:pPr>
        <w:widowControl w:val="0"/>
        <w:numPr>
          <w:ilvl w:val="0"/>
          <w:numId w:val="42"/>
        </w:numPr>
        <w:suppressAutoHyphens/>
        <w:spacing w:line="276" w:lineRule="auto"/>
        <w:ind w:left="567" w:hanging="283"/>
        <w:jc w:val="both"/>
        <w:rPr>
          <w:rFonts w:eastAsia="Calibri"/>
          <w:color w:val="000000"/>
          <w:sz w:val="22"/>
          <w:szCs w:val="22"/>
          <w:lang w:bidi="pl-PL"/>
        </w:rPr>
      </w:pPr>
      <w:r w:rsidRPr="00DD6500">
        <w:rPr>
          <w:rFonts w:eastAsia="Calibri"/>
          <w:color w:val="000000"/>
          <w:sz w:val="22"/>
          <w:szCs w:val="22"/>
          <w:lang w:bidi="pl-PL"/>
        </w:rPr>
        <w:t>być oznakowana w taki sposób, aby możliwa była zarówno identyfikacja produktu jak i producenta,</w:t>
      </w:r>
    </w:p>
    <w:p w14:paraId="729757B0" w14:textId="77777777" w:rsidR="00DD6500" w:rsidRPr="00DD6500" w:rsidRDefault="00DD6500" w:rsidP="001B024D">
      <w:pPr>
        <w:widowControl w:val="0"/>
        <w:numPr>
          <w:ilvl w:val="0"/>
          <w:numId w:val="42"/>
        </w:numPr>
        <w:suppressAutoHyphens/>
        <w:spacing w:line="276" w:lineRule="auto"/>
        <w:ind w:left="567" w:hanging="283"/>
        <w:jc w:val="both"/>
        <w:rPr>
          <w:rFonts w:eastAsia="Calibri"/>
          <w:color w:val="000000"/>
          <w:sz w:val="22"/>
          <w:szCs w:val="22"/>
          <w:lang w:bidi="pl-PL"/>
        </w:rPr>
      </w:pPr>
      <w:r w:rsidRPr="00DD6500">
        <w:rPr>
          <w:rFonts w:eastAsia="Calibri"/>
          <w:color w:val="000000"/>
          <w:sz w:val="22"/>
          <w:szCs w:val="22"/>
          <w:lang w:bidi="pl-PL"/>
        </w:rPr>
        <w:t>być w pełni przystosowana do zasilania z sieci elektrycznej o parametrach zgodnych ze standardami obowiązującymi w Polsce,</w:t>
      </w:r>
    </w:p>
    <w:p w14:paraId="330BF24D" w14:textId="77777777" w:rsidR="00DD6500" w:rsidRPr="00DD6500" w:rsidRDefault="00DD6500" w:rsidP="001B024D">
      <w:pPr>
        <w:widowControl w:val="0"/>
        <w:numPr>
          <w:ilvl w:val="0"/>
          <w:numId w:val="42"/>
        </w:numPr>
        <w:suppressAutoHyphens/>
        <w:spacing w:line="276" w:lineRule="auto"/>
        <w:ind w:left="567" w:hanging="283"/>
        <w:jc w:val="both"/>
        <w:rPr>
          <w:rFonts w:eastAsia="Calibri"/>
          <w:color w:val="000000"/>
          <w:sz w:val="22"/>
          <w:szCs w:val="22"/>
          <w:lang w:bidi="pl-PL"/>
        </w:rPr>
      </w:pPr>
      <w:r w:rsidRPr="00DD6500">
        <w:rPr>
          <w:rFonts w:eastAsia="Calibri"/>
          <w:color w:val="000000"/>
          <w:sz w:val="22"/>
          <w:szCs w:val="22"/>
          <w:lang w:bidi="pl-PL"/>
        </w:rPr>
        <w:t>posiadać wymagane prawem certyfikaty (w tym certyfikat CE) i aprobaty dopuszczające do sprzedaży i użytkowania na terenie Rzeczypospolitej Polskiej,</w:t>
      </w:r>
    </w:p>
    <w:p w14:paraId="6C5B3515" w14:textId="77777777" w:rsidR="00DD6500" w:rsidRPr="00DD6500" w:rsidRDefault="00DD6500" w:rsidP="001B024D">
      <w:pPr>
        <w:widowControl w:val="0"/>
        <w:numPr>
          <w:ilvl w:val="0"/>
          <w:numId w:val="42"/>
        </w:numPr>
        <w:suppressAutoHyphens/>
        <w:spacing w:line="276" w:lineRule="auto"/>
        <w:ind w:left="567" w:hanging="283"/>
        <w:jc w:val="both"/>
        <w:rPr>
          <w:rFonts w:eastAsia="Calibri"/>
          <w:color w:val="000000"/>
          <w:sz w:val="22"/>
          <w:szCs w:val="22"/>
          <w:lang w:bidi="pl-PL"/>
        </w:rPr>
      </w:pPr>
      <w:r w:rsidRPr="00DD6500">
        <w:rPr>
          <w:rFonts w:eastAsia="Calibri"/>
          <w:color w:val="000000"/>
          <w:sz w:val="22"/>
          <w:szCs w:val="22"/>
          <w:lang w:bidi="pl-PL"/>
        </w:rPr>
        <w:t>spełniać wymagania wynikające z przepisów bezpieczeństwa i higieny pracy obowiązującymi na terenie Rzeczypospolitej Polskiej,</w:t>
      </w:r>
    </w:p>
    <w:p w14:paraId="2F530C37" w14:textId="1B23EE55" w:rsidR="00F44EF1" w:rsidRPr="006E736C" w:rsidRDefault="00DD6500" w:rsidP="001B024D">
      <w:pPr>
        <w:widowControl w:val="0"/>
        <w:numPr>
          <w:ilvl w:val="0"/>
          <w:numId w:val="42"/>
        </w:numPr>
        <w:suppressAutoHyphens/>
        <w:spacing w:line="276" w:lineRule="auto"/>
        <w:ind w:left="567" w:hanging="283"/>
        <w:jc w:val="both"/>
        <w:rPr>
          <w:rFonts w:eastAsia="Calibri"/>
          <w:color w:val="000000"/>
          <w:sz w:val="22"/>
          <w:szCs w:val="22"/>
          <w:lang w:bidi="pl-PL"/>
        </w:rPr>
      </w:pPr>
      <w:r w:rsidRPr="00DD6500">
        <w:rPr>
          <w:rFonts w:eastAsia="Calibri"/>
          <w:color w:val="000000"/>
          <w:sz w:val="22"/>
          <w:szCs w:val="22"/>
          <w:lang w:bidi="pl-PL"/>
        </w:rPr>
        <w:t>być kompletna, to znaczy powinna być dostarczona wraz ze wszystkimi akcesoriami i materiałami niezbędnymi do jej zmontowania, uruchomienia i pracy zgodnie z przeznaczeniem.</w:t>
      </w:r>
    </w:p>
    <w:p w14:paraId="426406E9" w14:textId="0DC525B7" w:rsidR="00372EE1" w:rsidRPr="00224822" w:rsidRDefault="00372EE1" w:rsidP="003114B3">
      <w:pPr>
        <w:widowControl w:val="0"/>
        <w:numPr>
          <w:ilvl w:val="0"/>
          <w:numId w:val="22"/>
        </w:numPr>
        <w:suppressAutoHyphens/>
        <w:spacing w:line="276" w:lineRule="auto"/>
        <w:ind w:left="284" w:hanging="284"/>
        <w:jc w:val="both"/>
        <w:rPr>
          <w:rFonts w:eastAsia="Calibri"/>
          <w:color w:val="000000"/>
          <w:sz w:val="22"/>
          <w:szCs w:val="22"/>
          <w:lang w:bidi="pl-PL"/>
        </w:rPr>
      </w:pPr>
      <w:r w:rsidRPr="00224822">
        <w:rPr>
          <w:rFonts w:eastAsia="Calibri"/>
          <w:color w:val="000000"/>
          <w:sz w:val="22"/>
          <w:szCs w:val="22"/>
          <w:lang w:bidi="pl-PL"/>
        </w:rPr>
        <w:t xml:space="preserve">Wykonawca </w:t>
      </w:r>
      <w:r w:rsidR="00C71661" w:rsidRPr="00224822">
        <w:rPr>
          <w:rFonts w:eastAsia="Calibri"/>
          <w:color w:val="000000"/>
          <w:sz w:val="22"/>
          <w:szCs w:val="22"/>
          <w:lang w:bidi="pl-PL"/>
        </w:rPr>
        <w:t xml:space="preserve"> może złożyć </w:t>
      </w:r>
      <w:r w:rsidRPr="00224822">
        <w:rPr>
          <w:rFonts w:eastAsia="Calibri"/>
          <w:color w:val="000000"/>
          <w:sz w:val="22"/>
          <w:szCs w:val="22"/>
          <w:lang w:bidi="pl-PL"/>
        </w:rPr>
        <w:t xml:space="preserve">tylko jedną ofertę.  </w:t>
      </w:r>
    </w:p>
    <w:p w14:paraId="3DC00AC2" w14:textId="256F936D" w:rsidR="00E61761" w:rsidRPr="00224822" w:rsidRDefault="00801008" w:rsidP="003114B3">
      <w:pPr>
        <w:widowControl w:val="0"/>
        <w:numPr>
          <w:ilvl w:val="0"/>
          <w:numId w:val="22"/>
        </w:numPr>
        <w:suppressAutoHyphens/>
        <w:spacing w:line="276" w:lineRule="auto"/>
        <w:ind w:left="284" w:hanging="284"/>
        <w:jc w:val="both"/>
        <w:rPr>
          <w:rFonts w:eastAsia="Calibri"/>
          <w:color w:val="000000"/>
          <w:sz w:val="22"/>
          <w:szCs w:val="22"/>
          <w:lang w:bidi="pl-PL"/>
        </w:rPr>
      </w:pPr>
      <w:r w:rsidRPr="00224822">
        <w:rPr>
          <w:sz w:val="22"/>
          <w:szCs w:val="22"/>
        </w:rPr>
        <w:t>Wykonawca musi zaoferować okres rękojmi</w:t>
      </w:r>
      <w:r w:rsidR="0043002E" w:rsidRPr="00224822">
        <w:rPr>
          <w:sz w:val="22"/>
          <w:szCs w:val="22"/>
        </w:rPr>
        <w:t xml:space="preserve"> i </w:t>
      </w:r>
      <w:r w:rsidR="0033208A" w:rsidRPr="00224822">
        <w:rPr>
          <w:sz w:val="22"/>
          <w:szCs w:val="22"/>
        </w:rPr>
        <w:t xml:space="preserve">okres gwarancji </w:t>
      </w:r>
      <w:r w:rsidR="00B568CF" w:rsidRPr="00224822">
        <w:rPr>
          <w:sz w:val="22"/>
          <w:szCs w:val="22"/>
        </w:rPr>
        <w:t xml:space="preserve">min. </w:t>
      </w:r>
      <w:r w:rsidR="00597344">
        <w:rPr>
          <w:sz w:val="22"/>
          <w:szCs w:val="22"/>
        </w:rPr>
        <w:t>12</w:t>
      </w:r>
      <w:r w:rsidRPr="00224822">
        <w:rPr>
          <w:sz w:val="22"/>
          <w:szCs w:val="22"/>
        </w:rPr>
        <w:t xml:space="preserve"> miesi</w:t>
      </w:r>
      <w:r w:rsidR="0049505D">
        <w:rPr>
          <w:sz w:val="22"/>
          <w:szCs w:val="22"/>
        </w:rPr>
        <w:t>ęcy</w:t>
      </w:r>
      <w:r w:rsidR="00936397" w:rsidRPr="00224822">
        <w:rPr>
          <w:sz w:val="22"/>
          <w:szCs w:val="22"/>
        </w:rPr>
        <w:t>.</w:t>
      </w:r>
    </w:p>
    <w:p w14:paraId="4DBC7B63" w14:textId="29309EA3" w:rsidR="003B2848" w:rsidRPr="003B2848" w:rsidRDefault="00F95E7C" w:rsidP="003B2848">
      <w:pPr>
        <w:pStyle w:val="Akapitzlist"/>
        <w:numPr>
          <w:ilvl w:val="0"/>
          <w:numId w:val="22"/>
        </w:numPr>
        <w:ind w:left="284" w:hanging="284"/>
        <w:jc w:val="both"/>
        <w:rPr>
          <w:sz w:val="22"/>
          <w:szCs w:val="22"/>
        </w:rPr>
      </w:pPr>
      <w:r w:rsidRPr="003B2848">
        <w:rPr>
          <w:sz w:val="22"/>
          <w:szCs w:val="22"/>
        </w:rPr>
        <w:t>Oferowany termin płatności</w:t>
      </w:r>
      <w:r w:rsidR="003B2848">
        <w:rPr>
          <w:sz w:val="22"/>
          <w:szCs w:val="22"/>
        </w:rPr>
        <w:t>:</w:t>
      </w:r>
      <w:r w:rsidRPr="003B2848">
        <w:rPr>
          <w:sz w:val="22"/>
          <w:szCs w:val="22"/>
        </w:rPr>
        <w:t xml:space="preserve"> </w:t>
      </w:r>
      <w:r w:rsidR="003B2848" w:rsidRPr="003B2848">
        <w:rPr>
          <w:sz w:val="22"/>
          <w:szCs w:val="22"/>
        </w:rPr>
        <w:t xml:space="preserve">w ciągu 30 dni od daty dostarczenia Zamawiającemu prawidłowo wystawionej faktury. </w:t>
      </w:r>
    </w:p>
    <w:p w14:paraId="3BCC621B" w14:textId="52D65237" w:rsidR="00FC6DFC" w:rsidRPr="003B2848" w:rsidRDefault="00FC6DFC" w:rsidP="00C01058">
      <w:pPr>
        <w:widowControl w:val="0"/>
        <w:numPr>
          <w:ilvl w:val="0"/>
          <w:numId w:val="22"/>
        </w:numPr>
        <w:suppressAutoHyphens/>
        <w:spacing w:line="276" w:lineRule="auto"/>
        <w:ind w:left="284" w:hanging="284"/>
        <w:jc w:val="both"/>
        <w:rPr>
          <w:rFonts w:eastAsia="Calibri"/>
          <w:color w:val="000000"/>
          <w:sz w:val="22"/>
          <w:szCs w:val="22"/>
          <w:lang w:bidi="pl-PL"/>
        </w:rPr>
      </w:pPr>
      <w:r w:rsidRPr="003B2848">
        <w:rPr>
          <w:sz w:val="22"/>
          <w:szCs w:val="22"/>
        </w:rPr>
        <w:t>Zamawiający nie dopuszcza możliwości składania ofert wariantowych.</w:t>
      </w:r>
    </w:p>
    <w:p w14:paraId="298E9C3E" w14:textId="49982204" w:rsidR="00AD64B5" w:rsidRPr="00224822" w:rsidRDefault="00FC6DFC" w:rsidP="003114B3">
      <w:pPr>
        <w:widowControl w:val="0"/>
        <w:numPr>
          <w:ilvl w:val="0"/>
          <w:numId w:val="22"/>
        </w:numPr>
        <w:suppressAutoHyphens/>
        <w:spacing w:line="276" w:lineRule="auto"/>
        <w:ind w:left="284" w:hanging="284"/>
        <w:jc w:val="both"/>
        <w:rPr>
          <w:rFonts w:eastAsia="Calibri"/>
          <w:color w:val="000000"/>
          <w:sz w:val="22"/>
          <w:szCs w:val="22"/>
          <w:lang w:bidi="pl-PL"/>
        </w:rPr>
      </w:pPr>
      <w:r w:rsidRPr="00224822">
        <w:rPr>
          <w:sz w:val="22"/>
          <w:szCs w:val="22"/>
        </w:rPr>
        <w:t>Zamawiający nie przewiduje zamówień o których</w:t>
      </w:r>
      <w:r w:rsidR="007F2784" w:rsidRPr="00224822">
        <w:rPr>
          <w:sz w:val="22"/>
          <w:szCs w:val="22"/>
        </w:rPr>
        <w:t xml:space="preserve"> mowa w art. 214 ust. 1 pkt.</w:t>
      </w:r>
      <w:r w:rsidRPr="00224822">
        <w:rPr>
          <w:sz w:val="22"/>
          <w:szCs w:val="22"/>
        </w:rPr>
        <w:t xml:space="preserve"> 8 ustawy </w:t>
      </w:r>
      <w:proofErr w:type="spellStart"/>
      <w:r w:rsidRPr="00224822">
        <w:rPr>
          <w:sz w:val="22"/>
          <w:szCs w:val="22"/>
        </w:rPr>
        <w:t>P</w:t>
      </w:r>
      <w:r w:rsidR="007961A3" w:rsidRPr="00224822">
        <w:rPr>
          <w:sz w:val="22"/>
          <w:szCs w:val="22"/>
        </w:rPr>
        <w:t>zp</w:t>
      </w:r>
      <w:proofErr w:type="spellEnd"/>
      <w:r w:rsidRPr="00224822">
        <w:rPr>
          <w:sz w:val="22"/>
          <w:szCs w:val="22"/>
        </w:rPr>
        <w:t>.</w:t>
      </w:r>
      <w:r w:rsidR="007F2784" w:rsidRPr="00224822">
        <w:rPr>
          <w:sz w:val="22"/>
          <w:szCs w:val="22"/>
        </w:rPr>
        <w:t xml:space="preserve"> </w:t>
      </w:r>
    </w:p>
    <w:p w14:paraId="1279C7E7" w14:textId="396C8131" w:rsidR="007F2784" w:rsidRPr="00224822" w:rsidRDefault="007F2784" w:rsidP="003114B3">
      <w:pPr>
        <w:widowControl w:val="0"/>
        <w:numPr>
          <w:ilvl w:val="0"/>
          <w:numId w:val="22"/>
        </w:numPr>
        <w:suppressAutoHyphens/>
        <w:spacing w:line="276" w:lineRule="auto"/>
        <w:ind w:left="284" w:hanging="284"/>
        <w:jc w:val="both"/>
        <w:rPr>
          <w:rFonts w:eastAsia="Calibri"/>
          <w:color w:val="000000"/>
          <w:sz w:val="22"/>
          <w:szCs w:val="22"/>
          <w:lang w:bidi="pl-PL"/>
        </w:rPr>
      </w:pPr>
      <w:r w:rsidRPr="00224822">
        <w:rPr>
          <w:sz w:val="22"/>
          <w:szCs w:val="22"/>
        </w:rPr>
        <w:t>Zamawiający nie przewiduje przeprowadzenia aukcji elektronicznej.</w:t>
      </w:r>
    </w:p>
    <w:p w14:paraId="64F6A263" w14:textId="01AEAEBA" w:rsidR="007F2784" w:rsidRPr="00224822" w:rsidRDefault="007F2784" w:rsidP="003114B3">
      <w:pPr>
        <w:widowControl w:val="0"/>
        <w:numPr>
          <w:ilvl w:val="0"/>
          <w:numId w:val="22"/>
        </w:numPr>
        <w:suppressAutoHyphens/>
        <w:spacing w:line="276" w:lineRule="auto"/>
        <w:ind w:left="426" w:hanging="426"/>
        <w:jc w:val="both"/>
        <w:rPr>
          <w:rFonts w:eastAsia="Calibri"/>
          <w:color w:val="000000"/>
          <w:sz w:val="22"/>
          <w:szCs w:val="22"/>
          <w:lang w:bidi="pl-PL"/>
        </w:rPr>
      </w:pPr>
      <w:r w:rsidRPr="00224822">
        <w:rPr>
          <w:sz w:val="22"/>
          <w:szCs w:val="22"/>
        </w:rPr>
        <w:t>Zamawiający nie przewiduje zawarcia umowy ramowej.</w:t>
      </w:r>
    </w:p>
    <w:p w14:paraId="76384F50" w14:textId="7C06091E" w:rsidR="007F7CE6" w:rsidRPr="00224822" w:rsidRDefault="007F2784" w:rsidP="003114B3">
      <w:pPr>
        <w:widowControl w:val="0"/>
        <w:numPr>
          <w:ilvl w:val="0"/>
          <w:numId w:val="22"/>
        </w:numPr>
        <w:suppressAutoHyphens/>
        <w:spacing w:line="276" w:lineRule="auto"/>
        <w:ind w:left="426" w:hanging="426"/>
        <w:jc w:val="both"/>
        <w:rPr>
          <w:rFonts w:eastAsia="Calibri"/>
          <w:color w:val="000000"/>
          <w:sz w:val="22"/>
          <w:szCs w:val="22"/>
          <w:lang w:bidi="pl-PL"/>
        </w:rPr>
      </w:pPr>
      <w:r w:rsidRPr="00224822">
        <w:rPr>
          <w:sz w:val="22"/>
          <w:szCs w:val="22"/>
        </w:rPr>
        <w:t>Zamawiający nie dopuszcza składania ofert w postaci katalogów elektronicznych ani dołączania katalogów elektronicznych do oferty.</w:t>
      </w:r>
    </w:p>
    <w:p w14:paraId="0E98C9CC" w14:textId="77777777" w:rsidR="00920993" w:rsidRPr="00CC45AF" w:rsidRDefault="00920993" w:rsidP="00280D79">
      <w:pPr>
        <w:pStyle w:val="Akapitzlist"/>
        <w:spacing w:line="276" w:lineRule="auto"/>
        <w:ind w:left="567"/>
        <w:contextualSpacing w:val="0"/>
        <w:jc w:val="both"/>
        <w:rPr>
          <w:sz w:val="24"/>
          <w:szCs w:val="24"/>
        </w:rPr>
      </w:pPr>
    </w:p>
    <w:p w14:paraId="660341CA" w14:textId="77777777" w:rsidR="00C439E0" w:rsidRPr="00224822" w:rsidRDefault="00C439E0" w:rsidP="003114B3">
      <w:pPr>
        <w:numPr>
          <w:ilvl w:val="0"/>
          <w:numId w:val="5"/>
        </w:numPr>
        <w:spacing w:line="276" w:lineRule="auto"/>
        <w:ind w:left="284" w:hanging="284"/>
        <w:jc w:val="both"/>
        <w:rPr>
          <w:b/>
          <w:sz w:val="22"/>
          <w:szCs w:val="22"/>
        </w:rPr>
      </w:pPr>
      <w:r w:rsidRPr="00224822">
        <w:rPr>
          <w:b/>
          <w:sz w:val="22"/>
          <w:szCs w:val="22"/>
        </w:rPr>
        <w:t>INFORMACJA O PRZEDMIOTOWYCH  ŚRODKACH DOWODOWYCH:</w:t>
      </w:r>
    </w:p>
    <w:p w14:paraId="15CEC253" w14:textId="77777777" w:rsidR="00B404E9" w:rsidRPr="00224822" w:rsidRDefault="00B404E9" w:rsidP="00B404E9">
      <w:pPr>
        <w:widowControl w:val="0"/>
        <w:numPr>
          <w:ilvl w:val="1"/>
          <w:numId w:val="23"/>
        </w:numPr>
        <w:tabs>
          <w:tab w:val="clear" w:pos="720"/>
          <w:tab w:val="num" w:pos="284"/>
          <w:tab w:val="left" w:pos="426"/>
        </w:tabs>
        <w:suppressAutoHyphens/>
        <w:spacing w:line="276" w:lineRule="auto"/>
        <w:ind w:hanging="720"/>
        <w:jc w:val="both"/>
        <w:rPr>
          <w:rFonts w:eastAsia="Calibri"/>
          <w:sz w:val="22"/>
          <w:szCs w:val="22"/>
          <w:lang w:eastAsia="en-US"/>
        </w:rPr>
      </w:pPr>
      <w:r w:rsidRPr="00224822">
        <w:rPr>
          <w:rFonts w:eastAsia="Calibri"/>
          <w:sz w:val="22"/>
          <w:szCs w:val="22"/>
          <w:lang w:eastAsia="en-US"/>
        </w:rPr>
        <w:t xml:space="preserve">Zamawiający żąda złożenia wraz z ofertą przedmiotowych środków dowodowych, tj. </w:t>
      </w:r>
    </w:p>
    <w:p w14:paraId="2CB72462" w14:textId="2BA59A8C" w:rsidR="00D06B2B" w:rsidRPr="00A17714" w:rsidRDefault="00A17714" w:rsidP="00A17714">
      <w:pPr>
        <w:pStyle w:val="Akapitzlist"/>
        <w:numPr>
          <w:ilvl w:val="0"/>
          <w:numId w:val="25"/>
        </w:numPr>
        <w:spacing w:line="276" w:lineRule="auto"/>
        <w:ind w:left="567" w:hanging="283"/>
        <w:rPr>
          <w:rFonts w:eastAsia="Calibri"/>
          <w:bCs/>
          <w:sz w:val="22"/>
          <w:szCs w:val="22"/>
          <w:lang w:eastAsia="en-US"/>
        </w:rPr>
      </w:pPr>
      <w:r w:rsidRPr="00A17714">
        <w:rPr>
          <w:rFonts w:eastAsia="Calibri"/>
          <w:bCs/>
          <w:sz w:val="22"/>
          <w:szCs w:val="22"/>
          <w:lang w:eastAsia="en-US"/>
        </w:rPr>
        <w:t>formularza  wymagań technicznych potwierdzającego parametry oferowanej aparatury z parametrami wymaganymi przez Zamawiającego – wzór Załącznik nr 2 do SWZ;</w:t>
      </w:r>
    </w:p>
    <w:p w14:paraId="30E0BCF9" w14:textId="06A2C047" w:rsidR="00B404E9" w:rsidRPr="00224822" w:rsidRDefault="00B404E9" w:rsidP="00A17714">
      <w:pPr>
        <w:numPr>
          <w:ilvl w:val="0"/>
          <w:numId w:val="25"/>
        </w:numPr>
        <w:suppressAutoHyphens/>
        <w:spacing w:line="276" w:lineRule="auto"/>
        <w:ind w:left="567" w:hanging="283"/>
        <w:contextualSpacing/>
        <w:jc w:val="both"/>
        <w:rPr>
          <w:rFonts w:eastAsia="Calibri"/>
          <w:bCs/>
          <w:sz w:val="22"/>
          <w:szCs w:val="22"/>
          <w:lang w:eastAsia="en-US"/>
        </w:rPr>
      </w:pPr>
      <w:r w:rsidRPr="00224822">
        <w:rPr>
          <w:rFonts w:eastAsia="Calibri"/>
          <w:bCs/>
          <w:sz w:val="22"/>
          <w:szCs w:val="22"/>
          <w:lang w:eastAsia="en-US"/>
        </w:rPr>
        <w:t>specyfikacj</w:t>
      </w:r>
      <w:r>
        <w:rPr>
          <w:rFonts w:eastAsia="Calibri"/>
          <w:bCs/>
          <w:sz w:val="22"/>
          <w:szCs w:val="22"/>
          <w:lang w:eastAsia="en-US"/>
        </w:rPr>
        <w:t>i</w:t>
      </w:r>
      <w:r w:rsidRPr="00224822">
        <w:rPr>
          <w:rFonts w:eastAsia="Calibri"/>
          <w:bCs/>
          <w:sz w:val="22"/>
          <w:szCs w:val="22"/>
          <w:lang w:eastAsia="en-US"/>
        </w:rPr>
        <w:t xml:space="preserve"> techniczne</w:t>
      </w:r>
      <w:r>
        <w:rPr>
          <w:rFonts w:eastAsia="Calibri"/>
          <w:bCs/>
          <w:sz w:val="22"/>
          <w:szCs w:val="22"/>
          <w:lang w:eastAsia="en-US"/>
        </w:rPr>
        <w:t>j</w:t>
      </w:r>
      <w:r w:rsidRPr="00224822">
        <w:rPr>
          <w:rFonts w:eastAsia="Calibri"/>
          <w:bCs/>
          <w:sz w:val="22"/>
          <w:szCs w:val="22"/>
          <w:lang w:eastAsia="en-US"/>
        </w:rPr>
        <w:t xml:space="preserve"> oferowanej aparatury.</w:t>
      </w:r>
      <w:r w:rsidRPr="00224822">
        <w:rPr>
          <w:rFonts w:eastAsia="Calibri"/>
          <w:sz w:val="22"/>
          <w:szCs w:val="22"/>
          <w:lang w:eastAsia="en-US"/>
        </w:rPr>
        <w:t xml:space="preserve"> </w:t>
      </w:r>
    </w:p>
    <w:p w14:paraId="38BE62D1" w14:textId="64A2600A" w:rsidR="00B404E9" w:rsidRPr="00420C16" w:rsidRDefault="00B404E9" w:rsidP="00B404E9">
      <w:pPr>
        <w:pStyle w:val="Akapitzlist"/>
        <w:numPr>
          <w:ilvl w:val="1"/>
          <w:numId w:val="23"/>
        </w:numPr>
        <w:tabs>
          <w:tab w:val="clear" w:pos="720"/>
          <w:tab w:val="num" w:pos="426"/>
        </w:tabs>
        <w:spacing w:line="276" w:lineRule="auto"/>
        <w:ind w:left="284"/>
        <w:jc w:val="both"/>
        <w:rPr>
          <w:rFonts w:eastAsia="Calibri"/>
          <w:sz w:val="22"/>
          <w:szCs w:val="22"/>
          <w:lang w:eastAsia="en-US"/>
        </w:rPr>
      </w:pPr>
      <w:r w:rsidRPr="00801F68">
        <w:rPr>
          <w:rFonts w:eastAsia="Calibri"/>
          <w:sz w:val="22"/>
          <w:szCs w:val="22"/>
          <w:lang w:eastAsia="en-US"/>
        </w:rPr>
        <w:t xml:space="preserve">Specyfikacja techniczna musi zawierać w szczególności </w:t>
      </w:r>
      <w:r w:rsidRPr="00801F68">
        <w:rPr>
          <w:rFonts w:eastAsia="Calibri"/>
          <w:bCs/>
          <w:sz w:val="22"/>
          <w:szCs w:val="22"/>
          <w:lang w:eastAsia="en-US"/>
        </w:rPr>
        <w:t>dane producenta aparatury i/lub jego części składowych,</w:t>
      </w:r>
      <w:r w:rsidRPr="00801F68">
        <w:rPr>
          <w:rFonts w:eastAsia="Calibri"/>
          <w:sz w:val="22"/>
          <w:szCs w:val="22"/>
          <w:lang w:eastAsia="en-US"/>
        </w:rPr>
        <w:t xml:space="preserve"> a także parametry techniczne</w:t>
      </w:r>
      <w:r>
        <w:rPr>
          <w:rFonts w:eastAsia="Calibri"/>
          <w:sz w:val="22"/>
          <w:szCs w:val="22"/>
          <w:lang w:eastAsia="en-US"/>
        </w:rPr>
        <w:t xml:space="preserve"> oferowanej</w:t>
      </w:r>
      <w:r w:rsidRPr="00801F68">
        <w:rPr>
          <w:rFonts w:eastAsia="Calibri"/>
          <w:sz w:val="22"/>
          <w:szCs w:val="22"/>
          <w:lang w:eastAsia="en-US"/>
        </w:rPr>
        <w:t xml:space="preserve"> aparatury.</w:t>
      </w:r>
      <w:r w:rsidRPr="00801F68">
        <w:t xml:space="preserve"> </w:t>
      </w:r>
      <w:r w:rsidRPr="00801F68">
        <w:rPr>
          <w:rFonts w:eastAsia="Calibri"/>
          <w:sz w:val="22"/>
          <w:szCs w:val="22"/>
          <w:lang w:eastAsia="en-US"/>
        </w:rPr>
        <w:t xml:space="preserve">Ze złożonych przez Wykonawcę przedmiotowych środków dowodowych musi w sposób niebudzący żadnej wątpliwości Zamawiającego wynikać, iż oferowany </w:t>
      </w:r>
      <w:proofErr w:type="spellStart"/>
      <w:r w:rsidR="00583EB3">
        <w:rPr>
          <w:rFonts w:eastAsia="Calibri"/>
          <w:sz w:val="22"/>
          <w:szCs w:val="22"/>
          <w:lang w:eastAsia="en-US"/>
        </w:rPr>
        <w:t>tensjometr</w:t>
      </w:r>
      <w:proofErr w:type="spellEnd"/>
      <w:r w:rsidRPr="00801F68">
        <w:rPr>
          <w:rFonts w:eastAsia="Calibri"/>
          <w:sz w:val="22"/>
          <w:szCs w:val="22"/>
          <w:lang w:eastAsia="en-US"/>
        </w:rPr>
        <w:t xml:space="preserve"> lub jego części składowe spełniają kryteria oceny ofert wskazane w formularzu wymagań warunków technicznych określonych przez  Zamawiającego w Załączniku nr 2 do SWZ.</w:t>
      </w:r>
    </w:p>
    <w:p w14:paraId="7AE1B4E7" w14:textId="77777777" w:rsidR="00B404E9" w:rsidRPr="00212B8C" w:rsidRDefault="00B404E9" w:rsidP="00B404E9">
      <w:pPr>
        <w:pStyle w:val="Akapitzlist"/>
        <w:numPr>
          <w:ilvl w:val="1"/>
          <w:numId w:val="28"/>
        </w:numPr>
        <w:tabs>
          <w:tab w:val="clear" w:pos="720"/>
          <w:tab w:val="num" w:pos="284"/>
        </w:tabs>
        <w:suppressAutoHyphens/>
        <w:spacing w:after="120" w:line="276" w:lineRule="auto"/>
        <w:ind w:left="284" w:hanging="284"/>
        <w:jc w:val="both"/>
        <w:rPr>
          <w:rFonts w:eastAsia="Calibri"/>
          <w:sz w:val="22"/>
          <w:szCs w:val="22"/>
          <w:lang w:eastAsia="en-US"/>
        </w:rPr>
      </w:pPr>
      <w:r w:rsidRPr="00212B8C">
        <w:rPr>
          <w:rFonts w:eastAsia="Calibri"/>
          <w:sz w:val="22"/>
          <w:szCs w:val="22"/>
          <w:lang w:eastAsia="en-US"/>
        </w:rPr>
        <w:t>Zamawiający akceptuje równoważne przedmiotowe środki dowodowe, jeżeli potwierdzają, że oferowana aparatura  spełnia określone przez Zamawiającego wymagania.</w:t>
      </w:r>
    </w:p>
    <w:p w14:paraId="3FE5FEF9" w14:textId="77777777" w:rsidR="00B404E9" w:rsidRPr="00212B8C" w:rsidRDefault="00B404E9" w:rsidP="00B404E9">
      <w:pPr>
        <w:pStyle w:val="Akapitzlist"/>
        <w:numPr>
          <w:ilvl w:val="0"/>
          <w:numId w:val="29"/>
        </w:numPr>
        <w:spacing w:line="276" w:lineRule="auto"/>
        <w:ind w:left="284" w:hanging="284"/>
        <w:jc w:val="both"/>
        <w:rPr>
          <w:rFonts w:eastAsia="Calibri"/>
          <w:sz w:val="22"/>
          <w:szCs w:val="22"/>
          <w:lang w:eastAsia="en-US"/>
        </w:rPr>
      </w:pPr>
      <w:r w:rsidRPr="00212B8C">
        <w:rPr>
          <w:rFonts w:eastAsia="Calibri"/>
          <w:sz w:val="22"/>
          <w:szCs w:val="22"/>
          <w:lang w:eastAsia="en-US"/>
        </w:rPr>
        <w:t xml:space="preserve">Zamawiający dopuszcza złożenie specyfikacji technicznej w języku angielskim bez tłumaczenia na język polski. </w:t>
      </w:r>
    </w:p>
    <w:p w14:paraId="75737670" w14:textId="77777777" w:rsidR="00B404E9" w:rsidRPr="00212B8C" w:rsidRDefault="00B404E9" w:rsidP="00B404E9">
      <w:pPr>
        <w:pStyle w:val="Akapitzlist"/>
        <w:numPr>
          <w:ilvl w:val="0"/>
          <w:numId w:val="29"/>
        </w:numPr>
        <w:spacing w:line="276" w:lineRule="auto"/>
        <w:ind w:left="284" w:hanging="284"/>
        <w:jc w:val="both"/>
        <w:rPr>
          <w:rStyle w:val="markedcontent"/>
          <w:rFonts w:eastAsia="Calibri"/>
          <w:sz w:val="22"/>
          <w:szCs w:val="22"/>
          <w:lang w:eastAsia="en-US"/>
        </w:rPr>
      </w:pPr>
      <w:r w:rsidRPr="00212B8C">
        <w:rPr>
          <w:rStyle w:val="markedcontent"/>
          <w:sz w:val="22"/>
          <w:szCs w:val="22"/>
        </w:rPr>
        <w:t xml:space="preserve">Zamawiający informuje, że </w:t>
      </w:r>
      <w:r w:rsidRPr="003F44C1">
        <w:rPr>
          <w:rStyle w:val="markedcontent"/>
          <w:b/>
          <w:bCs/>
          <w:sz w:val="22"/>
          <w:szCs w:val="22"/>
        </w:rPr>
        <w:t>nie wezwie</w:t>
      </w:r>
      <w:r w:rsidRPr="00212B8C">
        <w:rPr>
          <w:rStyle w:val="markedcontent"/>
          <w:sz w:val="22"/>
          <w:szCs w:val="22"/>
        </w:rPr>
        <w:t xml:space="preserve"> Wykonawcy do złożenia lub uzupełnienia przedmiotowego środka dowodowego, gdyż służy on potwierdzeniu zgodności z kryteriami określonymi w opisie kryteriów oceny ofert lub gdy mimo złożenia przedmiotowego środka dowodowego oferta podlega odrzuceniu albo zachodzą </w:t>
      </w:r>
      <w:r w:rsidRPr="00212B8C">
        <w:rPr>
          <w:sz w:val="22"/>
          <w:szCs w:val="22"/>
        </w:rPr>
        <w:br/>
      </w:r>
      <w:r w:rsidRPr="00212B8C">
        <w:rPr>
          <w:rStyle w:val="markedcontent"/>
          <w:sz w:val="22"/>
          <w:szCs w:val="22"/>
        </w:rPr>
        <w:t xml:space="preserve">przesłanki unieważnienia postępowania. </w:t>
      </w:r>
    </w:p>
    <w:p w14:paraId="69939AAD" w14:textId="77777777" w:rsidR="00B404E9" w:rsidRPr="00212B8C" w:rsidRDefault="00B404E9" w:rsidP="00B404E9">
      <w:pPr>
        <w:pStyle w:val="Akapitzlist"/>
        <w:numPr>
          <w:ilvl w:val="0"/>
          <w:numId w:val="29"/>
        </w:numPr>
        <w:spacing w:line="276" w:lineRule="auto"/>
        <w:ind w:left="284" w:hanging="284"/>
        <w:jc w:val="both"/>
        <w:rPr>
          <w:rFonts w:eastAsia="Calibri"/>
          <w:sz w:val="22"/>
          <w:szCs w:val="22"/>
          <w:lang w:eastAsia="en-US"/>
        </w:rPr>
      </w:pPr>
      <w:r w:rsidRPr="00212B8C">
        <w:rPr>
          <w:rStyle w:val="markedcontent"/>
          <w:sz w:val="22"/>
          <w:szCs w:val="22"/>
        </w:rPr>
        <w:t>Zamawiający może żądać od Wykonawców wyjaśnień dotyczących treści przedmiotowych środków dowodowych.</w:t>
      </w:r>
    </w:p>
    <w:p w14:paraId="06ACB330" w14:textId="77777777" w:rsidR="00923480" w:rsidRPr="00182F13" w:rsidRDefault="00923480" w:rsidP="00923480">
      <w:pPr>
        <w:widowControl w:val="0"/>
        <w:tabs>
          <w:tab w:val="left" w:pos="284"/>
        </w:tabs>
        <w:suppressAutoHyphens/>
        <w:spacing w:line="276" w:lineRule="auto"/>
        <w:ind w:left="284" w:hanging="284"/>
        <w:jc w:val="both"/>
        <w:rPr>
          <w:rFonts w:eastAsia="Calibri"/>
          <w:sz w:val="24"/>
          <w:szCs w:val="24"/>
          <w:lang w:eastAsia="en-US"/>
        </w:rPr>
      </w:pPr>
    </w:p>
    <w:p w14:paraId="2DA8B181" w14:textId="77777777" w:rsidR="00C439E0" w:rsidRPr="00224822" w:rsidRDefault="00C439E0" w:rsidP="003114B3">
      <w:pPr>
        <w:numPr>
          <w:ilvl w:val="0"/>
          <w:numId w:val="5"/>
        </w:numPr>
        <w:spacing w:after="120" w:line="276" w:lineRule="auto"/>
        <w:ind w:left="567" w:hanging="567"/>
        <w:jc w:val="both"/>
        <w:rPr>
          <w:b/>
          <w:sz w:val="22"/>
          <w:szCs w:val="22"/>
        </w:rPr>
      </w:pPr>
      <w:r w:rsidRPr="00224822">
        <w:rPr>
          <w:b/>
          <w:sz w:val="22"/>
          <w:szCs w:val="22"/>
        </w:rPr>
        <w:t>TERMIN I MIEJSCE WYKONANIA ZAMÓWIENIA:</w:t>
      </w:r>
    </w:p>
    <w:p w14:paraId="38D320A2" w14:textId="491BA77B" w:rsidR="00521820" w:rsidRPr="00224822" w:rsidRDefault="00B8621C" w:rsidP="003114B3">
      <w:pPr>
        <w:pStyle w:val="Teksttreci20"/>
        <w:numPr>
          <w:ilvl w:val="0"/>
          <w:numId w:val="24"/>
        </w:numPr>
        <w:spacing w:before="0" w:after="0" w:line="276" w:lineRule="auto"/>
        <w:jc w:val="both"/>
        <w:rPr>
          <w:rFonts w:ascii="Times New Roman" w:eastAsia="Times New Roman" w:hAnsi="Times New Roman" w:cs="Times New Roman"/>
          <w:sz w:val="22"/>
          <w:szCs w:val="22"/>
        </w:rPr>
      </w:pPr>
      <w:r w:rsidRPr="00224822">
        <w:rPr>
          <w:rFonts w:ascii="Times New Roman" w:eastAsia="Times New Roman" w:hAnsi="Times New Roman" w:cs="Times New Roman"/>
          <w:sz w:val="22"/>
          <w:szCs w:val="22"/>
        </w:rPr>
        <w:t xml:space="preserve">Zamówienie  zostanie zrealizowane w terminie </w:t>
      </w:r>
      <w:r w:rsidRPr="007C6A14">
        <w:rPr>
          <w:rFonts w:ascii="Times New Roman" w:eastAsia="Times New Roman" w:hAnsi="Times New Roman" w:cs="Times New Roman"/>
          <w:b/>
          <w:bCs/>
          <w:sz w:val="22"/>
          <w:szCs w:val="22"/>
        </w:rPr>
        <w:t>do</w:t>
      </w:r>
      <w:r w:rsidR="00C6740B">
        <w:rPr>
          <w:rFonts w:ascii="Times New Roman" w:eastAsia="Times New Roman" w:hAnsi="Times New Roman" w:cs="Times New Roman"/>
          <w:b/>
          <w:bCs/>
          <w:sz w:val="22"/>
          <w:szCs w:val="22"/>
        </w:rPr>
        <w:t xml:space="preserve"> </w:t>
      </w:r>
      <w:r w:rsidR="0033740A">
        <w:rPr>
          <w:rFonts w:ascii="Times New Roman" w:eastAsia="Times New Roman" w:hAnsi="Times New Roman" w:cs="Times New Roman"/>
          <w:b/>
          <w:bCs/>
          <w:sz w:val="22"/>
          <w:szCs w:val="22"/>
        </w:rPr>
        <w:t>30</w:t>
      </w:r>
      <w:r w:rsidR="00FF1402" w:rsidRPr="007C6A14">
        <w:rPr>
          <w:rFonts w:ascii="Times New Roman" w:eastAsia="Times New Roman" w:hAnsi="Times New Roman" w:cs="Times New Roman"/>
          <w:b/>
          <w:bCs/>
          <w:sz w:val="22"/>
          <w:szCs w:val="22"/>
        </w:rPr>
        <w:t xml:space="preserve"> dni</w:t>
      </w:r>
      <w:r w:rsidR="00FF1402" w:rsidRPr="00224822">
        <w:rPr>
          <w:rFonts w:ascii="Times New Roman" w:eastAsia="Times New Roman" w:hAnsi="Times New Roman" w:cs="Times New Roman"/>
          <w:sz w:val="22"/>
          <w:szCs w:val="22"/>
        </w:rPr>
        <w:t xml:space="preserve"> </w:t>
      </w:r>
      <w:r w:rsidR="00521820" w:rsidRPr="00224822">
        <w:rPr>
          <w:rFonts w:ascii="Times New Roman" w:eastAsia="Times New Roman" w:hAnsi="Times New Roman" w:cs="Times New Roman"/>
          <w:sz w:val="22"/>
          <w:szCs w:val="22"/>
        </w:rPr>
        <w:t>od daty zawarcia umowy</w:t>
      </w:r>
      <w:r w:rsidR="00560077" w:rsidRPr="00224822">
        <w:rPr>
          <w:rFonts w:ascii="Times New Roman" w:eastAsia="Times New Roman" w:hAnsi="Times New Roman" w:cs="Times New Roman"/>
          <w:sz w:val="22"/>
          <w:szCs w:val="22"/>
        </w:rPr>
        <w:t>.</w:t>
      </w:r>
    </w:p>
    <w:p w14:paraId="33324613" w14:textId="3F585F95" w:rsidR="00711410" w:rsidRPr="003C0E6D" w:rsidRDefault="00EF4C16" w:rsidP="003114B3">
      <w:pPr>
        <w:pStyle w:val="Teksttreci20"/>
        <w:numPr>
          <w:ilvl w:val="0"/>
          <w:numId w:val="24"/>
        </w:numPr>
        <w:shd w:val="clear" w:color="auto" w:fill="auto"/>
        <w:suppressAutoHyphens w:val="0"/>
        <w:spacing w:before="0" w:after="0" w:line="276" w:lineRule="auto"/>
        <w:jc w:val="both"/>
        <w:rPr>
          <w:rFonts w:ascii="Times New Roman" w:eastAsia="Times New Roman" w:hAnsi="Times New Roman" w:cs="Times New Roman"/>
          <w:sz w:val="22"/>
          <w:szCs w:val="22"/>
        </w:rPr>
      </w:pPr>
      <w:r w:rsidRPr="009731D7">
        <w:rPr>
          <w:rFonts w:ascii="Times New Roman" w:hAnsi="Times New Roman" w:cs="Times New Roman"/>
          <w:sz w:val="22"/>
          <w:szCs w:val="22"/>
        </w:rPr>
        <w:t xml:space="preserve">Miejscem realizacji zamówienia </w:t>
      </w:r>
      <w:r w:rsidRPr="003C0E6D">
        <w:rPr>
          <w:rFonts w:ascii="Times New Roman" w:hAnsi="Times New Roman" w:cs="Times New Roman"/>
          <w:sz w:val="22"/>
          <w:szCs w:val="22"/>
        </w:rPr>
        <w:t xml:space="preserve">jest </w:t>
      </w:r>
      <w:bookmarkStart w:id="4" w:name="_Hlk93053596"/>
      <w:r w:rsidR="00F57C20" w:rsidRPr="003C0E6D">
        <w:rPr>
          <w:rFonts w:ascii="Times New Roman" w:hAnsi="Times New Roman" w:cs="Times New Roman"/>
          <w:color w:val="000000" w:themeColor="text1"/>
          <w:sz w:val="22"/>
          <w:szCs w:val="22"/>
        </w:rPr>
        <w:t xml:space="preserve">Gmach </w:t>
      </w:r>
      <w:r w:rsidR="00F9556E" w:rsidRPr="003C0E6D">
        <w:rPr>
          <w:rFonts w:ascii="Times New Roman" w:hAnsi="Times New Roman" w:cs="Times New Roman"/>
          <w:color w:val="000000" w:themeColor="text1"/>
          <w:sz w:val="22"/>
          <w:szCs w:val="22"/>
        </w:rPr>
        <w:t>Chemii</w:t>
      </w:r>
      <w:r w:rsidRPr="003C0E6D">
        <w:rPr>
          <w:rFonts w:ascii="Times New Roman" w:hAnsi="Times New Roman" w:cs="Times New Roman"/>
          <w:color w:val="000000" w:themeColor="text1"/>
          <w:sz w:val="22"/>
          <w:szCs w:val="22"/>
        </w:rPr>
        <w:t>, 00-66</w:t>
      </w:r>
      <w:r w:rsidR="00AF6189" w:rsidRPr="003C0E6D">
        <w:rPr>
          <w:rFonts w:ascii="Times New Roman" w:hAnsi="Times New Roman" w:cs="Times New Roman"/>
          <w:color w:val="000000" w:themeColor="text1"/>
          <w:sz w:val="22"/>
          <w:szCs w:val="22"/>
        </w:rPr>
        <w:t>4</w:t>
      </w:r>
      <w:r w:rsidRPr="003C0E6D">
        <w:rPr>
          <w:rFonts w:ascii="Times New Roman" w:hAnsi="Times New Roman" w:cs="Times New Roman"/>
          <w:color w:val="000000" w:themeColor="text1"/>
          <w:sz w:val="22"/>
          <w:szCs w:val="22"/>
        </w:rPr>
        <w:t xml:space="preserve"> Warszawa, ul. </w:t>
      </w:r>
      <w:bookmarkEnd w:id="4"/>
      <w:r w:rsidR="00AF6189" w:rsidRPr="003C0E6D">
        <w:rPr>
          <w:rFonts w:ascii="Times New Roman" w:hAnsi="Times New Roman" w:cs="Times New Roman"/>
          <w:color w:val="000000" w:themeColor="text1"/>
          <w:sz w:val="22"/>
          <w:szCs w:val="22"/>
        </w:rPr>
        <w:t>Noakowskiego 3</w:t>
      </w:r>
      <w:r w:rsidR="00730502" w:rsidRPr="003C0E6D">
        <w:rPr>
          <w:rFonts w:ascii="Times New Roman" w:hAnsi="Times New Roman" w:cs="Times New Roman"/>
          <w:color w:val="000000" w:themeColor="text1"/>
          <w:sz w:val="22"/>
          <w:szCs w:val="22"/>
        </w:rPr>
        <w:t>,</w:t>
      </w:r>
      <w:r w:rsidR="009D5BE3" w:rsidRPr="003C0E6D">
        <w:rPr>
          <w:rFonts w:ascii="Times New Roman" w:hAnsi="Times New Roman" w:cs="Times New Roman"/>
          <w:color w:val="000000" w:themeColor="text1"/>
          <w:sz w:val="22"/>
          <w:szCs w:val="22"/>
        </w:rPr>
        <w:t xml:space="preserve"> </w:t>
      </w:r>
      <w:r w:rsidR="009731D7" w:rsidRPr="003C0E6D">
        <w:rPr>
          <w:rFonts w:ascii="Times New Roman" w:hAnsi="Times New Roman" w:cs="Times New Roman"/>
          <w:color w:val="000000" w:themeColor="text1"/>
          <w:sz w:val="22"/>
          <w:szCs w:val="22"/>
        </w:rPr>
        <w:t>K</w:t>
      </w:r>
      <w:r w:rsidR="00AF6189" w:rsidRPr="003C0E6D">
        <w:rPr>
          <w:rFonts w:ascii="Times New Roman" w:hAnsi="Times New Roman" w:cs="Times New Roman"/>
          <w:color w:val="000000" w:themeColor="text1"/>
          <w:sz w:val="22"/>
          <w:szCs w:val="22"/>
        </w:rPr>
        <w:t>BM</w:t>
      </w:r>
      <w:r w:rsidR="009731D7" w:rsidRPr="003C0E6D">
        <w:rPr>
          <w:rFonts w:ascii="Times New Roman" w:hAnsi="Times New Roman" w:cs="Times New Roman"/>
          <w:color w:val="000000" w:themeColor="text1"/>
          <w:sz w:val="22"/>
          <w:szCs w:val="22"/>
        </w:rPr>
        <w:t xml:space="preserve">, </w:t>
      </w:r>
      <w:r w:rsidR="009D5BE3" w:rsidRPr="003C0E6D">
        <w:rPr>
          <w:rFonts w:ascii="Times New Roman" w:hAnsi="Times New Roman" w:cs="Times New Roman"/>
          <w:color w:val="000000" w:themeColor="text1"/>
          <w:sz w:val="22"/>
          <w:szCs w:val="22"/>
        </w:rPr>
        <w:t>pom.</w:t>
      </w:r>
      <w:r w:rsidR="003C0E6D" w:rsidRPr="003C0E6D">
        <w:rPr>
          <w:rFonts w:ascii="Times New Roman" w:hAnsi="Times New Roman" w:cs="Times New Roman"/>
          <w:color w:val="000000" w:themeColor="text1"/>
          <w:sz w:val="22"/>
          <w:szCs w:val="22"/>
        </w:rPr>
        <w:t xml:space="preserve"> 330</w:t>
      </w:r>
      <w:r w:rsidR="00AF6189" w:rsidRPr="003C0E6D">
        <w:rPr>
          <w:rFonts w:ascii="Times New Roman" w:hAnsi="Times New Roman" w:cs="Times New Roman"/>
          <w:color w:val="000000" w:themeColor="text1"/>
          <w:sz w:val="22"/>
          <w:szCs w:val="22"/>
        </w:rPr>
        <w:t xml:space="preserve">, </w:t>
      </w:r>
      <w:r w:rsidR="003C0E6D" w:rsidRPr="003C0E6D">
        <w:rPr>
          <w:rFonts w:ascii="Times New Roman" w:hAnsi="Times New Roman" w:cs="Times New Roman"/>
          <w:color w:val="000000" w:themeColor="text1"/>
          <w:sz w:val="22"/>
          <w:szCs w:val="22"/>
        </w:rPr>
        <w:t>3</w:t>
      </w:r>
      <w:r w:rsidR="00AF6189" w:rsidRPr="003C0E6D">
        <w:rPr>
          <w:rFonts w:ascii="Times New Roman" w:hAnsi="Times New Roman" w:cs="Times New Roman"/>
          <w:color w:val="000000" w:themeColor="text1"/>
          <w:sz w:val="22"/>
          <w:szCs w:val="22"/>
        </w:rPr>
        <w:t xml:space="preserve"> </w:t>
      </w:r>
      <w:r w:rsidR="009731D7" w:rsidRPr="003C0E6D">
        <w:rPr>
          <w:rFonts w:ascii="Times New Roman" w:hAnsi="Times New Roman" w:cs="Times New Roman"/>
          <w:color w:val="000000" w:themeColor="text1"/>
          <w:sz w:val="22"/>
          <w:szCs w:val="22"/>
        </w:rPr>
        <w:t>piętro.</w:t>
      </w:r>
    </w:p>
    <w:p w14:paraId="7866C6F8" w14:textId="77777777" w:rsidR="00191FAD" w:rsidRPr="00CC45AF" w:rsidRDefault="00191FAD" w:rsidP="00280D79">
      <w:pPr>
        <w:spacing w:line="276" w:lineRule="auto"/>
        <w:jc w:val="both"/>
        <w:rPr>
          <w:sz w:val="24"/>
          <w:szCs w:val="24"/>
        </w:rPr>
      </w:pPr>
    </w:p>
    <w:p w14:paraId="64FF558F" w14:textId="0341E0AA" w:rsidR="00C439E0" w:rsidRPr="00224822" w:rsidRDefault="00C439E0" w:rsidP="003114B3">
      <w:pPr>
        <w:numPr>
          <w:ilvl w:val="0"/>
          <w:numId w:val="5"/>
        </w:numPr>
        <w:spacing w:after="120" w:line="276" w:lineRule="auto"/>
        <w:ind w:left="567" w:hanging="567"/>
        <w:jc w:val="both"/>
        <w:rPr>
          <w:b/>
          <w:sz w:val="22"/>
          <w:szCs w:val="22"/>
        </w:rPr>
      </w:pPr>
      <w:r w:rsidRPr="00224822">
        <w:rPr>
          <w:b/>
          <w:sz w:val="22"/>
          <w:szCs w:val="22"/>
        </w:rPr>
        <w:t xml:space="preserve">WARUNKI UDZIAŁU W POSTĘPOWANIU ORAZ PODSTAWY WYKLUCZENIA: </w:t>
      </w:r>
    </w:p>
    <w:p w14:paraId="13ECA18B" w14:textId="77777777" w:rsidR="00D611CB" w:rsidRPr="00510A91" w:rsidRDefault="00D611CB" w:rsidP="00D611CB">
      <w:pPr>
        <w:numPr>
          <w:ilvl w:val="0"/>
          <w:numId w:val="6"/>
        </w:numPr>
        <w:spacing w:line="276" w:lineRule="auto"/>
        <w:ind w:left="426" w:hanging="426"/>
        <w:jc w:val="both"/>
        <w:rPr>
          <w:sz w:val="22"/>
          <w:szCs w:val="22"/>
        </w:rPr>
      </w:pPr>
      <w:r w:rsidRPr="00510A91">
        <w:rPr>
          <w:sz w:val="22"/>
          <w:szCs w:val="22"/>
        </w:rPr>
        <w:t>O udzielenie zamówienia mogą ubiegać się Wykonawcy, którzy:</w:t>
      </w:r>
    </w:p>
    <w:p w14:paraId="77FE1AB3" w14:textId="77777777" w:rsidR="00D611CB" w:rsidRPr="00510A91" w:rsidRDefault="00D611CB" w:rsidP="00D611CB">
      <w:pPr>
        <w:pStyle w:val="Akapitzlist"/>
        <w:numPr>
          <w:ilvl w:val="0"/>
          <w:numId w:val="31"/>
        </w:numPr>
        <w:spacing w:line="276" w:lineRule="auto"/>
        <w:ind w:left="851" w:hanging="425"/>
        <w:jc w:val="both"/>
        <w:rPr>
          <w:sz w:val="22"/>
          <w:szCs w:val="22"/>
        </w:rPr>
      </w:pPr>
      <w:r w:rsidRPr="00510A91">
        <w:rPr>
          <w:sz w:val="22"/>
          <w:szCs w:val="22"/>
        </w:rPr>
        <w:t>nie podlegają wykluczeniu,</w:t>
      </w:r>
    </w:p>
    <w:p w14:paraId="6A53309F" w14:textId="77777777" w:rsidR="00D611CB" w:rsidRPr="00510A91" w:rsidRDefault="00D611CB" w:rsidP="00D611CB">
      <w:pPr>
        <w:numPr>
          <w:ilvl w:val="0"/>
          <w:numId w:val="31"/>
        </w:numPr>
        <w:spacing w:line="276" w:lineRule="auto"/>
        <w:ind w:left="851" w:hanging="425"/>
        <w:jc w:val="both"/>
        <w:rPr>
          <w:sz w:val="22"/>
          <w:szCs w:val="22"/>
        </w:rPr>
      </w:pPr>
      <w:r w:rsidRPr="00510A91">
        <w:rPr>
          <w:sz w:val="22"/>
          <w:szCs w:val="22"/>
        </w:rPr>
        <w:t>spełniają warunki udziału w postępowaniu (jeśli dotyczy).</w:t>
      </w:r>
    </w:p>
    <w:p w14:paraId="147D3DAC" w14:textId="77777777" w:rsidR="00D611CB" w:rsidRPr="00510A91" w:rsidRDefault="00D611CB" w:rsidP="00D611CB">
      <w:pPr>
        <w:numPr>
          <w:ilvl w:val="0"/>
          <w:numId w:val="6"/>
        </w:numPr>
        <w:spacing w:line="276" w:lineRule="auto"/>
        <w:ind w:left="426" w:hanging="426"/>
        <w:jc w:val="both"/>
        <w:rPr>
          <w:sz w:val="22"/>
          <w:szCs w:val="22"/>
        </w:rPr>
      </w:pPr>
      <w:r w:rsidRPr="00510A91">
        <w:rPr>
          <w:sz w:val="22"/>
          <w:szCs w:val="22"/>
        </w:rPr>
        <w:t xml:space="preserve">Podstawy wykluczenia - o udzielenie zamówienia mogą ubiegać się Wykonawcy, którzy nie podlegają wykluczeniu na podstawie przesłanek, o których mowa w art. 108 ust. 1 oraz art. 7 ust. 1 ustawy z dnia 13 kwietnia 2022 – o szczególnych rozwiązaniach w zakresie przeciwdziałania wspieraniu agresji na Ukrainę oraz służących ochronie bezpieczeństwa narodowego </w:t>
      </w:r>
      <w:r w:rsidRPr="00510A91">
        <w:rPr>
          <w:iCs/>
          <w:sz w:val="22"/>
          <w:szCs w:val="22"/>
        </w:rPr>
        <w:t>(Dz. U. poz. 835).</w:t>
      </w:r>
    </w:p>
    <w:p w14:paraId="23B3B745" w14:textId="77777777" w:rsidR="00D611CB" w:rsidRPr="00510A91" w:rsidRDefault="00D611CB" w:rsidP="00D611CB">
      <w:pPr>
        <w:numPr>
          <w:ilvl w:val="0"/>
          <w:numId w:val="6"/>
        </w:numPr>
        <w:spacing w:line="276" w:lineRule="auto"/>
        <w:ind w:left="426" w:hanging="426"/>
        <w:jc w:val="both"/>
        <w:rPr>
          <w:sz w:val="22"/>
          <w:szCs w:val="22"/>
        </w:rPr>
      </w:pPr>
      <w:r w:rsidRPr="00510A91">
        <w:rPr>
          <w:sz w:val="22"/>
          <w:szCs w:val="22"/>
        </w:rPr>
        <w:t xml:space="preserve">Z postępowania o udzielenie zamówienia wyklucza się Wykonawcę: </w:t>
      </w:r>
    </w:p>
    <w:p w14:paraId="408A85FE" w14:textId="77777777" w:rsidR="00D611CB" w:rsidRPr="00510A91" w:rsidRDefault="00D611CB" w:rsidP="00D611CB">
      <w:pPr>
        <w:numPr>
          <w:ilvl w:val="1"/>
          <w:numId w:val="16"/>
        </w:numPr>
        <w:spacing w:line="276" w:lineRule="auto"/>
        <w:ind w:left="851" w:hanging="425"/>
        <w:jc w:val="both"/>
        <w:rPr>
          <w:sz w:val="22"/>
          <w:szCs w:val="22"/>
        </w:rPr>
      </w:pPr>
      <w:r w:rsidRPr="00510A91">
        <w:rPr>
          <w:sz w:val="22"/>
          <w:szCs w:val="22"/>
        </w:rPr>
        <w:t xml:space="preserve">będącego osobą fizyczną, którego prawomocnie skazano za przestępstwo: </w:t>
      </w:r>
    </w:p>
    <w:p w14:paraId="1D433665" w14:textId="77777777" w:rsidR="00D611CB" w:rsidRPr="00510A91" w:rsidRDefault="00D611CB" w:rsidP="00D611CB">
      <w:pPr>
        <w:numPr>
          <w:ilvl w:val="2"/>
          <w:numId w:val="5"/>
        </w:numPr>
        <w:spacing w:line="276" w:lineRule="auto"/>
        <w:ind w:left="1276" w:hanging="425"/>
        <w:jc w:val="both"/>
        <w:rPr>
          <w:sz w:val="22"/>
          <w:szCs w:val="22"/>
        </w:rPr>
      </w:pPr>
      <w:r w:rsidRPr="00510A91">
        <w:rPr>
          <w:sz w:val="22"/>
          <w:szCs w:val="22"/>
        </w:rPr>
        <w:t xml:space="preserve">udziału w zorganizowanej grupie przestępczej albo związku mającym na celu popełnienie przestępstwa lub przestępstwa skarbowego, o którym mowa w art. 258 Kodeksu karnego, </w:t>
      </w:r>
    </w:p>
    <w:p w14:paraId="368A815B" w14:textId="77777777" w:rsidR="00D611CB" w:rsidRPr="00510A91" w:rsidRDefault="00D611CB" w:rsidP="00D611CB">
      <w:pPr>
        <w:numPr>
          <w:ilvl w:val="2"/>
          <w:numId w:val="5"/>
        </w:numPr>
        <w:spacing w:line="276" w:lineRule="auto"/>
        <w:ind w:left="1276" w:hanging="425"/>
        <w:jc w:val="both"/>
        <w:rPr>
          <w:sz w:val="22"/>
          <w:szCs w:val="22"/>
        </w:rPr>
      </w:pPr>
      <w:r w:rsidRPr="00510A91">
        <w:rPr>
          <w:sz w:val="22"/>
          <w:szCs w:val="22"/>
        </w:rPr>
        <w:t xml:space="preserve">handlu ludźmi, o którym mowa w art. 189a Kodeksu karnego, </w:t>
      </w:r>
    </w:p>
    <w:p w14:paraId="7A915087" w14:textId="77777777" w:rsidR="00D611CB" w:rsidRPr="00510A91" w:rsidRDefault="00D611CB" w:rsidP="00D611CB">
      <w:pPr>
        <w:numPr>
          <w:ilvl w:val="2"/>
          <w:numId w:val="5"/>
        </w:numPr>
        <w:spacing w:line="276" w:lineRule="auto"/>
        <w:ind w:left="1276" w:hanging="425"/>
        <w:jc w:val="both"/>
        <w:rPr>
          <w:sz w:val="22"/>
          <w:szCs w:val="22"/>
        </w:rPr>
      </w:pPr>
      <w:r w:rsidRPr="00510A91">
        <w:rPr>
          <w:sz w:val="22"/>
          <w:szCs w:val="22"/>
          <w:shd w:val="clear" w:color="auto" w:fill="FFFFFF"/>
        </w:rPr>
        <w:t>o którym mowa w </w:t>
      </w:r>
      <w:hyperlink r:id="rId13" w:history="1">
        <w:r w:rsidRPr="00510A91">
          <w:rPr>
            <w:sz w:val="22"/>
            <w:szCs w:val="22"/>
            <w:shd w:val="clear" w:color="auto" w:fill="FFFFFF"/>
          </w:rPr>
          <w:t>art. 228-230a</w:t>
        </w:r>
      </w:hyperlink>
      <w:r w:rsidRPr="00510A91">
        <w:rPr>
          <w:sz w:val="22"/>
          <w:szCs w:val="22"/>
          <w:shd w:val="clear" w:color="auto" w:fill="FFFFFF"/>
        </w:rPr>
        <w:t>, </w:t>
      </w:r>
      <w:hyperlink r:id="rId14" w:history="1">
        <w:r w:rsidRPr="00510A91">
          <w:rPr>
            <w:sz w:val="22"/>
            <w:szCs w:val="22"/>
            <w:shd w:val="clear" w:color="auto" w:fill="FFFFFF"/>
          </w:rPr>
          <w:t>art. 250a</w:t>
        </w:r>
      </w:hyperlink>
      <w:r w:rsidRPr="00510A91">
        <w:rPr>
          <w:sz w:val="22"/>
          <w:szCs w:val="22"/>
          <w:shd w:val="clear" w:color="auto" w:fill="FFFFFF"/>
        </w:rPr>
        <w:t> Kodeksu karnego, w </w:t>
      </w:r>
      <w:hyperlink r:id="rId15" w:history="1">
        <w:r w:rsidRPr="00510A91">
          <w:rPr>
            <w:sz w:val="22"/>
            <w:szCs w:val="22"/>
            <w:shd w:val="clear" w:color="auto" w:fill="FFFFFF"/>
          </w:rPr>
          <w:t>art. 46-48</w:t>
        </w:r>
      </w:hyperlink>
      <w:r w:rsidRPr="00510A91">
        <w:rPr>
          <w:sz w:val="22"/>
          <w:szCs w:val="22"/>
          <w:shd w:val="clear" w:color="auto" w:fill="FFFFFF"/>
        </w:rPr>
        <w:t> ustawy z dnia 25 czerwca 2010 r. o sporcie (Dz. U. z 2020 r. poz. 1133 oraz z 2021 r. poz. 2054) lub w </w:t>
      </w:r>
      <w:hyperlink r:id="rId16" w:history="1">
        <w:r w:rsidRPr="00510A91">
          <w:rPr>
            <w:sz w:val="22"/>
            <w:szCs w:val="22"/>
            <w:shd w:val="clear" w:color="auto" w:fill="FFFFFF"/>
          </w:rPr>
          <w:t>art. 54 ust. 1-4</w:t>
        </w:r>
      </w:hyperlink>
      <w:r w:rsidRPr="00510A91">
        <w:rPr>
          <w:sz w:val="22"/>
          <w:szCs w:val="22"/>
          <w:shd w:val="clear" w:color="auto" w:fill="FFFFFF"/>
        </w:rPr>
        <w:t> ustawy z dnia 12 maja 2011 r. o refundacji leków, środków spożywczych specjalnego przeznaczenia żywieniowego oraz wyrobów medycznych (Dz. U. z 2021 r. poz. 523, 1292, 1559 i 2054),</w:t>
      </w:r>
    </w:p>
    <w:p w14:paraId="33CB4E65" w14:textId="77777777" w:rsidR="00D611CB" w:rsidRPr="00510A91" w:rsidRDefault="00D611CB" w:rsidP="00D611CB">
      <w:pPr>
        <w:numPr>
          <w:ilvl w:val="2"/>
          <w:numId w:val="5"/>
        </w:numPr>
        <w:spacing w:line="276" w:lineRule="auto"/>
        <w:ind w:left="1276" w:hanging="425"/>
        <w:jc w:val="both"/>
        <w:rPr>
          <w:sz w:val="22"/>
          <w:szCs w:val="22"/>
        </w:rPr>
      </w:pPr>
      <w:r w:rsidRPr="00510A91">
        <w:rPr>
          <w:sz w:val="22"/>
          <w:szCs w:val="22"/>
        </w:rPr>
        <w:t>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198B3C34" w14:textId="77777777" w:rsidR="00D611CB" w:rsidRPr="00510A91" w:rsidRDefault="00D611CB" w:rsidP="00D611CB">
      <w:pPr>
        <w:numPr>
          <w:ilvl w:val="2"/>
          <w:numId w:val="5"/>
        </w:numPr>
        <w:spacing w:line="276" w:lineRule="auto"/>
        <w:ind w:left="1276" w:hanging="425"/>
        <w:jc w:val="both"/>
        <w:rPr>
          <w:sz w:val="22"/>
          <w:szCs w:val="22"/>
        </w:rPr>
      </w:pPr>
      <w:r w:rsidRPr="00510A91">
        <w:rPr>
          <w:sz w:val="22"/>
          <w:szCs w:val="22"/>
        </w:rPr>
        <w:t xml:space="preserve">o charakterze terrorystycznym, o którym mowa w art. 115 § 20 Kodeksu karnego, lub mające na celu popełnienie tego przestępstwa, </w:t>
      </w:r>
    </w:p>
    <w:p w14:paraId="0D91639F" w14:textId="77777777" w:rsidR="00D611CB" w:rsidRPr="00510A91" w:rsidRDefault="00D611CB" w:rsidP="00D611CB">
      <w:pPr>
        <w:numPr>
          <w:ilvl w:val="2"/>
          <w:numId w:val="5"/>
        </w:numPr>
        <w:spacing w:line="276" w:lineRule="auto"/>
        <w:ind w:left="1276" w:hanging="425"/>
        <w:jc w:val="both"/>
        <w:rPr>
          <w:sz w:val="22"/>
          <w:szCs w:val="22"/>
        </w:rPr>
      </w:pPr>
      <w:r w:rsidRPr="00510A91">
        <w:rPr>
          <w:sz w:val="22"/>
          <w:szCs w:val="22"/>
        </w:rPr>
        <w:t>powierzenia wykonywania pracy małoletniemu cudzoziemcowi, o którym mowa w art. 9 ust. 2 ustawy z dnia 15 czerwca 2012 r. o skutkach powierzania wykonywania pracy cudzoziemcom przebywającym wbrew przepisom na terytorium Rzeczypospolitej Polskiej (Dz. U. poz. 769</w:t>
      </w:r>
    </w:p>
    <w:p w14:paraId="1DA77E3D" w14:textId="77777777" w:rsidR="00D611CB" w:rsidRPr="00510A91" w:rsidRDefault="00D611CB" w:rsidP="00D611CB">
      <w:pPr>
        <w:numPr>
          <w:ilvl w:val="2"/>
          <w:numId w:val="5"/>
        </w:numPr>
        <w:spacing w:line="276" w:lineRule="auto"/>
        <w:ind w:left="1276" w:hanging="425"/>
        <w:jc w:val="both"/>
        <w:rPr>
          <w:sz w:val="22"/>
          <w:szCs w:val="22"/>
        </w:rPr>
      </w:pPr>
      <w:r w:rsidRPr="00510A91">
        <w:rPr>
          <w:sz w:val="22"/>
          <w:szCs w:val="22"/>
        </w:rPr>
        <w:t xml:space="preserve">przeciwko obrotowi gospodarczemu, o których mowa w art. 296–307 Kodeksu karnego, przestępstwo oszustwa, o którym mowa w art. 286 Kodeksu karnego, przestępstwo przeciwko wiarygodności dokumentów, o których mowa w art. 270–277d Kodeksu karnego, lub przestępstwo skarbowe, </w:t>
      </w:r>
    </w:p>
    <w:p w14:paraId="3DA2BBD5" w14:textId="77777777" w:rsidR="00D611CB" w:rsidRPr="00510A91" w:rsidRDefault="00D611CB" w:rsidP="00D611CB">
      <w:pPr>
        <w:numPr>
          <w:ilvl w:val="2"/>
          <w:numId w:val="5"/>
        </w:numPr>
        <w:spacing w:line="276" w:lineRule="auto"/>
        <w:ind w:left="1276" w:hanging="425"/>
        <w:jc w:val="both"/>
        <w:rPr>
          <w:sz w:val="22"/>
          <w:szCs w:val="22"/>
        </w:rPr>
      </w:pPr>
      <w:r w:rsidRPr="00510A91">
        <w:rPr>
          <w:sz w:val="22"/>
          <w:szCs w:val="22"/>
        </w:rPr>
        <w:t xml:space="preserve">o którym mowa w art. 9 ust. 1 i 3 lub art. 10 ustawy z dnia 15 czerwca 2012 r. o skutkach powierzania wykonywania pracy cudzoziemcom przebywającym wbrew przepisom na terytorium Rzeczypospolitej Polskiej </w:t>
      </w:r>
    </w:p>
    <w:p w14:paraId="270CB3C5" w14:textId="77777777" w:rsidR="00D611CB" w:rsidRPr="00510A91" w:rsidRDefault="00D611CB" w:rsidP="00D611CB">
      <w:pPr>
        <w:spacing w:line="276" w:lineRule="auto"/>
        <w:ind w:left="1276" w:hanging="425"/>
        <w:jc w:val="both"/>
        <w:rPr>
          <w:sz w:val="22"/>
          <w:szCs w:val="22"/>
        </w:rPr>
      </w:pPr>
      <w:r w:rsidRPr="00510A91">
        <w:rPr>
          <w:sz w:val="22"/>
          <w:szCs w:val="22"/>
        </w:rPr>
        <w:t xml:space="preserve">– lub za odpowiedni czyn zabroniony określony w przepisach prawa obcego; </w:t>
      </w:r>
    </w:p>
    <w:p w14:paraId="2D595ACB" w14:textId="77777777" w:rsidR="00D611CB" w:rsidRPr="00510A91" w:rsidRDefault="00D611CB" w:rsidP="00D611CB">
      <w:pPr>
        <w:numPr>
          <w:ilvl w:val="0"/>
          <w:numId w:val="16"/>
        </w:numPr>
        <w:spacing w:line="276" w:lineRule="auto"/>
        <w:ind w:left="851" w:hanging="425"/>
        <w:jc w:val="both"/>
        <w:rPr>
          <w:sz w:val="22"/>
          <w:szCs w:val="22"/>
        </w:rPr>
      </w:pPr>
      <w:r w:rsidRPr="00510A91">
        <w:rPr>
          <w:sz w:val="22"/>
          <w:szCs w:val="22"/>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57FCE97F" w14:textId="77777777" w:rsidR="00D611CB" w:rsidRPr="00510A91" w:rsidRDefault="00D611CB" w:rsidP="00D611CB">
      <w:pPr>
        <w:numPr>
          <w:ilvl w:val="0"/>
          <w:numId w:val="16"/>
        </w:numPr>
        <w:spacing w:line="276" w:lineRule="auto"/>
        <w:ind w:left="851" w:hanging="425"/>
        <w:jc w:val="both"/>
        <w:rPr>
          <w:sz w:val="22"/>
          <w:szCs w:val="22"/>
        </w:rPr>
      </w:pPr>
      <w:r w:rsidRPr="00510A91">
        <w:rPr>
          <w:sz w:val="22"/>
          <w:szCs w:val="22"/>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1C969F7B" w14:textId="77777777" w:rsidR="00D611CB" w:rsidRPr="00510A91" w:rsidRDefault="00D611CB" w:rsidP="00D611CB">
      <w:pPr>
        <w:numPr>
          <w:ilvl w:val="0"/>
          <w:numId w:val="16"/>
        </w:numPr>
        <w:spacing w:line="276" w:lineRule="auto"/>
        <w:ind w:left="851" w:hanging="425"/>
        <w:jc w:val="both"/>
        <w:rPr>
          <w:sz w:val="22"/>
          <w:szCs w:val="22"/>
        </w:rPr>
      </w:pPr>
      <w:r w:rsidRPr="00510A91">
        <w:rPr>
          <w:sz w:val="22"/>
          <w:szCs w:val="22"/>
        </w:rPr>
        <w:t xml:space="preserve">wobec którego prawomocnie orzeczono zakaz ubiegania się o zamówienia publiczne; </w:t>
      </w:r>
    </w:p>
    <w:p w14:paraId="5970EC34" w14:textId="77777777" w:rsidR="00D611CB" w:rsidRPr="00510A91" w:rsidRDefault="00D611CB" w:rsidP="00D611CB">
      <w:pPr>
        <w:numPr>
          <w:ilvl w:val="0"/>
          <w:numId w:val="16"/>
        </w:numPr>
        <w:spacing w:line="276" w:lineRule="auto"/>
        <w:ind w:left="851" w:hanging="425"/>
        <w:jc w:val="both"/>
        <w:rPr>
          <w:sz w:val="22"/>
          <w:szCs w:val="22"/>
        </w:rPr>
      </w:pPr>
      <w:r w:rsidRPr="00510A91">
        <w:rPr>
          <w:sz w:val="22"/>
          <w:szCs w:val="22"/>
        </w:rPr>
        <w:t xml:space="preserve">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 </w:t>
      </w:r>
    </w:p>
    <w:p w14:paraId="5C225B69" w14:textId="77777777" w:rsidR="00D611CB" w:rsidRPr="00510A91" w:rsidRDefault="00D611CB" w:rsidP="00D611CB">
      <w:pPr>
        <w:numPr>
          <w:ilvl w:val="0"/>
          <w:numId w:val="16"/>
        </w:numPr>
        <w:spacing w:line="276" w:lineRule="auto"/>
        <w:ind w:left="851" w:hanging="425"/>
        <w:jc w:val="both"/>
        <w:rPr>
          <w:sz w:val="22"/>
          <w:szCs w:val="22"/>
        </w:rPr>
      </w:pPr>
      <w:r w:rsidRPr="00510A91">
        <w:rPr>
          <w:sz w:val="22"/>
          <w:szCs w:val="22"/>
        </w:rPr>
        <w:t>jeżeli, 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2D19A0CA" w14:textId="77777777" w:rsidR="00D611CB" w:rsidRPr="00510A91" w:rsidRDefault="00D611CB" w:rsidP="00D611CB">
      <w:pPr>
        <w:numPr>
          <w:ilvl w:val="0"/>
          <w:numId w:val="16"/>
        </w:numPr>
        <w:spacing w:line="276" w:lineRule="auto"/>
        <w:ind w:left="851" w:hanging="425"/>
        <w:jc w:val="both"/>
        <w:rPr>
          <w:sz w:val="22"/>
          <w:szCs w:val="22"/>
        </w:rPr>
      </w:pPr>
      <w:r w:rsidRPr="00510A91">
        <w:rPr>
          <w:sz w:val="22"/>
          <w:szCs w:val="22"/>
        </w:rPr>
        <w:t>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4B3A3076" w14:textId="77777777" w:rsidR="00D611CB" w:rsidRPr="00510A91" w:rsidRDefault="00D611CB" w:rsidP="00D611CB">
      <w:pPr>
        <w:numPr>
          <w:ilvl w:val="0"/>
          <w:numId w:val="16"/>
        </w:numPr>
        <w:spacing w:line="276" w:lineRule="auto"/>
        <w:ind w:left="851" w:hanging="425"/>
        <w:jc w:val="both"/>
        <w:rPr>
          <w:sz w:val="22"/>
          <w:szCs w:val="22"/>
        </w:rPr>
      </w:pPr>
      <w:r w:rsidRPr="00510A91">
        <w:rPr>
          <w:sz w:val="22"/>
          <w:szCs w:val="22"/>
        </w:rPr>
        <w:t>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1261F8DC" w14:textId="77777777" w:rsidR="00D611CB" w:rsidRPr="00510A91" w:rsidRDefault="00D611CB" w:rsidP="00D611CB">
      <w:pPr>
        <w:numPr>
          <w:ilvl w:val="0"/>
          <w:numId w:val="16"/>
        </w:numPr>
        <w:spacing w:line="276" w:lineRule="auto"/>
        <w:ind w:left="851" w:hanging="425"/>
        <w:jc w:val="both"/>
        <w:rPr>
          <w:sz w:val="22"/>
          <w:szCs w:val="22"/>
        </w:rPr>
      </w:pPr>
      <w:r w:rsidRPr="00510A91">
        <w:rPr>
          <w:sz w:val="22"/>
          <w:szCs w:val="22"/>
        </w:rPr>
        <w:t xml:space="preserve">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5394C92B" w14:textId="77777777" w:rsidR="00D611CB" w:rsidRPr="00F066D5" w:rsidRDefault="00D611CB" w:rsidP="003F44C1">
      <w:pPr>
        <w:numPr>
          <w:ilvl w:val="0"/>
          <w:numId w:val="6"/>
        </w:numPr>
        <w:spacing w:line="276" w:lineRule="auto"/>
        <w:ind w:left="425" w:hanging="425"/>
        <w:jc w:val="both"/>
        <w:rPr>
          <w:sz w:val="22"/>
          <w:szCs w:val="22"/>
        </w:rPr>
      </w:pPr>
      <w:r w:rsidRPr="00F066D5">
        <w:rPr>
          <w:sz w:val="22"/>
          <w:szCs w:val="22"/>
        </w:rPr>
        <w:t>W przypadku wspólnego ubiegania się Wykonawców o udzielenie zamówienia Zamawiający bada, czy nie zachodzą podstawy wykluczenia wobec każdego z tych Wykonawców.</w:t>
      </w:r>
    </w:p>
    <w:p w14:paraId="0DF647C6" w14:textId="77777777" w:rsidR="00D611CB" w:rsidRPr="00F066D5" w:rsidRDefault="00D611CB" w:rsidP="00D611CB">
      <w:pPr>
        <w:numPr>
          <w:ilvl w:val="0"/>
          <w:numId w:val="6"/>
        </w:numPr>
        <w:tabs>
          <w:tab w:val="left" w:pos="567"/>
        </w:tabs>
        <w:spacing w:line="276" w:lineRule="auto"/>
        <w:ind w:left="425" w:hanging="425"/>
        <w:jc w:val="both"/>
        <w:rPr>
          <w:sz w:val="22"/>
          <w:szCs w:val="22"/>
        </w:rPr>
      </w:pPr>
      <w:r w:rsidRPr="00F066D5">
        <w:rPr>
          <w:sz w:val="22"/>
          <w:szCs w:val="22"/>
        </w:rPr>
        <w:t xml:space="preserve">Jeżeli Wykonawca zamierza powierzyć wykonanie części zamówienia Podwykonawcy, Zamawiający zbada, czy nie zachodzą wobec tego Podwykonawcy podstawy wykluczenia, które zostały przewidziane względem Wykonawcy. </w:t>
      </w:r>
    </w:p>
    <w:p w14:paraId="3C2C1F8B" w14:textId="77777777" w:rsidR="00D611CB" w:rsidRPr="00F066D5" w:rsidRDefault="00D611CB" w:rsidP="00D611CB">
      <w:pPr>
        <w:numPr>
          <w:ilvl w:val="0"/>
          <w:numId w:val="6"/>
        </w:numPr>
        <w:spacing w:line="276" w:lineRule="auto"/>
        <w:ind w:left="425" w:hanging="425"/>
        <w:jc w:val="both"/>
        <w:rPr>
          <w:sz w:val="22"/>
          <w:szCs w:val="22"/>
        </w:rPr>
      </w:pPr>
      <w:r w:rsidRPr="00F066D5">
        <w:rPr>
          <w:sz w:val="22"/>
          <w:szCs w:val="22"/>
        </w:rPr>
        <w:t>Zamawiający może wykluczyć wykonawcę na każdym etapie postępowania o udzielenie zamówienia.</w:t>
      </w:r>
    </w:p>
    <w:p w14:paraId="03C2DC36" w14:textId="77777777" w:rsidR="00D611CB" w:rsidRPr="00F066D5" w:rsidRDefault="00D611CB" w:rsidP="00D611CB">
      <w:pPr>
        <w:pStyle w:val="Akapitzlist"/>
        <w:numPr>
          <w:ilvl w:val="0"/>
          <w:numId w:val="6"/>
        </w:numPr>
        <w:ind w:left="425" w:hanging="425"/>
        <w:rPr>
          <w:sz w:val="22"/>
          <w:szCs w:val="22"/>
        </w:rPr>
      </w:pPr>
      <w:r w:rsidRPr="00F066D5">
        <w:rPr>
          <w:sz w:val="22"/>
          <w:szCs w:val="22"/>
        </w:rPr>
        <w:t xml:space="preserve">Zamawiający nie stawia warunków udziału w postępowaniu. </w:t>
      </w:r>
    </w:p>
    <w:p w14:paraId="7C84BE5D" w14:textId="77777777" w:rsidR="004C71E9" w:rsidRPr="004C71E9" w:rsidRDefault="004C71E9" w:rsidP="004C71E9">
      <w:pPr>
        <w:spacing w:line="276" w:lineRule="auto"/>
        <w:ind w:left="720"/>
        <w:jc w:val="both"/>
        <w:rPr>
          <w:sz w:val="22"/>
          <w:szCs w:val="22"/>
        </w:rPr>
      </w:pPr>
    </w:p>
    <w:p w14:paraId="47E4FF48" w14:textId="77777777" w:rsidR="00C439E0" w:rsidRPr="00895EB8" w:rsidRDefault="00C439E0" w:rsidP="003114B3">
      <w:pPr>
        <w:numPr>
          <w:ilvl w:val="0"/>
          <w:numId w:val="5"/>
        </w:numPr>
        <w:spacing w:after="120" w:line="276" w:lineRule="auto"/>
        <w:ind w:left="567" w:hanging="567"/>
        <w:jc w:val="both"/>
        <w:rPr>
          <w:b/>
          <w:sz w:val="22"/>
          <w:szCs w:val="22"/>
        </w:rPr>
      </w:pPr>
      <w:r w:rsidRPr="00895EB8">
        <w:rPr>
          <w:b/>
          <w:sz w:val="22"/>
          <w:szCs w:val="22"/>
        </w:rPr>
        <w:t>WYKAZ PODMIOTOWYCH ŚRODKÓW DOWODOWYCH</w:t>
      </w:r>
    </w:p>
    <w:p w14:paraId="30FEB190" w14:textId="77777777" w:rsidR="00614324" w:rsidRPr="00510A91" w:rsidRDefault="00614324" w:rsidP="00614324">
      <w:pPr>
        <w:pStyle w:val="Akapitzlist"/>
        <w:numPr>
          <w:ilvl w:val="1"/>
          <w:numId w:val="5"/>
        </w:numPr>
        <w:tabs>
          <w:tab w:val="left" w:pos="426"/>
        </w:tabs>
        <w:spacing w:line="276" w:lineRule="auto"/>
        <w:ind w:left="425" w:hanging="425"/>
        <w:jc w:val="both"/>
        <w:rPr>
          <w:sz w:val="22"/>
          <w:szCs w:val="22"/>
        </w:rPr>
      </w:pPr>
      <w:r w:rsidRPr="00510A91">
        <w:rPr>
          <w:sz w:val="22"/>
          <w:szCs w:val="22"/>
        </w:rPr>
        <w:t xml:space="preserve">Zamawiający wymaga załączenia do oferty aktualnego na dzień składania ofert oświadczenia (art. 125 ustawy </w:t>
      </w:r>
      <w:proofErr w:type="spellStart"/>
      <w:r w:rsidRPr="00510A91">
        <w:rPr>
          <w:sz w:val="22"/>
          <w:szCs w:val="22"/>
        </w:rPr>
        <w:t>Pzp</w:t>
      </w:r>
      <w:proofErr w:type="spellEnd"/>
      <w:r w:rsidRPr="00510A91">
        <w:rPr>
          <w:sz w:val="22"/>
          <w:szCs w:val="22"/>
        </w:rPr>
        <w:t>) o niepodleganiu wykluczeniu (załącznik nr 3 do SWZ) sporządzonym zgodnie ze wzorem zawartym w SWZ. Oświadczenie składa się, pod rygorem nieważności w formie elektronicznej lub w postaci elektronicznej opatrzonej podpisem zaufanym lub podpisem osobistym.</w:t>
      </w:r>
    </w:p>
    <w:p w14:paraId="35EE9C82" w14:textId="77777777" w:rsidR="00614324" w:rsidRPr="00510A91" w:rsidRDefault="00614324" w:rsidP="00614324">
      <w:pPr>
        <w:pStyle w:val="Akapitzlist"/>
        <w:numPr>
          <w:ilvl w:val="1"/>
          <w:numId w:val="5"/>
        </w:numPr>
        <w:tabs>
          <w:tab w:val="left" w:pos="426"/>
        </w:tabs>
        <w:spacing w:line="276" w:lineRule="auto"/>
        <w:ind w:left="425" w:hanging="425"/>
        <w:jc w:val="both"/>
        <w:rPr>
          <w:sz w:val="22"/>
          <w:szCs w:val="22"/>
        </w:rPr>
      </w:pPr>
      <w:r w:rsidRPr="00510A91">
        <w:rPr>
          <w:sz w:val="22"/>
          <w:szCs w:val="22"/>
        </w:rPr>
        <w:t xml:space="preserve">W przypadku wspólnego ubiegania się o zamówienie przez Wykonawców, oświadczenie o niepodleganiu wykluczeniu  składa każdy z Wykonawców. </w:t>
      </w:r>
    </w:p>
    <w:p w14:paraId="1DF6EDBD" w14:textId="77777777" w:rsidR="00614324" w:rsidRPr="004B5F9F" w:rsidRDefault="00614324" w:rsidP="00614324">
      <w:pPr>
        <w:pStyle w:val="Akapitzlist"/>
        <w:numPr>
          <w:ilvl w:val="1"/>
          <w:numId w:val="5"/>
        </w:numPr>
        <w:spacing w:line="276" w:lineRule="auto"/>
        <w:ind w:left="425" w:hanging="425"/>
        <w:jc w:val="both"/>
        <w:rPr>
          <w:strike/>
          <w:color w:val="FF0000"/>
          <w:sz w:val="22"/>
          <w:szCs w:val="22"/>
        </w:rPr>
      </w:pPr>
      <w:r w:rsidRPr="00510A91">
        <w:rPr>
          <w:sz w:val="22"/>
          <w:szCs w:val="22"/>
        </w:rPr>
        <w:t xml:space="preserve">Podmiotowe środki dowodowe oraz inne dokumenty lub oświadczenia należy przekazać Zamawiającemu przy użyciu środków komunikacji elektronicznej dopuszczonych w SWZ, w zakresie i sposób określony w przepisach rozporządzenia wydanego na podstawie art. 70 ustawy </w:t>
      </w:r>
      <w:proofErr w:type="spellStart"/>
      <w:r w:rsidRPr="00510A91">
        <w:rPr>
          <w:sz w:val="22"/>
          <w:szCs w:val="22"/>
        </w:rPr>
        <w:t>Pzp</w:t>
      </w:r>
      <w:proofErr w:type="spellEnd"/>
      <w:r w:rsidRPr="00510A91">
        <w:rPr>
          <w:sz w:val="22"/>
          <w:szCs w:val="22"/>
        </w:rPr>
        <w:t>. Podmiotowe środki dowodowe</w:t>
      </w:r>
      <w:r w:rsidRPr="00510A91">
        <w:rPr>
          <w:bCs/>
          <w:sz w:val="22"/>
          <w:szCs w:val="22"/>
        </w:rPr>
        <w:t xml:space="preserve"> sporządzone w języku obcym muszą być złożone wraz z tłumaczeniem na język polski.</w:t>
      </w:r>
      <w:r w:rsidRPr="00510A91">
        <w:rPr>
          <w:sz w:val="22"/>
          <w:szCs w:val="22"/>
        </w:rPr>
        <w:t xml:space="preserve"> </w:t>
      </w:r>
    </w:p>
    <w:p w14:paraId="04A1B0C9" w14:textId="77777777" w:rsidR="002E4B3B" w:rsidRPr="00CC45AF" w:rsidRDefault="002E4B3B" w:rsidP="002E4B3B">
      <w:pPr>
        <w:tabs>
          <w:tab w:val="left" w:pos="142"/>
          <w:tab w:val="left" w:pos="284"/>
        </w:tabs>
        <w:spacing w:line="276" w:lineRule="auto"/>
        <w:jc w:val="both"/>
        <w:rPr>
          <w:sz w:val="24"/>
          <w:szCs w:val="24"/>
        </w:rPr>
      </w:pPr>
    </w:p>
    <w:p w14:paraId="0DD04F7A" w14:textId="1A94AC3A" w:rsidR="00781150" w:rsidRPr="00895EB8" w:rsidRDefault="00C439E0" w:rsidP="003114B3">
      <w:pPr>
        <w:numPr>
          <w:ilvl w:val="0"/>
          <w:numId w:val="5"/>
        </w:numPr>
        <w:spacing w:after="120" w:line="276" w:lineRule="auto"/>
        <w:ind w:left="426" w:hanging="426"/>
        <w:jc w:val="both"/>
        <w:rPr>
          <w:sz w:val="22"/>
          <w:szCs w:val="22"/>
        </w:rPr>
      </w:pPr>
      <w:r w:rsidRPr="00895EB8">
        <w:rPr>
          <w:b/>
          <w:sz w:val="22"/>
          <w:szCs w:val="22"/>
        </w:rPr>
        <w:t>INFORMACJE O ŚRODKACH KOMUNIKACJI ELEKTRONICZNEJ ORAZ SPOSÓB POROZUMIEWANIA</w:t>
      </w:r>
      <w:r w:rsidR="00DF14BA" w:rsidRPr="00895EB8">
        <w:rPr>
          <w:b/>
          <w:sz w:val="22"/>
          <w:szCs w:val="22"/>
        </w:rPr>
        <w:t xml:space="preserve"> SIĘ ZAMAWIAJĄCEGO Z WYKONAWCAMI, PRZEKAZYWANIA OŚWIADCZEŃ I DOKUMENTÓW</w:t>
      </w:r>
    </w:p>
    <w:p w14:paraId="69450C4A" w14:textId="21BAE86C" w:rsidR="009325D7" w:rsidRDefault="009325D7" w:rsidP="003114B3">
      <w:pPr>
        <w:numPr>
          <w:ilvl w:val="0"/>
          <w:numId w:val="19"/>
        </w:numPr>
        <w:spacing w:line="276" w:lineRule="auto"/>
        <w:ind w:left="426" w:hanging="426"/>
        <w:jc w:val="both"/>
        <w:rPr>
          <w:sz w:val="22"/>
          <w:szCs w:val="22"/>
        </w:rPr>
      </w:pPr>
      <w:r w:rsidRPr="7869F7B8">
        <w:rPr>
          <w:sz w:val="22"/>
          <w:szCs w:val="22"/>
        </w:rPr>
        <w:t xml:space="preserve">Postępowanie prowadzone jest w języku polskim za pośrednictwem </w:t>
      </w:r>
      <w:hyperlink r:id="rId17" w:history="1">
        <w:r w:rsidR="001E63A4" w:rsidRPr="00905337">
          <w:rPr>
            <w:rStyle w:val="Hipercze"/>
            <w:sz w:val="22"/>
            <w:szCs w:val="22"/>
          </w:rPr>
          <w:t>https://platformazakupowa.pl/transakcja/1076748</w:t>
        </w:r>
      </w:hyperlink>
      <w:r w:rsidR="00895A7A">
        <w:rPr>
          <w:sz w:val="22"/>
          <w:szCs w:val="22"/>
        </w:rPr>
        <w:t xml:space="preserve"> </w:t>
      </w:r>
      <w:r w:rsidR="69DBE70D" w:rsidRPr="7869F7B8">
        <w:rPr>
          <w:sz w:val="22"/>
          <w:szCs w:val="22"/>
        </w:rPr>
        <w:t xml:space="preserve"> </w:t>
      </w:r>
    </w:p>
    <w:p w14:paraId="18F55591" w14:textId="77777777" w:rsidR="009325D7" w:rsidRPr="009325D7" w:rsidRDefault="009325D7" w:rsidP="003114B3">
      <w:pPr>
        <w:numPr>
          <w:ilvl w:val="0"/>
          <w:numId w:val="19"/>
        </w:numPr>
        <w:spacing w:line="276" w:lineRule="auto"/>
        <w:ind w:left="426" w:hanging="426"/>
        <w:jc w:val="both"/>
        <w:rPr>
          <w:sz w:val="22"/>
          <w:szCs w:val="22"/>
        </w:rPr>
      </w:pPr>
      <w:r w:rsidRPr="009325D7">
        <w:rPr>
          <w:sz w:val="22"/>
          <w:szCs w:val="22"/>
        </w:rPr>
        <w:t>W celu skrócenia czasu udzielenia odpowiedzi na pytania komunikacja między zamawiającym a wykonawcami w zakresie:</w:t>
      </w:r>
    </w:p>
    <w:p w14:paraId="16E0579F" w14:textId="77777777" w:rsidR="009325D7" w:rsidRDefault="009325D7" w:rsidP="003114B3">
      <w:pPr>
        <w:numPr>
          <w:ilvl w:val="0"/>
          <w:numId w:val="21"/>
        </w:numPr>
        <w:spacing w:line="276" w:lineRule="auto"/>
        <w:ind w:left="851" w:hanging="425"/>
        <w:jc w:val="both"/>
        <w:rPr>
          <w:sz w:val="22"/>
          <w:szCs w:val="22"/>
        </w:rPr>
      </w:pPr>
      <w:r w:rsidRPr="009325D7">
        <w:rPr>
          <w:sz w:val="22"/>
          <w:szCs w:val="22"/>
        </w:rPr>
        <w:t>przesyłania Zamawiającemu pytań do treści SWZ;</w:t>
      </w:r>
    </w:p>
    <w:p w14:paraId="378E2E3A" w14:textId="77777777" w:rsidR="009325D7" w:rsidRDefault="009325D7" w:rsidP="003114B3">
      <w:pPr>
        <w:numPr>
          <w:ilvl w:val="0"/>
          <w:numId w:val="21"/>
        </w:numPr>
        <w:spacing w:line="276" w:lineRule="auto"/>
        <w:ind w:left="851" w:hanging="425"/>
        <w:jc w:val="both"/>
        <w:rPr>
          <w:sz w:val="22"/>
          <w:szCs w:val="22"/>
        </w:rPr>
      </w:pPr>
      <w:r w:rsidRPr="009325D7">
        <w:rPr>
          <w:sz w:val="22"/>
          <w:szCs w:val="22"/>
        </w:rPr>
        <w:t>przesyłania odpowiedzi na wezwanie Zamawiającego do złożenia podmiotowych środków dowodowych;</w:t>
      </w:r>
    </w:p>
    <w:p w14:paraId="64903B23" w14:textId="77777777" w:rsidR="009325D7" w:rsidRDefault="009325D7" w:rsidP="003114B3">
      <w:pPr>
        <w:numPr>
          <w:ilvl w:val="0"/>
          <w:numId w:val="21"/>
        </w:numPr>
        <w:spacing w:line="276" w:lineRule="auto"/>
        <w:ind w:left="851" w:hanging="425"/>
        <w:jc w:val="both"/>
        <w:rPr>
          <w:sz w:val="22"/>
          <w:szCs w:val="22"/>
        </w:rPr>
      </w:pPr>
      <w:r w:rsidRPr="009325D7">
        <w:rPr>
          <w:sz w:val="22"/>
          <w:szCs w:val="22"/>
        </w:rPr>
        <w:t>przesyłania odpowiedzi na wezwanie Zamawiającego do złożenia/poprawienia/uzupełnienia oświadczenia, o którym mowa w art. 125 ust. 1, podmiotowych środków dowodowych, innych dokumentów lub oświadczeń składanych w postępowaniu;</w:t>
      </w:r>
    </w:p>
    <w:p w14:paraId="0C39A647" w14:textId="77777777" w:rsidR="009325D7" w:rsidRDefault="009325D7" w:rsidP="003114B3">
      <w:pPr>
        <w:numPr>
          <w:ilvl w:val="0"/>
          <w:numId w:val="21"/>
        </w:numPr>
        <w:spacing w:line="276" w:lineRule="auto"/>
        <w:ind w:left="851" w:hanging="425"/>
        <w:jc w:val="both"/>
        <w:rPr>
          <w:sz w:val="22"/>
          <w:szCs w:val="22"/>
        </w:rPr>
      </w:pPr>
      <w:r w:rsidRPr="009325D7">
        <w:rPr>
          <w:sz w:val="22"/>
          <w:szCs w:val="22"/>
        </w:rPr>
        <w:t>przesyłania odpowiedzi na wezwanie Zamawiającego do złożenia wyjaśnień dotyczących treści oświadczenia, o którym mowa w art. 125 ust. 1 lub złożonych podmiotowych środków dowodowych lub innych dokumentów lub oświadczeń składanych w postępowaniu;</w:t>
      </w:r>
    </w:p>
    <w:p w14:paraId="1AACAF3D" w14:textId="77777777" w:rsidR="009325D7" w:rsidRDefault="009325D7" w:rsidP="003114B3">
      <w:pPr>
        <w:numPr>
          <w:ilvl w:val="0"/>
          <w:numId w:val="21"/>
        </w:numPr>
        <w:spacing w:line="276" w:lineRule="auto"/>
        <w:ind w:left="851" w:hanging="425"/>
        <w:jc w:val="both"/>
        <w:rPr>
          <w:sz w:val="22"/>
          <w:szCs w:val="22"/>
        </w:rPr>
      </w:pPr>
      <w:r w:rsidRPr="009325D7">
        <w:rPr>
          <w:sz w:val="22"/>
          <w:szCs w:val="22"/>
        </w:rPr>
        <w:t>przesyłania odpowiedzi na wezwanie Zamawiającego do złożenia wyjaśnień dot. treści przedmiotowych środków dowodowych;</w:t>
      </w:r>
    </w:p>
    <w:p w14:paraId="6DCB6889" w14:textId="77777777" w:rsidR="009325D7" w:rsidRDefault="009325D7" w:rsidP="003114B3">
      <w:pPr>
        <w:numPr>
          <w:ilvl w:val="0"/>
          <w:numId w:val="21"/>
        </w:numPr>
        <w:spacing w:line="276" w:lineRule="auto"/>
        <w:ind w:left="851" w:hanging="425"/>
        <w:jc w:val="both"/>
        <w:rPr>
          <w:sz w:val="22"/>
          <w:szCs w:val="22"/>
        </w:rPr>
      </w:pPr>
      <w:r w:rsidRPr="009325D7">
        <w:rPr>
          <w:sz w:val="22"/>
          <w:szCs w:val="22"/>
        </w:rPr>
        <w:t>przesłania odpowiedzi na inne wezwania Zamawiającego wynikające z ustawy - Prawo zamówień publicznych;</w:t>
      </w:r>
    </w:p>
    <w:p w14:paraId="2F764482" w14:textId="77777777" w:rsidR="009325D7" w:rsidRDefault="009325D7" w:rsidP="003114B3">
      <w:pPr>
        <w:numPr>
          <w:ilvl w:val="0"/>
          <w:numId w:val="21"/>
        </w:numPr>
        <w:spacing w:line="276" w:lineRule="auto"/>
        <w:ind w:left="851" w:hanging="425"/>
        <w:jc w:val="both"/>
        <w:rPr>
          <w:sz w:val="22"/>
          <w:szCs w:val="22"/>
        </w:rPr>
      </w:pPr>
      <w:r w:rsidRPr="009325D7">
        <w:rPr>
          <w:sz w:val="22"/>
          <w:szCs w:val="22"/>
        </w:rPr>
        <w:t>przesyłania wniosków, informacji, oświadczeń Wykonawcy;</w:t>
      </w:r>
    </w:p>
    <w:p w14:paraId="672F0910" w14:textId="77777777" w:rsidR="009325D7" w:rsidRPr="009325D7" w:rsidRDefault="009325D7" w:rsidP="003114B3">
      <w:pPr>
        <w:numPr>
          <w:ilvl w:val="0"/>
          <w:numId w:val="21"/>
        </w:numPr>
        <w:spacing w:line="276" w:lineRule="auto"/>
        <w:ind w:left="851" w:hanging="425"/>
        <w:jc w:val="both"/>
        <w:rPr>
          <w:sz w:val="22"/>
          <w:szCs w:val="22"/>
        </w:rPr>
      </w:pPr>
      <w:r w:rsidRPr="009325D7">
        <w:rPr>
          <w:sz w:val="22"/>
          <w:szCs w:val="22"/>
        </w:rPr>
        <w:t>przesyłania odwołania/inne</w:t>
      </w:r>
    </w:p>
    <w:p w14:paraId="127BA2DA" w14:textId="28BC4C01" w:rsidR="009325D7" w:rsidRPr="009325D7" w:rsidRDefault="009325D7" w:rsidP="001E1A4A">
      <w:pPr>
        <w:spacing w:line="276" w:lineRule="auto"/>
        <w:ind w:left="426"/>
        <w:jc w:val="both"/>
        <w:rPr>
          <w:sz w:val="22"/>
          <w:szCs w:val="22"/>
        </w:rPr>
      </w:pPr>
      <w:r w:rsidRPr="009325D7">
        <w:rPr>
          <w:sz w:val="22"/>
          <w:szCs w:val="22"/>
        </w:rPr>
        <w:t xml:space="preserve">odbywa się za pośrednictwem </w:t>
      </w:r>
      <w:hyperlink r:id="rId18" w:history="1">
        <w:r w:rsidR="001E63A4" w:rsidRPr="00905337">
          <w:rPr>
            <w:rStyle w:val="Hipercze"/>
            <w:sz w:val="22"/>
            <w:szCs w:val="22"/>
          </w:rPr>
          <w:t>https://platformazakupowa.pl/transakcja/1076748</w:t>
        </w:r>
      </w:hyperlink>
      <w:r w:rsidR="00895A7A">
        <w:rPr>
          <w:sz w:val="22"/>
          <w:szCs w:val="22"/>
        </w:rPr>
        <w:t xml:space="preserve"> </w:t>
      </w:r>
      <w:r w:rsidRPr="009325D7">
        <w:rPr>
          <w:sz w:val="22"/>
          <w:szCs w:val="22"/>
        </w:rPr>
        <w:t xml:space="preserve"> i formularza „Wyślij wiadomość do zamawiającego”. </w:t>
      </w:r>
    </w:p>
    <w:p w14:paraId="2C233839" w14:textId="7C461414" w:rsidR="009325D7" w:rsidRPr="009325D7" w:rsidRDefault="009325D7" w:rsidP="001E1A4A">
      <w:pPr>
        <w:spacing w:line="276" w:lineRule="auto"/>
        <w:ind w:left="426"/>
        <w:jc w:val="both"/>
        <w:rPr>
          <w:sz w:val="22"/>
          <w:szCs w:val="22"/>
        </w:rPr>
      </w:pPr>
      <w:r w:rsidRPr="009325D7">
        <w:rPr>
          <w:sz w:val="22"/>
          <w:szCs w:val="22"/>
        </w:rPr>
        <w:t xml:space="preserve">Za datę przekazania (wpływu) oświadczeń, wniosków, zawiadomień oraz informacji przyjmuje się datę ich przesłania za pośrednictwem </w:t>
      </w:r>
      <w:r w:rsidRPr="00AA4628">
        <w:rPr>
          <w:sz w:val="22"/>
          <w:szCs w:val="22"/>
        </w:rPr>
        <w:t>https://platformazakupowa.pl</w:t>
      </w:r>
      <w:r w:rsidRPr="009325D7">
        <w:rPr>
          <w:sz w:val="22"/>
          <w:szCs w:val="22"/>
        </w:rPr>
        <w:t xml:space="preserve"> poprzez kliknięcie przycisku  „Wyślij wiadomość do zamawiającego” po których pojawi się komunikat, że wiadomość została wysłana do zamawiającego.</w:t>
      </w:r>
    </w:p>
    <w:p w14:paraId="5E30B0EE" w14:textId="24214D03" w:rsidR="009325D7" w:rsidRPr="009325D7" w:rsidRDefault="009325D7" w:rsidP="003114B3">
      <w:pPr>
        <w:numPr>
          <w:ilvl w:val="0"/>
          <w:numId w:val="19"/>
        </w:numPr>
        <w:spacing w:line="276" w:lineRule="auto"/>
        <w:ind w:left="426" w:hanging="426"/>
        <w:jc w:val="both"/>
        <w:rPr>
          <w:sz w:val="22"/>
          <w:szCs w:val="22"/>
        </w:rPr>
      </w:pPr>
      <w:r w:rsidRPr="009325D7">
        <w:rPr>
          <w:sz w:val="22"/>
          <w:szCs w:val="22"/>
        </w:rPr>
        <w:t xml:space="preserve">Zamawiający będzie przekazywał wykonawcom informacje za pośrednictwem </w:t>
      </w:r>
      <w:r w:rsidRPr="00AA4628">
        <w:rPr>
          <w:sz w:val="22"/>
          <w:szCs w:val="22"/>
        </w:rPr>
        <w:t>https://platformazakupowa.pl</w:t>
      </w:r>
      <w:r w:rsidRPr="009325D7">
        <w:rPr>
          <w:sz w:val="22"/>
          <w:szCs w:val="22"/>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w:t>
      </w:r>
      <w:r w:rsidRPr="009002B4">
        <w:rPr>
          <w:sz w:val="22"/>
          <w:szCs w:val="22"/>
        </w:rPr>
        <w:t>https://platformazakupowa.pl</w:t>
      </w:r>
      <w:r w:rsidR="00336A83" w:rsidRPr="00336A83">
        <w:rPr>
          <w:sz w:val="22"/>
          <w:szCs w:val="22"/>
        </w:rPr>
        <w:t xml:space="preserve"> </w:t>
      </w:r>
      <w:r w:rsidRPr="009325D7">
        <w:rPr>
          <w:sz w:val="22"/>
          <w:szCs w:val="22"/>
        </w:rPr>
        <w:t>do konkretnego wykonawcy.</w:t>
      </w:r>
    </w:p>
    <w:p w14:paraId="0D008C95" w14:textId="77777777" w:rsidR="009325D7" w:rsidRPr="009325D7" w:rsidRDefault="009325D7" w:rsidP="003114B3">
      <w:pPr>
        <w:numPr>
          <w:ilvl w:val="0"/>
          <w:numId w:val="19"/>
        </w:numPr>
        <w:spacing w:line="276" w:lineRule="auto"/>
        <w:ind w:left="426" w:hanging="426"/>
        <w:jc w:val="both"/>
        <w:rPr>
          <w:sz w:val="22"/>
          <w:szCs w:val="22"/>
        </w:rPr>
      </w:pPr>
      <w:r w:rsidRPr="009325D7">
        <w:rPr>
          <w:sz w:val="22"/>
          <w:szCs w:val="22"/>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691DD5BE" w14:textId="77777777" w:rsidR="009325D7" w:rsidRPr="009325D7" w:rsidRDefault="009325D7" w:rsidP="003114B3">
      <w:pPr>
        <w:numPr>
          <w:ilvl w:val="0"/>
          <w:numId w:val="19"/>
        </w:numPr>
        <w:spacing w:line="276" w:lineRule="auto"/>
        <w:ind w:left="426" w:hanging="426"/>
        <w:jc w:val="both"/>
        <w:rPr>
          <w:sz w:val="22"/>
          <w:szCs w:val="22"/>
        </w:rPr>
      </w:pPr>
      <w:r w:rsidRPr="009325D7">
        <w:rPr>
          <w:sz w:val="22"/>
          <w:szCs w:val="22"/>
        </w:rPr>
        <w:t xml:space="preserve">Zamawiający, zgodnie z Rozporządzeniem Prezesa Rady Ministrów z dnia 31 grudnia 2020r. w sprawie sposobu sporządzania i przekazywania informacji oraz wymagań technicznych dla dokumentów elektronicznych oraz środków komunikacji elektronicznej w postępowaniu o udzielenie zamówienia publicznego lub konkursie (Dz. U. z 2020r. poz. 2452), określa niezbędne wymagania sprzętowo - aplikacyjne umożliwiające pracę na </w:t>
      </w:r>
      <w:hyperlink r:id="rId19">
        <w:r w:rsidRPr="009325D7">
          <w:rPr>
            <w:rStyle w:val="Hipercze"/>
            <w:sz w:val="22"/>
            <w:szCs w:val="22"/>
          </w:rPr>
          <w:t>platformazakupowa.pl</w:t>
        </w:r>
      </w:hyperlink>
      <w:r w:rsidRPr="009325D7">
        <w:rPr>
          <w:sz w:val="22"/>
          <w:szCs w:val="22"/>
        </w:rPr>
        <w:t>, tj.:</w:t>
      </w:r>
    </w:p>
    <w:p w14:paraId="389DBAE8" w14:textId="77777777" w:rsidR="009325D7" w:rsidRPr="009325D7" w:rsidRDefault="009325D7" w:rsidP="003114B3">
      <w:pPr>
        <w:numPr>
          <w:ilvl w:val="1"/>
          <w:numId w:val="19"/>
        </w:numPr>
        <w:spacing w:line="276" w:lineRule="auto"/>
        <w:ind w:left="851" w:hanging="425"/>
        <w:jc w:val="both"/>
        <w:rPr>
          <w:sz w:val="22"/>
          <w:szCs w:val="22"/>
        </w:rPr>
      </w:pPr>
      <w:r w:rsidRPr="009325D7">
        <w:rPr>
          <w:sz w:val="22"/>
          <w:szCs w:val="22"/>
        </w:rPr>
        <w:t xml:space="preserve">stały dostęp do sieci Internet o gwarantowanej przepustowości nie mniejszej niż 512 </w:t>
      </w:r>
      <w:proofErr w:type="spellStart"/>
      <w:r w:rsidRPr="009325D7">
        <w:rPr>
          <w:sz w:val="22"/>
          <w:szCs w:val="22"/>
        </w:rPr>
        <w:t>kb</w:t>
      </w:r>
      <w:proofErr w:type="spellEnd"/>
      <w:r w:rsidRPr="009325D7">
        <w:rPr>
          <w:sz w:val="22"/>
          <w:szCs w:val="22"/>
        </w:rPr>
        <w:t>/s,</w:t>
      </w:r>
    </w:p>
    <w:p w14:paraId="16182ACE" w14:textId="77777777" w:rsidR="009325D7" w:rsidRPr="009325D7" w:rsidRDefault="009325D7" w:rsidP="003114B3">
      <w:pPr>
        <w:numPr>
          <w:ilvl w:val="1"/>
          <w:numId w:val="19"/>
        </w:numPr>
        <w:spacing w:line="276" w:lineRule="auto"/>
        <w:ind w:left="851" w:hanging="425"/>
        <w:jc w:val="both"/>
        <w:rPr>
          <w:sz w:val="22"/>
          <w:szCs w:val="22"/>
        </w:rPr>
      </w:pPr>
      <w:r w:rsidRPr="009325D7">
        <w:rPr>
          <w:sz w:val="22"/>
          <w:szCs w:val="22"/>
        </w:rPr>
        <w:t>komputer klasy PC lub MAC o następującej konfiguracji: pamięć min. 2 GB Ram, procesor Intel IV 2 GHZ lub jego nowsza wersja, jeden z systemów operacyjnych - MS Windows 7, Mac Os x 10 4, Linux, lub ich nowsze wersje,</w:t>
      </w:r>
    </w:p>
    <w:p w14:paraId="382ED01E" w14:textId="77777777" w:rsidR="009325D7" w:rsidRPr="009325D7" w:rsidRDefault="009325D7" w:rsidP="003114B3">
      <w:pPr>
        <w:numPr>
          <w:ilvl w:val="1"/>
          <w:numId w:val="19"/>
        </w:numPr>
        <w:spacing w:line="276" w:lineRule="auto"/>
        <w:ind w:left="851" w:hanging="425"/>
        <w:jc w:val="both"/>
        <w:rPr>
          <w:sz w:val="22"/>
          <w:szCs w:val="22"/>
        </w:rPr>
      </w:pPr>
      <w:r w:rsidRPr="009325D7">
        <w:rPr>
          <w:sz w:val="22"/>
          <w:szCs w:val="22"/>
        </w:rPr>
        <w:t>zainstalowana dowolna przeglądarka internetowa, w przypadku Internet Explorer minimalnie wersja 10.0,</w:t>
      </w:r>
    </w:p>
    <w:p w14:paraId="76F2D9F9" w14:textId="77777777" w:rsidR="009325D7" w:rsidRPr="009325D7" w:rsidRDefault="009325D7" w:rsidP="003114B3">
      <w:pPr>
        <w:numPr>
          <w:ilvl w:val="1"/>
          <w:numId w:val="19"/>
        </w:numPr>
        <w:spacing w:line="276" w:lineRule="auto"/>
        <w:ind w:left="851" w:hanging="425"/>
        <w:jc w:val="both"/>
        <w:rPr>
          <w:sz w:val="22"/>
          <w:szCs w:val="22"/>
        </w:rPr>
      </w:pPr>
      <w:r w:rsidRPr="009325D7">
        <w:rPr>
          <w:sz w:val="22"/>
          <w:szCs w:val="22"/>
        </w:rPr>
        <w:t>włączona obsługa JavaScript,</w:t>
      </w:r>
    </w:p>
    <w:p w14:paraId="5DA125CF" w14:textId="77777777" w:rsidR="009325D7" w:rsidRPr="009325D7" w:rsidRDefault="009325D7" w:rsidP="003114B3">
      <w:pPr>
        <w:numPr>
          <w:ilvl w:val="1"/>
          <w:numId w:val="19"/>
        </w:numPr>
        <w:spacing w:line="276" w:lineRule="auto"/>
        <w:ind w:left="851" w:hanging="425"/>
        <w:jc w:val="both"/>
        <w:rPr>
          <w:sz w:val="22"/>
          <w:szCs w:val="22"/>
        </w:rPr>
      </w:pPr>
      <w:r w:rsidRPr="009325D7">
        <w:rPr>
          <w:sz w:val="22"/>
          <w:szCs w:val="22"/>
        </w:rPr>
        <w:t xml:space="preserve">zainstalowany program Adobe </w:t>
      </w:r>
      <w:proofErr w:type="spellStart"/>
      <w:r w:rsidRPr="009325D7">
        <w:rPr>
          <w:sz w:val="22"/>
          <w:szCs w:val="22"/>
        </w:rPr>
        <w:t>Acrobat</w:t>
      </w:r>
      <w:proofErr w:type="spellEnd"/>
      <w:r w:rsidRPr="009325D7">
        <w:rPr>
          <w:sz w:val="22"/>
          <w:szCs w:val="22"/>
        </w:rPr>
        <w:t xml:space="preserve"> Reader lub inny obsługujący format plików .pdf,</w:t>
      </w:r>
    </w:p>
    <w:p w14:paraId="0A3455E3" w14:textId="77777777" w:rsidR="009325D7" w:rsidRPr="009325D7" w:rsidRDefault="009325D7" w:rsidP="003114B3">
      <w:pPr>
        <w:numPr>
          <w:ilvl w:val="1"/>
          <w:numId w:val="19"/>
        </w:numPr>
        <w:spacing w:line="276" w:lineRule="auto"/>
        <w:ind w:left="851" w:hanging="425"/>
        <w:jc w:val="both"/>
        <w:rPr>
          <w:sz w:val="22"/>
          <w:szCs w:val="22"/>
        </w:rPr>
      </w:pPr>
      <w:r w:rsidRPr="009325D7">
        <w:rPr>
          <w:sz w:val="22"/>
          <w:szCs w:val="22"/>
        </w:rPr>
        <w:t>Szyfrowanie na platformazakupowa.pl odbywa się za pomocą protokołu TLS 1.3.</w:t>
      </w:r>
    </w:p>
    <w:p w14:paraId="14CF9738" w14:textId="77777777" w:rsidR="009325D7" w:rsidRPr="009325D7" w:rsidRDefault="009325D7" w:rsidP="003114B3">
      <w:pPr>
        <w:numPr>
          <w:ilvl w:val="1"/>
          <w:numId w:val="19"/>
        </w:numPr>
        <w:spacing w:line="276" w:lineRule="auto"/>
        <w:ind w:left="851" w:hanging="425"/>
        <w:jc w:val="both"/>
        <w:rPr>
          <w:sz w:val="22"/>
          <w:szCs w:val="22"/>
        </w:rPr>
      </w:pPr>
      <w:r w:rsidRPr="009325D7">
        <w:rPr>
          <w:sz w:val="22"/>
          <w:szCs w:val="22"/>
        </w:rPr>
        <w:t>Oznaczenie czasu odbioru danych przez platformę zakupową stanowi datę oraz dokładny czas (</w:t>
      </w:r>
      <w:proofErr w:type="spellStart"/>
      <w:r w:rsidRPr="009325D7">
        <w:rPr>
          <w:sz w:val="22"/>
          <w:szCs w:val="22"/>
        </w:rPr>
        <w:t>hh:mm:ss</w:t>
      </w:r>
      <w:proofErr w:type="spellEnd"/>
      <w:r w:rsidRPr="009325D7">
        <w:rPr>
          <w:sz w:val="22"/>
          <w:szCs w:val="22"/>
        </w:rPr>
        <w:t>) generowany wg. czasu lokalnego serwera synchronizowanego z zegarem Głównego Urzędu Miar.</w:t>
      </w:r>
    </w:p>
    <w:p w14:paraId="7AE90A32" w14:textId="77777777" w:rsidR="009325D7" w:rsidRPr="009325D7" w:rsidRDefault="009325D7" w:rsidP="003114B3">
      <w:pPr>
        <w:numPr>
          <w:ilvl w:val="0"/>
          <w:numId w:val="19"/>
        </w:numPr>
        <w:spacing w:line="276" w:lineRule="auto"/>
        <w:ind w:left="426" w:hanging="426"/>
        <w:jc w:val="both"/>
        <w:rPr>
          <w:sz w:val="22"/>
          <w:szCs w:val="22"/>
        </w:rPr>
      </w:pPr>
      <w:r w:rsidRPr="009325D7">
        <w:rPr>
          <w:sz w:val="22"/>
          <w:szCs w:val="22"/>
        </w:rPr>
        <w:t>Wykonawca, przystępując do niniejszego postępowania o udzielenie zamówienia publicznego:</w:t>
      </w:r>
    </w:p>
    <w:p w14:paraId="59390B9C" w14:textId="77777777" w:rsidR="009325D7" w:rsidRPr="009325D7" w:rsidRDefault="009325D7" w:rsidP="003114B3">
      <w:pPr>
        <w:numPr>
          <w:ilvl w:val="1"/>
          <w:numId w:val="19"/>
        </w:numPr>
        <w:spacing w:line="276" w:lineRule="auto"/>
        <w:ind w:left="851" w:hanging="425"/>
        <w:jc w:val="both"/>
        <w:rPr>
          <w:sz w:val="22"/>
          <w:szCs w:val="22"/>
        </w:rPr>
      </w:pPr>
      <w:r w:rsidRPr="009325D7">
        <w:rPr>
          <w:sz w:val="22"/>
          <w:szCs w:val="22"/>
        </w:rPr>
        <w:t xml:space="preserve">akceptuje warunki korzystania z </w:t>
      </w:r>
      <w:hyperlink r:id="rId20">
        <w:r w:rsidRPr="009325D7">
          <w:rPr>
            <w:rStyle w:val="Hipercze"/>
            <w:sz w:val="22"/>
            <w:szCs w:val="22"/>
          </w:rPr>
          <w:t>platformazakupowa.pl</w:t>
        </w:r>
      </w:hyperlink>
      <w:r w:rsidRPr="009325D7">
        <w:rPr>
          <w:sz w:val="22"/>
          <w:szCs w:val="22"/>
        </w:rPr>
        <w:t xml:space="preserve"> określone w Regulaminie zamieszczonym na stronie internetowej </w:t>
      </w:r>
      <w:hyperlink r:id="rId21">
        <w:r w:rsidRPr="009325D7">
          <w:rPr>
            <w:rStyle w:val="Hipercze"/>
            <w:sz w:val="22"/>
            <w:szCs w:val="22"/>
          </w:rPr>
          <w:t>pod linkiem</w:t>
        </w:r>
      </w:hyperlink>
      <w:r w:rsidRPr="009325D7">
        <w:rPr>
          <w:sz w:val="22"/>
          <w:szCs w:val="22"/>
        </w:rPr>
        <w:t xml:space="preserve">  w zakładce „Regulamin" oraz uznaje go za wiążący,</w:t>
      </w:r>
    </w:p>
    <w:p w14:paraId="7C7F4BCA" w14:textId="77777777" w:rsidR="009325D7" w:rsidRPr="009325D7" w:rsidRDefault="009325D7" w:rsidP="003114B3">
      <w:pPr>
        <w:numPr>
          <w:ilvl w:val="1"/>
          <w:numId w:val="19"/>
        </w:numPr>
        <w:spacing w:line="276" w:lineRule="auto"/>
        <w:ind w:left="851" w:hanging="425"/>
        <w:jc w:val="both"/>
        <w:rPr>
          <w:sz w:val="22"/>
          <w:szCs w:val="22"/>
        </w:rPr>
      </w:pPr>
      <w:r w:rsidRPr="009325D7">
        <w:rPr>
          <w:sz w:val="22"/>
          <w:szCs w:val="22"/>
        </w:rPr>
        <w:t xml:space="preserve">zapoznał i stosuje się do Instrukcji składania ofert/wniosków dostępnej pod adresem: </w:t>
      </w:r>
      <w:hyperlink r:id="rId22" w:history="1">
        <w:r w:rsidRPr="009325D7">
          <w:rPr>
            <w:rStyle w:val="Hipercze"/>
            <w:sz w:val="22"/>
            <w:szCs w:val="22"/>
          </w:rPr>
          <w:t>https://platformazakupowa.pl/strona/45-instrukcje</w:t>
        </w:r>
      </w:hyperlink>
      <w:r w:rsidRPr="009325D7">
        <w:rPr>
          <w:sz w:val="22"/>
          <w:szCs w:val="22"/>
        </w:rPr>
        <w:t xml:space="preserve">. </w:t>
      </w:r>
    </w:p>
    <w:p w14:paraId="3A8B88B5" w14:textId="77777777" w:rsidR="009325D7" w:rsidRPr="009325D7" w:rsidRDefault="009325D7" w:rsidP="003114B3">
      <w:pPr>
        <w:numPr>
          <w:ilvl w:val="0"/>
          <w:numId w:val="19"/>
        </w:numPr>
        <w:spacing w:line="276" w:lineRule="auto"/>
        <w:ind w:left="426" w:hanging="426"/>
        <w:jc w:val="both"/>
        <w:rPr>
          <w:sz w:val="22"/>
          <w:szCs w:val="22"/>
        </w:rPr>
      </w:pPr>
      <w:r w:rsidRPr="009325D7">
        <w:rPr>
          <w:sz w:val="22"/>
          <w:szCs w:val="22"/>
        </w:rPr>
        <w:t xml:space="preserve">Zamawiający nie ponosi odpowiedzialności za złożenie oferty w sposób niezgodny z Instrukcją korzystania z </w:t>
      </w:r>
      <w:hyperlink r:id="rId23">
        <w:r w:rsidRPr="009325D7">
          <w:rPr>
            <w:rStyle w:val="Hipercze"/>
            <w:sz w:val="22"/>
            <w:szCs w:val="22"/>
          </w:rPr>
          <w:t>platformazakupowa.pl</w:t>
        </w:r>
      </w:hyperlink>
      <w:r w:rsidRPr="009325D7">
        <w:rPr>
          <w:sz w:val="22"/>
          <w:szCs w:val="22"/>
        </w:rPr>
        <w:t>,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Prawo Zamówień Publicznych.</w:t>
      </w:r>
    </w:p>
    <w:p w14:paraId="16085934" w14:textId="77777777" w:rsidR="009325D7" w:rsidRPr="009325D7" w:rsidRDefault="009325D7" w:rsidP="003114B3">
      <w:pPr>
        <w:numPr>
          <w:ilvl w:val="0"/>
          <w:numId w:val="19"/>
        </w:numPr>
        <w:spacing w:line="276" w:lineRule="auto"/>
        <w:ind w:left="426" w:hanging="426"/>
        <w:jc w:val="both"/>
        <w:rPr>
          <w:sz w:val="22"/>
          <w:szCs w:val="22"/>
        </w:rPr>
      </w:pPr>
      <w:r w:rsidRPr="009325D7">
        <w:rPr>
          <w:sz w:val="22"/>
          <w:szCs w:val="22"/>
        </w:rPr>
        <w:t xml:space="preserve">Zamawiający informuje, że instrukcje korzystania z </w:t>
      </w:r>
      <w:hyperlink r:id="rId24">
        <w:r w:rsidRPr="009325D7">
          <w:rPr>
            <w:rStyle w:val="Hipercze"/>
            <w:sz w:val="22"/>
            <w:szCs w:val="22"/>
          </w:rPr>
          <w:t>platformazakupowa.pl</w:t>
        </w:r>
      </w:hyperlink>
      <w:r w:rsidRPr="009325D7">
        <w:rPr>
          <w:sz w:val="22"/>
          <w:szCs w:val="22"/>
        </w:rPr>
        <w:t xml:space="preserve"> dotyczące w szczególności logowania, składania wniosków o wyjaśnienie treści SWZ, składania ofert oraz innych czynności podejmowanych w niniejszym postępowaniu przy użyciu </w:t>
      </w:r>
      <w:hyperlink r:id="rId25">
        <w:r w:rsidRPr="009325D7">
          <w:rPr>
            <w:rStyle w:val="Hipercze"/>
            <w:sz w:val="22"/>
            <w:szCs w:val="22"/>
          </w:rPr>
          <w:t>platformazakupowa.pl</w:t>
        </w:r>
      </w:hyperlink>
      <w:r w:rsidRPr="009325D7">
        <w:rPr>
          <w:sz w:val="22"/>
          <w:szCs w:val="22"/>
        </w:rPr>
        <w:t xml:space="preserve"> znajdują się w zakładce „Instrukcje dla Wykonawców" na stronie internetowej pod adresem: </w:t>
      </w:r>
      <w:hyperlink r:id="rId26">
        <w:r w:rsidRPr="009325D7">
          <w:rPr>
            <w:rStyle w:val="Hipercze"/>
            <w:sz w:val="22"/>
            <w:szCs w:val="22"/>
          </w:rPr>
          <w:t>https://platformazakupowa.pl/strona/45-instrukcje</w:t>
        </w:r>
      </w:hyperlink>
    </w:p>
    <w:p w14:paraId="5952E460" w14:textId="77777777" w:rsidR="009325D7" w:rsidRPr="009325D7" w:rsidRDefault="009325D7" w:rsidP="003114B3">
      <w:pPr>
        <w:numPr>
          <w:ilvl w:val="0"/>
          <w:numId w:val="19"/>
        </w:numPr>
        <w:spacing w:line="276" w:lineRule="auto"/>
        <w:ind w:left="426" w:hanging="426"/>
        <w:jc w:val="both"/>
        <w:rPr>
          <w:sz w:val="22"/>
          <w:szCs w:val="22"/>
        </w:rPr>
      </w:pPr>
      <w:bookmarkStart w:id="5" w:name="_wp2umuqo1p7z" w:colFirst="0" w:colLast="0"/>
      <w:bookmarkEnd w:id="5"/>
      <w:r w:rsidRPr="009325D7">
        <w:rPr>
          <w:sz w:val="22"/>
          <w:szCs w:val="22"/>
        </w:rPr>
        <w:t>Formaty plików wykorzystywanych przez wykonawców powinny być zgodne z “Obwieszczeniem Prezesa Rady Ministrów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w:t>
      </w:r>
    </w:p>
    <w:p w14:paraId="5C101176" w14:textId="39A6EB42" w:rsidR="009325D7" w:rsidRPr="009325D7" w:rsidRDefault="009325D7" w:rsidP="003114B3">
      <w:pPr>
        <w:numPr>
          <w:ilvl w:val="0"/>
          <w:numId w:val="19"/>
        </w:numPr>
        <w:spacing w:line="276" w:lineRule="auto"/>
        <w:ind w:left="426" w:hanging="426"/>
        <w:jc w:val="both"/>
        <w:rPr>
          <w:sz w:val="22"/>
          <w:szCs w:val="22"/>
        </w:rPr>
      </w:pPr>
      <w:r w:rsidRPr="7869F7B8">
        <w:rPr>
          <w:sz w:val="22"/>
          <w:szCs w:val="22"/>
        </w:rPr>
        <w:t>Zamawiający rekomenduje wykorzystanie formatów: .pdf .</w:t>
      </w:r>
      <w:proofErr w:type="spellStart"/>
      <w:r w:rsidRPr="7869F7B8">
        <w:rPr>
          <w:sz w:val="22"/>
          <w:szCs w:val="22"/>
        </w:rPr>
        <w:t>doc</w:t>
      </w:r>
      <w:proofErr w:type="spellEnd"/>
      <w:r w:rsidRPr="7869F7B8">
        <w:rPr>
          <w:sz w:val="22"/>
          <w:szCs w:val="22"/>
        </w:rPr>
        <w:t xml:space="preserve"> .xls .jpg (.</w:t>
      </w:r>
      <w:proofErr w:type="spellStart"/>
      <w:r w:rsidRPr="7869F7B8">
        <w:rPr>
          <w:sz w:val="22"/>
          <w:szCs w:val="22"/>
        </w:rPr>
        <w:t>jpeg</w:t>
      </w:r>
      <w:proofErr w:type="spellEnd"/>
      <w:r w:rsidRPr="7869F7B8">
        <w:rPr>
          <w:sz w:val="22"/>
          <w:szCs w:val="22"/>
        </w:rPr>
        <w:t>) ze szczególnym wskazaniem na .pdf. W celu ewentualnej kompresji danych Zamawiający rekomenduje wykorzystanie jednego z formatów: .zip, .7Z.</w:t>
      </w:r>
    </w:p>
    <w:p w14:paraId="6F7ACCDB" w14:textId="1A875F47" w:rsidR="009325D7" w:rsidRPr="009325D7" w:rsidRDefault="009325D7" w:rsidP="003114B3">
      <w:pPr>
        <w:numPr>
          <w:ilvl w:val="0"/>
          <w:numId w:val="19"/>
        </w:numPr>
        <w:spacing w:line="276" w:lineRule="auto"/>
        <w:ind w:left="426" w:hanging="426"/>
        <w:jc w:val="both"/>
        <w:rPr>
          <w:sz w:val="22"/>
          <w:szCs w:val="22"/>
        </w:rPr>
      </w:pPr>
      <w:r w:rsidRPr="7869F7B8">
        <w:rPr>
          <w:sz w:val="22"/>
          <w:szCs w:val="22"/>
        </w:rPr>
        <w:t>Wśród formatów powszechnych a NIE występujących w rozporządzeniu występują: .</w:t>
      </w:r>
      <w:proofErr w:type="spellStart"/>
      <w:r w:rsidRPr="7869F7B8">
        <w:rPr>
          <w:sz w:val="22"/>
          <w:szCs w:val="22"/>
        </w:rPr>
        <w:t>rar</w:t>
      </w:r>
      <w:proofErr w:type="spellEnd"/>
      <w:r w:rsidRPr="7869F7B8">
        <w:rPr>
          <w:sz w:val="22"/>
          <w:szCs w:val="22"/>
        </w:rPr>
        <w:t xml:space="preserve"> .gif .</w:t>
      </w:r>
      <w:proofErr w:type="spellStart"/>
      <w:r w:rsidRPr="7869F7B8">
        <w:rPr>
          <w:sz w:val="22"/>
          <w:szCs w:val="22"/>
        </w:rPr>
        <w:t>bmp</w:t>
      </w:r>
      <w:proofErr w:type="spellEnd"/>
      <w:r w:rsidRPr="7869F7B8">
        <w:rPr>
          <w:sz w:val="22"/>
          <w:szCs w:val="22"/>
        </w:rPr>
        <w:t xml:space="preserve"> .</w:t>
      </w:r>
      <w:proofErr w:type="spellStart"/>
      <w:r w:rsidRPr="7869F7B8">
        <w:rPr>
          <w:sz w:val="22"/>
          <w:szCs w:val="22"/>
        </w:rPr>
        <w:t>numbers</w:t>
      </w:r>
      <w:proofErr w:type="spellEnd"/>
      <w:r w:rsidRPr="7869F7B8">
        <w:rPr>
          <w:sz w:val="22"/>
          <w:szCs w:val="22"/>
        </w:rPr>
        <w:t xml:space="preserve"> .</w:t>
      </w:r>
      <w:proofErr w:type="spellStart"/>
      <w:r w:rsidRPr="7869F7B8">
        <w:rPr>
          <w:sz w:val="22"/>
          <w:szCs w:val="22"/>
        </w:rPr>
        <w:t>pages</w:t>
      </w:r>
      <w:proofErr w:type="spellEnd"/>
      <w:r w:rsidRPr="7869F7B8">
        <w:rPr>
          <w:sz w:val="22"/>
          <w:szCs w:val="22"/>
        </w:rPr>
        <w:t>. Dokumenty złożone w takich plikach zostaną uznane za złożone nieskutecznie.</w:t>
      </w:r>
    </w:p>
    <w:p w14:paraId="5511EA77" w14:textId="7C651278" w:rsidR="009325D7" w:rsidRPr="009325D7" w:rsidRDefault="009325D7" w:rsidP="003114B3">
      <w:pPr>
        <w:numPr>
          <w:ilvl w:val="0"/>
          <w:numId w:val="19"/>
        </w:numPr>
        <w:spacing w:line="276" w:lineRule="auto"/>
        <w:ind w:left="426" w:hanging="426"/>
        <w:jc w:val="both"/>
        <w:rPr>
          <w:sz w:val="22"/>
          <w:szCs w:val="22"/>
        </w:rPr>
      </w:pPr>
      <w:r w:rsidRPr="7869F7B8">
        <w:rPr>
          <w:sz w:val="22"/>
          <w:szCs w:val="22"/>
        </w:rPr>
        <w:t xml:space="preserve">Zamawiający zwraca uwagę na ograniczenia wielkości plików podpisywanych profilem zaufanym, który wynosi max 10MB, oraz na ograniczenie wielkości plików podpisywanych w aplikacji </w:t>
      </w:r>
      <w:proofErr w:type="spellStart"/>
      <w:r w:rsidRPr="7869F7B8">
        <w:rPr>
          <w:sz w:val="22"/>
          <w:szCs w:val="22"/>
        </w:rPr>
        <w:t>eDoApp</w:t>
      </w:r>
      <w:proofErr w:type="spellEnd"/>
      <w:r w:rsidRPr="7869F7B8">
        <w:rPr>
          <w:sz w:val="22"/>
          <w:szCs w:val="22"/>
        </w:rPr>
        <w:t xml:space="preserve"> służącej do składania podpisu osobistego, który wynosi max 5MB.</w:t>
      </w:r>
    </w:p>
    <w:p w14:paraId="2B5CA947" w14:textId="765CAD21" w:rsidR="009325D7" w:rsidRPr="009325D7" w:rsidRDefault="009325D7" w:rsidP="003114B3">
      <w:pPr>
        <w:numPr>
          <w:ilvl w:val="0"/>
          <w:numId w:val="19"/>
        </w:numPr>
        <w:spacing w:line="276" w:lineRule="auto"/>
        <w:ind w:left="426" w:hanging="426"/>
        <w:jc w:val="both"/>
        <w:rPr>
          <w:sz w:val="22"/>
          <w:szCs w:val="22"/>
        </w:rPr>
      </w:pPr>
      <w:r w:rsidRPr="009325D7">
        <w:rPr>
          <w:sz w:val="22"/>
          <w:szCs w:val="22"/>
        </w:rPr>
        <w:t>Zalecenia:</w:t>
      </w:r>
    </w:p>
    <w:p w14:paraId="1CD6DEAA" w14:textId="77777777" w:rsidR="009325D7" w:rsidRDefault="009325D7" w:rsidP="003114B3">
      <w:pPr>
        <w:numPr>
          <w:ilvl w:val="0"/>
          <w:numId w:val="18"/>
        </w:numPr>
        <w:spacing w:line="276" w:lineRule="auto"/>
        <w:ind w:left="851" w:hanging="425"/>
        <w:jc w:val="both"/>
        <w:rPr>
          <w:sz w:val="22"/>
          <w:szCs w:val="22"/>
        </w:rPr>
      </w:pPr>
      <w:r w:rsidRPr="009325D7">
        <w:rPr>
          <w:sz w:val="22"/>
          <w:szCs w:val="22"/>
        </w:rPr>
        <w:t xml:space="preserve">Ze 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sidRPr="009325D7">
        <w:rPr>
          <w:sz w:val="22"/>
          <w:szCs w:val="22"/>
        </w:rPr>
        <w:t>PAdES</w:t>
      </w:r>
      <w:proofErr w:type="spellEnd"/>
      <w:r w:rsidRPr="009325D7">
        <w:rPr>
          <w:sz w:val="22"/>
          <w:szCs w:val="22"/>
        </w:rPr>
        <w:t xml:space="preserve">. </w:t>
      </w:r>
    </w:p>
    <w:p w14:paraId="7A28D960" w14:textId="77777777" w:rsidR="009325D7" w:rsidRDefault="009325D7" w:rsidP="003114B3">
      <w:pPr>
        <w:numPr>
          <w:ilvl w:val="0"/>
          <w:numId w:val="18"/>
        </w:numPr>
        <w:spacing w:line="276" w:lineRule="auto"/>
        <w:ind w:left="851" w:hanging="425"/>
        <w:jc w:val="both"/>
        <w:rPr>
          <w:sz w:val="22"/>
          <w:szCs w:val="22"/>
        </w:rPr>
      </w:pPr>
      <w:r w:rsidRPr="009325D7">
        <w:rPr>
          <w:sz w:val="22"/>
          <w:szCs w:val="22"/>
        </w:rPr>
        <w:t xml:space="preserve">Pliki w innych formatach niż PDF zaleca się opatrzyć zewnętrznym podpisem </w:t>
      </w:r>
      <w:proofErr w:type="spellStart"/>
      <w:r w:rsidRPr="009325D7">
        <w:rPr>
          <w:sz w:val="22"/>
          <w:szCs w:val="22"/>
        </w:rPr>
        <w:t>XAdES</w:t>
      </w:r>
      <w:proofErr w:type="spellEnd"/>
      <w:r w:rsidRPr="009325D7">
        <w:rPr>
          <w:sz w:val="22"/>
          <w:szCs w:val="22"/>
        </w:rPr>
        <w:t>. Wykonawca powinien pamiętać, aby plik z podpisem przekazywać łącznie z dokumentem podpisywanym.</w:t>
      </w:r>
    </w:p>
    <w:p w14:paraId="0C282BDE" w14:textId="77777777" w:rsidR="009325D7" w:rsidRPr="009325D7" w:rsidRDefault="009325D7" w:rsidP="003114B3">
      <w:pPr>
        <w:numPr>
          <w:ilvl w:val="0"/>
          <w:numId w:val="18"/>
        </w:numPr>
        <w:spacing w:line="276" w:lineRule="auto"/>
        <w:ind w:left="851" w:hanging="425"/>
        <w:jc w:val="both"/>
        <w:rPr>
          <w:sz w:val="22"/>
          <w:szCs w:val="22"/>
        </w:rPr>
      </w:pPr>
      <w:r w:rsidRPr="009325D7">
        <w:rPr>
          <w:sz w:val="22"/>
          <w:szCs w:val="22"/>
        </w:rPr>
        <w:t xml:space="preserve">Zamawiający zaleca aby w przypadku podpisywania pliku przez kilka osób, stosować podpisy tego samego rodzaju. Podpisywanie różnymi rodzajami podpisów np. osobistym i kwalifikowanym może doprowadzić do problemów w weryfikacji plików. </w:t>
      </w:r>
    </w:p>
    <w:p w14:paraId="7C279E04" w14:textId="77777777" w:rsidR="009325D7" w:rsidRPr="009325D7" w:rsidRDefault="009325D7" w:rsidP="003114B3">
      <w:pPr>
        <w:numPr>
          <w:ilvl w:val="0"/>
          <w:numId w:val="18"/>
        </w:numPr>
        <w:spacing w:line="276" w:lineRule="auto"/>
        <w:ind w:left="851" w:hanging="425"/>
        <w:jc w:val="both"/>
        <w:rPr>
          <w:sz w:val="22"/>
          <w:szCs w:val="22"/>
        </w:rPr>
      </w:pPr>
      <w:r w:rsidRPr="009325D7">
        <w:rPr>
          <w:sz w:val="22"/>
          <w:szCs w:val="22"/>
        </w:rPr>
        <w:t>Zamawiający zaleca, aby Wykonawca z odpowiednim wyprzedzeniem przetestował możliwość prawidłowego wykorzystania wybranej metody podpisania plików oferty.</w:t>
      </w:r>
    </w:p>
    <w:p w14:paraId="16E5EC67" w14:textId="77777777" w:rsidR="009325D7" w:rsidRPr="009325D7" w:rsidRDefault="009325D7" w:rsidP="003114B3">
      <w:pPr>
        <w:numPr>
          <w:ilvl w:val="0"/>
          <w:numId w:val="18"/>
        </w:numPr>
        <w:spacing w:line="276" w:lineRule="auto"/>
        <w:ind w:left="851" w:hanging="425"/>
        <w:jc w:val="both"/>
        <w:rPr>
          <w:sz w:val="22"/>
          <w:szCs w:val="22"/>
        </w:rPr>
      </w:pPr>
      <w:r w:rsidRPr="009325D7">
        <w:rPr>
          <w:sz w:val="22"/>
          <w:szCs w:val="22"/>
        </w:rPr>
        <w:t>Zaleca się, aby komunikacja z wykonawcami odbywała się tylko na Platformie za pośrednictwem formularza “Wyślij wiadomość do zamawiającego”, nie za pośrednictwem adresu email.</w:t>
      </w:r>
    </w:p>
    <w:p w14:paraId="0DAAE318" w14:textId="77777777" w:rsidR="009325D7" w:rsidRPr="009325D7" w:rsidRDefault="009325D7" w:rsidP="003114B3">
      <w:pPr>
        <w:numPr>
          <w:ilvl w:val="0"/>
          <w:numId w:val="18"/>
        </w:numPr>
        <w:spacing w:line="276" w:lineRule="auto"/>
        <w:ind w:left="851" w:hanging="425"/>
        <w:jc w:val="both"/>
        <w:rPr>
          <w:sz w:val="22"/>
          <w:szCs w:val="22"/>
        </w:rPr>
      </w:pPr>
      <w:r w:rsidRPr="009325D7">
        <w:rPr>
          <w:sz w:val="22"/>
          <w:szCs w:val="22"/>
        </w:rPr>
        <w:t>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6FD6C19E" w14:textId="77777777" w:rsidR="009325D7" w:rsidRPr="009325D7" w:rsidRDefault="009325D7" w:rsidP="003114B3">
      <w:pPr>
        <w:numPr>
          <w:ilvl w:val="0"/>
          <w:numId w:val="18"/>
        </w:numPr>
        <w:spacing w:line="276" w:lineRule="auto"/>
        <w:ind w:left="851" w:hanging="425"/>
        <w:jc w:val="both"/>
        <w:rPr>
          <w:sz w:val="22"/>
          <w:szCs w:val="22"/>
        </w:rPr>
      </w:pPr>
      <w:r w:rsidRPr="009325D7">
        <w:rPr>
          <w:sz w:val="22"/>
          <w:szCs w:val="22"/>
        </w:rPr>
        <w:t xml:space="preserve">Podczas podpisywania plików zaleca się stosowanie algorytmu skrótu SHA2 zamiast SHA1.  </w:t>
      </w:r>
    </w:p>
    <w:p w14:paraId="1CCEC98E" w14:textId="77777777" w:rsidR="009325D7" w:rsidRPr="009325D7" w:rsidRDefault="009325D7" w:rsidP="003114B3">
      <w:pPr>
        <w:numPr>
          <w:ilvl w:val="0"/>
          <w:numId w:val="18"/>
        </w:numPr>
        <w:spacing w:line="276" w:lineRule="auto"/>
        <w:ind w:left="851" w:hanging="425"/>
        <w:jc w:val="both"/>
        <w:rPr>
          <w:sz w:val="22"/>
          <w:szCs w:val="22"/>
        </w:rPr>
      </w:pPr>
      <w:r w:rsidRPr="009325D7">
        <w:rPr>
          <w:sz w:val="22"/>
          <w:szCs w:val="22"/>
        </w:rPr>
        <w:t xml:space="preserve">Jeśli wykonawca pakuje dokumenty np. w plik ZIP zalecamy wcześniejsze podpisanie każdego ze skompresowanych plików. </w:t>
      </w:r>
    </w:p>
    <w:p w14:paraId="44170981" w14:textId="77777777" w:rsidR="009325D7" w:rsidRPr="009325D7" w:rsidRDefault="009325D7" w:rsidP="003114B3">
      <w:pPr>
        <w:numPr>
          <w:ilvl w:val="0"/>
          <w:numId w:val="18"/>
        </w:numPr>
        <w:spacing w:line="276" w:lineRule="auto"/>
        <w:ind w:left="851" w:hanging="425"/>
        <w:jc w:val="both"/>
        <w:rPr>
          <w:sz w:val="22"/>
          <w:szCs w:val="22"/>
        </w:rPr>
      </w:pPr>
      <w:r w:rsidRPr="009325D7">
        <w:rPr>
          <w:sz w:val="22"/>
          <w:szCs w:val="22"/>
        </w:rPr>
        <w:t>Zamawiający rekomenduje wykorzystanie podpisu z kwalifikowanym znacznikiem czasu.</w:t>
      </w:r>
    </w:p>
    <w:p w14:paraId="42D46730" w14:textId="77777777" w:rsidR="009325D7" w:rsidRPr="009325D7" w:rsidRDefault="009325D7" w:rsidP="003114B3">
      <w:pPr>
        <w:numPr>
          <w:ilvl w:val="0"/>
          <w:numId w:val="18"/>
        </w:numPr>
        <w:spacing w:line="276" w:lineRule="auto"/>
        <w:ind w:left="851" w:hanging="425"/>
        <w:jc w:val="both"/>
        <w:rPr>
          <w:sz w:val="22"/>
          <w:szCs w:val="22"/>
        </w:rPr>
      </w:pPr>
      <w:r w:rsidRPr="009325D7">
        <w:rPr>
          <w:sz w:val="22"/>
          <w:szCs w:val="22"/>
        </w:rPr>
        <w:t xml:space="preserve">Zamawiający zaleca aby </w:t>
      </w:r>
      <w:r w:rsidRPr="009325D7">
        <w:rPr>
          <w:sz w:val="22"/>
          <w:szCs w:val="22"/>
          <w:u w:val="single"/>
        </w:rPr>
        <w:t>nie</w:t>
      </w:r>
      <w:r w:rsidRPr="009325D7">
        <w:rPr>
          <w:sz w:val="22"/>
          <w:szCs w:val="22"/>
        </w:rPr>
        <w:t xml:space="preserve"> wprowadzać jakichkolwiek zmian w plikach po podpisaniu ich podpisem kwalifikowanym. Może to skutkować naruszeniem integralności plików co równoważne będzie z koniecznością odrzucenia oferty w postępowaniu.</w:t>
      </w:r>
    </w:p>
    <w:p w14:paraId="698787A8" w14:textId="1F83900E" w:rsidR="009325D7" w:rsidRPr="009325D7" w:rsidRDefault="009325D7" w:rsidP="003114B3">
      <w:pPr>
        <w:numPr>
          <w:ilvl w:val="0"/>
          <w:numId w:val="19"/>
        </w:numPr>
        <w:spacing w:line="276" w:lineRule="auto"/>
        <w:ind w:left="426" w:hanging="426"/>
        <w:jc w:val="both"/>
        <w:rPr>
          <w:sz w:val="22"/>
          <w:szCs w:val="22"/>
        </w:rPr>
      </w:pPr>
      <w:r w:rsidRPr="7869F7B8">
        <w:rPr>
          <w:sz w:val="22"/>
          <w:szCs w:val="22"/>
        </w:rPr>
        <w:t>W przypadku, gdyby oferta zawierała informacje, stanowiące tajemnicę przedsiębiorstwa w rozumieniu przepisów o zwalczaniu nieuczciwej konkurencji, Wykonawca winien w sposób niebudzący wątpliwości zastrzec, które spośród zawartych w ofercie informacji stanowią tajemnicę przedsiębiorstwa oraz wykazać, iż zastrzeżone informacje stanowią tajemnicę przedsiębiorstwa. Informacje te winny być umieszczone w osobnym pliku wraz z jednoczesnym zaznaczeniem polecenia „Załącznik stanowi tajemnicę przedsiębiorstwa”, a następnie wraz z plikami stanowiącymi jawną część skompresowane do jednego pliku archiwum (ZIP). Nie mogą stanowić tajemnicy przedsiębiorstwa informacje podawane do wiadomości podczas otwarcia ofert, tj. informacje dotyczące ceny.</w:t>
      </w:r>
    </w:p>
    <w:p w14:paraId="0F6C3577" w14:textId="71C88C84" w:rsidR="009325D7" w:rsidRPr="009325D7" w:rsidRDefault="009325D7" w:rsidP="003114B3">
      <w:pPr>
        <w:numPr>
          <w:ilvl w:val="0"/>
          <w:numId w:val="19"/>
        </w:numPr>
        <w:spacing w:line="276" w:lineRule="auto"/>
        <w:ind w:left="426" w:hanging="426"/>
        <w:jc w:val="both"/>
        <w:rPr>
          <w:bCs/>
          <w:sz w:val="22"/>
          <w:szCs w:val="22"/>
        </w:rPr>
      </w:pPr>
      <w:r w:rsidRPr="009325D7">
        <w:rPr>
          <w:bCs/>
          <w:sz w:val="22"/>
          <w:szCs w:val="22"/>
        </w:rPr>
        <w:t>Osobą uprawnioną do porozumiewania się z wykonawcami jest:</w:t>
      </w:r>
      <w:r w:rsidRPr="009325D7">
        <w:rPr>
          <w:b/>
          <w:bCs/>
          <w:sz w:val="22"/>
          <w:szCs w:val="22"/>
        </w:rPr>
        <w:t xml:space="preserve"> </w:t>
      </w:r>
    </w:p>
    <w:p w14:paraId="454BCC41" w14:textId="4A059EE3" w:rsidR="009325D7" w:rsidRPr="009325D7" w:rsidRDefault="00336A83" w:rsidP="00336A83">
      <w:pPr>
        <w:spacing w:line="276" w:lineRule="auto"/>
        <w:ind w:left="426"/>
        <w:jc w:val="both"/>
        <w:rPr>
          <w:sz w:val="22"/>
          <w:szCs w:val="22"/>
          <w:u w:val="single"/>
        </w:rPr>
      </w:pPr>
      <w:r>
        <w:rPr>
          <w:sz w:val="22"/>
          <w:szCs w:val="22"/>
        </w:rPr>
        <w:t>Monika Piotrkowicz</w:t>
      </w:r>
      <w:r w:rsidR="009325D7" w:rsidRPr="009325D7">
        <w:rPr>
          <w:sz w:val="22"/>
          <w:szCs w:val="22"/>
        </w:rPr>
        <w:t xml:space="preserve">, e mail: </w:t>
      </w:r>
      <w:hyperlink r:id="rId27" w:history="1">
        <w:r w:rsidR="009325D7" w:rsidRPr="009325D7">
          <w:rPr>
            <w:rStyle w:val="Hipercze"/>
            <w:sz w:val="22"/>
            <w:szCs w:val="22"/>
          </w:rPr>
          <w:t>zamowienia.wch@pw.edu.pl</w:t>
        </w:r>
      </w:hyperlink>
      <w:r w:rsidR="009325D7" w:rsidRPr="009325D7">
        <w:rPr>
          <w:sz w:val="22"/>
          <w:szCs w:val="22"/>
        </w:rPr>
        <w:t>,  tel. 22</w:t>
      </w:r>
      <w:r w:rsidR="00EF1FC9">
        <w:rPr>
          <w:sz w:val="22"/>
          <w:szCs w:val="22"/>
        </w:rPr>
        <w:t> </w:t>
      </w:r>
      <w:r w:rsidR="009325D7" w:rsidRPr="009325D7">
        <w:rPr>
          <w:sz w:val="22"/>
          <w:szCs w:val="22"/>
        </w:rPr>
        <w:t>234</w:t>
      </w:r>
      <w:r w:rsidR="00EF1FC9">
        <w:rPr>
          <w:sz w:val="22"/>
          <w:szCs w:val="22"/>
        </w:rPr>
        <w:t xml:space="preserve"> </w:t>
      </w:r>
      <w:r w:rsidR="009325D7" w:rsidRPr="009325D7">
        <w:rPr>
          <w:sz w:val="22"/>
          <w:szCs w:val="22"/>
        </w:rPr>
        <w:t>7101</w:t>
      </w:r>
    </w:p>
    <w:p w14:paraId="07E7B208" w14:textId="16679263" w:rsidR="009325D7" w:rsidRPr="009325D7" w:rsidRDefault="009325D7" w:rsidP="003114B3">
      <w:pPr>
        <w:numPr>
          <w:ilvl w:val="0"/>
          <w:numId w:val="19"/>
        </w:numPr>
        <w:spacing w:line="276" w:lineRule="auto"/>
        <w:ind w:left="426" w:hanging="426"/>
        <w:jc w:val="both"/>
        <w:rPr>
          <w:sz w:val="22"/>
          <w:szCs w:val="22"/>
        </w:rPr>
      </w:pPr>
      <w:r w:rsidRPr="7869F7B8">
        <w:rPr>
          <w:sz w:val="22"/>
          <w:szCs w:val="22"/>
        </w:rPr>
        <w:t xml:space="preserve">W sytuacjach awaryjnych np. w przypadku braku działania platformy zakupowej </w:t>
      </w:r>
      <w:hyperlink r:id="rId28" w:history="1">
        <w:r w:rsidR="001E63A4" w:rsidRPr="00905337">
          <w:rPr>
            <w:rStyle w:val="Hipercze"/>
            <w:sz w:val="22"/>
            <w:szCs w:val="22"/>
          </w:rPr>
          <w:t>https://platformazakupowa.pl/transakcja/1076748</w:t>
        </w:r>
      </w:hyperlink>
      <w:r w:rsidR="00211169">
        <w:rPr>
          <w:sz w:val="22"/>
          <w:szCs w:val="22"/>
        </w:rPr>
        <w:t xml:space="preserve"> </w:t>
      </w:r>
      <w:r w:rsidRPr="7869F7B8">
        <w:rPr>
          <w:sz w:val="22"/>
          <w:szCs w:val="22"/>
        </w:rPr>
        <w:t xml:space="preserve"> Zamawiający może również komunikować się z wykonawcami za pomocą poczty elektronicznej. </w:t>
      </w:r>
    </w:p>
    <w:p w14:paraId="5EA59D45" w14:textId="42080114" w:rsidR="009325D7" w:rsidRPr="009325D7" w:rsidRDefault="009325D7" w:rsidP="00F75783">
      <w:pPr>
        <w:numPr>
          <w:ilvl w:val="0"/>
          <w:numId w:val="19"/>
        </w:numPr>
        <w:spacing w:line="276" w:lineRule="auto"/>
        <w:ind w:left="426" w:hanging="426"/>
        <w:jc w:val="both"/>
        <w:rPr>
          <w:bCs/>
          <w:sz w:val="22"/>
          <w:szCs w:val="22"/>
        </w:rPr>
      </w:pPr>
      <w:r w:rsidRPr="009325D7">
        <w:rPr>
          <w:sz w:val="22"/>
          <w:szCs w:val="22"/>
        </w:rPr>
        <w:t>Wykonawca może zwrócić się do Zamawiającego o wyjaśnienie treści SWZ. Jeżeli wniosek o wyjaśnienie treści SWZ dotrze do Zamawiającego nie później niż na 4 dni przed upływem terminu składania ofert</w:t>
      </w:r>
      <w:r w:rsidRPr="009325D7">
        <w:rPr>
          <w:b/>
          <w:bCs/>
          <w:sz w:val="22"/>
          <w:szCs w:val="22"/>
        </w:rPr>
        <w:t xml:space="preserve"> </w:t>
      </w:r>
      <w:r w:rsidRPr="009325D7">
        <w:rPr>
          <w:sz w:val="22"/>
          <w:szCs w:val="22"/>
        </w:rPr>
        <w:t xml:space="preserve">Zamawiający udzieli wyjaśnień niezwłocznie, jednak nie później niż na 2 dni przed upływem terminu składania ofert. Jeżeli Zamawiający nie udzieli wyjaśnień w terminie, o którym mowa powyżej, Zamawiający przedłuży termin składania ofert o czas niezbędny do zapoznania się wszystkich zainteresowanych wykonawców z wyjaśnieniami niezbędnymi do należytego przygotowania i złożenia oferty. Przedłużenie terminu składania ofert nie wpływa na bieg terminu składania wniosku o wyjaśnienie treści SWZ. Jeżeli wniosek o wyjaśnienie treści SWZ wpłynął po upływie terminu, o którym mowa powyżej, Zamawiający nie ma obowiązku udzielania wyjaśnień SWZ oraz obowiązku przedłużania terminu składania ofert. </w:t>
      </w:r>
    </w:p>
    <w:p w14:paraId="128F3B08" w14:textId="6B0F00D6" w:rsidR="009325D7" w:rsidRPr="007A679C" w:rsidRDefault="009325D7" w:rsidP="00F75783">
      <w:pPr>
        <w:pStyle w:val="Akapitzlist"/>
        <w:numPr>
          <w:ilvl w:val="0"/>
          <w:numId w:val="19"/>
        </w:numPr>
        <w:spacing w:line="276" w:lineRule="auto"/>
        <w:ind w:left="426" w:hanging="426"/>
        <w:jc w:val="both"/>
        <w:rPr>
          <w:bCs/>
          <w:sz w:val="22"/>
          <w:szCs w:val="22"/>
        </w:rPr>
      </w:pPr>
      <w:r w:rsidRPr="007A679C">
        <w:rPr>
          <w:bCs/>
          <w:sz w:val="22"/>
          <w:szCs w:val="22"/>
        </w:rPr>
        <w:t xml:space="preserve">W uzasadnionych przypadkach zamawiający może przed upływem terminu składania ofert zmienić treść SWZ. Dokonana zmiana udostępniona zostanie za pośrednictwem platformy zakupowej: </w:t>
      </w:r>
      <w:hyperlink r:id="rId29" w:history="1">
        <w:r w:rsidR="001E63A4" w:rsidRPr="00905337">
          <w:rPr>
            <w:rStyle w:val="Hipercze"/>
            <w:bCs/>
            <w:sz w:val="22"/>
            <w:szCs w:val="22"/>
          </w:rPr>
          <w:t>https://platformazakupowa.pl/transakcja/1076748</w:t>
        </w:r>
      </w:hyperlink>
      <w:r w:rsidR="007A679C">
        <w:rPr>
          <w:bCs/>
          <w:sz w:val="22"/>
          <w:szCs w:val="22"/>
        </w:rPr>
        <w:t xml:space="preserve"> </w:t>
      </w:r>
      <w:hyperlink r:id="rId30" w:history="1">
        <w:r w:rsidRPr="007A679C">
          <w:rPr>
            <w:rStyle w:val="Hipercze"/>
            <w:bCs/>
            <w:sz w:val="22"/>
            <w:szCs w:val="22"/>
          </w:rPr>
          <w:t xml:space="preserve"> </w:t>
        </w:r>
      </w:hyperlink>
      <w:r w:rsidRPr="007A679C">
        <w:rPr>
          <w:sz w:val="22"/>
          <w:szCs w:val="22"/>
        </w:rPr>
        <w:t xml:space="preserve"> </w:t>
      </w:r>
    </w:p>
    <w:p w14:paraId="5AAE66AE" w14:textId="53302EA2" w:rsidR="00F75783" w:rsidRPr="00F75783" w:rsidRDefault="009325D7" w:rsidP="00F75783">
      <w:pPr>
        <w:pStyle w:val="Akapitzlist"/>
        <w:numPr>
          <w:ilvl w:val="0"/>
          <w:numId w:val="19"/>
        </w:numPr>
        <w:spacing w:line="276" w:lineRule="auto"/>
        <w:ind w:left="426" w:hanging="426"/>
        <w:jc w:val="both"/>
        <w:rPr>
          <w:sz w:val="22"/>
          <w:szCs w:val="22"/>
        </w:rPr>
      </w:pPr>
      <w:r w:rsidRPr="00F75783">
        <w:rPr>
          <w:sz w:val="22"/>
          <w:szCs w:val="22"/>
        </w:rPr>
        <w:t>Wyjaśnienia i zmiany treści SWZ oraz wszelkie informacje dotyczące przedmiotowego postępowania zamieszczane będą wyłącznie za pośrednictwem platformy zakupowej</w:t>
      </w:r>
      <w:r w:rsidR="002C093B" w:rsidRPr="00F75783">
        <w:rPr>
          <w:sz w:val="22"/>
          <w:szCs w:val="22"/>
        </w:rPr>
        <w:t xml:space="preserve"> </w:t>
      </w:r>
      <w:hyperlink r:id="rId31" w:history="1">
        <w:r w:rsidR="001E63A4" w:rsidRPr="00905337">
          <w:rPr>
            <w:rStyle w:val="Hipercze"/>
            <w:sz w:val="22"/>
            <w:szCs w:val="22"/>
          </w:rPr>
          <w:t>https://platformazakupowa.pl/transakcja/1076748</w:t>
        </w:r>
      </w:hyperlink>
      <w:r w:rsidR="00F75783">
        <w:rPr>
          <w:sz w:val="22"/>
          <w:szCs w:val="22"/>
        </w:rPr>
        <w:t xml:space="preserve"> </w:t>
      </w:r>
      <w:r w:rsidRPr="00F75783">
        <w:rPr>
          <w:bCs/>
          <w:sz w:val="22"/>
          <w:szCs w:val="22"/>
        </w:rPr>
        <w:t xml:space="preserve">.   </w:t>
      </w:r>
    </w:p>
    <w:p w14:paraId="1BD86904" w14:textId="54304405" w:rsidR="009325D7" w:rsidRPr="00F75783" w:rsidRDefault="009325D7" w:rsidP="00F75783">
      <w:pPr>
        <w:pStyle w:val="Akapitzlist"/>
        <w:numPr>
          <w:ilvl w:val="0"/>
          <w:numId w:val="19"/>
        </w:numPr>
        <w:spacing w:line="276" w:lineRule="auto"/>
        <w:ind w:left="426" w:hanging="426"/>
        <w:jc w:val="both"/>
        <w:rPr>
          <w:sz w:val="22"/>
          <w:szCs w:val="22"/>
        </w:rPr>
      </w:pPr>
      <w:r w:rsidRPr="00F75783">
        <w:rPr>
          <w:sz w:val="22"/>
          <w:szCs w:val="22"/>
        </w:rPr>
        <w:t xml:space="preserve">Zamawiający zaleca śledzenie ww. strony internetowej w celu uzyskania aktualnych informacji dotyczących przedmiotowego postępowania. </w:t>
      </w:r>
    </w:p>
    <w:p w14:paraId="58418064" w14:textId="77777777" w:rsidR="009325D7" w:rsidRPr="009325D7" w:rsidRDefault="009325D7" w:rsidP="00F75783">
      <w:pPr>
        <w:numPr>
          <w:ilvl w:val="0"/>
          <w:numId w:val="19"/>
        </w:numPr>
        <w:spacing w:line="276" w:lineRule="auto"/>
        <w:ind w:left="426" w:hanging="426"/>
        <w:jc w:val="both"/>
        <w:rPr>
          <w:bCs/>
          <w:sz w:val="22"/>
          <w:szCs w:val="22"/>
        </w:rPr>
      </w:pPr>
      <w:r w:rsidRPr="009325D7">
        <w:rPr>
          <w:sz w:val="22"/>
          <w:szCs w:val="22"/>
        </w:rPr>
        <w:t xml:space="preserve">W przypadku rozbieżności pomiędzy treścią niniejszej SWZ, a treścią udzielonych odpowiedzi, jako obowiązującą należy przyjąć treść pisma zawierającego późniejsze oświadczenie zamawiającego. </w:t>
      </w:r>
    </w:p>
    <w:p w14:paraId="21B90E5B" w14:textId="77777777" w:rsidR="00C439E0" w:rsidRPr="00CC45AF" w:rsidRDefault="00C439E0" w:rsidP="00F75783">
      <w:pPr>
        <w:spacing w:line="276" w:lineRule="auto"/>
        <w:jc w:val="both"/>
        <w:rPr>
          <w:sz w:val="24"/>
          <w:szCs w:val="24"/>
        </w:rPr>
      </w:pPr>
    </w:p>
    <w:p w14:paraId="46B3244C" w14:textId="62EC3E64" w:rsidR="003F3481" w:rsidRPr="00895296" w:rsidRDefault="00C439E0" w:rsidP="003114B3">
      <w:pPr>
        <w:numPr>
          <w:ilvl w:val="0"/>
          <w:numId w:val="5"/>
        </w:numPr>
        <w:spacing w:after="120" w:line="276" w:lineRule="auto"/>
        <w:ind w:left="426" w:hanging="426"/>
        <w:jc w:val="both"/>
        <w:rPr>
          <w:sz w:val="22"/>
          <w:szCs w:val="22"/>
        </w:rPr>
      </w:pPr>
      <w:r w:rsidRPr="00895296">
        <w:rPr>
          <w:b/>
          <w:sz w:val="22"/>
          <w:szCs w:val="22"/>
        </w:rPr>
        <w:t xml:space="preserve">OPIS SPOSOBU PRZYGOTOWANIA OFERTY </w:t>
      </w:r>
    </w:p>
    <w:p w14:paraId="1F33CFF9" w14:textId="77777777" w:rsidR="00371259" w:rsidRPr="00510A91" w:rsidRDefault="00371259" w:rsidP="00371259">
      <w:pPr>
        <w:numPr>
          <w:ilvl w:val="1"/>
          <w:numId w:val="8"/>
        </w:numPr>
        <w:spacing w:line="276" w:lineRule="auto"/>
        <w:ind w:left="425" w:hanging="425"/>
        <w:jc w:val="both"/>
        <w:rPr>
          <w:sz w:val="22"/>
          <w:szCs w:val="22"/>
        </w:rPr>
      </w:pPr>
      <w:r w:rsidRPr="00510A91">
        <w:rPr>
          <w:sz w:val="22"/>
          <w:szCs w:val="22"/>
        </w:rPr>
        <w:t>Oferta wraz z załącznikami składane elektronicznie muszą zostać sporządzone w formie elektronicznej opatrzonej kwalifikowanym podpisem elektronicznym (</w:t>
      </w:r>
      <w:r w:rsidRPr="00510A91">
        <w:rPr>
          <w:color w:val="000000" w:themeColor="text1"/>
          <w:sz w:val="22"/>
          <w:szCs w:val="22"/>
        </w:rPr>
        <w:t xml:space="preserve">Kwalifikowany podpis elektroniczny – zaawansowany podpis elektroniczny, który jest składany za pomocą kwalifikowanego urządzenia do składania podpisu elektronicznego i który opiera się na kwalifikowanym certyfikacie podpisu elektronicznego) lub w postaci elektronicznej opatrzonej podpisem zaufanym (Podpis zaufany – podpis elektroniczny, którego autentyczność i integralność są zapewniane przy użyciu pieczęci elektronicznej ministra właściwego do spraw informatyzacji, składany za pomocą bezpłatnego narzędzia  profilu zaufanego) lub podpisem osobistym (Podpis osobisty to zaawansowany podpis elektroniczny składany za pośrednictwem e dowodu osobistego), </w:t>
      </w:r>
      <w:r w:rsidRPr="00510A91">
        <w:rPr>
          <w:sz w:val="22"/>
          <w:szCs w:val="22"/>
        </w:rPr>
        <w:t>w ogólnie dostępnych formatach danych, w szczególności w formatach: .txt, .rtf, .pdf, .</w:t>
      </w:r>
      <w:proofErr w:type="spellStart"/>
      <w:r w:rsidRPr="00510A91">
        <w:rPr>
          <w:sz w:val="22"/>
          <w:szCs w:val="22"/>
        </w:rPr>
        <w:t>doc</w:t>
      </w:r>
      <w:proofErr w:type="spellEnd"/>
      <w:r w:rsidRPr="00510A91">
        <w:rPr>
          <w:sz w:val="22"/>
          <w:szCs w:val="22"/>
        </w:rPr>
        <w:t>, .</w:t>
      </w:r>
      <w:proofErr w:type="spellStart"/>
      <w:r w:rsidRPr="00510A91">
        <w:rPr>
          <w:sz w:val="22"/>
          <w:szCs w:val="22"/>
        </w:rPr>
        <w:t>docx</w:t>
      </w:r>
      <w:proofErr w:type="spellEnd"/>
      <w:r w:rsidRPr="00510A91">
        <w:rPr>
          <w:sz w:val="22"/>
          <w:szCs w:val="22"/>
        </w:rPr>
        <w:t>, .</w:t>
      </w:r>
      <w:proofErr w:type="spellStart"/>
      <w:r w:rsidRPr="00510A91">
        <w:rPr>
          <w:sz w:val="22"/>
          <w:szCs w:val="22"/>
        </w:rPr>
        <w:t>odt</w:t>
      </w:r>
      <w:proofErr w:type="spellEnd"/>
      <w:r w:rsidRPr="00510A91">
        <w:rPr>
          <w:sz w:val="22"/>
          <w:szCs w:val="22"/>
        </w:rPr>
        <w:t>. Do przygotowania oferty zaleca się skorzystanie z Formularza oferty, stanowiącego załącznik nr 2 do SWZ. W przypadku gdy Wykonawca nie korzysta z przygotowanego przez Zamawiającego wzoru Formularza oferty, oferta powinna zawierać wszystkie informacje wymagane we wzorze.</w:t>
      </w:r>
    </w:p>
    <w:p w14:paraId="21BE3CC8" w14:textId="77777777" w:rsidR="00371259" w:rsidRPr="00510A91" w:rsidRDefault="00371259" w:rsidP="00371259">
      <w:pPr>
        <w:numPr>
          <w:ilvl w:val="1"/>
          <w:numId w:val="8"/>
        </w:numPr>
        <w:spacing w:line="276" w:lineRule="auto"/>
        <w:ind w:left="425" w:hanging="425"/>
        <w:jc w:val="both"/>
        <w:rPr>
          <w:sz w:val="22"/>
          <w:szCs w:val="22"/>
        </w:rPr>
      </w:pPr>
      <w:r w:rsidRPr="00510A91">
        <w:rPr>
          <w:sz w:val="22"/>
          <w:szCs w:val="22"/>
        </w:rPr>
        <w:t>W procesie składania oferty w tym przedmiotowych środków dowodowych na platformie, kwalifikowany podpis elektroniczny lub podpis zaufany lub podpis osobisty Wykonawca składa bezpośrednio na dokumencie, który następnie przesyła do systemu.</w:t>
      </w:r>
    </w:p>
    <w:p w14:paraId="1A2E7669" w14:textId="77777777" w:rsidR="00371259" w:rsidRDefault="00371259" w:rsidP="00371259">
      <w:pPr>
        <w:numPr>
          <w:ilvl w:val="1"/>
          <w:numId w:val="8"/>
        </w:numPr>
        <w:spacing w:line="276" w:lineRule="auto"/>
        <w:ind w:left="425" w:hanging="425"/>
        <w:jc w:val="both"/>
        <w:rPr>
          <w:sz w:val="22"/>
          <w:szCs w:val="22"/>
        </w:rPr>
      </w:pPr>
      <w:r w:rsidRPr="00510A91">
        <w:rPr>
          <w:sz w:val="22"/>
          <w:szCs w:val="22"/>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lub podpisem zaufanym lub podpisem osobistym przez osobę/osoby upoważnioną/upoważnione. Poświadczenie za zgodność z oryginałem następuje w formie elektronicznej podpisane kwalifikowanym podpisem elektronicznym lub podpisem zaufanym lub podpisem osobistym przez osobę/osoby upoważnioną/upoważnione. </w:t>
      </w:r>
    </w:p>
    <w:p w14:paraId="7373BCB1" w14:textId="77777777" w:rsidR="0054077E" w:rsidRDefault="0054077E" w:rsidP="0054077E">
      <w:pPr>
        <w:numPr>
          <w:ilvl w:val="1"/>
          <w:numId w:val="8"/>
        </w:numPr>
        <w:spacing w:line="276" w:lineRule="auto"/>
        <w:ind w:left="425" w:hanging="425"/>
        <w:jc w:val="both"/>
        <w:rPr>
          <w:sz w:val="22"/>
          <w:szCs w:val="22"/>
        </w:rPr>
      </w:pPr>
      <w:r w:rsidRPr="0054077E">
        <w:rPr>
          <w:sz w:val="22"/>
          <w:szCs w:val="22"/>
        </w:rPr>
        <w:t xml:space="preserve">Jeżeli w imieniu Wykonawcy działa osoba, której umocowanie do jego reprezentowania nie wynika z dokumentów rejestrowych (KRS, </w:t>
      </w:r>
      <w:proofErr w:type="spellStart"/>
      <w:r w:rsidRPr="0054077E">
        <w:rPr>
          <w:sz w:val="22"/>
          <w:szCs w:val="22"/>
        </w:rPr>
        <w:t>CEiDG</w:t>
      </w:r>
      <w:proofErr w:type="spellEnd"/>
      <w:r w:rsidRPr="0054077E">
        <w:rPr>
          <w:sz w:val="22"/>
          <w:szCs w:val="22"/>
        </w:rPr>
        <w:t xml:space="preserve"> lub innego właściwego rejestru), Wykonawca dołącza do oferty pełnomocnictwo.</w:t>
      </w:r>
    </w:p>
    <w:p w14:paraId="3A1ABFFF" w14:textId="13A182BE" w:rsidR="0054077E" w:rsidRDefault="0054077E" w:rsidP="0054077E">
      <w:pPr>
        <w:numPr>
          <w:ilvl w:val="1"/>
          <w:numId w:val="8"/>
        </w:numPr>
        <w:spacing w:line="276" w:lineRule="auto"/>
        <w:ind w:left="425" w:hanging="425"/>
        <w:jc w:val="both"/>
        <w:rPr>
          <w:sz w:val="22"/>
          <w:szCs w:val="22"/>
        </w:rPr>
      </w:pPr>
      <w:r w:rsidRPr="0054077E">
        <w:rPr>
          <w:sz w:val="22"/>
          <w:szCs w:val="22"/>
        </w:rPr>
        <w:t xml:space="preserve">Pełnomocnictwo do złożenia oferty lub oświadczenia, o którym mowa w art. 125 ust. 1 ustawy, przekazuje się w formie elektronicznej (tj. w postaci elektronicznej opatrzonej kwalifikowanym podpisem elektronicznym) lub w postaci elektronicznej opatrzonej podpisem zaufanym bądź osobistym. </w:t>
      </w:r>
    </w:p>
    <w:p w14:paraId="371B6C49" w14:textId="1997159E" w:rsidR="0054077E" w:rsidRPr="0054077E" w:rsidRDefault="0054077E" w:rsidP="0054077E">
      <w:pPr>
        <w:numPr>
          <w:ilvl w:val="1"/>
          <w:numId w:val="8"/>
        </w:numPr>
        <w:spacing w:line="276" w:lineRule="auto"/>
        <w:ind w:left="425" w:hanging="425"/>
        <w:jc w:val="both"/>
        <w:rPr>
          <w:sz w:val="22"/>
          <w:szCs w:val="22"/>
        </w:rPr>
      </w:pPr>
      <w:r w:rsidRPr="0054077E">
        <w:rPr>
          <w:sz w:val="22"/>
          <w:szCs w:val="22"/>
        </w:rPr>
        <w:t>Pełnomocnictwo do złożenia oferty lub oświadczenia, o którym mowa w art. 125 ust. 1 ustawy musi być złożone w oryginale w formie elektronicznej (tj. w postaci elektronicznej opatrzonej kwalifikowanym podpisem elektronicznym) lub w postaci elektronicznej opatrzonej podpisem zaufanym bądź osobistym. Dopuszcza się także złożenie elektronicznej kopii (skanu) pełnomocnictwa sporządzonego uprzednio w formie pisemnej, w formie elektronicznego poświadczenia sporządzonego stosownie do art. 97 § 2 ustawy z dnia 14 lutego 1991 r. - Prawo o notariacie Dz.U. z 2022 r., poz. 1799, które to poświadczenie notariusz opatruje kwalifikowanym podpisem elektronicznym, bądź też poprzez opatrzenie skanu pełnomocnictwa sporządzonego uprzednio w formie pisemnej kwalifikowanym podpisem, podpisem zaufanym lub podpisem osobistym mocodawcy. Elektroniczna kopia pełnomocnictwa nie może być uwierzytelniona przez upełnomocnionego. Odwzorowanie cyfrowe pełnomocnictwa powinno potwierdzać prawidłowość umocowania na dzień złożenia oferty lub oświadczenia, o którym mowa w art. 125 ust. 1 ustawy.</w:t>
      </w:r>
    </w:p>
    <w:p w14:paraId="03816500" w14:textId="77777777" w:rsidR="00371259" w:rsidRPr="00510A91" w:rsidRDefault="00371259" w:rsidP="00371259">
      <w:pPr>
        <w:numPr>
          <w:ilvl w:val="1"/>
          <w:numId w:val="8"/>
        </w:numPr>
        <w:spacing w:line="276" w:lineRule="auto"/>
        <w:ind w:left="425" w:hanging="425"/>
        <w:jc w:val="both"/>
        <w:rPr>
          <w:sz w:val="22"/>
          <w:szCs w:val="22"/>
        </w:rPr>
      </w:pPr>
      <w:r w:rsidRPr="00510A91">
        <w:rPr>
          <w:sz w:val="22"/>
          <w:szCs w:val="22"/>
        </w:rPr>
        <w:t>Oferta powinna być:</w:t>
      </w:r>
    </w:p>
    <w:p w14:paraId="160C7616" w14:textId="77777777" w:rsidR="00371259" w:rsidRPr="00510A91" w:rsidRDefault="00371259" w:rsidP="00371259">
      <w:pPr>
        <w:pStyle w:val="Akapitzlist"/>
        <w:numPr>
          <w:ilvl w:val="0"/>
          <w:numId w:val="20"/>
        </w:numPr>
        <w:spacing w:after="120" w:line="276" w:lineRule="auto"/>
        <w:ind w:left="851" w:hanging="425"/>
        <w:jc w:val="both"/>
        <w:rPr>
          <w:sz w:val="22"/>
          <w:szCs w:val="22"/>
        </w:rPr>
      </w:pPr>
      <w:r w:rsidRPr="00510A91">
        <w:rPr>
          <w:sz w:val="22"/>
          <w:szCs w:val="22"/>
        </w:rPr>
        <w:t>sporządzona na podstawie załączników do niniejszej SWZ w języku polskim;</w:t>
      </w:r>
    </w:p>
    <w:p w14:paraId="771AEF99" w14:textId="77777777" w:rsidR="00371259" w:rsidRPr="00510A91" w:rsidRDefault="00371259" w:rsidP="00371259">
      <w:pPr>
        <w:pStyle w:val="Akapitzlist"/>
        <w:numPr>
          <w:ilvl w:val="0"/>
          <w:numId w:val="20"/>
        </w:numPr>
        <w:spacing w:after="120" w:line="276" w:lineRule="auto"/>
        <w:ind w:left="851" w:hanging="425"/>
        <w:jc w:val="both"/>
        <w:rPr>
          <w:sz w:val="22"/>
          <w:szCs w:val="22"/>
        </w:rPr>
      </w:pPr>
      <w:r w:rsidRPr="00510A91">
        <w:rPr>
          <w:sz w:val="22"/>
          <w:szCs w:val="22"/>
        </w:rPr>
        <w:t xml:space="preserve">złożona przy użyciu środków komunikacji elektronicznej tzn. za pośrednictwem platformazakupowa.pl; </w:t>
      </w:r>
    </w:p>
    <w:p w14:paraId="5F66B6F8" w14:textId="77777777" w:rsidR="00371259" w:rsidRPr="00510A91" w:rsidRDefault="00371259" w:rsidP="00371259">
      <w:pPr>
        <w:pStyle w:val="Akapitzlist"/>
        <w:numPr>
          <w:ilvl w:val="0"/>
          <w:numId w:val="20"/>
        </w:numPr>
        <w:spacing w:line="276" w:lineRule="auto"/>
        <w:ind w:left="851" w:hanging="425"/>
        <w:jc w:val="both"/>
        <w:rPr>
          <w:sz w:val="22"/>
          <w:szCs w:val="22"/>
        </w:rPr>
      </w:pPr>
      <w:r w:rsidRPr="00510A91">
        <w:rPr>
          <w:sz w:val="22"/>
          <w:szCs w:val="22"/>
        </w:rPr>
        <w:t>podpisana kwalifikowanym podpisem elektronicznym lub podpisem zaufanym lub podpisem osobistym przez osobę/osoby upoważnioną/upoważnione.</w:t>
      </w:r>
    </w:p>
    <w:p w14:paraId="028621A3" w14:textId="77777777" w:rsidR="00371259" w:rsidRPr="00510A91" w:rsidRDefault="00371259" w:rsidP="006B4FEC">
      <w:pPr>
        <w:numPr>
          <w:ilvl w:val="1"/>
          <w:numId w:val="8"/>
        </w:numPr>
        <w:spacing w:line="276" w:lineRule="auto"/>
        <w:ind w:left="425" w:hanging="425"/>
        <w:jc w:val="both"/>
        <w:rPr>
          <w:sz w:val="22"/>
          <w:szCs w:val="22"/>
        </w:rPr>
      </w:pPr>
      <w:r w:rsidRPr="00510A91">
        <w:rPr>
          <w:sz w:val="22"/>
          <w:szCs w:val="22"/>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510A91">
        <w:rPr>
          <w:sz w:val="22"/>
          <w:szCs w:val="22"/>
        </w:rPr>
        <w:t>eIDAS</w:t>
      </w:r>
      <w:proofErr w:type="spellEnd"/>
      <w:r w:rsidRPr="00510A91">
        <w:rPr>
          <w:sz w:val="22"/>
          <w:szCs w:val="22"/>
        </w:rPr>
        <w:t>) (UE) nr 910/2014 - od 1 lipca 2016 roku”.</w:t>
      </w:r>
    </w:p>
    <w:p w14:paraId="6EC52003" w14:textId="77777777" w:rsidR="00371259" w:rsidRPr="00510A91" w:rsidRDefault="00371259" w:rsidP="00371259">
      <w:pPr>
        <w:numPr>
          <w:ilvl w:val="1"/>
          <w:numId w:val="8"/>
        </w:numPr>
        <w:spacing w:line="276" w:lineRule="auto"/>
        <w:ind w:left="425" w:hanging="425"/>
        <w:jc w:val="both"/>
        <w:rPr>
          <w:sz w:val="22"/>
          <w:szCs w:val="22"/>
        </w:rPr>
      </w:pPr>
      <w:r w:rsidRPr="00510A91">
        <w:rPr>
          <w:sz w:val="22"/>
          <w:szCs w:val="22"/>
        </w:rPr>
        <w:t xml:space="preserve">W przypadku wykorzystania formatu podpisu </w:t>
      </w:r>
      <w:proofErr w:type="spellStart"/>
      <w:r w:rsidRPr="00510A91">
        <w:rPr>
          <w:sz w:val="22"/>
          <w:szCs w:val="22"/>
        </w:rPr>
        <w:t>XAdES</w:t>
      </w:r>
      <w:proofErr w:type="spellEnd"/>
      <w:r w:rsidRPr="00510A91">
        <w:rPr>
          <w:sz w:val="22"/>
          <w:szCs w:val="22"/>
        </w:rPr>
        <w:t xml:space="preserve"> zewnętrzny. Zamawiający wymaga dołączenia odpowiedniej ilości plików tj. podpisywanych plików z danymi oraz plików podpisu w formacie </w:t>
      </w:r>
      <w:proofErr w:type="spellStart"/>
      <w:r w:rsidRPr="00510A91">
        <w:rPr>
          <w:sz w:val="22"/>
          <w:szCs w:val="22"/>
        </w:rPr>
        <w:t>XAdES</w:t>
      </w:r>
      <w:proofErr w:type="spellEnd"/>
      <w:r w:rsidRPr="00510A91">
        <w:rPr>
          <w:sz w:val="22"/>
          <w:szCs w:val="22"/>
        </w:rPr>
        <w:t>.</w:t>
      </w:r>
    </w:p>
    <w:p w14:paraId="1B69FCF8" w14:textId="77777777" w:rsidR="00371259" w:rsidRPr="00510A91" w:rsidRDefault="00371259" w:rsidP="00371259">
      <w:pPr>
        <w:numPr>
          <w:ilvl w:val="1"/>
          <w:numId w:val="8"/>
        </w:numPr>
        <w:spacing w:line="276" w:lineRule="auto"/>
        <w:ind w:left="425" w:hanging="425"/>
        <w:jc w:val="both"/>
        <w:rPr>
          <w:sz w:val="22"/>
          <w:szCs w:val="22"/>
        </w:rPr>
      </w:pPr>
      <w:r w:rsidRPr="00510A91">
        <w:rPr>
          <w:sz w:val="22"/>
          <w:szCs w:val="22"/>
        </w:rPr>
        <w:t xml:space="preserve">Zgodnie z art. 18 ust. 3 ustawy </w:t>
      </w:r>
      <w:proofErr w:type="spellStart"/>
      <w:r w:rsidRPr="00510A91">
        <w:rPr>
          <w:sz w:val="22"/>
          <w:szCs w:val="22"/>
        </w:rPr>
        <w:t>Pzp</w:t>
      </w:r>
      <w:proofErr w:type="spellEnd"/>
      <w:r w:rsidRPr="00510A91">
        <w:rPr>
          <w:sz w:val="22"/>
          <w:szCs w:val="22"/>
        </w:rPr>
        <w:t>,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4C1A7376" w14:textId="77777777" w:rsidR="00371259" w:rsidRPr="00510A91" w:rsidRDefault="00371259" w:rsidP="00371259">
      <w:pPr>
        <w:numPr>
          <w:ilvl w:val="1"/>
          <w:numId w:val="8"/>
        </w:numPr>
        <w:spacing w:line="276" w:lineRule="auto"/>
        <w:ind w:left="425" w:hanging="425"/>
        <w:jc w:val="both"/>
        <w:rPr>
          <w:sz w:val="22"/>
          <w:szCs w:val="22"/>
        </w:rPr>
      </w:pPr>
      <w:r w:rsidRPr="00510A91">
        <w:rPr>
          <w:sz w:val="22"/>
          <w:szCs w:val="22"/>
        </w:rPr>
        <w:t xml:space="preserve">Wykonawca, za pośrednictwem platformazakupowa.pl może przed upływem terminu do składania wycofać ofertę. Sposób dokonywania wycofania oferty zamieszczono w instrukcji zamieszczonej na stronie internetowej pod adresem: </w:t>
      </w:r>
      <w:hyperlink r:id="rId32" w:history="1">
        <w:r w:rsidRPr="00510A91">
          <w:rPr>
            <w:rStyle w:val="Hipercze"/>
            <w:sz w:val="22"/>
            <w:szCs w:val="22"/>
          </w:rPr>
          <w:t>https://platformazakupowa.pl/strona/45-instrukcje</w:t>
        </w:r>
      </w:hyperlink>
      <w:r w:rsidRPr="00510A91">
        <w:rPr>
          <w:sz w:val="22"/>
          <w:szCs w:val="22"/>
        </w:rPr>
        <w:t>.</w:t>
      </w:r>
    </w:p>
    <w:p w14:paraId="2DCC46A4" w14:textId="77777777" w:rsidR="00371259" w:rsidRPr="00510A91" w:rsidRDefault="00371259" w:rsidP="00371259">
      <w:pPr>
        <w:numPr>
          <w:ilvl w:val="1"/>
          <w:numId w:val="8"/>
        </w:numPr>
        <w:spacing w:line="276" w:lineRule="auto"/>
        <w:ind w:left="425" w:hanging="425"/>
        <w:jc w:val="both"/>
        <w:rPr>
          <w:sz w:val="22"/>
          <w:szCs w:val="22"/>
        </w:rPr>
      </w:pPr>
      <w:r w:rsidRPr="00510A91">
        <w:rPr>
          <w:sz w:val="22"/>
          <w:szCs w:val="22"/>
        </w:rPr>
        <w:t>Każdy z wykonawców może złożyć tylko jedną ofertę. Złożenie większej liczby ofert lub oferty zawierającej propozycje wariantowe spowoduje podlegać będzie odrzuceniu.</w:t>
      </w:r>
    </w:p>
    <w:p w14:paraId="10BED414" w14:textId="10D4C0E9" w:rsidR="00371259" w:rsidRPr="00510A91" w:rsidRDefault="00371259" w:rsidP="00371259">
      <w:pPr>
        <w:numPr>
          <w:ilvl w:val="1"/>
          <w:numId w:val="8"/>
        </w:numPr>
        <w:spacing w:line="276" w:lineRule="auto"/>
        <w:ind w:left="425" w:hanging="425"/>
        <w:jc w:val="both"/>
        <w:rPr>
          <w:bCs/>
          <w:sz w:val="22"/>
          <w:szCs w:val="22"/>
        </w:rPr>
      </w:pPr>
      <w:r w:rsidRPr="00510A91">
        <w:rPr>
          <w:bCs/>
          <w:sz w:val="22"/>
          <w:szCs w:val="22"/>
        </w:rPr>
        <w:t>Dokumenty i oświadczenia składane przez wykonawcę powinny być w języku polskim, chyba że w SWZ dopuszczono inaczej. W przypadku  załączenia dokumentów sporządzonych w innym języku niż dopuszczony, wykonawca zobowiązany jest załączyć tłumaczenie na język polski.</w:t>
      </w:r>
      <w:r w:rsidRPr="002A3C49">
        <w:t xml:space="preserve"> </w:t>
      </w:r>
      <w:r w:rsidRPr="00480682">
        <w:rPr>
          <w:b/>
          <w:sz w:val="22"/>
          <w:szCs w:val="22"/>
        </w:rPr>
        <w:t>Zamawiający dopuszcza złożenie specyfikacji techniczn</w:t>
      </w:r>
      <w:r w:rsidR="006B4FEC" w:rsidRPr="00480682">
        <w:rPr>
          <w:b/>
          <w:sz w:val="22"/>
          <w:szCs w:val="22"/>
        </w:rPr>
        <w:t>ej</w:t>
      </w:r>
      <w:r w:rsidRPr="00480682">
        <w:rPr>
          <w:b/>
          <w:sz w:val="22"/>
          <w:szCs w:val="22"/>
        </w:rPr>
        <w:t xml:space="preserve"> w języku angielskim bez tłumaczenia na język polski.</w:t>
      </w:r>
      <w:r w:rsidRPr="00510A91">
        <w:rPr>
          <w:bCs/>
          <w:sz w:val="22"/>
          <w:szCs w:val="22"/>
        </w:rPr>
        <w:t xml:space="preserve"> </w:t>
      </w:r>
    </w:p>
    <w:p w14:paraId="03DAB639" w14:textId="77777777" w:rsidR="00371259" w:rsidRPr="00510A91" w:rsidRDefault="00371259" w:rsidP="00371259">
      <w:pPr>
        <w:numPr>
          <w:ilvl w:val="1"/>
          <w:numId w:val="8"/>
        </w:numPr>
        <w:spacing w:line="276" w:lineRule="auto"/>
        <w:ind w:left="425" w:hanging="425"/>
        <w:jc w:val="both"/>
        <w:rPr>
          <w:sz w:val="22"/>
          <w:szCs w:val="22"/>
        </w:rPr>
      </w:pPr>
      <w:r w:rsidRPr="00510A91">
        <w:rPr>
          <w:sz w:val="22"/>
          <w:szCs w:val="22"/>
        </w:rPr>
        <w:t>Zgodnie z definicją dokumentu elektronicznego z art. 3 ustęp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788D4999" w14:textId="77777777" w:rsidR="00371259" w:rsidRPr="00510A91" w:rsidRDefault="00371259" w:rsidP="00371259">
      <w:pPr>
        <w:numPr>
          <w:ilvl w:val="1"/>
          <w:numId w:val="8"/>
        </w:numPr>
        <w:spacing w:line="276" w:lineRule="auto"/>
        <w:ind w:left="425" w:hanging="425"/>
        <w:jc w:val="both"/>
        <w:rPr>
          <w:sz w:val="22"/>
          <w:szCs w:val="22"/>
        </w:rPr>
      </w:pPr>
      <w:r w:rsidRPr="00510A91">
        <w:rPr>
          <w:sz w:val="22"/>
          <w:szCs w:val="22"/>
        </w:rPr>
        <w:t>Maksymalny rozmiar jednego pliku przesyłanego za pośrednictwem dedykowanych formularzy do: złożenia, zmiany, wycofania oferty wynosi 150 MB natomiast przy komunikacji wielkość pliku to maksymalnie 500 MB.</w:t>
      </w:r>
      <w:bookmarkStart w:id="6" w:name="_Hlk69971675"/>
    </w:p>
    <w:p w14:paraId="2FFE0D3B" w14:textId="3D21311A" w:rsidR="002F3F05" w:rsidRPr="00C80069" w:rsidRDefault="00371259" w:rsidP="002F3F05">
      <w:pPr>
        <w:numPr>
          <w:ilvl w:val="1"/>
          <w:numId w:val="8"/>
        </w:numPr>
        <w:spacing w:line="276" w:lineRule="auto"/>
        <w:ind w:left="426" w:hanging="425"/>
        <w:jc w:val="both"/>
        <w:rPr>
          <w:b/>
          <w:sz w:val="22"/>
          <w:szCs w:val="22"/>
        </w:rPr>
      </w:pPr>
      <w:r w:rsidRPr="00510A91">
        <w:rPr>
          <w:b/>
          <w:sz w:val="22"/>
          <w:szCs w:val="22"/>
        </w:rPr>
        <w:t>Oferta</w:t>
      </w:r>
      <w:r w:rsidR="000A75AB">
        <w:rPr>
          <w:b/>
          <w:sz w:val="22"/>
          <w:szCs w:val="22"/>
        </w:rPr>
        <w:t xml:space="preserve"> </w:t>
      </w:r>
      <w:r w:rsidRPr="00510A91">
        <w:rPr>
          <w:b/>
          <w:sz w:val="22"/>
          <w:szCs w:val="22"/>
        </w:rPr>
        <w:t>musi zawierać następujące oświadczenia i dokumenty</w:t>
      </w:r>
      <w:r w:rsidR="002F3F05" w:rsidRPr="00C80069">
        <w:rPr>
          <w:b/>
          <w:sz w:val="22"/>
          <w:szCs w:val="22"/>
        </w:rPr>
        <w:t>:</w:t>
      </w:r>
    </w:p>
    <w:p w14:paraId="796AD938" w14:textId="48B7C733" w:rsidR="00060D50" w:rsidRPr="00060D50" w:rsidRDefault="00060D50" w:rsidP="002F3F05">
      <w:pPr>
        <w:numPr>
          <w:ilvl w:val="0"/>
          <w:numId w:val="32"/>
        </w:numPr>
        <w:spacing w:line="276" w:lineRule="auto"/>
        <w:ind w:left="993" w:hanging="425"/>
        <w:jc w:val="both"/>
        <w:rPr>
          <w:i/>
          <w:iCs/>
          <w:sz w:val="22"/>
          <w:szCs w:val="22"/>
        </w:rPr>
      </w:pPr>
      <w:r w:rsidRPr="00510A91">
        <w:rPr>
          <w:sz w:val="22"/>
          <w:szCs w:val="22"/>
        </w:rPr>
        <w:t xml:space="preserve">wypełniony formularz oferty według wzoru stanowiącego załącznik nr </w:t>
      </w:r>
      <w:r>
        <w:rPr>
          <w:sz w:val="22"/>
          <w:szCs w:val="22"/>
        </w:rPr>
        <w:t>1</w:t>
      </w:r>
      <w:r w:rsidRPr="00510A91">
        <w:rPr>
          <w:sz w:val="22"/>
          <w:szCs w:val="22"/>
        </w:rPr>
        <w:t xml:space="preserve"> do SWZ</w:t>
      </w:r>
      <w:r>
        <w:rPr>
          <w:sz w:val="22"/>
          <w:szCs w:val="22"/>
        </w:rPr>
        <w:t>;</w:t>
      </w:r>
    </w:p>
    <w:p w14:paraId="404E59A4" w14:textId="3D657CA0" w:rsidR="002F3F05" w:rsidRPr="00B17C14" w:rsidRDefault="002F3F05" w:rsidP="002F3F05">
      <w:pPr>
        <w:numPr>
          <w:ilvl w:val="0"/>
          <w:numId w:val="32"/>
        </w:numPr>
        <w:spacing w:line="276" w:lineRule="auto"/>
        <w:ind w:left="993" w:hanging="425"/>
        <w:jc w:val="both"/>
        <w:rPr>
          <w:i/>
          <w:iCs/>
          <w:sz w:val="22"/>
          <w:szCs w:val="22"/>
        </w:rPr>
      </w:pPr>
      <w:r w:rsidRPr="00B17C14">
        <w:rPr>
          <w:b/>
          <w:bCs/>
          <w:sz w:val="22"/>
          <w:szCs w:val="22"/>
        </w:rPr>
        <w:t>wypełniony formularz wymagań technicznych</w:t>
      </w:r>
      <w:r w:rsidRPr="00B17C14">
        <w:rPr>
          <w:sz w:val="22"/>
          <w:szCs w:val="22"/>
        </w:rPr>
        <w:t xml:space="preserve"> według wzoru stanowiącego załącznik nr 2 do SWZ.</w:t>
      </w:r>
    </w:p>
    <w:p w14:paraId="18D1ADD1" w14:textId="7F8725A0" w:rsidR="002F3F05" w:rsidRPr="00C80069" w:rsidRDefault="002F3F05" w:rsidP="002F3F05">
      <w:pPr>
        <w:numPr>
          <w:ilvl w:val="0"/>
          <w:numId w:val="32"/>
        </w:numPr>
        <w:tabs>
          <w:tab w:val="left" w:pos="993"/>
        </w:tabs>
        <w:spacing w:line="276" w:lineRule="auto"/>
        <w:ind w:left="993" w:hanging="425"/>
        <w:jc w:val="both"/>
        <w:rPr>
          <w:sz w:val="22"/>
          <w:szCs w:val="22"/>
        </w:rPr>
      </w:pPr>
      <w:r w:rsidRPr="00C80069">
        <w:rPr>
          <w:sz w:val="22"/>
          <w:szCs w:val="22"/>
        </w:rPr>
        <w:t xml:space="preserve">oświadczenie wykonawcy o  niepodleganiu  </w:t>
      </w:r>
      <w:r w:rsidR="00060D50">
        <w:rPr>
          <w:sz w:val="22"/>
          <w:szCs w:val="22"/>
        </w:rPr>
        <w:t xml:space="preserve">wykluczeniu </w:t>
      </w:r>
      <w:r w:rsidRPr="00C80069">
        <w:rPr>
          <w:sz w:val="22"/>
          <w:szCs w:val="22"/>
        </w:rPr>
        <w:t xml:space="preserve">(załącznik nr </w:t>
      </w:r>
      <w:r>
        <w:rPr>
          <w:sz w:val="22"/>
          <w:szCs w:val="22"/>
        </w:rPr>
        <w:t>3</w:t>
      </w:r>
      <w:r w:rsidRPr="00C80069">
        <w:rPr>
          <w:sz w:val="22"/>
          <w:szCs w:val="22"/>
        </w:rPr>
        <w:t xml:space="preserve"> do SWZ)</w:t>
      </w:r>
      <w:r w:rsidRPr="00C80069">
        <w:rPr>
          <w:color w:val="000000" w:themeColor="text1"/>
          <w:sz w:val="22"/>
          <w:szCs w:val="22"/>
        </w:rPr>
        <w:t>;</w:t>
      </w:r>
    </w:p>
    <w:p w14:paraId="3F05D81C" w14:textId="77777777" w:rsidR="002F3F05" w:rsidRPr="00835D64" w:rsidRDefault="002F3F05" w:rsidP="002F3F05">
      <w:pPr>
        <w:numPr>
          <w:ilvl w:val="0"/>
          <w:numId w:val="32"/>
        </w:numPr>
        <w:tabs>
          <w:tab w:val="left" w:pos="993"/>
        </w:tabs>
        <w:spacing w:line="276" w:lineRule="auto"/>
        <w:ind w:left="993" w:hanging="425"/>
        <w:jc w:val="both"/>
        <w:rPr>
          <w:b/>
          <w:bCs/>
          <w:sz w:val="22"/>
          <w:szCs w:val="22"/>
        </w:rPr>
      </w:pPr>
      <w:r w:rsidRPr="00835D64">
        <w:rPr>
          <w:b/>
          <w:bCs/>
          <w:color w:val="000000" w:themeColor="text1"/>
          <w:sz w:val="22"/>
          <w:szCs w:val="22"/>
        </w:rPr>
        <w:t>przedmiotowe środki dowodowe</w:t>
      </w:r>
      <w:r>
        <w:rPr>
          <w:b/>
          <w:bCs/>
          <w:color w:val="000000" w:themeColor="text1"/>
          <w:sz w:val="22"/>
          <w:szCs w:val="22"/>
        </w:rPr>
        <w:t xml:space="preserve"> (zgodnie z pkt. V SWZ)</w:t>
      </w:r>
      <w:r w:rsidRPr="00835D64">
        <w:rPr>
          <w:b/>
          <w:bCs/>
          <w:color w:val="000000" w:themeColor="text1"/>
          <w:sz w:val="22"/>
          <w:szCs w:val="22"/>
        </w:rPr>
        <w:t>;</w:t>
      </w:r>
    </w:p>
    <w:p w14:paraId="5E4071F4" w14:textId="77777777" w:rsidR="002F3F05" w:rsidRDefault="002F3F05" w:rsidP="002F3F05">
      <w:pPr>
        <w:numPr>
          <w:ilvl w:val="0"/>
          <w:numId w:val="32"/>
        </w:numPr>
        <w:spacing w:line="276" w:lineRule="auto"/>
        <w:ind w:left="993" w:hanging="425"/>
        <w:jc w:val="both"/>
        <w:rPr>
          <w:sz w:val="22"/>
          <w:szCs w:val="22"/>
        </w:rPr>
      </w:pPr>
      <w:r w:rsidRPr="00C80069">
        <w:rPr>
          <w:sz w:val="22"/>
          <w:szCs w:val="22"/>
        </w:rPr>
        <w:t xml:space="preserve">pełnomocnictwo </w:t>
      </w:r>
      <w:r>
        <w:rPr>
          <w:sz w:val="22"/>
          <w:szCs w:val="22"/>
        </w:rPr>
        <w:t>– jeśli</w:t>
      </w:r>
      <w:r w:rsidRPr="00B75A81">
        <w:rPr>
          <w:sz w:val="22"/>
          <w:szCs w:val="22"/>
        </w:rPr>
        <w:t xml:space="preserve"> dotyczy</w:t>
      </w:r>
      <w:r>
        <w:rPr>
          <w:sz w:val="22"/>
          <w:szCs w:val="22"/>
        </w:rPr>
        <w:t>;</w:t>
      </w:r>
    </w:p>
    <w:p w14:paraId="70B98B82" w14:textId="5E9AC1CB" w:rsidR="00C439E0" w:rsidRPr="00C92149" w:rsidRDefault="00371259" w:rsidP="00C92149">
      <w:pPr>
        <w:numPr>
          <w:ilvl w:val="1"/>
          <w:numId w:val="8"/>
        </w:numPr>
        <w:spacing w:after="120" w:line="276" w:lineRule="auto"/>
        <w:ind w:left="426" w:hanging="426"/>
        <w:jc w:val="both"/>
        <w:rPr>
          <w:b/>
          <w:sz w:val="22"/>
          <w:szCs w:val="22"/>
        </w:rPr>
      </w:pPr>
      <w:r w:rsidRPr="00C92149">
        <w:rPr>
          <w:sz w:val="22"/>
          <w:szCs w:val="22"/>
        </w:rPr>
        <w:t xml:space="preserve">Oferta, której treść jest niezgodna z warunkami zamówienia, z zastrzeżeniem art. 223 ust. 2 pkt. 3  zostanie odrzucona na podstawie art. 226 ust. 1 pkt. 5 ustawy </w:t>
      </w:r>
      <w:proofErr w:type="spellStart"/>
      <w:r w:rsidRPr="00C92149">
        <w:rPr>
          <w:sz w:val="22"/>
          <w:szCs w:val="22"/>
        </w:rPr>
        <w:t>Pzp</w:t>
      </w:r>
      <w:proofErr w:type="spellEnd"/>
      <w:r w:rsidRPr="00C92149">
        <w:rPr>
          <w:sz w:val="22"/>
          <w:szCs w:val="22"/>
        </w:rPr>
        <w:t xml:space="preserve">. Wszelkie niejasności i obiekcje dotyczące treści zapisów SWZ warunków zamówienia należy zatem wyjaśnić z Zamawiającym przed terminem składania ofert w trybie przewidzianym w  pkt </w:t>
      </w:r>
      <w:r w:rsidR="00DA7C7A">
        <w:rPr>
          <w:sz w:val="22"/>
          <w:szCs w:val="22"/>
        </w:rPr>
        <w:t>IX</w:t>
      </w:r>
      <w:r w:rsidRPr="00C92149">
        <w:rPr>
          <w:sz w:val="22"/>
          <w:szCs w:val="22"/>
        </w:rPr>
        <w:t>. 17-19 SWZ.</w:t>
      </w:r>
      <w:bookmarkEnd w:id="6"/>
    </w:p>
    <w:p w14:paraId="7720863E" w14:textId="30F2EAAB" w:rsidR="00C439E0" w:rsidRPr="00D50B51" w:rsidRDefault="00C439E0" w:rsidP="003114B3">
      <w:pPr>
        <w:numPr>
          <w:ilvl w:val="0"/>
          <w:numId w:val="5"/>
        </w:numPr>
        <w:spacing w:after="120" w:line="276" w:lineRule="auto"/>
        <w:ind w:left="426" w:hanging="426"/>
        <w:jc w:val="both"/>
        <w:rPr>
          <w:sz w:val="22"/>
          <w:szCs w:val="22"/>
        </w:rPr>
      </w:pPr>
      <w:r w:rsidRPr="00D50B51">
        <w:rPr>
          <w:b/>
          <w:bCs/>
          <w:sz w:val="22"/>
          <w:szCs w:val="22"/>
        </w:rPr>
        <w:t>MIEJSCE ORAZ TERMIN SKŁADANIA I OTWARCIA OFERT</w:t>
      </w:r>
    </w:p>
    <w:p w14:paraId="379814ED" w14:textId="323A0CDE" w:rsidR="00F7407D" w:rsidRPr="001E4D8B" w:rsidRDefault="00987C70" w:rsidP="003114B3">
      <w:pPr>
        <w:numPr>
          <w:ilvl w:val="1"/>
          <w:numId w:val="7"/>
        </w:numPr>
        <w:spacing w:line="276" w:lineRule="auto"/>
        <w:ind w:left="284" w:hanging="284"/>
        <w:jc w:val="both"/>
        <w:rPr>
          <w:b/>
          <w:bCs/>
          <w:sz w:val="22"/>
          <w:szCs w:val="22"/>
        </w:rPr>
      </w:pPr>
      <w:r w:rsidRPr="7869F7B8">
        <w:rPr>
          <w:sz w:val="22"/>
          <w:szCs w:val="22"/>
        </w:rPr>
        <w:t>Ofertę wraz z załącznikami należy złożyć za pośrednictwem platformy zakupowej pod adresem:</w:t>
      </w:r>
      <w:r w:rsidR="0099019D" w:rsidRPr="7869F7B8">
        <w:rPr>
          <w:sz w:val="22"/>
          <w:szCs w:val="22"/>
        </w:rPr>
        <w:t xml:space="preserve"> </w:t>
      </w:r>
      <w:r w:rsidRPr="7869F7B8">
        <w:rPr>
          <w:sz w:val="22"/>
          <w:szCs w:val="22"/>
        </w:rPr>
        <w:t xml:space="preserve"> </w:t>
      </w:r>
      <w:hyperlink r:id="rId33" w:history="1">
        <w:r w:rsidR="00E83D64" w:rsidRPr="00EC4B57">
          <w:rPr>
            <w:rStyle w:val="Hipercze"/>
            <w:sz w:val="22"/>
            <w:szCs w:val="22"/>
          </w:rPr>
          <w:t>https://platformazakupowa.pl/transakcja/10</w:t>
        </w:r>
        <w:r w:rsidR="007F36E3" w:rsidRPr="007F36E3">
          <w:rPr>
            <w:rStyle w:val="Hipercze"/>
            <w:sz w:val="22"/>
            <w:szCs w:val="22"/>
          </w:rPr>
          <w:t>76748</w:t>
        </w:r>
        <w:r w:rsidR="00E83D64" w:rsidRPr="00EC4B57">
          <w:rPr>
            <w:rStyle w:val="Hipercze"/>
            <w:sz w:val="22"/>
            <w:szCs w:val="22"/>
          </w:rPr>
          <w:t xml:space="preserve"> </w:t>
        </w:r>
      </w:hyperlink>
      <w:r w:rsidRPr="7869F7B8">
        <w:rPr>
          <w:sz w:val="22"/>
          <w:szCs w:val="22"/>
        </w:rPr>
        <w:t>do dnia</w:t>
      </w:r>
      <w:r w:rsidR="00035B3B" w:rsidRPr="7869F7B8">
        <w:rPr>
          <w:sz w:val="22"/>
          <w:szCs w:val="22"/>
        </w:rPr>
        <w:t xml:space="preserve"> </w:t>
      </w:r>
      <w:r w:rsidR="00812360">
        <w:rPr>
          <w:b/>
          <w:bCs/>
          <w:sz w:val="22"/>
          <w:szCs w:val="22"/>
        </w:rPr>
        <w:t>03</w:t>
      </w:r>
      <w:r w:rsidR="00F062D7" w:rsidRPr="7869F7B8">
        <w:rPr>
          <w:b/>
          <w:bCs/>
          <w:sz w:val="22"/>
          <w:szCs w:val="22"/>
        </w:rPr>
        <w:t>.</w:t>
      </w:r>
      <w:r w:rsidR="0026027A">
        <w:rPr>
          <w:b/>
          <w:bCs/>
          <w:sz w:val="22"/>
          <w:szCs w:val="22"/>
        </w:rPr>
        <w:t>0</w:t>
      </w:r>
      <w:r w:rsidR="00812360">
        <w:rPr>
          <w:b/>
          <w:bCs/>
          <w:sz w:val="22"/>
          <w:szCs w:val="22"/>
        </w:rPr>
        <w:t>4</w:t>
      </w:r>
      <w:r w:rsidR="00F062D7" w:rsidRPr="7869F7B8">
        <w:rPr>
          <w:b/>
          <w:bCs/>
          <w:sz w:val="22"/>
          <w:szCs w:val="22"/>
        </w:rPr>
        <w:t>.202</w:t>
      </w:r>
      <w:r w:rsidR="0026027A">
        <w:rPr>
          <w:b/>
          <w:bCs/>
          <w:sz w:val="22"/>
          <w:szCs w:val="22"/>
        </w:rPr>
        <w:t>5</w:t>
      </w:r>
      <w:r w:rsidR="00F477D2" w:rsidRPr="7869F7B8">
        <w:rPr>
          <w:b/>
          <w:bCs/>
          <w:sz w:val="22"/>
          <w:szCs w:val="22"/>
        </w:rPr>
        <w:t xml:space="preserve"> </w:t>
      </w:r>
      <w:r w:rsidR="00452000" w:rsidRPr="7869F7B8">
        <w:rPr>
          <w:b/>
          <w:bCs/>
          <w:sz w:val="22"/>
          <w:szCs w:val="22"/>
        </w:rPr>
        <w:t xml:space="preserve">r. do godz. </w:t>
      </w:r>
      <w:r w:rsidR="00573458" w:rsidRPr="7869F7B8">
        <w:rPr>
          <w:b/>
          <w:bCs/>
          <w:sz w:val="22"/>
          <w:szCs w:val="22"/>
        </w:rPr>
        <w:t>1</w:t>
      </w:r>
      <w:r w:rsidR="001E63A4">
        <w:rPr>
          <w:b/>
          <w:bCs/>
          <w:sz w:val="22"/>
          <w:szCs w:val="22"/>
        </w:rPr>
        <w:t>2</w:t>
      </w:r>
      <w:r w:rsidR="00F062D7" w:rsidRPr="7869F7B8">
        <w:rPr>
          <w:b/>
          <w:bCs/>
          <w:sz w:val="22"/>
          <w:szCs w:val="22"/>
        </w:rPr>
        <w:t>:00</w:t>
      </w:r>
      <w:r w:rsidR="2C3A0678" w:rsidRPr="7869F7B8">
        <w:rPr>
          <w:b/>
          <w:bCs/>
          <w:sz w:val="22"/>
          <w:szCs w:val="22"/>
        </w:rPr>
        <w:t>.</w:t>
      </w:r>
    </w:p>
    <w:p w14:paraId="7CD7C1EA" w14:textId="0A971E70" w:rsidR="00987C70" w:rsidRPr="00D50B51" w:rsidRDefault="00987C70" w:rsidP="003114B3">
      <w:pPr>
        <w:numPr>
          <w:ilvl w:val="1"/>
          <w:numId w:val="7"/>
        </w:numPr>
        <w:spacing w:line="276" w:lineRule="auto"/>
        <w:ind w:left="284" w:hanging="284"/>
        <w:jc w:val="both"/>
        <w:rPr>
          <w:sz w:val="22"/>
          <w:szCs w:val="22"/>
        </w:rPr>
      </w:pPr>
      <w:r w:rsidRPr="7869F7B8">
        <w:rPr>
          <w:sz w:val="22"/>
          <w:szCs w:val="22"/>
        </w:rPr>
        <w:t>Celem prawidłowego złożenia oferty Zamawiający zamieścił na stronie platformy zakupowej pod adresem: https://platformazakupowa.pl/pn/pw_edu plik pn. Instrukcja składania oferty dla Wykonawcy.</w:t>
      </w:r>
    </w:p>
    <w:p w14:paraId="62775E31" w14:textId="581492EC" w:rsidR="0077065E" w:rsidRPr="00D50B51" w:rsidRDefault="0077065E" w:rsidP="003114B3">
      <w:pPr>
        <w:pStyle w:val="Akapitzlist"/>
        <w:numPr>
          <w:ilvl w:val="1"/>
          <w:numId w:val="7"/>
        </w:numPr>
        <w:spacing w:line="276" w:lineRule="auto"/>
        <w:ind w:left="284" w:hanging="284"/>
        <w:jc w:val="both"/>
        <w:rPr>
          <w:sz w:val="22"/>
          <w:szCs w:val="22"/>
        </w:rPr>
      </w:pPr>
      <w:r w:rsidRPr="7869F7B8">
        <w:rPr>
          <w:sz w:val="22"/>
          <w:szCs w:val="22"/>
        </w:rPr>
        <w:t>Za datę złożenia oferty przyjmuje się datę jej przekazania w systemie (platformie) w drugim kroku składania oferty poprzez kliknięcie przycisku “Złóż ofertę” i wyświetlenie się komunikatu, że oferta została zaszyfrowana i złożona.</w:t>
      </w:r>
    </w:p>
    <w:p w14:paraId="7C371DDF" w14:textId="73917F95" w:rsidR="00987C70" w:rsidRPr="00D50B51" w:rsidRDefault="00987C70" w:rsidP="003114B3">
      <w:pPr>
        <w:numPr>
          <w:ilvl w:val="1"/>
          <w:numId w:val="7"/>
        </w:numPr>
        <w:spacing w:line="276" w:lineRule="auto"/>
        <w:ind w:left="284" w:hanging="284"/>
        <w:jc w:val="both"/>
        <w:rPr>
          <w:b/>
          <w:bCs/>
          <w:sz w:val="22"/>
          <w:szCs w:val="22"/>
        </w:rPr>
      </w:pPr>
      <w:r w:rsidRPr="7869F7B8">
        <w:rPr>
          <w:sz w:val="22"/>
          <w:szCs w:val="22"/>
        </w:rPr>
        <w:t>Otw</w:t>
      </w:r>
      <w:r w:rsidR="00452000" w:rsidRPr="7869F7B8">
        <w:rPr>
          <w:sz w:val="22"/>
          <w:szCs w:val="22"/>
        </w:rPr>
        <w:t xml:space="preserve">arcie ofert nastąpi w dniu </w:t>
      </w:r>
      <w:r w:rsidR="005F7372">
        <w:rPr>
          <w:b/>
          <w:bCs/>
          <w:sz w:val="22"/>
          <w:szCs w:val="22"/>
        </w:rPr>
        <w:t>03</w:t>
      </w:r>
      <w:r w:rsidR="00035B3B" w:rsidRPr="7869F7B8">
        <w:rPr>
          <w:b/>
          <w:bCs/>
          <w:sz w:val="22"/>
          <w:szCs w:val="22"/>
        </w:rPr>
        <w:t>.</w:t>
      </w:r>
      <w:r w:rsidR="0026027A">
        <w:rPr>
          <w:b/>
          <w:bCs/>
          <w:sz w:val="22"/>
          <w:szCs w:val="22"/>
        </w:rPr>
        <w:t>0</w:t>
      </w:r>
      <w:r w:rsidR="005F7372">
        <w:rPr>
          <w:b/>
          <w:bCs/>
          <w:sz w:val="22"/>
          <w:szCs w:val="22"/>
        </w:rPr>
        <w:t>4</w:t>
      </w:r>
      <w:r w:rsidR="00035B3B" w:rsidRPr="7869F7B8">
        <w:rPr>
          <w:b/>
          <w:bCs/>
          <w:sz w:val="22"/>
          <w:szCs w:val="22"/>
        </w:rPr>
        <w:t>.202</w:t>
      </w:r>
      <w:r w:rsidR="0026027A">
        <w:rPr>
          <w:b/>
          <w:bCs/>
          <w:sz w:val="22"/>
          <w:szCs w:val="22"/>
        </w:rPr>
        <w:t>5</w:t>
      </w:r>
      <w:r w:rsidR="4F7D17DF" w:rsidRPr="7869F7B8">
        <w:rPr>
          <w:b/>
          <w:bCs/>
          <w:sz w:val="22"/>
          <w:szCs w:val="22"/>
        </w:rPr>
        <w:t xml:space="preserve"> </w:t>
      </w:r>
      <w:r w:rsidR="00452000" w:rsidRPr="7869F7B8">
        <w:rPr>
          <w:b/>
          <w:bCs/>
          <w:sz w:val="22"/>
          <w:szCs w:val="22"/>
        </w:rPr>
        <w:t>r</w:t>
      </w:r>
      <w:r w:rsidR="00452000" w:rsidRPr="7869F7B8">
        <w:rPr>
          <w:sz w:val="22"/>
          <w:szCs w:val="22"/>
        </w:rPr>
        <w:t xml:space="preserve">. </w:t>
      </w:r>
      <w:r w:rsidR="00452000" w:rsidRPr="7869F7B8">
        <w:rPr>
          <w:b/>
          <w:bCs/>
          <w:sz w:val="22"/>
          <w:szCs w:val="22"/>
        </w:rPr>
        <w:t>o godz.</w:t>
      </w:r>
      <w:r w:rsidR="00E61761" w:rsidRPr="7869F7B8">
        <w:rPr>
          <w:b/>
          <w:bCs/>
          <w:sz w:val="22"/>
          <w:szCs w:val="22"/>
        </w:rPr>
        <w:t xml:space="preserve"> </w:t>
      </w:r>
      <w:r w:rsidR="00573458" w:rsidRPr="7869F7B8">
        <w:rPr>
          <w:b/>
          <w:bCs/>
          <w:sz w:val="22"/>
          <w:szCs w:val="22"/>
        </w:rPr>
        <w:t>1</w:t>
      </w:r>
      <w:r w:rsidR="001E63A4">
        <w:rPr>
          <w:b/>
          <w:bCs/>
          <w:sz w:val="22"/>
          <w:szCs w:val="22"/>
        </w:rPr>
        <w:t>2</w:t>
      </w:r>
      <w:r w:rsidR="00F062D7" w:rsidRPr="7869F7B8">
        <w:rPr>
          <w:b/>
          <w:bCs/>
          <w:sz w:val="22"/>
          <w:szCs w:val="22"/>
        </w:rPr>
        <w:t>:</w:t>
      </w:r>
      <w:r w:rsidR="00B56A4C">
        <w:rPr>
          <w:b/>
          <w:bCs/>
          <w:sz w:val="22"/>
          <w:szCs w:val="22"/>
        </w:rPr>
        <w:t>1</w:t>
      </w:r>
      <w:r w:rsidR="00F062D7" w:rsidRPr="7869F7B8">
        <w:rPr>
          <w:b/>
          <w:bCs/>
          <w:sz w:val="22"/>
          <w:szCs w:val="22"/>
        </w:rPr>
        <w:t>5</w:t>
      </w:r>
      <w:r w:rsidR="156A2BB3" w:rsidRPr="7869F7B8">
        <w:rPr>
          <w:b/>
          <w:bCs/>
          <w:sz w:val="22"/>
          <w:szCs w:val="22"/>
        </w:rPr>
        <w:t>.</w:t>
      </w:r>
    </w:p>
    <w:p w14:paraId="3A9C670E" w14:textId="78EE4A2F" w:rsidR="00987C70" w:rsidRPr="00D50B51" w:rsidRDefault="00987C70" w:rsidP="003114B3">
      <w:pPr>
        <w:numPr>
          <w:ilvl w:val="1"/>
          <w:numId w:val="7"/>
        </w:numPr>
        <w:spacing w:line="276" w:lineRule="auto"/>
        <w:ind w:left="284" w:hanging="284"/>
        <w:jc w:val="both"/>
        <w:rPr>
          <w:sz w:val="22"/>
          <w:szCs w:val="22"/>
        </w:rPr>
      </w:pPr>
      <w:r w:rsidRPr="7869F7B8">
        <w:rPr>
          <w:sz w:val="22"/>
          <w:szCs w:val="22"/>
        </w:rPr>
        <w:t>Zamawiający najpóźniej przed otwarciem ofert, udostępni na stronie internetowej prowadzonego postępowania informację o kwocie, jaką zamierza przeznaczyć na sfinansowanie zamówienia.</w:t>
      </w:r>
    </w:p>
    <w:p w14:paraId="4E7F1F80" w14:textId="7FBB1C94" w:rsidR="00C439E0" w:rsidRPr="00D50B51" w:rsidRDefault="00C439E0" w:rsidP="003114B3">
      <w:pPr>
        <w:numPr>
          <w:ilvl w:val="1"/>
          <w:numId w:val="7"/>
        </w:numPr>
        <w:spacing w:line="276" w:lineRule="auto"/>
        <w:ind w:left="284" w:hanging="284"/>
        <w:jc w:val="both"/>
        <w:rPr>
          <w:sz w:val="22"/>
          <w:szCs w:val="22"/>
        </w:rPr>
      </w:pPr>
      <w:r w:rsidRPr="7869F7B8">
        <w:rPr>
          <w:sz w:val="22"/>
          <w:szCs w:val="22"/>
        </w:rPr>
        <w:t xml:space="preserve">Niezwłocznie po otwarciu ofert Zamawiający udostępni na stronie internetowej prowadzonego postępowania informacje o: </w:t>
      </w:r>
    </w:p>
    <w:p w14:paraId="7DE840C6" w14:textId="77777777" w:rsidR="00C439E0" w:rsidRPr="00D50B51" w:rsidRDefault="00C439E0" w:rsidP="003114B3">
      <w:pPr>
        <w:numPr>
          <w:ilvl w:val="0"/>
          <w:numId w:val="9"/>
        </w:numPr>
        <w:spacing w:line="276" w:lineRule="auto"/>
        <w:ind w:left="709" w:hanging="284"/>
        <w:jc w:val="both"/>
        <w:rPr>
          <w:sz w:val="22"/>
          <w:szCs w:val="22"/>
        </w:rPr>
      </w:pPr>
      <w:r w:rsidRPr="7869F7B8">
        <w:rPr>
          <w:sz w:val="22"/>
          <w:szCs w:val="22"/>
        </w:rPr>
        <w:t xml:space="preserve">nazwach albo imionach i nazwiskach oraz siedzibach lub miejscach prowadzonej działalności gospodarczej albo miejscach zamieszkania wykonawców, których oferty zostały otwarte; </w:t>
      </w:r>
    </w:p>
    <w:p w14:paraId="606A14E5" w14:textId="405D7681" w:rsidR="00C439E0" w:rsidRPr="00D50B51" w:rsidRDefault="00C439E0" w:rsidP="003114B3">
      <w:pPr>
        <w:numPr>
          <w:ilvl w:val="0"/>
          <w:numId w:val="9"/>
        </w:numPr>
        <w:spacing w:after="120" w:line="276" w:lineRule="auto"/>
        <w:ind w:left="709" w:hanging="284"/>
        <w:jc w:val="both"/>
        <w:rPr>
          <w:sz w:val="22"/>
          <w:szCs w:val="22"/>
        </w:rPr>
      </w:pPr>
      <w:r w:rsidRPr="00D50B51">
        <w:rPr>
          <w:sz w:val="22"/>
          <w:szCs w:val="22"/>
        </w:rPr>
        <w:t>cenach lub kosztach zawartych w ofertach.</w:t>
      </w:r>
    </w:p>
    <w:p w14:paraId="6D9760F2" w14:textId="532955BD" w:rsidR="00C439E0" w:rsidRPr="00594E8A" w:rsidRDefault="00C439E0" w:rsidP="003114B3">
      <w:pPr>
        <w:numPr>
          <w:ilvl w:val="0"/>
          <w:numId w:val="5"/>
        </w:numPr>
        <w:spacing w:after="120" w:line="276" w:lineRule="auto"/>
        <w:ind w:left="499" w:hanging="499"/>
        <w:jc w:val="both"/>
        <w:rPr>
          <w:sz w:val="22"/>
          <w:szCs w:val="22"/>
        </w:rPr>
      </w:pPr>
      <w:r w:rsidRPr="00594E8A">
        <w:rPr>
          <w:b/>
          <w:bCs/>
          <w:sz w:val="22"/>
          <w:szCs w:val="22"/>
        </w:rPr>
        <w:t>WYMAGANIA DOTYCZĄCE WADIUM</w:t>
      </w:r>
    </w:p>
    <w:p w14:paraId="636F0505" w14:textId="5C97FE8A" w:rsidR="00C439E0" w:rsidRDefault="00C439E0" w:rsidP="00280D79">
      <w:pPr>
        <w:spacing w:line="276" w:lineRule="auto"/>
        <w:jc w:val="both"/>
        <w:rPr>
          <w:sz w:val="22"/>
          <w:szCs w:val="22"/>
        </w:rPr>
      </w:pPr>
      <w:r w:rsidRPr="00594E8A">
        <w:rPr>
          <w:sz w:val="22"/>
          <w:szCs w:val="22"/>
        </w:rPr>
        <w:t>Zamawiający nie wymaga wniesienia wadium.</w:t>
      </w:r>
    </w:p>
    <w:p w14:paraId="7272FF78" w14:textId="77777777" w:rsidR="007C4575" w:rsidRPr="00594E8A" w:rsidRDefault="007C4575" w:rsidP="00280D79">
      <w:pPr>
        <w:spacing w:line="276" w:lineRule="auto"/>
        <w:jc w:val="both"/>
        <w:rPr>
          <w:sz w:val="22"/>
          <w:szCs w:val="22"/>
        </w:rPr>
      </w:pPr>
    </w:p>
    <w:p w14:paraId="39FE65CE" w14:textId="77777777" w:rsidR="00C439E0" w:rsidRPr="007C4575" w:rsidRDefault="00C439E0" w:rsidP="003114B3">
      <w:pPr>
        <w:numPr>
          <w:ilvl w:val="0"/>
          <w:numId w:val="5"/>
        </w:numPr>
        <w:spacing w:after="120" w:line="276" w:lineRule="auto"/>
        <w:ind w:left="567" w:hanging="567"/>
        <w:jc w:val="both"/>
        <w:rPr>
          <w:b/>
          <w:bCs/>
          <w:sz w:val="22"/>
          <w:szCs w:val="22"/>
        </w:rPr>
      </w:pPr>
      <w:r w:rsidRPr="007C4575">
        <w:rPr>
          <w:b/>
          <w:bCs/>
          <w:sz w:val="22"/>
          <w:szCs w:val="22"/>
        </w:rPr>
        <w:t>TERMIN ZWIĄZANIA OFERTĄ</w:t>
      </w:r>
    </w:p>
    <w:p w14:paraId="6F945C09" w14:textId="27BB0CDE" w:rsidR="00C439E0" w:rsidRPr="007C4575" w:rsidRDefault="00C439E0" w:rsidP="003114B3">
      <w:pPr>
        <w:numPr>
          <w:ilvl w:val="0"/>
          <w:numId w:val="10"/>
        </w:numPr>
        <w:spacing w:line="276" w:lineRule="auto"/>
        <w:ind w:left="284" w:hanging="284"/>
        <w:jc w:val="both"/>
        <w:rPr>
          <w:sz w:val="22"/>
          <w:szCs w:val="22"/>
        </w:rPr>
      </w:pPr>
      <w:r w:rsidRPr="7869F7B8">
        <w:rPr>
          <w:sz w:val="22"/>
          <w:szCs w:val="22"/>
        </w:rPr>
        <w:t>Wykonawcy bę</w:t>
      </w:r>
      <w:r w:rsidR="00E62372" w:rsidRPr="7869F7B8">
        <w:rPr>
          <w:sz w:val="22"/>
          <w:szCs w:val="22"/>
        </w:rPr>
        <w:t>dą związani ofertą przez okres 3</w:t>
      </w:r>
      <w:r w:rsidRPr="7869F7B8">
        <w:rPr>
          <w:sz w:val="22"/>
          <w:szCs w:val="22"/>
        </w:rPr>
        <w:t xml:space="preserve">0 dni od dnia upływu terminu składania ofert tj. do dnia </w:t>
      </w:r>
      <w:r w:rsidR="005F7372">
        <w:rPr>
          <w:sz w:val="22"/>
          <w:szCs w:val="22"/>
        </w:rPr>
        <w:t>02</w:t>
      </w:r>
      <w:r w:rsidR="0088367C" w:rsidRPr="7869F7B8">
        <w:rPr>
          <w:sz w:val="22"/>
          <w:szCs w:val="22"/>
        </w:rPr>
        <w:t>.0</w:t>
      </w:r>
      <w:r w:rsidR="005F7372">
        <w:rPr>
          <w:sz w:val="22"/>
          <w:szCs w:val="22"/>
        </w:rPr>
        <w:t>5</w:t>
      </w:r>
      <w:r w:rsidR="0088367C" w:rsidRPr="7869F7B8">
        <w:rPr>
          <w:sz w:val="22"/>
          <w:szCs w:val="22"/>
        </w:rPr>
        <w:t>.2025</w:t>
      </w:r>
      <w:r w:rsidRPr="7869F7B8">
        <w:rPr>
          <w:sz w:val="22"/>
          <w:szCs w:val="22"/>
        </w:rPr>
        <w:t xml:space="preserve"> roku (</w:t>
      </w:r>
      <w:r w:rsidR="00E62372" w:rsidRPr="7869F7B8">
        <w:rPr>
          <w:sz w:val="22"/>
          <w:szCs w:val="22"/>
        </w:rPr>
        <w:t>art. 307 ust.</w:t>
      </w:r>
      <w:r w:rsidR="00704CD6" w:rsidRPr="7869F7B8">
        <w:rPr>
          <w:sz w:val="22"/>
          <w:szCs w:val="22"/>
        </w:rPr>
        <w:t xml:space="preserve"> </w:t>
      </w:r>
      <w:r w:rsidR="00E62372" w:rsidRPr="7869F7B8">
        <w:rPr>
          <w:sz w:val="22"/>
          <w:szCs w:val="22"/>
        </w:rPr>
        <w:t>1</w:t>
      </w:r>
      <w:r w:rsidRPr="7869F7B8">
        <w:rPr>
          <w:sz w:val="22"/>
          <w:szCs w:val="22"/>
        </w:rPr>
        <w:t xml:space="preserve"> ustawy </w:t>
      </w:r>
      <w:proofErr w:type="spellStart"/>
      <w:r w:rsidRPr="7869F7B8">
        <w:rPr>
          <w:sz w:val="22"/>
          <w:szCs w:val="22"/>
        </w:rPr>
        <w:t>P</w:t>
      </w:r>
      <w:r w:rsidR="00704CD6" w:rsidRPr="7869F7B8">
        <w:rPr>
          <w:sz w:val="22"/>
          <w:szCs w:val="22"/>
        </w:rPr>
        <w:t>zp</w:t>
      </w:r>
      <w:proofErr w:type="spellEnd"/>
      <w:r w:rsidRPr="7869F7B8">
        <w:rPr>
          <w:sz w:val="22"/>
          <w:szCs w:val="22"/>
        </w:rPr>
        <w:t>).</w:t>
      </w:r>
    </w:p>
    <w:p w14:paraId="299BBB0F" w14:textId="5A78F602" w:rsidR="00C439E0" w:rsidRPr="007C4575" w:rsidRDefault="00C439E0" w:rsidP="003114B3">
      <w:pPr>
        <w:numPr>
          <w:ilvl w:val="0"/>
          <w:numId w:val="10"/>
        </w:numPr>
        <w:spacing w:line="276" w:lineRule="auto"/>
        <w:ind w:left="284" w:hanging="284"/>
        <w:jc w:val="both"/>
        <w:rPr>
          <w:sz w:val="22"/>
          <w:szCs w:val="22"/>
        </w:rPr>
      </w:pPr>
      <w:r w:rsidRPr="7869F7B8">
        <w:rPr>
          <w:sz w:val="22"/>
          <w:szCs w:val="22"/>
        </w:rPr>
        <w:t>W przypadku gdy wybór najkorzystniejszej oferty nie nastąpi przed upływem terminu związania ofertą, o którym mowa w pkt 1, Zamawiający przed upływem terminu związania ofertą, zwróci się jednokrotnie do Wykonawców o wyrażenie zgody na przedłużenie tego terminu o wskazywany prze</w:t>
      </w:r>
      <w:r w:rsidR="00E62372" w:rsidRPr="7869F7B8">
        <w:rPr>
          <w:sz w:val="22"/>
          <w:szCs w:val="22"/>
        </w:rPr>
        <w:t>z niego okres, nie dłuższy niż 3</w:t>
      </w:r>
      <w:r w:rsidRPr="7869F7B8">
        <w:rPr>
          <w:sz w:val="22"/>
          <w:szCs w:val="22"/>
        </w:rPr>
        <w:t>0 dni.</w:t>
      </w:r>
    </w:p>
    <w:p w14:paraId="5663F69B" w14:textId="6768A9F8" w:rsidR="00C439E0" w:rsidRPr="007C4575" w:rsidRDefault="00C439E0" w:rsidP="003114B3">
      <w:pPr>
        <w:numPr>
          <w:ilvl w:val="0"/>
          <w:numId w:val="10"/>
        </w:numPr>
        <w:spacing w:line="276" w:lineRule="auto"/>
        <w:ind w:left="284" w:hanging="284"/>
        <w:jc w:val="both"/>
        <w:rPr>
          <w:sz w:val="22"/>
          <w:szCs w:val="22"/>
        </w:rPr>
      </w:pPr>
      <w:r w:rsidRPr="7869F7B8">
        <w:rPr>
          <w:sz w:val="22"/>
          <w:szCs w:val="22"/>
        </w:rPr>
        <w:t>Przedłużenie terminu związania ofertą, o którym mowa w ust. 2, wymaga złożenia przez Wykonawcę pisemnego oświadczenia o wyrażeniu zgody na przedłużenie terminu związania ofertą.</w:t>
      </w:r>
    </w:p>
    <w:p w14:paraId="53F993E0" w14:textId="25C6307F" w:rsidR="00764CB0" w:rsidRPr="007C4575" w:rsidRDefault="00C439E0" w:rsidP="003114B3">
      <w:pPr>
        <w:numPr>
          <w:ilvl w:val="0"/>
          <w:numId w:val="10"/>
        </w:numPr>
        <w:spacing w:after="120" w:line="276" w:lineRule="auto"/>
        <w:ind w:left="284" w:hanging="284"/>
        <w:jc w:val="both"/>
        <w:rPr>
          <w:sz w:val="22"/>
          <w:szCs w:val="22"/>
        </w:rPr>
      </w:pPr>
      <w:r w:rsidRPr="007C4575">
        <w:rPr>
          <w:sz w:val="22"/>
          <w:szCs w:val="22"/>
        </w:rPr>
        <w:t xml:space="preserve">Zamawiający na podstawie art. 226 ust. 1 pkt 12 ustawy </w:t>
      </w:r>
      <w:proofErr w:type="spellStart"/>
      <w:r w:rsidRPr="007C4575">
        <w:rPr>
          <w:sz w:val="22"/>
          <w:szCs w:val="22"/>
        </w:rPr>
        <w:t>Pzp</w:t>
      </w:r>
      <w:proofErr w:type="spellEnd"/>
      <w:r w:rsidRPr="007C4575">
        <w:rPr>
          <w:sz w:val="22"/>
          <w:szCs w:val="22"/>
        </w:rPr>
        <w:t xml:space="preserve"> odrzuci ofertę Wykonawcy, który nie zgodzi się na przedłużenie terminu związania ofertą.</w:t>
      </w:r>
    </w:p>
    <w:p w14:paraId="08CCE378" w14:textId="2CD3FB50" w:rsidR="0024730F" w:rsidRPr="007C4575" w:rsidRDefault="00C439E0" w:rsidP="003114B3">
      <w:pPr>
        <w:numPr>
          <w:ilvl w:val="0"/>
          <w:numId w:val="5"/>
        </w:numPr>
        <w:spacing w:line="276" w:lineRule="auto"/>
        <w:ind w:left="567" w:hanging="567"/>
        <w:jc w:val="both"/>
        <w:rPr>
          <w:sz w:val="22"/>
          <w:szCs w:val="22"/>
        </w:rPr>
      </w:pPr>
      <w:r w:rsidRPr="007C4575">
        <w:rPr>
          <w:b/>
          <w:bCs/>
          <w:sz w:val="22"/>
          <w:szCs w:val="22"/>
        </w:rPr>
        <w:t>OPIS SPOSOBU OBLICZENIA CENY</w:t>
      </w:r>
    </w:p>
    <w:p w14:paraId="78DEDA80" w14:textId="78EF628E" w:rsidR="00AC3C65" w:rsidRPr="00AC3C65" w:rsidRDefault="005D3DC1" w:rsidP="003114B3">
      <w:pPr>
        <w:widowControl w:val="0"/>
        <w:numPr>
          <w:ilvl w:val="0"/>
          <w:numId w:val="26"/>
        </w:numPr>
        <w:tabs>
          <w:tab w:val="left" w:pos="851"/>
        </w:tabs>
        <w:suppressAutoHyphens/>
        <w:spacing w:line="276" w:lineRule="auto"/>
        <w:ind w:left="284" w:hanging="284"/>
        <w:jc w:val="both"/>
        <w:rPr>
          <w:rFonts w:eastAsia="Calibri"/>
          <w:b/>
          <w:bCs/>
          <w:sz w:val="22"/>
          <w:szCs w:val="22"/>
          <w:lang w:eastAsia="en-US"/>
        </w:rPr>
      </w:pPr>
      <w:r w:rsidRPr="7869F7B8">
        <w:rPr>
          <w:rFonts w:eastAsia="Calibri"/>
          <w:sz w:val="22"/>
          <w:szCs w:val="22"/>
          <w:lang w:eastAsia="en-US"/>
        </w:rPr>
        <w:t>Cena oferty zawiera wszelkie koszty (bezpośrednie i pośrednie) związane z realizacją niniejszego zamówienia, a w szczególności koszt fabrycznie nowej aparatury zgodnej z opisem przedmiotu zamówienia zamieszczonym w załączniku nr 2 do niniejszej SWZ oraz wszelkich materiałów i akcesoriów niezbędnych do zainstalowania, uruchomienia, koszty dokumentacji technicznej, opakowania, transportu wraz z wyładowaniem i wniesieniem do miejsca realizacji zamówienia, koszty instalacji,</w:t>
      </w:r>
      <w:r w:rsidR="00431169">
        <w:rPr>
          <w:rFonts w:eastAsia="Calibri"/>
          <w:sz w:val="22"/>
          <w:szCs w:val="22"/>
          <w:lang w:eastAsia="en-US"/>
        </w:rPr>
        <w:t xml:space="preserve"> koszty instalacji </w:t>
      </w:r>
      <w:r w:rsidR="0093793C">
        <w:rPr>
          <w:rFonts w:eastAsia="Calibri"/>
          <w:sz w:val="22"/>
          <w:szCs w:val="22"/>
          <w:lang w:eastAsia="en-US"/>
        </w:rPr>
        <w:t>oprogramowania</w:t>
      </w:r>
      <w:r w:rsidR="00431169">
        <w:rPr>
          <w:rFonts w:eastAsia="Calibri"/>
          <w:sz w:val="22"/>
          <w:szCs w:val="22"/>
          <w:lang w:eastAsia="en-US"/>
        </w:rPr>
        <w:t>,</w:t>
      </w:r>
      <w:r w:rsidRPr="7869F7B8">
        <w:rPr>
          <w:rFonts w:eastAsia="Calibri"/>
          <w:sz w:val="22"/>
          <w:szCs w:val="22"/>
          <w:lang w:eastAsia="en-US"/>
        </w:rPr>
        <w:t xml:space="preserve"> koszty szkolenia użytkowników, koszty ubezpieczenia, a także koszty gwarancji, rękojmi i serwisu, podatek VAT oraz wszelkie pozostałe koszty. Cena oferty musi zawierać wszystkie koszty związane z realizacją zamówienia wynikające wprost z Opisu przedmiotu zamówienia, jak również inne koszty wynikające z</w:t>
      </w:r>
      <w:r w:rsidR="00651DD0">
        <w:rPr>
          <w:rFonts w:eastAsia="Calibri"/>
          <w:sz w:val="22"/>
          <w:szCs w:val="22"/>
          <w:lang w:eastAsia="en-US"/>
        </w:rPr>
        <w:t xml:space="preserve"> projektowanych postanowień </w:t>
      </w:r>
      <w:r w:rsidRPr="7869F7B8">
        <w:rPr>
          <w:rFonts w:eastAsia="Calibri"/>
          <w:sz w:val="22"/>
          <w:szCs w:val="22"/>
          <w:lang w:eastAsia="en-US"/>
        </w:rPr>
        <w:t xml:space="preserve">umowy, stanowiącego Załącznik nr </w:t>
      </w:r>
      <w:r w:rsidR="00651DD0">
        <w:rPr>
          <w:rFonts w:eastAsia="Calibri"/>
          <w:sz w:val="22"/>
          <w:szCs w:val="22"/>
          <w:lang w:eastAsia="en-US"/>
        </w:rPr>
        <w:t>4</w:t>
      </w:r>
      <w:r w:rsidRPr="7869F7B8">
        <w:rPr>
          <w:rFonts w:eastAsia="Calibri"/>
          <w:sz w:val="22"/>
          <w:szCs w:val="22"/>
          <w:lang w:eastAsia="en-US"/>
        </w:rPr>
        <w:t xml:space="preserve"> do SWZ.</w:t>
      </w:r>
    </w:p>
    <w:p w14:paraId="32599E11" w14:textId="77777777" w:rsidR="00664484" w:rsidRPr="00664484" w:rsidRDefault="00664484" w:rsidP="00664484">
      <w:pPr>
        <w:pStyle w:val="Akapitzlist"/>
        <w:numPr>
          <w:ilvl w:val="0"/>
          <w:numId w:val="26"/>
        </w:numPr>
        <w:spacing w:line="276" w:lineRule="auto"/>
        <w:ind w:left="284" w:hanging="284"/>
        <w:rPr>
          <w:color w:val="FF0000"/>
          <w:sz w:val="22"/>
          <w:szCs w:val="22"/>
        </w:rPr>
      </w:pPr>
      <w:r w:rsidRPr="00664484">
        <w:rPr>
          <w:color w:val="FF0000"/>
          <w:sz w:val="22"/>
          <w:szCs w:val="22"/>
        </w:rPr>
        <w:t>Ceny wskazane przez Wykonawcę muszą być podane w złotych polskich lub euro lub funcie brytyjskim cyfrowo w zaokrągleniu do dwóch miejsc po przecinku. Zasada zaokrąglenia – poniżej 5 należy końcówkę pominąć, powyżej i równe 5 należy zaokrąglić w górę.</w:t>
      </w:r>
    </w:p>
    <w:p w14:paraId="3311C3D9" w14:textId="77777777" w:rsidR="00664484" w:rsidRPr="00664484" w:rsidRDefault="00664484" w:rsidP="00664484">
      <w:pPr>
        <w:pStyle w:val="Akapitzlist"/>
        <w:numPr>
          <w:ilvl w:val="0"/>
          <w:numId w:val="26"/>
        </w:numPr>
        <w:spacing w:line="276" w:lineRule="auto"/>
        <w:ind w:left="284" w:hanging="284"/>
        <w:rPr>
          <w:color w:val="FF0000"/>
          <w:sz w:val="22"/>
          <w:szCs w:val="22"/>
        </w:rPr>
      </w:pPr>
      <w:r w:rsidRPr="00664484">
        <w:rPr>
          <w:color w:val="FF0000"/>
          <w:sz w:val="22"/>
          <w:szCs w:val="22"/>
        </w:rPr>
        <w:t>Rozliczenia pomiędzy Wykonawcą, a Zamawiającym będą dokonywane w złotych polskich lub euro lub w funcie brytyjskim.</w:t>
      </w:r>
    </w:p>
    <w:p w14:paraId="5D429F15" w14:textId="0AE108AA" w:rsidR="00564248" w:rsidRPr="00664484" w:rsidRDefault="00664484" w:rsidP="00664484">
      <w:pPr>
        <w:pStyle w:val="Akapitzlist"/>
        <w:numPr>
          <w:ilvl w:val="0"/>
          <w:numId w:val="26"/>
        </w:numPr>
        <w:spacing w:line="276" w:lineRule="auto"/>
        <w:ind w:left="284" w:hanging="284"/>
        <w:rPr>
          <w:color w:val="FF0000"/>
          <w:sz w:val="22"/>
          <w:szCs w:val="22"/>
        </w:rPr>
      </w:pPr>
      <w:r w:rsidRPr="00664484">
        <w:rPr>
          <w:color w:val="FF0000"/>
          <w:sz w:val="22"/>
          <w:szCs w:val="22"/>
        </w:rPr>
        <w:t>W przypadku rozliczenia innego niż polski złoty Zamawiający do przeliczenia ceny oferty Wykonawcy przyjmie przelicznik zaoferowanej waluty wg kursu Narodowego Banku Polskiego na dzień wszczęcia postępowania.</w:t>
      </w:r>
    </w:p>
    <w:p w14:paraId="3BBE9079" w14:textId="0B40F34F" w:rsidR="005D3DC1" w:rsidRPr="007C4575" w:rsidRDefault="005D3DC1" w:rsidP="003114B3">
      <w:pPr>
        <w:widowControl w:val="0"/>
        <w:numPr>
          <w:ilvl w:val="0"/>
          <w:numId w:val="26"/>
        </w:numPr>
        <w:tabs>
          <w:tab w:val="left" w:pos="993"/>
        </w:tabs>
        <w:suppressAutoHyphens/>
        <w:spacing w:line="276" w:lineRule="auto"/>
        <w:ind w:left="284" w:hanging="284"/>
        <w:jc w:val="both"/>
        <w:rPr>
          <w:rFonts w:eastAsia="Calibri"/>
          <w:sz w:val="22"/>
          <w:szCs w:val="22"/>
          <w:lang w:eastAsia="en-US"/>
        </w:rPr>
      </w:pPr>
      <w:r w:rsidRPr="7869F7B8">
        <w:rPr>
          <w:rFonts w:eastAsia="Calibri"/>
          <w:sz w:val="22"/>
          <w:szCs w:val="22"/>
          <w:lang w:eastAsia="en-US"/>
        </w:rPr>
        <w:t>W przypadku gdy zostanie złożona oferta, której wybór prowadziłby do powstania u Zamawiającego obowiązku podatkowego zgodnie z ustawą z dnia 11 marca 2004 r. o podatku od towarów i usług</w:t>
      </w:r>
      <w:r w:rsidRPr="7869F7B8">
        <w:rPr>
          <w:rFonts w:eastAsia="Calibri"/>
          <w:color w:val="000000" w:themeColor="text1"/>
          <w:sz w:val="22"/>
          <w:szCs w:val="22"/>
          <w:lang w:eastAsia="en-US"/>
        </w:rPr>
        <w:t xml:space="preserve"> </w:t>
      </w:r>
      <w:r w:rsidRPr="7869F7B8">
        <w:rPr>
          <w:rFonts w:eastAsia="Calibri"/>
          <w:sz w:val="22"/>
          <w:szCs w:val="22"/>
          <w:lang w:eastAsia="en-US"/>
        </w:rPr>
        <w:t xml:space="preserve">dla celów zastosowania kryterium ceny Zamawiający dolicza do przedstawionej w tej ofercie ceny kwotę podatku od towarów i usług, którą miałby obowiązek rozliczyć. </w:t>
      </w:r>
    </w:p>
    <w:p w14:paraId="32E4E06F" w14:textId="612DD040" w:rsidR="007B1B70" w:rsidRPr="007C4575" w:rsidRDefault="005D3DC1" w:rsidP="003114B3">
      <w:pPr>
        <w:widowControl w:val="0"/>
        <w:numPr>
          <w:ilvl w:val="0"/>
          <w:numId w:val="26"/>
        </w:numPr>
        <w:tabs>
          <w:tab w:val="left" w:pos="993"/>
        </w:tabs>
        <w:suppressAutoHyphens/>
        <w:spacing w:after="120" w:line="276" w:lineRule="auto"/>
        <w:ind w:left="284" w:hanging="284"/>
        <w:jc w:val="both"/>
        <w:rPr>
          <w:rFonts w:eastAsia="Calibri"/>
          <w:sz w:val="22"/>
          <w:szCs w:val="22"/>
          <w:lang w:eastAsia="en-US"/>
        </w:rPr>
      </w:pPr>
      <w:r w:rsidRPr="007C4575">
        <w:rPr>
          <w:rFonts w:eastAsia="Calibri"/>
          <w:sz w:val="22"/>
          <w:szCs w:val="22"/>
          <w:lang w:eastAsia="en-US"/>
        </w:rPr>
        <w:t xml:space="preserve">W przypadku, o którym mowa w </w:t>
      </w:r>
      <w:r w:rsidRPr="007C4575">
        <w:rPr>
          <w:rFonts w:eastAsia="Calibri"/>
          <w:bCs/>
          <w:sz w:val="22"/>
          <w:szCs w:val="22"/>
          <w:lang w:eastAsia="en-US"/>
        </w:rPr>
        <w:t xml:space="preserve">ust </w:t>
      </w:r>
      <w:r w:rsidRPr="007C4575">
        <w:rPr>
          <w:rFonts w:eastAsia="Calibri"/>
          <w:bCs/>
          <w:strike/>
          <w:sz w:val="22"/>
          <w:szCs w:val="22"/>
          <w:lang w:eastAsia="en-US"/>
        </w:rPr>
        <w:t>4</w:t>
      </w:r>
      <w:r w:rsidRPr="007C4575">
        <w:rPr>
          <w:rFonts w:eastAsia="Calibri"/>
          <w:sz w:val="22"/>
          <w:szCs w:val="22"/>
          <w:lang w:eastAsia="en-US"/>
        </w:rPr>
        <w:t xml:space="preserve"> Wykonawca ma obowiązek: </w:t>
      </w:r>
      <w:r w:rsidRPr="007C4575">
        <w:rPr>
          <w:rFonts w:eastAsia="Calibri"/>
          <w:b/>
          <w:bCs/>
          <w:sz w:val="22"/>
          <w:szCs w:val="22"/>
          <w:lang w:eastAsia="en-US"/>
        </w:rPr>
        <w:t xml:space="preserve"> </w:t>
      </w:r>
      <w:r w:rsidRPr="007C4575">
        <w:rPr>
          <w:rFonts w:eastAsia="Calibri"/>
          <w:sz w:val="22"/>
          <w:szCs w:val="22"/>
          <w:lang w:eastAsia="en-US"/>
        </w:rPr>
        <w:t>poinformowania Zamawiającego, że wybór jego oferty będzie prowadził do powstania u Zamawiającego obowiązku podatkowego; wskazania nazwy (rodzaju) towaru, których dostawa lub świadczenie będą prowadziły do powstania obowiązku podatkowego; wskazania wartości towaru objętego obowiązkiem podatkowym Zamawiającego, bez kwoty podatku; wskazania stawki podatku od towarów i usług, która zgodnie z wiedzą Wykonawcy, będzie miała zastosowanie.</w:t>
      </w:r>
    </w:p>
    <w:p w14:paraId="6BA5CC45" w14:textId="3A2E1335" w:rsidR="00D603F3" w:rsidRPr="001C3A95" w:rsidRDefault="00C439E0" w:rsidP="003114B3">
      <w:pPr>
        <w:numPr>
          <w:ilvl w:val="0"/>
          <w:numId w:val="5"/>
        </w:numPr>
        <w:spacing w:before="120" w:after="120" w:line="276" w:lineRule="auto"/>
        <w:ind w:left="499" w:hanging="499"/>
        <w:jc w:val="both"/>
        <w:rPr>
          <w:sz w:val="22"/>
          <w:szCs w:val="22"/>
        </w:rPr>
      </w:pPr>
      <w:r w:rsidRPr="001C3A95">
        <w:rPr>
          <w:b/>
          <w:sz w:val="22"/>
          <w:szCs w:val="22"/>
        </w:rPr>
        <w:t>OPIS KRYTERIÓW I ICH WAG ORAZ SPOSOBU OCENY OFERT</w:t>
      </w:r>
    </w:p>
    <w:p w14:paraId="675351E0" w14:textId="63171DEB" w:rsidR="006E6574" w:rsidRPr="007D1E9F" w:rsidRDefault="00A54313" w:rsidP="00A54313">
      <w:pPr>
        <w:pStyle w:val="Akapitzlist"/>
        <w:numPr>
          <w:ilvl w:val="0"/>
          <w:numId w:val="38"/>
        </w:numPr>
        <w:ind w:left="284" w:hanging="284"/>
        <w:rPr>
          <w:rFonts w:eastAsia="Calibri"/>
          <w:sz w:val="22"/>
          <w:szCs w:val="22"/>
        </w:rPr>
      </w:pPr>
      <w:r w:rsidRPr="007D1E9F">
        <w:rPr>
          <w:rFonts w:eastAsia="Calibri"/>
          <w:sz w:val="22"/>
          <w:szCs w:val="22"/>
        </w:rPr>
        <w:t>Zamawiający oceniając oferty zastosuje następujące kryteria i ich wagi:</w:t>
      </w:r>
    </w:p>
    <w:p w14:paraId="1F15B5FD" w14:textId="77777777" w:rsidR="00A54313" w:rsidRPr="007D1E9F" w:rsidRDefault="00A54313" w:rsidP="00A54313">
      <w:pPr>
        <w:pStyle w:val="Akapitzlist"/>
        <w:rPr>
          <w:rFonts w:eastAsia="Calibri"/>
          <w:sz w:val="22"/>
          <w:szCs w:val="22"/>
        </w:rPr>
      </w:pP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50"/>
        <w:gridCol w:w="3828"/>
        <w:gridCol w:w="3538"/>
      </w:tblGrid>
      <w:tr w:rsidR="006E6574" w:rsidRPr="007D1E9F" w14:paraId="49634E42" w14:textId="77777777" w:rsidTr="00B86F53">
        <w:tc>
          <w:tcPr>
            <w:tcW w:w="850" w:type="dxa"/>
          </w:tcPr>
          <w:p w14:paraId="0278E7F4" w14:textId="77777777" w:rsidR="006E6574" w:rsidRPr="007D1E9F" w:rsidRDefault="006E6574" w:rsidP="00B86F53">
            <w:pPr>
              <w:pStyle w:val="Akapitzlist"/>
              <w:tabs>
                <w:tab w:val="left" w:pos="709"/>
                <w:tab w:val="left" w:pos="1276"/>
                <w:tab w:val="left" w:pos="1418"/>
              </w:tabs>
              <w:suppressAutoHyphens/>
              <w:spacing w:line="276" w:lineRule="auto"/>
              <w:ind w:left="0" w:hanging="567"/>
              <w:rPr>
                <w:b/>
                <w:sz w:val="22"/>
                <w:szCs w:val="22"/>
              </w:rPr>
            </w:pPr>
            <w:r w:rsidRPr="007D1E9F">
              <w:rPr>
                <w:b/>
                <w:sz w:val="22"/>
                <w:szCs w:val="22"/>
              </w:rPr>
              <w:t xml:space="preserve">L.p. </w:t>
            </w:r>
          </w:p>
        </w:tc>
        <w:tc>
          <w:tcPr>
            <w:tcW w:w="3828" w:type="dxa"/>
            <w:shd w:val="clear" w:color="auto" w:fill="auto"/>
            <w:vAlign w:val="center"/>
          </w:tcPr>
          <w:p w14:paraId="73672C7E" w14:textId="77777777" w:rsidR="006E6574" w:rsidRPr="007D1E9F" w:rsidRDefault="006E6574" w:rsidP="00B86F53">
            <w:pPr>
              <w:pStyle w:val="Akapitzlist"/>
              <w:tabs>
                <w:tab w:val="left" w:pos="709"/>
                <w:tab w:val="left" w:pos="1276"/>
                <w:tab w:val="left" w:pos="1418"/>
              </w:tabs>
              <w:suppressAutoHyphens/>
              <w:spacing w:line="276" w:lineRule="auto"/>
              <w:ind w:left="0" w:hanging="567"/>
              <w:jc w:val="center"/>
              <w:rPr>
                <w:b/>
                <w:sz w:val="22"/>
                <w:szCs w:val="22"/>
              </w:rPr>
            </w:pPr>
            <w:r w:rsidRPr="007D1E9F">
              <w:rPr>
                <w:b/>
                <w:sz w:val="22"/>
                <w:szCs w:val="22"/>
              </w:rPr>
              <w:t>Nazwa kryterium</w:t>
            </w:r>
          </w:p>
        </w:tc>
        <w:tc>
          <w:tcPr>
            <w:tcW w:w="3538" w:type="dxa"/>
            <w:shd w:val="clear" w:color="auto" w:fill="auto"/>
            <w:vAlign w:val="center"/>
          </w:tcPr>
          <w:p w14:paraId="5822C819" w14:textId="77777777" w:rsidR="006E6574" w:rsidRPr="007D1E9F" w:rsidRDefault="006E6574" w:rsidP="00B86F53">
            <w:pPr>
              <w:pStyle w:val="Akapitzlist"/>
              <w:tabs>
                <w:tab w:val="left" w:pos="709"/>
                <w:tab w:val="left" w:pos="1276"/>
                <w:tab w:val="left" w:pos="1418"/>
              </w:tabs>
              <w:suppressAutoHyphens/>
              <w:spacing w:line="276" w:lineRule="auto"/>
              <w:ind w:left="0" w:hanging="567"/>
              <w:jc w:val="center"/>
              <w:rPr>
                <w:b/>
                <w:sz w:val="22"/>
                <w:szCs w:val="22"/>
              </w:rPr>
            </w:pPr>
            <w:r w:rsidRPr="007D1E9F">
              <w:rPr>
                <w:b/>
                <w:sz w:val="22"/>
                <w:szCs w:val="22"/>
              </w:rPr>
              <w:t>Znaczenie kryterium (w %)</w:t>
            </w:r>
          </w:p>
        </w:tc>
      </w:tr>
      <w:tr w:rsidR="006E6574" w:rsidRPr="007D1E9F" w14:paraId="48D11A21" w14:textId="77777777" w:rsidTr="00B86F53">
        <w:tc>
          <w:tcPr>
            <w:tcW w:w="850" w:type="dxa"/>
          </w:tcPr>
          <w:p w14:paraId="01BE1864" w14:textId="77777777" w:rsidR="006E6574" w:rsidRPr="007D1E9F" w:rsidRDefault="006E6574" w:rsidP="00B86F53">
            <w:pPr>
              <w:pStyle w:val="Akapitzlist"/>
              <w:tabs>
                <w:tab w:val="left" w:pos="709"/>
                <w:tab w:val="left" w:pos="1276"/>
                <w:tab w:val="left" w:pos="1418"/>
              </w:tabs>
              <w:suppressAutoHyphens/>
              <w:spacing w:line="276" w:lineRule="auto"/>
              <w:ind w:left="0" w:hanging="567"/>
              <w:jc w:val="center"/>
              <w:rPr>
                <w:sz w:val="22"/>
                <w:szCs w:val="22"/>
              </w:rPr>
            </w:pPr>
            <w:r w:rsidRPr="007D1E9F">
              <w:rPr>
                <w:sz w:val="22"/>
                <w:szCs w:val="22"/>
              </w:rPr>
              <w:t>1</w:t>
            </w:r>
          </w:p>
        </w:tc>
        <w:tc>
          <w:tcPr>
            <w:tcW w:w="3828" w:type="dxa"/>
            <w:shd w:val="clear" w:color="auto" w:fill="auto"/>
            <w:vAlign w:val="center"/>
          </w:tcPr>
          <w:p w14:paraId="74BA62B5" w14:textId="77777777" w:rsidR="006E6574" w:rsidRPr="007D1E9F" w:rsidRDefault="006E6574" w:rsidP="00B86F53">
            <w:pPr>
              <w:pStyle w:val="Akapitzlist"/>
              <w:tabs>
                <w:tab w:val="left" w:pos="709"/>
                <w:tab w:val="left" w:pos="1276"/>
                <w:tab w:val="left" w:pos="1418"/>
              </w:tabs>
              <w:suppressAutoHyphens/>
              <w:spacing w:line="276" w:lineRule="auto"/>
              <w:ind w:left="0" w:hanging="567"/>
              <w:jc w:val="center"/>
              <w:rPr>
                <w:sz w:val="22"/>
                <w:szCs w:val="22"/>
              </w:rPr>
            </w:pPr>
            <w:r w:rsidRPr="007D1E9F">
              <w:rPr>
                <w:sz w:val="22"/>
                <w:szCs w:val="22"/>
              </w:rPr>
              <w:t>Cena (C)</w:t>
            </w:r>
          </w:p>
        </w:tc>
        <w:tc>
          <w:tcPr>
            <w:tcW w:w="3538" w:type="dxa"/>
            <w:shd w:val="clear" w:color="auto" w:fill="auto"/>
            <w:vAlign w:val="center"/>
          </w:tcPr>
          <w:p w14:paraId="2D69A44E" w14:textId="77777777" w:rsidR="006E6574" w:rsidRPr="007D1E9F" w:rsidRDefault="006E6574" w:rsidP="00B86F53">
            <w:pPr>
              <w:pStyle w:val="Akapitzlist"/>
              <w:tabs>
                <w:tab w:val="left" w:pos="709"/>
                <w:tab w:val="left" w:pos="1276"/>
                <w:tab w:val="left" w:pos="1418"/>
              </w:tabs>
              <w:spacing w:line="276" w:lineRule="auto"/>
              <w:ind w:left="0" w:hanging="567"/>
              <w:jc w:val="center"/>
              <w:rPr>
                <w:sz w:val="22"/>
                <w:szCs w:val="22"/>
              </w:rPr>
            </w:pPr>
            <w:r w:rsidRPr="007D1E9F">
              <w:rPr>
                <w:sz w:val="22"/>
                <w:szCs w:val="22"/>
              </w:rPr>
              <w:t>60</w:t>
            </w:r>
          </w:p>
        </w:tc>
      </w:tr>
      <w:tr w:rsidR="006E6574" w:rsidRPr="007D1E9F" w14:paraId="64649E82" w14:textId="77777777" w:rsidTr="00B86F53">
        <w:tc>
          <w:tcPr>
            <w:tcW w:w="850" w:type="dxa"/>
          </w:tcPr>
          <w:p w14:paraId="18E43D01" w14:textId="77777777" w:rsidR="006E6574" w:rsidRPr="007D1E9F" w:rsidRDefault="006E6574" w:rsidP="00B86F53">
            <w:pPr>
              <w:pStyle w:val="Akapitzlist"/>
              <w:tabs>
                <w:tab w:val="left" w:pos="709"/>
                <w:tab w:val="left" w:pos="1276"/>
                <w:tab w:val="left" w:pos="1418"/>
              </w:tabs>
              <w:suppressAutoHyphens/>
              <w:spacing w:line="276" w:lineRule="auto"/>
              <w:ind w:left="0" w:hanging="567"/>
              <w:jc w:val="center"/>
              <w:rPr>
                <w:sz w:val="22"/>
                <w:szCs w:val="22"/>
              </w:rPr>
            </w:pPr>
            <w:r w:rsidRPr="007D1E9F">
              <w:rPr>
                <w:sz w:val="22"/>
                <w:szCs w:val="22"/>
              </w:rPr>
              <w:t>2</w:t>
            </w:r>
          </w:p>
        </w:tc>
        <w:tc>
          <w:tcPr>
            <w:tcW w:w="3828" w:type="dxa"/>
            <w:vAlign w:val="center"/>
          </w:tcPr>
          <w:p w14:paraId="0705211D" w14:textId="7327033B" w:rsidR="006E6574" w:rsidRPr="007D1E9F" w:rsidRDefault="002149EA" w:rsidP="00B86F53">
            <w:pPr>
              <w:pStyle w:val="Akapitzlist"/>
              <w:tabs>
                <w:tab w:val="left" w:pos="709"/>
                <w:tab w:val="left" w:pos="1276"/>
                <w:tab w:val="left" w:pos="1418"/>
              </w:tabs>
              <w:suppressAutoHyphens/>
              <w:spacing w:line="276" w:lineRule="auto"/>
              <w:ind w:left="0" w:hanging="567"/>
              <w:jc w:val="center"/>
              <w:rPr>
                <w:sz w:val="22"/>
                <w:szCs w:val="22"/>
              </w:rPr>
            </w:pPr>
            <w:r w:rsidRPr="007D1E9F">
              <w:rPr>
                <w:sz w:val="22"/>
                <w:szCs w:val="22"/>
              </w:rPr>
              <w:t xml:space="preserve">Parametry techniczne  </w:t>
            </w:r>
            <w:r w:rsidR="00806A11" w:rsidRPr="007D1E9F">
              <w:rPr>
                <w:sz w:val="22"/>
                <w:szCs w:val="22"/>
              </w:rPr>
              <w:t>(P</w:t>
            </w:r>
            <w:r w:rsidR="00ED7138">
              <w:rPr>
                <w:sz w:val="22"/>
                <w:szCs w:val="22"/>
              </w:rPr>
              <w:t>T</w:t>
            </w:r>
            <w:r w:rsidR="00806A11" w:rsidRPr="007D1E9F">
              <w:rPr>
                <w:sz w:val="22"/>
                <w:szCs w:val="22"/>
              </w:rPr>
              <w:t>)</w:t>
            </w:r>
          </w:p>
        </w:tc>
        <w:tc>
          <w:tcPr>
            <w:tcW w:w="3538" w:type="dxa"/>
            <w:vAlign w:val="center"/>
          </w:tcPr>
          <w:p w14:paraId="6AD40F87" w14:textId="401546CC" w:rsidR="006E6574" w:rsidRPr="007D1E9F" w:rsidRDefault="006E6574" w:rsidP="00B86F53">
            <w:pPr>
              <w:pStyle w:val="Akapitzlist"/>
              <w:tabs>
                <w:tab w:val="left" w:pos="709"/>
                <w:tab w:val="left" w:pos="1276"/>
                <w:tab w:val="left" w:pos="1418"/>
              </w:tabs>
              <w:suppressAutoHyphens/>
              <w:spacing w:line="276" w:lineRule="auto"/>
              <w:ind w:left="0" w:hanging="567"/>
              <w:jc w:val="center"/>
              <w:rPr>
                <w:sz w:val="22"/>
                <w:szCs w:val="22"/>
              </w:rPr>
            </w:pPr>
            <w:r w:rsidRPr="007D1E9F">
              <w:rPr>
                <w:sz w:val="22"/>
                <w:szCs w:val="22"/>
              </w:rPr>
              <w:t>2</w:t>
            </w:r>
            <w:r w:rsidR="00806A11" w:rsidRPr="007D1E9F">
              <w:rPr>
                <w:sz w:val="22"/>
                <w:szCs w:val="22"/>
              </w:rPr>
              <w:t>0</w:t>
            </w:r>
          </w:p>
        </w:tc>
      </w:tr>
      <w:tr w:rsidR="006E6574" w:rsidRPr="007D1E9F" w14:paraId="7B5DA4D8" w14:textId="77777777" w:rsidTr="00B86F53">
        <w:tc>
          <w:tcPr>
            <w:tcW w:w="850" w:type="dxa"/>
          </w:tcPr>
          <w:p w14:paraId="0321D3CC" w14:textId="77777777" w:rsidR="006E6574" w:rsidRPr="007D1E9F" w:rsidRDefault="006E6574" w:rsidP="00B86F53">
            <w:pPr>
              <w:pStyle w:val="Akapitzlist"/>
              <w:tabs>
                <w:tab w:val="left" w:pos="709"/>
                <w:tab w:val="left" w:pos="1276"/>
                <w:tab w:val="left" w:pos="1418"/>
              </w:tabs>
              <w:suppressAutoHyphens/>
              <w:spacing w:line="276" w:lineRule="auto"/>
              <w:ind w:left="0" w:hanging="567"/>
              <w:jc w:val="center"/>
              <w:rPr>
                <w:sz w:val="22"/>
                <w:szCs w:val="22"/>
              </w:rPr>
            </w:pPr>
            <w:r w:rsidRPr="007D1E9F">
              <w:rPr>
                <w:sz w:val="22"/>
                <w:szCs w:val="22"/>
              </w:rPr>
              <w:t>3</w:t>
            </w:r>
          </w:p>
        </w:tc>
        <w:tc>
          <w:tcPr>
            <w:tcW w:w="3828" w:type="dxa"/>
            <w:vAlign w:val="center"/>
          </w:tcPr>
          <w:p w14:paraId="43C6E22C" w14:textId="4C04BDA1" w:rsidR="006E6574" w:rsidRPr="007D1E9F" w:rsidRDefault="00DD403C" w:rsidP="00B86F53">
            <w:pPr>
              <w:pStyle w:val="Akapitzlist"/>
              <w:tabs>
                <w:tab w:val="left" w:pos="709"/>
                <w:tab w:val="left" w:pos="1276"/>
                <w:tab w:val="left" w:pos="1418"/>
              </w:tabs>
              <w:suppressAutoHyphens/>
              <w:spacing w:line="276" w:lineRule="auto"/>
              <w:ind w:left="0" w:hanging="567"/>
              <w:jc w:val="center"/>
              <w:rPr>
                <w:sz w:val="22"/>
                <w:szCs w:val="22"/>
              </w:rPr>
            </w:pPr>
            <w:r>
              <w:rPr>
                <w:sz w:val="22"/>
                <w:szCs w:val="22"/>
              </w:rPr>
              <w:t>Aktualizacja</w:t>
            </w:r>
            <w:r w:rsidR="00806A11" w:rsidRPr="007D1E9F">
              <w:rPr>
                <w:sz w:val="22"/>
                <w:szCs w:val="22"/>
              </w:rPr>
              <w:t xml:space="preserve"> (</w:t>
            </w:r>
            <w:r>
              <w:rPr>
                <w:sz w:val="22"/>
                <w:szCs w:val="22"/>
              </w:rPr>
              <w:t>A</w:t>
            </w:r>
            <w:r w:rsidR="00806A11" w:rsidRPr="007D1E9F">
              <w:rPr>
                <w:sz w:val="22"/>
                <w:szCs w:val="22"/>
              </w:rPr>
              <w:t>)</w:t>
            </w:r>
          </w:p>
        </w:tc>
        <w:tc>
          <w:tcPr>
            <w:tcW w:w="3538" w:type="dxa"/>
            <w:vAlign w:val="center"/>
          </w:tcPr>
          <w:p w14:paraId="3FDF7A25" w14:textId="7CD60B94" w:rsidR="006E6574" w:rsidRPr="007D1E9F" w:rsidRDefault="00806A11" w:rsidP="00B86F53">
            <w:pPr>
              <w:pStyle w:val="Akapitzlist"/>
              <w:tabs>
                <w:tab w:val="left" w:pos="709"/>
                <w:tab w:val="left" w:pos="1276"/>
                <w:tab w:val="left" w:pos="1418"/>
              </w:tabs>
              <w:suppressAutoHyphens/>
              <w:spacing w:line="276" w:lineRule="auto"/>
              <w:ind w:left="0" w:hanging="567"/>
              <w:jc w:val="center"/>
              <w:rPr>
                <w:sz w:val="22"/>
                <w:szCs w:val="22"/>
              </w:rPr>
            </w:pPr>
            <w:r w:rsidRPr="007D1E9F">
              <w:rPr>
                <w:sz w:val="22"/>
                <w:szCs w:val="22"/>
              </w:rPr>
              <w:t>20</w:t>
            </w:r>
          </w:p>
        </w:tc>
      </w:tr>
    </w:tbl>
    <w:p w14:paraId="2EDBCDE8" w14:textId="77777777" w:rsidR="006E6574" w:rsidRPr="007D1E9F" w:rsidRDefault="006E6574" w:rsidP="002149EA">
      <w:pPr>
        <w:spacing w:line="276" w:lineRule="auto"/>
        <w:jc w:val="both"/>
        <w:rPr>
          <w:sz w:val="22"/>
          <w:szCs w:val="22"/>
        </w:rPr>
      </w:pPr>
    </w:p>
    <w:p w14:paraId="60BE394D" w14:textId="4879558F" w:rsidR="00FF27DF" w:rsidRPr="007D1E9F" w:rsidRDefault="00FF27DF" w:rsidP="001F1D74">
      <w:pPr>
        <w:numPr>
          <w:ilvl w:val="3"/>
          <w:numId w:val="30"/>
        </w:numPr>
        <w:spacing w:before="120" w:after="120"/>
        <w:ind w:left="851" w:hanging="283"/>
        <w:jc w:val="both"/>
        <w:rPr>
          <w:b/>
          <w:sz w:val="22"/>
          <w:szCs w:val="22"/>
        </w:rPr>
      </w:pPr>
      <w:r w:rsidRPr="007D1E9F">
        <w:rPr>
          <w:b/>
          <w:sz w:val="22"/>
          <w:szCs w:val="22"/>
        </w:rPr>
        <w:t>cena: 60% (C)</w:t>
      </w:r>
    </w:p>
    <w:p w14:paraId="7CA9373B" w14:textId="7635BC22" w:rsidR="00FF27DF" w:rsidRPr="007D1E9F" w:rsidRDefault="00FF27DF" w:rsidP="00FF27DF">
      <w:pPr>
        <w:ind w:left="567"/>
        <w:jc w:val="both"/>
        <w:rPr>
          <w:sz w:val="22"/>
          <w:szCs w:val="22"/>
        </w:rPr>
      </w:pPr>
      <w:r w:rsidRPr="007D1E9F">
        <w:rPr>
          <w:sz w:val="22"/>
          <w:szCs w:val="22"/>
        </w:rPr>
        <w:t>ofertom zostaną przyznane punkty w zakresie 0 – 60 pkt zgodnie z poniższym wzorem:</w:t>
      </w:r>
    </w:p>
    <w:p w14:paraId="02B8C0BB" w14:textId="743D625E" w:rsidR="00FF27DF" w:rsidRPr="007D1E9F" w:rsidRDefault="00FF27DF" w:rsidP="00FF27DF">
      <w:pPr>
        <w:tabs>
          <w:tab w:val="left" w:pos="426"/>
        </w:tabs>
        <w:spacing w:before="120"/>
        <w:jc w:val="center"/>
        <w:rPr>
          <w:bCs/>
          <w:sz w:val="22"/>
          <w:szCs w:val="22"/>
          <w:u w:val="single"/>
        </w:rPr>
      </w:pPr>
      <w:r w:rsidRPr="007D1E9F">
        <w:rPr>
          <w:bCs/>
          <w:position w:val="-12"/>
          <w:sz w:val="22"/>
          <w:szCs w:val="22"/>
        </w:rPr>
        <w:t>C =</w:t>
      </w:r>
      <w:r w:rsidRPr="007D1E9F">
        <w:rPr>
          <w:bCs/>
          <w:sz w:val="22"/>
          <w:szCs w:val="22"/>
        </w:rPr>
        <w:t xml:space="preserve"> </w:t>
      </w:r>
      <w:r w:rsidRPr="007D1E9F">
        <w:rPr>
          <w:bCs/>
          <w:sz w:val="22"/>
          <w:szCs w:val="22"/>
          <w:u w:val="single"/>
        </w:rPr>
        <w:t>cena najniższa</w:t>
      </w:r>
      <w:r w:rsidR="00E2214D" w:rsidRPr="007D1E9F">
        <w:rPr>
          <w:bCs/>
          <w:sz w:val="22"/>
          <w:szCs w:val="22"/>
          <w:u w:val="single"/>
        </w:rPr>
        <w:t xml:space="preserve"> brutto</w:t>
      </w:r>
      <w:r w:rsidRPr="007D1E9F">
        <w:rPr>
          <w:bCs/>
          <w:sz w:val="22"/>
          <w:szCs w:val="22"/>
          <w:u w:val="single"/>
        </w:rPr>
        <w:t xml:space="preserve"> </w:t>
      </w:r>
      <w:r w:rsidR="00B20F8E">
        <w:rPr>
          <w:rFonts w:eastAsia="Symbol"/>
          <w:bCs/>
          <w:sz w:val="22"/>
          <w:szCs w:val="22"/>
          <w:u w:val="single"/>
        </w:rPr>
        <w:t>x</w:t>
      </w:r>
      <w:r w:rsidRPr="007D1E9F">
        <w:rPr>
          <w:bCs/>
          <w:sz w:val="22"/>
          <w:szCs w:val="22"/>
          <w:u w:val="single"/>
        </w:rPr>
        <w:t xml:space="preserve"> 60</w:t>
      </w:r>
    </w:p>
    <w:p w14:paraId="04C687CD" w14:textId="6C9C8822" w:rsidR="00FF27DF" w:rsidRPr="007D1E9F" w:rsidRDefault="00BC2865" w:rsidP="00FF27DF">
      <w:pPr>
        <w:tabs>
          <w:tab w:val="left" w:pos="426"/>
        </w:tabs>
        <w:spacing w:after="120"/>
        <w:jc w:val="center"/>
        <w:rPr>
          <w:bCs/>
          <w:sz w:val="22"/>
          <w:szCs w:val="22"/>
        </w:rPr>
      </w:pPr>
      <w:r w:rsidRPr="007D1E9F">
        <w:rPr>
          <w:bCs/>
          <w:sz w:val="22"/>
          <w:szCs w:val="22"/>
        </w:rPr>
        <w:t xml:space="preserve">       </w:t>
      </w:r>
      <w:r w:rsidR="00FF27DF" w:rsidRPr="007D1E9F">
        <w:rPr>
          <w:bCs/>
          <w:sz w:val="22"/>
          <w:szCs w:val="22"/>
        </w:rPr>
        <w:t>cena oferty</w:t>
      </w:r>
      <w:r w:rsidR="00E2214D" w:rsidRPr="007D1E9F">
        <w:rPr>
          <w:bCs/>
          <w:sz w:val="22"/>
          <w:szCs w:val="22"/>
        </w:rPr>
        <w:t xml:space="preserve"> ocenianej brutto</w:t>
      </w:r>
    </w:p>
    <w:p w14:paraId="4F5469FD" w14:textId="568D4166" w:rsidR="00FF27DF" w:rsidRPr="005D5A68" w:rsidRDefault="00FF27DF" w:rsidP="00FF27DF">
      <w:pPr>
        <w:numPr>
          <w:ilvl w:val="3"/>
          <w:numId w:val="30"/>
        </w:numPr>
        <w:tabs>
          <w:tab w:val="clear" w:pos="1288"/>
          <w:tab w:val="left" w:pos="810"/>
        </w:tabs>
        <w:spacing w:before="120" w:after="120"/>
        <w:ind w:left="990" w:hanging="423"/>
        <w:jc w:val="both"/>
        <w:rPr>
          <w:b/>
          <w:bCs/>
          <w:color w:val="000000" w:themeColor="text1"/>
          <w:sz w:val="22"/>
          <w:szCs w:val="22"/>
        </w:rPr>
      </w:pPr>
      <w:bookmarkStart w:id="7" w:name="_Hlk192241881"/>
      <w:r w:rsidRPr="7869F7B8">
        <w:rPr>
          <w:b/>
          <w:bCs/>
          <w:color w:val="000000" w:themeColor="text1"/>
          <w:sz w:val="22"/>
          <w:szCs w:val="22"/>
        </w:rPr>
        <w:t>parametry techniczne: 20% (P</w:t>
      </w:r>
      <w:r w:rsidR="00D6742C">
        <w:rPr>
          <w:b/>
          <w:bCs/>
          <w:color w:val="000000" w:themeColor="text1"/>
          <w:sz w:val="22"/>
          <w:szCs w:val="22"/>
        </w:rPr>
        <w:t>T</w:t>
      </w:r>
      <w:r w:rsidRPr="7869F7B8">
        <w:rPr>
          <w:b/>
          <w:bCs/>
          <w:color w:val="000000" w:themeColor="text1"/>
          <w:sz w:val="22"/>
          <w:szCs w:val="22"/>
        </w:rPr>
        <w:t>)</w:t>
      </w:r>
    </w:p>
    <w:p w14:paraId="7472E750" w14:textId="77777777" w:rsidR="00FF27DF" w:rsidRPr="007D1E9F" w:rsidRDefault="00FF27DF" w:rsidP="00FF27DF">
      <w:pPr>
        <w:widowControl w:val="0"/>
        <w:suppressAutoHyphens/>
        <w:ind w:left="567"/>
        <w:jc w:val="both"/>
        <w:outlineLvl w:val="0"/>
        <w:rPr>
          <w:rFonts w:eastAsia="Calibri"/>
          <w:b/>
          <w:bCs/>
          <w:sz w:val="22"/>
          <w:szCs w:val="22"/>
        </w:rPr>
      </w:pPr>
      <w:r w:rsidRPr="007D3BA2">
        <w:rPr>
          <w:rFonts w:eastAsia="Calibri"/>
          <w:sz w:val="22"/>
          <w:szCs w:val="22"/>
        </w:rPr>
        <w:t xml:space="preserve">Punkty w ww. </w:t>
      </w:r>
      <w:r w:rsidRPr="007D1E9F">
        <w:rPr>
          <w:rFonts w:eastAsia="Calibri"/>
          <w:sz w:val="22"/>
          <w:szCs w:val="22"/>
        </w:rPr>
        <w:t xml:space="preserve">kryterium  zostaną przyznane wg następujących zasad: </w:t>
      </w:r>
    </w:p>
    <w:p w14:paraId="7E24C8F8" w14:textId="6348EC63" w:rsidR="00D6742C" w:rsidRPr="00A36C68" w:rsidRDefault="00D6742C" w:rsidP="00DD403C">
      <w:pPr>
        <w:pStyle w:val="Akapitzlist"/>
        <w:widowControl w:val="0"/>
        <w:numPr>
          <w:ilvl w:val="0"/>
          <w:numId w:val="41"/>
        </w:numPr>
        <w:tabs>
          <w:tab w:val="left" w:pos="1169"/>
        </w:tabs>
        <w:suppressAutoHyphens/>
        <w:ind w:left="993" w:hanging="218"/>
        <w:jc w:val="both"/>
        <w:outlineLvl w:val="0"/>
        <w:rPr>
          <w:rFonts w:eastAsia="Calibri"/>
          <w:sz w:val="22"/>
          <w:szCs w:val="22"/>
        </w:rPr>
      </w:pPr>
      <w:r w:rsidRPr="00A36C68">
        <w:rPr>
          <w:rFonts w:eastAsia="Calibri"/>
          <w:sz w:val="22"/>
          <w:szCs w:val="22"/>
        </w:rPr>
        <w:t xml:space="preserve">zaoferowanie aparatury z możliwością wyznaczania modułu elastyczności i lepkości powierzchniowej dla częstotliwości oscylacji kropli do 0.3 </w:t>
      </w:r>
      <w:proofErr w:type="spellStart"/>
      <w:r w:rsidRPr="00A36C68">
        <w:rPr>
          <w:rFonts w:eastAsia="Calibri"/>
          <w:sz w:val="22"/>
          <w:szCs w:val="22"/>
        </w:rPr>
        <w:t>Hz</w:t>
      </w:r>
      <w:proofErr w:type="spellEnd"/>
      <w:r w:rsidRPr="00A36C68">
        <w:rPr>
          <w:rFonts w:eastAsia="Calibri"/>
          <w:sz w:val="22"/>
          <w:szCs w:val="22"/>
        </w:rPr>
        <w:t xml:space="preserve"> – 0 punktów;</w:t>
      </w:r>
    </w:p>
    <w:p w14:paraId="643EC063" w14:textId="22A6C693" w:rsidR="00D6742C" w:rsidRPr="00A36C68" w:rsidRDefault="00D6742C" w:rsidP="00DD403C">
      <w:pPr>
        <w:pStyle w:val="Akapitzlist"/>
        <w:widowControl w:val="0"/>
        <w:numPr>
          <w:ilvl w:val="0"/>
          <w:numId w:val="41"/>
        </w:numPr>
        <w:tabs>
          <w:tab w:val="left" w:pos="1169"/>
        </w:tabs>
        <w:suppressAutoHyphens/>
        <w:ind w:left="993" w:hanging="218"/>
        <w:jc w:val="both"/>
        <w:outlineLvl w:val="0"/>
        <w:rPr>
          <w:rFonts w:eastAsia="Calibri"/>
          <w:sz w:val="22"/>
          <w:szCs w:val="22"/>
        </w:rPr>
      </w:pPr>
      <w:r w:rsidRPr="00A36C68">
        <w:rPr>
          <w:rFonts w:eastAsia="Calibri"/>
          <w:sz w:val="22"/>
          <w:szCs w:val="22"/>
        </w:rPr>
        <w:t xml:space="preserve">zaoferowanie aparatury z możliwością wyznaczania modułu elastyczności i lepkości powierzchniowej dla częstotliwości oscylacji kropli do 0.5 </w:t>
      </w:r>
      <w:proofErr w:type="spellStart"/>
      <w:r w:rsidRPr="00A36C68">
        <w:rPr>
          <w:rFonts w:eastAsia="Calibri"/>
          <w:sz w:val="22"/>
          <w:szCs w:val="22"/>
        </w:rPr>
        <w:t>Hz</w:t>
      </w:r>
      <w:proofErr w:type="spellEnd"/>
      <w:r w:rsidRPr="00A36C68">
        <w:rPr>
          <w:rFonts w:eastAsia="Calibri"/>
          <w:sz w:val="22"/>
          <w:szCs w:val="22"/>
        </w:rPr>
        <w:t xml:space="preserve"> – 10 pkt;</w:t>
      </w:r>
    </w:p>
    <w:p w14:paraId="56677E30" w14:textId="2E9B907F" w:rsidR="00D6742C" w:rsidRPr="00A36C68" w:rsidRDefault="00D6742C" w:rsidP="00DD403C">
      <w:pPr>
        <w:pStyle w:val="Akapitzlist"/>
        <w:widowControl w:val="0"/>
        <w:numPr>
          <w:ilvl w:val="0"/>
          <w:numId w:val="41"/>
        </w:numPr>
        <w:tabs>
          <w:tab w:val="left" w:pos="1169"/>
        </w:tabs>
        <w:suppressAutoHyphens/>
        <w:ind w:left="993" w:hanging="218"/>
        <w:jc w:val="both"/>
        <w:outlineLvl w:val="0"/>
        <w:rPr>
          <w:rFonts w:eastAsia="Calibri"/>
          <w:sz w:val="22"/>
          <w:szCs w:val="22"/>
        </w:rPr>
      </w:pPr>
      <w:r w:rsidRPr="00A36C68">
        <w:rPr>
          <w:rFonts w:eastAsia="Calibri"/>
          <w:sz w:val="22"/>
          <w:szCs w:val="22"/>
        </w:rPr>
        <w:t>zaoferowanie aparatury z termostatem umożliwiającym pomiary w zakresie co najmniej +15°C - +90 °C – 0 pkt</w:t>
      </w:r>
    </w:p>
    <w:p w14:paraId="13DBD67A" w14:textId="12F7519E" w:rsidR="00D6742C" w:rsidRPr="00A36C68" w:rsidRDefault="00D6742C" w:rsidP="00DD403C">
      <w:pPr>
        <w:pStyle w:val="Akapitzlist"/>
        <w:widowControl w:val="0"/>
        <w:numPr>
          <w:ilvl w:val="0"/>
          <w:numId w:val="41"/>
        </w:numPr>
        <w:tabs>
          <w:tab w:val="left" w:pos="1169"/>
        </w:tabs>
        <w:suppressAutoHyphens/>
        <w:ind w:left="993" w:hanging="218"/>
        <w:jc w:val="both"/>
        <w:outlineLvl w:val="0"/>
        <w:rPr>
          <w:rFonts w:eastAsia="Calibri"/>
          <w:sz w:val="22"/>
          <w:szCs w:val="22"/>
        </w:rPr>
      </w:pPr>
      <w:r w:rsidRPr="00A36C68">
        <w:rPr>
          <w:rFonts w:eastAsia="Calibri"/>
          <w:sz w:val="22"/>
          <w:szCs w:val="22"/>
        </w:rPr>
        <w:t xml:space="preserve">zaoferowanie aparatury z termostatem umożliwiającym pomiary w zakresie co najmniej +10°C - +90 °C – 10 pkt </w:t>
      </w:r>
      <w:r w:rsidR="000F71E5" w:rsidRPr="00A36C68">
        <w:rPr>
          <w:rFonts w:eastAsia="Calibri"/>
          <w:sz w:val="22"/>
          <w:szCs w:val="22"/>
        </w:rPr>
        <w:t xml:space="preserve">          </w:t>
      </w:r>
      <w:bookmarkStart w:id="8" w:name="_Hlk166149043"/>
    </w:p>
    <w:p w14:paraId="5880262C" w14:textId="26299D24" w:rsidR="00596E32" w:rsidRPr="007D1E9F" w:rsidRDefault="000F71E5" w:rsidP="00DD403C">
      <w:pPr>
        <w:widowControl w:val="0"/>
        <w:tabs>
          <w:tab w:val="left" w:pos="1169"/>
        </w:tabs>
        <w:suppressAutoHyphens/>
        <w:ind w:firstLine="567"/>
        <w:jc w:val="both"/>
        <w:outlineLvl w:val="0"/>
        <w:rPr>
          <w:rFonts w:eastAsia="Calibri"/>
          <w:color w:val="000000"/>
          <w:sz w:val="22"/>
          <w:szCs w:val="22"/>
          <w:shd w:val="clear" w:color="auto" w:fill="FFFFFF"/>
          <w:lang w:bidi="pl-PL"/>
        </w:rPr>
      </w:pPr>
      <w:r w:rsidRPr="000F71E5">
        <w:rPr>
          <w:rFonts w:eastAsia="Calibri"/>
          <w:sz w:val="22"/>
          <w:szCs w:val="22"/>
        </w:rPr>
        <w:t xml:space="preserve">Zamawiający w ramach tego kryterium przyzna maksymalnie </w:t>
      </w:r>
      <w:r w:rsidRPr="007D1E9F">
        <w:rPr>
          <w:rFonts w:eastAsia="Calibri"/>
          <w:color w:val="000000"/>
          <w:sz w:val="22"/>
          <w:szCs w:val="22"/>
          <w:shd w:val="clear" w:color="auto" w:fill="FFFFFF"/>
          <w:lang w:bidi="pl-PL"/>
        </w:rPr>
        <w:t>2</w:t>
      </w:r>
      <w:r w:rsidRPr="000F71E5">
        <w:rPr>
          <w:rFonts w:eastAsia="Calibri"/>
          <w:color w:val="000000"/>
          <w:sz w:val="22"/>
          <w:szCs w:val="22"/>
          <w:shd w:val="clear" w:color="auto" w:fill="FFFFFF"/>
          <w:lang w:bidi="pl-PL"/>
        </w:rPr>
        <w:t>0 pkt.</w:t>
      </w:r>
      <w:bookmarkEnd w:id="8"/>
    </w:p>
    <w:bookmarkEnd w:id="7"/>
    <w:p w14:paraId="15C5B8DC" w14:textId="1918A87E" w:rsidR="00596E32" w:rsidRPr="007D1E9F" w:rsidRDefault="00E126D1" w:rsidP="00596E32">
      <w:pPr>
        <w:numPr>
          <w:ilvl w:val="3"/>
          <w:numId w:val="30"/>
        </w:numPr>
        <w:tabs>
          <w:tab w:val="left" w:pos="810"/>
        </w:tabs>
        <w:spacing w:before="120" w:after="120"/>
        <w:jc w:val="both"/>
        <w:rPr>
          <w:b/>
          <w:bCs/>
          <w:color w:val="000000" w:themeColor="text1"/>
          <w:sz w:val="22"/>
          <w:szCs w:val="22"/>
        </w:rPr>
      </w:pPr>
      <w:r>
        <w:rPr>
          <w:b/>
          <w:bCs/>
          <w:color w:val="000000" w:themeColor="text1"/>
          <w:sz w:val="22"/>
          <w:szCs w:val="22"/>
        </w:rPr>
        <w:t>aktualizacja</w:t>
      </w:r>
      <w:r w:rsidR="00596E32" w:rsidRPr="007D1E9F">
        <w:rPr>
          <w:b/>
          <w:bCs/>
          <w:color w:val="000000" w:themeColor="text1"/>
          <w:sz w:val="22"/>
          <w:szCs w:val="22"/>
        </w:rPr>
        <w:t>: 20% (</w:t>
      </w:r>
      <w:r>
        <w:rPr>
          <w:b/>
          <w:bCs/>
          <w:color w:val="000000" w:themeColor="text1"/>
          <w:sz w:val="22"/>
          <w:szCs w:val="22"/>
        </w:rPr>
        <w:t>A</w:t>
      </w:r>
      <w:r w:rsidR="00596E32" w:rsidRPr="007D1E9F">
        <w:rPr>
          <w:b/>
          <w:bCs/>
          <w:color w:val="000000" w:themeColor="text1"/>
          <w:sz w:val="22"/>
          <w:szCs w:val="22"/>
        </w:rPr>
        <w:t>)</w:t>
      </w:r>
    </w:p>
    <w:p w14:paraId="5D519F6B" w14:textId="77777777" w:rsidR="00596E32" w:rsidRPr="007D1E9F" w:rsidRDefault="00596E32" w:rsidP="00596E32">
      <w:pPr>
        <w:widowControl w:val="0"/>
        <w:suppressAutoHyphens/>
        <w:ind w:left="567"/>
        <w:jc w:val="both"/>
        <w:outlineLvl w:val="0"/>
        <w:rPr>
          <w:rFonts w:eastAsia="Calibri"/>
          <w:b/>
          <w:bCs/>
          <w:sz w:val="22"/>
          <w:szCs w:val="22"/>
        </w:rPr>
      </w:pPr>
      <w:r w:rsidRPr="007D1E9F">
        <w:rPr>
          <w:rFonts w:eastAsia="Calibri"/>
          <w:sz w:val="22"/>
          <w:szCs w:val="22"/>
        </w:rPr>
        <w:t xml:space="preserve">Punkty w ww. kryterium  zostaną przyznane wg następujących zasad: </w:t>
      </w:r>
    </w:p>
    <w:p w14:paraId="1D02A28E" w14:textId="77777777" w:rsidR="00A36C68" w:rsidRPr="00A36C68" w:rsidRDefault="00A36C68" w:rsidP="00DD403C">
      <w:pPr>
        <w:pStyle w:val="Akapitzlist"/>
        <w:widowControl w:val="0"/>
        <w:numPr>
          <w:ilvl w:val="0"/>
          <w:numId w:val="40"/>
        </w:numPr>
        <w:suppressAutoHyphens/>
        <w:ind w:left="993" w:hanging="207"/>
        <w:jc w:val="both"/>
        <w:outlineLvl w:val="0"/>
        <w:rPr>
          <w:rFonts w:eastAsia="Calibri"/>
          <w:sz w:val="22"/>
          <w:szCs w:val="22"/>
        </w:rPr>
      </w:pPr>
      <w:r w:rsidRPr="00A36C68">
        <w:rPr>
          <w:rFonts w:eastAsia="Calibri"/>
          <w:sz w:val="22"/>
          <w:szCs w:val="22"/>
        </w:rPr>
        <w:t>Okres aktualizacji do 14 m-</w:t>
      </w:r>
      <w:proofErr w:type="spellStart"/>
      <w:r w:rsidRPr="00A36C68">
        <w:rPr>
          <w:rFonts w:eastAsia="Calibri"/>
          <w:sz w:val="22"/>
          <w:szCs w:val="22"/>
        </w:rPr>
        <w:t>cy</w:t>
      </w:r>
      <w:proofErr w:type="spellEnd"/>
      <w:r w:rsidRPr="00A36C68">
        <w:rPr>
          <w:rFonts w:eastAsia="Calibri"/>
          <w:sz w:val="22"/>
          <w:szCs w:val="22"/>
        </w:rPr>
        <w:t xml:space="preserve"> – 0 pkt;</w:t>
      </w:r>
    </w:p>
    <w:p w14:paraId="0922F522" w14:textId="77777777" w:rsidR="00A36C68" w:rsidRPr="00A36C68" w:rsidRDefault="00A36C68" w:rsidP="00DD403C">
      <w:pPr>
        <w:pStyle w:val="Akapitzlist"/>
        <w:widowControl w:val="0"/>
        <w:numPr>
          <w:ilvl w:val="0"/>
          <w:numId w:val="40"/>
        </w:numPr>
        <w:suppressAutoHyphens/>
        <w:ind w:left="993" w:hanging="207"/>
        <w:jc w:val="both"/>
        <w:outlineLvl w:val="0"/>
        <w:rPr>
          <w:rFonts w:eastAsia="Calibri"/>
          <w:sz w:val="22"/>
          <w:szCs w:val="22"/>
        </w:rPr>
      </w:pPr>
      <w:r w:rsidRPr="00A36C68">
        <w:rPr>
          <w:rFonts w:eastAsia="Calibri"/>
          <w:sz w:val="22"/>
          <w:szCs w:val="22"/>
        </w:rPr>
        <w:t>Okres aktualizacji przedłużony od 15 do 17 m-</w:t>
      </w:r>
      <w:proofErr w:type="spellStart"/>
      <w:r w:rsidRPr="00A36C68">
        <w:rPr>
          <w:rFonts w:eastAsia="Calibri"/>
          <w:sz w:val="22"/>
          <w:szCs w:val="22"/>
        </w:rPr>
        <w:t>cy</w:t>
      </w:r>
      <w:proofErr w:type="spellEnd"/>
      <w:r w:rsidRPr="00A36C68">
        <w:rPr>
          <w:rFonts w:eastAsia="Calibri"/>
          <w:sz w:val="22"/>
          <w:szCs w:val="22"/>
        </w:rPr>
        <w:t xml:space="preserve"> –  5 pkt;</w:t>
      </w:r>
    </w:p>
    <w:p w14:paraId="1D22E123" w14:textId="77777777" w:rsidR="00A36C68" w:rsidRPr="00A36C68" w:rsidRDefault="00A36C68" w:rsidP="00DD403C">
      <w:pPr>
        <w:pStyle w:val="Akapitzlist"/>
        <w:widowControl w:val="0"/>
        <w:numPr>
          <w:ilvl w:val="0"/>
          <w:numId w:val="40"/>
        </w:numPr>
        <w:suppressAutoHyphens/>
        <w:ind w:left="993" w:hanging="207"/>
        <w:jc w:val="both"/>
        <w:outlineLvl w:val="0"/>
        <w:rPr>
          <w:rFonts w:eastAsia="Calibri"/>
          <w:sz w:val="22"/>
          <w:szCs w:val="22"/>
        </w:rPr>
      </w:pPr>
      <w:r w:rsidRPr="00A36C68">
        <w:rPr>
          <w:rFonts w:eastAsia="Calibri"/>
          <w:sz w:val="22"/>
          <w:szCs w:val="22"/>
        </w:rPr>
        <w:t>Okres aktualizacji przedłużony od 18 do 20 m-</w:t>
      </w:r>
      <w:proofErr w:type="spellStart"/>
      <w:r w:rsidRPr="00A36C68">
        <w:rPr>
          <w:rFonts w:eastAsia="Calibri"/>
          <w:sz w:val="22"/>
          <w:szCs w:val="22"/>
        </w:rPr>
        <w:t>cy</w:t>
      </w:r>
      <w:proofErr w:type="spellEnd"/>
      <w:r w:rsidRPr="00A36C68">
        <w:rPr>
          <w:rFonts w:eastAsia="Calibri"/>
          <w:sz w:val="22"/>
          <w:szCs w:val="22"/>
        </w:rPr>
        <w:t xml:space="preserve"> – 10 pkt;</w:t>
      </w:r>
    </w:p>
    <w:p w14:paraId="5E23AFA3" w14:textId="77777777" w:rsidR="00A36C68" w:rsidRPr="00A36C68" w:rsidRDefault="00A36C68" w:rsidP="00DD403C">
      <w:pPr>
        <w:pStyle w:val="Akapitzlist"/>
        <w:widowControl w:val="0"/>
        <w:numPr>
          <w:ilvl w:val="0"/>
          <w:numId w:val="40"/>
        </w:numPr>
        <w:suppressAutoHyphens/>
        <w:ind w:left="993" w:hanging="207"/>
        <w:jc w:val="both"/>
        <w:outlineLvl w:val="0"/>
        <w:rPr>
          <w:rFonts w:eastAsia="Calibri"/>
          <w:sz w:val="22"/>
          <w:szCs w:val="22"/>
        </w:rPr>
      </w:pPr>
      <w:r w:rsidRPr="00A36C68">
        <w:rPr>
          <w:rFonts w:eastAsia="Calibri"/>
          <w:sz w:val="22"/>
          <w:szCs w:val="22"/>
        </w:rPr>
        <w:t>Okres aktualizacji przedłużony od 21 do 23 m-</w:t>
      </w:r>
      <w:proofErr w:type="spellStart"/>
      <w:r w:rsidRPr="00A36C68">
        <w:rPr>
          <w:rFonts w:eastAsia="Calibri"/>
          <w:sz w:val="22"/>
          <w:szCs w:val="22"/>
        </w:rPr>
        <w:t>cy</w:t>
      </w:r>
      <w:proofErr w:type="spellEnd"/>
      <w:r w:rsidRPr="00A36C68">
        <w:rPr>
          <w:rFonts w:eastAsia="Calibri"/>
          <w:sz w:val="22"/>
          <w:szCs w:val="22"/>
        </w:rPr>
        <w:t xml:space="preserve"> – 15 pkt</w:t>
      </w:r>
    </w:p>
    <w:p w14:paraId="0E42D957" w14:textId="1A15FBB3" w:rsidR="00E67E96" w:rsidRPr="00A36C68" w:rsidRDefault="00A36C68" w:rsidP="00DD403C">
      <w:pPr>
        <w:pStyle w:val="Akapitzlist"/>
        <w:widowControl w:val="0"/>
        <w:numPr>
          <w:ilvl w:val="0"/>
          <w:numId w:val="40"/>
        </w:numPr>
        <w:suppressAutoHyphens/>
        <w:ind w:left="993" w:hanging="207"/>
        <w:jc w:val="both"/>
        <w:outlineLvl w:val="0"/>
        <w:rPr>
          <w:rFonts w:eastAsia="Calibri"/>
          <w:sz w:val="22"/>
          <w:szCs w:val="22"/>
        </w:rPr>
      </w:pPr>
      <w:r w:rsidRPr="00A36C68">
        <w:rPr>
          <w:rFonts w:eastAsia="Calibri"/>
          <w:sz w:val="22"/>
          <w:szCs w:val="22"/>
        </w:rPr>
        <w:t>Okres aktualizacji przedłużony do 24 m-</w:t>
      </w:r>
      <w:proofErr w:type="spellStart"/>
      <w:r w:rsidRPr="00A36C68">
        <w:rPr>
          <w:rFonts w:eastAsia="Calibri"/>
          <w:sz w:val="22"/>
          <w:szCs w:val="22"/>
        </w:rPr>
        <w:t>cy</w:t>
      </w:r>
      <w:proofErr w:type="spellEnd"/>
      <w:r w:rsidRPr="00A36C68">
        <w:rPr>
          <w:rFonts w:eastAsia="Calibri"/>
          <w:sz w:val="22"/>
          <w:szCs w:val="22"/>
        </w:rPr>
        <w:t xml:space="preserve"> – 20 pkt;</w:t>
      </w:r>
      <w:r w:rsidR="00E67E96" w:rsidRPr="00A36C68">
        <w:rPr>
          <w:rFonts w:eastAsia="Calibri"/>
          <w:sz w:val="22"/>
          <w:szCs w:val="22"/>
        </w:rPr>
        <w:t xml:space="preserve">. </w:t>
      </w:r>
    </w:p>
    <w:p w14:paraId="3598900F" w14:textId="4F1F95C9" w:rsidR="00E67E96" w:rsidRPr="00E67E96" w:rsidRDefault="00E67E96" w:rsidP="00E67E96">
      <w:pPr>
        <w:widowControl w:val="0"/>
        <w:suppressAutoHyphens/>
        <w:ind w:left="567"/>
        <w:jc w:val="both"/>
        <w:outlineLvl w:val="0"/>
        <w:rPr>
          <w:rFonts w:eastAsia="Calibri"/>
          <w:sz w:val="22"/>
          <w:szCs w:val="22"/>
        </w:rPr>
      </w:pPr>
      <w:r w:rsidRPr="00E67E96">
        <w:rPr>
          <w:rFonts w:eastAsia="Calibri"/>
          <w:sz w:val="22"/>
          <w:szCs w:val="22"/>
        </w:rPr>
        <w:t xml:space="preserve">Zamawiający w ramach tego kryterium przyzna maksymalnie </w:t>
      </w:r>
      <w:r w:rsidRPr="007D1E9F">
        <w:rPr>
          <w:rFonts w:eastAsia="Calibri"/>
          <w:sz w:val="22"/>
          <w:szCs w:val="22"/>
          <w:lang w:bidi="pl-PL"/>
        </w:rPr>
        <w:t>2</w:t>
      </w:r>
      <w:r w:rsidRPr="00E67E96">
        <w:rPr>
          <w:rFonts w:eastAsia="Calibri"/>
          <w:sz w:val="22"/>
          <w:szCs w:val="22"/>
          <w:lang w:bidi="pl-PL"/>
        </w:rPr>
        <w:t>0 pkt</w:t>
      </w:r>
      <w:r w:rsidRPr="00E67E96">
        <w:rPr>
          <w:rFonts w:eastAsia="Calibri"/>
          <w:sz w:val="22"/>
          <w:szCs w:val="22"/>
        </w:rPr>
        <w:t>.</w:t>
      </w:r>
    </w:p>
    <w:p w14:paraId="548FECA1" w14:textId="09C22F11" w:rsidR="00FF27DF" w:rsidRPr="007D1E9F" w:rsidRDefault="00FF27DF" w:rsidP="00E67E96">
      <w:pPr>
        <w:widowControl w:val="0"/>
        <w:suppressAutoHyphens/>
        <w:jc w:val="both"/>
        <w:outlineLvl w:val="0"/>
        <w:rPr>
          <w:sz w:val="22"/>
          <w:szCs w:val="22"/>
        </w:rPr>
      </w:pPr>
    </w:p>
    <w:p w14:paraId="3075C71D" w14:textId="54D69BF2" w:rsidR="00FF27DF" w:rsidRPr="007D1E9F" w:rsidRDefault="00FF27DF" w:rsidP="009625DE">
      <w:pPr>
        <w:pStyle w:val="Akapitzlist"/>
        <w:numPr>
          <w:ilvl w:val="1"/>
          <w:numId w:val="30"/>
        </w:numPr>
        <w:ind w:left="284" w:hanging="284"/>
        <w:jc w:val="both"/>
        <w:rPr>
          <w:b/>
          <w:bCs/>
          <w:sz w:val="22"/>
          <w:szCs w:val="22"/>
        </w:rPr>
      </w:pPr>
      <w:r w:rsidRPr="007D1E9F">
        <w:rPr>
          <w:sz w:val="22"/>
          <w:szCs w:val="22"/>
        </w:rPr>
        <w:t xml:space="preserve">Zamawiający zsumuje przyznane według powyższych kryteriów punkty dla każdej ocenianej oferty wg wzoru </w:t>
      </w:r>
      <w:r w:rsidRPr="007D1E9F">
        <w:rPr>
          <w:b/>
          <w:bCs/>
          <w:sz w:val="22"/>
          <w:szCs w:val="22"/>
        </w:rPr>
        <w:t>P= C+P</w:t>
      </w:r>
      <w:r w:rsidR="00DD403C">
        <w:rPr>
          <w:b/>
          <w:bCs/>
          <w:sz w:val="22"/>
          <w:szCs w:val="22"/>
        </w:rPr>
        <w:t>T</w:t>
      </w:r>
      <w:r w:rsidR="00E67E96" w:rsidRPr="007D1E9F">
        <w:rPr>
          <w:b/>
          <w:bCs/>
          <w:sz w:val="22"/>
          <w:szCs w:val="22"/>
        </w:rPr>
        <w:t>+</w:t>
      </w:r>
      <w:r w:rsidR="00DD403C">
        <w:rPr>
          <w:b/>
          <w:bCs/>
          <w:sz w:val="22"/>
          <w:szCs w:val="22"/>
        </w:rPr>
        <w:t>A</w:t>
      </w:r>
    </w:p>
    <w:p w14:paraId="2A618A0A" w14:textId="4461FAD5" w:rsidR="00FF27DF" w:rsidRPr="007D1E9F" w:rsidRDefault="00FF27DF" w:rsidP="009625DE">
      <w:pPr>
        <w:pStyle w:val="Akapitzlist"/>
        <w:numPr>
          <w:ilvl w:val="1"/>
          <w:numId w:val="30"/>
        </w:numPr>
        <w:ind w:left="284" w:hanging="284"/>
        <w:jc w:val="both"/>
        <w:rPr>
          <w:sz w:val="22"/>
          <w:szCs w:val="22"/>
        </w:rPr>
      </w:pPr>
      <w:r w:rsidRPr="007D1E9F">
        <w:rPr>
          <w:sz w:val="22"/>
          <w:szCs w:val="22"/>
        </w:rPr>
        <w:t>Za najkorzystniejszą ofertę zostanie uznana oferta z największą liczbą punktów. Wyliczenie punktów zostanie dokonane z dokładnością do dwóch miejsc po przecinku, zgodnie z zasadą zaokrąglania od 5 w górę.</w:t>
      </w:r>
    </w:p>
    <w:p w14:paraId="17590A72" w14:textId="77777777" w:rsidR="00CB624F" w:rsidRPr="007D1E9F" w:rsidRDefault="00CB624F" w:rsidP="009625DE">
      <w:pPr>
        <w:pStyle w:val="Akapitzlist"/>
        <w:numPr>
          <w:ilvl w:val="1"/>
          <w:numId w:val="35"/>
        </w:numPr>
        <w:tabs>
          <w:tab w:val="clear" w:pos="720"/>
          <w:tab w:val="num" w:pos="426"/>
          <w:tab w:val="left" w:pos="851"/>
        </w:tabs>
        <w:suppressAutoHyphens/>
        <w:spacing w:line="276" w:lineRule="auto"/>
        <w:ind w:left="284" w:hanging="284"/>
        <w:jc w:val="both"/>
        <w:rPr>
          <w:rFonts w:eastAsia="Calibri"/>
          <w:bCs/>
          <w:sz w:val="22"/>
          <w:szCs w:val="22"/>
          <w:lang w:eastAsia="en-US"/>
        </w:rPr>
      </w:pPr>
      <w:r w:rsidRPr="007D1E9F">
        <w:rPr>
          <w:rFonts w:eastAsia="Calibri"/>
          <w:bCs/>
          <w:sz w:val="22"/>
          <w:szCs w:val="22"/>
          <w:lang w:eastAsia="en-US"/>
        </w:rPr>
        <w:t>Jeżeli nie można wybrać najkorzystniejszej oferty z uwagi na to, że dwie lub więcej ofert przedstawia taką samą cenę , Zamawiający wezwie Wykonawców, którzy złożyli te oferty, do złożenia w terminie określonym ofert dodatkowych.</w:t>
      </w:r>
    </w:p>
    <w:p w14:paraId="4DF26964" w14:textId="77777777" w:rsidR="00CB624F" w:rsidRPr="007D1E9F" w:rsidRDefault="00CB624F" w:rsidP="009625DE">
      <w:pPr>
        <w:pStyle w:val="Akapitzlist"/>
        <w:numPr>
          <w:ilvl w:val="1"/>
          <w:numId w:val="35"/>
        </w:numPr>
        <w:spacing w:line="276" w:lineRule="auto"/>
        <w:ind w:left="284" w:hanging="284"/>
        <w:jc w:val="both"/>
        <w:rPr>
          <w:sz w:val="22"/>
          <w:szCs w:val="22"/>
        </w:rPr>
      </w:pPr>
      <w:r w:rsidRPr="007D1E9F">
        <w:rPr>
          <w:bCs/>
          <w:sz w:val="22"/>
          <w:szCs w:val="22"/>
        </w:rPr>
        <w:t>Wykonawcy, składając oferty dodatkowe, nie mogą oferować cen lub kosztów wyższych niż zaoferowane w uprzednio złożonych przez nich ofertach.</w:t>
      </w:r>
    </w:p>
    <w:p w14:paraId="0AD2163D" w14:textId="04DFE2EA" w:rsidR="00C439E0" w:rsidRPr="00CC45AF" w:rsidRDefault="00C439E0" w:rsidP="00280D79">
      <w:pPr>
        <w:pStyle w:val="Akapitzlist"/>
        <w:spacing w:line="276" w:lineRule="auto"/>
        <w:ind w:left="284"/>
        <w:jc w:val="both"/>
        <w:rPr>
          <w:sz w:val="24"/>
          <w:szCs w:val="24"/>
        </w:rPr>
      </w:pPr>
    </w:p>
    <w:p w14:paraId="31D3CF89" w14:textId="6CF68911" w:rsidR="00C439E0" w:rsidRPr="0042040C" w:rsidRDefault="00C439E0" w:rsidP="003114B3">
      <w:pPr>
        <w:numPr>
          <w:ilvl w:val="0"/>
          <w:numId w:val="5"/>
        </w:numPr>
        <w:spacing w:after="120" w:line="276" w:lineRule="auto"/>
        <w:ind w:left="567" w:hanging="567"/>
        <w:jc w:val="both"/>
        <w:rPr>
          <w:bCs/>
          <w:sz w:val="22"/>
          <w:szCs w:val="22"/>
        </w:rPr>
      </w:pPr>
      <w:r w:rsidRPr="0042040C">
        <w:rPr>
          <w:b/>
          <w:sz w:val="22"/>
          <w:szCs w:val="22"/>
        </w:rPr>
        <w:t>INFORMACJE O FORMALNOŚCIACH, JAKIE MUSZĄ ZOSTAĆ DOPEŁNIONE PO WYBORZE OFERTY W CELU ZAWARCIA UMOWY W SPRAWIE ZAMÓWIENIA PUBLICZNEGO</w:t>
      </w:r>
    </w:p>
    <w:p w14:paraId="25CD9416" w14:textId="48385BBB" w:rsidR="00C439E0" w:rsidRPr="0042040C" w:rsidRDefault="00C439E0" w:rsidP="003114B3">
      <w:pPr>
        <w:numPr>
          <w:ilvl w:val="0"/>
          <w:numId w:val="11"/>
        </w:numPr>
        <w:spacing w:line="276" w:lineRule="auto"/>
        <w:ind w:left="284" w:hanging="284"/>
        <w:jc w:val="both"/>
        <w:rPr>
          <w:sz w:val="22"/>
          <w:szCs w:val="22"/>
        </w:rPr>
      </w:pPr>
      <w:r w:rsidRPr="7869F7B8">
        <w:rPr>
          <w:sz w:val="22"/>
          <w:szCs w:val="22"/>
        </w:rPr>
        <w:t xml:space="preserve">Niezwłocznie po dokonaniu wyboru najkorzystniejszej oferty, Zamawiający zawiadomi wykonawców którzy złożyli oferty o wynikach postępowania zgodnie z art. 253 ustawy </w:t>
      </w:r>
      <w:proofErr w:type="spellStart"/>
      <w:r w:rsidRPr="7869F7B8">
        <w:rPr>
          <w:sz w:val="22"/>
          <w:szCs w:val="22"/>
        </w:rPr>
        <w:t>Pzp</w:t>
      </w:r>
      <w:proofErr w:type="spellEnd"/>
      <w:r w:rsidRPr="7869F7B8">
        <w:rPr>
          <w:sz w:val="22"/>
          <w:szCs w:val="22"/>
        </w:rPr>
        <w:t xml:space="preserve"> oraz udostępni te informacje na stronie internetowej prowadzoneg</w:t>
      </w:r>
      <w:r w:rsidR="00137C51" w:rsidRPr="7869F7B8">
        <w:rPr>
          <w:sz w:val="22"/>
          <w:szCs w:val="22"/>
        </w:rPr>
        <w:t>o postępowania</w:t>
      </w:r>
      <w:r w:rsidRPr="7869F7B8">
        <w:rPr>
          <w:sz w:val="22"/>
          <w:szCs w:val="22"/>
        </w:rPr>
        <w:t>.</w:t>
      </w:r>
    </w:p>
    <w:p w14:paraId="336C8220" w14:textId="77777777" w:rsidR="00C439E0" w:rsidRPr="0042040C" w:rsidRDefault="00C439E0" w:rsidP="003114B3">
      <w:pPr>
        <w:numPr>
          <w:ilvl w:val="0"/>
          <w:numId w:val="11"/>
        </w:numPr>
        <w:spacing w:line="276" w:lineRule="auto"/>
        <w:ind w:left="284" w:hanging="284"/>
        <w:jc w:val="both"/>
        <w:rPr>
          <w:bCs/>
          <w:sz w:val="22"/>
          <w:szCs w:val="22"/>
        </w:rPr>
      </w:pPr>
      <w:r w:rsidRPr="0042040C">
        <w:rPr>
          <w:bCs/>
          <w:sz w:val="22"/>
          <w:szCs w:val="22"/>
        </w:rPr>
        <w:t>W przypadku wyboru oferty złożonej przez Wykonawców wspólnie ubiegających się o udzielenie zamówienia Zamawiający zastrzega możliwość żądania przed zawarciem umowy przedstawienia umowy regulującej współpracę tych Wykonawców. Umowa taka 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w:t>
      </w:r>
    </w:p>
    <w:p w14:paraId="64C8D13A" w14:textId="77777777" w:rsidR="00C439E0" w:rsidRPr="00CC45AF" w:rsidRDefault="00C439E0" w:rsidP="00280D79">
      <w:pPr>
        <w:spacing w:line="276" w:lineRule="auto"/>
        <w:jc w:val="both"/>
        <w:rPr>
          <w:bCs/>
          <w:sz w:val="24"/>
          <w:szCs w:val="24"/>
        </w:rPr>
      </w:pPr>
    </w:p>
    <w:p w14:paraId="070F827A" w14:textId="77777777" w:rsidR="00C439E0" w:rsidRPr="00A9158E" w:rsidRDefault="00C439E0" w:rsidP="003114B3">
      <w:pPr>
        <w:numPr>
          <w:ilvl w:val="0"/>
          <w:numId w:val="5"/>
        </w:numPr>
        <w:spacing w:after="120" w:line="276" w:lineRule="auto"/>
        <w:ind w:left="709" w:hanging="709"/>
        <w:jc w:val="both"/>
        <w:rPr>
          <w:bCs/>
          <w:sz w:val="22"/>
          <w:szCs w:val="22"/>
        </w:rPr>
      </w:pPr>
      <w:r w:rsidRPr="00A9158E">
        <w:rPr>
          <w:b/>
          <w:sz w:val="22"/>
          <w:szCs w:val="22"/>
        </w:rPr>
        <w:t>WYMAGANIA DOTYCZĄCE ZABEZPIECZENIA NALEŻYTEGO WYKONANIA UMOWY</w:t>
      </w:r>
    </w:p>
    <w:p w14:paraId="790D4514" w14:textId="77777777" w:rsidR="00C439E0" w:rsidRPr="00A9158E" w:rsidRDefault="00C439E0" w:rsidP="00A9158E">
      <w:pPr>
        <w:spacing w:line="276" w:lineRule="auto"/>
        <w:jc w:val="both"/>
        <w:rPr>
          <w:bCs/>
          <w:sz w:val="22"/>
          <w:szCs w:val="22"/>
        </w:rPr>
      </w:pPr>
      <w:r w:rsidRPr="00A9158E">
        <w:rPr>
          <w:bCs/>
          <w:sz w:val="22"/>
          <w:szCs w:val="22"/>
        </w:rPr>
        <w:t>Zamawiający nie wymaga wniesienia zabezpieczenia należytego wykonania umowy.</w:t>
      </w:r>
    </w:p>
    <w:p w14:paraId="0D200A67" w14:textId="77777777" w:rsidR="00C439E0" w:rsidRPr="00CC45AF" w:rsidRDefault="00C439E0" w:rsidP="00280D79">
      <w:pPr>
        <w:spacing w:line="276" w:lineRule="auto"/>
        <w:jc w:val="both"/>
        <w:rPr>
          <w:bCs/>
          <w:sz w:val="24"/>
          <w:szCs w:val="24"/>
        </w:rPr>
      </w:pPr>
    </w:p>
    <w:p w14:paraId="0D7051B2" w14:textId="506BC19F" w:rsidR="00C439E0" w:rsidRPr="00A9158E" w:rsidRDefault="00C439E0" w:rsidP="003114B3">
      <w:pPr>
        <w:numPr>
          <w:ilvl w:val="0"/>
          <w:numId w:val="5"/>
        </w:numPr>
        <w:tabs>
          <w:tab w:val="left" w:pos="851"/>
        </w:tabs>
        <w:spacing w:after="120" w:line="276" w:lineRule="auto"/>
        <w:ind w:left="851" w:hanging="851"/>
        <w:jc w:val="both"/>
        <w:rPr>
          <w:bCs/>
          <w:sz w:val="22"/>
          <w:szCs w:val="22"/>
        </w:rPr>
      </w:pPr>
      <w:r w:rsidRPr="00A9158E">
        <w:rPr>
          <w:b/>
          <w:sz w:val="22"/>
          <w:szCs w:val="22"/>
        </w:rPr>
        <w:t>PROJEKTOWANE POSTANOWIENIA UMOWY W SPRAWIE ZAMÓWIENIA PUBLICZNEGO, KTÓRE ZOSTANĄ WPROWADZONE DO TREŚCI TEJ UMOWY</w:t>
      </w:r>
    </w:p>
    <w:p w14:paraId="28FAC14E" w14:textId="37A1B449" w:rsidR="00C439E0" w:rsidRPr="00A9158E" w:rsidRDefault="00AA5300" w:rsidP="003114B3">
      <w:pPr>
        <w:numPr>
          <w:ilvl w:val="0"/>
          <w:numId w:val="12"/>
        </w:numPr>
        <w:spacing w:line="276" w:lineRule="auto"/>
        <w:ind w:left="284" w:hanging="284"/>
        <w:jc w:val="both"/>
        <w:rPr>
          <w:sz w:val="22"/>
          <w:szCs w:val="22"/>
        </w:rPr>
      </w:pPr>
      <w:r w:rsidRPr="7869F7B8">
        <w:rPr>
          <w:sz w:val="22"/>
          <w:szCs w:val="22"/>
        </w:rPr>
        <w:t>Projektowane</w:t>
      </w:r>
      <w:r w:rsidR="00C439E0" w:rsidRPr="7869F7B8">
        <w:rPr>
          <w:sz w:val="22"/>
          <w:szCs w:val="22"/>
        </w:rPr>
        <w:t xml:space="preserve"> postanowienia umowy w sprawie zamówienia publicznego zost</w:t>
      </w:r>
      <w:r w:rsidR="002633B4" w:rsidRPr="7869F7B8">
        <w:rPr>
          <w:sz w:val="22"/>
          <w:szCs w:val="22"/>
        </w:rPr>
        <w:t xml:space="preserve">ały zawarte w Załączniku nr </w:t>
      </w:r>
      <w:r w:rsidR="00CD35B7">
        <w:rPr>
          <w:sz w:val="22"/>
          <w:szCs w:val="22"/>
        </w:rPr>
        <w:t>4</w:t>
      </w:r>
      <w:r w:rsidR="00C439E0" w:rsidRPr="7869F7B8">
        <w:rPr>
          <w:sz w:val="22"/>
          <w:szCs w:val="22"/>
        </w:rPr>
        <w:t xml:space="preserve"> do  SWZ.</w:t>
      </w:r>
    </w:p>
    <w:p w14:paraId="36D6842F" w14:textId="275D0C2D" w:rsidR="00C439E0" w:rsidRPr="00A9158E" w:rsidRDefault="00C439E0" w:rsidP="003114B3">
      <w:pPr>
        <w:numPr>
          <w:ilvl w:val="0"/>
          <w:numId w:val="12"/>
        </w:numPr>
        <w:spacing w:line="276" w:lineRule="auto"/>
        <w:ind w:left="284" w:hanging="284"/>
        <w:jc w:val="both"/>
        <w:rPr>
          <w:bCs/>
          <w:sz w:val="22"/>
          <w:szCs w:val="22"/>
        </w:rPr>
      </w:pPr>
      <w:r w:rsidRPr="00A9158E">
        <w:rPr>
          <w:bCs/>
          <w:sz w:val="22"/>
          <w:szCs w:val="22"/>
        </w:rPr>
        <w:t>Zamawiający przewiduje możliwość zmiany zawartej umowy w stosunku do treści wybranej oferty w z</w:t>
      </w:r>
      <w:r w:rsidR="00682971" w:rsidRPr="00A9158E">
        <w:rPr>
          <w:bCs/>
          <w:sz w:val="22"/>
          <w:szCs w:val="22"/>
        </w:rPr>
        <w:t xml:space="preserve">akresie uregulowanym w art. </w:t>
      </w:r>
      <w:r w:rsidRPr="00A9158E">
        <w:rPr>
          <w:bCs/>
          <w:sz w:val="22"/>
          <w:szCs w:val="22"/>
        </w:rPr>
        <w:t xml:space="preserve">455 ustawy </w:t>
      </w:r>
      <w:proofErr w:type="spellStart"/>
      <w:r w:rsidRPr="00A9158E">
        <w:rPr>
          <w:bCs/>
          <w:sz w:val="22"/>
          <w:szCs w:val="22"/>
        </w:rPr>
        <w:t>Pzp</w:t>
      </w:r>
      <w:proofErr w:type="spellEnd"/>
      <w:r w:rsidRPr="00A9158E">
        <w:rPr>
          <w:bCs/>
          <w:sz w:val="22"/>
          <w:szCs w:val="22"/>
        </w:rPr>
        <w:t xml:space="preserve"> oraz wskazanych w </w:t>
      </w:r>
      <w:r w:rsidR="00AA5300" w:rsidRPr="00A9158E">
        <w:rPr>
          <w:bCs/>
          <w:sz w:val="22"/>
          <w:szCs w:val="22"/>
        </w:rPr>
        <w:t>projektowanych</w:t>
      </w:r>
      <w:r w:rsidRPr="00A9158E">
        <w:rPr>
          <w:bCs/>
          <w:sz w:val="22"/>
          <w:szCs w:val="22"/>
        </w:rPr>
        <w:t xml:space="preserve"> postanowieniach umowy</w:t>
      </w:r>
      <w:r w:rsidR="00EC7C6E" w:rsidRPr="00A9158E">
        <w:rPr>
          <w:bCs/>
          <w:sz w:val="22"/>
          <w:szCs w:val="22"/>
        </w:rPr>
        <w:t xml:space="preserve">, stanowiących Załącznik nr </w:t>
      </w:r>
      <w:r w:rsidR="00181A94">
        <w:rPr>
          <w:bCs/>
          <w:sz w:val="22"/>
          <w:szCs w:val="22"/>
        </w:rPr>
        <w:t>4</w:t>
      </w:r>
      <w:r w:rsidRPr="00A9158E">
        <w:rPr>
          <w:bCs/>
          <w:sz w:val="22"/>
          <w:szCs w:val="22"/>
        </w:rPr>
        <w:t xml:space="preserve"> do SWZ.</w:t>
      </w:r>
    </w:p>
    <w:p w14:paraId="5E99D76A" w14:textId="77777777" w:rsidR="00C439E0" w:rsidRPr="00CC45AF" w:rsidRDefault="00C439E0" w:rsidP="00280D79">
      <w:pPr>
        <w:spacing w:line="276" w:lineRule="auto"/>
        <w:jc w:val="both"/>
        <w:rPr>
          <w:bCs/>
          <w:sz w:val="24"/>
          <w:szCs w:val="24"/>
        </w:rPr>
      </w:pPr>
    </w:p>
    <w:p w14:paraId="7CDA58C9" w14:textId="6A14EBFC" w:rsidR="00C439E0" w:rsidRPr="00CC45AF" w:rsidRDefault="00C439E0" w:rsidP="003114B3">
      <w:pPr>
        <w:numPr>
          <w:ilvl w:val="0"/>
          <w:numId w:val="5"/>
        </w:numPr>
        <w:spacing w:after="120" w:line="276" w:lineRule="auto"/>
        <w:ind w:left="499" w:hanging="499"/>
        <w:jc w:val="both"/>
        <w:rPr>
          <w:bCs/>
          <w:sz w:val="24"/>
          <w:szCs w:val="24"/>
        </w:rPr>
      </w:pPr>
      <w:r w:rsidRPr="00CC45AF">
        <w:rPr>
          <w:b/>
          <w:sz w:val="24"/>
          <w:szCs w:val="24"/>
        </w:rPr>
        <w:t>POUCZENIE O ŚRODKACH OCHRONY PRAWNEJ</w:t>
      </w:r>
    </w:p>
    <w:p w14:paraId="5F8D041D" w14:textId="77777777" w:rsidR="00C439E0" w:rsidRPr="00A9158E" w:rsidRDefault="00C439E0" w:rsidP="003114B3">
      <w:pPr>
        <w:numPr>
          <w:ilvl w:val="0"/>
          <w:numId w:val="13"/>
        </w:numPr>
        <w:spacing w:line="276" w:lineRule="auto"/>
        <w:ind w:left="284" w:hanging="284"/>
        <w:jc w:val="both"/>
        <w:rPr>
          <w:b/>
          <w:bCs/>
          <w:sz w:val="22"/>
          <w:szCs w:val="22"/>
        </w:rPr>
      </w:pPr>
      <w:r w:rsidRPr="7869F7B8">
        <w:rPr>
          <w:sz w:val="22"/>
          <w:szCs w:val="22"/>
        </w:rPr>
        <w:t xml:space="preserve">Każdemu Wykonawcy, a także innemu podmiotowi, jeżeli ma lub miał interes w uzyskaniu danego zamówienia oraz poniósł lub może ponieść szkodę w wyniku naruszenia przez Zamawiającego przepisów ustawy </w:t>
      </w:r>
      <w:proofErr w:type="spellStart"/>
      <w:r w:rsidRPr="7869F7B8">
        <w:rPr>
          <w:sz w:val="22"/>
          <w:szCs w:val="22"/>
        </w:rPr>
        <w:t>Pzp</w:t>
      </w:r>
      <w:proofErr w:type="spellEnd"/>
      <w:r w:rsidRPr="7869F7B8">
        <w:rPr>
          <w:sz w:val="22"/>
          <w:szCs w:val="22"/>
        </w:rPr>
        <w:t xml:space="preserve"> przysługują środki ochrony prawnej przewidziane w dziale IX ustawy </w:t>
      </w:r>
      <w:proofErr w:type="spellStart"/>
      <w:r w:rsidRPr="7869F7B8">
        <w:rPr>
          <w:sz w:val="22"/>
          <w:szCs w:val="22"/>
        </w:rPr>
        <w:t>Pzp</w:t>
      </w:r>
      <w:proofErr w:type="spellEnd"/>
      <w:r w:rsidRPr="7869F7B8">
        <w:rPr>
          <w:sz w:val="22"/>
          <w:szCs w:val="22"/>
        </w:rPr>
        <w:t>.</w:t>
      </w:r>
    </w:p>
    <w:p w14:paraId="3FE3B85B" w14:textId="77777777" w:rsidR="00C439E0" w:rsidRPr="00CC45AF" w:rsidRDefault="00C439E0" w:rsidP="003114B3">
      <w:pPr>
        <w:numPr>
          <w:ilvl w:val="0"/>
          <w:numId w:val="13"/>
        </w:numPr>
        <w:spacing w:line="276" w:lineRule="auto"/>
        <w:ind w:left="284" w:hanging="284"/>
        <w:jc w:val="both"/>
        <w:rPr>
          <w:b/>
          <w:sz w:val="24"/>
          <w:szCs w:val="24"/>
        </w:rPr>
      </w:pPr>
      <w:r w:rsidRPr="00A9158E">
        <w:rPr>
          <w:sz w:val="22"/>
          <w:szCs w:val="22"/>
        </w:rPr>
        <w:t xml:space="preserve">Środki ochrony prawnej wobec ogłoszenia wszczynającego postępowanie o udzielenie zamówienia oraz dokumentów zamówienia przysługują również organizacjom wpisanym na listę, o której mowa w art. 469 pkt 15 </w:t>
      </w:r>
      <w:proofErr w:type="spellStart"/>
      <w:r w:rsidRPr="00A9158E">
        <w:rPr>
          <w:sz w:val="22"/>
          <w:szCs w:val="22"/>
        </w:rPr>
        <w:t>Pzp</w:t>
      </w:r>
      <w:proofErr w:type="spellEnd"/>
      <w:r w:rsidRPr="00A9158E">
        <w:rPr>
          <w:sz w:val="22"/>
          <w:szCs w:val="22"/>
        </w:rPr>
        <w:t xml:space="preserve"> oraz Rzecznikowi Małych i Średnich Przedsiębiorców</w:t>
      </w:r>
      <w:r w:rsidRPr="00CC45AF">
        <w:rPr>
          <w:sz w:val="24"/>
          <w:szCs w:val="24"/>
        </w:rPr>
        <w:t>.</w:t>
      </w:r>
    </w:p>
    <w:p w14:paraId="1E246383" w14:textId="77777777" w:rsidR="00C439E0" w:rsidRPr="00CC45AF" w:rsidRDefault="00C439E0" w:rsidP="00280D79">
      <w:pPr>
        <w:spacing w:line="276" w:lineRule="auto"/>
        <w:jc w:val="both"/>
        <w:rPr>
          <w:sz w:val="24"/>
          <w:szCs w:val="24"/>
        </w:rPr>
      </w:pPr>
    </w:p>
    <w:p w14:paraId="2845AC24" w14:textId="677ABEAC" w:rsidR="00C439E0" w:rsidRPr="00CC45AF" w:rsidRDefault="00C439E0" w:rsidP="003114B3">
      <w:pPr>
        <w:numPr>
          <w:ilvl w:val="0"/>
          <w:numId w:val="5"/>
        </w:numPr>
        <w:tabs>
          <w:tab w:val="left" w:pos="709"/>
        </w:tabs>
        <w:spacing w:after="120" w:line="276" w:lineRule="auto"/>
        <w:ind w:left="499" w:hanging="499"/>
        <w:jc w:val="both"/>
        <w:rPr>
          <w:b/>
          <w:sz w:val="24"/>
          <w:szCs w:val="24"/>
        </w:rPr>
      </w:pPr>
      <w:r w:rsidRPr="00CC45AF">
        <w:rPr>
          <w:b/>
          <w:sz w:val="24"/>
          <w:szCs w:val="24"/>
        </w:rPr>
        <w:t>DALSZE POSTANOWIENIA</w:t>
      </w:r>
    </w:p>
    <w:p w14:paraId="13E9ABA3" w14:textId="77777777" w:rsidR="00C439E0" w:rsidRPr="00A9158E" w:rsidRDefault="00C439E0" w:rsidP="003114B3">
      <w:pPr>
        <w:numPr>
          <w:ilvl w:val="0"/>
          <w:numId w:val="14"/>
        </w:numPr>
        <w:spacing w:line="276" w:lineRule="auto"/>
        <w:ind w:left="284" w:hanging="284"/>
        <w:jc w:val="both"/>
        <w:rPr>
          <w:bCs/>
          <w:sz w:val="22"/>
          <w:szCs w:val="22"/>
        </w:rPr>
      </w:pPr>
      <w:r w:rsidRPr="00A9158E">
        <w:rPr>
          <w:bCs/>
          <w:sz w:val="22"/>
          <w:szCs w:val="22"/>
        </w:rPr>
        <w:t>Rozliczenia będą prowadzone w złotych polskich.</w:t>
      </w:r>
    </w:p>
    <w:p w14:paraId="066A356E" w14:textId="77777777" w:rsidR="00C439E0" w:rsidRPr="00A9158E" w:rsidRDefault="00C439E0" w:rsidP="003114B3">
      <w:pPr>
        <w:numPr>
          <w:ilvl w:val="0"/>
          <w:numId w:val="14"/>
        </w:numPr>
        <w:spacing w:line="276" w:lineRule="auto"/>
        <w:ind w:left="284" w:hanging="284"/>
        <w:jc w:val="both"/>
        <w:rPr>
          <w:bCs/>
          <w:sz w:val="22"/>
          <w:szCs w:val="22"/>
        </w:rPr>
      </w:pPr>
      <w:r w:rsidRPr="00A9158E">
        <w:rPr>
          <w:bCs/>
          <w:sz w:val="22"/>
          <w:szCs w:val="22"/>
        </w:rPr>
        <w:t>Zamawiający nie przewiduje zwrotu kosztów udziału w postępowaniu.</w:t>
      </w:r>
    </w:p>
    <w:p w14:paraId="33906CB1" w14:textId="77777777" w:rsidR="00C439E0" w:rsidRPr="00A9158E" w:rsidRDefault="00C439E0" w:rsidP="00280D79">
      <w:pPr>
        <w:spacing w:line="276" w:lineRule="auto"/>
        <w:jc w:val="both"/>
        <w:rPr>
          <w:bCs/>
          <w:sz w:val="22"/>
          <w:szCs w:val="22"/>
        </w:rPr>
      </w:pPr>
    </w:p>
    <w:p w14:paraId="7F0ED646" w14:textId="6663EB9D" w:rsidR="00C439E0" w:rsidRPr="00A9158E" w:rsidRDefault="00C439E0" w:rsidP="003114B3">
      <w:pPr>
        <w:numPr>
          <w:ilvl w:val="0"/>
          <w:numId w:val="5"/>
        </w:numPr>
        <w:spacing w:after="120" w:line="276" w:lineRule="auto"/>
        <w:ind w:left="567" w:hanging="567"/>
        <w:jc w:val="both"/>
        <w:rPr>
          <w:bCs/>
          <w:sz w:val="22"/>
          <w:szCs w:val="22"/>
        </w:rPr>
      </w:pPr>
      <w:bookmarkStart w:id="9" w:name="_Hlk69974519"/>
      <w:r w:rsidRPr="00A9158E">
        <w:rPr>
          <w:b/>
          <w:sz w:val="22"/>
          <w:szCs w:val="22"/>
        </w:rPr>
        <w:t>ZAŁĄCZNIKI</w:t>
      </w:r>
    </w:p>
    <w:p w14:paraId="511319D6" w14:textId="41E22497" w:rsidR="00C439E0" w:rsidRPr="00A9158E" w:rsidRDefault="00C439E0" w:rsidP="001179F4">
      <w:pPr>
        <w:spacing w:line="276" w:lineRule="auto"/>
        <w:jc w:val="both"/>
        <w:rPr>
          <w:bCs/>
          <w:sz w:val="22"/>
          <w:szCs w:val="22"/>
        </w:rPr>
      </w:pPr>
      <w:r w:rsidRPr="00A9158E">
        <w:rPr>
          <w:bCs/>
          <w:sz w:val="22"/>
          <w:szCs w:val="22"/>
        </w:rPr>
        <w:t>Niżej wymienione załączniki stanowią integralną część SWZ:</w:t>
      </w:r>
    </w:p>
    <w:p w14:paraId="06A419B0" w14:textId="43C5314E" w:rsidR="00C439E0" w:rsidRPr="00A9158E" w:rsidRDefault="00C439E0" w:rsidP="003114B3">
      <w:pPr>
        <w:numPr>
          <w:ilvl w:val="0"/>
          <w:numId w:val="15"/>
        </w:numPr>
        <w:spacing w:line="276" w:lineRule="auto"/>
        <w:ind w:left="284" w:hanging="284"/>
        <w:jc w:val="both"/>
        <w:rPr>
          <w:bCs/>
          <w:sz w:val="22"/>
          <w:szCs w:val="22"/>
        </w:rPr>
      </w:pPr>
      <w:r w:rsidRPr="00A9158E">
        <w:rPr>
          <w:bCs/>
          <w:sz w:val="22"/>
          <w:szCs w:val="22"/>
        </w:rPr>
        <w:t xml:space="preserve">Załącznik nr </w:t>
      </w:r>
      <w:r w:rsidR="001179F4" w:rsidRPr="00A9158E">
        <w:rPr>
          <w:bCs/>
          <w:sz w:val="22"/>
          <w:szCs w:val="22"/>
        </w:rPr>
        <w:t>1</w:t>
      </w:r>
      <w:r w:rsidRPr="00A9158E">
        <w:rPr>
          <w:bCs/>
          <w:sz w:val="22"/>
          <w:szCs w:val="22"/>
        </w:rPr>
        <w:t xml:space="preserve"> – </w:t>
      </w:r>
      <w:r w:rsidR="00FE635B" w:rsidRPr="00A9158E">
        <w:rPr>
          <w:bCs/>
          <w:sz w:val="22"/>
          <w:szCs w:val="22"/>
        </w:rPr>
        <w:t>Formularz oferty</w:t>
      </w:r>
    </w:p>
    <w:p w14:paraId="607A1BAC" w14:textId="3E48C610" w:rsidR="00C439E0" w:rsidRPr="00A9158E" w:rsidRDefault="00C439E0" w:rsidP="003114B3">
      <w:pPr>
        <w:numPr>
          <w:ilvl w:val="0"/>
          <w:numId w:val="15"/>
        </w:numPr>
        <w:spacing w:line="276" w:lineRule="auto"/>
        <w:ind w:left="284" w:hanging="284"/>
        <w:jc w:val="both"/>
        <w:rPr>
          <w:bCs/>
          <w:sz w:val="22"/>
          <w:szCs w:val="22"/>
        </w:rPr>
      </w:pPr>
      <w:r w:rsidRPr="00A9158E">
        <w:rPr>
          <w:bCs/>
          <w:sz w:val="22"/>
          <w:szCs w:val="22"/>
        </w:rPr>
        <w:t xml:space="preserve">Załącznik nr </w:t>
      </w:r>
      <w:r w:rsidR="001179F4" w:rsidRPr="00A9158E">
        <w:rPr>
          <w:bCs/>
          <w:sz w:val="22"/>
          <w:szCs w:val="22"/>
        </w:rPr>
        <w:t>2</w:t>
      </w:r>
      <w:r w:rsidRPr="00A9158E">
        <w:rPr>
          <w:bCs/>
          <w:sz w:val="22"/>
          <w:szCs w:val="22"/>
        </w:rPr>
        <w:t xml:space="preserve"> – </w:t>
      </w:r>
      <w:r w:rsidR="00723F4B" w:rsidRPr="00A9158E">
        <w:rPr>
          <w:bCs/>
          <w:sz w:val="22"/>
          <w:szCs w:val="22"/>
        </w:rPr>
        <w:t xml:space="preserve">Formularz </w:t>
      </w:r>
      <w:r w:rsidR="00E70CFB" w:rsidRPr="00A9158E">
        <w:rPr>
          <w:bCs/>
          <w:sz w:val="22"/>
          <w:szCs w:val="22"/>
        </w:rPr>
        <w:t>wymagań technicznych</w:t>
      </w:r>
    </w:p>
    <w:p w14:paraId="5F521C8B" w14:textId="4947C333" w:rsidR="00723F4B" w:rsidRDefault="00191FAD" w:rsidP="003114B3">
      <w:pPr>
        <w:numPr>
          <w:ilvl w:val="0"/>
          <w:numId w:val="15"/>
        </w:numPr>
        <w:spacing w:line="276" w:lineRule="auto"/>
        <w:ind w:left="284" w:hanging="284"/>
        <w:jc w:val="both"/>
        <w:rPr>
          <w:bCs/>
          <w:sz w:val="22"/>
          <w:szCs w:val="22"/>
        </w:rPr>
      </w:pPr>
      <w:r w:rsidRPr="00A9158E">
        <w:rPr>
          <w:bCs/>
          <w:sz w:val="22"/>
          <w:szCs w:val="22"/>
        </w:rPr>
        <w:t xml:space="preserve">Załącznik nr </w:t>
      </w:r>
      <w:r w:rsidR="001179F4" w:rsidRPr="00A9158E">
        <w:rPr>
          <w:bCs/>
          <w:sz w:val="22"/>
          <w:szCs w:val="22"/>
        </w:rPr>
        <w:t>3</w:t>
      </w:r>
      <w:r w:rsidRPr="00A9158E">
        <w:rPr>
          <w:bCs/>
          <w:sz w:val="22"/>
          <w:szCs w:val="22"/>
        </w:rPr>
        <w:t xml:space="preserve"> – </w:t>
      </w:r>
      <w:r w:rsidR="00267B5B" w:rsidRPr="00A9158E">
        <w:rPr>
          <w:bCs/>
          <w:sz w:val="22"/>
          <w:szCs w:val="22"/>
        </w:rPr>
        <w:t>O</w:t>
      </w:r>
      <w:r w:rsidRPr="00A9158E">
        <w:rPr>
          <w:bCs/>
          <w:sz w:val="22"/>
          <w:szCs w:val="22"/>
        </w:rPr>
        <w:t>świadczeni</w:t>
      </w:r>
      <w:r w:rsidR="00267B5B" w:rsidRPr="00A9158E">
        <w:rPr>
          <w:bCs/>
          <w:sz w:val="22"/>
          <w:szCs w:val="22"/>
        </w:rPr>
        <w:t>e Wykonawcy</w:t>
      </w:r>
      <w:r w:rsidR="007E7329">
        <w:rPr>
          <w:bCs/>
          <w:sz w:val="22"/>
          <w:szCs w:val="22"/>
        </w:rPr>
        <w:t xml:space="preserve"> o niepodleganiu wykluczenia</w:t>
      </w:r>
    </w:p>
    <w:p w14:paraId="5E06A309" w14:textId="79CD123E" w:rsidR="001B1A67" w:rsidRPr="00CD35B7" w:rsidRDefault="00723F4B" w:rsidP="00CD35B7">
      <w:pPr>
        <w:numPr>
          <w:ilvl w:val="0"/>
          <w:numId w:val="15"/>
        </w:numPr>
        <w:tabs>
          <w:tab w:val="left" w:pos="284"/>
        </w:tabs>
        <w:spacing w:line="276" w:lineRule="auto"/>
        <w:ind w:left="142" w:hanging="142"/>
        <w:jc w:val="both"/>
        <w:rPr>
          <w:bCs/>
          <w:sz w:val="22"/>
          <w:szCs w:val="22"/>
        </w:rPr>
      </w:pPr>
      <w:bookmarkStart w:id="10" w:name="_Hlk69993232"/>
      <w:r w:rsidRPr="00A9158E">
        <w:rPr>
          <w:bCs/>
          <w:sz w:val="22"/>
          <w:szCs w:val="22"/>
        </w:rPr>
        <w:t xml:space="preserve">Załącznik nr </w:t>
      </w:r>
      <w:r w:rsidR="00160338">
        <w:rPr>
          <w:bCs/>
          <w:sz w:val="22"/>
          <w:szCs w:val="22"/>
        </w:rPr>
        <w:t>4</w:t>
      </w:r>
      <w:r w:rsidR="00C439E0" w:rsidRPr="00A9158E">
        <w:rPr>
          <w:bCs/>
          <w:sz w:val="22"/>
          <w:szCs w:val="22"/>
        </w:rPr>
        <w:t xml:space="preserve"> –</w:t>
      </w:r>
      <w:bookmarkEnd w:id="10"/>
      <w:r w:rsidR="00C439E0" w:rsidRPr="00A9158E">
        <w:rPr>
          <w:bCs/>
          <w:sz w:val="22"/>
          <w:szCs w:val="22"/>
        </w:rPr>
        <w:t xml:space="preserve"> </w:t>
      </w:r>
      <w:r w:rsidR="008D7F13" w:rsidRPr="00A9158E">
        <w:rPr>
          <w:bCs/>
          <w:sz w:val="22"/>
          <w:szCs w:val="22"/>
        </w:rPr>
        <w:t>Projektowane</w:t>
      </w:r>
      <w:r w:rsidR="00C439E0" w:rsidRPr="00A9158E">
        <w:rPr>
          <w:bCs/>
          <w:sz w:val="22"/>
          <w:szCs w:val="22"/>
        </w:rPr>
        <w:t xml:space="preserve"> postan</w:t>
      </w:r>
      <w:r w:rsidR="00FE635B" w:rsidRPr="00A9158E">
        <w:rPr>
          <w:bCs/>
          <w:sz w:val="22"/>
          <w:szCs w:val="22"/>
        </w:rPr>
        <w:t xml:space="preserve">owienia umowy </w:t>
      </w:r>
      <w:bookmarkEnd w:id="9"/>
    </w:p>
    <w:p w14:paraId="262C11AC" w14:textId="00142925" w:rsidR="00354DBB" w:rsidRPr="00635D56" w:rsidRDefault="00354DBB" w:rsidP="00280D79">
      <w:pPr>
        <w:pStyle w:val="Tekstprzypisudolnego"/>
        <w:spacing w:before="600" w:after="120" w:line="276" w:lineRule="auto"/>
        <w:rPr>
          <w:rFonts w:ascii="Times New Roman" w:hAnsi="Times New Roman"/>
          <w:sz w:val="22"/>
          <w:szCs w:val="22"/>
        </w:rPr>
      </w:pPr>
      <w:r w:rsidRPr="7869F7B8">
        <w:rPr>
          <w:rFonts w:ascii="Times New Roman" w:hAnsi="Times New Roman"/>
          <w:b/>
          <w:bCs/>
          <w:sz w:val="22"/>
          <w:szCs w:val="22"/>
        </w:rPr>
        <w:t>Informacja z art. 13 RODO w związku z  postępowaniem o udzielenie zamówienia publicznego</w:t>
      </w:r>
    </w:p>
    <w:p w14:paraId="03AEA9D0" w14:textId="77777777" w:rsidR="00354DBB" w:rsidRPr="00635D56" w:rsidRDefault="00354DBB" w:rsidP="00280D79">
      <w:pPr>
        <w:spacing w:after="120" w:line="276" w:lineRule="auto"/>
        <w:jc w:val="both"/>
        <w:rPr>
          <w:bCs/>
          <w:sz w:val="22"/>
          <w:szCs w:val="22"/>
        </w:rPr>
      </w:pPr>
      <w:r w:rsidRPr="00635D56">
        <w:rPr>
          <w:bCs/>
          <w:sz w:val="22"/>
          <w:szCs w:val="22"/>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informujemy, że: </w:t>
      </w:r>
    </w:p>
    <w:p w14:paraId="5EB53820" w14:textId="77777777" w:rsidR="00354DBB" w:rsidRPr="00635D56" w:rsidRDefault="00354DBB" w:rsidP="003114B3">
      <w:pPr>
        <w:numPr>
          <w:ilvl w:val="3"/>
          <w:numId w:val="2"/>
        </w:numPr>
        <w:shd w:val="clear" w:color="auto" w:fill="FFFFFF"/>
        <w:tabs>
          <w:tab w:val="clear" w:pos="1857"/>
        </w:tabs>
        <w:spacing w:before="120" w:after="120" w:line="276" w:lineRule="auto"/>
        <w:ind w:left="426" w:hanging="426"/>
        <w:jc w:val="both"/>
        <w:rPr>
          <w:sz w:val="22"/>
          <w:szCs w:val="22"/>
        </w:rPr>
      </w:pPr>
      <w:r w:rsidRPr="00635D56">
        <w:rPr>
          <w:sz w:val="22"/>
          <w:szCs w:val="22"/>
        </w:rPr>
        <w:t>administratorem Pani/Pana danych osobowych jest Politechnika Warszawska, Politechnika Warszawska, Plac Politechniki 1, 00-661 Warszawa, tel. (22) 234 7211;</w:t>
      </w:r>
    </w:p>
    <w:p w14:paraId="6936F9DE" w14:textId="77777777" w:rsidR="00354DBB" w:rsidRPr="00635D56" w:rsidRDefault="00354DBB" w:rsidP="003114B3">
      <w:pPr>
        <w:numPr>
          <w:ilvl w:val="3"/>
          <w:numId w:val="2"/>
        </w:numPr>
        <w:tabs>
          <w:tab w:val="clear" w:pos="1857"/>
        </w:tabs>
        <w:spacing w:before="120" w:after="120" w:line="276" w:lineRule="auto"/>
        <w:ind w:left="426" w:hanging="426"/>
        <w:jc w:val="both"/>
        <w:rPr>
          <w:b/>
          <w:sz w:val="22"/>
          <w:szCs w:val="22"/>
        </w:rPr>
      </w:pPr>
      <w:r w:rsidRPr="00635D56">
        <w:rPr>
          <w:sz w:val="22"/>
          <w:szCs w:val="22"/>
        </w:rPr>
        <w:t xml:space="preserve">administrator wyznaczył Inspektora Ochrony Danych nadzorującego prawidłowość przetwarzania danych osobowych, z którym można skontaktować się pod adresem </w:t>
      </w:r>
      <w:r w:rsidRPr="00635D56">
        <w:rPr>
          <w:bCs/>
          <w:color w:val="000000"/>
          <w:sz w:val="22"/>
          <w:szCs w:val="22"/>
        </w:rPr>
        <w:t>e-mail: iod</w:t>
      </w:r>
      <w:r w:rsidRPr="00635D56">
        <w:rPr>
          <w:color w:val="000000"/>
          <w:sz w:val="22"/>
          <w:szCs w:val="22"/>
        </w:rPr>
        <w:t>@pw.edu.pl;</w:t>
      </w:r>
    </w:p>
    <w:p w14:paraId="7D1C961B" w14:textId="1E8DAF36" w:rsidR="00354DBB" w:rsidRPr="00635D56" w:rsidRDefault="00354DBB" w:rsidP="003114B3">
      <w:pPr>
        <w:numPr>
          <w:ilvl w:val="3"/>
          <w:numId w:val="2"/>
        </w:numPr>
        <w:spacing w:before="120" w:after="120" w:line="276" w:lineRule="auto"/>
        <w:ind w:left="426" w:hanging="426"/>
        <w:jc w:val="both"/>
        <w:rPr>
          <w:sz w:val="22"/>
          <w:szCs w:val="22"/>
        </w:rPr>
      </w:pPr>
      <w:r w:rsidRPr="00635D56">
        <w:rPr>
          <w:sz w:val="22"/>
          <w:szCs w:val="22"/>
        </w:rPr>
        <w:t xml:space="preserve">Pani/Pana dane osobowe przetwarzane będą na podstawie art. 6 ust. 1 lit. c RODO w celu związanym z postępowaniem o udzielenie </w:t>
      </w:r>
      <w:r w:rsidR="00723F4B" w:rsidRPr="00635D56">
        <w:rPr>
          <w:sz w:val="22"/>
          <w:szCs w:val="22"/>
        </w:rPr>
        <w:t>zamówienia publicznego na</w:t>
      </w:r>
      <w:r w:rsidRPr="00635D56">
        <w:rPr>
          <w:sz w:val="22"/>
          <w:szCs w:val="22"/>
        </w:rPr>
        <w:t xml:space="preserve"> </w:t>
      </w:r>
      <w:r w:rsidR="00E83D64" w:rsidRPr="00E83D64">
        <w:rPr>
          <w:sz w:val="22"/>
          <w:szCs w:val="22"/>
        </w:rPr>
        <w:t xml:space="preserve">dostawę </w:t>
      </w:r>
      <w:r w:rsidR="004713B2">
        <w:rPr>
          <w:sz w:val="22"/>
          <w:szCs w:val="22"/>
        </w:rPr>
        <w:t xml:space="preserve"> </w:t>
      </w:r>
      <w:proofErr w:type="spellStart"/>
      <w:r w:rsidR="004713B2" w:rsidRPr="004713B2">
        <w:rPr>
          <w:sz w:val="22"/>
          <w:szCs w:val="22"/>
        </w:rPr>
        <w:t>tensjometru</w:t>
      </w:r>
      <w:proofErr w:type="spellEnd"/>
      <w:r w:rsidR="004713B2" w:rsidRPr="004713B2">
        <w:rPr>
          <w:sz w:val="22"/>
          <w:szCs w:val="22"/>
        </w:rPr>
        <w:t xml:space="preserve"> do pomiarów dynamicznego napięcia powierzchniowego i międzyfazowego oraz reologii powierzchniowej</w:t>
      </w:r>
      <w:r w:rsidR="006842A5" w:rsidRPr="00635D56">
        <w:rPr>
          <w:sz w:val="22"/>
          <w:szCs w:val="22"/>
        </w:rPr>
        <w:t>, nr postępowani</w:t>
      </w:r>
      <w:r w:rsidR="00723F4B" w:rsidRPr="00635D56">
        <w:rPr>
          <w:sz w:val="22"/>
          <w:szCs w:val="22"/>
        </w:rPr>
        <w:t xml:space="preserve">a </w:t>
      </w:r>
      <w:r w:rsidR="005D5AED">
        <w:rPr>
          <w:sz w:val="22"/>
          <w:szCs w:val="22"/>
        </w:rPr>
        <w:t>SZPiZ.</w:t>
      </w:r>
      <w:r w:rsidR="00C77C74">
        <w:rPr>
          <w:sz w:val="22"/>
          <w:szCs w:val="22"/>
        </w:rPr>
        <w:t>261.</w:t>
      </w:r>
      <w:r w:rsidR="00E83D64">
        <w:rPr>
          <w:sz w:val="22"/>
          <w:szCs w:val="22"/>
        </w:rPr>
        <w:t>1</w:t>
      </w:r>
      <w:r w:rsidR="0070609C">
        <w:rPr>
          <w:sz w:val="22"/>
          <w:szCs w:val="22"/>
        </w:rPr>
        <w:t>2</w:t>
      </w:r>
      <w:r w:rsidR="00C77C74">
        <w:rPr>
          <w:sz w:val="22"/>
          <w:szCs w:val="22"/>
        </w:rPr>
        <w:t>.202</w:t>
      </w:r>
      <w:r w:rsidR="00E83D64">
        <w:rPr>
          <w:sz w:val="22"/>
          <w:szCs w:val="22"/>
        </w:rPr>
        <w:t>5</w:t>
      </w:r>
      <w:r w:rsidR="00C77C74">
        <w:rPr>
          <w:sz w:val="22"/>
          <w:szCs w:val="22"/>
        </w:rPr>
        <w:t xml:space="preserve"> </w:t>
      </w:r>
      <w:r w:rsidRPr="00635D56">
        <w:rPr>
          <w:sz w:val="22"/>
          <w:szCs w:val="22"/>
        </w:rPr>
        <w:t xml:space="preserve"> prowadzonym w trybie </w:t>
      </w:r>
      <w:r w:rsidR="00EF15AE" w:rsidRPr="00635D56">
        <w:rPr>
          <w:sz w:val="22"/>
          <w:szCs w:val="22"/>
        </w:rPr>
        <w:t xml:space="preserve">podstawowym (wariant 1) </w:t>
      </w:r>
      <w:r w:rsidRPr="00635D56">
        <w:rPr>
          <w:sz w:val="22"/>
          <w:szCs w:val="22"/>
        </w:rPr>
        <w:t xml:space="preserve">na podstawie </w:t>
      </w:r>
      <w:r w:rsidR="00EF15AE" w:rsidRPr="00635D56">
        <w:rPr>
          <w:sz w:val="22"/>
          <w:szCs w:val="22"/>
        </w:rPr>
        <w:t xml:space="preserve">art. 275 pkt 1 </w:t>
      </w:r>
      <w:r w:rsidRPr="00635D56">
        <w:rPr>
          <w:sz w:val="22"/>
          <w:szCs w:val="22"/>
        </w:rPr>
        <w:t>ustawy</w:t>
      </w:r>
      <w:r w:rsidR="00EF15AE" w:rsidRPr="00635D56">
        <w:rPr>
          <w:sz w:val="22"/>
          <w:szCs w:val="22"/>
        </w:rPr>
        <w:t xml:space="preserve"> </w:t>
      </w:r>
      <w:proofErr w:type="spellStart"/>
      <w:r w:rsidR="00EF15AE" w:rsidRPr="00635D56">
        <w:rPr>
          <w:sz w:val="22"/>
          <w:szCs w:val="22"/>
        </w:rPr>
        <w:t>Pzp</w:t>
      </w:r>
      <w:proofErr w:type="spellEnd"/>
      <w:r w:rsidRPr="00635D56">
        <w:rPr>
          <w:sz w:val="22"/>
          <w:szCs w:val="22"/>
        </w:rPr>
        <w:t>;</w:t>
      </w:r>
    </w:p>
    <w:p w14:paraId="4CB78F8E" w14:textId="77777777" w:rsidR="00354DBB" w:rsidRPr="00635D56" w:rsidRDefault="00354DBB" w:rsidP="003114B3">
      <w:pPr>
        <w:numPr>
          <w:ilvl w:val="3"/>
          <w:numId w:val="2"/>
        </w:numPr>
        <w:tabs>
          <w:tab w:val="clear" w:pos="1857"/>
        </w:tabs>
        <w:spacing w:before="120" w:after="120" w:line="276" w:lineRule="auto"/>
        <w:ind w:left="426" w:hanging="426"/>
        <w:jc w:val="both"/>
        <w:rPr>
          <w:sz w:val="22"/>
          <w:szCs w:val="22"/>
        </w:rPr>
      </w:pPr>
      <w:r w:rsidRPr="00635D56">
        <w:rPr>
          <w:sz w:val="22"/>
          <w:szCs w:val="22"/>
        </w:rPr>
        <w:t xml:space="preserve">odbiorcami Pani/Pana danych osobowych będą osoby lub podmioty, którym udostępniona zostanie dokumentacja postępowania w oparciu o ustawę o dostępie do informacji publicznej; </w:t>
      </w:r>
    </w:p>
    <w:p w14:paraId="390B1D44" w14:textId="77777777" w:rsidR="00354DBB" w:rsidRPr="00635D56" w:rsidRDefault="00354DBB" w:rsidP="003114B3">
      <w:pPr>
        <w:numPr>
          <w:ilvl w:val="3"/>
          <w:numId w:val="2"/>
        </w:numPr>
        <w:tabs>
          <w:tab w:val="clear" w:pos="1857"/>
        </w:tabs>
        <w:spacing w:before="120" w:after="120" w:line="276" w:lineRule="auto"/>
        <w:ind w:left="426" w:hanging="426"/>
        <w:jc w:val="both"/>
        <w:rPr>
          <w:sz w:val="22"/>
          <w:szCs w:val="22"/>
        </w:rPr>
      </w:pPr>
      <w:r w:rsidRPr="00635D56">
        <w:rPr>
          <w:sz w:val="22"/>
          <w:szCs w:val="22"/>
        </w:rPr>
        <w:t xml:space="preserve">Pani/Pana dane osobowe będą przechowywane przez okres 10 lat od dnia zakończenia postępowania </w:t>
      </w:r>
      <w:r w:rsidRPr="00635D56">
        <w:rPr>
          <w:sz w:val="22"/>
          <w:szCs w:val="22"/>
        </w:rPr>
        <w:br/>
        <w:t>o udzielenie zamówienia;</w:t>
      </w:r>
    </w:p>
    <w:p w14:paraId="7A6E9C01" w14:textId="77777777" w:rsidR="00354DBB" w:rsidRPr="00635D56" w:rsidRDefault="00354DBB" w:rsidP="003114B3">
      <w:pPr>
        <w:numPr>
          <w:ilvl w:val="3"/>
          <w:numId w:val="2"/>
        </w:numPr>
        <w:tabs>
          <w:tab w:val="clear" w:pos="1857"/>
        </w:tabs>
        <w:spacing w:before="120" w:after="120" w:line="276" w:lineRule="auto"/>
        <w:ind w:left="426" w:hanging="426"/>
        <w:jc w:val="both"/>
        <w:rPr>
          <w:sz w:val="22"/>
          <w:szCs w:val="22"/>
        </w:rPr>
      </w:pPr>
      <w:r w:rsidRPr="00635D56">
        <w:rPr>
          <w:sz w:val="22"/>
          <w:szCs w:val="22"/>
        </w:rPr>
        <w:t xml:space="preserve">obowiązek podania przez Panią/Pana danych osobowych bezpośrednio Pani/Pana dotyczących jest wymogiem ustawowym określonym w przepisach ustawy </w:t>
      </w:r>
      <w:proofErr w:type="spellStart"/>
      <w:r w:rsidRPr="00635D56">
        <w:rPr>
          <w:sz w:val="22"/>
          <w:szCs w:val="22"/>
        </w:rPr>
        <w:t>Pzp</w:t>
      </w:r>
      <w:proofErr w:type="spellEnd"/>
      <w:r w:rsidRPr="00635D56">
        <w:rPr>
          <w:sz w:val="22"/>
          <w:szCs w:val="22"/>
        </w:rPr>
        <w:t xml:space="preserve">, związanym z udziałem w postępowaniu </w:t>
      </w:r>
      <w:r w:rsidRPr="00635D56">
        <w:rPr>
          <w:sz w:val="22"/>
          <w:szCs w:val="22"/>
        </w:rPr>
        <w:br/>
        <w:t xml:space="preserve">o udzielenie zamówienia publicznego; konsekwencje niepodania określonych danych wynikają z ustawy </w:t>
      </w:r>
      <w:proofErr w:type="spellStart"/>
      <w:r w:rsidRPr="00635D56">
        <w:rPr>
          <w:sz w:val="22"/>
          <w:szCs w:val="22"/>
        </w:rPr>
        <w:t>Pzp</w:t>
      </w:r>
      <w:proofErr w:type="spellEnd"/>
      <w:r w:rsidRPr="00635D56">
        <w:rPr>
          <w:sz w:val="22"/>
          <w:szCs w:val="22"/>
        </w:rPr>
        <w:t xml:space="preserve">;  </w:t>
      </w:r>
    </w:p>
    <w:p w14:paraId="0063DE8F" w14:textId="77777777" w:rsidR="00354DBB" w:rsidRPr="00635D56" w:rsidRDefault="00354DBB" w:rsidP="003114B3">
      <w:pPr>
        <w:numPr>
          <w:ilvl w:val="3"/>
          <w:numId w:val="2"/>
        </w:numPr>
        <w:tabs>
          <w:tab w:val="clear" w:pos="1857"/>
        </w:tabs>
        <w:spacing w:before="120" w:after="120" w:line="276" w:lineRule="auto"/>
        <w:ind w:left="426" w:hanging="426"/>
        <w:jc w:val="both"/>
        <w:rPr>
          <w:sz w:val="22"/>
          <w:szCs w:val="22"/>
        </w:rPr>
      </w:pPr>
      <w:r w:rsidRPr="00635D56">
        <w:rPr>
          <w:sz w:val="22"/>
          <w:szCs w:val="22"/>
        </w:rPr>
        <w:t>w odniesieniu do Pani/Pana danych osobowych decyzje nie będą podejmowane w sposób zautomatyzowany, stosowanie do art. 22 RODO;</w:t>
      </w:r>
    </w:p>
    <w:p w14:paraId="125DC1BC" w14:textId="77777777" w:rsidR="00354DBB" w:rsidRPr="00635D56" w:rsidRDefault="00354DBB" w:rsidP="003114B3">
      <w:pPr>
        <w:numPr>
          <w:ilvl w:val="3"/>
          <w:numId w:val="2"/>
        </w:numPr>
        <w:tabs>
          <w:tab w:val="clear" w:pos="1857"/>
        </w:tabs>
        <w:spacing w:before="120" w:after="120" w:line="276" w:lineRule="auto"/>
        <w:ind w:left="426" w:hanging="426"/>
        <w:jc w:val="both"/>
        <w:rPr>
          <w:sz w:val="22"/>
          <w:szCs w:val="22"/>
        </w:rPr>
      </w:pPr>
      <w:r w:rsidRPr="00635D56">
        <w:rPr>
          <w:sz w:val="22"/>
          <w:szCs w:val="22"/>
        </w:rPr>
        <w:t>posiada Pani/Pan:</w:t>
      </w:r>
    </w:p>
    <w:p w14:paraId="31DDFC1A" w14:textId="77777777" w:rsidR="00354DBB" w:rsidRPr="00635D56" w:rsidRDefault="00354DBB" w:rsidP="003114B3">
      <w:pPr>
        <w:pStyle w:val="Akapitzlist"/>
        <w:numPr>
          <w:ilvl w:val="0"/>
          <w:numId w:val="3"/>
        </w:numPr>
        <w:spacing w:after="120" w:line="276" w:lineRule="auto"/>
        <w:ind w:left="709" w:hanging="283"/>
        <w:contextualSpacing w:val="0"/>
        <w:jc w:val="both"/>
        <w:rPr>
          <w:sz w:val="22"/>
          <w:szCs w:val="22"/>
        </w:rPr>
      </w:pPr>
      <w:r w:rsidRPr="00635D56">
        <w:rPr>
          <w:sz w:val="22"/>
          <w:szCs w:val="22"/>
        </w:rPr>
        <w:t>na podstawie art. 15 RODO prawo dostępu do danych osobowych Pani/Pana dotyczących;</w:t>
      </w:r>
    </w:p>
    <w:p w14:paraId="2C1D3922" w14:textId="77777777" w:rsidR="00354DBB" w:rsidRPr="00635D56" w:rsidRDefault="00354DBB" w:rsidP="003114B3">
      <w:pPr>
        <w:pStyle w:val="Akapitzlist"/>
        <w:numPr>
          <w:ilvl w:val="0"/>
          <w:numId w:val="3"/>
        </w:numPr>
        <w:spacing w:after="120" w:line="276" w:lineRule="auto"/>
        <w:ind w:left="709" w:hanging="283"/>
        <w:contextualSpacing w:val="0"/>
        <w:jc w:val="both"/>
        <w:rPr>
          <w:sz w:val="22"/>
          <w:szCs w:val="22"/>
        </w:rPr>
      </w:pPr>
      <w:r w:rsidRPr="00635D56">
        <w:rPr>
          <w:sz w:val="22"/>
          <w:szCs w:val="22"/>
        </w:rPr>
        <w:t>na podstawie art. 16 RODO prawo do sprostowania Pani/Pana danych osobowych *;</w:t>
      </w:r>
    </w:p>
    <w:p w14:paraId="7825A889" w14:textId="77777777" w:rsidR="00354DBB" w:rsidRPr="00635D56" w:rsidRDefault="00354DBB" w:rsidP="003114B3">
      <w:pPr>
        <w:pStyle w:val="Akapitzlist"/>
        <w:numPr>
          <w:ilvl w:val="0"/>
          <w:numId w:val="3"/>
        </w:numPr>
        <w:spacing w:after="120" w:line="276" w:lineRule="auto"/>
        <w:ind w:left="709" w:hanging="283"/>
        <w:contextualSpacing w:val="0"/>
        <w:jc w:val="both"/>
        <w:rPr>
          <w:sz w:val="22"/>
          <w:szCs w:val="22"/>
        </w:rPr>
      </w:pPr>
      <w:r w:rsidRPr="00635D56">
        <w:rPr>
          <w:sz w:val="22"/>
          <w:szCs w:val="22"/>
        </w:rPr>
        <w:t xml:space="preserve">na podstawie art. 18 RODO prawo żądania od administratora ograniczenia przetwarzania danych osobowych z zastrzeżeniem przypadków, o których mowa w art. 18 ust. 2 RODO **;  </w:t>
      </w:r>
    </w:p>
    <w:p w14:paraId="57BF9225" w14:textId="77777777" w:rsidR="00354DBB" w:rsidRPr="00635D56" w:rsidRDefault="00354DBB" w:rsidP="003114B3">
      <w:pPr>
        <w:pStyle w:val="Akapitzlist"/>
        <w:numPr>
          <w:ilvl w:val="0"/>
          <w:numId w:val="3"/>
        </w:numPr>
        <w:spacing w:after="120" w:line="276" w:lineRule="auto"/>
        <w:ind w:left="709" w:hanging="283"/>
        <w:contextualSpacing w:val="0"/>
        <w:jc w:val="both"/>
        <w:rPr>
          <w:i/>
          <w:sz w:val="22"/>
          <w:szCs w:val="22"/>
        </w:rPr>
      </w:pPr>
      <w:r w:rsidRPr="00635D56">
        <w:rPr>
          <w:sz w:val="22"/>
          <w:szCs w:val="22"/>
        </w:rPr>
        <w:t>prawo do wniesienia skargi do Prezesa Urzędu Ochrony Danych Osobowych, gdy uzna Pani/Pan, że przetwarzanie danych osobowych Pani/Pana dotyczących narusza przepisy RODO;</w:t>
      </w:r>
    </w:p>
    <w:p w14:paraId="6B567160" w14:textId="77777777" w:rsidR="00354DBB" w:rsidRPr="00635D56" w:rsidRDefault="00354DBB" w:rsidP="003114B3">
      <w:pPr>
        <w:numPr>
          <w:ilvl w:val="3"/>
          <w:numId w:val="2"/>
        </w:numPr>
        <w:tabs>
          <w:tab w:val="clear" w:pos="1857"/>
        </w:tabs>
        <w:spacing w:before="120" w:after="120" w:line="276" w:lineRule="auto"/>
        <w:ind w:left="426" w:hanging="426"/>
        <w:jc w:val="both"/>
        <w:rPr>
          <w:sz w:val="22"/>
          <w:szCs w:val="22"/>
        </w:rPr>
      </w:pPr>
      <w:r w:rsidRPr="00635D56">
        <w:rPr>
          <w:sz w:val="22"/>
          <w:szCs w:val="22"/>
        </w:rPr>
        <w:t>nie przysługuje Pani/Panu:</w:t>
      </w:r>
    </w:p>
    <w:p w14:paraId="6E486B34" w14:textId="77777777" w:rsidR="00354DBB" w:rsidRPr="00635D56" w:rsidRDefault="00354DBB" w:rsidP="003114B3">
      <w:pPr>
        <w:pStyle w:val="Akapitzlist"/>
        <w:numPr>
          <w:ilvl w:val="0"/>
          <w:numId w:val="4"/>
        </w:numPr>
        <w:spacing w:after="120" w:line="276" w:lineRule="auto"/>
        <w:ind w:left="709" w:hanging="283"/>
        <w:contextualSpacing w:val="0"/>
        <w:jc w:val="both"/>
        <w:rPr>
          <w:i/>
          <w:sz w:val="22"/>
          <w:szCs w:val="22"/>
        </w:rPr>
      </w:pPr>
      <w:r w:rsidRPr="00635D56">
        <w:rPr>
          <w:sz w:val="22"/>
          <w:szCs w:val="22"/>
        </w:rPr>
        <w:t>w związku z art. 17 ust. 3 lit. b, d lub e RODO prawo do usunięcia danych osobowych;</w:t>
      </w:r>
    </w:p>
    <w:p w14:paraId="6B45A97E" w14:textId="77777777" w:rsidR="00354DBB" w:rsidRPr="00635D56" w:rsidRDefault="00354DBB" w:rsidP="003114B3">
      <w:pPr>
        <w:pStyle w:val="Akapitzlist"/>
        <w:numPr>
          <w:ilvl w:val="0"/>
          <w:numId w:val="4"/>
        </w:numPr>
        <w:spacing w:after="120" w:line="276" w:lineRule="auto"/>
        <w:ind w:left="709" w:hanging="283"/>
        <w:contextualSpacing w:val="0"/>
        <w:jc w:val="both"/>
        <w:rPr>
          <w:b/>
          <w:i/>
          <w:sz w:val="22"/>
          <w:szCs w:val="22"/>
        </w:rPr>
      </w:pPr>
      <w:r w:rsidRPr="00635D56">
        <w:rPr>
          <w:sz w:val="22"/>
          <w:szCs w:val="22"/>
        </w:rPr>
        <w:t>prawo do przenoszenia danych osobowych, o którym mowa w art. 20 RODO;</w:t>
      </w:r>
    </w:p>
    <w:p w14:paraId="011B1636" w14:textId="48286651" w:rsidR="00354DBB" w:rsidRPr="00D87361" w:rsidRDefault="00354DBB" w:rsidP="003114B3">
      <w:pPr>
        <w:pStyle w:val="Akapitzlist"/>
        <w:numPr>
          <w:ilvl w:val="0"/>
          <w:numId w:val="4"/>
        </w:numPr>
        <w:spacing w:after="120" w:line="276" w:lineRule="auto"/>
        <w:ind w:left="709" w:hanging="283"/>
        <w:contextualSpacing w:val="0"/>
        <w:jc w:val="both"/>
        <w:rPr>
          <w:sz w:val="22"/>
          <w:szCs w:val="22"/>
        </w:rPr>
      </w:pPr>
      <w:r w:rsidRPr="00635D56">
        <w:rPr>
          <w:sz w:val="22"/>
          <w:szCs w:val="22"/>
        </w:rPr>
        <w:t>na podstawie art. 21 RODO prawo sprzeciwu, wobec przetwarzania danych osobowych, gdyż podstawą prawną przetwarzania Pani/Pana danych osobowych jest art. 6 ust. 1 lit. c RODO.</w:t>
      </w:r>
    </w:p>
    <w:p w14:paraId="072FD396" w14:textId="77777777" w:rsidR="00354DBB" w:rsidRPr="00E531F9" w:rsidRDefault="00354DBB" w:rsidP="00280D79">
      <w:pPr>
        <w:tabs>
          <w:tab w:val="center" w:pos="7371"/>
        </w:tabs>
        <w:spacing w:line="276" w:lineRule="auto"/>
        <w:jc w:val="both"/>
      </w:pPr>
      <w:r w:rsidRPr="00E531F9">
        <w:t xml:space="preserve">*) Skorzystanie z prawa do sprostowania nie może skutkować zmianą wyniku postępowania o udzielenie zamówienia publicznego ani zmianą postanowień umowy w zakresie niezgodnym z ustawą </w:t>
      </w:r>
      <w:proofErr w:type="spellStart"/>
      <w:r w:rsidRPr="00E531F9">
        <w:t>Pzp</w:t>
      </w:r>
      <w:proofErr w:type="spellEnd"/>
      <w:r w:rsidRPr="00E531F9">
        <w:t xml:space="preserve"> oraz nie może naruszać integralności protokołu oraz jego załączników.</w:t>
      </w:r>
    </w:p>
    <w:p w14:paraId="50D4DD49" w14:textId="77777777" w:rsidR="00354DBB" w:rsidRPr="00E531F9" w:rsidRDefault="00354DBB" w:rsidP="00280D79">
      <w:pPr>
        <w:tabs>
          <w:tab w:val="center" w:pos="7371"/>
        </w:tabs>
        <w:spacing w:line="276" w:lineRule="auto"/>
        <w:jc w:val="both"/>
      </w:pPr>
      <w:r w:rsidRPr="00E531F9">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w:t>
      </w:r>
    </w:p>
    <w:sectPr w:rsidR="00354DBB" w:rsidRPr="00E531F9" w:rsidSect="0087106C">
      <w:headerReference w:type="first" r:id="rId34"/>
      <w:footerReference w:type="first" r:id="rId35"/>
      <w:pgSz w:w="11907" w:h="16840"/>
      <w:pgMar w:top="1135" w:right="1080" w:bottom="1440" w:left="1080" w:header="850" w:footer="624" w:gutter="0"/>
      <w:pgNumType w:start="1"/>
      <w:cols w:space="708"/>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E9C91C" w14:textId="77777777" w:rsidR="00665819" w:rsidRDefault="00665819">
      <w:r>
        <w:separator/>
      </w:r>
    </w:p>
  </w:endnote>
  <w:endnote w:type="continuationSeparator" w:id="0">
    <w:p w14:paraId="6DA56636" w14:textId="77777777" w:rsidR="00665819" w:rsidRDefault="006658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B3D306" w14:textId="77777777" w:rsidR="00E61761" w:rsidRDefault="00E61761">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79B37E05" w14:textId="77777777" w:rsidR="00E61761" w:rsidRDefault="00E61761">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37746442"/>
      <w:docPartObj>
        <w:docPartGallery w:val="Page Numbers (Bottom of Page)"/>
        <w:docPartUnique/>
      </w:docPartObj>
    </w:sdtPr>
    <w:sdtEndPr/>
    <w:sdtContent>
      <w:p w14:paraId="72B09E23" w14:textId="76909CFC" w:rsidR="00763D86" w:rsidRDefault="00763D86">
        <w:pPr>
          <w:pStyle w:val="Stopka"/>
          <w:jc w:val="center"/>
        </w:pPr>
        <w:r>
          <w:fldChar w:fldCharType="begin"/>
        </w:r>
        <w:r>
          <w:instrText>PAGE   \* MERGEFORMAT</w:instrText>
        </w:r>
        <w:r>
          <w:fldChar w:fldCharType="separate"/>
        </w:r>
        <w:r>
          <w:t>2</w:t>
        </w:r>
        <w:r>
          <w:fldChar w:fldCharType="end"/>
        </w:r>
      </w:p>
    </w:sdtContent>
  </w:sdt>
  <w:p w14:paraId="78D034E4" w14:textId="77777777" w:rsidR="00E61761" w:rsidRDefault="00E61761">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C525D3" w14:textId="29EF9F38" w:rsidR="00763D86" w:rsidRDefault="00763D86">
    <w:pPr>
      <w:pStyle w:val="Stopka"/>
      <w:jc w:val="center"/>
    </w:pPr>
  </w:p>
  <w:p w14:paraId="0634280E" w14:textId="4B47A7EA" w:rsidR="00763D86" w:rsidRDefault="00763D86">
    <w:pPr>
      <w:pStyle w:val="Stopk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30339924"/>
      <w:docPartObj>
        <w:docPartGallery w:val="Page Numbers (Bottom of Page)"/>
        <w:docPartUnique/>
      </w:docPartObj>
    </w:sdtPr>
    <w:sdtEndPr/>
    <w:sdtContent>
      <w:p w14:paraId="3720D3C0" w14:textId="77777777" w:rsidR="00763D86" w:rsidRDefault="00763D86">
        <w:pPr>
          <w:pStyle w:val="Stopka"/>
          <w:jc w:val="center"/>
        </w:pPr>
        <w:r>
          <w:fldChar w:fldCharType="begin"/>
        </w:r>
        <w:r>
          <w:instrText>PAGE   \* MERGEFORMAT</w:instrText>
        </w:r>
        <w:r>
          <w:fldChar w:fldCharType="separate"/>
        </w:r>
        <w:r>
          <w:t>2</w:t>
        </w:r>
        <w:r>
          <w:fldChar w:fldCharType="end"/>
        </w:r>
      </w:p>
    </w:sdtContent>
  </w:sdt>
  <w:p w14:paraId="0168422C" w14:textId="77777777" w:rsidR="00763D86" w:rsidRDefault="00763D86">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42FA18" w14:textId="77777777" w:rsidR="00665819" w:rsidRDefault="00665819">
      <w:r>
        <w:separator/>
      </w:r>
    </w:p>
  </w:footnote>
  <w:footnote w:type="continuationSeparator" w:id="0">
    <w:p w14:paraId="65FF985A" w14:textId="77777777" w:rsidR="00665819" w:rsidRDefault="006658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CC6C53" w14:textId="5866370E" w:rsidR="00E61761" w:rsidRDefault="00E61761">
    <w:pPr>
      <w:pStyle w:val="Nagwek"/>
      <w:jc w:val="right"/>
    </w:pPr>
    <w:bookmarkStart w:id="1" w:name="_Hlk100561533"/>
    <w:r>
      <w:t xml:space="preserve"> </w:t>
    </w:r>
    <w:r w:rsidRPr="00FB0D96">
      <w:t xml:space="preserve">nr </w:t>
    </w:r>
    <w:r w:rsidR="00007B10" w:rsidRPr="00FB0D96">
      <w:t>postępowania</w:t>
    </w:r>
    <w:r w:rsidRPr="00A65277">
      <w:t xml:space="preserve"> </w:t>
    </w:r>
    <w:r w:rsidR="004A4AB5">
      <w:t>SZPIZ.261.</w:t>
    </w:r>
    <w:r w:rsidR="006D524F">
      <w:t>1</w:t>
    </w:r>
    <w:r w:rsidR="00AF6189">
      <w:t>2</w:t>
    </w:r>
    <w:r w:rsidR="004A4AB5">
      <w:t>.202</w:t>
    </w:r>
    <w:r w:rsidR="00A85074">
      <w:t>5</w:t>
    </w:r>
  </w:p>
  <w:bookmarkEnd w:id="1"/>
  <w:p w14:paraId="7B649978" w14:textId="77777777" w:rsidR="00E61761" w:rsidRDefault="00E61761">
    <w:pPr>
      <w:pStyle w:val="Nagwek"/>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520CF3" w14:textId="22047E43" w:rsidR="00E61761" w:rsidRDefault="003A23F8" w:rsidP="00AE7325">
    <w:pPr>
      <w:pStyle w:val="Stopka"/>
      <w:tabs>
        <w:tab w:val="clear" w:pos="4536"/>
        <w:tab w:val="clear" w:pos="9072"/>
        <w:tab w:val="left" w:pos="5010"/>
      </w:tabs>
      <w:jc w:val="center"/>
      <w:rPr>
        <w:i/>
        <w:sz w:val="16"/>
        <w:szCs w:val="16"/>
      </w:rPr>
    </w:pPr>
    <w:r w:rsidRPr="00D43DCD">
      <w:rPr>
        <w:i/>
        <w:noProof/>
        <w:sz w:val="22"/>
        <w:szCs w:val="22"/>
      </w:rPr>
      <w:drawing>
        <wp:inline distT="0" distB="0" distL="0" distR="0" wp14:anchorId="0EED6670" wp14:editId="162FF3F5">
          <wp:extent cx="5600700" cy="1243965"/>
          <wp:effectExtent l="0" t="0" r="0" b="0"/>
          <wp:docPr id="1604752831"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00700" cy="1243965"/>
                  </a:xfrm>
                  <a:prstGeom prst="rect">
                    <a:avLst/>
                  </a:prstGeom>
                  <a:noFill/>
                </pic:spPr>
              </pic:pic>
            </a:graphicData>
          </a:graphic>
        </wp:inline>
      </w:drawing>
    </w:r>
  </w:p>
  <w:p w14:paraId="116571FB" w14:textId="31C86274" w:rsidR="00E61761" w:rsidRPr="002D0E7D" w:rsidRDefault="00E61761" w:rsidP="002D0E7D">
    <w:pPr>
      <w:pStyle w:val="Nagwek"/>
      <w:tabs>
        <w:tab w:val="left" w:pos="2805"/>
        <w:tab w:val="right" w:pos="4702"/>
      </w:tabs>
      <w:rPr>
        <w:sz w:val="16"/>
        <w:szCs w:val="16"/>
      </w:rPr>
    </w:pPr>
    <w:r>
      <w:rPr>
        <w:sz w:val="16"/>
        <w:szCs w:val="16"/>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CA61CF" w14:textId="51042A79" w:rsidR="001F00C4" w:rsidRPr="001F00C4" w:rsidRDefault="001F00C4" w:rsidP="001F00C4">
    <w:pPr>
      <w:tabs>
        <w:tab w:val="center" w:pos="4536"/>
        <w:tab w:val="right" w:pos="9072"/>
      </w:tabs>
      <w:jc w:val="right"/>
    </w:pPr>
    <w:r w:rsidRPr="001F00C4">
      <w:t xml:space="preserve">nr postępowania  </w:t>
    </w:r>
    <w:r w:rsidR="00EC2E33">
      <w:t>SZPiZ.261.</w:t>
    </w:r>
    <w:r w:rsidR="0017306C">
      <w:t>1</w:t>
    </w:r>
    <w:r w:rsidR="00651D6F">
      <w:t>2</w:t>
    </w:r>
    <w:r w:rsidR="00EC2E33">
      <w:t>.202</w:t>
    </w:r>
    <w:r w:rsidR="0017306C">
      <w:t>5</w:t>
    </w:r>
  </w:p>
  <w:p w14:paraId="7947DD6A" w14:textId="35989E3D" w:rsidR="00763D86" w:rsidRDefault="00763D86" w:rsidP="0020353A">
    <w:pPr>
      <w:pStyle w:val="Stopka"/>
      <w:tabs>
        <w:tab w:val="clear" w:pos="4536"/>
        <w:tab w:val="clear" w:pos="9072"/>
        <w:tab w:val="left" w:pos="5010"/>
      </w:tabs>
      <w:rPr>
        <w:i/>
        <w:sz w:val="16"/>
        <w:szCs w:val="16"/>
      </w:rPr>
    </w:pPr>
  </w:p>
  <w:p w14:paraId="550630F4" w14:textId="77777777" w:rsidR="00763D86" w:rsidRPr="002D0E7D" w:rsidRDefault="00763D86" w:rsidP="002D0E7D">
    <w:pPr>
      <w:pStyle w:val="Nagwek"/>
      <w:tabs>
        <w:tab w:val="left" w:pos="2805"/>
        <w:tab w:val="right" w:pos="4702"/>
      </w:tabs>
      <w:rPr>
        <w:sz w:val="16"/>
        <w:szCs w:val="16"/>
      </w:rPr>
    </w:pPr>
    <w:r>
      <w:rPr>
        <w:sz w:val="16"/>
        <w:szCs w:val="16"/>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FA146F"/>
    <w:multiLevelType w:val="multilevel"/>
    <w:tmpl w:val="F80C7572"/>
    <w:lvl w:ilvl="0">
      <w:start w:val="1"/>
      <w:numFmt w:val="decimal"/>
      <w:lvlText w:val="%1."/>
      <w:lvlJc w:val="left"/>
      <w:pPr>
        <w:ind w:left="928" w:hanging="360"/>
      </w:pPr>
      <w:rPr>
        <w:b w:val="0"/>
        <w:bCs/>
        <w:u w:val="none"/>
      </w:rPr>
    </w:lvl>
    <w:lvl w:ilvl="1">
      <w:start w:val="1"/>
      <w:numFmt w:val="decimal"/>
      <w:lvlText w:val="%2)"/>
      <w:lvlJc w:val="left"/>
      <w:pPr>
        <w:ind w:left="1440" w:hanging="360"/>
      </w:p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082229D6"/>
    <w:multiLevelType w:val="hybridMultilevel"/>
    <w:tmpl w:val="EF1454C8"/>
    <w:lvl w:ilvl="0" w:tplc="0415000F">
      <w:start w:val="1"/>
      <w:numFmt w:val="decimal"/>
      <w:lvlText w:val="%1."/>
      <w:lvlJc w:val="left"/>
      <w:pPr>
        <w:ind w:left="720" w:hanging="360"/>
      </w:pPr>
    </w:lvl>
    <w:lvl w:ilvl="1" w:tplc="D8B2A1B4">
      <w:start w:val="1"/>
      <w:numFmt w:val="decimal"/>
      <w:lvlText w:val="%2."/>
      <w:lvlJc w:val="left"/>
      <w:pPr>
        <w:ind w:left="1353" w:hanging="360"/>
      </w:pPr>
      <w:rPr>
        <w:b w:val="0"/>
        <w:bCs/>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98C7053"/>
    <w:multiLevelType w:val="hybridMultilevel"/>
    <w:tmpl w:val="C75811CA"/>
    <w:lvl w:ilvl="0" w:tplc="D05865D4">
      <w:start w:val="5"/>
      <w:numFmt w:val="decimal"/>
      <w:lvlText w:val="%1."/>
      <w:lvlJc w:val="left"/>
      <w:pPr>
        <w:ind w:left="1125"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9924BCA"/>
    <w:multiLevelType w:val="hybridMultilevel"/>
    <w:tmpl w:val="A5680F4C"/>
    <w:lvl w:ilvl="0" w:tplc="04150011">
      <w:start w:val="1"/>
      <w:numFmt w:val="decimal"/>
      <w:lvlText w:val="%1)"/>
      <w:lvlJc w:val="left"/>
      <w:pPr>
        <w:ind w:left="1004" w:hanging="360"/>
      </w:pPr>
      <w:rPr>
        <w:rFonts w:hint="default"/>
        <w:color w:val="auto"/>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4" w15:restartNumberingAfterBreak="0">
    <w:nsid w:val="0A076FB2"/>
    <w:multiLevelType w:val="multilevel"/>
    <w:tmpl w:val="3948D1A6"/>
    <w:lvl w:ilvl="0">
      <w:start w:val="1"/>
      <w:numFmt w:val="upperRoman"/>
      <w:lvlText w:val="%1."/>
      <w:lvlJc w:val="left"/>
      <w:pPr>
        <w:tabs>
          <w:tab w:val="num" w:pos="2835"/>
        </w:tabs>
        <w:ind w:left="567" w:hanging="567"/>
      </w:pPr>
      <w:rPr>
        <w:rFonts w:ascii="Times New Roman" w:hAnsi="Times New Roman" w:hint="default"/>
        <w:b/>
        <w:i w:val="0"/>
        <w:sz w:val="24"/>
      </w:rPr>
    </w:lvl>
    <w:lvl w:ilvl="1">
      <w:start w:val="1"/>
      <w:numFmt w:val="decimal"/>
      <w:lvlText w:val="%2."/>
      <w:lvlJc w:val="left"/>
      <w:pPr>
        <w:ind w:left="567" w:hanging="567"/>
      </w:pPr>
      <w:rPr>
        <w:rFonts w:hint="default"/>
        <w:b w:val="0"/>
        <w:bCs/>
        <w:i w:val="0"/>
        <w:sz w:val="22"/>
      </w:rPr>
    </w:lvl>
    <w:lvl w:ilvl="2">
      <w:start w:val="1"/>
      <w:numFmt w:val="decimal"/>
      <w:lvlText w:val="%1.%2.%3."/>
      <w:lvlJc w:val="left"/>
      <w:pPr>
        <w:tabs>
          <w:tab w:val="num" w:pos="1146"/>
        </w:tabs>
        <w:ind w:left="851" w:hanging="425"/>
      </w:pPr>
      <w:rPr>
        <w:rFonts w:ascii="Times New Roman" w:hAnsi="Times New Roman" w:hint="default"/>
        <w:b/>
        <w:i w:val="0"/>
        <w:sz w:val="22"/>
      </w:rPr>
    </w:lvl>
    <w:lvl w:ilvl="3">
      <w:start w:val="1"/>
      <w:numFmt w:val="decimal"/>
      <w:lvlText w:val="%4)"/>
      <w:lvlJc w:val="left"/>
      <w:pPr>
        <w:tabs>
          <w:tab w:val="num" w:pos="1288"/>
        </w:tabs>
        <w:ind w:left="993" w:hanging="425"/>
      </w:pPr>
      <w:rPr>
        <w:rFonts w:hint="default"/>
        <w:b w:val="0"/>
      </w:rPr>
    </w:lvl>
    <w:lvl w:ilvl="4">
      <w:start w:val="1"/>
      <w:numFmt w:val="lowerLetter"/>
      <w:lvlText w:val="%5)"/>
      <w:lvlJc w:val="left"/>
      <w:pPr>
        <w:tabs>
          <w:tab w:val="num" w:pos="1430"/>
        </w:tabs>
        <w:ind w:left="1135" w:hanging="425"/>
      </w:pPr>
      <w:rPr>
        <w:rFonts w:hint="default"/>
        <w:b w:val="0"/>
      </w:rPr>
    </w:lvl>
    <w:lvl w:ilvl="5">
      <w:start w:val="1"/>
      <w:numFmt w:val="bullet"/>
      <w:lvlText w:val="-"/>
      <w:lvlJc w:val="left"/>
      <w:pPr>
        <w:tabs>
          <w:tab w:val="num" w:pos="1572"/>
        </w:tabs>
        <w:ind w:left="1277" w:hanging="425"/>
      </w:pPr>
      <w:rPr>
        <w:rFonts w:ascii="Times New Roman" w:hAnsi="Times New Roman" w:cs="Times New Roman" w:hint="default"/>
      </w:rPr>
    </w:lvl>
    <w:lvl w:ilvl="6">
      <w:start w:val="1"/>
      <w:numFmt w:val="decimal"/>
      <w:lvlText w:val="%1.%2.%3.%4.%5.%6.%7"/>
      <w:lvlJc w:val="left"/>
      <w:pPr>
        <w:tabs>
          <w:tab w:val="num" w:pos="1714"/>
        </w:tabs>
        <w:ind w:left="1419" w:hanging="425"/>
      </w:pPr>
      <w:rPr>
        <w:rFonts w:hint="default"/>
      </w:rPr>
    </w:lvl>
    <w:lvl w:ilvl="7">
      <w:start w:val="1"/>
      <w:numFmt w:val="decimal"/>
      <w:lvlText w:val="%1.%2.%3.%4.%5.%6.%7.%8"/>
      <w:lvlJc w:val="left"/>
      <w:pPr>
        <w:tabs>
          <w:tab w:val="num" w:pos="1856"/>
        </w:tabs>
        <w:ind w:left="1561" w:hanging="425"/>
      </w:pPr>
      <w:rPr>
        <w:rFonts w:hint="default"/>
      </w:rPr>
    </w:lvl>
    <w:lvl w:ilvl="8">
      <w:start w:val="1"/>
      <w:numFmt w:val="decimal"/>
      <w:lvlText w:val="%1.%2.%3.%4.%5.%6.%7.%8.%9"/>
      <w:lvlJc w:val="left"/>
      <w:pPr>
        <w:tabs>
          <w:tab w:val="num" w:pos="1998"/>
        </w:tabs>
        <w:ind w:left="1703" w:hanging="425"/>
      </w:pPr>
      <w:rPr>
        <w:rFonts w:hint="default"/>
      </w:rPr>
    </w:lvl>
  </w:abstractNum>
  <w:abstractNum w:abstractNumId="5" w15:restartNumberingAfterBreak="0">
    <w:nsid w:val="0D337FC6"/>
    <w:multiLevelType w:val="hybridMultilevel"/>
    <w:tmpl w:val="211EC2C8"/>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6" w15:restartNumberingAfterBreak="0">
    <w:nsid w:val="10FE184B"/>
    <w:multiLevelType w:val="hybridMultilevel"/>
    <w:tmpl w:val="5BCC0162"/>
    <w:lvl w:ilvl="0" w:tplc="D944B23E">
      <w:start w:val="1"/>
      <w:numFmt w:val="bullet"/>
      <w:lvlText w:val="−"/>
      <w:lvlJc w:val="left"/>
      <w:pPr>
        <w:ind w:left="1429" w:hanging="360"/>
      </w:pPr>
      <w:rPr>
        <w:rFonts w:ascii="Times New Roman" w:hAnsi="Times New Roman" w:cs="Times New Roman" w:hint="default"/>
        <w:color w:val="auto"/>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7" w15:restartNumberingAfterBreak="0">
    <w:nsid w:val="125D291C"/>
    <w:multiLevelType w:val="multilevel"/>
    <w:tmpl w:val="26C83BE4"/>
    <w:lvl w:ilvl="0">
      <w:start w:val="1"/>
      <w:numFmt w:val="decimal"/>
      <w:lvlText w:val="%1."/>
      <w:lvlJc w:val="left"/>
      <w:pPr>
        <w:ind w:left="786" w:hanging="360"/>
      </w:pPr>
      <w:rPr>
        <w:rFonts w:ascii="Times New Roman" w:hAnsi="Times New Roman"/>
        <w:b w:val="0"/>
        <w:bCs w:val="0"/>
        <w:color w:val="auto"/>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14454F59"/>
    <w:multiLevelType w:val="hybridMultilevel"/>
    <w:tmpl w:val="820C7F3C"/>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 w15:restartNumberingAfterBreak="0">
    <w:nsid w:val="15D07C6B"/>
    <w:multiLevelType w:val="hybridMultilevel"/>
    <w:tmpl w:val="EBD29F02"/>
    <w:lvl w:ilvl="0" w:tplc="DA521ECE">
      <w:start w:val="1"/>
      <w:numFmt w:val="decimal"/>
      <w:lvlText w:val="%1)"/>
      <w:lvlJc w:val="left"/>
      <w:pPr>
        <w:ind w:left="1004" w:hanging="360"/>
      </w:pPr>
      <w:rPr>
        <w:rFonts w:hint="default"/>
      </w:r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9BA2524"/>
    <w:multiLevelType w:val="multilevel"/>
    <w:tmpl w:val="E870A08C"/>
    <w:lvl w:ilvl="0">
      <w:start w:val="2"/>
      <w:numFmt w:val="lowerLetter"/>
      <w:lvlText w:val="%1)"/>
      <w:lvlJc w:val="left"/>
      <w:pPr>
        <w:ind w:left="1287" w:hanging="360"/>
      </w:pPr>
      <w:rPr>
        <w:rFonts w:hint="default"/>
      </w:rPr>
    </w:lvl>
    <w:lvl w:ilvl="1">
      <w:start w:val="2"/>
      <w:numFmt w:val="decimal"/>
      <w:lvlText w:val="%2."/>
      <w:lvlJc w:val="left"/>
      <w:pPr>
        <w:tabs>
          <w:tab w:val="num" w:pos="720"/>
        </w:tabs>
        <w:ind w:left="720" w:hanging="360"/>
      </w:pPr>
      <w:rPr>
        <w:rFonts w:hint="default"/>
      </w:rPr>
    </w:lvl>
    <w:lvl w:ilvl="2">
      <w:start w:val="1"/>
      <w:numFmt w:val="decimal"/>
      <w:lvlText w:val="%3)"/>
      <w:lvlJc w:val="left"/>
      <w:pPr>
        <w:ind w:left="1253" w:hanging="329"/>
      </w:pPr>
      <w:rPr>
        <w:rFonts w:hint="default"/>
      </w:rPr>
    </w:lvl>
    <w:lvl w:ilvl="3">
      <w:start w:val="1"/>
      <w:numFmt w:val="decimal"/>
      <w:lvlText w:val="%4."/>
      <w:lvlJc w:val="left"/>
      <w:pPr>
        <w:ind w:left="3447" w:hanging="360"/>
      </w:pPr>
      <w:rPr>
        <w:rFonts w:hint="default"/>
      </w:rPr>
    </w:lvl>
    <w:lvl w:ilvl="4">
      <w:start w:val="1"/>
      <w:numFmt w:val="lowerLetter"/>
      <w:lvlText w:val="%5."/>
      <w:lvlJc w:val="left"/>
      <w:pPr>
        <w:ind w:left="4167" w:hanging="360"/>
      </w:pPr>
      <w:rPr>
        <w:rFonts w:hint="default"/>
      </w:rPr>
    </w:lvl>
    <w:lvl w:ilvl="5">
      <w:start w:val="1"/>
      <w:numFmt w:val="lowerRoman"/>
      <w:lvlText w:val="%6."/>
      <w:lvlJc w:val="right"/>
      <w:pPr>
        <w:ind w:left="4887" w:hanging="180"/>
      </w:pPr>
      <w:rPr>
        <w:rFonts w:hint="default"/>
      </w:rPr>
    </w:lvl>
    <w:lvl w:ilvl="6">
      <w:start w:val="1"/>
      <w:numFmt w:val="decimal"/>
      <w:lvlText w:val="%7."/>
      <w:lvlJc w:val="left"/>
      <w:pPr>
        <w:ind w:left="5607" w:hanging="360"/>
      </w:pPr>
      <w:rPr>
        <w:rFonts w:hint="default"/>
      </w:rPr>
    </w:lvl>
    <w:lvl w:ilvl="7">
      <w:start w:val="1"/>
      <w:numFmt w:val="lowerLetter"/>
      <w:lvlText w:val="%8."/>
      <w:lvlJc w:val="left"/>
      <w:pPr>
        <w:ind w:left="6327" w:hanging="360"/>
      </w:pPr>
      <w:rPr>
        <w:rFonts w:hint="default"/>
      </w:rPr>
    </w:lvl>
    <w:lvl w:ilvl="8">
      <w:start w:val="1"/>
      <w:numFmt w:val="lowerRoman"/>
      <w:lvlText w:val="%9."/>
      <w:lvlJc w:val="right"/>
      <w:pPr>
        <w:ind w:left="7047" w:hanging="180"/>
      </w:pPr>
      <w:rPr>
        <w:rFonts w:hint="default"/>
      </w:rPr>
    </w:lvl>
  </w:abstractNum>
  <w:abstractNum w:abstractNumId="11"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2" w15:restartNumberingAfterBreak="0">
    <w:nsid w:val="2DA373A5"/>
    <w:multiLevelType w:val="multilevel"/>
    <w:tmpl w:val="B51C6A6A"/>
    <w:lvl w:ilvl="0">
      <w:start w:val="1"/>
      <w:numFmt w:val="upperRoman"/>
      <w:lvlText w:val="%1."/>
      <w:lvlJc w:val="left"/>
      <w:pPr>
        <w:tabs>
          <w:tab w:val="num" w:pos="3545"/>
        </w:tabs>
        <w:ind w:left="1277" w:hanging="567"/>
      </w:pPr>
      <w:rPr>
        <w:rFonts w:ascii="Times New Roman" w:hAnsi="Times New Roman" w:hint="default"/>
        <w:b/>
        <w:i w:val="0"/>
        <w:sz w:val="24"/>
      </w:rPr>
    </w:lvl>
    <w:lvl w:ilvl="1">
      <w:start w:val="1"/>
      <w:numFmt w:val="decimal"/>
      <w:lvlText w:val="%2."/>
      <w:lvlJc w:val="left"/>
      <w:pPr>
        <w:ind w:left="567" w:hanging="567"/>
      </w:pPr>
      <w:rPr>
        <w:rFonts w:hint="default"/>
        <w:b w:val="0"/>
        <w:bCs/>
        <w:i w:val="0"/>
        <w:sz w:val="24"/>
        <w:szCs w:val="24"/>
      </w:rPr>
    </w:lvl>
    <w:lvl w:ilvl="2">
      <w:start w:val="1"/>
      <w:numFmt w:val="decimal"/>
      <w:lvlText w:val="%1.%2.%3."/>
      <w:lvlJc w:val="left"/>
      <w:pPr>
        <w:tabs>
          <w:tab w:val="num" w:pos="1146"/>
        </w:tabs>
        <w:ind w:left="851" w:hanging="425"/>
      </w:pPr>
      <w:rPr>
        <w:rFonts w:ascii="Times New Roman" w:hAnsi="Times New Roman" w:hint="default"/>
        <w:b/>
        <w:i w:val="0"/>
        <w:sz w:val="22"/>
      </w:rPr>
    </w:lvl>
    <w:lvl w:ilvl="3">
      <w:start w:val="1"/>
      <w:numFmt w:val="decimal"/>
      <w:lvlText w:val="%4)"/>
      <w:lvlJc w:val="left"/>
      <w:pPr>
        <w:tabs>
          <w:tab w:val="num" w:pos="1288"/>
        </w:tabs>
        <w:ind w:left="993" w:hanging="425"/>
      </w:pPr>
      <w:rPr>
        <w:rFonts w:hint="default"/>
        <w:b w:val="0"/>
      </w:rPr>
    </w:lvl>
    <w:lvl w:ilvl="4">
      <w:start w:val="1"/>
      <w:numFmt w:val="lowerLetter"/>
      <w:lvlText w:val="%5)"/>
      <w:lvlJc w:val="left"/>
      <w:pPr>
        <w:tabs>
          <w:tab w:val="num" w:pos="1430"/>
        </w:tabs>
        <w:ind w:left="1135" w:hanging="425"/>
      </w:pPr>
      <w:rPr>
        <w:rFonts w:hint="default"/>
        <w:b w:val="0"/>
      </w:rPr>
    </w:lvl>
    <w:lvl w:ilvl="5">
      <w:start w:val="1"/>
      <w:numFmt w:val="bullet"/>
      <w:lvlText w:val="-"/>
      <w:lvlJc w:val="left"/>
      <w:pPr>
        <w:tabs>
          <w:tab w:val="num" w:pos="1572"/>
        </w:tabs>
        <w:ind w:left="1277" w:hanging="425"/>
      </w:pPr>
      <w:rPr>
        <w:rFonts w:ascii="Times New Roman" w:hAnsi="Times New Roman" w:cs="Times New Roman" w:hint="default"/>
      </w:rPr>
    </w:lvl>
    <w:lvl w:ilvl="6">
      <w:start w:val="1"/>
      <w:numFmt w:val="decimal"/>
      <w:lvlText w:val="%1.%2.%3.%4.%5.%6.%7"/>
      <w:lvlJc w:val="left"/>
      <w:pPr>
        <w:tabs>
          <w:tab w:val="num" w:pos="1714"/>
        </w:tabs>
        <w:ind w:left="1419" w:hanging="425"/>
      </w:pPr>
      <w:rPr>
        <w:rFonts w:hint="default"/>
      </w:rPr>
    </w:lvl>
    <w:lvl w:ilvl="7">
      <w:start w:val="1"/>
      <w:numFmt w:val="decimal"/>
      <w:lvlText w:val="%1.%2.%3.%4.%5.%6.%7.%8"/>
      <w:lvlJc w:val="left"/>
      <w:pPr>
        <w:tabs>
          <w:tab w:val="num" w:pos="1856"/>
        </w:tabs>
        <w:ind w:left="1561" w:hanging="425"/>
      </w:pPr>
      <w:rPr>
        <w:rFonts w:hint="default"/>
      </w:rPr>
    </w:lvl>
    <w:lvl w:ilvl="8">
      <w:start w:val="1"/>
      <w:numFmt w:val="decimal"/>
      <w:lvlText w:val="%1.%2.%3.%4.%5.%6.%7.%8.%9"/>
      <w:lvlJc w:val="left"/>
      <w:pPr>
        <w:tabs>
          <w:tab w:val="num" w:pos="1998"/>
        </w:tabs>
        <w:ind w:left="1703" w:hanging="425"/>
      </w:pPr>
      <w:rPr>
        <w:rFonts w:hint="default"/>
      </w:rPr>
    </w:lvl>
  </w:abstractNum>
  <w:abstractNum w:abstractNumId="13" w15:restartNumberingAfterBreak="0">
    <w:nsid w:val="310B2620"/>
    <w:multiLevelType w:val="multilevel"/>
    <w:tmpl w:val="4A16C174"/>
    <w:lvl w:ilvl="0">
      <w:start w:val="1"/>
      <w:numFmt w:val="lowerLetter"/>
      <w:lvlText w:val="%1)"/>
      <w:lvlJc w:val="left"/>
      <w:pPr>
        <w:ind w:left="1287" w:hanging="360"/>
      </w:pPr>
    </w:lvl>
    <w:lvl w:ilvl="1">
      <w:start w:val="1"/>
      <w:numFmt w:val="decimal"/>
      <w:lvlText w:val="%2."/>
      <w:lvlJc w:val="left"/>
      <w:pPr>
        <w:tabs>
          <w:tab w:val="num" w:pos="720"/>
        </w:tabs>
        <w:ind w:left="720" w:hanging="360"/>
      </w:pPr>
    </w:lvl>
    <w:lvl w:ilvl="2">
      <w:start w:val="1"/>
      <w:numFmt w:val="decimal"/>
      <w:lvlText w:val="%3)"/>
      <w:lvlJc w:val="left"/>
      <w:pPr>
        <w:ind w:left="1253" w:hanging="329"/>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abstractNum w:abstractNumId="14" w15:restartNumberingAfterBreak="0">
    <w:nsid w:val="32F23DF5"/>
    <w:multiLevelType w:val="hybridMultilevel"/>
    <w:tmpl w:val="84B0EB98"/>
    <w:lvl w:ilvl="0" w:tplc="036A5CDE">
      <w:start w:val="1"/>
      <w:numFmt w:val="lowerLetter"/>
      <w:lvlText w:val="%1)"/>
      <w:lvlJc w:val="left"/>
      <w:pPr>
        <w:ind w:left="3338" w:hanging="360"/>
      </w:pPr>
      <w:rPr>
        <w:b w:val="0"/>
        <w:bCs/>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5"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6" w15:restartNumberingAfterBreak="0">
    <w:nsid w:val="34927016"/>
    <w:multiLevelType w:val="multilevel"/>
    <w:tmpl w:val="4D52ABE6"/>
    <w:lvl w:ilvl="0">
      <w:start w:val="1"/>
      <w:numFmt w:val="decimal"/>
      <w:lvlText w:val="%1."/>
      <w:lvlJc w:val="left"/>
      <w:pPr>
        <w:ind w:left="720" w:hanging="360"/>
      </w:pPr>
      <w:rPr>
        <w:rFonts w:ascii="Times New Roman" w:hAnsi="Times New Roman"/>
        <w:b w:val="0"/>
        <w:bCs/>
        <w:color w:val="auto"/>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363265AD"/>
    <w:multiLevelType w:val="hybridMultilevel"/>
    <w:tmpl w:val="389E8428"/>
    <w:lvl w:ilvl="0" w:tplc="998644CE">
      <w:start w:val="1"/>
      <w:numFmt w:val="decimal"/>
      <w:lvlText w:val="%1."/>
      <w:lvlJc w:val="left"/>
      <w:pPr>
        <w:ind w:left="720" w:hanging="360"/>
      </w:pPr>
      <w:rPr>
        <w:rFonts w:hint="default"/>
        <w:b w:val="0"/>
        <w:bCs/>
        <w:sz w:val="22"/>
        <w:szCs w:val="22"/>
      </w:rPr>
    </w:lvl>
    <w:lvl w:ilvl="1" w:tplc="F2E0006A">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A174B12"/>
    <w:multiLevelType w:val="multilevel"/>
    <w:tmpl w:val="861C6B8E"/>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9" w15:restartNumberingAfterBreak="0">
    <w:nsid w:val="3AA635B5"/>
    <w:multiLevelType w:val="hybridMultilevel"/>
    <w:tmpl w:val="C982FD42"/>
    <w:lvl w:ilvl="0" w:tplc="0B2C04E4">
      <w:start w:val="1"/>
      <w:numFmt w:val="upperRoman"/>
      <w:lvlText w:val="%1."/>
      <w:lvlJc w:val="left"/>
      <w:pPr>
        <w:ind w:left="1353" w:hanging="360"/>
      </w:pPr>
      <w:rPr>
        <w:rFonts w:hint="default"/>
        <w:b/>
      </w:rPr>
    </w:lvl>
    <w:lvl w:ilvl="1" w:tplc="618218AE">
      <w:start w:val="1"/>
      <w:numFmt w:val="decimal"/>
      <w:lvlText w:val="%2."/>
      <w:lvlJc w:val="left"/>
      <w:pPr>
        <w:ind w:left="1070" w:hanging="360"/>
      </w:pPr>
      <w:rPr>
        <w:rFonts w:hint="default"/>
        <w:b w:val="0"/>
        <w:bCs/>
        <w:strike w:val="0"/>
        <w:color w:val="auto"/>
      </w:rPr>
    </w:lvl>
    <w:lvl w:ilvl="2" w:tplc="FD9C1598">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AF471BB"/>
    <w:multiLevelType w:val="hybridMultilevel"/>
    <w:tmpl w:val="C2A60AA4"/>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1" w15:restartNumberingAfterBreak="0">
    <w:nsid w:val="3FCC306B"/>
    <w:multiLevelType w:val="hybridMultilevel"/>
    <w:tmpl w:val="5ACCAE8E"/>
    <w:lvl w:ilvl="0" w:tplc="FF82A612">
      <w:start w:val="1"/>
      <w:numFmt w:val="decimal"/>
      <w:lvlText w:val="%1)"/>
      <w:lvlJc w:val="left"/>
      <w:pPr>
        <w:ind w:left="1287" w:hanging="360"/>
      </w:pPr>
      <w:rPr>
        <w:rFonts w:hint="default"/>
      </w:rPr>
    </w:lvl>
    <w:lvl w:ilvl="1" w:tplc="1004CC76">
      <w:start w:val="1"/>
      <w:numFmt w:val="decimal"/>
      <w:lvlText w:val="%2."/>
      <w:lvlJc w:val="left"/>
      <w:pPr>
        <w:tabs>
          <w:tab w:val="num" w:pos="720"/>
        </w:tabs>
        <w:ind w:left="720" w:hanging="360"/>
      </w:pPr>
      <w:rPr>
        <w:rFonts w:hint="default"/>
      </w:rPr>
    </w:lvl>
    <w:lvl w:ilvl="2" w:tplc="50DA4640">
      <w:start w:val="1"/>
      <w:numFmt w:val="decimal"/>
      <w:lvlText w:val="%3)"/>
      <w:lvlJc w:val="left"/>
      <w:pPr>
        <w:ind w:left="1253" w:hanging="329"/>
      </w:pPr>
      <w:rPr>
        <w:rFonts w:hint="default"/>
      </w:r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2" w15:restartNumberingAfterBreak="0">
    <w:nsid w:val="4075020A"/>
    <w:multiLevelType w:val="hybridMultilevel"/>
    <w:tmpl w:val="462C6AFA"/>
    <w:lvl w:ilvl="0" w:tplc="65E0C190">
      <w:start w:val="1"/>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122023B"/>
    <w:multiLevelType w:val="hybridMultilevel"/>
    <w:tmpl w:val="7C648310"/>
    <w:lvl w:ilvl="0" w:tplc="D944B23E">
      <w:start w:val="1"/>
      <w:numFmt w:val="bullet"/>
      <w:lvlText w:val="−"/>
      <w:lvlJc w:val="left"/>
      <w:pPr>
        <w:ind w:left="1287" w:hanging="360"/>
      </w:pPr>
      <w:rPr>
        <w:rFonts w:ascii="Times New Roman" w:hAnsi="Times New Roman" w:cs="Times New Roman" w:hint="default"/>
        <w:color w:val="auto"/>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24" w15:restartNumberingAfterBreak="0">
    <w:nsid w:val="470961F8"/>
    <w:multiLevelType w:val="hybridMultilevel"/>
    <w:tmpl w:val="5500727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70D0D99"/>
    <w:multiLevelType w:val="hybridMultilevel"/>
    <w:tmpl w:val="6D8ACD9E"/>
    <w:lvl w:ilvl="0" w:tplc="9E826CA4">
      <w:start w:val="1"/>
      <w:numFmt w:val="decimal"/>
      <w:lvlText w:val="%1."/>
      <w:lvlJc w:val="left"/>
      <w:pPr>
        <w:ind w:left="720" w:hanging="360"/>
      </w:pPr>
      <w:rPr>
        <w:rFonts w:hint="default"/>
        <w:b w:val="0"/>
        <w:color w:val="auto"/>
        <w:sz w:val="22"/>
        <w:szCs w:val="22"/>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99822CA"/>
    <w:multiLevelType w:val="hybridMultilevel"/>
    <w:tmpl w:val="CA9C53F0"/>
    <w:lvl w:ilvl="0" w:tplc="99D62294">
      <w:start w:val="1"/>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E386FF5"/>
    <w:multiLevelType w:val="multilevel"/>
    <w:tmpl w:val="DF10E5E4"/>
    <w:lvl w:ilvl="0">
      <w:start w:val="1"/>
      <w:numFmt w:val="upperRoman"/>
      <w:lvlText w:val="%1."/>
      <w:lvlJc w:val="left"/>
      <w:pPr>
        <w:tabs>
          <w:tab w:val="num" w:pos="720"/>
        </w:tabs>
        <w:ind w:left="425" w:hanging="425"/>
      </w:pPr>
      <w:rPr>
        <w:rFonts w:ascii="Times New Roman" w:hAnsi="Times New Roman" w:hint="default"/>
        <w:b/>
        <w:i w:val="0"/>
        <w:sz w:val="24"/>
      </w:rPr>
    </w:lvl>
    <w:lvl w:ilvl="1">
      <w:start w:val="1"/>
      <w:numFmt w:val="decimal"/>
      <w:lvlText w:val="%1.%2."/>
      <w:lvlJc w:val="left"/>
      <w:pPr>
        <w:tabs>
          <w:tab w:val="num" w:pos="1447"/>
        </w:tabs>
        <w:ind w:left="567" w:hanging="567"/>
      </w:pPr>
      <w:rPr>
        <w:rFonts w:ascii="Times New Roman" w:hAnsi="Times New Roman" w:hint="default"/>
        <w:b/>
        <w:i w:val="0"/>
        <w:sz w:val="22"/>
      </w:rPr>
    </w:lvl>
    <w:lvl w:ilvl="2">
      <w:start w:val="1"/>
      <w:numFmt w:val="decimal"/>
      <w:lvlText w:val="%1.%2.%3"/>
      <w:lvlJc w:val="left"/>
      <w:pPr>
        <w:tabs>
          <w:tab w:val="num" w:pos="567"/>
        </w:tabs>
        <w:ind w:left="851" w:hanging="851"/>
      </w:pPr>
      <w:rPr>
        <w:rFonts w:ascii="Times New Roman" w:hAnsi="Times New Roman" w:hint="default"/>
        <w:b w:val="0"/>
        <w:i w:val="0"/>
        <w:sz w:val="22"/>
      </w:rPr>
    </w:lvl>
    <w:lvl w:ilvl="3">
      <w:start w:val="1"/>
      <w:numFmt w:val="decimal"/>
      <w:lvlText w:val="%4)"/>
      <w:lvlJc w:val="left"/>
      <w:pPr>
        <w:tabs>
          <w:tab w:val="num" w:pos="1857"/>
        </w:tabs>
        <w:ind w:left="1134" w:hanging="283"/>
      </w:pPr>
      <w:rPr>
        <w:rFonts w:ascii="Times New Roman" w:hAnsi="Times New Roman" w:hint="default"/>
        <w:b w:val="0"/>
        <w:i w:val="0"/>
        <w:sz w:val="22"/>
      </w:rPr>
    </w:lvl>
    <w:lvl w:ilvl="4">
      <w:start w:val="1"/>
      <w:numFmt w:val="lowerLetter"/>
      <w:lvlText w:val="%5)"/>
      <w:lvlJc w:val="left"/>
      <w:pPr>
        <w:tabs>
          <w:tab w:val="num" w:pos="1134"/>
        </w:tabs>
        <w:ind w:left="1418" w:hanging="284"/>
      </w:pPr>
      <w:rPr>
        <w:rFonts w:ascii="Times New Roman" w:hAnsi="Times New Roman" w:hint="default"/>
        <w:b w:val="0"/>
        <w:i w:val="0"/>
        <w:sz w:val="22"/>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8" w15:restartNumberingAfterBreak="0">
    <w:nsid w:val="522D4B4A"/>
    <w:multiLevelType w:val="hybridMultilevel"/>
    <w:tmpl w:val="197ADC36"/>
    <w:lvl w:ilvl="0" w:tplc="B1A8151E">
      <w:start w:val="1"/>
      <w:numFmt w:val="decimal"/>
      <w:lvlText w:val="%1."/>
      <w:lvlJc w:val="left"/>
      <w:pPr>
        <w:ind w:left="720" w:hanging="360"/>
      </w:pPr>
      <w:rPr>
        <w:rFonts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596E20FD"/>
    <w:multiLevelType w:val="multilevel"/>
    <w:tmpl w:val="3948D1A6"/>
    <w:lvl w:ilvl="0">
      <w:start w:val="1"/>
      <w:numFmt w:val="upperRoman"/>
      <w:lvlText w:val="%1."/>
      <w:lvlJc w:val="left"/>
      <w:pPr>
        <w:tabs>
          <w:tab w:val="num" w:pos="2835"/>
        </w:tabs>
        <w:ind w:left="567" w:hanging="567"/>
      </w:pPr>
      <w:rPr>
        <w:rFonts w:ascii="Times New Roman" w:hAnsi="Times New Roman" w:hint="default"/>
        <w:b/>
        <w:i w:val="0"/>
        <w:sz w:val="24"/>
      </w:rPr>
    </w:lvl>
    <w:lvl w:ilvl="1">
      <w:start w:val="1"/>
      <w:numFmt w:val="decimal"/>
      <w:lvlText w:val="%2."/>
      <w:lvlJc w:val="left"/>
      <w:pPr>
        <w:ind w:left="567" w:hanging="567"/>
      </w:pPr>
      <w:rPr>
        <w:rFonts w:hint="default"/>
        <w:b w:val="0"/>
        <w:bCs/>
        <w:i w:val="0"/>
        <w:sz w:val="22"/>
      </w:rPr>
    </w:lvl>
    <w:lvl w:ilvl="2">
      <w:start w:val="1"/>
      <w:numFmt w:val="decimal"/>
      <w:lvlText w:val="%1.%2.%3."/>
      <w:lvlJc w:val="left"/>
      <w:pPr>
        <w:tabs>
          <w:tab w:val="num" w:pos="1146"/>
        </w:tabs>
        <w:ind w:left="851" w:hanging="425"/>
      </w:pPr>
      <w:rPr>
        <w:rFonts w:ascii="Times New Roman" w:hAnsi="Times New Roman" w:hint="default"/>
        <w:b/>
        <w:i w:val="0"/>
        <w:sz w:val="22"/>
      </w:rPr>
    </w:lvl>
    <w:lvl w:ilvl="3">
      <w:start w:val="1"/>
      <w:numFmt w:val="decimal"/>
      <w:lvlText w:val="%4)"/>
      <w:lvlJc w:val="left"/>
      <w:pPr>
        <w:tabs>
          <w:tab w:val="num" w:pos="1288"/>
        </w:tabs>
        <w:ind w:left="993" w:hanging="425"/>
      </w:pPr>
      <w:rPr>
        <w:rFonts w:hint="default"/>
        <w:b w:val="0"/>
      </w:rPr>
    </w:lvl>
    <w:lvl w:ilvl="4">
      <w:start w:val="1"/>
      <w:numFmt w:val="lowerLetter"/>
      <w:lvlText w:val="%5)"/>
      <w:lvlJc w:val="left"/>
      <w:pPr>
        <w:tabs>
          <w:tab w:val="num" w:pos="1430"/>
        </w:tabs>
        <w:ind w:left="1135" w:hanging="425"/>
      </w:pPr>
      <w:rPr>
        <w:rFonts w:hint="default"/>
        <w:b w:val="0"/>
      </w:rPr>
    </w:lvl>
    <w:lvl w:ilvl="5">
      <w:start w:val="1"/>
      <w:numFmt w:val="bullet"/>
      <w:lvlText w:val="-"/>
      <w:lvlJc w:val="left"/>
      <w:pPr>
        <w:tabs>
          <w:tab w:val="num" w:pos="1572"/>
        </w:tabs>
        <w:ind w:left="1277" w:hanging="425"/>
      </w:pPr>
      <w:rPr>
        <w:rFonts w:ascii="Times New Roman" w:hAnsi="Times New Roman" w:cs="Times New Roman" w:hint="default"/>
      </w:rPr>
    </w:lvl>
    <w:lvl w:ilvl="6">
      <w:start w:val="1"/>
      <w:numFmt w:val="decimal"/>
      <w:lvlText w:val="%1.%2.%3.%4.%5.%6.%7"/>
      <w:lvlJc w:val="left"/>
      <w:pPr>
        <w:tabs>
          <w:tab w:val="num" w:pos="1714"/>
        </w:tabs>
        <w:ind w:left="1419" w:hanging="425"/>
      </w:pPr>
      <w:rPr>
        <w:rFonts w:hint="default"/>
      </w:rPr>
    </w:lvl>
    <w:lvl w:ilvl="7">
      <w:start w:val="1"/>
      <w:numFmt w:val="decimal"/>
      <w:lvlText w:val="%1.%2.%3.%4.%5.%6.%7.%8"/>
      <w:lvlJc w:val="left"/>
      <w:pPr>
        <w:tabs>
          <w:tab w:val="num" w:pos="1856"/>
        </w:tabs>
        <w:ind w:left="1561" w:hanging="425"/>
      </w:pPr>
      <w:rPr>
        <w:rFonts w:hint="default"/>
      </w:rPr>
    </w:lvl>
    <w:lvl w:ilvl="8">
      <w:start w:val="1"/>
      <w:numFmt w:val="decimal"/>
      <w:lvlText w:val="%1.%2.%3.%4.%5.%6.%7.%8.%9"/>
      <w:lvlJc w:val="left"/>
      <w:pPr>
        <w:tabs>
          <w:tab w:val="num" w:pos="1998"/>
        </w:tabs>
        <w:ind w:left="1703" w:hanging="425"/>
      </w:pPr>
      <w:rPr>
        <w:rFonts w:hint="default"/>
      </w:rPr>
    </w:lvl>
  </w:abstractNum>
  <w:abstractNum w:abstractNumId="30" w15:restartNumberingAfterBreak="0">
    <w:nsid w:val="59862EFE"/>
    <w:multiLevelType w:val="hybridMultilevel"/>
    <w:tmpl w:val="2466E7D4"/>
    <w:lvl w:ilvl="0" w:tplc="4DFAE460">
      <w:start w:val="1"/>
      <w:numFmt w:val="decimal"/>
      <w:lvlText w:val="%1)"/>
      <w:lvlJc w:val="left"/>
      <w:pPr>
        <w:ind w:left="720" w:hanging="360"/>
      </w:pPr>
      <w:rPr>
        <w:rFonts w:ascii="Times New Roman" w:eastAsia="Times New Roman"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5D5849D3"/>
    <w:multiLevelType w:val="hybridMultilevel"/>
    <w:tmpl w:val="4F7A5F66"/>
    <w:lvl w:ilvl="0" w:tplc="93B296C4">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2" w15:restartNumberingAfterBreak="0">
    <w:nsid w:val="5E0E7A65"/>
    <w:multiLevelType w:val="hybridMultilevel"/>
    <w:tmpl w:val="B30441EE"/>
    <w:lvl w:ilvl="0" w:tplc="D944B23E">
      <w:start w:val="1"/>
      <w:numFmt w:val="bullet"/>
      <w:lvlText w:val="−"/>
      <w:lvlJc w:val="left"/>
      <w:pPr>
        <w:ind w:left="1440" w:hanging="360"/>
      </w:pPr>
      <w:rPr>
        <w:rFonts w:ascii="Times New Roman" w:hAnsi="Times New Roman" w:cs="Times New Roman" w:hint="default"/>
        <w:color w:val="auto"/>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3" w15:restartNumberingAfterBreak="0">
    <w:nsid w:val="602B26C2"/>
    <w:multiLevelType w:val="hybridMultilevel"/>
    <w:tmpl w:val="F6A6D35E"/>
    <w:lvl w:ilvl="0" w:tplc="52CA6186">
      <w:start w:val="1"/>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82109F8"/>
    <w:multiLevelType w:val="hybridMultilevel"/>
    <w:tmpl w:val="5500648C"/>
    <w:lvl w:ilvl="0" w:tplc="B6F423C6">
      <w:start w:val="1"/>
      <w:numFmt w:val="decimal"/>
      <w:lvlText w:val="%1)"/>
      <w:lvlJc w:val="left"/>
      <w:pPr>
        <w:ind w:left="720" w:hanging="360"/>
      </w:pPr>
      <w:rPr>
        <w:rFonts w:hint="default"/>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6C8F7790"/>
    <w:multiLevelType w:val="hybridMultilevel"/>
    <w:tmpl w:val="39AE4F88"/>
    <w:lvl w:ilvl="0" w:tplc="D944B23E">
      <w:start w:val="1"/>
      <w:numFmt w:val="bullet"/>
      <w:lvlText w:val="−"/>
      <w:lvlJc w:val="left"/>
      <w:pPr>
        <w:ind w:left="1506" w:hanging="360"/>
      </w:pPr>
      <w:rPr>
        <w:rFonts w:ascii="Times New Roman" w:hAnsi="Times New Roman" w:cs="Times New Roman" w:hint="default"/>
        <w:color w:val="auto"/>
      </w:rPr>
    </w:lvl>
    <w:lvl w:ilvl="1" w:tplc="04150003" w:tentative="1">
      <w:start w:val="1"/>
      <w:numFmt w:val="bullet"/>
      <w:lvlText w:val="o"/>
      <w:lvlJc w:val="left"/>
      <w:pPr>
        <w:ind w:left="2226" w:hanging="360"/>
      </w:pPr>
      <w:rPr>
        <w:rFonts w:ascii="Courier New" w:hAnsi="Courier New" w:cs="Courier New" w:hint="default"/>
      </w:rPr>
    </w:lvl>
    <w:lvl w:ilvl="2" w:tplc="04150005" w:tentative="1">
      <w:start w:val="1"/>
      <w:numFmt w:val="bullet"/>
      <w:lvlText w:val=""/>
      <w:lvlJc w:val="left"/>
      <w:pPr>
        <w:ind w:left="2946" w:hanging="360"/>
      </w:pPr>
      <w:rPr>
        <w:rFonts w:ascii="Wingdings" w:hAnsi="Wingdings" w:hint="default"/>
      </w:rPr>
    </w:lvl>
    <w:lvl w:ilvl="3" w:tplc="04150001" w:tentative="1">
      <w:start w:val="1"/>
      <w:numFmt w:val="bullet"/>
      <w:lvlText w:val=""/>
      <w:lvlJc w:val="left"/>
      <w:pPr>
        <w:ind w:left="3666" w:hanging="360"/>
      </w:pPr>
      <w:rPr>
        <w:rFonts w:ascii="Symbol" w:hAnsi="Symbol" w:hint="default"/>
      </w:rPr>
    </w:lvl>
    <w:lvl w:ilvl="4" w:tplc="04150003" w:tentative="1">
      <w:start w:val="1"/>
      <w:numFmt w:val="bullet"/>
      <w:lvlText w:val="o"/>
      <w:lvlJc w:val="left"/>
      <w:pPr>
        <w:ind w:left="4386" w:hanging="360"/>
      </w:pPr>
      <w:rPr>
        <w:rFonts w:ascii="Courier New" w:hAnsi="Courier New" w:cs="Courier New" w:hint="default"/>
      </w:rPr>
    </w:lvl>
    <w:lvl w:ilvl="5" w:tplc="04150005" w:tentative="1">
      <w:start w:val="1"/>
      <w:numFmt w:val="bullet"/>
      <w:lvlText w:val=""/>
      <w:lvlJc w:val="left"/>
      <w:pPr>
        <w:ind w:left="5106" w:hanging="360"/>
      </w:pPr>
      <w:rPr>
        <w:rFonts w:ascii="Wingdings" w:hAnsi="Wingdings" w:hint="default"/>
      </w:rPr>
    </w:lvl>
    <w:lvl w:ilvl="6" w:tplc="04150001" w:tentative="1">
      <w:start w:val="1"/>
      <w:numFmt w:val="bullet"/>
      <w:lvlText w:val=""/>
      <w:lvlJc w:val="left"/>
      <w:pPr>
        <w:ind w:left="5826" w:hanging="360"/>
      </w:pPr>
      <w:rPr>
        <w:rFonts w:ascii="Symbol" w:hAnsi="Symbol" w:hint="default"/>
      </w:rPr>
    </w:lvl>
    <w:lvl w:ilvl="7" w:tplc="04150003" w:tentative="1">
      <w:start w:val="1"/>
      <w:numFmt w:val="bullet"/>
      <w:lvlText w:val="o"/>
      <w:lvlJc w:val="left"/>
      <w:pPr>
        <w:ind w:left="6546" w:hanging="360"/>
      </w:pPr>
      <w:rPr>
        <w:rFonts w:ascii="Courier New" w:hAnsi="Courier New" w:cs="Courier New" w:hint="default"/>
      </w:rPr>
    </w:lvl>
    <w:lvl w:ilvl="8" w:tplc="04150005" w:tentative="1">
      <w:start w:val="1"/>
      <w:numFmt w:val="bullet"/>
      <w:lvlText w:val=""/>
      <w:lvlJc w:val="left"/>
      <w:pPr>
        <w:ind w:left="7266" w:hanging="360"/>
      </w:pPr>
      <w:rPr>
        <w:rFonts w:ascii="Wingdings" w:hAnsi="Wingdings" w:hint="default"/>
      </w:rPr>
    </w:lvl>
  </w:abstractNum>
  <w:abstractNum w:abstractNumId="36" w15:restartNumberingAfterBreak="0">
    <w:nsid w:val="6E434A6D"/>
    <w:multiLevelType w:val="hybridMultilevel"/>
    <w:tmpl w:val="B650AF72"/>
    <w:lvl w:ilvl="0" w:tplc="C9B0F784">
      <w:start w:val="9"/>
      <w:numFmt w:val="upperRoman"/>
      <w:lvlText w:val="%1."/>
      <w:lvlJc w:val="left"/>
      <w:pPr>
        <w:ind w:left="1490" w:hanging="360"/>
      </w:pPr>
      <w:rPr>
        <w:rFonts w:hint="default"/>
        <w:b/>
      </w:rPr>
    </w:lvl>
    <w:lvl w:ilvl="1" w:tplc="2424F128">
      <w:start w:val="1"/>
      <w:numFmt w:val="decimal"/>
      <w:lvlText w:val="%2."/>
      <w:lvlJc w:val="left"/>
      <w:pPr>
        <w:ind w:left="1440" w:hanging="360"/>
      </w:pPr>
      <w:rPr>
        <w:rFonts w:hint="default"/>
        <w:b w:val="0"/>
        <w:bCs w:val="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7059635E"/>
    <w:multiLevelType w:val="multilevel"/>
    <w:tmpl w:val="CFD25CC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8" w15:restartNumberingAfterBreak="0">
    <w:nsid w:val="71D2578F"/>
    <w:multiLevelType w:val="multilevel"/>
    <w:tmpl w:val="A1F2711A"/>
    <w:lvl w:ilvl="0">
      <w:start w:val="1"/>
      <w:numFmt w:val="lowerLetter"/>
      <w:lvlText w:val="%1)"/>
      <w:lvlJc w:val="left"/>
      <w:pPr>
        <w:ind w:left="786" w:hanging="360"/>
      </w:pPr>
      <w:rPr>
        <w:b w:val="0"/>
        <w:bCs w:val="0"/>
        <w:color w:val="auto"/>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15:restartNumberingAfterBreak="0">
    <w:nsid w:val="736C37D6"/>
    <w:multiLevelType w:val="multilevel"/>
    <w:tmpl w:val="4C1C380C"/>
    <w:lvl w:ilvl="0">
      <w:start w:val="1"/>
      <w:numFmt w:val="decimal"/>
      <w:lvlText w:val="%1"/>
      <w:lvlJc w:val="left"/>
      <w:pPr>
        <w:ind w:left="360" w:hanging="360"/>
      </w:pPr>
      <w:rPr>
        <w:rFonts w:hint="default"/>
        <w:b/>
      </w:rPr>
    </w:lvl>
    <w:lvl w:ilvl="1">
      <w:start w:val="1"/>
      <w:numFmt w:val="decimal"/>
      <w:lvlText w:val="%2)"/>
      <w:lvlJc w:val="left"/>
      <w:pPr>
        <w:ind w:left="1070" w:hanging="360"/>
      </w:pPr>
    </w:lvl>
    <w:lvl w:ilvl="2">
      <w:start w:val="1"/>
      <w:numFmt w:val="decimal"/>
      <w:lvlText w:val="%1.%2.%3"/>
      <w:lvlJc w:val="left"/>
      <w:pPr>
        <w:ind w:left="2422" w:hanging="720"/>
      </w:pPr>
      <w:rPr>
        <w:rFonts w:hint="default"/>
        <w:b/>
      </w:rPr>
    </w:lvl>
    <w:lvl w:ilvl="3">
      <w:start w:val="1"/>
      <w:numFmt w:val="decimal"/>
      <w:lvlText w:val="%1.%2.%3.%4"/>
      <w:lvlJc w:val="left"/>
      <w:pPr>
        <w:ind w:left="3273" w:hanging="720"/>
      </w:pPr>
      <w:rPr>
        <w:rFonts w:hint="default"/>
        <w:b/>
      </w:rPr>
    </w:lvl>
    <w:lvl w:ilvl="4">
      <w:start w:val="1"/>
      <w:numFmt w:val="decimal"/>
      <w:lvlText w:val="%1.%2.%3.%4.%5"/>
      <w:lvlJc w:val="left"/>
      <w:pPr>
        <w:ind w:left="4484" w:hanging="1080"/>
      </w:pPr>
      <w:rPr>
        <w:rFonts w:hint="default"/>
        <w:b/>
      </w:rPr>
    </w:lvl>
    <w:lvl w:ilvl="5">
      <w:start w:val="1"/>
      <w:numFmt w:val="decimal"/>
      <w:lvlText w:val="%1.%2.%3.%4.%5.%6"/>
      <w:lvlJc w:val="left"/>
      <w:pPr>
        <w:ind w:left="5335" w:hanging="1080"/>
      </w:pPr>
      <w:rPr>
        <w:rFonts w:hint="default"/>
        <w:b/>
      </w:rPr>
    </w:lvl>
    <w:lvl w:ilvl="6">
      <w:start w:val="1"/>
      <w:numFmt w:val="decimal"/>
      <w:lvlText w:val="%1.%2.%3.%4.%5.%6.%7"/>
      <w:lvlJc w:val="left"/>
      <w:pPr>
        <w:ind w:left="6546" w:hanging="1440"/>
      </w:pPr>
      <w:rPr>
        <w:rFonts w:hint="default"/>
        <w:b/>
      </w:rPr>
    </w:lvl>
    <w:lvl w:ilvl="7">
      <w:start w:val="1"/>
      <w:numFmt w:val="decimal"/>
      <w:lvlText w:val="%1.%2.%3.%4.%5.%6.%7.%8"/>
      <w:lvlJc w:val="left"/>
      <w:pPr>
        <w:ind w:left="7397" w:hanging="1440"/>
      </w:pPr>
      <w:rPr>
        <w:rFonts w:hint="default"/>
        <w:b/>
      </w:rPr>
    </w:lvl>
    <w:lvl w:ilvl="8">
      <w:start w:val="1"/>
      <w:numFmt w:val="decimal"/>
      <w:lvlText w:val="%1.%2.%3.%4.%5.%6.%7.%8.%9"/>
      <w:lvlJc w:val="left"/>
      <w:pPr>
        <w:ind w:left="8248" w:hanging="1440"/>
      </w:pPr>
      <w:rPr>
        <w:rFonts w:hint="default"/>
        <w:b/>
      </w:rPr>
    </w:lvl>
  </w:abstractNum>
  <w:abstractNum w:abstractNumId="40" w15:restartNumberingAfterBreak="0">
    <w:nsid w:val="75E352B7"/>
    <w:multiLevelType w:val="multilevel"/>
    <w:tmpl w:val="4A16C174"/>
    <w:lvl w:ilvl="0">
      <w:start w:val="1"/>
      <w:numFmt w:val="lowerLetter"/>
      <w:lvlText w:val="%1)"/>
      <w:lvlJc w:val="left"/>
      <w:pPr>
        <w:ind w:left="1287" w:hanging="360"/>
      </w:pPr>
    </w:lvl>
    <w:lvl w:ilvl="1">
      <w:start w:val="1"/>
      <w:numFmt w:val="decimal"/>
      <w:lvlText w:val="%2."/>
      <w:lvlJc w:val="left"/>
      <w:pPr>
        <w:tabs>
          <w:tab w:val="num" w:pos="720"/>
        </w:tabs>
        <w:ind w:left="720" w:hanging="360"/>
      </w:pPr>
    </w:lvl>
    <w:lvl w:ilvl="2">
      <w:start w:val="1"/>
      <w:numFmt w:val="decimal"/>
      <w:lvlText w:val="%3)"/>
      <w:lvlJc w:val="left"/>
      <w:pPr>
        <w:ind w:left="1253" w:hanging="329"/>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abstractNum w:abstractNumId="41" w15:restartNumberingAfterBreak="0">
    <w:nsid w:val="7877515A"/>
    <w:multiLevelType w:val="multilevel"/>
    <w:tmpl w:val="EB70CCD8"/>
    <w:lvl w:ilvl="0">
      <w:start w:val="1"/>
      <w:numFmt w:val="decimal"/>
      <w:lvlText w:val="%1)"/>
      <w:lvlJc w:val="left"/>
      <w:pPr>
        <w:ind w:left="1287" w:hanging="360"/>
      </w:pPr>
      <w:rPr>
        <w:rFonts w:hint="default"/>
      </w:rPr>
    </w:lvl>
    <w:lvl w:ilvl="1">
      <w:start w:val="4"/>
      <w:numFmt w:val="decimal"/>
      <w:lvlText w:val="%2."/>
      <w:lvlJc w:val="left"/>
      <w:pPr>
        <w:tabs>
          <w:tab w:val="num" w:pos="720"/>
        </w:tabs>
        <w:ind w:left="720" w:hanging="360"/>
      </w:pPr>
      <w:rPr>
        <w:rFonts w:ascii="Times New Roman" w:hAnsi="Times New Roman" w:cs="Times New Roman" w:hint="default"/>
        <w:b w:val="0"/>
        <w:bCs/>
      </w:rPr>
    </w:lvl>
    <w:lvl w:ilvl="2">
      <w:start w:val="1"/>
      <w:numFmt w:val="decimal"/>
      <w:lvlText w:val="%3)"/>
      <w:lvlJc w:val="left"/>
      <w:pPr>
        <w:ind w:left="1253" w:hanging="329"/>
      </w:pPr>
      <w:rPr>
        <w:rFonts w:hint="default"/>
      </w:rPr>
    </w:lvl>
    <w:lvl w:ilvl="3">
      <w:start w:val="1"/>
      <w:numFmt w:val="decimal"/>
      <w:lvlText w:val="%4."/>
      <w:lvlJc w:val="left"/>
      <w:pPr>
        <w:ind w:left="3447" w:hanging="360"/>
      </w:pPr>
      <w:rPr>
        <w:rFonts w:hint="default"/>
      </w:rPr>
    </w:lvl>
    <w:lvl w:ilvl="4">
      <w:start w:val="1"/>
      <w:numFmt w:val="lowerLetter"/>
      <w:lvlText w:val="%5."/>
      <w:lvlJc w:val="left"/>
      <w:pPr>
        <w:ind w:left="4167" w:hanging="360"/>
      </w:pPr>
      <w:rPr>
        <w:rFonts w:hint="default"/>
      </w:rPr>
    </w:lvl>
    <w:lvl w:ilvl="5">
      <w:start w:val="1"/>
      <w:numFmt w:val="lowerRoman"/>
      <w:lvlText w:val="%6."/>
      <w:lvlJc w:val="right"/>
      <w:pPr>
        <w:ind w:left="4887" w:hanging="180"/>
      </w:pPr>
      <w:rPr>
        <w:rFonts w:hint="default"/>
      </w:rPr>
    </w:lvl>
    <w:lvl w:ilvl="6">
      <w:start w:val="1"/>
      <w:numFmt w:val="decimal"/>
      <w:lvlText w:val="%7."/>
      <w:lvlJc w:val="left"/>
      <w:pPr>
        <w:ind w:left="5607" w:hanging="360"/>
      </w:pPr>
      <w:rPr>
        <w:rFonts w:hint="default"/>
      </w:rPr>
    </w:lvl>
    <w:lvl w:ilvl="7">
      <w:start w:val="1"/>
      <w:numFmt w:val="lowerLetter"/>
      <w:lvlText w:val="%8."/>
      <w:lvlJc w:val="left"/>
      <w:pPr>
        <w:ind w:left="6327" w:hanging="360"/>
      </w:pPr>
      <w:rPr>
        <w:rFonts w:hint="default"/>
      </w:rPr>
    </w:lvl>
    <w:lvl w:ilvl="8">
      <w:start w:val="1"/>
      <w:numFmt w:val="lowerRoman"/>
      <w:lvlText w:val="%9."/>
      <w:lvlJc w:val="right"/>
      <w:pPr>
        <w:ind w:left="7047" w:hanging="180"/>
      </w:pPr>
      <w:rPr>
        <w:rFonts w:hint="default"/>
      </w:rPr>
    </w:lvl>
  </w:abstractNum>
  <w:abstractNum w:abstractNumId="42" w15:restartNumberingAfterBreak="0">
    <w:nsid w:val="78B34EED"/>
    <w:multiLevelType w:val="hybridMultilevel"/>
    <w:tmpl w:val="54BAEF02"/>
    <w:lvl w:ilvl="0" w:tplc="AA145AC4">
      <w:start w:val="1"/>
      <w:numFmt w:val="decimal"/>
      <w:lvlText w:val="%1."/>
      <w:lvlJc w:val="left"/>
      <w:pPr>
        <w:ind w:left="720" w:hanging="360"/>
      </w:pPr>
      <w:rPr>
        <w:rFonts w:hint="default"/>
        <w:b w:val="0"/>
        <w:bCs w:val="0"/>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C2E3873"/>
    <w:multiLevelType w:val="hybridMultilevel"/>
    <w:tmpl w:val="20B04D46"/>
    <w:lvl w:ilvl="0" w:tplc="DBF4CD7C">
      <w:start w:val="1"/>
      <w:numFmt w:val="decimal"/>
      <w:lvlText w:val="%1."/>
      <w:lvlJc w:val="left"/>
      <w:pPr>
        <w:ind w:left="720" w:hanging="360"/>
      </w:pPr>
      <w:rPr>
        <w:rFonts w:hint="default"/>
        <w:b w:val="0"/>
        <w:bCs/>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187258510">
    <w:abstractNumId w:val="18"/>
  </w:num>
  <w:num w:numId="2" w16cid:durableId="1702121278">
    <w:abstractNumId w:val="27"/>
  </w:num>
  <w:num w:numId="3" w16cid:durableId="1042169258">
    <w:abstractNumId w:val="11"/>
  </w:num>
  <w:num w:numId="4" w16cid:durableId="438646911">
    <w:abstractNumId w:val="15"/>
  </w:num>
  <w:num w:numId="5" w16cid:durableId="1050227260">
    <w:abstractNumId w:val="19"/>
  </w:num>
  <w:num w:numId="6" w16cid:durableId="1806776915">
    <w:abstractNumId w:val="17"/>
  </w:num>
  <w:num w:numId="7" w16cid:durableId="324668947">
    <w:abstractNumId w:val="36"/>
  </w:num>
  <w:num w:numId="8" w16cid:durableId="1187256915">
    <w:abstractNumId w:val="1"/>
  </w:num>
  <w:num w:numId="9" w16cid:durableId="391075832">
    <w:abstractNumId w:val="24"/>
  </w:num>
  <w:num w:numId="10" w16cid:durableId="2136363096">
    <w:abstractNumId w:val="28"/>
  </w:num>
  <w:num w:numId="11" w16cid:durableId="896817995">
    <w:abstractNumId w:val="22"/>
  </w:num>
  <w:num w:numId="12" w16cid:durableId="673722752">
    <w:abstractNumId w:val="33"/>
  </w:num>
  <w:num w:numId="13" w16cid:durableId="1234579717">
    <w:abstractNumId w:val="42"/>
  </w:num>
  <w:num w:numId="14" w16cid:durableId="839656863">
    <w:abstractNumId w:val="43"/>
  </w:num>
  <w:num w:numId="15" w16cid:durableId="1405176654">
    <w:abstractNumId w:val="26"/>
  </w:num>
  <w:num w:numId="16" w16cid:durableId="341585659">
    <w:abstractNumId w:val="9"/>
  </w:num>
  <w:num w:numId="17" w16cid:durableId="118499738">
    <w:abstractNumId w:val="12"/>
  </w:num>
  <w:num w:numId="18" w16cid:durableId="199979948">
    <w:abstractNumId w:val="37"/>
  </w:num>
  <w:num w:numId="19" w16cid:durableId="238488089">
    <w:abstractNumId w:val="0"/>
  </w:num>
  <w:num w:numId="20" w16cid:durableId="310058931">
    <w:abstractNumId w:val="35"/>
  </w:num>
  <w:num w:numId="21" w16cid:durableId="1284847173">
    <w:abstractNumId w:val="3"/>
  </w:num>
  <w:num w:numId="22" w16cid:durableId="632370260">
    <w:abstractNumId w:val="7"/>
  </w:num>
  <w:num w:numId="23" w16cid:durableId="452984989">
    <w:abstractNumId w:val="13"/>
  </w:num>
  <w:num w:numId="24" w16cid:durableId="70735936">
    <w:abstractNumId w:val="31"/>
  </w:num>
  <w:num w:numId="25" w16cid:durableId="760299854">
    <w:abstractNumId w:val="14"/>
  </w:num>
  <w:num w:numId="26" w16cid:durableId="1229538271">
    <w:abstractNumId w:val="16"/>
  </w:num>
  <w:num w:numId="27" w16cid:durableId="1593973311">
    <w:abstractNumId w:val="40"/>
  </w:num>
  <w:num w:numId="28" w16cid:durableId="1587152037">
    <w:abstractNumId w:val="10"/>
  </w:num>
  <w:num w:numId="29" w16cid:durableId="1708219612">
    <w:abstractNumId w:val="2"/>
  </w:num>
  <w:num w:numId="30" w16cid:durableId="2081322864">
    <w:abstractNumId w:val="4"/>
  </w:num>
  <w:num w:numId="31" w16cid:durableId="1061058548">
    <w:abstractNumId w:val="30"/>
  </w:num>
  <w:num w:numId="32" w16cid:durableId="673915182">
    <w:abstractNumId w:val="34"/>
  </w:num>
  <w:num w:numId="33" w16cid:durableId="288241450">
    <w:abstractNumId w:val="5"/>
  </w:num>
  <w:num w:numId="34" w16cid:durableId="1935703059">
    <w:abstractNumId w:val="20"/>
  </w:num>
  <w:num w:numId="35" w16cid:durableId="116335334">
    <w:abstractNumId w:val="41"/>
  </w:num>
  <w:num w:numId="36" w16cid:durableId="1588004515">
    <w:abstractNumId w:val="32"/>
  </w:num>
  <w:num w:numId="37" w16cid:durableId="722218923">
    <w:abstractNumId w:val="21"/>
  </w:num>
  <w:num w:numId="38" w16cid:durableId="266350404">
    <w:abstractNumId w:val="25"/>
  </w:num>
  <w:num w:numId="39" w16cid:durableId="1234699433">
    <w:abstractNumId w:val="29"/>
  </w:num>
  <w:num w:numId="40" w16cid:durableId="1151605953">
    <w:abstractNumId w:val="23"/>
  </w:num>
  <w:num w:numId="41" w16cid:durableId="386150129">
    <w:abstractNumId w:val="6"/>
  </w:num>
  <w:num w:numId="42" w16cid:durableId="1543178105">
    <w:abstractNumId w:val="38"/>
  </w:num>
  <w:num w:numId="43" w16cid:durableId="1429230225">
    <w:abstractNumId w:val="39"/>
  </w:num>
  <w:num w:numId="44" w16cid:durableId="58943905">
    <w:abstractNumId w:val="8"/>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004B"/>
    <w:rsid w:val="000050BB"/>
    <w:rsid w:val="00005699"/>
    <w:rsid w:val="000070B9"/>
    <w:rsid w:val="00007B10"/>
    <w:rsid w:val="00007DD2"/>
    <w:rsid w:val="00007E0A"/>
    <w:rsid w:val="00010CF0"/>
    <w:rsid w:val="000113C1"/>
    <w:rsid w:val="00013F4D"/>
    <w:rsid w:val="00014D85"/>
    <w:rsid w:val="00015B22"/>
    <w:rsid w:val="00015B3A"/>
    <w:rsid w:val="00015BA0"/>
    <w:rsid w:val="0002040E"/>
    <w:rsid w:val="00024015"/>
    <w:rsid w:val="00025DEB"/>
    <w:rsid w:val="000265D0"/>
    <w:rsid w:val="0003163C"/>
    <w:rsid w:val="00033407"/>
    <w:rsid w:val="00035B3B"/>
    <w:rsid w:val="00036398"/>
    <w:rsid w:val="00036483"/>
    <w:rsid w:val="000372BC"/>
    <w:rsid w:val="0003765F"/>
    <w:rsid w:val="00041A29"/>
    <w:rsid w:val="00041EAA"/>
    <w:rsid w:val="000423AC"/>
    <w:rsid w:val="000450B7"/>
    <w:rsid w:val="00045E29"/>
    <w:rsid w:val="00046C25"/>
    <w:rsid w:val="00047A5C"/>
    <w:rsid w:val="00052247"/>
    <w:rsid w:val="000527C2"/>
    <w:rsid w:val="000563DC"/>
    <w:rsid w:val="00056556"/>
    <w:rsid w:val="00057AE1"/>
    <w:rsid w:val="0006073A"/>
    <w:rsid w:val="00060D50"/>
    <w:rsid w:val="0006131E"/>
    <w:rsid w:val="00061699"/>
    <w:rsid w:val="00061EA7"/>
    <w:rsid w:val="000630FA"/>
    <w:rsid w:val="00064AFA"/>
    <w:rsid w:val="00067374"/>
    <w:rsid w:val="00070169"/>
    <w:rsid w:val="00075EC4"/>
    <w:rsid w:val="00077774"/>
    <w:rsid w:val="00077FEE"/>
    <w:rsid w:val="000804A9"/>
    <w:rsid w:val="0008158E"/>
    <w:rsid w:val="00081E39"/>
    <w:rsid w:val="00082BD4"/>
    <w:rsid w:val="00083B94"/>
    <w:rsid w:val="0008651E"/>
    <w:rsid w:val="00086BCF"/>
    <w:rsid w:val="00090264"/>
    <w:rsid w:val="00090FEB"/>
    <w:rsid w:val="000917F6"/>
    <w:rsid w:val="00092C39"/>
    <w:rsid w:val="000930C2"/>
    <w:rsid w:val="00093ABF"/>
    <w:rsid w:val="00094759"/>
    <w:rsid w:val="00094B24"/>
    <w:rsid w:val="00095F76"/>
    <w:rsid w:val="00096504"/>
    <w:rsid w:val="0009690F"/>
    <w:rsid w:val="000A302F"/>
    <w:rsid w:val="000A3372"/>
    <w:rsid w:val="000A3565"/>
    <w:rsid w:val="000A51FA"/>
    <w:rsid w:val="000A64F1"/>
    <w:rsid w:val="000A6803"/>
    <w:rsid w:val="000A75AB"/>
    <w:rsid w:val="000B1536"/>
    <w:rsid w:val="000B1CBD"/>
    <w:rsid w:val="000B2EDB"/>
    <w:rsid w:val="000B532A"/>
    <w:rsid w:val="000B5CA4"/>
    <w:rsid w:val="000B601A"/>
    <w:rsid w:val="000B6BC3"/>
    <w:rsid w:val="000B710C"/>
    <w:rsid w:val="000B7D62"/>
    <w:rsid w:val="000C2A46"/>
    <w:rsid w:val="000C30B9"/>
    <w:rsid w:val="000C3CCA"/>
    <w:rsid w:val="000C42FE"/>
    <w:rsid w:val="000C53A3"/>
    <w:rsid w:val="000C7AD8"/>
    <w:rsid w:val="000C7B6E"/>
    <w:rsid w:val="000D3B7E"/>
    <w:rsid w:val="000D43E7"/>
    <w:rsid w:val="000D49B0"/>
    <w:rsid w:val="000D4A13"/>
    <w:rsid w:val="000D4E1E"/>
    <w:rsid w:val="000D524C"/>
    <w:rsid w:val="000D6E82"/>
    <w:rsid w:val="000D7DBF"/>
    <w:rsid w:val="000E0869"/>
    <w:rsid w:val="000E3E93"/>
    <w:rsid w:val="000E47DC"/>
    <w:rsid w:val="000E61C4"/>
    <w:rsid w:val="000E795D"/>
    <w:rsid w:val="000E7EA8"/>
    <w:rsid w:val="000E7FD7"/>
    <w:rsid w:val="000F1468"/>
    <w:rsid w:val="000F2167"/>
    <w:rsid w:val="000F3574"/>
    <w:rsid w:val="000F3579"/>
    <w:rsid w:val="000F5C0C"/>
    <w:rsid w:val="000F5CBA"/>
    <w:rsid w:val="000F5ED0"/>
    <w:rsid w:val="000F6227"/>
    <w:rsid w:val="000F71E5"/>
    <w:rsid w:val="000F7E51"/>
    <w:rsid w:val="00101684"/>
    <w:rsid w:val="00101B65"/>
    <w:rsid w:val="00102D1B"/>
    <w:rsid w:val="00104B3F"/>
    <w:rsid w:val="00107A30"/>
    <w:rsid w:val="001109CD"/>
    <w:rsid w:val="00110A8A"/>
    <w:rsid w:val="00111BAC"/>
    <w:rsid w:val="00114C7D"/>
    <w:rsid w:val="00116867"/>
    <w:rsid w:val="001179F4"/>
    <w:rsid w:val="00117F70"/>
    <w:rsid w:val="00122345"/>
    <w:rsid w:val="0012599D"/>
    <w:rsid w:val="0012645C"/>
    <w:rsid w:val="00126CC2"/>
    <w:rsid w:val="00127DEC"/>
    <w:rsid w:val="00133586"/>
    <w:rsid w:val="00133711"/>
    <w:rsid w:val="001343A3"/>
    <w:rsid w:val="00134496"/>
    <w:rsid w:val="00134E68"/>
    <w:rsid w:val="00135E99"/>
    <w:rsid w:val="00137C51"/>
    <w:rsid w:val="00137E43"/>
    <w:rsid w:val="001406F8"/>
    <w:rsid w:val="00144644"/>
    <w:rsid w:val="00144961"/>
    <w:rsid w:val="001466FC"/>
    <w:rsid w:val="001474E8"/>
    <w:rsid w:val="00154CF6"/>
    <w:rsid w:val="00160338"/>
    <w:rsid w:val="00160BCC"/>
    <w:rsid w:val="00161760"/>
    <w:rsid w:val="00161833"/>
    <w:rsid w:val="00162922"/>
    <w:rsid w:val="0016428F"/>
    <w:rsid w:val="00164E83"/>
    <w:rsid w:val="0016549A"/>
    <w:rsid w:val="0017306C"/>
    <w:rsid w:val="00173B61"/>
    <w:rsid w:val="00173D05"/>
    <w:rsid w:val="00175919"/>
    <w:rsid w:val="00175932"/>
    <w:rsid w:val="00176080"/>
    <w:rsid w:val="00180F15"/>
    <w:rsid w:val="00181A94"/>
    <w:rsid w:val="00181E16"/>
    <w:rsid w:val="001827D1"/>
    <w:rsid w:val="00182F13"/>
    <w:rsid w:val="001834E8"/>
    <w:rsid w:val="0018499B"/>
    <w:rsid w:val="0018694D"/>
    <w:rsid w:val="0019154E"/>
    <w:rsid w:val="00191CA2"/>
    <w:rsid w:val="00191FAD"/>
    <w:rsid w:val="00192EAD"/>
    <w:rsid w:val="0019568F"/>
    <w:rsid w:val="001975AD"/>
    <w:rsid w:val="001A16E3"/>
    <w:rsid w:val="001A2772"/>
    <w:rsid w:val="001A3315"/>
    <w:rsid w:val="001A3B30"/>
    <w:rsid w:val="001A46B7"/>
    <w:rsid w:val="001A492B"/>
    <w:rsid w:val="001A4BC2"/>
    <w:rsid w:val="001A60A6"/>
    <w:rsid w:val="001B024D"/>
    <w:rsid w:val="001B0FA4"/>
    <w:rsid w:val="001B16C6"/>
    <w:rsid w:val="001B1739"/>
    <w:rsid w:val="001B1A67"/>
    <w:rsid w:val="001B248C"/>
    <w:rsid w:val="001B27C0"/>
    <w:rsid w:val="001B3A0C"/>
    <w:rsid w:val="001B3DAA"/>
    <w:rsid w:val="001B6907"/>
    <w:rsid w:val="001B6A3F"/>
    <w:rsid w:val="001B6D98"/>
    <w:rsid w:val="001B7744"/>
    <w:rsid w:val="001C0F34"/>
    <w:rsid w:val="001C118C"/>
    <w:rsid w:val="001C1AD1"/>
    <w:rsid w:val="001C3A95"/>
    <w:rsid w:val="001C43A0"/>
    <w:rsid w:val="001C4E86"/>
    <w:rsid w:val="001C63C5"/>
    <w:rsid w:val="001C66D5"/>
    <w:rsid w:val="001C6B56"/>
    <w:rsid w:val="001C6FCC"/>
    <w:rsid w:val="001C7DF3"/>
    <w:rsid w:val="001D0250"/>
    <w:rsid w:val="001D0320"/>
    <w:rsid w:val="001D0BBF"/>
    <w:rsid w:val="001D1339"/>
    <w:rsid w:val="001D285E"/>
    <w:rsid w:val="001D32AA"/>
    <w:rsid w:val="001D56A6"/>
    <w:rsid w:val="001D7D09"/>
    <w:rsid w:val="001E10EC"/>
    <w:rsid w:val="001E1A4A"/>
    <w:rsid w:val="001E1D19"/>
    <w:rsid w:val="001E23F1"/>
    <w:rsid w:val="001E3819"/>
    <w:rsid w:val="001E4937"/>
    <w:rsid w:val="001E4C28"/>
    <w:rsid w:val="001E4D8B"/>
    <w:rsid w:val="001E4ECC"/>
    <w:rsid w:val="001E5C97"/>
    <w:rsid w:val="001E63A4"/>
    <w:rsid w:val="001E7E00"/>
    <w:rsid w:val="001F0033"/>
    <w:rsid w:val="001F00C4"/>
    <w:rsid w:val="001F0268"/>
    <w:rsid w:val="001F02AD"/>
    <w:rsid w:val="001F02AE"/>
    <w:rsid w:val="001F0904"/>
    <w:rsid w:val="001F0FE1"/>
    <w:rsid w:val="001F1A20"/>
    <w:rsid w:val="001F1D74"/>
    <w:rsid w:val="001F3F5A"/>
    <w:rsid w:val="001F436E"/>
    <w:rsid w:val="001F5067"/>
    <w:rsid w:val="001F5763"/>
    <w:rsid w:val="001F6935"/>
    <w:rsid w:val="00201112"/>
    <w:rsid w:val="00201343"/>
    <w:rsid w:val="0020353A"/>
    <w:rsid w:val="002040D2"/>
    <w:rsid w:val="002049AE"/>
    <w:rsid w:val="00206634"/>
    <w:rsid w:val="00206E17"/>
    <w:rsid w:val="0020785E"/>
    <w:rsid w:val="00207878"/>
    <w:rsid w:val="00211169"/>
    <w:rsid w:val="00212B8C"/>
    <w:rsid w:val="0021356A"/>
    <w:rsid w:val="002149EA"/>
    <w:rsid w:val="00216B2B"/>
    <w:rsid w:val="00220369"/>
    <w:rsid w:val="0022072F"/>
    <w:rsid w:val="00223026"/>
    <w:rsid w:val="002237ED"/>
    <w:rsid w:val="0022424A"/>
    <w:rsid w:val="00224822"/>
    <w:rsid w:val="00227CBE"/>
    <w:rsid w:val="002314A0"/>
    <w:rsid w:val="00233FD2"/>
    <w:rsid w:val="002344AD"/>
    <w:rsid w:val="00234A2A"/>
    <w:rsid w:val="00237B6A"/>
    <w:rsid w:val="0024191D"/>
    <w:rsid w:val="00241B2B"/>
    <w:rsid w:val="00242396"/>
    <w:rsid w:val="002426FB"/>
    <w:rsid w:val="0024730F"/>
    <w:rsid w:val="00247898"/>
    <w:rsid w:val="002509D9"/>
    <w:rsid w:val="00253062"/>
    <w:rsid w:val="002538EB"/>
    <w:rsid w:val="0025723B"/>
    <w:rsid w:val="00257483"/>
    <w:rsid w:val="0026027A"/>
    <w:rsid w:val="002602F6"/>
    <w:rsid w:val="00260587"/>
    <w:rsid w:val="002606D2"/>
    <w:rsid w:val="00261803"/>
    <w:rsid w:val="0026271B"/>
    <w:rsid w:val="002633B4"/>
    <w:rsid w:val="00263FF8"/>
    <w:rsid w:val="00265C6F"/>
    <w:rsid w:val="00266369"/>
    <w:rsid w:val="002672E6"/>
    <w:rsid w:val="0026765F"/>
    <w:rsid w:val="00267B5B"/>
    <w:rsid w:val="00270662"/>
    <w:rsid w:val="0027369E"/>
    <w:rsid w:val="00273A0B"/>
    <w:rsid w:val="00275602"/>
    <w:rsid w:val="00280D79"/>
    <w:rsid w:val="00280F54"/>
    <w:rsid w:val="0028109C"/>
    <w:rsid w:val="00283DCE"/>
    <w:rsid w:val="00291369"/>
    <w:rsid w:val="0029198C"/>
    <w:rsid w:val="002936FF"/>
    <w:rsid w:val="00293934"/>
    <w:rsid w:val="0029513C"/>
    <w:rsid w:val="00296E83"/>
    <w:rsid w:val="00297D5B"/>
    <w:rsid w:val="002A0EB8"/>
    <w:rsid w:val="002A179C"/>
    <w:rsid w:val="002A31FF"/>
    <w:rsid w:val="002A67E4"/>
    <w:rsid w:val="002A6D76"/>
    <w:rsid w:val="002A7334"/>
    <w:rsid w:val="002B0A57"/>
    <w:rsid w:val="002B0ABC"/>
    <w:rsid w:val="002B1119"/>
    <w:rsid w:val="002B1EEA"/>
    <w:rsid w:val="002B21FE"/>
    <w:rsid w:val="002B2435"/>
    <w:rsid w:val="002B4039"/>
    <w:rsid w:val="002B52F9"/>
    <w:rsid w:val="002B6717"/>
    <w:rsid w:val="002B6E4E"/>
    <w:rsid w:val="002C093B"/>
    <w:rsid w:val="002C1FCE"/>
    <w:rsid w:val="002C287F"/>
    <w:rsid w:val="002C29DB"/>
    <w:rsid w:val="002C35B8"/>
    <w:rsid w:val="002C3A3C"/>
    <w:rsid w:val="002C3E3C"/>
    <w:rsid w:val="002C4143"/>
    <w:rsid w:val="002C4DD9"/>
    <w:rsid w:val="002C557E"/>
    <w:rsid w:val="002C58A6"/>
    <w:rsid w:val="002C67D0"/>
    <w:rsid w:val="002C6E6C"/>
    <w:rsid w:val="002D0E7D"/>
    <w:rsid w:val="002D0ECC"/>
    <w:rsid w:val="002D1074"/>
    <w:rsid w:val="002D21FD"/>
    <w:rsid w:val="002D2396"/>
    <w:rsid w:val="002D27CF"/>
    <w:rsid w:val="002D33F5"/>
    <w:rsid w:val="002D36D8"/>
    <w:rsid w:val="002D4728"/>
    <w:rsid w:val="002D54AA"/>
    <w:rsid w:val="002D798B"/>
    <w:rsid w:val="002D7A54"/>
    <w:rsid w:val="002E2537"/>
    <w:rsid w:val="002E31D3"/>
    <w:rsid w:val="002E4B3B"/>
    <w:rsid w:val="002E5865"/>
    <w:rsid w:val="002F0BD6"/>
    <w:rsid w:val="002F1927"/>
    <w:rsid w:val="002F1B48"/>
    <w:rsid w:val="002F2F1A"/>
    <w:rsid w:val="002F3453"/>
    <w:rsid w:val="002F3F05"/>
    <w:rsid w:val="002F54FC"/>
    <w:rsid w:val="002F56E8"/>
    <w:rsid w:val="002F5722"/>
    <w:rsid w:val="002F6AE5"/>
    <w:rsid w:val="002F6FA2"/>
    <w:rsid w:val="003005F2"/>
    <w:rsid w:val="00300636"/>
    <w:rsid w:val="0030283B"/>
    <w:rsid w:val="00303895"/>
    <w:rsid w:val="00303DE9"/>
    <w:rsid w:val="00305DDF"/>
    <w:rsid w:val="00310A6C"/>
    <w:rsid w:val="003114B3"/>
    <w:rsid w:val="00311C59"/>
    <w:rsid w:val="003121F0"/>
    <w:rsid w:val="00313F3B"/>
    <w:rsid w:val="00314403"/>
    <w:rsid w:val="00320AE3"/>
    <w:rsid w:val="00325263"/>
    <w:rsid w:val="00325289"/>
    <w:rsid w:val="0032633E"/>
    <w:rsid w:val="00326574"/>
    <w:rsid w:val="003307AB"/>
    <w:rsid w:val="0033104A"/>
    <w:rsid w:val="0033111C"/>
    <w:rsid w:val="0033128B"/>
    <w:rsid w:val="0033208A"/>
    <w:rsid w:val="003336D5"/>
    <w:rsid w:val="003356E3"/>
    <w:rsid w:val="00335F83"/>
    <w:rsid w:val="00336A83"/>
    <w:rsid w:val="0033740A"/>
    <w:rsid w:val="00341950"/>
    <w:rsid w:val="00342EE3"/>
    <w:rsid w:val="0034442B"/>
    <w:rsid w:val="00345394"/>
    <w:rsid w:val="00347ED0"/>
    <w:rsid w:val="00351742"/>
    <w:rsid w:val="0035387D"/>
    <w:rsid w:val="0035471B"/>
    <w:rsid w:val="00354D87"/>
    <w:rsid w:val="00354DBB"/>
    <w:rsid w:val="00355C14"/>
    <w:rsid w:val="0035694C"/>
    <w:rsid w:val="00357B76"/>
    <w:rsid w:val="003605A8"/>
    <w:rsid w:val="00360B39"/>
    <w:rsid w:val="003634D8"/>
    <w:rsid w:val="00370295"/>
    <w:rsid w:val="00371259"/>
    <w:rsid w:val="003722A8"/>
    <w:rsid w:val="00372EE1"/>
    <w:rsid w:val="003763E7"/>
    <w:rsid w:val="00376CAB"/>
    <w:rsid w:val="00380438"/>
    <w:rsid w:val="0038415F"/>
    <w:rsid w:val="0038607F"/>
    <w:rsid w:val="003873FE"/>
    <w:rsid w:val="003911E1"/>
    <w:rsid w:val="00392919"/>
    <w:rsid w:val="00392A6F"/>
    <w:rsid w:val="00393155"/>
    <w:rsid w:val="003933A9"/>
    <w:rsid w:val="003933FB"/>
    <w:rsid w:val="00393676"/>
    <w:rsid w:val="00394FD4"/>
    <w:rsid w:val="003967C9"/>
    <w:rsid w:val="003A23F8"/>
    <w:rsid w:val="003A455B"/>
    <w:rsid w:val="003B0C52"/>
    <w:rsid w:val="003B0E69"/>
    <w:rsid w:val="003B1C2B"/>
    <w:rsid w:val="003B2848"/>
    <w:rsid w:val="003B2B22"/>
    <w:rsid w:val="003C07CF"/>
    <w:rsid w:val="003C0E6D"/>
    <w:rsid w:val="003C1048"/>
    <w:rsid w:val="003C19FF"/>
    <w:rsid w:val="003C2154"/>
    <w:rsid w:val="003C4668"/>
    <w:rsid w:val="003C5102"/>
    <w:rsid w:val="003D08A4"/>
    <w:rsid w:val="003D1360"/>
    <w:rsid w:val="003D2FB8"/>
    <w:rsid w:val="003D40F1"/>
    <w:rsid w:val="003D4289"/>
    <w:rsid w:val="003D5015"/>
    <w:rsid w:val="003D5344"/>
    <w:rsid w:val="003E2AAE"/>
    <w:rsid w:val="003E3C95"/>
    <w:rsid w:val="003E41D2"/>
    <w:rsid w:val="003E4F55"/>
    <w:rsid w:val="003E541A"/>
    <w:rsid w:val="003E60B7"/>
    <w:rsid w:val="003E74CD"/>
    <w:rsid w:val="003F13C2"/>
    <w:rsid w:val="003F33A3"/>
    <w:rsid w:val="003F3481"/>
    <w:rsid w:val="003F3BD1"/>
    <w:rsid w:val="003F44C1"/>
    <w:rsid w:val="003F7B26"/>
    <w:rsid w:val="004000E5"/>
    <w:rsid w:val="00401B33"/>
    <w:rsid w:val="00401C14"/>
    <w:rsid w:val="004029BA"/>
    <w:rsid w:val="0040452A"/>
    <w:rsid w:val="0040768D"/>
    <w:rsid w:val="00410477"/>
    <w:rsid w:val="00410481"/>
    <w:rsid w:val="00411E60"/>
    <w:rsid w:val="00413B8C"/>
    <w:rsid w:val="00417C3D"/>
    <w:rsid w:val="00420246"/>
    <w:rsid w:val="0042040C"/>
    <w:rsid w:val="00420C16"/>
    <w:rsid w:val="00421213"/>
    <w:rsid w:val="00421BE5"/>
    <w:rsid w:val="00424BA4"/>
    <w:rsid w:val="00426A34"/>
    <w:rsid w:val="00426ADB"/>
    <w:rsid w:val="0043002E"/>
    <w:rsid w:val="00430332"/>
    <w:rsid w:val="0043079A"/>
    <w:rsid w:val="00431169"/>
    <w:rsid w:val="004314EB"/>
    <w:rsid w:val="0043233A"/>
    <w:rsid w:val="00432F1B"/>
    <w:rsid w:val="0043354D"/>
    <w:rsid w:val="00434000"/>
    <w:rsid w:val="004345A5"/>
    <w:rsid w:val="0043482C"/>
    <w:rsid w:val="00435986"/>
    <w:rsid w:val="00436A37"/>
    <w:rsid w:val="004373D4"/>
    <w:rsid w:val="00437501"/>
    <w:rsid w:val="004401BA"/>
    <w:rsid w:val="004408E0"/>
    <w:rsid w:val="00441A9D"/>
    <w:rsid w:val="004429A2"/>
    <w:rsid w:val="00445667"/>
    <w:rsid w:val="00445B83"/>
    <w:rsid w:val="00446C50"/>
    <w:rsid w:val="00447225"/>
    <w:rsid w:val="00450A7B"/>
    <w:rsid w:val="00450A98"/>
    <w:rsid w:val="0045130E"/>
    <w:rsid w:val="00452000"/>
    <w:rsid w:val="0045327B"/>
    <w:rsid w:val="00453384"/>
    <w:rsid w:val="00454A58"/>
    <w:rsid w:val="004569CE"/>
    <w:rsid w:val="004575AD"/>
    <w:rsid w:val="00462E26"/>
    <w:rsid w:val="00462FD2"/>
    <w:rsid w:val="00463595"/>
    <w:rsid w:val="00465474"/>
    <w:rsid w:val="00470C03"/>
    <w:rsid w:val="004713B2"/>
    <w:rsid w:val="00471E24"/>
    <w:rsid w:val="00472155"/>
    <w:rsid w:val="00473190"/>
    <w:rsid w:val="00476898"/>
    <w:rsid w:val="00480682"/>
    <w:rsid w:val="00481D60"/>
    <w:rsid w:val="00481DAD"/>
    <w:rsid w:val="00482420"/>
    <w:rsid w:val="004825DA"/>
    <w:rsid w:val="004826E5"/>
    <w:rsid w:val="00482F08"/>
    <w:rsid w:val="004854ED"/>
    <w:rsid w:val="0048562C"/>
    <w:rsid w:val="004927DC"/>
    <w:rsid w:val="00492D23"/>
    <w:rsid w:val="00492E94"/>
    <w:rsid w:val="00492F86"/>
    <w:rsid w:val="004937B3"/>
    <w:rsid w:val="0049505D"/>
    <w:rsid w:val="004A140A"/>
    <w:rsid w:val="004A4AB5"/>
    <w:rsid w:val="004A52FD"/>
    <w:rsid w:val="004B0E10"/>
    <w:rsid w:val="004B2666"/>
    <w:rsid w:val="004B3E29"/>
    <w:rsid w:val="004B3F9A"/>
    <w:rsid w:val="004B46D8"/>
    <w:rsid w:val="004B6431"/>
    <w:rsid w:val="004B6593"/>
    <w:rsid w:val="004C0F02"/>
    <w:rsid w:val="004C1D88"/>
    <w:rsid w:val="004C1FFF"/>
    <w:rsid w:val="004C29D6"/>
    <w:rsid w:val="004C390B"/>
    <w:rsid w:val="004C6A2B"/>
    <w:rsid w:val="004C71E9"/>
    <w:rsid w:val="004C7803"/>
    <w:rsid w:val="004D10ED"/>
    <w:rsid w:val="004D239B"/>
    <w:rsid w:val="004D2A63"/>
    <w:rsid w:val="004D3FFD"/>
    <w:rsid w:val="004D432F"/>
    <w:rsid w:val="004D4B00"/>
    <w:rsid w:val="004D5136"/>
    <w:rsid w:val="004E0495"/>
    <w:rsid w:val="004E3464"/>
    <w:rsid w:val="004E3F58"/>
    <w:rsid w:val="004E4C9E"/>
    <w:rsid w:val="004E6560"/>
    <w:rsid w:val="004F06CC"/>
    <w:rsid w:val="004F1E06"/>
    <w:rsid w:val="004F3114"/>
    <w:rsid w:val="004F4D21"/>
    <w:rsid w:val="004F576D"/>
    <w:rsid w:val="004F692A"/>
    <w:rsid w:val="004F785F"/>
    <w:rsid w:val="00501D54"/>
    <w:rsid w:val="005023F0"/>
    <w:rsid w:val="00502C6D"/>
    <w:rsid w:val="00503D1B"/>
    <w:rsid w:val="0050587B"/>
    <w:rsid w:val="00505D2D"/>
    <w:rsid w:val="00506161"/>
    <w:rsid w:val="00507C04"/>
    <w:rsid w:val="005107E8"/>
    <w:rsid w:val="005163AC"/>
    <w:rsid w:val="00521820"/>
    <w:rsid w:val="005227EC"/>
    <w:rsid w:val="00524281"/>
    <w:rsid w:val="0052453F"/>
    <w:rsid w:val="00524755"/>
    <w:rsid w:val="00526C7D"/>
    <w:rsid w:val="00530099"/>
    <w:rsid w:val="00530106"/>
    <w:rsid w:val="00530517"/>
    <w:rsid w:val="00531D6C"/>
    <w:rsid w:val="00533619"/>
    <w:rsid w:val="00535F71"/>
    <w:rsid w:val="00536F45"/>
    <w:rsid w:val="00537522"/>
    <w:rsid w:val="0054077E"/>
    <w:rsid w:val="005431CB"/>
    <w:rsid w:val="005441A5"/>
    <w:rsid w:val="0054772F"/>
    <w:rsid w:val="005506A1"/>
    <w:rsid w:val="00552B1F"/>
    <w:rsid w:val="00553C09"/>
    <w:rsid w:val="005541C9"/>
    <w:rsid w:val="00554250"/>
    <w:rsid w:val="00554D26"/>
    <w:rsid w:val="00554E1B"/>
    <w:rsid w:val="00556214"/>
    <w:rsid w:val="005564A5"/>
    <w:rsid w:val="005566DA"/>
    <w:rsid w:val="00556AD3"/>
    <w:rsid w:val="00557B62"/>
    <w:rsid w:val="00560077"/>
    <w:rsid w:val="0056208B"/>
    <w:rsid w:val="00562BD1"/>
    <w:rsid w:val="00562E00"/>
    <w:rsid w:val="00563DDA"/>
    <w:rsid w:val="00564248"/>
    <w:rsid w:val="00570340"/>
    <w:rsid w:val="00570954"/>
    <w:rsid w:val="00573458"/>
    <w:rsid w:val="00574F5E"/>
    <w:rsid w:val="0057651B"/>
    <w:rsid w:val="0058054C"/>
    <w:rsid w:val="00580C39"/>
    <w:rsid w:val="0058235B"/>
    <w:rsid w:val="00583EB3"/>
    <w:rsid w:val="005860F6"/>
    <w:rsid w:val="0059004C"/>
    <w:rsid w:val="00590C3D"/>
    <w:rsid w:val="0059163F"/>
    <w:rsid w:val="00592375"/>
    <w:rsid w:val="00594E8A"/>
    <w:rsid w:val="00595DD0"/>
    <w:rsid w:val="00596E32"/>
    <w:rsid w:val="00597344"/>
    <w:rsid w:val="005973EA"/>
    <w:rsid w:val="005A1DC0"/>
    <w:rsid w:val="005A447D"/>
    <w:rsid w:val="005A456F"/>
    <w:rsid w:val="005A47A6"/>
    <w:rsid w:val="005A4B8B"/>
    <w:rsid w:val="005A6251"/>
    <w:rsid w:val="005B0533"/>
    <w:rsid w:val="005B11FD"/>
    <w:rsid w:val="005B2068"/>
    <w:rsid w:val="005B24DE"/>
    <w:rsid w:val="005B343E"/>
    <w:rsid w:val="005B3B2B"/>
    <w:rsid w:val="005B56F3"/>
    <w:rsid w:val="005B5A2E"/>
    <w:rsid w:val="005B65C3"/>
    <w:rsid w:val="005B7319"/>
    <w:rsid w:val="005B7708"/>
    <w:rsid w:val="005C175E"/>
    <w:rsid w:val="005C570B"/>
    <w:rsid w:val="005C7118"/>
    <w:rsid w:val="005D00B7"/>
    <w:rsid w:val="005D0FA0"/>
    <w:rsid w:val="005D1F9C"/>
    <w:rsid w:val="005D3DC1"/>
    <w:rsid w:val="005D5482"/>
    <w:rsid w:val="005D5A68"/>
    <w:rsid w:val="005D5AED"/>
    <w:rsid w:val="005D6B66"/>
    <w:rsid w:val="005D7372"/>
    <w:rsid w:val="005D7E9B"/>
    <w:rsid w:val="005D7F37"/>
    <w:rsid w:val="005E04B2"/>
    <w:rsid w:val="005E091F"/>
    <w:rsid w:val="005E253F"/>
    <w:rsid w:val="005E2A53"/>
    <w:rsid w:val="005E3A52"/>
    <w:rsid w:val="005E3F60"/>
    <w:rsid w:val="005E3F9F"/>
    <w:rsid w:val="005E514A"/>
    <w:rsid w:val="005F082A"/>
    <w:rsid w:val="005F1062"/>
    <w:rsid w:val="005F241F"/>
    <w:rsid w:val="005F3817"/>
    <w:rsid w:val="005F38B4"/>
    <w:rsid w:val="005F7372"/>
    <w:rsid w:val="00600B6A"/>
    <w:rsid w:val="00601FFE"/>
    <w:rsid w:val="00603433"/>
    <w:rsid w:val="00606C91"/>
    <w:rsid w:val="00607247"/>
    <w:rsid w:val="0060763A"/>
    <w:rsid w:val="006103C3"/>
    <w:rsid w:val="006107E3"/>
    <w:rsid w:val="0061131F"/>
    <w:rsid w:val="00612ACB"/>
    <w:rsid w:val="00612F2C"/>
    <w:rsid w:val="006135D1"/>
    <w:rsid w:val="00614324"/>
    <w:rsid w:val="006153BB"/>
    <w:rsid w:val="006163F5"/>
    <w:rsid w:val="00617478"/>
    <w:rsid w:val="00617F49"/>
    <w:rsid w:val="0062024B"/>
    <w:rsid w:val="00622496"/>
    <w:rsid w:val="00623E63"/>
    <w:rsid w:val="00625A2F"/>
    <w:rsid w:val="00626767"/>
    <w:rsid w:val="00627A15"/>
    <w:rsid w:val="00632339"/>
    <w:rsid w:val="00632770"/>
    <w:rsid w:val="00635D56"/>
    <w:rsid w:val="00635E01"/>
    <w:rsid w:val="006376BE"/>
    <w:rsid w:val="00637921"/>
    <w:rsid w:val="006407CC"/>
    <w:rsid w:val="00642CF4"/>
    <w:rsid w:val="0064488A"/>
    <w:rsid w:val="00644C3F"/>
    <w:rsid w:val="00647642"/>
    <w:rsid w:val="0065038F"/>
    <w:rsid w:val="006511B1"/>
    <w:rsid w:val="006518D2"/>
    <w:rsid w:val="00651D6F"/>
    <w:rsid w:val="00651DD0"/>
    <w:rsid w:val="00652C18"/>
    <w:rsid w:val="00654422"/>
    <w:rsid w:val="006565D1"/>
    <w:rsid w:val="006570BE"/>
    <w:rsid w:val="00657F09"/>
    <w:rsid w:val="00664484"/>
    <w:rsid w:val="00665819"/>
    <w:rsid w:val="00670124"/>
    <w:rsid w:val="00670DC1"/>
    <w:rsid w:val="00671522"/>
    <w:rsid w:val="00673512"/>
    <w:rsid w:val="00677E52"/>
    <w:rsid w:val="00680C06"/>
    <w:rsid w:val="00680F97"/>
    <w:rsid w:val="00682971"/>
    <w:rsid w:val="00683758"/>
    <w:rsid w:val="006842A5"/>
    <w:rsid w:val="00686FBE"/>
    <w:rsid w:val="00687B4D"/>
    <w:rsid w:val="00687DA3"/>
    <w:rsid w:val="00690035"/>
    <w:rsid w:val="00690EEB"/>
    <w:rsid w:val="00692C61"/>
    <w:rsid w:val="00694D51"/>
    <w:rsid w:val="00695354"/>
    <w:rsid w:val="0069635D"/>
    <w:rsid w:val="006965AD"/>
    <w:rsid w:val="00696868"/>
    <w:rsid w:val="00696F79"/>
    <w:rsid w:val="0069728A"/>
    <w:rsid w:val="00697DA3"/>
    <w:rsid w:val="006A02D3"/>
    <w:rsid w:val="006A07A5"/>
    <w:rsid w:val="006A20DD"/>
    <w:rsid w:val="006A282E"/>
    <w:rsid w:val="006A2D2D"/>
    <w:rsid w:val="006A3603"/>
    <w:rsid w:val="006A507C"/>
    <w:rsid w:val="006A5396"/>
    <w:rsid w:val="006A5620"/>
    <w:rsid w:val="006A5A02"/>
    <w:rsid w:val="006A6E0C"/>
    <w:rsid w:val="006B3822"/>
    <w:rsid w:val="006B4FEC"/>
    <w:rsid w:val="006B6016"/>
    <w:rsid w:val="006B6EDC"/>
    <w:rsid w:val="006B7387"/>
    <w:rsid w:val="006C2C8A"/>
    <w:rsid w:val="006C4BAA"/>
    <w:rsid w:val="006C577C"/>
    <w:rsid w:val="006C6A7B"/>
    <w:rsid w:val="006D151B"/>
    <w:rsid w:val="006D164C"/>
    <w:rsid w:val="006D2EC6"/>
    <w:rsid w:val="006D370B"/>
    <w:rsid w:val="006D3A3D"/>
    <w:rsid w:val="006D4134"/>
    <w:rsid w:val="006D4887"/>
    <w:rsid w:val="006D524F"/>
    <w:rsid w:val="006D7601"/>
    <w:rsid w:val="006E00B1"/>
    <w:rsid w:val="006E25CE"/>
    <w:rsid w:val="006E281A"/>
    <w:rsid w:val="006E373A"/>
    <w:rsid w:val="006E3C91"/>
    <w:rsid w:val="006E496F"/>
    <w:rsid w:val="006E4A22"/>
    <w:rsid w:val="006E4F52"/>
    <w:rsid w:val="006E57A6"/>
    <w:rsid w:val="006E5980"/>
    <w:rsid w:val="006E6574"/>
    <w:rsid w:val="006E736C"/>
    <w:rsid w:val="006F00BD"/>
    <w:rsid w:val="006F0E9B"/>
    <w:rsid w:val="006F1D4F"/>
    <w:rsid w:val="006F2819"/>
    <w:rsid w:val="006F2B58"/>
    <w:rsid w:val="006F3102"/>
    <w:rsid w:val="006F3EF3"/>
    <w:rsid w:val="006F40FA"/>
    <w:rsid w:val="006F56D9"/>
    <w:rsid w:val="006F644E"/>
    <w:rsid w:val="00702DE6"/>
    <w:rsid w:val="00704124"/>
    <w:rsid w:val="00704CD6"/>
    <w:rsid w:val="007050F9"/>
    <w:rsid w:val="0070579F"/>
    <w:rsid w:val="00705BE0"/>
    <w:rsid w:val="00705CC2"/>
    <w:rsid w:val="0070609C"/>
    <w:rsid w:val="007077D7"/>
    <w:rsid w:val="007103E6"/>
    <w:rsid w:val="00711410"/>
    <w:rsid w:val="00713E27"/>
    <w:rsid w:val="00714E1D"/>
    <w:rsid w:val="0071613E"/>
    <w:rsid w:val="00716B50"/>
    <w:rsid w:val="007174AB"/>
    <w:rsid w:val="0072107B"/>
    <w:rsid w:val="00723A38"/>
    <w:rsid w:val="00723F4B"/>
    <w:rsid w:val="00726C3A"/>
    <w:rsid w:val="00730502"/>
    <w:rsid w:val="007339BC"/>
    <w:rsid w:val="00737668"/>
    <w:rsid w:val="007379E6"/>
    <w:rsid w:val="00740326"/>
    <w:rsid w:val="00741B94"/>
    <w:rsid w:val="00742255"/>
    <w:rsid w:val="007422D2"/>
    <w:rsid w:val="007426B1"/>
    <w:rsid w:val="00743895"/>
    <w:rsid w:val="007450F9"/>
    <w:rsid w:val="007457D0"/>
    <w:rsid w:val="007479BF"/>
    <w:rsid w:val="00747E0A"/>
    <w:rsid w:val="00751BE0"/>
    <w:rsid w:val="00752096"/>
    <w:rsid w:val="0075235D"/>
    <w:rsid w:val="00756A07"/>
    <w:rsid w:val="007571A3"/>
    <w:rsid w:val="00757BD0"/>
    <w:rsid w:val="007606AA"/>
    <w:rsid w:val="00762469"/>
    <w:rsid w:val="007628BC"/>
    <w:rsid w:val="007631A0"/>
    <w:rsid w:val="0076357B"/>
    <w:rsid w:val="00763D86"/>
    <w:rsid w:val="00764060"/>
    <w:rsid w:val="00764CB0"/>
    <w:rsid w:val="00765D8E"/>
    <w:rsid w:val="00767729"/>
    <w:rsid w:val="0077065E"/>
    <w:rsid w:val="00770D58"/>
    <w:rsid w:val="007714FD"/>
    <w:rsid w:val="00772C88"/>
    <w:rsid w:val="007765EB"/>
    <w:rsid w:val="00781150"/>
    <w:rsid w:val="00781EFE"/>
    <w:rsid w:val="0078252E"/>
    <w:rsid w:val="00782692"/>
    <w:rsid w:val="00782EE8"/>
    <w:rsid w:val="00783FBF"/>
    <w:rsid w:val="00785058"/>
    <w:rsid w:val="00785F3A"/>
    <w:rsid w:val="00791977"/>
    <w:rsid w:val="00792A9A"/>
    <w:rsid w:val="00793E7E"/>
    <w:rsid w:val="00794E7F"/>
    <w:rsid w:val="00795DCA"/>
    <w:rsid w:val="007961A3"/>
    <w:rsid w:val="00797AF6"/>
    <w:rsid w:val="007A0423"/>
    <w:rsid w:val="007A0792"/>
    <w:rsid w:val="007A2387"/>
    <w:rsid w:val="007A3D2B"/>
    <w:rsid w:val="007A4AEC"/>
    <w:rsid w:val="007A5A3C"/>
    <w:rsid w:val="007A6606"/>
    <w:rsid w:val="007A66AF"/>
    <w:rsid w:val="007A679C"/>
    <w:rsid w:val="007A6D42"/>
    <w:rsid w:val="007A7BA2"/>
    <w:rsid w:val="007B00C7"/>
    <w:rsid w:val="007B16DB"/>
    <w:rsid w:val="007B1B70"/>
    <w:rsid w:val="007B2DE8"/>
    <w:rsid w:val="007B3E16"/>
    <w:rsid w:val="007C137F"/>
    <w:rsid w:val="007C1D1F"/>
    <w:rsid w:val="007C2015"/>
    <w:rsid w:val="007C3683"/>
    <w:rsid w:val="007C3908"/>
    <w:rsid w:val="007C39FA"/>
    <w:rsid w:val="007C3DC8"/>
    <w:rsid w:val="007C4575"/>
    <w:rsid w:val="007C6A14"/>
    <w:rsid w:val="007C6B15"/>
    <w:rsid w:val="007D1251"/>
    <w:rsid w:val="007D1E83"/>
    <w:rsid w:val="007D1E9F"/>
    <w:rsid w:val="007D2BA1"/>
    <w:rsid w:val="007D2F58"/>
    <w:rsid w:val="007D32FD"/>
    <w:rsid w:val="007D337F"/>
    <w:rsid w:val="007D39CF"/>
    <w:rsid w:val="007D4C5B"/>
    <w:rsid w:val="007D5242"/>
    <w:rsid w:val="007D5D90"/>
    <w:rsid w:val="007D623C"/>
    <w:rsid w:val="007D6919"/>
    <w:rsid w:val="007D74FA"/>
    <w:rsid w:val="007D7D57"/>
    <w:rsid w:val="007D7F30"/>
    <w:rsid w:val="007E0CC9"/>
    <w:rsid w:val="007E1A8B"/>
    <w:rsid w:val="007E203B"/>
    <w:rsid w:val="007E2C0C"/>
    <w:rsid w:val="007E637D"/>
    <w:rsid w:val="007E6772"/>
    <w:rsid w:val="007E6AF3"/>
    <w:rsid w:val="007E7329"/>
    <w:rsid w:val="007F1376"/>
    <w:rsid w:val="007F1E38"/>
    <w:rsid w:val="007F1E81"/>
    <w:rsid w:val="007F250D"/>
    <w:rsid w:val="007F2784"/>
    <w:rsid w:val="007F29A4"/>
    <w:rsid w:val="007F36E3"/>
    <w:rsid w:val="007F564E"/>
    <w:rsid w:val="007F7CE6"/>
    <w:rsid w:val="00801008"/>
    <w:rsid w:val="00801F68"/>
    <w:rsid w:val="00803A9C"/>
    <w:rsid w:val="00803EF4"/>
    <w:rsid w:val="008063A3"/>
    <w:rsid w:val="008068A0"/>
    <w:rsid w:val="008068FE"/>
    <w:rsid w:val="00806A11"/>
    <w:rsid w:val="008073C5"/>
    <w:rsid w:val="00812360"/>
    <w:rsid w:val="008141E5"/>
    <w:rsid w:val="00814DAE"/>
    <w:rsid w:val="00815126"/>
    <w:rsid w:val="00815C8C"/>
    <w:rsid w:val="00816488"/>
    <w:rsid w:val="00816D5F"/>
    <w:rsid w:val="00817FEB"/>
    <w:rsid w:val="0082441C"/>
    <w:rsid w:val="0082572C"/>
    <w:rsid w:val="00826F8F"/>
    <w:rsid w:val="008313C2"/>
    <w:rsid w:val="00831BF2"/>
    <w:rsid w:val="0083270B"/>
    <w:rsid w:val="00834A62"/>
    <w:rsid w:val="00840233"/>
    <w:rsid w:val="00840C58"/>
    <w:rsid w:val="00842840"/>
    <w:rsid w:val="00842D54"/>
    <w:rsid w:val="00851BEF"/>
    <w:rsid w:val="00851F36"/>
    <w:rsid w:val="00855638"/>
    <w:rsid w:val="008572B6"/>
    <w:rsid w:val="00861DD7"/>
    <w:rsid w:val="00862BAF"/>
    <w:rsid w:val="00865119"/>
    <w:rsid w:val="00865130"/>
    <w:rsid w:val="00865D0E"/>
    <w:rsid w:val="00866530"/>
    <w:rsid w:val="00866995"/>
    <w:rsid w:val="00867072"/>
    <w:rsid w:val="00867C29"/>
    <w:rsid w:val="00870BD9"/>
    <w:rsid w:val="00870E22"/>
    <w:rsid w:val="00870F21"/>
    <w:rsid w:val="0087106C"/>
    <w:rsid w:val="00871C88"/>
    <w:rsid w:val="008741DD"/>
    <w:rsid w:val="00875C8D"/>
    <w:rsid w:val="008761C7"/>
    <w:rsid w:val="00881C35"/>
    <w:rsid w:val="0088367C"/>
    <w:rsid w:val="0088584E"/>
    <w:rsid w:val="00886002"/>
    <w:rsid w:val="008905A0"/>
    <w:rsid w:val="00895296"/>
    <w:rsid w:val="00895A7A"/>
    <w:rsid w:val="00895EB8"/>
    <w:rsid w:val="008A21C2"/>
    <w:rsid w:val="008A2568"/>
    <w:rsid w:val="008A26D9"/>
    <w:rsid w:val="008A3854"/>
    <w:rsid w:val="008A44AB"/>
    <w:rsid w:val="008A4E6D"/>
    <w:rsid w:val="008A738C"/>
    <w:rsid w:val="008A748B"/>
    <w:rsid w:val="008A7AF2"/>
    <w:rsid w:val="008B1ACB"/>
    <w:rsid w:val="008B2FB2"/>
    <w:rsid w:val="008B7191"/>
    <w:rsid w:val="008C2286"/>
    <w:rsid w:val="008C4160"/>
    <w:rsid w:val="008C6194"/>
    <w:rsid w:val="008C6388"/>
    <w:rsid w:val="008C64D6"/>
    <w:rsid w:val="008D0042"/>
    <w:rsid w:val="008D3E4D"/>
    <w:rsid w:val="008D40AF"/>
    <w:rsid w:val="008D5445"/>
    <w:rsid w:val="008D6CD1"/>
    <w:rsid w:val="008D7723"/>
    <w:rsid w:val="008D7961"/>
    <w:rsid w:val="008D7F13"/>
    <w:rsid w:val="008E122B"/>
    <w:rsid w:val="008E33CF"/>
    <w:rsid w:val="008E38D9"/>
    <w:rsid w:val="008E5409"/>
    <w:rsid w:val="008E57B7"/>
    <w:rsid w:val="008E5CB0"/>
    <w:rsid w:val="008E655F"/>
    <w:rsid w:val="008E6B11"/>
    <w:rsid w:val="008E6CA9"/>
    <w:rsid w:val="008E6F59"/>
    <w:rsid w:val="008E77E6"/>
    <w:rsid w:val="008F0C14"/>
    <w:rsid w:val="008F0CA1"/>
    <w:rsid w:val="008F111E"/>
    <w:rsid w:val="008F1BEB"/>
    <w:rsid w:val="008F247B"/>
    <w:rsid w:val="008F4B1A"/>
    <w:rsid w:val="008F5C66"/>
    <w:rsid w:val="008F70EB"/>
    <w:rsid w:val="009002B4"/>
    <w:rsid w:val="009005A0"/>
    <w:rsid w:val="009006E0"/>
    <w:rsid w:val="00901C8A"/>
    <w:rsid w:val="00906000"/>
    <w:rsid w:val="009064CE"/>
    <w:rsid w:val="00906EC3"/>
    <w:rsid w:val="009071A8"/>
    <w:rsid w:val="0090736A"/>
    <w:rsid w:val="00907E97"/>
    <w:rsid w:val="009118A6"/>
    <w:rsid w:val="00913AE9"/>
    <w:rsid w:val="00915C68"/>
    <w:rsid w:val="00915C82"/>
    <w:rsid w:val="00916DFD"/>
    <w:rsid w:val="00920993"/>
    <w:rsid w:val="00920C3A"/>
    <w:rsid w:val="00923480"/>
    <w:rsid w:val="00923E87"/>
    <w:rsid w:val="009244CD"/>
    <w:rsid w:val="009247BB"/>
    <w:rsid w:val="00925359"/>
    <w:rsid w:val="00925F65"/>
    <w:rsid w:val="00931289"/>
    <w:rsid w:val="009312CA"/>
    <w:rsid w:val="00931CC5"/>
    <w:rsid w:val="0093214D"/>
    <w:rsid w:val="009325D7"/>
    <w:rsid w:val="00933FF7"/>
    <w:rsid w:val="00934AF3"/>
    <w:rsid w:val="00936397"/>
    <w:rsid w:val="0093793C"/>
    <w:rsid w:val="009431F8"/>
    <w:rsid w:val="009444E2"/>
    <w:rsid w:val="00947C13"/>
    <w:rsid w:val="00950C95"/>
    <w:rsid w:val="00953C19"/>
    <w:rsid w:val="00956AC3"/>
    <w:rsid w:val="00961F11"/>
    <w:rsid w:val="00962138"/>
    <w:rsid w:val="009625DE"/>
    <w:rsid w:val="00962CC6"/>
    <w:rsid w:val="00964AA9"/>
    <w:rsid w:val="0096608D"/>
    <w:rsid w:val="00967430"/>
    <w:rsid w:val="009676DD"/>
    <w:rsid w:val="0097119E"/>
    <w:rsid w:val="0097224C"/>
    <w:rsid w:val="009722DB"/>
    <w:rsid w:val="00972A05"/>
    <w:rsid w:val="009731D7"/>
    <w:rsid w:val="00974937"/>
    <w:rsid w:val="00974F57"/>
    <w:rsid w:val="00976124"/>
    <w:rsid w:val="00977363"/>
    <w:rsid w:val="00977E6F"/>
    <w:rsid w:val="009810C8"/>
    <w:rsid w:val="009820BB"/>
    <w:rsid w:val="009838EC"/>
    <w:rsid w:val="00984024"/>
    <w:rsid w:val="00984F81"/>
    <w:rsid w:val="00985898"/>
    <w:rsid w:val="00986AC3"/>
    <w:rsid w:val="00987C70"/>
    <w:rsid w:val="0099019D"/>
    <w:rsid w:val="00990555"/>
    <w:rsid w:val="00990CDA"/>
    <w:rsid w:val="00990EC5"/>
    <w:rsid w:val="009950D7"/>
    <w:rsid w:val="00996817"/>
    <w:rsid w:val="009A21BC"/>
    <w:rsid w:val="009A4AE6"/>
    <w:rsid w:val="009A4FD7"/>
    <w:rsid w:val="009A539A"/>
    <w:rsid w:val="009A559D"/>
    <w:rsid w:val="009A5993"/>
    <w:rsid w:val="009A64F6"/>
    <w:rsid w:val="009B0287"/>
    <w:rsid w:val="009B2EF2"/>
    <w:rsid w:val="009B3E98"/>
    <w:rsid w:val="009B498F"/>
    <w:rsid w:val="009B5BCC"/>
    <w:rsid w:val="009C3157"/>
    <w:rsid w:val="009C3414"/>
    <w:rsid w:val="009C4448"/>
    <w:rsid w:val="009C4999"/>
    <w:rsid w:val="009C4E91"/>
    <w:rsid w:val="009C5620"/>
    <w:rsid w:val="009C77C3"/>
    <w:rsid w:val="009C7A8B"/>
    <w:rsid w:val="009C7B84"/>
    <w:rsid w:val="009D05CC"/>
    <w:rsid w:val="009D1334"/>
    <w:rsid w:val="009D45B1"/>
    <w:rsid w:val="009D460A"/>
    <w:rsid w:val="009D4A10"/>
    <w:rsid w:val="009D5BE3"/>
    <w:rsid w:val="009D5F54"/>
    <w:rsid w:val="009D6A3C"/>
    <w:rsid w:val="009D6C13"/>
    <w:rsid w:val="009D6D2E"/>
    <w:rsid w:val="009D73F7"/>
    <w:rsid w:val="009D76FB"/>
    <w:rsid w:val="009D7BB8"/>
    <w:rsid w:val="009E204E"/>
    <w:rsid w:val="009E2609"/>
    <w:rsid w:val="009E2FD4"/>
    <w:rsid w:val="009E71B4"/>
    <w:rsid w:val="009E79E9"/>
    <w:rsid w:val="009E7F2E"/>
    <w:rsid w:val="009F0548"/>
    <w:rsid w:val="009F2E64"/>
    <w:rsid w:val="009F3E54"/>
    <w:rsid w:val="009F45B2"/>
    <w:rsid w:val="009F6788"/>
    <w:rsid w:val="009F6BE2"/>
    <w:rsid w:val="00A004E8"/>
    <w:rsid w:val="00A005FE"/>
    <w:rsid w:val="00A006FD"/>
    <w:rsid w:val="00A00AB3"/>
    <w:rsid w:val="00A00DDA"/>
    <w:rsid w:val="00A022B1"/>
    <w:rsid w:val="00A023BA"/>
    <w:rsid w:val="00A065C5"/>
    <w:rsid w:val="00A06F4F"/>
    <w:rsid w:val="00A07621"/>
    <w:rsid w:val="00A136C9"/>
    <w:rsid w:val="00A16711"/>
    <w:rsid w:val="00A16D7B"/>
    <w:rsid w:val="00A17714"/>
    <w:rsid w:val="00A20655"/>
    <w:rsid w:val="00A21F59"/>
    <w:rsid w:val="00A223D5"/>
    <w:rsid w:val="00A2308E"/>
    <w:rsid w:val="00A23679"/>
    <w:rsid w:val="00A2553B"/>
    <w:rsid w:val="00A2600D"/>
    <w:rsid w:val="00A265A9"/>
    <w:rsid w:val="00A27645"/>
    <w:rsid w:val="00A304C1"/>
    <w:rsid w:val="00A30647"/>
    <w:rsid w:val="00A3092D"/>
    <w:rsid w:val="00A3099C"/>
    <w:rsid w:val="00A32B42"/>
    <w:rsid w:val="00A3311E"/>
    <w:rsid w:val="00A343F0"/>
    <w:rsid w:val="00A3507A"/>
    <w:rsid w:val="00A36C68"/>
    <w:rsid w:val="00A37A76"/>
    <w:rsid w:val="00A42D8B"/>
    <w:rsid w:val="00A43B76"/>
    <w:rsid w:val="00A43F93"/>
    <w:rsid w:val="00A44C46"/>
    <w:rsid w:val="00A459C2"/>
    <w:rsid w:val="00A45C7E"/>
    <w:rsid w:val="00A47967"/>
    <w:rsid w:val="00A50040"/>
    <w:rsid w:val="00A51356"/>
    <w:rsid w:val="00A517AD"/>
    <w:rsid w:val="00A52C89"/>
    <w:rsid w:val="00A54237"/>
    <w:rsid w:val="00A54313"/>
    <w:rsid w:val="00A55530"/>
    <w:rsid w:val="00A563F7"/>
    <w:rsid w:val="00A57122"/>
    <w:rsid w:val="00A573A1"/>
    <w:rsid w:val="00A575D9"/>
    <w:rsid w:val="00A57743"/>
    <w:rsid w:val="00A606E5"/>
    <w:rsid w:val="00A616C6"/>
    <w:rsid w:val="00A62A48"/>
    <w:rsid w:val="00A62AF0"/>
    <w:rsid w:val="00A63D64"/>
    <w:rsid w:val="00A64EEF"/>
    <w:rsid w:val="00A65277"/>
    <w:rsid w:val="00A6717B"/>
    <w:rsid w:val="00A72608"/>
    <w:rsid w:val="00A72E87"/>
    <w:rsid w:val="00A73386"/>
    <w:rsid w:val="00A736A5"/>
    <w:rsid w:val="00A73B5E"/>
    <w:rsid w:val="00A7410E"/>
    <w:rsid w:val="00A74AF5"/>
    <w:rsid w:val="00A75510"/>
    <w:rsid w:val="00A7633D"/>
    <w:rsid w:val="00A77391"/>
    <w:rsid w:val="00A77405"/>
    <w:rsid w:val="00A80CC1"/>
    <w:rsid w:val="00A81014"/>
    <w:rsid w:val="00A81438"/>
    <w:rsid w:val="00A8198C"/>
    <w:rsid w:val="00A81C24"/>
    <w:rsid w:val="00A83308"/>
    <w:rsid w:val="00A83559"/>
    <w:rsid w:val="00A83F52"/>
    <w:rsid w:val="00A84D67"/>
    <w:rsid w:val="00A85074"/>
    <w:rsid w:val="00A9114C"/>
    <w:rsid w:val="00A9158E"/>
    <w:rsid w:val="00A91C80"/>
    <w:rsid w:val="00A92120"/>
    <w:rsid w:val="00A92262"/>
    <w:rsid w:val="00A94320"/>
    <w:rsid w:val="00A96351"/>
    <w:rsid w:val="00A9741E"/>
    <w:rsid w:val="00AA1E58"/>
    <w:rsid w:val="00AA2BE1"/>
    <w:rsid w:val="00AA4628"/>
    <w:rsid w:val="00AA5300"/>
    <w:rsid w:val="00AA68F3"/>
    <w:rsid w:val="00AA71DA"/>
    <w:rsid w:val="00AB0CDF"/>
    <w:rsid w:val="00AB139F"/>
    <w:rsid w:val="00AB239F"/>
    <w:rsid w:val="00AB4E45"/>
    <w:rsid w:val="00AB7BEE"/>
    <w:rsid w:val="00AC1A33"/>
    <w:rsid w:val="00AC2DB0"/>
    <w:rsid w:val="00AC34AE"/>
    <w:rsid w:val="00AC3C65"/>
    <w:rsid w:val="00AC6A4F"/>
    <w:rsid w:val="00AD045B"/>
    <w:rsid w:val="00AD0C46"/>
    <w:rsid w:val="00AD194E"/>
    <w:rsid w:val="00AD2F1B"/>
    <w:rsid w:val="00AD30A0"/>
    <w:rsid w:val="00AD4A93"/>
    <w:rsid w:val="00AD57FC"/>
    <w:rsid w:val="00AD64B5"/>
    <w:rsid w:val="00AD6C89"/>
    <w:rsid w:val="00AE0FC4"/>
    <w:rsid w:val="00AE1165"/>
    <w:rsid w:val="00AE18D4"/>
    <w:rsid w:val="00AE38AD"/>
    <w:rsid w:val="00AE3AF6"/>
    <w:rsid w:val="00AE5E55"/>
    <w:rsid w:val="00AE7325"/>
    <w:rsid w:val="00AF49C5"/>
    <w:rsid w:val="00AF4AFF"/>
    <w:rsid w:val="00AF4C46"/>
    <w:rsid w:val="00AF57E3"/>
    <w:rsid w:val="00AF6189"/>
    <w:rsid w:val="00AF78FF"/>
    <w:rsid w:val="00B023E0"/>
    <w:rsid w:val="00B037D4"/>
    <w:rsid w:val="00B04C30"/>
    <w:rsid w:val="00B05172"/>
    <w:rsid w:val="00B05423"/>
    <w:rsid w:val="00B05D87"/>
    <w:rsid w:val="00B0775A"/>
    <w:rsid w:val="00B10447"/>
    <w:rsid w:val="00B104AC"/>
    <w:rsid w:val="00B10873"/>
    <w:rsid w:val="00B12CC3"/>
    <w:rsid w:val="00B1441B"/>
    <w:rsid w:val="00B17FF8"/>
    <w:rsid w:val="00B17FFD"/>
    <w:rsid w:val="00B20F8E"/>
    <w:rsid w:val="00B211D6"/>
    <w:rsid w:val="00B2176D"/>
    <w:rsid w:val="00B2258F"/>
    <w:rsid w:val="00B23CC8"/>
    <w:rsid w:val="00B2474D"/>
    <w:rsid w:val="00B249D1"/>
    <w:rsid w:val="00B259ED"/>
    <w:rsid w:val="00B27FE6"/>
    <w:rsid w:val="00B30806"/>
    <w:rsid w:val="00B32C88"/>
    <w:rsid w:val="00B3359E"/>
    <w:rsid w:val="00B336E0"/>
    <w:rsid w:val="00B34503"/>
    <w:rsid w:val="00B3464D"/>
    <w:rsid w:val="00B35AE3"/>
    <w:rsid w:val="00B36012"/>
    <w:rsid w:val="00B36452"/>
    <w:rsid w:val="00B364D2"/>
    <w:rsid w:val="00B37707"/>
    <w:rsid w:val="00B404E9"/>
    <w:rsid w:val="00B40B9F"/>
    <w:rsid w:val="00B40BEC"/>
    <w:rsid w:val="00B43FDE"/>
    <w:rsid w:val="00B44BA7"/>
    <w:rsid w:val="00B45A42"/>
    <w:rsid w:val="00B461EF"/>
    <w:rsid w:val="00B469B8"/>
    <w:rsid w:val="00B47956"/>
    <w:rsid w:val="00B479D7"/>
    <w:rsid w:val="00B47DE2"/>
    <w:rsid w:val="00B5249A"/>
    <w:rsid w:val="00B53E1C"/>
    <w:rsid w:val="00B5648C"/>
    <w:rsid w:val="00B568CF"/>
    <w:rsid w:val="00B56A4C"/>
    <w:rsid w:val="00B57AB9"/>
    <w:rsid w:val="00B57B5C"/>
    <w:rsid w:val="00B57E32"/>
    <w:rsid w:val="00B57FB7"/>
    <w:rsid w:val="00B605DF"/>
    <w:rsid w:val="00B61C37"/>
    <w:rsid w:val="00B6461F"/>
    <w:rsid w:val="00B64C18"/>
    <w:rsid w:val="00B64C66"/>
    <w:rsid w:val="00B65B7C"/>
    <w:rsid w:val="00B67F5B"/>
    <w:rsid w:val="00B70170"/>
    <w:rsid w:val="00B702BC"/>
    <w:rsid w:val="00B70782"/>
    <w:rsid w:val="00B73020"/>
    <w:rsid w:val="00B732FE"/>
    <w:rsid w:val="00B733C8"/>
    <w:rsid w:val="00B75788"/>
    <w:rsid w:val="00B75F65"/>
    <w:rsid w:val="00B80247"/>
    <w:rsid w:val="00B8117A"/>
    <w:rsid w:val="00B8365B"/>
    <w:rsid w:val="00B83D98"/>
    <w:rsid w:val="00B86090"/>
    <w:rsid w:val="00B8621C"/>
    <w:rsid w:val="00B87357"/>
    <w:rsid w:val="00B916B6"/>
    <w:rsid w:val="00B92489"/>
    <w:rsid w:val="00B928B0"/>
    <w:rsid w:val="00B92903"/>
    <w:rsid w:val="00B969BD"/>
    <w:rsid w:val="00B96F06"/>
    <w:rsid w:val="00B970A1"/>
    <w:rsid w:val="00BA0269"/>
    <w:rsid w:val="00BA6436"/>
    <w:rsid w:val="00BA6F7C"/>
    <w:rsid w:val="00BA73DE"/>
    <w:rsid w:val="00BB0107"/>
    <w:rsid w:val="00BB1CC1"/>
    <w:rsid w:val="00BB331C"/>
    <w:rsid w:val="00BB4EF5"/>
    <w:rsid w:val="00BB58A2"/>
    <w:rsid w:val="00BB7E38"/>
    <w:rsid w:val="00BC0C28"/>
    <w:rsid w:val="00BC0CFA"/>
    <w:rsid w:val="00BC2865"/>
    <w:rsid w:val="00BC2988"/>
    <w:rsid w:val="00BC29FB"/>
    <w:rsid w:val="00BC4B78"/>
    <w:rsid w:val="00BC4CD1"/>
    <w:rsid w:val="00BC57AE"/>
    <w:rsid w:val="00BC58AE"/>
    <w:rsid w:val="00BC6B38"/>
    <w:rsid w:val="00BD2D74"/>
    <w:rsid w:val="00BD5070"/>
    <w:rsid w:val="00BD5ABE"/>
    <w:rsid w:val="00BD5D09"/>
    <w:rsid w:val="00BD7878"/>
    <w:rsid w:val="00BD7BBE"/>
    <w:rsid w:val="00BE0939"/>
    <w:rsid w:val="00BE1C04"/>
    <w:rsid w:val="00BE2CF9"/>
    <w:rsid w:val="00BE44F0"/>
    <w:rsid w:val="00BF26B8"/>
    <w:rsid w:val="00BF4E53"/>
    <w:rsid w:val="00BF526B"/>
    <w:rsid w:val="00BF5A07"/>
    <w:rsid w:val="00BF5EBE"/>
    <w:rsid w:val="00BF7860"/>
    <w:rsid w:val="00C00646"/>
    <w:rsid w:val="00C0137C"/>
    <w:rsid w:val="00C0191D"/>
    <w:rsid w:val="00C01E73"/>
    <w:rsid w:val="00C02E1F"/>
    <w:rsid w:val="00C04240"/>
    <w:rsid w:val="00C05A06"/>
    <w:rsid w:val="00C12251"/>
    <w:rsid w:val="00C131AE"/>
    <w:rsid w:val="00C1324D"/>
    <w:rsid w:val="00C177BC"/>
    <w:rsid w:val="00C1781C"/>
    <w:rsid w:val="00C209EA"/>
    <w:rsid w:val="00C21863"/>
    <w:rsid w:val="00C21B04"/>
    <w:rsid w:val="00C22FF2"/>
    <w:rsid w:val="00C23187"/>
    <w:rsid w:val="00C24419"/>
    <w:rsid w:val="00C24684"/>
    <w:rsid w:val="00C24A04"/>
    <w:rsid w:val="00C259C6"/>
    <w:rsid w:val="00C262A0"/>
    <w:rsid w:val="00C27291"/>
    <w:rsid w:val="00C31724"/>
    <w:rsid w:val="00C32B42"/>
    <w:rsid w:val="00C347AB"/>
    <w:rsid w:val="00C3586C"/>
    <w:rsid w:val="00C3653F"/>
    <w:rsid w:val="00C37908"/>
    <w:rsid w:val="00C40323"/>
    <w:rsid w:val="00C42849"/>
    <w:rsid w:val="00C429CE"/>
    <w:rsid w:val="00C42C0D"/>
    <w:rsid w:val="00C439E0"/>
    <w:rsid w:val="00C47791"/>
    <w:rsid w:val="00C47A88"/>
    <w:rsid w:val="00C502DE"/>
    <w:rsid w:val="00C504F1"/>
    <w:rsid w:val="00C50C14"/>
    <w:rsid w:val="00C50EC0"/>
    <w:rsid w:val="00C51914"/>
    <w:rsid w:val="00C53097"/>
    <w:rsid w:val="00C543B4"/>
    <w:rsid w:val="00C54856"/>
    <w:rsid w:val="00C54FCE"/>
    <w:rsid w:val="00C553CF"/>
    <w:rsid w:val="00C63BF6"/>
    <w:rsid w:val="00C64155"/>
    <w:rsid w:val="00C644D8"/>
    <w:rsid w:val="00C6578B"/>
    <w:rsid w:val="00C670F6"/>
    <w:rsid w:val="00C6740B"/>
    <w:rsid w:val="00C71661"/>
    <w:rsid w:val="00C72C91"/>
    <w:rsid w:val="00C745F4"/>
    <w:rsid w:val="00C77C70"/>
    <w:rsid w:val="00C77C74"/>
    <w:rsid w:val="00C80A40"/>
    <w:rsid w:val="00C814DA"/>
    <w:rsid w:val="00C831B7"/>
    <w:rsid w:val="00C83545"/>
    <w:rsid w:val="00C85AED"/>
    <w:rsid w:val="00C86167"/>
    <w:rsid w:val="00C92149"/>
    <w:rsid w:val="00C92C73"/>
    <w:rsid w:val="00C93ADC"/>
    <w:rsid w:val="00CA025D"/>
    <w:rsid w:val="00CA03C7"/>
    <w:rsid w:val="00CA19DE"/>
    <w:rsid w:val="00CA4C4D"/>
    <w:rsid w:val="00CA6583"/>
    <w:rsid w:val="00CA7767"/>
    <w:rsid w:val="00CA7B99"/>
    <w:rsid w:val="00CB298D"/>
    <w:rsid w:val="00CB2BD0"/>
    <w:rsid w:val="00CB4197"/>
    <w:rsid w:val="00CB624F"/>
    <w:rsid w:val="00CB788C"/>
    <w:rsid w:val="00CB7A2B"/>
    <w:rsid w:val="00CC0D86"/>
    <w:rsid w:val="00CC11ED"/>
    <w:rsid w:val="00CC1BC2"/>
    <w:rsid w:val="00CC245C"/>
    <w:rsid w:val="00CC3909"/>
    <w:rsid w:val="00CC3A41"/>
    <w:rsid w:val="00CC45AF"/>
    <w:rsid w:val="00CC4D28"/>
    <w:rsid w:val="00CC50A8"/>
    <w:rsid w:val="00CC54B7"/>
    <w:rsid w:val="00CC64C4"/>
    <w:rsid w:val="00CC6F5E"/>
    <w:rsid w:val="00CC72EF"/>
    <w:rsid w:val="00CC7B9E"/>
    <w:rsid w:val="00CD19B8"/>
    <w:rsid w:val="00CD2880"/>
    <w:rsid w:val="00CD3027"/>
    <w:rsid w:val="00CD330A"/>
    <w:rsid w:val="00CD35B7"/>
    <w:rsid w:val="00CD37D7"/>
    <w:rsid w:val="00CD40D3"/>
    <w:rsid w:val="00CE0A3E"/>
    <w:rsid w:val="00CE394A"/>
    <w:rsid w:val="00CE641F"/>
    <w:rsid w:val="00CE6B45"/>
    <w:rsid w:val="00CF52D7"/>
    <w:rsid w:val="00CF61C3"/>
    <w:rsid w:val="00CF7C38"/>
    <w:rsid w:val="00D00266"/>
    <w:rsid w:val="00D00ECC"/>
    <w:rsid w:val="00D051C2"/>
    <w:rsid w:val="00D06B2B"/>
    <w:rsid w:val="00D0700B"/>
    <w:rsid w:val="00D0734A"/>
    <w:rsid w:val="00D121E1"/>
    <w:rsid w:val="00D1344F"/>
    <w:rsid w:val="00D148AA"/>
    <w:rsid w:val="00D14D0A"/>
    <w:rsid w:val="00D15FBA"/>
    <w:rsid w:val="00D16264"/>
    <w:rsid w:val="00D1638E"/>
    <w:rsid w:val="00D16EED"/>
    <w:rsid w:val="00D17F95"/>
    <w:rsid w:val="00D20D4B"/>
    <w:rsid w:val="00D21694"/>
    <w:rsid w:val="00D23A72"/>
    <w:rsid w:val="00D26D67"/>
    <w:rsid w:val="00D27CDC"/>
    <w:rsid w:val="00D30F13"/>
    <w:rsid w:val="00D31789"/>
    <w:rsid w:val="00D32135"/>
    <w:rsid w:val="00D32810"/>
    <w:rsid w:val="00D33B5F"/>
    <w:rsid w:val="00D37122"/>
    <w:rsid w:val="00D3734B"/>
    <w:rsid w:val="00D37C80"/>
    <w:rsid w:val="00D37FAC"/>
    <w:rsid w:val="00D43DCD"/>
    <w:rsid w:val="00D43DEE"/>
    <w:rsid w:val="00D44E24"/>
    <w:rsid w:val="00D46B73"/>
    <w:rsid w:val="00D503E3"/>
    <w:rsid w:val="00D50B51"/>
    <w:rsid w:val="00D51496"/>
    <w:rsid w:val="00D521E5"/>
    <w:rsid w:val="00D52236"/>
    <w:rsid w:val="00D52D3F"/>
    <w:rsid w:val="00D53304"/>
    <w:rsid w:val="00D544FD"/>
    <w:rsid w:val="00D5504A"/>
    <w:rsid w:val="00D55EB7"/>
    <w:rsid w:val="00D56ECE"/>
    <w:rsid w:val="00D603F3"/>
    <w:rsid w:val="00D60F58"/>
    <w:rsid w:val="00D611CB"/>
    <w:rsid w:val="00D61B57"/>
    <w:rsid w:val="00D65892"/>
    <w:rsid w:val="00D662D2"/>
    <w:rsid w:val="00D6742C"/>
    <w:rsid w:val="00D67A94"/>
    <w:rsid w:val="00D67BFB"/>
    <w:rsid w:val="00D70370"/>
    <w:rsid w:val="00D718EA"/>
    <w:rsid w:val="00D71B0F"/>
    <w:rsid w:val="00D71F8F"/>
    <w:rsid w:val="00D729FD"/>
    <w:rsid w:val="00D73A84"/>
    <w:rsid w:val="00D74ADB"/>
    <w:rsid w:val="00D75102"/>
    <w:rsid w:val="00D811A6"/>
    <w:rsid w:val="00D82C6C"/>
    <w:rsid w:val="00D84085"/>
    <w:rsid w:val="00D86207"/>
    <w:rsid w:val="00D865F3"/>
    <w:rsid w:val="00D870E6"/>
    <w:rsid w:val="00D87361"/>
    <w:rsid w:val="00D87A17"/>
    <w:rsid w:val="00D9290B"/>
    <w:rsid w:val="00D96257"/>
    <w:rsid w:val="00DA0DF2"/>
    <w:rsid w:val="00DA3403"/>
    <w:rsid w:val="00DA4480"/>
    <w:rsid w:val="00DA4F70"/>
    <w:rsid w:val="00DA64F3"/>
    <w:rsid w:val="00DA7C7A"/>
    <w:rsid w:val="00DB03DD"/>
    <w:rsid w:val="00DB0F90"/>
    <w:rsid w:val="00DB2548"/>
    <w:rsid w:val="00DB2E55"/>
    <w:rsid w:val="00DB3D0E"/>
    <w:rsid w:val="00DB59A7"/>
    <w:rsid w:val="00DB7B73"/>
    <w:rsid w:val="00DB7BE5"/>
    <w:rsid w:val="00DC14DB"/>
    <w:rsid w:val="00DC1C5B"/>
    <w:rsid w:val="00DC1D65"/>
    <w:rsid w:val="00DC26BF"/>
    <w:rsid w:val="00DC29AB"/>
    <w:rsid w:val="00DC34FE"/>
    <w:rsid w:val="00DC472E"/>
    <w:rsid w:val="00DD2758"/>
    <w:rsid w:val="00DD3DFA"/>
    <w:rsid w:val="00DD3E55"/>
    <w:rsid w:val="00DD403C"/>
    <w:rsid w:val="00DD5A66"/>
    <w:rsid w:val="00DD6500"/>
    <w:rsid w:val="00DE004B"/>
    <w:rsid w:val="00DE2662"/>
    <w:rsid w:val="00DE2A2A"/>
    <w:rsid w:val="00DE2E90"/>
    <w:rsid w:val="00DE325C"/>
    <w:rsid w:val="00DE3FEC"/>
    <w:rsid w:val="00DE6094"/>
    <w:rsid w:val="00DE6268"/>
    <w:rsid w:val="00DF14BA"/>
    <w:rsid w:val="00DF223F"/>
    <w:rsid w:val="00E00622"/>
    <w:rsid w:val="00E02450"/>
    <w:rsid w:val="00E02D27"/>
    <w:rsid w:val="00E03CF3"/>
    <w:rsid w:val="00E04B4F"/>
    <w:rsid w:val="00E04EA4"/>
    <w:rsid w:val="00E10013"/>
    <w:rsid w:val="00E10747"/>
    <w:rsid w:val="00E119CC"/>
    <w:rsid w:val="00E11A6F"/>
    <w:rsid w:val="00E1228A"/>
    <w:rsid w:val="00E126D1"/>
    <w:rsid w:val="00E1388B"/>
    <w:rsid w:val="00E20C34"/>
    <w:rsid w:val="00E20F2D"/>
    <w:rsid w:val="00E21220"/>
    <w:rsid w:val="00E21544"/>
    <w:rsid w:val="00E21DC8"/>
    <w:rsid w:val="00E2214D"/>
    <w:rsid w:val="00E2300E"/>
    <w:rsid w:val="00E23490"/>
    <w:rsid w:val="00E23B1B"/>
    <w:rsid w:val="00E24E16"/>
    <w:rsid w:val="00E270D9"/>
    <w:rsid w:val="00E3042B"/>
    <w:rsid w:val="00E30B7A"/>
    <w:rsid w:val="00E31B91"/>
    <w:rsid w:val="00E3246F"/>
    <w:rsid w:val="00E32AF3"/>
    <w:rsid w:val="00E40056"/>
    <w:rsid w:val="00E40692"/>
    <w:rsid w:val="00E409BD"/>
    <w:rsid w:val="00E41607"/>
    <w:rsid w:val="00E430EE"/>
    <w:rsid w:val="00E431F9"/>
    <w:rsid w:val="00E44391"/>
    <w:rsid w:val="00E45EAF"/>
    <w:rsid w:val="00E46504"/>
    <w:rsid w:val="00E51752"/>
    <w:rsid w:val="00E5182C"/>
    <w:rsid w:val="00E531F9"/>
    <w:rsid w:val="00E544B4"/>
    <w:rsid w:val="00E558AD"/>
    <w:rsid w:val="00E563A0"/>
    <w:rsid w:val="00E570AE"/>
    <w:rsid w:val="00E609F5"/>
    <w:rsid w:val="00E61761"/>
    <w:rsid w:val="00E62372"/>
    <w:rsid w:val="00E661E3"/>
    <w:rsid w:val="00E66391"/>
    <w:rsid w:val="00E663BF"/>
    <w:rsid w:val="00E6735E"/>
    <w:rsid w:val="00E67E96"/>
    <w:rsid w:val="00E70CFB"/>
    <w:rsid w:val="00E723D9"/>
    <w:rsid w:val="00E733EE"/>
    <w:rsid w:val="00E76020"/>
    <w:rsid w:val="00E76A3B"/>
    <w:rsid w:val="00E76D1B"/>
    <w:rsid w:val="00E7765A"/>
    <w:rsid w:val="00E80D44"/>
    <w:rsid w:val="00E81A28"/>
    <w:rsid w:val="00E81DD8"/>
    <w:rsid w:val="00E834E6"/>
    <w:rsid w:val="00E83D64"/>
    <w:rsid w:val="00E83DEA"/>
    <w:rsid w:val="00E9075C"/>
    <w:rsid w:val="00E944F8"/>
    <w:rsid w:val="00E94A19"/>
    <w:rsid w:val="00EA1FC2"/>
    <w:rsid w:val="00EA3CE1"/>
    <w:rsid w:val="00EA465B"/>
    <w:rsid w:val="00EA4CA3"/>
    <w:rsid w:val="00EA4FC1"/>
    <w:rsid w:val="00EA5761"/>
    <w:rsid w:val="00EA5A4D"/>
    <w:rsid w:val="00EA6151"/>
    <w:rsid w:val="00EA7162"/>
    <w:rsid w:val="00EA7569"/>
    <w:rsid w:val="00EA7830"/>
    <w:rsid w:val="00EB0824"/>
    <w:rsid w:val="00EB0E6C"/>
    <w:rsid w:val="00EB2622"/>
    <w:rsid w:val="00EB4CA5"/>
    <w:rsid w:val="00EB4DE0"/>
    <w:rsid w:val="00EB5698"/>
    <w:rsid w:val="00EC103F"/>
    <w:rsid w:val="00EC17EA"/>
    <w:rsid w:val="00EC2181"/>
    <w:rsid w:val="00EC2E33"/>
    <w:rsid w:val="00EC46D5"/>
    <w:rsid w:val="00EC4D73"/>
    <w:rsid w:val="00EC51DF"/>
    <w:rsid w:val="00EC5CE8"/>
    <w:rsid w:val="00EC70F9"/>
    <w:rsid w:val="00EC736D"/>
    <w:rsid w:val="00EC73ED"/>
    <w:rsid w:val="00EC7C51"/>
    <w:rsid w:val="00EC7C6E"/>
    <w:rsid w:val="00ED16F6"/>
    <w:rsid w:val="00ED1BA4"/>
    <w:rsid w:val="00ED310F"/>
    <w:rsid w:val="00ED3556"/>
    <w:rsid w:val="00ED3BAF"/>
    <w:rsid w:val="00ED4D2D"/>
    <w:rsid w:val="00ED4E5D"/>
    <w:rsid w:val="00ED6510"/>
    <w:rsid w:val="00ED7138"/>
    <w:rsid w:val="00EE0BE0"/>
    <w:rsid w:val="00EE1F67"/>
    <w:rsid w:val="00EE2D3D"/>
    <w:rsid w:val="00EE3E5F"/>
    <w:rsid w:val="00EE3F19"/>
    <w:rsid w:val="00EE467D"/>
    <w:rsid w:val="00EE5B06"/>
    <w:rsid w:val="00EE5C98"/>
    <w:rsid w:val="00EF15AE"/>
    <w:rsid w:val="00EF1D5B"/>
    <w:rsid w:val="00EF1F56"/>
    <w:rsid w:val="00EF1FC9"/>
    <w:rsid w:val="00EF4C16"/>
    <w:rsid w:val="00EF4CE9"/>
    <w:rsid w:val="00EF5870"/>
    <w:rsid w:val="00EF7629"/>
    <w:rsid w:val="00F00B06"/>
    <w:rsid w:val="00F0594A"/>
    <w:rsid w:val="00F062D7"/>
    <w:rsid w:val="00F06E0C"/>
    <w:rsid w:val="00F102FC"/>
    <w:rsid w:val="00F10DFF"/>
    <w:rsid w:val="00F118BD"/>
    <w:rsid w:val="00F11FD6"/>
    <w:rsid w:val="00F134FA"/>
    <w:rsid w:val="00F163C8"/>
    <w:rsid w:val="00F207A5"/>
    <w:rsid w:val="00F21455"/>
    <w:rsid w:val="00F267BE"/>
    <w:rsid w:val="00F2723D"/>
    <w:rsid w:val="00F30CCA"/>
    <w:rsid w:val="00F35530"/>
    <w:rsid w:val="00F415A2"/>
    <w:rsid w:val="00F4302A"/>
    <w:rsid w:val="00F44BC2"/>
    <w:rsid w:val="00F44EF1"/>
    <w:rsid w:val="00F46B6B"/>
    <w:rsid w:val="00F46D39"/>
    <w:rsid w:val="00F477D2"/>
    <w:rsid w:val="00F515BD"/>
    <w:rsid w:val="00F516C7"/>
    <w:rsid w:val="00F535A5"/>
    <w:rsid w:val="00F56285"/>
    <w:rsid w:val="00F575AF"/>
    <w:rsid w:val="00F57742"/>
    <w:rsid w:val="00F57C20"/>
    <w:rsid w:val="00F6096C"/>
    <w:rsid w:val="00F6184E"/>
    <w:rsid w:val="00F61C85"/>
    <w:rsid w:val="00F622DC"/>
    <w:rsid w:val="00F63088"/>
    <w:rsid w:val="00F65831"/>
    <w:rsid w:val="00F6596C"/>
    <w:rsid w:val="00F65976"/>
    <w:rsid w:val="00F67A2B"/>
    <w:rsid w:val="00F71D7A"/>
    <w:rsid w:val="00F72FAF"/>
    <w:rsid w:val="00F73D54"/>
    <w:rsid w:val="00F7407D"/>
    <w:rsid w:val="00F74BAA"/>
    <w:rsid w:val="00F75783"/>
    <w:rsid w:val="00F759A6"/>
    <w:rsid w:val="00F76871"/>
    <w:rsid w:val="00F76B4C"/>
    <w:rsid w:val="00F76C1F"/>
    <w:rsid w:val="00F81415"/>
    <w:rsid w:val="00F81F78"/>
    <w:rsid w:val="00F82AD1"/>
    <w:rsid w:val="00F82CBF"/>
    <w:rsid w:val="00F833FD"/>
    <w:rsid w:val="00F860C1"/>
    <w:rsid w:val="00F86BB4"/>
    <w:rsid w:val="00F87808"/>
    <w:rsid w:val="00F90201"/>
    <w:rsid w:val="00F91915"/>
    <w:rsid w:val="00F921A1"/>
    <w:rsid w:val="00F92E77"/>
    <w:rsid w:val="00F94D99"/>
    <w:rsid w:val="00F9556E"/>
    <w:rsid w:val="00F95E7C"/>
    <w:rsid w:val="00FA1C2C"/>
    <w:rsid w:val="00FA212C"/>
    <w:rsid w:val="00FA3D91"/>
    <w:rsid w:val="00FA7505"/>
    <w:rsid w:val="00FA769C"/>
    <w:rsid w:val="00FB03E8"/>
    <w:rsid w:val="00FB0D96"/>
    <w:rsid w:val="00FB230B"/>
    <w:rsid w:val="00FB2BDF"/>
    <w:rsid w:val="00FB423B"/>
    <w:rsid w:val="00FB4A6E"/>
    <w:rsid w:val="00FB6086"/>
    <w:rsid w:val="00FB63BE"/>
    <w:rsid w:val="00FB73F4"/>
    <w:rsid w:val="00FC0284"/>
    <w:rsid w:val="00FC10F0"/>
    <w:rsid w:val="00FC1332"/>
    <w:rsid w:val="00FC2295"/>
    <w:rsid w:val="00FC298F"/>
    <w:rsid w:val="00FC57E1"/>
    <w:rsid w:val="00FC6DFC"/>
    <w:rsid w:val="00FC6F7D"/>
    <w:rsid w:val="00FC79BE"/>
    <w:rsid w:val="00FC7C7D"/>
    <w:rsid w:val="00FD06DA"/>
    <w:rsid w:val="00FD1629"/>
    <w:rsid w:val="00FD225C"/>
    <w:rsid w:val="00FD2549"/>
    <w:rsid w:val="00FD47E2"/>
    <w:rsid w:val="00FD64C4"/>
    <w:rsid w:val="00FE12EF"/>
    <w:rsid w:val="00FE14AF"/>
    <w:rsid w:val="00FE27B9"/>
    <w:rsid w:val="00FE4B59"/>
    <w:rsid w:val="00FE606C"/>
    <w:rsid w:val="00FE635B"/>
    <w:rsid w:val="00FF1402"/>
    <w:rsid w:val="00FF27DF"/>
    <w:rsid w:val="00FF3342"/>
    <w:rsid w:val="00FF3F69"/>
    <w:rsid w:val="00FF44E4"/>
    <w:rsid w:val="00FF4FE9"/>
    <w:rsid w:val="00FF7333"/>
    <w:rsid w:val="00FF78B4"/>
    <w:rsid w:val="00FF790B"/>
    <w:rsid w:val="09B904F9"/>
    <w:rsid w:val="0AEC5EE6"/>
    <w:rsid w:val="156A2BB3"/>
    <w:rsid w:val="19767DEB"/>
    <w:rsid w:val="1B36EED4"/>
    <w:rsid w:val="1CA4FE7B"/>
    <w:rsid w:val="1FA148F6"/>
    <w:rsid w:val="206A20C3"/>
    <w:rsid w:val="20A98827"/>
    <w:rsid w:val="25744DAB"/>
    <w:rsid w:val="2A1C9B35"/>
    <w:rsid w:val="2C3A0678"/>
    <w:rsid w:val="2DF34D6A"/>
    <w:rsid w:val="2EBB9528"/>
    <w:rsid w:val="3503F770"/>
    <w:rsid w:val="358FDF8D"/>
    <w:rsid w:val="35AD59CF"/>
    <w:rsid w:val="379DB25A"/>
    <w:rsid w:val="3FBCB96A"/>
    <w:rsid w:val="420B3C2C"/>
    <w:rsid w:val="45168BAB"/>
    <w:rsid w:val="45A18172"/>
    <w:rsid w:val="484A2B4F"/>
    <w:rsid w:val="4945D6C7"/>
    <w:rsid w:val="4B8753F1"/>
    <w:rsid w:val="4F7D17DF"/>
    <w:rsid w:val="562FC9F2"/>
    <w:rsid w:val="568479AF"/>
    <w:rsid w:val="59B3612C"/>
    <w:rsid w:val="5CB8CA50"/>
    <w:rsid w:val="5FC14A31"/>
    <w:rsid w:val="65741AA8"/>
    <w:rsid w:val="668F72AE"/>
    <w:rsid w:val="69A7EC1E"/>
    <w:rsid w:val="69DBE70D"/>
    <w:rsid w:val="6D33CF20"/>
    <w:rsid w:val="75A185AC"/>
    <w:rsid w:val="7869F7B8"/>
    <w:rsid w:val="79012CDE"/>
    <w:rsid w:val="7D20BC3B"/>
    <w:rsid w:val="7E1452C2"/>
    <w:rsid w:val="7FB8C9D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4D07F0"/>
  <w15:chartTrackingRefBased/>
  <w15:docId w15:val="{92DC7213-A819-4D5C-98FB-44ED0000AE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57742"/>
    <w:rPr>
      <w:rFonts w:ascii="Times New Roman" w:eastAsia="Times New Roman" w:hAnsi="Times New Roman"/>
    </w:rPr>
  </w:style>
  <w:style w:type="paragraph" w:styleId="Nagwek1">
    <w:name w:val="heading 1"/>
    <w:basedOn w:val="Normalny"/>
    <w:next w:val="Normalny"/>
    <w:link w:val="Nagwek1Znak"/>
    <w:qFormat/>
    <w:rsid w:val="005D00B7"/>
    <w:pPr>
      <w:keepNext/>
      <w:tabs>
        <w:tab w:val="num" w:pos="720"/>
      </w:tabs>
      <w:spacing w:before="240" w:after="240"/>
      <w:ind w:left="425" w:hanging="425"/>
      <w:jc w:val="both"/>
      <w:outlineLvl w:val="0"/>
    </w:pPr>
    <w:rPr>
      <w:b/>
      <w:sz w:val="22"/>
      <w:szCs w:val="22"/>
    </w:rPr>
  </w:style>
  <w:style w:type="paragraph" w:styleId="Nagwek3">
    <w:name w:val="heading 3"/>
    <w:basedOn w:val="Normalny"/>
    <w:next w:val="Normalny"/>
    <w:link w:val="Nagwek3Znak"/>
    <w:qFormat/>
    <w:rsid w:val="00DE004B"/>
    <w:pPr>
      <w:keepNext/>
      <w:spacing w:line="360" w:lineRule="auto"/>
      <w:jc w:val="center"/>
      <w:outlineLvl w:val="2"/>
    </w:pPr>
    <w:rPr>
      <w:b/>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3Znak">
    <w:name w:val="Nagłówek 3 Znak"/>
    <w:link w:val="Nagwek3"/>
    <w:rsid w:val="00DE004B"/>
    <w:rPr>
      <w:rFonts w:ascii="Times New Roman" w:eastAsia="Times New Roman" w:hAnsi="Times New Roman" w:cs="Times New Roman"/>
      <w:b/>
      <w:sz w:val="24"/>
      <w:szCs w:val="20"/>
      <w:lang w:eastAsia="pl-PL"/>
    </w:rPr>
  </w:style>
  <w:style w:type="paragraph" w:styleId="Nagwek">
    <w:name w:val="header"/>
    <w:basedOn w:val="Normalny"/>
    <w:link w:val="NagwekZnak"/>
    <w:uiPriority w:val="99"/>
    <w:rsid w:val="00DE004B"/>
    <w:pPr>
      <w:tabs>
        <w:tab w:val="center" w:pos="4536"/>
        <w:tab w:val="right" w:pos="9072"/>
      </w:tabs>
    </w:pPr>
  </w:style>
  <w:style w:type="character" w:customStyle="1" w:styleId="NagwekZnak">
    <w:name w:val="Nagłówek Znak"/>
    <w:link w:val="Nagwek"/>
    <w:uiPriority w:val="99"/>
    <w:rsid w:val="00DE004B"/>
    <w:rPr>
      <w:rFonts w:ascii="Times New Roman" w:eastAsia="Times New Roman" w:hAnsi="Times New Roman" w:cs="Times New Roman"/>
      <w:sz w:val="20"/>
      <w:szCs w:val="20"/>
      <w:lang w:eastAsia="pl-PL"/>
    </w:rPr>
  </w:style>
  <w:style w:type="paragraph" w:styleId="Stopka">
    <w:name w:val="footer"/>
    <w:basedOn w:val="Normalny"/>
    <w:link w:val="StopkaZnak"/>
    <w:uiPriority w:val="99"/>
    <w:rsid w:val="00DE004B"/>
    <w:pPr>
      <w:tabs>
        <w:tab w:val="center" w:pos="4536"/>
        <w:tab w:val="right" w:pos="9072"/>
      </w:tabs>
    </w:pPr>
  </w:style>
  <w:style w:type="character" w:customStyle="1" w:styleId="StopkaZnak">
    <w:name w:val="Stopka Znak"/>
    <w:link w:val="Stopka"/>
    <w:uiPriority w:val="99"/>
    <w:rsid w:val="00DE004B"/>
    <w:rPr>
      <w:rFonts w:ascii="Times New Roman" w:eastAsia="Times New Roman" w:hAnsi="Times New Roman" w:cs="Times New Roman"/>
      <w:sz w:val="20"/>
      <w:szCs w:val="20"/>
      <w:lang w:eastAsia="pl-PL"/>
    </w:rPr>
  </w:style>
  <w:style w:type="paragraph" w:styleId="Tekstpodstawowy">
    <w:name w:val="Body Text"/>
    <w:basedOn w:val="Normalny"/>
    <w:link w:val="TekstpodstawowyZnak"/>
    <w:semiHidden/>
    <w:rsid w:val="00DE004B"/>
    <w:pPr>
      <w:jc w:val="both"/>
    </w:pPr>
    <w:rPr>
      <w:sz w:val="24"/>
    </w:rPr>
  </w:style>
  <w:style w:type="character" w:customStyle="1" w:styleId="TekstpodstawowyZnak">
    <w:name w:val="Tekst podstawowy Znak"/>
    <w:link w:val="Tekstpodstawowy"/>
    <w:semiHidden/>
    <w:rsid w:val="00DE004B"/>
    <w:rPr>
      <w:rFonts w:ascii="Times New Roman" w:eastAsia="Times New Roman" w:hAnsi="Times New Roman" w:cs="Times New Roman"/>
      <w:sz w:val="24"/>
      <w:szCs w:val="20"/>
      <w:lang w:eastAsia="pl-PL"/>
    </w:rPr>
  </w:style>
  <w:style w:type="paragraph" w:styleId="Tekstpodstawowy2">
    <w:name w:val="Body Text 2"/>
    <w:basedOn w:val="Normalny"/>
    <w:link w:val="Tekstpodstawowy2Znak"/>
    <w:semiHidden/>
    <w:rsid w:val="00DE004B"/>
    <w:pPr>
      <w:jc w:val="both"/>
    </w:pPr>
    <w:rPr>
      <w:rFonts w:ascii="Arial" w:hAnsi="Arial" w:cs="Arial"/>
      <w:sz w:val="22"/>
    </w:rPr>
  </w:style>
  <w:style w:type="character" w:customStyle="1" w:styleId="Tekstpodstawowy2Znak">
    <w:name w:val="Tekst podstawowy 2 Znak"/>
    <w:link w:val="Tekstpodstawowy2"/>
    <w:semiHidden/>
    <w:rsid w:val="00DE004B"/>
    <w:rPr>
      <w:rFonts w:ascii="Arial" w:eastAsia="Times New Roman" w:hAnsi="Arial" w:cs="Arial"/>
      <w:szCs w:val="20"/>
      <w:lang w:eastAsia="pl-PL"/>
    </w:rPr>
  </w:style>
  <w:style w:type="character" w:styleId="Numerstrony">
    <w:name w:val="page number"/>
    <w:basedOn w:val="Domylnaczcionkaakapitu"/>
    <w:semiHidden/>
    <w:rsid w:val="00DE004B"/>
  </w:style>
  <w:style w:type="paragraph" w:customStyle="1" w:styleId="Default">
    <w:name w:val="Default"/>
    <w:rsid w:val="006E4F52"/>
    <w:pPr>
      <w:autoSpaceDE w:val="0"/>
      <w:autoSpaceDN w:val="0"/>
      <w:adjustRightInd w:val="0"/>
    </w:pPr>
    <w:rPr>
      <w:rFonts w:ascii="Arial" w:hAnsi="Arial" w:cs="Arial"/>
      <w:color w:val="000000"/>
      <w:sz w:val="24"/>
      <w:szCs w:val="24"/>
    </w:rPr>
  </w:style>
  <w:style w:type="paragraph" w:styleId="Akapitzlist">
    <w:name w:val="List Paragraph"/>
    <w:aliases w:val="Akapit z listą BS,CW_Lista,Colorful List Accent 1,List Paragraph,Akapit z listą4,Akapit z listą1,Średnia siatka 1 — akcent 21,sw tekst,Wypunktowanie,Colorful List - Accent 11,Kolorowa lista — akcent 12,Asia 2  Akapit z listą,Obiekt,Normal"/>
    <w:basedOn w:val="Normalny"/>
    <w:link w:val="AkapitzlistZnak"/>
    <w:uiPriority w:val="34"/>
    <w:qFormat/>
    <w:rsid w:val="007422D2"/>
    <w:pPr>
      <w:ind w:left="720"/>
      <w:contextualSpacing/>
    </w:pPr>
  </w:style>
  <w:style w:type="paragraph" w:styleId="Tekstdymka">
    <w:name w:val="Balloon Text"/>
    <w:basedOn w:val="Normalny"/>
    <w:link w:val="TekstdymkaZnak"/>
    <w:uiPriority w:val="99"/>
    <w:semiHidden/>
    <w:unhideWhenUsed/>
    <w:rsid w:val="00EA5A4D"/>
    <w:rPr>
      <w:rFonts w:ascii="Segoe UI" w:hAnsi="Segoe UI" w:cs="Segoe UI"/>
      <w:sz w:val="18"/>
      <w:szCs w:val="18"/>
    </w:rPr>
  </w:style>
  <w:style w:type="character" w:customStyle="1" w:styleId="TekstdymkaZnak">
    <w:name w:val="Tekst dymka Znak"/>
    <w:basedOn w:val="Domylnaczcionkaakapitu"/>
    <w:link w:val="Tekstdymka"/>
    <w:uiPriority w:val="99"/>
    <w:semiHidden/>
    <w:rsid w:val="00EA5A4D"/>
    <w:rPr>
      <w:rFonts w:ascii="Segoe UI" w:eastAsia="Times New Roman" w:hAnsi="Segoe UI" w:cs="Segoe UI"/>
      <w:sz w:val="18"/>
      <w:szCs w:val="18"/>
    </w:rPr>
  </w:style>
  <w:style w:type="character" w:customStyle="1" w:styleId="Nagwek1Znak">
    <w:name w:val="Nagłówek 1 Znak"/>
    <w:basedOn w:val="Domylnaczcionkaakapitu"/>
    <w:link w:val="Nagwek1"/>
    <w:rsid w:val="005D00B7"/>
    <w:rPr>
      <w:rFonts w:ascii="Times New Roman" w:eastAsia="Times New Roman" w:hAnsi="Times New Roman"/>
      <w:b/>
      <w:sz w:val="22"/>
      <w:szCs w:val="22"/>
    </w:rPr>
  </w:style>
  <w:style w:type="paragraph" w:styleId="Lista2">
    <w:name w:val="List 2"/>
    <w:basedOn w:val="Normalny"/>
    <w:uiPriority w:val="99"/>
    <w:semiHidden/>
    <w:unhideWhenUsed/>
    <w:rsid w:val="005D00B7"/>
    <w:pPr>
      <w:ind w:left="566" w:hanging="283"/>
      <w:contextualSpacing/>
    </w:pPr>
  </w:style>
  <w:style w:type="paragraph" w:styleId="Lista">
    <w:name w:val="List"/>
    <w:basedOn w:val="Normalny"/>
    <w:uiPriority w:val="99"/>
    <w:unhideWhenUsed/>
    <w:rsid w:val="007B00C7"/>
    <w:pPr>
      <w:ind w:left="283" w:hanging="283"/>
      <w:contextualSpacing/>
    </w:pPr>
  </w:style>
  <w:style w:type="paragraph" w:styleId="Tekstpodstawowywcity">
    <w:name w:val="Body Text Indent"/>
    <w:basedOn w:val="Normalny"/>
    <w:link w:val="TekstpodstawowywcityZnak"/>
    <w:uiPriority w:val="99"/>
    <w:semiHidden/>
    <w:unhideWhenUsed/>
    <w:rsid w:val="00AD194E"/>
    <w:pPr>
      <w:spacing w:after="120"/>
      <w:ind w:left="283"/>
    </w:pPr>
  </w:style>
  <w:style w:type="character" w:customStyle="1" w:styleId="TekstpodstawowywcityZnak">
    <w:name w:val="Tekst podstawowy wcięty Znak"/>
    <w:basedOn w:val="Domylnaczcionkaakapitu"/>
    <w:link w:val="Tekstpodstawowywcity"/>
    <w:uiPriority w:val="99"/>
    <w:semiHidden/>
    <w:rsid w:val="00AD194E"/>
    <w:rPr>
      <w:rFonts w:ascii="Times New Roman" w:eastAsia="Times New Roman" w:hAnsi="Times New Roman"/>
    </w:rPr>
  </w:style>
  <w:style w:type="paragraph" w:styleId="Tekstpodstawowyzwciciem2">
    <w:name w:val="Body Text First Indent 2"/>
    <w:basedOn w:val="Tekstpodstawowywcity"/>
    <w:link w:val="Tekstpodstawowyzwciciem2Znak"/>
    <w:uiPriority w:val="99"/>
    <w:semiHidden/>
    <w:unhideWhenUsed/>
    <w:rsid w:val="00AD194E"/>
    <w:pPr>
      <w:spacing w:after="0"/>
      <w:ind w:left="360" w:firstLine="360"/>
    </w:pPr>
  </w:style>
  <w:style w:type="character" w:customStyle="1" w:styleId="Tekstpodstawowyzwciciem2Znak">
    <w:name w:val="Tekst podstawowy z wcięciem 2 Znak"/>
    <w:basedOn w:val="TekstpodstawowywcityZnak"/>
    <w:link w:val="Tekstpodstawowyzwciciem2"/>
    <w:uiPriority w:val="99"/>
    <w:semiHidden/>
    <w:rsid w:val="00AD194E"/>
    <w:rPr>
      <w:rFonts w:ascii="Times New Roman" w:eastAsia="Times New Roman" w:hAnsi="Times New Roman"/>
    </w:rPr>
  </w:style>
  <w:style w:type="paragraph" w:styleId="Tekstprzypisudolnego">
    <w:name w:val="footnote text"/>
    <w:basedOn w:val="Normalny"/>
    <w:link w:val="TekstprzypisudolnegoZnak"/>
    <w:uiPriority w:val="99"/>
    <w:unhideWhenUsed/>
    <w:rsid w:val="00354DBB"/>
    <w:rPr>
      <w:rFonts w:ascii="Calibri" w:eastAsia="Calibri" w:hAnsi="Calibri"/>
      <w:lang w:eastAsia="en-US"/>
    </w:rPr>
  </w:style>
  <w:style w:type="character" w:customStyle="1" w:styleId="TekstprzypisudolnegoZnak">
    <w:name w:val="Tekst przypisu dolnego Znak"/>
    <w:basedOn w:val="Domylnaczcionkaakapitu"/>
    <w:link w:val="Tekstprzypisudolnego"/>
    <w:uiPriority w:val="99"/>
    <w:rsid w:val="00354DBB"/>
    <w:rPr>
      <w:lang w:eastAsia="en-US"/>
    </w:rPr>
  </w:style>
  <w:style w:type="character" w:styleId="Hipercze">
    <w:name w:val="Hyperlink"/>
    <w:unhideWhenUsed/>
    <w:rsid w:val="00B92903"/>
    <w:rPr>
      <w:color w:val="0000FF"/>
      <w:u w:val="single"/>
    </w:rPr>
  </w:style>
  <w:style w:type="character" w:customStyle="1" w:styleId="Nierozpoznanawzmianka1">
    <w:name w:val="Nierozpoznana wzmianka1"/>
    <w:basedOn w:val="Domylnaczcionkaakapitu"/>
    <w:uiPriority w:val="99"/>
    <w:semiHidden/>
    <w:unhideWhenUsed/>
    <w:rsid w:val="00C439E0"/>
    <w:rPr>
      <w:color w:val="605E5C"/>
      <w:shd w:val="clear" w:color="auto" w:fill="E1DFDD"/>
    </w:rPr>
  </w:style>
  <w:style w:type="character" w:styleId="UyteHipercze">
    <w:name w:val="FollowedHyperlink"/>
    <w:basedOn w:val="Domylnaczcionkaakapitu"/>
    <w:uiPriority w:val="99"/>
    <w:semiHidden/>
    <w:unhideWhenUsed/>
    <w:rsid w:val="009B0287"/>
    <w:rPr>
      <w:color w:val="954F72" w:themeColor="followedHyperlink"/>
      <w:u w:val="single"/>
    </w:rPr>
  </w:style>
  <w:style w:type="character" w:customStyle="1" w:styleId="Teksttreci2">
    <w:name w:val="Tekst treści (2)_"/>
    <w:basedOn w:val="Domylnaczcionkaakapitu"/>
    <w:link w:val="Teksttreci20"/>
    <w:qFormat/>
    <w:rsid w:val="00801008"/>
    <w:rPr>
      <w:rFonts w:cs="Calibri"/>
      <w:shd w:val="clear" w:color="auto" w:fill="FFFFFF"/>
    </w:rPr>
  </w:style>
  <w:style w:type="character" w:customStyle="1" w:styleId="markedcontent">
    <w:name w:val="markedcontent"/>
    <w:basedOn w:val="Domylnaczcionkaakapitu"/>
    <w:qFormat/>
    <w:rsid w:val="00801008"/>
  </w:style>
  <w:style w:type="paragraph" w:customStyle="1" w:styleId="Teksttreci20">
    <w:name w:val="Tekst treści (2)"/>
    <w:basedOn w:val="Normalny"/>
    <w:link w:val="Teksttreci2"/>
    <w:qFormat/>
    <w:rsid w:val="00801008"/>
    <w:pPr>
      <w:widowControl w:val="0"/>
      <w:shd w:val="clear" w:color="auto" w:fill="FFFFFF"/>
      <w:suppressAutoHyphens/>
      <w:spacing w:before="60" w:after="1380"/>
      <w:ind w:hanging="720"/>
    </w:pPr>
    <w:rPr>
      <w:rFonts w:ascii="Calibri" w:eastAsia="Calibri" w:hAnsi="Calibri" w:cs="Calibri"/>
    </w:rPr>
  </w:style>
  <w:style w:type="character" w:styleId="Pogrubienie">
    <w:name w:val="Strong"/>
    <w:basedOn w:val="Domylnaczcionkaakapitu"/>
    <w:uiPriority w:val="22"/>
    <w:qFormat/>
    <w:rsid w:val="002E5865"/>
    <w:rPr>
      <w:b/>
      <w:bCs/>
    </w:rPr>
  </w:style>
  <w:style w:type="character" w:styleId="Nierozpoznanawzmianka">
    <w:name w:val="Unresolved Mention"/>
    <w:basedOn w:val="Domylnaczcionkaakapitu"/>
    <w:uiPriority w:val="99"/>
    <w:semiHidden/>
    <w:unhideWhenUsed/>
    <w:rsid w:val="002D7A54"/>
    <w:rPr>
      <w:color w:val="605E5C"/>
      <w:shd w:val="clear" w:color="auto" w:fill="E1DFDD"/>
    </w:rPr>
  </w:style>
  <w:style w:type="table" w:styleId="Tabela-Siatka">
    <w:name w:val="Table Grid"/>
    <w:basedOn w:val="Standardowy"/>
    <w:uiPriority w:val="59"/>
    <w:rsid w:val="00D603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prawka">
    <w:name w:val="Revision"/>
    <w:hidden/>
    <w:uiPriority w:val="99"/>
    <w:semiHidden/>
    <w:rsid w:val="00127DEC"/>
    <w:rPr>
      <w:rFonts w:ascii="Times New Roman" w:eastAsia="Times New Roman" w:hAnsi="Times New Roman"/>
    </w:rPr>
  </w:style>
  <w:style w:type="character" w:customStyle="1" w:styleId="czeinternetowe">
    <w:name w:val="Łącze internetowe"/>
    <w:basedOn w:val="Domylnaczcionkaakapitu"/>
    <w:qFormat/>
    <w:rsid w:val="009E204E"/>
    <w:rPr>
      <w:color w:val="0066CC"/>
      <w:u w:val="single"/>
    </w:rPr>
  </w:style>
  <w:style w:type="character" w:customStyle="1" w:styleId="Teksttreci2Pogrubienie">
    <w:name w:val="Tekst treści (2) + Pogrubienie"/>
    <w:basedOn w:val="Teksttreci2"/>
    <w:qFormat/>
    <w:rsid w:val="00B3359E"/>
    <w:rPr>
      <w:rFonts w:ascii="Calibri" w:eastAsia="Calibri" w:hAnsi="Calibri" w:cs="Calibri"/>
      <w:i w:val="0"/>
      <w:iCs w:val="0"/>
      <w:caps w:val="0"/>
      <w:smallCaps w:val="0"/>
      <w:color w:val="000000"/>
      <w:spacing w:val="0"/>
      <w:w w:val="100"/>
      <w:sz w:val="22"/>
      <w:szCs w:val="22"/>
      <w:shd w:val="clear" w:color="auto" w:fill="FFFFFF"/>
      <w:lang w:val="pl-PL" w:eastAsia="pl-PL" w:bidi="pl-PL"/>
    </w:rPr>
  </w:style>
  <w:style w:type="character" w:customStyle="1" w:styleId="Nagwek10">
    <w:name w:val="Nagłówek #1_"/>
    <w:basedOn w:val="Domylnaczcionkaakapitu"/>
    <w:link w:val="Nagwek11"/>
    <w:qFormat/>
    <w:rsid w:val="00B3359E"/>
    <w:rPr>
      <w:rFonts w:cs="Calibri"/>
      <w:shd w:val="clear" w:color="auto" w:fill="FFFFFF"/>
    </w:rPr>
  </w:style>
  <w:style w:type="paragraph" w:customStyle="1" w:styleId="Nagwek11">
    <w:name w:val="Nagłówek #1"/>
    <w:basedOn w:val="Normalny"/>
    <w:link w:val="Nagwek10"/>
    <w:qFormat/>
    <w:rsid w:val="00B3359E"/>
    <w:pPr>
      <w:widowControl w:val="0"/>
      <w:shd w:val="clear" w:color="auto" w:fill="FFFFFF"/>
      <w:suppressAutoHyphens/>
      <w:spacing w:line="264" w:lineRule="exact"/>
      <w:ind w:hanging="480"/>
      <w:jc w:val="both"/>
      <w:outlineLvl w:val="0"/>
    </w:pPr>
    <w:rPr>
      <w:rFonts w:ascii="Calibri" w:eastAsia="Calibri" w:hAnsi="Calibri" w:cs="Calibri"/>
    </w:rPr>
  </w:style>
  <w:style w:type="character" w:customStyle="1" w:styleId="AkapitzlistZnak">
    <w:name w:val="Akapit z listą Znak"/>
    <w:aliases w:val="Akapit z listą BS Znak,CW_Lista Znak,Colorful List Accent 1 Znak,List Paragraph Znak,Akapit z listą4 Znak,Akapit z listą1 Znak,Średnia siatka 1 — akcent 21 Znak,sw tekst Znak,Wypunktowanie Znak,Colorful List - Accent 11 Znak"/>
    <w:link w:val="Akapitzlist"/>
    <w:uiPriority w:val="34"/>
    <w:qFormat/>
    <w:locked/>
    <w:rsid w:val="00D611CB"/>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0990059">
      <w:bodyDiv w:val="1"/>
      <w:marLeft w:val="0"/>
      <w:marRight w:val="0"/>
      <w:marTop w:val="0"/>
      <w:marBottom w:val="0"/>
      <w:divBdr>
        <w:top w:val="none" w:sz="0" w:space="0" w:color="auto"/>
        <w:left w:val="none" w:sz="0" w:space="0" w:color="auto"/>
        <w:bottom w:val="none" w:sz="0" w:space="0" w:color="auto"/>
        <w:right w:val="none" w:sz="0" w:space="0" w:color="auto"/>
      </w:divBdr>
      <w:divsChild>
        <w:div w:id="1044066565">
          <w:marLeft w:val="0"/>
          <w:marRight w:val="0"/>
          <w:marTop w:val="0"/>
          <w:marBottom w:val="0"/>
          <w:divBdr>
            <w:top w:val="none" w:sz="0" w:space="0" w:color="auto"/>
            <w:left w:val="none" w:sz="0" w:space="0" w:color="auto"/>
            <w:bottom w:val="none" w:sz="0" w:space="0" w:color="auto"/>
            <w:right w:val="none" w:sz="0" w:space="0" w:color="auto"/>
          </w:divBdr>
        </w:div>
        <w:div w:id="365907581">
          <w:marLeft w:val="0"/>
          <w:marRight w:val="0"/>
          <w:marTop w:val="0"/>
          <w:marBottom w:val="0"/>
          <w:divBdr>
            <w:top w:val="none" w:sz="0" w:space="0" w:color="auto"/>
            <w:left w:val="none" w:sz="0" w:space="0" w:color="auto"/>
            <w:bottom w:val="none" w:sz="0" w:space="0" w:color="auto"/>
            <w:right w:val="none" w:sz="0" w:space="0" w:color="auto"/>
          </w:divBdr>
        </w:div>
        <w:div w:id="854420630">
          <w:marLeft w:val="0"/>
          <w:marRight w:val="0"/>
          <w:marTop w:val="0"/>
          <w:marBottom w:val="0"/>
          <w:divBdr>
            <w:top w:val="none" w:sz="0" w:space="0" w:color="auto"/>
            <w:left w:val="none" w:sz="0" w:space="0" w:color="auto"/>
            <w:bottom w:val="none" w:sz="0" w:space="0" w:color="auto"/>
            <w:right w:val="none" w:sz="0" w:space="0" w:color="auto"/>
          </w:divBdr>
        </w:div>
        <w:div w:id="1446073421">
          <w:marLeft w:val="0"/>
          <w:marRight w:val="0"/>
          <w:marTop w:val="0"/>
          <w:marBottom w:val="0"/>
          <w:divBdr>
            <w:top w:val="none" w:sz="0" w:space="0" w:color="auto"/>
            <w:left w:val="none" w:sz="0" w:space="0" w:color="auto"/>
            <w:bottom w:val="none" w:sz="0" w:space="0" w:color="auto"/>
            <w:right w:val="none" w:sz="0" w:space="0" w:color="auto"/>
          </w:divBdr>
        </w:div>
        <w:div w:id="983314634">
          <w:marLeft w:val="0"/>
          <w:marRight w:val="0"/>
          <w:marTop w:val="0"/>
          <w:marBottom w:val="0"/>
          <w:divBdr>
            <w:top w:val="none" w:sz="0" w:space="0" w:color="auto"/>
            <w:left w:val="none" w:sz="0" w:space="0" w:color="auto"/>
            <w:bottom w:val="none" w:sz="0" w:space="0" w:color="auto"/>
            <w:right w:val="none" w:sz="0" w:space="0" w:color="auto"/>
          </w:divBdr>
        </w:div>
        <w:div w:id="1175223926">
          <w:marLeft w:val="0"/>
          <w:marRight w:val="0"/>
          <w:marTop w:val="0"/>
          <w:marBottom w:val="0"/>
          <w:divBdr>
            <w:top w:val="none" w:sz="0" w:space="0" w:color="auto"/>
            <w:left w:val="none" w:sz="0" w:space="0" w:color="auto"/>
            <w:bottom w:val="none" w:sz="0" w:space="0" w:color="auto"/>
            <w:right w:val="none" w:sz="0" w:space="0" w:color="auto"/>
          </w:divBdr>
        </w:div>
        <w:div w:id="307251520">
          <w:marLeft w:val="0"/>
          <w:marRight w:val="0"/>
          <w:marTop w:val="0"/>
          <w:marBottom w:val="0"/>
          <w:divBdr>
            <w:top w:val="none" w:sz="0" w:space="0" w:color="auto"/>
            <w:left w:val="none" w:sz="0" w:space="0" w:color="auto"/>
            <w:bottom w:val="none" w:sz="0" w:space="0" w:color="auto"/>
            <w:right w:val="none" w:sz="0" w:space="0" w:color="auto"/>
          </w:divBdr>
        </w:div>
        <w:div w:id="1212569492">
          <w:marLeft w:val="0"/>
          <w:marRight w:val="0"/>
          <w:marTop w:val="0"/>
          <w:marBottom w:val="0"/>
          <w:divBdr>
            <w:top w:val="none" w:sz="0" w:space="0" w:color="auto"/>
            <w:left w:val="none" w:sz="0" w:space="0" w:color="auto"/>
            <w:bottom w:val="none" w:sz="0" w:space="0" w:color="auto"/>
            <w:right w:val="none" w:sz="0" w:space="0" w:color="auto"/>
          </w:divBdr>
        </w:div>
        <w:div w:id="1834836503">
          <w:marLeft w:val="0"/>
          <w:marRight w:val="0"/>
          <w:marTop w:val="0"/>
          <w:marBottom w:val="0"/>
          <w:divBdr>
            <w:top w:val="none" w:sz="0" w:space="0" w:color="auto"/>
            <w:left w:val="none" w:sz="0" w:space="0" w:color="auto"/>
            <w:bottom w:val="none" w:sz="0" w:space="0" w:color="auto"/>
            <w:right w:val="none" w:sz="0" w:space="0" w:color="auto"/>
          </w:divBdr>
        </w:div>
        <w:div w:id="889224008">
          <w:marLeft w:val="0"/>
          <w:marRight w:val="0"/>
          <w:marTop w:val="0"/>
          <w:marBottom w:val="0"/>
          <w:divBdr>
            <w:top w:val="none" w:sz="0" w:space="0" w:color="auto"/>
            <w:left w:val="none" w:sz="0" w:space="0" w:color="auto"/>
            <w:bottom w:val="none" w:sz="0" w:space="0" w:color="auto"/>
            <w:right w:val="none" w:sz="0" w:space="0" w:color="auto"/>
          </w:divBdr>
        </w:div>
        <w:div w:id="496043131">
          <w:marLeft w:val="0"/>
          <w:marRight w:val="0"/>
          <w:marTop w:val="0"/>
          <w:marBottom w:val="0"/>
          <w:divBdr>
            <w:top w:val="none" w:sz="0" w:space="0" w:color="auto"/>
            <w:left w:val="none" w:sz="0" w:space="0" w:color="auto"/>
            <w:bottom w:val="none" w:sz="0" w:space="0" w:color="auto"/>
            <w:right w:val="none" w:sz="0" w:space="0" w:color="auto"/>
          </w:divBdr>
        </w:div>
        <w:div w:id="1903366334">
          <w:marLeft w:val="0"/>
          <w:marRight w:val="0"/>
          <w:marTop w:val="0"/>
          <w:marBottom w:val="0"/>
          <w:divBdr>
            <w:top w:val="none" w:sz="0" w:space="0" w:color="auto"/>
            <w:left w:val="none" w:sz="0" w:space="0" w:color="auto"/>
            <w:bottom w:val="none" w:sz="0" w:space="0" w:color="auto"/>
            <w:right w:val="none" w:sz="0" w:space="0" w:color="auto"/>
          </w:divBdr>
        </w:div>
        <w:div w:id="1178541773">
          <w:marLeft w:val="0"/>
          <w:marRight w:val="0"/>
          <w:marTop w:val="0"/>
          <w:marBottom w:val="0"/>
          <w:divBdr>
            <w:top w:val="none" w:sz="0" w:space="0" w:color="auto"/>
            <w:left w:val="none" w:sz="0" w:space="0" w:color="auto"/>
            <w:bottom w:val="none" w:sz="0" w:space="0" w:color="auto"/>
            <w:right w:val="none" w:sz="0" w:space="0" w:color="auto"/>
          </w:divBdr>
        </w:div>
        <w:div w:id="742796318">
          <w:marLeft w:val="0"/>
          <w:marRight w:val="0"/>
          <w:marTop w:val="0"/>
          <w:marBottom w:val="0"/>
          <w:divBdr>
            <w:top w:val="none" w:sz="0" w:space="0" w:color="auto"/>
            <w:left w:val="none" w:sz="0" w:space="0" w:color="auto"/>
            <w:bottom w:val="none" w:sz="0" w:space="0" w:color="auto"/>
            <w:right w:val="none" w:sz="0" w:space="0" w:color="auto"/>
          </w:divBdr>
        </w:div>
        <w:div w:id="288165443">
          <w:marLeft w:val="0"/>
          <w:marRight w:val="0"/>
          <w:marTop w:val="0"/>
          <w:marBottom w:val="0"/>
          <w:divBdr>
            <w:top w:val="none" w:sz="0" w:space="0" w:color="auto"/>
            <w:left w:val="none" w:sz="0" w:space="0" w:color="auto"/>
            <w:bottom w:val="none" w:sz="0" w:space="0" w:color="auto"/>
            <w:right w:val="none" w:sz="0" w:space="0" w:color="auto"/>
          </w:divBdr>
        </w:div>
        <w:div w:id="94832202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ip.lex.pl/akty-prawne/dzu-dziennik-ustaw/kodeks-karny-16798683/art-228" TargetMode="External"/><Relationship Id="rId18" Type="http://schemas.openxmlformats.org/officeDocument/2006/relationships/hyperlink" Target="https://platformazakupowa.pl/transakcja/1076748" TargetMode="External"/><Relationship Id="rId26" Type="http://schemas.openxmlformats.org/officeDocument/2006/relationships/hyperlink" Target="https://platformazakupowa.pl/strona/45-instrukcje" TargetMode="External"/><Relationship Id="rId21" Type="http://schemas.openxmlformats.org/officeDocument/2006/relationships/hyperlink" Target="https://platformazakupowa.pl/strona/1-regulamin" TargetMode="External"/><Relationship Id="rId34"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yperlink" Target="https://platformazakupowa.pl/transakcja/1076748" TargetMode="External"/><Relationship Id="rId25" Type="http://schemas.openxmlformats.org/officeDocument/2006/relationships/hyperlink" Target="http://platformazakupowa.pl" TargetMode="External"/><Relationship Id="rId33" Type="http://schemas.openxmlformats.org/officeDocument/2006/relationships/hyperlink" Target="https://platformazakupowa.pl/transakcja/1074074%20" TargetMode="External"/><Relationship Id="rId2" Type="http://schemas.openxmlformats.org/officeDocument/2006/relationships/numbering" Target="numbering.xml"/><Relationship Id="rId16" Type="http://schemas.openxmlformats.org/officeDocument/2006/relationships/hyperlink" Target="https://sip.lex.pl/akty-prawne/dzu-dziennik-ustaw/refundacja-lekow-srodkow-spozywczych-specjalnego-przeznaczenia-17712396/art-54" TargetMode="External"/><Relationship Id="rId20" Type="http://schemas.openxmlformats.org/officeDocument/2006/relationships/hyperlink" Target="https://platformazakupowa.pl/" TargetMode="External"/><Relationship Id="rId29" Type="http://schemas.openxmlformats.org/officeDocument/2006/relationships/hyperlink" Target="https://platformazakupowa.pl/transakcja/1076748"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yperlink" Target="http://platformazakupowa.pl" TargetMode="External"/><Relationship Id="rId32" Type="http://schemas.openxmlformats.org/officeDocument/2006/relationships/hyperlink" Target="https://platformazakupowa.pl/strona/45-instrukcje"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sip.lex.pl/akty-prawne/dzu-dziennik-ustaw/sport-17631344/art-46" TargetMode="External"/><Relationship Id="rId23" Type="http://schemas.openxmlformats.org/officeDocument/2006/relationships/hyperlink" Target="http://platformazakupowa.pl" TargetMode="External"/><Relationship Id="rId28" Type="http://schemas.openxmlformats.org/officeDocument/2006/relationships/hyperlink" Target="https://platformazakupowa.pl/transakcja/1076748" TargetMode="External"/><Relationship Id="rId36"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yperlink" Target="https://platformazakupowa.pl/" TargetMode="External"/><Relationship Id="rId31" Type="http://schemas.openxmlformats.org/officeDocument/2006/relationships/hyperlink" Target="https://platformazakupowa.pl/transakcja/1076748"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sip.lex.pl/akty-prawne/dzu-dziennik-ustaw/sport-17631344/art-250-a" TargetMode="External"/><Relationship Id="rId22" Type="http://schemas.openxmlformats.org/officeDocument/2006/relationships/hyperlink" Target="https://platformazakupowa.pl/strona/45-instrukcje" TargetMode="External"/><Relationship Id="rId27" Type="http://schemas.openxmlformats.org/officeDocument/2006/relationships/hyperlink" Target="mailto:zamowienia.wch@pw.edu.pl" TargetMode="External"/><Relationship Id="rId30" Type="http://schemas.openxmlformats.org/officeDocument/2006/relationships/hyperlink" Target="https://platformazakupowa.pl/transakcja/799418" TargetMode="External"/><Relationship Id="rId35" Type="http://schemas.openxmlformats.org/officeDocument/2006/relationships/footer" Target="footer4.xml"/><Relationship Id="rId8" Type="http://schemas.openxmlformats.org/officeDocument/2006/relationships/header" Target="header1.xml"/><Relationship Id="rId3"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131A23-F756-40BD-A319-694245CD46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489</TotalTime>
  <Pages>14</Pages>
  <Words>6413</Words>
  <Characters>38479</Characters>
  <Application>Microsoft Office Word</Application>
  <DocSecurity>0</DocSecurity>
  <Lines>320</Lines>
  <Paragraphs>89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44803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Aleksandra Kryńska</dc:creator>
  <cp:keywords/>
  <dc:description/>
  <cp:lastModifiedBy>Piotrkowicz Monika</cp:lastModifiedBy>
  <cp:revision>670</cp:revision>
  <cp:lastPrinted>2022-10-20T09:42:00Z</cp:lastPrinted>
  <dcterms:created xsi:type="dcterms:W3CDTF">2022-02-22T14:09:00Z</dcterms:created>
  <dcterms:modified xsi:type="dcterms:W3CDTF">2025-03-27T12:00:00Z</dcterms:modified>
</cp:coreProperties>
</file>