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9AC36" w14:textId="6E0E4AAB" w:rsidR="00326A60" w:rsidRDefault="00326A60" w:rsidP="003037A3">
      <w:pPr>
        <w:suppressAutoHyphens/>
        <w:spacing w:after="0" w:line="271" w:lineRule="auto"/>
        <w:jc w:val="righ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Rzeszów, dnia </w:t>
      </w:r>
      <w:r w:rsidR="00DD7EF6" w:rsidRPr="008540D8">
        <w:rPr>
          <w:rFonts w:ascii="Calibri" w:eastAsia="Times New Roman" w:hAnsi="Calibri" w:cs="Times New Roman"/>
          <w:sz w:val="24"/>
          <w:szCs w:val="24"/>
          <w:lang w:eastAsia="ar-SA"/>
        </w:rPr>
        <w:t>2</w:t>
      </w:r>
      <w:r w:rsidR="004364DF">
        <w:rPr>
          <w:rFonts w:ascii="Calibri" w:eastAsia="Times New Roman" w:hAnsi="Calibri" w:cs="Times New Roman"/>
          <w:sz w:val="24"/>
          <w:szCs w:val="24"/>
          <w:lang w:eastAsia="ar-SA"/>
        </w:rPr>
        <w:t>1 czerwca</w:t>
      </w:r>
      <w:r w:rsidR="008540D8" w:rsidRPr="008540D8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Pr="008540D8">
        <w:rPr>
          <w:rFonts w:ascii="Calibri" w:eastAsia="Times New Roman" w:hAnsi="Calibri" w:cs="Times New Roman"/>
          <w:sz w:val="24"/>
          <w:szCs w:val="24"/>
          <w:lang w:eastAsia="ar-SA"/>
        </w:rPr>
        <w:t>2021 r.</w:t>
      </w:r>
    </w:p>
    <w:p w14:paraId="28AA6B4B" w14:textId="77777777" w:rsidR="00A2524E" w:rsidRPr="00786DCB" w:rsidRDefault="00A2524E" w:rsidP="00A2524E">
      <w:pPr>
        <w:keepNext/>
        <w:tabs>
          <w:tab w:val="left" w:pos="4536"/>
          <w:tab w:val="left" w:pos="4678"/>
        </w:tabs>
        <w:ind w:firstLine="1276"/>
      </w:pPr>
      <w:r w:rsidRPr="00786DCB">
        <w:rPr>
          <w:rFonts w:ascii="Calibri" w:hAnsi="Calibri" w:cs="Calibri"/>
          <w:i/>
          <w:noProof/>
          <w:lang w:eastAsia="pl-PL"/>
        </w:rPr>
        <w:drawing>
          <wp:inline distT="0" distB="0" distL="0" distR="0" wp14:anchorId="56ED1864" wp14:editId="60CD89D2">
            <wp:extent cx="274320" cy="280670"/>
            <wp:effectExtent l="0" t="0" r="0" b="5080"/>
            <wp:docPr id="1" name="Obraz 1" title="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2EE85" w14:textId="77777777" w:rsidR="00A2524E" w:rsidRPr="00786DCB" w:rsidRDefault="00A2524E" w:rsidP="00A2524E">
      <w:pPr>
        <w:pStyle w:val="Default"/>
        <w:tabs>
          <w:tab w:val="center" w:pos="1418"/>
        </w:tabs>
        <w:rPr>
          <w:rFonts w:asciiTheme="minorHAnsi" w:hAnsiTheme="minorHAnsi" w:cstheme="minorHAnsi"/>
          <w:b/>
          <w:bCs/>
        </w:rPr>
      </w:pPr>
      <w:r w:rsidRPr="00786DCB">
        <w:rPr>
          <w:rFonts w:asciiTheme="minorHAnsi" w:hAnsiTheme="minorHAnsi" w:cstheme="minorHAnsi"/>
          <w:b/>
          <w:bCs/>
        </w:rPr>
        <w:t xml:space="preserve">KOMENDA WOJEWÓDZKA POLICJI </w:t>
      </w:r>
    </w:p>
    <w:p w14:paraId="18E528BB" w14:textId="77777777" w:rsidR="00A2524E" w:rsidRPr="00786DCB" w:rsidRDefault="00A2524E" w:rsidP="00A2524E">
      <w:pPr>
        <w:pStyle w:val="Default"/>
        <w:tabs>
          <w:tab w:val="center" w:pos="1418"/>
        </w:tabs>
        <w:ind w:left="851" w:hanging="851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  <w:b/>
          <w:bCs/>
        </w:rPr>
        <w:tab/>
      </w:r>
      <w:r w:rsidRPr="00786DCB">
        <w:rPr>
          <w:rFonts w:asciiTheme="minorHAnsi" w:hAnsiTheme="minorHAnsi" w:cstheme="minorHAnsi"/>
        </w:rPr>
        <w:t xml:space="preserve">W RZESZOWIE </w:t>
      </w:r>
    </w:p>
    <w:p w14:paraId="2A583B31" w14:textId="77777777" w:rsidR="00A2524E" w:rsidRPr="00786DCB" w:rsidRDefault="00A2524E" w:rsidP="00A2524E">
      <w:pPr>
        <w:pStyle w:val="Default"/>
        <w:tabs>
          <w:tab w:val="center" w:pos="1418"/>
        </w:tabs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35-036 Rzeszów, ul. Dąbrowskiego 30</w:t>
      </w:r>
    </w:p>
    <w:p w14:paraId="15E3958E" w14:textId="0540E09B" w:rsidR="00A2524E" w:rsidRDefault="00A2524E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  <w:r w:rsidRPr="00786DCB">
        <w:rPr>
          <w:rFonts w:asciiTheme="minorHAnsi" w:hAnsiTheme="minorHAnsi" w:cstheme="minorHAnsi"/>
        </w:rPr>
        <w:tab/>
        <w:t>L.</w:t>
      </w:r>
      <w:r w:rsidR="00D657A9">
        <w:rPr>
          <w:rFonts w:asciiTheme="minorHAnsi" w:hAnsiTheme="minorHAnsi" w:cstheme="minorHAnsi"/>
        </w:rPr>
        <w:t xml:space="preserve"> dz. SZ- 579</w:t>
      </w:r>
      <w:r w:rsidRPr="00786DCB">
        <w:rPr>
          <w:rFonts w:asciiTheme="minorHAnsi" w:hAnsiTheme="minorHAnsi" w:cstheme="minorHAnsi"/>
        </w:rPr>
        <w:t>/2021</w:t>
      </w:r>
    </w:p>
    <w:p w14:paraId="364D5B7B" w14:textId="246BD8CA" w:rsidR="004364DF" w:rsidRDefault="004364DF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58689592" w14:textId="77777777" w:rsidR="000810C1" w:rsidRDefault="000810C1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17CB4F1B" w14:textId="6DA67C66" w:rsidR="004364DF" w:rsidRDefault="004364DF" w:rsidP="00A2524E">
      <w:pPr>
        <w:pStyle w:val="Default"/>
        <w:tabs>
          <w:tab w:val="center" w:pos="1418"/>
        </w:tabs>
        <w:ind w:left="709"/>
        <w:rPr>
          <w:rFonts w:asciiTheme="minorHAnsi" w:hAnsiTheme="minorHAnsi" w:cstheme="minorHAnsi"/>
        </w:rPr>
      </w:pPr>
    </w:p>
    <w:p w14:paraId="11EAB968" w14:textId="00D53CFD" w:rsidR="008540D8" w:rsidRDefault="000810C1" w:rsidP="001809C5">
      <w:pPr>
        <w:pStyle w:val="Default"/>
        <w:tabs>
          <w:tab w:val="center" w:pos="1418"/>
        </w:tabs>
        <w:ind w:left="709"/>
        <w:jc w:val="center"/>
        <w:rPr>
          <w:rFonts w:ascii="Calibri" w:eastAsia="Times New Roman" w:hAnsi="Calibri"/>
          <w:lang w:eastAsia="ar-SA"/>
        </w:rPr>
      </w:pPr>
      <w:r w:rsidRPr="001809C5">
        <w:rPr>
          <w:rFonts w:asciiTheme="minorHAnsi" w:hAnsiTheme="minorHAnsi" w:cstheme="minorHAnsi"/>
          <w:b/>
        </w:rPr>
        <w:t>ZAWIADOMIENIE O UNIEWAŻNIENIU POSTĘPOWANIA O UDZIELENIE ZAMÓWIENIA PUBLICZNEGO</w:t>
      </w:r>
    </w:p>
    <w:p w14:paraId="66EDA79E" w14:textId="4B76A72D" w:rsidR="00A2524E" w:rsidRDefault="00A2524E" w:rsidP="00BC2272">
      <w:pPr>
        <w:spacing w:before="480" w:after="480" w:line="240" w:lineRule="auto"/>
        <w:ind w:right="108"/>
        <w:jc w:val="both"/>
        <w:rPr>
          <w:rFonts w:ascii="Calibri" w:hAnsi="Calibri"/>
          <w:b/>
          <w:bCs/>
          <w:iCs/>
          <w:sz w:val="24"/>
          <w:szCs w:val="24"/>
          <w:lang w:eastAsia="pl-PL"/>
        </w:rPr>
      </w:pPr>
      <w:r w:rsidRPr="00A2524E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Dotyczy postępowania o udzielenie zamówienia publicznego, w trybie przetargu nieograniczonego, o wartości powyżej 5 350 000,00 euro, pn. </w:t>
      </w:r>
      <w:r w:rsidRPr="00A2524E">
        <w:rPr>
          <w:rFonts w:ascii="Calibri" w:hAnsi="Calibri"/>
          <w:b/>
          <w:sz w:val="24"/>
          <w:szCs w:val="24"/>
          <w:lang w:eastAsia="pl-PL"/>
        </w:rPr>
        <w:t xml:space="preserve">„Budowa nowej siedziby </w:t>
      </w:r>
      <w:r>
        <w:rPr>
          <w:rFonts w:ascii="Calibri" w:hAnsi="Calibri"/>
          <w:b/>
          <w:sz w:val="24"/>
          <w:szCs w:val="24"/>
          <w:lang w:eastAsia="pl-PL"/>
        </w:rPr>
        <w:t>II </w:t>
      </w:r>
      <w:r w:rsidRPr="00A2524E">
        <w:rPr>
          <w:rFonts w:ascii="Calibri" w:hAnsi="Calibri"/>
          <w:b/>
          <w:sz w:val="24"/>
          <w:szCs w:val="24"/>
          <w:lang w:eastAsia="pl-PL"/>
        </w:rPr>
        <w:t>Komisariatu Policji w Rzeszowie przy ul. Błogosławionej Karoliny”</w:t>
      </w:r>
      <w:r w:rsidRPr="00A2524E">
        <w:rPr>
          <w:rFonts w:ascii="Calibri" w:hAnsi="Calibri"/>
          <w:b/>
          <w:bCs/>
          <w:iCs/>
          <w:sz w:val="24"/>
          <w:szCs w:val="24"/>
          <w:lang w:eastAsia="pl-PL"/>
        </w:rPr>
        <w:t xml:space="preserve">, nr postępowania: ZP/1/2021. </w:t>
      </w:r>
    </w:p>
    <w:p w14:paraId="424CABB8" w14:textId="77777777" w:rsidR="005C6086" w:rsidRPr="00DC5207" w:rsidRDefault="005C6086" w:rsidP="005C608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46DB67BA" w14:textId="03BDED0B" w:rsidR="005C6086" w:rsidRPr="005C6086" w:rsidRDefault="005C6086" w:rsidP="001809C5">
      <w:pPr>
        <w:widowControl w:val="0"/>
        <w:spacing w:after="0" w:line="120" w:lineRule="atLeast"/>
        <w:ind w:firstLine="708"/>
        <w:jc w:val="both"/>
        <w:rPr>
          <w:rFonts w:eastAsia="Calibri" w:cs="Arial"/>
          <w:sz w:val="24"/>
          <w:szCs w:val="24"/>
        </w:rPr>
      </w:pPr>
      <w:r w:rsidRPr="001809C5">
        <w:rPr>
          <w:rFonts w:eastAsia="Calibri" w:cs="Arial"/>
          <w:sz w:val="24"/>
          <w:szCs w:val="24"/>
        </w:rPr>
        <w:t xml:space="preserve">Działając na podstawie art. 260 ust. 2 </w:t>
      </w:r>
      <w:hyperlink r:id="rId9" w:history="1"/>
      <w:r w:rsidR="001809C5" w:rsidRPr="001809C5">
        <w:rPr>
          <w:sz w:val="24"/>
          <w:szCs w:val="24"/>
        </w:rPr>
        <w:t xml:space="preserve"> </w:t>
      </w:r>
      <w:r w:rsidRPr="005C6086">
        <w:rPr>
          <w:rFonts w:eastAsia="Calibri" w:cs="Arial"/>
          <w:sz w:val="24"/>
          <w:szCs w:val="24"/>
        </w:rPr>
        <w:t xml:space="preserve">ustawy z 11 września 2019 r. – Prawo zamówień publicznych (Dz.U. poz. 2019 ze zm.) – dalej: ustawa </w:t>
      </w:r>
      <w:proofErr w:type="spellStart"/>
      <w:r w:rsidRPr="005C6086">
        <w:rPr>
          <w:rFonts w:eastAsia="Calibri" w:cs="Arial"/>
          <w:sz w:val="24"/>
          <w:szCs w:val="24"/>
        </w:rPr>
        <w:t>Pzp</w:t>
      </w:r>
      <w:proofErr w:type="spellEnd"/>
      <w:r w:rsidRPr="005C6086">
        <w:rPr>
          <w:rFonts w:eastAsia="Calibri" w:cs="Arial"/>
          <w:sz w:val="24"/>
          <w:szCs w:val="24"/>
        </w:rPr>
        <w:t xml:space="preserve">, zamawiający informuje, że unieważnił postępowanie. </w:t>
      </w:r>
    </w:p>
    <w:p w14:paraId="6A271605" w14:textId="77777777" w:rsidR="005C6086" w:rsidRPr="005C6086" w:rsidRDefault="005C6086" w:rsidP="005C6086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7884BAA5" w14:textId="0B921E69" w:rsidR="005C6086" w:rsidRDefault="005C6086" w:rsidP="005C6086">
      <w:pPr>
        <w:widowControl w:val="0"/>
        <w:spacing w:after="0" w:line="120" w:lineRule="atLeast"/>
        <w:jc w:val="both"/>
        <w:rPr>
          <w:rFonts w:eastAsia="Calibri" w:cs="Arial"/>
          <w:b/>
          <w:sz w:val="24"/>
          <w:szCs w:val="24"/>
        </w:rPr>
      </w:pPr>
      <w:r w:rsidRPr="005C6086">
        <w:rPr>
          <w:rFonts w:eastAsia="Calibri" w:cs="Arial"/>
          <w:b/>
          <w:sz w:val="24"/>
          <w:szCs w:val="24"/>
        </w:rPr>
        <w:t>Uzasadnienie prawne</w:t>
      </w:r>
      <w:r w:rsidR="001809C5">
        <w:rPr>
          <w:rFonts w:eastAsia="Calibri" w:cs="Arial"/>
          <w:b/>
          <w:sz w:val="24"/>
          <w:szCs w:val="24"/>
        </w:rPr>
        <w:t>:</w:t>
      </w:r>
    </w:p>
    <w:p w14:paraId="7FA54788" w14:textId="3E6E76D6" w:rsidR="001809C5" w:rsidRPr="001809C5" w:rsidRDefault="001809C5" w:rsidP="005C6086">
      <w:pPr>
        <w:widowControl w:val="0"/>
        <w:spacing w:after="0" w:line="120" w:lineRule="atLeast"/>
        <w:jc w:val="both"/>
        <w:rPr>
          <w:rFonts w:eastAsia="Calibri" w:cs="Arial"/>
          <w:sz w:val="24"/>
          <w:szCs w:val="24"/>
        </w:rPr>
      </w:pPr>
      <w:r w:rsidRPr="001809C5">
        <w:rPr>
          <w:rFonts w:eastAsia="Calibri" w:cs="Arial"/>
          <w:sz w:val="24"/>
          <w:szCs w:val="24"/>
        </w:rPr>
        <w:t xml:space="preserve">art. 255 pkt 2 ustawy </w:t>
      </w:r>
      <w:proofErr w:type="spellStart"/>
      <w:r w:rsidRPr="001809C5">
        <w:rPr>
          <w:rFonts w:eastAsia="Calibri" w:cs="Arial"/>
          <w:sz w:val="24"/>
          <w:szCs w:val="24"/>
        </w:rPr>
        <w:t>Pzp</w:t>
      </w:r>
      <w:proofErr w:type="spellEnd"/>
      <w:r>
        <w:rPr>
          <w:rFonts w:eastAsia="Calibri" w:cs="Arial"/>
          <w:sz w:val="24"/>
          <w:szCs w:val="24"/>
        </w:rPr>
        <w:t xml:space="preserve"> – Zamawiający unieważnia postępowanie o udzielenie zamówienia, jeżeli wszystkie oferty podlegały odrzuceniu.</w:t>
      </w:r>
    </w:p>
    <w:p w14:paraId="6C480210" w14:textId="77777777" w:rsidR="005C6086" w:rsidRPr="005C6086" w:rsidRDefault="005C6086" w:rsidP="005C6086">
      <w:pPr>
        <w:widowControl w:val="0"/>
        <w:spacing w:after="0" w:line="120" w:lineRule="atLeast"/>
        <w:jc w:val="both"/>
        <w:rPr>
          <w:rFonts w:eastAsia="Calibri" w:cs="Arial"/>
          <w:b/>
          <w:sz w:val="24"/>
          <w:szCs w:val="24"/>
        </w:rPr>
      </w:pPr>
    </w:p>
    <w:p w14:paraId="2184190C" w14:textId="04667FE2" w:rsidR="005C6086" w:rsidRDefault="005C6086" w:rsidP="005C6086">
      <w:pPr>
        <w:widowControl w:val="0"/>
        <w:spacing w:after="0" w:line="120" w:lineRule="atLeast"/>
        <w:jc w:val="both"/>
        <w:rPr>
          <w:rFonts w:eastAsia="Calibri" w:cs="Arial"/>
          <w:b/>
          <w:sz w:val="24"/>
          <w:szCs w:val="24"/>
        </w:rPr>
      </w:pPr>
      <w:r w:rsidRPr="005C6086">
        <w:rPr>
          <w:rFonts w:eastAsia="Calibri" w:cs="Arial"/>
          <w:b/>
          <w:sz w:val="24"/>
          <w:szCs w:val="24"/>
        </w:rPr>
        <w:t>Uzasadnienie faktyczne</w:t>
      </w:r>
      <w:r w:rsidR="001809C5">
        <w:rPr>
          <w:rFonts w:eastAsia="Calibri" w:cs="Arial"/>
          <w:b/>
          <w:sz w:val="24"/>
          <w:szCs w:val="24"/>
        </w:rPr>
        <w:t>:</w:t>
      </w:r>
    </w:p>
    <w:p w14:paraId="6B44B58D" w14:textId="465967B4" w:rsidR="001809C5" w:rsidRPr="001809C5" w:rsidRDefault="001809C5" w:rsidP="005C6086">
      <w:pPr>
        <w:widowControl w:val="0"/>
        <w:spacing w:after="0" w:line="120" w:lineRule="atLeast"/>
        <w:jc w:val="both"/>
        <w:rPr>
          <w:rFonts w:eastAsia="Calibri" w:cs="Arial"/>
          <w:sz w:val="24"/>
          <w:szCs w:val="24"/>
        </w:rPr>
      </w:pPr>
      <w:r w:rsidRPr="001809C5">
        <w:rPr>
          <w:rFonts w:eastAsia="Calibri" w:cs="Arial"/>
          <w:sz w:val="24"/>
          <w:szCs w:val="24"/>
        </w:rPr>
        <w:t>Do upływu terminu składania ofert zostały złożone cztery oferty następujących Wykonawców:</w:t>
      </w:r>
    </w:p>
    <w:p w14:paraId="0CB788BB" w14:textId="77777777" w:rsidR="001809C5" w:rsidRPr="005C6086" w:rsidRDefault="001809C5" w:rsidP="001809C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C6086">
        <w:rPr>
          <w:rFonts w:ascii="Calibri" w:eastAsia="Calibri" w:hAnsi="Calibri" w:cs="Calibri"/>
          <w:color w:val="000000"/>
          <w:sz w:val="24"/>
          <w:szCs w:val="24"/>
        </w:rPr>
        <w:t>BAUDZIEDZIC Sp. z o.o. Sp. Komandytowa, ul. Lotniskowa 8, 36 – 060 Głogów Małopolski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78051C63" w14:textId="77777777" w:rsidR="001809C5" w:rsidRDefault="001809C5" w:rsidP="001809C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005C6086">
        <w:rPr>
          <w:rFonts w:ascii="Calibri" w:eastAsia="Calibri" w:hAnsi="Calibri" w:cs="Calibri"/>
          <w:color w:val="000000"/>
          <w:sz w:val="24"/>
          <w:szCs w:val="24"/>
        </w:rPr>
        <w:t>Strabag</w:t>
      </w:r>
      <w:proofErr w:type="spellEnd"/>
      <w:r w:rsidRPr="005C6086">
        <w:rPr>
          <w:rFonts w:ascii="Calibri" w:eastAsia="Calibri" w:hAnsi="Calibri" w:cs="Calibri"/>
          <w:color w:val="000000"/>
          <w:sz w:val="24"/>
          <w:szCs w:val="24"/>
        </w:rPr>
        <w:t xml:space="preserve"> Sp. z o.o. </w:t>
      </w:r>
      <w:proofErr w:type="spellStart"/>
      <w:r w:rsidRPr="005C6086">
        <w:rPr>
          <w:rFonts w:ascii="Calibri" w:eastAsia="Calibri" w:hAnsi="Calibri" w:cs="Calibri"/>
          <w:color w:val="000000"/>
          <w:sz w:val="24"/>
          <w:szCs w:val="24"/>
        </w:rPr>
        <w:t>Parzniewska</w:t>
      </w:r>
      <w:proofErr w:type="spellEnd"/>
      <w:r w:rsidRPr="005C6086">
        <w:rPr>
          <w:rFonts w:ascii="Calibri" w:eastAsia="Calibri" w:hAnsi="Calibri" w:cs="Calibri"/>
          <w:color w:val="000000"/>
          <w:sz w:val="24"/>
          <w:szCs w:val="24"/>
        </w:rPr>
        <w:t xml:space="preserve"> 10, 05-800 Pruszków, </w:t>
      </w:r>
    </w:p>
    <w:p w14:paraId="771EF37A" w14:textId="77777777" w:rsidR="001809C5" w:rsidRPr="005C6086" w:rsidRDefault="001809C5" w:rsidP="001809C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C6086">
        <w:rPr>
          <w:rFonts w:ascii="Calibri" w:eastAsia="Calibri" w:hAnsi="Calibri" w:cs="Calibri"/>
          <w:color w:val="000000"/>
          <w:sz w:val="24"/>
          <w:szCs w:val="24"/>
        </w:rPr>
        <w:t>KARPAT-BUD Sp. z o.o. ul. Innowacyjna 5, 36 – 060 Głogów Małopolski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796F96B6" w14:textId="328DAEF9" w:rsidR="001809C5" w:rsidRPr="001809C5" w:rsidRDefault="001809C5" w:rsidP="001809C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  <w:b/>
          <w:u w:val="single"/>
          <w:lang w:eastAsia="pl-PL"/>
        </w:rPr>
      </w:pPr>
      <w:r w:rsidRPr="005C6086">
        <w:rPr>
          <w:rFonts w:ascii="Calibri" w:eastAsia="Calibri" w:hAnsi="Calibri" w:cs="Calibri"/>
          <w:color w:val="000000"/>
          <w:sz w:val="24"/>
          <w:szCs w:val="24"/>
        </w:rPr>
        <w:t>ERBUD Spółka Akcyjna, ul. Klimczaka 1, 02 – 797 Warszawa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2E22DE39" w14:textId="28C37226" w:rsidR="001809C5" w:rsidRPr="001809C5" w:rsidRDefault="001809C5" w:rsidP="001809C5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lang w:eastAsia="pl-PL"/>
        </w:rPr>
      </w:pPr>
      <w:r w:rsidRPr="001809C5">
        <w:rPr>
          <w:rFonts w:cs="Calibri"/>
          <w:lang w:eastAsia="pl-PL"/>
        </w:rPr>
        <w:t>Wszystkie złożone oferty zostały odrzucone.</w:t>
      </w:r>
    </w:p>
    <w:p w14:paraId="58766D49" w14:textId="77777777" w:rsidR="001809C5" w:rsidRDefault="001809C5" w:rsidP="005C6086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</w:p>
    <w:p w14:paraId="4822A095" w14:textId="0F916904" w:rsidR="005C6086" w:rsidRPr="005C6086" w:rsidRDefault="005C6086" w:rsidP="005C6086">
      <w:pPr>
        <w:spacing w:after="0" w:line="240" w:lineRule="auto"/>
        <w:jc w:val="center"/>
        <w:rPr>
          <w:rFonts w:eastAsia="Calibri" w:cs="Arial"/>
          <w:b/>
          <w:sz w:val="24"/>
          <w:szCs w:val="24"/>
        </w:rPr>
      </w:pPr>
      <w:r w:rsidRPr="005C6086">
        <w:rPr>
          <w:rFonts w:eastAsia="Calibri" w:cs="Arial"/>
          <w:b/>
          <w:sz w:val="24"/>
          <w:szCs w:val="24"/>
        </w:rPr>
        <w:t>Pouczenie:</w:t>
      </w:r>
    </w:p>
    <w:p w14:paraId="73775409" w14:textId="77777777" w:rsidR="005C6086" w:rsidRPr="005C6086" w:rsidRDefault="005C6086" w:rsidP="005C6086">
      <w:pPr>
        <w:spacing w:after="0" w:line="240" w:lineRule="auto"/>
        <w:jc w:val="center"/>
        <w:rPr>
          <w:rFonts w:eastAsia="Calibri" w:cs="Arial"/>
          <w:sz w:val="24"/>
          <w:szCs w:val="24"/>
        </w:rPr>
      </w:pPr>
      <w:r w:rsidRPr="005C6086">
        <w:rPr>
          <w:rFonts w:eastAsia="Calibri" w:cs="Arial"/>
          <w:sz w:val="24"/>
          <w:szCs w:val="24"/>
        </w:rPr>
        <w:t>Na czynność unieważnienia postępowania,</w:t>
      </w:r>
      <w:r w:rsidRPr="005C6086">
        <w:rPr>
          <w:rFonts w:eastAsiaTheme="majorEastAsia" w:cstheme="majorBidi"/>
          <w:sz w:val="24"/>
          <w:szCs w:val="24"/>
        </w:rPr>
        <w:t xml:space="preserve"> </w:t>
      </w:r>
      <w:r w:rsidRPr="005C6086">
        <w:rPr>
          <w:rFonts w:eastAsia="Calibri" w:cs="Arial"/>
          <w:sz w:val="24"/>
          <w:szCs w:val="24"/>
        </w:rPr>
        <w:t xml:space="preserve">przysługują środki ochrony prawnej na zasadach przewidzianych w dziale IX ustawy </w:t>
      </w:r>
      <w:proofErr w:type="spellStart"/>
      <w:r w:rsidRPr="005C6086">
        <w:rPr>
          <w:rFonts w:eastAsia="Calibri" w:cs="Arial"/>
          <w:sz w:val="24"/>
          <w:szCs w:val="24"/>
        </w:rPr>
        <w:t>Pzp</w:t>
      </w:r>
      <w:proofErr w:type="spellEnd"/>
      <w:r w:rsidRPr="005C6086">
        <w:rPr>
          <w:rFonts w:eastAsia="Calibri" w:cs="Arial"/>
          <w:sz w:val="24"/>
          <w:szCs w:val="24"/>
        </w:rPr>
        <w:t xml:space="preserve"> (art. 505–590).</w:t>
      </w:r>
    </w:p>
    <w:p w14:paraId="1D88C234" w14:textId="77777777" w:rsidR="00D657A9" w:rsidRPr="00232115" w:rsidRDefault="00D657A9" w:rsidP="00D657A9">
      <w:pPr>
        <w:pStyle w:val="Default"/>
        <w:spacing w:before="840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Zastępca</w:t>
      </w:r>
    </w:p>
    <w:p w14:paraId="228F125E" w14:textId="77777777" w:rsidR="00D657A9" w:rsidRPr="00232115" w:rsidRDefault="00D657A9" w:rsidP="00D657A9">
      <w:pPr>
        <w:pStyle w:val="Default"/>
        <w:ind w:left="4678" w:hanging="142"/>
        <w:jc w:val="both"/>
        <w:rPr>
          <w:rFonts w:ascii="Calibri" w:hAnsi="Calibri" w:cs="Liberation Sans"/>
          <w:b/>
          <w:bCs/>
          <w:lang w:eastAsia="pl-PL"/>
        </w:rPr>
      </w:pPr>
      <w:r w:rsidRPr="00232115">
        <w:rPr>
          <w:rFonts w:ascii="Calibri" w:hAnsi="Calibri" w:cs="Liberation Sans"/>
          <w:b/>
          <w:bCs/>
          <w:lang w:eastAsia="pl-PL"/>
        </w:rPr>
        <w:t>Komendanta Wojewódzkiego Policji</w:t>
      </w:r>
    </w:p>
    <w:p w14:paraId="65C072F1" w14:textId="77777777" w:rsidR="00D657A9" w:rsidRPr="00232115" w:rsidRDefault="00D657A9" w:rsidP="00D657A9">
      <w:pPr>
        <w:pStyle w:val="Default"/>
        <w:ind w:left="4956" w:firstLine="708"/>
        <w:jc w:val="both"/>
        <w:rPr>
          <w:rFonts w:ascii="Calibri" w:hAnsi="Calibri" w:cs="Liberation Sans"/>
          <w:b/>
          <w:bCs/>
          <w:lang w:eastAsia="pl-PL"/>
        </w:rPr>
      </w:pPr>
      <w:r>
        <w:rPr>
          <w:rFonts w:ascii="Calibri" w:hAnsi="Calibri" w:cs="Liberation Sans"/>
          <w:b/>
          <w:bCs/>
          <w:lang w:eastAsia="pl-PL"/>
        </w:rPr>
        <w:t>w</w:t>
      </w:r>
      <w:r w:rsidRPr="00232115">
        <w:rPr>
          <w:rFonts w:ascii="Calibri" w:hAnsi="Calibri" w:cs="Liberation Sans"/>
          <w:b/>
          <w:bCs/>
          <w:lang w:eastAsia="pl-PL"/>
        </w:rPr>
        <w:t xml:space="preserve"> Rzeszowie</w:t>
      </w:r>
    </w:p>
    <w:p w14:paraId="6FAD2052" w14:textId="63BED27B" w:rsidR="00263D1F" w:rsidRDefault="00D657A9" w:rsidP="00D657A9">
      <w:pPr>
        <w:pStyle w:val="Default"/>
        <w:ind w:left="4248" w:firstLine="714"/>
        <w:jc w:val="both"/>
        <w:rPr>
          <w:rFonts w:ascii="Calibri" w:eastAsia="Times New Roman" w:hAnsi="Calibri"/>
          <w:lang w:eastAsia="ar-SA"/>
        </w:rPr>
      </w:pPr>
      <w:r w:rsidRPr="00232115">
        <w:rPr>
          <w:rFonts w:ascii="Calibri" w:hAnsi="Calibri" w:cs="Liberation Sans"/>
          <w:b/>
          <w:bCs/>
          <w:lang w:eastAsia="pl-PL"/>
        </w:rPr>
        <w:t>mł. insp. Stanisław Sekuła</w:t>
      </w:r>
      <w:bookmarkStart w:id="0" w:name="_GoBack"/>
      <w:bookmarkEnd w:id="0"/>
    </w:p>
    <w:sectPr w:rsidR="00263D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181F" w14:textId="77777777" w:rsidR="00DF79B7" w:rsidRDefault="00DF79B7" w:rsidP="003037A3">
      <w:pPr>
        <w:spacing w:after="0" w:line="240" w:lineRule="auto"/>
      </w:pPr>
      <w:r>
        <w:separator/>
      </w:r>
    </w:p>
  </w:endnote>
  <w:endnote w:type="continuationSeparator" w:id="0">
    <w:p w14:paraId="7230C194" w14:textId="77777777" w:rsidR="00DF79B7" w:rsidRDefault="00DF79B7" w:rsidP="003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921F" w14:textId="03C6C5CA" w:rsidR="003037A3" w:rsidRDefault="003037A3">
    <w:pPr>
      <w:pStyle w:val="Stopka"/>
      <w:jc w:val="right"/>
    </w:pPr>
  </w:p>
  <w:p w14:paraId="578F9C82" w14:textId="77777777" w:rsidR="003037A3" w:rsidRDefault="0030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1C4F" w14:textId="77777777" w:rsidR="00DF79B7" w:rsidRDefault="00DF79B7" w:rsidP="003037A3">
      <w:pPr>
        <w:spacing w:after="0" w:line="240" w:lineRule="auto"/>
      </w:pPr>
      <w:r>
        <w:separator/>
      </w:r>
    </w:p>
  </w:footnote>
  <w:footnote w:type="continuationSeparator" w:id="0">
    <w:p w14:paraId="50AAD046" w14:textId="77777777" w:rsidR="00DF79B7" w:rsidRDefault="00DF79B7" w:rsidP="0030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4CD"/>
    <w:multiLevelType w:val="hybridMultilevel"/>
    <w:tmpl w:val="BE84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CE7"/>
    <w:multiLevelType w:val="hybridMultilevel"/>
    <w:tmpl w:val="06729620"/>
    <w:lvl w:ilvl="0" w:tplc="EDE403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00"/>
    <w:rsid w:val="000045D0"/>
    <w:rsid w:val="0005209A"/>
    <w:rsid w:val="000810C1"/>
    <w:rsid w:val="000A1FA8"/>
    <w:rsid w:val="000C18EC"/>
    <w:rsid w:val="000C4B6C"/>
    <w:rsid w:val="000E5E1B"/>
    <w:rsid w:val="00130956"/>
    <w:rsid w:val="001809C5"/>
    <w:rsid w:val="001D2B92"/>
    <w:rsid w:val="002431F6"/>
    <w:rsid w:val="00263D1F"/>
    <w:rsid w:val="003037A3"/>
    <w:rsid w:val="00304AB1"/>
    <w:rsid w:val="00326A60"/>
    <w:rsid w:val="0038389B"/>
    <w:rsid w:val="003858CE"/>
    <w:rsid w:val="003A397C"/>
    <w:rsid w:val="003D5885"/>
    <w:rsid w:val="00421F16"/>
    <w:rsid w:val="004364DF"/>
    <w:rsid w:val="004461A9"/>
    <w:rsid w:val="00476327"/>
    <w:rsid w:val="00480665"/>
    <w:rsid w:val="004816F3"/>
    <w:rsid w:val="0050176A"/>
    <w:rsid w:val="00541E7D"/>
    <w:rsid w:val="005808B0"/>
    <w:rsid w:val="00590DCC"/>
    <w:rsid w:val="005C6086"/>
    <w:rsid w:val="00656583"/>
    <w:rsid w:val="00664B8B"/>
    <w:rsid w:val="006662AC"/>
    <w:rsid w:val="00670595"/>
    <w:rsid w:val="006773AC"/>
    <w:rsid w:val="006C2F7E"/>
    <w:rsid w:val="007046EF"/>
    <w:rsid w:val="00753FB8"/>
    <w:rsid w:val="00754320"/>
    <w:rsid w:val="00787B94"/>
    <w:rsid w:val="007A39F1"/>
    <w:rsid w:val="007F2742"/>
    <w:rsid w:val="008540D8"/>
    <w:rsid w:val="008D511C"/>
    <w:rsid w:val="00926383"/>
    <w:rsid w:val="009E0FB2"/>
    <w:rsid w:val="009F6809"/>
    <w:rsid w:val="00A2524E"/>
    <w:rsid w:val="00AB3EDE"/>
    <w:rsid w:val="00AD7800"/>
    <w:rsid w:val="00BC2272"/>
    <w:rsid w:val="00D55482"/>
    <w:rsid w:val="00D657A9"/>
    <w:rsid w:val="00DD7EF6"/>
    <w:rsid w:val="00DF79B7"/>
    <w:rsid w:val="00E91CED"/>
    <w:rsid w:val="00EA5E10"/>
    <w:rsid w:val="00ED0177"/>
    <w:rsid w:val="00F75001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37FA"/>
  <w15:chartTrackingRefBased/>
  <w15:docId w15:val="{2F294887-E1BF-4A3E-BD28-2C4F0A18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7A3"/>
  </w:style>
  <w:style w:type="paragraph" w:styleId="Stopka">
    <w:name w:val="footer"/>
    <w:basedOn w:val="Normalny"/>
    <w:link w:val="StopkaZnak"/>
    <w:uiPriority w:val="99"/>
    <w:unhideWhenUsed/>
    <w:rsid w:val="0030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7A3"/>
  </w:style>
  <w:style w:type="paragraph" w:styleId="Akapitzlist">
    <w:name w:val="List Paragraph"/>
    <w:basedOn w:val="Normalny"/>
    <w:uiPriority w:val="34"/>
    <w:qFormat/>
    <w:rsid w:val="00664B8B"/>
    <w:pPr>
      <w:ind w:left="720"/>
      <w:contextualSpacing/>
    </w:pPr>
  </w:style>
  <w:style w:type="table" w:styleId="Tabela-Siatka">
    <w:name w:val="Table Grid"/>
    <w:basedOn w:val="Standardowy"/>
    <w:uiPriority w:val="39"/>
    <w:rsid w:val="0026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ustawy/ustawa-z-dnia-11-wrzesnia-2019-r.-prawo-zamowien-publicznych-dz.u.-z-2019-r.-poz.-2019-1750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4672-EC5E-4B6E-A8AB-2EAD8444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Barbara Data-Dec</cp:lastModifiedBy>
  <cp:revision>33</cp:revision>
  <cp:lastPrinted>2021-05-26T11:31:00Z</cp:lastPrinted>
  <dcterms:created xsi:type="dcterms:W3CDTF">2021-03-31T05:49:00Z</dcterms:created>
  <dcterms:modified xsi:type="dcterms:W3CDTF">2021-06-22T13:27:00Z</dcterms:modified>
</cp:coreProperties>
</file>