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008" w14:textId="77777777" w:rsidR="00A36142" w:rsidRPr="00E55C33" w:rsidRDefault="00A36142" w:rsidP="00A36142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Projekt umowy – Załącznik nr 5</w:t>
      </w:r>
    </w:p>
    <w:p w14:paraId="2582DD4D" w14:textId="7C6D0E72" w:rsidR="00F00DD2" w:rsidRPr="00E55C33" w:rsidRDefault="00F00DD2" w:rsidP="00DB1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33">
        <w:rPr>
          <w:rFonts w:ascii="Times New Roman" w:hAnsi="Times New Roman" w:cs="Times New Roman"/>
          <w:b/>
          <w:sz w:val="24"/>
          <w:szCs w:val="24"/>
        </w:rPr>
        <w:t>UMOWA</w:t>
      </w:r>
      <w:r w:rsidR="00315129" w:rsidRPr="00E5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3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B196C" w:rsidRPr="00E55C33">
        <w:rPr>
          <w:rFonts w:ascii="Times New Roman" w:hAnsi="Times New Roman" w:cs="Times New Roman"/>
          <w:b/>
          <w:sz w:val="24"/>
          <w:szCs w:val="24"/>
        </w:rPr>
        <w:t>……</w:t>
      </w:r>
      <w:r w:rsidR="00315129" w:rsidRPr="00E55C33">
        <w:rPr>
          <w:rFonts w:ascii="Times New Roman" w:hAnsi="Times New Roman" w:cs="Times New Roman"/>
          <w:b/>
          <w:sz w:val="24"/>
          <w:szCs w:val="24"/>
        </w:rPr>
        <w:t>/GKN/23</w:t>
      </w:r>
    </w:p>
    <w:p w14:paraId="28709FA0" w14:textId="77777777" w:rsidR="00F00DD2" w:rsidRPr="00E55C33" w:rsidRDefault="00F00DD2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89000" w14:textId="636A7DB1" w:rsidR="002C7692" w:rsidRPr="00E55C33" w:rsidRDefault="002C7692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B196C" w:rsidRPr="00E55C33">
        <w:rPr>
          <w:rFonts w:ascii="Times New Roman" w:hAnsi="Times New Roman" w:cs="Times New Roman"/>
          <w:sz w:val="24"/>
          <w:szCs w:val="24"/>
        </w:rPr>
        <w:t>………………</w:t>
      </w:r>
      <w:r w:rsidRPr="00E55C33">
        <w:rPr>
          <w:rFonts w:ascii="Times New Roman" w:hAnsi="Times New Roman" w:cs="Times New Roman"/>
          <w:sz w:val="24"/>
          <w:szCs w:val="24"/>
        </w:rPr>
        <w:t xml:space="preserve"> we Włoszczowie pomiędzy Powiatem Włoszczowskim </w:t>
      </w:r>
      <w:r w:rsidR="00AB43E1">
        <w:rPr>
          <w:rFonts w:ascii="Times New Roman" w:hAnsi="Times New Roman" w:cs="Times New Roman"/>
          <w:sz w:val="24"/>
          <w:szCs w:val="24"/>
        </w:rPr>
        <w:br/>
      </w:r>
      <w:r w:rsidRPr="00E55C33">
        <w:rPr>
          <w:rFonts w:ascii="Times New Roman" w:hAnsi="Times New Roman" w:cs="Times New Roman"/>
          <w:sz w:val="24"/>
          <w:szCs w:val="24"/>
        </w:rPr>
        <w:t xml:space="preserve">z siedzibą we Włoszczowie przy ul. Wiśniowej 10 reprezentowanym przez Zarząd Powiatu w imieniu, którego działają: </w:t>
      </w:r>
    </w:p>
    <w:p w14:paraId="74A8FF6D" w14:textId="07E9742B" w:rsidR="002C7692" w:rsidRPr="00E55C33" w:rsidRDefault="00315129" w:rsidP="00DB1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2C7692" w:rsidRPr="00E55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351ADE" w14:textId="77777777" w:rsidR="00315129" w:rsidRPr="00E55C33" w:rsidRDefault="00315129" w:rsidP="00DB1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6D450391" w14:textId="55D71BEA" w:rsidR="002C7692" w:rsidRPr="00E55C33" w:rsidRDefault="00315129" w:rsidP="00DB196C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5C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0BA6B209" w14:textId="77777777" w:rsidR="002C7692" w:rsidRPr="00E55C33" w:rsidRDefault="002C7692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 xml:space="preserve">zwanym dalej  </w:t>
      </w:r>
      <w:r w:rsidRPr="00E55C33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E55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8CD87" w14:textId="77777777" w:rsidR="002C7692" w:rsidRPr="00E55C33" w:rsidRDefault="002C7692" w:rsidP="002A18E2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5C33">
        <w:rPr>
          <w:rFonts w:ascii="Times New Roman" w:hAnsi="Times New Roman" w:cs="Times New Roman"/>
          <w:color w:val="auto"/>
          <w:sz w:val="24"/>
          <w:szCs w:val="24"/>
        </w:rPr>
        <w:t xml:space="preserve">a firmą </w:t>
      </w:r>
      <w:r w:rsidR="00DB196C" w:rsidRPr="00E55C33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……………………………………………………………………………………………………………………..........</w:t>
      </w:r>
      <w:r w:rsidRPr="00E55C33">
        <w:rPr>
          <w:rFonts w:ascii="Times New Roman" w:hAnsi="Times New Roman" w:cs="Times New Roman"/>
          <w:color w:val="auto"/>
          <w:sz w:val="24"/>
          <w:szCs w:val="24"/>
        </w:rPr>
        <w:t>, zwaną dalej W</w:t>
      </w:r>
      <w:r w:rsidRPr="00E55C33">
        <w:rPr>
          <w:rFonts w:ascii="Times New Roman" w:hAnsi="Times New Roman" w:cs="Times New Roman"/>
          <w:b/>
          <w:color w:val="auto"/>
          <w:sz w:val="24"/>
          <w:szCs w:val="24"/>
        </w:rPr>
        <w:t>YKONAWCĄ.</w:t>
      </w:r>
    </w:p>
    <w:p w14:paraId="0DC167BF" w14:textId="77777777" w:rsidR="002C7692" w:rsidRPr="00E55C33" w:rsidRDefault="002C7692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5CA9A" w14:textId="33BCCF47" w:rsidR="002C7692" w:rsidRPr="00E55C33" w:rsidRDefault="002C7692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Działając na podstawie art. 2 ust.1 pkt 1 ustawy z dnia 11 września 2019 r. - Prawo Zamówień</w:t>
      </w:r>
      <w:r w:rsidR="00FF20D1" w:rsidRPr="00E55C33">
        <w:rPr>
          <w:rFonts w:ascii="Times New Roman" w:hAnsi="Times New Roman" w:cs="Times New Roman"/>
          <w:sz w:val="24"/>
          <w:szCs w:val="24"/>
        </w:rPr>
        <w:t xml:space="preserve"> Publicznych (tj. Dz. U. z 2022 r., poz. 1710</w:t>
      </w:r>
      <w:r w:rsidRPr="00E55C33">
        <w:rPr>
          <w:rFonts w:ascii="Times New Roman" w:hAnsi="Times New Roman" w:cs="Times New Roman"/>
          <w:sz w:val="24"/>
          <w:szCs w:val="24"/>
        </w:rPr>
        <w:t xml:space="preserve"> ze zm.) Strony zawierają umowę o następującej treści:</w:t>
      </w:r>
    </w:p>
    <w:p w14:paraId="0C2A42FA" w14:textId="77777777" w:rsidR="00F00DD2" w:rsidRPr="00E55C33" w:rsidRDefault="00F00DD2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819CE" w14:textId="77777777" w:rsidR="00F00DD2" w:rsidRPr="00E55C33" w:rsidRDefault="00F00DD2" w:rsidP="00DB1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33">
        <w:rPr>
          <w:rFonts w:ascii="Times New Roman" w:hAnsi="Times New Roman" w:cs="Times New Roman"/>
          <w:b/>
          <w:sz w:val="24"/>
          <w:szCs w:val="24"/>
        </w:rPr>
        <w:t>§1</w:t>
      </w:r>
    </w:p>
    <w:p w14:paraId="6AE2DB62" w14:textId="125DD235" w:rsidR="00F00DD2" w:rsidRPr="00E55C33" w:rsidRDefault="00F00DD2" w:rsidP="00DB196C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E55C33">
        <w:rPr>
          <w:rFonts w:ascii="Times New Roman" w:hAnsi="Times New Roman" w:cs="Times New Roman"/>
        </w:rPr>
        <w:t>Przedmiotem umowy</w:t>
      </w:r>
      <w:r w:rsidR="00EB18D7" w:rsidRPr="00E55C33">
        <w:rPr>
          <w:rFonts w:ascii="Times New Roman" w:hAnsi="Times New Roman" w:cs="Times New Roman"/>
        </w:rPr>
        <w:t xml:space="preserve"> jest </w:t>
      </w:r>
      <w:r w:rsidR="00AA596A" w:rsidRPr="00AB43E1">
        <w:rPr>
          <w:rFonts w:ascii="Times New Roman" w:hAnsi="Times New Roman" w:cs="Times New Roman"/>
        </w:rPr>
        <w:t xml:space="preserve">wycinka </w:t>
      </w:r>
      <w:r w:rsidR="00AB43E1" w:rsidRPr="00AB43E1">
        <w:rPr>
          <w:rFonts w:ascii="Times New Roman" w:hAnsi="Times New Roman" w:cs="Times New Roman"/>
        </w:rPr>
        <w:t xml:space="preserve">2 drzew z gatunku robinia akacjowa, które rosną na terenie działki oznaczonej w ewidencji gruntów i budynków nr 318/1 obręb 0014 </w:t>
      </w:r>
      <w:r w:rsidR="00AB43E1">
        <w:rPr>
          <w:rFonts w:ascii="Times New Roman" w:hAnsi="Times New Roman" w:cs="Times New Roman"/>
        </w:rPr>
        <w:br/>
      </w:r>
      <w:r w:rsidR="00AB43E1" w:rsidRPr="00AB43E1">
        <w:rPr>
          <w:rFonts w:ascii="Times New Roman" w:hAnsi="Times New Roman" w:cs="Times New Roman"/>
        </w:rPr>
        <w:t xml:space="preserve">w miejscowości Kuzki gmina Włoszczowa, będących własnością Skarbu Państwa </w:t>
      </w:r>
      <w:r w:rsidR="00AB43E1">
        <w:rPr>
          <w:rFonts w:ascii="Times New Roman" w:hAnsi="Times New Roman" w:cs="Times New Roman"/>
        </w:rPr>
        <w:br/>
      </w:r>
      <w:r w:rsidR="00AB43E1" w:rsidRPr="00AB43E1">
        <w:rPr>
          <w:rFonts w:ascii="Times New Roman" w:hAnsi="Times New Roman" w:cs="Times New Roman"/>
        </w:rPr>
        <w:t xml:space="preserve">w gospodarowaniu Starosty Włoszczowskiego wraz z transportem pozyskanego drewna </w:t>
      </w:r>
      <w:r w:rsidR="00AB43E1">
        <w:rPr>
          <w:rFonts w:ascii="Times New Roman" w:hAnsi="Times New Roman" w:cs="Times New Roman"/>
        </w:rPr>
        <w:br/>
      </w:r>
      <w:r w:rsidR="00AB43E1" w:rsidRPr="00AB43E1">
        <w:rPr>
          <w:rFonts w:ascii="Times New Roman" w:hAnsi="Times New Roman" w:cs="Times New Roman"/>
        </w:rPr>
        <w:t>w miejsce i adres wskazany przez Zamawiającego</w:t>
      </w:r>
      <w:r w:rsidR="00AB43E1">
        <w:rPr>
          <w:rFonts w:ascii="Times New Roman" w:hAnsi="Times New Roman" w:cs="Times New Roman"/>
        </w:rPr>
        <w:t>.</w:t>
      </w:r>
    </w:p>
    <w:p w14:paraId="1C073FDB" w14:textId="6DEFAA3D" w:rsidR="00483E66" w:rsidRPr="00E55C33" w:rsidRDefault="00E36534" w:rsidP="00DB196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Szczegółowy opis </w:t>
      </w:r>
      <w:r w:rsidR="005101FB">
        <w:rPr>
          <w:rFonts w:ascii="Times New Roman" w:eastAsia="Times New Roman" w:hAnsi="Times New Roman" w:cs="Times New Roman"/>
          <w:sz w:val="24"/>
          <w:szCs w:val="24"/>
        </w:rPr>
        <w:t xml:space="preserve">i zakres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B43E1">
        <w:rPr>
          <w:rFonts w:ascii="Times New Roman" w:eastAsia="Times New Roman" w:hAnsi="Times New Roman" w:cs="Times New Roman"/>
          <w:sz w:val="24"/>
          <w:szCs w:val="24"/>
        </w:rPr>
        <w:t xml:space="preserve">ac do wykonania w ramach realizacji zamówienia opisany został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3515E">
        <w:rPr>
          <w:rFonts w:ascii="Times New Roman" w:eastAsia="Times New Roman" w:hAnsi="Times New Roman" w:cs="Times New Roman"/>
          <w:sz w:val="24"/>
          <w:szCs w:val="24"/>
        </w:rPr>
        <w:t xml:space="preserve">zapytaniu ofertowym </w:t>
      </w:r>
      <w:r w:rsidR="00E73D98">
        <w:rPr>
          <w:rFonts w:ascii="Times New Roman" w:eastAsia="Times New Roman" w:hAnsi="Times New Roman" w:cs="Times New Roman"/>
          <w:sz w:val="24"/>
          <w:szCs w:val="24"/>
        </w:rPr>
        <w:t>GKN.272.19.2023.BG</w:t>
      </w:r>
      <w:r w:rsidR="00AB43E1">
        <w:rPr>
          <w:rFonts w:ascii="Times New Roman" w:eastAsia="Times New Roman" w:hAnsi="Times New Roman" w:cs="Times New Roman"/>
          <w:sz w:val="24"/>
          <w:szCs w:val="24"/>
        </w:rPr>
        <w:t>, który stanowi załącznik do niniejszej umowy.</w:t>
      </w:r>
      <w:r w:rsidR="00483E66"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974C5" w14:textId="77777777" w:rsidR="002C7692" w:rsidRPr="00E55C33" w:rsidRDefault="002C7692" w:rsidP="00DB1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19CF5" w14:textId="77777777" w:rsidR="00483E66" w:rsidRPr="00E55C33" w:rsidRDefault="000F6194" w:rsidP="00DB1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83E66" w:rsidRPr="00E55C3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139F325B" w14:textId="75BE6EFF" w:rsidR="00483E66" w:rsidRPr="00E55C33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>Wykonawca dokon</w:t>
      </w:r>
      <w:r w:rsidR="002C7692" w:rsidRPr="00E55C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wycinki w miejsc</w:t>
      </w:r>
      <w:r w:rsidR="00EB18D7" w:rsidRPr="00E55C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wskazany</w:t>
      </w:r>
      <w:r w:rsidR="00EB18D7" w:rsidRPr="00E55C3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przez Zamawiającego</w:t>
      </w:r>
      <w:r w:rsidR="00EB18D7" w:rsidRPr="00E55C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zgodnie </w:t>
      </w:r>
      <w:r w:rsidR="00DB196C" w:rsidRPr="00E55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z lokalizacją opisaną w </w:t>
      </w:r>
      <w:r w:rsidR="0069602F" w:rsidRPr="00E55C33">
        <w:rPr>
          <w:rFonts w:ascii="Times New Roman" w:eastAsia="Times New Roman" w:hAnsi="Times New Roman" w:cs="Times New Roman"/>
          <w:sz w:val="24"/>
          <w:szCs w:val="24"/>
        </w:rPr>
        <w:t xml:space="preserve">załączniku nr </w:t>
      </w:r>
      <w:r w:rsidR="00E73D98">
        <w:rPr>
          <w:rFonts w:ascii="Times New Roman" w:eastAsia="Times New Roman" w:hAnsi="Times New Roman" w:cs="Times New Roman"/>
          <w:sz w:val="24"/>
          <w:szCs w:val="24"/>
        </w:rPr>
        <w:t xml:space="preserve">3 do zapytania ofertowego i </w:t>
      </w:r>
      <w:r w:rsidR="00F67F6A" w:rsidRPr="00E55C33">
        <w:rPr>
          <w:rFonts w:ascii="Times New Roman" w:eastAsia="Times New Roman" w:hAnsi="Times New Roman" w:cs="Times New Roman"/>
          <w:sz w:val="24"/>
          <w:szCs w:val="24"/>
        </w:rPr>
        <w:t xml:space="preserve"> do niniejszej umowy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5B8E3F" w14:textId="77777777" w:rsidR="00483E66" w:rsidRPr="00E55C33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>Przejęcie terenu wycinki przez Wykonawcę nastąpi w terminie</w:t>
      </w:r>
      <w:r w:rsidR="00EB18D7" w:rsidRPr="00E55C33">
        <w:rPr>
          <w:rFonts w:ascii="Times New Roman" w:eastAsia="Times New Roman" w:hAnsi="Times New Roman" w:cs="Times New Roman"/>
          <w:sz w:val="24"/>
          <w:szCs w:val="24"/>
        </w:rPr>
        <w:t xml:space="preserve"> uzgodnionym </w:t>
      </w:r>
      <w:r w:rsidR="00DB196C" w:rsidRPr="00E55C3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602F" w:rsidRPr="00E55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z </w:t>
      </w:r>
      <w:r w:rsidR="00AA596A"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8D7" w:rsidRPr="00E55C33">
        <w:rPr>
          <w:rFonts w:ascii="Times New Roman" w:eastAsia="Times New Roman" w:hAnsi="Times New Roman" w:cs="Times New Roman"/>
          <w:sz w:val="24"/>
          <w:szCs w:val="24"/>
        </w:rPr>
        <w:t xml:space="preserve">Zamawiającym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na podstawie protokołu sporządzonego z udziałem przedstawicieli Stron. </w:t>
      </w:r>
    </w:p>
    <w:p w14:paraId="1C6CE1C7" w14:textId="0CD970A4" w:rsidR="00483E66" w:rsidRPr="00E55C33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Z chwilą przejęcia terenu wycinki Wykonawca jest zobowiązany do </w:t>
      </w:r>
      <w:r w:rsidR="005101FB">
        <w:rPr>
          <w:rFonts w:ascii="Times New Roman" w:eastAsia="Times New Roman" w:hAnsi="Times New Roman" w:cs="Times New Roman"/>
          <w:sz w:val="24"/>
          <w:szCs w:val="24"/>
        </w:rPr>
        <w:t xml:space="preserve">zabezpieczenia </w:t>
      </w:r>
      <w:r w:rsidR="00F67F6A" w:rsidRPr="00E55C33">
        <w:rPr>
          <w:rFonts w:ascii="Times New Roman" w:eastAsia="Times New Roman" w:hAnsi="Times New Roman" w:cs="Times New Roman"/>
          <w:sz w:val="24"/>
          <w:szCs w:val="24"/>
        </w:rPr>
        <w:t>terenu, zapewnienia dozoru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, zabezpieczeni</w:t>
      </w:r>
      <w:r w:rsidR="00200070" w:rsidRPr="00E55C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urządzeń i obiektów na terenie </w:t>
      </w:r>
      <w:r w:rsidR="005101FB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i w bezpośrednim otoczeniu w celu ochrony przed zniszczeniem lub utratą w trakcie wykonywania umowy. </w:t>
      </w:r>
    </w:p>
    <w:p w14:paraId="181E4F6F" w14:textId="77777777" w:rsidR="00483E66" w:rsidRPr="00E55C33" w:rsidRDefault="00483E66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>Wykonawca jest zobowiązany do zachowania porządku na terenie wycinki</w:t>
      </w:r>
      <w:r w:rsidR="00F67F6A" w:rsidRPr="00E55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A1B61" w14:textId="0CC2EE24" w:rsidR="00483E66" w:rsidRPr="00E55C33" w:rsidRDefault="00483E66" w:rsidP="00DB196C">
      <w:pPr>
        <w:pStyle w:val="Standard"/>
        <w:numPr>
          <w:ilvl w:val="0"/>
          <w:numId w:val="14"/>
        </w:numPr>
        <w:autoSpaceDE w:val="0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55C33">
        <w:rPr>
          <w:rFonts w:ascii="Times New Roman" w:eastAsia="Times New Roman" w:hAnsi="Times New Roman" w:cs="Times New Roman"/>
        </w:rPr>
        <w:t xml:space="preserve">Wykonawca po wykonaniu wycinki drzew </w:t>
      </w:r>
      <w:r w:rsidR="00EB18D7" w:rsidRPr="00E55C33">
        <w:rPr>
          <w:rFonts w:ascii="Times New Roman" w:eastAsia="Times New Roman" w:hAnsi="Times New Roman" w:cs="Times New Roman"/>
        </w:rPr>
        <w:t xml:space="preserve">zobowiązuje się do </w:t>
      </w:r>
      <w:r w:rsidRPr="00E55C33">
        <w:rPr>
          <w:rFonts w:ascii="Times New Roman" w:eastAsia="Times New Roman" w:hAnsi="Times New Roman" w:cs="Times New Roman"/>
        </w:rPr>
        <w:t xml:space="preserve"> </w:t>
      </w:r>
      <w:r w:rsidR="00F67F6A" w:rsidRPr="00E55C33">
        <w:rPr>
          <w:rFonts w:ascii="Times New Roman" w:eastAsia="Times New Roman" w:hAnsi="Times New Roman" w:cs="Times New Roman"/>
        </w:rPr>
        <w:t>u</w:t>
      </w:r>
      <w:r w:rsidRPr="00E55C33">
        <w:rPr>
          <w:rFonts w:ascii="Times New Roman" w:eastAsia="Times New Roman" w:hAnsi="Times New Roman" w:cs="Times New Roman"/>
        </w:rPr>
        <w:t>porządk</w:t>
      </w:r>
      <w:r w:rsidR="00EB18D7" w:rsidRPr="00E55C33">
        <w:rPr>
          <w:rFonts w:ascii="Times New Roman" w:eastAsia="Times New Roman" w:hAnsi="Times New Roman" w:cs="Times New Roman"/>
        </w:rPr>
        <w:t xml:space="preserve">owania </w:t>
      </w:r>
      <w:r w:rsidR="00F67F6A" w:rsidRPr="00E55C33">
        <w:rPr>
          <w:rFonts w:ascii="Times New Roman" w:hAnsi="Times New Roman" w:cs="Times New Roman"/>
          <w:bCs/>
          <w:color w:val="000000"/>
        </w:rPr>
        <w:t>terenu</w:t>
      </w:r>
      <w:r w:rsidR="00EB18D7" w:rsidRPr="00E55C33">
        <w:rPr>
          <w:rFonts w:ascii="Times New Roman" w:hAnsi="Times New Roman" w:cs="Times New Roman"/>
          <w:bCs/>
          <w:color w:val="000000"/>
        </w:rPr>
        <w:t>.</w:t>
      </w:r>
      <w:r w:rsidRPr="00E55C33">
        <w:rPr>
          <w:rFonts w:ascii="Times New Roman" w:eastAsia="Times New Roman" w:hAnsi="Times New Roman" w:cs="Times New Roman"/>
        </w:rPr>
        <w:t xml:space="preserve"> </w:t>
      </w:r>
    </w:p>
    <w:p w14:paraId="13595213" w14:textId="79E44407" w:rsidR="008A66E2" w:rsidRPr="00E55C33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Wykonawca zapewni właściwą organizację </w:t>
      </w:r>
      <w:r w:rsidR="005101FB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4F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 tym, kierowanie i stały nadzór </w:t>
      </w:r>
      <w:r w:rsidR="00200070" w:rsidRPr="00E55C33">
        <w:rPr>
          <w:rFonts w:ascii="Times New Roman" w:eastAsia="Times New Roman" w:hAnsi="Times New Roman" w:cs="Times New Roman"/>
          <w:sz w:val="24"/>
          <w:szCs w:val="24"/>
        </w:rPr>
        <w:br/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nad przygotowaniem oraz wykonywaniem przedmiotu umow</w:t>
      </w:r>
      <w:r w:rsidR="00DB196C" w:rsidRPr="00E55C33">
        <w:rPr>
          <w:rFonts w:ascii="Times New Roman" w:eastAsia="Times New Roman" w:hAnsi="Times New Roman" w:cs="Times New Roman"/>
          <w:sz w:val="24"/>
          <w:szCs w:val="24"/>
        </w:rPr>
        <w:t xml:space="preserve">y oraz przestrzeganie przepisów </w:t>
      </w:r>
      <w:r w:rsidR="004F0103">
        <w:rPr>
          <w:rFonts w:ascii="Times New Roman" w:eastAsia="Times New Roman" w:hAnsi="Times New Roman" w:cs="Times New Roman"/>
          <w:sz w:val="24"/>
          <w:szCs w:val="24"/>
        </w:rPr>
        <w:t>BHP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i p.poż. </w:t>
      </w:r>
    </w:p>
    <w:p w14:paraId="113441E5" w14:textId="0CF2EDA6" w:rsidR="008A66E2" w:rsidRPr="00E55C33" w:rsidRDefault="008A66E2" w:rsidP="00DB196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Wykonawca wykona przedmiot umowy zgodnie z obowiązującymi przepisami </w:t>
      </w:r>
      <w:r w:rsidR="004F0103">
        <w:rPr>
          <w:rFonts w:ascii="Times New Roman" w:eastAsia="Times New Roman" w:hAnsi="Times New Roman" w:cs="Times New Roman"/>
          <w:sz w:val="24"/>
          <w:szCs w:val="24"/>
        </w:rPr>
        <w:t xml:space="preserve">BHP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i polskimi normami.</w:t>
      </w:r>
    </w:p>
    <w:p w14:paraId="1CD09C93" w14:textId="2235738C" w:rsidR="008A66E2" w:rsidRPr="00A25871" w:rsidRDefault="008A66E2" w:rsidP="00A25871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5871">
        <w:rPr>
          <w:rFonts w:ascii="Times New Roman" w:hAnsi="Times New Roman" w:cs="Times New Roman"/>
          <w:sz w:val="24"/>
          <w:szCs w:val="24"/>
        </w:rPr>
        <w:lastRenderedPageBreak/>
        <w:t>Zamawiający, w trakcie trwania umowy zastrzega sobie prawo do kontrolowania wykonywanych przez Wykonawcę prac</w:t>
      </w:r>
      <w:r w:rsidR="00200070" w:rsidRPr="00A25871">
        <w:rPr>
          <w:rFonts w:ascii="Times New Roman" w:hAnsi="Times New Roman" w:cs="Times New Roman"/>
          <w:sz w:val="24"/>
          <w:szCs w:val="24"/>
        </w:rPr>
        <w:t>.</w:t>
      </w:r>
      <w:r w:rsidRPr="00A2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CE4ED" w14:textId="77777777" w:rsidR="00CE2A27" w:rsidRDefault="00CE2A27" w:rsidP="00CE2A2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137797" w14:textId="0896F2AC" w:rsidR="001839C2" w:rsidRPr="00E55C33" w:rsidRDefault="000F6194" w:rsidP="00CE2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B18D7" w:rsidRPr="00E55C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7DF9A92" w14:textId="77777777" w:rsidR="001839C2" w:rsidRPr="00E55C33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>Wykonawca ponosi odpowiedzialność</w:t>
      </w:r>
      <w:r w:rsidR="008A66E2"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za skutki wszelkich działań</w:t>
      </w:r>
      <w:r w:rsidR="008A66E2"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związanych </w:t>
      </w:r>
      <w:r w:rsidR="00DB196C" w:rsidRPr="00E55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z wykonywaniem umowy na terenie wycinki i poza nim.</w:t>
      </w:r>
    </w:p>
    <w:p w14:paraId="4839AE27" w14:textId="77777777" w:rsidR="001839C2" w:rsidRPr="00E55C33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6531675"/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Wykonawca odpowiada za ewentualne szkody oraz następstwa nieszczęśliwych wypadków pracowników i osób trzecich, powstałe w związku z prowadzonymi robotami, w tym także związane </w:t>
      </w:r>
      <w:r w:rsidR="008A66E2" w:rsidRPr="00E55C33">
        <w:rPr>
          <w:rFonts w:ascii="Times New Roman" w:eastAsia="Times New Roman" w:hAnsi="Times New Roman" w:cs="Times New Roman"/>
          <w:sz w:val="24"/>
          <w:szCs w:val="24"/>
        </w:rPr>
        <w:t>z ruchem pojazdów.</w:t>
      </w:r>
    </w:p>
    <w:bookmarkEnd w:id="0"/>
    <w:p w14:paraId="67DAE336" w14:textId="77777777" w:rsidR="001839C2" w:rsidRPr="00E55C33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 przypadku gdy w wyniku wycinki drzew nastąpi zniszczenie mienia Wykonawca dokona na własny koszt naprawy zniszczonych lub uszkodzonych w wyniku prowadzonych prac obiektów, dróg, </w:t>
      </w:r>
      <w:r w:rsidR="00F67F6A" w:rsidRPr="00E55C33">
        <w:rPr>
          <w:rFonts w:ascii="Times New Roman" w:eastAsia="Times New Roman" w:hAnsi="Times New Roman" w:cs="Times New Roman"/>
          <w:sz w:val="24"/>
          <w:szCs w:val="24"/>
        </w:rPr>
        <w:t xml:space="preserve">pojazdów,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innych nawierzchni lub instalacji lub też na podstawie porozumienia</w:t>
      </w:r>
      <w:r w:rsidR="00DB196C"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>z poszkodowanym pokryje koszty ich naprawy</w:t>
      </w:r>
      <w:r w:rsidR="00200070" w:rsidRPr="00E55C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4B6EAD" w14:textId="77777777" w:rsidR="001839C2" w:rsidRDefault="001839C2" w:rsidP="00DB196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>Wykonawca w zakresie wskazanym w ust.</w:t>
      </w:r>
      <w:r w:rsidR="00F67F6A" w:rsidRPr="00E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1 – 3 ponosi odpowiedzialność w pełnej wysokości zwalniając z tej odpowiedzialności Zamawiającego. </w:t>
      </w:r>
    </w:p>
    <w:p w14:paraId="24DC6C8A" w14:textId="46213C41" w:rsidR="004F186C" w:rsidRPr="000C1E7F" w:rsidRDefault="004F186C" w:rsidP="00866437">
      <w:pPr>
        <w:pStyle w:val="Akapitzlist"/>
        <w:jc w:val="both"/>
        <w:rPr>
          <w:rFonts w:ascii="Times New Roman" w:hAnsi="Times New Roman"/>
          <w:sz w:val="24"/>
          <w:szCs w:val="24"/>
        </w:rPr>
      </w:pPr>
      <w:bookmarkStart w:id="1" w:name="_Hlk115078706"/>
    </w:p>
    <w:bookmarkEnd w:id="1"/>
    <w:p w14:paraId="0FE1B772" w14:textId="77777777" w:rsidR="00DB196C" w:rsidRPr="00E55C33" w:rsidRDefault="00DB196C" w:rsidP="00DB196C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746A9" w14:textId="77777777" w:rsidR="001839C2" w:rsidRPr="00E55C33" w:rsidRDefault="000F6194" w:rsidP="00DB1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14:paraId="3E68B546" w14:textId="32CC664B" w:rsidR="00AB43E1" w:rsidRPr="00AB43E1" w:rsidRDefault="00AB43E1" w:rsidP="00741154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3E1">
        <w:rPr>
          <w:rFonts w:ascii="Times New Roman" w:hAnsi="Times New Roman" w:cs="Times New Roman"/>
          <w:sz w:val="24"/>
          <w:szCs w:val="24"/>
        </w:rPr>
        <w:t xml:space="preserve">Wymagany termin realizacji zamówienia – </w:t>
      </w:r>
      <w:r w:rsidRPr="00AB4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15 listopada 2023r.</w:t>
      </w:r>
      <w:r w:rsidRPr="00AB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FF0490" w14:textId="53F31E5E" w:rsidR="00AB43E1" w:rsidRPr="00AB43E1" w:rsidRDefault="00AB43E1" w:rsidP="00741154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przystąpieniem do prac związanych z wycinką, należy przeprowadzić ponowny, szczegółowy przegląd obiektu, na obecność chronionych gatunków (w tym występowania gniazd ptasich). W przypadku ich stwierdzenia, wycinkę trzeba przeprowadzić w okresie od 16 października 2023 r.  </w:t>
      </w:r>
    </w:p>
    <w:p w14:paraId="088F468F" w14:textId="77777777" w:rsidR="001839C2" w:rsidRPr="00E55C33" w:rsidRDefault="001839C2" w:rsidP="00DB1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F6194" w:rsidRPr="00E55C3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7B92987D" w14:textId="448D6E0D" w:rsidR="001839C2" w:rsidRPr="00E55C33" w:rsidRDefault="009B3A3F" w:rsidP="009B3A3F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39C2" w:rsidRPr="00E55C33">
        <w:rPr>
          <w:rFonts w:ascii="Times New Roman" w:eastAsia="Times New Roman" w:hAnsi="Times New Roman" w:cs="Times New Roman"/>
          <w:sz w:val="24"/>
          <w:szCs w:val="24"/>
        </w:rPr>
        <w:t xml:space="preserve">Odbiór wykonanej usługi nastąpi po zakończeniu </w:t>
      </w:r>
      <w:r w:rsidR="00470071">
        <w:rPr>
          <w:rFonts w:ascii="Times New Roman" w:eastAsia="Times New Roman" w:hAnsi="Times New Roman" w:cs="Times New Roman"/>
          <w:sz w:val="24"/>
          <w:szCs w:val="24"/>
        </w:rPr>
        <w:t xml:space="preserve">realizacji zamówienia </w:t>
      </w:r>
      <w:r w:rsidR="008A66E2" w:rsidRPr="00E55C33">
        <w:rPr>
          <w:rFonts w:ascii="Times New Roman" w:eastAsia="Times New Roman" w:hAnsi="Times New Roman" w:cs="Times New Roman"/>
          <w:sz w:val="24"/>
          <w:szCs w:val="24"/>
        </w:rPr>
        <w:t>na podstawie protokołu odbioru prac</w:t>
      </w:r>
      <w:r w:rsidR="002E3A45" w:rsidRPr="00E55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66E2" w:rsidRPr="00E55C33">
        <w:rPr>
          <w:rFonts w:ascii="Times New Roman" w:eastAsia="Times New Roman" w:hAnsi="Times New Roman" w:cs="Times New Roman"/>
          <w:sz w:val="24"/>
          <w:szCs w:val="24"/>
        </w:rPr>
        <w:t xml:space="preserve"> po wcześniejszym zgłoszeniu przez Wykonawcę gotowości do odbioru prac.</w:t>
      </w:r>
    </w:p>
    <w:p w14:paraId="41F0EA9F" w14:textId="77777777" w:rsidR="001839C2" w:rsidRPr="00E55C33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Wykonanie usługi potwierdzone </w:t>
      </w:r>
      <w:r w:rsidR="008A66E2" w:rsidRPr="00E55C33">
        <w:rPr>
          <w:rFonts w:ascii="Times New Roman" w:eastAsia="Times New Roman" w:hAnsi="Times New Roman" w:cs="Times New Roman"/>
          <w:sz w:val="24"/>
          <w:szCs w:val="24"/>
        </w:rPr>
        <w:t xml:space="preserve">zostanie 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protokołem odbioru sporządzonym z udziałem </w:t>
      </w:r>
      <w:r w:rsidR="002E3A45" w:rsidRPr="00E55C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rzedstawicieli Stron. </w:t>
      </w:r>
    </w:p>
    <w:p w14:paraId="5265AF4D" w14:textId="77777777" w:rsidR="001839C2" w:rsidRPr="00E55C33" w:rsidRDefault="001839C2" w:rsidP="00DB196C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33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w trakcie odbioru, iż przedmiot umowy nie został wykonany należycie Zamawiający może odmówić odbioru do czasu usunięcia nieprawidłowości. </w:t>
      </w:r>
    </w:p>
    <w:p w14:paraId="2202F923" w14:textId="0081C4D6" w:rsidR="000F6194" w:rsidRPr="00E55C33" w:rsidRDefault="000F6194" w:rsidP="00E55C3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Nadzór nad realizacją Umowy sprawować będzie po stronie Zamawiającego: </w:t>
      </w:r>
      <w:r w:rsid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A596A" w:rsidRP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t>Tomasz Strączyński – Inspektor w Wydziale Geodezji, Kartografii, Katastru</w:t>
      </w:r>
      <w:r w:rsid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A596A" w:rsidRP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Gospodarki Nieruchomościami, tel. kont.</w:t>
      </w:r>
      <w:r w:rsidR="00315129" w:rsidRP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96A" w:rsidRP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t>504 753 236</w:t>
      </w:r>
      <w:r w:rsidRPr="00E55C3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1C7739" w14:textId="77777777" w:rsidR="00936BC3" w:rsidRPr="00E55C33" w:rsidRDefault="00936BC3" w:rsidP="00DB196C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r w:rsidRPr="00E55C33">
        <w:rPr>
          <w:rFonts w:ascii="Times New Roman" w:hAnsi="Times New Roman" w:cs="Times New Roman"/>
          <w:b/>
          <w:sz w:val="24"/>
          <w:szCs w:val="24"/>
        </w:rPr>
        <w:t>§</w:t>
      </w:r>
      <w:r w:rsidR="000F6194" w:rsidRPr="00E55C33">
        <w:rPr>
          <w:rFonts w:ascii="Times New Roman" w:hAnsi="Times New Roman" w:cs="Times New Roman"/>
          <w:b/>
          <w:sz w:val="24"/>
          <w:szCs w:val="24"/>
        </w:rPr>
        <w:t>6</w:t>
      </w:r>
    </w:p>
    <w:p w14:paraId="4A16B8CC" w14:textId="77777777" w:rsidR="00936BC3" w:rsidRPr="00E55C33" w:rsidRDefault="00936BC3" w:rsidP="006C0AD1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Zamawiający dokona odbioru przedmiotu umowy w terminie 2 dni roboczych od zgłoszenia przez Wykonawcę gotowość do odbioru robót.</w:t>
      </w:r>
    </w:p>
    <w:p w14:paraId="64BC43F2" w14:textId="77777777" w:rsidR="00DB196C" w:rsidRPr="00E55C33" w:rsidRDefault="005940FE" w:rsidP="006C0AD1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Jeżeli podczas odbioru przedmio</w:t>
      </w:r>
      <w:r w:rsidR="00421096" w:rsidRPr="00E55C33">
        <w:rPr>
          <w:rFonts w:ascii="Times New Roman" w:hAnsi="Times New Roman" w:cs="Times New Roman"/>
          <w:sz w:val="24"/>
          <w:szCs w:val="24"/>
        </w:rPr>
        <w:t xml:space="preserve">tu umowy zostaną stwierdzone wady  lub jego nienależyte </w:t>
      </w:r>
      <w:r w:rsidR="003A5352" w:rsidRPr="00E55C33">
        <w:rPr>
          <w:rFonts w:ascii="Times New Roman" w:hAnsi="Times New Roman" w:cs="Times New Roman"/>
          <w:sz w:val="24"/>
          <w:szCs w:val="24"/>
        </w:rPr>
        <w:t xml:space="preserve">wykonanie, </w:t>
      </w:r>
      <w:r w:rsidR="00421096" w:rsidRPr="00E55C33">
        <w:rPr>
          <w:rFonts w:ascii="Times New Roman" w:hAnsi="Times New Roman" w:cs="Times New Roman"/>
          <w:sz w:val="24"/>
          <w:szCs w:val="24"/>
        </w:rPr>
        <w:t xml:space="preserve"> </w:t>
      </w:r>
      <w:r w:rsidR="003A5352" w:rsidRPr="00E55C33">
        <w:rPr>
          <w:rFonts w:ascii="Times New Roman" w:hAnsi="Times New Roman" w:cs="Times New Roman"/>
          <w:sz w:val="24"/>
          <w:szCs w:val="24"/>
        </w:rPr>
        <w:t xml:space="preserve">Zamawiający odmówi odbioru przedmiotu umowy do czasu usunięcia wad, wyznaczając termin technicznie  uzasadniony na ich usunięcie. Powyższe zostanie ujęte </w:t>
      </w:r>
      <w:r w:rsidR="006C0AD1" w:rsidRPr="00E55C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5352" w:rsidRPr="00E55C33">
        <w:rPr>
          <w:rFonts w:ascii="Times New Roman" w:hAnsi="Times New Roman" w:cs="Times New Roman"/>
          <w:sz w:val="24"/>
          <w:szCs w:val="24"/>
        </w:rPr>
        <w:t>w protokole odbioru.</w:t>
      </w:r>
    </w:p>
    <w:p w14:paraId="258792F3" w14:textId="77777777" w:rsidR="00887A59" w:rsidRPr="00E55C33" w:rsidRDefault="00887A59" w:rsidP="006C0AD1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W przypadku nieusunięcia wad  przez Wykonawcę, Zamawiający może wyznaczyć Wykonawcy kolejny termin na ich usunięcie. Powyższe zostanie ujęte w protokole odbioru.</w:t>
      </w:r>
    </w:p>
    <w:p w14:paraId="5D1D4DAA" w14:textId="77777777" w:rsidR="00184C71" w:rsidRPr="00E55C33" w:rsidRDefault="00184C71" w:rsidP="006C0AD1">
      <w:pPr>
        <w:pStyle w:val="Akapitzlist"/>
        <w:numPr>
          <w:ilvl w:val="0"/>
          <w:numId w:val="17"/>
        </w:numPr>
        <w:tabs>
          <w:tab w:val="left" w:pos="16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55C33">
        <w:rPr>
          <w:rFonts w:ascii="Times New Roman" w:hAnsi="Times New Roman" w:cs="Times New Roman"/>
          <w:sz w:val="24"/>
          <w:szCs w:val="24"/>
          <w:lang w:eastAsia="zh-CN" w:bidi="hi-IN"/>
        </w:rPr>
        <w:t>Przedmiot umowy uważa się za wykonany w terminie, w którym został odebrany przez Zamawiającego.</w:t>
      </w:r>
    </w:p>
    <w:p w14:paraId="48396759" w14:textId="77777777" w:rsidR="00184C71" w:rsidRPr="00E55C33" w:rsidRDefault="000F6194" w:rsidP="00DB196C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55C33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2" w:name="_Hlk145508985"/>
      <w:r w:rsidR="00184C71" w:rsidRPr="00E55C33">
        <w:rPr>
          <w:rFonts w:ascii="Times New Roman" w:hAnsi="Times New Roman" w:cs="Times New Roman"/>
          <w:b/>
          <w:sz w:val="24"/>
          <w:szCs w:val="24"/>
        </w:rPr>
        <w:t>§</w:t>
      </w:r>
      <w:r w:rsidRPr="00E55C33">
        <w:rPr>
          <w:rFonts w:ascii="Times New Roman" w:hAnsi="Times New Roman" w:cs="Times New Roman"/>
          <w:b/>
          <w:sz w:val="24"/>
          <w:szCs w:val="24"/>
        </w:rPr>
        <w:t>7</w:t>
      </w:r>
      <w:bookmarkEnd w:id="2"/>
    </w:p>
    <w:p w14:paraId="1C9D5B3A" w14:textId="77777777" w:rsidR="005F34FE" w:rsidRPr="005F34FE" w:rsidRDefault="00470071" w:rsidP="005F34F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4"/>
          <w:szCs w:val="24"/>
        </w:rPr>
      </w:pPr>
      <w:r w:rsidRPr="005F34FE">
        <w:rPr>
          <w:rFonts w:ascii="Times New Roman" w:hAnsi="Times New Roman" w:cs="Times New Roman"/>
          <w:sz w:val="24"/>
          <w:szCs w:val="24"/>
        </w:rPr>
        <w:t>Strony zgodnie ustalają, iż z tytułu prawidłowego wykonania przedmiotu niniejszej umowy</w:t>
      </w:r>
      <w:r w:rsidR="005F34FE" w:rsidRPr="005F34FE">
        <w:rPr>
          <w:rFonts w:ascii="Times New Roman" w:hAnsi="Times New Roman" w:cs="Times New Roman"/>
          <w:sz w:val="24"/>
          <w:szCs w:val="24"/>
        </w:rPr>
        <w:t>,</w:t>
      </w:r>
      <w:r w:rsidRPr="005F34FE">
        <w:rPr>
          <w:rFonts w:ascii="Times New Roman" w:hAnsi="Times New Roman" w:cs="Times New Roman"/>
          <w:sz w:val="24"/>
          <w:szCs w:val="24"/>
        </w:rPr>
        <w:t xml:space="preserve"> Wykonawcy przysługiwać będzie wynagrodzenie</w:t>
      </w:r>
      <w:r w:rsidR="00A25871" w:rsidRPr="005F34FE">
        <w:rPr>
          <w:rFonts w:ascii="Times New Roman" w:hAnsi="Times New Roman" w:cs="Times New Roman"/>
          <w:sz w:val="24"/>
          <w:szCs w:val="24"/>
        </w:rPr>
        <w:t>:</w:t>
      </w:r>
    </w:p>
    <w:p w14:paraId="2FA68D11" w14:textId="5BC18C92" w:rsidR="00A25871" w:rsidRPr="005F34FE" w:rsidRDefault="00A25871" w:rsidP="005F34F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 w:rsidRPr="005F34FE">
        <w:rPr>
          <w:sz w:val="24"/>
          <w:szCs w:val="24"/>
        </w:rPr>
        <w:t>netto ……………………..zł (słownie: ………………………………………………………….…………),</w:t>
      </w:r>
    </w:p>
    <w:p w14:paraId="237E9DBE" w14:textId="4B79B8CC" w:rsidR="00A25871" w:rsidRPr="005F34FE" w:rsidRDefault="00A25871" w:rsidP="00A2587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F34FE">
        <w:rPr>
          <w:sz w:val="24"/>
          <w:szCs w:val="24"/>
        </w:rPr>
        <w:t xml:space="preserve">      </w:t>
      </w:r>
      <w:r w:rsidRPr="005F34FE">
        <w:rPr>
          <w:sz w:val="24"/>
          <w:szCs w:val="24"/>
        </w:rPr>
        <w:t xml:space="preserve">VAT </w:t>
      </w:r>
      <w:r w:rsidRPr="005F34FE">
        <w:rPr>
          <w:sz w:val="24"/>
          <w:szCs w:val="24"/>
        </w:rPr>
        <w:t>……….</w:t>
      </w:r>
      <w:r w:rsidR="005F34FE">
        <w:rPr>
          <w:sz w:val="24"/>
          <w:szCs w:val="24"/>
        </w:rPr>
        <w:t>%</w:t>
      </w:r>
      <w:r w:rsidRPr="005F34FE">
        <w:rPr>
          <w:sz w:val="24"/>
          <w:szCs w:val="24"/>
        </w:rPr>
        <w:t xml:space="preserve"> , tj. …………</w:t>
      </w:r>
      <w:r w:rsidRPr="005F34FE">
        <w:rPr>
          <w:sz w:val="24"/>
          <w:szCs w:val="24"/>
        </w:rPr>
        <w:t>………</w:t>
      </w:r>
      <w:r w:rsidRPr="005F34FE">
        <w:rPr>
          <w:sz w:val="24"/>
          <w:szCs w:val="24"/>
        </w:rPr>
        <w:t>.. zł (słownie: ………………………………………………………………….…...),</w:t>
      </w:r>
    </w:p>
    <w:p w14:paraId="4B765053" w14:textId="2E3F9CCB" w:rsidR="00A25871" w:rsidRPr="005F34FE" w:rsidRDefault="00A25871" w:rsidP="00A25871">
      <w:pPr>
        <w:autoSpaceDE w:val="0"/>
        <w:autoSpaceDN w:val="0"/>
        <w:adjustRightInd w:val="0"/>
        <w:spacing w:after="0"/>
        <w:ind w:left="1440" w:hanging="1156"/>
        <w:jc w:val="both"/>
        <w:rPr>
          <w:sz w:val="24"/>
          <w:szCs w:val="24"/>
        </w:rPr>
      </w:pPr>
      <w:r w:rsidRPr="005F34FE">
        <w:rPr>
          <w:sz w:val="24"/>
          <w:szCs w:val="24"/>
        </w:rPr>
        <w:t>brutto ..……….………..zł (słownie: ……………………………………………………………….……..)</w:t>
      </w:r>
      <w:r w:rsidR="005F34FE">
        <w:rPr>
          <w:sz w:val="24"/>
          <w:szCs w:val="24"/>
        </w:rPr>
        <w:t>,</w:t>
      </w:r>
    </w:p>
    <w:p w14:paraId="79B66C31" w14:textId="17B3448D" w:rsidR="00470071" w:rsidRPr="00470071" w:rsidRDefault="00470071" w:rsidP="005F34FE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70071">
        <w:rPr>
          <w:rFonts w:ascii="Times New Roman" w:hAnsi="Times New Roman" w:cs="Times New Roman"/>
          <w:sz w:val="24"/>
          <w:szCs w:val="24"/>
        </w:rPr>
        <w:t>zgodnie z zaoferowaną ceną  wynikającą ze złożonej Oferty cenowej.</w:t>
      </w:r>
    </w:p>
    <w:p w14:paraId="7439C12B" w14:textId="268203D7" w:rsidR="0002360E" w:rsidRPr="00470071" w:rsidRDefault="0087480D" w:rsidP="0047007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071">
        <w:rPr>
          <w:rFonts w:ascii="Times New Roman" w:hAnsi="Times New Roman" w:cs="Times New Roman"/>
          <w:sz w:val="24"/>
          <w:szCs w:val="24"/>
        </w:rPr>
        <w:t xml:space="preserve">  </w:t>
      </w:r>
      <w:r w:rsidR="00315129" w:rsidRPr="00470071">
        <w:rPr>
          <w:rFonts w:ascii="Times New Roman" w:hAnsi="Times New Roman" w:cs="Times New Roman"/>
          <w:sz w:val="24"/>
          <w:szCs w:val="24"/>
        </w:rPr>
        <w:t xml:space="preserve">Faktura za prace zrealizowane na podstawie </w:t>
      </w:r>
      <w:r w:rsidRPr="00470071">
        <w:rPr>
          <w:rFonts w:ascii="Times New Roman" w:hAnsi="Times New Roman" w:cs="Times New Roman"/>
          <w:sz w:val="24"/>
          <w:szCs w:val="24"/>
        </w:rPr>
        <w:t xml:space="preserve"> </w:t>
      </w:r>
      <w:r w:rsidR="00315129" w:rsidRPr="00470071">
        <w:rPr>
          <w:rFonts w:ascii="Times New Roman" w:hAnsi="Times New Roman" w:cs="Times New Roman"/>
          <w:sz w:val="24"/>
          <w:szCs w:val="24"/>
        </w:rPr>
        <w:t xml:space="preserve">§1 niniejszej umowy wystawiona zostanie na podstawie protokołu </w:t>
      </w:r>
      <w:r w:rsidR="0002360E" w:rsidRPr="00470071">
        <w:rPr>
          <w:rFonts w:ascii="Times New Roman" w:hAnsi="Times New Roman" w:cs="Times New Roman"/>
          <w:sz w:val="24"/>
          <w:szCs w:val="24"/>
        </w:rPr>
        <w:t xml:space="preserve">odbioru prac i będzie zawierać następujące dane dotyczące nabywcy oraz odbiorcy faktury: </w:t>
      </w:r>
    </w:p>
    <w:p w14:paraId="0B9002B6" w14:textId="4668105D" w:rsidR="00192518" w:rsidRPr="00470071" w:rsidRDefault="003B099E" w:rsidP="00192518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60E" w:rsidRPr="00470071">
        <w:rPr>
          <w:rFonts w:ascii="Times New Roman" w:hAnsi="Times New Roman" w:cs="Times New Roman"/>
          <w:b/>
          <w:bCs/>
          <w:sz w:val="24"/>
          <w:szCs w:val="24"/>
        </w:rPr>
        <w:t>Nabywca</w:t>
      </w:r>
      <w:r w:rsidR="00192518" w:rsidRPr="004700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360E" w:rsidRPr="00470071">
        <w:rPr>
          <w:rFonts w:ascii="Times New Roman" w:hAnsi="Times New Roman" w:cs="Times New Roman"/>
          <w:sz w:val="24"/>
          <w:szCs w:val="24"/>
        </w:rPr>
        <w:t xml:space="preserve"> Powiat Włoszczowski</w:t>
      </w:r>
      <w:r w:rsidR="00192518" w:rsidRPr="00470071">
        <w:rPr>
          <w:rFonts w:ascii="Times New Roman" w:eastAsia="Times New Roman" w:hAnsi="Times New Roman" w:cs="Times New Roman"/>
          <w:bCs/>
          <w:sz w:val="24"/>
          <w:szCs w:val="24"/>
        </w:rPr>
        <w:t>, ul. Wiśniowa 10,</w:t>
      </w:r>
      <w:r w:rsidR="00DC2768" w:rsidRPr="004700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2518" w:rsidRPr="00470071">
        <w:rPr>
          <w:rFonts w:ascii="Times New Roman" w:eastAsia="Times New Roman" w:hAnsi="Times New Roman" w:cs="Times New Roman"/>
          <w:bCs/>
          <w:sz w:val="24"/>
          <w:szCs w:val="24"/>
        </w:rPr>
        <w:t xml:space="preserve">29-100 Włoszczowa, </w:t>
      </w:r>
      <w:r w:rsidR="00DC2768" w:rsidRPr="0047007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518" w:rsidRPr="00470071">
        <w:rPr>
          <w:rFonts w:ascii="Times New Roman" w:eastAsia="Times New Roman" w:hAnsi="Times New Roman" w:cs="Times New Roman"/>
          <w:sz w:val="24"/>
          <w:szCs w:val="24"/>
        </w:rPr>
        <w:t>NIP 609 00 72 293</w:t>
      </w:r>
      <w:r w:rsidR="00192518" w:rsidRPr="004700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14:paraId="2EC4AD00" w14:textId="4CF6F33E" w:rsidR="00192518" w:rsidRPr="00470071" w:rsidRDefault="003B099E" w:rsidP="0019251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518" w:rsidRPr="00470071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Odbiorca: </w:t>
      </w:r>
      <w:r w:rsidR="00192518" w:rsidRPr="00470071">
        <w:rPr>
          <w:rFonts w:ascii="Times New Roman" w:eastAsia="Times New Roman" w:hAnsi="Times New Roman" w:cs="Times New Roman"/>
          <w:sz w:val="24"/>
          <w:szCs w:val="24"/>
        </w:rPr>
        <w:t>Starostwo Powiatowe we Włoszczowie, ul. Wiśniowa 10, 29-100 Włoszczowa</w:t>
      </w:r>
    </w:p>
    <w:p w14:paraId="340939B5" w14:textId="26094030" w:rsidR="002C2478" w:rsidRPr="00470071" w:rsidRDefault="00192518" w:rsidP="00D1217F">
      <w:pPr>
        <w:pStyle w:val="Akapitzlist"/>
        <w:widowControl w:val="0"/>
        <w:numPr>
          <w:ilvl w:val="0"/>
          <w:numId w:val="33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071">
        <w:rPr>
          <w:rFonts w:ascii="Times New Roman" w:hAnsi="Times New Roman" w:cs="Times New Roman"/>
          <w:sz w:val="24"/>
          <w:szCs w:val="24"/>
        </w:rPr>
        <w:t>Należność będzie płatna jednorazowo przez Zamawiającego przelewem na rachunek</w:t>
      </w:r>
      <w:r w:rsidR="0047007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470071">
        <w:rPr>
          <w:rFonts w:ascii="Times New Roman" w:hAnsi="Times New Roman" w:cs="Times New Roman"/>
          <w:sz w:val="24"/>
          <w:szCs w:val="24"/>
        </w:rPr>
        <w:t xml:space="preserve">wskazany przez Wykonawcę na konto w terminie 7 dni od daty otrzymania prawidłowo </w:t>
      </w:r>
      <w:r w:rsidR="0047007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470071">
        <w:rPr>
          <w:rFonts w:ascii="Times New Roman" w:hAnsi="Times New Roman" w:cs="Times New Roman"/>
          <w:sz w:val="24"/>
          <w:szCs w:val="24"/>
        </w:rPr>
        <w:t>wystawionej faktury</w:t>
      </w:r>
      <w:r w:rsidR="00470071" w:rsidRPr="00470071">
        <w:rPr>
          <w:rFonts w:ascii="Times New Roman" w:hAnsi="Times New Roman" w:cs="Times New Roman"/>
          <w:sz w:val="24"/>
          <w:szCs w:val="24"/>
        </w:rPr>
        <w:t xml:space="preserve"> i </w:t>
      </w:r>
      <w:r w:rsidR="005F34FE">
        <w:rPr>
          <w:rFonts w:ascii="Times New Roman" w:hAnsi="Times New Roman" w:cs="Times New Roman"/>
          <w:sz w:val="24"/>
          <w:szCs w:val="24"/>
        </w:rPr>
        <w:t xml:space="preserve">jej </w:t>
      </w:r>
      <w:r w:rsidR="00470071" w:rsidRPr="00470071">
        <w:rPr>
          <w:rFonts w:ascii="Times New Roman" w:hAnsi="Times New Roman" w:cs="Times New Roman"/>
          <w:sz w:val="24"/>
          <w:szCs w:val="24"/>
        </w:rPr>
        <w:t>zaakceptowan</w:t>
      </w:r>
      <w:r w:rsidR="005F34FE">
        <w:rPr>
          <w:rFonts w:ascii="Times New Roman" w:hAnsi="Times New Roman" w:cs="Times New Roman"/>
          <w:sz w:val="24"/>
          <w:szCs w:val="24"/>
        </w:rPr>
        <w:t>iu przez Z</w:t>
      </w:r>
      <w:r w:rsidR="00470071" w:rsidRPr="00470071">
        <w:rPr>
          <w:rFonts w:ascii="Times New Roman" w:hAnsi="Times New Roman" w:cs="Times New Roman"/>
          <w:sz w:val="24"/>
          <w:szCs w:val="24"/>
        </w:rPr>
        <w:t>amawiającego</w:t>
      </w:r>
      <w:r w:rsidR="005F34FE">
        <w:rPr>
          <w:rFonts w:ascii="Times New Roman" w:hAnsi="Times New Roman" w:cs="Times New Roman"/>
          <w:sz w:val="24"/>
          <w:szCs w:val="24"/>
        </w:rPr>
        <w:t>.</w:t>
      </w:r>
      <w:r w:rsidR="00470071" w:rsidRPr="00470071">
        <w:rPr>
          <w:rFonts w:ascii="Times New Roman" w:hAnsi="Times New Roman" w:cs="Times New Roman"/>
          <w:sz w:val="24"/>
          <w:szCs w:val="24"/>
        </w:rPr>
        <w:br/>
      </w:r>
      <w:r w:rsidR="00470071">
        <w:rPr>
          <w:rFonts w:ascii="Times New Roman" w:hAnsi="Times New Roman" w:cs="Times New Roman"/>
          <w:sz w:val="24"/>
          <w:szCs w:val="24"/>
        </w:rPr>
        <w:t xml:space="preserve">4.  </w:t>
      </w:r>
      <w:r w:rsidR="003B099E">
        <w:rPr>
          <w:rFonts w:ascii="Times New Roman" w:hAnsi="Times New Roman" w:cs="Times New Roman"/>
          <w:sz w:val="24"/>
          <w:szCs w:val="24"/>
        </w:rPr>
        <w:t xml:space="preserve"> </w:t>
      </w:r>
      <w:r w:rsidR="002C2478" w:rsidRPr="00470071">
        <w:rPr>
          <w:rFonts w:ascii="Times New Roman" w:hAnsi="Times New Roman" w:cs="Times New Roman"/>
          <w:sz w:val="24"/>
          <w:szCs w:val="24"/>
        </w:rPr>
        <w:t xml:space="preserve">Podstawą wystawienia faktury będzie bezusterkowy  protokół odbioru podpisany przez </w:t>
      </w:r>
      <w:r w:rsidR="00D1217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C2478" w:rsidRPr="00470071">
        <w:rPr>
          <w:rFonts w:ascii="Times New Roman" w:hAnsi="Times New Roman" w:cs="Times New Roman"/>
          <w:sz w:val="24"/>
          <w:szCs w:val="24"/>
        </w:rPr>
        <w:t>obie</w:t>
      </w:r>
      <w:r w:rsidR="00470071">
        <w:rPr>
          <w:rFonts w:ascii="Times New Roman" w:hAnsi="Times New Roman" w:cs="Times New Roman"/>
          <w:sz w:val="24"/>
          <w:szCs w:val="24"/>
        </w:rPr>
        <w:t xml:space="preserve"> </w:t>
      </w:r>
      <w:r w:rsidR="002C2478" w:rsidRPr="00470071">
        <w:rPr>
          <w:rFonts w:ascii="Times New Roman" w:hAnsi="Times New Roman" w:cs="Times New Roman"/>
          <w:sz w:val="24"/>
          <w:szCs w:val="24"/>
        </w:rPr>
        <w:t xml:space="preserve">Strony, o którym mowa w § </w:t>
      </w:r>
      <w:r w:rsidR="00470071" w:rsidRPr="00470071">
        <w:rPr>
          <w:rFonts w:ascii="Times New Roman" w:hAnsi="Times New Roman" w:cs="Times New Roman"/>
          <w:sz w:val="24"/>
          <w:szCs w:val="24"/>
        </w:rPr>
        <w:t>5</w:t>
      </w:r>
      <w:r w:rsidR="002C2478" w:rsidRPr="00470071">
        <w:rPr>
          <w:rFonts w:ascii="Times New Roman" w:hAnsi="Times New Roman" w:cs="Times New Roman"/>
          <w:sz w:val="24"/>
          <w:szCs w:val="24"/>
        </w:rPr>
        <w:t xml:space="preserve">, potwierdzający należyte i zgodne z umową </w:t>
      </w:r>
      <w:r w:rsidR="00D1217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C2478" w:rsidRPr="0047007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70071">
        <w:rPr>
          <w:rFonts w:ascii="Times New Roman" w:hAnsi="Times New Roman" w:cs="Times New Roman"/>
          <w:sz w:val="24"/>
          <w:szCs w:val="24"/>
        </w:rPr>
        <w:t>p</w:t>
      </w:r>
      <w:r w:rsidR="002C2478" w:rsidRPr="00470071">
        <w:rPr>
          <w:rFonts w:ascii="Times New Roman" w:hAnsi="Times New Roman" w:cs="Times New Roman"/>
          <w:sz w:val="24"/>
          <w:szCs w:val="24"/>
        </w:rPr>
        <w:t>rac.</w:t>
      </w:r>
    </w:p>
    <w:p w14:paraId="2E418840" w14:textId="77777777" w:rsidR="00AE0853" w:rsidRPr="00E55C33" w:rsidRDefault="00AE0853" w:rsidP="00DB196C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314CA55" w14:textId="77777777" w:rsidR="00AE0853" w:rsidRPr="00E55C33" w:rsidRDefault="00AE0853" w:rsidP="00DB1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3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F6194" w:rsidRPr="00E55C3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A2D280" w14:textId="77777777" w:rsidR="00AE0853" w:rsidRPr="00E55C33" w:rsidRDefault="00AE0853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Zamawiający zastrzega sobie prawo zmniejszenia wysokości wynagrodzenia w przypadku niewykonania przez Wykonawcę całego zakresu i rodzaju prac określonych w § 1 umowy.</w:t>
      </w:r>
    </w:p>
    <w:p w14:paraId="54727E79" w14:textId="77777777" w:rsidR="002C7692" w:rsidRPr="00E55C33" w:rsidRDefault="002C7692" w:rsidP="00DB1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AB91B" w14:textId="77777777" w:rsidR="00AE0853" w:rsidRPr="00E55C33" w:rsidRDefault="00AE0853" w:rsidP="00DB1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3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F6194" w:rsidRPr="00E55C3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44C0FC8" w14:textId="77777777" w:rsidR="006C0AD1" w:rsidRPr="00E55C33" w:rsidRDefault="00AE0853" w:rsidP="006C0AD1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sz w:val="24"/>
          <w:szCs w:val="24"/>
        </w:rPr>
        <w:t xml:space="preserve">Strony ustanawiają odpowiedzialność za niewykonanie lub nienależyte wykonanie umowy </w:t>
      </w:r>
      <w:r w:rsidRPr="00E55C33">
        <w:rPr>
          <w:rFonts w:ascii="Times New Roman" w:hAnsi="Times New Roman" w:cs="Times New Roman"/>
          <w:color w:val="000000"/>
          <w:sz w:val="24"/>
          <w:szCs w:val="24"/>
        </w:rPr>
        <w:br/>
        <w:t>w formie kar umownych, w następujących wypadkach i wysokościach:</w:t>
      </w:r>
    </w:p>
    <w:p w14:paraId="550656BA" w14:textId="77777777" w:rsidR="00AE0853" w:rsidRPr="00E55C33" w:rsidRDefault="00AE0853" w:rsidP="006C0AD1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Wykonawca </w:t>
      </w:r>
      <w:r w:rsidR="00421096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za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płaci Zamawiającemu kary umowne:</w:t>
      </w:r>
    </w:p>
    <w:p w14:paraId="6F3A0D10" w14:textId="77777777" w:rsidR="00AE0853" w:rsidRPr="00E55C33" w:rsidRDefault="00AE0853" w:rsidP="003D64CB">
      <w:pPr>
        <w:pStyle w:val="Akapitzlist"/>
        <w:numPr>
          <w:ilvl w:val="0"/>
          <w:numId w:val="7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zwłokę w wykonaniu przedmiotu umowy w wysokości </w:t>
      </w:r>
      <w:r w:rsidRPr="00E55C33">
        <w:rPr>
          <w:rFonts w:ascii="Times New Roman" w:hAnsi="Times New Roman" w:cs="Times New Roman"/>
          <w:sz w:val="24"/>
          <w:szCs w:val="24"/>
        </w:rPr>
        <w:t>2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określonego </w:t>
      </w:r>
      <w:r w:rsidR="00E36534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</w:t>
      </w:r>
      <w:r w:rsidRPr="00E55C33">
        <w:rPr>
          <w:rFonts w:ascii="Times New Roman" w:hAnsi="Times New Roman" w:cs="Times New Roman"/>
          <w:kern w:val="24"/>
          <w:sz w:val="24"/>
          <w:szCs w:val="24"/>
        </w:rPr>
        <w:sym w:font="Times New Roman" w:char="00A7"/>
      </w:r>
      <w:r w:rsidR="000F6194" w:rsidRPr="00E55C33">
        <w:rPr>
          <w:rFonts w:ascii="Times New Roman" w:hAnsi="Times New Roman" w:cs="Times New Roman"/>
          <w:kern w:val="24"/>
          <w:sz w:val="24"/>
          <w:szCs w:val="24"/>
        </w:rPr>
        <w:t>7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="00E36534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każdy dzień zwłoki liczony od terminu określonego w </w:t>
      </w:r>
      <w:r w:rsidRPr="00E55C33">
        <w:rPr>
          <w:rFonts w:ascii="Times New Roman" w:hAnsi="Times New Roman" w:cs="Times New Roman"/>
          <w:kern w:val="24"/>
          <w:sz w:val="24"/>
          <w:szCs w:val="24"/>
        </w:rPr>
        <w:sym w:font="Times New Roman" w:char="00A7"/>
      </w:r>
      <w:r w:rsidR="00421096" w:rsidRPr="00E55C3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6194" w:rsidRPr="00E55C33">
        <w:rPr>
          <w:rFonts w:ascii="Times New Roman" w:hAnsi="Times New Roman" w:cs="Times New Roman"/>
          <w:kern w:val="24"/>
          <w:sz w:val="24"/>
          <w:szCs w:val="24"/>
        </w:rPr>
        <w:t>4</w:t>
      </w:r>
      <w:r w:rsidR="00421096" w:rsidRPr="00E55C33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21140372" w14:textId="77777777" w:rsidR="00AE0853" w:rsidRPr="00E55C33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za zwłokę w usunięciu wad stwierdzonych przy odbiorze,</w:t>
      </w:r>
      <w:r w:rsidR="00200070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wysokości 2% wynagrodzenia określonego w </w:t>
      </w:r>
      <w:r w:rsidRPr="00E55C3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0F6194" w:rsidRPr="00E55C33">
        <w:rPr>
          <w:rFonts w:ascii="Times New Roman" w:hAnsi="Times New Roman" w:cs="Times New Roman"/>
          <w:sz w:val="24"/>
          <w:szCs w:val="24"/>
        </w:rPr>
        <w:t xml:space="preserve"> 7 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każdy dzień zwłoki liczony od dnia wyznaczonego na usunięcie wad, </w:t>
      </w:r>
    </w:p>
    <w:p w14:paraId="17D4DDCB" w14:textId="77777777" w:rsidR="00AE0853" w:rsidRPr="00E55C33" w:rsidRDefault="00AE0853" w:rsidP="006C0AD1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 tytułu odstąpienia od umowy z przyczyn występujących po stronie Wykonawcy, 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 xml:space="preserve">w wysokości </w:t>
      </w:r>
      <w:r w:rsidR="00200070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10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określonego w </w:t>
      </w:r>
      <w:r w:rsidRPr="00E55C33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0F6194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7</w:t>
      </w: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</w:p>
    <w:p w14:paraId="5C4D831F" w14:textId="77777777" w:rsidR="00521612" w:rsidRPr="00E55C33" w:rsidRDefault="00521612" w:rsidP="0052161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2) Zamawiający potrąci kary umowne z faktury</w:t>
      </w:r>
      <w:r w:rsidR="007669C8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14:paraId="78D2F55F" w14:textId="17DD144F" w:rsidR="00200070" w:rsidRPr="00E55C33" w:rsidRDefault="00521612" w:rsidP="008C551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3) Zamawiający ma prawo do dochodzenia naprawy szkód niezależnie od zapłaty kar umownych</w:t>
      </w:r>
      <w:r w:rsidR="007669C8" w:rsidRPr="00E55C33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14:paraId="67A359C6" w14:textId="110C170D" w:rsidR="008B4EBA" w:rsidRPr="00E55C33" w:rsidRDefault="008B4EBA" w:rsidP="008C55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1084E" w14:textId="77777777" w:rsidR="007267EA" w:rsidRDefault="007267EA" w:rsidP="00DB1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B688" w14:textId="77777777" w:rsidR="005F34FE" w:rsidRDefault="005F3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B80110" w14:textId="4BF04A14" w:rsidR="00AE0853" w:rsidRDefault="00AE0853" w:rsidP="00DB1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3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0F6194" w:rsidRPr="00E55C3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941DDF8" w14:textId="77777777" w:rsidR="007267EA" w:rsidRPr="00E55C33" w:rsidRDefault="007267EA" w:rsidP="00DB1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D6727" w14:textId="77777777" w:rsidR="00AE0853" w:rsidRPr="00E55C33" w:rsidRDefault="00AE0853" w:rsidP="006C0AD1">
      <w:pPr>
        <w:pStyle w:val="Akapitzlist"/>
        <w:widowControl w:val="0"/>
        <w:numPr>
          <w:ilvl w:val="0"/>
          <w:numId w:val="23"/>
        </w:numPr>
        <w:tabs>
          <w:tab w:val="left" w:pos="0"/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W sprawach nieuregulowanych niniejszą Umową stosuje się  przepisy Kodeksu Cywilnego.</w:t>
      </w:r>
    </w:p>
    <w:p w14:paraId="533B20AE" w14:textId="65E9B8E7" w:rsidR="00AE0853" w:rsidRPr="00E55C33" w:rsidRDefault="00AE0853" w:rsidP="006C0AD1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Wszelkie sprawy sporne nie uregulowane w Umowie będą rozpatrywane przez Sąd właściwy dla siedziby Zamawiającego.</w:t>
      </w:r>
    </w:p>
    <w:p w14:paraId="1E618C91" w14:textId="599DDBD7" w:rsidR="00AE0853" w:rsidRPr="00E55C33" w:rsidRDefault="00AE0853" w:rsidP="006C0AD1">
      <w:pPr>
        <w:pStyle w:val="Tekstpodstawowy2"/>
        <w:numPr>
          <w:ilvl w:val="0"/>
          <w:numId w:val="23"/>
        </w:numPr>
        <w:spacing w:line="276" w:lineRule="auto"/>
        <w:ind w:left="284"/>
      </w:pPr>
      <w:r w:rsidRPr="00E55C33">
        <w:t xml:space="preserve">Wszelkie zmiany warunków niniejszej umowy wymagać będą  zgody pisemnej obu stron </w:t>
      </w:r>
      <w:r w:rsidR="006B7FDF">
        <w:br/>
      </w:r>
      <w:r w:rsidRPr="00E55C33">
        <w:t>w formie aneksu, pod rygorem nieważności.</w:t>
      </w:r>
    </w:p>
    <w:p w14:paraId="1F5A4E46" w14:textId="77777777" w:rsidR="006C0AD1" w:rsidRPr="00E55C33" w:rsidRDefault="000F6194" w:rsidP="00DB196C">
      <w:pPr>
        <w:pStyle w:val="Tekstpodstawowy2"/>
        <w:numPr>
          <w:ilvl w:val="0"/>
          <w:numId w:val="23"/>
        </w:numPr>
        <w:spacing w:line="276" w:lineRule="auto"/>
        <w:ind w:left="284"/>
      </w:pPr>
      <w:r w:rsidRPr="00E55C33">
        <w:t>Integralna częścią  Umowy są następujące załączniki:</w:t>
      </w:r>
    </w:p>
    <w:p w14:paraId="6679A4BA" w14:textId="798CA33F" w:rsidR="000F6194" w:rsidRPr="00E55C33" w:rsidRDefault="000F6194" w:rsidP="006C0AD1">
      <w:pPr>
        <w:pStyle w:val="Tekstpodstawowy2"/>
        <w:numPr>
          <w:ilvl w:val="0"/>
          <w:numId w:val="26"/>
        </w:numPr>
        <w:spacing w:line="276" w:lineRule="auto"/>
      </w:pPr>
      <w:r w:rsidRPr="00E55C33">
        <w:t xml:space="preserve">Załącznik nr 1 </w:t>
      </w:r>
      <w:r w:rsidR="005A16DE">
        <w:t>–</w:t>
      </w:r>
      <w:r w:rsidRPr="00E55C33">
        <w:t xml:space="preserve"> </w:t>
      </w:r>
      <w:r w:rsidR="005A16DE">
        <w:t>Zapytanie ofertowe,</w:t>
      </w:r>
    </w:p>
    <w:p w14:paraId="63B1507B" w14:textId="77777777" w:rsidR="006C0AD1" w:rsidRPr="00E55C33" w:rsidRDefault="000F6194" w:rsidP="00DB196C">
      <w:pPr>
        <w:pStyle w:val="Tekstpodstawowy2"/>
        <w:numPr>
          <w:ilvl w:val="0"/>
          <w:numId w:val="26"/>
        </w:numPr>
        <w:spacing w:line="276" w:lineRule="auto"/>
      </w:pPr>
      <w:r w:rsidRPr="00E55C33">
        <w:t>Załącznik nr 2 - Oferta Wykonawcy</w:t>
      </w:r>
    </w:p>
    <w:p w14:paraId="24696184" w14:textId="77777777" w:rsidR="00AE0853" w:rsidRPr="00E55C33" w:rsidRDefault="00AE0853" w:rsidP="00D1547F">
      <w:pPr>
        <w:pStyle w:val="Tekstpodstawowy2"/>
        <w:numPr>
          <w:ilvl w:val="0"/>
          <w:numId w:val="23"/>
        </w:numPr>
        <w:spacing w:line="276" w:lineRule="auto"/>
        <w:ind w:left="284"/>
      </w:pPr>
      <w:r w:rsidRPr="00E55C33">
        <w:t>Umowę sporządzono w 3-ch jednobrzmiących egzemplarzach, 2 egz. otrzymuje Zamawiający,</w:t>
      </w:r>
      <w:r w:rsidR="00D1547F" w:rsidRPr="00E55C33">
        <w:t xml:space="preserve"> </w:t>
      </w:r>
      <w:r w:rsidRPr="00E55C33">
        <w:t>a 1 egz. Wykonawca.</w:t>
      </w:r>
    </w:p>
    <w:p w14:paraId="79CECED4" w14:textId="77777777" w:rsidR="0080149B" w:rsidRPr="00E55C33" w:rsidRDefault="0080149B" w:rsidP="00DB196C">
      <w:pPr>
        <w:pStyle w:val="Tekstpodstawowy2"/>
        <w:spacing w:line="276" w:lineRule="auto"/>
      </w:pPr>
    </w:p>
    <w:p w14:paraId="0DE19EF8" w14:textId="77777777" w:rsidR="00B42EBB" w:rsidRPr="00E55C33" w:rsidRDefault="00B42EBB" w:rsidP="00DB196C">
      <w:pPr>
        <w:pStyle w:val="Tekstpodstawowy2"/>
        <w:spacing w:line="276" w:lineRule="auto"/>
      </w:pPr>
    </w:p>
    <w:p w14:paraId="239C3EA0" w14:textId="77777777" w:rsidR="00AE0853" w:rsidRPr="00E55C33" w:rsidRDefault="00AE0853" w:rsidP="00DB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FB0B0" w14:textId="7D104851" w:rsidR="00E36534" w:rsidRPr="00E55C33" w:rsidRDefault="00AE0853" w:rsidP="00DC2768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55C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ZAMAWIAJĄCY:                                   </w:t>
      </w:r>
      <w:r w:rsidR="00AA7E55" w:rsidRPr="00E55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7E55" w:rsidRPr="00E55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7E55" w:rsidRPr="00E55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C33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6B8A3B15" w14:textId="77777777" w:rsidR="00E36534" w:rsidRPr="00DB196C" w:rsidRDefault="00E36534" w:rsidP="00DB196C">
      <w:pPr>
        <w:rPr>
          <w:rFonts w:asciiTheme="majorHAnsi" w:hAnsiTheme="majorHAnsi" w:cs="Times New Roman"/>
          <w:lang w:eastAsia="zh-CN" w:bidi="hi-IN"/>
        </w:rPr>
      </w:pPr>
    </w:p>
    <w:sectPr w:rsidR="00E36534" w:rsidRPr="00DB196C" w:rsidSect="006A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CA"/>
    <w:multiLevelType w:val="hybridMultilevel"/>
    <w:tmpl w:val="D03A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F4D"/>
    <w:multiLevelType w:val="hybridMultilevel"/>
    <w:tmpl w:val="F1FE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748"/>
    <w:multiLevelType w:val="hybridMultilevel"/>
    <w:tmpl w:val="C244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CBB"/>
    <w:multiLevelType w:val="hybridMultilevel"/>
    <w:tmpl w:val="C608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0C9"/>
    <w:multiLevelType w:val="hybridMultilevel"/>
    <w:tmpl w:val="8996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5B52"/>
    <w:multiLevelType w:val="hybridMultilevel"/>
    <w:tmpl w:val="B88C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27C7"/>
    <w:multiLevelType w:val="hybridMultilevel"/>
    <w:tmpl w:val="BFE405BE"/>
    <w:lvl w:ilvl="0" w:tplc="9A52A67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F9C1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64111"/>
    <w:multiLevelType w:val="hybridMultilevel"/>
    <w:tmpl w:val="ED4E8D0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41A67E9"/>
    <w:multiLevelType w:val="hybridMultilevel"/>
    <w:tmpl w:val="3B9A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2089"/>
    <w:multiLevelType w:val="hybridMultilevel"/>
    <w:tmpl w:val="2648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40CC2"/>
    <w:multiLevelType w:val="hybridMultilevel"/>
    <w:tmpl w:val="9EB8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A4988"/>
    <w:multiLevelType w:val="hybridMultilevel"/>
    <w:tmpl w:val="645E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1E80"/>
    <w:multiLevelType w:val="hybridMultilevel"/>
    <w:tmpl w:val="8AA8C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506EF"/>
    <w:multiLevelType w:val="hybridMultilevel"/>
    <w:tmpl w:val="3FB0D3B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1792B13"/>
    <w:multiLevelType w:val="hybridMultilevel"/>
    <w:tmpl w:val="4190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0A64"/>
    <w:multiLevelType w:val="hybridMultilevel"/>
    <w:tmpl w:val="B25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479C4"/>
    <w:multiLevelType w:val="hybridMultilevel"/>
    <w:tmpl w:val="33DA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7B"/>
    <w:multiLevelType w:val="hybridMultilevel"/>
    <w:tmpl w:val="24A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0A2C"/>
    <w:multiLevelType w:val="hybridMultilevel"/>
    <w:tmpl w:val="C1E61AA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C5B07FE"/>
    <w:multiLevelType w:val="hybridMultilevel"/>
    <w:tmpl w:val="F0323B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0690C01"/>
    <w:multiLevelType w:val="hybridMultilevel"/>
    <w:tmpl w:val="C14A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D6095"/>
    <w:multiLevelType w:val="hybridMultilevel"/>
    <w:tmpl w:val="9B7C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17AC0"/>
    <w:multiLevelType w:val="hybridMultilevel"/>
    <w:tmpl w:val="009C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1BB5"/>
    <w:multiLevelType w:val="hybridMultilevel"/>
    <w:tmpl w:val="7B0C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A228B"/>
    <w:multiLevelType w:val="hybridMultilevel"/>
    <w:tmpl w:val="CA48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673B9"/>
    <w:multiLevelType w:val="hybridMultilevel"/>
    <w:tmpl w:val="D0AA8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D5DF3"/>
    <w:multiLevelType w:val="hybridMultilevel"/>
    <w:tmpl w:val="7630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238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8" w15:restartNumberingAfterBreak="0">
    <w:nsid w:val="699E13D3"/>
    <w:multiLevelType w:val="hybridMultilevel"/>
    <w:tmpl w:val="6656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5EB4"/>
    <w:multiLevelType w:val="hybridMultilevel"/>
    <w:tmpl w:val="2A7E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2AA7"/>
    <w:multiLevelType w:val="hybridMultilevel"/>
    <w:tmpl w:val="50BA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62094"/>
    <w:multiLevelType w:val="hybridMultilevel"/>
    <w:tmpl w:val="A09A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0A0B"/>
    <w:multiLevelType w:val="hybridMultilevel"/>
    <w:tmpl w:val="D432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E32B5"/>
    <w:multiLevelType w:val="hybridMultilevel"/>
    <w:tmpl w:val="DCCE84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1687755">
    <w:abstractNumId w:val="26"/>
  </w:num>
  <w:num w:numId="2" w16cid:durableId="1929927187">
    <w:abstractNumId w:val="4"/>
  </w:num>
  <w:num w:numId="3" w16cid:durableId="460416910">
    <w:abstractNumId w:val="2"/>
  </w:num>
  <w:num w:numId="4" w16cid:durableId="1900240753">
    <w:abstractNumId w:val="5"/>
  </w:num>
  <w:num w:numId="5" w16cid:durableId="1126316542">
    <w:abstractNumId w:val="21"/>
  </w:num>
  <w:num w:numId="6" w16cid:durableId="1729913765">
    <w:abstractNumId w:val="23"/>
  </w:num>
  <w:num w:numId="7" w16cid:durableId="1494300445">
    <w:abstractNumId w:val="27"/>
  </w:num>
  <w:num w:numId="8" w16cid:durableId="988285860">
    <w:abstractNumId w:val="10"/>
  </w:num>
  <w:num w:numId="9" w16cid:durableId="2075158275">
    <w:abstractNumId w:val="30"/>
  </w:num>
  <w:num w:numId="10" w16cid:durableId="1587030084">
    <w:abstractNumId w:val="0"/>
  </w:num>
  <w:num w:numId="11" w16cid:durableId="2046061143">
    <w:abstractNumId w:val="32"/>
  </w:num>
  <w:num w:numId="12" w16cid:durableId="196891515">
    <w:abstractNumId w:val="12"/>
  </w:num>
  <w:num w:numId="13" w16cid:durableId="1997341747">
    <w:abstractNumId w:val="16"/>
  </w:num>
  <w:num w:numId="14" w16cid:durableId="397552584">
    <w:abstractNumId w:val="9"/>
  </w:num>
  <w:num w:numId="15" w16cid:durableId="1991403168">
    <w:abstractNumId w:val="8"/>
  </w:num>
  <w:num w:numId="16" w16cid:durableId="95368099">
    <w:abstractNumId w:val="1"/>
  </w:num>
  <w:num w:numId="17" w16cid:durableId="517232654">
    <w:abstractNumId w:val="25"/>
  </w:num>
  <w:num w:numId="18" w16cid:durableId="1016999477">
    <w:abstractNumId w:val="14"/>
  </w:num>
  <w:num w:numId="19" w16cid:durableId="1425225126">
    <w:abstractNumId w:val="22"/>
  </w:num>
  <w:num w:numId="20" w16cid:durableId="1775049526">
    <w:abstractNumId w:val="3"/>
  </w:num>
  <w:num w:numId="21" w16cid:durableId="542251561">
    <w:abstractNumId w:val="15"/>
  </w:num>
  <w:num w:numId="22" w16cid:durableId="9257714">
    <w:abstractNumId w:val="20"/>
  </w:num>
  <w:num w:numId="23" w16cid:durableId="822282144">
    <w:abstractNumId w:val="29"/>
  </w:num>
  <w:num w:numId="24" w16cid:durableId="1270242458">
    <w:abstractNumId w:val="7"/>
  </w:num>
  <w:num w:numId="25" w16cid:durableId="1997806559">
    <w:abstractNumId w:val="13"/>
  </w:num>
  <w:num w:numId="26" w16cid:durableId="516312438">
    <w:abstractNumId w:val="33"/>
  </w:num>
  <w:num w:numId="27" w16cid:durableId="1060448248">
    <w:abstractNumId w:val="17"/>
  </w:num>
  <w:num w:numId="28" w16cid:durableId="1009255218">
    <w:abstractNumId w:val="28"/>
  </w:num>
  <w:num w:numId="29" w16cid:durableId="2142267303">
    <w:abstractNumId w:val="11"/>
  </w:num>
  <w:num w:numId="30" w16cid:durableId="1344626996">
    <w:abstractNumId w:val="18"/>
  </w:num>
  <w:num w:numId="31" w16cid:durableId="448280542">
    <w:abstractNumId w:val="19"/>
  </w:num>
  <w:num w:numId="32" w16cid:durableId="1587422178">
    <w:abstractNumId w:val="31"/>
  </w:num>
  <w:num w:numId="33" w16cid:durableId="1352606761">
    <w:abstractNumId w:val="24"/>
  </w:num>
  <w:num w:numId="34" w16cid:durableId="1206287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D2"/>
    <w:rsid w:val="000133E4"/>
    <w:rsid w:val="0002360E"/>
    <w:rsid w:val="000F4D36"/>
    <w:rsid w:val="000F6194"/>
    <w:rsid w:val="00124EB4"/>
    <w:rsid w:val="001839C2"/>
    <w:rsid w:val="00184C71"/>
    <w:rsid w:val="00192518"/>
    <w:rsid w:val="00200070"/>
    <w:rsid w:val="00246936"/>
    <w:rsid w:val="00270D73"/>
    <w:rsid w:val="00274CA7"/>
    <w:rsid w:val="002870F8"/>
    <w:rsid w:val="002A18E2"/>
    <w:rsid w:val="002C2478"/>
    <w:rsid w:val="002C7692"/>
    <w:rsid w:val="002E3A45"/>
    <w:rsid w:val="00315129"/>
    <w:rsid w:val="00350D7E"/>
    <w:rsid w:val="0038012E"/>
    <w:rsid w:val="00391A07"/>
    <w:rsid w:val="003A1F04"/>
    <w:rsid w:val="003A5352"/>
    <w:rsid w:val="003B099E"/>
    <w:rsid w:val="003B5708"/>
    <w:rsid w:val="003D64CB"/>
    <w:rsid w:val="00421096"/>
    <w:rsid w:val="00470071"/>
    <w:rsid w:val="00483E66"/>
    <w:rsid w:val="00486D71"/>
    <w:rsid w:val="00490235"/>
    <w:rsid w:val="00493643"/>
    <w:rsid w:val="00495848"/>
    <w:rsid w:val="004F0103"/>
    <w:rsid w:val="004F186C"/>
    <w:rsid w:val="00501404"/>
    <w:rsid w:val="005101FB"/>
    <w:rsid w:val="00521612"/>
    <w:rsid w:val="00562B8F"/>
    <w:rsid w:val="005940FE"/>
    <w:rsid w:val="005A16DE"/>
    <w:rsid w:val="005A1C13"/>
    <w:rsid w:val="005F34FE"/>
    <w:rsid w:val="0069602F"/>
    <w:rsid w:val="006A5144"/>
    <w:rsid w:val="006B7FDF"/>
    <w:rsid w:val="006C0AD1"/>
    <w:rsid w:val="007267EA"/>
    <w:rsid w:val="00741154"/>
    <w:rsid w:val="007669C8"/>
    <w:rsid w:val="007B7C0C"/>
    <w:rsid w:val="0080149B"/>
    <w:rsid w:val="00842CB4"/>
    <w:rsid w:val="00866437"/>
    <w:rsid w:val="0087480D"/>
    <w:rsid w:val="00887A59"/>
    <w:rsid w:val="008A66E2"/>
    <w:rsid w:val="008B4EBA"/>
    <w:rsid w:val="008C5519"/>
    <w:rsid w:val="00936BC3"/>
    <w:rsid w:val="009B3A3F"/>
    <w:rsid w:val="00A1672D"/>
    <w:rsid w:val="00A17A74"/>
    <w:rsid w:val="00A25871"/>
    <w:rsid w:val="00A36142"/>
    <w:rsid w:val="00A423E7"/>
    <w:rsid w:val="00A56F13"/>
    <w:rsid w:val="00AA596A"/>
    <w:rsid w:val="00AA7E55"/>
    <w:rsid w:val="00AB43E1"/>
    <w:rsid w:val="00AD10AB"/>
    <w:rsid w:val="00AE0853"/>
    <w:rsid w:val="00B20C5F"/>
    <w:rsid w:val="00B42EBB"/>
    <w:rsid w:val="00B90B7F"/>
    <w:rsid w:val="00C240E5"/>
    <w:rsid w:val="00C70072"/>
    <w:rsid w:val="00CE2A27"/>
    <w:rsid w:val="00D1217F"/>
    <w:rsid w:val="00D1547F"/>
    <w:rsid w:val="00D22708"/>
    <w:rsid w:val="00DB196C"/>
    <w:rsid w:val="00DC2768"/>
    <w:rsid w:val="00DD3B8A"/>
    <w:rsid w:val="00E3515E"/>
    <w:rsid w:val="00E36534"/>
    <w:rsid w:val="00E55C33"/>
    <w:rsid w:val="00E7278A"/>
    <w:rsid w:val="00E73D98"/>
    <w:rsid w:val="00EB18D7"/>
    <w:rsid w:val="00EC7066"/>
    <w:rsid w:val="00F00DD2"/>
    <w:rsid w:val="00F11236"/>
    <w:rsid w:val="00F15D85"/>
    <w:rsid w:val="00F52A36"/>
    <w:rsid w:val="00F54BAC"/>
    <w:rsid w:val="00F67F6A"/>
    <w:rsid w:val="00F82BEF"/>
    <w:rsid w:val="00F84FFE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C333"/>
  <w15:docId w15:val="{5F688F75-9335-4E2F-8043-87D11E4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44"/>
  </w:style>
  <w:style w:type="paragraph" w:styleId="Nagwek1">
    <w:name w:val="heading 1"/>
    <w:basedOn w:val="Normalny"/>
    <w:next w:val="Normalny"/>
    <w:link w:val="Nagwek1Znak"/>
    <w:uiPriority w:val="9"/>
    <w:qFormat/>
    <w:rsid w:val="002C76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0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C240E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08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853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E36534"/>
  </w:style>
  <w:style w:type="character" w:customStyle="1" w:styleId="Nagwek1Znak">
    <w:name w:val="Nagłówek 1 Znak"/>
    <w:basedOn w:val="Domylnaczcionkaakapitu"/>
    <w:link w:val="Nagwek1"/>
    <w:uiPriority w:val="9"/>
    <w:rsid w:val="002C76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C76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Bożena Gładyś</cp:lastModifiedBy>
  <cp:revision>32</cp:revision>
  <cp:lastPrinted>2023-09-21T07:27:00Z</cp:lastPrinted>
  <dcterms:created xsi:type="dcterms:W3CDTF">2023-09-07T09:08:00Z</dcterms:created>
  <dcterms:modified xsi:type="dcterms:W3CDTF">2023-09-25T09:17:00Z</dcterms:modified>
</cp:coreProperties>
</file>