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E163" w14:textId="67CBA49F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>Z</w:t>
      </w:r>
      <w:r w:rsidRPr="0027642A">
        <w:rPr>
          <w:b/>
          <w:iCs/>
          <w:sz w:val="24"/>
          <w:szCs w:val="24"/>
        </w:rPr>
        <w:t xml:space="preserve">ałącznik nr </w:t>
      </w:r>
      <w:r w:rsidRPr="0027642A">
        <w:rPr>
          <w:b/>
          <w:iCs/>
          <w:sz w:val="24"/>
          <w:szCs w:val="24"/>
        </w:rPr>
        <w:t>5</w:t>
      </w:r>
      <w:r w:rsidRPr="0027642A">
        <w:rPr>
          <w:b/>
          <w:iCs/>
          <w:sz w:val="24"/>
          <w:szCs w:val="24"/>
        </w:rPr>
        <w:t xml:space="preserve">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51795401" w14:textId="36989151" w:rsidR="0027642A" w:rsidRDefault="0027642A">
      <w:pPr>
        <w:rPr>
          <w:rFonts w:ascii="Arial" w:hAnsi="Arial" w:cs="Arial"/>
          <w:sz w:val="22"/>
        </w:rPr>
      </w:pPr>
    </w:p>
    <w:p w14:paraId="160B99EF" w14:textId="77777777" w:rsidR="0027642A" w:rsidRPr="00976107" w:rsidRDefault="0027642A">
      <w:pPr>
        <w:rPr>
          <w:rFonts w:ascii="Arial" w:hAnsi="Arial" w:cs="Arial"/>
          <w:sz w:val="22"/>
        </w:rPr>
      </w:pPr>
    </w:p>
    <w:p w14:paraId="6047CBFF" w14:textId="77777777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>WYKAZ ROBÓT</w:t>
      </w:r>
      <w:r w:rsidR="00075B73" w:rsidRPr="00976107">
        <w:rPr>
          <w:rFonts w:ascii="Arial" w:hAnsi="Arial" w:cs="Arial"/>
          <w:b/>
        </w:rPr>
        <w:t xml:space="preserve"> </w:t>
      </w:r>
      <w:r w:rsidRPr="00976107">
        <w:rPr>
          <w:rFonts w:ascii="Arial" w:hAnsi="Arial" w:cs="Arial"/>
          <w:b/>
        </w:rPr>
        <w:t>BUDOWLANYCH</w:t>
      </w:r>
      <w:r w:rsidR="002B3912">
        <w:rPr>
          <w:rFonts w:ascii="Arial" w:hAnsi="Arial" w:cs="Arial"/>
          <w:b/>
        </w:rPr>
        <w:t xml:space="preserve"> 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56BB40A5" w14:textId="7777777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642A">
        <w:rPr>
          <w:b/>
          <w:bCs/>
          <w:sz w:val="24"/>
          <w:szCs w:val="24"/>
        </w:rPr>
        <w:t xml:space="preserve">Remont drogi dojazdowej do Punktu Selektywnej Zbiórki Odpadów Komunalnych </w:t>
      </w:r>
      <w:r w:rsidRPr="0027642A">
        <w:rPr>
          <w:b/>
          <w:bCs/>
          <w:sz w:val="24"/>
          <w:szCs w:val="24"/>
        </w:rPr>
        <w:br/>
        <w:t>przy ul. Serdecznej w Tychach</w:t>
      </w:r>
      <w:r w:rsidRPr="0027642A">
        <w:rPr>
          <w:sz w:val="24"/>
          <w:szCs w:val="24"/>
        </w:rPr>
        <w:t xml:space="preserve"> </w:t>
      </w:r>
    </w:p>
    <w:p w14:paraId="68ABCE3C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41F943B6" w14:textId="77777777" w:rsidR="009C23AB" w:rsidRPr="00505718" w:rsidRDefault="009C23AB" w:rsidP="00E87ACD">
      <w:pPr>
        <w:jc w:val="both"/>
        <w:rPr>
          <w:b/>
          <w:sz w:val="22"/>
          <w:szCs w:val="22"/>
        </w:rPr>
      </w:pPr>
    </w:p>
    <w:p w14:paraId="12A773D0" w14:textId="77777777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Pr="00505718">
        <w:rPr>
          <w:sz w:val="22"/>
          <w:szCs w:val="22"/>
        </w:rPr>
        <w:t xml:space="preserve">robotami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 xml:space="preserve">zgodnie z zasadami sztuki budowlanej i prawidłowe ukończenie </w:t>
      </w:r>
      <w:r w:rsidR="006C319A" w:rsidRPr="00505718">
        <w:rPr>
          <w:sz w:val="22"/>
          <w:szCs w:val="22"/>
        </w:rPr>
        <w:t xml:space="preserve">(roboty budowlane)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C16E3"/>
    <w:rsid w:val="001F2BCE"/>
    <w:rsid w:val="00202C20"/>
    <w:rsid w:val="002244EA"/>
    <w:rsid w:val="00274725"/>
    <w:rsid w:val="0027642A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3</cp:revision>
  <cp:lastPrinted>2021-06-22T11:24:00Z</cp:lastPrinted>
  <dcterms:created xsi:type="dcterms:W3CDTF">2021-10-28T12:23:00Z</dcterms:created>
  <dcterms:modified xsi:type="dcterms:W3CDTF">2021-11-18T12:29:00Z</dcterms:modified>
</cp:coreProperties>
</file>