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7122" w:rsidRPr="00177AA4" w:rsidRDefault="00E87122" w:rsidP="00177AA4">
      <w:pPr>
        <w:jc w:val="both"/>
        <w:rPr>
          <w:rFonts w:cstheme="minorHAnsi"/>
          <w:sz w:val="24"/>
          <w:szCs w:val="24"/>
        </w:rPr>
      </w:pPr>
      <w:r w:rsidRPr="00177AA4">
        <w:rPr>
          <w:rFonts w:cstheme="minorHAnsi"/>
          <w:sz w:val="24"/>
          <w:szCs w:val="24"/>
        </w:rPr>
        <w:t>GK.271.</w:t>
      </w:r>
      <w:r w:rsidR="00FA3C8A">
        <w:rPr>
          <w:rFonts w:cstheme="minorHAnsi"/>
          <w:sz w:val="24"/>
          <w:szCs w:val="24"/>
        </w:rPr>
        <w:t>11</w:t>
      </w:r>
      <w:r w:rsidRPr="00177AA4">
        <w:rPr>
          <w:rFonts w:cstheme="minorHAnsi"/>
          <w:sz w:val="24"/>
          <w:szCs w:val="24"/>
        </w:rPr>
        <w:t>.202</w:t>
      </w:r>
      <w:r w:rsidR="00743885">
        <w:rPr>
          <w:rFonts w:cstheme="minorHAnsi"/>
          <w:sz w:val="24"/>
          <w:szCs w:val="24"/>
        </w:rPr>
        <w:t>4</w:t>
      </w:r>
    </w:p>
    <w:p w:rsidR="00E87122" w:rsidRPr="00177AA4" w:rsidRDefault="00E87122" w:rsidP="00177AA4">
      <w:pPr>
        <w:jc w:val="right"/>
        <w:rPr>
          <w:rFonts w:cstheme="minorHAnsi"/>
          <w:sz w:val="24"/>
          <w:szCs w:val="24"/>
        </w:rPr>
      </w:pPr>
      <w:r w:rsidRPr="00177AA4">
        <w:rPr>
          <w:rFonts w:cstheme="minorHAnsi"/>
          <w:sz w:val="24"/>
          <w:szCs w:val="24"/>
        </w:rPr>
        <w:t xml:space="preserve">Poraj, </w:t>
      </w:r>
      <w:r w:rsidR="00FA3C8A">
        <w:rPr>
          <w:rFonts w:cstheme="minorHAnsi"/>
          <w:sz w:val="24"/>
          <w:szCs w:val="24"/>
        </w:rPr>
        <w:t>06</w:t>
      </w:r>
      <w:r w:rsidR="00BD0281">
        <w:rPr>
          <w:rFonts w:cstheme="minorHAnsi"/>
          <w:sz w:val="24"/>
          <w:szCs w:val="24"/>
        </w:rPr>
        <w:t>.</w:t>
      </w:r>
      <w:r w:rsidR="00FA3C8A">
        <w:rPr>
          <w:rFonts w:cstheme="minorHAnsi"/>
          <w:sz w:val="24"/>
          <w:szCs w:val="24"/>
        </w:rPr>
        <w:t>11</w:t>
      </w:r>
      <w:r w:rsidRPr="00177AA4">
        <w:rPr>
          <w:rFonts w:cstheme="minorHAnsi"/>
          <w:sz w:val="24"/>
          <w:szCs w:val="24"/>
        </w:rPr>
        <w:t>.202</w:t>
      </w:r>
      <w:r w:rsidR="00743885">
        <w:rPr>
          <w:rFonts w:cstheme="minorHAnsi"/>
          <w:sz w:val="24"/>
          <w:szCs w:val="24"/>
        </w:rPr>
        <w:t>4</w:t>
      </w:r>
      <w:r w:rsidRPr="00177AA4">
        <w:rPr>
          <w:rFonts w:cstheme="minorHAnsi"/>
          <w:sz w:val="24"/>
          <w:szCs w:val="24"/>
        </w:rPr>
        <w:t>r.</w:t>
      </w:r>
    </w:p>
    <w:p w:rsidR="00E87122" w:rsidRPr="00177AA4" w:rsidRDefault="00E87122" w:rsidP="00177AA4">
      <w:pPr>
        <w:jc w:val="both"/>
        <w:rPr>
          <w:rFonts w:cstheme="minorHAnsi"/>
          <w:sz w:val="24"/>
          <w:szCs w:val="24"/>
        </w:rPr>
      </w:pPr>
    </w:p>
    <w:p w:rsidR="00E87122" w:rsidRPr="00177AA4" w:rsidRDefault="00E87122" w:rsidP="00177AA4">
      <w:pPr>
        <w:jc w:val="center"/>
        <w:rPr>
          <w:rFonts w:cstheme="minorHAnsi"/>
          <w:sz w:val="24"/>
          <w:szCs w:val="24"/>
        </w:rPr>
      </w:pPr>
      <w:r w:rsidRPr="00177AA4">
        <w:rPr>
          <w:rFonts w:cstheme="minorHAnsi"/>
          <w:sz w:val="24"/>
          <w:szCs w:val="24"/>
        </w:rPr>
        <w:t>SPECYFIKACJA WARUNKÓW ZAMÓWIENIA</w:t>
      </w:r>
    </w:p>
    <w:p w:rsidR="00E87122" w:rsidRPr="00177AA4" w:rsidRDefault="00E87122" w:rsidP="00177AA4">
      <w:pPr>
        <w:jc w:val="center"/>
        <w:rPr>
          <w:rFonts w:cstheme="minorHAnsi"/>
          <w:sz w:val="24"/>
          <w:szCs w:val="24"/>
        </w:rPr>
      </w:pPr>
      <w:r w:rsidRPr="00177AA4">
        <w:rPr>
          <w:rFonts w:cstheme="minorHAnsi"/>
          <w:sz w:val="24"/>
          <w:szCs w:val="24"/>
        </w:rPr>
        <w:t>(SWZ)</w:t>
      </w:r>
    </w:p>
    <w:p w:rsidR="00E87122" w:rsidRPr="00177AA4" w:rsidRDefault="00E87122" w:rsidP="00177AA4">
      <w:pPr>
        <w:jc w:val="center"/>
        <w:rPr>
          <w:rFonts w:cstheme="minorHAnsi"/>
          <w:sz w:val="24"/>
          <w:szCs w:val="24"/>
        </w:rPr>
      </w:pP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w postępowaniu o udzielenie zamówienia publicznego prowadzonego</w:t>
      </w: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 xml:space="preserve">w trybie podstawowym bez przeprowadzenia negocjacji na podstawie art. 275 pkt 1 ustawy </w:t>
      </w:r>
      <w:r w:rsidR="00743885">
        <w:rPr>
          <w:rFonts w:asciiTheme="minorHAnsi" w:hAnsiTheme="minorHAnsi" w:cstheme="minorHAnsi"/>
        </w:rPr>
        <w:t xml:space="preserve">   </w:t>
      </w:r>
      <w:r w:rsidRPr="00177AA4">
        <w:rPr>
          <w:rFonts w:asciiTheme="minorHAnsi" w:hAnsiTheme="minorHAnsi" w:cstheme="minorHAnsi"/>
        </w:rPr>
        <w:t>z dnia 11 września 2019 r. Prawo zamówień publicznych</w:t>
      </w:r>
    </w:p>
    <w:p w:rsidR="00E87122" w:rsidRDefault="00E87122" w:rsidP="00177AA4">
      <w:pPr>
        <w:pStyle w:val="Standard"/>
        <w:jc w:val="center"/>
        <w:rPr>
          <w:rFonts w:asciiTheme="minorHAnsi" w:hAnsiTheme="minorHAnsi" w:cstheme="minorHAnsi"/>
        </w:rPr>
      </w:pPr>
      <w:r w:rsidRPr="00177AA4">
        <w:rPr>
          <w:rFonts w:asciiTheme="minorHAnsi" w:hAnsiTheme="minorHAnsi" w:cstheme="minorHAnsi"/>
        </w:rPr>
        <w:t>(Dz. U. z 202</w:t>
      </w:r>
      <w:r w:rsidR="00C32A62">
        <w:rPr>
          <w:rFonts w:asciiTheme="minorHAnsi" w:hAnsiTheme="minorHAnsi" w:cstheme="minorHAnsi"/>
        </w:rPr>
        <w:t>4</w:t>
      </w:r>
      <w:r w:rsidRPr="00177AA4">
        <w:rPr>
          <w:rFonts w:asciiTheme="minorHAnsi" w:hAnsiTheme="minorHAnsi" w:cstheme="minorHAnsi"/>
        </w:rPr>
        <w:t>r., poz. 1</w:t>
      </w:r>
      <w:r w:rsidR="00C32A62">
        <w:rPr>
          <w:rFonts w:asciiTheme="minorHAnsi" w:hAnsiTheme="minorHAnsi" w:cstheme="minorHAnsi"/>
        </w:rPr>
        <w:t>320</w:t>
      </w:r>
      <w:r w:rsidR="006019D1">
        <w:rPr>
          <w:rFonts w:asciiTheme="minorHAnsi" w:hAnsiTheme="minorHAnsi" w:cstheme="minorHAnsi"/>
        </w:rPr>
        <w:t xml:space="preserve"> z </w:t>
      </w:r>
      <w:proofErr w:type="spellStart"/>
      <w:r w:rsidR="006019D1">
        <w:rPr>
          <w:rFonts w:asciiTheme="minorHAnsi" w:hAnsiTheme="minorHAnsi" w:cstheme="minorHAnsi"/>
        </w:rPr>
        <w:t>późn</w:t>
      </w:r>
      <w:proofErr w:type="spellEnd"/>
      <w:r w:rsidR="006019D1">
        <w:rPr>
          <w:rFonts w:asciiTheme="minorHAnsi" w:hAnsiTheme="minorHAnsi" w:cstheme="minorHAnsi"/>
        </w:rPr>
        <w:t>. zm.</w:t>
      </w:r>
      <w:r w:rsidRPr="00177AA4">
        <w:rPr>
          <w:rFonts w:asciiTheme="minorHAnsi" w:hAnsiTheme="minorHAnsi" w:cstheme="minorHAnsi"/>
        </w:rPr>
        <w:t>) na zadanie pn.:</w:t>
      </w:r>
    </w:p>
    <w:p w:rsidR="00743885" w:rsidRDefault="00743885" w:rsidP="00177AA4">
      <w:pPr>
        <w:pStyle w:val="Standard"/>
        <w:jc w:val="center"/>
        <w:rPr>
          <w:rFonts w:asciiTheme="minorHAnsi" w:hAnsiTheme="minorHAnsi" w:cstheme="minorHAnsi"/>
        </w:rPr>
      </w:pPr>
    </w:p>
    <w:p w:rsidR="00743885" w:rsidRDefault="00743885" w:rsidP="00177AA4">
      <w:pPr>
        <w:pStyle w:val="Standard"/>
        <w:jc w:val="center"/>
        <w:rPr>
          <w:rFonts w:asciiTheme="minorHAnsi" w:hAnsiTheme="minorHAnsi" w:cstheme="minorHAnsi"/>
        </w:rPr>
      </w:pPr>
    </w:p>
    <w:p w:rsidR="00743885" w:rsidRDefault="00743885" w:rsidP="00177AA4">
      <w:pPr>
        <w:pStyle w:val="Standard"/>
        <w:jc w:val="center"/>
        <w:rPr>
          <w:rFonts w:asciiTheme="minorHAnsi" w:hAnsiTheme="minorHAnsi" w:cstheme="minorHAnsi"/>
        </w:rPr>
      </w:pPr>
    </w:p>
    <w:p w:rsidR="00743885" w:rsidRPr="00177AA4" w:rsidRDefault="00743885" w:rsidP="00177AA4">
      <w:pPr>
        <w:pStyle w:val="Standard"/>
        <w:jc w:val="center"/>
        <w:rPr>
          <w:rFonts w:asciiTheme="minorHAnsi" w:hAnsiTheme="minorHAnsi" w:cstheme="minorHAnsi"/>
        </w:rPr>
      </w:pPr>
    </w:p>
    <w:p w:rsidR="00E87122" w:rsidRDefault="00E87122" w:rsidP="00177AA4">
      <w:pPr>
        <w:pStyle w:val="Standard"/>
        <w:jc w:val="both"/>
        <w:rPr>
          <w:rFonts w:asciiTheme="minorHAnsi" w:hAnsiTheme="minorHAnsi" w:cstheme="minorHAnsi"/>
        </w:rPr>
      </w:pPr>
    </w:p>
    <w:p w:rsidR="00BD0281" w:rsidRPr="00C43D0B" w:rsidRDefault="00BD0281" w:rsidP="00C26982">
      <w:pPr>
        <w:pStyle w:val="Standard"/>
        <w:jc w:val="center"/>
        <w:rPr>
          <w:rFonts w:asciiTheme="minorHAnsi" w:hAnsiTheme="minorHAnsi" w:cstheme="minorHAnsi"/>
          <w:b/>
          <w:bCs/>
          <w:sz w:val="36"/>
          <w:szCs w:val="36"/>
        </w:rPr>
      </w:pPr>
      <w:r w:rsidRPr="00C43D0B">
        <w:rPr>
          <w:rFonts w:asciiTheme="minorHAnsi" w:hAnsiTheme="minorHAnsi" w:cstheme="minorHAnsi"/>
          <w:b/>
          <w:bCs/>
          <w:sz w:val="36"/>
          <w:szCs w:val="36"/>
        </w:rPr>
        <w:t>„</w:t>
      </w:r>
      <w:r w:rsidR="00C32A62" w:rsidRPr="00C43D0B">
        <w:rPr>
          <w:rFonts w:asciiTheme="minorHAnsi" w:hAnsiTheme="minorHAnsi" w:cstheme="minorHAnsi"/>
          <w:b/>
          <w:bCs/>
          <w:sz w:val="36"/>
          <w:szCs w:val="36"/>
        </w:rPr>
        <w:t xml:space="preserve">Zakup samochodu </w:t>
      </w:r>
      <w:r w:rsidR="00FA3C8A">
        <w:rPr>
          <w:rFonts w:asciiTheme="minorHAnsi" w:hAnsiTheme="minorHAnsi" w:cstheme="minorHAnsi"/>
          <w:b/>
          <w:bCs/>
          <w:sz w:val="36"/>
          <w:szCs w:val="36"/>
        </w:rPr>
        <w:t>osobowego na potrzeby ochrony środowiska i gospodarki komunalnej</w:t>
      </w:r>
      <w:r w:rsidRPr="00C43D0B">
        <w:rPr>
          <w:rFonts w:asciiTheme="minorHAnsi" w:hAnsiTheme="minorHAnsi" w:cstheme="minorHAnsi"/>
          <w:b/>
          <w:bCs/>
          <w:sz w:val="36"/>
          <w:szCs w:val="36"/>
        </w:rPr>
        <w:t>”</w:t>
      </w: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177AA4" w:rsidRDefault="00E87122" w:rsidP="00177AA4">
      <w:pPr>
        <w:pStyle w:val="NormalnyWeb"/>
        <w:shd w:val="clear" w:color="auto" w:fill="FFFFFF"/>
        <w:spacing w:before="0" w:beforeAutospacing="0" w:after="206" w:afterAutospacing="0"/>
        <w:jc w:val="both"/>
        <w:rPr>
          <w:rFonts w:asciiTheme="minorHAnsi" w:hAnsiTheme="minorHAnsi" w:cstheme="minorHAnsi"/>
          <w:color w:val="000000"/>
        </w:rPr>
      </w:pPr>
      <w:r w:rsidRPr="00177AA4">
        <w:rPr>
          <w:rFonts w:asciiTheme="minorHAnsi" w:hAnsiTheme="minorHAnsi" w:cstheme="minorHAnsi"/>
          <w:color w:val="000000"/>
        </w:rPr>
        <w:t xml:space="preserve">                                                                                                              </w:t>
      </w: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E87122" w:rsidRPr="00177AA4" w:rsidRDefault="00FA3C8A" w:rsidP="00177AA4">
      <w:pPr>
        <w:pStyle w:val="NormalnyWeb"/>
        <w:shd w:val="clear" w:color="auto" w:fill="FFFFFF"/>
        <w:spacing w:before="0" w:beforeAutospacing="0" w:after="206" w:afterAutospacing="0"/>
        <w:jc w:val="right"/>
        <w:rPr>
          <w:rFonts w:asciiTheme="minorHAnsi" w:hAnsiTheme="minorHAnsi" w:cstheme="minorHAnsi"/>
          <w:color w:val="000000"/>
        </w:rPr>
      </w:pPr>
      <w:r>
        <w:rPr>
          <w:rFonts w:asciiTheme="minorHAnsi" w:hAnsiTheme="minorHAnsi" w:cstheme="minorHAnsi"/>
          <w:color w:val="000000"/>
        </w:rPr>
        <w:t>Sekretarz</w:t>
      </w:r>
      <w:r w:rsidR="00E87122" w:rsidRPr="00177AA4">
        <w:rPr>
          <w:rFonts w:asciiTheme="minorHAnsi" w:hAnsiTheme="minorHAnsi" w:cstheme="minorHAnsi"/>
          <w:color w:val="000000"/>
        </w:rPr>
        <w:t xml:space="preserve"> Gminy</w:t>
      </w:r>
      <w:r w:rsidR="00924325">
        <w:rPr>
          <w:rFonts w:asciiTheme="minorHAnsi" w:hAnsiTheme="minorHAnsi" w:cstheme="minorHAnsi"/>
          <w:color w:val="000000"/>
        </w:rPr>
        <w:t xml:space="preserve"> Poraj</w:t>
      </w:r>
    </w:p>
    <w:p w:rsidR="00E87122" w:rsidRPr="00177AA4"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177AA4">
        <w:rPr>
          <w:rFonts w:asciiTheme="minorHAnsi" w:hAnsiTheme="minorHAnsi" w:cstheme="minorHAnsi"/>
          <w:color w:val="000000"/>
        </w:rPr>
        <w:t xml:space="preserve">                                                                                                              /-/ </w:t>
      </w:r>
      <w:r w:rsidR="00FA3C8A">
        <w:rPr>
          <w:rFonts w:asciiTheme="minorHAnsi" w:hAnsiTheme="minorHAnsi" w:cstheme="minorHAnsi"/>
          <w:color w:val="000000"/>
        </w:rPr>
        <w:t xml:space="preserve">Anna </w:t>
      </w:r>
      <w:proofErr w:type="spellStart"/>
      <w:r w:rsidR="00FA3C8A">
        <w:rPr>
          <w:rFonts w:asciiTheme="minorHAnsi" w:hAnsiTheme="minorHAnsi" w:cstheme="minorHAnsi"/>
          <w:color w:val="000000"/>
        </w:rPr>
        <w:t>Trąbska</w:t>
      </w:r>
      <w:proofErr w:type="spellEnd"/>
    </w:p>
    <w:p w:rsidR="00B00018" w:rsidRDefault="00B00018" w:rsidP="00177AA4">
      <w:pPr>
        <w:jc w:val="both"/>
        <w:rPr>
          <w:rFonts w:cstheme="minorHAnsi"/>
          <w:sz w:val="24"/>
          <w:szCs w:val="24"/>
        </w:rPr>
      </w:pPr>
    </w:p>
    <w:p w:rsidR="00924325" w:rsidRDefault="00924325" w:rsidP="00177AA4">
      <w:pPr>
        <w:jc w:val="both"/>
        <w:rPr>
          <w:rFonts w:cstheme="minorHAnsi"/>
          <w:sz w:val="24"/>
          <w:szCs w:val="24"/>
        </w:rPr>
      </w:pPr>
    </w:p>
    <w:p w:rsidR="00C32A62" w:rsidRPr="00177AA4" w:rsidRDefault="00C32A62" w:rsidP="00177AA4">
      <w:pPr>
        <w:jc w:val="both"/>
        <w:rPr>
          <w:rFonts w:cstheme="minorHAnsi"/>
          <w:sz w:val="24"/>
          <w:szCs w:val="24"/>
        </w:rPr>
      </w:pPr>
    </w:p>
    <w:p w:rsidR="00B00018" w:rsidRPr="00177AA4" w:rsidRDefault="00B00018" w:rsidP="00177AA4">
      <w:pPr>
        <w:pStyle w:val="Nagwek2"/>
        <w:jc w:val="center"/>
        <w:rPr>
          <w:rFonts w:asciiTheme="minorHAnsi" w:hAnsiTheme="minorHAnsi" w:cstheme="minorHAnsi"/>
          <w:sz w:val="24"/>
        </w:rPr>
      </w:pPr>
      <w:bookmarkStart w:id="0" w:name="__RefHeading__11870_46135782"/>
      <w:bookmarkStart w:id="1" w:name="Bookmark1"/>
      <w:r w:rsidRPr="00177AA4">
        <w:rPr>
          <w:rFonts w:asciiTheme="minorHAnsi" w:hAnsiTheme="minorHAnsi" w:cstheme="minorHAnsi"/>
          <w:sz w:val="24"/>
          <w:u w:val="single"/>
        </w:rPr>
        <w:lastRenderedPageBreak/>
        <w:t>ROZDZIAŁ I</w:t>
      </w:r>
      <w:bookmarkEnd w:id="0"/>
      <w:bookmarkEnd w:id="1"/>
    </w:p>
    <w:p w:rsidR="00B00018" w:rsidRPr="00177AA4" w:rsidRDefault="00B00018" w:rsidP="00177AA4">
      <w:pPr>
        <w:pStyle w:val="Nagwek2"/>
        <w:jc w:val="center"/>
        <w:rPr>
          <w:rFonts w:asciiTheme="minorHAnsi" w:hAnsiTheme="minorHAnsi" w:cstheme="minorHAnsi"/>
          <w:sz w:val="24"/>
        </w:rPr>
      </w:pPr>
      <w:bookmarkStart w:id="2" w:name="__RefHeading__11872_46135782"/>
      <w:bookmarkStart w:id="3" w:name="Bookmark2"/>
      <w:r w:rsidRPr="00177AA4">
        <w:rPr>
          <w:rFonts w:asciiTheme="minorHAnsi" w:hAnsiTheme="minorHAnsi" w:cstheme="minorHAnsi"/>
          <w:sz w:val="24"/>
        </w:rPr>
        <w:t>ZAMAWIAJĄCY (NAZWA I ADRES ORAZ INNE DANE TELE-INFORMATYCZNE)</w:t>
      </w:r>
      <w:bookmarkEnd w:id="2"/>
      <w:bookmarkEnd w:id="3"/>
    </w:p>
    <w:p w:rsidR="00B00018" w:rsidRPr="00177AA4" w:rsidRDefault="00B00018" w:rsidP="00177AA4">
      <w:pPr>
        <w:jc w:val="both"/>
        <w:rPr>
          <w:rFonts w:cstheme="minorHAnsi"/>
          <w:sz w:val="24"/>
          <w:szCs w:val="24"/>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Gmina Poraj</w:t>
      </w: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ul. Jasna 21</w:t>
      </w: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42-360 Poraj</w:t>
      </w:r>
    </w:p>
    <w:p w:rsidR="00B00018" w:rsidRPr="00177AA4" w:rsidRDefault="00B00018" w:rsidP="00177AA4">
      <w:pPr>
        <w:pStyle w:val="Standard"/>
        <w:jc w:val="both"/>
        <w:rPr>
          <w:rFonts w:asciiTheme="minorHAnsi" w:hAnsiTheme="minorHAnsi" w:cstheme="minorHAnsi"/>
          <w:b/>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prowadzonego postępowania:</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u w:val="single"/>
        </w:rPr>
      </w:pPr>
      <w:r w:rsidRPr="00177AA4">
        <w:rPr>
          <w:rFonts w:asciiTheme="minorHAnsi" w:hAnsiTheme="minorHAnsi" w:cstheme="minorHAnsi"/>
        </w:rPr>
        <w:t xml:space="preserve"> </w:t>
      </w:r>
      <w:hyperlink r:id="rId8" w:history="1">
        <w:r w:rsidRPr="00177AA4">
          <w:rPr>
            <w:rStyle w:val="Hipercze"/>
            <w:rFonts w:asciiTheme="minorHAnsi" w:hAnsiTheme="minorHAnsi" w:cstheme="minorHAnsi"/>
          </w:rPr>
          <w:t>https://platformazakupowa.pl/pn/poraj</w:t>
        </w:r>
      </w:hyperlink>
    </w:p>
    <w:p w:rsidR="00B00018" w:rsidRPr="00177AA4" w:rsidRDefault="00387170" w:rsidP="00177AA4">
      <w:pPr>
        <w:pStyle w:val="Standard"/>
        <w:jc w:val="both"/>
        <w:rPr>
          <w:rFonts w:asciiTheme="minorHAnsi" w:hAnsiTheme="minorHAnsi" w:cstheme="minorHAnsi"/>
        </w:rPr>
      </w:pPr>
      <w:r w:rsidRPr="00387170">
        <w:rPr>
          <w:rFonts w:asciiTheme="minorHAnsi" w:hAnsiTheme="minorHAnsi" w:cstheme="minorHAnsi"/>
        </w:rPr>
        <w:t>http://bip.ugporaj.pl/</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na której udostępniane będą zmiany i wyjaśnienia treści SWZ oraz inne dokumenty zamówienia bezpośrednio związane z postępowaniem o udzielenie zamówienia:</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u w:val="single"/>
        </w:rPr>
      </w:pPr>
      <w:hyperlink r:id="rId9" w:history="1">
        <w:r w:rsidRPr="00177AA4">
          <w:rPr>
            <w:rStyle w:val="Hipercze"/>
            <w:rFonts w:asciiTheme="minorHAnsi" w:hAnsiTheme="minorHAnsi" w:cstheme="minorHAnsi"/>
          </w:rPr>
          <w:t>https://platformazakupowa.pl/pn/poraj</w:t>
        </w:r>
      </w:hyperlink>
    </w:p>
    <w:p w:rsidR="00B00018" w:rsidRPr="00C26982" w:rsidRDefault="00387170" w:rsidP="00177AA4">
      <w:pPr>
        <w:pStyle w:val="Standard"/>
        <w:jc w:val="both"/>
        <w:rPr>
          <w:rFonts w:asciiTheme="minorHAnsi" w:hAnsiTheme="minorHAnsi" w:cstheme="minorHAnsi"/>
        </w:rPr>
      </w:pPr>
      <w:hyperlink r:id="rId10" w:history="1">
        <w:r w:rsidRPr="00C26982">
          <w:rPr>
            <w:rStyle w:val="Hipercze"/>
            <w:rFonts w:asciiTheme="minorHAnsi" w:hAnsiTheme="minorHAnsi" w:cstheme="minorHAnsi"/>
          </w:rPr>
          <w:t>http://bip.ugporaj.pl/</w:t>
        </w:r>
      </w:hyperlink>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e-mail: sekretariat@ugporaj.pl</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godziny urzędowania - pon. – czw. 7</w:t>
      </w:r>
      <w:r w:rsidRPr="00177AA4">
        <w:rPr>
          <w:rFonts w:asciiTheme="minorHAnsi" w:hAnsiTheme="minorHAnsi" w:cstheme="minorHAnsi"/>
          <w:vertAlign w:val="superscript"/>
        </w:rPr>
        <w:t>00</w:t>
      </w:r>
      <w:r w:rsidRPr="00177AA4">
        <w:rPr>
          <w:rFonts w:asciiTheme="minorHAnsi" w:hAnsiTheme="minorHAnsi" w:cstheme="minorHAnsi"/>
        </w:rPr>
        <w:t xml:space="preserve"> - 15</w:t>
      </w:r>
      <w:r w:rsidRPr="00177AA4">
        <w:rPr>
          <w:rFonts w:asciiTheme="minorHAnsi" w:hAnsiTheme="minorHAnsi" w:cstheme="minorHAnsi"/>
          <w:vertAlign w:val="superscript"/>
        </w:rPr>
        <w:t>00</w:t>
      </w:r>
      <w:r w:rsidRPr="00177AA4">
        <w:rPr>
          <w:rFonts w:asciiTheme="minorHAnsi" w:hAnsiTheme="minorHAnsi" w:cstheme="minorHAnsi"/>
        </w:rPr>
        <w:t xml:space="preserve">, wt. 7 </w:t>
      </w:r>
      <w:r w:rsidRPr="00177AA4">
        <w:rPr>
          <w:rFonts w:asciiTheme="minorHAnsi" w:hAnsiTheme="minorHAnsi" w:cstheme="minorHAnsi"/>
          <w:vertAlign w:val="superscript"/>
        </w:rPr>
        <w:t>00</w:t>
      </w:r>
      <w:r w:rsidRPr="00177AA4">
        <w:rPr>
          <w:rFonts w:asciiTheme="minorHAnsi" w:hAnsiTheme="minorHAnsi" w:cstheme="minorHAnsi"/>
        </w:rPr>
        <w:t xml:space="preserve"> – 16</w:t>
      </w:r>
      <w:r w:rsidRPr="00177AA4">
        <w:rPr>
          <w:rFonts w:asciiTheme="minorHAnsi" w:hAnsiTheme="minorHAnsi" w:cstheme="minorHAnsi"/>
          <w:vertAlign w:val="superscript"/>
        </w:rPr>
        <w:t>00</w:t>
      </w:r>
      <w:r w:rsidRPr="00177AA4">
        <w:rPr>
          <w:rFonts w:asciiTheme="minorHAnsi" w:hAnsiTheme="minorHAnsi" w:cstheme="minorHAnsi"/>
        </w:rPr>
        <w:t>, pt. 7</w:t>
      </w:r>
      <w:r w:rsidRPr="00177AA4">
        <w:rPr>
          <w:rFonts w:asciiTheme="minorHAnsi" w:hAnsiTheme="minorHAnsi" w:cstheme="minorHAnsi"/>
          <w:vertAlign w:val="superscript"/>
        </w:rPr>
        <w:t>00</w:t>
      </w:r>
      <w:r w:rsidRPr="00177AA4">
        <w:rPr>
          <w:rFonts w:asciiTheme="minorHAnsi" w:hAnsiTheme="minorHAnsi" w:cstheme="minorHAnsi"/>
        </w:rPr>
        <w:t xml:space="preserve"> 14</w:t>
      </w:r>
      <w:r w:rsidRPr="00177AA4">
        <w:rPr>
          <w:rFonts w:asciiTheme="minorHAnsi" w:hAnsiTheme="minorHAnsi" w:cstheme="minorHAnsi"/>
          <w:vertAlign w:val="superscript"/>
        </w:rPr>
        <w:t>00</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 xml:space="preserve">tel. 34 3145 251  </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Nagwek2"/>
        <w:jc w:val="center"/>
        <w:rPr>
          <w:rFonts w:asciiTheme="minorHAnsi" w:hAnsiTheme="minorHAnsi" w:cstheme="minorHAnsi"/>
          <w:sz w:val="24"/>
        </w:rPr>
      </w:pPr>
      <w:bookmarkStart w:id="4" w:name="__RefHeading__11874_46135782"/>
      <w:bookmarkStart w:id="5" w:name="Bookmark3"/>
      <w:r w:rsidRPr="00177AA4">
        <w:rPr>
          <w:rFonts w:asciiTheme="minorHAnsi" w:hAnsiTheme="minorHAnsi" w:cstheme="minorHAnsi"/>
          <w:sz w:val="24"/>
          <w:u w:val="single"/>
        </w:rPr>
        <w:t>ROZDZIAŁ II</w:t>
      </w:r>
      <w:bookmarkEnd w:id="4"/>
      <w:bookmarkEnd w:id="5"/>
    </w:p>
    <w:p w:rsidR="00B00018" w:rsidRPr="00177AA4" w:rsidRDefault="00B00018" w:rsidP="00177AA4">
      <w:pPr>
        <w:pStyle w:val="Nagwek2"/>
        <w:jc w:val="center"/>
        <w:rPr>
          <w:rFonts w:asciiTheme="minorHAnsi" w:hAnsiTheme="minorHAnsi" w:cstheme="minorHAnsi"/>
          <w:sz w:val="24"/>
        </w:rPr>
      </w:pPr>
      <w:bookmarkStart w:id="6" w:name="Bookmark4"/>
      <w:bookmarkStart w:id="7" w:name="__RefHeading__11876_46135782"/>
      <w:r w:rsidRPr="00177AA4">
        <w:rPr>
          <w:rFonts w:asciiTheme="minorHAnsi" w:hAnsiTheme="minorHAnsi" w:cstheme="minorHAnsi"/>
          <w:sz w:val="24"/>
        </w:rPr>
        <w:t>TRYB UDZIELENIA ZAMÓWIENIA</w:t>
      </w:r>
      <w:bookmarkEnd w:id="6"/>
      <w:bookmarkEnd w:id="7"/>
    </w:p>
    <w:p w:rsidR="00B00018" w:rsidRPr="00177AA4" w:rsidRDefault="00B00018" w:rsidP="00177AA4">
      <w:pPr>
        <w:pStyle w:val="Akapitzlist"/>
        <w:ind w:left="360"/>
        <w:jc w:val="both"/>
        <w:rPr>
          <w:rFonts w:asciiTheme="minorHAnsi" w:hAnsiTheme="minorHAnsi" w:cstheme="minorHAnsi"/>
        </w:rPr>
      </w:pPr>
    </w:p>
    <w:p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Postępowanie prowadzone jest w </w:t>
      </w:r>
      <w:r w:rsidRPr="00177AA4">
        <w:rPr>
          <w:rFonts w:asciiTheme="minorHAnsi" w:hAnsiTheme="minorHAnsi" w:cstheme="minorHAnsi"/>
          <w:b/>
        </w:rPr>
        <w:t>trybie</w:t>
      </w:r>
      <w:r w:rsidRPr="00177AA4">
        <w:rPr>
          <w:rFonts w:asciiTheme="minorHAnsi" w:hAnsiTheme="minorHAnsi" w:cstheme="minorHAnsi"/>
        </w:rPr>
        <w:t xml:space="preserve"> </w:t>
      </w:r>
      <w:r w:rsidRPr="00177AA4">
        <w:rPr>
          <w:rFonts w:asciiTheme="minorHAnsi" w:hAnsiTheme="minorHAnsi" w:cstheme="minorHAnsi"/>
          <w:b/>
        </w:rPr>
        <w:t>podstawowym,</w:t>
      </w:r>
      <w:r w:rsidRPr="00177AA4">
        <w:rPr>
          <w:rFonts w:asciiTheme="minorHAnsi" w:hAnsiTheme="minorHAnsi" w:cstheme="minorHAnsi"/>
        </w:rPr>
        <w:t xml:space="preserve"> zgodnie z ustawą z dnia 11 września 2019r. Prawo zamówień publicznych (Dz. U. z 202</w:t>
      </w:r>
      <w:r w:rsidR="001B5D33">
        <w:rPr>
          <w:rFonts w:asciiTheme="minorHAnsi" w:hAnsiTheme="minorHAnsi" w:cstheme="minorHAnsi"/>
        </w:rPr>
        <w:t>4</w:t>
      </w:r>
      <w:r w:rsidRPr="00177AA4">
        <w:rPr>
          <w:rFonts w:asciiTheme="minorHAnsi" w:hAnsiTheme="minorHAnsi" w:cstheme="minorHAnsi"/>
        </w:rPr>
        <w:t>r. poz. 1</w:t>
      </w:r>
      <w:r w:rsidR="001B5D33">
        <w:rPr>
          <w:rFonts w:asciiTheme="minorHAnsi" w:hAnsiTheme="minorHAnsi" w:cstheme="minorHAnsi"/>
        </w:rPr>
        <w:t>320</w:t>
      </w:r>
      <w:r w:rsidR="006019D1">
        <w:rPr>
          <w:rFonts w:asciiTheme="minorHAnsi" w:hAnsiTheme="minorHAnsi" w:cstheme="minorHAnsi"/>
        </w:rPr>
        <w:t xml:space="preserve"> z </w:t>
      </w:r>
      <w:proofErr w:type="spellStart"/>
      <w:r w:rsidR="006019D1">
        <w:rPr>
          <w:rFonts w:asciiTheme="minorHAnsi" w:hAnsiTheme="minorHAnsi" w:cstheme="minorHAnsi"/>
        </w:rPr>
        <w:t>późn</w:t>
      </w:r>
      <w:proofErr w:type="spellEnd"/>
      <w:r w:rsidR="006019D1">
        <w:rPr>
          <w:rFonts w:asciiTheme="minorHAnsi" w:hAnsiTheme="minorHAnsi" w:cstheme="minorHAnsi"/>
        </w:rPr>
        <w:t>. zm.</w:t>
      </w:r>
      <w:r w:rsidRPr="00177AA4">
        <w:rPr>
          <w:rFonts w:asciiTheme="minorHAnsi" w:hAnsiTheme="minorHAnsi" w:cstheme="minorHAnsi"/>
        </w:rPr>
        <w:t>), zwaną w dalszej części ustawą. W sprawach nieuregulowanych zapisami niniejszej SWZ, stosuje się przepisy wspomnianej ustawy wraz z aktami wykonawczymi do tej ustawy.</w:t>
      </w:r>
    </w:p>
    <w:p w:rsidR="00B00018" w:rsidRPr="00177AA4" w:rsidRDefault="00B00018" w:rsidP="00177AA4">
      <w:pPr>
        <w:pStyle w:val="Akapitzlist"/>
        <w:ind w:left="720"/>
        <w:jc w:val="both"/>
        <w:rPr>
          <w:rFonts w:asciiTheme="minorHAnsi" w:hAnsiTheme="minorHAnsi" w:cstheme="minorHAnsi"/>
        </w:rPr>
      </w:pPr>
    </w:p>
    <w:p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Zamawiający dokona wyboru oferty najkorzystniejszej </w:t>
      </w:r>
      <w:r w:rsidRPr="00177AA4">
        <w:rPr>
          <w:rFonts w:asciiTheme="minorHAnsi" w:hAnsiTheme="minorHAnsi" w:cstheme="minorHAnsi"/>
          <w:b/>
        </w:rPr>
        <w:t>bez przeprowadzenia negocjacji</w:t>
      </w:r>
      <w:r w:rsidRPr="00177AA4">
        <w:rPr>
          <w:rFonts w:asciiTheme="minorHAnsi" w:hAnsiTheme="minorHAnsi" w:cstheme="minorHAnsi"/>
        </w:rPr>
        <w:t xml:space="preserve">, co oznacza </w:t>
      </w:r>
      <w:r w:rsidRPr="00177AA4">
        <w:rPr>
          <w:rFonts w:asciiTheme="minorHAnsi" w:hAnsiTheme="minorHAnsi" w:cstheme="minorHAnsi"/>
          <w:b/>
          <w:bCs/>
        </w:rPr>
        <w:t>tryb podstawowy</w:t>
      </w:r>
      <w:r w:rsidRPr="00177AA4">
        <w:rPr>
          <w:rFonts w:asciiTheme="minorHAnsi" w:hAnsiTheme="minorHAnsi" w:cstheme="minorHAnsi"/>
        </w:rPr>
        <w:t xml:space="preserve">, o którym mowa w </w:t>
      </w:r>
      <w:r w:rsidRPr="00177AA4">
        <w:rPr>
          <w:rFonts w:asciiTheme="minorHAnsi" w:hAnsiTheme="minorHAnsi" w:cstheme="minorHAnsi"/>
          <w:b/>
          <w:bCs/>
        </w:rPr>
        <w:t xml:space="preserve">art. 275 pkt 1 </w:t>
      </w:r>
      <w:r w:rsidRPr="00177AA4">
        <w:rPr>
          <w:rFonts w:asciiTheme="minorHAnsi" w:hAnsiTheme="minorHAnsi" w:cstheme="minorHAnsi"/>
        </w:rPr>
        <w:t>ustawy.</w:t>
      </w:r>
    </w:p>
    <w:p w:rsidR="00B00018" w:rsidRPr="00177AA4" w:rsidRDefault="00B00018" w:rsidP="00177AA4">
      <w:pPr>
        <w:pStyle w:val="Akapitzlist"/>
        <w:ind w:left="360"/>
        <w:jc w:val="both"/>
        <w:rPr>
          <w:rFonts w:asciiTheme="minorHAnsi" w:hAnsiTheme="minorHAnsi" w:cstheme="minorHAnsi"/>
        </w:rPr>
      </w:pPr>
    </w:p>
    <w:p w:rsidR="00B00018" w:rsidRPr="00177AA4" w:rsidRDefault="00B00018" w:rsidP="00177AA4">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Postępowanie prowadzone jest dla wartości zamówienia mniejszej niż próg unijny.</w:t>
      </w:r>
    </w:p>
    <w:p w:rsidR="00B00018" w:rsidRPr="00177AA4" w:rsidRDefault="00B00018" w:rsidP="00177AA4">
      <w:pPr>
        <w:pStyle w:val="Akapitzlist"/>
        <w:jc w:val="both"/>
        <w:rPr>
          <w:rFonts w:asciiTheme="minorHAnsi" w:hAnsiTheme="minorHAnsi" w:cstheme="minorHAnsi"/>
        </w:rPr>
      </w:pPr>
    </w:p>
    <w:p w:rsidR="00C26982" w:rsidRDefault="00B00018" w:rsidP="00C26982">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 xml:space="preserve">Rodzaj przedmiotu zamówienia – </w:t>
      </w:r>
      <w:r w:rsidR="001B5D33">
        <w:rPr>
          <w:rFonts w:asciiTheme="minorHAnsi" w:hAnsiTheme="minorHAnsi" w:cstheme="minorHAnsi"/>
        </w:rPr>
        <w:t>dostawy</w:t>
      </w:r>
      <w:r w:rsidR="006019D1">
        <w:rPr>
          <w:rFonts w:asciiTheme="minorHAnsi" w:hAnsiTheme="minorHAnsi" w:cstheme="minorHAnsi"/>
        </w:rPr>
        <w:t>.</w:t>
      </w:r>
    </w:p>
    <w:p w:rsidR="00743885" w:rsidRDefault="00743885" w:rsidP="00C26982">
      <w:pPr>
        <w:rPr>
          <w:rFonts w:cstheme="minorHAnsi"/>
          <w:b/>
          <w:bCs/>
        </w:rPr>
      </w:pPr>
    </w:p>
    <w:p w:rsidR="001B5D33" w:rsidRDefault="001B5D33" w:rsidP="00C26982">
      <w:pPr>
        <w:rPr>
          <w:rFonts w:cstheme="minorHAnsi"/>
          <w:b/>
          <w:bCs/>
        </w:rPr>
      </w:pPr>
    </w:p>
    <w:p w:rsidR="001B5D33" w:rsidRPr="00C26982" w:rsidRDefault="001B5D33" w:rsidP="00C26982">
      <w:pPr>
        <w:rPr>
          <w:rFonts w:cstheme="minorHAnsi"/>
          <w:b/>
          <w:bCs/>
        </w:rPr>
      </w:pPr>
    </w:p>
    <w:p w:rsidR="00743885" w:rsidRPr="006019D1" w:rsidRDefault="00743885" w:rsidP="00743885">
      <w:pPr>
        <w:pStyle w:val="Akapitzlist"/>
        <w:ind w:left="709"/>
        <w:jc w:val="both"/>
        <w:rPr>
          <w:rFonts w:asciiTheme="minorHAnsi" w:hAnsiTheme="minorHAnsi" w:cstheme="minorHAnsi"/>
          <w:b/>
          <w:bCs/>
        </w:rPr>
      </w:pPr>
    </w:p>
    <w:p w:rsidR="00B00018" w:rsidRPr="00177AA4" w:rsidRDefault="00B00018" w:rsidP="00177AA4">
      <w:pPr>
        <w:pStyle w:val="Nagwek2"/>
        <w:jc w:val="center"/>
        <w:rPr>
          <w:rFonts w:asciiTheme="minorHAnsi" w:hAnsiTheme="minorHAnsi" w:cstheme="minorHAnsi"/>
          <w:sz w:val="24"/>
        </w:rPr>
      </w:pPr>
      <w:bookmarkStart w:id="8" w:name="__RefHeading__11878_46135782"/>
      <w:bookmarkStart w:id="9" w:name="Bookmark5"/>
      <w:r w:rsidRPr="00177AA4">
        <w:rPr>
          <w:rFonts w:asciiTheme="minorHAnsi" w:hAnsiTheme="minorHAnsi" w:cstheme="minorHAnsi"/>
          <w:sz w:val="24"/>
          <w:u w:val="single"/>
        </w:rPr>
        <w:lastRenderedPageBreak/>
        <w:t>ROZDZIAŁ III</w:t>
      </w:r>
      <w:bookmarkEnd w:id="8"/>
      <w:bookmarkEnd w:id="9"/>
    </w:p>
    <w:p w:rsidR="00B00018" w:rsidRPr="00177AA4" w:rsidRDefault="00B00018" w:rsidP="00177AA4">
      <w:pPr>
        <w:pStyle w:val="Nagwek2"/>
        <w:jc w:val="center"/>
        <w:rPr>
          <w:rFonts w:asciiTheme="minorHAnsi" w:hAnsiTheme="minorHAnsi" w:cstheme="minorHAnsi"/>
          <w:sz w:val="24"/>
        </w:rPr>
      </w:pPr>
      <w:bookmarkStart w:id="10" w:name="__RefHeading__11880_46135782"/>
      <w:bookmarkStart w:id="11" w:name="Bookmark6"/>
      <w:r w:rsidRPr="00177AA4">
        <w:rPr>
          <w:rFonts w:asciiTheme="minorHAnsi" w:hAnsiTheme="minorHAnsi" w:cstheme="minorHAnsi"/>
          <w:sz w:val="24"/>
        </w:rPr>
        <w:t>OPIS PRZEDMIOTU ZAMÓWIENIA</w:t>
      </w:r>
      <w:bookmarkEnd w:id="10"/>
      <w:bookmarkEnd w:id="11"/>
    </w:p>
    <w:p w:rsidR="00B00018" w:rsidRPr="00177AA4" w:rsidRDefault="00B00018" w:rsidP="00177AA4">
      <w:pPr>
        <w:pStyle w:val="Standard"/>
        <w:jc w:val="both"/>
        <w:rPr>
          <w:rFonts w:asciiTheme="minorHAnsi" w:hAnsiTheme="minorHAnsi" w:cstheme="minorHAnsi"/>
          <w:color w:val="FF0000"/>
        </w:rPr>
      </w:pPr>
    </w:p>
    <w:p w:rsidR="00B00018" w:rsidRPr="00CB240C" w:rsidRDefault="00C26982">
      <w:pPr>
        <w:pStyle w:val="Akapitzlist"/>
        <w:numPr>
          <w:ilvl w:val="0"/>
          <w:numId w:val="34"/>
        </w:numPr>
        <w:autoSpaceDE w:val="0"/>
        <w:adjustRightInd w:val="0"/>
        <w:jc w:val="both"/>
        <w:rPr>
          <w:rFonts w:cstheme="minorHAnsi"/>
        </w:rPr>
      </w:pPr>
      <w:r w:rsidRPr="00C26982">
        <w:rPr>
          <w:rFonts w:asciiTheme="minorHAnsi" w:hAnsiTheme="minorHAnsi" w:cstheme="minorHAnsi"/>
        </w:rPr>
        <w:t xml:space="preserve">Przedmiotem zamówienia jest </w:t>
      </w:r>
      <w:r w:rsidR="001B5D33">
        <w:rPr>
          <w:rFonts w:asciiTheme="minorHAnsi" w:hAnsiTheme="minorHAnsi" w:cstheme="minorHAnsi"/>
        </w:rPr>
        <w:t xml:space="preserve">dostawa fabrycznie nowego samochodu </w:t>
      </w:r>
      <w:r w:rsidR="00FA3C8A">
        <w:rPr>
          <w:rFonts w:asciiTheme="minorHAnsi" w:hAnsiTheme="minorHAnsi" w:cstheme="minorHAnsi"/>
        </w:rPr>
        <w:t>osobowego</w:t>
      </w:r>
      <w:r w:rsidR="001B5D33">
        <w:rPr>
          <w:rFonts w:asciiTheme="minorHAnsi" w:hAnsiTheme="minorHAnsi" w:cstheme="minorHAnsi"/>
        </w:rPr>
        <w:t xml:space="preserve"> </w:t>
      </w:r>
      <w:r w:rsidR="004F4772">
        <w:rPr>
          <w:rFonts w:asciiTheme="minorHAnsi" w:hAnsiTheme="minorHAnsi" w:cstheme="minorHAnsi"/>
        </w:rPr>
        <w:t xml:space="preserve">            </w:t>
      </w:r>
      <w:r w:rsidR="00FA3C8A">
        <w:rPr>
          <w:rFonts w:asciiTheme="minorHAnsi" w:hAnsiTheme="minorHAnsi" w:cstheme="minorHAnsi"/>
        </w:rPr>
        <w:t>na potrzeby ochrony środowiska i gospodarki komunalnej.</w:t>
      </w:r>
      <w:r w:rsidR="00745C96">
        <w:rPr>
          <w:rFonts w:asciiTheme="minorHAnsi" w:hAnsiTheme="minorHAnsi" w:cstheme="minorHAnsi"/>
        </w:rPr>
        <w:t xml:space="preserve"> </w:t>
      </w:r>
    </w:p>
    <w:p w:rsidR="00090378" w:rsidRPr="00294BAD" w:rsidRDefault="00CB240C">
      <w:pPr>
        <w:pStyle w:val="Akapitzlist"/>
        <w:numPr>
          <w:ilvl w:val="0"/>
          <w:numId w:val="34"/>
        </w:numPr>
        <w:autoSpaceDE w:val="0"/>
        <w:adjustRightInd w:val="0"/>
        <w:jc w:val="both"/>
        <w:rPr>
          <w:rFonts w:asciiTheme="minorHAnsi" w:hAnsiTheme="minorHAnsi" w:cstheme="minorHAnsi"/>
        </w:rPr>
      </w:pPr>
      <w:r w:rsidRPr="00294BAD">
        <w:rPr>
          <w:rFonts w:asciiTheme="minorHAnsi" w:hAnsiTheme="minorHAnsi" w:cstheme="minorHAnsi"/>
        </w:rPr>
        <w:t>Szczegółowy opis</w:t>
      </w:r>
      <w:r w:rsidR="00EF1915" w:rsidRPr="00294BAD">
        <w:rPr>
          <w:rFonts w:asciiTheme="minorHAnsi" w:hAnsiTheme="minorHAnsi" w:cstheme="minorHAnsi"/>
        </w:rPr>
        <w:t xml:space="preserve"> wyposażenia</w:t>
      </w:r>
      <w:r w:rsidRPr="00294BAD">
        <w:rPr>
          <w:rFonts w:asciiTheme="minorHAnsi" w:hAnsiTheme="minorHAnsi" w:cstheme="minorHAnsi"/>
        </w:rPr>
        <w:t>:</w:t>
      </w:r>
    </w:p>
    <w:p w:rsidR="000F3C13" w:rsidRPr="00294BAD" w:rsidRDefault="000F3C13">
      <w:pPr>
        <w:pStyle w:val="Akapitzlist"/>
        <w:numPr>
          <w:ilvl w:val="0"/>
          <w:numId w:val="35"/>
        </w:numPr>
        <w:autoSpaceDE w:val="0"/>
        <w:adjustRightInd w:val="0"/>
        <w:ind w:left="2127" w:hanging="284"/>
        <w:jc w:val="both"/>
        <w:rPr>
          <w:rFonts w:asciiTheme="minorHAnsi" w:hAnsiTheme="minorHAnsi" w:cstheme="minorHAnsi"/>
        </w:rPr>
      </w:pPr>
      <w:r w:rsidRPr="00294BAD">
        <w:rPr>
          <w:rFonts w:asciiTheme="minorHAnsi" w:hAnsiTheme="minorHAnsi" w:cstheme="minorHAnsi"/>
        </w:rPr>
        <w:t>Pojazd fabrycznie nowy, rok produkcji: 2024</w:t>
      </w:r>
    </w:p>
    <w:p w:rsidR="00745C96" w:rsidRPr="00294BAD" w:rsidRDefault="00CB240C">
      <w:pPr>
        <w:pStyle w:val="Akapitzlist"/>
        <w:numPr>
          <w:ilvl w:val="0"/>
          <w:numId w:val="35"/>
        </w:numPr>
        <w:autoSpaceDE w:val="0"/>
        <w:adjustRightInd w:val="0"/>
        <w:ind w:firstLine="403"/>
        <w:jc w:val="both"/>
        <w:rPr>
          <w:rFonts w:asciiTheme="minorHAnsi" w:hAnsiTheme="minorHAnsi" w:cstheme="minorHAnsi"/>
        </w:rPr>
      </w:pPr>
      <w:r w:rsidRPr="00294BAD">
        <w:rPr>
          <w:rFonts w:asciiTheme="minorHAnsi" w:hAnsiTheme="minorHAnsi" w:cstheme="minorHAnsi"/>
        </w:rPr>
        <w:t>Rodzaj paliwa: diesel</w:t>
      </w:r>
    </w:p>
    <w:p w:rsidR="00CB240C" w:rsidRPr="00294BAD" w:rsidRDefault="004F4772">
      <w:pPr>
        <w:pStyle w:val="Akapitzlist"/>
        <w:numPr>
          <w:ilvl w:val="0"/>
          <w:numId w:val="35"/>
        </w:numPr>
        <w:autoSpaceDE w:val="0"/>
        <w:adjustRightInd w:val="0"/>
        <w:ind w:firstLine="403"/>
        <w:jc w:val="both"/>
        <w:rPr>
          <w:rFonts w:asciiTheme="minorHAnsi" w:hAnsiTheme="minorHAnsi" w:cstheme="minorHAnsi"/>
        </w:rPr>
      </w:pPr>
      <w:r w:rsidRPr="00294BAD">
        <w:rPr>
          <w:rFonts w:asciiTheme="minorHAnsi" w:hAnsiTheme="minorHAnsi" w:cstheme="minorHAnsi"/>
        </w:rPr>
        <w:t xml:space="preserve">Silnik minimum </w:t>
      </w:r>
      <w:r w:rsidR="00090378" w:rsidRPr="00294BAD">
        <w:rPr>
          <w:rFonts w:asciiTheme="minorHAnsi" w:hAnsiTheme="minorHAnsi" w:cstheme="minorHAnsi"/>
        </w:rPr>
        <w:t>1.5</w:t>
      </w:r>
      <w:r w:rsidRPr="00294BAD">
        <w:rPr>
          <w:rFonts w:asciiTheme="minorHAnsi" w:hAnsiTheme="minorHAnsi" w:cstheme="minorHAnsi"/>
        </w:rPr>
        <w:t xml:space="preserve"> </w:t>
      </w:r>
    </w:p>
    <w:p w:rsidR="004F4772" w:rsidRPr="00294BAD" w:rsidRDefault="004F4772">
      <w:pPr>
        <w:pStyle w:val="Akapitzlist"/>
        <w:numPr>
          <w:ilvl w:val="0"/>
          <w:numId w:val="35"/>
        </w:numPr>
        <w:autoSpaceDE w:val="0"/>
        <w:adjustRightInd w:val="0"/>
        <w:ind w:firstLine="403"/>
        <w:jc w:val="both"/>
        <w:rPr>
          <w:rFonts w:asciiTheme="minorHAnsi" w:hAnsiTheme="minorHAnsi" w:cstheme="minorHAnsi"/>
        </w:rPr>
      </w:pPr>
      <w:r w:rsidRPr="00294BAD">
        <w:rPr>
          <w:rFonts w:asciiTheme="minorHAnsi" w:hAnsiTheme="minorHAnsi" w:cstheme="minorHAnsi"/>
        </w:rPr>
        <w:t>Rodzaj skrzyni biegów: manualna</w:t>
      </w:r>
    </w:p>
    <w:p w:rsidR="0005169D" w:rsidRPr="00294BAD" w:rsidRDefault="0005169D">
      <w:pPr>
        <w:pStyle w:val="Akapitzlist"/>
        <w:numPr>
          <w:ilvl w:val="0"/>
          <w:numId w:val="35"/>
        </w:numPr>
        <w:autoSpaceDE w:val="0"/>
        <w:adjustRightInd w:val="0"/>
        <w:ind w:firstLine="403"/>
        <w:jc w:val="both"/>
        <w:rPr>
          <w:rFonts w:asciiTheme="minorHAnsi" w:hAnsiTheme="minorHAnsi" w:cstheme="minorHAnsi"/>
        </w:rPr>
      </w:pPr>
      <w:r w:rsidRPr="00294BAD">
        <w:rPr>
          <w:rFonts w:asciiTheme="minorHAnsi" w:hAnsiTheme="minorHAnsi" w:cstheme="minorHAnsi"/>
        </w:rPr>
        <w:t>Instrukcja obsługi w języku polskim</w:t>
      </w:r>
    </w:p>
    <w:p w:rsidR="000F3C13" w:rsidRPr="00294BAD" w:rsidRDefault="000F3C13">
      <w:pPr>
        <w:pStyle w:val="Akapitzlist"/>
        <w:numPr>
          <w:ilvl w:val="0"/>
          <w:numId w:val="35"/>
        </w:numPr>
        <w:autoSpaceDE w:val="0"/>
        <w:adjustRightInd w:val="0"/>
        <w:ind w:firstLine="403"/>
        <w:jc w:val="both"/>
        <w:rPr>
          <w:rFonts w:asciiTheme="minorHAnsi" w:hAnsiTheme="minorHAnsi" w:cstheme="minorHAnsi"/>
        </w:rPr>
      </w:pPr>
      <w:r w:rsidRPr="00294BAD">
        <w:rPr>
          <w:rFonts w:asciiTheme="minorHAnsi" w:hAnsiTheme="minorHAnsi" w:cstheme="minorHAnsi"/>
        </w:rPr>
        <w:t>Pełnowymiarowe koło zapasowe</w:t>
      </w:r>
    </w:p>
    <w:p w:rsidR="000F3C13" w:rsidRPr="00294BAD" w:rsidRDefault="000F3C13">
      <w:pPr>
        <w:pStyle w:val="Akapitzlist"/>
        <w:numPr>
          <w:ilvl w:val="0"/>
          <w:numId w:val="35"/>
        </w:numPr>
        <w:autoSpaceDE w:val="0"/>
        <w:adjustRightInd w:val="0"/>
        <w:ind w:firstLine="403"/>
        <w:jc w:val="both"/>
        <w:rPr>
          <w:rFonts w:asciiTheme="minorHAnsi" w:hAnsiTheme="minorHAnsi" w:cstheme="minorHAnsi"/>
        </w:rPr>
      </w:pPr>
      <w:r w:rsidRPr="00294BAD">
        <w:rPr>
          <w:rFonts w:asciiTheme="minorHAnsi" w:hAnsiTheme="minorHAnsi" w:cstheme="minorHAnsi"/>
        </w:rPr>
        <w:t>Obręcze kół stalowe 1</w:t>
      </w:r>
      <w:r w:rsidR="00294BAD" w:rsidRPr="00294BAD">
        <w:rPr>
          <w:rFonts w:asciiTheme="minorHAnsi" w:hAnsiTheme="minorHAnsi" w:cstheme="minorHAnsi"/>
        </w:rPr>
        <w:t>6</w:t>
      </w:r>
      <w:r w:rsidRPr="00294BAD">
        <w:rPr>
          <w:rFonts w:asciiTheme="minorHAnsi" w:hAnsiTheme="minorHAnsi" w:cstheme="minorHAnsi"/>
        </w:rPr>
        <w:t>”</w:t>
      </w:r>
    </w:p>
    <w:p w:rsidR="004F4772" w:rsidRPr="00294BAD" w:rsidRDefault="004F4772">
      <w:pPr>
        <w:pStyle w:val="Akapitzlist"/>
        <w:numPr>
          <w:ilvl w:val="0"/>
          <w:numId w:val="35"/>
        </w:numPr>
        <w:autoSpaceDE w:val="0"/>
        <w:adjustRightInd w:val="0"/>
        <w:ind w:firstLine="403"/>
        <w:jc w:val="both"/>
        <w:rPr>
          <w:rFonts w:asciiTheme="minorHAnsi" w:hAnsiTheme="minorHAnsi" w:cstheme="minorHAnsi"/>
        </w:rPr>
      </w:pPr>
      <w:r w:rsidRPr="00294BAD">
        <w:rPr>
          <w:rFonts w:asciiTheme="minorHAnsi" w:hAnsiTheme="minorHAnsi" w:cstheme="minorHAnsi"/>
        </w:rPr>
        <w:t xml:space="preserve">2 komplety </w:t>
      </w:r>
      <w:r w:rsidR="000F3C13" w:rsidRPr="00294BAD">
        <w:rPr>
          <w:rFonts w:asciiTheme="minorHAnsi" w:hAnsiTheme="minorHAnsi" w:cstheme="minorHAnsi"/>
        </w:rPr>
        <w:t>opon</w:t>
      </w:r>
      <w:r w:rsidRPr="00294BAD">
        <w:rPr>
          <w:rFonts w:asciiTheme="minorHAnsi" w:hAnsiTheme="minorHAnsi" w:cstheme="minorHAnsi"/>
        </w:rPr>
        <w:t xml:space="preserve"> 1</w:t>
      </w:r>
      <w:r w:rsidR="00294BAD" w:rsidRPr="00294BAD">
        <w:rPr>
          <w:rFonts w:asciiTheme="minorHAnsi" w:hAnsiTheme="minorHAnsi" w:cstheme="minorHAnsi"/>
        </w:rPr>
        <w:t>6</w:t>
      </w:r>
      <w:r w:rsidRPr="00294BAD">
        <w:rPr>
          <w:rFonts w:asciiTheme="minorHAnsi" w:hAnsiTheme="minorHAnsi" w:cstheme="minorHAnsi"/>
        </w:rPr>
        <w:t>”</w:t>
      </w:r>
    </w:p>
    <w:p w:rsidR="00294BAD" w:rsidRPr="00294BAD" w:rsidRDefault="00294BAD">
      <w:pPr>
        <w:pStyle w:val="Akapitzlist"/>
        <w:numPr>
          <w:ilvl w:val="0"/>
          <w:numId w:val="39"/>
        </w:numPr>
        <w:autoSpaceDE w:val="0"/>
        <w:adjustRightInd w:val="0"/>
        <w:jc w:val="both"/>
        <w:rPr>
          <w:rFonts w:asciiTheme="minorHAnsi" w:hAnsiTheme="minorHAnsi" w:cstheme="minorHAnsi"/>
          <w:b/>
          <w:bCs/>
        </w:rPr>
      </w:pPr>
      <w:r w:rsidRPr="00294BAD">
        <w:rPr>
          <w:rFonts w:asciiTheme="minorHAnsi" w:hAnsiTheme="minorHAnsi" w:cstheme="minorHAnsi"/>
          <w:b/>
          <w:bCs/>
        </w:rPr>
        <w:t>Systemy multimedialne:</w:t>
      </w:r>
    </w:p>
    <w:p w:rsidR="00294BAD" w:rsidRDefault="00294BAD">
      <w:pPr>
        <w:pStyle w:val="Akapitzlist"/>
        <w:numPr>
          <w:ilvl w:val="0"/>
          <w:numId w:val="40"/>
        </w:numPr>
        <w:autoSpaceDE w:val="0"/>
        <w:adjustRightInd w:val="0"/>
        <w:jc w:val="both"/>
        <w:rPr>
          <w:rFonts w:asciiTheme="minorHAnsi" w:hAnsiTheme="minorHAnsi" w:cstheme="minorHAnsi"/>
        </w:rPr>
      </w:pPr>
      <w:r w:rsidRPr="00294BAD">
        <w:rPr>
          <w:rFonts w:asciiTheme="minorHAnsi" w:hAnsiTheme="minorHAnsi" w:cstheme="minorHAnsi"/>
        </w:rPr>
        <w:t xml:space="preserve">Kierownica </w:t>
      </w:r>
      <w:proofErr w:type="spellStart"/>
      <w:r w:rsidRPr="00294BAD">
        <w:rPr>
          <w:rFonts w:asciiTheme="minorHAnsi" w:hAnsiTheme="minorHAnsi" w:cstheme="minorHAnsi"/>
        </w:rPr>
        <w:t>multifunkcyjna</w:t>
      </w:r>
      <w:proofErr w:type="spellEnd"/>
    </w:p>
    <w:p w:rsidR="001B000E" w:rsidRPr="00294BAD" w:rsidRDefault="001B000E">
      <w:pPr>
        <w:pStyle w:val="Akapitzlist"/>
        <w:numPr>
          <w:ilvl w:val="0"/>
          <w:numId w:val="40"/>
        </w:numPr>
        <w:autoSpaceDE w:val="0"/>
        <w:adjustRightInd w:val="0"/>
        <w:jc w:val="both"/>
        <w:rPr>
          <w:rFonts w:asciiTheme="minorHAnsi" w:hAnsiTheme="minorHAnsi" w:cstheme="minorHAnsi"/>
        </w:rPr>
      </w:pPr>
      <w:r>
        <w:rPr>
          <w:rFonts w:asciiTheme="minorHAnsi" w:hAnsiTheme="minorHAnsi" w:cstheme="minorHAnsi"/>
        </w:rPr>
        <w:t>Ekran dotykowy</w:t>
      </w:r>
    </w:p>
    <w:p w:rsidR="00294BAD" w:rsidRPr="00294BAD" w:rsidRDefault="00294BAD">
      <w:pPr>
        <w:pStyle w:val="Akapitzlist"/>
        <w:numPr>
          <w:ilvl w:val="0"/>
          <w:numId w:val="40"/>
        </w:numPr>
        <w:autoSpaceDE w:val="0"/>
        <w:adjustRightInd w:val="0"/>
        <w:jc w:val="both"/>
        <w:rPr>
          <w:rFonts w:asciiTheme="minorHAnsi" w:hAnsiTheme="minorHAnsi" w:cstheme="minorHAnsi"/>
        </w:rPr>
      </w:pPr>
      <w:r w:rsidRPr="00294BAD">
        <w:rPr>
          <w:rFonts w:asciiTheme="minorHAnsi" w:hAnsiTheme="minorHAnsi" w:cstheme="minorHAnsi"/>
        </w:rPr>
        <w:t>Tuner AM/FM/DAB</w:t>
      </w:r>
    </w:p>
    <w:p w:rsidR="0063316B" w:rsidRPr="00294BAD" w:rsidRDefault="0063316B">
      <w:pPr>
        <w:pStyle w:val="Akapitzlist"/>
        <w:numPr>
          <w:ilvl w:val="0"/>
          <w:numId w:val="39"/>
        </w:numPr>
        <w:autoSpaceDE w:val="0"/>
        <w:adjustRightInd w:val="0"/>
        <w:jc w:val="both"/>
        <w:rPr>
          <w:rFonts w:asciiTheme="minorHAnsi" w:hAnsiTheme="minorHAnsi" w:cstheme="minorHAnsi"/>
          <w:b/>
          <w:bCs/>
        </w:rPr>
      </w:pPr>
      <w:r w:rsidRPr="00294BAD">
        <w:rPr>
          <w:rFonts w:asciiTheme="minorHAnsi" w:hAnsiTheme="minorHAnsi" w:cstheme="minorHAnsi"/>
          <w:b/>
          <w:bCs/>
        </w:rPr>
        <w:t>Fotele:</w:t>
      </w:r>
    </w:p>
    <w:p w:rsidR="00294BAD" w:rsidRPr="00B53117" w:rsidRDefault="0063316B">
      <w:pPr>
        <w:pStyle w:val="Akapitzlist"/>
        <w:numPr>
          <w:ilvl w:val="0"/>
          <w:numId w:val="41"/>
        </w:numPr>
        <w:autoSpaceDE w:val="0"/>
        <w:adjustRightInd w:val="0"/>
        <w:jc w:val="both"/>
        <w:rPr>
          <w:rFonts w:asciiTheme="minorHAnsi" w:hAnsiTheme="minorHAnsi" w:cstheme="minorHAnsi"/>
        </w:rPr>
      </w:pPr>
      <w:r w:rsidRPr="00B53117">
        <w:rPr>
          <w:rFonts w:asciiTheme="minorHAnsi" w:hAnsiTheme="minorHAnsi" w:cstheme="minorHAnsi"/>
        </w:rPr>
        <w:t>Fotel kierowcy z regulacją w 6 kierunkach (wzdłużna, wysokości, pochylenia oparcia) z podłokietnikiem</w:t>
      </w:r>
    </w:p>
    <w:p w:rsidR="00294BAD" w:rsidRPr="00B53117" w:rsidRDefault="0063316B">
      <w:pPr>
        <w:pStyle w:val="Akapitzlist"/>
        <w:numPr>
          <w:ilvl w:val="0"/>
          <w:numId w:val="41"/>
        </w:numPr>
        <w:autoSpaceDE w:val="0"/>
        <w:adjustRightInd w:val="0"/>
        <w:jc w:val="both"/>
        <w:rPr>
          <w:rFonts w:asciiTheme="minorHAnsi" w:hAnsiTheme="minorHAnsi" w:cstheme="minorHAnsi"/>
        </w:rPr>
      </w:pPr>
      <w:r w:rsidRPr="00B53117">
        <w:rPr>
          <w:rFonts w:asciiTheme="minorHAnsi" w:hAnsiTheme="minorHAnsi" w:cstheme="minorHAnsi"/>
        </w:rPr>
        <w:t>Fotel pasażera z regulacją w 3 kierunkach (wzdłużna, wysokości, pochylenia oparcia) z podłokietnikiem</w:t>
      </w:r>
    </w:p>
    <w:p w:rsidR="0063316B" w:rsidRPr="00B53117" w:rsidRDefault="0063316B">
      <w:pPr>
        <w:pStyle w:val="Akapitzlist"/>
        <w:numPr>
          <w:ilvl w:val="0"/>
          <w:numId w:val="41"/>
        </w:numPr>
        <w:autoSpaceDE w:val="0"/>
        <w:adjustRightInd w:val="0"/>
        <w:jc w:val="both"/>
        <w:rPr>
          <w:rFonts w:asciiTheme="minorHAnsi" w:hAnsiTheme="minorHAnsi" w:cstheme="minorHAnsi"/>
        </w:rPr>
      </w:pPr>
      <w:r w:rsidRPr="00B53117">
        <w:rPr>
          <w:rFonts w:asciiTheme="minorHAnsi" w:hAnsiTheme="minorHAnsi" w:cstheme="minorHAnsi"/>
        </w:rPr>
        <w:t>Kanapa w 2 rzędzie, składana w proporcji 60/40</w:t>
      </w:r>
    </w:p>
    <w:p w:rsidR="00090378" w:rsidRPr="00294BAD" w:rsidRDefault="00090378">
      <w:pPr>
        <w:pStyle w:val="Akapitzlist"/>
        <w:numPr>
          <w:ilvl w:val="0"/>
          <w:numId w:val="39"/>
        </w:numPr>
        <w:autoSpaceDE w:val="0"/>
        <w:adjustRightInd w:val="0"/>
        <w:jc w:val="both"/>
        <w:rPr>
          <w:rFonts w:asciiTheme="minorHAnsi" w:hAnsiTheme="minorHAnsi" w:cstheme="minorHAnsi"/>
          <w:b/>
          <w:bCs/>
        </w:rPr>
      </w:pPr>
      <w:r w:rsidRPr="00294BAD">
        <w:rPr>
          <w:rFonts w:asciiTheme="minorHAnsi" w:hAnsiTheme="minorHAnsi" w:cstheme="minorHAnsi"/>
          <w:b/>
          <w:bCs/>
        </w:rPr>
        <w:t>Komfort:</w:t>
      </w:r>
    </w:p>
    <w:p w:rsidR="00294BAD" w:rsidRPr="00294BAD" w:rsidRDefault="00937EE3">
      <w:pPr>
        <w:pStyle w:val="Akapitzlist"/>
        <w:numPr>
          <w:ilvl w:val="0"/>
          <w:numId w:val="42"/>
        </w:numPr>
        <w:autoSpaceDE w:val="0"/>
        <w:adjustRightInd w:val="0"/>
        <w:jc w:val="both"/>
        <w:rPr>
          <w:rFonts w:asciiTheme="minorHAnsi" w:hAnsiTheme="minorHAnsi" w:cstheme="minorHAnsi"/>
        </w:rPr>
      </w:pPr>
      <w:r w:rsidRPr="00294BAD">
        <w:rPr>
          <w:rFonts w:asciiTheme="minorHAnsi" w:hAnsiTheme="minorHAnsi" w:cstheme="minorHAnsi"/>
        </w:rPr>
        <w:t xml:space="preserve">Klimatyzacja </w:t>
      </w:r>
      <w:r w:rsidR="00090378" w:rsidRPr="00294BAD">
        <w:rPr>
          <w:rFonts w:asciiTheme="minorHAnsi" w:hAnsiTheme="minorHAnsi" w:cstheme="minorHAnsi"/>
        </w:rPr>
        <w:t>sterowana manualnie</w:t>
      </w:r>
    </w:p>
    <w:p w:rsidR="00294BAD" w:rsidRPr="00294BAD" w:rsidRDefault="00090378">
      <w:pPr>
        <w:pStyle w:val="Akapitzlist"/>
        <w:numPr>
          <w:ilvl w:val="0"/>
          <w:numId w:val="42"/>
        </w:numPr>
        <w:autoSpaceDE w:val="0"/>
        <w:adjustRightInd w:val="0"/>
        <w:jc w:val="both"/>
        <w:rPr>
          <w:rFonts w:asciiTheme="minorHAnsi" w:hAnsiTheme="minorHAnsi" w:cstheme="minorHAnsi"/>
        </w:rPr>
      </w:pPr>
      <w:r w:rsidRPr="00294BAD">
        <w:rPr>
          <w:rFonts w:asciiTheme="minorHAnsi" w:hAnsiTheme="minorHAnsi" w:cstheme="minorHAnsi"/>
        </w:rPr>
        <w:t>Elektrycznie sterowane szyby przednie</w:t>
      </w:r>
    </w:p>
    <w:p w:rsidR="00294BAD" w:rsidRPr="00294BAD" w:rsidRDefault="00090378">
      <w:pPr>
        <w:pStyle w:val="Akapitzlist"/>
        <w:numPr>
          <w:ilvl w:val="0"/>
          <w:numId w:val="42"/>
        </w:numPr>
        <w:autoSpaceDE w:val="0"/>
        <w:adjustRightInd w:val="0"/>
        <w:jc w:val="both"/>
        <w:rPr>
          <w:rFonts w:asciiTheme="minorHAnsi" w:hAnsiTheme="minorHAnsi" w:cstheme="minorHAnsi"/>
        </w:rPr>
      </w:pPr>
      <w:r w:rsidRPr="00294BAD">
        <w:rPr>
          <w:rFonts w:asciiTheme="minorHAnsi" w:hAnsiTheme="minorHAnsi" w:cstheme="minorHAnsi"/>
        </w:rPr>
        <w:t>Dwa kluczyki z możliwością zdalnego odblokowania bagażnika</w:t>
      </w:r>
    </w:p>
    <w:p w:rsidR="0063316B" w:rsidRDefault="0063316B">
      <w:pPr>
        <w:pStyle w:val="Akapitzlist"/>
        <w:numPr>
          <w:ilvl w:val="0"/>
          <w:numId w:val="42"/>
        </w:numPr>
        <w:autoSpaceDE w:val="0"/>
        <w:adjustRightInd w:val="0"/>
        <w:jc w:val="both"/>
        <w:rPr>
          <w:rFonts w:asciiTheme="minorHAnsi" w:hAnsiTheme="minorHAnsi" w:cstheme="minorHAnsi"/>
        </w:rPr>
      </w:pPr>
      <w:r w:rsidRPr="00294BAD">
        <w:rPr>
          <w:rFonts w:asciiTheme="minorHAnsi" w:hAnsiTheme="minorHAnsi" w:cstheme="minorHAnsi"/>
        </w:rPr>
        <w:t>Wspomaganie kierownicy</w:t>
      </w:r>
    </w:p>
    <w:p w:rsidR="00E647C4" w:rsidRPr="00E647C4" w:rsidRDefault="00E647C4">
      <w:pPr>
        <w:pStyle w:val="Akapitzlist"/>
        <w:numPr>
          <w:ilvl w:val="0"/>
          <w:numId w:val="39"/>
        </w:numPr>
        <w:autoSpaceDE w:val="0"/>
        <w:adjustRightInd w:val="0"/>
        <w:jc w:val="both"/>
        <w:rPr>
          <w:rFonts w:asciiTheme="minorHAnsi" w:hAnsiTheme="minorHAnsi" w:cstheme="minorHAnsi"/>
          <w:b/>
          <w:bCs/>
        </w:rPr>
      </w:pPr>
      <w:r w:rsidRPr="00E647C4">
        <w:rPr>
          <w:rFonts w:asciiTheme="minorHAnsi" w:hAnsiTheme="minorHAnsi" w:cstheme="minorHAnsi"/>
          <w:b/>
          <w:bCs/>
        </w:rPr>
        <w:t>Nadwozie:</w:t>
      </w:r>
    </w:p>
    <w:p w:rsidR="00E647C4" w:rsidRPr="00E647C4" w:rsidRDefault="00E647C4">
      <w:pPr>
        <w:pStyle w:val="Akapitzlist"/>
        <w:numPr>
          <w:ilvl w:val="0"/>
          <w:numId w:val="44"/>
        </w:numPr>
        <w:autoSpaceDE w:val="0"/>
        <w:adjustRightInd w:val="0"/>
        <w:jc w:val="both"/>
        <w:rPr>
          <w:rFonts w:asciiTheme="minorHAnsi" w:hAnsiTheme="minorHAnsi" w:cstheme="minorHAnsi"/>
        </w:rPr>
      </w:pPr>
      <w:r w:rsidRPr="00E647C4">
        <w:rPr>
          <w:rFonts w:asciiTheme="minorHAnsi" w:hAnsiTheme="minorHAnsi" w:cstheme="minorHAnsi"/>
        </w:rPr>
        <w:t>Drzwi tylne pojedyncze, otwierane do góry</w:t>
      </w:r>
    </w:p>
    <w:p w:rsidR="00E647C4" w:rsidRPr="00E647C4" w:rsidRDefault="00E647C4">
      <w:pPr>
        <w:pStyle w:val="Akapitzlist"/>
        <w:numPr>
          <w:ilvl w:val="0"/>
          <w:numId w:val="44"/>
        </w:numPr>
        <w:autoSpaceDE w:val="0"/>
        <w:adjustRightInd w:val="0"/>
        <w:jc w:val="both"/>
        <w:rPr>
          <w:rFonts w:asciiTheme="minorHAnsi" w:hAnsiTheme="minorHAnsi" w:cstheme="minorHAnsi"/>
        </w:rPr>
      </w:pPr>
      <w:r w:rsidRPr="00E647C4">
        <w:rPr>
          <w:rFonts w:asciiTheme="minorHAnsi" w:hAnsiTheme="minorHAnsi" w:cstheme="minorHAnsi"/>
        </w:rPr>
        <w:t>Boczna lusterka regulowane elektrycznie i podgrzewane</w:t>
      </w:r>
    </w:p>
    <w:p w:rsidR="00E647C4" w:rsidRPr="00E647C4" w:rsidRDefault="00E647C4">
      <w:pPr>
        <w:pStyle w:val="Akapitzlist"/>
        <w:numPr>
          <w:ilvl w:val="0"/>
          <w:numId w:val="44"/>
        </w:numPr>
        <w:autoSpaceDE w:val="0"/>
        <w:adjustRightInd w:val="0"/>
        <w:jc w:val="both"/>
        <w:rPr>
          <w:rFonts w:asciiTheme="minorHAnsi" w:hAnsiTheme="minorHAnsi" w:cstheme="minorHAnsi"/>
        </w:rPr>
      </w:pPr>
      <w:r w:rsidRPr="00E647C4">
        <w:rPr>
          <w:rFonts w:asciiTheme="minorHAnsi" w:hAnsiTheme="minorHAnsi" w:cstheme="minorHAnsi"/>
        </w:rPr>
        <w:t>Mocowania do belek dachowych</w:t>
      </w:r>
    </w:p>
    <w:p w:rsidR="00E647C4" w:rsidRPr="00E647C4" w:rsidRDefault="00E647C4">
      <w:pPr>
        <w:pStyle w:val="Akapitzlist"/>
        <w:numPr>
          <w:ilvl w:val="0"/>
          <w:numId w:val="44"/>
        </w:numPr>
        <w:autoSpaceDE w:val="0"/>
        <w:adjustRightInd w:val="0"/>
        <w:jc w:val="both"/>
        <w:rPr>
          <w:rFonts w:asciiTheme="minorHAnsi" w:hAnsiTheme="minorHAnsi" w:cstheme="minorHAnsi"/>
        </w:rPr>
      </w:pPr>
      <w:r w:rsidRPr="00E647C4">
        <w:rPr>
          <w:rFonts w:asciiTheme="minorHAnsi" w:hAnsiTheme="minorHAnsi" w:cstheme="minorHAnsi"/>
        </w:rPr>
        <w:t>Listwy boczne czarne, nielakierowane</w:t>
      </w:r>
    </w:p>
    <w:p w:rsidR="00E647C4" w:rsidRPr="00E647C4" w:rsidRDefault="00E647C4">
      <w:pPr>
        <w:pStyle w:val="Akapitzlist"/>
        <w:numPr>
          <w:ilvl w:val="0"/>
          <w:numId w:val="44"/>
        </w:numPr>
        <w:autoSpaceDE w:val="0"/>
        <w:adjustRightInd w:val="0"/>
        <w:jc w:val="both"/>
        <w:rPr>
          <w:rFonts w:asciiTheme="minorHAnsi" w:hAnsiTheme="minorHAnsi" w:cstheme="minorHAnsi"/>
        </w:rPr>
      </w:pPr>
      <w:r w:rsidRPr="00E647C4">
        <w:rPr>
          <w:rFonts w:asciiTheme="minorHAnsi" w:hAnsiTheme="minorHAnsi" w:cstheme="minorHAnsi"/>
        </w:rPr>
        <w:t>Drzwi prawe boczne przesuwne</w:t>
      </w:r>
    </w:p>
    <w:p w:rsidR="0063316B" w:rsidRPr="00B53117" w:rsidRDefault="0063316B">
      <w:pPr>
        <w:pStyle w:val="Akapitzlist"/>
        <w:numPr>
          <w:ilvl w:val="0"/>
          <w:numId w:val="39"/>
        </w:numPr>
        <w:autoSpaceDE w:val="0"/>
        <w:adjustRightInd w:val="0"/>
        <w:jc w:val="both"/>
        <w:rPr>
          <w:rFonts w:asciiTheme="minorHAnsi" w:hAnsiTheme="minorHAnsi" w:cstheme="minorHAnsi"/>
          <w:b/>
          <w:bCs/>
        </w:rPr>
      </w:pPr>
      <w:r w:rsidRPr="00B53117">
        <w:rPr>
          <w:rFonts w:asciiTheme="minorHAnsi" w:hAnsiTheme="minorHAnsi" w:cstheme="minorHAnsi"/>
          <w:b/>
          <w:bCs/>
        </w:rPr>
        <w:t>Bezpieczeństwo i system wspomagania</w:t>
      </w:r>
    </w:p>
    <w:p w:rsidR="00294BAD" w:rsidRPr="00294BAD" w:rsidRDefault="00937EE3">
      <w:pPr>
        <w:pStyle w:val="Akapitzlist"/>
        <w:numPr>
          <w:ilvl w:val="0"/>
          <w:numId w:val="43"/>
        </w:numPr>
        <w:autoSpaceDE w:val="0"/>
        <w:adjustRightInd w:val="0"/>
        <w:ind w:left="2127" w:hanging="284"/>
        <w:jc w:val="both"/>
        <w:rPr>
          <w:rFonts w:asciiTheme="minorHAnsi" w:hAnsiTheme="minorHAnsi" w:cstheme="minorHAnsi"/>
        </w:rPr>
      </w:pPr>
      <w:r w:rsidRPr="00294BAD">
        <w:rPr>
          <w:rFonts w:asciiTheme="minorHAnsi" w:hAnsiTheme="minorHAnsi" w:cstheme="minorHAnsi"/>
        </w:rPr>
        <w:t>Hak</w:t>
      </w:r>
      <w:r w:rsidR="00E97178" w:rsidRPr="00294BAD">
        <w:rPr>
          <w:rFonts w:asciiTheme="minorHAnsi" w:hAnsiTheme="minorHAnsi" w:cstheme="minorHAnsi"/>
        </w:rPr>
        <w:t xml:space="preserve"> holowniczy</w:t>
      </w:r>
    </w:p>
    <w:p w:rsidR="00294BAD" w:rsidRPr="00294BAD" w:rsidRDefault="0063316B">
      <w:pPr>
        <w:pStyle w:val="Akapitzlist"/>
        <w:numPr>
          <w:ilvl w:val="0"/>
          <w:numId w:val="43"/>
        </w:numPr>
        <w:autoSpaceDE w:val="0"/>
        <w:adjustRightInd w:val="0"/>
        <w:ind w:left="2127" w:hanging="284"/>
        <w:jc w:val="both"/>
        <w:rPr>
          <w:rFonts w:asciiTheme="minorHAnsi" w:hAnsiTheme="minorHAnsi" w:cstheme="minorHAnsi"/>
        </w:rPr>
      </w:pPr>
      <w:r w:rsidRPr="00294BAD">
        <w:rPr>
          <w:rFonts w:asciiTheme="minorHAnsi" w:hAnsiTheme="minorHAnsi" w:cstheme="minorHAnsi"/>
        </w:rPr>
        <w:t>Zestaw awaryjny</w:t>
      </w:r>
    </w:p>
    <w:p w:rsidR="00294BAD" w:rsidRPr="00294BAD" w:rsidRDefault="0063316B">
      <w:pPr>
        <w:pStyle w:val="Akapitzlist"/>
        <w:numPr>
          <w:ilvl w:val="0"/>
          <w:numId w:val="43"/>
        </w:numPr>
        <w:autoSpaceDE w:val="0"/>
        <w:adjustRightInd w:val="0"/>
        <w:ind w:left="2127" w:hanging="284"/>
        <w:jc w:val="both"/>
        <w:rPr>
          <w:rFonts w:asciiTheme="minorHAnsi" w:hAnsiTheme="minorHAnsi" w:cstheme="minorHAnsi"/>
        </w:rPr>
      </w:pPr>
      <w:r w:rsidRPr="00294BAD">
        <w:rPr>
          <w:rFonts w:asciiTheme="minorHAnsi" w:hAnsiTheme="minorHAnsi" w:cstheme="minorHAnsi"/>
        </w:rPr>
        <w:t>Układ</w:t>
      </w:r>
      <w:r w:rsidR="00294BAD" w:rsidRPr="00294BAD">
        <w:rPr>
          <w:rFonts w:asciiTheme="minorHAnsi" w:hAnsiTheme="minorHAnsi" w:cstheme="minorHAnsi"/>
        </w:rPr>
        <w:t>y</w:t>
      </w:r>
      <w:r w:rsidRPr="00294BAD">
        <w:rPr>
          <w:rFonts w:asciiTheme="minorHAnsi" w:hAnsiTheme="minorHAnsi" w:cstheme="minorHAnsi"/>
        </w:rPr>
        <w:t xml:space="preserve"> </w:t>
      </w:r>
      <w:r w:rsidR="000F3C13" w:rsidRPr="00294BAD">
        <w:rPr>
          <w:rFonts w:asciiTheme="minorHAnsi" w:hAnsiTheme="minorHAnsi" w:cstheme="minorHAnsi"/>
        </w:rPr>
        <w:t>ABS</w:t>
      </w:r>
      <w:r w:rsidR="00294BAD" w:rsidRPr="00294BAD">
        <w:rPr>
          <w:rFonts w:asciiTheme="minorHAnsi" w:hAnsiTheme="minorHAnsi" w:cstheme="minorHAnsi"/>
        </w:rPr>
        <w:t xml:space="preserve"> oraz stabilizacji toru jazdy ESP z układem wspomagania ruszania pod wzniesienia</w:t>
      </w:r>
    </w:p>
    <w:p w:rsidR="00294BAD" w:rsidRPr="00294BAD" w:rsidRDefault="0005169D">
      <w:pPr>
        <w:pStyle w:val="Akapitzlist"/>
        <w:numPr>
          <w:ilvl w:val="0"/>
          <w:numId w:val="43"/>
        </w:numPr>
        <w:autoSpaceDE w:val="0"/>
        <w:adjustRightInd w:val="0"/>
        <w:ind w:left="2127" w:hanging="284"/>
        <w:jc w:val="both"/>
        <w:rPr>
          <w:rFonts w:asciiTheme="minorHAnsi" w:hAnsiTheme="minorHAnsi" w:cstheme="minorHAnsi"/>
        </w:rPr>
      </w:pPr>
      <w:r w:rsidRPr="00294BAD">
        <w:rPr>
          <w:rFonts w:asciiTheme="minorHAnsi" w:hAnsiTheme="minorHAnsi" w:cstheme="minorHAnsi"/>
        </w:rPr>
        <w:t xml:space="preserve">Czujnik zapięcia pasów bezpieczeństwa </w:t>
      </w:r>
    </w:p>
    <w:p w:rsidR="00294BAD" w:rsidRPr="00294BAD" w:rsidRDefault="0005169D">
      <w:pPr>
        <w:pStyle w:val="Akapitzlist"/>
        <w:numPr>
          <w:ilvl w:val="0"/>
          <w:numId w:val="43"/>
        </w:numPr>
        <w:autoSpaceDE w:val="0"/>
        <w:adjustRightInd w:val="0"/>
        <w:ind w:left="2127" w:hanging="284"/>
        <w:jc w:val="both"/>
        <w:rPr>
          <w:rFonts w:asciiTheme="minorHAnsi" w:hAnsiTheme="minorHAnsi" w:cstheme="minorHAnsi"/>
        </w:rPr>
      </w:pPr>
      <w:r w:rsidRPr="00294BAD">
        <w:rPr>
          <w:rFonts w:asciiTheme="minorHAnsi" w:hAnsiTheme="minorHAnsi" w:cstheme="minorHAnsi"/>
        </w:rPr>
        <w:t xml:space="preserve">Czujnik </w:t>
      </w:r>
      <w:r w:rsidR="00E647C4">
        <w:rPr>
          <w:rFonts w:asciiTheme="minorHAnsi" w:hAnsiTheme="minorHAnsi" w:cstheme="minorHAnsi"/>
        </w:rPr>
        <w:t>cofania</w:t>
      </w:r>
    </w:p>
    <w:p w:rsidR="00294BAD" w:rsidRPr="00294BAD" w:rsidRDefault="0005169D">
      <w:pPr>
        <w:pStyle w:val="Akapitzlist"/>
        <w:numPr>
          <w:ilvl w:val="0"/>
          <w:numId w:val="43"/>
        </w:numPr>
        <w:autoSpaceDE w:val="0"/>
        <w:adjustRightInd w:val="0"/>
        <w:ind w:left="2127" w:hanging="284"/>
        <w:jc w:val="both"/>
        <w:rPr>
          <w:rFonts w:asciiTheme="minorHAnsi" w:hAnsiTheme="minorHAnsi" w:cstheme="minorHAnsi"/>
        </w:rPr>
      </w:pPr>
      <w:r w:rsidRPr="00294BAD">
        <w:rPr>
          <w:rFonts w:asciiTheme="minorHAnsi" w:hAnsiTheme="minorHAnsi" w:cstheme="minorHAnsi"/>
        </w:rPr>
        <w:t>System monitorujący ciśnienie w oponach</w:t>
      </w:r>
    </w:p>
    <w:p w:rsidR="00294BAD" w:rsidRPr="00294BAD" w:rsidRDefault="0005169D">
      <w:pPr>
        <w:pStyle w:val="Akapitzlist"/>
        <w:numPr>
          <w:ilvl w:val="0"/>
          <w:numId w:val="43"/>
        </w:numPr>
        <w:autoSpaceDE w:val="0"/>
        <w:adjustRightInd w:val="0"/>
        <w:ind w:left="2127" w:hanging="284"/>
        <w:jc w:val="both"/>
        <w:rPr>
          <w:rFonts w:asciiTheme="minorHAnsi" w:hAnsiTheme="minorHAnsi" w:cstheme="minorHAnsi"/>
        </w:rPr>
      </w:pPr>
      <w:r w:rsidRPr="00294BAD">
        <w:rPr>
          <w:rFonts w:asciiTheme="minorHAnsi" w:hAnsiTheme="minorHAnsi" w:cstheme="minorHAnsi"/>
        </w:rPr>
        <w:t>Hamulec postojowy sterowany elektrycznie</w:t>
      </w:r>
    </w:p>
    <w:p w:rsidR="00294BAD" w:rsidRPr="00294BAD" w:rsidRDefault="00294BAD">
      <w:pPr>
        <w:pStyle w:val="Akapitzlist"/>
        <w:numPr>
          <w:ilvl w:val="0"/>
          <w:numId w:val="43"/>
        </w:numPr>
        <w:autoSpaceDE w:val="0"/>
        <w:adjustRightInd w:val="0"/>
        <w:ind w:left="2127" w:hanging="284"/>
        <w:jc w:val="both"/>
        <w:rPr>
          <w:rFonts w:asciiTheme="minorHAnsi" w:hAnsiTheme="minorHAnsi" w:cstheme="minorHAnsi"/>
        </w:rPr>
      </w:pPr>
      <w:r w:rsidRPr="00294BAD">
        <w:rPr>
          <w:rFonts w:asciiTheme="minorHAnsi" w:hAnsiTheme="minorHAnsi" w:cstheme="minorHAnsi"/>
        </w:rPr>
        <w:t>Pakiet bezpieczeństwa: układy rozpoznawania znaków ograniczenia prędkości, ostrzegające przed kolizją z funkcją hamowania awaryjnego, utrzymania na pasie ruchu</w:t>
      </w:r>
    </w:p>
    <w:p w:rsidR="00294BAD" w:rsidRPr="00294BAD" w:rsidRDefault="0063316B">
      <w:pPr>
        <w:pStyle w:val="Akapitzlist"/>
        <w:numPr>
          <w:ilvl w:val="0"/>
          <w:numId w:val="43"/>
        </w:numPr>
        <w:autoSpaceDE w:val="0"/>
        <w:adjustRightInd w:val="0"/>
        <w:ind w:left="2127" w:hanging="284"/>
        <w:jc w:val="both"/>
        <w:rPr>
          <w:rFonts w:asciiTheme="minorHAnsi" w:hAnsiTheme="minorHAnsi" w:cstheme="minorHAnsi"/>
        </w:rPr>
      </w:pPr>
      <w:r w:rsidRPr="00294BAD">
        <w:rPr>
          <w:rFonts w:asciiTheme="minorHAnsi" w:hAnsiTheme="minorHAnsi" w:cstheme="minorHAnsi"/>
        </w:rPr>
        <w:lastRenderedPageBreak/>
        <w:t>Mechaniczna blokada zabezpieczająca przed otwarciem tylnych drzwi od wewnątrz</w:t>
      </w:r>
    </w:p>
    <w:p w:rsidR="00294BAD" w:rsidRPr="00294BAD" w:rsidRDefault="0063316B">
      <w:pPr>
        <w:pStyle w:val="Akapitzlist"/>
        <w:numPr>
          <w:ilvl w:val="0"/>
          <w:numId w:val="43"/>
        </w:numPr>
        <w:autoSpaceDE w:val="0"/>
        <w:adjustRightInd w:val="0"/>
        <w:ind w:left="2127" w:hanging="284"/>
        <w:jc w:val="both"/>
        <w:rPr>
          <w:rFonts w:asciiTheme="minorHAnsi" w:hAnsiTheme="minorHAnsi" w:cstheme="minorHAnsi"/>
        </w:rPr>
      </w:pPr>
      <w:r w:rsidRPr="00294BAD">
        <w:rPr>
          <w:rFonts w:asciiTheme="minorHAnsi" w:hAnsiTheme="minorHAnsi" w:cstheme="minorHAnsi"/>
        </w:rPr>
        <w:t>Przednie i boczne poduszki powietrzne kierowcy i pasażera oraz kurtynowe poduszki powietrzne dla 1 i 2 rzędu</w:t>
      </w:r>
    </w:p>
    <w:p w:rsidR="000F3C13" w:rsidRDefault="000F3C13">
      <w:pPr>
        <w:pStyle w:val="Akapitzlist"/>
        <w:numPr>
          <w:ilvl w:val="0"/>
          <w:numId w:val="43"/>
        </w:numPr>
        <w:autoSpaceDE w:val="0"/>
        <w:adjustRightInd w:val="0"/>
        <w:ind w:left="2127" w:hanging="284"/>
        <w:jc w:val="both"/>
        <w:rPr>
          <w:rFonts w:asciiTheme="minorHAnsi" w:hAnsiTheme="minorHAnsi" w:cstheme="minorHAnsi"/>
        </w:rPr>
      </w:pPr>
      <w:r w:rsidRPr="00294BAD">
        <w:rPr>
          <w:rFonts w:asciiTheme="minorHAnsi" w:hAnsiTheme="minorHAnsi" w:cstheme="minorHAnsi"/>
        </w:rPr>
        <w:t>Trójkąt, gaśnica, apteczka</w:t>
      </w:r>
    </w:p>
    <w:p w:rsidR="00E647C4" w:rsidRPr="00E647C4" w:rsidRDefault="00E647C4">
      <w:pPr>
        <w:pStyle w:val="Akapitzlist"/>
        <w:numPr>
          <w:ilvl w:val="0"/>
          <w:numId w:val="39"/>
        </w:numPr>
        <w:autoSpaceDE w:val="0"/>
        <w:adjustRightInd w:val="0"/>
        <w:jc w:val="both"/>
        <w:rPr>
          <w:rFonts w:asciiTheme="minorHAnsi" w:hAnsiTheme="minorHAnsi" w:cstheme="minorHAnsi"/>
          <w:b/>
          <w:bCs/>
        </w:rPr>
      </w:pPr>
      <w:r w:rsidRPr="00E647C4">
        <w:rPr>
          <w:rFonts w:asciiTheme="minorHAnsi" w:hAnsiTheme="minorHAnsi" w:cstheme="minorHAnsi"/>
          <w:b/>
          <w:bCs/>
        </w:rPr>
        <w:t>Wnętrze:</w:t>
      </w:r>
    </w:p>
    <w:p w:rsidR="00E647C4" w:rsidRPr="00E647C4" w:rsidRDefault="00E97178">
      <w:pPr>
        <w:pStyle w:val="Akapitzlist"/>
        <w:numPr>
          <w:ilvl w:val="0"/>
          <w:numId w:val="45"/>
        </w:numPr>
        <w:autoSpaceDE w:val="0"/>
        <w:adjustRightInd w:val="0"/>
        <w:jc w:val="both"/>
        <w:rPr>
          <w:rFonts w:asciiTheme="minorHAnsi" w:hAnsiTheme="minorHAnsi" w:cstheme="minorHAnsi"/>
        </w:rPr>
      </w:pPr>
      <w:r w:rsidRPr="00E647C4">
        <w:rPr>
          <w:rFonts w:asciiTheme="minorHAnsi" w:hAnsiTheme="minorHAnsi" w:cstheme="minorHAnsi"/>
        </w:rPr>
        <w:t xml:space="preserve">Tapicerka </w:t>
      </w:r>
      <w:r w:rsidR="00EF1915" w:rsidRPr="00E647C4">
        <w:rPr>
          <w:rFonts w:asciiTheme="minorHAnsi" w:hAnsiTheme="minorHAnsi" w:cstheme="minorHAnsi"/>
        </w:rPr>
        <w:t xml:space="preserve">materiałowa </w:t>
      </w:r>
      <w:r w:rsidRPr="00E647C4">
        <w:rPr>
          <w:rFonts w:asciiTheme="minorHAnsi" w:hAnsiTheme="minorHAnsi" w:cstheme="minorHAnsi"/>
        </w:rPr>
        <w:t>w kolorze czarnym</w:t>
      </w:r>
    </w:p>
    <w:p w:rsidR="00937EE3" w:rsidRPr="00E647C4" w:rsidRDefault="000F3C13">
      <w:pPr>
        <w:pStyle w:val="Akapitzlist"/>
        <w:numPr>
          <w:ilvl w:val="0"/>
          <w:numId w:val="45"/>
        </w:numPr>
        <w:autoSpaceDE w:val="0"/>
        <w:adjustRightInd w:val="0"/>
        <w:jc w:val="both"/>
        <w:rPr>
          <w:rFonts w:asciiTheme="minorHAnsi" w:hAnsiTheme="minorHAnsi" w:cstheme="minorHAnsi"/>
        </w:rPr>
      </w:pPr>
      <w:r w:rsidRPr="00E647C4">
        <w:rPr>
          <w:rFonts w:asciiTheme="minorHAnsi" w:hAnsiTheme="minorHAnsi" w:cstheme="minorHAnsi"/>
        </w:rPr>
        <w:t>Dywaniki gumowe</w:t>
      </w:r>
    </w:p>
    <w:p w:rsidR="00E647C4" w:rsidRPr="00E647C4" w:rsidRDefault="00E647C4">
      <w:pPr>
        <w:pStyle w:val="Akapitzlist"/>
        <w:numPr>
          <w:ilvl w:val="0"/>
          <w:numId w:val="45"/>
        </w:numPr>
        <w:autoSpaceDE w:val="0"/>
        <w:adjustRightInd w:val="0"/>
        <w:jc w:val="both"/>
        <w:rPr>
          <w:rFonts w:asciiTheme="minorHAnsi" w:hAnsiTheme="minorHAnsi" w:cstheme="minorHAnsi"/>
        </w:rPr>
      </w:pPr>
      <w:r w:rsidRPr="00E647C4">
        <w:rPr>
          <w:rFonts w:asciiTheme="minorHAnsi" w:hAnsiTheme="minorHAnsi" w:cstheme="minorHAnsi"/>
        </w:rPr>
        <w:t>Składana półka w przestrzeni bagażowej</w:t>
      </w:r>
    </w:p>
    <w:p w:rsidR="00E647C4" w:rsidRPr="00E647C4" w:rsidRDefault="00E647C4">
      <w:pPr>
        <w:pStyle w:val="Akapitzlist"/>
        <w:numPr>
          <w:ilvl w:val="0"/>
          <w:numId w:val="45"/>
        </w:numPr>
        <w:autoSpaceDE w:val="0"/>
        <w:adjustRightInd w:val="0"/>
        <w:jc w:val="both"/>
        <w:rPr>
          <w:rFonts w:asciiTheme="minorHAnsi" w:hAnsiTheme="minorHAnsi" w:cstheme="minorHAnsi"/>
        </w:rPr>
      </w:pPr>
      <w:r w:rsidRPr="00E647C4">
        <w:rPr>
          <w:rFonts w:asciiTheme="minorHAnsi" w:hAnsiTheme="minorHAnsi" w:cstheme="minorHAnsi"/>
        </w:rPr>
        <w:t>Dolny zamykany schowek w przedniej konsoli przed fotelem pasażera</w:t>
      </w:r>
    </w:p>
    <w:p w:rsidR="00E647C4" w:rsidRPr="00E647C4" w:rsidRDefault="00E647C4">
      <w:pPr>
        <w:pStyle w:val="Akapitzlist"/>
        <w:numPr>
          <w:ilvl w:val="0"/>
          <w:numId w:val="45"/>
        </w:numPr>
        <w:autoSpaceDE w:val="0"/>
        <w:adjustRightInd w:val="0"/>
        <w:jc w:val="both"/>
        <w:rPr>
          <w:rFonts w:asciiTheme="minorHAnsi" w:hAnsiTheme="minorHAnsi" w:cstheme="minorHAnsi"/>
        </w:rPr>
      </w:pPr>
      <w:r w:rsidRPr="00E647C4">
        <w:rPr>
          <w:rFonts w:asciiTheme="minorHAnsi" w:hAnsiTheme="minorHAnsi" w:cstheme="minorHAnsi"/>
        </w:rPr>
        <w:t>Stała przegroda za 2 rzędem siedzeń</w:t>
      </w:r>
    </w:p>
    <w:p w:rsidR="00E647C4" w:rsidRPr="00896791" w:rsidRDefault="00E647C4">
      <w:pPr>
        <w:pStyle w:val="Akapitzlist"/>
        <w:numPr>
          <w:ilvl w:val="0"/>
          <w:numId w:val="45"/>
        </w:numPr>
        <w:autoSpaceDE w:val="0"/>
        <w:adjustRightInd w:val="0"/>
        <w:jc w:val="both"/>
        <w:rPr>
          <w:rFonts w:asciiTheme="minorHAnsi" w:hAnsiTheme="minorHAnsi" w:cstheme="minorHAnsi"/>
        </w:rPr>
      </w:pPr>
      <w:r w:rsidRPr="00E647C4">
        <w:rPr>
          <w:rFonts w:asciiTheme="minorHAnsi" w:hAnsiTheme="minorHAnsi" w:cstheme="minorHAnsi"/>
        </w:rPr>
        <w:t>Wewnętrzne lusterko wsteczne</w:t>
      </w:r>
    </w:p>
    <w:p w:rsidR="00EF1915" w:rsidRPr="006B5879" w:rsidRDefault="00EF1915">
      <w:pPr>
        <w:pStyle w:val="Akapitzlist"/>
        <w:numPr>
          <w:ilvl w:val="0"/>
          <w:numId w:val="34"/>
        </w:numPr>
        <w:autoSpaceDE w:val="0"/>
        <w:adjustRightInd w:val="0"/>
        <w:jc w:val="both"/>
        <w:rPr>
          <w:rFonts w:ascii="Calibri" w:hAnsi="Calibri" w:cs="Calibri"/>
        </w:rPr>
      </w:pPr>
      <w:r w:rsidRPr="006B5879">
        <w:rPr>
          <w:rFonts w:ascii="Calibri" w:hAnsi="Calibri" w:cs="Calibri"/>
        </w:rPr>
        <w:t>Wymiary:</w:t>
      </w:r>
    </w:p>
    <w:p w:rsidR="00EF1915" w:rsidRPr="00D55FD6" w:rsidRDefault="006B5879">
      <w:pPr>
        <w:pStyle w:val="Akapitzlist"/>
        <w:numPr>
          <w:ilvl w:val="0"/>
          <w:numId w:val="36"/>
        </w:numPr>
        <w:autoSpaceDE w:val="0"/>
        <w:adjustRightInd w:val="0"/>
        <w:jc w:val="both"/>
        <w:rPr>
          <w:rFonts w:ascii="Calibri" w:hAnsi="Calibri" w:cs="Calibri"/>
        </w:rPr>
      </w:pPr>
      <w:r w:rsidRPr="00D55FD6">
        <w:rPr>
          <w:rFonts w:ascii="Calibri" w:hAnsi="Calibri" w:cs="Calibri"/>
        </w:rPr>
        <w:t xml:space="preserve">Minimalna długość całkowita: </w:t>
      </w:r>
      <w:r w:rsidR="00D55FD6" w:rsidRPr="00D55FD6">
        <w:rPr>
          <w:rFonts w:ascii="Calibri" w:hAnsi="Calibri" w:cs="Calibri"/>
        </w:rPr>
        <w:t>4403</w:t>
      </w:r>
    </w:p>
    <w:p w:rsidR="006B5879" w:rsidRPr="00D55FD6" w:rsidRDefault="006B5879">
      <w:pPr>
        <w:pStyle w:val="Akapitzlist"/>
        <w:numPr>
          <w:ilvl w:val="0"/>
          <w:numId w:val="36"/>
        </w:numPr>
        <w:autoSpaceDE w:val="0"/>
        <w:adjustRightInd w:val="0"/>
        <w:jc w:val="both"/>
        <w:rPr>
          <w:rFonts w:ascii="Calibri" w:hAnsi="Calibri" w:cs="Calibri"/>
        </w:rPr>
      </w:pPr>
      <w:r w:rsidRPr="00D55FD6">
        <w:rPr>
          <w:rFonts w:ascii="Calibri" w:hAnsi="Calibri" w:cs="Calibri"/>
        </w:rPr>
        <w:t xml:space="preserve">Minimalny rozstaw osi: </w:t>
      </w:r>
      <w:r w:rsidR="00D55FD6" w:rsidRPr="00D55FD6">
        <w:rPr>
          <w:rFonts w:ascii="Calibri" w:hAnsi="Calibri" w:cs="Calibri"/>
        </w:rPr>
        <w:t>1553</w:t>
      </w:r>
    </w:p>
    <w:p w:rsidR="006B5879" w:rsidRPr="00D55FD6" w:rsidRDefault="006B5879">
      <w:pPr>
        <w:pStyle w:val="Akapitzlist"/>
        <w:numPr>
          <w:ilvl w:val="0"/>
          <w:numId w:val="36"/>
        </w:numPr>
        <w:autoSpaceDE w:val="0"/>
        <w:adjustRightInd w:val="0"/>
        <w:jc w:val="both"/>
        <w:rPr>
          <w:rFonts w:ascii="Calibri" w:hAnsi="Calibri" w:cs="Calibri"/>
        </w:rPr>
      </w:pPr>
      <w:r w:rsidRPr="00D55FD6">
        <w:rPr>
          <w:rFonts w:ascii="Calibri" w:hAnsi="Calibri" w:cs="Calibri"/>
        </w:rPr>
        <w:t xml:space="preserve">Minimalny zwis tylny: </w:t>
      </w:r>
      <w:r w:rsidR="00D55FD6" w:rsidRPr="00D55FD6">
        <w:rPr>
          <w:rFonts w:ascii="Calibri" w:hAnsi="Calibri" w:cs="Calibri"/>
        </w:rPr>
        <w:t>726</w:t>
      </w:r>
    </w:p>
    <w:p w:rsidR="006B5879" w:rsidRPr="00D55FD6" w:rsidRDefault="006B5879">
      <w:pPr>
        <w:pStyle w:val="Akapitzlist"/>
        <w:numPr>
          <w:ilvl w:val="0"/>
          <w:numId w:val="36"/>
        </w:numPr>
        <w:autoSpaceDE w:val="0"/>
        <w:adjustRightInd w:val="0"/>
        <w:jc w:val="both"/>
        <w:rPr>
          <w:rFonts w:ascii="Calibri" w:hAnsi="Calibri" w:cs="Calibri"/>
        </w:rPr>
      </w:pPr>
      <w:r w:rsidRPr="00D55FD6">
        <w:rPr>
          <w:rFonts w:ascii="Calibri" w:hAnsi="Calibri" w:cs="Calibri"/>
        </w:rPr>
        <w:t xml:space="preserve">Minimalny zwis przedni: </w:t>
      </w:r>
      <w:r w:rsidR="00D55FD6" w:rsidRPr="00D55FD6">
        <w:rPr>
          <w:rFonts w:ascii="Calibri" w:hAnsi="Calibri" w:cs="Calibri"/>
        </w:rPr>
        <w:t>892</w:t>
      </w:r>
    </w:p>
    <w:p w:rsidR="006B5879" w:rsidRPr="006B5879" w:rsidRDefault="006B5879">
      <w:pPr>
        <w:pStyle w:val="Akapitzlist"/>
        <w:numPr>
          <w:ilvl w:val="0"/>
          <w:numId w:val="36"/>
        </w:numPr>
        <w:autoSpaceDE w:val="0"/>
        <w:adjustRightInd w:val="0"/>
        <w:jc w:val="both"/>
        <w:rPr>
          <w:rFonts w:ascii="Calibri" w:hAnsi="Calibri" w:cs="Calibri"/>
        </w:rPr>
      </w:pPr>
      <w:r w:rsidRPr="006B5879">
        <w:rPr>
          <w:rFonts w:ascii="Calibri" w:hAnsi="Calibri" w:cs="Calibri"/>
        </w:rPr>
        <w:t xml:space="preserve">Minimalna wysokość </w:t>
      </w:r>
      <w:r w:rsidR="00D55FD6">
        <w:rPr>
          <w:rFonts w:ascii="Calibri" w:hAnsi="Calibri" w:cs="Calibri"/>
        </w:rPr>
        <w:t>przestrzeni bagażowej</w:t>
      </w:r>
      <w:r w:rsidRPr="006B5879">
        <w:rPr>
          <w:rFonts w:ascii="Calibri" w:hAnsi="Calibri" w:cs="Calibri"/>
        </w:rPr>
        <w:t>: 1</w:t>
      </w:r>
      <w:r w:rsidR="00D55FD6">
        <w:rPr>
          <w:rFonts w:ascii="Calibri" w:hAnsi="Calibri" w:cs="Calibri"/>
        </w:rPr>
        <w:t>200</w:t>
      </w:r>
    </w:p>
    <w:p w:rsidR="006B5879" w:rsidRPr="006B5879" w:rsidRDefault="00D55FD6">
      <w:pPr>
        <w:pStyle w:val="Akapitzlist"/>
        <w:numPr>
          <w:ilvl w:val="0"/>
          <w:numId w:val="36"/>
        </w:numPr>
        <w:autoSpaceDE w:val="0"/>
        <w:adjustRightInd w:val="0"/>
        <w:jc w:val="both"/>
        <w:rPr>
          <w:rFonts w:ascii="Calibri" w:hAnsi="Calibri" w:cs="Calibri"/>
        </w:rPr>
      </w:pPr>
      <w:r>
        <w:rPr>
          <w:rFonts w:ascii="Calibri" w:hAnsi="Calibri" w:cs="Calibri"/>
        </w:rPr>
        <w:t>Minimalna długość przestrzeni bagażowej: 1280</w:t>
      </w:r>
    </w:p>
    <w:p w:rsidR="006B5879" w:rsidRDefault="00D55FD6">
      <w:pPr>
        <w:pStyle w:val="Akapitzlist"/>
        <w:numPr>
          <w:ilvl w:val="0"/>
          <w:numId w:val="36"/>
        </w:numPr>
        <w:autoSpaceDE w:val="0"/>
        <w:adjustRightInd w:val="0"/>
        <w:jc w:val="both"/>
        <w:rPr>
          <w:rFonts w:ascii="Calibri" w:hAnsi="Calibri" w:cs="Calibri"/>
        </w:rPr>
      </w:pPr>
      <w:r>
        <w:rPr>
          <w:rFonts w:ascii="Calibri" w:hAnsi="Calibri" w:cs="Calibri"/>
        </w:rPr>
        <w:t>Minimalna szerokość przestrzeni bagażowej:</w:t>
      </w:r>
      <w:r w:rsidR="006B5879" w:rsidRPr="006B5879">
        <w:rPr>
          <w:rFonts w:ascii="Calibri" w:hAnsi="Calibri" w:cs="Calibri"/>
        </w:rPr>
        <w:t xml:space="preserve"> </w:t>
      </w:r>
      <w:r>
        <w:rPr>
          <w:rFonts w:ascii="Calibri" w:hAnsi="Calibri" w:cs="Calibri"/>
        </w:rPr>
        <w:t>1527</w:t>
      </w:r>
    </w:p>
    <w:p w:rsidR="00D64360" w:rsidRDefault="00D64360" w:rsidP="00D64360">
      <w:pPr>
        <w:pStyle w:val="Akapitzlist"/>
        <w:autoSpaceDE w:val="0"/>
        <w:adjustRightInd w:val="0"/>
        <w:ind w:left="1440"/>
        <w:jc w:val="both"/>
        <w:rPr>
          <w:rFonts w:ascii="Calibri" w:hAnsi="Calibri" w:cs="Calibri"/>
        </w:rPr>
      </w:pPr>
    </w:p>
    <w:p w:rsidR="004E65D7" w:rsidRDefault="00D64360">
      <w:pPr>
        <w:pStyle w:val="Akapitzlist"/>
        <w:numPr>
          <w:ilvl w:val="0"/>
          <w:numId w:val="34"/>
        </w:numPr>
        <w:autoSpaceDE w:val="0"/>
        <w:adjustRightInd w:val="0"/>
        <w:jc w:val="both"/>
        <w:rPr>
          <w:rFonts w:ascii="Calibri" w:hAnsi="Calibri" w:cs="Calibri"/>
        </w:rPr>
      </w:pPr>
      <w:r>
        <w:rPr>
          <w:rFonts w:ascii="Calibri" w:hAnsi="Calibri" w:cs="Calibri"/>
        </w:rPr>
        <w:t>Dodatkowa gwarancja:</w:t>
      </w:r>
    </w:p>
    <w:p w:rsidR="00D64360" w:rsidRDefault="00D64360">
      <w:pPr>
        <w:pStyle w:val="Akapitzlist"/>
        <w:numPr>
          <w:ilvl w:val="0"/>
          <w:numId w:val="46"/>
        </w:numPr>
        <w:autoSpaceDE w:val="0"/>
        <w:adjustRightInd w:val="0"/>
        <w:jc w:val="both"/>
        <w:rPr>
          <w:rFonts w:ascii="Calibri" w:hAnsi="Calibri" w:cs="Calibri"/>
        </w:rPr>
      </w:pPr>
      <w:r>
        <w:rPr>
          <w:rFonts w:ascii="Calibri" w:hAnsi="Calibri" w:cs="Calibri"/>
        </w:rPr>
        <w:t>15 000 km lub 1 rok na okres 60 miesięcy lub 80 000 km przebiegu</w:t>
      </w:r>
    </w:p>
    <w:p w:rsidR="00D64360" w:rsidRPr="00D64360" w:rsidRDefault="00D64360" w:rsidP="00D64360">
      <w:pPr>
        <w:pStyle w:val="Akapitzlist"/>
        <w:autoSpaceDE w:val="0"/>
        <w:adjustRightInd w:val="0"/>
        <w:ind w:left="1440"/>
        <w:jc w:val="both"/>
        <w:rPr>
          <w:rFonts w:ascii="Calibri" w:hAnsi="Calibri" w:cs="Calibri"/>
        </w:rPr>
      </w:pPr>
    </w:p>
    <w:p w:rsidR="004E65D7" w:rsidRDefault="004E65D7" w:rsidP="004E65D7">
      <w:pPr>
        <w:autoSpaceDE w:val="0"/>
        <w:adjustRightInd w:val="0"/>
        <w:jc w:val="both"/>
      </w:pPr>
      <w:r w:rsidRPr="004E65D7">
        <w:rPr>
          <w:rFonts w:cstheme="minorHAnsi"/>
          <w:sz w:val="24"/>
          <w:szCs w:val="24"/>
        </w:rPr>
        <w:t>Opis przedmiotu zamówienia zawiera minimalne parametry (techniczne i użytkowe) jakie musi spełniać oferowany samochód, co oznacza, że Wykonawca może oferować przedmiot zamówienia charakteryzujący się lepszymi parametrami technicznymi lub użytkowymi.</w:t>
      </w:r>
      <w:r w:rsidRPr="004E65D7">
        <w:t xml:space="preserve"> </w:t>
      </w:r>
    </w:p>
    <w:p w:rsidR="004E65D7" w:rsidRPr="00396C85" w:rsidRDefault="004E65D7">
      <w:pPr>
        <w:pStyle w:val="Akapitzlist"/>
        <w:numPr>
          <w:ilvl w:val="0"/>
          <w:numId w:val="34"/>
        </w:numPr>
        <w:autoSpaceDE w:val="0"/>
        <w:adjustRightInd w:val="0"/>
        <w:jc w:val="both"/>
        <w:rPr>
          <w:rFonts w:asciiTheme="minorHAnsi" w:hAnsiTheme="minorHAnsi" w:cstheme="minorHAnsi"/>
        </w:rPr>
      </w:pPr>
      <w:r w:rsidRPr="00396C85">
        <w:rPr>
          <w:rFonts w:asciiTheme="minorHAnsi" w:hAnsiTheme="minorHAnsi" w:cstheme="minorHAnsi"/>
        </w:rPr>
        <w:t>Ofertowany pojazd powinien być dopuszczony do obrotu na terytorium Polski oraz przystosowany do ruchu po drogach publicznych na terytorium Polski, w szczególności powinien spełniać wymagania określone przepisami ustawy z dnia 20 czerwca 1997 r. Prawo o ruchu drogowym (Dz. U. z 2024r. poz. 1251 ze zm.) oraz Rozporządzenia Ministra Infrastruktury z dnia 31 grudnia 2002 r. w sprawie warunków technicznych pojazdów oraz ich niezbędnego wyposażenia (tekst jedn. Dz. U. z 2024r. poz. 502)</w:t>
      </w:r>
      <w:r w:rsidR="00396C85">
        <w:rPr>
          <w:rFonts w:asciiTheme="minorHAnsi" w:hAnsiTheme="minorHAnsi" w:cstheme="minorHAnsi"/>
        </w:rPr>
        <w:t>.</w:t>
      </w:r>
    </w:p>
    <w:p w:rsidR="00396C85" w:rsidRPr="00396C85" w:rsidRDefault="004E65D7">
      <w:pPr>
        <w:pStyle w:val="Akapitzlist"/>
        <w:numPr>
          <w:ilvl w:val="0"/>
          <w:numId w:val="34"/>
        </w:numPr>
        <w:autoSpaceDE w:val="0"/>
        <w:adjustRightInd w:val="0"/>
        <w:jc w:val="both"/>
        <w:rPr>
          <w:rFonts w:asciiTheme="minorHAnsi" w:hAnsiTheme="minorHAnsi" w:cstheme="minorHAnsi"/>
        </w:rPr>
      </w:pPr>
      <w:r w:rsidRPr="00396C85">
        <w:rPr>
          <w:rFonts w:asciiTheme="minorHAnsi" w:hAnsiTheme="minorHAnsi" w:cstheme="minorHAnsi"/>
        </w:rPr>
        <w:t xml:space="preserve">Wykonawca zobowiązany jest złożyć wraz z ofertą kopię wyciągu ze świadectwa homologacji typu pojazdu lub świadectwa homologacji typu WE pojazdu. Jeśli wymienione dokumenty nie zawierają danych na temat spełnianej przez oferowany pojazd normy emisji zanieczyszczeń lub danych określających emisję tlenku węgla, węglowodorów, tlenków azotu oraz cząstek stałych przez oferowany pojazd (zastosowany w oferowanym pojeździe silnik), Wykonawca zobowiązany jest złożyć wraz z ofertą dokument sporządzony przez producenta pojazdu lub jego upoważnionego przedstawiciela, zawierający te informacje. </w:t>
      </w:r>
    </w:p>
    <w:p w:rsidR="00396C85" w:rsidRDefault="004E65D7">
      <w:pPr>
        <w:pStyle w:val="Akapitzlist"/>
        <w:numPr>
          <w:ilvl w:val="0"/>
          <w:numId w:val="34"/>
        </w:numPr>
        <w:autoSpaceDE w:val="0"/>
        <w:adjustRightInd w:val="0"/>
        <w:jc w:val="both"/>
        <w:rPr>
          <w:rFonts w:asciiTheme="minorHAnsi" w:hAnsiTheme="minorHAnsi" w:cstheme="minorHAnsi"/>
        </w:rPr>
      </w:pPr>
      <w:r w:rsidRPr="00396C85">
        <w:rPr>
          <w:rFonts w:asciiTheme="minorHAnsi" w:hAnsiTheme="minorHAnsi" w:cstheme="minorHAnsi"/>
        </w:rPr>
        <w:t xml:space="preserve">Wykonawca w ramach realizacji przedmiotu zamówienia przeszkoli </w:t>
      </w:r>
      <w:r w:rsidR="00D55FD6">
        <w:rPr>
          <w:rFonts w:asciiTheme="minorHAnsi" w:hAnsiTheme="minorHAnsi" w:cstheme="minorHAnsi"/>
        </w:rPr>
        <w:t>2</w:t>
      </w:r>
      <w:r w:rsidR="00396C85" w:rsidRPr="00396C85">
        <w:rPr>
          <w:rFonts w:asciiTheme="minorHAnsi" w:hAnsiTheme="minorHAnsi" w:cstheme="minorHAnsi"/>
        </w:rPr>
        <w:t xml:space="preserve"> </w:t>
      </w:r>
      <w:r w:rsidRPr="00396C85">
        <w:rPr>
          <w:rFonts w:asciiTheme="minorHAnsi" w:hAnsiTheme="minorHAnsi" w:cstheme="minorHAnsi"/>
        </w:rPr>
        <w:t xml:space="preserve">pracowników Urzędu Gminy </w:t>
      </w:r>
      <w:r w:rsidR="00396C85" w:rsidRPr="00396C85">
        <w:rPr>
          <w:rFonts w:asciiTheme="minorHAnsi" w:hAnsiTheme="minorHAnsi" w:cstheme="minorHAnsi"/>
        </w:rPr>
        <w:t>Poraj</w:t>
      </w:r>
      <w:r w:rsidRPr="00396C85">
        <w:rPr>
          <w:rFonts w:asciiTheme="minorHAnsi" w:hAnsiTheme="minorHAnsi" w:cstheme="minorHAnsi"/>
        </w:rPr>
        <w:t xml:space="preserve"> w zakresie eksploatacji, obsługi i konserwacji dostarczonego sprzętu</w:t>
      </w:r>
      <w:r w:rsidR="00396C85">
        <w:rPr>
          <w:rFonts w:asciiTheme="minorHAnsi" w:hAnsiTheme="minorHAnsi" w:cstheme="minorHAnsi"/>
        </w:rPr>
        <w:t>.</w:t>
      </w:r>
    </w:p>
    <w:p w:rsidR="00B00018" w:rsidRDefault="00396C85">
      <w:pPr>
        <w:pStyle w:val="Akapitzlist"/>
        <w:numPr>
          <w:ilvl w:val="0"/>
          <w:numId w:val="34"/>
        </w:numPr>
        <w:autoSpaceDE w:val="0"/>
        <w:adjustRightInd w:val="0"/>
        <w:jc w:val="both"/>
        <w:rPr>
          <w:rFonts w:asciiTheme="minorHAnsi" w:hAnsiTheme="minorHAnsi" w:cstheme="minorHAnsi"/>
        </w:rPr>
      </w:pPr>
      <w:r w:rsidRPr="00396C85">
        <w:rPr>
          <w:rFonts w:asciiTheme="minorHAnsi" w:hAnsiTheme="minorHAnsi" w:cstheme="minorHAnsi"/>
        </w:rPr>
        <w:t>Zamawiający wymaga udzielenia gwarancji producenta pojazdu na okres 24 miesięcy od daty odbioru końcowego lub odbioru końcowego usunięcia usterek, jeżeli takie będą stwierdzone.</w:t>
      </w:r>
    </w:p>
    <w:p w:rsidR="00396C85" w:rsidRDefault="00396C85">
      <w:pPr>
        <w:pStyle w:val="Akapitzlist"/>
        <w:numPr>
          <w:ilvl w:val="0"/>
          <w:numId w:val="34"/>
        </w:numPr>
        <w:autoSpaceDE w:val="0"/>
        <w:adjustRightInd w:val="0"/>
        <w:jc w:val="both"/>
        <w:rPr>
          <w:rFonts w:asciiTheme="minorHAnsi" w:hAnsiTheme="minorHAnsi" w:cstheme="minorHAnsi"/>
        </w:rPr>
      </w:pPr>
      <w:r w:rsidRPr="00396C85">
        <w:rPr>
          <w:rFonts w:asciiTheme="minorHAnsi" w:hAnsiTheme="minorHAnsi" w:cstheme="minorHAnsi"/>
        </w:rPr>
        <w:lastRenderedPageBreak/>
        <w:t>Jeżeli w SWZ lub jej załącznikach, w stosunku do określonych materiałów, przedmiotów lub urządzeń, przy opisie przedmiotu zamówienia, wskazana została nazwa producenta, znak towarowy, patent lub pochodzenie, źródło lub szczególny proces, który charakteryzuje produkty lub usługi dostarczane przez konkretnego wykonawcę, zamawiający informuje, że należy traktować takie wskazanie jako preferencje jakościowe i dopuszcza zastosowanie materiałów, przedmiotów lub urządzeń równoważnych, o parametrach technicznych nie gorszych niż wskazane.</w:t>
      </w:r>
    </w:p>
    <w:p w:rsidR="00396C85" w:rsidRPr="00396C85" w:rsidRDefault="00396C85">
      <w:pPr>
        <w:pStyle w:val="Akapitzlist"/>
        <w:numPr>
          <w:ilvl w:val="0"/>
          <w:numId w:val="34"/>
        </w:numPr>
        <w:autoSpaceDE w:val="0"/>
        <w:adjustRightInd w:val="0"/>
        <w:jc w:val="both"/>
        <w:rPr>
          <w:rFonts w:asciiTheme="minorHAnsi" w:hAnsiTheme="minorHAnsi" w:cstheme="minorHAnsi"/>
        </w:rPr>
      </w:pPr>
      <w:r w:rsidRPr="00396C85">
        <w:rPr>
          <w:rFonts w:asciiTheme="minorHAnsi" w:hAnsiTheme="minorHAnsi" w:cstheme="minorHAnsi"/>
        </w:rPr>
        <w:t xml:space="preserve">Wszędzie, gdzie </w:t>
      </w:r>
      <w:r w:rsidR="00D55FD6">
        <w:rPr>
          <w:rFonts w:asciiTheme="minorHAnsi" w:hAnsiTheme="minorHAnsi" w:cstheme="minorHAnsi"/>
        </w:rPr>
        <w:t>Z</w:t>
      </w:r>
      <w:r w:rsidRPr="00396C85">
        <w:rPr>
          <w:rFonts w:asciiTheme="minorHAnsi" w:hAnsiTheme="minorHAnsi" w:cstheme="minorHAnsi"/>
        </w:rPr>
        <w:t>amawiający przy opisywaniu przedmiotu zamówienia odnosi się do norm, europejskich ocen technicznych, aprobat, specyfikacji technicznych i systemów referencji technicznych, zamawiający informuje, że należy traktować takie wskazanie jako preferencje jakościowe i dopuszcza zastosowanie rozwiązań równoważnych opisywanym, nie gorszych niż wskazane.</w:t>
      </w:r>
    </w:p>
    <w:p w:rsidR="00D55FD6" w:rsidRDefault="00B00018">
      <w:pPr>
        <w:pStyle w:val="Akapitzlist"/>
        <w:numPr>
          <w:ilvl w:val="0"/>
          <w:numId w:val="34"/>
        </w:numPr>
        <w:jc w:val="both"/>
        <w:rPr>
          <w:rFonts w:asciiTheme="minorHAnsi" w:hAnsiTheme="minorHAnsi" w:cstheme="minorHAnsi"/>
          <w:bCs/>
        </w:rPr>
      </w:pPr>
      <w:r w:rsidRPr="00396C85">
        <w:rPr>
          <w:rFonts w:asciiTheme="minorHAnsi" w:hAnsiTheme="minorHAnsi" w:cstheme="minorHAnsi"/>
          <w:bCs/>
        </w:rPr>
        <w:t>Nazwa/y i kod/y Wspólnego Słownika Zamówień (CPV):</w:t>
      </w:r>
    </w:p>
    <w:p w:rsidR="00B00018" w:rsidRPr="00D55FD6" w:rsidRDefault="00D55FD6" w:rsidP="00D55FD6">
      <w:pPr>
        <w:pStyle w:val="Akapitzlist"/>
        <w:ind w:left="720"/>
        <w:jc w:val="both"/>
        <w:rPr>
          <w:rFonts w:asciiTheme="minorHAnsi" w:hAnsiTheme="minorHAnsi" w:cstheme="minorHAnsi"/>
          <w:bCs/>
        </w:rPr>
      </w:pPr>
      <w:r w:rsidRPr="00D55FD6">
        <w:rPr>
          <w:rFonts w:asciiTheme="minorHAnsi" w:hAnsiTheme="minorHAnsi" w:cstheme="minorHAnsi"/>
          <w:bCs/>
        </w:rPr>
        <w:t>34110000-1 - Samochody osobowe</w:t>
      </w:r>
    </w:p>
    <w:p w:rsidR="0083442C" w:rsidRDefault="0083442C" w:rsidP="00177AA4">
      <w:pPr>
        <w:spacing w:before="100" w:after="100"/>
        <w:jc w:val="both"/>
        <w:rPr>
          <w:rFonts w:cstheme="minorHAnsi"/>
          <w:sz w:val="24"/>
          <w:szCs w:val="24"/>
        </w:rPr>
      </w:pPr>
    </w:p>
    <w:p w:rsidR="00CB5A8B" w:rsidRPr="00177AA4" w:rsidRDefault="00CB5A8B" w:rsidP="00177AA4">
      <w:pPr>
        <w:spacing w:before="100" w:after="100"/>
        <w:jc w:val="both"/>
        <w:rPr>
          <w:rFonts w:cstheme="minorHAnsi"/>
          <w:sz w:val="24"/>
          <w:szCs w:val="24"/>
        </w:rPr>
      </w:pPr>
    </w:p>
    <w:p w:rsidR="005C7315" w:rsidRPr="00177AA4" w:rsidRDefault="005C7315" w:rsidP="00BD1DC4">
      <w:pPr>
        <w:pStyle w:val="Nagwek2"/>
        <w:jc w:val="center"/>
        <w:rPr>
          <w:rFonts w:asciiTheme="minorHAnsi" w:hAnsiTheme="minorHAnsi" w:cstheme="minorHAnsi"/>
          <w:sz w:val="24"/>
        </w:rPr>
      </w:pPr>
      <w:bookmarkStart w:id="12" w:name="__RefHeading__11882_46135782"/>
      <w:bookmarkStart w:id="13" w:name="Bookmark7"/>
      <w:r w:rsidRPr="00177AA4">
        <w:rPr>
          <w:rFonts w:asciiTheme="minorHAnsi" w:hAnsiTheme="minorHAnsi" w:cstheme="minorHAnsi"/>
          <w:sz w:val="24"/>
          <w:u w:val="single"/>
        </w:rPr>
        <w:t>ROZDZIAŁ IV</w:t>
      </w:r>
      <w:bookmarkEnd w:id="12"/>
      <w:bookmarkEnd w:id="13"/>
    </w:p>
    <w:p w:rsidR="005C7315" w:rsidRPr="00177AA4" w:rsidRDefault="005C7315" w:rsidP="00BD1DC4">
      <w:pPr>
        <w:pStyle w:val="Nagwek2"/>
        <w:jc w:val="center"/>
        <w:rPr>
          <w:rFonts w:asciiTheme="minorHAnsi" w:hAnsiTheme="minorHAnsi" w:cstheme="minorHAnsi"/>
          <w:sz w:val="24"/>
        </w:rPr>
      </w:pPr>
      <w:bookmarkStart w:id="14" w:name="__RefHeading__11884_46135782"/>
      <w:bookmarkStart w:id="15" w:name="Bookmark8"/>
      <w:r w:rsidRPr="00177AA4">
        <w:rPr>
          <w:rFonts w:asciiTheme="minorHAnsi" w:hAnsiTheme="minorHAnsi" w:cstheme="minorHAnsi"/>
          <w:sz w:val="24"/>
        </w:rPr>
        <w:t>TERMIN WYKONANIA ZAMÓWIENIA</w:t>
      </w:r>
      <w:bookmarkEnd w:id="14"/>
      <w:bookmarkEnd w:id="15"/>
    </w:p>
    <w:p w:rsidR="005C7315" w:rsidRPr="00177AA4" w:rsidRDefault="005C7315" w:rsidP="00177AA4">
      <w:pPr>
        <w:pStyle w:val="Standard"/>
        <w:jc w:val="both"/>
        <w:rPr>
          <w:rFonts w:asciiTheme="minorHAnsi" w:hAnsiTheme="minorHAnsi" w:cstheme="minorHAnsi"/>
        </w:rPr>
      </w:pPr>
    </w:p>
    <w:p w:rsidR="005C7315" w:rsidRPr="00C43D0B" w:rsidRDefault="005C7315" w:rsidP="00717414">
      <w:pPr>
        <w:pStyle w:val="NormalnyWeb"/>
        <w:suppressAutoHyphens/>
        <w:autoSpaceDN w:val="0"/>
        <w:spacing w:beforeAutospacing="0" w:after="0" w:afterAutospacing="0"/>
        <w:jc w:val="both"/>
        <w:textAlignment w:val="baseline"/>
        <w:rPr>
          <w:rFonts w:asciiTheme="minorHAnsi" w:hAnsiTheme="minorHAnsi" w:cstheme="minorHAnsi"/>
          <w:b/>
          <w:bCs/>
        </w:rPr>
      </w:pPr>
      <w:r w:rsidRPr="004E3215">
        <w:rPr>
          <w:rFonts w:asciiTheme="minorHAnsi" w:hAnsiTheme="minorHAnsi" w:cstheme="minorHAnsi"/>
        </w:rPr>
        <w:t xml:space="preserve">Termin wykonania przedmiotu zamówienia: </w:t>
      </w:r>
      <w:r w:rsidR="00D11168">
        <w:rPr>
          <w:rFonts w:asciiTheme="minorHAnsi" w:hAnsiTheme="minorHAnsi" w:cstheme="minorHAnsi"/>
          <w:b/>
          <w:bCs/>
        </w:rPr>
        <w:t>maksymalnie 7 dni</w:t>
      </w:r>
      <w:r w:rsidR="00C43D0B" w:rsidRPr="00C43D0B">
        <w:rPr>
          <w:rFonts w:asciiTheme="minorHAnsi" w:hAnsiTheme="minorHAnsi" w:cstheme="minorHAnsi"/>
          <w:b/>
          <w:bCs/>
        </w:rPr>
        <w:t xml:space="preserve"> od dnia podpisania umowy (zgodnie z ofertą).</w:t>
      </w:r>
    </w:p>
    <w:p w:rsidR="005C7315" w:rsidRPr="00177AA4" w:rsidRDefault="005C7315" w:rsidP="00177AA4">
      <w:pPr>
        <w:pStyle w:val="Standard"/>
        <w:tabs>
          <w:tab w:val="left" w:pos="284"/>
        </w:tabs>
        <w:jc w:val="both"/>
        <w:rPr>
          <w:rFonts w:asciiTheme="minorHAnsi" w:hAnsiTheme="minorHAnsi" w:cstheme="minorHAnsi"/>
          <w:color w:val="000000"/>
          <w:lang w:eastAsia="en-US"/>
        </w:rPr>
      </w:pPr>
    </w:p>
    <w:p w:rsidR="00396C85" w:rsidRDefault="00396C85" w:rsidP="00717414">
      <w:pPr>
        <w:pStyle w:val="Standard"/>
        <w:tabs>
          <w:tab w:val="left" w:pos="284"/>
        </w:tabs>
        <w:rPr>
          <w:rFonts w:asciiTheme="minorHAnsi" w:hAnsiTheme="minorHAnsi" w:cstheme="minorHAnsi"/>
          <w:color w:val="000000"/>
          <w:lang w:eastAsia="en-US"/>
        </w:rPr>
      </w:pPr>
    </w:p>
    <w:p w:rsidR="00396C85" w:rsidRPr="00177AA4" w:rsidRDefault="00396C85" w:rsidP="00BD1DC4">
      <w:pPr>
        <w:pStyle w:val="Standard"/>
        <w:tabs>
          <w:tab w:val="left" w:pos="284"/>
        </w:tabs>
        <w:jc w:val="center"/>
        <w:rPr>
          <w:rFonts w:asciiTheme="minorHAnsi" w:hAnsiTheme="minorHAnsi" w:cstheme="minorHAnsi"/>
          <w:color w:val="000000"/>
          <w:lang w:eastAsia="en-US"/>
        </w:rPr>
      </w:pPr>
    </w:p>
    <w:p w:rsidR="003D4C89" w:rsidRPr="00177AA4" w:rsidRDefault="003D4C89" w:rsidP="00BD1DC4">
      <w:pPr>
        <w:pStyle w:val="Nagwek2"/>
        <w:jc w:val="center"/>
        <w:rPr>
          <w:rFonts w:asciiTheme="minorHAnsi" w:hAnsiTheme="minorHAnsi" w:cstheme="minorHAnsi"/>
          <w:sz w:val="24"/>
        </w:rPr>
      </w:pPr>
      <w:bookmarkStart w:id="16" w:name="__RefHeading__11886_46135782"/>
      <w:bookmarkStart w:id="17" w:name="Bookmark9"/>
      <w:r w:rsidRPr="00177AA4">
        <w:rPr>
          <w:rFonts w:asciiTheme="minorHAnsi" w:hAnsiTheme="minorHAnsi" w:cstheme="minorHAnsi"/>
          <w:sz w:val="24"/>
          <w:u w:val="single"/>
        </w:rPr>
        <w:t>ROZDZIAŁ V</w:t>
      </w:r>
      <w:bookmarkEnd w:id="16"/>
      <w:bookmarkEnd w:id="17"/>
    </w:p>
    <w:p w:rsidR="003D4C89" w:rsidRPr="00177AA4" w:rsidRDefault="003D4C89" w:rsidP="00BD1DC4">
      <w:pPr>
        <w:pStyle w:val="Nagwek2"/>
        <w:jc w:val="center"/>
        <w:rPr>
          <w:rFonts w:asciiTheme="minorHAnsi" w:hAnsiTheme="minorHAnsi" w:cstheme="minorHAnsi"/>
          <w:sz w:val="24"/>
        </w:rPr>
      </w:pPr>
      <w:bookmarkStart w:id="18" w:name="__RefHeading__11888_46135782"/>
      <w:bookmarkStart w:id="19" w:name="Bookmark10"/>
      <w:r w:rsidRPr="00177AA4">
        <w:rPr>
          <w:rFonts w:asciiTheme="minorHAnsi" w:hAnsiTheme="minorHAnsi" w:cstheme="minorHAnsi"/>
          <w:sz w:val="24"/>
        </w:rPr>
        <w:t>PODSTAWY WYKLUCZENIA ORAZ WARUNKI UDZIAŁU W POSTĘPOWANIU</w:t>
      </w:r>
      <w:bookmarkEnd w:id="18"/>
      <w:bookmarkEnd w:id="19"/>
    </w:p>
    <w:p w:rsidR="003D4C89" w:rsidRPr="00177AA4" w:rsidRDefault="003D4C89" w:rsidP="00177AA4">
      <w:pPr>
        <w:jc w:val="both"/>
        <w:rPr>
          <w:rFonts w:cstheme="minorHAnsi"/>
          <w:sz w:val="24"/>
          <w:szCs w:val="24"/>
          <w:lang w:eastAsia="zh-CN"/>
        </w:rPr>
      </w:pPr>
    </w:p>
    <w:p w:rsidR="003D4C89" w:rsidRPr="00177AA4" w:rsidRDefault="003D4C89">
      <w:pPr>
        <w:pStyle w:val="Standard"/>
        <w:numPr>
          <w:ilvl w:val="0"/>
          <w:numId w:val="5"/>
        </w:numPr>
        <w:jc w:val="both"/>
        <w:rPr>
          <w:rFonts w:asciiTheme="minorHAnsi" w:hAnsiTheme="minorHAnsi" w:cstheme="minorHAnsi"/>
        </w:rPr>
      </w:pPr>
      <w:r w:rsidRPr="00177AA4">
        <w:rPr>
          <w:rFonts w:asciiTheme="minorHAnsi" w:hAnsiTheme="minorHAnsi" w:cstheme="minorHAnsi"/>
          <w:u w:val="single"/>
        </w:rPr>
        <w:t>O udzielenie zamówienia mogą się ubiegać Wykonawcy, którzy:</w:t>
      </w:r>
    </w:p>
    <w:p w:rsidR="003D4C89" w:rsidRPr="00177AA4" w:rsidRDefault="003D4C89" w:rsidP="00177AA4">
      <w:pPr>
        <w:pStyle w:val="Standard"/>
        <w:jc w:val="both"/>
        <w:rPr>
          <w:rFonts w:asciiTheme="minorHAnsi" w:hAnsiTheme="minorHAnsi" w:cstheme="minorHAnsi"/>
        </w:rPr>
      </w:pPr>
    </w:p>
    <w:p w:rsidR="003D4C89" w:rsidRPr="00177AA4" w:rsidRDefault="003D4C89" w:rsidP="00177AA4">
      <w:pPr>
        <w:jc w:val="both"/>
        <w:rPr>
          <w:rFonts w:cstheme="minorHAnsi"/>
          <w:sz w:val="24"/>
          <w:szCs w:val="24"/>
        </w:rPr>
      </w:pPr>
      <w:r w:rsidRPr="00177AA4">
        <w:rPr>
          <w:rFonts w:cstheme="minorHAnsi"/>
          <w:sz w:val="24"/>
          <w:szCs w:val="24"/>
        </w:rPr>
        <w:t>- nie podlegają wykluczeniu;</w:t>
      </w:r>
    </w:p>
    <w:p w:rsidR="003D4C89" w:rsidRPr="00177AA4" w:rsidRDefault="003D4C89">
      <w:pPr>
        <w:pStyle w:val="Akapitzlist"/>
        <w:numPr>
          <w:ilvl w:val="1"/>
          <w:numId w:val="6"/>
        </w:numPr>
        <w:jc w:val="both"/>
        <w:rPr>
          <w:rFonts w:asciiTheme="minorHAnsi" w:hAnsiTheme="minorHAnsi" w:cstheme="minorHAnsi"/>
        </w:rPr>
      </w:pPr>
      <w:r w:rsidRPr="00177AA4">
        <w:rPr>
          <w:rFonts w:asciiTheme="minorHAnsi" w:hAnsiTheme="minorHAnsi" w:cstheme="minorHAnsi"/>
          <w:b/>
          <w:u w:val="single"/>
        </w:rPr>
        <w:t>Podstawy wykluczenia:</w:t>
      </w:r>
    </w:p>
    <w:p w:rsidR="003D4C89" w:rsidRPr="00177AA4" w:rsidRDefault="003D4C89" w:rsidP="00177AA4">
      <w:pPr>
        <w:pStyle w:val="Standard"/>
        <w:ind w:left="360" w:hanging="360"/>
        <w:jc w:val="both"/>
        <w:rPr>
          <w:rFonts w:asciiTheme="minorHAnsi" w:hAnsiTheme="minorHAnsi" w:cstheme="minorHAnsi"/>
          <w:b/>
          <w:u w:val="single"/>
        </w:rPr>
      </w:pPr>
    </w:p>
    <w:p w:rsidR="003D4C89" w:rsidRPr="00177AA4" w:rsidRDefault="003D4C89" w:rsidP="00177AA4">
      <w:pPr>
        <w:pStyle w:val="Standard"/>
        <w:jc w:val="both"/>
        <w:rPr>
          <w:rFonts w:asciiTheme="minorHAnsi" w:hAnsiTheme="minorHAnsi" w:cstheme="minorHAnsi"/>
        </w:rPr>
      </w:pPr>
      <w:r w:rsidRPr="00177AA4">
        <w:rPr>
          <w:rFonts w:asciiTheme="minorHAnsi" w:hAnsiTheme="minorHAnsi" w:cstheme="minorHAnsi"/>
          <w:b/>
        </w:rPr>
        <w:t>1.1.1. Zamawiający wykluczy z postępowania Wykonawcę w przypadkach, o których mowa w art. 108 ust. 1 pkt 1-6 ustawy (obligatoryjne przesłanki wykluczenia):</w:t>
      </w:r>
    </w:p>
    <w:p w:rsidR="003D4C89" w:rsidRPr="00177AA4" w:rsidRDefault="003D4C89">
      <w:pPr>
        <w:pStyle w:val="Standard"/>
        <w:numPr>
          <w:ilvl w:val="0"/>
          <w:numId w:val="30"/>
        </w:numPr>
        <w:jc w:val="both"/>
        <w:rPr>
          <w:rFonts w:asciiTheme="minorHAnsi" w:hAnsiTheme="minorHAnsi" w:cstheme="minorHAnsi"/>
        </w:rPr>
      </w:pPr>
      <w:r w:rsidRPr="00177AA4">
        <w:rPr>
          <w:rFonts w:asciiTheme="minorHAnsi" w:hAnsiTheme="minorHAnsi" w:cstheme="minorHAnsi"/>
        </w:rPr>
        <w:t>będącego osobą fizyczną, którego prawomocnie skazano za przestępstwo:</w:t>
      </w:r>
    </w:p>
    <w:p w:rsidR="00BD1DC4" w:rsidRDefault="003D4C89">
      <w:pPr>
        <w:pStyle w:val="Standard"/>
        <w:numPr>
          <w:ilvl w:val="0"/>
          <w:numId w:val="31"/>
        </w:numPr>
        <w:jc w:val="both"/>
        <w:rPr>
          <w:rFonts w:asciiTheme="minorHAnsi" w:hAnsiTheme="minorHAnsi" w:cstheme="minorHAnsi"/>
        </w:rPr>
      </w:pPr>
      <w:r w:rsidRPr="00177AA4">
        <w:rPr>
          <w:rFonts w:asciiTheme="minorHAnsi" w:hAnsiTheme="minorHAnsi" w:cstheme="minorHAnsi"/>
        </w:rPr>
        <w:t>udziału w zorganizowanej grupie przestępczej albo związku mającym na celu popełnienie przestępstwa lub przestępstwa skarbowego, o którym mowa w art. 258 Kodeksu karnego,</w:t>
      </w:r>
    </w:p>
    <w:p w:rsidR="00BD1DC4" w:rsidRDefault="003D4C89">
      <w:pPr>
        <w:pStyle w:val="Standard"/>
        <w:numPr>
          <w:ilvl w:val="0"/>
          <w:numId w:val="31"/>
        </w:numPr>
        <w:jc w:val="both"/>
        <w:rPr>
          <w:rFonts w:asciiTheme="minorHAnsi" w:hAnsiTheme="minorHAnsi" w:cstheme="minorHAnsi"/>
        </w:rPr>
      </w:pPr>
      <w:r w:rsidRPr="00BD1DC4">
        <w:rPr>
          <w:rFonts w:asciiTheme="minorHAnsi" w:hAnsiTheme="minorHAnsi" w:cstheme="minorHAnsi"/>
        </w:rPr>
        <w:t>handlu ludźmi, o którym mowa w art. 189a Kodeksu karnego,</w:t>
      </w:r>
    </w:p>
    <w:p w:rsidR="00BD1DC4" w:rsidRDefault="003D4C89">
      <w:pPr>
        <w:pStyle w:val="Standard"/>
        <w:numPr>
          <w:ilvl w:val="0"/>
          <w:numId w:val="31"/>
        </w:numPr>
        <w:jc w:val="both"/>
        <w:rPr>
          <w:rFonts w:asciiTheme="minorHAnsi" w:hAnsiTheme="minorHAnsi" w:cstheme="minorHAnsi"/>
        </w:rPr>
      </w:pPr>
      <w:r w:rsidRPr="00BD1DC4">
        <w:rPr>
          <w:rFonts w:asciiTheme="minorHAnsi" w:hAnsiTheme="minorHAnsi" w:cstheme="minorHAnsi"/>
        </w:rPr>
        <w:t>o którym mowa w art. 228–230a, art. 250a Kodeksu karnego lub w art. 46 lub art. 48 ustawy z dnia 25 czerwca 2010 r. o sporcie,</w:t>
      </w:r>
      <w:r w:rsidRPr="00BD1DC4">
        <w:rPr>
          <w:rFonts w:asciiTheme="minorHAnsi" w:hAnsiTheme="minorHAnsi" w:cstheme="minorHAnsi"/>
          <w:kern w:val="0"/>
        </w:rPr>
        <w:t xml:space="preserve"> lub art. 54 ust. 1 -4 ustawy z dnia 12 maja 2011 r. o refundacji leków, środków spożywczych specjalnego przeznaczenia żywieniowego oraz wyrobów medycznych</w:t>
      </w:r>
    </w:p>
    <w:p w:rsidR="00BD1DC4" w:rsidRDefault="003D4C89">
      <w:pPr>
        <w:pStyle w:val="Standard"/>
        <w:numPr>
          <w:ilvl w:val="0"/>
          <w:numId w:val="31"/>
        </w:numPr>
        <w:jc w:val="both"/>
        <w:rPr>
          <w:rFonts w:asciiTheme="minorHAnsi" w:hAnsiTheme="minorHAnsi" w:cstheme="minorHAnsi"/>
        </w:rPr>
      </w:pPr>
      <w:r w:rsidRPr="00BD1DC4">
        <w:rPr>
          <w:rFonts w:asciiTheme="minorHAnsi" w:hAnsiTheme="minorHAnsi" w:cstheme="minorHAnsi"/>
        </w:rPr>
        <w:t xml:space="preserve">finansowania przestępstwa o charakterze terrorystycznym, o którym mowa w art. 165a Kodeksu karnego, lub przestępstwo udaremniania lub utrudniania </w:t>
      </w:r>
      <w:r w:rsidRPr="00BD1DC4">
        <w:rPr>
          <w:rFonts w:asciiTheme="minorHAnsi" w:hAnsiTheme="minorHAnsi" w:cstheme="minorHAnsi"/>
        </w:rPr>
        <w:lastRenderedPageBreak/>
        <w:t>stwierdzenia przestępnego pochodzenia pieniędzy lub ukrywania ich pochodzenia, o którym mowa w art. 299 Kodeksu karnego,</w:t>
      </w:r>
    </w:p>
    <w:p w:rsidR="00BD1DC4" w:rsidRDefault="003D4C89">
      <w:pPr>
        <w:pStyle w:val="Standard"/>
        <w:numPr>
          <w:ilvl w:val="0"/>
          <w:numId w:val="31"/>
        </w:numPr>
        <w:jc w:val="both"/>
        <w:rPr>
          <w:rFonts w:asciiTheme="minorHAnsi" w:hAnsiTheme="minorHAnsi" w:cstheme="minorHAnsi"/>
        </w:rPr>
      </w:pPr>
      <w:r w:rsidRPr="00BD1DC4">
        <w:rPr>
          <w:rFonts w:asciiTheme="minorHAnsi" w:hAnsiTheme="minorHAnsi" w:cstheme="minorHAnsi"/>
        </w:rPr>
        <w:t>o charakterze terrorystycznym, o którym mowa w art. 115 § 20 Kodeksu karnego, lub mające na celu popełnienie tego przestępstwa,</w:t>
      </w:r>
    </w:p>
    <w:p w:rsidR="00BD1DC4" w:rsidRDefault="003D4C89">
      <w:pPr>
        <w:pStyle w:val="Standard"/>
        <w:numPr>
          <w:ilvl w:val="0"/>
          <w:numId w:val="31"/>
        </w:numPr>
        <w:jc w:val="both"/>
        <w:rPr>
          <w:rFonts w:asciiTheme="minorHAnsi" w:hAnsiTheme="minorHAnsi" w:cstheme="minorHAnsi"/>
        </w:rPr>
      </w:pPr>
      <w:r w:rsidRPr="00BD1DC4">
        <w:rPr>
          <w:rFonts w:asciiTheme="minorHAnsi" w:hAnsiTheme="minorHAnsi" w:cstheme="minorHAnsi"/>
          <w:bCs/>
        </w:rPr>
        <w:t>powierzenia wykonywania pracy małoletniemu cudzoziemcowi</w:t>
      </w:r>
      <w:r w:rsidRPr="00BD1DC4">
        <w:rPr>
          <w:rFonts w:asciiTheme="minorHAnsi" w:hAnsiTheme="minorHAnsi" w:cstheme="minorHAnsi"/>
        </w:rPr>
        <w:t>, o którym mowa w art. 9 ust. 2 ustawy z dnia 15 czerwca 2012 r. o skutkach powierzania wykonywania pracy cudzoziemcom przebywającym wbrew przepisom na terytorium Rzeczypospolitej Polskiej (Dz. U.</w:t>
      </w:r>
      <w:r w:rsidR="00A83FFA">
        <w:rPr>
          <w:rFonts w:asciiTheme="minorHAnsi" w:hAnsiTheme="minorHAnsi" w:cstheme="minorHAnsi"/>
        </w:rPr>
        <w:t xml:space="preserve"> 2021r.,</w:t>
      </w:r>
      <w:r w:rsidRPr="00BD1DC4">
        <w:rPr>
          <w:rFonts w:asciiTheme="minorHAnsi" w:hAnsiTheme="minorHAnsi" w:cstheme="minorHAnsi"/>
        </w:rPr>
        <w:t xml:space="preserve"> poz. </w:t>
      </w:r>
      <w:r w:rsidR="00A83FFA">
        <w:rPr>
          <w:rFonts w:asciiTheme="minorHAnsi" w:hAnsiTheme="minorHAnsi" w:cstheme="minorHAnsi"/>
        </w:rPr>
        <w:t>1745</w:t>
      </w:r>
      <w:r w:rsidRPr="00BD1DC4">
        <w:rPr>
          <w:rFonts w:asciiTheme="minorHAnsi" w:hAnsiTheme="minorHAnsi" w:cstheme="minorHAnsi"/>
        </w:rPr>
        <w:t>),</w:t>
      </w:r>
    </w:p>
    <w:p w:rsidR="00BD1DC4" w:rsidRDefault="003D4C89">
      <w:pPr>
        <w:pStyle w:val="Standard"/>
        <w:numPr>
          <w:ilvl w:val="0"/>
          <w:numId w:val="31"/>
        </w:numPr>
        <w:jc w:val="both"/>
        <w:rPr>
          <w:rFonts w:asciiTheme="minorHAnsi" w:hAnsiTheme="minorHAnsi" w:cstheme="minorHAnsi"/>
        </w:rPr>
      </w:pPr>
      <w:r w:rsidRPr="00BD1DC4">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D4C89" w:rsidRPr="00BD1DC4" w:rsidRDefault="003D4C89">
      <w:pPr>
        <w:pStyle w:val="Standard"/>
        <w:numPr>
          <w:ilvl w:val="0"/>
          <w:numId w:val="31"/>
        </w:numPr>
        <w:jc w:val="both"/>
        <w:rPr>
          <w:rFonts w:asciiTheme="minorHAnsi" w:hAnsiTheme="minorHAnsi" w:cstheme="minorHAnsi"/>
        </w:rPr>
      </w:pPr>
      <w:r w:rsidRPr="00BD1DC4">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rsidR="003D4C89" w:rsidRPr="00177AA4" w:rsidRDefault="003D4C89" w:rsidP="00177AA4">
      <w:pPr>
        <w:pStyle w:val="Standard"/>
        <w:ind w:left="113" w:firstLine="453"/>
        <w:jc w:val="both"/>
        <w:rPr>
          <w:rFonts w:asciiTheme="minorHAnsi" w:hAnsiTheme="minorHAnsi" w:cstheme="minorHAnsi"/>
        </w:rPr>
      </w:pPr>
      <w:r w:rsidRPr="00177AA4">
        <w:rPr>
          <w:rFonts w:asciiTheme="minorHAnsi" w:hAnsiTheme="minorHAnsi" w:cstheme="minorHAnsi"/>
        </w:rPr>
        <w:t>– lub za odpowiedni czyn zabroniony określony w przepisach prawa obcego;</w:t>
      </w:r>
    </w:p>
    <w:p w:rsidR="00BD1DC4" w:rsidRDefault="003D4C89">
      <w:pPr>
        <w:pStyle w:val="Standard"/>
        <w:numPr>
          <w:ilvl w:val="0"/>
          <w:numId w:val="30"/>
        </w:numPr>
        <w:jc w:val="both"/>
        <w:rPr>
          <w:rFonts w:asciiTheme="minorHAnsi" w:hAnsiTheme="minorHAnsi" w:cstheme="minorHAnsi"/>
        </w:rPr>
      </w:pPr>
      <w:r w:rsidRPr="00177AA4">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D1DC4" w:rsidRDefault="003D4C89">
      <w:pPr>
        <w:pStyle w:val="Standard"/>
        <w:numPr>
          <w:ilvl w:val="0"/>
          <w:numId w:val="30"/>
        </w:numPr>
        <w:jc w:val="both"/>
        <w:rPr>
          <w:rFonts w:asciiTheme="minorHAnsi" w:hAnsiTheme="minorHAnsi" w:cstheme="minorHAnsi"/>
        </w:rPr>
      </w:pPr>
      <w:r w:rsidRPr="00BD1DC4">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D1DC4" w:rsidRDefault="003D4C89">
      <w:pPr>
        <w:pStyle w:val="Standard"/>
        <w:numPr>
          <w:ilvl w:val="0"/>
          <w:numId w:val="30"/>
        </w:numPr>
        <w:jc w:val="both"/>
        <w:rPr>
          <w:rFonts w:asciiTheme="minorHAnsi" w:hAnsiTheme="minorHAnsi" w:cstheme="minorHAnsi"/>
        </w:rPr>
      </w:pPr>
      <w:r w:rsidRPr="00BD1DC4">
        <w:rPr>
          <w:rFonts w:asciiTheme="minorHAnsi" w:hAnsiTheme="minorHAnsi" w:cstheme="minorHAnsi"/>
        </w:rPr>
        <w:t xml:space="preserve">wobec którego </w:t>
      </w:r>
      <w:r w:rsidRPr="00BD1DC4">
        <w:rPr>
          <w:rFonts w:asciiTheme="minorHAnsi" w:hAnsiTheme="minorHAnsi" w:cstheme="minorHAnsi"/>
          <w:bCs/>
        </w:rPr>
        <w:t>prawomocnie</w:t>
      </w:r>
      <w:r w:rsidRPr="00BD1DC4">
        <w:rPr>
          <w:rFonts w:asciiTheme="minorHAnsi" w:hAnsiTheme="minorHAnsi" w:cstheme="minorHAnsi"/>
        </w:rPr>
        <w:t xml:space="preserve">  orzeczono zakaz ubiegania się o zamówienia publiczne;</w:t>
      </w:r>
    </w:p>
    <w:p w:rsidR="00BD1DC4" w:rsidRDefault="003D4C89">
      <w:pPr>
        <w:pStyle w:val="Standard"/>
        <w:numPr>
          <w:ilvl w:val="0"/>
          <w:numId w:val="30"/>
        </w:numPr>
        <w:jc w:val="both"/>
        <w:rPr>
          <w:rFonts w:asciiTheme="minorHAnsi" w:hAnsiTheme="minorHAnsi" w:cstheme="minorHAnsi"/>
        </w:rPr>
      </w:pPr>
      <w:r w:rsidRPr="00BD1DC4">
        <w:rPr>
          <w:rFonts w:asciiTheme="minorHAnsi" w:hAnsiTheme="minorHAnsi" w:cstheme="min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D4C89" w:rsidRPr="00BD1DC4" w:rsidRDefault="003D4C89">
      <w:pPr>
        <w:pStyle w:val="Standard"/>
        <w:numPr>
          <w:ilvl w:val="0"/>
          <w:numId w:val="30"/>
        </w:numPr>
        <w:jc w:val="both"/>
        <w:rPr>
          <w:rFonts w:asciiTheme="minorHAnsi" w:hAnsiTheme="minorHAnsi" w:cstheme="minorHAnsi"/>
        </w:rPr>
      </w:pPr>
      <w:r w:rsidRPr="00BD1DC4">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D4C89" w:rsidRPr="00177AA4" w:rsidRDefault="003D4C89" w:rsidP="00177AA4">
      <w:pPr>
        <w:pStyle w:val="Standard"/>
        <w:ind w:left="340" w:hanging="284"/>
        <w:jc w:val="both"/>
        <w:rPr>
          <w:rFonts w:asciiTheme="minorHAnsi" w:hAnsiTheme="minorHAnsi" w:cstheme="minorHAnsi"/>
        </w:rPr>
      </w:pPr>
    </w:p>
    <w:p w:rsidR="003D4C89" w:rsidRPr="00177AA4" w:rsidRDefault="00BD1DC4" w:rsidP="00177AA4">
      <w:pPr>
        <w:ind w:left="426" w:hanging="426"/>
        <w:jc w:val="both"/>
        <w:rPr>
          <w:rFonts w:cstheme="minorHAnsi"/>
          <w:sz w:val="24"/>
          <w:szCs w:val="24"/>
        </w:rPr>
      </w:pPr>
      <w:r>
        <w:rPr>
          <w:rFonts w:cstheme="minorHAnsi"/>
          <w:color w:val="000000"/>
          <w:sz w:val="24"/>
          <w:szCs w:val="24"/>
        </w:rPr>
        <w:t xml:space="preserve">1.1.2. </w:t>
      </w:r>
      <w:r w:rsidR="003D4C89" w:rsidRPr="00177AA4">
        <w:rPr>
          <w:rFonts w:cstheme="minorHAnsi"/>
          <w:bCs/>
          <w:color w:val="000000"/>
          <w:sz w:val="24"/>
          <w:szCs w:val="24"/>
        </w:rPr>
        <w:t>Zamawiający wykluczy z postępowania Wykonawców, wobec których zachodzą podstawy wykluczenia o których mowa w art. 7 ust. 1 ustawy z dnia 13 kwietnia 2022r. o szczególnych rozwiązaniach w zakresie przeciwdziałania wspieraniu agresji na Ukrainę oraz służących ochronie bezpieczeństwa narodowego tj. Zamawiający wykluczy z postępowania:</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lastRenderedPageBreak/>
        <w:t>1)</w:t>
      </w:r>
      <w:r w:rsidRPr="00177AA4">
        <w:rPr>
          <w:rFonts w:cstheme="minorHAnsi"/>
          <w:color w:val="000000"/>
          <w:sz w:val="24"/>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2)</w:t>
      </w:r>
      <w:r w:rsidRPr="00177AA4">
        <w:rPr>
          <w:rFonts w:cstheme="minorHAnsi"/>
          <w:color w:val="000000"/>
          <w:sz w:val="24"/>
          <w:szCs w:val="24"/>
        </w:rPr>
        <w:tab/>
        <w:t>wykonawcę oraz uczestnika konkursu, którego beneficjentem rzeczywistym w rozumieniu ustawy z dnia 1 marca 2018 r. o przeciwdziałaniu praniu pieniędzy oraz finansowaniu terroryzmu (Dz. U. z 202</w:t>
      </w:r>
      <w:r w:rsidR="00A83FFA">
        <w:rPr>
          <w:rFonts w:cstheme="minorHAnsi"/>
          <w:color w:val="000000"/>
          <w:sz w:val="24"/>
          <w:szCs w:val="24"/>
        </w:rPr>
        <w:t>3</w:t>
      </w:r>
      <w:r w:rsidRPr="00177AA4">
        <w:rPr>
          <w:rFonts w:cstheme="minorHAnsi"/>
          <w:color w:val="000000"/>
          <w:sz w:val="24"/>
          <w:szCs w:val="24"/>
        </w:rPr>
        <w:t xml:space="preserve"> r. poz. </w:t>
      </w:r>
      <w:r w:rsidR="00A83FFA">
        <w:rPr>
          <w:rFonts w:cstheme="minorHAnsi"/>
          <w:color w:val="000000"/>
          <w:sz w:val="24"/>
          <w:szCs w:val="24"/>
        </w:rPr>
        <w:t>1124</w:t>
      </w:r>
      <w:r w:rsidRPr="00177AA4">
        <w:rPr>
          <w:rFonts w:cstheme="minorHAnsi"/>
          <w:color w:val="000000"/>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3)</w:t>
      </w:r>
      <w:r w:rsidRPr="00177AA4">
        <w:rPr>
          <w:rFonts w:cstheme="minorHAnsi"/>
          <w:color w:val="000000"/>
          <w:sz w:val="24"/>
          <w:szCs w:val="24"/>
        </w:rPr>
        <w:tab/>
        <w:t>wykonawcę oraz uczestnika konkursu, którego jednostką dominującą w rozumieniu art. 3 ust. 1 pkt 37 ustawy z dnia 29 września 1994 r. o rachunkowości (Dz. U. z 202</w:t>
      </w:r>
      <w:r w:rsidR="00A83FFA">
        <w:rPr>
          <w:rFonts w:cstheme="minorHAnsi"/>
          <w:color w:val="000000"/>
          <w:sz w:val="24"/>
          <w:szCs w:val="24"/>
        </w:rPr>
        <w:t>3</w:t>
      </w:r>
      <w:r w:rsidRPr="00177AA4">
        <w:rPr>
          <w:rFonts w:cstheme="minorHAnsi"/>
          <w:color w:val="000000"/>
          <w:sz w:val="24"/>
          <w:szCs w:val="24"/>
        </w:rPr>
        <w:t xml:space="preserve">r. poz. </w:t>
      </w:r>
      <w:r w:rsidR="00A83FFA">
        <w:rPr>
          <w:rFonts w:cstheme="minorHAnsi"/>
          <w:color w:val="000000"/>
          <w:sz w:val="24"/>
          <w:szCs w:val="24"/>
        </w:rPr>
        <w:t>120</w:t>
      </w:r>
      <w:r w:rsidRPr="00177AA4">
        <w:rPr>
          <w:rFonts w:cstheme="minorHAnsi"/>
          <w:color w:val="000000"/>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p>
    <w:p w:rsidR="003D4C89" w:rsidRPr="00177AA4" w:rsidRDefault="003D4C89">
      <w:pPr>
        <w:pStyle w:val="Akapitzlist"/>
        <w:numPr>
          <w:ilvl w:val="0"/>
          <w:numId w:val="5"/>
        </w:numPr>
        <w:jc w:val="both"/>
        <w:rPr>
          <w:rFonts w:asciiTheme="minorHAnsi" w:hAnsiTheme="minorHAnsi" w:cstheme="minorHAnsi"/>
        </w:rPr>
      </w:pPr>
      <w:r w:rsidRPr="00177AA4">
        <w:rPr>
          <w:rFonts w:asciiTheme="minorHAnsi" w:hAnsiTheme="minorHAnsi" w:cstheme="minorHAnsi"/>
          <w:b/>
          <w:u w:val="single"/>
        </w:rPr>
        <w:t>Warunki udziału w postępowaniu, określone przez Zamawiającego zgodnie z art. 112 ust. 2 ustawy.</w:t>
      </w:r>
    </w:p>
    <w:p w:rsidR="003D4C89" w:rsidRPr="00177AA4" w:rsidRDefault="003D4C89" w:rsidP="00177AA4">
      <w:pPr>
        <w:pStyle w:val="Akapitzlist"/>
        <w:ind w:left="720"/>
        <w:jc w:val="both"/>
        <w:rPr>
          <w:rFonts w:asciiTheme="minorHAnsi" w:hAnsiTheme="minorHAnsi" w:cstheme="minorHAnsi"/>
        </w:rPr>
      </w:pPr>
    </w:p>
    <w:p w:rsidR="003D4C89" w:rsidRPr="00177AA4" w:rsidRDefault="003D4C89">
      <w:pPr>
        <w:pStyle w:val="Standard"/>
        <w:numPr>
          <w:ilvl w:val="0"/>
          <w:numId w:val="7"/>
        </w:numPr>
        <w:tabs>
          <w:tab w:val="left" w:pos="-22626"/>
        </w:tabs>
        <w:jc w:val="both"/>
        <w:rPr>
          <w:rFonts w:asciiTheme="minorHAnsi" w:hAnsiTheme="minorHAnsi" w:cstheme="minorHAnsi"/>
        </w:rPr>
      </w:pPr>
      <w:r w:rsidRPr="00177AA4">
        <w:rPr>
          <w:rFonts w:asciiTheme="minorHAnsi" w:hAnsiTheme="minorHAnsi" w:cstheme="minorHAnsi"/>
        </w:rPr>
        <w:t>Zdolność do występowania w obrocie gospodarczym:</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Pr="00177AA4" w:rsidRDefault="003D4C89" w:rsidP="00177AA4">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w:t>
      </w:r>
      <w:r w:rsidR="0083442C">
        <w:rPr>
          <w:rFonts w:asciiTheme="minorHAnsi" w:hAnsiTheme="minorHAnsi" w:cstheme="minorHAnsi"/>
        </w:rPr>
        <w:t>ę</w:t>
      </w:r>
      <w:r w:rsidRPr="00177AA4">
        <w:rPr>
          <w:rFonts w:asciiTheme="minorHAnsi" w:hAnsiTheme="minorHAnsi" w:cstheme="minorHAnsi"/>
        </w:rPr>
        <w:t>powaniu w tym zakresie;</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Default="003D4C89">
      <w:pPr>
        <w:pStyle w:val="Standard"/>
        <w:numPr>
          <w:ilvl w:val="0"/>
          <w:numId w:val="7"/>
        </w:numPr>
        <w:tabs>
          <w:tab w:val="left" w:pos="1134"/>
        </w:tabs>
        <w:jc w:val="both"/>
        <w:rPr>
          <w:rFonts w:asciiTheme="minorHAnsi" w:hAnsiTheme="minorHAnsi" w:cstheme="minorHAnsi"/>
        </w:rPr>
      </w:pPr>
      <w:r w:rsidRPr="00177AA4">
        <w:rPr>
          <w:rFonts w:asciiTheme="minorHAnsi" w:hAnsiTheme="minorHAnsi" w:cstheme="minorHAnsi"/>
        </w:rPr>
        <w:t>uprawnień do prowadzenia określonej działalności gospodarczej lub zawodowej, o ile wynika to z odrębnych przepisów</w:t>
      </w:r>
      <w:r w:rsidR="006019D1">
        <w:rPr>
          <w:rFonts w:asciiTheme="minorHAnsi" w:hAnsiTheme="minorHAnsi" w:cstheme="minorHAnsi"/>
        </w:rPr>
        <w:t>:</w:t>
      </w:r>
    </w:p>
    <w:p w:rsidR="00A83FFA" w:rsidRPr="00177AA4" w:rsidRDefault="00A83FFA" w:rsidP="00A83FFA">
      <w:pPr>
        <w:pStyle w:val="Standard"/>
        <w:tabs>
          <w:tab w:val="left" w:pos="1134"/>
        </w:tabs>
        <w:ind w:left="720"/>
        <w:jc w:val="both"/>
        <w:rPr>
          <w:rFonts w:asciiTheme="minorHAnsi" w:hAnsiTheme="minorHAnsi" w:cstheme="minorHAnsi"/>
        </w:rPr>
      </w:pPr>
    </w:p>
    <w:p w:rsidR="003D4C89" w:rsidRPr="00177AA4" w:rsidRDefault="003D4C89" w:rsidP="00177AA4">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w:t>
      </w:r>
      <w:r w:rsidR="0083442C">
        <w:rPr>
          <w:rFonts w:asciiTheme="minorHAnsi" w:hAnsiTheme="minorHAnsi" w:cstheme="minorHAnsi"/>
        </w:rPr>
        <w:t>ę</w:t>
      </w:r>
      <w:r w:rsidRPr="00177AA4">
        <w:rPr>
          <w:rFonts w:asciiTheme="minorHAnsi" w:hAnsiTheme="minorHAnsi" w:cstheme="minorHAnsi"/>
        </w:rPr>
        <w:t>powaniu w tym zakresie;</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Default="003D4C89">
      <w:pPr>
        <w:pStyle w:val="Standard"/>
        <w:numPr>
          <w:ilvl w:val="0"/>
          <w:numId w:val="7"/>
        </w:numPr>
        <w:tabs>
          <w:tab w:val="left" w:pos="1134"/>
        </w:tabs>
        <w:jc w:val="both"/>
        <w:rPr>
          <w:rFonts w:asciiTheme="minorHAnsi" w:hAnsiTheme="minorHAnsi" w:cstheme="minorHAnsi"/>
        </w:rPr>
      </w:pPr>
      <w:r w:rsidRPr="00177AA4">
        <w:rPr>
          <w:rFonts w:asciiTheme="minorHAnsi" w:hAnsiTheme="minorHAnsi" w:cstheme="minorHAnsi"/>
        </w:rPr>
        <w:t>Sytuacji ekonomicznej lub finansowej</w:t>
      </w:r>
      <w:r w:rsidR="006019D1">
        <w:rPr>
          <w:rFonts w:asciiTheme="minorHAnsi" w:hAnsiTheme="minorHAnsi" w:cstheme="minorHAnsi"/>
        </w:rPr>
        <w:t>:</w:t>
      </w:r>
    </w:p>
    <w:p w:rsidR="002569E1" w:rsidRDefault="002569E1" w:rsidP="002569E1">
      <w:pPr>
        <w:pStyle w:val="Standard"/>
        <w:tabs>
          <w:tab w:val="left" w:pos="1134"/>
        </w:tabs>
        <w:ind w:left="720"/>
        <w:jc w:val="both"/>
        <w:rPr>
          <w:rFonts w:asciiTheme="minorHAnsi" w:hAnsiTheme="minorHAnsi" w:cstheme="minorHAnsi"/>
        </w:rPr>
      </w:pPr>
    </w:p>
    <w:p w:rsidR="00364E2B" w:rsidRPr="0078061A" w:rsidRDefault="0078061A" w:rsidP="0078061A">
      <w:pPr>
        <w:ind w:left="709"/>
        <w:contextualSpacing/>
        <w:rPr>
          <w:rFonts w:cstheme="minorHAnsi"/>
          <w:sz w:val="24"/>
          <w:szCs w:val="24"/>
          <w:lang w:eastAsia="pl-PL"/>
        </w:rPr>
      </w:pPr>
      <w:r w:rsidRPr="0078061A">
        <w:rPr>
          <w:rFonts w:cstheme="minorHAnsi"/>
          <w:sz w:val="24"/>
          <w:szCs w:val="24"/>
        </w:rPr>
        <w:t>- Zamawiający nie formułuje warunków udziału w postępowaniu w tym zakresie</w:t>
      </w:r>
    </w:p>
    <w:p w:rsidR="003D4C89" w:rsidRPr="00177AA4" w:rsidRDefault="003D4C89">
      <w:pPr>
        <w:pStyle w:val="Standard"/>
        <w:numPr>
          <w:ilvl w:val="0"/>
          <w:numId w:val="8"/>
        </w:numPr>
        <w:tabs>
          <w:tab w:val="left" w:pos="-20118"/>
        </w:tabs>
        <w:jc w:val="both"/>
        <w:rPr>
          <w:rFonts w:asciiTheme="minorHAnsi" w:hAnsiTheme="minorHAnsi" w:cstheme="minorHAnsi"/>
        </w:rPr>
      </w:pPr>
      <w:r w:rsidRPr="00177AA4">
        <w:rPr>
          <w:rFonts w:asciiTheme="minorHAnsi" w:hAnsiTheme="minorHAnsi" w:cstheme="minorHAnsi"/>
        </w:rPr>
        <w:t>Zdolności technicznej lub zawodowej</w:t>
      </w:r>
    </w:p>
    <w:p w:rsidR="003D4C89" w:rsidRPr="00177AA4" w:rsidRDefault="003D4C89" w:rsidP="00177AA4">
      <w:pPr>
        <w:pStyle w:val="Standard"/>
        <w:tabs>
          <w:tab w:val="left" w:pos="490"/>
        </w:tabs>
        <w:ind w:left="644"/>
        <w:jc w:val="both"/>
        <w:rPr>
          <w:rFonts w:asciiTheme="minorHAnsi" w:hAnsiTheme="minorHAnsi" w:cstheme="minorHAnsi"/>
          <w:u w:val="single"/>
        </w:rPr>
      </w:pPr>
    </w:p>
    <w:p w:rsidR="00D55FD6" w:rsidRPr="0078061A" w:rsidRDefault="00D55FD6" w:rsidP="00D55FD6">
      <w:pPr>
        <w:ind w:left="709"/>
        <w:contextualSpacing/>
        <w:rPr>
          <w:rFonts w:cstheme="minorHAnsi"/>
          <w:sz w:val="24"/>
          <w:szCs w:val="24"/>
          <w:lang w:eastAsia="pl-PL"/>
        </w:rPr>
      </w:pPr>
      <w:r w:rsidRPr="0078061A">
        <w:rPr>
          <w:rFonts w:cstheme="minorHAnsi"/>
          <w:sz w:val="24"/>
          <w:szCs w:val="24"/>
        </w:rPr>
        <w:t>- Zamawiający nie formułuje warunków udziału w postępowaniu w tym zakresie</w:t>
      </w:r>
    </w:p>
    <w:p w:rsidR="003D234A" w:rsidRPr="003D234A" w:rsidRDefault="003D234A" w:rsidP="003D234A">
      <w:pPr>
        <w:autoSpaceDE w:val="0"/>
        <w:autoSpaceDN w:val="0"/>
        <w:spacing w:after="0" w:line="276" w:lineRule="auto"/>
        <w:jc w:val="both"/>
        <w:rPr>
          <w:rFonts w:eastAsia="CIDFont+F1" w:cstheme="minorHAnsi"/>
          <w:sz w:val="24"/>
          <w:szCs w:val="24"/>
        </w:rPr>
      </w:pPr>
    </w:p>
    <w:p w:rsidR="00671C80" w:rsidRPr="00177AA4" w:rsidRDefault="00671C80">
      <w:pPr>
        <w:pStyle w:val="Akapitzlist"/>
        <w:numPr>
          <w:ilvl w:val="0"/>
          <w:numId w:val="4"/>
        </w:numPr>
        <w:suppressAutoHyphens w:val="0"/>
        <w:autoSpaceDE w:val="0"/>
        <w:spacing w:line="276" w:lineRule="auto"/>
        <w:jc w:val="both"/>
        <w:textAlignment w:val="auto"/>
        <w:rPr>
          <w:rFonts w:asciiTheme="minorHAnsi" w:hAnsiTheme="minorHAnsi" w:cstheme="minorHAnsi"/>
          <w:b/>
          <w:u w:val="single"/>
        </w:rPr>
      </w:pPr>
      <w:r w:rsidRPr="00177AA4">
        <w:rPr>
          <w:rFonts w:asciiTheme="minorHAnsi" w:hAnsiTheme="minorHAnsi" w:cstheme="minorHAnsi"/>
          <w:b/>
          <w:u w:val="single"/>
        </w:rPr>
        <w:t>Wykaz podmiotowych środków dowodowych:</w:t>
      </w:r>
    </w:p>
    <w:p w:rsidR="00671C80" w:rsidRPr="00177AA4" w:rsidRDefault="00671C80" w:rsidP="00177AA4">
      <w:pPr>
        <w:pStyle w:val="Standard"/>
        <w:tabs>
          <w:tab w:val="left" w:pos="1134"/>
        </w:tabs>
        <w:ind w:left="360"/>
        <w:jc w:val="both"/>
        <w:rPr>
          <w:rFonts w:asciiTheme="minorHAnsi" w:hAnsiTheme="minorHAnsi" w:cstheme="minorHAnsi"/>
          <w:b/>
          <w:u w:val="single"/>
        </w:rPr>
      </w:pPr>
    </w:p>
    <w:p w:rsidR="0078061A" w:rsidRPr="000C76F0" w:rsidRDefault="00671C80" w:rsidP="000C76F0">
      <w:pPr>
        <w:pStyle w:val="Standard"/>
        <w:tabs>
          <w:tab w:val="left" w:pos="1134"/>
        </w:tabs>
        <w:ind w:left="360"/>
        <w:jc w:val="both"/>
        <w:rPr>
          <w:rFonts w:asciiTheme="minorHAnsi" w:hAnsiTheme="minorHAnsi" w:cstheme="minorHAnsi"/>
        </w:rPr>
      </w:pPr>
      <w:r w:rsidRPr="00177AA4">
        <w:rPr>
          <w:rFonts w:asciiTheme="minorHAnsi" w:hAnsiTheme="minorHAnsi" w:cstheme="minorHAnsi"/>
        </w:rPr>
        <w:t>Wykonawca</w:t>
      </w:r>
      <w:r w:rsidR="00FB34CE">
        <w:rPr>
          <w:rFonts w:asciiTheme="minorHAnsi" w:hAnsiTheme="minorHAnsi" w:cstheme="minorHAnsi"/>
        </w:rPr>
        <w:t xml:space="preserve">, </w:t>
      </w:r>
      <w:r w:rsidRPr="00177AA4">
        <w:rPr>
          <w:rFonts w:asciiTheme="minorHAnsi" w:hAnsiTheme="minorHAnsi" w:cstheme="minorHAnsi"/>
        </w:rPr>
        <w:t xml:space="preserve">którego oferta zostanie najwyżej oceniona  w celu spełniania warunków udziału oraz w celu wykazania braku podstaw (przesłanek) wykluczenia z postępowania (na podstawie art. 274 ust. 1 ustawy zostanie wezwany w terminie nie krótszym niż 5 dni od </w:t>
      </w:r>
      <w:r w:rsidRPr="00177AA4">
        <w:rPr>
          <w:rFonts w:asciiTheme="minorHAnsi" w:hAnsiTheme="minorHAnsi" w:cstheme="minorHAnsi"/>
        </w:rPr>
        <w:lastRenderedPageBreak/>
        <w:t>dnia wezwania do złożenia następujących podmiotowych środków dowodowych (aktualnych na dzień ich złożenia)</w:t>
      </w:r>
    </w:p>
    <w:p w:rsidR="0078061A" w:rsidRDefault="00671C80" w:rsidP="0078061A">
      <w:pPr>
        <w:pStyle w:val="Standard"/>
        <w:tabs>
          <w:tab w:val="left" w:pos="1134"/>
        </w:tabs>
        <w:ind w:left="360"/>
        <w:jc w:val="both"/>
        <w:rPr>
          <w:rFonts w:asciiTheme="minorHAnsi" w:hAnsiTheme="minorHAnsi" w:cstheme="minorHAnsi"/>
          <w:b/>
          <w:bCs/>
        </w:rPr>
      </w:pPr>
      <w:r w:rsidRPr="0078061A">
        <w:rPr>
          <w:rFonts w:asciiTheme="minorHAnsi" w:hAnsiTheme="minorHAnsi" w:cstheme="minorHAnsi"/>
          <w:b/>
          <w:bCs/>
        </w:rPr>
        <w:t xml:space="preserve"> </w:t>
      </w:r>
      <w:r w:rsidR="000C76F0">
        <w:rPr>
          <w:rFonts w:asciiTheme="minorHAnsi" w:hAnsiTheme="minorHAnsi" w:cstheme="minorHAnsi"/>
          <w:b/>
          <w:bCs/>
        </w:rPr>
        <w:t>a</w:t>
      </w:r>
      <w:r w:rsidR="0078061A" w:rsidRPr="0078061A">
        <w:rPr>
          <w:rFonts w:asciiTheme="minorHAnsi" w:hAnsiTheme="minorHAnsi" w:cstheme="minorHAnsi"/>
          <w:b/>
          <w:bCs/>
        </w:rPr>
        <w:t xml:space="preserve">. </w:t>
      </w:r>
      <w:r w:rsidRPr="0078061A">
        <w:rPr>
          <w:rFonts w:asciiTheme="minorHAnsi" w:hAnsiTheme="minorHAnsi" w:cstheme="minorHAnsi"/>
          <w:b/>
          <w:bCs/>
          <w:u w:val="single"/>
        </w:rPr>
        <w:t>w celu wykazania braku podstaw (przesłanek) wykluczenia z postępowania</w:t>
      </w:r>
      <w:r w:rsidRPr="0078061A">
        <w:rPr>
          <w:rFonts w:asciiTheme="minorHAnsi" w:hAnsiTheme="minorHAnsi" w:cstheme="minorHAnsi"/>
          <w:b/>
          <w:bCs/>
        </w:rPr>
        <w:t xml:space="preserve">: </w:t>
      </w:r>
    </w:p>
    <w:p w:rsidR="00671C80" w:rsidRPr="00717414" w:rsidRDefault="00671C80">
      <w:pPr>
        <w:pStyle w:val="Standard"/>
        <w:numPr>
          <w:ilvl w:val="0"/>
          <w:numId w:val="37"/>
        </w:numPr>
        <w:tabs>
          <w:tab w:val="left" w:pos="1134"/>
        </w:tabs>
        <w:jc w:val="both"/>
        <w:rPr>
          <w:rFonts w:asciiTheme="minorHAnsi" w:hAnsiTheme="minorHAnsi" w:cstheme="minorHAnsi"/>
          <w:b/>
          <w:bCs/>
        </w:rPr>
      </w:pPr>
      <w:r w:rsidRPr="00177AA4">
        <w:rPr>
          <w:rFonts w:asciiTheme="minorHAnsi" w:hAnsiTheme="minorHAnsi" w:cstheme="minorHAnsi"/>
          <w:u w:val="single"/>
        </w:rPr>
        <w:t xml:space="preserve">oświadczenie Wykonawcy w zakresie art. 108 ust. 1 pkt. 5 ustawy </w:t>
      </w:r>
      <w:r w:rsidRPr="00177AA4">
        <w:rPr>
          <w:rFonts w:asciiTheme="minorHAnsi" w:hAnsiTheme="minorHAnsi" w:cstheme="minorHAnsi"/>
        </w:rPr>
        <w:t>o braku przynależności do tej samej grupy kapitałowej w rozumieniu ustawy z dnia 16 lutego 2007 roku o ochronie konkurencji i konsumentów (Dz. U. z 202</w:t>
      </w:r>
      <w:r w:rsidR="00F616C0">
        <w:rPr>
          <w:rFonts w:asciiTheme="minorHAnsi" w:hAnsiTheme="minorHAnsi" w:cstheme="minorHAnsi"/>
        </w:rPr>
        <w:t>4</w:t>
      </w:r>
      <w:r w:rsidRPr="00177AA4">
        <w:rPr>
          <w:rFonts w:asciiTheme="minorHAnsi" w:hAnsiTheme="minorHAnsi" w:cstheme="minorHAnsi"/>
        </w:rPr>
        <w:t xml:space="preserve"> r. poz. </w:t>
      </w:r>
      <w:r w:rsidR="00F616C0">
        <w:rPr>
          <w:rFonts w:asciiTheme="minorHAnsi" w:hAnsiTheme="minorHAnsi" w:cstheme="minorHAnsi"/>
        </w:rPr>
        <w:t>594</w:t>
      </w:r>
      <w:r w:rsidRPr="00177AA4">
        <w:rPr>
          <w:rFonts w:asciiTheme="minorHAnsi" w:hAnsiTheme="minorHAnsi" w:cstheme="minorHAnsi"/>
        </w:rPr>
        <w:t>), z innym Wykonawcą, który złożył odrębną ofertę, ofertę częściową lub wniosek o dopuszczenie do udziału w postepowaniu, albo oświadczenia o przynależności do tej samej grypy kapitałowej wraz z dokumentami lub informacjami potwierdzającymi przygotowanie oferty, oferty częściowej lub wniosku o dopuszczenie do udziału w postepowaniu niezależnie od innego Wykonawcy należącego do tej samej grupy kapitałowej.</w:t>
      </w:r>
    </w:p>
    <w:p w:rsidR="00671C80" w:rsidRPr="00177AA4" w:rsidRDefault="00671C80" w:rsidP="0078061A">
      <w:pPr>
        <w:pStyle w:val="Standard"/>
        <w:tabs>
          <w:tab w:val="left" w:pos="1134"/>
        </w:tabs>
        <w:jc w:val="both"/>
        <w:rPr>
          <w:rFonts w:asciiTheme="minorHAnsi" w:hAnsiTheme="minorHAnsi" w:cstheme="minorHAnsi"/>
        </w:rPr>
      </w:pPr>
    </w:p>
    <w:p w:rsidR="00671C80" w:rsidRDefault="00671C80" w:rsidP="008752F5">
      <w:pPr>
        <w:pStyle w:val="Standard"/>
        <w:tabs>
          <w:tab w:val="left" w:pos="1134"/>
        </w:tabs>
        <w:ind w:left="360"/>
        <w:jc w:val="both"/>
        <w:rPr>
          <w:rFonts w:asciiTheme="minorHAnsi" w:hAnsiTheme="minorHAnsi" w:cstheme="minorHAnsi"/>
          <w:u w:val="single"/>
        </w:rPr>
      </w:pPr>
      <w:r w:rsidRPr="00177AA4">
        <w:rPr>
          <w:rFonts w:asciiTheme="minorHAnsi" w:hAnsiTheme="minorHAnsi" w:cstheme="minorHAnsi"/>
          <w:u w:val="single"/>
        </w:rPr>
        <w:t>W przypadku, gdy w post</w:t>
      </w:r>
      <w:r w:rsidR="00F616C0">
        <w:rPr>
          <w:rFonts w:asciiTheme="minorHAnsi" w:hAnsiTheme="minorHAnsi" w:cstheme="minorHAnsi"/>
          <w:u w:val="single"/>
        </w:rPr>
        <w:t>ę</w:t>
      </w:r>
      <w:r w:rsidRPr="00177AA4">
        <w:rPr>
          <w:rFonts w:asciiTheme="minorHAnsi" w:hAnsiTheme="minorHAnsi" w:cstheme="minorHAnsi"/>
          <w:u w:val="single"/>
        </w:rPr>
        <w:t>powaniu wpłynie jedna oferta, Zamawiający nie będzie wzywał do złożenia ww. oświadczenia.</w:t>
      </w:r>
    </w:p>
    <w:p w:rsidR="008752F5" w:rsidRPr="008752F5" w:rsidRDefault="008752F5" w:rsidP="008752F5">
      <w:pPr>
        <w:pStyle w:val="Standard"/>
        <w:tabs>
          <w:tab w:val="left" w:pos="1134"/>
        </w:tabs>
        <w:ind w:left="360"/>
        <w:jc w:val="both"/>
        <w:rPr>
          <w:rFonts w:asciiTheme="minorHAnsi" w:hAnsiTheme="minorHAnsi" w:cstheme="minorHAnsi"/>
          <w:u w:val="single"/>
        </w:rPr>
      </w:pPr>
    </w:p>
    <w:p w:rsidR="00C52B91" w:rsidRPr="00177AA4" w:rsidRDefault="00C52B91" w:rsidP="00C52B91">
      <w:pPr>
        <w:autoSpaceDE w:val="0"/>
        <w:spacing w:line="276" w:lineRule="auto"/>
        <w:ind w:left="360"/>
        <w:jc w:val="both"/>
        <w:rPr>
          <w:rFonts w:cstheme="minorHAnsi"/>
          <w:sz w:val="24"/>
          <w:szCs w:val="24"/>
        </w:rPr>
      </w:pPr>
    </w:p>
    <w:p w:rsidR="00B524FC" w:rsidRPr="00177AA4" w:rsidRDefault="00B524FC" w:rsidP="00177AA4">
      <w:pPr>
        <w:autoSpaceDE w:val="0"/>
        <w:spacing w:line="276" w:lineRule="auto"/>
        <w:ind w:left="360"/>
        <w:jc w:val="both"/>
        <w:rPr>
          <w:rFonts w:cstheme="minorHAnsi"/>
          <w:sz w:val="24"/>
          <w:szCs w:val="24"/>
        </w:rPr>
      </w:pPr>
    </w:p>
    <w:p w:rsidR="00671C80" w:rsidRPr="00177AA4" w:rsidRDefault="00671C80" w:rsidP="00BD1DC4">
      <w:pPr>
        <w:pStyle w:val="Nagwek2"/>
        <w:jc w:val="center"/>
        <w:rPr>
          <w:rFonts w:asciiTheme="minorHAnsi" w:hAnsiTheme="minorHAnsi" w:cstheme="minorHAnsi"/>
          <w:sz w:val="24"/>
        </w:rPr>
      </w:pPr>
      <w:bookmarkStart w:id="20" w:name="Bookmark11"/>
      <w:bookmarkStart w:id="21" w:name="__RefHeading__11890_46135782"/>
      <w:r w:rsidRPr="00177AA4">
        <w:rPr>
          <w:rFonts w:asciiTheme="minorHAnsi" w:hAnsiTheme="minorHAnsi" w:cstheme="minorHAnsi"/>
          <w:sz w:val="24"/>
          <w:u w:val="single"/>
        </w:rPr>
        <w:t>ROZDZIAŁ VI</w:t>
      </w:r>
      <w:bookmarkEnd w:id="20"/>
      <w:bookmarkEnd w:id="21"/>
    </w:p>
    <w:p w:rsidR="00671C80" w:rsidRPr="00177AA4" w:rsidRDefault="00671C80" w:rsidP="00BD1DC4">
      <w:pPr>
        <w:pStyle w:val="Nagwek2"/>
        <w:jc w:val="center"/>
        <w:rPr>
          <w:rFonts w:asciiTheme="minorHAnsi" w:hAnsiTheme="minorHAnsi" w:cstheme="minorHAnsi"/>
          <w:sz w:val="24"/>
        </w:rPr>
      </w:pPr>
      <w:bookmarkStart w:id="22" w:name="__RefHeading__11892_46135782"/>
      <w:bookmarkStart w:id="23" w:name="Bookmark12"/>
      <w:r w:rsidRPr="00177AA4">
        <w:rPr>
          <w:rFonts w:asciiTheme="minorHAnsi" w:hAnsiTheme="minorHAnsi" w:cstheme="minorHAnsi"/>
          <w:bCs/>
          <w:sz w:val="24"/>
        </w:rPr>
        <w:t>INFORMACJA NA TEMAT WSPÓLNEGO UBIEGANIA SIĘ WYKONAWCÓW O UDZIELENIE ZAMÓWIENIA</w:t>
      </w:r>
      <w:bookmarkEnd w:id="22"/>
      <w:bookmarkEnd w:id="23"/>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pPr>
        <w:pStyle w:val="Akapitzlist"/>
        <w:numPr>
          <w:ilvl w:val="0"/>
          <w:numId w:val="9"/>
        </w:numPr>
        <w:jc w:val="both"/>
        <w:rPr>
          <w:rFonts w:asciiTheme="minorHAnsi" w:hAnsiTheme="minorHAnsi" w:cstheme="minorHAnsi"/>
        </w:rPr>
      </w:pPr>
      <w:r w:rsidRPr="00177AA4">
        <w:rPr>
          <w:rFonts w:asciiTheme="minorHAnsi" w:hAnsiTheme="minorHAnsi" w:cstheme="minorHAnsi"/>
        </w:rPr>
        <w:t>Wykonawcy mogą wspólnie ubiegać się o udzielenie zamówienia.</w:t>
      </w:r>
    </w:p>
    <w:p w:rsidR="00671C80" w:rsidRPr="00177AA4" w:rsidRDefault="00671C80">
      <w:pPr>
        <w:pStyle w:val="Akapitzlist"/>
        <w:numPr>
          <w:ilvl w:val="0"/>
          <w:numId w:val="9"/>
        </w:numPr>
        <w:jc w:val="both"/>
        <w:rPr>
          <w:rFonts w:asciiTheme="minorHAnsi" w:hAnsiTheme="minorHAnsi" w:cstheme="minorHAnsi"/>
        </w:rPr>
      </w:pPr>
      <w:r w:rsidRPr="00177AA4">
        <w:rPr>
          <w:rFonts w:asciiTheme="minorHAnsi" w:hAnsiTheme="minorHAnsi" w:cstheme="minorHAnsi"/>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671C80" w:rsidRPr="00177AA4" w:rsidRDefault="00671C80">
      <w:pPr>
        <w:pStyle w:val="Akapitzlist"/>
        <w:numPr>
          <w:ilvl w:val="0"/>
          <w:numId w:val="9"/>
        </w:numPr>
        <w:jc w:val="both"/>
        <w:rPr>
          <w:rFonts w:asciiTheme="minorHAnsi" w:hAnsiTheme="minorHAnsi" w:cstheme="minorHAnsi"/>
        </w:rPr>
      </w:pPr>
      <w:r w:rsidRPr="00177AA4">
        <w:rPr>
          <w:rFonts w:asciiTheme="minorHAnsi" w:hAnsiTheme="minorHAnsi" w:cstheme="minorHAnsi"/>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rsidR="00F616C0" w:rsidRDefault="00F616C0" w:rsidP="002569E1">
      <w:pPr>
        <w:pStyle w:val="Standard"/>
        <w:tabs>
          <w:tab w:val="left" w:pos="867"/>
          <w:tab w:val="left" w:pos="924"/>
        </w:tabs>
        <w:jc w:val="both"/>
        <w:rPr>
          <w:rFonts w:asciiTheme="minorHAnsi" w:hAnsiTheme="minorHAnsi" w:cstheme="minorHAnsi"/>
          <w:b/>
        </w:rPr>
      </w:pPr>
    </w:p>
    <w:p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 xml:space="preserve">Uwaga </w:t>
      </w:r>
    </w:p>
    <w:p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Pełnomocnictwo, o którym mowa powyżej może wynikać albo z dokumentu pod taką samą nazwą, albo z umowy Wykonawców wspólnie ubiegających się o udzielenie zamówienia.</w:t>
      </w:r>
    </w:p>
    <w:p w:rsidR="00671C80" w:rsidRPr="00177AA4" w:rsidRDefault="00671C80" w:rsidP="00177AA4">
      <w:pPr>
        <w:pStyle w:val="Standard"/>
        <w:tabs>
          <w:tab w:val="left" w:pos="510"/>
          <w:tab w:val="left" w:pos="567"/>
        </w:tabs>
        <w:jc w:val="both"/>
        <w:rPr>
          <w:rFonts w:asciiTheme="minorHAnsi" w:hAnsiTheme="minorHAnsi" w:cstheme="minorHAnsi"/>
        </w:rPr>
      </w:pPr>
    </w:p>
    <w:p w:rsidR="00671C80" w:rsidRPr="00177AA4" w:rsidRDefault="00671C80">
      <w:pPr>
        <w:pStyle w:val="Akapitzlist"/>
        <w:numPr>
          <w:ilvl w:val="0"/>
          <w:numId w:val="9"/>
        </w:numPr>
        <w:jc w:val="both"/>
        <w:rPr>
          <w:rFonts w:asciiTheme="minorHAnsi" w:hAnsiTheme="minorHAnsi" w:cstheme="minorHAnsi"/>
        </w:rPr>
      </w:pPr>
      <w:r w:rsidRPr="00177AA4">
        <w:rPr>
          <w:rFonts w:asciiTheme="minorHAnsi" w:hAnsiTheme="minorHAnsi" w:cstheme="minorHAnsi"/>
        </w:rPr>
        <w:t>Oferta musi być podpisana w taki sposób, by prawnie zobowiązywała wszystkich Wykonawców występujących wspólnie (przez każdego z Wykonawców lub upoważnionego pełnomocnika).</w:t>
      </w:r>
    </w:p>
    <w:p w:rsidR="008752F5" w:rsidRPr="008752F5" w:rsidRDefault="00671C80">
      <w:pPr>
        <w:pStyle w:val="Akapitzlist"/>
        <w:numPr>
          <w:ilvl w:val="0"/>
          <w:numId w:val="9"/>
        </w:numPr>
        <w:jc w:val="both"/>
        <w:rPr>
          <w:rFonts w:asciiTheme="minorHAnsi" w:hAnsiTheme="minorHAnsi" w:cstheme="minorHAnsi"/>
        </w:rPr>
      </w:pPr>
      <w:r w:rsidRPr="00177AA4">
        <w:rPr>
          <w:rFonts w:asciiTheme="minorHAnsi" w:hAnsiTheme="minorHAnsi" w:cstheme="minorHAnsi"/>
          <w:bCs/>
        </w:rPr>
        <w:t xml:space="preserve">W przypadku wspólnego ubiegania się o udzielenie zamówienie przez Wykonawców oświadczenie, o którym mowa w art. 125 ustawy - składa każdy z Wykonawców wspólnie ubiegających się o zamówienie. Oświadczenie to potwierdza spełnianie warunków udziału w postępowaniu w zakresie, w którym </w:t>
      </w:r>
      <w:bookmarkStart w:id="24" w:name="Bookmark13"/>
      <w:r w:rsidRPr="00177AA4">
        <w:rPr>
          <w:rFonts w:asciiTheme="minorHAnsi" w:hAnsiTheme="minorHAnsi" w:cstheme="minorHAnsi"/>
          <w:bCs/>
        </w:rPr>
        <w:t xml:space="preserve">Wykonawca wspólnie ubiegający się o udzielenie </w:t>
      </w:r>
      <w:r w:rsidRPr="00177AA4">
        <w:rPr>
          <w:rFonts w:asciiTheme="minorHAnsi" w:hAnsiTheme="minorHAnsi" w:cstheme="minorHAnsi"/>
          <w:bCs/>
        </w:rPr>
        <w:lastRenderedPageBreak/>
        <w:t>zamówienia</w:t>
      </w:r>
      <w:bookmarkEnd w:id="24"/>
      <w:r w:rsidRPr="00177AA4">
        <w:rPr>
          <w:rFonts w:asciiTheme="minorHAnsi" w:hAnsiTheme="minorHAnsi" w:cstheme="minorHAnsi"/>
          <w:bCs/>
        </w:rPr>
        <w:t xml:space="preserve"> wykazuje spełnienie warunków udziału w postępowaniu oraz brak podstaw wykluczenia - każdy z Wykonawców wspólnie ubiegających się o udzielenie zamówienia nie może podlegać wykluczeniu z postępowania w oparciu o wskazane w SWZ podstawy wykluczenia. </w:t>
      </w:r>
    </w:p>
    <w:p w:rsidR="00671C80" w:rsidRPr="00177AA4" w:rsidRDefault="00671C80" w:rsidP="008752F5">
      <w:pPr>
        <w:pStyle w:val="Akapitzlist"/>
        <w:ind w:left="360"/>
        <w:jc w:val="both"/>
        <w:rPr>
          <w:rFonts w:asciiTheme="minorHAnsi" w:hAnsiTheme="minorHAnsi" w:cstheme="minorHAnsi"/>
        </w:rPr>
      </w:pPr>
      <w:r w:rsidRPr="00177AA4">
        <w:rPr>
          <w:rFonts w:asciiTheme="minorHAnsi" w:hAnsiTheme="minorHAnsi" w:cstheme="minorHAnsi"/>
          <w:b/>
          <w:bCs/>
        </w:rPr>
        <w:t xml:space="preserve">Powyższe oznacza, ze </w:t>
      </w:r>
    </w:p>
    <w:p w:rsidR="00671C80" w:rsidRPr="00177AA4" w:rsidRDefault="00671C80" w:rsidP="00177AA4">
      <w:pPr>
        <w:pStyle w:val="Standard"/>
        <w:ind w:left="360"/>
        <w:jc w:val="both"/>
        <w:rPr>
          <w:rFonts w:asciiTheme="minorHAnsi" w:hAnsiTheme="minorHAnsi" w:cstheme="minorHAnsi"/>
          <w:b/>
          <w:bCs/>
        </w:rPr>
      </w:pPr>
      <w:r w:rsidRPr="00177AA4">
        <w:rPr>
          <w:rFonts w:asciiTheme="minorHAnsi" w:hAnsiTheme="minorHAnsi" w:cstheme="minorHAnsi"/>
          <w:b/>
          <w:bCs/>
        </w:rPr>
        <w:t xml:space="preserve">1) Oświadczenie w zakresie braku podstaw wykluczenia musi złożyć każdy </w:t>
      </w:r>
      <w:r w:rsidR="00F616C0">
        <w:rPr>
          <w:rFonts w:asciiTheme="minorHAnsi" w:hAnsiTheme="minorHAnsi" w:cstheme="minorHAnsi"/>
          <w:b/>
          <w:bCs/>
        </w:rPr>
        <w:t xml:space="preserve">                                           </w:t>
      </w:r>
      <w:r w:rsidRPr="00177AA4">
        <w:rPr>
          <w:rFonts w:asciiTheme="minorHAnsi" w:hAnsiTheme="minorHAnsi" w:cstheme="minorHAnsi"/>
          <w:b/>
          <w:bCs/>
        </w:rPr>
        <w:t>z wykonawców wspólnie ubiegających się o udzielenie zamówienia</w:t>
      </w:r>
    </w:p>
    <w:p w:rsidR="00671C80" w:rsidRPr="00177AA4" w:rsidRDefault="00671C80" w:rsidP="00177AA4">
      <w:pPr>
        <w:pStyle w:val="Standard"/>
        <w:ind w:left="360"/>
        <w:jc w:val="both"/>
        <w:rPr>
          <w:rFonts w:asciiTheme="minorHAnsi" w:hAnsiTheme="minorHAnsi" w:cstheme="minorHAnsi"/>
        </w:rPr>
      </w:pPr>
      <w:r w:rsidRPr="00177AA4">
        <w:rPr>
          <w:rFonts w:asciiTheme="minorHAnsi" w:hAnsiTheme="minorHAnsi" w:cstheme="minorHAnsi"/>
          <w:b/>
          <w:bCs/>
        </w:rPr>
        <w:t>2) Oświadczenie o spełnianiu warunków udziału składa podmiot, który w odniesieniu do danego warunku udziału w postepowaniu potwierdza jego spełnianie, dopuszcza się oświadczenie złożone łącznie</w:t>
      </w:r>
      <w:r w:rsidR="00F616C0">
        <w:rPr>
          <w:rFonts w:asciiTheme="minorHAnsi" w:hAnsiTheme="minorHAnsi" w:cstheme="minorHAnsi"/>
          <w:b/>
          <w:bCs/>
        </w:rPr>
        <w:t>,</w:t>
      </w:r>
      <w:r w:rsidRPr="00177AA4">
        <w:rPr>
          <w:rFonts w:asciiTheme="minorHAnsi" w:hAnsiTheme="minorHAnsi" w:cstheme="minorHAnsi"/>
          <w:b/>
          <w:bCs/>
        </w:rPr>
        <w:t xml:space="preserve"> tj. podpisane przez wszystkie podmioty wspólnie składające  ofertę lub przez pełnomocnika występującego w imieniu wszystkich podmiotów</w:t>
      </w:r>
    </w:p>
    <w:p w:rsidR="00671C80" w:rsidRPr="00177AA4" w:rsidRDefault="00671C80">
      <w:pPr>
        <w:pStyle w:val="Akapitzlist"/>
        <w:numPr>
          <w:ilvl w:val="0"/>
          <w:numId w:val="9"/>
        </w:numPr>
        <w:jc w:val="both"/>
        <w:rPr>
          <w:rFonts w:asciiTheme="minorHAnsi" w:hAnsiTheme="minorHAnsi" w:cstheme="minorHAnsi"/>
        </w:rPr>
      </w:pPr>
      <w:r w:rsidRPr="00177AA4">
        <w:rPr>
          <w:rFonts w:asciiTheme="minorHAnsi" w:hAnsiTheme="minorHAnsi" w:cstheme="minorHAnsi"/>
        </w:rPr>
        <w:t>Wszelka korespondencja prowadzona będzie wyłącznie z podmiotem występującym jako pełnomocnik Wykonawców wspólnie ubiegających się o udzielenie zamówienia.</w:t>
      </w:r>
    </w:p>
    <w:p w:rsidR="00671C80" w:rsidRPr="00177AA4" w:rsidRDefault="00671C80">
      <w:pPr>
        <w:pStyle w:val="Akapitzlist"/>
        <w:numPr>
          <w:ilvl w:val="0"/>
          <w:numId w:val="9"/>
        </w:numPr>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tym przypadku Wykonawcy wspólnie ubiegający się o udzielenie zamówienia dołączają odpowiednio do oferty oświadczenie, z którego wynika, które roboty budowlane, dostawy, usługi wykonują poszczególni wykonawcy.</w:t>
      </w:r>
    </w:p>
    <w:p w:rsidR="00671C80" w:rsidRPr="008752F5" w:rsidRDefault="00671C80">
      <w:pPr>
        <w:pStyle w:val="Akapitzlist"/>
        <w:numPr>
          <w:ilvl w:val="0"/>
          <w:numId w:val="9"/>
        </w:numPr>
        <w:jc w:val="both"/>
        <w:rPr>
          <w:rFonts w:asciiTheme="minorHAnsi" w:hAnsiTheme="minorHAnsi" w:cstheme="minorHAnsi"/>
        </w:rPr>
      </w:pPr>
      <w:r w:rsidRPr="00177AA4">
        <w:rPr>
          <w:rFonts w:asciiTheme="minorHAnsi" w:hAnsiTheme="minorHAnsi" w:cstheme="minorHAnsi"/>
        </w:rPr>
        <w:t>W przypadku o którym mowa w ust. 7 niniejszego  rozdziału wykonawcy wspólnie ubiegający się o udzielenie zamówienia dołączają bezpośrednio do oferty oświadczenie z którego wynika, które roboty budowlane wykonują poszczególni wykonawcy.</w:t>
      </w:r>
    </w:p>
    <w:p w:rsidR="00F616C0" w:rsidRPr="00177AA4" w:rsidRDefault="00F616C0" w:rsidP="00F616C0">
      <w:pPr>
        <w:autoSpaceDE w:val="0"/>
        <w:spacing w:line="276" w:lineRule="auto"/>
        <w:rPr>
          <w:rFonts w:cstheme="minorHAnsi"/>
          <w:sz w:val="24"/>
          <w:szCs w:val="24"/>
        </w:rPr>
      </w:pPr>
    </w:p>
    <w:p w:rsidR="00671C80" w:rsidRPr="00177AA4" w:rsidRDefault="00671C80" w:rsidP="00BD1DC4">
      <w:pPr>
        <w:pStyle w:val="Nagwek2"/>
        <w:jc w:val="center"/>
        <w:rPr>
          <w:rFonts w:asciiTheme="minorHAnsi" w:hAnsiTheme="minorHAnsi" w:cstheme="minorHAnsi"/>
          <w:sz w:val="24"/>
        </w:rPr>
      </w:pPr>
      <w:bookmarkStart w:id="25" w:name="__RefHeading__11894_46135782"/>
      <w:bookmarkStart w:id="26" w:name="Bookmark14"/>
      <w:r w:rsidRPr="00177AA4">
        <w:rPr>
          <w:rFonts w:asciiTheme="minorHAnsi" w:hAnsiTheme="minorHAnsi" w:cstheme="minorHAnsi"/>
          <w:sz w:val="24"/>
          <w:u w:val="single"/>
        </w:rPr>
        <w:t>ROZDZIAŁ VII</w:t>
      </w:r>
      <w:bookmarkEnd w:id="25"/>
      <w:bookmarkEnd w:id="26"/>
    </w:p>
    <w:p w:rsidR="00671C80" w:rsidRPr="00177AA4" w:rsidRDefault="00671C80" w:rsidP="00BD1DC4">
      <w:pPr>
        <w:pStyle w:val="Nagwek2"/>
        <w:jc w:val="center"/>
        <w:rPr>
          <w:rFonts w:asciiTheme="minorHAnsi" w:hAnsiTheme="minorHAnsi" w:cstheme="minorHAnsi"/>
          <w:sz w:val="24"/>
        </w:rPr>
      </w:pPr>
      <w:bookmarkStart w:id="27" w:name="__RefHeading__11896_46135782"/>
      <w:bookmarkStart w:id="28" w:name="Bookmark15"/>
      <w:r w:rsidRPr="00177AA4">
        <w:rPr>
          <w:rFonts w:asciiTheme="minorHAnsi" w:hAnsiTheme="minorHAnsi" w:cstheme="minorHAnsi"/>
          <w:sz w:val="24"/>
        </w:rPr>
        <w:t>INFORMACJE O WYMAGANIACH TECHNICZNYCH I ORGANIZACYJNYCH SPORZĄDZANIA, WYSYŁANIA I ODBIERANIA KORESPONDENCJI ELEKTRONICZNEJ</w:t>
      </w:r>
      <w:bookmarkEnd w:id="27"/>
      <w:bookmarkEnd w:id="28"/>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7.1. Postępowanie o udzielenie zamówienia prowadzi się w języku polskim w formie elektronicznej za pośrednictwem „Platformy Zakupowej” dostępnej pod adresem: https://platformazakupowa.pl/pn/poraj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7.2. Komunikacja między Zamawiającym a Wykonawcami, w szczególności składanie oświadczeń, wniosków, zawiadomień oraz przekazywanie informacji odbywa się w formie elektronicznej za pośrednictwem „Platformy Zakupowej”, korzystając z przycisku „Wyślij wiadomość” znajdującego się na stronie dotyczącej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7.3. Zamawiający z Wykonawcami będzie przekazywał informację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w:t>
      </w:r>
      <w:r w:rsidRPr="00177AA4">
        <w:rPr>
          <w:rFonts w:cstheme="minorHAnsi"/>
          <w:sz w:val="24"/>
          <w:szCs w:val="24"/>
        </w:rPr>
        <w:lastRenderedPageBreak/>
        <w:t xml:space="preserve">adresatem jest konkretny Wykonawca będzie przekazywana w formie elektronicznej za pośrednictwem Platformy do tego konkretnego Wykonawcy.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7.4. Wykonawca jako podmiot profesjonalny ma obowiązek sprawdzania komunikatów i wiadomości bezpośrednio na platformazakupowa.pl przesłanych przez zamawiającego, gdyż system powiadomień może ulec awarii lub powiadomienie może trafić do folderu SPAM.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7.5.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w:t>
      </w:r>
      <w:r w:rsidR="00F616C0">
        <w:rPr>
          <w:rFonts w:cstheme="minorHAnsi"/>
          <w:sz w:val="24"/>
          <w:szCs w:val="24"/>
        </w:rPr>
        <w:t xml:space="preserve"> </w:t>
      </w:r>
      <w:r w:rsidRPr="00177AA4">
        <w:rPr>
          <w:rFonts w:cstheme="minorHAnsi"/>
          <w:sz w:val="24"/>
          <w:szCs w:val="24"/>
        </w:rPr>
        <w:t xml:space="preserve">2452), określa niezbędne wymagania sprzętowo - aplikacyjne umożliwiające pracę na platformazakupowa.pl, tj.: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a) stały dostęp do sieci Internet o gwarantowanej przepustowości nie mniejszej niż 512 </w:t>
      </w:r>
      <w:proofErr w:type="spellStart"/>
      <w:r w:rsidRPr="00177AA4">
        <w:rPr>
          <w:rFonts w:cstheme="minorHAnsi"/>
          <w:sz w:val="24"/>
          <w:szCs w:val="24"/>
        </w:rPr>
        <w:t>kb</w:t>
      </w:r>
      <w:proofErr w:type="spellEnd"/>
      <w:r w:rsidRPr="00177AA4">
        <w:rPr>
          <w:rFonts w:cstheme="minorHAnsi"/>
          <w:sz w:val="24"/>
          <w:szCs w:val="24"/>
        </w:rPr>
        <w:t xml:space="preserve">/s,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b) komputer klasy PC lub MAC o następującej konfiguracji: pamięć min. 2 GB Ram, procesor Intel IV 2 GHZ lub jego nowsza wersja, jeden z systemów operacyjnych - MS Windows 7, Mac Os x 10 4, Linux, lub ich nowsze wersje,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c) zainstalowana dowolna przeglądarka internetowa, w przypadku Internet Explorer minimalnie wersja 10.0.,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d) włączona obsługa JavaScript,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e) zainstalowany program Adobe </w:t>
      </w:r>
      <w:proofErr w:type="spellStart"/>
      <w:r w:rsidRPr="00177AA4">
        <w:rPr>
          <w:rFonts w:cstheme="minorHAnsi"/>
          <w:sz w:val="24"/>
          <w:szCs w:val="24"/>
        </w:rPr>
        <w:t>Acrobat</w:t>
      </w:r>
      <w:proofErr w:type="spellEnd"/>
      <w:r w:rsidRPr="00177AA4">
        <w:rPr>
          <w:rFonts w:cstheme="minorHAnsi"/>
          <w:sz w:val="24"/>
          <w:szCs w:val="24"/>
        </w:rPr>
        <w:t xml:space="preserve"> Reader lub inny obsługujący format plików .pdf,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f) Platformazakupowa.pl działa według standardu przyjętego w komunikacji sieciowej - kodowanie UTF8,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g) Oznaczenie czasu odbioru danych przez platformę zakupową stanowi datę oraz dokładny czas (</w:t>
      </w:r>
      <w:proofErr w:type="spellStart"/>
      <w:r w:rsidRPr="00177AA4">
        <w:rPr>
          <w:rFonts w:cstheme="minorHAnsi"/>
          <w:sz w:val="24"/>
          <w:szCs w:val="24"/>
        </w:rPr>
        <w:t>hh:mm:ss</w:t>
      </w:r>
      <w:proofErr w:type="spellEnd"/>
      <w:r w:rsidRPr="00177AA4">
        <w:rPr>
          <w:rFonts w:cstheme="minorHAnsi"/>
          <w:sz w:val="24"/>
          <w:szCs w:val="24"/>
        </w:rPr>
        <w:t xml:space="preserve">) generowany wg. czasu lokalnego serwera synchronizowanego z zegarem Głównego Urzędu Miar.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7.6. Wykonawca, przystępując do niniejszego postępowania o udzielenie zamówienia publicznego: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a) akceptuje warunki korzystania z platformazakupowa.pl określone w Regulaminie zamieszczonym na stronie internetowej pod linkiem https://platformazakupowa.pl/strona/1- regulamin w zakładce „Regulamin" oraz uznaje go za wiążący,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b) zapoznał i stosuje się do Instrukcji składania ofert/wniosków oraz innych czynności podejmowanych w niniejszym postępowaniu przy użyciu platformy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7.7. Zamawiający informuje, że instrukcje korzystania z Platformy dotyczące w szczególności logowania, składania wniosków o wyjaśnienie treści SWZ, składania ofert oraz innych czynności podejmowanych w niniejszym postępowaniu przy użyciu Platformy </w:t>
      </w:r>
      <w:r w:rsidRPr="00177AA4">
        <w:rPr>
          <w:rFonts w:cstheme="minorHAnsi"/>
          <w:sz w:val="24"/>
          <w:szCs w:val="24"/>
        </w:rPr>
        <w:lastRenderedPageBreak/>
        <w:t xml:space="preserve">znajdują się w zakładce „Instrukcje dla Wykonawców" na stronie internetowej pod adresem: https://platformazakupowa.pl/strona/45-instrukcje </w:t>
      </w:r>
    </w:p>
    <w:p w:rsidR="00671C80" w:rsidRPr="00177AA4" w:rsidRDefault="00671C80" w:rsidP="00177AA4">
      <w:pPr>
        <w:keepNext/>
        <w:spacing w:before="120" w:after="120" w:line="276" w:lineRule="auto"/>
        <w:ind w:left="357"/>
        <w:jc w:val="both"/>
        <w:outlineLvl w:val="3"/>
        <w:rPr>
          <w:rFonts w:cstheme="minorHAnsi"/>
          <w:b/>
          <w:sz w:val="24"/>
          <w:szCs w:val="24"/>
        </w:rPr>
      </w:pPr>
      <w:r w:rsidRPr="00177AA4">
        <w:rPr>
          <w:rFonts w:cstheme="minorHAnsi"/>
          <w:sz w:val="24"/>
          <w:szCs w:val="24"/>
        </w:rPr>
        <w:t>7.8.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671C80" w:rsidRDefault="00671C80" w:rsidP="00177AA4">
      <w:pPr>
        <w:widowControl w:val="0"/>
        <w:autoSpaceDE w:val="0"/>
        <w:autoSpaceDN w:val="0"/>
        <w:adjustRightInd w:val="0"/>
        <w:spacing w:line="276" w:lineRule="auto"/>
        <w:ind w:left="426"/>
        <w:jc w:val="both"/>
        <w:rPr>
          <w:rFonts w:cstheme="minorHAnsi"/>
          <w:b/>
          <w:bCs/>
          <w:sz w:val="24"/>
          <w:szCs w:val="24"/>
        </w:rPr>
      </w:pPr>
      <w:r w:rsidRPr="00177AA4">
        <w:rPr>
          <w:rFonts w:cstheme="minorHAnsi"/>
          <w:b/>
          <w:bCs/>
          <w:sz w:val="24"/>
          <w:szCs w:val="24"/>
        </w:rPr>
        <w:t xml:space="preserve">7.9.Sposób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BD1DC4" w:rsidRPr="00177AA4" w:rsidRDefault="00BD1DC4" w:rsidP="00177AA4">
      <w:pPr>
        <w:widowControl w:val="0"/>
        <w:autoSpaceDE w:val="0"/>
        <w:autoSpaceDN w:val="0"/>
        <w:adjustRightInd w:val="0"/>
        <w:spacing w:line="276" w:lineRule="auto"/>
        <w:ind w:left="426"/>
        <w:jc w:val="both"/>
        <w:rPr>
          <w:rFonts w:cstheme="minorHAnsi"/>
          <w:b/>
          <w:bCs/>
          <w:sz w:val="24"/>
          <w:szCs w:val="24"/>
        </w:rPr>
      </w:pPr>
    </w:p>
    <w:p w:rsidR="00671C80" w:rsidRPr="00177AA4" w:rsidRDefault="00671C80" w:rsidP="00177AA4">
      <w:pPr>
        <w:pStyle w:val="Standard"/>
        <w:ind w:left="3966" w:firstLine="282"/>
        <w:jc w:val="both"/>
        <w:rPr>
          <w:rFonts w:asciiTheme="minorHAnsi" w:hAnsiTheme="minorHAnsi" w:cstheme="minorHAnsi"/>
          <w:b/>
          <w:u w:val="single"/>
        </w:rPr>
      </w:pPr>
      <w:r w:rsidRPr="00177AA4">
        <w:rPr>
          <w:rFonts w:asciiTheme="minorHAnsi" w:hAnsiTheme="minorHAnsi" w:cstheme="minorHAnsi"/>
          <w:b/>
          <w:u w:val="single"/>
        </w:rPr>
        <w:t>ROZDZIAŁ VIII</w:t>
      </w:r>
    </w:p>
    <w:p w:rsidR="00671C80" w:rsidRPr="00177AA4" w:rsidRDefault="00671C80" w:rsidP="00177AA4">
      <w:pPr>
        <w:pStyle w:val="Standard"/>
        <w:ind w:left="426"/>
        <w:jc w:val="both"/>
        <w:rPr>
          <w:rFonts w:asciiTheme="minorHAnsi" w:hAnsiTheme="minorHAnsi" w:cstheme="minorHAnsi"/>
          <w:b/>
        </w:rPr>
      </w:pPr>
      <w:r w:rsidRPr="00177AA4">
        <w:rPr>
          <w:rFonts w:asciiTheme="minorHAnsi" w:hAnsiTheme="minorHAnsi" w:cstheme="minorHAnsi"/>
          <w:b/>
        </w:rPr>
        <w:t xml:space="preserve">OSOBY ZE STRONY ZAMAWIAJĄCEGO UPRAWNIONE DO KONTAKTOWANIA SIĘ </w:t>
      </w:r>
      <w:r w:rsidR="00634D7A">
        <w:rPr>
          <w:rFonts w:asciiTheme="minorHAnsi" w:hAnsiTheme="minorHAnsi" w:cstheme="minorHAnsi"/>
          <w:b/>
        </w:rPr>
        <w:t xml:space="preserve">                              </w:t>
      </w:r>
      <w:r w:rsidRPr="00177AA4">
        <w:rPr>
          <w:rFonts w:asciiTheme="minorHAnsi" w:hAnsiTheme="minorHAnsi" w:cstheme="minorHAnsi"/>
          <w:b/>
        </w:rPr>
        <w:t>Z WYKONAWCAMI</w:t>
      </w:r>
    </w:p>
    <w:p w:rsidR="00671C80" w:rsidRPr="00177AA4" w:rsidRDefault="00671C80" w:rsidP="00177AA4">
      <w:pPr>
        <w:pStyle w:val="Standard"/>
        <w:jc w:val="both"/>
        <w:rPr>
          <w:rFonts w:asciiTheme="minorHAnsi" w:hAnsiTheme="minorHAnsi" w:cstheme="minorHAnsi"/>
        </w:rPr>
      </w:pPr>
    </w:p>
    <w:p w:rsidR="00671C80" w:rsidRPr="00177AA4" w:rsidRDefault="00671C80" w:rsidP="00177AA4">
      <w:pPr>
        <w:pStyle w:val="Standard"/>
        <w:jc w:val="both"/>
        <w:rPr>
          <w:rFonts w:asciiTheme="minorHAnsi" w:hAnsiTheme="minorHAnsi" w:cstheme="minorHAnsi"/>
        </w:rPr>
      </w:pPr>
    </w:p>
    <w:p w:rsidR="00F150D9" w:rsidRPr="00177AA4" w:rsidRDefault="00671C80" w:rsidP="00177AA4">
      <w:pPr>
        <w:pStyle w:val="Standard"/>
        <w:jc w:val="both"/>
        <w:rPr>
          <w:rFonts w:asciiTheme="minorHAnsi" w:hAnsiTheme="minorHAnsi" w:cstheme="minorHAnsi"/>
          <w:lang w:eastAsia="en-US"/>
        </w:rPr>
      </w:pPr>
      <w:r w:rsidRPr="00177AA4">
        <w:rPr>
          <w:rFonts w:asciiTheme="minorHAnsi" w:hAnsiTheme="minorHAnsi" w:cstheme="minorHAnsi"/>
        </w:rPr>
        <w:t xml:space="preserve">Zamawiający wyznacza następująca osobę do komunikowania się z wykonawcami w sprawach </w:t>
      </w:r>
      <w:r w:rsidRPr="00FB34CE">
        <w:rPr>
          <w:rFonts w:asciiTheme="minorHAnsi" w:hAnsiTheme="minorHAnsi" w:cstheme="minorHAnsi"/>
        </w:rPr>
        <w:t>dotyczących niniejszego post</w:t>
      </w:r>
      <w:r w:rsidR="00BD1DC4" w:rsidRPr="00FB34CE">
        <w:rPr>
          <w:rFonts w:asciiTheme="minorHAnsi" w:hAnsiTheme="minorHAnsi" w:cstheme="minorHAnsi"/>
        </w:rPr>
        <w:t>ę</w:t>
      </w:r>
      <w:r w:rsidRPr="00FB34CE">
        <w:rPr>
          <w:rFonts w:asciiTheme="minorHAnsi" w:hAnsiTheme="minorHAnsi" w:cstheme="minorHAnsi"/>
        </w:rPr>
        <w:t xml:space="preserve">powania: </w:t>
      </w:r>
      <w:r w:rsidR="003D234A">
        <w:rPr>
          <w:rFonts w:asciiTheme="minorHAnsi" w:hAnsiTheme="minorHAnsi" w:cstheme="minorHAnsi"/>
          <w:lang w:eastAsia="en-US"/>
        </w:rPr>
        <w:t>Anna Pod</w:t>
      </w:r>
      <w:r w:rsidR="000C76F0">
        <w:rPr>
          <w:rFonts w:asciiTheme="minorHAnsi" w:hAnsiTheme="minorHAnsi" w:cstheme="minorHAnsi"/>
          <w:lang w:eastAsia="en-US"/>
        </w:rPr>
        <w:t>s</w:t>
      </w:r>
      <w:r w:rsidR="003D234A">
        <w:rPr>
          <w:rFonts w:asciiTheme="minorHAnsi" w:hAnsiTheme="minorHAnsi" w:cstheme="minorHAnsi"/>
          <w:lang w:eastAsia="en-US"/>
        </w:rPr>
        <w:t>iadlik</w:t>
      </w:r>
      <w:r w:rsidRPr="00FB34CE">
        <w:rPr>
          <w:rFonts w:asciiTheme="minorHAnsi" w:hAnsiTheme="minorHAnsi" w:cstheme="minorHAnsi"/>
          <w:lang w:eastAsia="en-US"/>
        </w:rPr>
        <w:t xml:space="preserve"> – </w:t>
      </w:r>
      <w:r w:rsidR="00FB34CE" w:rsidRPr="00FB34CE">
        <w:rPr>
          <w:rFonts w:asciiTheme="minorHAnsi" w:hAnsiTheme="minorHAnsi" w:cstheme="minorHAnsi"/>
          <w:lang w:eastAsia="en-US"/>
        </w:rPr>
        <w:t xml:space="preserve">tel. </w:t>
      </w:r>
      <w:r w:rsidR="00FB34CE" w:rsidRPr="00FB34CE">
        <w:rPr>
          <w:rFonts w:asciiTheme="minorHAnsi" w:hAnsiTheme="minorHAnsi" w:cstheme="minorHAnsi"/>
        </w:rPr>
        <w:t xml:space="preserve">34 </w:t>
      </w:r>
      <w:r w:rsidR="00DF4F0D">
        <w:rPr>
          <w:rFonts w:asciiTheme="minorHAnsi" w:hAnsiTheme="minorHAnsi" w:cstheme="minorHAnsi"/>
        </w:rPr>
        <w:t>3145251</w:t>
      </w:r>
      <w:r w:rsidR="00FB34CE" w:rsidRPr="00FB34CE">
        <w:rPr>
          <w:rFonts w:asciiTheme="minorHAnsi" w:hAnsiTheme="minorHAnsi" w:cstheme="minorHAnsi"/>
        </w:rPr>
        <w:t xml:space="preserve"> w. </w:t>
      </w:r>
      <w:r w:rsidR="000C76F0">
        <w:rPr>
          <w:rFonts w:asciiTheme="minorHAnsi" w:hAnsiTheme="minorHAnsi" w:cstheme="minorHAnsi"/>
        </w:rPr>
        <w:t>30</w:t>
      </w:r>
      <w:r w:rsidR="00FB34CE" w:rsidRPr="00FB34CE">
        <w:rPr>
          <w:rFonts w:asciiTheme="minorHAnsi" w:hAnsiTheme="minorHAnsi" w:cstheme="minorHAnsi"/>
          <w:lang w:eastAsia="en-US"/>
        </w:rPr>
        <w:t>,</w:t>
      </w:r>
      <w:r w:rsidR="00FB34CE">
        <w:rPr>
          <w:rFonts w:asciiTheme="minorHAnsi" w:hAnsiTheme="minorHAnsi" w:cstheme="minorHAnsi"/>
          <w:lang w:eastAsia="en-US"/>
        </w:rPr>
        <w:t xml:space="preserve"> </w:t>
      </w:r>
      <w:r w:rsidRPr="00FB34CE">
        <w:rPr>
          <w:rFonts w:asciiTheme="minorHAnsi" w:hAnsiTheme="minorHAnsi" w:cstheme="minorHAnsi"/>
          <w:lang w:eastAsia="en-US"/>
        </w:rPr>
        <w:t>e-mail:</w:t>
      </w:r>
      <w:r w:rsidR="00FB34CE">
        <w:rPr>
          <w:rFonts w:asciiTheme="minorHAnsi" w:hAnsiTheme="minorHAnsi" w:cstheme="minorHAnsi"/>
          <w:lang w:eastAsia="en-US"/>
        </w:rPr>
        <w:t xml:space="preserve"> </w:t>
      </w:r>
      <w:hyperlink r:id="rId11" w:history="1">
        <w:r w:rsidR="003D234A" w:rsidRPr="009B28DE">
          <w:rPr>
            <w:rStyle w:val="Hipercze"/>
            <w:rFonts w:asciiTheme="minorHAnsi" w:hAnsiTheme="minorHAnsi" w:cstheme="minorHAnsi"/>
            <w:lang w:eastAsia="en-US"/>
          </w:rPr>
          <w:t>a.torbus@ugporaj.pl</w:t>
        </w:r>
      </w:hyperlink>
      <w:r w:rsidRPr="00177AA4">
        <w:rPr>
          <w:rFonts w:asciiTheme="minorHAnsi" w:hAnsiTheme="minorHAnsi" w:cstheme="minorHAnsi"/>
          <w:lang w:eastAsia="en-US"/>
        </w:rPr>
        <w:t xml:space="preserve"> </w:t>
      </w:r>
    </w:p>
    <w:p w:rsidR="00F150D9" w:rsidRPr="00177AA4" w:rsidRDefault="00F150D9" w:rsidP="00177AA4">
      <w:pPr>
        <w:pStyle w:val="Standard"/>
        <w:jc w:val="both"/>
        <w:rPr>
          <w:rFonts w:asciiTheme="minorHAnsi" w:hAnsiTheme="minorHAnsi" w:cstheme="minorHAnsi"/>
          <w:lang w:eastAsia="en-US"/>
        </w:rPr>
      </w:pPr>
    </w:p>
    <w:p w:rsidR="00F150D9" w:rsidRPr="00177AA4" w:rsidRDefault="00F150D9" w:rsidP="00BD1DC4">
      <w:pPr>
        <w:pStyle w:val="Standard"/>
        <w:jc w:val="center"/>
        <w:rPr>
          <w:rFonts w:asciiTheme="minorHAnsi" w:hAnsiTheme="minorHAnsi" w:cstheme="minorHAnsi"/>
          <w:lang w:eastAsia="en-US"/>
        </w:rPr>
      </w:pPr>
    </w:p>
    <w:p w:rsidR="00F150D9" w:rsidRPr="00177AA4" w:rsidRDefault="00F150D9" w:rsidP="00BD1DC4">
      <w:pPr>
        <w:pStyle w:val="Nagwek2"/>
        <w:jc w:val="center"/>
        <w:rPr>
          <w:rFonts w:asciiTheme="minorHAnsi" w:hAnsiTheme="minorHAnsi" w:cstheme="minorHAnsi"/>
          <w:sz w:val="24"/>
        </w:rPr>
      </w:pPr>
      <w:bookmarkStart w:id="29" w:name="__RefHeading__11904_46135782"/>
      <w:bookmarkStart w:id="30" w:name="Bookmark19"/>
      <w:r w:rsidRPr="00177AA4">
        <w:rPr>
          <w:rFonts w:asciiTheme="minorHAnsi" w:hAnsiTheme="minorHAnsi" w:cstheme="minorHAnsi"/>
          <w:sz w:val="24"/>
          <w:u w:val="single"/>
        </w:rPr>
        <w:t xml:space="preserve">ROZDZIAŁ </w:t>
      </w:r>
      <w:bookmarkEnd w:id="29"/>
      <w:bookmarkEnd w:id="30"/>
      <w:r w:rsidRPr="00177AA4">
        <w:rPr>
          <w:rFonts w:asciiTheme="minorHAnsi" w:hAnsiTheme="minorHAnsi" w:cstheme="minorHAnsi"/>
          <w:sz w:val="24"/>
          <w:u w:val="single"/>
        </w:rPr>
        <w:t>IX</w:t>
      </w:r>
    </w:p>
    <w:p w:rsidR="00F150D9" w:rsidRPr="00177AA4" w:rsidRDefault="00F150D9" w:rsidP="00BD1DC4">
      <w:pPr>
        <w:pStyle w:val="Nagwek2"/>
        <w:jc w:val="center"/>
        <w:rPr>
          <w:rFonts w:asciiTheme="minorHAnsi" w:hAnsiTheme="minorHAnsi" w:cstheme="minorHAnsi"/>
          <w:sz w:val="24"/>
        </w:rPr>
      </w:pPr>
      <w:bookmarkStart w:id="31" w:name="__RefHeading__11906_46135782"/>
      <w:bookmarkStart w:id="32" w:name="Bookmark20"/>
      <w:r w:rsidRPr="00177AA4">
        <w:rPr>
          <w:rFonts w:asciiTheme="minorHAnsi" w:hAnsiTheme="minorHAnsi" w:cstheme="minorHAnsi"/>
          <w:sz w:val="24"/>
        </w:rPr>
        <w:t>OPIS SPOSOBU PRZYGOTOWANIA OFERTY</w:t>
      </w:r>
      <w:bookmarkEnd w:id="31"/>
      <w:bookmarkEnd w:id="32"/>
    </w:p>
    <w:p w:rsidR="00F150D9" w:rsidRPr="00177AA4" w:rsidRDefault="00F150D9" w:rsidP="00177AA4">
      <w:pPr>
        <w:pStyle w:val="Textbody"/>
        <w:rPr>
          <w:rFonts w:asciiTheme="minorHAnsi" w:hAnsiTheme="minorHAnsi" w:cstheme="minorHAnsi"/>
          <w:b/>
          <w:color w:val="000000"/>
        </w:rPr>
      </w:pPr>
    </w:p>
    <w:p w:rsidR="00F150D9" w:rsidRPr="00177AA4" w:rsidRDefault="00F150D9">
      <w:pPr>
        <w:pStyle w:val="Tekstpodstawowy2"/>
        <w:numPr>
          <w:ilvl w:val="0"/>
          <w:numId w:val="10"/>
        </w:numPr>
        <w:tabs>
          <w:tab w:val="left" w:pos="852"/>
        </w:tabs>
        <w:ind w:left="426" w:hanging="426"/>
        <w:jc w:val="both"/>
        <w:rPr>
          <w:rFonts w:asciiTheme="minorHAnsi" w:hAnsiTheme="minorHAnsi" w:cstheme="minorHAnsi"/>
        </w:rPr>
      </w:pPr>
      <w:r w:rsidRPr="00177AA4">
        <w:rPr>
          <w:rFonts w:asciiTheme="minorHAnsi" w:hAnsiTheme="minorHAnsi" w:cstheme="minorHAnsi"/>
        </w:rPr>
        <w:t xml:space="preserve">Ofertę należy sporządzić na formularzu oferty lub według takiego samego schematu, stanowiącego </w:t>
      </w:r>
      <w:r w:rsidRPr="00177AA4">
        <w:rPr>
          <w:rFonts w:asciiTheme="minorHAnsi" w:hAnsiTheme="minorHAnsi" w:cstheme="minorHAnsi"/>
          <w:b/>
        </w:rPr>
        <w:t>załącznik nr 1 do SWZ.</w:t>
      </w:r>
    </w:p>
    <w:p w:rsidR="00F150D9" w:rsidRPr="00177AA4" w:rsidRDefault="00F150D9" w:rsidP="00177AA4">
      <w:pPr>
        <w:pStyle w:val="Tekstpodstawowy2"/>
        <w:ind w:left="426"/>
        <w:jc w:val="both"/>
        <w:rPr>
          <w:rFonts w:asciiTheme="minorHAnsi" w:hAnsiTheme="minorHAnsi" w:cstheme="minorHAnsi"/>
        </w:rPr>
      </w:pPr>
      <w:r w:rsidRPr="00177AA4">
        <w:rPr>
          <w:rFonts w:asciiTheme="minorHAnsi" w:hAnsiTheme="minorHAnsi" w:cstheme="minorHAnsi"/>
          <w:u w:val="single"/>
        </w:rPr>
        <w:t>Ofertę należy złożyć pod rygorem nieważności w formie elektronicznej (w postaci elektronicznej opatrzonej kwalifikowanym podpisem elektronicznym) lub w postaci elektronicznej opatrzonej podpisem zaufanym lub podpisem osobistym.</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0"/>
          <w:numId w:val="10"/>
        </w:numPr>
        <w:tabs>
          <w:tab w:val="left" w:pos="852"/>
        </w:tabs>
        <w:ind w:left="426" w:hanging="426"/>
        <w:jc w:val="both"/>
        <w:rPr>
          <w:rFonts w:asciiTheme="minorHAnsi" w:hAnsiTheme="minorHAnsi" w:cstheme="minorHAnsi"/>
        </w:rPr>
      </w:pPr>
      <w:r w:rsidRPr="00177AA4">
        <w:rPr>
          <w:rFonts w:asciiTheme="minorHAnsi" w:hAnsiTheme="minorHAnsi" w:cstheme="minorHAnsi"/>
          <w:b/>
        </w:rPr>
        <w:t>Oferta wraz z załącznikami musi być złożona za pośrednictwem Platformy przetargowej.</w:t>
      </w:r>
    </w:p>
    <w:p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rPr>
        <w:t>Zamawiający zaleca, aby oferta została utworzona w formacie .pdf oraz podpisana wewnętrznym kwalifikowanym podpisem elektronicznym.</w:t>
      </w:r>
    </w:p>
    <w:p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u w:val="single"/>
        </w:rPr>
        <w:t>W przypadku zastosowania podpisu zewnętrznego należy pamiętać o obowiązku dołączenia do pliku stanowiącego ofertę także pliku podpisującego, który generuje się automatycznie podczas złożenia podpisu.</w:t>
      </w:r>
    </w:p>
    <w:p w:rsidR="00F150D9" w:rsidRDefault="00F150D9" w:rsidP="00177AA4">
      <w:pPr>
        <w:pStyle w:val="Tekstpodstawowy2"/>
        <w:jc w:val="both"/>
        <w:rPr>
          <w:rFonts w:asciiTheme="minorHAnsi" w:hAnsiTheme="minorHAnsi" w:cstheme="minorHAnsi"/>
        </w:rPr>
      </w:pPr>
    </w:p>
    <w:p w:rsidR="00293A78" w:rsidRPr="00177AA4" w:rsidRDefault="00293A78" w:rsidP="00177AA4">
      <w:pPr>
        <w:pStyle w:val="Tekstpodstawowy2"/>
        <w:jc w:val="both"/>
        <w:rPr>
          <w:rFonts w:asciiTheme="minorHAnsi" w:hAnsiTheme="minorHAnsi" w:cstheme="minorHAnsi"/>
        </w:rPr>
      </w:pPr>
    </w:p>
    <w:p w:rsidR="00F150D9" w:rsidRPr="00177AA4" w:rsidRDefault="00F150D9">
      <w:pPr>
        <w:pStyle w:val="Tekstpodstawowy2"/>
        <w:numPr>
          <w:ilvl w:val="0"/>
          <w:numId w:val="10"/>
        </w:numPr>
        <w:tabs>
          <w:tab w:val="left" w:pos="-21120"/>
        </w:tabs>
        <w:jc w:val="both"/>
        <w:rPr>
          <w:rFonts w:asciiTheme="minorHAnsi" w:hAnsiTheme="minorHAnsi" w:cstheme="minorHAnsi"/>
        </w:rPr>
      </w:pPr>
      <w:r w:rsidRPr="00177AA4">
        <w:rPr>
          <w:rFonts w:asciiTheme="minorHAnsi" w:hAnsiTheme="minorHAnsi" w:cstheme="minorHAnsi"/>
          <w:b/>
          <w:u w:val="single"/>
        </w:rPr>
        <w:lastRenderedPageBreak/>
        <w:t>Wraz z ofertą należy złożyć:</w:t>
      </w:r>
    </w:p>
    <w:p w:rsidR="00F150D9" w:rsidRPr="00177AA4" w:rsidRDefault="00F150D9" w:rsidP="00177AA4">
      <w:pPr>
        <w:pStyle w:val="Tekstpodstawowy2"/>
        <w:jc w:val="both"/>
        <w:rPr>
          <w:rFonts w:asciiTheme="minorHAnsi" w:hAnsiTheme="minorHAnsi" w:cstheme="minorHAnsi"/>
          <w:b/>
        </w:rPr>
      </w:pPr>
    </w:p>
    <w:p w:rsidR="00F150D9" w:rsidRPr="00177AA4" w:rsidRDefault="00F150D9">
      <w:pPr>
        <w:pStyle w:val="Standard"/>
        <w:numPr>
          <w:ilvl w:val="1"/>
          <w:numId w:val="10"/>
        </w:numPr>
        <w:tabs>
          <w:tab w:val="left" w:pos="1287"/>
          <w:tab w:val="left" w:pos="1815"/>
        </w:tabs>
        <w:ind w:left="822" w:hanging="397"/>
        <w:jc w:val="both"/>
        <w:rPr>
          <w:rFonts w:asciiTheme="minorHAnsi" w:hAnsiTheme="minorHAnsi" w:cstheme="minorHAnsi"/>
        </w:rPr>
      </w:pPr>
      <w:r w:rsidRPr="00177AA4">
        <w:rPr>
          <w:rFonts w:asciiTheme="minorHAnsi" w:hAnsiTheme="minorHAnsi" w:cstheme="minorHAnsi"/>
          <w:b/>
        </w:rPr>
        <w:t>Oświadczenie, o którym mowa w art. 125 ust. 1 ustawy</w:t>
      </w:r>
      <w:r w:rsidRPr="00177AA4">
        <w:rPr>
          <w:rFonts w:asciiTheme="minorHAnsi" w:hAnsiTheme="minorHAnsi" w:cstheme="minorHAnsi"/>
        </w:rPr>
        <w:t xml:space="preserve">, o niepodleganiu wykluczeniu z postępowania, w zakresie wskazanym w rozdziale V SWZ – zgodnie z </w:t>
      </w:r>
      <w:r w:rsidRPr="00177AA4">
        <w:rPr>
          <w:rFonts w:asciiTheme="minorHAnsi" w:hAnsiTheme="minorHAnsi" w:cstheme="minorHAnsi"/>
          <w:b/>
        </w:rPr>
        <w:t>załącznikiem nr 2 do SWZ</w:t>
      </w:r>
      <w:r w:rsidRPr="00177AA4">
        <w:rPr>
          <w:rFonts w:asciiTheme="minorHAnsi" w:hAnsiTheme="minorHAnsi" w:cstheme="minorHAnsi"/>
        </w:rPr>
        <w:t>. Oświadczenie stanowi dowód potwierdzający brak podstaw wykluczenia na dzień składania ofert. Oświadczenie składa się, pod rygorem nieważności, w formie elektronicznej (w postaci elektronicznej opatrzonej kwalifikowanym podpisem elektronicznym) lub w postaci elektronicznej opatrzonej podpisem zaufanym lub podpisem osobistym.</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1"/>
          <w:numId w:val="10"/>
        </w:numPr>
        <w:ind w:left="851" w:right="28" w:hanging="425"/>
        <w:jc w:val="both"/>
        <w:rPr>
          <w:rFonts w:asciiTheme="minorHAnsi" w:hAnsiTheme="minorHAnsi" w:cstheme="minorHAnsi"/>
        </w:rPr>
      </w:pPr>
      <w:r w:rsidRPr="00177AA4">
        <w:rPr>
          <w:rFonts w:asciiTheme="minorHAnsi" w:hAnsiTheme="minorHAnsi" w:cstheme="minorHAnsi"/>
          <w:b/>
        </w:rPr>
        <w:t>Pełnomocnictwo ustanowione do reprezentowania Wykonawcy/ów ubiegającego/</w:t>
      </w:r>
      <w:proofErr w:type="spellStart"/>
      <w:r w:rsidRPr="00177AA4">
        <w:rPr>
          <w:rFonts w:asciiTheme="minorHAnsi" w:hAnsiTheme="minorHAnsi" w:cstheme="minorHAnsi"/>
          <w:b/>
        </w:rPr>
        <w:t>cych</w:t>
      </w:r>
      <w:proofErr w:type="spellEnd"/>
      <w:r w:rsidRPr="00177AA4">
        <w:rPr>
          <w:rFonts w:asciiTheme="minorHAnsi" w:hAnsiTheme="minorHAnsi" w:cstheme="minorHAnsi"/>
          <w:b/>
        </w:rPr>
        <w:t xml:space="preserve"> się o udzielenie zamówienia publicznego.</w:t>
      </w:r>
    </w:p>
    <w:p w:rsidR="008752F5" w:rsidRDefault="00F150D9" w:rsidP="008752F5">
      <w:pPr>
        <w:pStyle w:val="Tekstpodstawowy2"/>
        <w:ind w:left="851" w:right="28"/>
        <w:jc w:val="both"/>
        <w:rPr>
          <w:rFonts w:asciiTheme="minorHAnsi" w:hAnsiTheme="minorHAnsi" w:cstheme="minorHAnsi"/>
        </w:rPr>
      </w:pPr>
      <w:r w:rsidRPr="00177AA4">
        <w:rPr>
          <w:rFonts w:asciiTheme="minorHAnsi" w:hAnsiTheme="minorHAnsi" w:cstheme="minorHAnsi"/>
          <w:bCs/>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F150D9" w:rsidRPr="00177AA4" w:rsidRDefault="00F150D9">
      <w:pPr>
        <w:pStyle w:val="Tekstpodstawowy2"/>
        <w:numPr>
          <w:ilvl w:val="1"/>
          <w:numId w:val="10"/>
        </w:numPr>
        <w:ind w:left="851" w:right="28" w:hanging="425"/>
        <w:jc w:val="both"/>
        <w:rPr>
          <w:rFonts w:asciiTheme="minorHAnsi" w:hAnsiTheme="minorHAnsi" w:cstheme="minorHAnsi"/>
        </w:rPr>
      </w:pPr>
      <w:r w:rsidRPr="00177AA4">
        <w:rPr>
          <w:rFonts w:asciiTheme="minorHAnsi" w:hAnsiTheme="minorHAnsi" w:cstheme="minorHAnsi"/>
        </w:rPr>
        <w:t>Zobowiązanie podmiotu udostępniającego Wykonawcy zasoby, do oddania do dyspozycji Wykonawcy niezbędnych zasobów na potrzeby realizacji zamówienia lub inny podmiotowy środek dowodowy potwierdzający, ze Wykonawca realizując zamówienia, będzie dysponował niezbędnymi zasobami tych podmiotów (o ile Wykonawca korzysta z e zdolności innych podmiotów za zasadach określonych  w art.</w:t>
      </w:r>
      <w:r w:rsidR="00FB34CE">
        <w:rPr>
          <w:rFonts w:asciiTheme="minorHAnsi" w:hAnsiTheme="minorHAnsi" w:cstheme="minorHAnsi"/>
        </w:rPr>
        <w:t xml:space="preserve"> </w:t>
      </w:r>
      <w:r w:rsidRPr="00177AA4">
        <w:rPr>
          <w:rFonts w:asciiTheme="minorHAnsi" w:hAnsiTheme="minorHAnsi" w:cstheme="minorHAnsi"/>
        </w:rPr>
        <w:t>118</w:t>
      </w:r>
      <w:r w:rsidR="008752F5">
        <w:rPr>
          <w:rFonts w:asciiTheme="minorHAnsi" w:hAnsiTheme="minorHAnsi" w:cstheme="minorHAnsi"/>
        </w:rPr>
        <w:t xml:space="preserve"> </w:t>
      </w:r>
      <w:r w:rsidRPr="00177AA4">
        <w:rPr>
          <w:rFonts w:asciiTheme="minorHAnsi" w:hAnsiTheme="minorHAnsi" w:cstheme="minorHAnsi"/>
        </w:rPr>
        <w:t>ustawy), zał</w:t>
      </w:r>
      <w:r w:rsidR="00FB34CE">
        <w:rPr>
          <w:rFonts w:asciiTheme="minorHAnsi" w:hAnsiTheme="minorHAnsi" w:cstheme="minorHAnsi"/>
        </w:rPr>
        <w:t>.</w:t>
      </w:r>
      <w:r w:rsidRPr="00177AA4">
        <w:rPr>
          <w:rFonts w:asciiTheme="minorHAnsi" w:hAnsiTheme="minorHAnsi" w:cstheme="minorHAnsi"/>
        </w:rPr>
        <w:t xml:space="preserve"> nr 5 do SWZ</w:t>
      </w:r>
      <w:r w:rsidR="008752F5">
        <w:rPr>
          <w:rFonts w:asciiTheme="minorHAnsi" w:hAnsiTheme="minorHAnsi" w:cstheme="minorHAnsi"/>
        </w:rPr>
        <w:t>.</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Akapitzlist"/>
        <w:numPr>
          <w:ilvl w:val="0"/>
          <w:numId w:val="10"/>
        </w:numPr>
        <w:tabs>
          <w:tab w:val="left" w:pos="6917"/>
        </w:tabs>
        <w:jc w:val="both"/>
        <w:rPr>
          <w:rFonts w:asciiTheme="minorHAnsi" w:hAnsiTheme="minorHAnsi" w:cstheme="minorHAnsi"/>
        </w:rPr>
      </w:pPr>
      <w:r w:rsidRPr="00177AA4">
        <w:rPr>
          <w:rFonts w:asciiTheme="minorHAnsi" w:hAnsiTheme="minorHAnsi" w:cstheme="minorHAnsi"/>
        </w:rPr>
        <w:t>Każdy Wykonawca może złożyć tylko jedną ofertę. Ofertę należy sporządzić zgodnie z wymaganiami SWZ.</w:t>
      </w:r>
    </w:p>
    <w:p w:rsidR="00F150D9" w:rsidRPr="00177AA4" w:rsidRDefault="00F150D9">
      <w:pPr>
        <w:pStyle w:val="Akapitzlist"/>
        <w:numPr>
          <w:ilvl w:val="0"/>
          <w:numId w:val="10"/>
        </w:numPr>
        <w:tabs>
          <w:tab w:val="left" w:pos="6917"/>
        </w:tabs>
        <w:jc w:val="both"/>
        <w:rPr>
          <w:rFonts w:asciiTheme="minorHAnsi" w:hAnsiTheme="minorHAnsi" w:cstheme="minorHAnsi"/>
        </w:rPr>
      </w:pPr>
      <w:r w:rsidRPr="00177AA4">
        <w:rPr>
          <w:rFonts w:asciiTheme="minorHAnsi" w:hAnsiTheme="minorHAnsi" w:cstheme="minorHAnsi"/>
        </w:rPr>
        <w:t xml:space="preserve"> Oferta musi być sporządzona pod rygorem nieważności w formie elektronicznej (w postaci elektronicznej opatrzonej kwalifikowanym podpisem elektronicznym) albo w postaci elektronicznej opatrzonej podpisem zaufanym lub podpisem osobistym, w języku polskim.</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1"/>
          <w:numId w:val="11"/>
        </w:numPr>
        <w:tabs>
          <w:tab w:val="left" w:pos="-8625"/>
        </w:tabs>
        <w:jc w:val="both"/>
        <w:rPr>
          <w:rFonts w:asciiTheme="minorHAnsi" w:hAnsiTheme="minorHAnsi" w:cstheme="minorHAnsi"/>
        </w:rPr>
      </w:pPr>
      <w:r w:rsidRPr="00177AA4">
        <w:rPr>
          <w:rFonts w:asciiTheme="minorHAnsi" w:hAnsiTheme="minorHAnsi" w:cstheme="minorHAnsi"/>
        </w:rPr>
        <w:t>Podmiotowe środki dowodowe, przedmiotowe środki dowodowe oraz inne dokumenty lub oświadczenia, sporządzone w języku obcym przekazuje się wraz z tłumaczeniem na język polski.</w:t>
      </w:r>
    </w:p>
    <w:p w:rsidR="00F150D9" w:rsidRPr="00177AA4" w:rsidRDefault="00F150D9" w:rsidP="00177AA4">
      <w:pPr>
        <w:pStyle w:val="Standard"/>
        <w:tabs>
          <w:tab w:val="left" w:pos="993"/>
        </w:tabs>
        <w:jc w:val="both"/>
        <w:rPr>
          <w:rFonts w:asciiTheme="minorHAnsi" w:hAnsiTheme="minorHAnsi" w:cstheme="minorHAnsi"/>
        </w:rPr>
      </w:pPr>
    </w:p>
    <w:p w:rsidR="00BD1DC4" w:rsidRDefault="00F150D9">
      <w:pPr>
        <w:pStyle w:val="Standard"/>
        <w:numPr>
          <w:ilvl w:val="1"/>
          <w:numId w:val="11"/>
        </w:numPr>
        <w:tabs>
          <w:tab w:val="left" w:pos="-9360"/>
          <w:tab w:val="left" w:pos="-9049"/>
        </w:tabs>
        <w:jc w:val="both"/>
        <w:rPr>
          <w:rFonts w:asciiTheme="minorHAnsi" w:hAnsiTheme="minorHAnsi" w:cstheme="minorHAnsi"/>
        </w:rPr>
      </w:pPr>
      <w:r w:rsidRPr="00177AA4">
        <w:rPr>
          <w:rFonts w:asciiTheme="minorHAnsi" w:hAnsiTheme="minorHAnsi" w:cstheme="minorHAnsi"/>
        </w:rPr>
        <w:t>Oferta musi być podpisana przez osobę/y upoważnioną/e do reprezentowania Wykonawcy.</w:t>
      </w:r>
    </w:p>
    <w:p w:rsidR="00BD1DC4" w:rsidRDefault="00BD1DC4" w:rsidP="00BD1DC4">
      <w:pPr>
        <w:pStyle w:val="Akapitzlist"/>
        <w:rPr>
          <w:rFonts w:asciiTheme="minorHAnsi" w:hAnsiTheme="minorHAnsi" w:cstheme="minorHAnsi"/>
        </w:rPr>
      </w:pPr>
    </w:p>
    <w:p w:rsidR="00BD1DC4" w:rsidRDefault="00F150D9">
      <w:pPr>
        <w:pStyle w:val="Standard"/>
        <w:numPr>
          <w:ilvl w:val="1"/>
          <w:numId w:val="11"/>
        </w:numPr>
        <w:tabs>
          <w:tab w:val="left" w:pos="-9360"/>
          <w:tab w:val="left" w:pos="-9049"/>
        </w:tabs>
        <w:jc w:val="both"/>
        <w:rPr>
          <w:rFonts w:asciiTheme="minorHAnsi" w:hAnsiTheme="minorHAnsi" w:cstheme="minorHAnsi"/>
        </w:rPr>
      </w:pPr>
      <w:r w:rsidRPr="00BD1DC4">
        <w:rPr>
          <w:rFonts w:asciiTheme="minorHAnsi" w:hAnsiTheme="minorHAnsi" w:cstheme="minorHAnsi"/>
        </w:rPr>
        <w:t>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rsidR="00BD1DC4" w:rsidRDefault="00BD1DC4" w:rsidP="00BD1DC4">
      <w:pPr>
        <w:pStyle w:val="Akapitzlist"/>
        <w:rPr>
          <w:rFonts w:asciiTheme="minorHAnsi" w:hAnsiTheme="minorHAnsi" w:cstheme="minorHAnsi"/>
        </w:rPr>
      </w:pPr>
    </w:p>
    <w:p w:rsidR="00F150D9" w:rsidRPr="00BD1DC4" w:rsidRDefault="00F150D9">
      <w:pPr>
        <w:pStyle w:val="Standard"/>
        <w:numPr>
          <w:ilvl w:val="1"/>
          <w:numId w:val="11"/>
        </w:numPr>
        <w:tabs>
          <w:tab w:val="left" w:pos="-9360"/>
          <w:tab w:val="left" w:pos="-9049"/>
        </w:tabs>
        <w:jc w:val="both"/>
        <w:rPr>
          <w:rFonts w:asciiTheme="minorHAnsi" w:hAnsiTheme="minorHAnsi" w:cstheme="minorHAnsi"/>
        </w:rPr>
      </w:pPr>
      <w:r w:rsidRPr="00BD1DC4">
        <w:rPr>
          <w:rFonts w:asciiTheme="minorHAnsi" w:hAnsiTheme="minorHAnsi" w:cstheme="minorHAnsi"/>
        </w:rPr>
        <w:lastRenderedPageBreak/>
        <w:t xml:space="preserve">W przypadku, gdy w opatrzonej kwalifikowanym podpisem elektronicznym, podpisem zaufanym lub podpisem osobistym ofercie lub oświadczeniu Wykonawcy, zostały naniesione zmiany, oferta/oświadczenie Wykonawcy </w:t>
      </w:r>
      <w:r w:rsidRPr="00BD1DC4">
        <w:rPr>
          <w:rFonts w:asciiTheme="minorHAnsi" w:hAnsiTheme="minorHAnsi" w:cstheme="minorHAnsi"/>
          <w:b/>
        </w:rPr>
        <w:t>muszą być ponownie</w:t>
      </w:r>
      <w:r w:rsidRPr="00BD1DC4">
        <w:rPr>
          <w:rFonts w:asciiTheme="minorHAnsi" w:hAnsiTheme="minorHAnsi" w:cstheme="minorHAnsi"/>
        </w:rPr>
        <w:t xml:space="preserve"> podpisane kwalifikowanym podpisem elektronicznym lub podpisem zaufanym lub podpisem osobistym, przez Wykonawcę lub osobę/y upoważnioną/e do reprezentowania Wykonawcy/ów wspólnie ubiegających się o udzielenie zamówienia publicznego.</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0"/>
          <w:numId w:val="10"/>
        </w:numPr>
        <w:tabs>
          <w:tab w:val="left" w:pos="1276"/>
        </w:tabs>
        <w:jc w:val="both"/>
        <w:rPr>
          <w:rFonts w:asciiTheme="minorHAnsi" w:hAnsiTheme="minorHAnsi" w:cstheme="minorHAnsi"/>
        </w:rPr>
      </w:pPr>
      <w:r w:rsidRPr="00177AA4">
        <w:rPr>
          <w:rFonts w:asciiTheme="minorHAnsi" w:hAnsiTheme="minorHAnsi" w:cstheme="minorHAnsi"/>
        </w:rPr>
        <w:t>Wykonawca może wprowadzić zmiany w złożonej przez siebie ofercie lub wycofać złożoną przez siebie ofertę. Sposób zmiany lub wycofania oferty został opisany w instrukcjach użytkownika – Informacje o wymaganiach technicznych i organizacyjnych sporządzania, wysyłania i odbierania korespondencji elektronicznej.</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0"/>
          <w:numId w:val="10"/>
        </w:numPr>
        <w:tabs>
          <w:tab w:val="left" w:pos="1276"/>
        </w:tabs>
        <w:jc w:val="both"/>
        <w:rPr>
          <w:rFonts w:asciiTheme="minorHAnsi" w:hAnsiTheme="minorHAnsi" w:cstheme="minorHAnsi"/>
        </w:rPr>
      </w:pPr>
      <w:r w:rsidRPr="00177AA4">
        <w:rPr>
          <w:rFonts w:asciiTheme="minorHAnsi" w:hAnsiTheme="minorHAnsi" w:cstheme="minorHAnsi"/>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Akapitzlist"/>
        <w:numPr>
          <w:ilvl w:val="1"/>
          <w:numId w:val="10"/>
        </w:numPr>
        <w:tabs>
          <w:tab w:val="left" w:pos="1702"/>
        </w:tabs>
        <w:ind w:left="851" w:firstLine="0"/>
        <w:jc w:val="both"/>
        <w:rPr>
          <w:rFonts w:asciiTheme="minorHAnsi" w:hAnsiTheme="minorHAnsi" w:cstheme="minorHAnsi"/>
        </w:rPr>
      </w:pPr>
      <w:r w:rsidRPr="00177AA4">
        <w:rPr>
          <w:rFonts w:asciiTheme="minorHAnsi" w:hAnsiTheme="minorHAnsi" w:cstheme="minorHAnsi"/>
          <w:color w:val="000000"/>
        </w:rPr>
        <w:t>W przypadku, gdy Wykonawca nie wykaże, że zastrzeżone informacje stanowią tajemnicę przedsiębiorstwa w rozumieniu art. 11 ust. 2 ustawy z dnia 16.04.1993 r. o zwalczaniu nieuczciwej konkurencji (</w:t>
      </w:r>
      <w:r w:rsidRPr="00177AA4">
        <w:rPr>
          <w:rFonts w:asciiTheme="minorHAnsi" w:hAnsiTheme="minorHAnsi" w:cstheme="minorHAnsi"/>
        </w:rPr>
        <w:t>Dz. U. z 202</w:t>
      </w:r>
      <w:r w:rsidR="00F616C0">
        <w:rPr>
          <w:rFonts w:asciiTheme="minorHAnsi" w:hAnsiTheme="minorHAnsi" w:cstheme="minorHAnsi"/>
        </w:rPr>
        <w:t>2</w:t>
      </w:r>
      <w:r w:rsidRPr="00177AA4">
        <w:rPr>
          <w:rFonts w:asciiTheme="minorHAnsi" w:hAnsiTheme="minorHAnsi" w:cstheme="minorHAnsi"/>
        </w:rPr>
        <w:t>r. poz. 1</w:t>
      </w:r>
      <w:r w:rsidR="00F616C0">
        <w:rPr>
          <w:rFonts w:asciiTheme="minorHAnsi" w:hAnsiTheme="minorHAnsi" w:cstheme="minorHAnsi"/>
        </w:rPr>
        <w:t>233</w:t>
      </w:r>
      <w:r w:rsidRPr="00177AA4">
        <w:rPr>
          <w:rFonts w:asciiTheme="minorHAnsi" w:hAnsiTheme="minorHAnsi" w:cstheme="minorHAnsi"/>
          <w:color w:val="000000"/>
        </w:rPr>
        <w:t>) Zamawiający uzna zastrzeżenie tajemnicy za bezskuteczne, o czym poinformuje Wykonawcę.</w:t>
      </w:r>
    </w:p>
    <w:p w:rsidR="00F150D9" w:rsidRPr="00177AA4" w:rsidRDefault="00F150D9" w:rsidP="00177AA4">
      <w:pPr>
        <w:pStyle w:val="Standard"/>
        <w:jc w:val="both"/>
        <w:rPr>
          <w:rFonts w:asciiTheme="minorHAnsi" w:hAnsiTheme="minorHAnsi" w:cstheme="minorHAnsi"/>
          <w:b/>
          <w:color w:val="000000"/>
          <w:u w:val="single"/>
        </w:rPr>
      </w:pPr>
    </w:p>
    <w:p w:rsidR="00F150D9" w:rsidRPr="00177AA4" w:rsidRDefault="00BD1DC4">
      <w:pPr>
        <w:pStyle w:val="Standard"/>
        <w:numPr>
          <w:ilvl w:val="1"/>
          <w:numId w:val="10"/>
        </w:numPr>
        <w:ind w:left="964" w:hanging="397"/>
        <w:jc w:val="both"/>
        <w:rPr>
          <w:rFonts w:asciiTheme="minorHAnsi" w:hAnsiTheme="minorHAnsi" w:cstheme="minorHAnsi"/>
        </w:rPr>
      </w:pPr>
      <w:r>
        <w:rPr>
          <w:rFonts w:asciiTheme="minorHAnsi" w:hAnsiTheme="minorHAnsi" w:cstheme="minorHAnsi"/>
          <w:color w:val="000000"/>
        </w:rPr>
        <w:t xml:space="preserve"> </w:t>
      </w:r>
      <w:r w:rsidR="00F150D9" w:rsidRPr="00177AA4">
        <w:rPr>
          <w:rFonts w:asciiTheme="minorHAnsi" w:hAnsiTheme="minorHAnsi" w:cstheme="minorHAnsi"/>
          <w:color w:val="000000"/>
        </w:rPr>
        <w:t>Informacje stanowiące tajemnicę przedsiębiorstwa powinny być zgrupowane i stanowić oddzielną część oferty - odrębny plik lub pliki elektroniczne. Plik (pliki) należy opatrzyć dopiskiem „tajemnica przedsiębiorstwa” lub innym (</w:t>
      </w:r>
      <w:r w:rsidR="00F150D9" w:rsidRPr="00177AA4">
        <w:rPr>
          <w:rFonts w:asciiTheme="minorHAnsi" w:hAnsiTheme="minorHAnsi" w:cstheme="minorHAnsi"/>
        </w:rPr>
        <w:t>nazwa pliku powinna jednoznacznie wskazywać, iż dane w nim zawarte stanowią tajemnicę przedsiębiorstwa).</w:t>
      </w:r>
    </w:p>
    <w:p w:rsidR="00F150D9" w:rsidRPr="00177AA4" w:rsidRDefault="00F150D9" w:rsidP="00177AA4">
      <w:pPr>
        <w:pStyle w:val="Standard"/>
        <w:jc w:val="both"/>
        <w:rPr>
          <w:rFonts w:asciiTheme="minorHAnsi" w:hAnsiTheme="minorHAnsi" w:cstheme="minorHAnsi"/>
          <w:b/>
          <w:color w:val="000000"/>
          <w:u w:val="single"/>
        </w:rPr>
      </w:pPr>
    </w:p>
    <w:p w:rsidR="00F150D9" w:rsidRPr="00DF4B0C" w:rsidRDefault="00F150D9">
      <w:pPr>
        <w:pStyle w:val="Standard"/>
        <w:numPr>
          <w:ilvl w:val="1"/>
          <w:numId w:val="10"/>
        </w:numPr>
        <w:ind w:left="964" w:hanging="397"/>
        <w:jc w:val="both"/>
        <w:rPr>
          <w:rFonts w:asciiTheme="minorHAnsi" w:hAnsiTheme="minorHAnsi" w:cstheme="minorHAnsi"/>
        </w:rPr>
      </w:pPr>
      <w:r w:rsidRPr="00177AA4">
        <w:rPr>
          <w:rFonts w:asciiTheme="minorHAnsi" w:hAnsiTheme="minorHAnsi" w:cstheme="minorHAnsi"/>
          <w:color w:val="000000"/>
        </w:rPr>
        <w:t>Protokół postępowania wraz z załącznikami, w tym oferty wraz z załącznikami, udostępnia się na wniosek.</w:t>
      </w:r>
    </w:p>
    <w:p w:rsidR="00DF4B0C" w:rsidRDefault="00DF4B0C" w:rsidP="00DF4B0C">
      <w:pPr>
        <w:pStyle w:val="Akapitzlist"/>
        <w:rPr>
          <w:rFonts w:asciiTheme="minorHAnsi" w:hAnsiTheme="minorHAnsi" w:cstheme="minorHAnsi"/>
        </w:rPr>
      </w:pPr>
    </w:p>
    <w:p w:rsidR="00DF4B0C" w:rsidRPr="00177AA4" w:rsidRDefault="00DF4B0C" w:rsidP="00DF4B0C">
      <w:pPr>
        <w:pStyle w:val="Standard"/>
        <w:ind w:left="964"/>
        <w:jc w:val="both"/>
        <w:rPr>
          <w:rFonts w:asciiTheme="minorHAnsi" w:hAnsiTheme="minorHAnsi" w:cstheme="minorHAnsi"/>
        </w:rPr>
      </w:pPr>
    </w:p>
    <w:p w:rsidR="00F150D9" w:rsidRPr="00177AA4" w:rsidRDefault="00F150D9" w:rsidP="00177AA4">
      <w:pPr>
        <w:pStyle w:val="Akapitzlist"/>
        <w:jc w:val="both"/>
        <w:rPr>
          <w:rFonts w:asciiTheme="minorHAnsi" w:hAnsiTheme="minorHAnsi" w:cstheme="minorHAnsi"/>
        </w:rPr>
      </w:pPr>
    </w:p>
    <w:p w:rsidR="00F150D9" w:rsidRPr="00177AA4" w:rsidRDefault="00F150D9" w:rsidP="00BD1DC4">
      <w:pPr>
        <w:pStyle w:val="Nagwek2"/>
        <w:jc w:val="center"/>
        <w:rPr>
          <w:rFonts w:asciiTheme="minorHAnsi" w:hAnsiTheme="minorHAnsi" w:cstheme="minorHAnsi"/>
          <w:sz w:val="24"/>
        </w:rPr>
      </w:pPr>
      <w:bookmarkStart w:id="33" w:name="__RefHeading__11908_46135782"/>
      <w:bookmarkStart w:id="34" w:name="Bookmark21"/>
      <w:r w:rsidRPr="00177AA4">
        <w:rPr>
          <w:rFonts w:asciiTheme="minorHAnsi" w:hAnsiTheme="minorHAnsi" w:cstheme="minorHAnsi"/>
          <w:sz w:val="24"/>
          <w:u w:val="single"/>
        </w:rPr>
        <w:t>ROZDZIAŁ X</w:t>
      </w:r>
      <w:bookmarkEnd w:id="33"/>
      <w:bookmarkEnd w:id="34"/>
    </w:p>
    <w:p w:rsidR="00F150D9" w:rsidRPr="00177AA4" w:rsidRDefault="00F150D9" w:rsidP="00BD1DC4">
      <w:pPr>
        <w:pStyle w:val="Nagwek2"/>
        <w:jc w:val="center"/>
        <w:rPr>
          <w:rFonts w:asciiTheme="minorHAnsi" w:hAnsiTheme="minorHAnsi" w:cstheme="minorHAnsi"/>
          <w:sz w:val="24"/>
        </w:rPr>
      </w:pPr>
      <w:bookmarkStart w:id="35" w:name="__RefHeading__11910_46135782"/>
      <w:bookmarkStart w:id="36" w:name="Bookmark22"/>
      <w:r w:rsidRPr="00177AA4">
        <w:rPr>
          <w:rFonts w:asciiTheme="minorHAnsi" w:hAnsiTheme="minorHAnsi" w:cstheme="minorHAnsi"/>
          <w:sz w:val="24"/>
        </w:rPr>
        <w:t>WYMAGANIA DOTYCZĄCE WADIUM</w:t>
      </w:r>
      <w:bookmarkEnd w:id="35"/>
      <w:bookmarkEnd w:id="36"/>
    </w:p>
    <w:p w:rsidR="00F150D9" w:rsidRPr="000C76F0" w:rsidRDefault="00F150D9" w:rsidP="00177AA4">
      <w:pPr>
        <w:jc w:val="both"/>
        <w:rPr>
          <w:rFonts w:cstheme="minorHAnsi"/>
          <w:sz w:val="28"/>
          <w:szCs w:val="28"/>
          <w:lang w:eastAsia="zh-CN"/>
        </w:rPr>
      </w:pPr>
    </w:p>
    <w:p w:rsidR="00412F1D" w:rsidRPr="000C76F0" w:rsidRDefault="000C76F0" w:rsidP="000C76F0">
      <w:pPr>
        <w:spacing w:after="200" w:line="276" w:lineRule="auto"/>
        <w:contextualSpacing/>
        <w:jc w:val="both"/>
        <w:rPr>
          <w:rFonts w:eastAsia="CIDFont+F1" w:cstheme="minorHAnsi"/>
          <w:color w:val="000000"/>
          <w:sz w:val="24"/>
          <w:szCs w:val="24"/>
        </w:rPr>
      </w:pPr>
      <w:r w:rsidRPr="000C76F0">
        <w:rPr>
          <w:rFonts w:eastAsia="CIDFont+F1" w:cstheme="minorHAnsi"/>
          <w:color w:val="000000"/>
          <w:sz w:val="24"/>
          <w:szCs w:val="24"/>
        </w:rPr>
        <w:t xml:space="preserve">Zamawiający nie wymaga wniesienia wadium. </w:t>
      </w:r>
    </w:p>
    <w:p w:rsidR="000C76F0" w:rsidRDefault="000C76F0" w:rsidP="00177AA4">
      <w:pPr>
        <w:pStyle w:val="Standard"/>
        <w:jc w:val="both"/>
        <w:rPr>
          <w:rFonts w:asciiTheme="minorHAnsi" w:hAnsiTheme="minorHAnsi" w:cstheme="minorHAnsi"/>
        </w:rPr>
      </w:pPr>
    </w:p>
    <w:p w:rsidR="00671C80" w:rsidRPr="00177AA4" w:rsidRDefault="00671C80" w:rsidP="00177AA4">
      <w:pPr>
        <w:pStyle w:val="Standard"/>
        <w:jc w:val="both"/>
        <w:rPr>
          <w:rFonts w:asciiTheme="minorHAnsi" w:hAnsiTheme="minorHAnsi" w:cstheme="minorHAnsi"/>
        </w:rPr>
      </w:pPr>
      <w:r w:rsidRPr="00177AA4">
        <w:rPr>
          <w:rFonts w:asciiTheme="minorHAnsi" w:hAnsiTheme="minorHAnsi" w:cstheme="minorHAnsi"/>
        </w:rPr>
        <w:br/>
      </w:r>
    </w:p>
    <w:p w:rsidR="00EF7E90" w:rsidRPr="00177AA4" w:rsidRDefault="00EF7E90" w:rsidP="00BD1DC4">
      <w:pPr>
        <w:pStyle w:val="Nagwek2"/>
        <w:jc w:val="center"/>
        <w:rPr>
          <w:rFonts w:asciiTheme="minorHAnsi" w:hAnsiTheme="minorHAnsi" w:cstheme="minorHAnsi"/>
          <w:sz w:val="24"/>
        </w:rPr>
      </w:pPr>
      <w:bookmarkStart w:id="37" w:name="__RefHeading__11912_46135782"/>
      <w:bookmarkStart w:id="38" w:name="Bookmark23"/>
      <w:r w:rsidRPr="00177AA4">
        <w:rPr>
          <w:rFonts w:asciiTheme="minorHAnsi" w:hAnsiTheme="minorHAnsi" w:cstheme="minorHAnsi"/>
          <w:sz w:val="24"/>
          <w:u w:val="single"/>
        </w:rPr>
        <w:lastRenderedPageBreak/>
        <w:t>ROZDZIAŁ XI</w:t>
      </w:r>
      <w:bookmarkEnd w:id="37"/>
      <w:bookmarkEnd w:id="38"/>
    </w:p>
    <w:p w:rsidR="00EF7E90" w:rsidRPr="00177AA4" w:rsidRDefault="00EF7E90" w:rsidP="00BD1DC4">
      <w:pPr>
        <w:pStyle w:val="Nagwek2"/>
        <w:jc w:val="center"/>
        <w:rPr>
          <w:rFonts w:asciiTheme="minorHAnsi" w:hAnsiTheme="minorHAnsi" w:cstheme="minorHAnsi"/>
          <w:sz w:val="24"/>
        </w:rPr>
      </w:pPr>
      <w:bookmarkStart w:id="39" w:name="__RefHeading__11914_46135782"/>
      <w:bookmarkStart w:id="40" w:name="Bookmark24"/>
      <w:r w:rsidRPr="00177AA4">
        <w:rPr>
          <w:rFonts w:asciiTheme="minorHAnsi" w:hAnsiTheme="minorHAnsi" w:cstheme="minorHAnsi"/>
          <w:sz w:val="24"/>
        </w:rPr>
        <w:t>TERMIN ZWIĄZANIA OFERTĄ</w:t>
      </w:r>
      <w:bookmarkEnd w:id="39"/>
      <w:bookmarkEnd w:id="40"/>
    </w:p>
    <w:p w:rsidR="00EF7E90" w:rsidRPr="00177AA4" w:rsidRDefault="007F3598" w:rsidP="007F3598">
      <w:pPr>
        <w:pStyle w:val="Textbody"/>
        <w:tabs>
          <w:tab w:val="left" w:pos="7665"/>
        </w:tabs>
        <w:rPr>
          <w:rFonts w:asciiTheme="minorHAnsi" w:hAnsiTheme="minorHAnsi" w:cstheme="minorHAnsi"/>
        </w:rPr>
      </w:pPr>
      <w:r>
        <w:rPr>
          <w:rFonts w:asciiTheme="minorHAnsi" w:hAnsiTheme="minorHAnsi" w:cstheme="minorHAnsi"/>
        </w:rPr>
        <w:tab/>
      </w:r>
    </w:p>
    <w:p w:rsidR="00EF7E90" w:rsidRPr="00412F1D" w:rsidRDefault="00EF7E90">
      <w:pPr>
        <w:pStyle w:val="Textbody"/>
        <w:numPr>
          <w:ilvl w:val="0"/>
          <w:numId w:val="12"/>
        </w:numPr>
        <w:rPr>
          <w:rFonts w:asciiTheme="minorHAnsi" w:hAnsiTheme="minorHAnsi" w:cstheme="minorHAnsi"/>
        </w:rPr>
      </w:pPr>
      <w:r w:rsidRPr="00412F1D">
        <w:rPr>
          <w:rFonts w:asciiTheme="minorHAnsi" w:hAnsiTheme="minorHAnsi" w:cstheme="minorHAnsi"/>
        </w:rPr>
        <w:t xml:space="preserve">Wykonawca </w:t>
      </w:r>
      <w:r w:rsidRPr="00293A78">
        <w:rPr>
          <w:rFonts w:asciiTheme="minorHAnsi" w:hAnsiTheme="minorHAnsi" w:cstheme="minorHAnsi"/>
        </w:rPr>
        <w:t xml:space="preserve">związany będzie złożoną ofertą </w:t>
      </w:r>
      <w:r w:rsidRPr="00293A78">
        <w:rPr>
          <w:rFonts w:asciiTheme="minorHAnsi" w:hAnsiTheme="minorHAnsi" w:cstheme="minorHAnsi"/>
          <w:b/>
          <w:bCs/>
        </w:rPr>
        <w:t xml:space="preserve">do dnia: </w:t>
      </w:r>
      <w:r w:rsidR="000C76F0">
        <w:rPr>
          <w:rFonts w:asciiTheme="minorHAnsi" w:hAnsiTheme="minorHAnsi" w:cstheme="minorHAnsi"/>
          <w:b/>
          <w:bCs/>
        </w:rPr>
        <w:t>14</w:t>
      </w:r>
      <w:r w:rsidR="00412F1D" w:rsidRPr="00293A78">
        <w:rPr>
          <w:rFonts w:asciiTheme="minorHAnsi" w:hAnsiTheme="minorHAnsi" w:cstheme="minorHAnsi"/>
          <w:b/>
          <w:bCs/>
        </w:rPr>
        <w:t>.</w:t>
      </w:r>
      <w:r w:rsidR="003D234A">
        <w:rPr>
          <w:rFonts w:asciiTheme="minorHAnsi" w:hAnsiTheme="minorHAnsi" w:cstheme="minorHAnsi"/>
          <w:b/>
          <w:bCs/>
        </w:rPr>
        <w:t>1</w:t>
      </w:r>
      <w:r w:rsidR="000C76F0">
        <w:rPr>
          <w:rFonts w:asciiTheme="minorHAnsi" w:hAnsiTheme="minorHAnsi" w:cstheme="minorHAnsi"/>
          <w:b/>
          <w:bCs/>
        </w:rPr>
        <w:t>2</w:t>
      </w:r>
      <w:r w:rsidR="00412F1D" w:rsidRPr="00293A78">
        <w:rPr>
          <w:rFonts w:asciiTheme="minorHAnsi" w:hAnsiTheme="minorHAnsi" w:cstheme="minorHAnsi"/>
          <w:b/>
          <w:bCs/>
        </w:rPr>
        <w:t>.202</w:t>
      </w:r>
      <w:r w:rsidR="00F4650C" w:rsidRPr="00293A78">
        <w:rPr>
          <w:rFonts w:asciiTheme="minorHAnsi" w:hAnsiTheme="minorHAnsi" w:cstheme="minorHAnsi"/>
          <w:b/>
          <w:bCs/>
        </w:rPr>
        <w:t>4</w:t>
      </w:r>
      <w:r w:rsidR="00412F1D" w:rsidRPr="00293A78">
        <w:rPr>
          <w:rFonts w:asciiTheme="minorHAnsi" w:hAnsiTheme="minorHAnsi" w:cstheme="minorHAnsi"/>
          <w:b/>
          <w:bCs/>
        </w:rPr>
        <w:t>r.</w:t>
      </w:r>
    </w:p>
    <w:p w:rsidR="00EF7E90" w:rsidRPr="00177AA4" w:rsidRDefault="00EF7E90">
      <w:pPr>
        <w:pStyle w:val="Textbody"/>
        <w:numPr>
          <w:ilvl w:val="0"/>
          <w:numId w:val="12"/>
        </w:numPr>
        <w:rPr>
          <w:rFonts w:asciiTheme="minorHAnsi" w:hAnsiTheme="minorHAnsi" w:cstheme="minorHAnsi"/>
        </w:rPr>
      </w:pPr>
      <w:r w:rsidRPr="00177AA4">
        <w:rPr>
          <w:rFonts w:asciiTheme="minorHAnsi" w:hAnsiTheme="minorHAnsi" w:cstheme="minorHAnsi"/>
        </w:rPr>
        <w:t>Bieg terminu związania ofertą rozpoczyna się wraz z upływem terminu składania ofert przy czym pierwszym dniem terminu wiązania ofertą jest dzień, w którym upływa termin składania ofert.</w:t>
      </w:r>
    </w:p>
    <w:p w:rsidR="00EF7E90" w:rsidRDefault="00EF7E90">
      <w:pPr>
        <w:pStyle w:val="Textbody"/>
        <w:numPr>
          <w:ilvl w:val="0"/>
          <w:numId w:val="12"/>
        </w:numPr>
        <w:rPr>
          <w:rFonts w:asciiTheme="minorHAnsi" w:hAnsiTheme="minorHAnsi" w:cstheme="minorHAnsi"/>
        </w:rPr>
      </w:pPr>
      <w:r w:rsidRPr="00177AA4">
        <w:rPr>
          <w:rFonts w:asciiTheme="minorHAnsi" w:hAnsiTheme="minorHAnsi" w:cstheme="minorHAnsi"/>
        </w:rPr>
        <w:t>W przypadku, gdy wybór najkorzystniejszej oferty nie nastąpi przed upływem terminu związania oferta określonego w SWZ, zamawiający przed upływem terminu związania ofertą zwraca się jednokrotnie do Wykonawców o wyrażeni zgody na przedłużenie tego terminu o wskazany przez niego okres, nie dłuższy niż 30 dni.</w:t>
      </w:r>
    </w:p>
    <w:p w:rsidR="00B524FC" w:rsidRPr="00177AA4" w:rsidRDefault="00B524FC" w:rsidP="00B524FC">
      <w:pPr>
        <w:pStyle w:val="Textbody"/>
        <w:ind w:left="360"/>
        <w:rPr>
          <w:rFonts w:asciiTheme="minorHAnsi" w:hAnsiTheme="minorHAnsi" w:cstheme="minorHAnsi"/>
        </w:rPr>
      </w:pPr>
    </w:p>
    <w:p w:rsidR="00EF7E90" w:rsidRPr="00177AA4" w:rsidRDefault="00EF7E90" w:rsidP="00BD1DC4">
      <w:pPr>
        <w:pStyle w:val="Textbody"/>
        <w:jc w:val="center"/>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u w:val="single"/>
        </w:rPr>
      </w:pPr>
      <w:bookmarkStart w:id="41" w:name="__RefHeading__11916_46135782"/>
      <w:bookmarkStart w:id="42" w:name="Bookmark25"/>
      <w:r w:rsidRPr="00177AA4">
        <w:rPr>
          <w:rFonts w:asciiTheme="minorHAnsi" w:hAnsiTheme="minorHAnsi" w:cstheme="minorHAnsi"/>
          <w:sz w:val="24"/>
          <w:u w:val="single"/>
        </w:rPr>
        <w:t>ROZDZIAŁ XI</w:t>
      </w:r>
      <w:bookmarkEnd w:id="41"/>
      <w:bookmarkEnd w:id="42"/>
      <w:r w:rsidR="00CB5A8B">
        <w:rPr>
          <w:rFonts w:asciiTheme="minorHAnsi" w:hAnsiTheme="minorHAnsi" w:cstheme="minorHAnsi"/>
          <w:sz w:val="24"/>
          <w:u w:val="single"/>
        </w:rPr>
        <w:t>I</w:t>
      </w:r>
    </w:p>
    <w:p w:rsidR="00EF7E90" w:rsidRPr="00177AA4" w:rsidRDefault="00EF7E90" w:rsidP="00BD1DC4">
      <w:pPr>
        <w:pStyle w:val="Nagwek2"/>
        <w:jc w:val="center"/>
        <w:rPr>
          <w:rFonts w:asciiTheme="minorHAnsi" w:hAnsiTheme="minorHAnsi" w:cstheme="minorHAnsi"/>
          <w:sz w:val="24"/>
        </w:rPr>
      </w:pPr>
      <w:bookmarkStart w:id="43" w:name="__RefHeading__11918_46135782"/>
      <w:bookmarkStart w:id="44" w:name="Bookmark26"/>
      <w:r w:rsidRPr="00177AA4">
        <w:rPr>
          <w:rFonts w:asciiTheme="minorHAnsi" w:hAnsiTheme="minorHAnsi" w:cstheme="minorHAnsi"/>
          <w:sz w:val="24"/>
        </w:rPr>
        <w:t>INFORMACJA NA TEMAT PODWYKONAWCÓW</w:t>
      </w:r>
      <w:bookmarkEnd w:id="43"/>
      <w:bookmarkEnd w:id="44"/>
    </w:p>
    <w:p w:rsidR="00EF7E90" w:rsidRPr="00177AA4" w:rsidRDefault="00EF7E90" w:rsidP="00177AA4">
      <w:pPr>
        <w:pStyle w:val="Akapitzlist"/>
        <w:tabs>
          <w:tab w:val="left" w:pos="1134"/>
        </w:tabs>
        <w:ind w:left="567"/>
        <w:jc w:val="both"/>
        <w:rPr>
          <w:rFonts w:asciiTheme="minorHAnsi" w:hAnsiTheme="minorHAnsi" w:cstheme="minorHAnsi"/>
        </w:rPr>
      </w:pPr>
    </w:p>
    <w:p w:rsidR="00EF7E90" w:rsidRPr="00177AA4" w:rsidRDefault="00EF7E90">
      <w:pPr>
        <w:pStyle w:val="Akapitzlist"/>
        <w:numPr>
          <w:ilvl w:val="0"/>
          <w:numId w:val="13"/>
        </w:numPr>
        <w:tabs>
          <w:tab w:val="left" w:pos="1134"/>
        </w:tabs>
        <w:ind w:left="567" w:hanging="425"/>
        <w:jc w:val="both"/>
        <w:rPr>
          <w:rFonts w:asciiTheme="minorHAnsi" w:hAnsiTheme="minorHAnsi" w:cstheme="minorHAnsi"/>
        </w:rPr>
      </w:pPr>
      <w:r w:rsidRPr="00177AA4">
        <w:rPr>
          <w:rFonts w:asciiTheme="minorHAnsi" w:hAnsiTheme="minorHAnsi" w:cstheme="minorHAnsi"/>
        </w:rPr>
        <w:t>Wykonawca może powierzyć wykonanie części zamówienia podwykonawcy.</w:t>
      </w:r>
    </w:p>
    <w:p w:rsidR="00EF7E90" w:rsidRPr="00177AA4" w:rsidRDefault="00EF7E90" w:rsidP="00177AA4">
      <w:pPr>
        <w:pStyle w:val="Standard"/>
        <w:tabs>
          <w:tab w:val="left" w:pos="567"/>
        </w:tabs>
        <w:jc w:val="both"/>
        <w:rPr>
          <w:rFonts w:asciiTheme="minorHAnsi" w:hAnsiTheme="minorHAnsi" w:cstheme="minorHAnsi"/>
        </w:rPr>
      </w:pPr>
    </w:p>
    <w:p w:rsidR="00EF7E90" w:rsidRPr="00177AA4" w:rsidRDefault="00EF7E90">
      <w:pPr>
        <w:pStyle w:val="Akapitzlist"/>
        <w:numPr>
          <w:ilvl w:val="0"/>
          <w:numId w:val="13"/>
        </w:numPr>
        <w:tabs>
          <w:tab w:val="left" w:pos="1134"/>
        </w:tabs>
        <w:ind w:left="567" w:hanging="425"/>
        <w:jc w:val="both"/>
        <w:rPr>
          <w:rFonts w:asciiTheme="minorHAnsi" w:hAnsiTheme="minorHAnsi" w:cstheme="minorHAnsi"/>
        </w:rPr>
      </w:pPr>
      <w:r w:rsidRPr="00177AA4">
        <w:rPr>
          <w:rFonts w:asciiTheme="minorHAnsi" w:hAnsiTheme="minorHAnsi" w:cstheme="minorHAnsi"/>
        </w:rPr>
        <w:t xml:space="preserve">Wykonawca, który zamierza wykonywać zamówienie przy udziale podwykonawcy/ów, musi wyraźnie w ofercie wskazać, jaką część (zakres zamówienia) wykonywać będzie w jego imieniu podwykonawca </w:t>
      </w:r>
      <w:r w:rsidRPr="00177AA4">
        <w:rPr>
          <w:rFonts w:asciiTheme="minorHAnsi" w:hAnsiTheme="minorHAnsi" w:cstheme="minorHAnsi"/>
          <w:b/>
        </w:rPr>
        <w:t>oraz podać nazwę ewentualnych podwykonawców</w:t>
      </w:r>
      <w:r w:rsidRPr="00177AA4">
        <w:rPr>
          <w:rFonts w:asciiTheme="minorHAnsi" w:hAnsiTheme="minorHAnsi" w:cstheme="minorHAnsi"/>
        </w:rPr>
        <w:t xml:space="preserve">, </w:t>
      </w:r>
      <w:r w:rsidRPr="00177AA4">
        <w:rPr>
          <w:rFonts w:asciiTheme="minorHAnsi" w:hAnsiTheme="minorHAnsi" w:cstheme="minorHAnsi"/>
          <w:b/>
          <w:bCs/>
        </w:rPr>
        <w:t>jeżeli są już znani</w:t>
      </w:r>
      <w:r w:rsidRPr="00177AA4">
        <w:rPr>
          <w:rFonts w:asciiTheme="minorHAnsi" w:hAnsiTheme="minorHAnsi" w:cstheme="minorHAnsi"/>
        </w:rPr>
        <w:t xml:space="preserve">. Należy w tym celu wypełnić odpowiedni punkt formularza oferty, stanowiącego </w:t>
      </w:r>
      <w:r w:rsidRPr="00177AA4">
        <w:rPr>
          <w:rFonts w:asciiTheme="minorHAnsi" w:hAnsiTheme="minorHAnsi" w:cstheme="minorHAnsi"/>
          <w:b/>
        </w:rPr>
        <w:t>załącznik nr 1 do SWZ</w:t>
      </w:r>
      <w:r w:rsidRPr="00177AA4">
        <w:rPr>
          <w:rFonts w:asciiTheme="minorHAnsi" w:hAnsiTheme="minorHAnsi" w:cstheme="minorHAnsi"/>
        </w:rPr>
        <w:t>.</w:t>
      </w:r>
      <w:r w:rsidRPr="00177AA4">
        <w:rPr>
          <w:rFonts w:asciiTheme="minorHAnsi" w:hAnsiTheme="minorHAnsi" w:cstheme="minorHAnsi"/>
          <w:b/>
        </w:rPr>
        <w:t xml:space="preserve"> </w:t>
      </w:r>
      <w:r w:rsidRPr="00177AA4">
        <w:rPr>
          <w:rFonts w:asciiTheme="minorHAnsi" w:hAnsiTheme="minorHAnsi" w:cstheme="minorHAnsi"/>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EF7E90" w:rsidRPr="00177AA4" w:rsidRDefault="00EF7E90" w:rsidP="00177AA4">
      <w:pPr>
        <w:pStyle w:val="Akapitzlist"/>
        <w:jc w:val="both"/>
        <w:rPr>
          <w:rFonts w:asciiTheme="minorHAnsi" w:hAnsiTheme="minorHAnsi" w:cstheme="minorHAnsi"/>
        </w:rPr>
      </w:pPr>
    </w:p>
    <w:p w:rsidR="00EF7E90" w:rsidRPr="00177AA4" w:rsidRDefault="00EF7E90">
      <w:pPr>
        <w:pStyle w:val="Akapitzlist"/>
        <w:numPr>
          <w:ilvl w:val="0"/>
          <w:numId w:val="13"/>
        </w:numPr>
        <w:tabs>
          <w:tab w:val="left" w:pos="1134"/>
        </w:tabs>
        <w:ind w:left="567" w:hanging="425"/>
        <w:jc w:val="both"/>
        <w:rPr>
          <w:rFonts w:asciiTheme="minorHAnsi" w:hAnsiTheme="minorHAnsi" w:cstheme="minorHAnsi"/>
        </w:rPr>
      </w:pPr>
      <w:r w:rsidRPr="00177AA4">
        <w:rPr>
          <w:rFonts w:asciiTheme="minorHAnsi" w:hAnsiTheme="minorHAnsi" w:cstheme="minorHAnsi"/>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F7E90" w:rsidRPr="00177AA4" w:rsidRDefault="00EF7E90" w:rsidP="00177AA4">
      <w:pPr>
        <w:pStyle w:val="Akapitzlist"/>
        <w:jc w:val="both"/>
        <w:rPr>
          <w:rFonts w:asciiTheme="minorHAnsi" w:hAnsiTheme="minorHAnsi" w:cstheme="minorHAnsi"/>
        </w:rPr>
      </w:pPr>
    </w:p>
    <w:p w:rsidR="00EF7E90" w:rsidRPr="00177AA4" w:rsidRDefault="00EF7E90">
      <w:pPr>
        <w:pStyle w:val="Akapitzlist"/>
        <w:numPr>
          <w:ilvl w:val="0"/>
          <w:numId w:val="13"/>
        </w:numPr>
        <w:tabs>
          <w:tab w:val="left" w:pos="1134"/>
        </w:tabs>
        <w:ind w:left="567" w:hanging="425"/>
        <w:jc w:val="both"/>
        <w:rPr>
          <w:rFonts w:asciiTheme="minorHAnsi" w:hAnsiTheme="minorHAnsi" w:cstheme="minorHAnsi"/>
        </w:rPr>
      </w:pPr>
      <w:r w:rsidRPr="00177AA4">
        <w:rPr>
          <w:rFonts w:asciiTheme="minorHAnsi" w:hAnsiTheme="minorHAnsi" w:cstheme="minorHAnsi"/>
        </w:rPr>
        <w:t>Powierzenie wykonania części zamówienia podwykonawcom nie zwalnia Wykonawcy z odpowiedzialności za należyte wykonanie tego zamówienia.</w:t>
      </w:r>
    </w:p>
    <w:p w:rsidR="00EF7E90" w:rsidRPr="00177AA4" w:rsidRDefault="00EF7E90" w:rsidP="00177AA4">
      <w:pPr>
        <w:pStyle w:val="Textbody"/>
        <w:rPr>
          <w:rFonts w:asciiTheme="minorHAnsi" w:hAnsiTheme="minorHAnsi" w:cstheme="minorHAnsi"/>
        </w:rPr>
      </w:pPr>
    </w:p>
    <w:p w:rsidR="00EF7E90" w:rsidRPr="00177AA4" w:rsidRDefault="00EF7E90" w:rsidP="00177AA4">
      <w:pPr>
        <w:pStyle w:val="Textbody"/>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rPr>
      </w:pPr>
      <w:bookmarkStart w:id="45" w:name="__RefHeading__11920_46135782"/>
      <w:bookmarkStart w:id="46" w:name="Bookmark27"/>
      <w:r w:rsidRPr="00177AA4">
        <w:rPr>
          <w:rFonts w:asciiTheme="minorHAnsi" w:hAnsiTheme="minorHAnsi" w:cstheme="minorHAnsi"/>
          <w:sz w:val="24"/>
          <w:u w:val="single"/>
        </w:rPr>
        <w:t>ROZDZIAŁ X</w:t>
      </w:r>
      <w:bookmarkEnd w:id="45"/>
      <w:bookmarkEnd w:id="46"/>
      <w:r w:rsidRPr="00177AA4">
        <w:rPr>
          <w:rFonts w:asciiTheme="minorHAnsi" w:hAnsiTheme="minorHAnsi" w:cstheme="minorHAnsi"/>
          <w:sz w:val="24"/>
          <w:u w:val="single"/>
        </w:rPr>
        <w:t>II</w:t>
      </w:r>
      <w:r w:rsidR="00CB5A8B">
        <w:rPr>
          <w:rFonts w:asciiTheme="minorHAnsi" w:hAnsiTheme="minorHAnsi" w:cstheme="minorHAnsi"/>
          <w:sz w:val="24"/>
          <w:u w:val="single"/>
        </w:rPr>
        <w:t>I</w:t>
      </w:r>
    </w:p>
    <w:p w:rsidR="00EF7E90" w:rsidRPr="00177AA4" w:rsidRDefault="00EF7E90" w:rsidP="00BD1DC4">
      <w:pPr>
        <w:pStyle w:val="Nagwek2"/>
        <w:jc w:val="center"/>
        <w:rPr>
          <w:rFonts w:asciiTheme="minorHAnsi" w:hAnsiTheme="minorHAnsi" w:cstheme="minorHAnsi"/>
          <w:sz w:val="24"/>
        </w:rPr>
      </w:pPr>
      <w:bookmarkStart w:id="47" w:name="__RefHeading__11922_46135782"/>
      <w:bookmarkStart w:id="48" w:name="Bookmark28"/>
      <w:r w:rsidRPr="00177AA4">
        <w:rPr>
          <w:rFonts w:asciiTheme="minorHAnsi" w:hAnsiTheme="minorHAnsi" w:cstheme="minorHAnsi"/>
          <w:sz w:val="24"/>
        </w:rPr>
        <w:t>KORZYSTANIE Z ZASOBÓW INNYCH PODMIOTÓW W CELU POTWIERDZENIA SPEŁNIANIA WARUNKÓW UDZIAŁU W POSTĘPOWANIU</w:t>
      </w:r>
      <w:bookmarkEnd w:id="47"/>
      <w:bookmarkEnd w:id="48"/>
    </w:p>
    <w:p w:rsidR="00EF7E90" w:rsidRPr="00177AA4" w:rsidRDefault="00EF7E90" w:rsidP="00177AA4">
      <w:pPr>
        <w:pStyle w:val="Standard"/>
        <w:jc w:val="both"/>
        <w:rPr>
          <w:rFonts w:asciiTheme="minorHAnsi" w:hAnsiTheme="minorHAnsi" w:cstheme="minorHAnsi"/>
        </w:rPr>
      </w:pPr>
    </w:p>
    <w:p w:rsidR="00EF7E90" w:rsidRPr="00C52B91" w:rsidRDefault="00EF7E90">
      <w:pPr>
        <w:pStyle w:val="Akapitzlist"/>
        <w:numPr>
          <w:ilvl w:val="1"/>
          <w:numId w:val="9"/>
        </w:numPr>
        <w:tabs>
          <w:tab w:val="left" w:pos="12401"/>
        </w:tabs>
        <w:jc w:val="both"/>
        <w:rPr>
          <w:rFonts w:asciiTheme="minorHAnsi" w:hAnsiTheme="minorHAnsi" w:cstheme="minorHAnsi"/>
          <w:color w:val="FF0000"/>
        </w:rPr>
      </w:pPr>
      <w:r w:rsidRPr="00177AA4">
        <w:rPr>
          <w:rFonts w:asciiTheme="minorHAnsi" w:hAnsiTheme="minorHAnsi" w:cstheme="minorHAnsi"/>
        </w:rPr>
        <w:t>Wykonawca może w celu potwierdzenia warunków  udziału w postepowaniu może polegać na zdolnościach technicznych lub zawodowych podmiotu udostępniającego zasoby, niezależnie od charakteru prawnego łączących go z nim stosunków</w:t>
      </w:r>
      <w:r w:rsidR="00CB5A8B" w:rsidRPr="00CB5A8B">
        <w:rPr>
          <w:rFonts w:asciiTheme="minorHAnsi" w:hAnsiTheme="minorHAnsi" w:cstheme="minorHAnsi"/>
        </w:rPr>
        <w:t>.</w:t>
      </w:r>
    </w:p>
    <w:p w:rsidR="00EF7E90" w:rsidRPr="00177AA4" w:rsidRDefault="00EF7E90">
      <w:pPr>
        <w:pStyle w:val="Akapitzlist"/>
        <w:numPr>
          <w:ilvl w:val="1"/>
          <w:numId w:val="9"/>
        </w:numPr>
        <w:tabs>
          <w:tab w:val="left" w:pos="12401"/>
        </w:tabs>
        <w:jc w:val="both"/>
        <w:rPr>
          <w:rFonts w:asciiTheme="minorHAnsi" w:hAnsiTheme="minorHAnsi" w:cstheme="minorHAnsi"/>
        </w:rPr>
      </w:pPr>
      <w:r w:rsidRPr="00177AA4">
        <w:rPr>
          <w:rFonts w:asciiTheme="minorHAnsi" w:hAnsiTheme="minorHAnsi" w:cstheme="minorHAnsi"/>
        </w:rPr>
        <w:lastRenderedPageBreak/>
        <w:t>W odniesieniu do warunków dotyczących wykształcenia, kwalifikacji zawodowych lub doświadczenia wykonawcy mogą polegać na zdolnościach podmiotów udostepniających zasoby, jeśli podmioty te wykonują roboty budowlane, usługi, do realizacji których te zdolności są wymagane.</w:t>
      </w:r>
    </w:p>
    <w:p w:rsidR="00EF7E90" w:rsidRPr="00177AA4" w:rsidRDefault="00EF7E90">
      <w:pPr>
        <w:pStyle w:val="Akapitzlist"/>
        <w:numPr>
          <w:ilvl w:val="1"/>
          <w:numId w:val="9"/>
        </w:numPr>
        <w:tabs>
          <w:tab w:val="left" w:pos="12401"/>
        </w:tabs>
        <w:jc w:val="both"/>
        <w:rPr>
          <w:rFonts w:asciiTheme="minorHAnsi" w:hAnsiTheme="minorHAnsi" w:cstheme="minorHAnsi"/>
        </w:rPr>
      </w:pPr>
      <w:r w:rsidRPr="00177AA4">
        <w:rPr>
          <w:rFonts w:asciiTheme="minorHAnsi" w:hAnsiTheme="minorHAnsi" w:cstheme="minorHAnsi"/>
        </w:rPr>
        <w:t>Wykonawca, który polega na zdolnościach podmiotów udostępniających zasoby, składa wraz z ofertą, zobowiązanie podmiotu udostepniającego zasoby do oddania mu do dyspozycji niezbędnych zasobów na potrzeby realizacji danego zamówienia lub inny podmiotowy środek dowodowy potwierdzający, ze wykonawca realizując zamówienie będzie dysponował niezbędnymi zasobami tych podmiotów.</w:t>
      </w:r>
    </w:p>
    <w:p w:rsidR="00EF7E90" w:rsidRPr="00177AA4" w:rsidRDefault="00EF7E90" w:rsidP="00177AA4">
      <w:pPr>
        <w:pStyle w:val="Akapitzlist"/>
        <w:tabs>
          <w:tab w:val="left" w:pos="12401"/>
        </w:tabs>
        <w:ind w:left="340"/>
        <w:jc w:val="both"/>
        <w:rPr>
          <w:rFonts w:asciiTheme="minorHAnsi" w:hAnsiTheme="minorHAnsi" w:cstheme="minorHAnsi"/>
        </w:rPr>
      </w:pPr>
    </w:p>
    <w:p w:rsidR="00EF7E90" w:rsidRPr="00177AA4" w:rsidRDefault="00EF7E90" w:rsidP="00177AA4">
      <w:pPr>
        <w:tabs>
          <w:tab w:val="left" w:pos="12401"/>
        </w:tabs>
        <w:jc w:val="both"/>
        <w:rPr>
          <w:rFonts w:cstheme="minorHAnsi"/>
          <w:sz w:val="24"/>
          <w:szCs w:val="24"/>
        </w:rPr>
      </w:pPr>
    </w:p>
    <w:p w:rsidR="00EF7E90" w:rsidRPr="00177AA4" w:rsidRDefault="00EF7E90" w:rsidP="00BD1DC4">
      <w:pPr>
        <w:pStyle w:val="Nagwek2"/>
        <w:jc w:val="center"/>
        <w:rPr>
          <w:rFonts w:asciiTheme="minorHAnsi" w:hAnsiTheme="minorHAnsi" w:cstheme="minorHAnsi"/>
          <w:sz w:val="24"/>
        </w:rPr>
      </w:pPr>
      <w:bookmarkStart w:id="49" w:name="__RefHeading__11924_46135782"/>
      <w:bookmarkStart w:id="50" w:name="Bookmark29"/>
      <w:r w:rsidRPr="00177AA4">
        <w:rPr>
          <w:rFonts w:asciiTheme="minorHAnsi" w:hAnsiTheme="minorHAnsi" w:cstheme="minorHAnsi"/>
          <w:sz w:val="24"/>
          <w:u w:val="single"/>
        </w:rPr>
        <w:t>ROZDZIAŁ X</w:t>
      </w:r>
      <w:bookmarkEnd w:id="49"/>
      <w:bookmarkEnd w:id="50"/>
      <w:r w:rsidRPr="00177AA4">
        <w:rPr>
          <w:rFonts w:asciiTheme="minorHAnsi" w:hAnsiTheme="minorHAnsi" w:cstheme="minorHAnsi"/>
          <w:sz w:val="24"/>
          <w:u w:val="single"/>
        </w:rPr>
        <w:t>I</w:t>
      </w:r>
      <w:r w:rsidR="00CB5A8B">
        <w:rPr>
          <w:rFonts w:asciiTheme="minorHAnsi" w:hAnsiTheme="minorHAnsi" w:cstheme="minorHAnsi"/>
          <w:sz w:val="24"/>
          <w:u w:val="single"/>
        </w:rPr>
        <w:t>V</w:t>
      </w:r>
    </w:p>
    <w:p w:rsidR="00EF7E90" w:rsidRPr="00177AA4" w:rsidRDefault="00EF7E90" w:rsidP="00BD1DC4">
      <w:pPr>
        <w:pStyle w:val="Nagwek2"/>
        <w:jc w:val="center"/>
        <w:rPr>
          <w:rFonts w:asciiTheme="minorHAnsi" w:hAnsiTheme="minorHAnsi" w:cstheme="minorHAnsi"/>
          <w:sz w:val="24"/>
        </w:rPr>
      </w:pPr>
      <w:bookmarkStart w:id="51" w:name="__RefHeading__11926_46135782"/>
      <w:bookmarkStart w:id="52" w:name="Bookmark30"/>
      <w:r w:rsidRPr="00177AA4">
        <w:rPr>
          <w:rFonts w:asciiTheme="minorHAnsi" w:hAnsiTheme="minorHAnsi" w:cstheme="minorHAnsi"/>
          <w:sz w:val="24"/>
        </w:rPr>
        <w:t>PROCEDURA SANACYJNA - SAMOOCZYSZCZENIE</w:t>
      </w:r>
      <w:bookmarkEnd w:id="51"/>
      <w:bookmarkEnd w:id="52"/>
    </w:p>
    <w:p w:rsidR="00EF7E90" w:rsidRPr="00177AA4" w:rsidRDefault="00EF7E90" w:rsidP="00177AA4">
      <w:pPr>
        <w:pStyle w:val="Standard"/>
        <w:tabs>
          <w:tab w:val="left" w:pos="3402"/>
        </w:tabs>
        <w:ind w:left="1701" w:right="-114" w:hanging="1701"/>
        <w:jc w:val="both"/>
        <w:rPr>
          <w:rFonts w:asciiTheme="minorHAnsi" w:hAnsiTheme="minorHAnsi" w:cstheme="minorHAnsi"/>
          <w:b/>
        </w:rPr>
      </w:pPr>
    </w:p>
    <w:p w:rsidR="00EF7E90" w:rsidRPr="00F77E35" w:rsidRDefault="00EF7E90" w:rsidP="00F77E35">
      <w:pPr>
        <w:pStyle w:val="NormalnyWeb"/>
        <w:tabs>
          <w:tab w:val="left" w:pos="852"/>
        </w:tabs>
        <w:spacing w:before="0" w:after="0"/>
        <w:ind w:right="-114"/>
        <w:jc w:val="both"/>
        <w:rPr>
          <w:rFonts w:asciiTheme="minorHAnsi" w:hAnsiTheme="minorHAnsi" w:cstheme="minorHAnsi"/>
        </w:rPr>
      </w:pPr>
      <w:r w:rsidRPr="00177AA4">
        <w:rPr>
          <w:rFonts w:asciiTheme="minorHAnsi" w:hAnsiTheme="minorHAnsi" w:cstheme="minorHAnsi"/>
          <w:color w:val="000000"/>
        </w:rPr>
        <w:t xml:space="preserve">1.Wykonawca nie podlega wykluczeniu w okolicznościach określonych w art. 108 pkt 1,2 i 5 </w:t>
      </w:r>
      <w:r w:rsidRPr="00177AA4">
        <w:rPr>
          <w:rFonts w:asciiTheme="minorHAnsi" w:hAnsiTheme="minorHAnsi" w:cstheme="minorHAnsi"/>
        </w:rPr>
        <w:t xml:space="preserve"> jeżeli udowodni Zamawiającemu</w:t>
      </w:r>
      <w:r w:rsidRPr="00177AA4">
        <w:rPr>
          <w:rFonts w:asciiTheme="minorHAnsi" w:hAnsiTheme="minorHAnsi" w:cstheme="minorHAnsi"/>
          <w:color w:val="000000"/>
        </w:rPr>
        <w:t>, że spełnił łącznie następujące przesłanki:</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1)</w:t>
      </w:r>
      <w:r w:rsidRPr="00177AA4">
        <w:rPr>
          <w:rFonts w:asciiTheme="minorHAnsi" w:hAnsiTheme="minorHAnsi" w:cstheme="minorHAnsi"/>
          <w:color w:val="000000"/>
        </w:rPr>
        <w:tab/>
        <w:t>naprawił lub zobowiązał się do naprawienia szkody wyrządzonej przestępstwem, wykroczeniem lub swoim nieprawidłowym postępowaniem, w tym poprzez zadośćuczynienie pieniężne;</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2)</w:t>
      </w:r>
      <w:r w:rsidRPr="00177AA4">
        <w:rPr>
          <w:rFonts w:asciiTheme="minorHAnsi" w:hAnsiTheme="minorHAnsi" w:cstheme="minorHAnsi"/>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3)</w:t>
      </w:r>
      <w:r w:rsidRPr="00177AA4">
        <w:rPr>
          <w:rFonts w:asciiTheme="minorHAnsi" w:hAnsiTheme="minorHAnsi" w:cstheme="minorHAnsi"/>
          <w:color w:val="000000"/>
        </w:rPr>
        <w:tab/>
        <w:t>podjął konkretne środki techniczne, organizacyjne i kadrowe, odpowiednie dla zapobiegania dalszym przestępstwom, wykroczeniom lub nieprawidłowemu postępowaniu, w szczególności:</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a)</w:t>
      </w:r>
      <w:r w:rsidRPr="00177AA4">
        <w:rPr>
          <w:rFonts w:asciiTheme="minorHAnsi" w:hAnsiTheme="minorHAnsi" w:cstheme="minorHAnsi"/>
          <w:color w:val="000000"/>
        </w:rPr>
        <w:tab/>
        <w:t>zerwał wszelkie powiązania z osobami lub podmiotami odpowiedzialnymi za nieprawidłowe postępowanie Wykonawcy,</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b)</w:t>
      </w:r>
      <w:r w:rsidRPr="00177AA4">
        <w:rPr>
          <w:rFonts w:asciiTheme="minorHAnsi" w:hAnsiTheme="minorHAnsi" w:cstheme="minorHAnsi"/>
          <w:color w:val="000000"/>
        </w:rPr>
        <w:tab/>
        <w:t>zreorganizował personel,</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c)</w:t>
      </w:r>
      <w:r w:rsidRPr="00177AA4">
        <w:rPr>
          <w:rFonts w:asciiTheme="minorHAnsi" w:hAnsiTheme="minorHAnsi" w:cstheme="minorHAnsi"/>
          <w:color w:val="000000"/>
        </w:rPr>
        <w:tab/>
        <w:t>wdrożył system sprawozdawczości i kontroli,</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d)</w:t>
      </w:r>
      <w:r w:rsidRPr="00177AA4">
        <w:rPr>
          <w:rFonts w:asciiTheme="minorHAnsi" w:hAnsiTheme="minorHAnsi" w:cstheme="minorHAnsi"/>
          <w:color w:val="000000"/>
        </w:rPr>
        <w:tab/>
        <w:t>utworzył struktury audytu wewnętrznego do monitorowania przestrzegania przepisów, wewnętrznych regulacji lub standardów,</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e)</w:t>
      </w:r>
      <w:r w:rsidRPr="00177AA4">
        <w:rPr>
          <w:rFonts w:asciiTheme="minorHAnsi" w:hAnsiTheme="minorHAnsi" w:cstheme="minorHAnsi"/>
          <w:color w:val="000000"/>
        </w:rPr>
        <w:tab/>
        <w:t>wprowadził wewnętrzne regulacje dotyczące odpowiedzialności i odszkodowań za nieprzestrzeganie przepisów, wewnętrznych regulacji lub standardów.</w:t>
      </w:r>
    </w:p>
    <w:p w:rsidR="00EF7E90" w:rsidRPr="00177AA4" w:rsidRDefault="00EF7E90" w:rsidP="00177AA4">
      <w:pPr>
        <w:pStyle w:val="Standard"/>
        <w:ind w:right="-114"/>
        <w:jc w:val="both"/>
        <w:rPr>
          <w:rFonts w:asciiTheme="minorHAnsi" w:hAnsiTheme="minorHAnsi" w:cstheme="minorHAnsi"/>
        </w:rPr>
      </w:pPr>
    </w:p>
    <w:p w:rsidR="00EF7E90" w:rsidRPr="00177AA4" w:rsidRDefault="00EF7E90" w:rsidP="00177AA4">
      <w:pPr>
        <w:tabs>
          <w:tab w:val="left" w:pos="852"/>
        </w:tabs>
        <w:ind w:right="-114"/>
        <w:jc w:val="both"/>
        <w:rPr>
          <w:rFonts w:cstheme="minorHAnsi"/>
          <w:color w:val="000000"/>
          <w:sz w:val="24"/>
          <w:szCs w:val="24"/>
        </w:rPr>
      </w:pPr>
      <w:r w:rsidRPr="00177AA4">
        <w:rPr>
          <w:rFonts w:cstheme="minorHAnsi"/>
          <w:color w:val="000000"/>
          <w:sz w:val="24"/>
          <w:szCs w:val="24"/>
        </w:rPr>
        <w:t>2.Zamawiający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rsidR="00EF7E90" w:rsidRPr="00177AA4" w:rsidRDefault="00EF7E90" w:rsidP="00177AA4">
      <w:pPr>
        <w:tabs>
          <w:tab w:val="left" w:pos="852"/>
        </w:tabs>
        <w:ind w:right="-114"/>
        <w:jc w:val="both"/>
        <w:rPr>
          <w:rFonts w:cstheme="minorHAnsi"/>
          <w:color w:val="000000"/>
          <w:sz w:val="24"/>
          <w:szCs w:val="24"/>
        </w:rPr>
      </w:pPr>
    </w:p>
    <w:p w:rsidR="00EF7E90" w:rsidRPr="00177AA4" w:rsidRDefault="00EF7E90" w:rsidP="00BD1DC4">
      <w:pPr>
        <w:pStyle w:val="Nagwek2"/>
        <w:jc w:val="center"/>
        <w:rPr>
          <w:rFonts w:asciiTheme="minorHAnsi" w:hAnsiTheme="minorHAnsi" w:cstheme="minorHAnsi"/>
          <w:sz w:val="24"/>
        </w:rPr>
      </w:pPr>
      <w:bookmarkStart w:id="53" w:name="__RefHeading__11928_46135782"/>
      <w:bookmarkStart w:id="54" w:name="Bookmark31"/>
      <w:r w:rsidRPr="00177AA4">
        <w:rPr>
          <w:rFonts w:asciiTheme="minorHAnsi" w:hAnsiTheme="minorHAnsi" w:cstheme="minorHAnsi"/>
          <w:sz w:val="24"/>
          <w:u w:val="single"/>
        </w:rPr>
        <w:lastRenderedPageBreak/>
        <w:t>ROZDZIAŁ X</w:t>
      </w:r>
      <w:bookmarkEnd w:id="53"/>
      <w:bookmarkEnd w:id="54"/>
      <w:r w:rsidRPr="00177AA4">
        <w:rPr>
          <w:rFonts w:asciiTheme="minorHAnsi" w:hAnsiTheme="minorHAnsi" w:cstheme="minorHAnsi"/>
          <w:sz w:val="24"/>
          <w:u w:val="single"/>
        </w:rPr>
        <w:t>V</w:t>
      </w:r>
    </w:p>
    <w:p w:rsidR="00EF7E90" w:rsidRPr="00177AA4" w:rsidRDefault="00EF7E90" w:rsidP="00BD1DC4">
      <w:pPr>
        <w:pStyle w:val="Nagwek2"/>
        <w:jc w:val="center"/>
        <w:rPr>
          <w:rFonts w:asciiTheme="minorHAnsi" w:hAnsiTheme="minorHAnsi" w:cstheme="minorHAnsi"/>
          <w:sz w:val="24"/>
        </w:rPr>
      </w:pPr>
      <w:bookmarkStart w:id="55" w:name="__RefHeading__11930_46135782"/>
      <w:bookmarkStart w:id="56" w:name="Bookmark32"/>
      <w:r w:rsidRPr="00177AA4">
        <w:rPr>
          <w:rFonts w:asciiTheme="minorHAnsi" w:hAnsiTheme="minorHAnsi" w:cstheme="minorHAnsi"/>
          <w:bCs/>
          <w:sz w:val="24"/>
          <w:lang w:eastAsia="en-US"/>
        </w:rPr>
        <w:t>INFORMACJA O PRZEDMIOTOWYCH ŚRODKACH DOWODOWYCH</w:t>
      </w:r>
      <w:bookmarkEnd w:id="55"/>
      <w:bookmarkEnd w:id="56"/>
    </w:p>
    <w:p w:rsidR="00EF7E90" w:rsidRPr="00177AA4" w:rsidRDefault="00EF7E90" w:rsidP="00177AA4">
      <w:pPr>
        <w:pStyle w:val="Standard"/>
        <w:jc w:val="both"/>
        <w:rPr>
          <w:rFonts w:asciiTheme="minorHAnsi" w:hAnsiTheme="minorHAnsi" w:cstheme="minorHAnsi"/>
          <w:lang w:eastAsia="en-US"/>
        </w:rPr>
      </w:pPr>
    </w:p>
    <w:p w:rsidR="00EF7E90" w:rsidRPr="00177AA4" w:rsidRDefault="00EF7E90" w:rsidP="00177AA4">
      <w:pPr>
        <w:pStyle w:val="Standard"/>
        <w:jc w:val="both"/>
        <w:rPr>
          <w:rFonts w:asciiTheme="minorHAnsi" w:hAnsiTheme="minorHAnsi" w:cstheme="minorHAnsi"/>
        </w:rPr>
      </w:pPr>
      <w:r w:rsidRPr="00177AA4">
        <w:rPr>
          <w:rFonts w:asciiTheme="minorHAnsi" w:hAnsiTheme="minorHAnsi" w:cstheme="minorHAnsi"/>
          <w:lang w:eastAsia="en-US"/>
        </w:rPr>
        <w:t>1. Zamawiający nie stawia wymogu złożenia wraz z ofertą przedmiotowych środków dowodowych.</w:t>
      </w:r>
    </w:p>
    <w:p w:rsidR="00EF7E90" w:rsidRPr="00177AA4" w:rsidRDefault="00EF7E90" w:rsidP="00177AA4">
      <w:pPr>
        <w:pStyle w:val="Standard"/>
        <w:jc w:val="both"/>
        <w:rPr>
          <w:rFonts w:asciiTheme="minorHAnsi" w:hAnsiTheme="minorHAnsi" w:cstheme="minorHAnsi"/>
          <w:lang w:eastAsia="en-US"/>
        </w:rPr>
      </w:pPr>
      <w:r w:rsidRPr="00177AA4">
        <w:rPr>
          <w:rFonts w:asciiTheme="minorHAnsi" w:hAnsiTheme="minorHAnsi" w:cstheme="minorHAnsi"/>
          <w:lang w:eastAsia="en-US"/>
        </w:rPr>
        <w:t>2.  W przypadku zastosowania materiałów, urządzeń, wyrobów lub rozwiązań równoważnych Wykonawca jest zobowiązany do wskazania ich w ofercie oraz złożenia wraz z oferta kart technicznych, lub innych dokumentów potwierdzających, ze oferowane rozwiązania równoważne spełniają wymagania Zamawiającego opisane w przedmiocie zamówienia. Jeżeli wykonawca nie złoży ww. dokumentów lub złożone dokumenty będą niekompletne ( nie potwierdzając w ten sposób równoważność oferty w zakresie opisanym w przedmiocie  zamówienia. Zamawiający nie będzie wzywał do ich złożenia/uzupełnienia.</w:t>
      </w:r>
    </w:p>
    <w:p w:rsidR="00EF7E90" w:rsidRDefault="00EF7E90" w:rsidP="00177AA4">
      <w:pPr>
        <w:pStyle w:val="Standard"/>
        <w:jc w:val="both"/>
        <w:rPr>
          <w:rFonts w:asciiTheme="minorHAnsi" w:hAnsiTheme="minorHAnsi" w:cstheme="minorHAnsi"/>
          <w:lang w:eastAsia="en-US"/>
        </w:rPr>
      </w:pPr>
    </w:p>
    <w:p w:rsidR="00B524FC" w:rsidRPr="00177AA4" w:rsidRDefault="00B524FC" w:rsidP="00177AA4">
      <w:pPr>
        <w:pStyle w:val="Standard"/>
        <w:jc w:val="both"/>
        <w:rPr>
          <w:rFonts w:asciiTheme="minorHAnsi" w:hAnsiTheme="minorHAnsi" w:cstheme="minorHAnsi"/>
          <w:lang w:eastAsia="en-US"/>
        </w:rPr>
      </w:pPr>
    </w:p>
    <w:p w:rsidR="00EF7E90" w:rsidRPr="00177AA4" w:rsidRDefault="00EF7E90" w:rsidP="00BD1DC4">
      <w:pPr>
        <w:pStyle w:val="Nagwek2"/>
        <w:jc w:val="center"/>
        <w:rPr>
          <w:rFonts w:asciiTheme="minorHAnsi" w:hAnsiTheme="minorHAnsi" w:cstheme="minorHAnsi"/>
          <w:sz w:val="24"/>
        </w:rPr>
      </w:pPr>
      <w:bookmarkStart w:id="57" w:name="__RefHeading__11932_46135782"/>
      <w:bookmarkStart w:id="58" w:name="Bookmark33"/>
      <w:r w:rsidRPr="00177AA4">
        <w:rPr>
          <w:rFonts w:asciiTheme="minorHAnsi" w:hAnsiTheme="minorHAnsi" w:cstheme="minorHAnsi"/>
          <w:sz w:val="24"/>
          <w:u w:val="single"/>
        </w:rPr>
        <w:t>ROZDZIAŁ XV</w:t>
      </w:r>
      <w:bookmarkEnd w:id="57"/>
      <w:bookmarkEnd w:id="58"/>
      <w:r w:rsidR="00CB5A8B">
        <w:rPr>
          <w:rFonts w:asciiTheme="minorHAnsi" w:hAnsiTheme="minorHAnsi" w:cstheme="minorHAnsi"/>
          <w:sz w:val="24"/>
          <w:u w:val="single"/>
        </w:rPr>
        <w:t>I</w:t>
      </w:r>
    </w:p>
    <w:p w:rsidR="00EF7E90" w:rsidRPr="00177AA4" w:rsidRDefault="00EF7E90" w:rsidP="00BD1DC4">
      <w:pPr>
        <w:pStyle w:val="Nagwek2"/>
        <w:jc w:val="center"/>
        <w:rPr>
          <w:rFonts w:asciiTheme="minorHAnsi" w:hAnsiTheme="minorHAnsi" w:cstheme="minorHAnsi"/>
          <w:sz w:val="24"/>
        </w:rPr>
      </w:pPr>
      <w:bookmarkStart w:id="59" w:name="__RefHeading__11934_46135782"/>
      <w:bookmarkStart w:id="60" w:name="Bookmark34"/>
      <w:r w:rsidRPr="00177AA4">
        <w:rPr>
          <w:rFonts w:asciiTheme="minorHAnsi" w:hAnsiTheme="minorHAnsi" w:cstheme="minorHAnsi"/>
          <w:bCs/>
          <w:sz w:val="24"/>
        </w:rPr>
        <w:t>SPOSÓB ORAZ TERMIN SKŁADANIA OFERT</w:t>
      </w:r>
      <w:bookmarkEnd w:id="59"/>
      <w:bookmarkEnd w:id="60"/>
    </w:p>
    <w:p w:rsidR="00EF7E90" w:rsidRPr="00177AA4" w:rsidRDefault="00EF7E90" w:rsidP="00177AA4">
      <w:pPr>
        <w:pStyle w:val="Standard"/>
        <w:ind w:left="426"/>
        <w:jc w:val="both"/>
        <w:rPr>
          <w:rFonts w:asciiTheme="minorHAnsi" w:hAnsiTheme="minorHAnsi" w:cstheme="minorHAnsi"/>
        </w:rPr>
      </w:pPr>
    </w:p>
    <w:p w:rsidR="00EF7E90" w:rsidRPr="00177AA4" w:rsidRDefault="00EF7E90">
      <w:pPr>
        <w:pStyle w:val="Textbody"/>
        <w:numPr>
          <w:ilvl w:val="0"/>
          <w:numId w:val="14"/>
        </w:numPr>
        <w:tabs>
          <w:tab w:val="left" w:pos="852"/>
        </w:tabs>
        <w:ind w:left="426" w:right="28" w:hanging="426"/>
        <w:rPr>
          <w:rFonts w:asciiTheme="minorHAnsi" w:hAnsiTheme="minorHAnsi" w:cstheme="minorHAnsi"/>
        </w:rPr>
      </w:pPr>
      <w:r w:rsidRPr="00177AA4">
        <w:rPr>
          <w:rFonts w:asciiTheme="minorHAnsi" w:hAnsiTheme="minorHAnsi" w:cstheme="minorHAnsi"/>
        </w:rPr>
        <w:t xml:space="preserve">Ofertę należy złożyć za pośrednictwem Platformy Przetargowej </w:t>
      </w:r>
      <w:hyperlink r:id="rId12" w:history="1"/>
      <w:r w:rsidRPr="00177AA4">
        <w:rPr>
          <w:rFonts w:asciiTheme="minorHAnsi" w:hAnsiTheme="minorHAnsi" w:cstheme="minorHAnsi"/>
          <w:b/>
          <w:shd w:val="clear" w:color="auto" w:fill="FFFF00"/>
        </w:rPr>
        <w:t xml:space="preserve">                                                 </w:t>
      </w:r>
      <w:r w:rsidRPr="00177AA4">
        <w:rPr>
          <w:rFonts w:asciiTheme="minorHAnsi" w:hAnsiTheme="minorHAnsi" w:cstheme="minorHAnsi"/>
        </w:rPr>
        <w:t>nie później niż do dnia</w:t>
      </w:r>
      <w:r w:rsidRPr="00177AA4">
        <w:rPr>
          <w:rFonts w:asciiTheme="minorHAnsi" w:hAnsiTheme="minorHAnsi" w:cstheme="minorHAnsi"/>
          <w:b/>
        </w:rPr>
        <w:t xml:space="preserve">  </w:t>
      </w:r>
      <w:r w:rsidR="000C76F0">
        <w:rPr>
          <w:rFonts w:asciiTheme="minorHAnsi" w:hAnsiTheme="minorHAnsi" w:cstheme="minorHAnsi"/>
          <w:b/>
        </w:rPr>
        <w:t>15</w:t>
      </w:r>
      <w:r w:rsidR="00DF4B0C">
        <w:rPr>
          <w:rFonts w:asciiTheme="minorHAnsi" w:hAnsiTheme="minorHAnsi" w:cstheme="minorHAnsi"/>
          <w:b/>
        </w:rPr>
        <w:t>.</w:t>
      </w:r>
      <w:r w:rsidR="003D234A">
        <w:rPr>
          <w:rFonts w:asciiTheme="minorHAnsi" w:hAnsiTheme="minorHAnsi" w:cstheme="minorHAnsi"/>
          <w:b/>
        </w:rPr>
        <w:t>1</w:t>
      </w:r>
      <w:r w:rsidR="000C76F0">
        <w:rPr>
          <w:rFonts w:asciiTheme="minorHAnsi" w:hAnsiTheme="minorHAnsi" w:cstheme="minorHAnsi"/>
          <w:b/>
        </w:rPr>
        <w:t>1</w:t>
      </w:r>
      <w:r w:rsidRPr="00177AA4">
        <w:rPr>
          <w:rFonts w:asciiTheme="minorHAnsi" w:hAnsiTheme="minorHAnsi" w:cstheme="minorHAnsi"/>
          <w:b/>
        </w:rPr>
        <w:t>.202</w:t>
      </w:r>
      <w:r w:rsidR="00F77E35">
        <w:rPr>
          <w:rFonts w:asciiTheme="minorHAnsi" w:hAnsiTheme="minorHAnsi" w:cstheme="minorHAnsi"/>
          <w:b/>
        </w:rPr>
        <w:t>4</w:t>
      </w:r>
      <w:r w:rsidRPr="00177AA4">
        <w:rPr>
          <w:rFonts w:asciiTheme="minorHAnsi" w:hAnsiTheme="minorHAnsi" w:cstheme="minorHAnsi"/>
          <w:b/>
        </w:rPr>
        <w:t xml:space="preserve"> r. do godziny 10:00.</w:t>
      </w:r>
    </w:p>
    <w:p w:rsidR="00EF7E90" w:rsidRPr="00177AA4" w:rsidRDefault="00EF7E90" w:rsidP="00177AA4">
      <w:pPr>
        <w:pStyle w:val="Textbody"/>
        <w:tabs>
          <w:tab w:val="left" w:pos="710"/>
        </w:tabs>
        <w:ind w:left="426" w:right="28" w:hanging="426"/>
        <w:rPr>
          <w:rFonts w:asciiTheme="minorHAnsi" w:hAnsiTheme="minorHAnsi" w:cstheme="minorHAnsi"/>
          <w:b/>
          <w:u w:val="single"/>
        </w:rPr>
      </w:pPr>
    </w:p>
    <w:p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Uwaga:</w:t>
      </w:r>
    </w:p>
    <w:p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Za datę i godzinę złożenia oferty rozumie się datę i godzinę jej wpływu na Platformę przetargową, tj. datę i godzinę złożenia oferty wyświetloną na koncie Zamawiającego.</w:t>
      </w:r>
    </w:p>
    <w:p w:rsidR="00EF7E90" w:rsidRPr="00177AA4" w:rsidRDefault="00EF7E90" w:rsidP="00177AA4">
      <w:pPr>
        <w:pStyle w:val="Standard"/>
        <w:tabs>
          <w:tab w:val="left" w:pos="710"/>
        </w:tabs>
        <w:ind w:left="426" w:hanging="426"/>
        <w:jc w:val="both"/>
        <w:rPr>
          <w:rFonts w:asciiTheme="minorHAnsi" w:hAnsiTheme="minorHAnsi" w:cstheme="minorHAnsi"/>
          <w:shd w:val="clear" w:color="auto" w:fill="FFFF00"/>
        </w:rPr>
      </w:pPr>
    </w:p>
    <w:p w:rsidR="00EF7E90" w:rsidRPr="00177AA4" w:rsidRDefault="00EF7E90">
      <w:pPr>
        <w:pStyle w:val="Textbody"/>
        <w:numPr>
          <w:ilvl w:val="0"/>
          <w:numId w:val="14"/>
        </w:numPr>
        <w:tabs>
          <w:tab w:val="left" w:pos="852"/>
        </w:tabs>
        <w:ind w:left="426" w:right="28" w:hanging="426"/>
        <w:rPr>
          <w:rFonts w:asciiTheme="minorHAnsi" w:hAnsiTheme="minorHAnsi" w:cstheme="minorHAnsi"/>
        </w:rPr>
      </w:pPr>
      <w:r w:rsidRPr="00177AA4">
        <w:rPr>
          <w:rFonts w:asciiTheme="minorHAnsi" w:hAnsiTheme="minorHAnsi" w:cstheme="minorHAnsi"/>
        </w:rPr>
        <w:t>W przypadku otrzymania przez Zamawiającego oferty po terminie podanym w ust. 1 niniejszego rozdziału SWZ, oferta zostanie odrzucona.</w:t>
      </w:r>
    </w:p>
    <w:p w:rsidR="00EF7E90" w:rsidRPr="00177AA4" w:rsidRDefault="00EF7E90" w:rsidP="00177AA4">
      <w:pPr>
        <w:pStyle w:val="Textbody"/>
        <w:tabs>
          <w:tab w:val="left" w:pos="852"/>
        </w:tabs>
        <w:ind w:left="426" w:right="28"/>
        <w:rPr>
          <w:rFonts w:asciiTheme="minorHAnsi" w:hAnsiTheme="minorHAnsi" w:cstheme="minorHAnsi"/>
        </w:rPr>
      </w:pPr>
    </w:p>
    <w:p w:rsidR="00EF7E90" w:rsidRPr="00177AA4" w:rsidRDefault="00EF7E90" w:rsidP="00177AA4">
      <w:pPr>
        <w:pStyle w:val="Textbody"/>
        <w:tabs>
          <w:tab w:val="left" w:pos="852"/>
        </w:tabs>
        <w:ind w:right="28"/>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rPr>
      </w:pPr>
      <w:bookmarkStart w:id="61" w:name="__RefHeading__11936_46135782"/>
      <w:bookmarkStart w:id="62" w:name="Bookmark35"/>
      <w:r w:rsidRPr="00177AA4">
        <w:rPr>
          <w:rFonts w:asciiTheme="minorHAnsi" w:hAnsiTheme="minorHAnsi" w:cstheme="minorHAnsi"/>
          <w:sz w:val="24"/>
          <w:u w:val="single"/>
        </w:rPr>
        <w:t>ROZDZIAŁ X</w:t>
      </w:r>
      <w:bookmarkEnd w:id="61"/>
      <w:bookmarkEnd w:id="62"/>
      <w:r w:rsidR="00BA23C2" w:rsidRPr="00177AA4">
        <w:rPr>
          <w:rFonts w:asciiTheme="minorHAnsi" w:hAnsiTheme="minorHAnsi" w:cstheme="minorHAnsi"/>
          <w:sz w:val="24"/>
          <w:u w:val="single"/>
        </w:rPr>
        <w:t>VI</w:t>
      </w:r>
      <w:r w:rsidR="00CB5A8B">
        <w:rPr>
          <w:rFonts w:asciiTheme="minorHAnsi" w:hAnsiTheme="minorHAnsi" w:cstheme="minorHAnsi"/>
          <w:sz w:val="24"/>
          <w:u w:val="single"/>
        </w:rPr>
        <w:t>I</w:t>
      </w:r>
    </w:p>
    <w:p w:rsidR="00EF7E90" w:rsidRPr="00177AA4" w:rsidRDefault="00EF7E90" w:rsidP="00BD1DC4">
      <w:pPr>
        <w:pStyle w:val="Nagwek2"/>
        <w:jc w:val="center"/>
        <w:rPr>
          <w:rFonts w:asciiTheme="minorHAnsi" w:hAnsiTheme="minorHAnsi" w:cstheme="minorHAnsi"/>
          <w:sz w:val="24"/>
        </w:rPr>
      </w:pPr>
      <w:bookmarkStart w:id="63" w:name="__RefHeading__11938_46135782"/>
      <w:bookmarkStart w:id="64" w:name="Bookmark36"/>
      <w:r w:rsidRPr="00177AA4">
        <w:rPr>
          <w:rFonts w:asciiTheme="minorHAnsi" w:hAnsiTheme="minorHAnsi" w:cstheme="minorHAnsi"/>
          <w:sz w:val="24"/>
        </w:rPr>
        <w:t>TERMIN OTWARCIA OFERT CZYNNOŚCI ZWIĄZANE Z OTWARCIEM OFERT</w:t>
      </w:r>
      <w:bookmarkEnd w:id="63"/>
      <w:bookmarkEnd w:id="64"/>
    </w:p>
    <w:p w:rsidR="00EF7E90" w:rsidRPr="00177AA4" w:rsidRDefault="00EF7E90" w:rsidP="00177AA4">
      <w:pPr>
        <w:pStyle w:val="Textbody"/>
        <w:ind w:left="426" w:right="28"/>
        <w:rPr>
          <w:rFonts w:asciiTheme="minorHAnsi" w:hAnsiTheme="minorHAnsi" w:cstheme="minorHAnsi"/>
        </w:rPr>
      </w:pPr>
    </w:p>
    <w:p w:rsidR="00EF7E90" w:rsidRPr="00177AA4" w:rsidRDefault="00EF7E90">
      <w:pPr>
        <w:pStyle w:val="Textbody"/>
        <w:numPr>
          <w:ilvl w:val="0"/>
          <w:numId w:val="15"/>
        </w:numPr>
        <w:ind w:left="426" w:right="28" w:hanging="426"/>
        <w:rPr>
          <w:rFonts w:asciiTheme="minorHAnsi" w:hAnsiTheme="minorHAnsi" w:cstheme="minorHAnsi"/>
        </w:rPr>
      </w:pPr>
      <w:r w:rsidRPr="00177AA4">
        <w:rPr>
          <w:rFonts w:asciiTheme="minorHAnsi" w:hAnsiTheme="minorHAnsi" w:cstheme="minorHAnsi"/>
        </w:rPr>
        <w:t xml:space="preserve">Otwarcie ofert nastąpi w dniu </w:t>
      </w:r>
      <w:r w:rsidR="000C76F0">
        <w:rPr>
          <w:rFonts w:asciiTheme="minorHAnsi" w:hAnsiTheme="minorHAnsi" w:cstheme="minorHAnsi"/>
          <w:b/>
        </w:rPr>
        <w:t>15</w:t>
      </w:r>
      <w:r w:rsidR="00DF4B0C">
        <w:rPr>
          <w:rFonts w:asciiTheme="minorHAnsi" w:hAnsiTheme="minorHAnsi" w:cstheme="minorHAnsi"/>
          <w:b/>
        </w:rPr>
        <w:t>.</w:t>
      </w:r>
      <w:r w:rsidR="003D234A">
        <w:rPr>
          <w:rFonts w:asciiTheme="minorHAnsi" w:hAnsiTheme="minorHAnsi" w:cstheme="minorHAnsi"/>
          <w:b/>
        </w:rPr>
        <w:t>1</w:t>
      </w:r>
      <w:r w:rsidR="000C76F0">
        <w:rPr>
          <w:rFonts w:asciiTheme="minorHAnsi" w:hAnsiTheme="minorHAnsi" w:cstheme="minorHAnsi"/>
          <w:b/>
        </w:rPr>
        <w:t>1</w:t>
      </w:r>
      <w:r w:rsidRPr="00177AA4">
        <w:rPr>
          <w:rFonts w:asciiTheme="minorHAnsi" w:hAnsiTheme="minorHAnsi" w:cstheme="minorHAnsi"/>
          <w:b/>
        </w:rPr>
        <w:t>.202</w:t>
      </w:r>
      <w:r w:rsidR="00F77E35">
        <w:rPr>
          <w:rFonts w:asciiTheme="minorHAnsi" w:hAnsiTheme="minorHAnsi" w:cstheme="minorHAnsi"/>
          <w:b/>
        </w:rPr>
        <w:t>4</w:t>
      </w:r>
      <w:r w:rsidRPr="00177AA4">
        <w:rPr>
          <w:rFonts w:asciiTheme="minorHAnsi" w:hAnsiTheme="minorHAnsi" w:cstheme="minorHAnsi"/>
          <w:b/>
        </w:rPr>
        <w:t xml:space="preserve">r. </w:t>
      </w:r>
      <w:r w:rsidRPr="00177AA4">
        <w:rPr>
          <w:rFonts w:asciiTheme="minorHAnsi" w:hAnsiTheme="minorHAnsi" w:cstheme="minorHAnsi"/>
        </w:rPr>
        <w:t>o godzinie</w:t>
      </w:r>
      <w:r w:rsidRPr="00177AA4">
        <w:rPr>
          <w:rFonts w:asciiTheme="minorHAnsi" w:hAnsiTheme="minorHAnsi" w:cstheme="minorHAnsi"/>
          <w:b/>
        </w:rPr>
        <w:t xml:space="preserve"> </w:t>
      </w:r>
      <w:r w:rsidR="00BA23C2" w:rsidRPr="00177AA4">
        <w:rPr>
          <w:rFonts w:asciiTheme="minorHAnsi" w:hAnsiTheme="minorHAnsi" w:cstheme="minorHAnsi"/>
          <w:b/>
        </w:rPr>
        <w:t>10</w:t>
      </w:r>
      <w:r w:rsidRPr="00177AA4">
        <w:rPr>
          <w:rFonts w:asciiTheme="minorHAnsi" w:hAnsiTheme="minorHAnsi" w:cstheme="minorHAnsi"/>
          <w:b/>
        </w:rPr>
        <w:t>:30</w:t>
      </w:r>
      <w:r w:rsidRPr="00177AA4">
        <w:rPr>
          <w:rFonts w:asciiTheme="minorHAnsi" w:hAnsiTheme="minorHAnsi" w:cstheme="minorHAnsi"/>
        </w:rPr>
        <w:t xml:space="preserve">, za pośrednictwem Platformy przetargowej poprzez odszyfrowanie złożonych ofert przez Zamawiającego, w pokoju nr </w:t>
      </w:r>
      <w:r w:rsidR="00BA23C2" w:rsidRPr="00177AA4">
        <w:rPr>
          <w:rFonts w:asciiTheme="minorHAnsi" w:hAnsiTheme="minorHAnsi" w:cstheme="minorHAnsi"/>
        </w:rPr>
        <w:t>105.</w:t>
      </w:r>
    </w:p>
    <w:p w:rsidR="00EF7E90" w:rsidRPr="00177AA4" w:rsidRDefault="00EF7E90" w:rsidP="00177AA4">
      <w:pPr>
        <w:pStyle w:val="Standard"/>
        <w:ind w:left="426" w:right="28" w:hanging="426"/>
        <w:jc w:val="both"/>
        <w:rPr>
          <w:rFonts w:asciiTheme="minorHAnsi" w:hAnsiTheme="minorHAnsi" w:cstheme="minorHAnsi"/>
        </w:rPr>
      </w:pPr>
    </w:p>
    <w:p w:rsidR="00EF7E90" w:rsidRPr="00177AA4" w:rsidRDefault="00EF7E90">
      <w:pPr>
        <w:pStyle w:val="Standard"/>
        <w:numPr>
          <w:ilvl w:val="0"/>
          <w:numId w:val="15"/>
        </w:numPr>
        <w:ind w:left="426" w:right="28" w:hanging="426"/>
        <w:jc w:val="both"/>
        <w:rPr>
          <w:rFonts w:asciiTheme="minorHAnsi" w:hAnsiTheme="minorHAnsi" w:cstheme="minorHAnsi"/>
        </w:rPr>
      </w:pPr>
      <w:r w:rsidRPr="00177AA4">
        <w:rPr>
          <w:rFonts w:asciiTheme="minorHAnsi" w:hAnsiTheme="minorHAnsi" w:cstheme="minorHAnsi"/>
        </w:rPr>
        <w:t>Najpóźniej przed otwarciem ofert, Zamawiający udostępni na Platformie przetargowej informację o kwocie, jaką zamierza przeznaczyć na sfinansowanie niniejszego zamówienia (kwota brutto, wraz z podatkiem VAT).</w:t>
      </w:r>
    </w:p>
    <w:p w:rsidR="00EF7E90" w:rsidRPr="00177AA4" w:rsidRDefault="00EF7E90" w:rsidP="00177AA4">
      <w:pPr>
        <w:pStyle w:val="Standard"/>
        <w:ind w:left="426" w:right="28" w:hanging="426"/>
        <w:jc w:val="both"/>
        <w:rPr>
          <w:rFonts w:asciiTheme="minorHAnsi" w:hAnsiTheme="minorHAnsi" w:cstheme="minorHAnsi"/>
        </w:rPr>
      </w:pPr>
    </w:p>
    <w:p w:rsidR="00EF7E90" w:rsidRPr="00177AA4" w:rsidRDefault="00EF7E90">
      <w:pPr>
        <w:pStyle w:val="Standard"/>
        <w:numPr>
          <w:ilvl w:val="0"/>
          <w:numId w:val="15"/>
        </w:numPr>
        <w:ind w:left="426" w:right="28" w:hanging="426"/>
        <w:jc w:val="both"/>
        <w:rPr>
          <w:rFonts w:asciiTheme="minorHAnsi" w:hAnsiTheme="minorHAnsi" w:cstheme="minorHAnsi"/>
        </w:rPr>
      </w:pPr>
      <w:r w:rsidRPr="00177AA4">
        <w:rPr>
          <w:rFonts w:asciiTheme="minorHAnsi" w:hAnsiTheme="minorHAnsi" w:cstheme="minorHAnsi"/>
          <w:bCs/>
        </w:rPr>
        <w:t>Niezwłocznie po otwarciu ofert Zamawiający udostępni na Platformie przetargowej</w:t>
      </w:r>
      <w:r w:rsidRPr="00177AA4">
        <w:rPr>
          <w:rFonts w:asciiTheme="minorHAnsi" w:hAnsiTheme="minorHAnsi" w:cstheme="minorHAnsi"/>
          <w:bCs/>
        </w:rPr>
        <w:br/>
        <w:t>informacje o:</w:t>
      </w:r>
    </w:p>
    <w:p w:rsidR="00EF7E90" w:rsidRPr="00177AA4" w:rsidRDefault="00EF7E90" w:rsidP="00177AA4">
      <w:pPr>
        <w:pStyle w:val="Standard"/>
        <w:ind w:right="28"/>
        <w:jc w:val="both"/>
        <w:rPr>
          <w:rFonts w:asciiTheme="minorHAnsi" w:hAnsiTheme="minorHAnsi" w:cstheme="minorHAnsi"/>
          <w:bCs/>
        </w:rPr>
      </w:pPr>
    </w:p>
    <w:p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1) nazwach albo imionach i nazwiskach oraz siedzibach lub miejscach prowadzonej działalności gospodarczej albo miejscach zamieszkania wykonawców, których oferty zostały otwarte;</w:t>
      </w:r>
    </w:p>
    <w:p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2) cenach zawartych w ofertach.</w:t>
      </w:r>
    </w:p>
    <w:p w:rsidR="00EF7E90" w:rsidRPr="00177AA4" w:rsidRDefault="00EF7E90" w:rsidP="00177AA4">
      <w:pPr>
        <w:pStyle w:val="Textbody"/>
        <w:tabs>
          <w:tab w:val="left" w:pos="852"/>
        </w:tabs>
        <w:ind w:right="28"/>
        <w:rPr>
          <w:rFonts w:asciiTheme="minorHAnsi" w:hAnsiTheme="minorHAnsi" w:cstheme="minorHAnsi"/>
        </w:rPr>
      </w:pPr>
    </w:p>
    <w:p w:rsidR="00EF7E90" w:rsidRPr="00177AA4" w:rsidRDefault="00EF7E90" w:rsidP="00BD1DC4">
      <w:pPr>
        <w:pStyle w:val="Standard"/>
        <w:ind w:left="426"/>
        <w:jc w:val="center"/>
        <w:rPr>
          <w:rFonts w:asciiTheme="minorHAnsi" w:hAnsiTheme="minorHAnsi" w:cstheme="minorHAnsi"/>
          <w:u w:val="single"/>
        </w:rPr>
      </w:pPr>
    </w:p>
    <w:p w:rsidR="00BA23C2" w:rsidRPr="00177AA4" w:rsidRDefault="00BA23C2" w:rsidP="00BD1DC4">
      <w:pPr>
        <w:pStyle w:val="Standard"/>
        <w:ind w:left="426"/>
        <w:jc w:val="center"/>
        <w:rPr>
          <w:rFonts w:asciiTheme="minorHAnsi" w:hAnsiTheme="minorHAnsi" w:cstheme="minorHAnsi"/>
        </w:rPr>
      </w:pPr>
      <w:r w:rsidRPr="00177AA4">
        <w:rPr>
          <w:rFonts w:asciiTheme="minorHAnsi" w:hAnsiTheme="minorHAnsi" w:cstheme="minorHAnsi"/>
          <w:b/>
          <w:u w:val="single"/>
        </w:rPr>
        <w:t>ROZDZIAŁ XVII</w:t>
      </w:r>
      <w:r w:rsidR="00CB5A8B">
        <w:rPr>
          <w:rFonts w:asciiTheme="minorHAnsi" w:hAnsiTheme="minorHAnsi" w:cstheme="minorHAnsi"/>
          <w:b/>
          <w:u w:val="single"/>
        </w:rPr>
        <w:t>I</w:t>
      </w:r>
    </w:p>
    <w:p w:rsidR="00BA23C2" w:rsidRPr="00177AA4" w:rsidRDefault="00BA23C2" w:rsidP="00BD1DC4">
      <w:pPr>
        <w:pStyle w:val="Textbody"/>
        <w:jc w:val="center"/>
        <w:rPr>
          <w:rFonts w:asciiTheme="minorHAnsi" w:hAnsiTheme="minorHAnsi" w:cstheme="minorHAnsi"/>
        </w:rPr>
      </w:pPr>
      <w:r w:rsidRPr="00177AA4">
        <w:rPr>
          <w:rFonts w:asciiTheme="minorHAnsi" w:hAnsiTheme="minorHAnsi" w:cstheme="minorHAnsi"/>
          <w:b/>
        </w:rPr>
        <w:t>INFORMACJE O TRYBIE OCENY OFERT</w:t>
      </w:r>
    </w:p>
    <w:p w:rsidR="00BA23C2" w:rsidRPr="00177AA4" w:rsidRDefault="00BA23C2" w:rsidP="00177AA4">
      <w:pPr>
        <w:pStyle w:val="Standard"/>
        <w:ind w:right="28"/>
        <w:jc w:val="both"/>
        <w:rPr>
          <w:rFonts w:asciiTheme="minorHAnsi" w:hAnsiTheme="minorHAnsi" w:cstheme="minorHAnsi"/>
        </w:rPr>
      </w:pPr>
    </w:p>
    <w:p w:rsidR="00BA23C2" w:rsidRPr="00177AA4" w:rsidRDefault="00BA23C2">
      <w:pPr>
        <w:pStyle w:val="Akapitzlist"/>
        <w:numPr>
          <w:ilvl w:val="1"/>
          <w:numId w:val="16"/>
        </w:numPr>
        <w:ind w:left="426" w:right="28" w:hanging="426"/>
        <w:jc w:val="both"/>
        <w:rPr>
          <w:rFonts w:asciiTheme="minorHAnsi" w:hAnsiTheme="minorHAnsi" w:cstheme="minorHAnsi"/>
        </w:rPr>
      </w:pPr>
      <w:r w:rsidRPr="00177AA4">
        <w:rPr>
          <w:rFonts w:asciiTheme="minorHAnsi" w:hAnsiTheme="minorHAnsi" w:cstheme="minorHAnsi"/>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16"/>
        </w:numPr>
        <w:ind w:left="426" w:right="28" w:hanging="426"/>
        <w:jc w:val="both"/>
        <w:rPr>
          <w:rFonts w:asciiTheme="minorHAnsi" w:hAnsiTheme="minorHAnsi" w:cstheme="minorHAnsi"/>
        </w:rPr>
      </w:pPr>
      <w:r w:rsidRPr="00177AA4">
        <w:rPr>
          <w:rFonts w:asciiTheme="minorHAnsi" w:hAnsiTheme="minorHAnsi" w:cstheme="minorHAnsi"/>
        </w:rPr>
        <w:t>Zamawiający poprawi w ofercie omyłki wskazane w art. 223 ust. 2 ustawy, niezwłocznie zawiadamiając o tym Wykonawcę, którego oferta zostanie poprawiona.</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16"/>
        </w:numPr>
        <w:ind w:left="426" w:right="28" w:hanging="426"/>
        <w:jc w:val="both"/>
        <w:rPr>
          <w:rFonts w:asciiTheme="minorHAnsi" w:hAnsiTheme="minorHAnsi" w:cstheme="minorHAnsi"/>
        </w:rPr>
      </w:pPr>
      <w:r w:rsidRPr="00177AA4">
        <w:rPr>
          <w:rFonts w:asciiTheme="minorHAnsi" w:hAnsiTheme="minorHAnsi" w:cstheme="minorHAnsi"/>
        </w:rPr>
        <w:t>Zamawiający odrzuci złożoną ofertę, w przypadku wystąpienia przynajmniej jednej z okoliczności, o których mowa w art. 226 ust. 1 ustawy.</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16"/>
        </w:numPr>
        <w:ind w:left="426" w:right="28" w:hanging="426"/>
        <w:jc w:val="both"/>
        <w:rPr>
          <w:rFonts w:asciiTheme="minorHAnsi" w:hAnsiTheme="minorHAnsi" w:cstheme="minorHAnsi"/>
        </w:rPr>
      </w:pPr>
      <w:r w:rsidRPr="00177AA4">
        <w:rPr>
          <w:rFonts w:asciiTheme="minorHAnsi" w:hAnsiTheme="minorHAnsi" w:cstheme="minorHAnsi"/>
        </w:rPr>
        <w:t>W przypadku, gdy nie zostanie złożona żadna oferta niepodlegająca odrzuceniu, postępowanie zostanie unieważnione. Zamawiający unieważni postępowanie także w innych przypadkach, określonych w ustawie.</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16"/>
        </w:numPr>
        <w:ind w:left="426" w:right="28" w:hanging="426"/>
        <w:jc w:val="both"/>
        <w:rPr>
          <w:rFonts w:asciiTheme="minorHAnsi" w:hAnsiTheme="minorHAnsi" w:cstheme="minorHAnsi"/>
        </w:rPr>
      </w:pPr>
      <w:r w:rsidRPr="00177AA4">
        <w:rPr>
          <w:rFonts w:asciiTheme="minorHAnsi" w:hAnsiTheme="minorHAnsi" w:cstheme="minorHAnsi"/>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rsidR="00BA23C2" w:rsidRPr="00177AA4" w:rsidRDefault="00BA23C2" w:rsidP="00177AA4">
      <w:pPr>
        <w:pStyle w:val="Standard"/>
        <w:ind w:right="28"/>
        <w:jc w:val="both"/>
        <w:rPr>
          <w:rFonts w:asciiTheme="minorHAnsi" w:hAnsiTheme="minorHAnsi" w:cstheme="minorHAnsi"/>
        </w:rPr>
      </w:pPr>
    </w:p>
    <w:p w:rsidR="00BA23C2" w:rsidRPr="00177AA4" w:rsidRDefault="00BA23C2">
      <w:pPr>
        <w:pStyle w:val="Akapitzlist"/>
        <w:numPr>
          <w:ilvl w:val="1"/>
          <w:numId w:val="16"/>
        </w:numPr>
        <w:ind w:left="426" w:right="28" w:hanging="426"/>
        <w:jc w:val="both"/>
        <w:rPr>
          <w:rFonts w:asciiTheme="minorHAnsi" w:hAnsiTheme="minorHAnsi" w:cstheme="minorHAnsi"/>
        </w:rPr>
      </w:pPr>
      <w:r w:rsidRPr="00177AA4">
        <w:rPr>
          <w:rFonts w:asciiTheme="minorHAnsi" w:hAnsiTheme="minorHAnsi" w:cstheme="minorHAnsi"/>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rsidR="0089036F" w:rsidRPr="00177AA4" w:rsidRDefault="0089036F" w:rsidP="00177AA4">
      <w:pPr>
        <w:pStyle w:val="Akapitzlist"/>
        <w:jc w:val="both"/>
        <w:rPr>
          <w:rFonts w:asciiTheme="minorHAnsi" w:hAnsiTheme="minorHAnsi" w:cstheme="minorHAnsi"/>
        </w:rPr>
      </w:pPr>
    </w:p>
    <w:p w:rsidR="0089036F" w:rsidRPr="00177AA4" w:rsidRDefault="0089036F" w:rsidP="00177AA4">
      <w:pPr>
        <w:pStyle w:val="Akapitzlist"/>
        <w:ind w:left="426" w:right="28"/>
        <w:jc w:val="both"/>
        <w:rPr>
          <w:rFonts w:asciiTheme="minorHAnsi" w:hAnsiTheme="minorHAnsi" w:cstheme="minorHAnsi"/>
        </w:rPr>
      </w:pPr>
    </w:p>
    <w:p w:rsidR="00EF7E90" w:rsidRPr="00177AA4" w:rsidRDefault="00EF7E90" w:rsidP="00177AA4">
      <w:pPr>
        <w:pStyle w:val="Standard"/>
        <w:jc w:val="both"/>
        <w:rPr>
          <w:rFonts w:asciiTheme="minorHAnsi" w:hAnsiTheme="minorHAnsi" w:cstheme="minorHAnsi"/>
        </w:rPr>
      </w:pPr>
    </w:p>
    <w:p w:rsidR="002D2C4D" w:rsidRPr="00177AA4" w:rsidRDefault="002D2C4D" w:rsidP="00BD1DC4">
      <w:pPr>
        <w:pStyle w:val="Nagwek2"/>
        <w:jc w:val="center"/>
        <w:rPr>
          <w:rFonts w:asciiTheme="minorHAnsi" w:hAnsiTheme="minorHAnsi" w:cstheme="minorHAnsi"/>
          <w:sz w:val="24"/>
        </w:rPr>
      </w:pPr>
      <w:bookmarkStart w:id="65" w:name="__RefHeading__11940_46135782"/>
      <w:bookmarkStart w:id="66" w:name="Bookmark37"/>
      <w:r w:rsidRPr="00177AA4">
        <w:rPr>
          <w:rFonts w:asciiTheme="minorHAnsi" w:hAnsiTheme="minorHAnsi" w:cstheme="minorHAnsi"/>
          <w:sz w:val="24"/>
          <w:u w:val="single"/>
        </w:rPr>
        <w:t>ROZDZIAŁ X</w:t>
      </w:r>
      <w:bookmarkEnd w:id="65"/>
      <w:bookmarkEnd w:id="66"/>
      <w:r w:rsidR="00CB5A8B">
        <w:rPr>
          <w:rFonts w:asciiTheme="minorHAnsi" w:hAnsiTheme="minorHAnsi" w:cstheme="minorHAnsi"/>
          <w:sz w:val="24"/>
          <w:u w:val="single"/>
        </w:rPr>
        <w:t>IX</w:t>
      </w:r>
    </w:p>
    <w:p w:rsidR="002D2C4D" w:rsidRPr="00177AA4" w:rsidRDefault="002D2C4D" w:rsidP="00BD1DC4">
      <w:pPr>
        <w:pStyle w:val="Nagwek2"/>
        <w:jc w:val="center"/>
        <w:rPr>
          <w:rFonts w:asciiTheme="minorHAnsi" w:hAnsiTheme="minorHAnsi" w:cstheme="minorHAnsi"/>
          <w:sz w:val="24"/>
        </w:rPr>
      </w:pPr>
      <w:bookmarkStart w:id="67" w:name="__RefHeading__11942_46135782"/>
      <w:bookmarkStart w:id="68" w:name="Bookmark38"/>
      <w:r w:rsidRPr="00177AA4">
        <w:rPr>
          <w:rFonts w:asciiTheme="minorHAnsi" w:hAnsiTheme="minorHAnsi" w:cstheme="minorHAnsi"/>
          <w:sz w:val="24"/>
        </w:rPr>
        <w:t>SPOSÓB OBLICZENIA CENY</w:t>
      </w:r>
      <w:bookmarkEnd w:id="67"/>
      <w:bookmarkEnd w:id="68"/>
    </w:p>
    <w:p w:rsidR="002D2C4D" w:rsidRPr="00177AA4" w:rsidRDefault="002D2C4D" w:rsidP="00177AA4">
      <w:pPr>
        <w:autoSpaceDE w:val="0"/>
        <w:spacing w:after="0"/>
        <w:jc w:val="both"/>
        <w:rPr>
          <w:rFonts w:cstheme="minorHAnsi"/>
          <w:color w:val="000000"/>
          <w:sz w:val="24"/>
          <w:szCs w:val="24"/>
        </w:rPr>
      </w:pP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1. Cenę ofertową stanowi kwota podana w formularzu oferty.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2. Cena oferty winna być wyrażona w złotych polskich (PLN), w złotych polskich będą prowadzone również rozliczenia pomiędzy zamawiającym a wykonawcą.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3. Cena oferty powinna zostać wyliczona przez wykonawcę w oparciu o całkowity zakres prac przedstawiony w opisie przedmiotu zamówienia oraz istotnymi postanowieniami umowy określony w niniejszej SWZ. Uznaje się, że cena oferty w całości pokrywa wynagrodzenie wykonawcy.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4. Wykonawca w formularzu ofertowym winien podać </w:t>
      </w:r>
      <w:r w:rsidRPr="00177AA4">
        <w:rPr>
          <w:rFonts w:cstheme="minorHAnsi"/>
          <w:b/>
          <w:bCs/>
          <w:color w:val="000000"/>
          <w:sz w:val="24"/>
          <w:szCs w:val="24"/>
        </w:rPr>
        <w:t xml:space="preserve">ryczałtową cenę </w:t>
      </w:r>
      <w:r w:rsidRPr="00177AA4">
        <w:rPr>
          <w:rFonts w:cstheme="minorHAnsi"/>
          <w:color w:val="000000"/>
          <w:sz w:val="24"/>
          <w:szCs w:val="24"/>
        </w:rPr>
        <w:t xml:space="preserve">za realizację całości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5. Ustalenie prawidłowej stawki podatku VAT pozostaje w gestii wykonawcy, który zobowiązany jest przyjąć obowiązująca stawkę podatku VAT zgodnie z ustawą z dnia 11 marca 2004 r. o podatku od towarów i usług (Dz.U. z 202</w:t>
      </w:r>
      <w:r w:rsidR="00B524FC">
        <w:rPr>
          <w:rFonts w:cstheme="minorHAnsi"/>
          <w:color w:val="000000"/>
          <w:sz w:val="24"/>
          <w:szCs w:val="24"/>
        </w:rPr>
        <w:t>4</w:t>
      </w:r>
      <w:r w:rsidRPr="00177AA4">
        <w:rPr>
          <w:rFonts w:cstheme="minorHAnsi"/>
          <w:color w:val="000000"/>
          <w:sz w:val="24"/>
          <w:szCs w:val="24"/>
        </w:rPr>
        <w:t xml:space="preserve"> r. poz. </w:t>
      </w:r>
      <w:r w:rsidR="00B524FC">
        <w:rPr>
          <w:rFonts w:cstheme="minorHAnsi"/>
          <w:color w:val="000000"/>
          <w:sz w:val="24"/>
          <w:szCs w:val="24"/>
        </w:rPr>
        <w:t>361</w:t>
      </w:r>
      <w:r w:rsidRPr="00177AA4">
        <w:rPr>
          <w:rFonts w:cstheme="minorHAnsi"/>
          <w:color w:val="000000"/>
          <w:sz w:val="24"/>
          <w:szCs w:val="24"/>
        </w:rPr>
        <w:t xml:space="preserve"> z </w:t>
      </w:r>
      <w:proofErr w:type="spellStart"/>
      <w:r w:rsidRPr="00177AA4">
        <w:rPr>
          <w:rFonts w:cstheme="minorHAnsi"/>
          <w:color w:val="000000"/>
          <w:sz w:val="24"/>
          <w:szCs w:val="24"/>
        </w:rPr>
        <w:t>późn</w:t>
      </w:r>
      <w:proofErr w:type="spellEnd"/>
      <w:r w:rsidRPr="00177AA4">
        <w:rPr>
          <w:rFonts w:cstheme="minorHAnsi"/>
          <w:color w:val="000000"/>
          <w:sz w:val="24"/>
          <w:szCs w:val="24"/>
        </w:rPr>
        <w:t xml:space="preserve">. zm.).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lastRenderedPageBreak/>
        <w:t xml:space="preserve">6. Wyliczona cena oferty brutto będzie służyć do porównania złożonych ofert i do rozliczenia w trakcie realizacji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7. Cena oferty musi obejmować wszystkie koszty i składniki związane z realizacją niniejszego zamówienia wynikające bezpośrednio z SWZ opisu przedmiotu zamówienia oraz koszty wszelkich prac niezbędnych do zrealizowania przedmiotu zamówienia, a nie wymienionych w dokumentach, których wykonanie jest konieczne dla prawidłowego i kompleksowego wykonania przedmiotu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8. Skutki finansowe jakichkolwiek błędów w obliczeniu ceny ofertowej obciążają wyłącznie wykonawcę niniejszego zamówienia. W związku z czym wykonawca musi przewidzieć wszelkie okoliczności, które mogą wpłynąć na cenę.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9. Cenę ryczałtową traktować należy jako stałą i niezmienna z wyjątkiem sytuacji zmiany stawki podatku VAT </w:t>
      </w:r>
      <w:r w:rsidRPr="00177AA4">
        <w:rPr>
          <w:rFonts w:cstheme="minorHAnsi"/>
          <w:color w:val="FF0000"/>
          <w:sz w:val="24"/>
          <w:szCs w:val="24"/>
        </w:rPr>
        <w:t xml:space="preserve">.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10. </w:t>
      </w:r>
      <w:r w:rsidRPr="00177AA4">
        <w:rPr>
          <w:rFonts w:cstheme="minorHAnsi"/>
          <w:b/>
          <w:bCs/>
          <w:color w:val="000000"/>
          <w:sz w:val="24"/>
          <w:szCs w:val="24"/>
        </w:rPr>
        <w:t xml:space="preserve">Uwaga! Załączone przedmiary robót nie stanowią wyłącznej podstawy do obliczenia ceny oferty. Należy je traktować jako pomoc dla wykonawców w przygotowaniu oferty, jednak wykonawca przy sporządzaniu oferty cenowej jest zobowiązany do uwzględnienia wszystkich niezbędnych prac koniecznych do wykonania przedmiotu zamówienia wynikających z niniejszej SWZ wraz z załącznikami.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11. Cena oferty powinna być wyrażona w złotych polskich (PLN) z dokładnością do dwóch miejsc po przecinku. Zaokrąglenia do dwóch miejsc po przecinku należy dokonać zgodnie z zasadą ze końcówka poniżej 0,5 grosza należy pominąć, a końcówkę 0,5 grosza i wyższą należy zaokrąglić do 1 grosza. </w:t>
      </w:r>
    </w:p>
    <w:p w:rsidR="002D2C4D" w:rsidRPr="00177AA4" w:rsidRDefault="002D2C4D" w:rsidP="00177AA4">
      <w:pPr>
        <w:pStyle w:val="Default"/>
        <w:jc w:val="both"/>
        <w:rPr>
          <w:rFonts w:asciiTheme="minorHAnsi" w:hAnsiTheme="minorHAnsi" w:cstheme="minorHAnsi"/>
        </w:rPr>
      </w:pPr>
      <w:r w:rsidRPr="00177AA4">
        <w:rPr>
          <w:rFonts w:asciiTheme="minorHAnsi" w:hAnsiTheme="minorHAnsi" w:cstheme="minorHAnsi"/>
        </w:rPr>
        <w:t xml:space="preserve">12. </w:t>
      </w:r>
      <w:r w:rsidRPr="00177AA4">
        <w:rPr>
          <w:rFonts w:asciiTheme="minorHAnsi" w:hAnsiTheme="minorHAnsi" w:cstheme="minorHAnsi"/>
          <w:b/>
          <w:bCs/>
        </w:rPr>
        <w:t xml:space="preserve">Wyjaśnienia dotyczące ceny wskazanej w ofercie. Badanie rażąco niskiej ceny. </w:t>
      </w:r>
      <w:r w:rsidRPr="00177AA4">
        <w:rPr>
          <w:rFonts w:asciiTheme="minorHAnsi" w:hAnsiTheme="minorHAnsi" w:cstheme="minorHAnsi"/>
        </w:rPr>
        <w:t xml:space="preserve">Jeżeli zaoferowana cena lub koszt, lub ich istotne części składowe, wydają się rażąco niskie w stosunku do przedmiotu zamówienia lub budzą wątpliwości zamawiającego co do możliwości wykonania przedmiotu zamówienia zgodnie z wymaganiami </w:t>
      </w:r>
    </w:p>
    <w:p w:rsidR="002D2C4D" w:rsidRPr="00177AA4" w:rsidRDefault="002D2C4D" w:rsidP="00177AA4">
      <w:pPr>
        <w:autoSpaceDE w:val="0"/>
        <w:spacing w:after="0"/>
        <w:jc w:val="both"/>
        <w:rPr>
          <w:rFonts w:cstheme="minorHAnsi"/>
          <w:color w:val="000000"/>
          <w:sz w:val="24"/>
          <w:szCs w:val="24"/>
        </w:rPr>
      </w:pPr>
      <w:r w:rsidRPr="00177AA4">
        <w:rPr>
          <w:rFonts w:cstheme="minorHAnsi"/>
          <w:color w:val="000000"/>
          <w:sz w:val="24"/>
          <w:szCs w:val="24"/>
        </w:rPr>
        <w:t xml:space="preserve">określonymi w dokumentach zamówienia lub wynikającymi z odrębnych przepisów, zamawiający żąda od wykonawcy wyjaśnień, w tym złożenia dowodów w zakresie wyliczenia ceny lub kosztu, lub ich istotnych części składowych </w:t>
      </w:r>
    </w:p>
    <w:p w:rsidR="002D2C4D" w:rsidRPr="00177AA4" w:rsidRDefault="002D2C4D" w:rsidP="00177AA4">
      <w:pPr>
        <w:ind w:left="263" w:hanging="263"/>
        <w:jc w:val="both"/>
        <w:rPr>
          <w:rFonts w:cstheme="minorHAnsi"/>
          <w:sz w:val="24"/>
          <w:szCs w:val="24"/>
        </w:rPr>
      </w:pPr>
      <w:r w:rsidRPr="00177AA4">
        <w:rPr>
          <w:rFonts w:cstheme="minorHAnsi"/>
          <w:b/>
          <w:bCs/>
          <w:iCs/>
          <w:sz w:val="24"/>
          <w:szCs w:val="24"/>
        </w:rPr>
        <w:t>Zmniejszenie ceny ofertowej</w:t>
      </w:r>
      <w:r w:rsidRPr="00177AA4">
        <w:rPr>
          <w:rFonts w:cstheme="minorHAnsi"/>
          <w:bCs/>
          <w:iCs/>
          <w:sz w:val="24"/>
          <w:szCs w:val="24"/>
        </w:rPr>
        <w:t xml:space="preserve"> nastąpi w przypadku</w:t>
      </w:r>
      <w:r w:rsidRPr="00177AA4">
        <w:rPr>
          <w:rFonts w:cstheme="minorHAnsi"/>
          <w:iCs/>
          <w:sz w:val="24"/>
          <w:szCs w:val="24"/>
        </w:rPr>
        <w:t xml:space="preserve"> ewentualnego </w:t>
      </w:r>
      <w:r w:rsidRPr="00177AA4">
        <w:rPr>
          <w:rFonts w:cstheme="minorHAnsi"/>
          <w:b/>
          <w:iCs/>
          <w:sz w:val="24"/>
          <w:szCs w:val="24"/>
        </w:rPr>
        <w:t>z</w:t>
      </w:r>
      <w:r w:rsidRPr="00177AA4">
        <w:rPr>
          <w:rFonts w:cstheme="minorHAnsi"/>
          <w:b/>
          <w:sz w:val="24"/>
          <w:szCs w:val="24"/>
        </w:rPr>
        <w:t>rezygnowania</w:t>
      </w:r>
      <w:r w:rsidRPr="00177AA4">
        <w:rPr>
          <w:rFonts w:cstheme="minorHAnsi"/>
          <w:sz w:val="24"/>
          <w:szCs w:val="24"/>
        </w:rPr>
        <w:t xml:space="preserve"> przez zamawiającego </w:t>
      </w:r>
      <w:r w:rsidRPr="00177AA4">
        <w:rPr>
          <w:rFonts w:cstheme="minorHAnsi"/>
          <w:b/>
          <w:sz w:val="24"/>
          <w:szCs w:val="24"/>
        </w:rPr>
        <w:t>z wykonywania części (elementów) przedmiotu umowy</w:t>
      </w:r>
      <w:r w:rsidRPr="00177AA4">
        <w:rPr>
          <w:rFonts w:cstheme="minorHAnsi"/>
          <w:sz w:val="24"/>
          <w:szCs w:val="24"/>
        </w:rPr>
        <w:t xml:space="preserve"> przewidzianych w dokumentacji projektowej w sytuacji, gdy ich wykonanie  będzie zbędne do prawidłowego, tj. zgodnego z zasadami wiedzy technicznej i obowiązującymi na dzień odbioru robót przepisami wykonania przedmiotu umowy, a więc </w:t>
      </w:r>
      <w:r w:rsidRPr="00177AA4">
        <w:rPr>
          <w:rFonts w:cstheme="minorHAnsi"/>
          <w:bCs/>
          <w:sz w:val="24"/>
          <w:szCs w:val="24"/>
        </w:rPr>
        <w:t>wystąpienia tzw. „</w:t>
      </w:r>
      <w:r w:rsidRPr="00177AA4">
        <w:rPr>
          <w:rFonts w:cstheme="minorHAnsi"/>
          <w:b/>
          <w:bCs/>
          <w:sz w:val="24"/>
          <w:szCs w:val="24"/>
        </w:rPr>
        <w:t>robót zaniechanych” rozumianych jako odstąpienie od części przedmiotu zamówienia.</w:t>
      </w:r>
      <w:r w:rsidRPr="00177AA4">
        <w:rPr>
          <w:rFonts w:cstheme="minorHAnsi"/>
          <w:sz w:val="24"/>
          <w:szCs w:val="24"/>
        </w:rPr>
        <w:t>.</w:t>
      </w:r>
    </w:p>
    <w:p w:rsidR="002D2C4D" w:rsidRPr="00177AA4" w:rsidRDefault="002D2C4D">
      <w:pPr>
        <w:pStyle w:val="Standard"/>
        <w:numPr>
          <w:ilvl w:val="0"/>
          <w:numId w:val="17"/>
        </w:numPr>
        <w:jc w:val="both"/>
        <w:rPr>
          <w:rFonts w:asciiTheme="minorHAnsi" w:hAnsiTheme="minorHAnsi" w:cstheme="minorHAnsi"/>
        </w:rPr>
      </w:pPr>
      <w:r w:rsidRPr="00177AA4">
        <w:rPr>
          <w:rFonts w:asciiTheme="minorHAnsi" w:hAnsiTheme="minorHAnsi" w:cstheme="minorHAnsi"/>
        </w:rPr>
        <w:t>Wykonawca, składając ofertę (na formularzu oferty stanowiącym załącznik nr 1 do SWZ) informuje Zamawiającego, że wybór jego oferty będzie prowadził do powstania u Zamawiającego obowiązku podatkowego, wskazując:</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nazwę (rodzaj) towaru lub usługi, których dostawa lub świadczenie będą prowadziły do powstania obowiązku podatkowego;</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wartość towaru lub usługi objętego obowiązkiem podatkowym Zamawiającego, bez kwoty podatku;</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stawkę podatku od towarów i usług, która zgodnie z wiedzą Wykonawcy, będzie miała zastosowanie.</w:t>
      </w:r>
    </w:p>
    <w:p w:rsidR="002D2C4D" w:rsidRDefault="002D2C4D" w:rsidP="00177AA4">
      <w:pPr>
        <w:pStyle w:val="Standard"/>
        <w:jc w:val="both"/>
        <w:rPr>
          <w:rFonts w:asciiTheme="minorHAnsi" w:hAnsiTheme="minorHAnsi" w:cstheme="minorHAnsi"/>
        </w:rPr>
      </w:pPr>
    </w:p>
    <w:p w:rsidR="00CB5A8B" w:rsidRDefault="00CB5A8B" w:rsidP="00177AA4">
      <w:pPr>
        <w:pStyle w:val="Standard"/>
        <w:jc w:val="both"/>
        <w:rPr>
          <w:rFonts w:asciiTheme="minorHAnsi" w:hAnsiTheme="minorHAnsi" w:cstheme="minorHAnsi"/>
        </w:rPr>
      </w:pPr>
    </w:p>
    <w:p w:rsidR="00CB5A8B" w:rsidRPr="00177AA4" w:rsidRDefault="00CB5A8B" w:rsidP="00177AA4">
      <w:pPr>
        <w:pStyle w:val="Standard"/>
        <w:jc w:val="both"/>
        <w:rPr>
          <w:rFonts w:asciiTheme="minorHAnsi" w:hAnsiTheme="minorHAnsi" w:cstheme="minorHAnsi"/>
        </w:rPr>
      </w:pPr>
    </w:p>
    <w:p w:rsidR="00CB50CA" w:rsidRPr="00177AA4" w:rsidRDefault="00CB50CA" w:rsidP="00BD1DC4">
      <w:pPr>
        <w:pStyle w:val="Nagwek2"/>
        <w:jc w:val="center"/>
        <w:rPr>
          <w:rFonts w:asciiTheme="minorHAnsi" w:hAnsiTheme="minorHAnsi" w:cstheme="minorHAnsi"/>
          <w:sz w:val="24"/>
        </w:rPr>
      </w:pPr>
      <w:bookmarkStart w:id="69" w:name="__RefHeading__11944_46135782"/>
      <w:bookmarkStart w:id="70" w:name="Bookmark39"/>
      <w:r w:rsidRPr="00177AA4">
        <w:rPr>
          <w:rFonts w:asciiTheme="minorHAnsi" w:hAnsiTheme="minorHAnsi" w:cstheme="minorHAnsi"/>
          <w:sz w:val="24"/>
          <w:u w:val="single"/>
        </w:rPr>
        <w:t>ROZDZIAŁ X</w:t>
      </w:r>
      <w:bookmarkEnd w:id="69"/>
      <w:bookmarkEnd w:id="70"/>
      <w:r w:rsidRPr="00177AA4">
        <w:rPr>
          <w:rFonts w:asciiTheme="minorHAnsi" w:hAnsiTheme="minorHAnsi" w:cstheme="minorHAnsi"/>
          <w:sz w:val="24"/>
          <w:u w:val="single"/>
        </w:rPr>
        <w:t>X</w:t>
      </w:r>
    </w:p>
    <w:p w:rsidR="00CB50CA" w:rsidRPr="00177AA4" w:rsidRDefault="00CB50CA" w:rsidP="00BD1DC4">
      <w:pPr>
        <w:pStyle w:val="Nagwek2"/>
        <w:jc w:val="center"/>
        <w:rPr>
          <w:rFonts w:asciiTheme="minorHAnsi" w:hAnsiTheme="minorHAnsi" w:cstheme="minorHAnsi"/>
          <w:sz w:val="24"/>
        </w:rPr>
      </w:pPr>
      <w:bookmarkStart w:id="71" w:name="__RefHeading__11946_46135782"/>
      <w:bookmarkStart w:id="72" w:name="Bookmark40"/>
      <w:r w:rsidRPr="00177AA4">
        <w:rPr>
          <w:rFonts w:asciiTheme="minorHAnsi" w:hAnsiTheme="minorHAnsi" w:cstheme="minorHAnsi"/>
          <w:sz w:val="24"/>
        </w:rPr>
        <w:t>OPIS KRYTERIÓW OCENY OFERT, WRAZ Z PODANIEM WAG TYCH KRYTERIÓW I SPOSOBU OCENY OFERT</w:t>
      </w:r>
      <w:bookmarkEnd w:id="71"/>
      <w:bookmarkEnd w:id="72"/>
    </w:p>
    <w:p w:rsidR="00CB50CA" w:rsidRPr="00177AA4" w:rsidRDefault="00CB50CA" w:rsidP="00177AA4">
      <w:pPr>
        <w:jc w:val="both"/>
        <w:rPr>
          <w:rFonts w:cstheme="minorHAnsi"/>
          <w:sz w:val="24"/>
          <w:szCs w:val="24"/>
          <w:lang w:eastAsia="zh-CN"/>
        </w:rPr>
      </w:pPr>
    </w:p>
    <w:p w:rsidR="00CB50CA" w:rsidRPr="00CB0754" w:rsidRDefault="00CB50CA">
      <w:pPr>
        <w:pStyle w:val="Akapitzlist"/>
        <w:numPr>
          <w:ilvl w:val="3"/>
          <w:numId w:val="17"/>
        </w:numPr>
        <w:spacing w:line="276" w:lineRule="auto"/>
        <w:ind w:left="426" w:hanging="426"/>
        <w:jc w:val="both"/>
        <w:rPr>
          <w:rFonts w:cstheme="minorHAnsi"/>
        </w:rPr>
      </w:pPr>
      <w:r w:rsidRPr="00CB0754">
        <w:rPr>
          <w:rFonts w:cstheme="minorHAnsi"/>
          <w:color w:val="000000"/>
        </w:rPr>
        <w:t>Zamawiający wyznaczył następujące kryteria oceny ofert przypisując im odpowiednie wagi punktowe:</w:t>
      </w:r>
    </w:p>
    <w:p w:rsidR="00CB50CA" w:rsidRPr="00177AA4" w:rsidRDefault="00CB50CA" w:rsidP="00177AA4">
      <w:pPr>
        <w:spacing w:line="276" w:lineRule="auto"/>
        <w:jc w:val="both"/>
        <w:rPr>
          <w:rFonts w:cstheme="minorHAnsi"/>
          <w:color w:val="000000"/>
          <w:sz w:val="24"/>
          <w:szCs w:val="24"/>
        </w:rPr>
      </w:pPr>
    </w:p>
    <w:tbl>
      <w:tblPr>
        <w:tblW w:w="9212" w:type="dxa"/>
        <w:jc w:val="center"/>
        <w:tblCellMar>
          <w:left w:w="10" w:type="dxa"/>
          <w:right w:w="10" w:type="dxa"/>
        </w:tblCellMar>
        <w:tblLook w:val="04A0" w:firstRow="1" w:lastRow="0" w:firstColumn="1" w:lastColumn="0" w:noHBand="0" w:noVBand="1"/>
      </w:tblPr>
      <w:tblGrid>
        <w:gridCol w:w="959"/>
        <w:gridCol w:w="3827"/>
        <w:gridCol w:w="2123"/>
        <w:gridCol w:w="2303"/>
      </w:tblGrid>
      <w:tr w:rsidR="00CB50CA" w:rsidRPr="00177AA4" w:rsidTr="00BD1DC4">
        <w:trPr>
          <w:trHeight w:val="123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Lp.</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2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Znaczenie</w:t>
            </w:r>
          </w:p>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procentowe</w:t>
            </w:r>
          </w:p>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Maksymalna ilość punktów jakie może otrzymać oferta za dane 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Cena oferty brutto w PLN (C1)</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0C76F0" w:rsidP="00177AA4">
            <w:pPr>
              <w:spacing w:after="0" w:line="276" w:lineRule="auto"/>
              <w:jc w:val="both"/>
              <w:rPr>
                <w:rFonts w:cstheme="minorHAnsi"/>
                <w:sz w:val="24"/>
                <w:szCs w:val="24"/>
              </w:rPr>
            </w:pPr>
            <w:r>
              <w:rPr>
                <w:rFonts w:eastAsia="Times New Roman" w:cstheme="minorHAnsi"/>
                <w:color w:val="000000"/>
                <w:sz w:val="24"/>
                <w:szCs w:val="24"/>
                <w:lang w:eastAsia="pl-PL"/>
              </w:rPr>
              <w:t>6</w:t>
            </w:r>
            <w:r w:rsidR="00CB50CA" w:rsidRPr="00177AA4">
              <w:rPr>
                <w:rFonts w:eastAsia="Times New Roman" w:cstheme="minorHAnsi"/>
                <w:color w:val="000000"/>
                <w:sz w:val="24"/>
                <w:szCs w:val="24"/>
                <w:lang w:eastAsia="pl-PL"/>
              </w:rPr>
              <w:t>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0C76F0" w:rsidP="00177AA4">
            <w:pPr>
              <w:spacing w:after="0" w:line="276"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6</w:t>
            </w:r>
            <w:r w:rsidR="00CB50CA" w:rsidRPr="00177AA4">
              <w:rPr>
                <w:rFonts w:eastAsia="Times New Roman" w:cstheme="minorHAnsi"/>
                <w:color w:val="000000"/>
                <w:sz w:val="24"/>
                <w:szCs w:val="24"/>
                <w:lang w:eastAsia="pl-PL"/>
              </w:rPr>
              <w:t>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2</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3D234A" w:rsidP="00177AA4">
            <w:pPr>
              <w:spacing w:after="0" w:line="276" w:lineRule="auto"/>
              <w:jc w:val="both"/>
              <w:rPr>
                <w:rFonts w:eastAsia="Times New Roman" w:cstheme="minorHAnsi"/>
                <w:bCs/>
                <w:color w:val="000000"/>
                <w:sz w:val="24"/>
                <w:szCs w:val="24"/>
                <w:lang w:eastAsia="pl-PL"/>
              </w:rPr>
            </w:pPr>
            <w:r>
              <w:rPr>
                <w:rFonts w:eastAsia="Times New Roman" w:cstheme="minorHAnsi"/>
                <w:bCs/>
                <w:color w:val="000000"/>
                <w:sz w:val="24"/>
                <w:szCs w:val="24"/>
                <w:lang w:eastAsia="pl-PL"/>
              </w:rPr>
              <w:t>Czas dostawy</w:t>
            </w:r>
            <w:r w:rsidR="00CB50CA" w:rsidRPr="00177AA4">
              <w:rPr>
                <w:rFonts w:eastAsia="Times New Roman" w:cstheme="minorHAnsi"/>
                <w:bCs/>
                <w:color w:val="000000"/>
                <w:sz w:val="24"/>
                <w:szCs w:val="24"/>
                <w:lang w:eastAsia="pl-PL"/>
              </w:rPr>
              <w:t xml:space="preserve"> (C2)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0C76F0" w:rsidP="00177AA4">
            <w:pPr>
              <w:spacing w:after="0" w:line="276" w:lineRule="auto"/>
              <w:jc w:val="both"/>
              <w:rPr>
                <w:rFonts w:cstheme="minorHAnsi"/>
                <w:sz w:val="24"/>
                <w:szCs w:val="24"/>
              </w:rPr>
            </w:pPr>
            <w:r>
              <w:rPr>
                <w:rFonts w:eastAsia="Times New Roman" w:cstheme="minorHAnsi"/>
                <w:color w:val="000000"/>
                <w:sz w:val="24"/>
                <w:szCs w:val="24"/>
                <w:lang w:eastAsia="pl-PL"/>
              </w:rPr>
              <w:t>4</w:t>
            </w:r>
            <w:r w:rsidR="00CB50CA" w:rsidRPr="00177AA4">
              <w:rPr>
                <w:rFonts w:eastAsia="Times New Roman" w:cstheme="minorHAnsi"/>
                <w:color w:val="000000"/>
                <w:sz w:val="24"/>
                <w:szCs w:val="24"/>
                <w:lang w:eastAsia="pl-PL"/>
              </w:rPr>
              <w:t>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0C76F0" w:rsidP="00177AA4">
            <w:pPr>
              <w:spacing w:after="0" w:line="276"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4</w:t>
            </w:r>
            <w:r w:rsidR="00CB50CA" w:rsidRPr="00177AA4">
              <w:rPr>
                <w:rFonts w:eastAsia="Times New Roman" w:cstheme="minorHAnsi"/>
                <w:color w:val="000000"/>
                <w:sz w:val="24"/>
                <w:szCs w:val="24"/>
                <w:lang w:eastAsia="pl-PL"/>
              </w:rPr>
              <w:t>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b/>
                <w:color w:val="000000"/>
                <w:sz w:val="24"/>
                <w:szCs w:val="24"/>
                <w:lang w:eastAsia="pl-PL"/>
              </w:rPr>
              <w:t>Łącznie</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b/>
                <w:color w:val="000000"/>
                <w:sz w:val="24"/>
                <w:szCs w:val="24"/>
                <w:lang w:eastAsia="pl-PL"/>
              </w:rPr>
              <w:t>100%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color w:val="000000"/>
                <w:sz w:val="24"/>
                <w:szCs w:val="24"/>
                <w:lang w:eastAsia="pl-PL"/>
              </w:rPr>
            </w:pPr>
            <w:r w:rsidRPr="00177AA4">
              <w:rPr>
                <w:rFonts w:eastAsia="Times New Roman" w:cstheme="minorHAnsi"/>
                <w:b/>
                <w:color w:val="000000"/>
                <w:sz w:val="24"/>
                <w:szCs w:val="24"/>
                <w:lang w:eastAsia="pl-PL"/>
              </w:rPr>
              <w:t>100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bl>
    <w:p w:rsidR="00CB50CA" w:rsidRPr="00177AA4" w:rsidRDefault="00CB50CA" w:rsidP="00177AA4">
      <w:pPr>
        <w:spacing w:line="276" w:lineRule="auto"/>
        <w:jc w:val="both"/>
        <w:rPr>
          <w:rFonts w:cstheme="minorHAnsi"/>
          <w:sz w:val="24"/>
          <w:szCs w:val="24"/>
          <w:shd w:val="clear" w:color="auto" w:fill="FFFF00"/>
          <w:lang w:eastAsia="ar-SA"/>
        </w:rPr>
      </w:pPr>
    </w:p>
    <w:p w:rsidR="00CB50CA" w:rsidRPr="00177AA4" w:rsidRDefault="00CB50CA" w:rsidP="00177AA4">
      <w:pPr>
        <w:jc w:val="both"/>
        <w:rPr>
          <w:rFonts w:cstheme="minorHAnsi"/>
          <w:sz w:val="24"/>
          <w:szCs w:val="24"/>
        </w:rPr>
      </w:pPr>
      <w:r w:rsidRPr="00177AA4">
        <w:rPr>
          <w:rFonts w:cstheme="minorHAnsi"/>
          <w:sz w:val="24"/>
          <w:szCs w:val="24"/>
          <w:lang w:eastAsia="ar-SA"/>
        </w:rPr>
        <w:t xml:space="preserve">1)  </w:t>
      </w:r>
      <w:r w:rsidRPr="00177AA4">
        <w:rPr>
          <w:rFonts w:cstheme="minorHAnsi"/>
          <w:b/>
          <w:sz w:val="24"/>
          <w:szCs w:val="24"/>
          <w:lang w:eastAsia="ar-SA"/>
        </w:rPr>
        <w:t xml:space="preserve">Oferowana cena brutto (C1) – waga </w:t>
      </w:r>
      <w:r w:rsidR="000C76F0">
        <w:rPr>
          <w:rFonts w:cstheme="minorHAnsi"/>
          <w:b/>
          <w:sz w:val="24"/>
          <w:szCs w:val="24"/>
          <w:lang w:eastAsia="ar-SA"/>
        </w:rPr>
        <w:t>6</w:t>
      </w:r>
      <w:r w:rsidRPr="00177AA4">
        <w:rPr>
          <w:rFonts w:cstheme="minorHAnsi"/>
          <w:b/>
          <w:sz w:val="24"/>
          <w:szCs w:val="24"/>
          <w:lang w:eastAsia="ar-SA"/>
        </w:rPr>
        <w:t>0%</w:t>
      </w:r>
    </w:p>
    <w:p w:rsidR="00CB50CA" w:rsidRPr="00177AA4" w:rsidRDefault="00CB50CA">
      <w:pPr>
        <w:numPr>
          <w:ilvl w:val="0"/>
          <w:numId w:val="18"/>
        </w:numPr>
        <w:autoSpaceDE w:val="0"/>
        <w:autoSpaceDN w:val="0"/>
        <w:spacing w:after="0" w:line="240" w:lineRule="auto"/>
        <w:ind w:right="-1"/>
        <w:jc w:val="both"/>
        <w:rPr>
          <w:rFonts w:cstheme="minorHAnsi"/>
          <w:sz w:val="24"/>
          <w:szCs w:val="24"/>
          <w:lang w:eastAsia="ar-SA"/>
        </w:rPr>
      </w:pPr>
      <w:r w:rsidRPr="00177AA4">
        <w:rPr>
          <w:rFonts w:cstheme="minorHAnsi"/>
          <w:sz w:val="24"/>
          <w:szCs w:val="24"/>
          <w:lang w:eastAsia="ar-SA"/>
        </w:rPr>
        <w:t>W powyższym kryterium oceniana będzie cena (w złotych) brutto oferty. Wykonawca</w:t>
      </w:r>
      <w:r w:rsidR="003D234A">
        <w:rPr>
          <w:rFonts w:cstheme="minorHAnsi"/>
          <w:sz w:val="24"/>
          <w:szCs w:val="24"/>
          <w:lang w:eastAsia="ar-SA"/>
        </w:rPr>
        <w:t xml:space="preserve"> </w:t>
      </w:r>
      <w:r w:rsidRPr="00177AA4">
        <w:rPr>
          <w:rFonts w:cstheme="minorHAnsi"/>
          <w:sz w:val="24"/>
          <w:szCs w:val="24"/>
          <w:lang w:eastAsia="ar-SA"/>
        </w:rPr>
        <w:t xml:space="preserve">w tym kryterium może otrzymać maksymalnie </w:t>
      </w:r>
      <w:r w:rsidR="003D234A">
        <w:rPr>
          <w:rFonts w:cstheme="minorHAnsi"/>
          <w:sz w:val="24"/>
          <w:szCs w:val="24"/>
          <w:lang w:eastAsia="ar-SA"/>
        </w:rPr>
        <w:t>7</w:t>
      </w:r>
      <w:r w:rsidRPr="00177AA4">
        <w:rPr>
          <w:rFonts w:cstheme="minorHAnsi"/>
          <w:sz w:val="24"/>
          <w:szCs w:val="24"/>
          <w:lang w:eastAsia="ar-SA"/>
        </w:rPr>
        <w:t>0 punktów. Maksymalną ilość punktów otrzyma Wykonawca, który zaproponuje najniższą cenę, pozostali będą oceniani wg następującego wzoru:</w:t>
      </w:r>
    </w:p>
    <w:p w:rsidR="00CB50CA" w:rsidRPr="00177AA4" w:rsidRDefault="00CB50CA" w:rsidP="00177AA4">
      <w:pPr>
        <w:ind w:right="-1"/>
        <w:jc w:val="both"/>
        <w:rPr>
          <w:rFonts w:cstheme="minorHAnsi"/>
          <w:sz w:val="24"/>
          <w:szCs w:val="24"/>
          <w:lang w:eastAsia="ar-SA"/>
        </w:rPr>
      </w:pPr>
    </w:p>
    <w:p w:rsidR="00CB50CA" w:rsidRPr="00177AA4" w:rsidRDefault="00CB50CA" w:rsidP="00177AA4">
      <w:pPr>
        <w:ind w:left="709" w:right="-1" w:firstLine="709"/>
        <w:jc w:val="both"/>
        <w:rPr>
          <w:rFonts w:cstheme="minorHAnsi"/>
          <w:sz w:val="24"/>
          <w:szCs w:val="24"/>
          <w:lang w:eastAsia="ar-SA"/>
        </w:rPr>
      </w:pPr>
      <w:r w:rsidRPr="00177AA4">
        <w:rPr>
          <w:rFonts w:cstheme="minorHAnsi"/>
          <w:sz w:val="24"/>
          <w:szCs w:val="24"/>
          <w:lang w:eastAsia="ar-SA"/>
        </w:rPr>
        <w:t>Najniższa cena spośród ofert nieodrzuconych</w:t>
      </w:r>
    </w:p>
    <w:p w:rsidR="00CB50CA" w:rsidRPr="00177AA4" w:rsidRDefault="00CB50CA" w:rsidP="00177AA4">
      <w:pPr>
        <w:ind w:right="-1"/>
        <w:jc w:val="both"/>
        <w:rPr>
          <w:rFonts w:cstheme="minorHAnsi"/>
          <w:sz w:val="24"/>
          <w:szCs w:val="24"/>
          <w:lang w:eastAsia="ar-SA"/>
        </w:rPr>
      </w:pPr>
      <w:r w:rsidRPr="00177AA4">
        <w:rPr>
          <w:rFonts w:cstheme="minorHAnsi"/>
          <w:sz w:val="24"/>
          <w:szCs w:val="24"/>
          <w:lang w:eastAsia="ar-SA"/>
        </w:rPr>
        <w:t>C1</w:t>
      </w:r>
      <w:r w:rsidRPr="00177AA4">
        <w:rPr>
          <w:rFonts w:cstheme="minorHAnsi"/>
          <w:sz w:val="24"/>
          <w:szCs w:val="24"/>
          <w:lang w:eastAsia="ar-SA"/>
        </w:rPr>
        <w:tab/>
        <w:t>=</w:t>
      </w:r>
      <w:r w:rsidRPr="00177AA4">
        <w:rPr>
          <w:rFonts w:cstheme="minorHAnsi"/>
          <w:sz w:val="24"/>
          <w:szCs w:val="24"/>
          <w:lang w:eastAsia="ar-SA"/>
        </w:rPr>
        <w:tab/>
        <w:t xml:space="preserve">--------------------------------------------------------------------- x 100 punktów X 60 % </w:t>
      </w:r>
    </w:p>
    <w:p w:rsidR="00CB50CA" w:rsidRPr="00177AA4" w:rsidRDefault="00CB50CA" w:rsidP="00177AA4">
      <w:pPr>
        <w:ind w:right="-1"/>
        <w:jc w:val="both"/>
        <w:rPr>
          <w:rFonts w:cstheme="minorHAnsi"/>
          <w:sz w:val="24"/>
          <w:szCs w:val="24"/>
        </w:rPr>
      </w:pPr>
      <w:r w:rsidRPr="00177AA4">
        <w:rPr>
          <w:rFonts w:cstheme="minorHAnsi"/>
          <w:sz w:val="24"/>
          <w:szCs w:val="24"/>
          <w:lang w:eastAsia="ar-SA"/>
        </w:rPr>
        <w:t>Cena badanej oferty nie podlegającej odrzuceniu</w:t>
      </w:r>
    </w:p>
    <w:p w:rsidR="00CB50CA" w:rsidRPr="00177AA4" w:rsidRDefault="00CB50CA" w:rsidP="00177AA4">
      <w:pPr>
        <w:jc w:val="both"/>
        <w:rPr>
          <w:rFonts w:cstheme="minorHAnsi"/>
          <w:sz w:val="24"/>
          <w:szCs w:val="24"/>
        </w:rPr>
      </w:pPr>
    </w:p>
    <w:p w:rsidR="00CB50CA" w:rsidRPr="00177AA4" w:rsidRDefault="00CB50CA" w:rsidP="00177AA4">
      <w:pPr>
        <w:ind w:right="-1"/>
        <w:jc w:val="both"/>
        <w:rPr>
          <w:rFonts w:cstheme="minorHAnsi"/>
          <w:sz w:val="24"/>
          <w:szCs w:val="24"/>
        </w:rPr>
      </w:pPr>
      <w:r w:rsidRPr="00177AA4">
        <w:rPr>
          <w:rFonts w:cstheme="minorHAnsi"/>
          <w:sz w:val="24"/>
          <w:szCs w:val="24"/>
        </w:rPr>
        <w:t xml:space="preserve">2)   </w:t>
      </w:r>
      <w:r w:rsidR="003D234A">
        <w:rPr>
          <w:rFonts w:cstheme="minorHAnsi"/>
          <w:b/>
          <w:bCs/>
          <w:sz w:val="24"/>
          <w:szCs w:val="24"/>
          <w:lang w:eastAsia="ar-SA"/>
        </w:rPr>
        <w:t xml:space="preserve">Czas dostawy </w:t>
      </w:r>
      <w:r w:rsidRPr="00177AA4">
        <w:rPr>
          <w:rFonts w:cstheme="minorHAnsi"/>
          <w:b/>
          <w:bCs/>
          <w:sz w:val="24"/>
          <w:szCs w:val="24"/>
          <w:lang w:eastAsia="ar-SA"/>
        </w:rPr>
        <w:t xml:space="preserve">(C2) – waga </w:t>
      </w:r>
      <w:r w:rsidR="000C76F0">
        <w:rPr>
          <w:rFonts w:cstheme="minorHAnsi"/>
          <w:b/>
          <w:bCs/>
          <w:sz w:val="24"/>
          <w:szCs w:val="24"/>
          <w:lang w:eastAsia="ar-SA"/>
        </w:rPr>
        <w:t>4</w:t>
      </w:r>
      <w:r w:rsidRPr="00177AA4">
        <w:rPr>
          <w:rFonts w:cstheme="minorHAnsi"/>
          <w:b/>
          <w:bCs/>
          <w:sz w:val="24"/>
          <w:szCs w:val="24"/>
          <w:lang w:eastAsia="ar-SA"/>
        </w:rPr>
        <w:t>0%</w:t>
      </w:r>
    </w:p>
    <w:p w:rsidR="00B524FC" w:rsidRDefault="00CB50CA" w:rsidP="003D234A">
      <w:pPr>
        <w:ind w:left="709" w:right="-1"/>
        <w:jc w:val="both"/>
        <w:rPr>
          <w:rFonts w:cstheme="minorHAnsi"/>
          <w:sz w:val="24"/>
          <w:szCs w:val="24"/>
        </w:rPr>
      </w:pPr>
      <w:r w:rsidRPr="00177AA4">
        <w:rPr>
          <w:rFonts w:cstheme="minorHAnsi"/>
          <w:bCs/>
          <w:sz w:val="24"/>
          <w:szCs w:val="24"/>
          <w:lang w:eastAsia="ar-SA"/>
        </w:rPr>
        <w:t xml:space="preserve">a)  </w:t>
      </w:r>
      <w:r w:rsidRPr="00177AA4">
        <w:rPr>
          <w:rFonts w:cstheme="minorHAnsi"/>
          <w:sz w:val="24"/>
          <w:szCs w:val="24"/>
          <w:lang w:eastAsia="ar-SA"/>
        </w:rPr>
        <w:t xml:space="preserve">W powyższym kryterium oceniany będzie zaoferowany </w:t>
      </w:r>
      <w:r w:rsidR="003D234A">
        <w:rPr>
          <w:rFonts w:cstheme="minorHAnsi"/>
          <w:sz w:val="24"/>
          <w:szCs w:val="24"/>
          <w:lang w:eastAsia="ar-SA"/>
        </w:rPr>
        <w:t>czas dostawy</w:t>
      </w:r>
      <w:r w:rsidRPr="00177AA4">
        <w:rPr>
          <w:rFonts w:cstheme="minorHAnsi"/>
          <w:sz w:val="24"/>
          <w:szCs w:val="24"/>
          <w:lang w:eastAsia="ar-SA"/>
        </w:rPr>
        <w:t xml:space="preserve">. Wykonawca w tym kryterium może otrzymać maksymalnie </w:t>
      </w:r>
      <w:r w:rsidR="003D234A">
        <w:rPr>
          <w:rFonts w:cstheme="minorHAnsi"/>
          <w:sz w:val="24"/>
          <w:szCs w:val="24"/>
          <w:lang w:eastAsia="ar-SA"/>
        </w:rPr>
        <w:t>3</w:t>
      </w:r>
      <w:r w:rsidRPr="00177AA4">
        <w:rPr>
          <w:rFonts w:cstheme="minorHAnsi"/>
          <w:sz w:val="24"/>
          <w:szCs w:val="24"/>
          <w:lang w:eastAsia="ar-SA"/>
        </w:rPr>
        <w:t xml:space="preserve">0 punktów. Maksymalną ilość punktów otrzyma Wykonawca, który zaproponuje </w:t>
      </w:r>
      <w:r w:rsidR="003D234A">
        <w:rPr>
          <w:rFonts w:cstheme="minorHAnsi"/>
          <w:sz w:val="24"/>
          <w:szCs w:val="24"/>
          <w:lang w:eastAsia="ar-SA"/>
        </w:rPr>
        <w:t>najkrótszy okres dostawy</w:t>
      </w:r>
      <w:r w:rsidR="00C43D0B">
        <w:rPr>
          <w:rFonts w:cstheme="minorHAnsi"/>
          <w:sz w:val="24"/>
          <w:szCs w:val="24"/>
          <w:lang w:eastAsia="ar-SA"/>
        </w:rPr>
        <w:t xml:space="preserve">, </w:t>
      </w:r>
      <w:r w:rsidRPr="00177AA4">
        <w:rPr>
          <w:rFonts w:cstheme="minorHAnsi"/>
          <w:sz w:val="24"/>
          <w:szCs w:val="24"/>
          <w:lang w:eastAsia="ar-SA"/>
        </w:rPr>
        <w:t>pozostali będą oceniani wg następującego wzoru:</w:t>
      </w:r>
    </w:p>
    <w:p w:rsidR="003D234A" w:rsidRPr="00177AA4" w:rsidRDefault="003D234A" w:rsidP="003D234A">
      <w:pPr>
        <w:ind w:left="709" w:right="-1"/>
        <w:jc w:val="both"/>
        <w:rPr>
          <w:rFonts w:cstheme="minorHAnsi"/>
          <w:sz w:val="24"/>
          <w:szCs w:val="24"/>
        </w:rPr>
      </w:pPr>
    </w:p>
    <w:p w:rsidR="00CB50CA" w:rsidRPr="00177AA4" w:rsidRDefault="00CB50CA" w:rsidP="00177AA4">
      <w:pPr>
        <w:ind w:left="709" w:right="-1" w:firstLine="709"/>
        <w:jc w:val="both"/>
        <w:rPr>
          <w:rFonts w:cstheme="minorHAnsi"/>
          <w:sz w:val="24"/>
          <w:szCs w:val="24"/>
          <w:lang w:eastAsia="ar-SA"/>
        </w:rPr>
      </w:pPr>
      <w:r w:rsidRPr="00177AA4">
        <w:rPr>
          <w:rFonts w:cstheme="minorHAnsi"/>
          <w:sz w:val="24"/>
          <w:szCs w:val="24"/>
          <w:lang w:eastAsia="ar-SA"/>
        </w:rPr>
        <w:lastRenderedPageBreak/>
        <w:t xml:space="preserve">                      </w:t>
      </w:r>
      <w:r w:rsidR="00C43D0B">
        <w:rPr>
          <w:rFonts w:cstheme="minorHAnsi"/>
          <w:sz w:val="24"/>
          <w:szCs w:val="24"/>
          <w:lang w:eastAsia="ar-SA"/>
        </w:rPr>
        <w:t>czas dostawy</w:t>
      </w:r>
      <w:r w:rsidRPr="00177AA4">
        <w:rPr>
          <w:rFonts w:cstheme="minorHAnsi"/>
          <w:sz w:val="24"/>
          <w:szCs w:val="24"/>
          <w:lang w:eastAsia="ar-SA"/>
        </w:rPr>
        <w:t xml:space="preserve"> badanej oferty</w:t>
      </w:r>
    </w:p>
    <w:p w:rsidR="00CB50CA" w:rsidRPr="00177AA4" w:rsidRDefault="00CB50CA" w:rsidP="00177AA4">
      <w:pPr>
        <w:ind w:right="-1"/>
        <w:jc w:val="both"/>
        <w:rPr>
          <w:rFonts w:cstheme="minorHAnsi"/>
          <w:sz w:val="24"/>
          <w:szCs w:val="24"/>
          <w:lang w:eastAsia="ar-SA"/>
        </w:rPr>
      </w:pPr>
      <w:r w:rsidRPr="00177AA4">
        <w:rPr>
          <w:rFonts w:cstheme="minorHAnsi"/>
          <w:sz w:val="24"/>
          <w:szCs w:val="24"/>
          <w:lang w:eastAsia="ar-SA"/>
        </w:rPr>
        <w:t>C2</w:t>
      </w:r>
      <w:r w:rsidRPr="00177AA4">
        <w:rPr>
          <w:rFonts w:cstheme="minorHAnsi"/>
          <w:sz w:val="24"/>
          <w:szCs w:val="24"/>
          <w:lang w:eastAsia="ar-SA"/>
        </w:rPr>
        <w:tab/>
        <w:t>=</w:t>
      </w:r>
      <w:r w:rsidRPr="00177AA4">
        <w:rPr>
          <w:rFonts w:cstheme="minorHAnsi"/>
          <w:sz w:val="24"/>
          <w:szCs w:val="24"/>
          <w:lang w:eastAsia="ar-SA"/>
        </w:rPr>
        <w:tab/>
        <w:t xml:space="preserve">--------------------------------------------------------------------- x 100 punktów X </w:t>
      </w:r>
      <w:r w:rsidR="000C76F0">
        <w:rPr>
          <w:rFonts w:cstheme="minorHAnsi"/>
          <w:sz w:val="24"/>
          <w:szCs w:val="24"/>
          <w:lang w:eastAsia="ar-SA"/>
        </w:rPr>
        <w:t>4</w:t>
      </w:r>
      <w:r w:rsidRPr="00177AA4">
        <w:rPr>
          <w:rFonts w:cstheme="minorHAnsi"/>
          <w:sz w:val="24"/>
          <w:szCs w:val="24"/>
          <w:lang w:eastAsia="ar-SA"/>
        </w:rPr>
        <w:t>0%</w:t>
      </w:r>
    </w:p>
    <w:p w:rsidR="00CB50CA" w:rsidRDefault="00C43D0B" w:rsidP="00C43D0B">
      <w:pPr>
        <w:ind w:right="-1"/>
        <w:jc w:val="center"/>
        <w:rPr>
          <w:rFonts w:cstheme="minorHAnsi"/>
          <w:sz w:val="24"/>
          <w:szCs w:val="24"/>
          <w:lang w:eastAsia="ar-SA"/>
        </w:rPr>
      </w:pPr>
      <w:r>
        <w:rPr>
          <w:rFonts w:cstheme="minorHAnsi"/>
          <w:sz w:val="24"/>
          <w:szCs w:val="24"/>
          <w:lang w:eastAsia="ar-SA"/>
        </w:rPr>
        <w:t>Najkrótszy czas dostawy</w:t>
      </w:r>
      <w:r w:rsidR="00CB50CA" w:rsidRPr="00177AA4">
        <w:rPr>
          <w:rFonts w:cstheme="minorHAnsi"/>
          <w:sz w:val="24"/>
          <w:szCs w:val="24"/>
          <w:lang w:eastAsia="ar-SA"/>
        </w:rPr>
        <w:t xml:space="preserve"> spośród ofert nieodrzuconych</w:t>
      </w:r>
    </w:p>
    <w:p w:rsidR="00C43D0B" w:rsidRPr="00177AA4" w:rsidRDefault="00C43D0B" w:rsidP="00C43D0B">
      <w:pPr>
        <w:ind w:right="-1"/>
        <w:jc w:val="center"/>
        <w:rPr>
          <w:rFonts w:cstheme="minorHAnsi"/>
          <w:sz w:val="24"/>
          <w:szCs w:val="24"/>
        </w:rPr>
      </w:pPr>
    </w:p>
    <w:p w:rsidR="000C76F0" w:rsidRPr="000C76F0" w:rsidRDefault="000C76F0">
      <w:pPr>
        <w:pStyle w:val="Akapitzlist"/>
        <w:numPr>
          <w:ilvl w:val="0"/>
          <w:numId w:val="18"/>
        </w:numPr>
        <w:ind w:right="-1"/>
        <w:jc w:val="both"/>
        <w:rPr>
          <w:rFonts w:asciiTheme="minorHAnsi" w:hAnsiTheme="minorHAnsi" w:cstheme="minorHAnsi"/>
          <w:bCs/>
          <w:lang w:eastAsia="ar-SA"/>
        </w:rPr>
      </w:pPr>
      <w:r w:rsidRPr="000C76F0">
        <w:rPr>
          <w:rFonts w:asciiTheme="minorHAnsi" w:hAnsiTheme="minorHAnsi" w:cstheme="minorHAnsi"/>
          <w:bCs/>
          <w:lang w:eastAsia="ar-SA"/>
        </w:rPr>
        <w:t xml:space="preserve">Maksymalny termin realizacji dostawy wynosi </w:t>
      </w:r>
      <w:r w:rsidRPr="000C76F0">
        <w:rPr>
          <w:rFonts w:asciiTheme="minorHAnsi" w:hAnsiTheme="minorHAnsi" w:cstheme="minorHAnsi"/>
          <w:b/>
          <w:bCs/>
          <w:lang w:eastAsia="ar-SA"/>
        </w:rPr>
        <w:t xml:space="preserve">7 dni </w:t>
      </w:r>
      <w:r w:rsidRPr="000C76F0">
        <w:rPr>
          <w:rFonts w:asciiTheme="minorHAnsi" w:hAnsiTheme="minorHAnsi" w:cstheme="minorHAnsi"/>
          <w:bCs/>
          <w:lang w:eastAsia="ar-SA"/>
        </w:rPr>
        <w:t xml:space="preserve">od daty podpisania umowy. </w:t>
      </w:r>
      <w:r>
        <w:rPr>
          <w:rFonts w:asciiTheme="minorHAnsi" w:hAnsiTheme="minorHAnsi" w:cstheme="minorHAnsi"/>
          <w:bCs/>
          <w:lang w:eastAsia="ar-SA"/>
        </w:rPr>
        <w:t xml:space="preserve">                 </w:t>
      </w:r>
      <w:r w:rsidRPr="000C76F0">
        <w:rPr>
          <w:rFonts w:asciiTheme="minorHAnsi" w:hAnsiTheme="minorHAnsi" w:cstheme="minorHAnsi"/>
          <w:bCs/>
          <w:lang w:eastAsia="ar-SA"/>
        </w:rPr>
        <w:t xml:space="preserve">W przypadku braku wskazania terminu realizacji dostawy, Zamawiający uzna, że termin ten wynosi </w:t>
      </w:r>
      <w:r w:rsidRPr="000C76F0">
        <w:rPr>
          <w:rFonts w:asciiTheme="minorHAnsi" w:hAnsiTheme="minorHAnsi" w:cstheme="minorHAnsi"/>
          <w:b/>
          <w:bCs/>
          <w:lang w:eastAsia="ar-SA"/>
        </w:rPr>
        <w:t xml:space="preserve">7 dni </w:t>
      </w:r>
      <w:r w:rsidRPr="000C76F0">
        <w:rPr>
          <w:rFonts w:asciiTheme="minorHAnsi" w:hAnsiTheme="minorHAnsi" w:cstheme="minorHAnsi"/>
          <w:bCs/>
          <w:lang w:eastAsia="ar-SA"/>
        </w:rPr>
        <w:t xml:space="preserve">od daty podpisania umowy. </w:t>
      </w:r>
    </w:p>
    <w:p w:rsidR="000C76F0" w:rsidRPr="000C76F0" w:rsidRDefault="000C76F0" w:rsidP="000C76F0">
      <w:pPr>
        <w:pStyle w:val="Akapitzlist"/>
        <w:ind w:left="1069" w:right="-1"/>
        <w:jc w:val="both"/>
        <w:rPr>
          <w:rFonts w:cstheme="minorHAnsi"/>
          <w:bCs/>
          <w:lang w:eastAsia="ar-SA"/>
        </w:rPr>
      </w:pPr>
    </w:p>
    <w:p w:rsidR="00CB50CA" w:rsidRDefault="000C76F0" w:rsidP="00177AA4">
      <w:pPr>
        <w:ind w:left="709" w:right="-1"/>
        <w:jc w:val="both"/>
        <w:rPr>
          <w:rFonts w:cstheme="minorHAnsi"/>
          <w:bCs/>
          <w:sz w:val="24"/>
          <w:szCs w:val="24"/>
          <w:lang w:eastAsia="ar-SA"/>
        </w:rPr>
      </w:pPr>
      <w:r>
        <w:rPr>
          <w:rFonts w:cstheme="minorHAnsi"/>
          <w:bCs/>
          <w:sz w:val="24"/>
          <w:szCs w:val="24"/>
          <w:lang w:eastAsia="ar-SA"/>
        </w:rPr>
        <w:t>c</w:t>
      </w:r>
      <w:r w:rsidR="00C43D0B">
        <w:rPr>
          <w:rFonts w:cstheme="minorHAnsi"/>
          <w:bCs/>
          <w:sz w:val="24"/>
          <w:szCs w:val="24"/>
          <w:lang w:eastAsia="ar-SA"/>
        </w:rPr>
        <w:t xml:space="preserve">) </w:t>
      </w:r>
      <w:r w:rsidR="00C43D0B" w:rsidRPr="00C43D0B">
        <w:rPr>
          <w:rFonts w:cstheme="minorHAnsi"/>
          <w:bCs/>
          <w:sz w:val="24"/>
          <w:szCs w:val="24"/>
          <w:lang w:eastAsia="ar-SA"/>
        </w:rPr>
        <w:t xml:space="preserve">Oferta z zaoferowanym okresem dostawy dłuższym niż maksymalny, zostanie odrzucona na podstawie art. 226 pkt 5 ustawy </w:t>
      </w:r>
      <w:proofErr w:type="spellStart"/>
      <w:r w:rsidR="00C43D0B" w:rsidRPr="00C43D0B">
        <w:rPr>
          <w:rFonts w:cstheme="minorHAnsi"/>
          <w:bCs/>
          <w:sz w:val="24"/>
          <w:szCs w:val="24"/>
          <w:lang w:eastAsia="ar-SA"/>
        </w:rPr>
        <w:t>Pzp</w:t>
      </w:r>
      <w:proofErr w:type="spellEnd"/>
      <w:r w:rsidR="00C43D0B" w:rsidRPr="00C43D0B">
        <w:rPr>
          <w:rFonts w:cstheme="minorHAnsi"/>
          <w:bCs/>
          <w:sz w:val="24"/>
          <w:szCs w:val="24"/>
          <w:lang w:eastAsia="ar-SA"/>
        </w:rPr>
        <w:t>, jako oferta, której treść jest niezgodna z warunkami zamówienia.</w:t>
      </w:r>
    </w:p>
    <w:p w:rsidR="00CB50CA" w:rsidRPr="00CB0754" w:rsidRDefault="00CB50CA">
      <w:pPr>
        <w:pStyle w:val="Akapitzlist"/>
        <w:numPr>
          <w:ilvl w:val="3"/>
          <w:numId w:val="17"/>
        </w:numPr>
        <w:tabs>
          <w:tab w:val="left" w:pos="-1560"/>
        </w:tabs>
        <w:ind w:left="284"/>
        <w:jc w:val="both"/>
        <w:rPr>
          <w:rFonts w:asciiTheme="minorHAnsi" w:hAnsiTheme="minorHAnsi" w:cstheme="minorHAnsi"/>
        </w:rPr>
      </w:pPr>
      <w:r w:rsidRPr="00CB0754">
        <w:rPr>
          <w:rFonts w:asciiTheme="minorHAnsi" w:hAnsiTheme="minorHAnsi" w:cstheme="minorHAnsi"/>
          <w:lang w:eastAsia="ar-SA"/>
        </w:rPr>
        <w:t>Łączna ilość punktów (C) otrzymanych przez Wykonawcę będzie sumą punktów (C1+C2) przyznanych w poszczególnych kryteriach – maksymalnie 100 punktów.</w:t>
      </w:r>
    </w:p>
    <w:p w:rsidR="00CB50CA" w:rsidRPr="00CB0754" w:rsidRDefault="00CB50CA" w:rsidP="00177AA4">
      <w:pPr>
        <w:jc w:val="both"/>
        <w:rPr>
          <w:rFonts w:cstheme="minorHAnsi"/>
          <w:sz w:val="24"/>
          <w:szCs w:val="24"/>
          <w:lang w:eastAsia="ar-SA"/>
        </w:rPr>
      </w:pPr>
      <w:r w:rsidRPr="00CB0754">
        <w:rPr>
          <w:rFonts w:cstheme="minorHAnsi"/>
          <w:sz w:val="24"/>
          <w:szCs w:val="24"/>
          <w:lang w:eastAsia="ar-SA"/>
        </w:rPr>
        <w:t>C=C1+C2</w:t>
      </w:r>
    </w:p>
    <w:p w:rsidR="00CB0754" w:rsidRPr="00CB0754" w:rsidRDefault="00CB50CA" w:rsidP="00CB0754">
      <w:pPr>
        <w:jc w:val="both"/>
        <w:rPr>
          <w:rFonts w:cstheme="minorHAnsi"/>
          <w:sz w:val="24"/>
          <w:szCs w:val="24"/>
          <w:lang w:eastAsia="ar-SA"/>
        </w:rPr>
      </w:pPr>
      <w:r w:rsidRPr="00CB0754">
        <w:rPr>
          <w:rFonts w:cstheme="minorHAnsi"/>
          <w:sz w:val="24"/>
          <w:szCs w:val="24"/>
          <w:lang w:eastAsia="ar-SA"/>
        </w:rPr>
        <w:t>Za ofertę najkorzystniejszą uznana zostanie oferta, która w sumie uzyska największą ilość punktów.</w:t>
      </w:r>
    </w:p>
    <w:p w:rsidR="00CB0754" w:rsidRPr="00CB0754" w:rsidRDefault="00CB50CA">
      <w:pPr>
        <w:pStyle w:val="Akapitzlist"/>
        <w:numPr>
          <w:ilvl w:val="3"/>
          <w:numId w:val="17"/>
        </w:numPr>
        <w:ind w:left="142" w:hanging="284"/>
        <w:jc w:val="both"/>
        <w:rPr>
          <w:rFonts w:asciiTheme="minorHAnsi" w:hAnsiTheme="minorHAnsi" w:cstheme="minorHAnsi"/>
          <w:lang w:eastAsia="ar-SA"/>
        </w:rPr>
      </w:pPr>
      <w:r w:rsidRPr="00CB0754">
        <w:rPr>
          <w:rFonts w:asciiTheme="minorHAnsi" w:hAnsiTheme="minorHAnsi" w:cstheme="minorHAnsi"/>
        </w:rPr>
        <w:t>Obliczenia dokonane są do dwóch miejsc po przecinku</w:t>
      </w:r>
      <w:r w:rsidR="00CB0754" w:rsidRPr="00CB0754">
        <w:rPr>
          <w:rFonts w:asciiTheme="minorHAnsi" w:hAnsiTheme="minorHAnsi" w:cstheme="minorHAnsi"/>
        </w:rPr>
        <w:t>.</w:t>
      </w:r>
    </w:p>
    <w:p w:rsidR="00CB50CA" w:rsidRPr="00CB0754" w:rsidRDefault="00CB50CA">
      <w:pPr>
        <w:pStyle w:val="Akapitzlist"/>
        <w:numPr>
          <w:ilvl w:val="3"/>
          <w:numId w:val="17"/>
        </w:numPr>
        <w:ind w:left="142" w:hanging="284"/>
        <w:jc w:val="both"/>
        <w:rPr>
          <w:rFonts w:asciiTheme="minorHAnsi" w:hAnsiTheme="minorHAnsi" w:cstheme="minorHAnsi"/>
          <w:lang w:eastAsia="ar-SA"/>
        </w:rPr>
      </w:pPr>
      <w:r w:rsidRPr="00CB0754">
        <w:rPr>
          <w:rFonts w:asciiTheme="minorHAnsi" w:hAnsiTheme="minorHAnsi" w:cstheme="minorHAnsi"/>
          <w:lang w:eastAsia="ar-SA"/>
        </w:rPr>
        <w:t>W toku oceny ofert Zamawiający może żądać od Wykonawcy pisemnych wyjaśnień dotyczących treści złożonej oferty.</w:t>
      </w:r>
    </w:p>
    <w:p w:rsidR="00CB50CA" w:rsidRPr="00177AA4" w:rsidRDefault="00CB50CA" w:rsidP="00177AA4">
      <w:pPr>
        <w:pStyle w:val="Standard"/>
        <w:shd w:val="clear" w:color="auto" w:fill="FFFFFF"/>
        <w:ind w:right="100"/>
        <w:jc w:val="both"/>
        <w:rPr>
          <w:rFonts w:asciiTheme="minorHAnsi" w:hAnsiTheme="minorHAnsi" w:cstheme="minorHAnsi"/>
        </w:rPr>
      </w:pPr>
    </w:p>
    <w:p w:rsidR="00CB50CA" w:rsidRPr="00177AA4" w:rsidRDefault="00CB50CA" w:rsidP="00177AA4">
      <w:pPr>
        <w:pStyle w:val="Standard"/>
        <w:jc w:val="both"/>
        <w:rPr>
          <w:rFonts w:asciiTheme="minorHAnsi" w:hAnsiTheme="minorHAnsi" w:cstheme="minorHAnsi"/>
        </w:rPr>
      </w:pPr>
      <w:r w:rsidRPr="00177AA4">
        <w:rPr>
          <w:rFonts w:asciiTheme="minorHAnsi" w:hAnsiTheme="minorHAnsi" w:cstheme="minorHAnsi"/>
          <w:b/>
          <w:u w:val="single"/>
        </w:rPr>
        <w:t>Uwaga</w:t>
      </w:r>
      <w:r w:rsidRPr="00177AA4">
        <w:rPr>
          <w:rFonts w:asciiTheme="minorHAnsi" w:hAnsiTheme="minorHAnsi" w:cstheme="minorHAnsi"/>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CB50CA" w:rsidRPr="00177AA4" w:rsidRDefault="00CB50CA" w:rsidP="00177AA4">
      <w:pPr>
        <w:pStyle w:val="Textbody"/>
        <w:tabs>
          <w:tab w:val="left" w:pos="567"/>
        </w:tabs>
        <w:rPr>
          <w:rFonts w:asciiTheme="minorHAnsi" w:hAnsiTheme="minorHAnsi" w:cstheme="minorHAnsi"/>
          <w:b/>
          <w:u w:val="single"/>
        </w:rPr>
      </w:pPr>
    </w:p>
    <w:p w:rsidR="00CB50CA" w:rsidRPr="00177AA4" w:rsidRDefault="00CB50CA" w:rsidP="00177AA4">
      <w:pPr>
        <w:pStyle w:val="Textbody"/>
        <w:tabs>
          <w:tab w:val="left" w:pos="567"/>
        </w:tabs>
        <w:rPr>
          <w:rFonts w:asciiTheme="minorHAnsi" w:hAnsiTheme="minorHAnsi" w:cstheme="minorHAnsi"/>
        </w:rPr>
      </w:pPr>
      <w:r w:rsidRPr="00177AA4">
        <w:rPr>
          <w:rFonts w:asciiTheme="minorHAnsi" w:hAnsiTheme="minorHAnsi" w:cstheme="minorHAnsi"/>
          <w:b/>
          <w:u w:val="single"/>
        </w:rPr>
        <w:t>Uwaga:</w:t>
      </w:r>
      <w:r w:rsidRPr="00177AA4">
        <w:rPr>
          <w:rFonts w:asciiTheme="minorHAnsi" w:hAnsiTheme="minorHAnsi" w:cstheme="minorHAnsi"/>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CB50CA" w:rsidRPr="00177AA4" w:rsidRDefault="00CB50CA" w:rsidP="00177AA4">
      <w:pPr>
        <w:pStyle w:val="Textbody"/>
        <w:tabs>
          <w:tab w:val="left" w:pos="567"/>
        </w:tabs>
        <w:rPr>
          <w:rFonts w:asciiTheme="minorHAnsi" w:hAnsiTheme="minorHAnsi" w:cstheme="minorHAnsi"/>
        </w:rPr>
      </w:pPr>
    </w:p>
    <w:p w:rsidR="00CB0754" w:rsidRPr="00CB0754" w:rsidRDefault="00CB50CA">
      <w:pPr>
        <w:pStyle w:val="Akapitzlist"/>
        <w:numPr>
          <w:ilvl w:val="3"/>
          <w:numId w:val="17"/>
        </w:numPr>
        <w:ind w:left="0"/>
        <w:jc w:val="both"/>
        <w:rPr>
          <w:rFonts w:asciiTheme="minorHAnsi" w:hAnsiTheme="minorHAnsi" w:cstheme="minorHAnsi"/>
        </w:rPr>
      </w:pPr>
      <w:r w:rsidRPr="00CB0754">
        <w:rPr>
          <w:rFonts w:asciiTheme="minorHAnsi" w:hAnsiTheme="minorHAnsi" w:cstheme="minorHAnsi"/>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CB0754" w:rsidRPr="00CB0754" w:rsidRDefault="00CB50CA">
      <w:pPr>
        <w:pStyle w:val="Akapitzlist"/>
        <w:numPr>
          <w:ilvl w:val="3"/>
          <w:numId w:val="17"/>
        </w:numPr>
        <w:ind w:left="0" w:hanging="284"/>
        <w:jc w:val="both"/>
        <w:rPr>
          <w:rFonts w:asciiTheme="minorHAnsi" w:hAnsiTheme="minorHAnsi" w:cstheme="minorHAnsi"/>
        </w:rPr>
      </w:pPr>
      <w:r w:rsidRPr="00CB0754">
        <w:rPr>
          <w:rFonts w:asciiTheme="minorHAnsi" w:hAnsiTheme="minorHAnsi" w:cstheme="minorHAnsi"/>
        </w:rPr>
        <w:t>Jeżeli oferty otrzymały taką samą ocenę w kryterium o najwyższej wadze, zamawiający wybiera ofertę z najniższą ceną lub najniższym kosztem.</w:t>
      </w:r>
    </w:p>
    <w:p w:rsidR="00CB0754" w:rsidRPr="00CB0754" w:rsidRDefault="00CB50CA">
      <w:pPr>
        <w:pStyle w:val="Akapitzlist"/>
        <w:numPr>
          <w:ilvl w:val="3"/>
          <w:numId w:val="17"/>
        </w:numPr>
        <w:ind w:left="0"/>
        <w:jc w:val="both"/>
        <w:rPr>
          <w:rFonts w:asciiTheme="minorHAnsi" w:hAnsiTheme="minorHAnsi" w:cstheme="minorHAnsi"/>
        </w:rPr>
      </w:pPr>
      <w:r w:rsidRPr="00CB0754">
        <w:rPr>
          <w:rFonts w:asciiTheme="minorHAnsi" w:hAnsiTheme="minorHAnsi" w:cstheme="minorHAnsi"/>
        </w:rPr>
        <w:t>Jeżeli nie można dokonać wyboru oferty w sposób, o którym mowa w ust. 4, zamawiający wzywa wykonawców, którzy złożyli te oferty, do złożenia w terminie określonym przez zamawiającego ofert dodatkowych zawierających nową cenę lub koszt.</w:t>
      </w:r>
    </w:p>
    <w:p w:rsidR="00CB50CA" w:rsidRDefault="00CB50CA">
      <w:pPr>
        <w:pStyle w:val="Akapitzlist"/>
        <w:numPr>
          <w:ilvl w:val="3"/>
          <w:numId w:val="17"/>
        </w:numPr>
        <w:ind w:left="0"/>
        <w:jc w:val="both"/>
        <w:rPr>
          <w:rFonts w:asciiTheme="minorHAnsi" w:hAnsiTheme="minorHAnsi" w:cstheme="minorHAnsi"/>
        </w:rPr>
      </w:pPr>
      <w:r w:rsidRPr="00CB0754">
        <w:rPr>
          <w:rFonts w:asciiTheme="minorHAnsi" w:hAnsiTheme="minorHAnsi" w:cstheme="minorHAnsi"/>
        </w:rPr>
        <w:t>Za ofertę najkorzystniejszą będzie uznana oferta, która przy uwzględnieniu powyższych kryteriów i ich wag otrzyma najwyższą punktację.</w:t>
      </w:r>
    </w:p>
    <w:p w:rsidR="00C43D0B" w:rsidRDefault="00C43D0B">
      <w:pPr>
        <w:pStyle w:val="Akapitzlist"/>
        <w:numPr>
          <w:ilvl w:val="3"/>
          <w:numId w:val="17"/>
        </w:numPr>
        <w:ind w:left="0"/>
        <w:jc w:val="both"/>
        <w:rPr>
          <w:rFonts w:asciiTheme="minorHAnsi" w:hAnsiTheme="minorHAnsi" w:cstheme="minorHAnsi"/>
        </w:rPr>
      </w:pPr>
      <w:r w:rsidRPr="00C43D0B">
        <w:rPr>
          <w:rFonts w:asciiTheme="minorHAnsi" w:hAnsiTheme="minorHAnsi" w:cstheme="minorHAnsi"/>
        </w:rPr>
        <w:t xml:space="preserve">W niniejszym postępowaniu, w związku z art. 246 ust. 2 ustawy </w:t>
      </w:r>
      <w:proofErr w:type="spellStart"/>
      <w:r w:rsidRPr="00C43D0B">
        <w:rPr>
          <w:rFonts w:asciiTheme="minorHAnsi" w:hAnsiTheme="minorHAnsi" w:cstheme="minorHAnsi"/>
        </w:rPr>
        <w:t>Pzp</w:t>
      </w:r>
      <w:proofErr w:type="spellEnd"/>
      <w:r w:rsidRPr="00C43D0B">
        <w:rPr>
          <w:rFonts w:asciiTheme="minorHAnsi" w:hAnsiTheme="minorHAnsi" w:cstheme="minorHAnsi"/>
        </w:rPr>
        <w:t xml:space="preserve">, zamawiający zastosował kryterium ceny jako kryterium o wadze przekraczającej 60%. W opisie przedmiotu zamówienia </w:t>
      </w:r>
      <w:r w:rsidRPr="00C43D0B">
        <w:rPr>
          <w:rFonts w:asciiTheme="minorHAnsi" w:hAnsiTheme="minorHAnsi" w:cstheme="minorHAnsi"/>
        </w:rPr>
        <w:lastRenderedPageBreak/>
        <w:t>szczegółowo określone zostały wymagania jakościowe, odnoszące się do co najmniej głównych elementów składających się na przedmiot zamówienia - w tym parametry techniczne i funkcjonalne pojazdu, jego wyposażenia i zabudowy specjalnej, z uwzględnieniem minimalnych standardów jakościowych.</w:t>
      </w:r>
    </w:p>
    <w:p w:rsidR="00CB0754" w:rsidRDefault="00CB0754" w:rsidP="00CB0754">
      <w:pPr>
        <w:pStyle w:val="Akapitzlist"/>
        <w:ind w:left="0"/>
        <w:jc w:val="both"/>
        <w:rPr>
          <w:rFonts w:asciiTheme="minorHAnsi" w:hAnsiTheme="minorHAnsi" w:cstheme="minorHAnsi"/>
        </w:rPr>
      </w:pPr>
    </w:p>
    <w:p w:rsidR="00293A78" w:rsidRPr="00CB0754" w:rsidRDefault="00293A78" w:rsidP="00CB0754">
      <w:pPr>
        <w:pStyle w:val="Akapitzlist"/>
        <w:ind w:left="0"/>
        <w:jc w:val="both"/>
        <w:rPr>
          <w:rFonts w:asciiTheme="minorHAnsi" w:hAnsiTheme="minorHAnsi" w:cstheme="minorHAnsi"/>
        </w:rPr>
      </w:pPr>
    </w:p>
    <w:p w:rsidR="00CB50CA" w:rsidRPr="00177AA4" w:rsidRDefault="00CB50CA" w:rsidP="00177AA4">
      <w:pPr>
        <w:pStyle w:val="Standard"/>
        <w:tabs>
          <w:tab w:val="left" w:pos="490"/>
        </w:tabs>
        <w:jc w:val="both"/>
        <w:rPr>
          <w:rFonts w:asciiTheme="minorHAnsi" w:hAnsiTheme="minorHAnsi" w:cstheme="minorHAnsi"/>
          <w:b/>
        </w:rPr>
      </w:pPr>
    </w:p>
    <w:p w:rsidR="0089036F" w:rsidRPr="00177AA4" w:rsidRDefault="0089036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r w:rsidR="00CB5A8B">
        <w:rPr>
          <w:rFonts w:asciiTheme="minorHAnsi" w:hAnsiTheme="minorHAnsi" w:cstheme="minorHAnsi"/>
          <w:sz w:val="24"/>
          <w:u w:val="single"/>
        </w:rPr>
        <w:t>I</w:t>
      </w:r>
    </w:p>
    <w:p w:rsidR="0089036F" w:rsidRPr="00177AA4" w:rsidRDefault="0089036F" w:rsidP="00BD1DC4">
      <w:pPr>
        <w:pStyle w:val="Nagwek2"/>
        <w:jc w:val="center"/>
        <w:rPr>
          <w:rFonts w:asciiTheme="minorHAnsi" w:hAnsiTheme="minorHAnsi" w:cstheme="minorHAnsi"/>
          <w:bCs/>
          <w:sz w:val="24"/>
        </w:rPr>
      </w:pPr>
      <w:bookmarkStart w:id="73" w:name="__RefHeading__11950_46135782"/>
      <w:bookmarkStart w:id="74" w:name="Bookmark42"/>
      <w:r w:rsidRPr="00177AA4">
        <w:rPr>
          <w:rFonts w:asciiTheme="minorHAnsi" w:hAnsiTheme="minorHAnsi" w:cstheme="minorHAnsi"/>
          <w:bCs/>
          <w:sz w:val="24"/>
        </w:rPr>
        <w:t>INFORMACJE O FORMALNOŚCIACH, JAKIE MUSZĄ ZOSTAĆ DOPEŁNIONE PO WYBORZE OFERTY W CELU ZAWARCIA UMOWY W SPRAWIE ZAMÓWIENIA PUBLICZNEG</w:t>
      </w:r>
      <w:bookmarkEnd w:id="73"/>
      <w:bookmarkEnd w:id="74"/>
      <w:r w:rsidRPr="00177AA4">
        <w:rPr>
          <w:rFonts w:asciiTheme="minorHAnsi" w:hAnsiTheme="minorHAnsi" w:cstheme="minorHAnsi"/>
          <w:bCs/>
          <w:sz w:val="24"/>
        </w:rPr>
        <w:t>O</w:t>
      </w:r>
    </w:p>
    <w:p w:rsidR="0089036F" w:rsidRPr="00177AA4" w:rsidRDefault="0089036F" w:rsidP="00177AA4">
      <w:pPr>
        <w:pStyle w:val="Textbody"/>
        <w:rPr>
          <w:rFonts w:asciiTheme="minorHAnsi" w:hAnsiTheme="minorHAnsi" w:cstheme="minorHAnsi"/>
        </w:rPr>
      </w:pPr>
    </w:p>
    <w:p w:rsidR="0089036F" w:rsidRPr="00177AA4" w:rsidRDefault="0089036F" w:rsidP="00177AA4">
      <w:pPr>
        <w:jc w:val="both"/>
        <w:rPr>
          <w:rFonts w:cstheme="minorHAnsi"/>
          <w:sz w:val="24"/>
          <w:szCs w:val="24"/>
        </w:rPr>
      </w:pPr>
      <w:r w:rsidRPr="00177AA4">
        <w:rPr>
          <w:rFonts w:cstheme="minorHAnsi"/>
          <w:sz w:val="24"/>
          <w:szCs w:val="24"/>
        </w:rPr>
        <w:t>Umowa w sprawie zamówienia publicznego może zostać zawarta wyłącznie z Wykonawcą, którego oferta zostanie wybrana jako najkorzystniejsza, po upływie terminów określonych w art. 308 ust. 2 ustawy.</w:t>
      </w:r>
    </w:p>
    <w:p w:rsidR="0089036F" w:rsidRPr="00177AA4" w:rsidRDefault="0089036F" w:rsidP="00177AA4">
      <w:pPr>
        <w:pStyle w:val="Akapitzlist"/>
        <w:ind w:left="426"/>
        <w:jc w:val="both"/>
        <w:rPr>
          <w:rFonts w:asciiTheme="minorHAnsi" w:hAnsiTheme="minorHAnsi" w:cstheme="minorHAnsi"/>
        </w:rPr>
      </w:pPr>
    </w:p>
    <w:p w:rsidR="0089036F" w:rsidRPr="00177AA4" w:rsidRDefault="0089036F">
      <w:pPr>
        <w:pStyle w:val="Akapitzlist"/>
        <w:numPr>
          <w:ilvl w:val="3"/>
          <w:numId w:val="5"/>
        </w:numPr>
        <w:ind w:left="426" w:hanging="426"/>
        <w:jc w:val="both"/>
        <w:rPr>
          <w:rFonts w:asciiTheme="minorHAnsi" w:hAnsiTheme="minorHAnsi" w:cstheme="minorHAnsi"/>
        </w:rPr>
      </w:pPr>
      <w:r w:rsidRPr="00177AA4">
        <w:rPr>
          <w:rFonts w:asciiTheme="minorHAnsi" w:hAnsiTheme="minorHAnsi" w:cstheme="minorHAnsi"/>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rsidR="0089036F" w:rsidRPr="00177AA4" w:rsidRDefault="0089036F" w:rsidP="00177AA4">
      <w:pPr>
        <w:pStyle w:val="Standard"/>
        <w:jc w:val="both"/>
        <w:rPr>
          <w:rFonts w:asciiTheme="minorHAnsi" w:hAnsiTheme="minorHAnsi" w:cstheme="minorHAnsi"/>
        </w:rPr>
      </w:pPr>
    </w:p>
    <w:p w:rsidR="0089036F" w:rsidRPr="00177AA4" w:rsidRDefault="0089036F">
      <w:pPr>
        <w:pStyle w:val="Akapitzlist"/>
        <w:numPr>
          <w:ilvl w:val="3"/>
          <w:numId w:val="5"/>
        </w:numPr>
        <w:ind w:left="426" w:hanging="426"/>
        <w:jc w:val="both"/>
        <w:rPr>
          <w:rFonts w:asciiTheme="minorHAnsi" w:hAnsiTheme="minorHAnsi" w:cstheme="minorHAnsi"/>
        </w:rPr>
      </w:pPr>
      <w:r w:rsidRPr="00177AA4">
        <w:rPr>
          <w:rFonts w:asciiTheme="minorHAnsi" w:hAnsiTheme="minorHAnsi" w:cstheme="minorHAnsi"/>
        </w:rPr>
        <w:t>Po wyborze najkorzystniejszej oferty, w celu zawarcia umowy w sprawie zamówienia publicznego, Wykonawca zobowiązany będzie do:</w:t>
      </w:r>
    </w:p>
    <w:p w:rsidR="0089036F" w:rsidRPr="00177AA4" w:rsidRDefault="0089036F" w:rsidP="00177AA4">
      <w:pPr>
        <w:pStyle w:val="Standard"/>
        <w:jc w:val="both"/>
        <w:rPr>
          <w:rFonts w:asciiTheme="minorHAnsi" w:hAnsiTheme="minorHAnsi" w:cstheme="minorHAnsi"/>
        </w:rPr>
      </w:pPr>
    </w:p>
    <w:p w:rsidR="0089036F" w:rsidRPr="00177AA4" w:rsidRDefault="0089036F">
      <w:pPr>
        <w:pStyle w:val="Akapitzlist"/>
        <w:numPr>
          <w:ilvl w:val="0"/>
          <w:numId w:val="19"/>
        </w:numPr>
        <w:jc w:val="both"/>
        <w:rPr>
          <w:rFonts w:asciiTheme="minorHAnsi" w:hAnsiTheme="minorHAnsi" w:cstheme="minorHAnsi"/>
        </w:rPr>
      </w:pPr>
      <w:r w:rsidRPr="00177AA4">
        <w:rPr>
          <w:rFonts w:asciiTheme="minorHAnsi" w:hAnsiTheme="minorHAnsi" w:cstheme="minorHAnsi"/>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rsidR="0089036F" w:rsidRPr="00177AA4" w:rsidRDefault="0089036F">
      <w:pPr>
        <w:pStyle w:val="Akapitzlist"/>
        <w:numPr>
          <w:ilvl w:val="0"/>
          <w:numId w:val="19"/>
        </w:numPr>
        <w:jc w:val="both"/>
        <w:rPr>
          <w:rFonts w:asciiTheme="minorHAnsi" w:hAnsiTheme="minorHAnsi" w:cstheme="minorHAnsi"/>
        </w:rPr>
      </w:pPr>
      <w:r w:rsidRPr="00177AA4">
        <w:rPr>
          <w:rFonts w:asciiTheme="minorHAnsi" w:hAnsiTheme="minorHAnsi" w:cstheme="minorHAnsi"/>
        </w:rPr>
        <w:t>w przypadku dokonania wyboru najkorzystniejszej oferty złożonej przez Wykonawców wspólnie ubiegających się o udzielenie zamówienia, złożenia umowy regulującej współpracę tych podmiotów (np. umowa konsorcjum, umowa spółki cywilnej),</w:t>
      </w:r>
    </w:p>
    <w:p w:rsidR="0089036F" w:rsidRPr="00177AA4" w:rsidRDefault="0089036F">
      <w:pPr>
        <w:pStyle w:val="Akapitzlist"/>
        <w:numPr>
          <w:ilvl w:val="0"/>
          <w:numId w:val="19"/>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 xml:space="preserve">wykonania i przedłożenia Zamawiającemu kosztorysu ofertowego w wersji uproszczonej wraz z tabelą elementów scalonych (zalecane i opracowanie metodą kalkulacji szczegółowej, kosztorys powinien uwzględnić wartość robót budowlanych i innych kosztów niezbędnych do realizacji zamówienia) cena podana w formularzu ofertowym musi być zgodna z cena wynikającą z kosztorysu ofertowego </w:t>
      </w:r>
    </w:p>
    <w:p w:rsidR="0089036F" w:rsidRPr="00177AA4" w:rsidRDefault="0089036F">
      <w:pPr>
        <w:pStyle w:val="Akapitzlist"/>
        <w:numPr>
          <w:ilvl w:val="0"/>
          <w:numId w:val="19"/>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Wniesienia zabezpieczenia należytego wykonania umowy.</w:t>
      </w:r>
    </w:p>
    <w:p w:rsidR="0089036F" w:rsidRPr="00177AA4" w:rsidRDefault="0089036F" w:rsidP="00177AA4">
      <w:pPr>
        <w:pStyle w:val="Standard"/>
        <w:ind w:left="568"/>
        <w:jc w:val="both"/>
        <w:rPr>
          <w:rFonts w:asciiTheme="minorHAnsi" w:hAnsiTheme="minorHAnsi" w:cstheme="minorHAnsi"/>
        </w:rPr>
      </w:pPr>
      <w:r w:rsidRPr="00177AA4">
        <w:rPr>
          <w:rFonts w:asciiTheme="minorHAnsi" w:hAnsiTheme="minorHAnsi" w:cstheme="minorHAnsi"/>
        </w:rPr>
        <w:t xml:space="preserve"> </w:t>
      </w:r>
    </w:p>
    <w:p w:rsidR="0089036F" w:rsidRPr="00177AA4" w:rsidRDefault="0089036F">
      <w:pPr>
        <w:pStyle w:val="Akapitzlist"/>
        <w:numPr>
          <w:ilvl w:val="3"/>
          <w:numId w:val="5"/>
        </w:numPr>
        <w:ind w:left="426" w:hanging="426"/>
        <w:jc w:val="both"/>
        <w:rPr>
          <w:rFonts w:asciiTheme="minorHAnsi" w:hAnsiTheme="minorHAnsi" w:cstheme="minorHAnsi"/>
        </w:rPr>
      </w:pPr>
      <w:r w:rsidRPr="00177AA4">
        <w:rPr>
          <w:rFonts w:asciiTheme="minorHAnsi" w:hAnsiTheme="minorHAnsi" w:cstheme="minorHAnsi"/>
        </w:rPr>
        <w:t>Osobą uprawnioną ze strony Zamawiającego do ustalania szczegółów związanych z podpisaniem umowy po wyborze najkorzystniejszej oferty będzie Anna Podsiadlik</w:t>
      </w:r>
      <w:r w:rsidRPr="00177AA4">
        <w:rPr>
          <w:rFonts w:asciiTheme="minorHAnsi" w:hAnsiTheme="minorHAnsi" w:cstheme="minorHAnsi"/>
          <w:b/>
        </w:rPr>
        <w:t xml:space="preserve">, </w:t>
      </w:r>
      <w:r w:rsidRPr="00177AA4">
        <w:rPr>
          <w:rFonts w:asciiTheme="minorHAnsi" w:hAnsiTheme="minorHAnsi" w:cstheme="minorHAnsi"/>
          <w:bCs/>
        </w:rPr>
        <w:t xml:space="preserve">nr </w:t>
      </w:r>
      <w:r w:rsidRPr="00177AA4">
        <w:rPr>
          <w:rFonts w:asciiTheme="minorHAnsi" w:hAnsiTheme="minorHAnsi" w:cstheme="minorHAnsi"/>
        </w:rPr>
        <w:t>telefonu: 34 366 85 79.</w:t>
      </w:r>
    </w:p>
    <w:p w:rsidR="0089036F" w:rsidRDefault="0089036F" w:rsidP="00177AA4">
      <w:pPr>
        <w:pStyle w:val="Standard"/>
        <w:jc w:val="both"/>
        <w:rPr>
          <w:rFonts w:asciiTheme="minorHAnsi" w:hAnsiTheme="minorHAnsi" w:cstheme="minorHAnsi"/>
        </w:rPr>
      </w:pPr>
    </w:p>
    <w:p w:rsidR="00B524FC" w:rsidRDefault="00B524FC" w:rsidP="00177AA4">
      <w:pPr>
        <w:pStyle w:val="Standard"/>
        <w:jc w:val="both"/>
        <w:rPr>
          <w:rFonts w:asciiTheme="minorHAnsi" w:hAnsiTheme="minorHAnsi" w:cstheme="minorHAnsi"/>
        </w:rPr>
      </w:pPr>
    </w:p>
    <w:p w:rsidR="00CB5A8B" w:rsidRDefault="00CB5A8B" w:rsidP="00177AA4">
      <w:pPr>
        <w:pStyle w:val="Standard"/>
        <w:jc w:val="both"/>
        <w:rPr>
          <w:rFonts w:asciiTheme="minorHAnsi" w:hAnsiTheme="minorHAnsi" w:cstheme="minorHAnsi"/>
        </w:rPr>
      </w:pPr>
    </w:p>
    <w:p w:rsidR="00CB5A8B" w:rsidRDefault="00CB5A8B" w:rsidP="00177AA4">
      <w:pPr>
        <w:pStyle w:val="Standard"/>
        <w:jc w:val="both"/>
        <w:rPr>
          <w:rFonts w:asciiTheme="minorHAnsi" w:hAnsiTheme="minorHAnsi" w:cstheme="minorHAnsi"/>
        </w:rPr>
      </w:pPr>
    </w:p>
    <w:p w:rsidR="00CB5A8B" w:rsidRPr="00177AA4" w:rsidRDefault="00CB5A8B" w:rsidP="00177AA4">
      <w:pPr>
        <w:pStyle w:val="Standard"/>
        <w:jc w:val="both"/>
        <w:rPr>
          <w:rFonts w:asciiTheme="minorHAnsi" w:hAnsiTheme="minorHAnsi" w:cstheme="minorHAnsi"/>
        </w:rPr>
      </w:pPr>
    </w:p>
    <w:p w:rsidR="00D5719C" w:rsidRDefault="00D5719C" w:rsidP="00BD1DC4">
      <w:pPr>
        <w:pStyle w:val="Nagwek2"/>
        <w:jc w:val="center"/>
        <w:rPr>
          <w:rFonts w:asciiTheme="minorHAnsi" w:hAnsiTheme="minorHAnsi" w:cstheme="minorHAnsi"/>
          <w:sz w:val="24"/>
          <w:u w:val="single"/>
        </w:rPr>
      </w:pPr>
      <w:bookmarkStart w:id="75" w:name="__RefHeading__11952_46135782"/>
      <w:bookmarkStart w:id="76" w:name="Bookmark43"/>
    </w:p>
    <w:p w:rsidR="0089036F" w:rsidRPr="00177AA4" w:rsidRDefault="0089036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XXI</w:t>
      </w:r>
      <w:bookmarkEnd w:id="75"/>
      <w:bookmarkEnd w:id="76"/>
      <w:r w:rsidR="00CB5A8B">
        <w:rPr>
          <w:rFonts w:asciiTheme="minorHAnsi" w:hAnsiTheme="minorHAnsi" w:cstheme="minorHAnsi"/>
          <w:sz w:val="24"/>
          <w:u w:val="single"/>
        </w:rPr>
        <w:t>I</w:t>
      </w:r>
    </w:p>
    <w:p w:rsidR="0089036F" w:rsidRPr="00177AA4" w:rsidRDefault="0089036F" w:rsidP="00BD1DC4">
      <w:pPr>
        <w:pStyle w:val="Nagwek2"/>
        <w:jc w:val="center"/>
        <w:rPr>
          <w:rFonts w:asciiTheme="minorHAnsi" w:hAnsiTheme="minorHAnsi" w:cstheme="minorHAnsi"/>
          <w:sz w:val="24"/>
        </w:rPr>
      </w:pPr>
      <w:bookmarkStart w:id="77" w:name="__RefHeading__11954_46135782"/>
      <w:bookmarkStart w:id="78" w:name="Bookmark44"/>
      <w:r w:rsidRPr="00177AA4">
        <w:rPr>
          <w:rFonts w:asciiTheme="minorHAnsi" w:hAnsiTheme="minorHAnsi" w:cstheme="minorHAnsi"/>
          <w:sz w:val="24"/>
        </w:rPr>
        <w:t>WYMAGANIA DOTYCZĄCE ZABEZPIECZENIA NALEŻYTEGO WYKONANIA UMOWY</w:t>
      </w:r>
      <w:bookmarkEnd w:id="77"/>
      <w:bookmarkEnd w:id="78"/>
    </w:p>
    <w:p w:rsidR="000C76F0" w:rsidRDefault="000C76F0" w:rsidP="000C76F0">
      <w:pPr>
        <w:spacing w:line="276" w:lineRule="auto"/>
        <w:jc w:val="both"/>
        <w:rPr>
          <w:rFonts w:cstheme="minorHAnsi"/>
          <w:color w:val="000000"/>
          <w:sz w:val="24"/>
          <w:szCs w:val="24"/>
          <w:lang w:eastAsia="ar-SA"/>
        </w:rPr>
      </w:pPr>
    </w:p>
    <w:p w:rsidR="000C76F0" w:rsidRPr="000C76F0" w:rsidRDefault="000C76F0" w:rsidP="000C76F0">
      <w:pPr>
        <w:spacing w:line="276" w:lineRule="auto"/>
        <w:jc w:val="both"/>
        <w:rPr>
          <w:rFonts w:cstheme="minorHAnsi"/>
        </w:rPr>
      </w:pPr>
      <w:r>
        <w:rPr>
          <w:rFonts w:cstheme="minorHAnsi"/>
          <w:color w:val="000000"/>
          <w:sz w:val="24"/>
          <w:szCs w:val="24"/>
          <w:lang w:eastAsia="ar-SA"/>
        </w:rPr>
        <w:t xml:space="preserve">Zamawiający nie wymaga zabezpieczenia należytego wykonania umowy. </w:t>
      </w:r>
    </w:p>
    <w:p w:rsidR="0089036F" w:rsidRDefault="0089036F" w:rsidP="00177AA4">
      <w:pPr>
        <w:pStyle w:val="Standard"/>
        <w:tabs>
          <w:tab w:val="left" w:pos="490"/>
        </w:tabs>
        <w:jc w:val="both"/>
        <w:rPr>
          <w:rFonts w:asciiTheme="minorHAnsi" w:hAnsiTheme="minorHAnsi" w:cstheme="minorHAnsi"/>
          <w:b/>
        </w:rPr>
      </w:pPr>
    </w:p>
    <w:p w:rsidR="00D5719C" w:rsidRPr="00177AA4" w:rsidRDefault="00D5719C" w:rsidP="00177AA4">
      <w:pPr>
        <w:pStyle w:val="Standard"/>
        <w:tabs>
          <w:tab w:val="left" w:pos="490"/>
        </w:tabs>
        <w:jc w:val="both"/>
        <w:rPr>
          <w:rFonts w:asciiTheme="minorHAnsi" w:hAnsiTheme="minorHAnsi" w:cstheme="minorHAnsi"/>
          <w:b/>
        </w:rPr>
      </w:pPr>
    </w:p>
    <w:p w:rsidR="00CA568F" w:rsidRPr="00177AA4" w:rsidRDefault="00CA568F" w:rsidP="00BD1DC4">
      <w:pPr>
        <w:pStyle w:val="Nagwek2"/>
        <w:jc w:val="center"/>
        <w:rPr>
          <w:rFonts w:asciiTheme="minorHAnsi" w:hAnsiTheme="minorHAnsi" w:cstheme="minorHAnsi"/>
          <w:sz w:val="24"/>
        </w:rPr>
      </w:pPr>
      <w:bookmarkStart w:id="79" w:name="Bookmark45"/>
      <w:bookmarkStart w:id="80" w:name="__RefHeading__11956_46135782"/>
      <w:r w:rsidRPr="00177AA4">
        <w:rPr>
          <w:rFonts w:asciiTheme="minorHAnsi" w:hAnsiTheme="minorHAnsi" w:cstheme="minorHAnsi"/>
          <w:sz w:val="24"/>
          <w:u w:val="single"/>
        </w:rPr>
        <w:t>ROZDZIAŁ XX</w:t>
      </w:r>
      <w:bookmarkEnd w:id="79"/>
      <w:r w:rsidRPr="00177AA4">
        <w:rPr>
          <w:rFonts w:asciiTheme="minorHAnsi" w:hAnsiTheme="minorHAnsi" w:cstheme="minorHAnsi"/>
          <w:sz w:val="24"/>
          <w:u w:val="single"/>
        </w:rPr>
        <w:t>II</w:t>
      </w:r>
      <w:bookmarkEnd w:id="80"/>
      <w:r w:rsidR="00CB5A8B">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81" w:name="__RefHeading__11958_46135782"/>
      <w:bookmarkStart w:id="82" w:name="Bookmark46"/>
      <w:r w:rsidRPr="00177AA4">
        <w:rPr>
          <w:rFonts w:asciiTheme="minorHAnsi" w:hAnsiTheme="minorHAnsi" w:cstheme="minorHAnsi"/>
          <w:bCs/>
          <w:sz w:val="24"/>
        </w:rPr>
        <w:t>PROJEKTOWANE POSTANOWIENIA UMOWY W SPRAWIE ZAMÓWIENIA PUBLICZNEGO, KTÓRE ZOSTANĄ WPROWADZONE DO TREŚCI TEJ UMOWY</w:t>
      </w:r>
      <w:bookmarkEnd w:id="81"/>
      <w:bookmarkEnd w:id="82"/>
    </w:p>
    <w:p w:rsidR="00CA568F" w:rsidRPr="00177AA4" w:rsidRDefault="00CA568F" w:rsidP="00177AA4">
      <w:pPr>
        <w:pStyle w:val="Standard"/>
        <w:jc w:val="both"/>
        <w:rPr>
          <w:rFonts w:asciiTheme="minorHAnsi" w:hAnsiTheme="minorHAnsi" w:cstheme="minorHAnsi"/>
          <w:b/>
        </w:rPr>
      </w:pPr>
    </w:p>
    <w:p w:rsidR="00CA568F" w:rsidRPr="00177AA4" w:rsidRDefault="00CA568F">
      <w:pPr>
        <w:pStyle w:val="Standard"/>
        <w:numPr>
          <w:ilvl w:val="0"/>
          <w:numId w:val="20"/>
        </w:numPr>
        <w:ind w:left="426" w:hanging="426"/>
        <w:jc w:val="both"/>
        <w:rPr>
          <w:rFonts w:asciiTheme="minorHAnsi" w:hAnsiTheme="minorHAnsi" w:cstheme="minorHAnsi"/>
        </w:rPr>
      </w:pPr>
      <w:r w:rsidRPr="00177AA4">
        <w:rPr>
          <w:rFonts w:asciiTheme="minorHAnsi" w:hAnsiTheme="minorHAnsi" w:cstheme="minorHAnsi"/>
        </w:rPr>
        <w:t xml:space="preserve">Projektowane postanowienia umowy w sprawie zamówienia publicznego, które zostaną wprowadzone do treści tej umowy, zawiera </w:t>
      </w:r>
      <w:r w:rsidRPr="00177AA4">
        <w:rPr>
          <w:rFonts w:asciiTheme="minorHAnsi" w:hAnsiTheme="minorHAnsi" w:cstheme="minorHAnsi"/>
          <w:b/>
        </w:rPr>
        <w:t>załącznik nr 4 do SWZ.</w:t>
      </w:r>
    </w:p>
    <w:p w:rsidR="00CA568F" w:rsidRPr="00177AA4" w:rsidRDefault="00CA568F" w:rsidP="00177AA4">
      <w:pPr>
        <w:pStyle w:val="Standard"/>
        <w:ind w:left="426"/>
        <w:jc w:val="both"/>
        <w:rPr>
          <w:rFonts w:asciiTheme="minorHAnsi" w:hAnsiTheme="minorHAnsi" w:cstheme="minorHAnsi"/>
        </w:rPr>
      </w:pPr>
    </w:p>
    <w:p w:rsidR="00CA568F" w:rsidRPr="00177AA4" w:rsidRDefault="00CA568F">
      <w:pPr>
        <w:pStyle w:val="Akapitzlist"/>
        <w:numPr>
          <w:ilvl w:val="1"/>
          <w:numId w:val="21"/>
        </w:numPr>
        <w:tabs>
          <w:tab w:val="left" w:pos="1103"/>
        </w:tabs>
        <w:jc w:val="both"/>
        <w:rPr>
          <w:rFonts w:asciiTheme="minorHAnsi" w:hAnsiTheme="minorHAnsi" w:cstheme="minorHAnsi"/>
        </w:rPr>
      </w:pPr>
      <w:r w:rsidRPr="00177AA4">
        <w:rPr>
          <w:rFonts w:asciiTheme="minorHAnsi" w:hAnsiTheme="minorHAnsi" w:cstheme="minorHAnsi"/>
        </w:rPr>
        <w:t>Zamawiający przewiduje możliwość zmian postanowień zawartej umowy (tzw. zmiany kontraktowe w oparciu o art. 455 ust. 1 pkt 1 ustawy) w stosunku do treści oferty, na podstawie której dokonano wyboru Wykonawcy, zgodnie z warunkami zawartymi w </w:t>
      </w:r>
      <w:r w:rsidRPr="00177AA4">
        <w:rPr>
          <w:rFonts w:asciiTheme="minorHAnsi" w:hAnsiTheme="minorHAnsi" w:cstheme="minorHAnsi"/>
          <w:b/>
        </w:rPr>
        <w:t>załączniku nr 4 do SWZ.</w:t>
      </w:r>
    </w:p>
    <w:p w:rsidR="00CA568F" w:rsidRPr="00177AA4" w:rsidRDefault="00CA568F" w:rsidP="00177AA4">
      <w:pPr>
        <w:pStyle w:val="Akapitzlist"/>
        <w:tabs>
          <w:tab w:val="left" w:pos="1571"/>
        </w:tabs>
        <w:ind w:left="720"/>
        <w:jc w:val="both"/>
        <w:rPr>
          <w:rFonts w:asciiTheme="minorHAnsi" w:hAnsiTheme="minorHAnsi" w:cstheme="minorHAnsi"/>
        </w:rPr>
      </w:pPr>
    </w:p>
    <w:p w:rsidR="00CA568F" w:rsidRPr="00177AA4" w:rsidRDefault="00CA568F">
      <w:pPr>
        <w:pStyle w:val="Akapitzlist"/>
        <w:numPr>
          <w:ilvl w:val="1"/>
          <w:numId w:val="21"/>
        </w:numPr>
        <w:tabs>
          <w:tab w:val="left" w:pos="1103"/>
        </w:tabs>
        <w:jc w:val="both"/>
        <w:rPr>
          <w:rFonts w:asciiTheme="minorHAnsi" w:hAnsiTheme="minorHAnsi" w:cstheme="minorHAnsi"/>
        </w:rPr>
      </w:pPr>
      <w:r w:rsidRPr="00177AA4">
        <w:rPr>
          <w:rFonts w:asciiTheme="minorHAnsi" w:hAnsiTheme="minorHAnsi" w:cstheme="minorHAnsi"/>
        </w:rPr>
        <w:t>Zmiana umowy może także nastąpić w przypadkach, o których mowa w art. 455 ust. 1 pkt 2-4 oraz ust. 2 ustawy.</w:t>
      </w: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Nagwek2"/>
        <w:rPr>
          <w:rFonts w:asciiTheme="minorHAnsi" w:hAnsiTheme="minorHAnsi" w:cstheme="minorHAnsi"/>
          <w:sz w:val="24"/>
          <w:u w:val="single"/>
        </w:rPr>
      </w:pPr>
      <w:bookmarkStart w:id="83" w:name="__RefHeading__11960_46135782"/>
      <w:bookmarkStart w:id="84" w:name="Bookmark47"/>
    </w:p>
    <w:p w:rsidR="00CA568F" w:rsidRPr="00177AA4" w:rsidRDefault="00CA568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bookmarkEnd w:id="83"/>
      <w:bookmarkEnd w:id="84"/>
      <w:r w:rsidRPr="00177AA4">
        <w:rPr>
          <w:rFonts w:asciiTheme="minorHAnsi" w:hAnsiTheme="minorHAnsi" w:cstheme="minorHAnsi"/>
          <w:sz w:val="24"/>
          <w:u w:val="single"/>
        </w:rPr>
        <w:t>I</w:t>
      </w:r>
      <w:r w:rsidR="00CB5A8B">
        <w:rPr>
          <w:rFonts w:asciiTheme="minorHAnsi" w:hAnsiTheme="minorHAnsi" w:cstheme="minorHAnsi"/>
          <w:sz w:val="24"/>
          <w:u w:val="single"/>
        </w:rPr>
        <w:t>V</w:t>
      </w:r>
    </w:p>
    <w:p w:rsidR="00CA568F" w:rsidRPr="00177AA4" w:rsidRDefault="00CA568F" w:rsidP="00BD1DC4">
      <w:pPr>
        <w:pStyle w:val="Nagwek2"/>
        <w:jc w:val="center"/>
        <w:rPr>
          <w:rFonts w:asciiTheme="minorHAnsi" w:hAnsiTheme="minorHAnsi" w:cstheme="minorHAnsi"/>
          <w:sz w:val="24"/>
        </w:rPr>
      </w:pPr>
      <w:bookmarkStart w:id="85" w:name="__RefHeading__11962_46135782"/>
      <w:bookmarkStart w:id="86" w:name="Bookmark48"/>
      <w:r w:rsidRPr="00177AA4">
        <w:rPr>
          <w:rFonts w:asciiTheme="minorHAnsi" w:hAnsiTheme="minorHAnsi" w:cstheme="minorHAnsi"/>
          <w:bCs/>
          <w:sz w:val="24"/>
        </w:rPr>
        <w:t>POUCZENIE O ŚRODKACH OCHRONY PRAWNEJ PRZYSŁUGUJĄCYCH WYKONAWCY</w:t>
      </w:r>
      <w:bookmarkEnd w:id="85"/>
      <w:bookmarkEnd w:id="86"/>
    </w:p>
    <w:p w:rsidR="00CA568F" w:rsidRPr="00177AA4" w:rsidRDefault="00CA568F" w:rsidP="00177AA4">
      <w:pPr>
        <w:pStyle w:val="Standard"/>
        <w:ind w:left="1701" w:right="28" w:hanging="1701"/>
        <w:jc w:val="both"/>
        <w:rPr>
          <w:rFonts w:asciiTheme="minorHAnsi" w:hAnsiTheme="minorHAnsi" w:cstheme="minorHAnsi"/>
          <w:b/>
        </w:rPr>
      </w:pPr>
    </w:p>
    <w:p w:rsidR="00CA568F" w:rsidRPr="00177AA4" w:rsidRDefault="00CA568F">
      <w:pPr>
        <w:pStyle w:val="Standard"/>
        <w:numPr>
          <w:ilvl w:val="0"/>
          <w:numId w:val="22"/>
        </w:numPr>
        <w:tabs>
          <w:tab w:val="left" w:pos="425"/>
        </w:tabs>
        <w:ind w:left="425" w:right="28" w:hanging="425"/>
        <w:jc w:val="both"/>
        <w:rPr>
          <w:rFonts w:asciiTheme="minorHAnsi" w:hAnsiTheme="minorHAnsi" w:cstheme="minorHAnsi"/>
        </w:rPr>
      </w:pPr>
      <w:r w:rsidRPr="00177AA4">
        <w:rPr>
          <w:rFonts w:asciiTheme="minorHAnsi" w:hAnsiTheme="minorHAnsi" w:cstheme="minorHAnsi"/>
        </w:rPr>
        <w:t xml:space="preserve">Zasady, terminy oraz sposób korzystania ze środków ochrony prawnej szczegółowo regulują przepisy </w:t>
      </w:r>
      <w:r w:rsidRPr="00177AA4">
        <w:rPr>
          <w:rFonts w:asciiTheme="minorHAnsi" w:hAnsiTheme="minorHAnsi" w:cstheme="minorHAnsi"/>
          <w:b/>
        </w:rPr>
        <w:t>działu IX ustawy</w:t>
      </w:r>
      <w:r w:rsidRPr="00177AA4">
        <w:rPr>
          <w:rFonts w:asciiTheme="minorHAnsi" w:hAnsiTheme="minorHAnsi" w:cstheme="minorHAnsi"/>
        </w:rPr>
        <w:t xml:space="preserve"> – Środki ochrony prawnej (</w:t>
      </w:r>
      <w:r w:rsidRPr="00177AA4">
        <w:rPr>
          <w:rFonts w:asciiTheme="minorHAnsi" w:hAnsiTheme="minorHAnsi" w:cstheme="minorHAnsi"/>
          <w:b/>
        </w:rPr>
        <w:t>art. 505 – 590 ustawy</w:t>
      </w:r>
      <w:r w:rsidRPr="00177AA4">
        <w:rPr>
          <w:rFonts w:asciiTheme="minorHAnsi" w:hAnsiTheme="minorHAnsi" w:cstheme="minorHAnsi"/>
        </w:rPr>
        <w:t>)</w:t>
      </w:r>
      <w:r w:rsidRPr="00177AA4">
        <w:rPr>
          <w:rFonts w:asciiTheme="minorHAnsi" w:hAnsiTheme="minorHAnsi" w:cstheme="minorHAnsi"/>
          <w:b/>
        </w:rPr>
        <w:t>.</w:t>
      </w:r>
    </w:p>
    <w:p w:rsidR="00CA568F" w:rsidRPr="00177AA4" w:rsidRDefault="00CA568F" w:rsidP="00177AA4">
      <w:pPr>
        <w:pStyle w:val="Standard"/>
        <w:ind w:right="28"/>
        <w:jc w:val="both"/>
        <w:rPr>
          <w:rFonts w:asciiTheme="minorHAnsi" w:hAnsiTheme="minorHAnsi" w:cstheme="minorHAnsi"/>
          <w:b/>
          <w:u w:val="single"/>
        </w:rPr>
      </w:pPr>
    </w:p>
    <w:p w:rsidR="00CA568F" w:rsidRPr="00177AA4" w:rsidRDefault="00CA568F">
      <w:pPr>
        <w:pStyle w:val="Standard"/>
        <w:numPr>
          <w:ilvl w:val="0"/>
          <w:numId w:val="22"/>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22"/>
        </w:numPr>
        <w:tabs>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CA568F" w:rsidRPr="00177AA4" w:rsidRDefault="00CA568F" w:rsidP="00177AA4">
      <w:pPr>
        <w:pStyle w:val="Standard"/>
        <w:tabs>
          <w:tab w:val="left" w:pos="720"/>
        </w:tabs>
        <w:ind w:right="28"/>
        <w:jc w:val="both"/>
        <w:rPr>
          <w:rFonts w:asciiTheme="minorHAnsi" w:hAnsiTheme="minorHAnsi" w:cstheme="minorHAnsi"/>
        </w:rPr>
      </w:pPr>
    </w:p>
    <w:p w:rsidR="00CA568F" w:rsidRPr="00177AA4" w:rsidRDefault="00CA568F">
      <w:pPr>
        <w:pStyle w:val="Standard"/>
        <w:numPr>
          <w:ilvl w:val="0"/>
          <w:numId w:val="22"/>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przysługuje na:</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rsidP="00177AA4">
      <w:pPr>
        <w:pStyle w:val="Standard"/>
        <w:tabs>
          <w:tab w:val="left" w:pos="1702"/>
        </w:tabs>
        <w:ind w:left="851" w:hanging="425"/>
        <w:jc w:val="both"/>
        <w:rPr>
          <w:rFonts w:asciiTheme="minorHAnsi" w:hAnsiTheme="minorHAnsi" w:cstheme="minorHAnsi"/>
        </w:rPr>
      </w:pPr>
      <w:r w:rsidRPr="00177AA4">
        <w:rPr>
          <w:rFonts w:asciiTheme="minorHAnsi" w:hAnsiTheme="minorHAnsi" w:cstheme="minorHAnsi"/>
        </w:rPr>
        <w:t xml:space="preserve">1) </w:t>
      </w:r>
      <w:r w:rsidRPr="00177AA4">
        <w:rPr>
          <w:rFonts w:asciiTheme="minorHAnsi" w:hAnsiTheme="minorHAnsi" w:cstheme="minorHAnsi"/>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rsidR="00CA568F" w:rsidRPr="00177AA4" w:rsidRDefault="00CA568F" w:rsidP="00177AA4">
      <w:pPr>
        <w:pStyle w:val="Standard"/>
        <w:ind w:left="851" w:hanging="425"/>
        <w:jc w:val="both"/>
        <w:rPr>
          <w:rFonts w:asciiTheme="minorHAnsi" w:hAnsiTheme="minorHAnsi" w:cstheme="minorHAnsi"/>
        </w:rPr>
      </w:pPr>
      <w:r w:rsidRPr="00177AA4">
        <w:rPr>
          <w:rFonts w:asciiTheme="minorHAnsi" w:hAnsiTheme="minorHAnsi" w:cstheme="minorHAnsi"/>
        </w:rPr>
        <w:lastRenderedPageBreak/>
        <w:t xml:space="preserve">2) </w:t>
      </w:r>
      <w:r w:rsidRPr="00177AA4">
        <w:rPr>
          <w:rFonts w:asciiTheme="minorHAnsi" w:hAnsiTheme="minorHAnsi" w:cstheme="minorHAnsi"/>
        </w:rPr>
        <w:tab/>
        <w:t>zaniechanie czynności w postępowaniu o udzielenie zamówienia, o zawarcie umowy ramowej, dynamicznym systemie zakupów, systemie kwalifikowania wykonawców lub konkursie, do której zamawiający był obowiązany na podstawie ustawy;</w:t>
      </w:r>
    </w:p>
    <w:p w:rsidR="00CA568F" w:rsidRDefault="00CA568F" w:rsidP="00B524FC">
      <w:pPr>
        <w:pStyle w:val="Standard"/>
        <w:ind w:left="851" w:hanging="425"/>
        <w:jc w:val="both"/>
        <w:rPr>
          <w:rFonts w:asciiTheme="minorHAnsi" w:hAnsiTheme="minorHAnsi" w:cstheme="minorHAnsi"/>
        </w:rPr>
      </w:pPr>
      <w:r w:rsidRPr="00177AA4">
        <w:rPr>
          <w:rFonts w:asciiTheme="minorHAnsi" w:hAnsiTheme="minorHAnsi" w:cstheme="minorHAnsi"/>
        </w:rPr>
        <w:t xml:space="preserve">3) </w:t>
      </w:r>
      <w:r w:rsidRPr="00177AA4">
        <w:rPr>
          <w:rFonts w:asciiTheme="minorHAnsi" w:hAnsiTheme="minorHAnsi" w:cstheme="minorHAnsi"/>
        </w:rPr>
        <w:tab/>
        <w:t>zaniechanie przeprowadzenia postępowania o udzielenie zamówienia lub zorganizowania konkursu na podstawie ustawy, mimo że zamawiający był do tego obowiązany.</w:t>
      </w:r>
    </w:p>
    <w:p w:rsidR="00B524FC" w:rsidRPr="00177AA4" w:rsidRDefault="00B524FC" w:rsidP="00B524FC">
      <w:pPr>
        <w:pStyle w:val="Standard"/>
        <w:ind w:left="851" w:hanging="425"/>
        <w:jc w:val="both"/>
        <w:rPr>
          <w:rFonts w:asciiTheme="minorHAnsi" w:hAnsiTheme="minorHAnsi" w:cstheme="minorHAnsi"/>
        </w:rPr>
      </w:pPr>
    </w:p>
    <w:p w:rsidR="00CA568F" w:rsidRDefault="00CA568F">
      <w:pPr>
        <w:pStyle w:val="Standard"/>
        <w:numPr>
          <w:ilvl w:val="0"/>
          <w:numId w:val="22"/>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wnosi się do Prezesa Izby.</w:t>
      </w:r>
    </w:p>
    <w:p w:rsidR="00B524FC" w:rsidRPr="00B524FC" w:rsidRDefault="00B524FC" w:rsidP="00B524FC">
      <w:pPr>
        <w:pStyle w:val="Standard"/>
        <w:tabs>
          <w:tab w:val="left" w:pos="851"/>
          <w:tab w:val="left" w:pos="1325"/>
        </w:tabs>
        <w:ind w:left="425" w:right="28"/>
        <w:jc w:val="both"/>
        <w:rPr>
          <w:rFonts w:asciiTheme="minorHAnsi" w:hAnsiTheme="minorHAnsi" w:cstheme="minorHAnsi"/>
        </w:rPr>
      </w:pPr>
    </w:p>
    <w:p w:rsidR="00CA568F" w:rsidRDefault="00CA568F">
      <w:pPr>
        <w:pStyle w:val="Standard"/>
        <w:numPr>
          <w:ilvl w:val="0"/>
          <w:numId w:val="22"/>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B524FC" w:rsidRPr="00B524FC" w:rsidRDefault="00B524FC" w:rsidP="000C76F0">
      <w:pPr>
        <w:pStyle w:val="Standard"/>
        <w:tabs>
          <w:tab w:val="left" w:pos="851"/>
          <w:tab w:val="left" w:pos="1325"/>
        </w:tabs>
        <w:ind w:right="28"/>
        <w:jc w:val="both"/>
        <w:rPr>
          <w:rFonts w:asciiTheme="minorHAnsi" w:hAnsiTheme="minorHAnsi" w:cstheme="minorHAnsi"/>
        </w:rPr>
      </w:pPr>
    </w:p>
    <w:p w:rsidR="00CA568F" w:rsidRDefault="00CA568F">
      <w:pPr>
        <w:pStyle w:val="Standard"/>
        <w:numPr>
          <w:ilvl w:val="0"/>
          <w:numId w:val="22"/>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B524FC" w:rsidRPr="00B524FC" w:rsidRDefault="00B524FC" w:rsidP="00B524FC">
      <w:pPr>
        <w:pStyle w:val="Standard"/>
        <w:tabs>
          <w:tab w:val="left" w:pos="851"/>
          <w:tab w:val="left" w:pos="1325"/>
        </w:tabs>
        <w:ind w:left="425" w:right="28"/>
        <w:jc w:val="both"/>
        <w:rPr>
          <w:rFonts w:asciiTheme="minorHAnsi" w:hAnsiTheme="minorHAnsi" w:cstheme="minorHAnsi"/>
        </w:rPr>
      </w:pPr>
    </w:p>
    <w:p w:rsidR="00CA568F" w:rsidRPr="00B524FC" w:rsidRDefault="00CA568F">
      <w:pPr>
        <w:pStyle w:val="Standard"/>
        <w:numPr>
          <w:ilvl w:val="0"/>
          <w:numId w:val="22"/>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Zgodnie z art. 515 ustawy, odwołanie wnosi się:</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„1. Odwołanie wnosi się:</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w przypadku zamówień, których wartość jest równa albo przekracza progi unijne, w terminie:</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10 dni od dnia przekazania informacji o czynności zamawiającego stanowiącej podstawę jego wniesienia, jeżeli informacja została przekazana przy użyciu środków komunikacji elektronicznej,</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15 dni od dnia przekazania informacji o czynności zamawiającego stanowiącej podstawę jego wniesienia, jeżeli informacja została przekazana w sposób inny niż określony w lit. a;</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w przypadku zamówień, których wartość jest mniejsza niż progi unijne, w terminie:</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5 dni od dnia przekazania informacji o czynności zamawiającego stanowiącej podstawę jego wniesienia, jeżeli informacja została przekazana przy użyciu środków komunikacji elektronicznej,</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10 dni od dnia przekazania informacji o czynności zamawiającego stanowiącej podstawę jego wniesienia, jeżeli informacja została przekazana w sposób inny niż określony w lit. a.</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2. Odwołanie wobec treści ogłoszenia wszczynającego postępowanie o udzielenie zamówienia lub konkurs lub wobec treści dokumentów zamówienia wnosi się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publikacji ogłoszenia w Dzienniku Urzędowym Unii Europejskiej lub zamieszczenia dokumentów zamówienia na stronie internetowej, w przypadku zamówień, których wartość jest równa albo przekracza progi unijne;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zamieszczenia ogłoszenia w Biuletynie Zamówień Publicznych lub dokumentów zamówienia na stronie internetowej, w przypadku zamówień, których wartość jest mniejsza niż progi unijne.</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3. Odwołanie w przypadkach innych niż określone w ust. 1 i 2 wnosi się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lastRenderedPageBreak/>
        <w:t>1) 10 dni od dnia, w którym powzięto lub przy zachowaniu należytej staranności można było powziąć wiadomość o okolicznościach stanowiących podstawę jego wniesienia, w przypadku zamówień, których wartość jest równa albo przekracza progi unijne;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w którym powzięto lub przy zachowaniu należytej staranności można było powziąć wiadomość o okolicznościach stanowiących podstawę jego wniesienia, w przypadku zamówień, których wartość jest mniejsza niż progi unijne.</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6 miesięcy od dnia zawarcia umowy, jeżeli zamawiający:</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opublikował w Dzienniku Urzędowym Unii Europejskiej ogłoszenia o udzieleniu zamówienia albo</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opublikował w Dzienniku Urzędowym Unii Europejskiej ogłoszenie o udzieleniu zamówienia, które nie zawiera uzasadnienia udzielenia zamówienia w trybie negocjacji bez ogłoszenia albo zamówienia z wolnej ręki;</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3) miesiąca od dnia zawarcia umowy, jeżeli zamawiający:</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zamieścił w Biuletynie Zamówień Publicznych ogłoszenia o wyniku postępowania albo</w:t>
      </w:r>
    </w:p>
    <w:p w:rsidR="00CA568F" w:rsidRPr="00177AA4" w:rsidRDefault="00CA568F" w:rsidP="00B524FC">
      <w:pPr>
        <w:pStyle w:val="Standard"/>
        <w:ind w:left="746"/>
        <w:jc w:val="both"/>
        <w:rPr>
          <w:rFonts w:asciiTheme="minorHAnsi" w:hAnsiTheme="minorHAnsi" w:cstheme="minorHAnsi"/>
        </w:rPr>
      </w:pPr>
      <w:r w:rsidRPr="00177AA4">
        <w:rPr>
          <w:rFonts w:asciiTheme="minorHAnsi" w:hAnsiTheme="minorHAnsi" w:cstheme="minorHAnsi"/>
        </w:rPr>
        <w:t>b) zamieścił w Biuletynie Zamówień Publicznych ogłoszenie o wyniku postępowania, które nie zawiera uzasadnienia udzielenia zamówienia w trybie negocjacji bez ogłoszenia albo zamówienia z wolnej ręki.”</w:t>
      </w:r>
    </w:p>
    <w:p w:rsidR="00CA568F" w:rsidRPr="00B524FC" w:rsidRDefault="00CA568F">
      <w:pPr>
        <w:pStyle w:val="Standard"/>
        <w:numPr>
          <w:ilvl w:val="0"/>
          <w:numId w:val="22"/>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rsidR="00CA568F" w:rsidRPr="00B524FC" w:rsidRDefault="00CA568F">
      <w:pPr>
        <w:pStyle w:val="Standard"/>
        <w:numPr>
          <w:ilvl w:val="0"/>
          <w:numId w:val="22"/>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rsidR="00CA568F" w:rsidRPr="00177AA4" w:rsidRDefault="00CA568F">
      <w:pPr>
        <w:pStyle w:val="Standard"/>
        <w:numPr>
          <w:ilvl w:val="0"/>
          <w:numId w:val="22"/>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 wyroku sądu lub postanowienia kończącego postępowanie w sprawie przysługuje skarga kasacyjna do Sądu Najwyższego.</w:t>
      </w:r>
    </w:p>
    <w:p w:rsidR="00CA568F" w:rsidRPr="00177AA4" w:rsidRDefault="00CA568F" w:rsidP="00177AA4">
      <w:pPr>
        <w:pStyle w:val="Akapitzlist"/>
        <w:jc w:val="both"/>
        <w:rPr>
          <w:rFonts w:asciiTheme="minorHAnsi" w:hAnsiTheme="minorHAnsi" w:cstheme="minorHAnsi"/>
        </w:rPr>
      </w:pPr>
    </w:p>
    <w:p w:rsidR="00B524FC" w:rsidRDefault="00B524FC" w:rsidP="000C76F0">
      <w:pPr>
        <w:pStyle w:val="Standard"/>
        <w:tabs>
          <w:tab w:val="left" w:pos="851"/>
          <w:tab w:val="left" w:pos="1325"/>
        </w:tabs>
        <w:ind w:right="28"/>
        <w:rPr>
          <w:rFonts w:asciiTheme="minorHAnsi" w:hAnsiTheme="minorHAnsi" w:cstheme="minorHAnsi"/>
        </w:rPr>
      </w:pPr>
    </w:p>
    <w:p w:rsidR="000C76F0" w:rsidRDefault="000C76F0" w:rsidP="000C76F0">
      <w:pPr>
        <w:pStyle w:val="Standard"/>
        <w:tabs>
          <w:tab w:val="left" w:pos="851"/>
          <w:tab w:val="left" w:pos="1325"/>
        </w:tabs>
        <w:ind w:right="28"/>
        <w:rPr>
          <w:rFonts w:asciiTheme="minorHAnsi" w:hAnsiTheme="minorHAnsi" w:cstheme="minorHAnsi"/>
        </w:rPr>
      </w:pPr>
    </w:p>
    <w:p w:rsidR="000C76F0" w:rsidRDefault="000C76F0" w:rsidP="000C76F0">
      <w:pPr>
        <w:pStyle w:val="Standard"/>
        <w:tabs>
          <w:tab w:val="left" w:pos="851"/>
          <w:tab w:val="left" w:pos="1325"/>
        </w:tabs>
        <w:ind w:right="28"/>
        <w:rPr>
          <w:rFonts w:asciiTheme="minorHAnsi" w:hAnsiTheme="minorHAnsi" w:cstheme="minorHAnsi"/>
        </w:rPr>
      </w:pPr>
    </w:p>
    <w:p w:rsidR="000C76F0" w:rsidRDefault="000C76F0" w:rsidP="000C76F0">
      <w:pPr>
        <w:pStyle w:val="Standard"/>
        <w:tabs>
          <w:tab w:val="left" w:pos="851"/>
          <w:tab w:val="left" w:pos="1325"/>
        </w:tabs>
        <w:ind w:right="28"/>
        <w:rPr>
          <w:rFonts w:asciiTheme="minorHAnsi" w:hAnsiTheme="minorHAnsi" w:cstheme="minorHAnsi"/>
        </w:rPr>
      </w:pPr>
    </w:p>
    <w:p w:rsidR="00B524FC" w:rsidRPr="00177AA4" w:rsidRDefault="00B524FC" w:rsidP="00BD1DC4">
      <w:pPr>
        <w:pStyle w:val="Standard"/>
        <w:tabs>
          <w:tab w:val="left" w:pos="851"/>
          <w:tab w:val="left" w:pos="1325"/>
        </w:tabs>
        <w:ind w:right="28"/>
        <w:jc w:val="center"/>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87" w:name="__RefHeading__11964_46135782"/>
      <w:bookmarkStart w:id="88" w:name="Bookmark49"/>
      <w:r w:rsidRPr="00177AA4">
        <w:rPr>
          <w:rFonts w:asciiTheme="minorHAnsi" w:hAnsiTheme="minorHAnsi" w:cstheme="minorHAnsi"/>
          <w:sz w:val="24"/>
          <w:u w:val="single"/>
        </w:rPr>
        <w:lastRenderedPageBreak/>
        <w:t>ROZDZIAŁ XX</w:t>
      </w:r>
      <w:bookmarkEnd w:id="87"/>
      <w:bookmarkEnd w:id="88"/>
      <w:r w:rsidR="00CB5A8B">
        <w:rPr>
          <w:rFonts w:asciiTheme="minorHAnsi" w:hAnsiTheme="minorHAnsi" w:cstheme="minorHAnsi"/>
          <w:sz w:val="24"/>
          <w:u w:val="single"/>
        </w:rPr>
        <w:t>V</w:t>
      </w:r>
    </w:p>
    <w:p w:rsidR="00CA568F" w:rsidRPr="00177AA4" w:rsidRDefault="00CA568F" w:rsidP="00BD1DC4">
      <w:pPr>
        <w:pStyle w:val="Nagwek2"/>
        <w:jc w:val="center"/>
        <w:rPr>
          <w:rFonts w:asciiTheme="minorHAnsi" w:hAnsiTheme="minorHAnsi" w:cstheme="minorHAnsi"/>
          <w:sz w:val="24"/>
        </w:rPr>
      </w:pPr>
      <w:bookmarkStart w:id="89" w:name="__RefHeading__11966_46135782"/>
      <w:bookmarkStart w:id="90" w:name="Bookmark50"/>
      <w:r w:rsidRPr="00177AA4">
        <w:rPr>
          <w:rFonts w:asciiTheme="minorHAnsi" w:hAnsiTheme="minorHAnsi" w:cstheme="minorHAnsi"/>
          <w:bCs/>
          <w:sz w:val="24"/>
        </w:rPr>
        <w:t>PODZIAŁ ZAMÓWIENIA NA CZĘŚCI</w:t>
      </w:r>
      <w:bookmarkEnd w:id="89"/>
      <w:bookmarkEnd w:id="90"/>
    </w:p>
    <w:p w:rsidR="00CA568F" w:rsidRPr="00177AA4" w:rsidRDefault="00CA568F" w:rsidP="00177AA4">
      <w:pPr>
        <w:pStyle w:val="Standard"/>
        <w:jc w:val="both"/>
        <w:rPr>
          <w:rFonts w:asciiTheme="minorHAnsi" w:hAnsiTheme="minorHAnsi" w:cstheme="minorHAnsi"/>
          <w:color w:val="000000"/>
          <w:lang w:eastAsia="en-US"/>
        </w:rPr>
      </w:pPr>
    </w:p>
    <w:p w:rsidR="00CA568F" w:rsidRPr="00177AA4" w:rsidRDefault="00CA568F">
      <w:pPr>
        <w:pStyle w:val="Akapitzlist"/>
        <w:numPr>
          <w:ilvl w:val="0"/>
          <w:numId w:val="23"/>
        </w:numPr>
        <w:jc w:val="both"/>
        <w:rPr>
          <w:rFonts w:asciiTheme="minorHAnsi" w:hAnsiTheme="minorHAnsi" w:cstheme="minorHAnsi"/>
        </w:rPr>
      </w:pPr>
      <w:r w:rsidRPr="00177AA4">
        <w:rPr>
          <w:rFonts w:asciiTheme="minorHAnsi" w:hAnsiTheme="minorHAnsi" w:cstheme="minorHAnsi"/>
          <w:lang w:eastAsia="en-US"/>
        </w:rPr>
        <w:t xml:space="preserve">Zamawiający nie  dokonuje podziału zamówienia na części. Tym samym Zamawiający   nie dopuszcza możliwości składania ofert częściowych, o których mowa w art. 7 pkt 15 ustawy </w:t>
      </w:r>
      <w:proofErr w:type="spellStart"/>
      <w:r w:rsidRPr="00177AA4">
        <w:rPr>
          <w:rFonts w:asciiTheme="minorHAnsi" w:hAnsiTheme="minorHAnsi" w:cstheme="minorHAnsi"/>
          <w:lang w:eastAsia="en-US"/>
        </w:rPr>
        <w:t>Pzp</w:t>
      </w:r>
      <w:proofErr w:type="spellEnd"/>
      <w:r w:rsidRPr="00177AA4">
        <w:rPr>
          <w:rFonts w:asciiTheme="minorHAnsi" w:hAnsiTheme="minorHAnsi" w:cstheme="minorHAnsi"/>
          <w:lang w:eastAsia="en-US"/>
        </w:rPr>
        <w:t>.</w:t>
      </w:r>
    </w:p>
    <w:p w:rsidR="00CA568F" w:rsidRPr="00177AA4" w:rsidRDefault="00CA568F">
      <w:pPr>
        <w:pStyle w:val="Akapitzlist"/>
        <w:numPr>
          <w:ilvl w:val="0"/>
          <w:numId w:val="23"/>
        </w:numPr>
        <w:jc w:val="both"/>
        <w:rPr>
          <w:rFonts w:asciiTheme="minorHAnsi" w:hAnsiTheme="minorHAnsi" w:cstheme="minorHAnsi"/>
        </w:rPr>
      </w:pPr>
      <w:r w:rsidRPr="00177AA4">
        <w:rPr>
          <w:rFonts w:asciiTheme="minorHAnsi" w:hAnsiTheme="minorHAnsi" w:cstheme="minorHAnsi"/>
          <w:lang w:eastAsia="en-US"/>
        </w:rPr>
        <w:t>Każdy Wykonawca ma prawo złożyć ofertę  tylko jedną ofertę.</w:t>
      </w:r>
    </w:p>
    <w:p w:rsidR="00CA568F" w:rsidRPr="00177AA4" w:rsidRDefault="00CA568F">
      <w:pPr>
        <w:pStyle w:val="Akapitzlist"/>
        <w:numPr>
          <w:ilvl w:val="0"/>
          <w:numId w:val="23"/>
        </w:numPr>
        <w:jc w:val="both"/>
        <w:rPr>
          <w:rFonts w:asciiTheme="minorHAnsi" w:hAnsiTheme="minorHAnsi" w:cstheme="minorHAnsi"/>
        </w:rPr>
      </w:pPr>
      <w:r w:rsidRPr="00177AA4">
        <w:rPr>
          <w:rFonts w:asciiTheme="minorHAnsi" w:hAnsiTheme="minorHAnsi" w:cstheme="minorHAnsi"/>
          <w:lang w:eastAsia="en-US"/>
        </w:rPr>
        <w:t>Powody niedokonania podziału zamówienia na części:</w:t>
      </w:r>
    </w:p>
    <w:p w:rsidR="00CA568F" w:rsidRPr="00177AA4" w:rsidRDefault="00CA568F" w:rsidP="00177AA4">
      <w:pPr>
        <w:pStyle w:val="Textbody"/>
        <w:tabs>
          <w:tab w:val="left" w:pos="567"/>
        </w:tabs>
        <w:rPr>
          <w:rFonts w:asciiTheme="minorHAnsi" w:hAnsiTheme="minorHAnsi" w:cstheme="minorHAnsi"/>
          <w:color w:val="000000"/>
          <w:lang w:eastAsia="en-US"/>
        </w:rPr>
      </w:pPr>
      <w:r w:rsidRPr="00177AA4">
        <w:rPr>
          <w:rFonts w:asciiTheme="minorHAnsi" w:hAnsiTheme="minorHAnsi" w:cstheme="minorHAnsi"/>
          <w:color w:val="000000"/>
          <w:lang w:eastAsia="en-US"/>
        </w:rPr>
        <w:t xml:space="preserve">Przedmiot zamówienia jest jednorodny pod względem funkcjonalnym i technologicznym. Wszystkie elementy przedmiotu zamówienia są ze sobą powiązane i bez wykonania poszczególnych prac nie zostałyby zaspokojone potrzeby zamawiającego – brak wykonani danego elementu uniemożliwiłby realizacje pozostałych. Mając na uwadze powyższe przedmiotowe świadczenie nie może zostać spełnione częściowo bez istotnej zmiany jego przedmiotu lub wartości, należy je traktować jako całość. Kwestia podzielności świadczenia nie została uregulowana w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wobec czego zgodnie z art. 8 ust. 1 ustawy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 zamawiający stosuje w tym zakresie przepisy kodeksu Cywilnego, w szczególności art. 379 par. 2 „świadczenie jest podzielne, jeżeli może być spełnione częściowo bez istotnej zmiany przedmiotu lub wartości”. Wobec tego świadczenie może zostać spełnione częściowo bez istotnej zmiany przedmiotu, a to oznacza że należy je traktować jako jedna całość. Jednocześnie brak podzielenia zamówienia na części nie powoduje ograniczenia konkurencji oraz zapewnia równy dostęp podmiotów z sektora mikro, małych i średnich przedsiębiorstw.</w:t>
      </w:r>
    </w:p>
    <w:p w:rsidR="00CA568F" w:rsidRPr="00177AA4" w:rsidRDefault="00CA568F" w:rsidP="00177AA4">
      <w:pPr>
        <w:pStyle w:val="Textbody"/>
        <w:tabs>
          <w:tab w:val="left" w:pos="567"/>
        </w:tabs>
        <w:rPr>
          <w:rFonts w:asciiTheme="minorHAnsi" w:hAnsiTheme="minorHAnsi" w:cstheme="minorHAnsi"/>
          <w:color w:val="000000"/>
          <w:lang w:eastAsia="en-US"/>
        </w:rPr>
      </w:pPr>
    </w:p>
    <w:p w:rsidR="00CA568F" w:rsidRPr="00177AA4" w:rsidRDefault="00CA568F" w:rsidP="00177AA4">
      <w:pPr>
        <w:pStyle w:val="Textbody"/>
        <w:tabs>
          <w:tab w:val="left" w:pos="567"/>
        </w:tabs>
        <w:rPr>
          <w:rFonts w:asciiTheme="minorHAnsi" w:hAnsiTheme="minorHAnsi" w:cstheme="minorHAnsi"/>
          <w:color w:val="000000"/>
          <w:lang w:eastAsia="en-US"/>
        </w:rPr>
      </w:pPr>
    </w:p>
    <w:p w:rsidR="00CA568F" w:rsidRPr="00177AA4" w:rsidRDefault="00CA568F" w:rsidP="00BD1DC4">
      <w:pPr>
        <w:pStyle w:val="Nagwek2"/>
        <w:jc w:val="center"/>
        <w:rPr>
          <w:rFonts w:asciiTheme="minorHAnsi" w:hAnsiTheme="minorHAnsi" w:cstheme="minorHAnsi"/>
          <w:sz w:val="24"/>
        </w:rPr>
      </w:pPr>
      <w:bookmarkStart w:id="91" w:name="__RefHeading__11968_46135782"/>
      <w:bookmarkStart w:id="92" w:name="Bookmark51"/>
      <w:r w:rsidRPr="00177AA4">
        <w:rPr>
          <w:rFonts w:asciiTheme="minorHAnsi" w:hAnsiTheme="minorHAnsi" w:cstheme="minorHAnsi"/>
          <w:sz w:val="24"/>
          <w:u w:val="single"/>
        </w:rPr>
        <w:t>ROZDZIAŁ XXV</w:t>
      </w:r>
      <w:bookmarkEnd w:id="91"/>
      <w:bookmarkEnd w:id="92"/>
      <w:r w:rsidR="00CB5A8B">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93" w:name="Bookmark52"/>
      <w:bookmarkStart w:id="94" w:name="__RefHeading__11970_46135782"/>
      <w:r w:rsidRPr="00177AA4">
        <w:rPr>
          <w:rFonts w:asciiTheme="minorHAnsi" w:hAnsiTheme="minorHAnsi" w:cstheme="minorHAnsi"/>
          <w:sz w:val="24"/>
        </w:rPr>
        <w:t>MAKSYMALNA LICZBA WYKONAWCÓW, Z KTÓRYMI ZAMAWIAJĄCY ZAWRZE</w:t>
      </w:r>
      <w:bookmarkEnd w:id="93"/>
      <w:bookmarkEnd w:id="94"/>
    </w:p>
    <w:p w:rsidR="00CA568F" w:rsidRPr="00177AA4" w:rsidRDefault="00CA568F" w:rsidP="00BD1DC4">
      <w:pPr>
        <w:pStyle w:val="Nagwek2"/>
        <w:jc w:val="center"/>
        <w:rPr>
          <w:rFonts w:asciiTheme="minorHAnsi" w:hAnsiTheme="minorHAnsi" w:cstheme="minorHAnsi"/>
          <w:sz w:val="24"/>
        </w:rPr>
      </w:pPr>
      <w:bookmarkStart w:id="95" w:name="__RefHeading__11972_46135782"/>
      <w:bookmarkStart w:id="96" w:name="Bookmark53"/>
      <w:r w:rsidRPr="00177AA4">
        <w:rPr>
          <w:rFonts w:asciiTheme="minorHAnsi" w:hAnsiTheme="minorHAnsi" w:cstheme="minorHAnsi"/>
          <w:sz w:val="24"/>
        </w:rPr>
        <w:t>UMOWĘ RAMOWĄ</w:t>
      </w:r>
      <w:bookmarkEnd w:id="95"/>
      <w:bookmarkEnd w:id="96"/>
    </w:p>
    <w:p w:rsidR="00CA568F" w:rsidRPr="00177AA4" w:rsidRDefault="00CA568F" w:rsidP="00177AA4">
      <w:pPr>
        <w:pStyle w:val="Standard"/>
        <w:jc w:val="both"/>
        <w:rPr>
          <w:rFonts w:asciiTheme="minorHAnsi" w:hAnsiTheme="minorHAnsi" w:cstheme="minorHAnsi"/>
        </w:rPr>
      </w:pPr>
    </w:p>
    <w:p w:rsidR="00BD1DC4" w:rsidRDefault="00CA568F" w:rsidP="00177AA4">
      <w:pPr>
        <w:pStyle w:val="Standard"/>
        <w:jc w:val="both"/>
        <w:rPr>
          <w:rFonts w:asciiTheme="minorHAnsi" w:hAnsiTheme="minorHAnsi" w:cstheme="minorHAnsi"/>
        </w:rPr>
      </w:pPr>
      <w:r w:rsidRPr="00177AA4">
        <w:rPr>
          <w:rFonts w:asciiTheme="minorHAnsi" w:hAnsiTheme="minorHAnsi" w:cstheme="minorHAnsi"/>
        </w:rPr>
        <w:t xml:space="preserve">Zamawiający nie przewiduje zawarcia umowy ramowej, o której mowa w art. 311–315 ustawy </w:t>
      </w:r>
    </w:p>
    <w:p w:rsidR="00CA568F" w:rsidRPr="00177AA4" w:rsidRDefault="00CA568F" w:rsidP="00177AA4">
      <w:pPr>
        <w:pStyle w:val="Standard"/>
        <w:jc w:val="both"/>
        <w:rPr>
          <w:rFonts w:asciiTheme="minorHAnsi" w:hAnsiTheme="minorHAnsi" w:cstheme="minorHAnsi"/>
        </w:rPr>
      </w:pP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rsidR="00CA568F" w:rsidRDefault="00CA568F" w:rsidP="00177AA4">
      <w:pPr>
        <w:pStyle w:val="Standard"/>
        <w:jc w:val="both"/>
        <w:rPr>
          <w:rFonts w:asciiTheme="minorHAnsi" w:hAnsiTheme="minorHAnsi" w:cstheme="minorHAnsi"/>
        </w:rPr>
      </w:pPr>
    </w:p>
    <w:p w:rsidR="00BD1DC4" w:rsidRDefault="00BD1DC4" w:rsidP="00177AA4">
      <w:pPr>
        <w:pStyle w:val="Standard"/>
        <w:jc w:val="both"/>
        <w:rPr>
          <w:rFonts w:asciiTheme="minorHAnsi" w:hAnsiTheme="minorHAnsi" w:cstheme="minorHAnsi"/>
        </w:rPr>
      </w:pPr>
    </w:p>
    <w:p w:rsidR="00BD1DC4" w:rsidRPr="00177AA4" w:rsidRDefault="00BD1DC4" w:rsidP="00177AA4">
      <w:pPr>
        <w:pStyle w:val="Standard"/>
        <w:jc w:val="both"/>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97" w:name="__RefHeading__11974_46135782"/>
      <w:bookmarkStart w:id="98" w:name="Bookmark54"/>
      <w:r w:rsidRPr="00177AA4">
        <w:rPr>
          <w:rFonts w:asciiTheme="minorHAnsi" w:hAnsiTheme="minorHAnsi" w:cstheme="minorHAnsi"/>
          <w:sz w:val="24"/>
          <w:u w:val="single"/>
        </w:rPr>
        <w:t>ROZDZIAŁ XX</w:t>
      </w:r>
      <w:bookmarkEnd w:id="97"/>
      <w:bookmarkEnd w:id="98"/>
      <w:r w:rsidR="00BD1DC4">
        <w:rPr>
          <w:rFonts w:asciiTheme="minorHAnsi" w:hAnsiTheme="minorHAnsi" w:cstheme="minorHAnsi"/>
          <w:sz w:val="24"/>
          <w:u w:val="single"/>
        </w:rPr>
        <w:t>VI</w:t>
      </w:r>
      <w:r w:rsidR="00CB5A8B">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99" w:name="__RefHeading__11976_46135782"/>
      <w:bookmarkStart w:id="100" w:name="Bookmark55"/>
      <w:r w:rsidRPr="00177AA4">
        <w:rPr>
          <w:rFonts w:asciiTheme="minorHAnsi" w:hAnsiTheme="minorHAnsi" w:cstheme="minorHAnsi"/>
          <w:sz w:val="24"/>
        </w:rPr>
        <w:t>WIZJA LOKALNA</w:t>
      </w:r>
      <w:bookmarkEnd w:id="99"/>
      <w:bookmarkEnd w:id="100"/>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 xml:space="preserve">Zamawiający nie przewiduje obowiązku odbycia wizji lokalnej oraz sprawdzenia przez Wykonawcę dokumentów niezbędnych do realizacji zamówienia dostępnych na miejscu </w:t>
      </w:r>
      <w:r w:rsidR="00B524FC">
        <w:rPr>
          <w:rFonts w:asciiTheme="minorHAnsi" w:hAnsiTheme="minorHAnsi" w:cstheme="minorHAnsi"/>
        </w:rPr>
        <w:t xml:space="preserve">                      </w:t>
      </w:r>
      <w:r w:rsidRPr="00177AA4">
        <w:rPr>
          <w:rFonts w:asciiTheme="minorHAnsi" w:hAnsiTheme="minorHAnsi" w:cstheme="minorHAnsi"/>
        </w:rPr>
        <w:t xml:space="preserve">u </w:t>
      </w:r>
      <w:r w:rsidR="00B524FC">
        <w:rPr>
          <w:rFonts w:asciiTheme="minorHAnsi" w:hAnsiTheme="minorHAnsi" w:cstheme="minorHAnsi"/>
        </w:rPr>
        <w:t>Z</w:t>
      </w:r>
      <w:r w:rsidRPr="00177AA4">
        <w:rPr>
          <w:rFonts w:asciiTheme="minorHAnsi" w:hAnsiTheme="minorHAnsi" w:cstheme="minorHAnsi"/>
        </w:rPr>
        <w:t>amawiającego.</w:t>
      </w: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177AA4">
      <w:pPr>
        <w:pStyle w:val="Standard"/>
        <w:tabs>
          <w:tab w:val="left" w:pos="1701"/>
        </w:tabs>
        <w:jc w:val="both"/>
        <w:rPr>
          <w:rFonts w:asciiTheme="minorHAnsi" w:hAnsiTheme="minorHAnsi" w:cstheme="minorHAnsi"/>
          <w:b/>
        </w:rPr>
      </w:pPr>
    </w:p>
    <w:p w:rsidR="00CA568F" w:rsidRPr="00177AA4" w:rsidRDefault="00CA568F" w:rsidP="00BD1DC4">
      <w:pPr>
        <w:pStyle w:val="Nagwek2"/>
        <w:jc w:val="center"/>
        <w:rPr>
          <w:rFonts w:asciiTheme="minorHAnsi" w:hAnsiTheme="minorHAnsi" w:cstheme="minorHAnsi"/>
          <w:sz w:val="24"/>
        </w:rPr>
      </w:pPr>
      <w:bookmarkStart w:id="101" w:name="__RefHeading__11978_46135782"/>
      <w:bookmarkStart w:id="102" w:name="Bookmark56"/>
      <w:r w:rsidRPr="00177AA4">
        <w:rPr>
          <w:rFonts w:asciiTheme="minorHAnsi" w:hAnsiTheme="minorHAnsi" w:cstheme="minorHAnsi"/>
          <w:sz w:val="24"/>
          <w:u w:val="single"/>
        </w:rPr>
        <w:t>ROZDZIAŁ XX</w:t>
      </w:r>
      <w:bookmarkEnd w:id="101"/>
      <w:bookmarkEnd w:id="102"/>
      <w:r w:rsidR="00BD1DC4">
        <w:rPr>
          <w:rFonts w:asciiTheme="minorHAnsi" w:hAnsiTheme="minorHAnsi" w:cstheme="minorHAnsi"/>
          <w:sz w:val="24"/>
          <w:u w:val="single"/>
        </w:rPr>
        <w:t>VII</w:t>
      </w:r>
      <w:r w:rsidR="00CB5A8B">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103" w:name="Bookmark57"/>
      <w:bookmarkStart w:id="104" w:name="__RefHeading__11980_46135782"/>
      <w:r w:rsidRPr="00177AA4">
        <w:rPr>
          <w:rFonts w:asciiTheme="minorHAnsi" w:hAnsiTheme="minorHAnsi" w:cstheme="minorHAnsi"/>
          <w:sz w:val="24"/>
        </w:rPr>
        <w:t>ZAMÓWIENIA, O KTÓRYCH MOWA W ART. 214 UST. 1 PKT 7 i 8 USTAWY PZP</w:t>
      </w:r>
      <w:bookmarkEnd w:id="103"/>
      <w:bookmarkEnd w:id="104"/>
    </w:p>
    <w:p w:rsidR="00CA568F" w:rsidRPr="00177AA4" w:rsidRDefault="00CA568F" w:rsidP="00177AA4">
      <w:pPr>
        <w:pStyle w:val="Standard"/>
        <w:tabs>
          <w:tab w:val="left" w:pos="567"/>
        </w:tabs>
        <w:jc w:val="both"/>
        <w:rPr>
          <w:rFonts w:asciiTheme="minorHAnsi" w:hAnsiTheme="minorHAnsi" w:cstheme="minorHAnsi"/>
          <w:b/>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Zamawiający nie przewiduje udzielenia zamówień, o których mowa w art. 214 ust.1 pkt 7 i 8 ustawy.</w:t>
      </w:r>
    </w:p>
    <w:p w:rsidR="00CA568F" w:rsidRPr="00177AA4" w:rsidRDefault="00CA568F" w:rsidP="00177AA4">
      <w:pPr>
        <w:pStyle w:val="Standard"/>
        <w:tabs>
          <w:tab w:val="left" w:pos="426"/>
        </w:tabs>
        <w:jc w:val="both"/>
        <w:rPr>
          <w:rFonts w:asciiTheme="minorHAnsi" w:hAnsiTheme="minorHAnsi" w:cstheme="minorHAnsi"/>
          <w:color w:val="FF0000"/>
          <w:u w:val="single"/>
        </w:rPr>
      </w:pPr>
    </w:p>
    <w:p w:rsidR="00CA568F" w:rsidRPr="00177AA4" w:rsidRDefault="00CA568F" w:rsidP="00BD1DC4">
      <w:pPr>
        <w:pStyle w:val="Nagwek2"/>
        <w:jc w:val="center"/>
        <w:rPr>
          <w:rFonts w:asciiTheme="minorHAnsi" w:hAnsiTheme="minorHAnsi" w:cstheme="minorHAnsi"/>
          <w:sz w:val="24"/>
        </w:rPr>
      </w:pPr>
      <w:bookmarkStart w:id="105" w:name="__RefHeading__11982_46135782"/>
      <w:bookmarkStart w:id="106" w:name="Bookmark58"/>
      <w:r w:rsidRPr="00177AA4">
        <w:rPr>
          <w:rFonts w:asciiTheme="minorHAnsi" w:hAnsiTheme="minorHAnsi" w:cstheme="minorHAnsi"/>
          <w:sz w:val="24"/>
          <w:u w:val="single"/>
        </w:rPr>
        <w:lastRenderedPageBreak/>
        <w:t>ROZDZIAŁ XX</w:t>
      </w:r>
      <w:bookmarkEnd w:id="105"/>
      <w:bookmarkEnd w:id="106"/>
      <w:r w:rsidR="00CB5A8B">
        <w:rPr>
          <w:rFonts w:asciiTheme="minorHAnsi" w:hAnsiTheme="minorHAnsi" w:cstheme="minorHAnsi"/>
          <w:sz w:val="24"/>
          <w:u w:val="single"/>
        </w:rPr>
        <w:t>IX</w:t>
      </w:r>
    </w:p>
    <w:p w:rsidR="00CA568F" w:rsidRPr="00177AA4" w:rsidRDefault="00CA568F" w:rsidP="00BD1DC4">
      <w:pPr>
        <w:pStyle w:val="Nagwek2"/>
        <w:jc w:val="center"/>
        <w:rPr>
          <w:rFonts w:asciiTheme="minorHAnsi" w:hAnsiTheme="minorHAnsi" w:cstheme="minorHAnsi"/>
          <w:sz w:val="24"/>
        </w:rPr>
      </w:pPr>
      <w:bookmarkStart w:id="107" w:name="__RefHeading__11984_46135782"/>
      <w:bookmarkStart w:id="108" w:name="Bookmark59"/>
      <w:r w:rsidRPr="00177AA4">
        <w:rPr>
          <w:rFonts w:asciiTheme="minorHAnsi" w:hAnsiTheme="minorHAnsi" w:cstheme="minorHAnsi"/>
          <w:bCs/>
          <w:sz w:val="24"/>
        </w:rPr>
        <w:t>INFORMACJE DOTYCZĄCE OFERT WARIANTOWYCH, W TYM INFORMACJE O SPOSOBIE PRZEDSTAWIENIA OFERT WARIANTOWYCH ORAZ MINIMALNE WARUNKI, JAKIM MUSZA ODPOWIADAĆ OFERTY WARIANTOWE, JEŻELI ZAMAWIAJĄCY WYMAGA LUB DOPUSZCZA ICH SKŁADANIE</w:t>
      </w:r>
      <w:bookmarkEnd w:id="107"/>
      <w:bookmarkEnd w:id="108"/>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b/>
        </w:rPr>
        <w:t xml:space="preserve"> </w:t>
      </w:r>
    </w:p>
    <w:p w:rsidR="00CA568F" w:rsidRPr="00177AA4" w:rsidRDefault="00CA568F">
      <w:pPr>
        <w:pStyle w:val="Akapitzlist"/>
        <w:numPr>
          <w:ilvl w:val="0"/>
          <w:numId w:val="25"/>
        </w:numPr>
        <w:jc w:val="both"/>
        <w:rPr>
          <w:rFonts w:asciiTheme="minorHAnsi" w:hAnsiTheme="minorHAnsi" w:cstheme="minorHAnsi"/>
        </w:rPr>
      </w:pPr>
      <w:r w:rsidRPr="00177AA4">
        <w:rPr>
          <w:rFonts w:asciiTheme="minorHAnsi" w:hAnsiTheme="minorHAnsi" w:cstheme="minorHAnsi"/>
        </w:rPr>
        <w:t xml:space="preserve">Zamawiający nie dopuszcza możliwości złożenia oferty wariantowej, o której mowa </w:t>
      </w:r>
      <w:r w:rsidR="00B524FC">
        <w:rPr>
          <w:rFonts w:asciiTheme="minorHAnsi" w:hAnsiTheme="minorHAnsi" w:cstheme="minorHAnsi"/>
        </w:rPr>
        <w:t xml:space="preserve">                        </w:t>
      </w:r>
      <w:r w:rsidRPr="00177AA4">
        <w:rPr>
          <w:rFonts w:asciiTheme="minorHAnsi" w:hAnsiTheme="minorHAnsi" w:cstheme="minorHAnsi"/>
        </w:rPr>
        <w:t xml:space="preserve">w art. 92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tzn. oferty przewidującej odmienny sposób wykonania zamówienia niż określony w niniejszej SWZ.</w:t>
      </w:r>
    </w:p>
    <w:p w:rsidR="00CA568F" w:rsidRPr="00177AA4" w:rsidRDefault="00CA568F">
      <w:pPr>
        <w:pStyle w:val="Akapitzlist"/>
        <w:numPr>
          <w:ilvl w:val="0"/>
          <w:numId w:val="25"/>
        </w:numPr>
        <w:jc w:val="both"/>
        <w:rPr>
          <w:rFonts w:asciiTheme="minorHAnsi" w:hAnsiTheme="minorHAnsi" w:cstheme="minorHAnsi"/>
        </w:rPr>
      </w:pPr>
      <w:r w:rsidRPr="00177AA4">
        <w:rPr>
          <w:rFonts w:asciiTheme="minorHAnsi" w:hAnsiTheme="minorHAnsi" w:cstheme="minorHAnsi"/>
        </w:rPr>
        <w:t xml:space="preserve">Zamawiający nie wymaga złożenia oferty wariantowej, o której mowa w art. 92 ustawy </w:t>
      </w:r>
      <w:proofErr w:type="spellStart"/>
      <w:r w:rsidRPr="00177AA4">
        <w:rPr>
          <w:rFonts w:asciiTheme="minorHAnsi" w:hAnsiTheme="minorHAnsi" w:cstheme="minorHAnsi"/>
        </w:rPr>
        <w:t>Pzp</w:t>
      </w:r>
      <w:proofErr w:type="spellEnd"/>
      <w:r w:rsidR="00B524FC">
        <w:rPr>
          <w:rFonts w:asciiTheme="minorHAnsi" w:hAnsiTheme="minorHAnsi" w:cstheme="minorHAnsi"/>
        </w:rPr>
        <w:t>,</w:t>
      </w:r>
      <w:r w:rsidRPr="00177AA4">
        <w:rPr>
          <w:rFonts w:asciiTheme="minorHAnsi" w:hAnsiTheme="minorHAnsi" w:cstheme="minorHAnsi"/>
        </w:rPr>
        <w:t xml:space="preserve"> tzn. oferty przewidującej odmienny sposób wykonania zamówienia niż określony w niniejszej SWZ.</w:t>
      </w: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09" w:name="__RefHeading__11990_46135782"/>
      <w:bookmarkStart w:id="110" w:name="Bookmark62"/>
      <w:r w:rsidRPr="00177AA4">
        <w:rPr>
          <w:rFonts w:asciiTheme="minorHAnsi" w:hAnsiTheme="minorHAnsi" w:cstheme="minorHAnsi"/>
          <w:sz w:val="24"/>
          <w:u w:val="single"/>
        </w:rPr>
        <w:t>ROZDZIAŁ XX</w:t>
      </w:r>
      <w:bookmarkEnd w:id="109"/>
      <w:bookmarkEnd w:id="110"/>
      <w:r w:rsidR="00CB5A8B">
        <w:rPr>
          <w:rFonts w:asciiTheme="minorHAnsi" w:hAnsiTheme="minorHAnsi" w:cstheme="minorHAnsi"/>
          <w:sz w:val="24"/>
          <w:u w:val="single"/>
        </w:rPr>
        <w:t>X</w:t>
      </w:r>
    </w:p>
    <w:p w:rsidR="00CA568F" w:rsidRPr="00177AA4" w:rsidRDefault="00CA568F" w:rsidP="00BD1DC4">
      <w:pPr>
        <w:pStyle w:val="Nagwek2"/>
        <w:jc w:val="center"/>
        <w:rPr>
          <w:rFonts w:asciiTheme="minorHAnsi" w:hAnsiTheme="minorHAnsi" w:cstheme="minorHAnsi"/>
          <w:sz w:val="24"/>
        </w:rPr>
      </w:pPr>
      <w:bookmarkStart w:id="111" w:name="__RefHeading__11992_46135782"/>
      <w:bookmarkStart w:id="112" w:name="Bookmark63"/>
      <w:r w:rsidRPr="00177AA4">
        <w:rPr>
          <w:rFonts w:asciiTheme="minorHAnsi" w:hAnsiTheme="minorHAnsi" w:cstheme="minorHAnsi"/>
          <w:sz w:val="24"/>
        </w:rPr>
        <w:t>INFORMACJE DOTYCZĄCE WALUT OBCYCH, W JAKICH MOGĄ BYĆ PROWADZONE ROZLICZENIA MIĘDZY ZAMAWIAJĄCYM A WYKONAWCĄ</w:t>
      </w:r>
      <w:bookmarkEnd w:id="111"/>
      <w:bookmarkEnd w:id="112"/>
    </w:p>
    <w:p w:rsidR="00CA568F" w:rsidRPr="00177AA4" w:rsidRDefault="00CA568F" w:rsidP="00177AA4">
      <w:pPr>
        <w:pStyle w:val="Standard"/>
        <w:ind w:left="340"/>
        <w:jc w:val="both"/>
        <w:rPr>
          <w:rFonts w:asciiTheme="minorHAnsi" w:hAnsiTheme="minorHAnsi" w:cstheme="minorHAnsi"/>
          <w:color w:val="4472C4"/>
        </w:rPr>
      </w:pPr>
    </w:p>
    <w:p w:rsidR="00BD1DC4" w:rsidRPr="00B524FC" w:rsidRDefault="00CA568F">
      <w:pPr>
        <w:pStyle w:val="Akapitzlist"/>
        <w:numPr>
          <w:ilvl w:val="3"/>
          <w:numId w:val="24"/>
        </w:numPr>
        <w:ind w:left="426"/>
        <w:jc w:val="both"/>
        <w:rPr>
          <w:rFonts w:asciiTheme="minorHAnsi" w:hAnsiTheme="minorHAnsi" w:cstheme="minorHAnsi"/>
        </w:rPr>
      </w:pPr>
      <w:r w:rsidRPr="00B524FC">
        <w:rPr>
          <w:rFonts w:asciiTheme="minorHAnsi" w:hAnsiTheme="minorHAnsi" w:cstheme="minorHAnsi"/>
        </w:rPr>
        <w:t>Zamawiający nie przewiduje rozliczenia w walutach obcych.</w:t>
      </w:r>
    </w:p>
    <w:p w:rsidR="00CA568F" w:rsidRPr="00BD1DC4" w:rsidRDefault="00CA568F">
      <w:pPr>
        <w:pStyle w:val="Akapitzlist"/>
        <w:numPr>
          <w:ilvl w:val="3"/>
          <w:numId w:val="24"/>
        </w:numPr>
        <w:ind w:left="426"/>
        <w:jc w:val="both"/>
        <w:rPr>
          <w:rFonts w:cstheme="minorHAnsi"/>
        </w:rPr>
      </w:pPr>
      <w:r w:rsidRPr="00BD1DC4">
        <w:rPr>
          <w:rFonts w:asciiTheme="minorHAnsi" w:hAnsiTheme="minorHAnsi" w:cstheme="minorHAnsi"/>
        </w:rPr>
        <w:t>Zamawiający będzie rozliczał się z Wykonawcą wyłącznie w walucie polskiej (PLN).</w:t>
      </w:r>
    </w:p>
    <w:p w:rsidR="00CA568F" w:rsidRPr="00177AA4" w:rsidRDefault="00CA568F" w:rsidP="00177AA4">
      <w:pPr>
        <w:pStyle w:val="Textbody"/>
        <w:rPr>
          <w:rFonts w:asciiTheme="minorHAnsi" w:hAnsiTheme="minorHAnsi" w:cstheme="minorHAnsi"/>
        </w:rPr>
      </w:pPr>
    </w:p>
    <w:p w:rsidR="00CA568F" w:rsidRPr="00177AA4" w:rsidRDefault="00CA568F" w:rsidP="00BD1DC4">
      <w:pPr>
        <w:pStyle w:val="Textbody"/>
        <w:jc w:val="center"/>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3" w:name="__RefHeading__11994_46135782"/>
      <w:bookmarkStart w:id="114" w:name="Bookmark64"/>
      <w:r w:rsidRPr="00177AA4">
        <w:rPr>
          <w:rFonts w:asciiTheme="minorHAnsi" w:hAnsiTheme="minorHAnsi" w:cstheme="minorHAnsi"/>
          <w:sz w:val="24"/>
          <w:u w:val="single"/>
        </w:rPr>
        <w:t>ROZDZIAŁ XXX</w:t>
      </w:r>
      <w:bookmarkEnd w:id="113"/>
      <w:bookmarkEnd w:id="114"/>
      <w:r w:rsidR="00CB5A8B">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115" w:name="__RefHeading__11996_46135782"/>
      <w:bookmarkStart w:id="116" w:name="Bookmark65"/>
      <w:r w:rsidRPr="00177AA4">
        <w:rPr>
          <w:rFonts w:asciiTheme="minorHAnsi" w:hAnsiTheme="minorHAnsi" w:cstheme="minorHAnsi"/>
          <w:sz w:val="24"/>
        </w:rPr>
        <w:t>AUKCJA ELEKTRONICZNA</w:t>
      </w:r>
      <w:bookmarkEnd w:id="115"/>
      <w:bookmarkEnd w:id="116"/>
    </w:p>
    <w:p w:rsidR="00CA568F" w:rsidRPr="00177AA4" w:rsidRDefault="00CA568F" w:rsidP="00177AA4">
      <w:pPr>
        <w:pStyle w:val="Textbody"/>
        <w:rPr>
          <w:rFonts w:asciiTheme="minorHAnsi" w:hAnsiTheme="minorHAnsi" w:cstheme="minorHAnsi"/>
          <w:color w:val="4472C4"/>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 xml:space="preserve">Zamawiający nie przewiduje przeprowadzenia aukcji elektronicznej, o której mowa w art. 308 ust. 1 ustawy </w:t>
      </w: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rsidR="00CA568F" w:rsidRDefault="00CA568F" w:rsidP="00177AA4">
      <w:pPr>
        <w:pStyle w:val="Textbody"/>
        <w:rPr>
          <w:rFonts w:asciiTheme="minorHAnsi" w:hAnsiTheme="minorHAnsi" w:cstheme="minorHAnsi"/>
        </w:rPr>
      </w:pPr>
    </w:p>
    <w:p w:rsidR="00BD1DC4" w:rsidRPr="00177AA4" w:rsidRDefault="00BD1DC4"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7" w:name="__RefHeading__11998_46135782"/>
      <w:bookmarkStart w:id="118" w:name="Bookmark66"/>
      <w:r w:rsidRPr="00177AA4">
        <w:rPr>
          <w:rFonts w:asciiTheme="minorHAnsi" w:hAnsiTheme="minorHAnsi" w:cstheme="minorHAnsi"/>
          <w:sz w:val="24"/>
          <w:u w:val="single"/>
        </w:rPr>
        <w:t>ROZDZIAŁ XXX</w:t>
      </w:r>
      <w:bookmarkEnd w:id="117"/>
      <w:bookmarkEnd w:id="118"/>
      <w:r w:rsidR="00BD1DC4">
        <w:rPr>
          <w:rFonts w:asciiTheme="minorHAnsi" w:hAnsiTheme="minorHAnsi" w:cstheme="minorHAnsi"/>
          <w:sz w:val="24"/>
          <w:u w:val="single"/>
        </w:rPr>
        <w:t>I</w:t>
      </w:r>
      <w:r w:rsidR="00CB5A8B">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119" w:name="Bookmark67"/>
      <w:bookmarkStart w:id="120" w:name="__RefHeading__12000_46135782"/>
      <w:r w:rsidRPr="00177AA4">
        <w:rPr>
          <w:rFonts w:asciiTheme="minorHAnsi" w:hAnsiTheme="minorHAnsi" w:cstheme="minorHAnsi"/>
          <w:sz w:val="24"/>
        </w:rPr>
        <w:t>INFORMACJE DOTYCZĄCE ZWROTU KOSZTÓW UDZIAŁU W POSTĘPOWANIUM</w:t>
      </w:r>
      <w:bookmarkEnd w:id="119"/>
      <w:bookmarkEnd w:id="120"/>
    </w:p>
    <w:p w:rsidR="00CA568F" w:rsidRPr="00177AA4" w:rsidRDefault="00CA568F"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Zamawiający nie przewiduje zwrotu kosztów udziału w postępowaniu.</w:t>
      </w:r>
    </w:p>
    <w:p w:rsidR="00CA568F" w:rsidRPr="00177AA4" w:rsidRDefault="00CA568F" w:rsidP="00177AA4">
      <w:pPr>
        <w:pStyle w:val="Textbody"/>
        <w:rPr>
          <w:rFonts w:asciiTheme="minorHAnsi" w:hAnsiTheme="minorHAnsi" w:cstheme="minorHAnsi"/>
          <w:color w:val="4472C4"/>
        </w:rPr>
      </w:pPr>
    </w:p>
    <w:p w:rsidR="00CA568F" w:rsidRPr="00177AA4" w:rsidRDefault="00CA568F" w:rsidP="00177AA4">
      <w:pPr>
        <w:pStyle w:val="Textbody"/>
        <w:rPr>
          <w:rFonts w:asciiTheme="minorHAnsi" w:hAnsiTheme="minorHAnsi" w:cstheme="minorHAnsi"/>
          <w:color w:val="4472C4"/>
        </w:rPr>
      </w:pPr>
    </w:p>
    <w:p w:rsidR="00CA568F" w:rsidRPr="00177AA4" w:rsidRDefault="00CA568F" w:rsidP="00BD1DC4">
      <w:pPr>
        <w:pStyle w:val="Nagwek2"/>
        <w:jc w:val="center"/>
        <w:rPr>
          <w:rFonts w:asciiTheme="minorHAnsi" w:hAnsiTheme="minorHAnsi" w:cstheme="minorHAnsi"/>
          <w:sz w:val="24"/>
        </w:rPr>
      </w:pPr>
      <w:bookmarkStart w:id="121" w:name="__RefHeading__12002_46135782"/>
      <w:bookmarkStart w:id="122" w:name="Bookmark68"/>
      <w:r w:rsidRPr="00177AA4">
        <w:rPr>
          <w:rFonts w:asciiTheme="minorHAnsi" w:hAnsiTheme="minorHAnsi" w:cstheme="minorHAnsi"/>
          <w:sz w:val="24"/>
          <w:u w:val="single"/>
        </w:rPr>
        <w:t>ROZDZIAŁ XXX</w:t>
      </w:r>
      <w:bookmarkEnd w:id="121"/>
      <w:bookmarkEnd w:id="122"/>
      <w:r w:rsidR="00BD1DC4">
        <w:rPr>
          <w:rFonts w:asciiTheme="minorHAnsi" w:hAnsiTheme="minorHAnsi" w:cstheme="minorHAnsi"/>
          <w:sz w:val="24"/>
          <w:u w:val="single"/>
        </w:rPr>
        <w:t>II</w:t>
      </w:r>
      <w:r w:rsidR="00CB5A8B">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123" w:name="__RefHeading__12004_46135782"/>
      <w:bookmarkStart w:id="124" w:name="Bookmark69"/>
      <w:r w:rsidRPr="00177AA4">
        <w:rPr>
          <w:rFonts w:asciiTheme="minorHAnsi" w:hAnsiTheme="minorHAnsi" w:cstheme="minorHAnsi"/>
          <w:sz w:val="24"/>
        </w:rPr>
        <w:t>WYMÓG LUB MOZLIWOŚĆ ZŁOŻENIA OFERT W POSTACI ELEKTRONICZNYCH KATALOGÓW ELEKTRONICZNYCH LUB DOŁĄCZENIA KATALOGÓW ELKEKTRONMICZNYCH DO OFERTY W SYTUACJI OKREŚLONEJ W ART. 93 USTAWY PZP.</w:t>
      </w:r>
      <w:bookmarkEnd w:id="123"/>
      <w:bookmarkEnd w:id="124"/>
    </w:p>
    <w:p w:rsidR="00CA568F" w:rsidRPr="00177AA4" w:rsidRDefault="00CA568F"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1.  Zamawiający nie wymaga złożenia ofert w postaci katalogów elektronicznych.</w:t>
      </w: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2.  Zamawiający nie dopuszcza złożenia oferty w postaci katalogów elektronicznych.</w:t>
      </w: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25" w:name="__RefHeading__12006_46135782"/>
      <w:bookmarkStart w:id="126" w:name="Bookmark70"/>
      <w:r w:rsidRPr="00177AA4">
        <w:rPr>
          <w:rFonts w:asciiTheme="minorHAnsi" w:hAnsiTheme="minorHAnsi" w:cstheme="minorHAnsi"/>
          <w:sz w:val="24"/>
          <w:u w:val="single"/>
        </w:rPr>
        <w:lastRenderedPageBreak/>
        <w:t>ROZDZIAŁ XXX</w:t>
      </w:r>
      <w:bookmarkStart w:id="127" w:name="_Toc517248261"/>
      <w:bookmarkStart w:id="128" w:name="_Toc62779427"/>
      <w:bookmarkEnd w:id="125"/>
      <w:bookmarkEnd w:id="126"/>
      <w:r w:rsidR="00BD1DC4">
        <w:rPr>
          <w:rFonts w:asciiTheme="minorHAnsi" w:hAnsiTheme="minorHAnsi" w:cstheme="minorHAnsi"/>
          <w:sz w:val="24"/>
          <w:u w:val="single"/>
        </w:rPr>
        <w:t>I</w:t>
      </w:r>
      <w:r w:rsidR="00CB5A8B">
        <w:rPr>
          <w:rFonts w:asciiTheme="minorHAnsi" w:hAnsiTheme="minorHAnsi" w:cstheme="minorHAnsi"/>
          <w:sz w:val="24"/>
          <w:u w:val="single"/>
        </w:rPr>
        <w:t>V</w:t>
      </w:r>
    </w:p>
    <w:p w:rsidR="00CA568F" w:rsidRDefault="00CA568F" w:rsidP="00BD1DC4">
      <w:pPr>
        <w:pStyle w:val="Nagwek2"/>
        <w:jc w:val="center"/>
        <w:rPr>
          <w:rFonts w:asciiTheme="minorHAnsi" w:hAnsiTheme="minorHAnsi" w:cstheme="minorHAnsi"/>
          <w:bCs/>
          <w:sz w:val="24"/>
        </w:rPr>
      </w:pPr>
      <w:bookmarkStart w:id="129" w:name="Bookmark71"/>
      <w:bookmarkStart w:id="130" w:name="__RefHeading__12008_46135782"/>
      <w:r w:rsidRPr="00177AA4">
        <w:rPr>
          <w:rFonts w:asciiTheme="minorHAnsi" w:hAnsiTheme="minorHAnsi" w:cstheme="minorHAnsi"/>
          <w:bCs/>
          <w:sz w:val="24"/>
        </w:rPr>
        <w:t>OCHRONA DANYCH OSOBOWYCH ZEBRANYCH PRZEZ ZAMAWIAJĄCEGO W TOKU POSTĘPOWANIA</w:t>
      </w:r>
      <w:bookmarkEnd w:id="127"/>
      <w:bookmarkEnd w:id="128"/>
      <w:bookmarkEnd w:id="129"/>
      <w:bookmarkEnd w:id="130"/>
    </w:p>
    <w:p w:rsidR="00BD1DC4" w:rsidRPr="00BD1DC4" w:rsidRDefault="00BD1DC4" w:rsidP="00BD1DC4">
      <w:pPr>
        <w:rPr>
          <w:lang w:eastAsia="zh-CN"/>
        </w:rPr>
      </w:pPr>
    </w:p>
    <w:p w:rsidR="00CA568F" w:rsidRPr="00177AA4" w:rsidRDefault="00CA568F" w:rsidP="00177AA4">
      <w:pPr>
        <w:keepNext/>
        <w:spacing w:before="120" w:after="120" w:line="23" w:lineRule="atLeast"/>
        <w:jc w:val="both"/>
        <w:outlineLvl w:val="3"/>
        <w:rPr>
          <w:rFonts w:cstheme="minorHAnsi"/>
          <w:b/>
          <w:sz w:val="24"/>
          <w:szCs w:val="24"/>
        </w:rPr>
      </w:pPr>
      <w:r w:rsidRPr="00177AA4">
        <w:rPr>
          <w:rFonts w:cstheme="minorHAnsi"/>
          <w:b/>
          <w:sz w:val="24"/>
          <w:szCs w:val="24"/>
        </w:rPr>
        <w:t>Klauzula informacyjna dotycząca  przetwarzania danych osobowych w Urzędzie Gminy w Poraju związanych z postępowaniem o udzielenie zamówienia publicznego.</w:t>
      </w:r>
    </w:p>
    <w:p w:rsidR="00CA568F" w:rsidRPr="00177AA4" w:rsidRDefault="00CA568F" w:rsidP="00177AA4">
      <w:pPr>
        <w:pStyle w:val="Akapitzlist"/>
        <w:spacing w:before="120" w:after="120"/>
        <w:ind w:left="426"/>
        <w:jc w:val="both"/>
        <w:rPr>
          <w:rFonts w:asciiTheme="minorHAnsi" w:hAnsiTheme="minorHAnsi" w:cstheme="minorHAnsi"/>
        </w:rPr>
      </w:pPr>
      <w:r w:rsidRPr="00177AA4">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A568F" w:rsidRPr="00177AA4" w:rsidRDefault="00CA568F">
      <w:pPr>
        <w:pStyle w:val="Akapitzlist"/>
        <w:numPr>
          <w:ilvl w:val="0"/>
          <w:numId w:val="26"/>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Administratorem Pani/Pana danych osobowych jest Gmina Poraj w imieniu której działa Wójt Gminy Poraj wykonujący prawem określone obowiązki z wykorzystaniem aparatu pomocniczego –Urzędu Gminy w Poraju. Kontakt: ul. Jasna 21 ,42-360 Poraj e-mail:sekretariat@ugporaj.pl , tel. 34 3145-251, fax: 34 3145-006  </w:t>
      </w:r>
    </w:p>
    <w:p w:rsidR="00CA568F" w:rsidRPr="00177AA4" w:rsidRDefault="00CA568F">
      <w:pPr>
        <w:pStyle w:val="Akapitzlist"/>
        <w:numPr>
          <w:ilvl w:val="0"/>
          <w:numId w:val="26"/>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przetwarzane będą na podstawie art. 6 ust. 1 lit. c) RODO w celu związanym z postępowaniem o udzielenie zamówienia publicznego prowadzonym w trybie podstawowym bez negocjacji.  </w:t>
      </w:r>
    </w:p>
    <w:p w:rsidR="00CA568F" w:rsidRPr="00177AA4" w:rsidRDefault="00CA568F">
      <w:pPr>
        <w:pStyle w:val="Akapitzlist"/>
        <w:numPr>
          <w:ilvl w:val="0"/>
          <w:numId w:val="26"/>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Odbiorcami Pani/Pana danych osobowych:   </w:t>
      </w:r>
    </w:p>
    <w:p w:rsidR="00CA568F" w:rsidRPr="00177AA4" w:rsidRDefault="00CA568F">
      <w:pPr>
        <w:pStyle w:val="Akapitzlist"/>
        <w:numPr>
          <w:ilvl w:val="0"/>
          <w:numId w:val="27"/>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osoby lub podmioty, którym udostępniona zostanie dokumentacja postępowania w oparciu o art. 74 oraz art. 253 Ustawy z dnia 11 września 2019 r. Prawo zamówień publicznych (Dz.U. </w:t>
      </w:r>
      <w:r w:rsidR="00B524FC">
        <w:rPr>
          <w:rFonts w:asciiTheme="minorHAnsi" w:hAnsiTheme="minorHAnsi" w:cstheme="minorHAnsi"/>
        </w:rPr>
        <w:t>2023r., poz. 1605</w:t>
      </w:r>
      <w:r w:rsidRPr="00177AA4">
        <w:rPr>
          <w:rFonts w:asciiTheme="minorHAnsi" w:hAnsiTheme="minorHAnsi" w:cstheme="minorHAnsi"/>
        </w:rPr>
        <w:t xml:space="preserve"> z</w:t>
      </w:r>
      <w:r w:rsidR="00B524FC">
        <w:rPr>
          <w:rFonts w:asciiTheme="minorHAnsi" w:hAnsiTheme="minorHAnsi" w:cstheme="minorHAnsi"/>
        </w:rPr>
        <w:t xml:space="preserve"> </w:t>
      </w:r>
      <w:proofErr w:type="spellStart"/>
      <w:r w:rsidR="00B524FC">
        <w:rPr>
          <w:rFonts w:asciiTheme="minorHAnsi" w:hAnsiTheme="minorHAnsi" w:cstheme="minorHAnsi"/>
        </w:rPr>
        <w:t>późn</w:t>
      </w:r>
      <w:proofErr w:type="spellEnd"/>
      <w:r w:rsidR="00B524FC">
        <w:rPr>
          <w:rFonts w:asciiTheme="minorHAnsi" w:hAnsiTheme="minorHAnsi" w:cstheme="minorHAnsi"/>
        </w:rPr>
        <w:t>.</w:t>
      </w:r>
      <w:r w:rsidRPr="00177AA4">
        <w:rPr>
          <w:rFonts w:asciiTheme="minorHAnsi" w:hAnsiTheme="minorHAnsi" w:cstheme="minorHAnsi"/>
        </w:rPr>
        <w:t xml:space="preserve"> zm.), dalej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w:t>
      </w:r>
    </w:p>
    <w:p w:rsidR="00CA568F" w:rsidRPr="00177AA4" w:rsidRDefault="00CA568F">
      <w:pPr>
        <w:pStyle w:val="Akapitzlist"/>
        <w:numPr>
          <w:ilvl w:val="0"/>
          <w:numId w:val="27"/>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upoważnieni pracownicy Administratora Danych Osobowych, </w:t>
      </w:r>
    </w:p>
    <w:p w:rsidR="00CA568F" w:rsidRPr="00177AA4" w:rsidRDefault="00CA568F">
      <w:pPr>
        <w:pStyle w:val="Akapitzlist"/>
        <w:numPr>
          <w:ilvl w:val="0"/>
          <w:numId w:val="27"/>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mogą być podmioty upoważnione na podstawie przepisów prawa oraz podwykonawcy związani z Administratorem Danych umowami powierzenia przetwarzania danych osobowych.</w:t>
      </w:r>
    </w:p>
    <w:p w:rsidR="00CA568F" w:rsidRPr="00177AA4" w:rsidRDefault="00CA568F">
      <w:pPr>
        <w:pStyle w:val="Akapitzlist"/>
        <w:numPr>
          <w:ilvl w:val="0"/>
          <w:numId w:val="26"/>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będą przechowywane zgodnie z art. 78 ust. 1 i 4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r w:rsidRPr="00177AA4">
        <w:rPr>
          <w:rFonts w:asciiTheme="minorHAnsi" w:hAnsiTheme="minorHAnsi" w:cstheme="minorHAnsi"/>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CA568F" w:rsidRPr="00177AA4" w:rsidRDefault="00CA568F">
      <w:pPr>
        <w:pStyle w:val="Akapitzlist"/>
        <w:numPr>
          <w:ilvl w:val="0"/>
          <w:numId w:val="26"/>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p>
    <w:p w:rsidR="00CA568F" w:rsidRPr="00177AA4" w:rsidRDefault="00CA568F">
      <w:pPr>
        <w:pStyle w:val="Akapitzlist"/>
        <w:numPr>
          <w:ilvl w:val="0"/>
          <w:numId w:val="26"/>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odniesieniu do Pani/Pana danych osobowych decyzje nie będą podejmowane w sposób zautomatyzowany, stosowanie do art. 22 RODO; </w:t>
      </w:r>
    </w:p>
    <w:p w:rsidR="00CA568F" w:rsidRPr="00177AA4" w:rsidRDefault="00CA568F">
      <w:pPr>
        <w:pStyle w:val="Akapitzlist"/>
        <w:numPr>
          <w:ilvl w:val="0"/>
          <w:numId w:val="26"/>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Posiada Pani/Pan:</w:t>
      </w:r>
    </w:p>
    <w:p w:rsidR="00CA568F" w:rsidRPr="00177AA4" w:rsidRDefault="00CA568F">
      <w:pPr>
        <w:pStyle w:val="Akapitzlist"/>
        <w:numPr>
          <w:ilvl w:val="0"/>
          <w:numId w:val="28"/>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lastRenderedPageBreak/>
        <w:t>na podstawie art. 15 RODO prawo dostępu do danych osobowych Pani/Pana dotyczących</w:t>
      </w:r>
      <w:r w:rsidR="00163CA9">
        <w:rPr>
          <w:rStyle w:val="Odwoanieprzypisudolnego"/>
          <w:rFonts w:asciiTheme="minorHAnsi" w:hAnsiTheme="minorHAnsi" w:cstheme="minorHAnsi"/>
        </w:rPr>
        <w:footnoteReference w:id="1"/>
      </w:r>
      <w:r w:rsidRPr="00177AA4">
        <w:rPr>
          <w:rFonts w:asciiTheme="minorHAnsi" w:hAnsiTheme="minorHAnsi" w:cstheme="minorHAnsi"/>
        </w:rPr>
        <w:t xml:space="preserve"> ;</w:t>
      </w:r>
    </w:p>
    <w:p w:rsidR="00CA568F" w:rsidRPr="00177AA4" w:rsidRDefault="00CA568F">
      <w:pPr>
        <w:pStyle w:val="Akapitzlist"/>
        <w:numPr>
          <w:ilvl w:val="0"/>
          <w:numId w:val="28"/>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16 RODO prawo do sprostowania Pani/Pana danych osobowych</w:t>
      </w:r>
      <w:r w:rsidR="00163CA9">
        <w:rPr>
          <w:rStyle w:val="Odwoanieprzypisudolnego"/>
          <w:rFonts w:asciiTheme="minorHAnsi" w:hAnsiTheme="minorHAnsi" w:cstheme="minorHAnsi"/>
        </w:rPr>
        <w:footnoteReference w:id="2"/>
      </w:r>
      <w:r w:rsidRPr="00177AA4">
        <w:rPr>
          <w:rFonts w:asciiTheme="minorHAnsi" w:hAnsiTheme="minorHAnsi" w:cstheme="minorHAnsi"/>
        </w:rPr>
        <w:t>;</w:t>
      </w:r>
    </w:p>
    <w:p w:rsidR="00CA568F" w:rsidRPr="00177AA4" w:rsidRDefault="00CA568F">
      <w:pPr>
        <w:pStyle w:val="Akapitzlist"/>
        <w:numPr>
          <w:ilvl w:val="0"/>
          <w:numId w:val="28"/>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18 RODO prawo żądania od administratora ograniczenia przetwarzania danych osobowych z zastrzeżeniem przypadków, o których mowa w art. 18 ust. 2 RODO</w:t>
      </w:r>
      <w:r w:rsidR="00163CA9">
        <w:rPr>
          <w:rStyle w:val="Odwoanieprzypisudolnego"/>
          <w:rFonts w:asciiTheme="minorHAnsi" w:hAnsiTheme="minorHAnsi" w:cstheme="minorHAnsi"/>
        </w:rPr>
        <w:footnoteReference w:id="3"/>
      </w:r>
      <w:r w:rsidRPr="00177AA4">
        <w:rPr>
          <w:rFonts w:asciiTheme="minorHAnsi" w:hAnsiTheme="minorHAnsi" w:cstheme="minorHAnsi"/>
        </w:rPr>
        <w:t xml:space="preserve">;  </w:t>
      </w:r>
    </w:p>
    <w:p w:rsidR="00CA568F" w:rsidRPr="00177AA4" w:rsidRDefault="00CA568F">
      <w:pPr>
        <w:pStyle w:val="Akapitzlist"/>
        <w:numPr>
          <w:ilvl w:val="0"/>
          <w:numId w:val="28"/>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rsidR="00CA568F" w:rsidRPr="00177AA4" w:rsidRDefault="00CA568F">
      <w:pPr>
        <w:pStyle w:val="Akapitzlist"/>
        <w:numPr>
          <w:ilvl w:val="0"/>
          <w:numId w:val="26"/>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Nie przysługuje Pani/Panu:</w:t>
      </w:r>
    </w:p>
    <w:p w:rsidR="00CA568F" w:rsidRPr="00177AA4" w:rsidRDefault="00CA568F">
      <w:pPr>
        <w:pStyle w:val="Akapitzlist"/>
        <w:numPr>
          <w:ilvl w:val="0"/>
          <w:numId w:val="29"/>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w związku z art. 17 ust. 3 lit. b), d) lub e) RODO prawo do usunięcia danych osobowych, </w:t>
      </w:r>
    </w:p>
    <w:p w:rsidR="00CA568F" w:rsidRPr="00177AA4" w:rsidRDefault="00CA568F">
      <w:pPr>
        <w:pStyle w:val="Akapitzlist"/>
        <w:numPr>
          <w:ilvl w:val="0"/>
          <w:numId w:val="29"/>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przenoszenia danych osobowych, o którym mowa w art. 20 RODO,   </w:t>
      </w:r>
    </w:p>
    <w:p w:rsidR="00CA568F" w:rsidRPr="00177AA4" w:rsidRDefault="00CA568F">
      <w:pPr>
        <w:pStyle w:val="Akapitzlist"/>
        <w:numPr>
          <w:ilvl w:val="0"/>
          <w:numId w:val="29"/>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rsidR="00EF7E90" w:rsidRPr="00411D3E" w:rsidRDefault="00CA568F">
      <w:pPr>
        <w:pStyle w:val="Akapitzlist"/>
        <w:numPr>
          <w:ilvl w:val="0"/>
          <w:numId w:val="26"/>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sprawach z zakresu ochrony danych osobowych można kontaktować się z Inspektorem Ochrony Danych, telefonicznie: 34 3145 251 lub pod adresem e-mail: </w:t>
      </w:r>
      <w:hyperlink r:id="rId13" w:history="1">
        <w:r w:rsidRPr="00177AA4">
          <w:rPr>
            <w:rStyle w:val="Hipercze"/>
            <w:rFonts w:asciiTheme="minorHAnsi" w:hAnsiTheme="minorHAnsi" w:cstheme="minorHAnsi"/>
          </w:rPr>
          <w:t>iod@ugporaj.pl</w:t>
        </w:r>
      </w:hyperlink>
      <w:r w:rsidRPr="00177AA4">
        <w:rPr>
          <w:rFonts w:asciiTheme="minorHAnsi" w:hAnsiTheme="minorHAnsi" w:cstheme="minorHAnsi"/>
        </w:rPr>
        <w:t xml:space="preserve"> .</w:t>
      </w: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177AA4">
      <w:pPr>
        <w:autoSpaceDE w:val="0"/>
        <w:spacing w:after="0" w:line="276" w:lineRule="auto"/>
        <w:jc w:val="both"/>
        <w:rPr>
          <w:rFonts w:cstheme="minorHAnsi"/>
          <w:sz w:val="24"/>
          <w:szCs w:val="24"/>
        </w:rPr>
      </w:pPr>
    </w:p>
    <w:p w:rsidR="003D4C89" w:rsidRPr="00177AA4" w:rsidRDefault="003D4C89" w:rsidP="00177AA4">
      <w:pPr>
        <w:spacing w:line="276" w:lineRule="auto"/>
        <w:jc w:val="both"/>
        <w:rPr>
          <w:rFonts w:cstheme="minorHAnsi"/>
          <w:sz w:val="24"/>
          <w:szCs w:val="24"/>
        </w:rPr>
      </w:pPr>
    </w:p>
    <w:p w:rsidR="00B00018" w:rsidRPr="00D03F86" w:rsidRDefault="00C43D0B" w:rsidP="00177AA4">
      <w:pPr>
        <w:jc w:val="both"/>
        <w:rPr>
          <w:rFonts w:ascii="Calibri" w:hAnsi="Calibri" w:cs="Calibri"/>
          <w:sz w:val="24"/>
          <w:szCs w:val="24"/>
        </w:rPr>
      </w:pPr>
      <w:r w:rsidRPr="00D03F86">
        <w:rPr>
          <w:rFonts w:ascii="Calibri" w:hAnsi="Calibri" w:cs="Calibri"/>
          <w:sz w:val="24"/>
          <w:szCs w:val="24"/>
        </w:rPr>
        <w:t>Załączniki:</w:t>
      </w:r>
    </w:p>
    <w:p w:rsidR="00C43D0B" w:rsidRPr="00D03F86" w:rsidRDefault="00C43D0B">
      <w:pPr>
        <w:pStyle w:val="Akapitzlist"/>
        <w:numPr>
          <w:ilvl w:val="1"/>
          <w:numId w:val="26"/>
        </w:numPr>
        <w:jc w:val="both"/>
        <w:rPr>
          <w:rFonts w:ascii="Calibri" w:hAnsi="Calibri" w:cs="Calibri"/>
        </w:rPr>
      </w:pPr>
      <w:r w:rsidRPr="00D03F86">
        <w:rPr>
          <w:rFonts w:ascii="Calibri" w:hAnsi="Calibri" w:cs="Calibri"/>
        </w:rPr>
        <w:t>Załącznik nr 1 – Formularz ofertowy</w:t>
      </w:r>
    </w:p>
    <w:p w:rsidR="00C43D0B" w:rsidRPr="00D03F86" w:rsidRDefault="00C43D0B">
      <w:pPr>
        <w:pStyle w:val="Akapitzlist"/>
        <w:numPr>
          <w:ilvl w:val="1"/>
          <w:numId w:val="26"/>
        </w:numPr>
        <w:jc w:val="both"/>
        <w:rPr>
          <w:rFonts w:ascii="Calibri" w:hAnsi="Calibri" w:cs="Calibri"/>
        </w:rPr>
      </w:pPr>
      <w:r w:rsidRPr="00D03F86">
        <w:rPr>
          <w:rFonts w:ascii="Calibri" w:hAnsi="Calibri" w:cs="Calibri"/>
        </w:rPr>
        <w:t>Załącznik nr 2 –</w:t>
      </w:r>
      <w:r w:rsidR="00D82E7D" w:rsidRPr="00D03F86">
        <w:rPr>
          <w:rFonts w:ascii="Calibri" w:hAnsi="Calibri" w:cs="Calibri"/>
        </w:rPr>
        <w:t xml:space="preserve"> Oświadczenie</w:t>
      </w:r>
    </w:p>
    <w:p w:rsidR="00C43D0B" w:rsidRPr="00D03F86" w:rsidRDefault="00C43D0B">
      <w:pPr>
        <w:pStyle w:val="Akapitzlist"/>
        <w:numPr>
          <w:ilvl w:val="1"/>
          <w:numId w:val="26"/>
        </w:numPr>
        <w:jc w:val="both"/>
        <w:rPr>
          <w:rFonts w:ascii="Calibri" w:hAnsi="Calibri" w:cs="Calibri"/>
        </w:rPr>
      </w:pPr>
      <w:r w:rsidRPr="00D03F86">
        <w:rPr>
          <w:rFonts w:ascii="Calibri" w:hAnsi="Calibri" w:cs="Calibri"/>
        </w:rPr>
        <w:t xml:space="preserve">Załącznik nr 3 – </w:t>
      </w:r>
      <w:r w:rsidR="00D82E7D" w:rsidRPr="00D03F86">
        <w:rPr>
          <w:rFonts w:ascii="Calibri" w:hAnsi="Calibri" w:cs="Calibri"/>
        </w:rPr>
        <w:t>Oświadczenie podmiotu udostępniającego zasoby</w:t>
      </w:r>
    </w:p>
    <w:p w:rsidR="00C43D0B" w:rsidRPr="00D03F86" w:rsidRDefault="00C43D0B">
      <w:pPr>
        <w:pStyle w:val="Akapitzlist"/>
        <w:numPr>
          <w:ilvl w:val="1"/>
          <w:numId w:val="26"/>
        </w:numPr>
        <w:jc w:val="both"/>
        <w:rPr>
          <w:rFonts w:ascii="Calibri" w:hAnsi="Calibri" w:cs="Calibri"/>
        </w:rPr>
      </w:pPr>
      <w:r w:rsidRPr="00D03F86">
        <w:rPr>
          <w:rFonts w:ascii="Calibri" w:hAnsi="Calibri" w:cs="Calibri"/>
        </w:rPr>
        <w:t>Załącznik nr 4 – Projektowane postanowienia umowy</w:t>
      </w:r>
    </w:p>
    <w:p w:rsidR="00C43D0B" w:rsidRPr="00D03F86" w:rsidRDefault="00D82E7D">
      <w:pPr>
        <w:pStyle w:val="Akapitzlist"/>
        <w:numPr>
          <w:ilvl w:val="1"/>
          <w:numId w:val="26"/>
        </w:numPr>
        <w:jc w:val="both"/>
        <w:rPr>
          <w:rFonts w:asciiTheme="minorHAnsi" w:hAnsiTheme="minorHAnsi" w:cstheme="minorHAnsi"/>
        </w:rPr>
      </w:pPr>
      <w:r w:rsidRPr="00D03F86">
        <w:rPr>
          <w:rFonts w:asciiTheme="minorHAnsi" w:hAnsiTheme="minorHAnsi" w:cstheme="minorHAnsi"/>
        </w:rPr>
        <w:t xml:space="preserve">Załącznik nr </w:t>
      </w:r>
      <w:r w:rsidR="00D03F86" w:rsidRPr="00D03F86">
        <w:rPr>
          <w:rFonts w:asciiTheme="minorHAnsi" w:hAnsiTheme="minorHAnsi" w:cstheme="minorHAnsi"/>
        </w:rPr>
        <w:t>5</w:t>
      </w:r>
      <w:r w:rsidRPr="00D03F86">
        <w:rPr>
          <w:rFonts w:asciiTheme="minorHAnsi" w:hAnsiTheme="minorHAnsi" w:cstheme="minorHAnsi"/>
        </w:rPr>
        <w:t xml:space="preserve"> –  </w:t>
      </w:r>
      <w:r w:rsidR="000F3C13" w:rsidRPr="00D03F86">
        <w:rPr>
          <w:rFonts w:asciiTheme="minorHAnsi" w:hAnsiTheme="minorHAnsi" w:cstheme="minorHAnsi"/>
        </w:rPr>
        <w:t>Potwierdzenie wymagań technicznych</w:t>
      </w:r>
    </w:p>
    <w:p w:rsidR="00CB5A8B" w:rsidRPr="00D03F86" w:rsidRDefault="00CB5A8B">
      <w:pPr>
        <w:pStyle w:val="Akapitzlist"/>
        <w:numPr>
          <w:ilvl w:val="1"/>
          <w:numId w:val="26"/>
        </w:numPr>
        <w:jc w:val="both"/>
        <w:rPr>
          <w:rFonts w:asciiTheme="minorHAnsi" w:hAnsiTheme="minorHAnsi" w:cstheme="minorHAnsi"/>
        </w:rPr>
      </w:pPr>
      <w:r w:rsidRPr="00D03F86">
        <w:rPr>
          <w:rFonts w:asciiTheme="minorHAnsi" w:hAnsiTheme="minorHAnsi" w:cstheme="minorHAnsi"/>
        </w:rPr>
        <w:t xml:space="preserve">Załącznik nr </w:t>
      </w:r>
      <w:r w:rsidR="00D03F86" w:rsidRPr="00D03F86">
        <w:rPr>
          <w:rFonts w:asciiTheme="minorHAnsi" w:hAnsiTheme="minorHAnsi" w:cstheme="minorHAnsi"/>
        </w:rPr>
        <w:t>6</w:t>
      </w:r>
      <w:r w:rsidRPr="00D03F86">
        <w:rPr>
          <w:rFonts w:asciiTheme="minorHAnsi" w:hAnsiTheme="minorHAnsi" w:cstheme="minorHAnsi"/>
        </w:rPr>
        <w:t xml:space="preserve"> – Oświadczenie o grupie kapitałowej</w:t>
      </w:r>
    </w:p>
    <w:sectPr w:rsidR="00CB5A8B" w:rsidRPr="00D03F86" w:rsidSect="008752F5">
      <w:footerReference w:type="default" r:id="rId14"/>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18E1" w:rsidRDefault="00A918E1" w:rsidP="00B00018">
      <w:pPr>
        <w:spacing w:after="0" w:line="240" w:lineRule="auto"/>
      </w:pPr>
      <w:r>
        <w:separator/>
      </w:r>
    </w:p>
  </w:endnote>
  <w:endnote w:type="continuationSeparator" w:id="0">
    <w:p w:rsidR="00A918E1" w:rsidRDefault="00A918E1" w:rsidP="00B0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IDFont+F1">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603971"/>
      <w:docPartObj>
        <w:docPartGallery w:val="Page Numbers (Bottom of Page)"/>
        <w:docPartUnique/>
      </w:docPartObj>
    </w:sdtPr>
    <w:sdtContent>
      <w:p w:rsidR="00293A78" w:rsidRDefault="00293A78">
        <w:pPr>
          <w:pStyle w:val="Stopka"/>
          <w:jc w:val="right"/>
        </w:pPr>
        <w:r>
          <w:fldChar w:fldCharType="begin"/>
        </w:r>
        <w:r>
          <w:instrText>PAGE   \* MERGEFORMAT</w:instrText>
        </w:r>
        <w:r>
          <w:fldChar w:fldCharType="separate"/>
        </w:r>
        <w:r>
          <w:t>2</w:t>
        </w:r>
        <w:r>
          <w:fldChar w:fldCharType="end"/>
        </w:r>
      </w:p>
    </w:sdtContent>
  </w:sdt>
  <w:p w:rsidR="00293A78" w:rsidRDefault="00293A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18E1" w:rsidRDefault="00A918E1" w:rsidP="00B00018">
      <w:pPr>
        <w:spacing w:after="0" w:line="240" w:lineRule="auto"/>
      </w:pPr>
      <w:r>
        <w:separator/>
      </w:r>
    </w:p>
  </w:footnote>
  <w:footnote w:type="continuationSeparator" w:id="0">
    <w:p w:rsidR="00A918E1" w:rsidRDefault="00A918E1" w:rsidP="00B00018">
      <w:pPr>
        <w:spacing w:after="0" w:line="240" w:lineRule="auto"/>
      </w:pPr>
      <w:r>
        <w:continuationSeparator/>
      </w:r>
    </w:p>
  </w:footnote>
  <w:footnote w:id="1">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color w:val="000000"/>
          <w:sz w:val="14"/>
          <w:szCs w:val="14"/>
        </w:rPr>
        <w:t>Wyjaśnienie:</w:t>
      </w:r>
      <w:r w:rsidRPr="00163CA9">
        <w:rPr>
          <w:rFonts w:ascii="Arial" w:hAnsi="Arial" w:cs="Arial"/>
          <w:i/>
          <w:iCs/>
          <w:color w:val="000000"/>
          <w:sz w:val="14"/>
          <w:szCs w:val="14"/>
        </w:rPr>
        <w:t xml:space="preserve"> w przypadku korzystania przez osobę, której dane osobowe są przetwarzane przez zamawiającego, z uprawnienia, o którym mowa w </w:t>
      </w:r>
      <w:hyperlink r:id="rId1" w:anchor="/document/68636690?unitId=art(15)ust(1)&amp;cm=DOCUMENT" w:history="1">
        <w:r w:rsidRPr="00163CA9">
          <w:rPr>
            <w:rStyle w:val="Hipercze"/>
            <w:rFonts w:ascii="Arial" w:hAnsi="Arial" w:cs="Arial"/>
            <w:i/>
            <w:iCs/>
            <w:color w:val="000000"/>
            <w:sz w:val="14"/>
            <w:szCs w:val="14"/>
          </w:rPr>
          <w:t>art. 15 ust. 1-3</w:t>
        </w:r>
      </w:hyperlink>
      <w:r w:rsidRPr="00163CA9">
        <w:rPr>
          <w:rFonts w:ascii="Arial" w:hAnsi="Arial" w:cs="Arial"/>
          <w:i/>
          <w:iCs/>
          <w:color w:val="000000"/>
          <w:sz w:val="14"/>
          <w:szCs w:val="14"/>
        </w:rPr>
        <w:t xml:space="preserve"> RODO, zamawi</w:t>
      </w:r>
      <w:r w:rsidRPr="00163CA9">
        <w:rPr>
          <w:rFonts w:ascii="Arial" w:hAnsi="Arial" w:cs="Arial"/>
          <w:i/>
          <w:iCs/>
          <w:sz w:val="14"/>
          <w:szCs w:val="14"/>
        </w:rPr>
        <w:t xml:space="preserve">ający może żądać od osoby występującej z żądaniem wskazania dodatkowych informacji, mających na celu sprecyzowanie nazwy lub daty zakończonego postępowania o udzielenie zamówienia. </w:t>
      </w:r>
    </w:p>
  </w:footnote>
  <w:footnote w:id="2">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163CA9">
        <w:rPr>
          <w:rFonts w:ascii="Arial" w:hAnsi="Arial" w:cs="Arial"/>
          <w:i/>
          <w:iCs/>
          <w:sz w:val="14"/>
          <w:szCs w:val="14"/>
        </w:rPr>
        <w:t>Pzp</w:t>
      </w:r>
      <w:proofErr w:type="spellEnd"/>
      <w:r w:rsidRPr="00163CA9">
        <w:rPr>
          <w:rFonts w:ascii="Arial" w:hAnsi="Arial" w:cs="Arial"/>
          <w:i/>
          <w:iCs/>
          <w:sz w:val="14"/>
          <w:szCs w:val="14"/>
        </w:rPr>
        <w:t xml:space="preserve"> oraz nie może naruszać integralności protokołu oraz jego załączników. </w:t>
      </w:r>
    </w:p>
  </w:footnote>
  <w:footnote w:id="3">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163CA9">
        <w:rPr>
          <w:rFonts w:ascii="Arial" w:hAnsi="Arial" w:cs="Arial"/>
          <w:i/>
          <w:iCs/>
          <w:sz w:val="14"/>
          <w:szCs w:val="14"/>
        </w:rPr>
        <w:t>Pzp</w:t>
      </w:r>
      <w:proofErr w:type="spellEnd"/>
      <w:r w:rsidRPr="00163CA9">
        <w:rPr>
          <w:rFonts w:ascii="Arial" w:hAnsi="Arial" w:cs="Arial"/>
          <w:i/>
          <w:iCs/>
          <w:sz w:val="14"/>
          <w:szCs w:val="14"/>
        </w:rPr>
        <w:t xml:space="preserve"> oraz nie może naruszać integralności protokołu oraz jego załączników. </w:t>
      </w:r>
    </w:p>
    <w:p w:rsidR="00163CA9" w:rsidRDefault="00163CA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3E67"/>
    <w:multiLevelType w:val="hybridMultilevel"/>
    <w:tmpl w:val="47C247E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F6D7B77"/>
    <w:multiLevelType w:val="multilevel"/>
    <w:tmpl w:val="9F3E76FC"/>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5B1506A"/>
    <w:multiLevelType w:val="multilevel"/>
    <w:tmpl w:val="8F5A1BE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9422720"/>
    <w:multiLevelType w:val="hybridMultilevel"/>
    <w:tmpl w:val="632E57B0"/>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 w15:restartNumberingAfterBreak="0">
    <w:nsid w:val="1FF5287A"/>
    <w:multiLevelType w:val="multilevel"/>
    <w:tmpl w:val="1D5CB00E"/>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8449B3"/>
    <w:multiLevelType w:val="multilevel"/>
    <w:tmpl w:val="1DACCF50"/>
    <w:styleLink w:val="WWNum32"/>
    <w:lvl w:ilvl="0">
      <w:start w:val="3"/>
      <w:numFmt w:val="decimal"/>
      <w:lvlText w:val="%1."/>
      <w:lvlJc w:val="left"/>
      <w:pPr>
        <w:ind w:left="360" w:hanging="360"/>
      </w:pPr>
      <w:rPr>
        <w:b/>
        <w:i w:val="0"/>
        <w:color w:val="00000A"/>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decimal"/>
      <w:lvlText w:val="%1.%2.%3.%4.%5)"/>
      <w:lvlJc w:val="left"/>
      <w:pPr>
        <w:ind w:left="3600" w:hanging="360"/>
      </w:pPr>
      <w:rPr>
        <w:rFonts w:eastAsia="Times New Roman" w:cs="Arial"/>
        <w:b w:val="0"/>
        <w:strike w:val="0"/>
        <w:dstrike w:val="0"/>
      </w:rPr>
    </w:lvl>
    <w:lvl w:ilvl="5">
      <w:start w:val="1"/>
      <w:numFmt w:val="lowerLetter"/>
      <w:lvlText w:val="%1.%2.%3.%4.%5.%6)"/>
      <w:lvlJc w:val="left"/>
      <w:pPr>
        <w:ind w:left="4500" w:hanging="36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A193489"/>
    <w:multiLevelType w:val="multilevel"/>
    <w:tmpl w:val="39D05FA6"/>
    <w:styleLink w:val="WWNum51"/>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B063EE8"/>
    <w:multiLevelType w:val="multilevel"/>
    <w:tmpl w:val="25B4CC7E"/>
    <w:lvl w:ilvl="0">
      <w:start w:val="1"/>
      <w:numFmt w:val="lowerLetter"/>
      <w:lvlText w:val="%1)"/>
      <w:lvlJc w:val="left"/>
      <w:pPr>
        <w:ind w:left="1069" w:hanging="360"/>
      </w:p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15:restartNumberingAfterBreak="0">
    <w:nsid w:val="2C671FED"/>
    <w:multiLevelType w:val="multilevel"/>
    <w:tmpl w:val="1DACD56C"/>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11" w15:restartNumberingAfterBreak="0">
    <w:nsid w:val="2E936BB5"/>
    <w:multiLevelType w:val="multilevel"/>
    <w:tmpl w:val="8D768A2E"/>
    <w:styleLink w:val="WWNum5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34222A4E"/>
    <w:multiLevelType w:val="multilevel"/>
    <w:tmpl w:val="5A10988A"/>
    <w:styleLink w:val="WWNum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346F38DB"/>
    <w:multiLevelType w:val="multilevel"/>
    <w:tmpl w:val="EFF2B3DC"/>
    <w:styleLink w:val="WWNum50"/>
    <w:lvl w:ilvl="0">
      <w:start w:val="1"/>
      <w:numFmt w:val="decimal"/>
      <w:lvlText w:val="%1."/>
      <w:lvlJc w:val="left"/>
      <w:pPr>
        <w:ind w:left="360" w:hanging="360"/>
      </w:pPr>
    </w:lvl>
    <w:lvl w:ilvl="1">
      <w:start w:val="1"/>
      <w:numFmt w:val="decimal"/>
      <w:lvlText w:val="%2."/>
      <w:lvlJc w:val="left"/>
      <w:pPr>
        <w:ind w:left="340" w:hanging="397"/>
      </w:pPr>
      <w:rPr>
        <w:rFonts w:eastAsia="Times New Roman" w:cs="Arial"/>
        <w:b w:val="0"/>
      </w:rPr>
    </w:lvl>
    <w:lvl w:ilvl="2">
      <w:start w:val="1"/>
      <w:numFmt w:val="lowerRoman"/>
      <w:lvlText w:val="%1.%2.%3."/>
      <w:lvlJc w:val="right"/>
      <w:pPr>
        <w:ind w:left="2103" w:hanging="180"/>
      </w:pPr>
    </w:lvl>
    <w:lvl w:ilvl="3">
      <w:start w:val="1"/>
      <w:numFmt w:val="decimal"/>
      <w:lvlText w:val="%1.%2.%3.%4)"/>
      <w:lvlJc w:val="left"/>
      <w:pPr>
        <w:ind w:left="2823" w:hanging="360"/>
      </w:pPr>
    </w:lvl>
    <w:lvl w:ilvl="4">
      <w:start w:val="1"/>
      <w:numFmt w:val="lowerLetter"/>
      <w:lvlText w:val="%1.%2.%3.%4.%5."/>
      <w:lvlJc w:val="left"/>
      <w:pPr>
        <w:ind w:left="3543" w:hanging="360"/>
      </w:pPr>
    </w:lvl>
    <w:lvl w:ilvl="5">
      <w:start w:val="1"/>
      <w:numFmt w:val="lowerRoman"/>
      <w:lvlText w:val="%1.%2.%3.%4.%5.%6."/>
      <w:lvlJc w:val="right"/>
      <w:pPr>
        <w:ind w:left="4263" w:hanging="180"/>
      </w:pPr>
    </w:lvl>
    <w:lvl w:ilvl="6">
      <w:start w:val="1"/>
      <w:numFmt w:val="decimal"/>
      <w:lvlText w:val="%1.%2.%3.%4.%5.%6.%7."/>
      <w:lvlJc w:val="left"/>
      <w:pPr>
        <w:ind w:left="4983" w:hanging="360"/>
      </w:pPr>
    </w:lvl>
    <w:lvl w:ilvl="7">
      <w:start w:val="1"/>
      <w:numFmt w:val="lowerLetter"/>
      <w:lvlText w:val="%1.%2.%3.%4.%5.%6.%7.%8."/>
      <w:lvlJc w:val="left"/>
      <w:pPr>
        <w:ind w:left="5703" w:hanging="360"/>
      </w:pPr>
    </w:lvl>
    <w:lvl w:ilvl="8">
      <w:start w:val="1"/>
      <w:numFmt w:val="lowerRoman"/>
      <w:lvlText w:val="%1.%2.%3.%4.%5.%6.%7.%8.%9."/>
      <w:lvlJc w:val="right"/>
      <w:pPr>
        <w:ind w:left="6423" w:hanging="180"/>
      </w:pPr>
    </w:lvl>
  </w:abstractNum>
  <w:abstractNum w:abstractNumId="14" w15:restartNumberingAfterBreak="0">
    <w:nsid w:val="36F16AE1"/>
    <w:multiLevelType w:val="multilevel"/>
    <w:tmpl w:val="12FEFE62"/>
    <w:styleLink w:val="WWNum61"/>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15:restartNumberingAfterBreak="0">
    <w:nsid w:val="399D06FC"/>
    <w:multiLevelType w:val="hybridMultilevel"/>
    <w:tmpl w:val="976A4EC4"/>
    <w:lvl w:ilvl="0" w:tplc="15ACCD40">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BE62C3D"/>
    <w:multiLevelType w:val="multilevel"/>
    <w:tmpl w:val="3716DA3C"/>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D215C0F"/>
    <w:multiLevelType w:val="multilevel"/>
    <w:tmpl w:val="E96EE0D8"/>
    <w:styleLink w:val="WWNum58"/>
    <w:lvl w:ilvl="0">
      <w:start w:val="1"/>
      <w:numFmt w:val="decimal"/>
      <w:lvlText w:val="%1."/>
      <w:lvlJc w:val="left"/>
      <w:pPr>
        <w:ind w:left="360" w:hanging="360"/>
      </w:pPr>
    </w:lvl>
    <w:lvl w:ilvl="1">
      <w:start w:val="1"/>
      <w:numFmt w:val="decimal"/>
      <w:lvlText w:val="%1.%2."/>
      <w:lvlJc w:val="left"/>
      <w:pPr>
        <w:ind w:left="720" w:hanging="360"/>
      </w:pPr>
    </w:lvl>
    <w:lvl w:ilvl="2">
      <w:start w:val="1"/>
      <w:numFmt w:val="upperLetter"/>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3E1A3AFB"/>
    <w:multiLevelType w:val="hybridMultilevel"/>
    <w:tmpl w:val="10E8D1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E4A6B64"/>
    <w:multiLevelType w:val="multilevel"/>
    <w:tmpl w:val="2E04DA96"/>
    <w:styleLink w:val="WWNum60"/>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0" w15:restartNumberingAfterBreak="0">
    <w:nsid w:val="43380417"/>
    <w:multiLevelType w:val="hybridMultilevel"/>
    <w:tmpl w:val="1A6288C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44EE2139"/>
    <w:multiLevelType w:val="hybridMultilevel"/>
    <w:tmpl w:val="66CE4AE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45725E5B"/>
    <w:multiLevelType w:val="hybridMultilevel"/>
    <w:tmpl w:val="3558D2EC"/>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75E14E8"/>
    <w:multiLevelType w:val="multilevel"/>
    <w:tmpl w:val="80D607E0"/>
    <w:styleLink w:val="WWNum41"/>
    <w:lvl w:ilvl="0">
      <w:start w:val="3"/>
      <w:numFmt w:val="decimal"/>
      <w:lvlText w:val="%1."/>
      <w:lvlJc w:val="left"/>
      <w:pPr>
        <w:ind w:left="360" w:hanging="360"/>
      </w:pPr>
    </w:lvl>
    <w:lvl w:ilvl="1">
      <w:start w:val="10"/>
      <w:numFmt w:val="decimal"/>
      <w:lvlText w:val="%2"/>
      <w:lvlJc w:val="left"/>
      <w:pPr>
        <w:ind w:left="1440" w:hanging="360"/>
      </w:pPr>
    </w:lvl>
    <w:lvl w:ilvl="2">
      <w:start w:val="1"/>
      <w:numFmt w:val="lowerLetter"/>
      <w:lvlText w:val="%1.%2.%3)"/>
      <w:lvlJc w:val="left"/>
      <w:pPr>
        <w:ind w:left="2160" w:hanging="180"/>
      </w:pPr>
    </w:lvl>
    <w:lvl w:ilvl="3">
      <w:start w:val="1"/>
      <w:numFmt w:val="decimal"/>
      <w:lvlText w:val="%4."/>
      <w:lvlJc w:val="left"/>
      <w:pPr>
        <w:ind w:left="2880" w:hanging="360"/>
      </w:pPr>
      <w:rPr>
        <w:rFonts w:asciiTheme="minorHAnsi" w:eastAsiaTheme="minorHAnsi" w:hAnsiTheme="minorHAnsi" w:cstheme="minorHAns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7732"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D8A6F1E"/>
    <w:multiLevelType w:val="hybridMultilevel"/>
    <w:tmpl w:val="3EDCCE4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15:restartNumberingAfterBreak="0">
    <w:nsid w:val="52A82AE5"/>
    <w:multiLevelType w:val="multilevel"/>
    <w:tmpl w:val="7682EF9C"/>
    <w:lvl w:ilvl="0">
      <w:start w:val="1"/>
      <w:numFmt w:val="decimal"/>
      <w:lvlText w:val="%1."/>
      <w:lvlJc w:val="left"/>
      <w:pPr>
        <w:ind w:left="360" w:hanging="360"/>
      </w:pPr>
      <w:rPr>
        <w:b/>
        <w:u w:val="single"/>
      </w:rPr>
    </w:lvl>
    <w:lvl w:ilvl="1">
      <w:start w:val="1"/>
      <w:numFmt w:val="decimal"/>
      <w:lvlText w:val="%1.%2."/>
      <w:lvlJc w:val="left"/>
      <w:pPr>
        <w:ind w:left="360" w:hanging="360"/>
      </w:pPr>
      <w:rPr>
        <w:b/>
        <w:u w:val="singl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26" w15:restartNumberingAfterBreak="0">
    <w:nsid w:val="54CB433B"/>
    <w:multiLevelType w:val="multilevel"/>
    <w:tmpl w:val="EFAC2B7E"/>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957804"/>
    <w:multiLevelType w:val="multilevel"/>
    <w:tmpl w:val="FFC4B31E"/>
    <w:styleLink w:val="WWNum57"/>
    <w:lvl w:ilvl="0">
      <w:start w:val="1"/>
      <w:numFmt w:val="decimal"/>
      <w:lvlText w:val="%1."/>
      <w:lvlJc w:val="left"/>
      <w:pPr>
        <w:ind w:left="1070" w:hanging="360"/>
      </w:pPr>
    </w:lvl>
    <w:lvl w:ilvl="1">
      <w:start w:val="1"/>
      <w:numFmt w:val="upp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8" w15:restartNumberingAfterBreak="0">
    <w:nsid w:val="61182A75"/>
    <w:multiLevelType w:val="multilevel"/>
    <w:tmpl w:val="FCB8E4A0"/>
    <w:styleLink w:val="WWNum55"/>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9" w15:restartNumberingAfterBreak="0">
    <w:nsid w:val="619278FF"/>
    <w:multiLevelType w:val="hybridMultilevel"/>
    <w:tmpl w:val="64D0E042"/>
    <w:lvl w:ilvl="0" w:tplc="EF2C0C10">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394268"/>
    <w:multiLevelType w:val="hybridMultilevel"/>
    <w:tmpl w:val="C5668644"/>
    <w:lvl w:ilvl="0" w:tplc="04150017">
      <w:start w:val="1"/>
      <w:numFmt w:val="lowerLetter"/>
      <w:lvlText w:val="%1)"/>
      <w:lvlJc w:val="left"/>
      <w:pPr>
        <w:ind w:left="1003" w:hanging="360"/>
      </w:pPr>
    </w:lvl>
    <w:lvl w:ilvl="1" w:tplc="71D44EEC">
      <w:start w:val="1"/>
      <w:numFmt w:val="decimal"/>
      <w:lvlText w:val="%2)"/>
      <w:lvlJc w:val="left"/>
      <w:pPr>
        <w:ind w:left="1723" w:hanging="360"/>
      </w:pPr>
      <w:rPr>
        <w:rFonts w:hint="default"/>
        <w:b w:val="0"/>
        <w:bCs/>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15:restartNumberingAfterBreak="0">
    <w:nsid w:val="635A527C"/>
    <w:multiLevelType w:val="hybridMultilevel"/>
    <w:tmpl w:val="719621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94141AD"/>
    <w:multiLevelType w:val="multilevel"/>
    <w:tmpl w:val="9C2486EE"/>
    <w:lvl w:ilvl="0">
      <w:start w:val="4"/>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9DA1647"/>
    <w:multiLevelType w:val="hybridMultilevel"/>
    <w:tmpl w:val="A762F22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35" w15:restartNumberingAfterBreak="0">
    <w:nsid w:val="6C2E027F"/>
    <w:multiLevelType w:val="hybridMultilevel"/>
    <w:tmpl w:val="E42619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1605028"/>
    <w:multiLevelType w:val="multilevel"/>
    <w:tmpl w:val="B01E1E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721A2934"/>
    <w:multiLevelType w:val="multilevel"/>
    <w:tmpl w:val="CB0E8BF4"/>
    <w:styleLink w:val="WWNum53"/>
    <w:lvl w:ilvl="0">
      <w:start w:val="1"/>
      <w:numFmt w:val="lowerLetter"/>
      <w:lvlText w:val="%1)"/>
      <w:lvlJc w:val="left"/>
      <w:pPr>
        <w:ind w:left="720" w:hanging="360"/>
      </w:pPr>
    </w:lvl>
    <w:lvl w:ilvl="1">
      <w:start w:val="1"/>
      <w:numFmt w:val="decimal"/>
      <w:lvlText w:val="%2."/>
      <w:lvlJc w:val="left"/>
      <w:pPr>
        <w:ind w:left="1800" w:hanging="360"/>
      </w:pPr>
      <w:rPr>
        <w:sz w:val="22"/>
        <w:szCs w:val="22"/>
      </w:r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39" w15:restartNumberingAfterBreak="0">
    <w:nsid w:val="72A907CF"/>
    <w:multiLevelType w:val="multilevel"/>
    <w:tmpl w:val="A6C41C0A"/>
    <w:styleLink w:val="WWNum52"/>
    <w:lvl w:ilvl="0">
      <w:start w:val="1"/>
      <w:numFmt w:val="decimal"/>
      <w:lvlText w:val="%1."/>
      <w:lvlJc w:val="left"/>
      <w:pPr>
        <w:ind w:left="567" w:hanging="567"/>
      </w:pPr>
      <w:rPr>
        <w:color w:val="00000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3073025"/>
    <w:multiLevelType w:val="multilevel"/>
    <w:tmpl w:val="9050AF64"/>
    <w:styleLink w:val="WWNum48"/>
    <w:lvl w:ilvl="0">
      <w:start w:val="1"/>
      <w:numFmt w:val="decimal"/>
      <w:lvlText w:val="%1."/>
      <w:lvlJc w:val="left"/>
      <w:pPr>
        <w:ind w:left="567" w:hanging="567"/>
      </w:pPr>
    </w:lvl>
    <w:lvl w:ilvl="1">
      <w:start w:val="1"/>
      <w:numFmt w:val="decimal"/>
      <w:lvlText w:val="%1.%2."/>
      <w:lvlJc w:val="left"/>
      <w:pPr>
        <w:ind w:left="117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D1F6AE9"/>
    <w:multiLevelType w:val="multilevel"/>
    <w:tmpl w:val="972872EE"/>
    <w:styleLink w:val="WWNum39"/>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2" w15:restartNumberingAfterBreak="0">
    <w:nsid w:val="7ECB0CEF"/>
    <w:multiLevelType w:val="hybridMultilevel"/>
    <w:tmpl w:val="A036EA6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2062244702">
    <w:abstractNumId w:val="16"/>
    <w:lvlOverride w:ilvl="0">
      <w:lvl w:ilvl="0">
        <w:start w:val="1"/>
        <w:numFmt w:val="decimal"/>
        <w:lvlText w:val="%1."/>
        <w:lvlJc w:val="left"/>
        <w:pPr>
          <w:ind w:left="720" w:hanging="360"/>
        </w:pPr>
        <w:rPr>
          <w:b w:val="0"/>
          <w:bCs w:val="0"/>
        </w:rPr>
      </w:lvl>
    </w:lvlOverride>
  </w:num>
  <w:num w:numId="2" w16cid:durableId="379598451">
    <w:abstractNumId w:val="41"/>
  </w:num>
  <w:num w:numId="3" w16cid:durableId="379479869">
    <w:abstractNumId w:val="11"/>
  </w:num>
  <w:num w:numId="4" w16cid:durableId="1246915833">
    <w:abstractNumId w:val="7"/>
  </w:num>
  <w:num w:numId="5" w16cid:durableId="1809278666">
    <w:abstractNumId w:val="2"/>
  </w:num>
  <w:num w:numId="6" w16cid:durableId="370955640">
    <w:abstractNumId w:val="25"/>
  </w:num>
  <w:num w:numId="7" w16cid:durableId="133764694">
    <w:abstractNumId w:val="26"/>
  </w:num>
  <w:num w:numId="8" w16cid:durableId="373314358">
    <w:abstractNumId w:val="33"/>
  </w:num>
  <w:num w:numId="9" w16cid:durableId="384067959">
    <w:abstractNumId w:val="13"/>
    <w:lvlOverride w:ilvl="1">
      <w:lvl w:ilvl="1">
        <w:start w:val="1"/>
        <w:numFmt w:val="decimal"/>
        <w:lvlText w:val="%2."/>
        <w:lvlJc w:val="left"/>
        <w:pPr>
          <w:ind w:left="340" w:hanging="397"/>
        </w:pPr>
        <w:rPr>
          <w:rFonts w:eastAsia="Times New Roman" w:cs="Arial"/>
          <w:b w:val="0"/>
          <w:color w:val="auto"/>
        </w:rPr>
      </w:lvl>
    </w:lvlOverride>
  </w:num>
  <w:num w:numId="10" w16cid:durableId="1953895489">
    <w:abstractNumId w:val="40"/>
    <w:lvlOverride w:ilvl="1">
      <w:lvl w:ilvl="1">
        <w:start w:val="1"/>
        <w:numFmt w:val="decimal"/>
        <w:lvlText w:val="%1.%2."/>
        <w:lvlJc w:val="left"/>
        <w:pPr>
          <w:ind w:left="1175" w:hanging="465"/>
        </w:pPr>
      </w:lvl>
    </w:lvlOverride>
  </w:num>
  <w:num w:numId="11" w16cid:durableId="1123962716">
    <w:abstractNumId w:val="4"/>
  </w:num>
  <w:num w:numId="12" w16cid:durableId="1768118920">
    <w:abstractNumId w:val="12"/>
  </w:num>
  <w:num w:numId="13" w16cid:durableId="1118642496">
    <w:abstractNumId w:val="37"/>
  </w:num>
  <w:num w:numId="14" w16cid:durableId="1324624478">
    <w:abstractNumId w:val="8"/>
  </w:num>
  <w:num w:numId="15" w16cid:durableId="1193179852">
    <w:abstractNumId w:val="39"/>
  </w:num>
  <w:num w:numId="16" w16cid:durableId="647899396">
    <w:abstractNumId w:val="38"/>
  </w:num>
  <w:num w:numId="17" w16cid:durableId="1142229804">
    <w:abstractNumId w:val="6"/>
  </w:num>
  <w:num w:numId="18" w16cid:durableId="2078353551">
    <w:abstractNumId w:val="9"/>
  </w:num>
  <w:num w:numId="19" w16cid:durableId="335963574">
    <w:abstractNumId w:val="28"/>
  </w:num>
  <w:num w:numId="20" w16cid:durableId="160047780">
    <w:abstractNumId w:val="27"/>
  </w:num>
  <w:num w:numId="21" w16cid:durableId="871647925">
    <w:abstractNumId w:val="17"/>
  </w:num>
  <w:num w:numId="22" w16cid:durableId="1691641826">
    <w:abstractNumId w:val="10"/>
  </w:num>
  <w:num w:numId="23" w16cid:durableId="2041584353">
    <w:abstractNumId w:val="19"/>
  </w:num>
  <w:num w:numId="24" w16cid:durableId="2128308585">
    <w:abstractNumId w:val="23"/>
  </w:num>
  <w:num w:numId="25" w16cid:durableId="651712770">
    <w:abstractNumId w:val="14"/>
  </w:num>
  <w:num w:numId="26" w16cid:durableId="1151599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96221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93550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12626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22224869">
    <w:abstractNumId w:val="34"/>
  </w:num>
  <w:num w:numId="31" w16cid:durableId="1323974525">
    <w:abstractNumId w:val="30"/>
  </w:num>
  <w:num w:numId="32" w16cid:durableId="862980323">
    <w:abstractNumId w:val="16"/>
  </w:num>
  <w:num w:numId="33" w16cid:durableId="1381713364">
    <w:abstractNumId w:val="40"/>
  </w:num>
  <w:num w:numId="34" w16cid:durableId="566500505">
    <w:abstractNumId w:val="29"/>
  </w:num>
  <w:num w:numId="35" w16cid:durableId="764305445">
    <w:abstractNumId w:val="22"/>
  </w:num>
  <w:num w:numId="36" w16cid:durableId="862018158">
    <w:abstractNumId w:val="35"/>
  </w:num>
  <w:num w:numId="37" w16cid:durableId="243879048">
    <w:abstractNumId w:val="15"/>
  </w:num>
  <w:num w:numId="38" w16cid:durableId="64450277">
    <w:abstractNumId w:val="13"/>
  </w:num>
  <w:num w:numId="39" w16cid:durableId="67967362">
    <w:abstractNumId w:val="18"/>
  </w:num>
  <w:num w:numId="40" w16cid:durableId="2082628856">
    <w:abstractNumId w:val="24"/>
  </w:num>
  <w:num w:numId="41" w16cid:durableId="813521477">
    <w:abstractNumId w:val="20"/>
  </w:num>
  <w:num w:numId="42" w16cid:durableId="658927973">
    <w:abstractNumId w:val="42"/>
  </w:num>
  <w:num w:numId="43" w16cid:durableId="1947033393">
    <w:abstractNumId w:val="5"/>
  </w:num>
  <w:num w:numId="44" w16cid:durableId="509956304">
    <w:abstractNumId w:val="0"/>
  </w:num>
  <w:num w:numId="45" w16cid:durableId="905259912">
    <w:abstractNumId w:val="21"/>
  </w:num>
  <w:num w:numId="46" w16cid:durableId="764959208">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22"/>
    <w:rsid w:val="0000273D"/>
    <w:rsid w:val="000164B2"/>
    <w:rsid w:val="0005169D"/>
    <w:rsid w:val="00090378"/>
    <w:rsid w:val="000C76F0"/>
    <w:rsid w:val="000D4B82"/>
    <w:rsid w:val="000F3C13"/>
    <w:rsid w:val="00154325"/>
    <w:rsid w:val="00163CA9"/>
    <w:rsid w:val="00177AA4"/>
    <w:rsid w:val="001A22DA"/>
    <w:rsid w:val="001B000E"/>
    <w:rsid w:val="001B5D33"/>
    <w:rsid w:val="001C3901"/>
    <w:rsid w:val="001F24BC"/>
    <w:rsid w:val="002569E1"/>
    <w:rsid w:val="002668F7"/>
    <w:rsid w:val="00270AF4"/>
    <w:rsid w:val="00293A78"/>
    <w:rsid w:val="00294BAD"/>
    <w:rsid w:val="002D2C4D"/>
    <w:rsid w:val="003430EB"/>
    <w:rsid w:val="00345D19"/>
    <w:rsid w:val="00352BAD"/>
    <w:rsid w:val="00357A7C"/>
    <w:rsid w:val="00364E2B"/>
    <w:rsid w:val="00385370"/>
    <w:rsid w:val="00387170"/>
    <w:rsid w:val="00396C85"/>
    <w:rsid w:val="003D234A"/>
    <w:rsid w:val="003D4C89"/>
    <w:rsid w:val="00411D3E"/>
    <w:rsid w:val="00412F1D"/>
    <w:rsid w:val="0042752D"/>
    <w:rsid w:val="0047288A"/>
    <w:rsid w:val="004E3215"/>
    <w:rsid w:val="004E65D7"/>
    <w:rsid w:val="004F4772"/>
    <w:rsid w:val="00510819"/>
    <w:rsid w:val="00586F17"/>
    <w:rsid w:val="005C7315"/>
    <w:rsid w:val="006019D1"/>
    <w:rsid w:val="0060369C"/>
    <w:rsid w:val="0061241A"/>
    <w:rsid w:val="0063316B"/>
    <w:rsid w:val="00634D7A"/>
    <w:rsid w:val="00671C80"/>
    <w:rsid w:val="006B5879"/>
    <w:rsid w:val="00717414"/>
    <w:rsid w:val="00743885"/>
    <w:rsid w:val="00745C96"/>
    <w:rsid w:val="00762487"/>
    <w:rsid w:val="0078061A"/>
    <w:rsid w:val="007F3598"/>
    <w:rsid w:val="00802E9C"/>
    <w:rsid w:val="0083442C"/>
    <w:rsid w:val="008752F5"/>
    <w:rsid w:val="00883708"/>
    <w:rsid w:val="0089036F"/>
    <w:rsid w:val="00896791"/>
    <w:rsid w:val="008B0EF9"/>
    <w:rsid w:val="008B4E0C"/>
    <w:rsid w:val="00924325"/>
    <w:rsid w:val="00925157"/>
    <w:rsid w:val="00931798"/>
    <w:rsid w:val="00937EE3"/>
    <w:rsid w:val="009C1A14"/>
    <w:rsid w:val="009D0BDA"/>
    <w:rsid w:val="009D334A"/>
    <w:rsid w:val="009F1715"/>
    <w:rsid w:val="00A13B84"/>
    <w:rsid w:val="00A54F6E"/>
    <w:rsid w:val="00A83FFA"/>
    <w:rsid w:val="00A918E1"/>
    <w:rsid w:val="00B00018"/>
    <w:rsid w:val="00B23563"/>
    <w:rsid w:val="00B524FC"/>
    <w:rsid w:val="00B53117"/>
    <w:rsid w:val="00B61A62"/>
    <w:rsid w:val="00B803BB"/>
    <w:rsid w:val="00BA23C2"/>
    <w:rsid w:val="00BB77BD"/>
    <w:rsid w:val="00BD0281"/>
    <w:rsid w:val="00BD1DC4"/>
    <w:rsid w:val="00BF07D1"/>
    <w:rsid w:val="00C02049"/>
    <w:rsid w:val="00C1277E"/>
    <w:rsid w:val="00C26982"/>
    <w:rsid w:val="00C32A62"/>
    <w:rsid w:val="00C43D0B"/>
    <w:rsid w:val="00C52B91"/>
    <w:rsid w:val="00CA568F"/>
    <w:rsid w:val="00CB0754"/>
    <w:rsid w:val="00CB207F"/>
    <w:rsid w:val="00CB240C"/>
    <w:rsid w:val="00CB50CA"/>
    <w:rsid w:val="00CB5A8B"/>
    <w:rsid w:val="00CC127D"/>
    <w:rsid w:val="00D03F86"/>
    <w:rsid w:val="00D11168"/>
    <w:rsid w:val="00D24CAE"/>
    <w:rsid w:val="00D55FD6"/>
    <w:rsid w:val="00D5719C"/>
    <w:rsid w:val="00D64360"/>
    <w:rsid w:val="00D742BC"/>
    <w:rsid w:val="00D804AB"/>
    <w:rsid w:val="00D82E7D"/>
    <w:rsid w:val="00DD2C07"/>
    <w:rsid w:val="00DF4B0C"/>
    <w:rsid w:val="00DF4F0D"/>
    <w:rsid w:val="00E647C4"/>
    <w:rsid w:val="00E87122"/>
    <w:rsid w:val="00E97178"/>
    <w:rsid w:val="00EC3092"/>
    <w:rsid w:val="00EF1915"/>
    <w:rsid w:val="00EF7E90"/>
    <w:rsid w:val="00F150D9"/>
    <w:rsid w:val="00F4650C"/>
    <w:rsid w:val="00F616C0"/>
    <w:rsid w:val="00F6549C"/>
    <w:rsid w:val="00F77E35"/>
    <w:rsid w:val="00FA3C8A"/>
    <w:rsid w:val="00FB3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2743"/>
  <w15:chartTrackingRefBased/>
  <w15:docId w15:val="{69EAE961-A7B0-4E31-9E3D-93759B01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Normalny"/>
    <w:link w:val="Nagwek2Znak"/>
    <w:uiPriority w:val="9"/>
    <w:unhideWhenUsed/>
    <w:qFormat/>
    <w:rsid w:val="00B00018"/>
    <w:pPr>
      <w:keepNext/>
      <w:jc w:val="both"/>
      <w:outlineLvl w:val="1"/>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712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iPriority w:val="99"/>
    <w:unhideWhenUsed/>
    <w:rsid w:val="00E871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00018"/>
    <w:rPr>
      <w:rFonts w:ascii="Arial" w:eastAsia="Times New Roman" w:hAnsi="Arial" w:cs="Times New Roman"/>
      <w:b/>
      <w:kern w:val="3"/>
      <w:szCs w:val="24"/>
      <w:lang w:eastAsia="zh-CN"/>
    </w:rPr>
  </w:style>
  <w:style w:type="character" w:styleId="Hipercze">
    <w:name w:val="Hyperlink"/>
    <w:basedOn w:val="Domylnaczcionkaakapitu"/>
    <w:uiPriority w:val="99"/>
    <w:unhideWhenUsed/>
    <w:rsid w:val="00B00018"/>
    <w:rPr>
      <w:color w:val="0563C1" w:themeColor="hyperlink"/>
      <w:u w:val="single"/>
    </w:rPr>
  </w:style>
  <w:style w:type="character" w:styleId="Nierozpoznanawzmianka">
    <w:name w:val="Unresolved Mention"/>
    <w:basedOn w:val="Domylnaczcionkaakapitu"/>
    <w:uiPriority w:val="99"/>
    <w:semiHidden/>
    <w:unhideWhenUsed/>
    <w:rsid w:val="00B00018"/>
    <w:rPr>
      <w:color w:val="605E5C"/>
      <w:shd w:val="clear" w:color="auto" w:fill="E1DFDD"/>
    </w:rPr>
  </w:style>
  <w:style w:type="paragraph" w:styleId="Akapitzlist">
    <w:name w:val="List Paragraph"/>
    <w:aliases w:val="L1,Akapit z listą5,Punkt 1.1,Numerowanie,Akapit z listą BS,sw tekst,lp1,Preambuła,Lista num,HŁ_Bullet1,Obiekt,List Paragraph1,Akapit,Kolorowa lista — akcent 11,A_wyliczenie,K-P_odwolanie,maz_wyliczenie,opis dzialania,Kropki,CP-UC"/>
    <w:basedOn w:val="Standard"/>
    <w:link w:val="AkapitzlistZnak"/>
    <w:uiPriority w:val="34"/>
    <w:qFormat/>
    <w:rsid w:val="00B00018"/>
    <w:pPr>
      <w:ind w:left="708"/>
    </w:pPr>
  </w:style>
  <w:style w:type="numbering" w:customStyle="1" w:styleId="WWNum43">
    <w:name w:val="WWNum43"/>
    <w:basedOn w:val="Bezlisty"/>
    <w:rsid w:val="00B00018"/>
    <w:pPr>
      <w:numPr>
        <w:numId w:val="32"/>
      </w:numPr>
    </w:pPr>
  </w:style>
  <w:style w:type="paragraph" w:styleId="Tekstprzypisudolnego">
    <w:name w:val="footnote text"/>
    <w:basedOn w:val="Standard"/>
    <w:link w:val="TekstprzypisudolnegoZnak"/>
    <w:rsid w:val="00B00018"/>
    <w:rPr>
      <w:rFonts w:ascii="Calibri" w:eastAsia="Calibri" w:hAnsi="Calibri"/>
      <w:lang w:eastAsia="en-US"/>
    </w:rPr>
  </w:style>
  <w:style w:type="character" w:customStyle="1" w:styleId="TekstprzypisudolnegoZnak">
    <w:name w:val="Tekst przypisu dolnego Znak"/>
    <w:basedOn w:val="Domylnaczcionkaakapitu"/>
    <w:link w:val="Tekstprzypisudolnego"/>
    <w:rsid w:val="00B00018"/>
    <w:rPr>
      <w:rFonts w:ascii="Calibri" w:eastAsia="Calibri" w:hAnsi="Calibri" w:cs="Times New Roman"/>
      <w:kern w:val="3"/>
      <w:sz w:val="24"/>
      <w:szCs w:val="24"/>
    </w:rPr>
  </w:style>
  <w:style w:type="character" w:styleId="Odwoanieprzypisudolnego">
    <w:name w:val="footnote reference"/>
    <w:basedOn w:val="Domylnaczcionkaakapitu"/>
    <w:rsid w:val="00B00018"/>
    <w:rPr>
      <w:position w:val="0"/>
      <w:vertAlign w:val="superscript"/>
    </w:rPr>
  </w:style>
  <w:style w:type="paragraph" w:customStyle="1" w:styleId="Default">
    <w:name w:val="Default"/>
    <w:rsid w:val="00B00018"/>
    <w:pPr>
      <w:autoSpaceDE w:val="0"/>
      <w:autoSpaceDN w:val="0"/>
      <w:spacing w:after="0" w:line="240" w:lineRule="auto"/>
    </w:pPr>
    <w:rPr>
      <w:rFonts w:ascii="Arial" w:eastAsia="SimSun" w:hAnsi="Arial" w:cs="Arial"/>
      <w:color w:val="000000"/>
      <w:sz w:val="24"/>
      <w:szCs w:val="24"/>
    </w:rPr>
  </w:style>
  <w:style w:type="numbering" w:customStyle="1" w:styleId="WWNum39">
    <w:name w:val="WWNum39"/>
    <w:basedOn w:val="Bezlisty"/>
    <w:rsid w:val="00B00018"/>
    <w:pPr>
      <w:numPr>
        <w:numId w:val="2"/>
      </w:numPr>
    </w:pPr>
  </w:style>
  <w:style w:type="numbering" w:customStyle="1" w:styleId="WWNum59">
    <w:name w:val="WWNum59"/>
    <w:basedOn w:val="Bezlisty"/>
    <w:rsid w:val="00B00018"/>
    <w:pPr>
      <w:numPr>
        <w:numId w:val="3"/>
      </w:numPr>
    </w:pPr>
  </w:style>
  <w:style w:type="numbering" w:customStyle="1" w:styleId="WWNum32">
    <w:name w:val="WWNum32"/>
    <w:basedOn w:val="Bezlisty"/>
    <w:rsid w:val="003D4C89"/>
    <w:pPr>
      <w:numPr>
        <w:numId w:val="4"/>
      </w:numPr>
    </w:pPr>
  </w:style>
  <w:style w:type="numbering" w:customStyle="1" w:styleId="WWNum50">
    <w:name w:val="WWNum50"/>
    <w:basedOn w:val="Bezlisty"/>
    <w:rsid w:val="00671C80"/>
    <w:pPr>
      <w:numPr>
        <w:numId w:val="38"/>
      </w:numPr>
    </w:pPr>
  </w:style>
  <w:style w:type="paragraph" w:customStyle="1" w:styleId="Textbody">
    <w:name w:val="Text body"/>
    <w:basedOn w:val="Standard"/>
    <w:rsid w:val="00F150D9"/>
    <w:pPr>
      <w:jc w:val="both"/>
    </w:pPr>
  </w:style>
  <w:style w:type="paragraph" w:styleId="Tekstpodstawowy2">
    <w:name w:val="Body Text 2"/>
    <w:basedOn w:val="Standard"/>
    <w:link w:val="Tekstpodstawowy2Znak"/>
    <w:rsid w:val="00F150D9"/>
  </w:style>
  <w:style w:type="character" w:customStyle="1" w:styleId="Tekstpodstawowy2Znak">
    <w:name w:val="Tekst podstawowy 2 Znak"/>
    <w:basedOn w:val="Domylnaczcionkaakapitu"/>
    <w:link w:val="Tekstpodstawowy2"/>
    <w:rsid w:val="00F150D9"/>
    <w:rPr>
      <w:rFonts w:ascii="Times New Roman" w:eastAsia="Times New Roman" w:hAnsi="Times New Roman" w:cs="Times New Roman"/>
      <w:kern w:val="3"/>
      <w:sz w:val="24"/>
      <w:szCs w:val="24"/>
      <w:lang w:eastAsia="zh-CN"/>
    </w:rPr>
  </w:style>
  <w:style w:type="numbering" w:customStyle="1" w:styleId="WWNum48">
    <w:name w:val="WWNum48"/>
    <w:basedOn w:val="Bezlisty"/>
    <w:rsid w:val="00F150D9"/>
    <w:pPr>
      <w:numPr>
        <w:numId w:val="33"/>
      </w:numPr>
    </w:pPr>
  </w:style>
  <w:style w:type="numbering" w:customStyle="1" w:styleId="WWNum66">
    <w:name w:val="WWNum66"/>
    <w:basedOn w:val="Bezlisty"/>
    <w:rsid w:val="00EF7E90"/>
    <w:pPr>
      <w:numPr>
        <w:numId w:val="12"/>
      </w:numPr>
    </w:pPr>
  </w:style>
  <w:style w:type="numbering" w:customStyle="1" w:styleId="WWNum31">
    <w:name w:val="WWNum31"/>
    <w:basedOn w:val="Bezlisty"/>
    <w:rsid w:val="00EF7E90"/>
    <w:pPr>
      <w:numPr>
        <w:numId w:val="13"/>
      </w:numPr>
    </w:pPr>
  </w:style>
  <w:style w:type="numbering" w:customStyle="1" w:styleId="WWNum51">
    <w:name w:val="WWNum51"/>
    <w:basedOn w:val="Bezlisty"/>
    <w:rsid w:val="00EF7E90"/>
    <w:pPr>
      <w:numPr>
        <w:numId w:val="14"/>
      </w:numPr>
    </w:pPr>
  </w:style>
  <w:style w:type="numbering" w:customStyle="1" w:styleId="WWNum52">
    <w:name w:val="WWNum52"/>
    <w:basedOn w:val="Bezlisty"/>
    <w:rsid w:val="00EF7E90"/>
    <w:pPr>
      <w:numPr>
        <w:numId w:val="15"/>
      </w:numPr>
    </w:pPr>
  </w:style>
  <w:style w:type="numbering" w:customStyle="1" w:styleId="WWNum53">
    <w:name w:val="WWNum53"/>
    <w:basedOn w:val="Bezlisty"/>
    <w:rsid w:val="00BA23C2"/>
    <w:pPr>
      <w:numPr>
        <w:numId w:val="16"/>
      </w:numPr>
    </w:pPr>
  </w:style>
  <w:style w:type="numbering" w:customStyle="1" w:styleId="WWNum55">
    <w:name w:val="WWNum55"/>
    <w:basedOn w:val="Bezlisty"/>
    <w:rsid w:val="0089036F"/>
    <w:pPr>
      <w:numPr>
        <w:numId w:val="19"/>
      </w:numPr>
    </w:pPr>
  </w:style>
  <w:style w:type="numbering" w:customStyle="1" w:styleId="WWNum57">
    <w:name w:val="WWNum57"/>
    <w:basedOn w:val="Bezlisty"/>
    <w:rsid w:val="00CA568F"/>
    <w:pPr>
      <w:numPr>
        <w:numId w:val="20"/>
      </w:numPr>
    </w:pPr>
  </w:style>
  <w:style w:type="numbering" w:customStyle="1" w:styleId="WWNum58">
    <w:name w:val="WWNum58"/>
    <w:basedOn w:val="Bezlisty"/>
    <w:rsid w:val="00CA568F"/>
    <w:pPr>
      <w:numPr>
        <w:numId w:val="21"/>
      </w:numPr>
    </w:pPr>
  </w:style>
  <w:style w:type="numbering" w:customStyle="1" w:styleId="WWNum56">
    <w:name w:val="WWNum56"/>
    <w:basedOn w:val="Bezlisty"/>
    <w:rsid w:val="00CA568F"/>
    <w:pPr>
      <w:numPr>
        <w:numId w:val="22"/>
      </w:numPr>
    </w:pPr>
  </w:style>
  <w:style w:type="numbering" w:customStyle="1" w:styleId="WWNum60">
    <w:name w:val="WWNum60"/>
    <w:basedOn w:val="Bezlisty"/>
    <w:rsid w:val="00CA568F"/>
    <w:pPr>
      <w:numPr>
        <w:numId w:val="23"/>
      </w:numPr>
    </w:pPr>
  </w:style>
  <w:style w:type="numbering" w:customStyle="1" w:styleId="WWNum41">
    <w:name w:val="WWNum41"/>
    <w:basedOn w:val="Bezlisty"/>
    <w:rsid w:val="00CA568F"/>
    <w:pPr>
      <w:numPr>
        <w:numId w:val="24"/>
      </w:numPr>
    </w:pPr>
  </w:style>
  <w:style w:type="numbering" w:customStyle="1" w:styleId="WWNum61">
    <w:name w:val="WWNum61"/>
    <w:basedOn w:val="Bezlisty"/>
    <w:rsid w:val="00CA568F"/>
    <w:pPr>
      <w:numPr>
        <w:numId w:val="25"/>
      </w:numPr>
    </w:pPr>
  </w:style>
  <w:style w:type="character" w:customStyle="1" w:styleId="AkapitzlistZnak">
    <w:name w:val="Akapit z listą Znak"/>
    <w:aliases w:val="L1 Znak,Akapit z listą5 Znak,Punkt 1.1 Znak,Numerowanie Znak,Akapit z listą BS Znak,sw tekst Znak,lp1 Znak,Preambuła Znak,Lista num Znak,HŁ_Bullet1 Znak,Obiekt Znak,List Paragraph1 Znak,Akapit Znak,Kolorowa lista — akcent 11 Znak"/>
    <w:basedOn w:val="Domylnaczcionkaakapitu"/>
    <w:link w:val="Akapitzlist"/>
    <w:uiPriority w:val="34"/>
    <w:qFormat/>
    <w:locked/>
    <w:rsid w:val="00CA568F"/>
    <w:rPr>
      <w:rFonts w:ascii="Times New Roman" w:eastAsia="Times New Roman" w:hAnsi="Times New Roman" w:cs="Times New Roman"/>
      <w:kern w:val="3"/>
      <w:sz w:val="24"/>
      <w:szCs w:val="24"/>
      <w:lang w:eastAsia="zh-CN"/>
    </w:rPr>
  </w:style>
  <w:style w:type="paragraph" w:styleId="Nagwek">
    <w:name w:val="header"/>
    <w:basedOn w:val="Normalny"/>
    <w:link w:val="NagwekZnak"/>
    <w:uiPriority w:val="99"/>
    <w:unhideWhenUsed/>
    <w:rsid w:val="00293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3A78"/>
  </w:style>
  <w:style w:type="paragraph" w:styleId="Stopka">
    <w:name w:val="footer"/>
    <w:basedOn w:val="Normalny"/>
    <w:link w:val="StopkaZnak"/>
    <w:uiPriority w:val="99"/>
    <w:unhideWhenUsed/>
    <w:rsid w:val="00293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919741">
      <w:bodyDiv w:val="1"/>
      <w:marLeft w:val="0"/>
      <w:marRight w:val="0"/>
      <w:marTop w:val="0"/>
      <w:marBottom w:val="0"/>
      <w:divBdr>
        <w:top w:val="none" w:sz="0" w:space="0" w:color="auto"/>
        <w:left w:val="none" w:sz="0" w:space="0" w:color="auto"/>
        <w:bottom w:val="none" w:sz="0" w:space="0" w:color="auto"/>
        <w:right w:val="none" w:sz="0" w:space="0" w:color="auto"/>
      </w:divBdr>
    </w:div>
    <w:div w:id="1469202887">
      <w:bodyDiv w:val="1"/>
      <w:marLeft w:val="0"/>
      <w:marRight w:val="0"/>
      <w:marTop w:val="0"/>
      <w:marBottom w:val="0"/>
      <w:divBdr>
        <w:top w:val="none" w:sz="0" w:space="0" w:color="auto"/>
        <w:left w:val="none" w:sz="0" w:space="0" w:color="auto"/>
        <w:bottom w:val="none" w:sz="0" w:space="0" w:color="auto"/>
        <w:right w:val="none" w:sz="0" w:space="0" w:color="auto"/>
      </w:divBdr>
    </w:div>
    <w:div w:id="166955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raj" TargetMode="External"/><Relationship Id="rId13" Type="http://schemas.openxmlformats.org/officeDocument/2006/relationships/hyperlink" Target="mailto:iod@ugporaj.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czesna.logintrad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rbus@ugporaj.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p.ugporaj.pl/" TargetMode="External"/><Relationship Id="rId4" Type="http://schemas.openxmlformats.org/officeDocument/2006/relationships/settings" Target="settings.xml"/><Relationship Id="rId9" Type="http://schemas.openxmlformats.org/officeDocument/2006/relationships/hyperlink" Target="https://platformazakupowa.pl/pn/poraj"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5234-D9FB-4608-BC96-307F8A57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8797</Words>
  <Characters>52788</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5</cp:revision>
  <cp:lastPrinted>2024-11-07T09:28:00Z</cp:lastPrinted>
  <dcterms:created xsi:type="dcterms:W3CDTF">2024-11-06T13:50:00Z</dcterms:created>
  <dcterms:modified xsi:type="dcterms:W3CDTF">2024-11-07T09:28:00Z</dcterms:modified>
</cp:coreProperties>
</file>