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A8CBA35" w:rsidR="00D111BC" w:rsidRPr="00755D90" w:rsidRDefault="00755D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proofErr w:type="spellStart"/>
      <w:r w:rsidRPr="00755D90">
        <w:rPr>
          <w:rFonts w:ascii="Arial" w:hAnsi="Arial" w:cs="Arial"/>
          <w:b/>
          <w:lang w:val="en-US" w:eastAsia="en-GB"/>
        </w:rPr>
        <w:t>Dz.U</w:t>
      </w:r>
      <w:proofErr w:type="spellEnd"/>
      <w:r w:rsidRPr="00755D90">
        <w:rPr>
          <w:rFonts w:ascii="Arial" w:hAnsi="Arial" w:cs="Arial"/>
          <w:b/>
          <w:lang w:val="en-US" w:eastAsia="en-GB"/>
        </w:rPr>
        <w:t>. UE S: 239/2024</w:t>
      </w:r>
      <w:r w:rsidR="00D111BC" w:rsidRPr="00755D90">
        <w:rPr>
          <w:rFonts w:ascii="Arial" w:hAnsi="Arial" w:cs="Arial"/>
          <w:b/>
          <w:lang w:val="en-US" w:eastAsia="en-GB"/>
        </w:rPr>
        <w:t xml:space="preserve">, data </w:t>
      </w:r>
      <w:r w:rsidRPr="00755D90">
        <w:rPr>
          <w:rFonts w:ascii="Arial" w:hAnsi="Arial" w:cs="Arial"/>
          <w:b/>
          <w:lang w:val="en-US" w:eastAsia="en-GB"/>
        </w:rPr>
        <w:t>09.</w:t>
      </w:r>
      <w:r>
        <w:rPr>
          <w:rFonts w:ascii="Arial" w:hAnsi="Arial" w:cs="Arial"/>
          <w:b/>
          <w:lang w:val="en-US" w:eastAsia="en-GB"/>
        </w:rPr>
        <w:t>12.2024</w:t>
      </w:r>
      <w:r w:rsidR="00D111BC" w:rsidRPr="00755D90">
        <w:rPr>
          <w:rFonts w:ascii="Arial" w:hAnsi="Arial" w:cs="Arial"/>
          <w:b/>
          <w:lang w:val="en-US" w:eastAsia="en-GB"/>
        </w:rPr>
        <w:t xml:space="preserve">, </w:t>
      </w:r>
    </w:p>
    <w:p w14:paraId="16580882" w14:textId="0A96487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</w:t>
      </w:r>
      <w:r w:rsidR="00755D90">
        <w:rPr>
          <w:rFonts w:ascii="Arial" w:hAnsi="Arial" w:cs="Arial"/>
          <w:b/>
          <w:lang w:eastAsia="en-GB"/>
        </w:rPr>
        <w:t xml:space="preserve">publikacji ogłoszenia w Dz.U. </w:t>
      </w:r>
      <w:r>
        <w:rPr>
          <w:rFonts w:ascii="Arial" w:hAnsi="Arial" w:cs="Arial"/>
          <w:b/>
          <w:lang w:eastAsia="en-GB"/>
        </w:rPr>
        <w:t>:</w:t>
      </w:r>
      <w:r w:rsidR="00755D90">
        <w:rPr>
          <w:rFonts w:ascii="Arial" w:hAnsi="Arial" w:cs="Arial"/>
          <w:b/>
          <w:lang w:eastAsia="en-GB"/>
        </w:rPr>
        <w:t xml:space="preserve"> 751078-2024</w:t>
      </w:r>
      <w:r>
        <w:rPr>
          <w:rFonts w:ascii="Arial" w:hAnsi="Arial" w:cs="Arial"/>
          <w:b/>
          <w:lang w:eastAsia="en-GB"/>
        </w:rPr>
        <w:t xml:space="preserve"> 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FFEF4BE" w:rsidR="00D111BC" w:rsidRDefault="000A465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A4658">
              <w:rPr>
                <w:rFonts w:ascii="Arial" w:hAnsi="Arial" w:cs="Arial"/>
                <w:lang w:eastAsia="en-GB"/>
              </w:rPr>
              <w:t>Wykonywanie usług z zakresu gospodarki leśnej na terenie Nadleśnictwa Ustrzyki Dolne w roku 2025</w:t>
            </w:r>
            <w:r w:rsidR="004F131F">
              <w:rPr>
                <w:rFonts w:ascii="Arial" w:hAnsi="Arial" w:cs="Arial"/>
                <w:lang w:eastAsia="en-GB"/>
              </w:rPr>
              <w:t xml:space="preserve"> – II postępowanie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6DA4364" w:rsidR="00D111BC" w:rsidRDefault="000A465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A4658">
              <w:rPr>
                <w:rFonts w:ascii="Arial" w:hAnsi="Arial" w:cs="Arial"/>
                <w:lang w:eastAsia="en-GB"/>
              </w:rPr>
              <w:t xml:space="preserve">Przedmiotem zamówienia są usługi z zakresu gospodarki leśnej zgodnie z określeniem w art. 6 ust. 1 pkt. 1 ustawy z dnia 28 września 1991 r. o lasach (tekst jedn.: Dz. U. z 2024 r. poz. 530 – „Ustawa o lasach”) obejmujące prace z </w:t>
            </w:r>
            <w:r w:rsidRPr="000A4658">
              <w:rPr>
                <w:rFonts w:ascii="Arial" w:hAnsi="Arial" w:cs="Arial"/>
                <w:lang w:eastAsia="en-GB"/>
              </w:rPr>
              <w:lastRenderedPageBreak/>
              <w:t>zakresu hodowli i ochrony lasu, ochrony przyrody, pozyskania i zrywki drewna, utrzymania obiektów turystycznych i edukacyjnych, łowiectwa, szkółkarstwa i nasiennictwa oraz pozyskania choinek, do wykonania na terenie Nadleśnictwa Ustrzyki Dolne w roku 2025.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15578BC" w:rsidR="00D111BC" w:rsidRDefault="000A465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SA.270.1.</w:t>
            </w:r>
            <w:r w:rsidR="004F131F">
              <w:rPr>
                <w:rFonts w:ascii="Arial" w:hAnsi="Arial" w:cs="Arial"/>
                <w:lang w:eastAsia="en-GB"/>
              </w:rPr>
              <w:t>4</w:t>
            </w:r>
            <w:r>
              <w:rPr>
                <w:rFonts w:ascii="Arial" w:hAnsi="Arial" w:cs="Arial"/>
                <w:lang w:eastAsia="en-GB"/>
              </w:rPr>
              <w:t>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</w:t>
            </w:r>
            <w:r>
              <w:rPr>
                <w:rFonts w:ascii="Arial" w:hAnsi="Arial" w:cs="Arial"/>
                <w:lang w:eastAsia="en-GB"/>
              </w:rPr>
              <w:lastRenderedPageBreak/>
              <w:t>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</w:t>
            </w:r>
            <w:r>
              <w:rPr>
                <w:rFonts w:ascii="Arial" w:hAnsi="Arial" w:cs="Arial"/>
                <w:lang w:eastAsia="en-GB"/>
              </w:rPr>
              <w:lastRenderedPageBreak/>
              <w:t>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0A7DAB71" w14:textId="77777777" w:rsidR="00F52D89" w:rsidRDefault="00F52D89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14:paraId="7F12F5B7" w14:textId="7EBF4316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30A8CE2E" w:rsidR="00D111BC" w:rsidRPr="0062781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smallCaps/>
          <w:lang w:eastAsia="en-GB"/>
        </w:rPr>
      </w:pPr>
      <w:r w:rsidRPr="0062781A">
        <w:rPr>
          <w:rFonts w:ascii="Arial" w:hAnsi="Arial" w:cs="Arial"/>
          <w:smallCaps/>
          <w:sz w:val="28"/>
          <w:szCs w:val="28"/>
          <w:lang w:eastAsia="en-GB"/>
        </w:rPr>
        <w:sym w:font="Symbol" w:char="F061"/>
      </w:r>
      <w:r w:rsidRPr="0062781A">
        <w:rPr>
          <w:rFonts w:ascii="Arial" w:hAnsi="Arial" w:cs="Arial"/>
          <w:smallCaps/>
          <w:sz w:val="28"/>
          <w:szCs w:val="28"/>
          <w:lang w:eastAsia="en-GB"/>
        </w:rPr>
        <w:t>:</w:t>
      </w:r>
      <w:r>
        <w:rPr>
          <w:rFonts w:ascii="Arial" w:hAnsi="Arial" w:cs="Arial"/>
          <w:smallCaps/>
          <w:lang w:eastAsia="en-GB"/>
        </w:rPr>
        <w:t xml:space="preserve"> Ogólne oświadczenie dotyczące wszystkich kryteriów kwalifikacji</w:t>
      </w:r>
      <w:r w:rsidR="00F42072">
        <w:rPr>
          <w:rFonts w:ascii="Arial" w:hAnsi="Arial" w:cs="Arial"/>
          <w:smallCaps/>
          <w:lang w:eastAsia="en-GB"/>
        </w:rPr>
        <w:t xml:space="preserve"> – </w:t>
      </w:r>
      <w:r w:rsidR="00F42072" w:rsidRPr="0062781A">
        <w:rPr>
          <w:rFonts w:ascii="Arial" w:hAnsi="Arial" w:cs="Arial"/>
          <w:b/>
          <w:smallCaps/>
          <w:lang w:eastAsia="en-GB"/>
        </w:rPr>
        <w:t xml:space="preserve">WYKONAWCA MOŻE OGRANICZYĆ SIĘ TYLKO DO WYPEŁNIENIA SEKCJI </w:t>
      </w:r>
      <w:r w:rsidR="00F42072" w:rsidRPr="0062781A">
        <w:rPr>
          <w:rFonts w:ascii="Arial" w:hAnsi="Arial" w:cs="Arial"/>
          <w:b/>
          <w:smallCaps/>
          <w:sz w:val="28"/>
          <w:szCs w:val="28"/>
          <w:lang w:eastAsia="en-GB"/>
        </w:rPr>
        <w:sym w:font="Symbol" w:char="F061"/>
      </w:r>
      <w:r w:rsidR="00F42072" w:rsidRPr="0062781A">
        <w:rPr>
          <w:rFonts w:ascii="Arial" w:hAnsi="Arial" w:cs="Arial"/>
          <w:b/>
          <w:smallCaps/>
          <w:sz w:val="28"/>
          <w:szCs w:val="28"/>
          <w:lang w:eastAsia="en-GB"/>
        </w:rPr>
        <w:t xml:space="preserve"> i nie musi wypełnić pozostałych sekcji w części IV (tj. sekcji c)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6C9619C0" w14:textId="77777777" w:rsidR="000A4658" w:rsidRDefault="000A4658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14:paraId="4C7A5C49" w14:textId="39AE3E3A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  <w:r w:rsidR="000A4658">
        <w:rPr>
          <w:rFonts w:ascii="Arial" w:hAnsi="Arial" w:cs="Arial"/>
          <w:smallCaps/>
          <w:lang w:eastAsia="en-GB"/>
        </w:rPr>
        <w:t xml:space="preserve"> – nie dotyczy</w:t>
      </w:r>
    </w:p>
    <w:p w14:paraId="5A47FAAC" w14:textId="10D0DC8A" w:rsidR="00D111BC" w:rsidRDefault="000A4658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 xml:space="preserve">B. </w:t>
      </w:r>
      <w:r w:rsidR="00D111BC">
        <w:rPr>
          <w:rFonts w:ascii="Arial" w:hAnsi="Arial" w:cs="Arial"/>
          <w:smallCaps/>
          <w:lang w:eastAsia="en-GB"/>
        </w:rPr>
        <w:t>Sytuacja ekonomiczna i finansowa</w:t>
      </w:r>
      <w:r>
        <w:rPr>
          <w:rFonts w:ascii="Arial" w:hAnsi="Arial" w:cs="Arial"/>
          <w:smallCaps/>
          <w:lang w:eastAsia="en-GB"/>
        </w:rPr>
        <w:t xml:space="preserve"> – nie dotyczy</w:t>
      </w:r>
    </w:p>
    <w:p w14:paraId="64EC806D" w14:textId="77777777" w:rsidR="00F52D89" w:rsidRDefault="00603054" w:rsidP="00F52D89">
      <w:pPr>
        <w:keepNext/>
        <w:suppressAutoHyphens w:val="0"/>
        <w:jc w:val="center"/>
        <w:rPr>
          <w:rFonts w:ascii="Arial" w:hAnsi="Arial" w:cs="Arial"/>
          <w:b/>
          <w:smallCaps/>
          <w:lang w:eastAsia="en-GB"/>
        </w:rPr>
      </w:pPr>
      <w:r w:rsidRPr="00603054">
        <w:rPr>
          <w:rFonts w:ascii="Arial" w:hAnsi="Arial" w:cs="Arial"/>
          <w:b/>
          <w:smallCaps/>
          <w:lang w:eastAsia="en-GB"/>
        </w:rPr>
        <w:t xml:space="preserve">C: ZDOLNOŚĆ TECHNICZNA I ZAWODOWA – </w:t>
      </w:r>
    </w:p>
    <w:p w14:paraId="37A9655D" w14:textId="25C07F9D" w:rsidR="00603054" w:rsidRPr="00F52D89" w:rsidRDefault="00603054" w:rsidP="00F52D89">
      <w:pPr>
        <w:keepNext/>
        <w:suppressAutoHyphens w:val="0"/>
        <w:jc w:val="center"/>
        <w:rPr>
          <w:rFonts w:ascii="Arial" w:hAnsi="Arial" w:cs="Arial"/>
          <w:b/>
          <w:smallCaps/>
          <w:lang w:eastAsia="en-GB"/>
        </w:rPr>
      </w:pPr>
      <w:r w:rsidRPr="00603054">
        <w:rPr>
          <w:rFonts w:ascii="Arial" w:hAnsi="Arial" w:cs="Arial"/>
          <w:b/>
          <w:smallCaps/>
          <w:lang w:eastAsia="en-GB"/>
        </w:rPr>
        <w:t xml:space="preserve">ZAMAWIAJĄCY WSKAZAŁ W SWZ W ROZDZ. 9 PKT 9.1. LIT </w:t>
      </w:r>
      <w:r>
        <w:rPr>
          <w:rFonts w:ascii="Arial" w:hAnsi="Arial" w:cs="Arial"/>
          <w:b/>
          <w:smallCaps/>
          <w:lang w:eastAsia="en-GB"/>
        </w:rPr>
        <w:t>A</w:t>
      </w:r>
      <w:r w:rsidRPr="00603054">
        <w:rPr>
          <w:rFonts w:ascii="Arial" w:hAnsi="Arial" w:cs="Arial"/>
          <w:b/>
          <w:smallCaps/>
          <w:lang w:eastAsia="en-GB"/>
        </w:rPr>
        <w:t xml:space="preserve">) – A16), ŻE WYKONAWCA MOŻE OGRANICZYĆ SIĘ DO WYPEŁNIENIA TYLKO SEKCJI </w:t>
      </w:r>
      <w:r w:rsidR="00F52D89" w:rsidRPr="00F52D89">
        <w:rPr>
          <w:rFonts w:ascii="Arial" w:hAnsi="Arial" w:cs="Arial"/>
          <w:smallCaps/>
          <w:sz w:val="28"/>
          <w:szCs w:val="28"/>
          <w:lang w:eastAsia="en-GB"/>
        </w:rPr>
        <w:sym w:font="Symbol" w:char="F061"/>
      </w:r>
      <w:r w:rsidR="00F52D89" w:rsidRPr="00F52D89">
        <w:rPr>
          <w:rFonts w:ascii="Arial" w:hAnsi="Arial" w:cs="Arial"/>
          <w:b/>
          <w:smallCaps/>
          <w:sz w:val="28"/>
          <w:szCs w:val="28"/>
          <w:lang w:eastAsia="en-GB"/>
        </w:rPr>
        <w:t>:</w:t>
      </w:r>
      <w:r w:rsidRPr="00603054">
        <w:rPr>
          <w:rFonts w:ascii="Arial" w:hAnsi="Arial" w:cs="Arial"/>
          <w:b/>
          <w:smallCaps/>
          <w:lang w:eastAsia="en-GB"/>
        </w:rPr>
        <w:t xml:space="preserve"> </w:t>
      </w:r>
      <w:r>
        <w:rPr>
          <w:rFonts w:ascii="Arial" w:hAnsi="Arial" w:cs="Arial"/>
          <w:b/>
          <w:smallCaps/>
          <w:lang w:eastAsia="en-GB"/>
        </w:rPr>
        <w:t>„</w:t>
      </w:r>
      <w:r w:rsidRPr="00603054">
        <w:rPr>
          <w:rFonts w:ascii="Arial" w:hAnsi="Arial" w:cs="Arial"/>
          <w:b/>
          <w:smallCaps/>
          <w:lang w:eastAsia="en-GB"/>
        </w:rPr>
        <w:t>OGÓLNE OŚWIADCZENIE DOTYCZĄCE WSZYSTKICH KRYTERIÓW KWALIFIKACJI</w:t>
      </w:r>
      <w:r>
        <w:rPr>
          <w:rFonts w:ascii="Arial" w:hAnsi="Arial" w:cs="Arial"/>
          <w:b/>
          <w:smallCaps/>
          <w:lang w:eastAsia="en-GB"/>
        </w:rPr>
        <w:t>”</w:t>
      </w:r>
      <w:r w:rsidRPr="00603054">
        <w:rPr>
          <w:rFonts w:ascii="Arial" w:hAnsi="Arial" w:cs="Arial"/>
          <w:b/>
          <w:smallCaps/>
          <w:lang w:eastAsia="en-GB"/>
        </w:rPr>
        <w:t xml:space="preserve"> I NIE MUSI WYPEŁNIAĆ ŻADNEJ Z POZOSTAŁYCH SEKCJI W CZĘŚCI IV</w:t>
      </w:r>
    </w:p>
    <w:p w14:paraId="47E98D8A" w14:textId="226747D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 xml:space="preserve">Liczba lat (okres ten został wskazany w </w:t>
            </w:r>
            <w:r>
              <w:rPr>
                <w:rFonts w:ascii="Arial" w:hAnsi="Arial" w:cs="Arial"/>
                <w:lang w:eastAsia="en-GB"/>
              </w:rPr>
              <w:lastRenderedPageBreak/>
              <w:t>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B75F752" w14:textId="77777777" w:rsidR="00F52D89" w:rsidRDefault="00F52D89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14:paraId="3D735091" w14:textId="76E99E9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  <w:r w:rsidR="00F52D89">
        <w:rPr>
          <w:rFonts w:ascii="Arial" w:hAnsi="Arial" w:cs="Arial"/>
          <w:smallCaps/>
          <w:lang w:eastAsia="en-GB"/>
        </w:rPr>
        <w:t xml:space="preserve"> – nie dotyczy</w:t>
      </w:r>
    </w:p>
    <w:p w14:paraId="2D8F9218" w14:textId="77777777" w:rsidR="00F52D89" w:rsidRDefault="00F52D89" w:rsidP="00F52D89">
      <w:pPr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</w:p>
    <w:p w14:paraId="45CDB35A" w14:textId="54D25840" w:rsidR="00F52D89" w:rsidRDefault="00D111BC" w:rsidP="00F52D89">
      <w:pPr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  <w:r w:rsidR="00F52D89">
        <w:rPr>
          <w:rFonts w:ascii="Arial" w:hAnsi="Arial" w:cs="Arial"/>
          <w:b/>
          <w:lang w:eastAsia="en-GB"/>
        </w:rPr>
        <w:t xml:space="preserve"> – NIE DOTYCZY</w:t>
      </w:r>
    </w:p>
    <w:p w14:paraId="24906079" w14:textId="77777777" w:rsidR="00F52D89" w:rsidRDefault="00F52D89" w:rsidP="00F52D89">
      <w:pPr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</w:p>
    <w:p w14:paraId="0652DB14" w14:textId="2ACE9441" w:rsidR="00F52D89" w:rsidRDefault="00F52D89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F52D89">
        <w:rPr>
          <w:rFonts w:ascii="Arial" w:hAnsi="Arial" w:cs="Arial"/>
          <w:b/>
          <w:lang w:eastAsia="en-GB"/>
        </w:rPr>
        <w:t>Część VI: Oświadczenia końcowe</w:t>
      </w:r>
    </w:p>
    <w:p w14:paraId="76608FA2" w14:textId="77777777" w:rsidR="00D111BC" w:rsidRDefault="00D111BC" w:rsidP="00F52D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38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39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417E0145" w:rsidR="00D111BC" w:rsidRPr="00F52D89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F52D89"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F52D89" w:rsidRPr="00F52D89">
        <w:rPr>
          <w:rFonts w:ascii="Arial" w:hAnsi="Arial" w:cs="Arial"/>
          <w:i/>
          <w:lang w:eastAsia="en-GB"/>
        </w:rPr>
        <w:t>Zamawiający – PGL LP Nadleśnictwo Ustrzyki Dolne</w:t>
      </w:r>
      <w:r w:rsidRPr="00F52D89">
        <w:rPr>
          <w:rFonts w:ascii="Arial" w:hAnsi="Arial" w:cs="Arial"/>
          <w:i/>
          <w:lang w:eastAsia="en-GB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</w:t>
      </w:r>
      <w:r w:rsidR="00F52D89" w:rsidRPr="00F52D89">
        <w:rPr>
          <w:rFonts w:ascii="Arial" w:hAnsi="Arial" w:cs="Arial"/>
          <w:i/>
          <w:lang w:eastAsia="en-GB"/>
        </w:rPr>
        <w:t xml:space="preserve"> postępowania o</w:t>
      </w:r>
      <w:r w:rsidRPr="00F52D89">
        <w:rPr>
          <w:rFonts w:ascii="Arial" w:hAnsi="Arial" w:cs="Arial"/>
          <w:i/>
          <w:lang w:eastAsia="en-GB"/>
        </w:rPr>
        <w:t xml:space="preserve"> numer</w:t>
      </w:r>
      <w:r w:rsidR="00F52D89" w:rsidRPr="00F52D89">
        <w:rPr>
          <w:rFonts w:ascii="Arial" w:hAnsi="Arial" w:cs="Arial"/>
          <w:i/>
          <w:lang w:eastAsia="en-GB"/>
        </w:rPr>
        <w:t>ze</w:t>
      </w:r>
      <w:r w:rsidRPr="00F52D89">
        <w:rPr>
          <w:rFonts w:ascii="Arial" w:hAnsi="Arial" w:cs="Arial"/>
          <w:i/>
          <w:lang w:eastAsia="en-GB"/>
        </w:rPr>
        <w:t xml:space="preserve"> </w:t>
      </w:r>
      <w:r w:rsidR="00F52D89" w:rsidRPr="00F52D89">
        <w:rPr>
          <w:rFonts w:ascii="Arial" w:hAnsi="Arial" w:cs="Arial"/>
          <w:i/>
          <w:lang w:eastAsia="en-GB"/>
        </w:rPr>
        <w:t>referencyjnym SA.270.1.2.2024</w:t>
      </w:r>
      <w:r w:rsidRPr="00F52D89">
        <w:rPr>
          <w:rFonts w:ascii="Arial" w:hAnsi="Arial" w:cs="Arial"/>
          <w:i/>
          <w:lang w:eastAsia="en-GB"/>
        </w:rPr>
        <w:t>.</w:t>
      </w:r>
    </w:p>
    <w:p w14:paraId="3C9EDB07" w14:textId="77777777" w:rsidR="00D111BC" w:rsidRPr="00F52D89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F52D89"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269EC" w14:textId="77777777" w:rsidR="0059314B" w:rsidRDefault="0059314B">
      <w:r>
        <w:separator/>
      </w:r>
    </w:p>
  </w:endnote>
  <w:endnote w:type="continuationSeparator" w:id="0">
    <w:p w14:paraId="644C3256" w14:textId="77777777" w:rsidR="0059314B" w:rsidRDefault="0059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672A4D98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755D90">
      <w:rPr>
        <w:rFonts w:ascii="Cambria" w:hAnsi="Cambria"/>
        <w:noProof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7AD3E" w14:textId="77777777" w:rsidR="0059314B" w:rsidRDefault="0059314B">
      <w:r>
        <w:separator/>
      </w:r>
    </w:p>
  </w:footnote>
  <w:footnote w:type="continuationSeparator" w:id="0">
    <w:p w14:paraId="4ED7C99C" w14:textId="77777777" w:rsidR="0059314B" w:rsidRDefault="0059314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3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34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35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36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37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38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9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4658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DB1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2564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0C11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131F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314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054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81A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5D90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042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43EE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583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B7C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072"/>
    <w:rsid w:val="00F427FE"/>
    <w:rsid w:val="00F44635"/>
    <w:rsid w:val="00F478C6"/>
    <w:rsid w:val="00F503B8"/>
    <w:rsid w:val="00F52D89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3763</Words>
  <Characters>21455</Characters>
  <Application>Microsoft Office Word</Application>
  <DocSecurity>0</DocSecurity>
  <Lines>178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Monika Wójcik - Nadleśnictwo Ustrzyki Dolne</cp:lastModifiedBy>
  <cp:revision>15</cp:revision>
  <cp:lastPrinted>2017-05-23T10:32:00Z</cp:lastPrinted>
  <dcterms:created xsi:type="dcterms:W3CDTF">2022-06-26T12:58:00Z</dcterms:created>
  <dcterms:modified xsi:type="dcterms:W3CDTF">2024-12-09T08:21:00Z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