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5159CD28" w:rsidR="00550AAF" w:rsidRPr="00152088" w:rsidRDefault="00A04B44" w:rsidP="00586BBA">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C573B6">
              <w:rPr>
                <w:rFonts w:eastAsia="Times New Roman"/>
                <w:b/>
                <w:lang w:eastAsia="pl-PL"/>
              </w:rPr>
              <w:t>9</w:t>
            </w:r>
            <w:r w:rsidR="00586BBA">
              <w:rPr>
                <w:rFonts w:eastAsia="Times New Roman"/>
                <w:b/>
                <w:lang w:eastAsia="pl-PL"/>
              </w:rPr>
              <w:t>3</w:t>
            </w:r>
            <w:r w:rsidR="003F7599">
              <w:rPr>
                <w:rFonts w:eastAsia="Times New Roman"/>
                <w:b/>
                <w:lang w:eastAsia="pl-PL"/>
              </w:rPr>
              <w:t>.2023</w:t>
            </w:r>
          </w:p>
        </w:tc>
      </w:tr>
    </w:tbl>
    <w:p w14:paraId="455C9A70" w14:textId="3066C521"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3B3F817"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A414219" w14:textId="439E4E18" w:rsidR="00550AAF" w:rsidRPr="00152088" w:rsidRDefault="00F40C0F">
            <w:pPr>
              <w:spacing w:before="120" w:after="0" w:line="240" w:lineRule="auto"/>
              <w:jc w:val="center"/>
              <w:outlineLvl w:val="0"/>
            </w:pPr>
            <w:r>
              <w:rPr>
                <w:bCs/>
                <w:noProof/>
                <w:kern w:val="2"/>
                <w:lang w:eastAsia="pl-PL"/>
              </w:rPr>
              <w:drawing>
                <wp:anchor distT="0" distB="0" distL="114300" distR="114300" simplePos="0" relativeHeight="251659264" behindDoc="1" locked="0" layoutInCell="1" allowOverlap="1" wp14:anchorId="56CFE34A" wp14:editId="66DFC635">
                  <wp:simplePos x="0" y="0"/>
                  <wp:positionH relativeFrom="column">
                    <wp:posOffset>4208145</wp:posOffset>
                  </wp:positionH>
                  <wp:positionV relativeFrom="paragraph">
                    <wp:posOffset>-39370</wp:posOffset>
                  </wp:positionV>
                  <wp:extent cx="1552575" cy="13716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088">
              <w:rPr>
                <w:bCs/>
                <w:noProof/>
                <w:kern w:val="2"/>
                <w:lang w:eastAsia="pl-PL"/>
              </w:rPr>
              <w:drawing>
                <wp:anchor distT="0" distB="0" distL="114935" distR="114935" simplePos="0" relativeHeight="2" behindDoc="0" locked="0" layoutInCell="1" allowOverlap="1" wp14:anchorId="4AC69201" wp14:editId="0E93CC07">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759DF360"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2548EF">
        <w:trPr>
          <w:trHeight w:val="70"/>
        </w:trPr>
        <w:tc>
          <w:tcPr>
            <w:tcW w:w="9405" w:type="dxa"/>
            <w:gridSpan w:val="4"/>
            <w:tcBorders>
              <w:top w:val="single" w:sz="4" w:space="0" w:color="000000"/>
              <w:bottom w:val="single" w:sz="4" w:space="0" w:color="000000"/>
            </w:tcBorders>
            <w:vAlign w:val="center"/>
          </w:tcPr>
          <w:p w14:paraId="0F0F4A04" w14:textId="1EBCE6CC"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3B5A8D59" w14:textId="3D28C64C" w:rsidR="00550AAF" w:rsidRPr="00616BC4" w:rsidRDefault="00550AAF">
            <w:pPr>
              <w:autoSpaceDE w:val="0"/>
              <w:snapToGrid w:val="0"/>
              <w:spacing w:after="0" w:line="240" w:lineRule="auto"/>
              <w:jc w:val="center"/>
              <w:rPr>
                <w:rFonts w:eastAsia="Times New Roman"/>
                <w:lang w:eastAsia="pl-PL"/>
              </w:rPr>
            </w:pPr>
          </w:p>
          <w:p w14:paraId="1BED69B3" w14:textId="6E11F0B9"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14CE49D" w14:textId="77777777" w:rsidR="00FB00DA" w:rsidRDefault="00FB00DA">
            <w:pPr>
              <w:autoSpaceDE w:val="0"/>
              <w:spacing w:after="0" w:line="240" w:lineRule="auto"/>
              <w:jc w:val="center"/>
              <w:rPr>
                <w:rFonts w:eastAsia="Times New Roman"/>
                <w:lang w:eastAsia="pl-PL"/>
              </w:rPr>
            </w:pPr>
          </w:p>
          <w:p w14:paraId="0D6E7F54" w14:textId="77777777" w:rsidR="00586BBA" w:rsidRPr="00586BBA" w:rsidRDefault="00586BBA" w:rsidP="00586BBA">
            <w:pPr>
              <w:autoSpaceDE w:val="0"/>
              <w:spacing w:after="0" w:line="240" w:lineRule="auto"/>
              <w:jc w:val="center"/>
              <w:rPr>
                <w:rFonts w:eastAsia="Times New Roman"/>
                <w:b/>
                <w:sz w:val="24"/>
                <w:szCs w:val="24"/>
                <w:lang w:eastAsia="ar-SA"/>
              </w:rPr>
            </w:pPr>
            <w:r w:rsidRPr="00586BBA">
              <w:rPr>
                <w:rFonts w:eastAsia="Times New Roman"/>
                <w:b/>
                <w:sz w:val="24"/>
                <w:szCs w:val="24"/>
                <w:lang w:eastAsia="ar-SA"/>
              </w:rPr>
              <w:t>Urządzenia do pozyskiwania wodoru, o mocy 5 kW każde, z mieszaniny wody</w:t>
            </w:r>
          </w:p>
          <w:p w14:paraId="1521B96C" w14:textId="77777777" w:rsidR="00586BBA" w:rsidRDefault="00586BBA" w:rsidP="00586BBA">
            <w:pPr>
              <w:autoSpaceDE w:val="0"/>
              <w:spacing w:after="0" w:line="240" w:lineRule="auto"/>
              <w:jc w:val="center"/>
              <w:rPr>
                <w:rFonts w:eastAsia="Times New Roman"/>
                <w:b/>
                <w:sz w:val="24"/>
                <w:szCs w:val="24"/>
                <w:lang w:eastAsia="ar-SA"/>
              </w:rPr>
            </w:pPr>
            <w:r w:rsidRPr="00586BBA">
              <w:rPr>
                <w:rFonts w:eastAsia="Times New Roman"/>
                <w:b/>
                <w:sz w:val="24"/>
                <w:szCs w:val="24"/>
                <w:lang w:eastAsia="ar-SA"/>
              </w:rPr>
              <w:t>i metanolu (</w:t>
            </w:r>
            <w:proofErr w:type="spellStart"/>
            <w:r w:rsidRPr="00586BBA">
              <w:rPr>
                <w:rFonts w:eastAsia="Times New Roman"/>
                <w:b/>
                <w:sz w:val="24"/>
                <w:szCs w:val="24"/>
                <w:lang w:eastAsia="ar-SA"/>
              </w:rPr>
              <w:t>reformer</w:t>
            </w:r>
            <w:proofErr w:type="spellEnd"/>
            <w:r w:rsidRPr="00586BBA">
              <w:rPr>
                <w:rFonts w:eastAsia="Times New Roman"/>
                <w:b/>
                <w:sz w:val="24"/>
                <w:szCs w:val="24"/>
                <w:lang w:eastAsia="ar-SA"/>
              </w:rPr>
              <w:t xml:space="preserve">) służące do zasilania ogniw paliwowych </w:t>
            </w:r>
          </w:p>
          <w:p w14:paraId="61A281A7" w14:textId="602E26E7" w:rsidR="00550AAF" w:rsidRPr="00D4525F" w:rsidRDefault="0094509F" w:rsidP="00586BBA">
            <w:pPr>
              <w:autoSpaceDE w:val="0"/>
              <w:spacing w:after="0" w:line="240" w:lineRule="auto"/>
              <w:jc w:val="center"/>
              <w:rPr>
                <w:rFonts w:eastAsia="Times New Roman"/>
                <w:b/>
                <w:lang w:eastAsia="pl-PL"/>
              </w:rPr>
            </w:pPr>
            <w:r>
              <w:rPr>
                <w:rFonts w:eastAsia="Times New Roman"/>
                <w:b/>
                <w:sz w:val="24"/>
                <w:szCs w:val="24"/>
                <w:lang w:eastAsia="ar-SA"/>
              </w:rPr>
              <w:t>niskotemperaturowych (LT-PEM)</w:t>
            </w:r>
          </w:p>
          <w:p w14:paraId="34167716" w14:textId="3DEB3B2B" w:rsidR="00550AAF" w:rsidRPr="00D4525F" w:rsidRDefault="00550AAF" w:rsidP="00000511">
            <w:pPr>
              <w:pStyle w:val="Akapitzlist"/>
              <w:spacing w:after="0"/>
              <w:ind w:left="142" w:right="141"/>
              <w:jc w:val="both"/>
              <w:rPr>
                <w:rFonts w:ascii="Times New Roman" w:hAnsi="Times New Roman" w:cs="Times New Roman"/>
              </w:rPr>
            </w:pP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347684C0"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Pr="00152088">
              <w:rPr>
                <w:lang w:eastAsia="pl-PL"/>
              </w:rPr>
              <w:t>)</w:t>
            </w:r>
          </w:p>
        </w:tc>
      </w:tr>
      <w:tr w:rsidR="00550AAF" w:rsidRPr="00152088" w14:paraId="23467783" w14:textId="77777777" w:rsidTr="002548EF">
        <w:trPr>
          <w:trHeight w:val="255"/>
        </w:trPr>
        <w:tc>
          <w:tcPr>
            <w:tcW w:w="9405"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67E1BBD0" w14:textId="414DAC21"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65647AFC" w14:textId="27BA1EDF" w:rsidR="005E7870" w:rsidRDefault="00056C4A" w:rsidP="005E7870">
            <w:pPr>
              <w:suppressAutoHyphens w:val="0"/>
              <w:spacing w:after="0" w:line="240" w:lineRule="auto"/>
              <w:rPr>
                <w:rFonts w:eastAsia="Times New Roman"/>
                <w:b/>
                <w:color w:val="000000"/>
                <w:lang w:eastAsia="pl-PL"/>
              </w:rPr>
            </w:pPr>
            <w:r w:rsidRPr="00056C4A">
              <w:rPr>
                <w:rFonts w:eastAsia="Times New Roman"/>
                <w:b/>
                <w:color w:val="000000"/>
                <w:lang w:eastAsia="pl-PL"/>
              </w:rPr>
              <w:t xml:space="preserve">                                                                      kontra</w:t>
            </w:r>
            <w:r w:rsidR="00E66DE9">
              <w:rPr>
                <w:rFonts w:eastAsia="Times New Roman"/>
                <w:b/>
                <w:color w:val="000000"/>
                <w:lang w:eastAsia="pl-PL"/>
              </w:rPr>
              <w:t>dmirał prof. dr hab. Tomasz SZU</w:t>
            </w:r>
            <w:r w:rsidRPr="00056C4A">
              <w:rPr>
                <w:rFonts w:eastAsia="Times New Roman"/>
                <w:b/>
                <w:color w:val="000000"/>
                <w:lang w:eastAsia="pl-PL"/>
              </w:rPr>
              <w:t xml:space="preserve">BRYCHT                                       </w:t>
            </w:r>
            <w:r w:rsidR="005E7870" w:rsidRPr="00916BEE">
              <w:rPr>
                <w:rFonts w:eastAsia="Times New Roman"/>
                <w:b/>
                <w:color w:val="000000"/>
                <w:lang w:eastAsia="pl-PL"/>
              </w:rPr>
              <w:t xml:space="preserve">    </w:t>
            </w:r>
          </w:p>
          <w:p w14:paraId="28C66BF2" w14:textId="38AF6D75" w:rsidR="0068259E" w:rsidRDefault="0068259E" w:rsidP="005E7870">
            <w:pPr>
              <w:suppressAutoHyphens w:val="0"/>
              <w:spacing w:after="0" w:line="240" w:lineRule="auto"/>
              <w:rPr>
                <w:rFonts w:eastAsia="Times New Roman"/>
                <w:b/>
                <w:color w:val="000000"/>
                <w:lang w:eastAsia="pl-PL"/>
              </w:rPr>
            </w:pPr>
          </w:p>
          <w:p w14:paraId="3D06F9FF" w14:textId="77777777" w:rsidR="0068259E" w:rsidRPr="00916BEE" w:rsidRDefault="0068259E" w:rsidP="005E7870">
            <w:pPr>
              <w:suppressAutoHyphens w:val="0"/>
              <w:spacing w:after="0" w:line="240" w:lineRule="auto"/>
              <w:rPr>
                <w:rFonts w:eastAsia="Times New Roman"/>
                <w:lang w:eastAsia="pl-PL"/>
              </w:rPr>
            </w:pPr>
          </w:p>
          <w:p w14:paraId="5ACF0377" w14:textId="6321FB91"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412B81">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471FC5C2"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1F3B8579" w14:textId="496F1FB2"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0758A593" w:rsidR="00893910" w:rsidRPr="00152088" w:rsidRDefault="00893910">
            <w:pPr>
              <w:spacing w:after="0" w:line="240" w:lineRule="auto"/>
              <w:rPr>
                <w:rFonts w:eastAsia="Times New Roman"/>
                <w:lang w:eastAsia="pl-PL"/>
              </w:rPr>
            </w:pPr>
          </w:p>
        </w:tc>
      </w:tr>
      <w:tr w:rsidR="00550AAF" w:rsidRPr="00152088" w14:paraId="3B26DE44"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2548EF">
        <w:trPr>
          <w:gridAfter w:val="1"/>
          <w:wAfter w:w="80" w:type="dxa"/>
        </w:trPr>
        <w:tc>
          <w:tcPr>
            <w:tcW w:w="3094"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2548EF">
        <w:trPr>
          <w:gridAfter w:val="1"/>
          <w:wAfter w:w="80" w:type="dxa"/>
        </w:trPr>
        <w:tc>
          <w:tcPr>
            <w:tcW w:w="3094"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2548EF">
        <w:trPr>
          <w:gridAfter w:val="1"/>
          <w:wAfter w:w="80" w:type="dxa"/>
        </w:trPr>
        <w:tc>
          <w:tcPr>
            <w:tcW w:w="3094" w:type="dxa"/>
            <w:gridSpan w:val="2"/>
          </w:tcPr>
          <w:p w14:paraId="3904FCFE" w14:textId="77777777" w:rsidR="00550AAF" w:rsidRPr="00152088" w:rsidRDefault="00550AAF">
            <w:pPr>
              <w:snapToGrid w:val="0"/>
              <w:spacing w:after="0" w:line="240" w:lineRule="auto"/>
              <w:rPr>
                <w:b/>
                <w:bCs/>
                <w:lang w:eastAsia="pl-PL"/>
              </w:rPr>
            </w:pPr>
          </w:p>
        </w:tc>
        <w:tc>
          <w:tcPr>
            <w:tcW w:w="6233"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2548EF">
        <w:trPr>
          <w:gridAfter w:val="1"/>
          <w:wAfter w:w="80" w:type="dxa"/>
        </w:trPr>
        <w:tc>
          <w:tcPr>
            <w:tcW w:w="3094"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2548EF">
        <w:trPr>
          <w:gridAfter w:val="1"/>
          <w:wAfter w:w="80" w:type="dxa"/>
        </w:trPr>
        <w:tc>
          <w:tcPr>
            <w:tcW w:w="3094"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2548EF">
        <w:trPr>
          <w:gridAfter w:val="1"/>
          <w:wAfter w:w="80" w:type="dxa"/>
        </w:trPr>
        <w:tc>
          <w:tcPr>
            <w:tcW w:w="3094"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2548EF">
        <w:trPr>
          <w:gridAfter w:val="1"/>
          <w:wAfter w:w="80" w:type="dxa"/>
        </w:trPr>
        <w:tc>
          <w:tcPr>
            <w:tcW w:w="3094"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2548EF">
        <w:trPr>
          <w:gridAfter w:val="1"/>
          <w:wAfter w:w="80" w:type="dxa"/>
        </w:trPr>
        <w:tc>
          <w:tcPr>
            <w:tcW w:w="3094"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316ADEA1" w14:textId="77777777" w:rsidR="00550AAF" w:rsidRPr="00152088" w:rsidRDefault="008966F0">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2548EF">
        <w:trPr>
          <w:gridAfter w:val="1"/>
          <w:wAfter w:w="80" w:type="dxa"/>
        </w:trPr>
        <w:tc>
          <w:tcPr>
            <w:tcW w:w="3094"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2779B1BE" w14:textId="77777777" w:rsidR="00550AAF" w:rsidRPr="00152088" w:rsidRDefault="008966F0">
            <w:pPr>
              <w:spacing w:after="0" w:line="240" w:lineRule="auto"/>
            </w:pPr>
            <w:hyperlink r:id="rId11">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2548EF">
        <w:trPr>
          <w:gridAfter w:val="1"/>
          <w:wAfter w:w="80" w:type="dxa"/>
        </w:trPr>
        <w:tc>
          <w:tcPr>
            <w:tcW w:w="9327"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8966F0">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0BDAB2"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F2653B">
      <w:pPr>
        <w:pStyle w:val="Akapitzlist"/>
        <w:numPr>
          <w:ilvl w:val="0"/>
          <w:numId w:val="27"/>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4B14B374" w14:textId="56F68683" w:rsidR="00464E39" w:rsidRDefault="006953DE" w:rsidP="00B914DF">
      <w:pPr>
        <w:pStyle w:val="Akapitzlist"/>
        <w:spacing w:before="120" w:after="0" w:line="240" w:lineRule="auto"/>
        <w:ind w:left="284"/>
        <w:jc w:val="both"/>
        <w:rPr>
          <w:rFonts w:ascii="Times New Roman" w:hAnsi="Times New Roman" w:cs="Times New Roman"/>
          <w:b/>
        </w:rPr>
      </w:pPr>
      <w:r w:rsidRPr="006953DE">
        <w:rPr>
          <w:rFonts w:ascii="Times New Roman" w:hAnsi="Times New Roman" w:cs="Times New Roman"/>
          <w:b/>
        </w:rPr>
        <w:t xml:space="preserve">CPV – </w:t>
      </w:r>
      <w:r w:rsidR="00541CB0" w:rsidRPr="00541CB0">
        <w:rPr>
          <w:rFonts w:ascii="Times New Roman" w:hAnsi="Times New Roman" w:cs="Times New Roman"/>
          <w:b/>
        </w:rPr>
        <w:t>CPV – 09000000-3</w:t>
      </w:r>
    </w:p>
    <w:p w14:paraId="7D474E8B" w14:textId="77777777" w:rsidR="00491BC4" w:rsidRPr="007D372C" w:rsidRDefault="00491BC4" w:rsidP="00B914DF">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Default="00FC0C49" w:rsidP="00F2653B">
      <w:pPr>
        <w:pStyle w:val="Akapitzlist"/>
        <w:numPr>
          <w:ilvl w:val="0"/>
          <w:numId w:val="27"/>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32099B2" w14:textId="1250D91B" w:rsidR="00541CB0" w:rsidRPr="00541CB0" w:rsidRDefault="00541CB0" w:rsidP="00541CB0">
      <w:pPr>
        <w:autoSpaceDE w:val="0"/>
        <w:spacing w:after="0" w:line="240" w:lineRule="auto"/>
        <w:ind w:left="284"/>
        <w:jc w:val="both"/>
        <w:rPr>
          <w:rFonts w:eastAsia="Times New Roman"/>
          <w:lang w:eastAsia="pl-PL"/>
        </w:rPr>
      </w:pPr>
      <w:r>
        <w:rPr>
          <w:rFonts w:eastAsia="Times New Roman"/>
          <w:lang w:eastAsia="pl-PL"/>
        </w:rPr>
        <w:t>Dostawa u</w:t>
      </w:r>
      <w:r w:rsidRPr="00541CB0">
        <w:rPr>
          <w:rFonts w:eastAsia="Times New Roman"/>
          <w:lang w:eastAsia="pl-PL"/>
        </w:rPr>
        <w:t>rządzenia do pozyskiwania wodoru, o mocy 5 kW każde, z mieszaniny wody</w:t>
      </w:r>
    </w:p>
    <w:p w14:paraId="0E09A2F5" w14:textId="2282EF9B" w:rsidR="006B1C3C" w:rsidRPr="00DC4A42" w:rsidRDefault="00541CB0" w:rsidP="00541CB0">
      <w:pPr>
        <w:autoSpaceDE w:val="0"/>
        <w:spacing w:after="0" w:line="240" w:lineRule="auto"/>
        <w:ind w:left="284" w:hanging="284"/>
        <w:jc w:val="both"/>
        <w:rPr>
          <w:rFonts w:eastAsia="Times New Roman"/>
          <w:b/>
          <w:lang w:eastAsia="pl-PL"/>
        </w:rPr>
      </w:pPr>
      <w:r>
        <w:rPr>
          <w:rFonts w:eastAsia="Times New Roman"/>
          <w:lang w:eastAsia="pl-PL"/>
        </w:rPr>
        <w:t xml:space="preserve">      </w:t>
      </w:r>
      <w:r w:rsidRPr="00541CB0">
        <w:rPr>
          <w:rFonts w:eastAsia="Times New Roman"/>
          <w:lang w:eastAsia="pl-PL"/>
        </w:rPr>
        <w:t>i metanolu (</w:t>
      </w:r>
      <w:proofErr w:type="spellStart"/>
      <w:r w:rsidRPr="00541CB0">
        <w:rPr>
          <w:rFonts w:eastAsia="Times New Roman"/>
          <w:lang w:eastAsia="pl-PL"/>
        </w:rPr>
        <w:t>reformer</w:t>
      </w:r>
      <w:proofErr w:type="spellEnd"/>
      <w:r w:rsidRPr="00541CB0">
        <w:rPr>
          <w:rFonts w:eastAsia="Times New Roman"/>
          <w:lang w:eastAsia="pl-PL"/>
        </w:rPr>
        <w:t>) służące do zasilania ogniw paliwowych niskotemperaturowych (LT-PEM).</w:t>
      </w:r>
      <w:r w:rsidR="00677643">
        <w:rPr>
          <w:rFonts w:eastAsia="Times New Roman"/>
          <w:sz w:val="24"/>
          <w:szCs w:val="24"/>
          <w:lang w:eastAsia="ar-SA"/>
        </w:rPr>
        <w:t xml:space="preserve"> </w:t>
      </w:r>
      <w:r w:rsidR="002061F3">
        <w:rPr>
          <w:b/>
          <w:lang w:eastAsia="pl-PL"/>
        </w:rPr>
        <w:t>Szczegółowy op</w:t>
      </w:r>
      <w:r w:rsidR="00B914DF" w:rsidRPr="00DC4A42">
        <w:rPr>
          <w:b/>
          <w:lang w:eastAsia="pl-PL"/>
        </w:rPr>
        <w:t>i</w:t>
      </w:r>
      <w:r w:rsidR="002061F3">
        <w:rPr>
          <w:b/>
          <w:lang w:eastAsia="pl-PL"/>
        </w:rPr>
        <w:t>s w załączniku nr 2 do SWZ</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2EFA8CAC" w:rsidR="00DA5931" w:rsidRPr="00DA5931" w:rsidRDefault="00DA5931" w:rsidP="00F2653B">
      <w:pPr>
        <w:numPr>
          <w:ilvl w:val="0"/>
          <w:numId w:val="27"/>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w:t>
      </w:r>
      <w:r w:rsidR="00491BC4">
        <w:rPr>
          <w:i/>
        </w:rPr>
        <w:t xml:space="preserve"> </w:t>
      </w:r>
      <w:r w:rsidRPr="00DA5931">
        <w:rPr>
          <w:i/>
        </w:rPr>
        <w:t>r. w sprawie organizowania współpracy międzynarodowej w resorcie obrony narodowej zmienionej Decyzją Nr 61/MON Ministra Obrony Narodowej z dnia 6 maja 2022 r.)</w:t>
      </w:r>
      <w:r w:rsidRPr="00DA5931">
        <w:rPr>
          <w:b/>
        </w:rPr>
        <w:t xml:space="preserve"> </w:t>
      </w:r>
    </w:p>
    <w:p w14:paraId="7B6B6842" w14:textId="2B688D99"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28BA8F5" w14:textId="6F3E99B2" w:rsidR="00DA5931" w:rsidRPr="00DA5931" w:rsidRDefault="00DA5931" w:rsidP="00DC4A42">
      <w:pPr>
        <w:autoSpaceDE w:val="0"/>
        <w:spacing w:before="60" w:after="0" w:line="240" w:lineRule="auto"/>
        <w:ind w:left="284"/>
        <w:contextualSpacing/>
        <w:jc w:val="both"/>
        <w:rPr>
          <w:b/>
        </w:rPr>
      </w:pPr>
      <w:r w:rsidRPr="00DA5931">
        <w:rPr>
          <w:b/>
        </w:rPr>
        <w:lastRenderedPageBreak/>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1AB74B53" w14:textId="22DD97F2"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1EE77CF3" w:rsidR="00514C74" w:rsidRDefault="00143DD7" w:rsidP="00DC4A42">
      <w:pPr>
        <w:pStyle w:val="Bezodstpw"/>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5404F4A2" w14:textId="1AD11A54" w:rsidR="00491BC4" w:rsidRPr="008966F0" w:rsidRDefault="008966F0" w:rsidP="00DC4A42">
      <w:pPr>
        <w:pStyle w:val="Bezodstpw"/>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60 dni od podpisania umowy (jednak nie później niż do </w:t>
      </w:r>
      <w:r w:rsidR="00541CB0" w:rsidRPr="008966F0">
        <w:rPr>
          <w:rFonts w:ascii="Times New Roman" w:eastAsia="Times New Roman" w:hAnsi="Times New Roman" w:cs="Times New Roman"/>
          <w:b/>
          <w:lang w:eastAsia="pl-PL"/>
        </w:rPr>
        <w:t>14 marca 2024 r.</w:t>
      </w:r>
      <w:r>
        <w:rPr>
          <w:rFonts w:ascii="Times New Roman" w:eastAsia="Times New Roman" w:hAnsi="Times New Roman" w:cs="Times New Roman"/>
          <w:b/>
          <w:lang w:eastAsia="pl-PL"/>
        </w:rPr>
        <w:t>)</w:t>
      </w:r>
      <w:bookmarkStart w:id="4" w:name="_GoBack"/>
      <w:bookmarkEnd w:id="4"/>
    </w:p>
    <w:p w14:paraId="238608E2" w14:textId="77777777" w:rsidR="008F74C4" w:rsidRPr="00D56F39" w:rsidRDefault="008F74C4" w:rsidP="00DC4A42">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490993" w:rsidRDefault="00A04B44" w:rsidP="002D14C5">
      <w:pPr>
        <w:pStyle w:val="Akapitzlist"/>
        <w:numPr>
          <w:ilvl w:val="0"/>
          <w:numId w:val="214"/>
        </w:numPr>
        <w:spacing w:before="60" w:after="0" w:line="240" w:lineRule="auto"/>
        <w:jc w:val="both"/>
        <w:rPr>
          <w:rFonts w:ascii="Times New Roman" w:hAnsi="Times New Roman" w:cs="Times New Roman"/>
          <w:lang w:eastAsia="pl-PL"/>
        </w:rPr>
      </w:pPr>
      <w:r w:rsidRPr="00490993">
        <w:rPr>
          <w:rFonts w:ascii="Times New Roman" w:hAnsi="Times New Roman" w:cs="Times New Roman"/>
          <w:lang w:eastAsia="pl-PL"/>
        </w:rPr>
        <w:t xml:space="preserve">Zamawiający wymaga, aby wybrany Wykonawca zawarł z nim umowę na warunkach określonych w projekcie umowy stanowiącym </w:t>
      </w:r>
      <w:r w:rsidRPr="00490993">
        <w:rPr>
          <w:rFonts w:ascii="Times New Roman" w:hAnsi="Times New Roman" w:cs="Times New Roman"/>
          <w:b/>
          <w:lang w:eastAsia="pl-PL"/>
        </w:rPr>
        <w:t>załącznik</w:t>
      </w:r>
      <w:r w:rsidR="00FC111B" w:rsidRPr="00490993">
        <w:rPr>
          <w:rFonts w:ascii="Times New Roman" w:hAnsi="Times New Roman" w:cs="Times New Roman"/>
          <w:b/>
          <w:lang w:eastAsia="pl-PL"/>
        </w:rPr>
        <w:t xml:space="preserve"> nr 3</w:t>
      </w:r>
      <w:r w:rsidRPr="00490993">
        <w:rPr>
          <w:rFonts w:ascii="Times New Roman" w:hAnsi="Times New Roman" w:cs="Times New Roman"/>
          <w:lang w:eastAsia="pl-PL"/>
        </w:rPr>
        <w:t xml:space="preserve"> do SWZ.</w:t>
      </w:r>
      <w:bookmarkStart w:id="5" w:name="OLE_LINK16"/>
    </w:p>
    <w:p w14:paraId="5C88A565" w14:textId="77777777" w:rsidR="00490993" w:rsidRPr="00490993" w:rsidRDefault="00A04B44" w:rsidP="002D14C5">
      <w:pPr>
        <w:pStyle w:val="Akapitzlist"/>
        <w:numPr>
          <w:ilvl w:val="0"/>
          <w:numId w:val="214"/>
        </w:numPr>
        <w:rPr>
          <w:rFonts w:ascii="Times New Roman" w:hAnsi="Times New Roman" w:cs="Times New Roman"/>
        </w:rPr>
      </w:pPr>
      <w:r w:rsidRPr="00490993">
        <w:rPr>
          <w:rFonts w:ascii="Times New Roman"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sidRPr="00490993">
        <w:rPr>
          <w:rFonts w:ascii="Times New Roman" w:hAnsi="Times New Roman" w:cs="Times New Roman"/>
          <w:lang w:eastAsia="pl-PL"/>
        </w:rPr>
        <w:t>awy Prawo Zamówień Publicznych.</w:t>
      </w:r>
      <w:r w:rsidR="00490993" w:rsidRPr="00490993">
        <w:rPr>
          <w:rFonts w:ascii="Times New Roman" w:hAnsi="Times New Roman" w:cs="Times New Roman"/>
        </w:rPr>
        <w:t xml:space="preserve"> </w:t>
      </w:r>
    </w:p>
    <w:p w14:paraId="23AD2A90" w14:textId="00A4DDD2" w:rsidR="00490993" w:rsidRPr="00490993" w:rsidRDefault="00490993" w:rsidP="008F74C4">
      <w:pPr>
        <w:pStyle w:val="Akapitzlist"/>
        <w:numPr>
          <w:ilvl w:val="0"/>
          <w:numId w:val="214"/>
        </w:numPr>
        <w:spacing w:after="120" w:line="240" w:lineRule="auto"/>
        <w:ind w:left="714" w:hanging="357"/>
        <w:rPr>
          <w:rFonts w:ascii="Times New Roman" w:hAnsi="Times New Roman" w:cs="Times New Roman"/>
          <w:lang w:eastAsia="pl-PL"/>
        </w:rPr>
      </w:pPr>
      <w:r w:rsidRPr="00490993">
        <w:rPr>
          <w:rFonts w:ascii="Times New Roman" w:hAnsi="Times New Roman" w:cs="Times New Roman"/>
          <w:lang w:eastAsia="pl-PL"/>
        </w:rPr>
        <w:t>Zamawiający, zgodnie z art. 455 ust. 1 ustawy Prawo Zamówień Publicznych, przewiduje możliwość dokonania zmian postanowień zawartej umowy w sprawie zamówienia publicznego, w sposób i na warunkach określonych w projekcie umowy § 7.</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A64A495"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1EBEFB01" w:rsidR="00550AAF" w:rsidRPr="00152088" w:rsidRDefault="00A04B44" w:rsidP="00F2653B">
      <w:pPr>
        <w:numPr>
          <w:ilvl w:val="0"/>
          <w:numId w:val="25"/>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8966F0">
      <w:pPr>
        <w:spacing w:after="0" w:line="240" w:lineRule="auto"/>
        <w:ind w:left="426" w:hanging="426"/>
        <w:jc w:val="center"/>
        <w:rPr>
          <w:b/>
        </w:rPr>
      </w:pPr>
      <w:hyperlink r:id="rId13"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F2653B">
      <w:pPr>
        <w:numPr>
          <w:ilvl w:val="0"/>
          <w:numId w:val="18"/>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F2653B">
      <w:pPr>
        <w:numPr>
          <w:ilvl w:val="0"/>
          <w:numId w:val="18"/>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4BF7FF8D" w:rsidR="00550AAF" w:rsidRPr="00152088" w:rsidRDefault="00D81014" w:rsidP="00F2653B">
      <w:pPr>
        <w:numPr>
          <w:ilvl w:val="0"/>
          <w:numId w:val="18"/>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176A92EA" w14:textId="19F0C58B" w:rsidR="00550AAF" w:rsidRPr="00152088" w:rsidRDefault="00A04B44" w:rsidP="00F2653B">
      <w:pPr>
        <w:numPr>
          <w:ilvl w:val="0"/>
          <w:numId w:val="18"/>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6E92D7FF" w14:textId="77777777" w:rsidR="00550AAF" w:rsidRPr="00152088" w:rsidRDefault="00A04B44" w:rsidP="00F2653B">
      <w:pPr>
        <w:numPr>
          <w:ilvl w:val="1"/>
          <w:numId w:val="18"/>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F2653B">
      <w:pPr>
        <w:numPr>
          <w:ilvl w:val="1"/>
          <w:numId w:val="18"/>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F2653B">
      <w:pPr>
        <w:numPr>
          <w:ilvl w:val="1"/>
          <w:numId w:val="18"/>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F2653B">
      <w:pPr>
        <w:numPr>
          <w:ilvl w:val="1"/>
          <w:numId w:val="18"/>
        </w:numPr>
        <w:tabs>
          <w:tab w:val="clear" w:pos="0"/>
        </w:tabs>
        <w:spacing w:after="0" w:line="240" w:lineRule="auto"/>
        <w:ind w:left="567" w:hanging="283"/>
        <w:jc w:val="both"/>
      </w:pPr>
      <w:r w:rsidRPr="00152088">
        <w:lastRenderedPageBreak/>
        <w:t>włączona obsługa JavaScript,</w:t>
      </w:r>
    </w:p>
    <w:p w14:paraId="5CD407AF" w14:textId="2C19C01C" w:rsidR="00550AAF" w:rsidRPr="00152088" w:rsidRDefault="00A04B44" w:rsidP="00F2653B">
      <w:pPr>
        <w:numPr>
          <w:ilvl w:val="1"/>
          <w:numId w:val="18"/>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w:t>
      </w:r>
      <w:r w:rsidR="00D81014" w:rsidRPr="00152088">
        <w:t>plików</w:t>
      </w:r>
      <w:r w:rsidR="00D81014">
        <w:t xml:space="preserve"> </w:t>
      </w:r>
      <w:r w:rsidR="00D81014" w:rsidRPr="00152088">
        <w:t>.</w:t>
      </w:r>
      <w:r w:rsidRPr="00152088">
        <w:t>pdf,</w:t>
      </w:r>
    </w:p>
    <w:p w14:paraId="4D37AF1F" w14:textId="77777777" w:rsidR="00550AAF" w:rsidRPr="00152088" w:rsidRDefault="00A04B44" w:rsidP="00F2653B">
      <w:pPr>
        <w:numPr>
          <w:ilvl w:val="1"/>
          <w:numId w:val="18"/>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F2653B">
      <w:pPr>
        <w:numPr>
          <w:ilvl w:val="1"/>
          <w:numId w:val="18"/>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F2653B">
      <w:pPr>
        <w:numPr>
          <w:ilvl w:val="0"/>
          <w:numId w:val="18"/>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F2653B">
      <w:pPr>
        <w:numPr>
          <w:ilvl w:val="1"/>
          <w:numId w:val="18"/>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F2653B">
      <w:pPr>
        <w:numPr>
          <w:ilvl w:val="1"/>
          <w:numId w:val="18"/>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67B8F019" w:rsidR="00840098" w:rsidRDefault="00A04B44" w:rsidP="00F2653B">
      <w:pPr>
        <w:numPr>
          <w:ilvl w:val="0"/>
          <w:numId w:val="18"/>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 xml:space="preserve">niezgodny </w:t>
      </w:r>
      <w:r w:rsidR="008F74C4">
        <w:rPr>
          <w:b/>
        </w:rPr>
        <w:br/>
      </w:r>
      <w:r w:rsidR="00FC1D56"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703C4BF7"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D81014" w:rsidRPr="00152088">
        <w:t>postępowaniu, ponieważ</w:t>
      </w:r>
      <w:r w:rsidRPr="00152088">
        <w:t xml:space="preserve"> nie został spełniony obowiąze</w:t>
      </w:r>
      <w:r w:rsidR="00840098">
        <w:t xml:space="preserve">k określony </w:t>
      </w:r>
      <w:r w:rsidRPr="00152088">
        <w:t>w art. 221 Ustawy Prawo Zamówień Publicznych.</w:t>
      </w:r>
    </w:p>
    <w:p w14:paraId="631D030A" w14:textId="4EC038A8" w:rsidR="00550AAF" w:rsidRPr="00152088" w:rsidRDefault="00A04B44" w:rsidP="00F2653B">
      <w:pPr>
        <w:numPr>
          <w:ilvl w:val="0"/>
          <w:numId w:val="18"/>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D81014">
        <w:t xml:space="preserve">ce </w:t>
      </w:r>
      <w:r w:rsidR="00D81014">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F2653B">
      <w:pPr>
        <w:numPr>
          <w:ilvl w:val="0"/>
          <w:numId w:val="18"/>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4D7688E"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46B8229A" w:rsidR="00550AAF" w:rsidRPr="004E3E86" w:rsidRDefault="00A04B44" w:rsidP="00F2653B">
      <w:pPr>
        <w:pStyle w:val="Bezodstpw"/>
        <w:numPr>
          <w:ilvl w:val="6"/>
          <w:numId w:val="10"/>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553605">
        <w:rPr>
          <w:rFonts w:ascii="Times New Roman" w:hAnsi="Times New Roman" w:cs="Times New Roman"/>
          <w:b/>
          <w:shd w:val="clear" w:color="auto" w:fill="F7CAAC"/>
        </w:rPr>
        <w:t>04</w:t>
      </w:r>
      <w:r w:rsidR="00C43A09" w:rsidRPr="00490993">
        <w:rPr>
          <w:rFonts w:ascii="Times New Roman" w:hAnsi="Times New Roman" w:cs="Times New Roman"/>
          <w:b/>
          <w:shd w:val="clear" w:color="auto" w:fill="F7CAAC"/>
        </w:rPr>
        <w:t>.</w:t>
      </w:r>
      <w:r w:rsidR="00490993" w:rsidRPr="00490993">
        <w:rPr>
          <w:rFonts w:ascii="Times New Roman" w:hAnsi="Times New Roman" w:cs="Times New Roman"/>
          <w:b/>
          <w:shd w:val="clear" w:color="auto" w:fill="F7CAAC"/>
        </w:rPr>
        <w:t>0</w:t>
      </w:r>
      <w:r w:rsidR="00553605">
        <w:rPr>
          <w:rFonts w:ascii="Times New Roman" w:hAnsi="Times New Roman" w:cs="Times New Roman"/>
          <w:b/>
          <w:shd w:val="clear" w:color="auto" w:fill="F7CAAC"/>
        </w:rPr>
        <w:t>2</w:t>
      </w:r>
      <w:r w:rsidR="00C72849" w:rsidRPr="00490993">
        <w:rPr>
          <w:rFonts w:ascii="Times New Roman" w:hAnsi="Times New Roman" w:cs="Times New Roman"/>
          <w:b/>
          <w:shd w:val="clear" w:color="auto" w:fill="F7CAAC"/>
        </w:rPr>
        <w:t>.</w:t>
      </w:r>
      <w:r w:rsidRPr="00490993">
        <w:rPr>
          <w:rFonts w:ascii="Times New Roman" w:hAnsi="Times New Roman" w:cs="Times New Roman"/>
          <w:b/>
          <w:shd w:val="clear" w:color="auto" w:fill="F7CAAC"/>
        </w:rPr>
        <w:t>202</w:t>
      </w:r>
      <w:r w:rsidR="00490993">
        <w:rPr>
          <w:rFonts w:ascii="Times New Roman" w:hAnsi="Times New Roman" w:cs="Times New Roman"/>
          <w:b/>
          <w:shd w:val="clear" w:color="auto" w:fill="F7CAAC"/>
        </w:rPr>
        <w:t>4</w:t>
      </w:r>
      <w:r w:rsidR="00394A06" w:rsidRPr="00490993">
        <w:rPr>
          <w:rFonts w:ascii="Times New Roman" w:hAnsi="Times New Roman" w:cs="Times New Roman"/>
          <w:b/>
          <w:shd w:val="clear" w:color="auto" w:fill="F7CAAC"/>
        </w:rPr>
        <w:t xml:space="preserve"> </w:t>
      </w:r>
      <w:r w:rsidRPr="00490993">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682CE4F9" w:rsidR="00550AAF" w:rsidRPr="00152088" w:rsidRDefault="00A04B44" w:rsidP="00F2653B">
      <w:pPr>
        <w:pStyle w:val="Bezodstpw"/>
        <w:numPr>
          <w:ilvl w:val="6"/>
          <w:numId w:val="10"/>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F2653B">
      <w:pPr>
        <w:pStyle w:val="Bezodstpw"/>
        <w:numPr>
          <w:ilvl w:val="6"/>
          <w:numId w:val="10"/>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5ED53BD" w:rsidR="00550AAF" w:rsidRPr="00152088" w:rsidRDefault="00A04B44" w:rsidP="00F2653B">
      <w:pPr>
        <w:numPr>
          <w:ilvl w:val="0"/>
          <w:numId w:val="8"/>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w:t>
      </w:r>
      <w:r w:rsidRPr="00152088">
        <w:lastRenderedPageBreak/>
        <w:t>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F2653B">
      <w:pPr>
        <w:numPr>
          <w:ilvl w:val="0"/>
          <w:numId w:val="8"/>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F2653B">
      <w:pPr>
        <w:numPr>
          <w:ilvl w:val="0"/>
          <w:numId w:val="8"/>
        </w:numPr>
        <w:spacing w:after="0" w:line="240" w:lineRule="auto"/>
        <w:ind w:left="426" w:hanging="426"/>
        <w:jc w:val="both"/>
      </w:pPr>
      <w:r w:rsidRPr="00152088">
        <w:t>Oferta musi być:</w:t>
      </w:r>
    </w:p>
    <w:p w14:paraId="5061E7FA" w14:textId="77777777" w:rsidR="00550AAF" w:rsidRPr="00152088" w:rsidRDefault="00A04B44" w:rsidP="00F2653B">
      <w:pPr>
        <w:numPr>
          <w:ilvl w:val="1"/>
          <w:numId w:val="8"/>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2653B">
      <w:pPr>
        <w:numPr>
          <w:ilvl w:val="1"/>
          <w:numId w:val="8"/>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F2653B">
      <w:pPr>
        <w:numPr>
          <w:ilvl w:val="1"/>
          <w:numId w:val="8"/>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F2653B">
      <w:pPr>
        <w:numPr>
          <w:ilvl w:val="0"/>
          <w:numId w:val="8"/>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F2653B">
      <w:pPr>
        <w:numPr>
          <w:ilvl w:val="0"/>
          <w:numId w:val="8"/>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F2653B">
      <w:pPr>
        <w:numPr>
          <w:ilvl w:val="0"/>
          <w:numId w:val="8"/>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F2653B">
      <w:pPr>
        <w:numPr>
          <w:ilvl w:val="0"/>
          <w:numId w:val="8"/>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8966F0">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F2653B">
      <w:pPr>
        <w:numPr>
          <w:ilvl w:val="0"/>
          <w:numId w:val="8"/>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F2653B">
      <w:pPr>
        <w:numPr>
          <w:ilvl w:val="0"/>
          <w:numId w:val="8"/>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F2653B">
      <w:pPr>
        <w:numPr>
          <w:ilvl w:val="0"/>
          <w:numId w:val="8"/>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F2653B">
      <w:pPr>
        <w:numPr>
          <w:ilvl w:val="0"/>
          <w:numId w:val="8"/>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F2653B">
      <w:pPr>
        <w:numPr>
          <w:ilvl w:val="0"/>
          <w:numId w:val="8"/>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F2653B">
      <w:pPr>
        <w:numPr>
          <w:ilvl w:val="0"/>
          <w:numId w:val="8"/>
        </w:numPr>
        <w:spacing w:after="0" w:line="240" w:lineRule="auto"/>
        <w:ind w:left="426" w:hanging="426"/>
        <w:jc w:val="both"/>
      </w:pPr>
      <w:r w:rsidRPr="00152088">
        <w:t>Zalecenia:</w:t>
      </w:r>
    </w:p>
    <w:p w14:paraId="4749E5CF" w14:textId="77777777" w:rsidR="00550AAF" w:rsidRPr="00152088" w:rsidRDefault="00A04B44" w:rsidP="00F2653B">
      <w:pPr>
        <w:numPr>
          <w:ilvl w:val="0"/>
          <w:numId w:val="20"/>
        </w:numPr>
        <w:spacing w:after="0" w:line="240" w:lineRule="auto"/>
        <w:jc w:val="both"/>
      </w:pPr>
      <w:r w:rsidRPr="00152088">
        <w:rPr>
          <w:i/>
          <w:lang w:eastAsia="pl-PL"/>
        </w:rPr>
        <w:lastRenderedPageBreak/>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F2653B">
      <w:pPr>
        <w:numPr>
          <w:ilvl w:val="0"/>
          <w:numId w:val="20"/>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F2653B">
      <w:pPr>
        <w:numPr>
          <w:ilvl w:val="1"/>
          <w:numId w:val="17"/>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F2653B">
      <w:pPr>
        <w:numPr>
          <w:ilvl w:val="1"/>
          <w:numId w:val="17"/>
        </w:numPr>
        <w:spacing w:after="0" w:line="240" w:lineRule="auto"/>
        <w:jc w:val="both"/>
        <w:rPr>
          <w:i/>
          <w:lang w:eastAsia="pl-PL"/>
        </w:rPr>
      </w:pPr>
      <w:r w:rsidRPr="00152088">
        <w:rPr>
          <w:i/>
          <w:lang w:eastAsia="pl-PL"/>
        </w:rPr>
        <w:t>.7Z</w:t>
      </w:r>
    </w:p>
    <w:p w14:paraId="4A6FC7DA" w14:textId="3D44C861" w:rsidR="00550AAF" w:rsidRPr="00152088" w:rsidRDefault="00A04B44" w:rsidP="00F2653B">
      <w:pPr>
        <w:numPr>
          <w:ilvl w:val="0"/>
          <w:numId w:val="20"/>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F9DF9D4" w:rsidR="00550AAF" w:rsidRPr="00152088" w:rsidRDefault="00A04B44" w:rsidP="00F2653B">
      <w:pPr>
        <w:numPr>
          <w:ilvl w:val="0"/>
          <w:numId w:val="20"/>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F2653B">
      <w:pPr>
        <w:numPr>
          <w:ilvl w:val="0"/>
          <w:numId w:val="20"/>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F2653B">
      <w:pPr>
        <w:numPr>
          <w:ilvl w:val="0"/>
          <w:numId w:val="20"/>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1C76DEC0" w:rsidR="00550AAF" w:rsidRPr="00152088" w:rsidRDefault="00A04B44" w:rsidP="00F2653B">
      <w:pPr>
        <w:numPr>
          <w:ilvl w:val="0"/>
          <w:numId w:val="20"/>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F2653B">
      <w:pPr>
        <w:numPr>
          <w:ilvl w:val="0"/>
          <w:numId w:val="20"/>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F2653B">
      <w:pPr>
        <w:numPr>
          <w:ilvl w:val="0"/>
          <w:numId w:val="20"/>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F2653B">
      <w:pPr>
        <w:numPr>
          <w:ilvl w:val="0"/>
          <w:numId w:val="20"/>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F2653B">
      <w:pPr>
        <w:numPr>
          <w:ilvl w:val="0"/>
          <w:numId w:val="20"/>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F2653B">
      <w:pPr>
        <w:numPr>
          <w:ilvl w:val="0"/>
          <w:numId w:val="20"/>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F2653B">
      <w:pPr>
        <w:numPr>
          <w:ilvl w:val="0"/>
          <w:numId w:val="20"/>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F2653B">
      <w:pPr>
        <w:numPr>
          <w:ilvl w:val="0"/>
          <w:numId w:val="20"/>
        </w:numPr>
        <w:spacing w:after="0" w:line="240" w:lineRule="auto"/>
        <w:jc w:val="both"/>
      </w:pPr>
      <w:r w:rsidRPr="00152088">
        <w:rPr>
          <w:i/>
          <w:lang w:eastAsia="pl-PL"/>
        </w:rPr>
        <w:t>Zamawiający rekomenduje wykorzystanie podpisu z kwalifikowanym znacznikiem czasu.</w:t>
      </w:r>
    </w:p>
    <w:p w14:paraId="44A47E75" w14:textId="6262653B" w:rsidR="00550AAF" w:rsidRDefault="00A04B44" w:rsidP="00F2653B">
      <w:pPr>
        <w:numPr>
          <w:ilvl w:val="0"/>
          <w:numId w:val="20"/>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134BDFA0" w:rsidR="00550AAF" w:rsidRDefault="00A04B44" w:rsidP="00F2653B">
      <w:pPr>
        <w:pStyle w:val="Bezodstpw"/>
        <w:numPr>
          <w:ilvl w:val="0"/>
          <w:numId w:val="28"/>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p>
    <w:p w14:paraId="2B1238C9" w14:textId="63984A32" w:rsidR="0080702E" w:rsidRDefault="0080702E" w:rsidP="00F2653B">
      <w:pPr>
        <w:pStyle w:val="Bezodstpw"/>
        <w:numPr>
          <w:ilvl w:val="0"/>
          <w:numId w:val="28"/>
        </w:numPr>
        <w:jc w:val="both"/>
        <w:rPr>
          <w:rFonts w:ascii="Times New Roman" w:hAnsi="Times New Roman" w:cs="Times New Roman"/>
          <w:b/>
          <w:highlight w:val="lightGray"/>
        </w:rPr>
      </w:pPr>
      <w:r>
        <w:rPr>
          <w:rFonts w:ascii="Times New Roman" w:hAnsi="Times New Roman" w:cs="Times New Roman"/>
          <w:b/>
          <w:highlight w:val="lightGray"/>
        </w:rPr>
        <w:t>Wypełniony załącznik nr 2</w:t>
      </w:r>
    </w:p>
    <w:bookmarkEnd w:id="6"/>
    <w:p w14:paraId="1D362571" w14:textId="77777777" w:rsidR="00D669CB" w:rsidRPr="00DC5EA7" w:rsidRDefault="00A04B44" w:rsidP="00F2653B">
      <w:pPr>
        <w:pStyle w:val="Bezodstpw"/>
        <w:numPr>
          <w:ilvl w:val="0"/>
          <w:numId w:val="28"/>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241E1FA0" w14:textId="5D876A96" w:rsidR="000C2E91" w:rsidRPr="00DC5EA7" w:rsidRDefault="000C2E91" w:rsidP="00F2653B">
      <w:pPr>
        <w:pStyle w:val="Bezodstpw"/>
        <w:numPr>
          <w:ilvl w:val="0"/>
          <w:numId w:val="28"/>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 xml:space="preserve">(załącznik nr </w:t>
      </w:r>
      <w:r w:rsidR="006F3471">
        <w:rPr>
          <w:rFonts w:ascii="Times New Roman" w:hAnsi="Times New Roman" w:cs="Times New Roman"/>
          <w:b/>
          <w:highlight w:val="lightGray"/>
        </w:rPr>
        <w:t>6</w:t>
      </w:r>
      <w:r w:rsidRPr="00DC5EA7">
        <w:rPr>
          <w:rFonts w:ascii="Times New Roman" w:hAnsi="Times New Roman" w:cs="Times New Roman"/>
          <w:b/>
          <w:highlight w:val="lightGray"/>
        </w:rPr>
        <w:t>)</w:t>
      </w:r>
      <w:r w:rsidRPr="00DC5EA7">
        <w:rPr>
          <w:rFonts w:ascii="Times New Roman" w:hAnsi="Times New Roman" w:cs="Times New Roman"/>
          <w:highlight w:val="lightGray"/>
        </w:rPr>
        <w:t>.</w:t>
      </w:r>
    </w:p>
    <w:p w14:paraId="0EE2A186" w14:textId="64CBCBC0" w:rsidR="000C2E91" w:rsidRPr="00DC4A42" w:rsidRDefault="000C2E91" w:rsidP="00F2653B">
      <w:pPr>
        <w:pStyle w:val="Bezodstpw"/>
        <w:numPr>
          <w:ilvl w:val="0"/>
          <w:numId w:val="28"/>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w:t>
      </w:r>
      <w:r w:rsidR="008F74C4">
        <w:rPr>
          <w:rFonts w:ascii="Times New Roman" w:hAnsi="Times New Roman" w:cs="Times New Roman"/>
        </w:rPr>
        <w:br/>
      </w:r>
      <w:r w:rsidRPr="00DC4A42">
        <w:rPr>
          <w:rFonts w:ascii="Times New Roman" w:hAnsi="Times New Roman" w:cs="Times New Roman"/>
        </w:rPr>
        <w:t>z art. 125 ust. 1 ustawy Pzp</w:t>
      </w:r>
      <w:r w:rsidRPr="00DC4A42">
        <w:rPr>
          <w:rFonts w:ascii="Times New Roman" w:hAnsi="Times New Roman" w:cs="Times New Roman"/>
          <w:b/>
        </w:rPr>
        <w:t xml:space="preserve"> (załącznik nr </w:t>
      </w:r>
      <w:r w:rsidR="006F3471">
        <w:rPr>
          <w:rFonts w:ascii="Times New Roman" w:hAnsi="Times New Roman" w:cs="Times New Roman"/>
          <w:b/>
        </w:rPr>
        <w:t>8</w:t>
      </w:r>
      <w:r w:rsidRPr="00DC4A42">
        <w:rPr>
          <w:rFonts w:ascii="Times New Roman" w:hAnsi="Times New Roman" w:cs="Times New Roman"/>
          <w:b/>
        </w:rPr>
        <w:t>)</w:t>
      </w:r>
    </w:p>
    <w:p w14:paraId="0DCBBD2C" w14:textId="77777777" w:rsidR="005D552B" w:rsidRPr="005D552B" w:rsidRDefault="005D552B" w:rsidP="005D552B">
      <w:pPr>
        <w:pStyle w:val="Bezodstpw"/>
        <w:jc w:val="both"/>
        <w:rPr>
          <w:rFonts w:ascii="Times New Roman" w:hAnsi="Times New Roman" w:cs="Times New Roman"/>
          <w:b/>
          <w:highlight w:val="yellow"/>
        </w:rPr>
      </w:pPr>
    </w:p>
    <w:p w14:paraId="63787CA8" w14:textId="3B6ABE38"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2F7BFEE3" w14:textId="77777777" w:rsidR="000C2E91" w:rsidRPr="00516C02" w:rsidRDefault="000C2E91" w:rsidP="000C2E91">
      <w:pPr>
        <w:pStyle w:val="Bezodstpw"/>
        <w:ind w:left="720"/>
        <w:jc w:val="both"/>
        <w:rPr>
          <w:rFonts w:ascii="Times New Roman" w:hAnsi="Times New Roman" w:cs="Times New Roman"/>
          <w:b/>
          <w:sz w:val="12"/>
          <w:szCs w:val="12"/>
          <w:highlight w:val="lightGray"/>
        </w:rPr>
      </w:pPr>
    </w:p>
    <w:p w14:paraId="183E2832" w14:textId="13CA3987" w:rsidR="00550AAF" w:rsidRPr="00DC5EA7" w:rsidRDefault="00A04B44" w:rsidP="00F2653B">
      <w:pPr>
        <w:pStyle w:val="Bezodstpw"/>
        <w:numPr>
          <w:ilvl w:val="0"/>
          <w:numId w:val="28"/>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o ile ofertę składa pełnomocnik;</w:t>
      </w:r>
    </w:p>
    <w:p w14:paraId="373E816C" w14:textId="6EAED5AD" w:rsidR="00C72849" w:rsidRPr="00DC5EA7" w:rsidRDefault="00A04B44" w:rsidP="00F2653B">
      <w:pPr>
        <w:pStyle w:val="Bezodstpw"/>
        <w:numPr>
          <w:ilvl w:val="0"/>
          <w:numId w:val="28"/>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r w:rsidRPr="00DC5EA7">
        <w:rPr>
          <w:rFonts w:ascii="Times New Roman" w:hAnsi="Times New Roman" w:cs="Times New Roman"/>
          <w:highlight w:val="lightGray"/>
        </w:rPr>
        <w:t>;</w:t>
      </w:r>
    </w:p>
    <w:p w14:paraId="5C7F8AA8" w14:textId="403A56D8"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2CE32D08" w14:textId="6C5F1272" w:rsidR="00DA790A" w:rsidRPr="002C1EAC" w:rsidRDefault="00DA790A" w:rsidP="00F2653B">
      <w:pPr>
        <w:pStyle w:val="Akapitzlist"/>
        <w:widowControl w:val="0"/>
        <w:numPr>
          <w:ilvl w:val="0"/>
          <w:numId w:val="31"/>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lastRenderedPageBreak/>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14EFAE93" w14:textId="185D188B" w:rsidR="00DA790A" w:rsidRPr="002C1EAC" w:rsidRDefault="00DA790A" w:rsidP="00DA790A">
      <w:pPr>
        <w:widowControl w:val="0"/>
        <w:suppressAutoHyphens w:val="0"/>
        <w:spacing w:after="0" w:line="240" w:lineRule="auto"/>
        <w:jc w:val="both"/>
        <w:rPr>
          <w:sz w:val="4"/>
          <w:szCs w:val="4"/>
          <w:highlight w:val="lightGray"/>
          <w:lang w:eastAsia="en-US"/>
        </w:rPr>
      </w:pPr>
    </w:p>
    <w:p w14:paraId="52888D00" w14:textId="598D58EB" w:rsidR="00A2034D" w:rsidRPr="00516C02" w:rsidRDefault="00FC111B" w:rsidP="00516C02">
      <w:pPr>
        <w:pStyle w:val="Akapitzlist"/>
        <w:widowControl w:val="0"/>
        <w:numPr>
          <w:ilvl w:val="0"/>
          <w:numId w:val="139"/>
        </w:numPr>
        <w:suppressAutoHyphens w:val="0"/>
        <w:spacing w:after="0" w:line="240" w:lineRule="auto"/>
        <w:ind w:left="714" w:right="-144" w:hanging="357"/>
        <w:jc w:val="both"/>
        <w:rPr>
          <w:rFonts w:ascii="Times New Roman" w:hAnsi="Times New Roman" w:cs="Times New Roman"/>
          <w:b/>
          <w:highlight w:val="lightGray"/>
          <w:lang w:eastAsia="en-US"/>
        </w:rPr>
      </w:pPr>
      <w:r w:rsidRPr="00516C02">
        <w:rPr>
          <w:rFonts w:ascii="Times New Roman" w:hAnsi="Times New Roman" w:cs="Times New Roman"/>
          <w:b/>
          <w:highlight w:val="lightGray"/>
        </w:rPr>
        <w:t>Oświadczenie</w:t>
      </w:r>
      <w:r w:rsidRPr="00516C02">
        <w:rPr>
          <w:rFonts w:ascii="Times New Roman" w:hAnsi="Times New Roman" w:cs="Times New Roman"/>
          <w:highlight w:val="lightGray"/>
        </w:rPr>
        <w:t xml:space="preserve"> o przynależności bądź braku przynależności do grupy kapitałowej </w:t>
      </w:r>
      <w:r w:rsidRPr="00516C02">
        <w:rPr>
          <w:rFonts w:ascii="Times New Roman" w:hAnsi="Times New Roman" w:cs="Times New Roman"/>
          <w:b/>
          <w:highlight w:val="lightGray"/>
        </w:rPr>
        <w:t>(załącznik nr 4)</w:t>
      </w:r>
    </w:p>
    <w:p w14:paraId="280DFD3A" w14:textId="3898C5C9" w:rsidR="007974DA" w:rsidRPr="00516C02" w:rsidRDefault="007974DA" w:rsidP="00516C02">
      <w:pPr>
        <w:pStyle w:val="Akapitzlist"/>
        <w:numPr>
          <w:ilvl w:val="0"/>
          <w:numId w:val="139"/>
        </w:numPr>
        <w:suppressAutoHyphens w:val="0"/>
        <w:spacing w:after="0" w:line="240" w:lineRule="auto"/>
        <w:ind w:left="714" w:hanging="357"/>
        <w:jc w:val="both"/>
        <w:rPr>
          <w:rFonts w:ascii="Times New Roman" w:hAnsi="Times New Roman" w:cs="Times New Roman"/>
          <w:highlight w:val="lightGray"/>
        </w:rPr>
      </w:pPr>
      <w:r w:rsidRPr="00516C02">
        <w:rPr>
          <w:rFonts w:ascii="Times New Roman" w:hAnsi="Times New Roman" w:cs="Times New Roman"/>
          <w:b/>
          <w:highlight w:val="lightGray"/>
          <w:lang w:eastAsia="en-US"/>
        </w:rPr>
        <w:t>Oświadczenie</w:t>
      </w:r>
      <w:r w:rsidRPr="00516C02">
        <w:rPr>
          <w:rFonts w:ascii="Times New Roman" w:hAnsi="Times New Roman" w:cs="Times New Roman"/>
          <w:highlight w:val="lightGray"/>
          <w:lang w:eastAsia="en-US"/>
        </w:rPr>
        <w:t xml:space="preserve"> o aktualności informacji </w:t>
      </w:r>
      <w:r w:rsidRPr="00516C02">
        <w:rPr>
          <w:rFonts w:ascii="Times New Roman" w:hAnsi="Times New Roman" w:cs="Times New Roman"/>
          <w:b/>
          <w:highlight w:val="lightGray"/>
          <w:lang w:eastAsia="en-US"/>
        </w:rPr>
        <w:t xml:space="preserve">(załącznik nr </w:t>
      </w:r>
      <w:r w:rsidR="006F3471">
        <w:rPr>
          <w:rFonts w:ascii="Times New Roman" w:hAnsi="Times New Roman" w:cs="Times New Roman"/>
          <w:b/>
          <w:highlight w:val="lightGray"/>
          <w:lang w:eastAsia="en-US"/>
        </w:rPr>
        <w:t>7</w:t>
      </w:r>
      <w:r w:rsidRPr="00516C02">
        <w:rPr>
          <w:rFonts w:ascii="Times New Roman" w:hAnsi="Times New Roman" w:cs="Times New Roman"/>
          <w:b/>
          <w:highlight w:val="lightGray"/>
          <w:lang w:eastAsia="en-US"/>
        </w:rPr>
        <w:t>)</w:t>
      </w:r>
      <w:r w:rsidRPr="00516C02">
        <w:rPr>
          <w:b/>
          <w:highlight w:val="lightGray"/>
        </w:rPr>
        <w:t xml:space="preserve"> </w:t>
      </w:r>
    </w:p>
    <w:p w14:paraId="31A4E85F"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E79A1B6" w14:textId="55A13E98"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1D66071" w14:textId="486E05D6" w:rsidR="00550AAF" w:rsidRPr="00152088" w:rsidRDefault="00A04B44" w:rsidP="00F2653B">
      <w:pPr>
        <w:pStyle w:val="Bezodstpw"/>
        <w:numPr>
          <w:ilvl w:val="0"/>
          <w:numId w:val="24"/>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E5686EC" w14:textId="64BE5B8B" w:rsidR="00550AAF" w:rsidRPr="00152088" w:rsidRDefault="00A04B44" w:rsidP="00F2653B">
      <w:pPr>
        <w:pStyle w:val="Bezodstpw"/>
        <w:numPr>
          <w:ilvl w:val="0"/>
          <w:numId w:val="24"/>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37C8BD48" w:rsidR="00550AAF" w:rsidRPr="00152088" w:rsidRDefault="00A04B44" w:rsidP="00F2653B">
      <w:pPr>
        <w:pStyle w:val="Bezodstpw"/>
        <w:numPr>
          <w:ilvl w:val="0"/>
          <w:numId w:val="24"/>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5CDCB60B" w14:textId="3F11521A"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F2653B">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F2653B">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F2653B">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F2653B">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0497C134" w:rsidR="00550AAF" w:rsidRPr="00152088" w:rsidRDefault="00A04B44" w:rsidP="00F2653B">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lastRenderedPageBreak/>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026637CB" w:rsidR="00550AAF" w:rsidRPr="00490993" w:rsidRDefault="00A04B44" w:rsidP="00F2653B">
      <w:pPr>
        <w:numPr>
          <w:ilvl w:val="0"/>
          <w:numId w:val="22"/>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553605">
        <w:rPr>
          <w:rFonts w:eastAsia="Times New Roman"/>
          <w:b/>
          <w:u w:val="single"/>
          <w:shd w:val="clear" w:color="auto" w:fill="F7CAAC"/>
          <w:lang w:eastAsia="pl-PL"/>
        </w:rPr>
        <w:t>05</w:t>
      </w:r>
      <w:r w:rsidR="00C43A09" w:rsidRPr="00490993">
        <w:rPr>
          <w:rFonts w:eastAsia="Times New Roman"/>
          <w:b/>
          <w:u w:val="single"/>
          <w:shd w:val="clear" w:color="auto" w:fill="F7CAAC"/>
          <w:lang w:eastAsia="pl-PL"/>
        </w:rPr>
        <w:t>.</w:t>
      </w:r>
      <w:r w:rsidR="005C6725">
        <w:rPr>
          <w:rFonts w:eastAsia="Times New Roman"/>
          <w:b/>
          <w:u w:val="single"/>
          <w:shd w:val="clear" w:color="auto" w:fill="F7CAAC"/>
          <w:lang w:eastAsia="pl-PL"/>
        </w:rPr>
        <w:t>01</w:t>
      </w:r>
      <w:r w:rsidR="00C72849" w:rsidRPr="00490993">
        <w:rPr>
          <w:rFonts w:eastAsia="Times New Roman"/>
          <w:b/>
          <w:u w:val="single"/>
          <w:shd w:val="clear" w:color="auto" w:fill="F7CAAC"/>
          <w:lang w:eastAsia="pl-PL"/>
        </w:rPr>
        <w:t>.</w:t>
      </w:r>
      <w:r w:rsidRPr="00490993">
        <w:rPr>
          <w:rFonts w:eastAsia="Times New Roman"/>
          <w:b/>
          <w:u w:val="single"/>
          <w:shd w:val="clear" w:color="auto" w:fill="F7CAAC"/>
          <w:lang w:eastAsia="pl-PL"/>
        </w:rPr>
        <w:t>202</w:t>
      </w:r>
      <w:r w:rsidR="00553605">
        <w:rPr>
          <w:rFonts w:eastAsia="Times New Roman"/>
          <w:b/>
          <w:u w:val="single"/>
          <w:shd w:val="clear" w:color="auto" w:fill="F7CAAC"/>
          <w:lang w:eastAsia="pl-PL"/>
        </w:rPr>
        <w:t>4</w:t>
      </w:r>
      <w:r w:rsidR="00037C5F" w:rsidRPr="00490993">
        <w:rPr>
          <w:rFonts w:eastAsia="Times New Roman"/>
          <w:b/>
          <w:u w:val="single"/>
          <w:shd w:val="clear" w:color="auto" w:fill="F7CAAC"/>
          <w:lang w:eastAsia="pl-PL"/>
        </w:rPr>
        <w:t xml:space="preserve"> </w:t>
      </w:r>
      <w:r w:rsidRPr="00490993">
        <w:rPr>
          <w:rFonts w:eastAsia="Times New Roman"/>
          <w:b/>
          <w:u w:val="single"/>
          <w:shd w:val="clear" w:color="auto" w:fill="F7CAAC"/>
          <w:lang w:eastAsia="pl-PL"/>
        </w:rPr>
        <w:t>r. o godz. 09:00</w:t>
      </w:r>
    </w:p>
    <w:p w14:paraId="2724AEDD" w14:textId="77777777" w:rsidR="00550AAF" w:rsidRPr="00152088" w:rsidRDefault="00A04B44" w:rsidP="00F2653B">
      <w:pPr>
        <w:numPr>
          <w:ilvl w:val="0"/>
          <w:numId w:val="22"/>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F2653B">
      <w:pPr>
        <w:numPr>
          <w:ilvl w:val="0"/>
          <w:numId w:val="22"/>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2B123458" w:rsidR="00550AAF" w:rsidRPr="00152088" w:rsidRDefault="00A04B44" w:rsidP="00F2653B">
      <w:pPr>
        <w:numPr>
          <w:ilvl w:val="0"/>
          <w:numId w:val="22"/>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F2653B">
      <w:pPr>
        <w:numPr>
          <w:ilvl w:val="0"/>
          <w:numId w:val="22"/>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F2653B">
      <w:pPr>
        <w:numPr>
          <w:ilvl w:val="0"/>
          <w:numId w:val="22"/>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F2653B">
      <w:pPr>
        <w:numPr>
          <w:ilvl w:val="0"/>
          <w:numId w:val="22"/>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02806C46" w:rsidR="00550AAF" w:rsidRPr="00152088" w:rsidRDefault="00A04B44" w:rsidP="00F2653B">
      <w:pPr>
        <w:numPr>
          <w:ilvl w:val="2"/>
          <w:numId w:val="26"/>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553605">
        <w:rPr>
          <w:rFonts w:eastAsia="Times New Roman"/>
          <w:b/>
          <w:u w:val="single"/>
          <w:shd w:val="clear" w:color="auto" w:fill="F7CAAC"/>
          <w:lang w:eastAsia="pl-PL"/>
        </w:rPr>
        <w:t>05</w:t>
      </w:r>
      <w:r w:rsidR="00C43A09" w:rsidRPr="00490993">
        <w:rPr>
          <w:rFonts w:eastAsia="Times New Roman"/>
          <w:b/>
          <w:u w:val="single"/>
          <w:shd w:val="clear" w:color="auto" w:fill="F7CAAC"/>
          <w:lang w:eastAsia="pl-PL"/>
        </w:rPr>
        <w:t>.</w:t>
      </w:r>
      <w:r w:rsidR="00553605">
        <w:rPr>
          <w:rFonts w:eastAsia="Times New Roman"/>
          <w:b/>
          <w:u w:val="single"/>
          <w:shd w:val="clear" w:color="auto" w:fill="F7CAAC"/>
          <w:lang w:eastAsia="pl-PL"/>
        </w:rPr>
        <w:t>01</w:t>
      </w:r>
      <w:r w:rsidR="00C72849" w:rsidRPr="00490993">
        <w:rPr>
          <w:rFonts w:eastAsia="Times New Roman"/>
          <w:b/>
          <w:u w:val="single"/>
          <w:shd w:val="clear" w:color="auto" w:fill="F7CAAC"/>
          <w:lang w:eastAsia="pl-PL"/>
        </w:rPr>
        <w:t>.</w:t>
      </w:r>
      <w:r w:rsidRPr="00490993">
        <w:rPr>
          <w:rFonts w:eastAsia="Times New Roman"/>
          <w:b/>
          <w:u w:val="single"/>
          <w:shd w:val="clear" w:color="auto" w:fill="F7CAAC"/>
          <w:lang w:eastAsia="pl-PL"/>
        </w:rPr>
        <w:t>202</w:t>
      </w:r>
      <w:r w:rsidR="00553605">
        <w:rPr>
          <w:rFonts w:eastAsia="Times New Roman"/>
          <w:b/>
          <w:u w:val="single"/>
          <w:shd w:val="clear" w:color="auto" w:fill="F7CAAC"/>
          <w:lang w:eastAsia="pl-PL"/>
        </w:rPr>
        <w:t>4</w:t>
      </w:r>
      <w:r w:rsidR="006A53DC" w:rsidRPr="00490993">
        <w:rPr>
          <w:rFonts w:eastAsia="Times New Roman"/>
          <w:b/>
          <w:u w:val="single"/>
          <w:shd w:val="clear" w:color="auto" w:fill="F7CAAC"/>
          <w:lang w:eastAsia="pl-PL"/>
        </w:rPr>
        <w:t xml:space="preserve"> </w:t>
      </w:r>
      <w:r w:rsidRPr="00490993">
        <w:rPr>
          <w:rFonts w:eastAsia="Times New Roman"/>
          <w:b/>
          <w:u w:val="single"/>
          <w:shd w:val="clear" w:color="auto" w:fill="F7CAAC"/>
          <w:lang w:eastAsia="pl-PL"/>
        </w:rPr>
        <w:t>r. o godz</w:t>
      </w:r>
      <w:r w:rsidRPr="00152088">
        <w:rPr>
          <w:rFonts w:eastAsia="Times New Roman"/>
          <w:b/>
          <w:u w:val="single"/>
          <w:shd w:val="clear" w:color="auto" w:fill="F7CAAC"/>
          <w:lang w:eastAsia="pl-PL"/>
        </w:rPr>
        <w:t>.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F2653B">
      <w:pPr>
        <w:numPr>
          <w:ilvl w:val="2"/>
          <w:numId w:val="26"/>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F2653B">
      <w:pPr>
        <w:numPr>
          <w:ilvl w:val="2"/>
          <w:numId w:val="26"/>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F2653B">
      <w:pPr>
        <w:numPr>
          <w:ilvl w:val="2"/>
          <w:numId w:val="26"/>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F2653B">
      <w:pPr>
        <w:numPr>
          <w:ilvl w:val="2"/>
          <w:numId w:val="26"/>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F2653B">
      <w:pPr>
        <w:numPr>
          <w:ilvl w:val="2"/>
          <w:numId w:val="26"/>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F2653B">
      <w:pPr>
        <w:numPr>
          <w:ilvl w:val="0"/>
          <w:numId w:val="19"/>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F2653B">
      <w:pPr>
        <w:numPr>
          <w:ilvl w:val="0"/>
          <w:numId w:val="19"/>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F2653B">
      <w:pPr>
        <w:numPr>
          <w:ilvl w:val="0"/>
          <w:numId w:val="19"/>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2E99C349" w:rsidR="0007331C" w:rsidRPr="0007331C" w:rsidRDefault="0007331C" w:rsidP="00F2653B">
      <w:pPr>
        <w:numPr>
          <w:ilvl w:val="0"/>
          <w:numId w:val="101"/>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E9B66B7" w14:textId="0D8F9A8B" w:rsidR="0007331C" w:rsidRPr="0007331C" w:rsidRDefault="0007331C" w:rsidP="000D4284">
      <w:pPr>
        <w:numPr>
          <w:ilvl w:val="0"/>
          <w:numId w:val="102"/>
        </w:numPr>
        <w:spacing w:after="0" w:line="240" w:lineRule="auto"/>
        <w:ind w:left="851"/>
        <w:jc w:val="both"/>
        <w:rPr>
          <w:color w:val="000000"/>
          <w:lang w:eastAsia="pl-PL"/>
        </w:rPr>
      </w:pPr>
      <w:r w:rsidRPr="0007331C">
        <w:rPr>
          <w:color w:val="000000"/>
          <w:lang w:eastAsia="pl-PL"/>
        </w:rPr>
        <w:lastRenderedPageBreak/>
        <w:t xml:space="preserve">w art. 108 ust. 1 pkt 1 - </w:t>
      </w:r>
      <w:r w:rsidR="00330724">
        <w:rPr>
          <w:color w:val="000000"/>
          <w:lang w:eastAsia="pl-PL"/>
        </w:rPr>
        <w:t>2</w:t>
      </w:r>
      <w:r w:rsidRPr="0007331C">
        <w:rPr>
          <w:color w:val="000000"/>
          <w:lang w:eastAsia="pl-PL"/>
        </w:rPr>
        <w:t xml:space="preserve"> ustawy;</w:t>
      </w:r>
    </w:p>
    <w:p w14:paraId="2AC0669B" w14:textId="77777777" w:rsidR="0007331C" w:rsidRPr="0007331C" w:rsidRDefault="0007331C" w:rsidP="000D4284">
      <w:pPr>
        <w:numPr>
          <w:ilvl w:val="0"/>
          <w:numId w:val="102"/>
        </w:numPr>
        <w:spacing w:after="0" w:line="240" w:lineRule="auto"/>
        <w:ind w:left="851"/>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0D4284">
      <w:pPr>
        <w:suppressAutoHyphens w:val="0"/>
        <w:autoSpaceDE w:val="0"/>
        <w:autoSpaceDN w:val="0"/>
        <w:adjustRightInd w:val="0"/>
        <w:spacing w:after="0" w:line="240" w:lineRule="auto"/>
        <w:ind w:left="426"/>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0AC7723B"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2653B">
      <w:pPr>
        <w:numPr>
          <w:ilvl w:val="0"/>
          <w:numId w:val="53"/>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2653B">
      <w:pPr>
        <w:numPr>
          <w:ilvl w:val="0"/>
          <w:numId w:val="53"/>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2653B">
      <w:pPr>
        <w:numPr>
          <w:ilvl w:val="0"/>
          <w:numId w:val="53"/>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0D4284">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5E60F6D" w:rsidR="0007331C" w:rsidRPr="0007331C" w:rsidRDefault="0007331C" w:rsidP="000D4284">
      <w:pPr>
        <w:numPr>
          <w:ilvl w:val="0"/>
          <w:numId w:val="52"/>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1A33DF0E"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019F374C"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46EEEDB" w:rsidR="0007331C" w:rsidRPr="0007331C" w:rsidRDefault="0007331C" w:rsidP="00F2653B">
      <w:pPr>
        <w:numPr>
          <w:ilvl w:val="0"/>
          <w:numId w:val="52"/>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58004EB1" w14:textId="16BF97FB" w:rsidR="0007331C" w:rsidRPr="00CF35B5" w:rsidRDefault="0007331C" w:rsidP="00F2653B">
      <w:pPr>
        <w:numPr>
          <w:ilvl w:val="0"/>
          <w:numId w:val="54"/>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2653B">
      <w:pPr>
        <w:numPr>
          <w:ilvl w:val="0"/>
          <w:numId w:val="54"/>
        </w:numPr>
        <w:suppressAutoHyphens w:val="0"/>
        <w:autoSpaceDE w:val="0"/>
        <w:autoSpaceDN w:val="0"/>
        <w:adjustRightInd w:val="0"/>
        <w:spacing w:after="0" w:line="240" w:lineRule="auto"/>
        <w:ind w:left="426"/>
        <w:contextualSpacing/>
        <w:jc w:val="both"/>
        <w:rPr>
          <w:rFonts w:eastAsia="Songti SC"/>
        </w:rPr>
      </w:pPr>
      <w:r w:rsidRPr="00CF35B5">
        <w:rPr>
          <w:lang w:eastAsia="pl-PL"/>
        </w:rPr>
        <w:lastRenderedPageBreak/>
        <w:t>Wykluczenie Wykonawcy następuje zgodnie z art. 111 ustawy.</w:t>
      </w:r>
    </w:p>
    <w:p w14:paraId="56B23AE2" w14:textId="15DE096D" w:rsidR="0007331C" w:rsidRPr="00CF35B5" w:rsidRDefault="0007331C" w:rsidP="00F2653B">
      <w:pPr>
        <w:numPr>
          <w:ilvl w:val="0"/>
          <w:numId w:val="54"/>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01724525" w:rsidR="00294DB1" w:rsidRPr="000F4342" w:rsidRDefault="00294DB1" w:rsidP="00F2653B">
      <w:pPr>
        <w:numPr>
          <w:ilvl w:val="0"/>
          <w:numId w:val="54"/>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B54528E" w14:textId="3F56FC38"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21BEED05" w14:textId="3F7E65C6" w:rsidR="00550AAF" w:rsidRPr="00152088" w:rsidRDefault="00A04B44" w:rsidP="001D237A">
      <w:pPr>
        <w:autoSpaceDE w:val="0"/>
        <w:spacing w:after="0" w:line="240" w:lineRule="auto"/>
        <w:ind w:left="425"/>
        <w:jc w:val="both"/>
      </w:pPr>
      <w:r w:rsidRPr="00152088">
        <w:t xml:space="preserve">Cena oferty uwzględnia wszystkie zobowiązania, musi być podana w PLN cyfrowo, </w:t>
      </w:r>
      <w:r w:rsidR="00A77D42">
        <w:br/>
      </w:r>
      <w:r w:rsidRPr="00152088">
        <w:t>z wyodrębnieniem należnego podatku VAT - jeżeli występuje.</w:t>
      </w:r>
    </w:p>
    <w:p w14:paraId="3497A5EB" w14:textId="4BBE06D9"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CAB4E6F" w14:textId="73A5F50E" w:rsidR="00D16018" w:rsidRPr="00D16018" w:rsidRDefault="00D16018" w:rsidP="00D16018">
      <w:pPr>
        <w:suppressAutoHyphens w:val="0"/>
        <w:spacing w:after="0"/>
        <w:ind w:left="284"/>
        <w:jc w:val="both"/>
        <w:rPr>
          <w:rFonts w:eastAsia="MS Mincho"/>
          <w:lang w:eastAsia="en-US"/>
        </w:rPr>
      </w:pPr>
      <w:r w:rsidRPr="00D16018">
        <w:rPr>
          <w:rFonts w:eastAsia="MS Mincho"/>
          <w:lang w:eastAsia="en-US"/>
        </w:rPr>
        <w:t xml:space="preserve">Kryteria wyboru oferty to: cena i doświadczenie Wykonawcy. Suma wszystkich </w:t>
      </w:r>
      <w:r>
        <w:rPr>
          <w:rFonts w:eastAsia="MS Mincho"/>
          <w:lang w:eastAsia="en-US"/>
        </w:rPr>
        <w:t>4</w:t>
      </w:r>
      <w:r w:rsidRPr="00D16018">
        <w:rPr>
          <w:rFonts w:eastAsia="MS Mincho"/>
          <w:lang w:eastAsia="en-US"/>
        </w:rPr>
        <w:t xml:space="preserve"> (</w:t>
      </w:r>
      <w:r>
        <w:rPr>
          <w:rFonts w:eastAsia="MS Mincho"/>
          <w:lang w:eastAsia="en-US"/>
        </w:rPr>
        <w:t>czterech</w:t>
      </w:r>
      <w:r w:rsidRPr="00D16018">
        <w:rPr>
          <w:rFonts w:eastAsia="MS Mincho"/>
          <w:lang w:eastAsia="en-US"/>
        </w:rPr>
        <w:t>)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81"/>
        <w:gridCol w:w="1559"/>
        <w:gridCol w:w="2410"/>
      </w:tblGrid>
      <w:tr w:rsidR="00D16018" w:rsidRPr="00D16018" w14:paraId="4C727ACB" w14:textId="77777777" w:rsidTr="008D6919">
        <w:trPr>
          <w:trHeight w:val="2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2ECCBB7" w14:textId="77777777" w:rsidR="00D16018" w:rsidRPr="00D16018" w:rsidRDefault="00D16018" w:rsidP="002E45E1">
            <w:pPr>
              <w:suppressAutoHyphens w:val="0"/>
              <w:autoSpaceDE w:val="0"/>
              <w:autoSpaceDN w:val="0"/>
              <w:adjustRightInd w:val="0"/>
              <w:spacing w:after="0" w:line="240" w:lineRule="auto"/>
              <w:ind w:left="-120" w:right="-102"/>
              <w:jc w:val="center"/>
              <w:rPr>
                <w:rFonts w:eastAsia="Cambria"/>
                <w:color w:val="000000"/>
                <w:sz w:val="24"/>
                <w:szCs w:val="24"/>
                <w:lang w:eastAsia="en-US"/>
              </w:rPr>
            </w:pPr>
            <w:r w:rsidRPr="00D16018">
              <w:rPr>
                <w:rFonts w:eastAsia="Cambria"/>
                <w:b/>
                <w:bCs/>
                <w:color w:val="000000"/>
                <w:sz w:val="24"/>
                <w:szCs w:val="24"/>
                <w:lang w:eastAsia="en-US"/>
              </w:rPr>
              <w:t>Lp.</w:t>
            </w:r>
          </w:p>
        </w:tc>
        <w:tc>
          <w:tcPr>
            <w:tcW w:w="4381" w:type="dxa"/>
            <w:tcBorders>
              <w:top w:val="single" w:sz="4" w:space="0" w:color="auto"/>
              <w:left w:val="single" w:sz="4" w:space="0" w:color="auto"/>
              <w:bottom w:val="single" w:sz="4" w:space="0" w:color="auto"/>
              <w:right w:val="single" w:sz="4" w:space="0" w:color="auto"/>
            </w:tcBorders>
            <w:vAlign w:val="center"/>
            <w:hideMark/>
          </w:tcPr>
          <w:p w14:paraId="0150320E"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
                <w:bCs/>
                <w:color w:val="000000"/>
                <w:sz w:val="24"/>
                <w:szCs w:val="24"/>
                <w:lang w:eastAsia="en-US"/>
              </w:rPr>
              <w:t>Kryterium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9CFF40"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
                <w:bCs/>
                <w:color w:val="000000"/>
                <w:sz w:val="24"/>
                <w:szCs w:val="24"/>
                <w:lang w:eastAsia="en-US"/>
              </w:rPr>
              <w:t>Znaczenie kryterium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F934FC"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
                <w:bCs/>
                <w:color w:val="000000"/>
                <w:sz w:val="24"/>
                <w:szCs w:val="24"/>
                <w:lang w:eastAsia="en-US"/>
              </w:rPr>
              <w:t>Liczba możliwych do uzyskania punktów</w:t>
            </w:r>
          </w:p>
        </w:tc>
      </w:tr>
      <w:tr w:rsidR="00D16018" w:rsidRPr="00D16018" w14:paraId="6B8571F6" w14:textId="77777777" w:rsidTr="008D6919">
        <w:trPr>
          <w:trHeight w:val="43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EDD9004"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color w:val="000000"/>
                <w:sz w:val="24"/>
                <w:szCs w:val="24"/>
                <w:lang w:eastAsia="en-US"/>
              </w:rPr>
              <w:t>1.</w:t>
            </w:r>
          </w:p>
        </w:tc>
        <w:tc>
          <w:tcPr>
            <w:tcW w:w="4381" w:type="dxa"/>
            <w:tcBorders>
              <w:top w:val="single" w:sz="4" w:space="0" w:color="auto"/>
              <w:left w:val="single" w:sz="4" w:space="0" w:color="auto"/>
              <w:bottom w:val="single" w:sz="4" w:space="0" w:color="auto"/>
              <w:right w:val="single" w:sz="4" w:space="0" w:color="auto"/>
            </w:tcBorders>
            <w:vAlign w:val="center"/>
            <w:hideMark/>
          </w:tcPr>
          <w:p w14:paraId="74EAD439" w14:textId="77777777" w:rsidR="00D16018" w:rsidRPr="00D16018" w:rsidRDefault="00D16018" w:rsidP="00D16018">
            <w:pPr>
              <w:suppressAutoHyphens w:val="0"/>
              <w:autoSpaceDE w:val="0"/>
              <w:autoSpaceDN w:val="0"/>
              <w:adjustRightInd w:val="0"/>
              <w:spacing w:after="0" w:line="240" w:lineRule="auto"/>
              <w:rPr>
                <w:rFonts w:eastAsia="Cambria"/>
                <w:color w:val="000000"/>
                <w:sz w:val="24"/>
                <w:szCs w:val="24"/>
                <w:lang w:eastAsia="en-US"/>
              </w:rPr>
            </w:pPr>
            <w:r w:rsidRPr="00D16018">
              <w:rPr>
                <w:rFonts w:eastAsia="Cambria"/>
                <w:color w:val="000000"/>
                <w:sz w:val="24"/>
                <w:szCs w:val="24"/>
                <w:lang w:eastAsia="en-US"/>
              </w:rPr>
              <w:t>Cena oferty 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DC88B0"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
                <w:bCs/>
                <w:color w:val="000000"/>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74BD0C" w14:textId="2AEA555B" w:rsidR="00D16018" w:rsidRPr="00D16018" w:rsidRDefault="00D16018" w:rsidP="002E45E1">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color w:val="000000"/>
                <w:sz w:val="24"/>
                <w:szCs w:val="24"/>
                <w:lang w:eastAsia="en-US"/>
              </w:rPr>
              <w:t>do 60 punktów</w:t>
            </w:r>
          </w:p>
        </w:tc>
      </w:tr>
      <w:tr w:rsidR="00D16018" w:rsidRPr="00D16018" w14:paraId="47269145" w14:textId="77777777" w:rsidTr="008D6919">
        <w:trPr>
          <w:trHeight w:val="41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971ED44"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color w:val="000000"/>
                <w:sz w:val="24"/>
                <w:szCs w:val="24"/>
                <w:lang w:eastAsia="en-US"/>
              </w:rPr>
              <w:t>2.</w:t>
            </w:r>
          </w:p>
        </w:tc>
        <w:tc>
          <w:tcPr>
            <w:tcW w:w="4381" w:type="dxa"/>
            <w:tcBorders>
              <w:top w:val="single" w:sz="4" w:space="0" w:color="auto"/>
              <w:left w:val="single" w:sz="4" w:space="0" w:color="auto"/>
              <w:bottom w:val="single" w:sz="4" w:space="0" w:color="auto"/>
              <w:right w:val="single" w:sz="4" w:space="0" w:color="auto"/>
            </w:tcBorders>
            <w:vAlign w:val="center"/>
            <w:hideMark/>
          </w:tcPr>
          <w:p w14:paraId="22A83022" w14:textId="129AF72A" w:rsidR="00D16018" w:rsidRPr="00D16018" w:rsidRDefault="008D6919" w:rsidP="00BA3AAA">
            <w:pPr>
              <w:suppressAutoHyphens w:val="0"/>
              <w:autoSpaceDE w:val="0"/>
              <w:autoSpaceDN w:val="0"/>
              <w:adjustRightInd w:val="0"/>
              <w:spacing w:after="0" w:line="240" w:lineRule="auto"/>
              <w:rPr>
                <w:rFonts w:eastAsia="Cambria"/>
                <w:color w:val="000000"/>
                <w:sz w:val="24"/>
                <w:szCs w:val="24"/>
                <w:lang w:eastAsia="en-US"/>
              </w:rPr>
            </w:pPr>
            <w:r>
              <w:rPr>
                <w:rFonts w:eastAsia="MS Mincho"/>
                <w:lang w:eastAsia="en-US"/>
              </w:rPr>
              <w:t>W</w:t>
            </w:r>
            <w:r w:rsidR="00BA3AAA" w:rsidRPr="00BA3AAA">
              <w:rPr>
                <w:rFonts w:eastAsia="MS Mincho"/>
                <w:lang w:eastAsia="en-US"/>
              </w:rPr>
              <w:t>ydajność wodorow</w:t>
            </w:r>
            <w:r w:rsidR="00BA3AAA">
              <w:rPr>
                <w:rFonts w:eastAsia="MS Mincho"/>
                <w:lang w:eastAsia="en-US"/>
              </w:rPr>
              <w:t>a</w:t>
            </w:r>
            <w:r w:rsidR="00BA3AAA" w:rsidRPr="00BA3AAA">
              <w:rPr>
                <w:rFonts w:eastAsia="MS Mincho"/>
                <w:lang w:eastAsia="en-US"/>
              </w:rPr>
              <w:t xml:space="preserve"> (produkcj</w:t>
            </w:r>
            <w:r w:rsidR="00BA3AAA">
              <w:rPr>
                <w:rFonts w:eastAsia="MS Mincho"/>
                <w:lang w:eastAsia="en-US"/>
              </w:rPr>
              <w:t>a</w:t>
            </w:r>
            <w:r w:rsidR="00BA3AAA" w:rsidRPr="00BA3AAA">
              <w:rPr>
                <w:rFonts w:eastAsia="MS Mincho"/>
                <w:lang w:eastAsia="en-US"/>
              </w:rPr>
              <w:t xml:space="preserve"> wodoru) </w:t>
            </w:r>
            <w:r w:rsidR="00BA3AAA">
              <w:rPr>
                <w:rFonts w:eastAsia="MS Mincho"/>
                <w:lang w:eastAsia="en-US"/>
              </w:rPr>
              <w:t>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4B4785" w14:textId="7A4908D4" w:rsidR="00D16018" w:rsidRPr="00D16018" w:rsidRDefault="00BA3AAA" w:rsidP="00BA3AAA">
            <w:pPr>
              <w:suppressAutoHyphens w:val="0"/>
              <w:autoSpaceDE w:val="0"/>
              <w:autoSpaceDN w:val="0"/>
              <w:adjustRightInd w:val="0"/>
              <w:spacing w:after="0" w:line="240" w:lineRule="auto"/>
              <w:jc w:val="center"/>
              <w:rPr>
                <w:rFonts w:eastAsia="Cambria"/>
                <w:color w:val="000000"/>
                <w:sz w:val="24"/>
                <w:szCs w:val="24"/>
                <w:lang w:eastAsia="en-US"/>
              </w:rPr>
            </w:pPr>
            <w:r>
              <w:rPr>
                <w:rFonts w:eastAsia="Cambria"/>
                <w:b/>
                <w:bCs/>
                <w:color w:val="000000"/>
                <w:sz w:val="24"/>
                <w:szCs w:val="24"/>
                <w:lang w:eastAsia="en-US"/>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037183" w14:textId="3BACC2BF" w:rsidR="00D16018" w:rsidRPr="00D16018" w:rsidRDefault="00D16018" w:rsidP="00BA3AAA">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Cs/>
                <w:color w:val="000000"/>
                <w:sz w:val="24"/>
                <w:szCs w:val="24"/>
                <w:lang w:eastAsia="en-US"/>
              </w:rPr>
              <w:t xml:space="preserve">do </w:t>
            </w:r>
            <w:r w:rsidR="00BA3AAA">
              <w:rPr>
                <w:rFonts w:eastAsia="Cambria"/>
                <w:bCs/>
                <w:color w:val="000000"/>
                <w:sz w:val="24"/>
                <w:szCs w:val="24"/>
                <w:lang w:eastAsia="en-US"/>
              </w:rPr>
              <w:t>15</w:t>
            </w:r>
            <w:r w:rsidRPr="00D16018">
              <w:rPr>
                <w:rFonts w:eastAsia="Cambria"/>
                <w:bCs/>
                <w:color w:val="000000"/>
                <w:sz w:val="24"/>
                <w:szCs w:val="24"/>
                <w:lang w:eastAsia="en-US"/>
              </w:rPr>
              <w:t xml:space="preserve"> punktów</w:t>
            </w:r>
          </w:p>
        </w:tc>
      </w:tr>
      <w:tr w:rsidR="00D16018" w:rsidRPr="00D16018" w14:paraId="101FE1E1" w14:textId="77777777" w:rsidTr="008D6919">
        <w:trPr>
          <w:trHeight w:val="473"/>
          <w:jc w:val="center"/>
        </w:trPr>
        <w:tc>
          <w:tcPr>
            <w:tcW w:w="562" w:type="dxa"/>
            <w:tcBorders>
              <w:top w:val="single" w:sz="4" w:space="0" w:color="auto"/>
              <w:left w:val="single" w:sz="4" w:space="0" w:color="auto"/>
              <w:bottom w:val="single" w:sz="4" w:space="0" w:color="auto"/>
              <w:right w:val="single" w:sz="4" w:space="0" w:color="auto"/>
            </w:tcBorders>
            <w:vAlign w:val="center"/>
          </w:tcPr>
          <w:p w14:paraId="2D9FE660"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color w:val="000000"/>
                <w:sz w:val="24"/>
                <w:szCs w:val="24"/>
                <w:lang w:eastAsia="en-US"/>
              </w:rPr>
              <w:t>3.</w:t>
            </w:r>
          </w:p>
        </w:tc>
        <w:tc>
          <w:tcPr>
            <w:tcW w:w="4381" w:type="dxa"/>
            <w:tcBorders>
              <w:top w:val="single" w:sz="4" w:space="0" w:color="auto"/>
              <w:left w:val="single" w:sz="4" w:space="0" w:color="auto"/>
              <w:bottom w:val="single" w:sz="4" w:space="0" w:color="auto"/>
              <w:right w:val="single" w:sz="4" w:space="0" w:color="auto"/>
            </w:tcBorders>
            <w:vAlign w:val="center"/>
          </w:tcPr>
          <w:p w14:paraId="6A55B056" w14:textId="7691EDC6" w:rsidR="00D16018" w:rsidRPr="00D16018" w:rsidRDefault="00BA3AAA" w:rsidP="00BA3AAA">
            <w:pPr>
              <w:suppressAutoHyphens w:val="0"/>
              <w:autoSpaceDE w:val="0"/>
              <w:autoSpaceDN w:val="0"/>
              <w:adjustRightInd w:val="0"/>
              <w:spacing w:after="0" w:line="240" w:lineRule="auto"/>
              <w:rPr>
                <w:rFonts w:eastAsia="Cambria"/>
                <w:color w:val="000000"/>
                <w:sz w:val="24"/>
                <w:szCs w:val="24"/>
                <w:lang w:eastAsia="en-US"/>
              </w:rPr>
            </w:pPr>
            <w:r>
              <w:rPr>
                <w:rFonts w:eastAsia="Cambria"/>
                <w:color w:val="000000"/>
                <w:lang w:eastAsia="en-US"/>
              </w:rPr>
              <w:t>T</w:t>
            </w:r>
            <w:r w:rsidRPr="00BA3AAA">
              <w:rPr>
                <w:rFonts w:eastAsia="Cambria"/>
                <w:color w:val="000000"/>
                <w:lang w:eastAsia="en-US"/>
              </w:rPr>
              <w:t>emperatur</w:t>
            </w:r>
            <w:r>
              <w:rPr>
                <w:rFonts w:eastAsia="Cambria"/>
                <w:color w:val="000000"/>
                <w:lang w:eastAsia="en-US"/>
              </w:rPr>
              <w:t>a</w:t>
            </w:r>
            <w:r w:rsidRPr="00BA3AAA">
              <w:rPr>
                <w:rFonts w:eastAsia="Cambria"/>
                <w:color w:val="000000"/>
                <w:lang w:eastAsia="en-US"/>
              </w:rPr>
              <w:t xml:space="preserve"> pracy w komorze spalania</w:t>
            </w:r>
            <w:r>
              <w:rPr>
                <w:rFonts w:eastAsia="Cambria"/>
                <w:color w:val="000000"/>
                <w:lang w:eastAsia="en-US"/>
              </w:rPr>
              <w:t xml:space="preserve"> T</w:t>
            </w:r>
          </w:p>
        </w:tc>
        <w:tc>
          <w:tcPr>
            <w:tcW w:w="1559" w:type="dxa"/>
            <w:tcBorders>
              <w:top w:val="single" w:sz="4" w:space="0" w:color="auto"/>
              <w:left w:val="single" w:sz="4" w:space="0" w:color="auto"/>
              <w:bottom w:val="single" w:sz="4" w:space="0" w:color="auto"/>
              <w:right w:val="single" w:sz="4" w:space="0" w:color="auto"/>
            </w:tcBorders>
            <w:vAlign w:val="center"/>
          </w:tcPr>
          <w:p w14:paraId="745ACDAC"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
                <w:bCs/>
                <w:color w:val="000000"/>
                <w:sz w:val="24"/>
                <w:szCs w:val="24"/>
                <w:lang w:eastAsia="en-US"/>
              </w:rPr>
              <w:t>10</w:t>
            </w:r>
          </w:p>
        </w:tc>
        <w:tc>
          <w:tcPr>
            <w:tcW w:w="2410" w:type="dxa"/>
            <w:tcBorders>
              <w:top w:val="single" w:sz="4" w:space="0" w:color="auto"/>
              <w:left w:val="single" w:sz="4" w:space="0" w:color="auto"/>
              <w:bottom w:val="single" w:sz="4" w:space="0" w:color="auto"/>
              <w:right w:val="single" w:sz="4" w:space="0" w:color="auto"/>
            </w:tcBorders>
            <w:vAlign w:val="center"/>
          </w:tcPr>
          <w:p w14:paraId="5A91380B" w14:textId="7CF774A0" w:rsidR="00D16018" w:rsidRPr="00D16018" w:rsidRDefault="00D16018" w:rsidP="002E45E1">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Cs/>
                <w:color w:val="000000"/>
                <w:sz w:val="24"/>
                <w:szCs w:val="24"/>
                <w:lang w:eastAsia="en-US"/>
              </w:rPr>
              <w:t>do 10 punktów</w:t>
            </w:r>
          </w:p>
        </w:tc>
      </w:tr>
      <w:tr w:rsidR="00D16018" w:rsidRPr="00D16018" w14:paraId="1C58B354" w14:textId="77777777" w:rsidTr="008D6919">
        <w:trPr>
          <w:trHeight w:val="423"/>
          <w:jc w:val="center"/>
        </w:trPr>
        <w:tc>
          <w:tcPr>
            <w:tcW w:w="562" w:type="dxa"/>
            <w:tcBorders>
              <w:top w:val="single" w:sz="4" w:space="0" w:color="auto"/>
              <w:left w:val="single" w:sz="4" w:space="0" w:color="auto"/>
              <w:bottom w:val="single" w:sz="4" w:space="0" w:color="auto"/>
              <w:right w:val="single" w:sz="4" w:space="0" w:color="auto"/>
            </w:tcBorders>
            <w:vAlign w:val="center"/>
          </w:tcPr>
          <w:p w14:paraId="32292D16"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color w:val="000000"/>
                <w:sz w:val="24"/>
                <w:szCs w:val="24"/>
                <w:lang w:eastAsia="en-US"/>
              </w:rPr>
              <w:t>4.</w:t>
            </w:r>
          </w:p>
        </w:tc>
        <w:tc>
          <w:tcPr>
            <w:tcW w:w="4381" w:type="dxa"/>
            <w:tcBorders>
              <w:top w:val="single" w:sz="4" w:space="0" w:color="auto"/>
              <w:left w:val="single" w:sz="4" w:space="0" w:color="auto"/>
              <w:bottom w:val="single" w:sz="4" w:space="0" w:color="auto"/>
              <w:right w:val="single" w:sz="4" w:space="0" w:color="auto"/>
            </w:tcBorders>
            <w:vAlign w:val="center"/>
          </w:tcPr>
          <w:p w14:paraId="70B36F3E" w14:textId="575BC43B" w:rsidR="00D16018" w:rsidRPr="00D16018" w:rsidRDefault="00BA3AAA" w:rsidP="00D16018">
            <w:pPr>
              <w:suppressAutoHyphens w:val="0"/>
              <w:autoSpaceDE w:val="0"/>
              <w:autoSpaceDN w:val="0"/>
              <w:adjustRightInd w:val="0"/>
              <w:spacing w:after="0" w:line="240" w:lineRule="auto"/>
              <w:rPr>
                <w:rFonts w:eastAsia="Cambria"/>
                <w:color w:val="000000"/>
                <w:lang w:eastAsia="en-US"/>
              </w:rPr>
            </w:pPr>
            <w:r>
              <w:rPr>
                <w:rFonts w:eastAsia="Cambria"/>
                <w:color w:val="000000"/>
                <w:lang w:eastAsia="en-US"/>
              </w:rPr>
              <w:t>Gwarancja G</w:t>
            </w:r>
          </w:p>
        </w:tc>
        <w:tc>
          <w:tcPr>
            <w:tcW w:w="1559" w:type="dxa"/>
            <w:tcBorders>
              <w:top w:val="single" w:sz="4" w:space="0" w:color="auto"/>
              <w:left w:val="single" w:sz="4" w:space="0" w:color="auto"/>
              <w:bottom w:val="single" w:sz="4" w:space="0" w:color="auto"/>
              <w:right w:val="single" w:sz="4" w:space="0" w:color="auto"/>
            </w:tcBorders>
            <w:vAlign w:val="center"/>
          </w:tcPr>
          <w:p w14:paraId="2EBF9DF4" w14:textId="6C5D95B9" w:rsidR="00D16018" w:rsidRPr="00D16018" w:rsidRDefault="00BA3AAA" w:rsidP="00D16018">
            <w:pPr>
              <w:suppressAutoHyphens w:val="0"/>
              <w:autoSpaceDE w:val="0"/>
              <w:autoSpaceDN w:val="0"/>
              <w:adjustRightInd w:val="0"/>
              <w:spacing w:after="0" w:line="240" w:lineRule="auto"/>
              <w:jc w:val="center"/>
              <w:rPr>
                <w:rFonts w:eastAsia="Cambria"/>
                <w:b/>
                <w:bCs/>
                <w:color w:val="000000"/>
                <w:sz w:val="24"/>
                <w:szCs w:val="24"/>
                <w:lang w:eastAsia="en-US"/>
              </w:rPr>
            </w:pPr>
            <w:r>
              <w:rPr>
                <w:rFonts w:eastAsia="Cambria"/>
                <w:b/>
                <w:bCs/>
                <w:color w:val="000000"/>
                <w:sz w:val="24"/>
                <w:szCs w:val="24"/>
                <w:lang w:eastAsia="en-US"/>
              </w:rPr>
              <w:t>15</w:t>
            </w:r>
          </w:p>
        </w:tc>
        <w:tc>
          <w:tcPr>
            <w:tcW w:w="2410" w:type="dxa"/>
            <w:tcBorders>
              <w:top w:val="single" w:sz="4" w:space="0" w:color="auto"/>
              <w:left w:val="single" w:sz="4" w:space="0" w:color="auto"/>
              <w:bottom w:val="single" w:sz="4" w:space="0" w:color="auto"/>
              <w:right w:val="single" w:sz="4" w:space="0" w:color="auto"/>
            </w:tcBorders>
            <w:vAlign w:val="center"/>
          </w:tcPr>
          <w:p w14:paraId="081B5A02" w14:textId="08429CCE" w:rsidR="00D16018" w:rsidRPr="00D16018" w:rsidRDefault="00D16018" w:rsidP="00BA3AAA">
            <w:pPr>
              <w:suppressAutoHyphens w:val="0"/>
              <w:autoSpaceDE w:val="0"/>
              <w:autoSpaceDN w:val="0"/>
              <w:adjustRightInd w:val="0"/>
              <w:spacing w:after="0" w:line="240" w:lineRule="auto"/>
              <w:jc w:val="center"/>
              <w:rPr>
                <w:rFonts w:eastAsia="Cambria"/>
                <w:bCs/>
                <w:color w:val="000000"/>
                <w:sz w:val="24"/>
                <w:szCs w:val="24"/>
                <w:lang w:eastAsia="en-US"/>
              </w:rPr>
            </w:pPr>
            <w:r w:rsidRPr="00D16018">
              <w:rPr>
                <w:rFonts w:eastAsia="Cambria"/>
                <w:bCs/>
                <w:color w:val="000000"/>
                <w:sz w:val="24"/>
                <w:szCs w:val="24"/>
                <w:lang w:eastAsia="en-US"/>
              </w:rPr>
              <w:t xml:space="preserve">do </w:t>
            </w:r>
            <w:r w:rsidR="00BA3AAA">
              <w:rPr>
                <w:rFonts w:eastAsia="Cambria"/>
                <w:bCs/>
                <w:color w:val="000000"/>
                <w:sz w:val="24"/>
                <w:szCs w:val="24"/>
                <w:lang w:eastAsia="en-US"/>
              </w:rPr>
              <w:t>15</w:t>
            </w:r>
            <w:r w:rsidRPr="00D16018">
              <w:rPr>
                <w:rFonts w:eastAsia="Cambria"/>
                <w:bCs/>
                <w:color w:val="000000"/>
                <w:sz w:val="24"/>
                <w:szCs w:val="24"/>
                <w:lang w:eastAsia="en-US"/>
              </w:rPr>
              <w:t xml:space="preserve"> punktów</w:t>
            </w:r>
          </w:p>
        </w:tc>
      </w:tr>
    </w:tbl>
    <w:p w14:paraId="11E464A0" w14:textId="77777777" w:rsidR="00D16018" w:rsidRPr="00D16018" w:rsidRDefault="00D16018" w:rsidP="00D16018">
      <w:pPr>
        <w:suppressAutoHyphens w:val="0"/>
        <w:spacing w:after="0"/>
        <w:ind w:left="284"/>
        <w:jc w:val="both"/>
        <w:rPr>
          <w:rFonts w:eastAsia="MS Mincho"/>
          <w:lang w:eastAsia="en-US"/>
        </w:rPr>
      </w:pPr>
    </w:p>
    <w:p w14:paraId="01F51011" w14:textId="77777777" w:rsidR="00D16018" w:rsidRPr="00D16018" w:rsidRDefault="00D16018" w:rsidP="00D16018">
      <w:pPr>
        <w:suppressAutoHyphens w:val="0"/>
        <w:spacing w:after="0"/>
        <w:jc w:val="both"/>
        <w:rPr>
          <w:rFonts w:eastAsia="MS Mincho"/>
          <w:b/>
          <w:lang w:eastAsia="en-US"/>
        </w:rPr>
      </w:pPr>
      <w:r w:rsidRPr="00D16018">
        <w:rPr>
          <w:rFonts w:eastAsia="MS Mincho"/>
          <w:b/>
          <w:lang w:eastAsia="en-US"/>
        </w:rPr>
        <w:t>Pierwszy składnik:</w:t>
      </w:r>
    </w:p>
    <w:p w14:paraId="317609A9" w14:textId="77777777" w:rsidR="00D16018" w:rsidRPr="00D16018" w:rsidRDefault="00D16018" w:rsidP="00D16018">
      <w:pPr>
        <w:suppressAutoHyphens w:val="0"/>
        <w:spacing w:after="0"/>
        <w:jc w:val="both"/>
        <w:rPr>
          <w:rFonts w:eastAsia="MS Mincho"/>
          <w:lang w:eastAsia="en-US"/>
        </w:rPr>
      </w:pPr>
      <w:r w:rsidRPr="00D16018">
        <w:rPr>
          <w:rFonts w:eastAsia="MS Mincho"/>
          <w:b/>
          <w:lang w:eastAsia="en-US"/>
        </w:rPr>
        <w:t>CENA BRUTTO P (60%)</w:t>
      </w:r>
      <w:r w:rsidRPr="00D16018">
        <w:rPr>
          <w:rFonts w:eastAsia="MS Mincho"/>
          <w:lang w:eastAsia="en-US"/>
        </w:rPr>
        <w:t xml:space="preserve"> - procent oznacza jednocześnie liczbę przyznanych punktów:  </w:t>
      </w:r>
    </w:p>
    <w:p w14:paraId="185D55B1" w14:textId="77777777" w:rsidR="00D16018" w:rsidRPr="00D16018" w:rsidRDefault="00D16018" w:rsidP="002D14C5">
      <w:pPr>
        <w:numPr>
          <w:ilvl w:val="0"/>
          <w:numId w:val="203"/>
        </w:numPr>
        <w:suppressAutoHyphens w:val="0"/>
        <w:spacing w:after="0"/>
        <w:contextualSpacing/>
        <w:jc w:val="both"/>
        <w:rPr>
          <w:rFonts w:eastAsia="MS Mincho"/>
          <w:lang w:eastAsia="en-US"/>
        </w:rPr>
      </w:pPr>
      <w:r w:rsidRPr="00D16018">
        <w:rPr>
          <w:rFonts w:eastAsia="MS Mincho"/>
          <w:lang w:eastAsia="en-US"/>
        </w:rPr>
        <w:t xml:space="preserve">Łączna cena podana przez Wykonawcę musi zawierać wszystkie koszty wykonania przedmiotu zamówienia oraz ewentualne upusty oferowane przez Wykonawcę. </w:t>
      </w:r>
    </w:p>
    <w:p w14:paraId="4FAD21BF" w14:textId="77777777" w:rsidR="00D16018" w:rsidRPr="00D16018" w:rsidRDefault="00D16018" w:rsidP="002D14C5">
      <w:pPr>
        <w:numPr>
          <w:ilvl w:val="0"/>
          <w:numId w:val="203"/>
        </w:numPr>
        <w:suppressAutoHyphens w:val="0"/>
        <w:spacing w:after="0"/>
        <w:contextualSpacing/>
        <w:jc w:val="both"/>
        <w:rPr>
          <w:rFonts w:eastAsia="MS Mincho"/>
          <w:lang w:eastAsia="en-US"/>
        </w:rPr>
      </w:pPr>
      <w:r w:rsidRPr="00D16018">
        <w:rPr>
          <w:rFonts w:eastAsia="MS Mincho"/>
          <w:lang w:eastAsia="en-US"/>
        </w:rPr>
        <w:t>Wszystkie ceny określone przez Wykonawcę zostaną ustalone na okres ważności umowy i nie będą podlegały zmianom.</w:t>
      </w:r>
    </w:p>
    <w:p w14:paraId="3FF469F0" w14:textId="77777777" w:rsidR="00D16018" w:rsidRPr="00D16018" w:rsidRDefault="00D16018" w:rsidP="002D14C5">
      <w:pPr>
        <w:numPr>
          <w:ilvl w:val="0"/>
          <w:numId w:val="203"/>
        </w:numPr>
        <w:suppressAutoHyphens w:val="0"/>
        <w:spacing w:after="0"/>
        <w:contextualSpacing/>
        <w:jc w:val="both"/>
        <w:rPr>
          <w:rFonts w:eastAsia="MS Mincho"/>
          <w:lang w:eastAsia="en-US"/>
        </w:rPr>
      </w:pPr>
      <w:r w:rsidRPr="00D16018">
        <w:rPr>
          <w:rFonts w:eastAsia="MS Mincho"/>
          <w:lang w:eastAsia="en-US"/>
        </w:rPr>
        <w:lastRenderedPageBreak/>
        <w:t>Wykonawca określi łączną cenę brutto zamówienia w PLN cyfrowo i słownie. Łączną cenę zamówienia należy określić w formularzu ofertowym stanowiącym Załącznik nr 1 do niniejszego SWZ.</w:t>
      </w:r>
    </w:p>
    <w:p w14:paraId="3A385C58" w14:textId="77777777" w:rsidR="00D16018" w:rsidRPr="00D16018" w:rsidRDefault="00D16018" w:rsidP="00D16018">
      <w:pPr>
        <w:suppressAutoHyphens w:val="0"/>
        <w:spacing w:after="0"/>
        <w:jc w:val="center"/>
        <w:rPr>
          <w:rFonts w:eastAsia="MS Mincho"/>
          <w:b/>
          <w:lang w:eastAsia="en-US"/>
        </w:rPr>
      </w:pPr>
      <w:r w:rsidRPr="00D16018">
        <w:rPr>
          <w:rFonts w:eastAsia="MS Mincho"/>
          <w:b/>
          <w:lang w:eastAsia="en-US"/>
        </w:rPr>
        <w:t>P = CN/COB × 60 + punkty dodatkowe</w:t>
      </w:r>
    </w:p>
    <w:p w14:paraId="1F3B797B" w14:textId="77777777" w:rsidR="00D16018" w:rsidRPr="00D16018" w:rsidRDefault="00D16018" w:rsidP="00D16018">
      <w:pPr>
        <w:suppressAutoHyphens w:val="0"/>
        <w:spacing w:after="0"/>
        <w:ind w:left="851"/>
        <w:jc w:val="both"/>
        <w:rPr>
          <w:rFonts w:eastAsia="MS Mincho"/>
          <w:lang w:eastAsia="en-US"/>
        </w:rPr>
      </w:pPr>
      <w:r w:rsidRPr="00D16018">
        <w:rPr>
          <w:rFonts w:eastAsia="MS Mincho"/>
          <w:lang w:eastAsia="en-US"/>
        </w:rPr>
        <w:t xml:space="preserve">gdzie: </w:t>
      </w:r>
    </w:p>
    <w:p w14:paraId="47B03189" w14:textId="77777777" w:rsidR="00D16018" w:rsidRPr="00D16018" w:rsidRDefault="00D16018" w:rsidP="00D16018">
      <w:pPr>
        <w:suppressAutoHyphens w:val="0"/>
        <w:spacing w:after="0"/>
        <w:ind w:left="851"/>
        <w:jc w:val="both"/>
        <w:rPr>
          <w:rFonts w:eastAsia="MS Mincho"/>
          <w:lang w:eastAsia="en-US"/>
        </w:rPr>
      </w:pPr>
      <w:r w:rsidRPr="00D16018">
        <w:rPr>
          <w:rFonts w:eastAsia="MS Mincho"/>
          <w:b/>
          <w:lang w:eastAsia="en-US"/>
        </w:rPr>
        <w:t xml:space="preserve">CN </w:t>
      </w:r>
      <w:r w:rsidRPr="00D16018">
        <w:rPr>
          <w:rFonts w:eastAsia="MS Mincho"/>
          <w:lang w:eastAsia="en-US"/>
        </w:rPr>
        <w:t xml:space="preserve">– najniższa zaoferowana łączna cena; </w:t>
      </w:r>
    </w:p>
    <w:p w14:paraId="4D69240B" w14:textId="77777777" w:rsidR="00D16018" w:rsidRPr="00D16018" w:rsidRDefault="00D16018" w:rsidP="00D16018">
      <w:pPr>
        <w:suppressAutoHyphens w:val="0"/>
        <w:spacing w:after="0"/>
        <w:ind w:left="851"/>
        <w:jc w:val="both"/>
        <w:rPr>
          <w:rFonts w:eastAsia="MS Mincho"/>
          <w:lang w:eastAsia="en-US"/>
        </w:rPr>
      </w:pPr>
      <w:r w:rsidRPr="00D16018">
        <w:rPr>
          <w:rFonts w:eastAsia="MS Mincho"/>
          <w:b/>
          <w:lang w:eastAsia="en-US"/>
        </w:rPr>
        <w:t>COB</w:t>
      </w:r>
      <w:r w:rsidRPr="00D16018">
        <w:rPr>
          <w:rFonts w:eastAsia="MS Mincho"/>
          <w:lang w:eastAsia="en-US"/>
        </w:rPr>
        <w:t xml:space="preserve"> – łączna cena zaoferowana w ofercie badanej; </w:t>
      </w:r>
    </w:p>
    <w:p w14:paraId="55989A94" w14:textId="77777777" w:rsidR="00D16018" w:rsidRPr="00D16018" w:rsidRDefault="00D16018" w:rsidP="00D16018">
      <w:pPr>
        <w:suppressAutoHyphens w:val="0"/>
        <w:spacing w:after="0"/>
        <w:ind w:left="851"/>
        <w:jc w:val="both"/>
        <w:rPr>
          <w:rFonts w:eastAsia="MS Mincho"/>
          <w:lang w:eastAsia="en-US"/>
        </w:rPr>
      </w:pPr>
      <w:r w:rsidRPr="00D16018">
        <w:rPr>
          <w:rFonts w:eastAsia="MS Mincho"/>
          <w:lang w:eastAsia="en-US"/>
        </w:rPr>
        <w:t>Liczba punktów do uzyskania w Kryterium „cena” –  pkt. 60</w:t>
      </w:r>
    </w:p>
    <w:p w14:paraId="4794AC22" w14:textId="77777777" w:rsidR="002E45E1" w:rsidRPr="002E45E1" w:rsidRDefault="002E45E1" w:rsidP="00D16018">
      <w:pPr>
        <w:suppressAutoHyphens w:val="0"/>
        <w:spacing w:after="0"/>
        <w:ind w:left="851"/>
        <w:jc w:val="both"/>
        <w:rPr>
          <w:rFonts w:eastAsia="MS Mincho"/>
          <w:sz w:val="10"/>
          <w:szCs w:val="10"/>
          <w:lang w:eastAsia="en-US"/>
        </w:rPr>
      </w:pPr>
    </w:p>
    <w:p w14:paraId="5A6EFEC6" w14:textId="53719602" w:rsidR="00D16018" w:rsidRPr="00D16018" w:rsidRDefault="00D16018" w:rsidP="00D16018">
      <w:pPr>
        <w:suppressAutoHyphens w:val="0"/>
        <w:spacing w:after="0"/>
        <w:ind w:left="851"/>
        <w:jc w:val="both"/>
        <w:rPr>
          <w:rFonts w:eastAsia="MS Mincho"/>
          <w:lang w:eastAsia="en-US"/>
        </w:rPr>
      </w:pPr>
      <w:r w:rsidRPr="00D16018">
        <w:rPr>
          <w:rFonts w:eastAsia="MS Mincho"/>
          <w:lang w:eastAsia="en-US"/>
        </w:rPr>
        <w:t>Punkty dodatkowe – pkt. 40</w:t>
      </w:r>
    </w:p>
    <w:p w14:paraId="65FF96AD" w14:textId="77777777" w:rsidR="002E45E1" w:rsidRPr="002E45E1" w:rsidRDefault="002E45E1" w:rsidP="00D16018">
      <w:pPr>
        <w:suppressAutoHyphens w:val="0"/>
        <w:spacing w:after="0"/>
        <w:jc w:val="both"/>
        <w:rPr>
          <w:rFonts w:eastAsia="MS Mincho"/>
          <w:b/>
          <w:sz w:val="10"/>
          <w:szCs w:val="10"/>
          <w:lang w:eastAsia="en-US"/>
        </w:rPr>
      </w:pPr>
    </w:p>
    <w:p w14:paraId="3FDD8107" w14:textId="2D9C734A" w:rsidR="00D16018" w:rsidRPr="00D16018" w:rsidRDefault="00D16018" w:rsidP="00D16018">
      <w:pPr>
        <w:suppressAutoHyphens w:val="0"/>
        <w:spacing w:after="0"/>
        <w:jc w:val="both"/>
        <w:rPr>
          <w:rFonts w:eastAsia="MS Mincho"/>
          <w:b/>
          <w:lang w:eastAsia="en-US"/>
        </w:rPr>
      </w:pPr>
      <w:r w:rsidRPr="00D16018">
        <w:rPr>
          <w:rFonts w:eastAsia="MS Mincho"/>
          <w:b/>
          <w:lang w:eastAsia="en-US"/>
        </w:rPr>
        <w:t>Drugi składnik:</w:t>
      </w:r>
    </w:p>
    <w:p w14:paraId="2FABD1C5" w14:textId="1C540B9F" w:rsidR="00D16018" w:rsidRPr="00D16018" w:rsidRDefault="00BA3AAA" w:rsidP="00D16018">
      <w:pPr>
        <w:suppressAutoHyphens w:val="0"/>
        <w:spacing w:after="0"/>
        <w:jc w:val="both"/>
        <w:rPr>
          <w:rFonts w:eastAsia="MS Mincho"/>
          <w:lang w:eastAsia="en-US"/>
        </w:rPr>
      </w:pPr>
      <w:r>
        <w:rPr>
          <w:rFonts w:eastAsia="MS Mincho"/>
          <w:b/>
          <w:lang w:eastAsia="en-US"/>
        </w:rPr>
        <w:t>W</w:t>
      </w:r>
      <w:r w:rsidRPr="00BA3AAA">
        <w:rPr>
          <w:rFonts w:eastAsia="MS Mincho"/>
          <w:b/>
          <w:lang w:eastAsia="en-US"/>
        </w:rPr>
        <w:t xml:space="preserve">ydajność wodorową (produkcję wodoru) </w:t>
      </w:r>
      <w:r>
        <w:rPr>
          <w:rFonts w:eastAsia="MS Mincho"/>
          <w:b/>
          <w:lang w:eastAsia="en-US"/>
        </w:rPr>
        <w:t>W</w:t>
      </w:r>
      <w:r w:rsidR="00D16018" w:rsidRPr="00D16018">
        <w:rPr>
          <w:rFonts w:eastAsia="MS Mincho"/>
          <w:b/>
          <w:lang w:eastAsia="en-US"/>
        </w:rPr>
        <w:t xml:space="preserve"> (</w:t>
      </w:r>
      <w:r>
        <w:rPr>
          <w:rFonts w:eastAsia="MS Mincho"/>
          <w:b/>
          <w:lang w:eastAsia="en-US"/>
        </w:rPr>
        <w:t>15</w:t>
      </w:r>
      <w:r w:rsidR="00D16018" w:rsidRPr="00D16018">
        <w:rPr>
          <w:rFonts w:eastAsia="MS Mincho"/>
          <w:b/>
          <w:lang w:eastAsia="en-US"/>
        </w:rPr>
        <w:t>%)</w:t>
      </w:r>
      <w:r w:rsidR="00D16018" w:rsidRPr="00D16018">
        <w:rPr>
          <w:rFonts w:eastAsia="MS Mincho"/>
          <w:lang w:eastAsia="en-US"/>
        </w:rPr>
        <w:t xml:space="preserve"> - procent oznacza jednocześnie liczbę przyznanych punktów. Zamawiający na podstawie nadesłanych materiałów przyzna punkty na podstawie:</w:t>
      </w:r>
    </w:p>
    <w:p w14:paraId="32295FDE" w14:textId="77777777" w:rsidR="00BA3AAA" w:rsidRDefault="00BA3AAA" w:rsidP="00BA3AAA">
      <w:pPr>
        <w:suppressAutoHyphens w:val="0"/>
        <w:spacing w:after="0" w:line="240" w:lineRule="auto"/>
        <w:ind w:right="-2"/>
        <w:rPr>
          <w:rFonts w:eastAsia="MS Mincho"/>
          <w:lang w:eastAsia="en-US"/>
        </w:rPr>
      </w:pPr>
      <w:r w:rsidRPr="00BA3AAA">
        <w:rPr>
          <w:rFonts w:eastAsia="MS Mincho"/>
          <w:lang w:eastAsia="en-US"/>
        </w:rPr>
        <w:t>15 pkt za wydajność wodorową (produkcję wodoru) gdzie:</w:t>
      </w:r>
    </w:p>
    <w:p w14:paraId="7EF5ED53" w14:textId="77777777" w:rsidR="00BA3AAA" w:rsidRPr="00BA3AAA" w:rsidRDefault="00BA3AAA" w:rsidP="00BA3AAA">
      <w:pPr>
        <w:suppressAutoHyphens w:val="0"/>
        <w:spacing w:after="0" w:line="240" w:lineRule="auto"/>
        <w:ind w:right="-2"/>
        <w:rPr>
          <w:rFonts w:eastAsia="MS Mincho"/>
          <w:lang w:eastAsia="en-US"/>
        </w:rPr>
      </w:pPr>
    </w:p>
    <w:p w14:paraId="784F9C77" w14:textId="77777777" w:rsidR="00BA3AAA" w:rsidRPr="00BA3AAA" w:rsidRDefault="00BA3AAA" w:rsidP="00BA3AAA">
      <w:pPr>
        <w:suppressAutoHyphens w:val="0"/>
        <w:spacing w:after="0" w:line="240" w:lineRule="auto"/>
        <w:ind w:right="-2"/>
        <w:rPr>
          <w:rFonts w:eastAsia="MS Mincho"/>
          <w:b/>
          <w:lang w:eastAsia="en-US"/>
        </w:rPr>
      </w:pPr>
      <w:r w:rsidRPr="00BA3AAA">
        <w:rPr>
          <w:rFonts w:eastAsia="MS Mincho"/>
          <w:b/>
          <w:lang w:eastAsia="en-US"/>
        </w:rPr>
        <w:t>wydajność wodorowa 3,0 – 4,0 Nm3/h - 5 punktów</w:t>
      </w:r>
    </w:p>
    <w:p w14:paraId="213272C0" w14:textId="77777777" w:rsidR="00BA3AAA" w:rsidRPr="00BA3AAA" w:rsidRDefault="00BA3AAA" w:rsidP="00BA3AAA">
      <w:pPr>
        <w:suppressAutoHyphens w:val="0"/>
        <w:spacing w:after="0" w:line="240" w:lineRule="auto"/>
        <w:ind w:right="-2"/>
        <w:rPr>
          <w:rFonts w:eastAsia="MS Mincho"/>
          <w:b/>
          <w:lang w:eastAsia="en-US"/>
        </w:rPr>
      </w:pPr>
      <w:r w:rsidRPr="00BA3AAA">
        <w:rPr>
          <w:rFonts w:eastAsia="MS Mincho"/>
          <w:b/>
          <w:lang w:eastAsia="en-US"/>
        </w:rPr>
        <w:t>wydajność wodorowa 4,1 – 4,8 Nm3/h - 10 punktów</w:t>
      </w:r>
    </w:p>
    <w:p w14:paraId="2768EA6C" w14:textId="77777777" w:rsidR="00BA3AAA" w:rsidRPr="00BA3AAA" w:rsidRDefault="00BA3AAA" w:rsidP="00BA3AAA">
      <w:pPr>
        <w:suppressAutoHyphens w:val="0"/>
        <w:spacing w:after="0" w:line="240" w:lineRule="auto"/>
        <w:ind w:right="-2"/>
        <w:rPr>
          <w:rFonts w:eastAsia="MS Mincho"/>
          <w:b/>
          <w:lang w:eastAsia="en-US"/>
        </w:rPr>
      </w:pPr>
      <w:r w:rsidRPr="00BA3AAA">
        <w:rPr>
          <w:rFonts w:eastAsia="MS Mincho"/>
          <w:b/>
          <w:lang w:eastAsia="en-US"/>
        </w:rPr>
        <w:t>wydajność wodorowa 4,9 – 5,1 Nm3/h - 15 punktów</w:t>
      </w:r>
    </w:p>
    <w:p w14:paraId="40B710EC" w14:textId="0658DA0D" w:rsidR="00D16018" w:rsidRPr="00D16018" w:rsidRDefault="00D16018" w:rsidP="002E45E1">
      <w:pPr>
        <w:suppressAutoHyphens w:val="0"/>
        <w:spacing w:after="0" w:line="240" w:lineRule="auto"/>
        <w:ind w:right="-2"/>
        <w:rPr>
          <w:rFonts w:eastAsia="MS Mincho"/>
          <w:lang w:eastAsia="en-US"/>
        </w:rPr>
      </w:pPr>
    </w:p>
    <w:p w14:paraId="449C300B" w14:textId="77777777" w:rsidR="00D16018" w:rsidRPr="00D16018" w:rsidRDefault="00D16018" w:rsidP="009914FB">
      <w:pPr>
        <w:suppressAutoHyphens w:val="0"/>
        <w:spacing w:after="0" w:line="240" w:lineRule="auto"/>
        <w:jc w:val="both"/>
        <w:rPr>
          <w:rFonts w:eastAsia="MS Mincho"/>
          <w:b/>
          <w:iCs/>
          <w:color w:val="000000"/>
          <w:lang w:eastAsia="en-US"/>
        </w:rPr>
      </w:pPr>
      <w:bookmarkStart w:id="7" w:name="_Hlk101960041"/>
      <w:r w:rsidRPr="00D16018">
        <w:rPr>
          <w:rFonts w:eastAsia="MS Mincho"/>
          <w:b/>
          <w:iCs/>
          <w:color w:val="000000"/>
          <w:lang w:eastAsia="en-US"/>
        </w:rPr>
        <w:t>Trzeci składnik:</w:t>
      </w:r>
    </w:p>
    <w:bookmarkEnd w:id="7"/>
    <w:p w14:paraId="36EBE4F9" w14:textId="5F4E8D47" w:rsidR="00D16018" w:rsidRPr="00D16018" w:rsidRDefault="00BA3AAA" w:rsidP="009914FB">
      <w:pPr>
        <w:suppressAutoHyphens w:val="0"/>
        <w:spacing w:after="0" w:line="240" w:lineRule="auto"/>
        <w:jc w:val="both"/>
        <w:rPr>
          <w:rFonts w:eastAsia="MS Mincho"/>
          <w:b/>
          <w:iCs/>
          <w:color w:val="000000"/>
          <w:lang w:eastAsia="en-US"/>
        </w:rPr>
      </w:pPr>
      <w:r>
        <w:rPr>
          <w:rFonts w:eastAsia="MS Mincho"/>
          <w:b/>
          <w:iCs/>
          <w:color w:val="000000"/>
          <w:lang w:eastAsia="en-US"/>
        </w:rPr>
        <w:t>T</w:t>
      </w:r>
      <w:r w:rsidRPr="00BA3AAA">
        <w:rPr>
          <w:rFonts w:eastAsia="MS Mincho"/>
          <w:b/>
          <w:iCs/>
          <w:color w:val="000000"/>
          <w:lang w:eastAsia="en-US"/>
        </w:rPr>
        <w:t>emperatur</w:t>
      </w:r>
      <w:r>
        <w:rPr>
          <w:rFonts w:eastAsia="MS Mincho"/>
          <w:b/>
          <w:iCs/>
          <w:color w:val="000000"/>
          <w:lang w:eastAsia="en-US"/>
        </w:rPr>
        <w:t>a</w:t>
      </w:r>
      <w:r w:rsidRPr="00BA3AAA">
        <w:rPr>
          <w:rFonts w:eastAsia="MS Mincho"/>
          <w:b/>
          <w:iCs/>
          <w:color w:val="000000"/>
          <w:lang w:eastAsia="en-US"/>
        </w:rPr>
        <w:t xml:space="preserve"> pracy w komorze spalania </w:t>
      </w:r>
      <w:r>
        <w:rPr>
          <w:rFonts w:eastAsia="MS Mincho"/>
          <w:b/>
          <w:iCs/>
          <w:color w:val="000000"/>
          <w:lang w:eastAsia="en-US"/>
        </w:rPr>
        <w:t>T</w:t>
      </w:r>
      <w:r w:rsidR="00D16018" w:rsidRPr="00D16018">
        <w:rPr>
          <w:rFonts w:eastAsia="MS Mincho"/>
          <w:b/>
          <w:iCs/>
          <w:color w:val="000000"/>
          <w:lang w:eastAsia="en-US"/>
        </w:rPr>
        <w:t>– 10%</w:t>
      </w:r>
    </w:p>
    <w:p w14:paraId="12BBE92B" w14:textId="77777777" w:rsidR="00D16018" w:rsidRPr="00D16018" w:rsidRDefault="00D16018" w:rsidP="00D16018">
      <w:pPr>
        <w:suppressAutoHyphens w:val="0"/>
        <w:spacing w:after="0" w:line="240" w:lineRule="auto"/>
        <w:jc w:val="both"/>
        <w:rPr>
          <w:rFonts w:eastAsia="MS Mincho"/>
          <w:spacing w:val="33"/>
          <w:lang w:eastAsia="en-US"/>
        </w:rPr>
      </w:pPr>
      <w:r w:rsidRPr="00D16018">
        <w:rPr>
          <w:rFonts w:eastAsia="MS Mincho"/>
          <w:spacing w:val="-1"/>
          <w:lang w:eastAsia="en-US"/>
        </w:rPr>
        <w:t>procent oznacza jednocześnie liczbę przyznanych punktów. Zamawiający na podstawie nadesłanych materiałów przyzna dodatkowe na podstawie:</w:t>
      </w:r>
    </w:p>
    <w:p w14:paraId="538ACFA3" w14:textId="6604D293" w:rsidR="00BA3AAA" w:rsidRPr="00BA3AAA" w:rsidRDefault="00BA3AAA" w:rsidP="00BA3AAA">
      <w:pPr>
        <w:suppressAutoHyphens w:val="0"/>
        <w:spacing w:after="0"/>
        <w:rPr>
          <w:rFonts w:eastAsia="MS Mincho"/>
          <w:lang w:eastAsia="en-US"/>
        </w:rPr>
      </w:pPr>
      <w:r w:rsidRPr="00BA3AAA">
        <w:rPr>
          <w:rFonts w:eastAsia="MS Mincho"/>
          <w:lang w:eastAsia="en-US"/>
        </w:rPr>
        <w:t>10 pkt za temperaturę pracy w komorze spalania gdzie:</w:t>
      </w:r>
    </w:p>
    <w:p w14:paraId="0F4C8A04" w14:textId="2BFF65C5" w:rsidR="00BA3AAA" w:rsidRPr="00BA3AAA" w:rsidRDefault="00BA3AAA" w:rsidP="00BA3AAA">
      <w:pPr>
        <w:suppressAutoHyphens w:val="0"/>
        <w:spacing w:after="0"/>
        <w:rPr>
          <w:rFonts w:eastAsia="MS Mincho"/>
          <w:b/>
          <w:lang w:eastAsia="en-US"/>
        </w:rPr>
      </w:pPr>
      <w:r w:rsidRPr="00BA3AAA">
        <w:rPr>
          <w:rFonts w:eastAsia="MS Mincho"/>
          <w:b/>
          <w:lang w:eastAsia="en-US"/>
        </w:rPr>
        <w:t></w:t>
      </w:r>
      <w:r>
        <w:rPr>
          <w:rFonts w:eastAsia="MS Mincho"/>
          <w:b/>
          <w:lang w:eastAsia="en-US"/>
        </w:rPr>
        <w:tab/>
        <w:t>temperatura w zakresie 830-970℃</w:t>
      </w:r>
      <w:r w:rsidRPr="00BA3AAA">
        <w:rPr>
          <w:rFonts w:eastAsia="MS Mincho"/>
          <w:b/>
          <w:lang w:eastAsia="en-US"/>
        </w:rPr>
        <w:t xml:space="preserve"> - 5 punktów</w:t>
      </w:r>
    </w:p>
    <w:p w14:paraId="4DECDFC0" w14:textId="0EBA5874" w:rsidR="00D16018" w:rsidRPr="00BA3AAA" w:rsidRDefault="00BA3AAA" w:rsidP="00BA3AAA">
      <w:pPr>
        <w:suppressAutoHyphens w:val="0"/>
        <w:spacing w:after="0"/>
        <w:rPr>
          <w:rFonts w:eastAsia="MS Mincho"/>
          <w:b/>
          <w:lang w:eastAsia="en-US"/>
        </w:rPr>
      </w:pPr>
      <w:r w:rsidRPr="00BA3AAA">
        <w:rPr>
          <w:rFonts w:eastAsia="MS Mincho"/>
          <w:b/>
          <w:lang w:eastAsia="en-US"/>
        </w:rPr>
        <w:t></w:t>
      </w:r>
      <w:r w:rsidRPr="00BA3AAA">
        <w:rPr>
          <w:rFonts w:eastAsia="MS Mincho"/>
          <w:b/>
          <w:lang w:eastAsia="en-US"/>
        </w:rPr>
        <w:tab/>
        <w:t>temperatura w za</w:t>
      </w:r>
      <w:r>
        <w:rPr>
          <w:rFonts w:eastAsia="MS Mincho"/>
          <w:b/>
          <w:lang w:eastAsia="en-US"/>
        </w:rPr>
        <w:t>kresie 850-950℃</w:t>
      </w:r>
      <w:r w:rsidRPr="00BA3AAA">
        <w:rPr>
          <w:rFonts w:eastAsia="MS Mincho"/>
          <w:b/>
          <w:lang w:eastAsia="en-US"/>
        </w:rPr>
        <w:t xml:space="preserve"> - 10 punktów</w:t>
      </w:r>
    </w:p>
    <w:p w14:paraId="217E480B" w14:textId="77777777" w:rsidR="00D16018" w:rsidRPr="00D16018" w:rsidRDefault="00D16018" w:rsidP="00D16018">
      <w:pPr>
        <w:suppressAutoHyphens w:val="0"/>
        <w:spacing w:after="0" w:line="240" w:lineRule="auto"/>
        <w:rPr>
          <w:rFonts w:eastAsia="Times New Roman"/>
          <w:color w:val="000000" w:themeColor="text1"/>
          <w:u w:val="single"/>
          <w:lang w:eastAsia="pl-PL"/>
        </w:rPr>
      </w:pPr>
    </w:p>
    <w:p w14:paraId="049E8FC9" w14:textId="77777777" w:rsidR="00D16018" w:rsidRPr="00D16018" w:rsidRDefault="00D16018" w:rsidP="00D16018">
      <w:pPr>
        <w:pBdr>
          <w:top w:val="nil"/>
          <w:left w:val="nil"/>
          <w:bottom w:val="nil"/>
          <w:right w:val="nil"/>
          <w:between w:val="nil"/>
          <w:bar w:val="nil"/>
        </w:pBdr>
        <w:suppressAutoHyphens w:val="0"/>
        <w:spacing w:after="0"/>
        <w:jc w:val="both"/>
        <w:rPr>
          <w:rFonts w:eastAsia="Cambria"/>
          <w:b/>
          <w:bCs/>
          <w:color w:val="000000"/>
          <w:u w:color="000000"/>
          <w:bdr w:val="nil"/>
          <w:lang w:eastAsia="pl-PL"/>
        </w:rPr>
      </w:pPr>
      <w:r w:rsidRPr="00D16018">
        <w:rPr>
          <w:rFonts w:eastAsia="Cambria"/>
          <w:b/>
          <w:bCs/>
          <w:color w:val="000000"/>
          <w:u w:color="000000"/>
          <w:bdr w:val="nil"/>
          <w:lang w:eastAsia="pl-PL"/>
        </w:rPr>
        <w:t xml:space="preserve">Czwarty składnik: </w:t>
      </w:r>
    </w:p>
    <w:p w14:paraId="51FED7ED" w14:textId="6891D3ED" w:rsidR="00D16018" w:rsidRPr="00D16018" w:rsidRDefault="00BA3AAA" w:rsidP="00D16018">
      <w:pPr>
        <w:pBdr>
          <w:top w:val="nil"/>
          <w:left w:val="nil"/>
          <w:bottom w:val="nil"/>
          <w:right w:val="nil"/>
          <w:between w:val="nil"/>
          <w:bar w:val="nil"/>
        </w:pBdr>
        <w:suppressAutoHyphens w:val="0"/>
        <w:spacing w:after="0"/>
        <w:jc w:val="both"/>
        <w:rPr>
          <w:rFonts w:eastAsia="Cambria"/>
          <w:color w:val="000000"/>
          <w:u w:color="000000"/>
          <w:bdr w:val="nil"/>
          <w:lang w:eastAsia="pl-PL"/>
        </w:rPr>
      </w:pPr>
      <w:r>
        <w:rPr>
          <w:rFonts w:eastAsia="Cambria"/>
          <w:b/>
          <w:bCs/>
          <w:color w:val="000000"/>
          <w:u w:color="000000"/>
          <w:bdr w:val="nil"/>
          <w:lang w:eastAsia="pl-PL"/>
        </w:rPr>
        <w:t>Gwarancja</w:t>
      </w:r>
      <w:r w:rsidR="009914FB" w:rsidRPr="00D16018">
        <w:rPr>
          <w:rFonts w:eastAsia="Cambria"/>
          <w:b/>
          <w:bCs/>
          <w:color w:val="000000"/>
          <w:u w:color="000000"/>
          <w:bdr w:val="nil"/>
          <w:lang w:eastAsia="pl-PL"/>
        </w:rPr>
        <w:t xml:space="preserve"> (</w:t>
      </w:r>
      <w:r>
        <w:rPr>
          <w:rFonts w:eastAsia="Cambria"/>
          <w:b/>
          <w:bCs/>
          <w:color w:val="000000"/>
          <w:u w:color="000000"/>
          <w:bdr w:val="nil"/>
          <w:lang w:eastAsia="pl-PL"/>
        </w:rPr>
        <w:t>15</w:t>
      </w:r>
      <w:r w:rsidR="009914FB" w:rsidRPr="00D16018">
        <w:rPr>
          <w:rFonts w:eastAsia="Cambria"/>
          <w:b/>
          <w:bCs/>
          <w:color w:val="000000"/>
          <w:u w:color="000000"/>
          <w:bdr w:val="nil"/>
          <w:lang w:eastAsia="pl-PL"/>
        </w:rPr>
        <w:t>%) procent</w:t>
      </w:r>
      <w:r w:rsidR="00D16018" w:rsidRPr="00D16018">
        <w:rPr>
          <w:rFonts w:eastAsia="Cambria"/>
          <w:color w:val="000000"/>
          <w:u w:color="000000"/>
          <w:bdr w:val="nil"/>
          <w:lang w:eastAsia="pl-PL"/>
        </w:rPr>
        <w:t xml:space="preserve"> oznacza jednocześnie liczbę przyznanych punktów. Zamawiający na podstawie nadesłanych materiałów przyzna dodatkowe punkty na podstawie: </w:t>
      </w:r>
    </w:p>
    <w:p w14:paraId="0F3C123E" w14:textId="3BF31D5A" w:rsidR="00BA3AAA" w:rsidRPr="00BA3AAA" w:rsidRDefault="00BA3AAA" w:rsidP="00BA3AAA">
      <w:pPr>
        <w:pBdr>
          <w:top w:val="nil"/>
          <w:left w:val="nil"/>
          <w:bottom w:val="nil"/>
          <w:right w:val="nil"/>
          <w:between w:val="nil"/>
          <w:bar w:val="nil"/>
        </w:pBdr>
        <w:suppressAutoHyphens w:val="0"/>
        <w:spacing w:after="0"/>
        <w:jc w:val="both"/>
        <w:rPr>
          <w:rFonts w:eastAsia="Cambria"/>
          <w:color w:val="000000"/>
          <w:u w:color="000000"/>
          <w:bdr w:val="nil"/>
          <w:lang w:eastAsia="pl-PL"/>
        </w:rPr>
      </w:pPr>
      <w:r w:rsidRPr="00BA3AAA">
        <w:rPr>
          <w:rFonts w:eastAsia="Cambria"/>
          <w:color w:val="000000"/>
          <w:u w:color="000000"/>
          <w:bdr w:val="nil"/>
          <w:lang w:eastAsia="pl-PL"/>
        </w:rPr>
        <w:t>12 m-</w:t>
      </w:r>
      <w:proofErr w:type="spellStart"/>
      <w:r w:rsidRPr="00BA3AAA">
        <w:rPr>
          <w:rFonts w:eastAsia="Cambria"/>
          <w:color w:val="000000"/>
          <w:u w:color="000000"/>
          <w:bdr w:val="nil"/>
          <w:lang w:eastAsia="pl-PL"/>
        </w:rPr>
        <w:t>cy</w:t>
      </w:r>
      <w:proofErr w:type="spellEnd"/>
      <w:r w:rsidRPr="00BA3AAA">
        <w:rPr>
          <w:rFonts w:eastAsia="Cambria"/>
          <w:color w:val="000000"/>
          <w:u w:color="000000"/>
          <w:bdr w:val="nil"/>
          <w:lang w:eastAsia="pl-PL"/>
        </w:rPr>
        <w:t xml:space="preserve"> jest okresem </w:t>
      </w:r>
      <w:r w:rsidR="008D6919" w:rsidRPr="00BA3AAA">
        <w:rPr>
          <w:rFonts w:eastAsia="Cambria"/>
          <w:color w:val="000000"/>
          <w:u w:color="000000"/>
          <w:bdr w:val="nil"/>
          <w:lang w:eastAsia="pl-PL"/>
        </w:rPr>
        <w:t>minimalnym, za które</w:t>
      </w:r>
      <w:r w:rsidRPr="00BA3AAA">
        <w:rPr>
          <w:rFonts w:eastAsia="Cambria"/>
          <w:color w:val="000000"/>
          <w:u w:color="000000"/>
          <w:bdr w:val="nil"/>
          <w:lang w:eastAsia="pl-PL"/>
        </w:rPr>
        <w:t xml:space="preserve"> Wykonawca otrzyma 5 punkty, a 36 miesięcy jest maksymalnym okresem gwarancji, za które Wykonawca otrzyma 15 pkt. Zamawiający przyzna punkty w kryterium gwarancji w następujący sposób:</w:t>
      </w:r>
    </w:p>
    <w:p w14:paraId="0E948F8D" w14:textId="77777777" w:rsidR="00BA3AAA" w:rsidRPr="00BA3AAA" w:rsidRDefault="00BA3AAA" w:rsidP="00BA3AAA">
      <w:pPr>
        <w:pBdr>
          <w:top w:val="nil"/>
          <w:left w:val="nil"/>
          <w:bottom w:val="nil"/>
          <w:right w:val="nil"/>
          <w:between w:val="nil"/>
          <w:bar w:val="nil"/>
        </w:pBdr>
        <w:suppressAutoHyphens w:val="0"/>
        <w:spacing w:after="0"/>
        <w:jc w:val="both"/>
        <w:rPr>
          <w:rFonts w:eastAsia="Cambria"/>
          <w:b/>
          <w:color w:val="000000"/>
          <w:u w:color="000000"/>
          <w:bdr w:val="nil"/>
          <w:lang w:eastAsia="pl-PL"/>
        </w:rPr>
      </w:pPr>
      <w:r w:rsidRPr="00BA3AAA">
        <w:rPr>
          <w:rFonts w:eastAsia="Cambria"/>
          <w:b/>
          <w:color w:val="000000"/>
          <w:u w:color="000000"/>
          <w:bdr w:val="nil"/>
          <w:lang w:eastAsia="pl-PL"/>
        </w:rPr>
        <w:t>12 miesiące gwarancji: - 5 punktów</w:t>
      </w:r>
    </w:p>
    <w:p w14:paraId="7453D4A4" w14:textId="77777777" w:rsidR="00BA3AAA" w:rsidRPr="00BA3AAA" w:rsidRDefault="00BA3AAA" w:rsidP="00BA3AAA">
      <w:pPr>
        <w:pBdr>
          <w:top w:val="nil"/>
          <w:left w:val="nil"/>
          <w:bottom w:val="nil"/>
          <w:right w:val="nil"/>
          <w:between w:val="nil"/>
          <w:bar w:val="nil"/>
        </w:pBdr>
        <w:suppressAutoHyphens w:val="0"/>
        <w:spacing w:after="0"/>
        <w:jc w:val="both"/>
        <w:rPr>
          <w:rFonts w:eastAsia="Cambria"/>
          <w:b/>
          <w:color w:val="000000"/>
          <w:u w:color="000000"/>
          <w:bdr w:val="nil"/>
          <w:lang w:eastAsia="pl-PL"/>
        </w:rPr>
      </w:pPr>
      <w:r w:rsidRPr="00BA3AAA">
        <w:rPr>
          <w:rFonts w:eastAsia="Cambria"/>
          <w:b/>
          <w:color w:val="000000"/>
          <w:u w:color="000000"/>
          <w:bdr w:val="nil"/>
          <w:lang w:eastAsia="pl-PL"/>
        </w:rPr>
        <w:t xml:space="preserve">24 miesięcy gwarancji: - 10 punktów </w:t>
      </w:r>
    </w:p>
    <w:p w14:paraId="4F11815C" w14:textId="77777777" w:rsidR="00BA3AAA" w:rsidRDefault="00BA3AAA" w:rsidP="00BA3AAA">
      <w:pPr>
        <w:pBdr>
          <w:top w:val="nil"/>
          <w:left w:val="nil"/>
          <w:bottom w:val="nil"/>
          <w:right w:val="nil"/>
          <w:between w:val="nil"/>
          <w:bar w:val="nil"/>
        </w:pBdr>
        <w:suppressAutoHyphens w:val="0"/>
        <w:spacing w:after="0"/>
        <w:jc w:val="both"/>
        <w:rPr>
          <w:rFonts w:eastAsia="Cambria"/>
          <w:b/>
          <w:color w:val="000000"/>
          <w:u w:color="000000"/>
          <w:bdr w:val="nil"/>
          <w:lang w:eastAsia="pl-PL"/>
        </w:rPr>
      </w:pPr>
      <w:r w:rsidRPr="00BA3AAA">
        <w:rPr>
          <w:rFonts w:eastAsia="Cambria"/>
          <w:b/>
          <w:color w:val="000000"/>
          <w:u w:color="000000"/>
          <w:bdr w:val="nil"/>
          <w:lang w:eastAsia="pl-PL"/>
        </w:rPr>
        <w:t xml:space="preserve">36 miesięcy gwarancji: - 15 punktów </w:t>
      </w:r>
    </w:p>
    <w:p w14:paraId="6D9C741F" w14:textId="77777777" w:rsidR="00BA3AAA" w:rsidRPr="00BA3AAA" w:rsidRDefault="00BA3AAA" w:rsidP="00BA3AAA">
      <w:pPr>
        <w:pBdr>
          <w:top w:val="nil"/>
          <w:left w:val="nil"/>
          <w:bottom w:val="nil"/>
          <w:right w:val="nil"/>
          <w:between w:val="nil"/>
          <w:bar w:val="nil"/>
        </w:pBdr>
        <w:suppressAutoHyphens w:val="0"/>
        <w:spacing w:after="0"/>
        <w:jc w:val="both"/>
        <w:rPr>
          <w:rFonts w:eastAsia="Cambria"/>
          <w:b/>
          <w:color w:val="000000"/>
          <w:u w:color="000000"/>
          <w:bdr w:val="nil"/>
          <w:lang w:eastAsia="pl-PL"/>
        </w:rPr>
      </w:pPr>
    </w:p>
    <w:p w14:paraId="431727A5" w14:textId="77777777" w:rsidR="00D16018" w:rsidRPr="00D16018" w:rsidRDefault="00D16018" w:rsidP="00D16018">
      <w:pPr>
        <w:pBdr>
          <w:top w:val="nil"/>
          <w:left w:val="nil"/>
          <w:bottom w:val="nil"/>
          <w:right w:val="nil"/>
          <w:between w:val="nil"/>
          <w:bar w:val="nil"/>
        </w:pBdr>
        <w:suppressAutoHyphens w:val="0"/>
        <w:spacing w:after="0"/>
        <w:jc w:val="both"/>
        <w:rPr>
          <w:rFonts w:eastAsia="Cambria"/>
          <w:b/>
          <w:bCs/>
          <w:color w:val="000000"/>
          <w:u w:color="000000"/>
          <w:bdr w:val="nil"/>
          <w:lang w:eastAsia="pl-PL"/>
        </w:rPr>
      </w:pPr>
      <w:r w:rsidRPr="00D16018">
        <w:rPr>
          <w:rFonts w:eastAsia="Cambria"/>
          <w:b/>
          <w:bCs/>
          <w:color w:val="000000"/>
          <w:u w:color="000000"/>
          <w:bdr w:val="nil"/>
          <w:lang w:eastAsia="pl-PL"/>
        </w:rPr>
        <w:t xml:space="preserve">Maksymalna liczba punktów w danym kryterium równa jest określonej wadze kryterium w %. </w:t>
      </w:r>
    </w:p>
    <w:p w14:paraId="6A58BCFB" w14:textId="110F24CC" w:rsidR="00D16018" w:rsidRPr="00D16018" w:rsidRDefault="00D16018" w:rsidP="00D16018">
      <w:pPr>
        <w:pBdr>
          <w:top w:val="nil"/>
          <w:left w:val="nil"/>
          <w:bottom w:val="nil"/>
          <w:right w:val="nil"/>
          <w:between w:val="nil"/>
          <w:bar w:val="nil"/>
        </w:pBdr>
        <w:suppressAutoHyphens w:val="0"/>
        <w:spacing w:after="0"/>
        <w:jc w:val="both"/>
        <w:rPr>
          <w:rFonts w:eastAsia="Cambria"/>
          <w:color w:val="000000"/>
          <w:u w:color="000000"/>
          <w:bdr w:val="nil"/>
          <w:lang w:eastAsia="pl-PL"/>
        </w:rPr>
      </w:pPr>
      <w:r w:rsidRPr="00D16018">
        <w:rPr>
          <w:rFonts w:eastAsia="Cambria"/>
          <w:color w:val="000000"/>
          <w:u w:color="000000"/>
          <w:bdr w:val="nil"/>
          <w:lang w:eastAsia="pl-PL"/>
        </w:rPr>
        <w:t xml:space="preserve">Łączna liczba punktów za spełnienie trzech </w:t>
      </w:r>
      <w:r w:rsidR="009914FB" w:rsidRPr="00D16018">
        <w:rPr>
          <w:rFonts w:eastAsia="Cambria"/>
          <w:color w:val="000000"/>
          <w:u w:color="000000"/>
          <w:bdr w:val="nil"/>
          <w:lang w:eastAsia="pl-PL"/>
        </w:rPr>
        <w:t>kryteriów, jaką</w:t>
      </w:r>
      <w:r w:rsidRPr="00D16018">
        <w:rPr>
          <w:rFonts w:eastAsia="Cambria"/>
          <w:color w:val="000000"/>
          <w:u w:color="000000"/>
          <w:bdr w:val="nil"/>
          <w:lang w:eastAsia="pl-PL"/>
        </w:rPr>
        <w:t xml:space="preserve"> może uzyskać Wykonawca wynosi – 100 pkt.</w:t>
      </w:r>
    </w:p>
    <w:p w14:paraId="6956D36E" w14:textId="77777777" w:rsidR="00D16018" w:rsidRPr="00D16018" w:rsidRDefault="00D16018" w:rsidP="00D16018">
      <w:pPr>
        <w:pBdr>
          <w:top w:val="nil"/>
          <w:left w:val="nil"/>
          <w:bottom w:val="nil"/>
          <w:right w:val="nil"/>
          <w:between w:val="nil"/>
          <w:bar w:val="nil"/>
        </w:pBdr>
        <w:suppressAutoHyphens w:val="0"/>
        <w:spacing w:after="0"/>
        <w:jc w:val="both"/>
        <w:rPr>
          <w:rFonts w:eastAsia="Cambria"/>
          <w:color w:val="000000"/>
          <w:u w:color="000000"/>
          <w:bdr w:val="nil"/>
          <w:lang w:eastAsia="pl-PL"/>
        </w:rPr>
      </w:pPr>
      <w:r w:rsidRPr="00D16018">
        <w:rPr>
          <w:rFonts w:eastAsia="Cambria"/>
          <w:color w:val="000000"/>
          <w:u w:color="000000"/>
          <w:bdr w:val="nil"/>
          <w:lang w:eastAsia="pl-PL"/>
        </w:rPr>
        <w:t>Uzyskana liczba punktów zaokrąglona będzie do drugiego miejsca po przecinku.</w:t>
      </w:r>
    </w:p>
    <w:p w14:paraId="750FB02B" w14:textId="77777777" w:rsidR="008546C2" w:rsidRPr="00AB19B9" w:rsidRDefault="008546C2" w:rsidP="0021638A">
      <w:pPr>
        <w:ind w:left="142"/>
        <w:contextualSpacing/>
        <w:jc w:val="both"/>
        <w:rPr>
          <w:sz w:val="10"/>
          <w:szCs w:val="10"/>
        </w:rPr>
      </w:pPr>
    </w:p>
    <w:p w14:paraId="758B1208" w14:textId="77777777" w:rsidR="0021638A" w:rsidRPr="0021638A" w:rsidRDefault="0021638A" w:rsidP="00F2653B">
      <w:pPr>
        <w:numPr>
          <w:ilvl w:val="6"/>
          <w:numId w:val="83"/>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733FB829" w14:textId="77777777" w:rsidR="0021638A" w:rsidRPr="0021638A" w:rsidRDefault="0021638A" w:rsidP="00F2653B">
      <w:pPr>
        <w:numPr>
          <w:ilvl w:val="6"/>
          <w:numId w:val="83"/>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6E88F574" w14:textId="77777777" w:rsidR="0021638A" w:rsidRPr="0021638A" w:rsidRDefault="0021638A" w:rsidP="00F2653B">
      <w:pPr>
        <w:numPr>
          <w:ilvl w:val="6"/>
          <w:numId w:val="83"/>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73D4706" w14:textId="77777777" w:rsidR="0021638A" w:rsidRPr="0021638A" w:rsidRDefault="0021638A" w:rsidP="00F2653B">
      <w:pPr>
        <w:numPr>
          <w:ilvl w:val="6"/>
          <w:numId w:val="83"/>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4DA699A" w14:textId="77777777" w:rsidR="0021638A" w:rsidRPr="0021638A" w:rsidRDefault="0021638A" w:rsidP="00F2653B">
      <w:pPr>
        <w:numPr>
          <w:ilvl w:val="6"/>
          <w:numId w:val="83"/>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6A120A2A" w14:textId="77777777" w:rsidR="0021638A" w:rsidRPr="0021638A" w:rsidRDefault="0021638A" w:rsidP="00F2653B">
      <w:pPr>
        <w:numPr>
          <w:ilvl w:val="0"/>
          <w:numId w:val="21"/>
        </w:numPr>
        <w:tabs>
          <w:tab w:val="clear" w:pos="0"/>
        </w:tabs>
        <w:autoSpaceDE w:val="0"/>
        <w:spacing w:after="0" w:line="240" w:lineRule="auto"/>
        <w:ind w:left="426"/>
        <w:jc w:val="both"/>
      </w:pPr>
      <w:r w:rsidRPr="0021638A">
        <w:rPr>
          <w:color w:val="000000"/>
          <w:lang w:eastAsia="pl-PL"/>
        </w:rPr>
        <w:lastRenderedPageBreak/>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511CE990" w14:textId="77777777" w:rsidR="0021638A" w:rsidRPr="0021638A" w:rsidRDefault="0021638A" w:rsidP="00F2653B">
      <w:pPr>
        <w:numPr>
          <w:ilvl w:val="0"/>
          <w:numId w:val="21"/>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5D392043" w14:textId="77777777" w:rsidR="0021638A" w:rsidRPr="0021638A" w:rsidRDefault="0021638A" w:rsidP="00F2653B">
      <w:pPr>
        <w:numPr>
          <w:ilvl w:val="0"/>
          <w:numId w:val="21"/>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73979A34" w14:textId="77777777" w:rsidR="0021638A" w:rsidRPr="0021638A" w:rsidRDefault="0021638A" w:rsidP="00F2653B">
      <w:pPr>
        <w:numPr>
          <w:ilvl w:val="0"/>
          <w:numId w:val="21"/>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1A03C45D" w14:textId="77777777" w:rsidR="0021638A" w:rsidRPr="0021638A" w:rsidRDefault="0021638A" w:rsidP="00F2653B">
      <w:pPr>
        <w:numPr>
          <w:ilvl w:val="0"/>
          <w:numId w:val="21"/>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02E27838"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F2653B">
      <w:pPr>
        <w:pStyle w:val="Bezodstpw"/>
        <w:numPr>
          <w:ilvl w:val="0"/>
          <w:numId w:val="11"/>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495E847C" w:rsidR="00550AAF" w:rsidRPr="00152088" w:rsidRDefault="00A04B44" w:rsidP="00F2653B">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13C89BD9" w:rsidR="00550AAF" w:rsidRPr="00152088" w:rsidRDefault="00A04B44" w:rsidP="00F2653B">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0E2CA140" w:rsidR="00550AAF" w:rsidRPr="00152088" w:rsidRDefault="00A04B44" w:rsidP="00F2653B">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0B81FA9B" w:rsidR="00550AAF" w:rsidRPr="00152088" w:rsidRDefault="00A04B44" w:rsidP="00F2653B">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6EF4C3F7" w:rsidR="00550AAF" w:rsidRPr="00152088" w:rsidRDefault="00A04B44" w:rsidP="00F2653B">
      <w:pPr>
        <w:pStyle w:val="Bezodstpw"/>
        <w:numPr>
          <w:ilvl w:val="0"/>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F2653B">
      <w:pPr>
        <w:numPr>
          <w:ilvl w:val="0"/>
          <w:numId w:val="23"/>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40BEE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rsidP="00684263">
      <w:pPr>
        <w:spacing w:after="0" w:line="240" w:lineRule="auto"/>
        <w:ind w:left="426" w:hanging="426"/>
        <w:jc w:val="both"/>
        <w:rPr>
          <w:spacing w:val="-1"/>
          <w:lang w:eastAsia="pl-PL"/>
        </w:rPr>
      </w:pPr>
      <w:r w:rsidRPr="00152088">
        <w:rPr>
          <w:spacing w:val="-1"/>
          <w:lang w:eastAsia="pl-PL"/>
        </w:rPr>
        <w:lastRenderedPageBreak/>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F2653B">
      <w:pPr>
        <w:keepNext/>
        <w:numPr>
          <w:ilvl w:val="0"/>
          <w:numId w:val="16"/>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BC2968" w:rsidRDefault="00A04B44" w:rsidP="00F2653B">
      <w:pPr>
        <w:pStyle w:val="Akapitzlist"/>
        <w:numPr>
          <w:ilvl w:val="0"/>
          <w:numId w:val="30"/>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25D6ED32" w14:textId="77777777" w:rsidR="00203F5F" w:rsidRDefault="00A04B44" w:rsidP="001932AE">
      <w:pPr>
        <w:spacing w:after="0" w:line="240" w:lineRule="auto"/>
        <w:ind w:left="720" w:hanging="11"/>
        <w:jc w:val="both"/>
        <w:rPr>
          <w:rFonts w:eastAsia="Times New Roman"/>
          <w:lang w:eastAsia="pl-PL"/>
        </w:rPr>
      </w:pPr>
      <w:r w:rsidRPr="00BC2968">
        <w:rPr>
          <w:rFonts w:eastAsia="Times New Roman"/>
          <w:u w:val="single"/>
          <w:lang w:eastAsia="pl-PL"/>
        </w:rPr>
        <w:t>Opis spełnienia warunku:</w:t>
      </w:r>
      <w:r w:rsidR="00203F5F" w:rsidRPr="00203F5F">
        <w:rPr>
          <w:rFonts w:eastAsia="Times New Roman"/>
          <w:lang w:eastAsia="pl-PL"/>
        </w:rPr>
        <w:t xml:space="preserve"> </w:t>
      </w:r>
    </w:p>
    <w:p w14:paraId="738C10BD" w14:textId="4156574E" w:rsidR="00550AAF" w:rsidRPr="00BC2968" w:rsidRDefault="00203F5F" w:rsidP="001932AE">
      <w:pPr>
        <w:spacing w:after="0" w:line="240" w:lineRule="auto"/>
        <w:ind w:left="720" w:hanging="11"/>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A669E8B" w14:textId="7DA6AB01" w:rsidR="00550AAF" w:rsidRPr="00BC2968" w:rsidRDefault="00A04B44" w:rsidP="00F2653B">
      <w:pPr>
        <w:pStyle w:val="Akapitzlist"/>
        <w:numPr>
          <w:ilvl w:val="0"/>
          <w:numId w:val="30"/>
        </w:numPr>
        <w:spacing w:after="0" w:line="240" w:lineRule="auto"/>
        <w:ind w:left="714" w:hanging="357"/>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 xml:space="preserve">uprawnień do prowadzenia określonej działalności gospodarczej lub </w:t>
      </w:r>
      <w:r w:rsidR="00BC65A5" w:rsidRPr="00BC2968">
        <w:rPr>
          <w:rFonts w:ascii="Times New Roman" w:eastAsia="Times New Roman" w:hAnsi="Times New Roman" w:cs="Times New Roman"/>
          <w:b/>
          <w:lang w:eastAsia="pl-PL"/>
        </w:rPr>
        <w:t>zawodowej, o</w:t>
      </w:r>
      <w:r w:rsidRPr="00BC2968">
        <w:rPr>
          <w:rFonts w:ascii="Times New Roman" w:eastAsia="Times New Roman" w:hAnsi="Times New Roman" w:cs="Times New Roman"/>
          <w:b/>
          <w:lang w:eastAsia="pl-PL"/>
        </w:rPr>
        <w:t xml:space="preserve"> ile </w:t>
      </w:r>
      <w:r w:rsidR="00561BE7" w:rsidRPr="00BC2968">
        <w:rPr>
          <w:rFonts w:ascii="Times New Roman" w:eastAsia="Times New Roman" w:hAnsi="Times New Roman" w:cs="Times New Roman"/>
          <w:b/>
          <w:lang w:eastAsia="pl-PL"/>
        </w:rPr>
        <w:t>wynika to z odrębnych przepisów</w:t>
      </w:r>
    </w:p>
    <w:p w14:paraId="66D11D7E" w14:textId="77777777" w:rsidR="00412FA7" w:rsidRPr="00BC2968" w:rsidRDefault="00412FA7" w:rsidP="00412FA7">
      <w:pPr>
        <w:tabs>
          <w:tab w:val="left" w:pos="-993"/>
        </w:tabs>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64797267" w14:textId="77777777" w:rsidR="00BC2968" w:rsidRPr="00C73434" w:rsidRDefault="00BC2968" w:rsidP="00BC2968">
      <w:pPr>
        <w:pStyle w:val="Akapitzlist"/>
        <w:spacing w:after="0" w:line="240" w:lineRule="auto"/>
        <w:jc w:val="both"/>
        <w:rPr>
          <w:rFonts w:ascii="Times New Roman" w:eastAsia="Times New Roman" w:hAnsi="Times New Roman" w:cs="Times New Roman"/>
          <w:sz w:val="8"/>
          <w:szCs w:val="8"/>
          <w:lang w:eastAsia="pl-PL"/>
        </w:rPr>
      </w:pPr>
      <w:r w:rsidRPr="00C7343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6AF65213" w14:textId="77777777" w:rsidR="00412FA7" w:rsidRPr="0019213B" w:rsidRDefault="00412FA7" w:rsidP="00F2653B">
      <w:pPr>
        <w:pStyle w:val="Akapitzlist"/>
        <w:keepNext/>
        <w:keepLines/>
        <w:numPr>
          <w:ilvl w:val="0"/>
          <w:numId w:val="30"/>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06B7A103" w14:textId="77777777" w:rsidR="00412FA7" w:rsidRPr="001F455B"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6BE2614E" w14:textId="3CF04CA1" w:rsidR="003E79CA" w:rsidRPr="005A4EDE" w:rsidRDefault="0019213B" w:rsidP="0019213B">
      <w:pPr>
        <w:shd w:val="clear" w:color="auto" w:fill="FFFFFF" w:themeFill="background1"/>
        <w:tabs>
          <w:tab w:val="left" w:pos="-993"/>
        </w:tabs>
        <w:suppressAutoHyphens w:val="0"/>
        <w:spacing w:after="0" w:line="240" w:lineRule="auto"/>
        <w:ind w:left="852"/>
        <w:jc w:val="both"/>
        <w:rPr>
          <w:rFonts w:eastAsia="Times New Roman"/>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57E2D701" w14:textId="77777777" w:rsidR="00412FA7" w:rsidRPr="006F3471" w:rsidRDefault="00412FA7" w:rsidP="006F3471">
      <w:pPr>
        <w:pStyle w:val="Akapitzlist"/>
        <w:numPr>
          <w:ilvl w:val="0"/>
          <w:numId w:val="30"/>
        </w:numPr>
        <w:tabs>
          <w:tab w:val="left" w:pos="-993"/>
          <w:tab w:val="right" w:pos="-426"/>
        </w:tabs>
        <w:spacing w:after="0" w:line="240" w:lineRule="auto"/>
        <w:jc w:val="both"/>
        <w:rPr>
          <w:rFonts w:ascii="Times New Roman" w:eastAsia="Times New Roman" w:hAnsi="Times New Roman" w:cs="Times New Roman"/>
          <w:lang w:eastAsia="pl-PL"/>
        </w:rPr>
      </w:pPr>
      <w:r w:rsidRPr="006F3471">
        <w:rPr>
          <w:rFonts w:ascii="Times New Roman" w:eastAsia="Times New Roman" w:hAnsi="Times New Roman" w:cs="Times New Roman"/>
          <w:b/>
          <w:lang w:eastAsia="pl-PL"/>
        </w:rPr>
        <w:t>zdolności technicznej lub zawodowej</w:t>
      </w:r>
    </w:p>
    <w:p w14:paraId="345F2757" w14:textId="77777777" w:rsidR="00412FA7" w:rsidRPr="00BC2968" w:rsidRDefault="00412FA7" w:rsidP="006F3471">
      <w:pPr>
        <w:tabs>
          <w:tab w:val="left" w:pos="-993"/>
          <w:tab w:val="right" w:pos="-426"/>
        </w:tabs>
        <w:spacing w:after="0" w:line="240" w:lineRule="auto"/>
        <w:ind w:left="426"/>
        <w:jc w:val="both"/>
        <w:rPr>
          <w:rFonts w:eastAsia="Times New Roman"/>
          <w:u w:val="single"/>
          <w:lang w:eastAsia="pl-PL"/>
        </w:rPr>
      </w:pPr>
      <w:r w:rsidRPr="006F3471">
        <w:rPr>
          <w:rFonts w:eastAsia="Times New Roman"/>
          <w:lang w:eastAsia="pl-PL"/>
        </w:rPr>
        <w:tab/>
      </w:r>
      <w:r w:rsidRPr="006F3471">
        <w:rPr>
          <w:rFonts w:eastAsia="Times New Roman"/>
          <w:u w:val="single"/>
          <w:lang w:eastAsia="pl-PL"/>
        </w:rPr>
        <w:t>Opis spełnienia warunku:</w:t>
      </w:r>
    </w:p>
    <w:p w14:paraId="6788B925" w14:textId="77777777" w:rsidR="006F3471" w:rsidRPr="00C73434" w:rsidRDefault="006F3471" w:rsidP="006F3471">
      <w:pPr>
        <w:pStyle w:val="Akapitzlist"/>
        <w:spacing w:after="0" w:line="240" w:lineRule="auto"/>
        <w:jc w:val="both"/>
        <w:rPr>
          <w:rFonts w:ascii="Times New Roman" w:eastAsia="Times New Roman" w:hAnsi="Times New Roman" w:cs="Times New Roman"/>
          <w:sz w:val="8"/>
          <w:szCs w:val="8"/>
          <w:lang w:eastAsia="pl-PL"/>
        </w:rPr>
      </w:pPr>
      <w:r w:rsidRPr="00C7343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7EB45E7C" w14:textId="77777777" w:rsidR="003E79CA" w:rsidRPr="00E67545" w:rsidRDefault="003E79CA" w:rsidP="00E67545">
      <w:pPr>
        <w:spacing w:after="0" w:line="240" w:lineRule="auto"/>
        <w:jc w:val="both"/>
        <w:rPr>
          <w:highlight w:val="lightGray"/>
        </w:rPr>
      </w:pPr>
    </w:p>
    <w:p w14:paraId="73F0D38A" w14:textId="3EFFB734" w:rsidR="00412FA7" w:rsidRPr="007925FB" w:rsidRDefault="00412FA7" w:rsidP="00EC7FB9">
      <w:pPr>
        <w:spacing w:after="0" w:line="240" w:lineRule="auto"/>
        <w:jc w:val="both"/>
        <w:rPr>
          <w:b/>
          <w:sz w:val="10"/>
          <w:szCs w:val="10"/>
        </w:rPr>
      </w:pPr>
    </w:p>
    <w:p w14:paraId="30183DA8" w14:textId="77777777" w:rsidR="00412FA7" w:rsidRPr="00152088" w:rsidRDefault="00412FA7" w:rsidP="00F2653B">
      <w:pPr>
        <w:numPr>
          <w:ilvl w:val="0"/>
          <w:numId w:val="142"/>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D021A4B" w14:textId="08FF97EF" w:rsidR="00412FA7" w:rsidRPr="00152088" w:rsidRDefault="00412FA7" w:rsidP="00F2653B">
      <w:pPr>
        <w:numPr>
          <w:ilvl w:val="0"/>
          <w:numId w:val="142"/>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4B774EE" w14:textId="77777777" w:rsidR="00412FA7" w:rsidRPr="00152088" w:rsidRDefault="00412FA7" w:rsidP="00F2653B">
      <w:pPr>
        <w:numPr>
          <w:ilvl w:val="0"/>
          <w:numId w:val="142"/>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0DA574" w14:textId="77777777" w:rsidR="00412FA7" w:rsidRPr="00152088" w:rsidRDefault="00412FA7" w:rsidP="00F2653B">
      <w:pPr>
        <w:numPr>
          <w:ilvl w:val="0"/>
          <w:numId w:val="142"/>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F912890" w14:textId="77777777" w:rsidR="00412FA7" w:rsidRPr="00152088" w:rsidRDefault="00412FA7" w:rsidP="00F2653B">
      <w:pPr>
        <w:numPr>
          <w:ilvl w:val="0"/>
          <w:numId w:val="140"/>
        </w:numPr>
        <w:tabs>
          <w:tab w:val="clear" w:pos="0"/>
        </w:tabs>
        <w:spacing w:after="0" w:line="240" w:lineRule="auto"/>
        <w:ind w:left="567" w:hanging="283"/>
        <w:jc w:val="both"/>
      </w:pPr>
      <w:r w:rsidRPr="00152088">
        <w:t xml:space="preserve">zakres dostępnych Wykonawcy zasobów podmiotu udostępniającego zasoby; </w:t>
      </w:r>
    </w:p>
    <w:p w14:paraId="1ECDD27D" w14:textId="77777777" w:rsidR="00412FA7" w:rsidRPr="00152088" w:rsidRDefault="00412FA7" w:rsidP="00F2653B">
      <w:pPr>
        <w:numPr>
          <w:ilvl w:val="0"/>
          <w:numId w:val="140"/>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5910C566" w14:textId="57F08C76" w:rsidR="00412FA7" w:rsidRPr="00152088" w:rsidRDefault="00412FA7" w:rsidP="00F2653B">
      <w:pPr>
        <w:numPr>
          <w:ilvl w:val="0"/>
          <w:numId w:val="140"/>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71B889" w14:textId="77777777" w:rsidR="00412FA7" w:rsidRPr="00152088" w:rsidRDefault="00412FA7" w:rsidP="00F2653B">
      <w:pPr>
        <w:numPr>
          <w:ilvl w:val="0"/>
          <w:numId w:val="141"/>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6CC161D8" w14:textId="6DE552C7" w:rsidR="00412FA7" w:rsidRPr="00152088" w:rsidRDefault="00412FA7" w:rsidP="00F2653B">
      <w:pPr>
        <w:numPr>
          <w:ilvl w:val="0"/>
          <w:numId w:val="141"/>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w:t>
      </w:r>
      <w:r w:rsidRPr="00152088">
        <w:lastRenderedPageBreak/>
        <w:t>Zamawiającego powstałą wskutek nieudostępnienia tych zasobów, chyba, że za nieudostępnienie zasobów podmiot ten nie ponosi winy.</w:t>
      </w:r>
    </w:p>
    <w:p w14:paraId="51D381E5" w14:textId="6C5FFC37" w:rsidR="00412FA7" w:rsidRPr="00412FA7" w:rsidRDefault="00412FA7" w:rsidP="00F2653B">
      <w:pPr>
        <w:numPr>
          <w:ilvl w:val="0"/>
          <w:numId w:val="141"/>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176B7A" w14:textId="7ACB5C99" w:rsidR="00EC7FB9" w:rsidRDefault="00412FA7" w:rsidP="00AB19B9">
      <w:pPr>
        <w:numPr>
          <w:ilvl w:val="0"/>
          <w:numId w:val="141"/>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AC5703" w14:textId="77777777" w:rsidR="00AB19B9" w:rsidRPr="00AB19B9" w:rsidRDefault="00AB19B9" w:rsidP="00AB19B9">
      <w:pPr>
        <w:tabs>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3C5D8973" w14:textId="5BC40701" w:rsidR="001E4F8D" w:rsidRDefault="001E4F8D" w:rsidP="001E4F8D">
      <w:pPr>
        <w:tabs>
          <w:tab w:val="left" w:pos="-993"/>
        </w:tabs>
        <w:autoSpaceDE w:val="0"/>
        <w:spacing w:before="60" w:after="60" w:line="240" w:lineRule="auto"/>
        <w:jc w:val="both"/>
        <w:rPr>
          <w:lang w:eastAsia="pl-PL"/>
        </w:rPr>
      </w:pPr>
      <w:r>
        <w:rPr>
          <w:lang w:eastAsia="pl-PL"/>
        </w:rPr>
        <w:t xml:space="preserve">Zamawiający </w:t>
      </w:r>
      <w:r w:rsidR="001D6476" w:rsidRPr="001D6476">
        <w:rPr>
          <w:b/>
          <w:u w:val="single"/>
          <w:lang w:eastAsia="pl-PL"/>
        </w:rPr>
        <w:t xml:space="preserve">nie </w:t>
      </w:r>
      <w:r w:rsidRPr="001D6476">
        <w:rPr>
          <w:b/>
          <w:u w:val="single"/>
          <w:lang w:eastAsia="pl-PL"/>
        </w:rPr>
        <w:t>dopuszcza</w:t>
      </w:r>
      <w:r>
        <w:rPr>
          <w:lang w:eastAsia="pl-PL"/>
        </w:rPr>
        <w:t xml:space="preserve"> możliwość składania ofert częściowych.</w:t>
      </w:r>
    </w:p>
    <w:p w14:paraId="58FB7829" w14:textId="631FA5B5" w:rsidR="004B3395" w:rsidRDefault="0029439B" w:rsidP="004B3395">
      <w:pPr>
        <w:pStyle w:val="Standard"/>
        <w:shd w:val="clear" w:color="auto" w:fill="FFFFFF"/>
        <w:spacing w:after="0" w:line="240" w:lineRule="auto"/>
        <w:jc w:val="both"/>
        <w:outlineLvl w:val="0"/>
        <w:rPr>
          <w:rFonts w:ascii="Times New Roman" w:eastAsia="Times New Roman" w:hAnsi="Times New Roman" w:cs="Times New Roman"/>
          <w:color w:val="000000"/>
          <w:sz w:val="24"/>
          <w:szCs w:val="24"/>
          <w:lang w:eastAsia="pl-PL"/>
        </w:rPr>
      </w:pPr>
      <w:r w:rsidRPr="0029439B">
        <w:rPr>
          <w:rFonts w:ascii="Times New Roman" w:eastAsia="Times New Roman" w:hAnsi="Times New Roman" w:cs="Times New Roman"/>
          <w:color w:val="000000"/>
          <w:sz w:val="24"/>
          <w:szCs w:val="24"/>
          <w:lang w:eastAsia="pl-PL"/>
        </w:rPr>
        <w:t>Ze względu na specyfikacje techniczną i funkcjonalną zamówienia nie dokonuje się podziału zamówienia na części. W drodze przetargu pozyskiwany będzie urządzenia do pozyskiwania wodoru z mieszaniny wody i metanolu (</w:t>
      </w:r>
      <w:proofErr w:type="spellStart"/>
      <w:r w:rsidRPr="0029439B">
        <w:rPr>
          <w:rFonts w:ascii="Times New Roman" w:eastAsia="Times New Roman" w:hAnsi="Times New Roman" w:cs="Times New Roman"/>
          <w:color w:val="000000"/>
          <w:sz w:val="24"/>
          <w:szCs w:val="24"/>
          <w:lang w:eastAsia="pl-PL"/>
        </w:rPr>
        <w:t>reformer</w:t>
      </w:r>
      <w:proofErr w:type="spellEnd"/>
      <w:r w:rsidRPr="0029439B">
        <w:rPr>
          <w:rFonts w:ascii="Times New Roman" w:eastAsia="Times New Roman" w:hAnsi="Times New Roman" w:cs="Times New Roman"/>
          <w:color w:val="000000"/>
          <w:sz w:val="24"/>
          <w:szCs w:val="24"/>
          <w:lang w:eastAsia="pl-PL"/>
        </w:rPr>
        <w:t xml:space="preserve">) służące do zasilania ogniw paliwowych niskotemperaturowych (LT-PEM), o bardzo specjalistycznym przeznaczeniu. Niekompatybilność lub niefunkcjonalność jednego składnika może powodować, że cały system będzie bezużyteczny. Udzielenie zamówienia jednemu wykonawcy oznacza przyjęcie pełnej odpowiedzialności za prawidłowe działanie i funkcjonalność systemu przez konkretny podmiot. Przy podziale na części, gdyby nie złożono ofert na wszystkie komponenty systemu to realizacja tych części, na które złożono oferty byłaby nieskuteczna, niepraktyczna i pozbawiona logicznego uzasadnienia. W przypadku podziału zamówienia na części mogłoby okazać się, że w drodze przetargu zamawiający otrzymałby elementy systemu niewspółpracujące ze sobą (tj. </w:t>
      </w:r>
      <w:proofErr w:type="spellStart"/>
      <w:r w:rsidRPr="0029439B">
        <w:rPr>
          <w:rFonts w:ascii="Times New Roman" w:eastAsia="Times New Roman" w:hAnsi="Times New Roman" w:cs="Times New Roman"/>
          <w:color w:val="000000"/>
          <w:sz w:val="24"/>
          <w:szCs w:val="24"/>
          <w:lang w:eastAsia="pl-PL"/>
        </w:rPr>
        <w:t>reformer</w:t>
      </w:r>
      <w:proofErr w:type="spellEnd"/>
      <w:r w:rsidRPr="0029439B">
        <w:rPr>
          <w:rFonts w:ascii="Times New Roman" w:eastAsia="Times New Roman" w:hAnsi="Times New Roman" w:cs="Times New Roman"/>
          <w:color w:val="000000"/>
          <w:sz w:val="24"/>
          <w:szCs w:val="24"/>
          <w:lang w:eastAsia="pl-PL"/>
        </w:rPr>
        <w:t xml:space="preserve"> z sterownikiem palnika).</w:t>
      </w:r>
    </w:p>
    <w:p w14:paraId="5024EE0A" w14:textId="77777777" w:rsidR="0029439B" w:rsidRPr="001D6476" w:rsidRDefault="0029439B" w:rsidP="004B3395">
      <w:pPr>
        <w:pStyle w:val="Standard"/>
        <w:shd w:val="clear" w:color="auto" w:fill="FFFFFF"/>
        <w:spacing w:after="0" w:line="240" w:lineRule="auto"/>
        <w:jc w:val="both"/>
        <w:outlineLvl w:val="0"/>
        <w:rPr>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1764FEB" w14:textId="3514562A" w:rsidR="008B72A3" w:rsidRDefault="00A07798">
      <w:pPr>
        <w:pStyle w:val="Bezodstpw"/>
        <w:spacing w:before="60"/>
        <w:jc w:val="both"/>
        <w:rPr>
          <w:rFonts w:ascii="Times New Roman" w:hAnsi="Times New Roman" w:cs="Times New Roman"/>
        </w:rPr>
      </w:pPr>
      <w:r w:rsidRPr="00A07798">
        <w:rPr>
          <w:rFonts w:ascii="Times New Roman" w:hAnsi="Times New Roman" w:cs="Times New Roman"/>
        </w:rPr>
        <w:t>Nie dotyczy.</w:t>
      </w:r>
    </w:p>
    <w:p w14:paraId="683A66B1" w14:textId="77777777" w:rsidR="00AA1B8C" w:rsidRPr="00A07798" w:rsidRDefault="00AA1B8C">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066EC113" w14:textId="79F3B9A6" w:rsidR="009428E1" w:rsidRDefault="004B3395" w:rsidP="00F44108">
      <w:pPr>
        <w:widowControl w:val="0"/>
        <w:pBdr>
          <w:top w:val="nil"/>
          <w:left w:val="nil"/>
          <w:bottom w:val="nil"/>
          <w:right w:val="nil"/>
          <w:between w:val="nil"/>
          <w:bar w:val="nil"/>
        </w:pBdr>
        <w:tabs>
          <w:tab w:val="left" w:pos="588"/>
        </w:tabs>
        <w:spacing w:after="0" w:line="240" w:lineRule="auto"/>
        <w:ind w:right="108"/>
        <w:jc w:val="both"/>
      </w:pPr>
      <w:r w:rsidRPr="00A07798">
        <w:t>Nie dotyczy</w:t>
      </w:r>
      <w:r>
        <w:t>.</w:t>
      </w:r>
    </w:p>
    <w:p w14:paraId="16260C4B" w14:textId="77777777" w:rsidR="00AA1B8C" w:rsidRPr="001C0E12" w:rsidRDefault="00AA1B8C" w:rsidP="00F44108">
      <w:pPr>
        <w:widowControl w:val="0"/>
        <w:pBdr>
          <w:top w:val="nil"/>
          <w:left w:val="nil"/>
          <w:bottom w:val="nil"/>
          <w:right w:val="nil"/>
          <w:between w:val="nil"/>
          <w:bar w:val="nil"/>
        </w:pBdr>
        <w:tabs>
          <w:tab w:val="left" w:pos="588"/>
        </w:tabs>
        <w:spacing w:after="0" w:line="240" w:lineRule="auto"/>
        <w:ind w:right="108"/>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lastRenderedPageBreak/>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A11B507" w14:textId="79CAA6AF" w:rsidR="009428E1" w:rsidRDefault="00203F5F" w:rsidP="00532493">
      <w:pPr>
        <w:suppressAutoHyphens w:val="0"/>
        <w:spacing w:before="60" w:after="0" w:line="240" w:lineRule="auto"/>
        <w:jc w:val="both"/>
        <w:rPr>
          <w:rFonts w:eastAsia="Times New Roman"/>
          <w:lang w:eastAsia="pl-PL"/>
        </w:rPr>
      </w:pPr>
      <w:r w:rsidRPr="00FB0F44">
        <w:rPr>
          <w:rFonts w:eastAsia="Times New Roman"/>
          <w:lang w:eastAsia="pl-PL"/>
        </w:rPr>
        <w:t>Zamawiający nie przewiduje konieczności złożenia wadium</w:t>
      </w:r>
      <w:r>
        <w:rPr>
          <w:rFonts w:eastAsia="Times New Roman"/>
          <w:lang w:eastAsia="pl-PL"/>
        </w:rPr>
        <w:t>.</w:t>
      </w:r>
    </w:p>
    <w:p w14:paraId="6E6973D8" w14:textId="77777777" w:rsidR="00AB19B9" w:rsidRPr="0016253D" w:rsidRDefault="00AB19B9"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70455CDE"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AB19B9" w:rsidRPr="00AB19B9">
        <w:rPr>
          <w:rFonts w:ascii="Times New Roman" w:eastAsia="Times New Roman" w:hAnsi="Times New Roman" w:cs="Times New Roman"/>
          <w:b/>
          <w:u w:val="single"/>
          <w:lang w:eastAsia="pl-PL"/>
        </w:rPr>
        <w:t xml:space="preserve">nie </w:t>
      </w:r>
      <w:r w:rsidR="00AB19B9" w:rsidRPr="00D643F4">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63511864" w14:textId="37E27AAB"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4812F00C" w14:textId="424490BE" w:rsidR="008520C3" w:rsidRPr="00250B20" w:rsidRDefault="008520C3" w:rsidP="008520C3">
      <w:pPr>
        <w:spacing w:before="60" w:after="0" w:line="240" w:lineRule="auto"/>
        <w:jc w:val="both"/>
      </w:pPr>
      <w:r w:rsidRPr="005F6F96">
        <w:rPr>
          <w:b/>
        </w:rPr>
        <w:t xml:space="preserve">Zamawiający </w:t>
      </w:r>
      <w:r w:rsidR="00F44108" w:rsidRPr="00F44108">
        <w:rPr>
          <w:b/>
          <w:u w:val="single"/>
        </w:rPr>
        <w:t xml:space="preserve">nie </w:t>
      </w:r>
      <w:r w:rsidRPr="00F44108">
        <w:rPr>
          <w:b/>
          <w:u w:val="single"/>
        </w:rPr>
        <w:t>wymaga</w:t>
      </w:r>
      <w:r w:rsidRPr="005F6F96">
        <w:rPr>
          <w:b/>
        </w:rPr>
        <w:t xml:space="preserve"> </w:t>
      </w:r>
      <w:r w:rsidRPr="00250B20">
        <w:t>odbycia wizji lokalnej</w:t>
      </w:r>
      <w:r w:rsidR="00F44108">
        <w:t>.</w:t>
      </w:r>
      <w:r w:rsidRPr="00250B20">
        <w:t xml:space="preserve"> </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F2653B">
      <w:pPr>
        <w:pStyle w:val="Bezodstpw"/>
        <w:numPr>
          <w:ilvl w:val="0"/>
          <w:numId w:val="14"/>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F2653B">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F2653B">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0B65D1A0"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5C4D7A51" w:rsidR="004F1428" w:rsidRDefault="001863D4" w:rsidP="004C35D6">
      <w:pPr>
        <w:spacing w:before="60" w:after="0" w:line="240" w:lineRule="auto"/>
        <w:jc w:val="both"/>
        <w:rPr>
          <w:lang w:eastAsia="pl-PL"/>
        </w:rPr>
      </w:pPr>
      <w:r w:rsidRPr="00152088">
        <w:rPr>
          <w:lang w:eastAsia="pl-PL"/>
        </w:rPr>
        <w:lastRenderedPageBreak/>
        <w:t xml:space="preserve">Zamawiający </w:t>
      </w:r>
      <w:r w:rsidRPr="005B66AB">
        <w:rPr>
          <w:b/>
          <w:u w:val="single"/>
          <w:lang w:eastAsia="pl-PL"/>
        </w:rPr>
        <w:t>nie</w:t>
      </w:r>
      <w:r w:rsidR="00203F5F">
        <w:rPr>
          <w:b/>
          <w:u w:val="single"/>
          <w:lang w:eastAsia="pl-PL"/>
        </w:rPr>
        <w:t xml:space="preserve"> </w:t>
      </w:r>
      <w:r w:rsidR="00A04B44" w:rsidRPr="00152088">
        <w:rPr>
          <w:b/>
          <w:u w:val="single"/>
          <w:lang w:eastAsia="pl-PL"/>
        </w:rPr>
        <w:t>wymaga</w:t>
      </w:r>
      <w:r w:rsidR="0044714C">
        <w:rPr>
          <w:lang w:eastAsia="pl-PL"/>
        </w:rPr>
        <w:t xml:space="preserve"> wniesienia</w:t>
      </w:r>
      <w:r w:rsidR="00A04B44" w:rsidRPr="00152088">
        <w:rPr>
          <w:lang w:eastAsia="pl-PL"/>
        </w:rPr>
        <w:t xml:space="preserve"> zabezpieczenia należytego wykonania umowy</w:t>
      </w:r>
      <w:r w:rsidR="00203F5F">
        <w:rPr>
          <w:lang w:eastAsia="pl-PL"/>
        </w:rPr>
        <w:t>.</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1863D4">
      <w:pPr>
        <w:numPr>
          <w:ilvl w:val="0"/>
          <w:numId w:val="15"/>
        </w:numPr>
        <w:tabs>
          <w:tab w:val="clear" w:pos="0"/>
        </w:tabs>
        <w:spacing w:after="0" w:line="240" w:lineRule="auto"/>
        <w:ind w:left="284" w:hanging="284"/>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5411FD30"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203F5F">
        <w:rPr>
          <w:b/>
          <w:bCs/>
          <w:i/>
        </w:rPr>
        <w:t>9</w:t>
      </w:r>
      <w:r w:rsidR="0029439B">
        <w:rPr>
          <w:b/>
          <w:bCs/>
          <w:i/>
        </w:rPr>
        <w:t>3</w:t>
      </w:r>
      <w:r w:rsidR="00DC57CC" w:rsidRPr="00DC57CC">
        <w:rPr>
          <w:b/>
          <w:bCs/>
          <w:i/>
        </w:rPr>
        <w:t>.2023</w:t>
      </w:r>
      <w:r w:rsidR="00E8753F">
        <w:rPr>
          <w:b/>
          <w:bCs/>
          <w:i/>
        </w:rPr>
        <w:t xml:space="preserve"> </w:t>
      </w:r>
      <w:r w:rsidRPr="00152088">
        <w:t xml:space="preserve">prowadzonym w </w:t>
      </w:r>
      <w:r w:rsidRPr="0059259B">
        <w:rPr>
          <w:b/>
        </w:rPr>
        <w:t>trybie</w:t>
      </w:r>
      <w:r w:rsidRPr="00152088">
        <w:t xml:space="preserve"> </w:t>
      </w:r>
      <w:r w:rsidRPr="00152088">
        <w:rPr>
          <w:b/>
        </w:rPr>
        <w:t>podstawowym (z art. 275 ust. 1 Pzp)</w:t>
      </w:r>
    </w:p>
    <w:p w14:paraId="2BC5E573" w14:textId="3BB32D0E"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Pzp”;  </w:t>
      </w:r>
    </w:p>
    <w:p w14:paraId="620037C7" w14:textId="77777777"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F2653B">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F2653B">
      <w:pPr>
        <w:numPr>
          <w:ilvl w:val="0"/>
          <w:numId w:val="6"/>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F2653B">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F2653B">
      <w:pPr>
        <w:numPr>
          <w:ilvl w:val="0"/>
          <w:numId w:val="6"/>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F2653B">
      <w:pPr>
        <w:numPr>
          <w:ilvl w:val="0"/>
          <w:numId w:val="7"/>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F2653B">
      <w:pPr>
        <w:numPr>
          <w:ilvl w:val="0"/>
          <w:numId w:val="12"/>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F2653B">
      <w:pPr>
        <w:numPr>
          <w:ilvl w:val="0"/>
          <w:numId w:val="12"/>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F2653B">
      <w:pPr>
        <w:numPr>
          <w:ilvl w:val="0"/>
          <w:numId w:val="12"/>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1BB23FA2"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594C9F6A"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613594">
        <w:rPr>
          <w:rFonts w:ascii="Times New Roman" w:eastAsia="Times New Roman" w:hAnsi="Times New Roman" w:cs="Times New Roman"/>
          <w:lang w:eastAsia="pl-PL"/>
        </w:rPr>
        <w:t xml:space="preserve"> wraz z informacją cenową</w:t>
      </w:r>
    </w:p>
    <w:p w14:paraId="6783B268" w14:textId="2280795E"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2735F441" w14:textId="3783E488" w:rsidR="00BB0A73" w:rsidRPr="00BB0A73" w:rsidRDefault="00BB0A73"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sidR="006F3471">
        <w:rPr>
          <w:rFonts w:ascii="Times New Roman" w:hAnsi="Times New Roman" w:cs="Times New Roman"/>
          <w:b/>
        </w:rPr>
        <w:t>6</w:t>
      </w:r>
      <w:r w:rsidRPr="00BB0A73">
        <w:rPr>
          <w:rFonts w:ascii="Times New Roman" w:hAnsi="Times New Roman" w:cs="Times New Roman"/>
          <w:b/>
        </w:rPr>
        <w:t xml:space="preserve">             </w:t>
      </w:r>
      <w:r w:rsidRPr="00BB0A73">
        <w:rPr>
          <w:rFonts w:ascii="Times New Roman" w:eastAsia="Times New Roman" w:hAnsi="Times New Roman" w:cs="Times New Roman"/>
          <w:lang w:eastAsia="pl-PL"/>
        </w:rPr>
        <w:t>Oświadczenie RODO</w:t>
      </w:r>
    </w:p>
    <w:p w14:paraId="5BE821D3" w14:textId="764E3B3F"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w:t>
      </w:r>
      <w:r w:rsidR="006F3471">
        <w:rPr>
          <w:rFonts w:ascii="Times New Roman" w:hAnsi="Times New Roman" w:cs="Times New Roman"/>
          <w:b/>
        </w:rPr>
        <w:t>7</w:t>
      </w:r>
      <w:r w:rsidRPr="0068259E">
        <w:rPr>
          <w:rFonts w:ascii="Times New Roman" w:hAnsi="Times New Roman" w:cs="Times New Roman"/>
          <w:b/>
        </w:rPr>
        <w:t xml:space="preserve">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1C4F122F" w14:textId="6F54F6FB"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6F3471">
        <w:rPr>
          <w:b/>
        </w:rPr>
        <w:t>8</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45DC982C" w14:textId="2F8C93A1" w:rsidR="00D031B7" w:rsidRDefault="00D031B7" w:rsidP="00183550">
      <w:pPr>
        <w:spacing w:after="0" w:line="240" w:lineRule="auto"/>
        <w:jc w:val="both"/>
        <w:rPr>
          <w:u w:val="single"/>
        </w:rPr>
      </w:pPr>
    </w:p>
    <w:p w14:paraId="3F0845E7" w14:textId="68211EC6" w:rsidR="00D100F6" w:rsidRDefault="00D100F6" w:rsidP="00183550">
      <w:pPr>
        <w:spacing w:after="0" w:line="240" w:lineRule="auto"/>
        <w:jc w:val="both"/>
        <w:rPr>
          <w:u w:val="single"/>
        </w:rPr>
      </w:pPr>
    </w:p>
    <w:p w14:paraId="59A676EF" w14:textId="36572BE2" w:rsidR="007D2D72" w:rsidRDefault="007D2D72" w:rsidP="00183550">
      <w:pPr>
        <w:spacing w:after="0" w:line="240" w:lineRule="auto"/>
        <w:jc w:val="both"/>
        <w:rPr>
          <w:u w:val="single"/>
        </w:rPr>
      </w:pPr>
    </w:p>
    <w:p w14:paraId="493B52F8" w14:textId="2929EE29" w:rsidR="007D2D72" w:rsidRDefault="007D2D72" w:rsidP="00183550">
      <w:pPr>
        <w:spacing w:after="0" w:line="240" w:lineRule="auto"/>
        <w:jc w:val="both"/>
        <w:rPr>
          <w:u w:val="single"/>
        </w:rPr>
      </w:pPr>
    </w:p>
    <w:p w14:paraId="3DA62CB3" w14:textId="1B896515" w:rsidR="004B3395" w:rsidRDefault="004B3395" w:rsidP="00183550">
      <w:pPr>
        <w:spacing w:after="0" w:line="240" w:lineRule="auto"/>
        <w:jc w:val="both"/>
        <w:rPr>
          <w:u w:val="single"/>
        </w:rPr>
      </w:pPr>
    </w:p>
    <w:p w14:paraId="49E8BF43" w14:textId="0B75DED8" w:rsidR="00183550" w:rsidRPr="00552B59" w:rsidRDefault="00183550" w:rsidP="00183550">
      <w:pPr>
        <w:spacing w:after="0" w:line="240" w:lineRule="auto"/>
        <w:jc w:val="both"/>
      </w:pPr>
      <w:r w:rsidRPr="00552B59">
        <w:rPr>
          <w:u w:val="single"/>
        </w:rPr>
        <w:t>Gdynia, …...</w:t>
      </w:r>
      <w:r w:rsidR="00203F5F">
        <w:rPr>
          <w:u w:val="single"/>
        </w:rPr>
        <w:t>1</w:t>
      </w:r>
      <w:r w:rsidR="0029439B">
        <w:rPr>
          <w:u w:val="single"/>
        </w:rPr>
        <w:t>2</w:t>
      </w:r>
      <w:r w:rsidRPr="00552B59">
        <w:rPr>
          <w:u w:val="single"/>
        </w:rPr>
        <w:t>.202</w:t>
      </w:r>
      <w:r w:rsidR="00DF2279">
        <w:rPr>
          <w:u w:val="single"/>
        </w:rPr>
        <w:t>3</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5567F17C"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29439B" w:rsidRPr="0029439B">
        <w:t xml:space="preserve"> dr hab. inż. Ryszard </w:t>
      </w:r>
      <w:r w:rsidR="0029439B" w:rsidRPr="0029439B">
        <w:rPr>
          <w:b/>
        </w:rPr>
        <w:t>ZADR</w:t>
      </w:r>
      <w:r w:rsidR="006F3471">
        <w:rPr>
          <w:b/>
        </w:rPr>
        <w:t>Ą</w:t>
      </w:r>
      <w:r w:rsidR="0029439B" w:rsidRPr="0029439B">
        <w:rPr>
          <w:b/>
        </w:rPr>
        <w:t>G</w:t>
      </w:r>
      <w:r w:rsidR="0029439B" w:rsidRPr="0029439B">
        <w:t>, prof. AMW</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5B0E7805" w:rsidR="00183550" w:rsidRPr="0029439B" w:rsidRDefault="0029439B" w:rsidP="00183550">
      <w:pPr>
        <w:spacing w:after="0" w:line="240" w:lineRule="auto"/>
        <w:jc w:val="both"/>
        <w:rPr>
          <w:b/>
          <w:bCs/>
        </w:rPr>
      </w:pPr>
      <w:r>
        <w:t xml:space="preserve">Anna </w:t>
      </w:r>
      <w:r w:rsidRPr="0029439B">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69D551A2" w14:textId="77777777" w:rsidR="008E5F2D" w:rsidRDefault="008E5F2D" w:rsidP="00A211D5">
      <w:pPr>
        <w:spacing w:after="0" w:line="240" w:lineRule="auto"/>
        <w:ind w:left="6373"/>
        <w:jc w:val="right"/>
        <w:rPr>
          <w:b/>
          <w:i/>
          <w:u w:val="single"/>
        </w:rPr>
      </w:pPr>
    </w:p>
    <w:p w14:paraId="37A9908A" w14:textId="77777777" w:rsidR="008E5F2D" w:rsidRDefault="008E5F2D" w:rsidP="00A211D5">
      <w:pPr>
        <w:spacing w:after="0" w:line="240" w:lineRule="auto"/>
        <w:ind w:left="6373"/>
        <w:jc w:val="right"/>
        <w:rPr>
          <w:b/>
          <w:i/>
          <w:u w:val="single"/>
        </w:rPr>
      </w:pPr>
    </w:p>
    <w:p w14:paraId="7F1ACC0E" w14:textId="0D6C11D1" w:rsidR="008E5F2D" w:rsidRDefault="008E5F2D" w:rsidP="00A211D5">
      <w:pPr>
        <w:spacing w:after="0" w:line="240" w:lineRule="auto"/>
        <w:ind w:left="6373"/>
        <w:jc w:val="right"/>
        <w:rPr>
          <w:b/>
          <w:i/>
          <w:u w:val="single"/>
        </w:rPr>
      </w:pPr>
    </w:p>
    <w:p w14:paraId="4033F40C" w14:textId="41FAF9CE" w:rsidR="007F7350" w:rsidRDefault="007F7350" w:rsidP="008D6919">
      <w:pPr>
        <w:spacing w:after="0" w:line="240" w:lineRule="auto"/>
        <w:rPr>
          <w:b/>
          <w:i/>
          <w:u w:val="single"/>
        </w:rPr>
      </w:pPr>
    </w:p>
    <w:p w14:paraId="544E201D" w14:textId="77777777" w:rsidR="008D6919" w:rsidRDefault="008D6919" w:rsidP="008D6919">
      <w:pPr>
        <w:spacing w:after="0" w:line="240" w:lineRule="auto"/>
        <w:rPr>
          <w:b/>
          <w:i/>
          <w:u w:val="single"/>
        </w:rPr>
      </w:pPr>
    </w:p>
    <w:p w14:paraId="09C2A1BE" w14:textId="3CF5E3E1"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F2653B">
      <w:pPr>
        <w:widowControl w:val="0"/>
        <w:numPr>
          <w:ilvl w:val="0"/>
          <w:numId w:val="32"/>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F2653B">
      <w:pPr>
        <w:widowControl w:val="0"/>
        <w:numPr>
          <w:ilvl w:val="0"/>
          <w:numId w:val="32"/>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F2653B">
      <w:pPr>
        <w:widowControl w:val="0"/>
        <w:numPr>
          <w:ilvl w:val="0"/>
          <w:numId w:val="32"/>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F2653B">
      <w:pPr>
        <w:widowControl w:val="0"/>
        <w:numPr>
          <w:ilvl w:val="0"/>
          <w:numId w:val="32"/>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F2653B">
      <w:pPr>
        <w:widowControl w:val="0"/>
        <w:numPr>
          <w:ilvl w:val="0"/>
          <w:numId w:val="32"/>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F2653B">
      <w:pPr>
        <w:widowControl w:val="0"/>
        <w:numPr>
          <w:ilvl w:val="0"/>
          <w:numId w:val="32"/>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Pr="00583945" w:rsidRDefault="008D7BEA" w:rsidP="00AB5F36">
      <w:pPr>
        <w:spacing w:after="0" w:line="240" w:lineRule="auto"/>
        <w:contextualSpacing/>
        <w:rPr>
          <w:sz w:val="10"/>
          <w:szCs w:val="10"/>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73A1E731"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203F5F">
        <w:rPr>
          <w:b/>
          <w:i/>
        </w:rPr>
        <w:t>9</w:t>
      </w:r>
      <w:r w:rsidR="0029439B">
        <w:rPr>
          <w:b/>
          <w:i/>
        </w:rPr>
        <w:t>3</w:t>
      </w:r>
      <w:r w:rsidR="00FC408B" w:rsidRPr="008877CB">
        <w:rPr>
          <w:b/>
          <w:i/>
        </w:rPr>
        <w:t>.2023</w:t>
      </w:r>
      <w:r w:rsidR="00AB5F36" w:rsidRPr="00C66737">
        <w:rPr>
          <w:i/>
        </w:rPr>
        <w:t>)</w:t>
      </w:r>
    </w:p>
    <w:p w14:paraId="252F2F99" w14:textId="77777777" w:rsidR="0094509F" w:rsidRPr="0094509F" w:rsidRDefault="0094509F" w:rsidP="00C66737">
      <w:pPr>
        <w:spacing w:after="0" w:line="240" w:lineRule="auto"/>
        <w:jc w:val="center"/>
        <w:rPr>
          <w:i/>
          <w:sz w:val="10"/>
          <w:szCs w:val="10"/>
        </w:rPr>
      </w:pPr>
    </w:p>
    <w:p w14:paraId="74FA8D30" w14:textId="77777777" w:rsidR="0029439B" w:rsidRPr="0029439B" w:rsidRDefault="0029439B" w:rsidP="0094509F">
      <w:pPr>
        <w:spacing w:after="0" w:line="240" w:lineRule="auto"/>
        <w:jc w:val="center"/>
        <w:rPr>
          <w:rFonts w:eastAsia="Times New Roman"/>
          <w:b/>
          <w:sz w:val="24"/>
          <w:szCs w:val="24"/>
          <w:lang w:eastAsia="ar-SA"/>
        </w:rPr>
      </w:pPr>
      <w:r w:rsidRPr="0029439B">
        <w:rPr>
          <w:rFonts w:eastAsia="Times New Roman"/>
          <w:b/>
          <w:sz w:val="24"/>
          <w:szCs w:val="24"/>
          <w:lang w:eastAsia="ar-SA"/>
        </w:rPr>
        <w:t>Urządzenia do pozyskiwania wodoru, o mocy 5 kW każde, z mieszaniny wody</w:t>
      </w:r>
    </w:p>
    <w:p w14:paraId="1753363C" w14:textId="277AC3B8" w:rsidR="001E5589" w:rsidRDefault="0029439B" w:rsidP="0094509F">
      <w:pPr>
        <w:spacing w:after="0" w:line="240" w:lineRule="auto"/>
        <w:jc w:val="center"/>
        <w:rPr>
          <w:rFonts w:eastAsia="Times New Roman"/>
          <w:b/>
          <w:sz w:val="24"/>
          <w:szCs w:val="24"/>
          <w:lang w:eastAsia="ar-SA"/>
        </w:rPr>
      </w:pPr>
      <w:r w:rsidRPr="0029439B">
        <w:rPr>
          <w:rFonts w:eastAsia="Times New Roman"/>
          <w:b/>
          <w:sz w:val="24"/>
          <w:szCs w:val="24"/>
          <w:lang w:eastAsia="ar-SA"/>
        </w:rPr>
        <w:t>i metanolu (</w:t>
      </w:r>
      <w:proofErr w:type="spellStart"/>
      <w:r w:rsidRPr="0029439B">
        <w:rPr>
          <w:rFonts w:eastAsia="Times New Roman"/>
          <w:b/>
          <w:sz w:val="24"/>
          <w:szCs w:val="24"/>
          <w:lang w:eastAsia="ar-SA"/>
        </w:rPr>
        <w:t>reformer</w:t>
      </w:r>
      <w:proofErr w:type="spellEnd"/>
      <w:r w:rsidRPr="0029439B">
        <w:rPr>
          <w:rFonts w:eastAsia="Times New Roman"/>
          <w:b/>
          <w:sz w:val="24"/>
          <w:szCs w:val="24"/>
          <w:lang w:eastAsia="ar-SA"/>
        </w:rPr>
        <w:t>) służące do zasilania ogniw paliwowyc</w:t>
      </w:r>
      <w:r w:rsidR="0094509F">
        <w:rPr>
          <w:rFonts w:eastAsia="Times New Roman"/>
          <w:b/>
          <w:sz w:val="24"/>
          <w:szCs w:val="24"/>
          <w:lang w:eastAsia="ar-SA"/>
        </w:rPr>
        <w:t>h niskotemperaturowych (LT-PEM)</w:t>
      </w:r>
    </w:p>
    <w:p w14:paraId="2BB34003" w14:textId="77777777" w:rsidR="0094509F" w:rsidRPr="00432A1C" w:rsidRDefault="0094509F" w:rsidP="0094509F">
      <w:pPr>
        <w:spacing w:after="0" w:line="240" w:lineRule="auto"/>
        <w:jc w:val="center"/>
        <w:rPr>
          <w:bCs/>
          <w:iCs/>
          <w:sz w:val="12"/>
          <w:szCs w:val="12"/>
          <w:u w:val="single"/>
        </w:rPr>
      </w:pPr>
    </w:p>
    <w:p w14:paraId="744328C9" w14:textId="48C5DE24"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 xml:space="preserve">wynikającą </w:t>
      </w:r>
      <w:r w:rsidR="008877CB">
        <w:rPr>
          <w:u w:val="single"/>
        </w:rPr>
        <w:t xml:space="preserve">Informacji cenowej stanowiącej załącznik </w:t>
      </w:r>
      <w:r w:rsidR="001B5457" w:rsidRPr="001B5457">
        <w:rPr>
          <w:u w:val="single"/>
        </w:rPr>
        <w:t>:</w:t>
      </w:r>
    </w:p>
    <w:p w14:paraId="44EDEC02" w14:textId="77777777" w:rsidR="003C4325" w:rsidRDefault="003C4325" w:rsidP="003C4325">
      <w:pPr>
        <w:spacing w:after="0" w:line="240" w:lineRule="auto"/>
        <w:rPr>
          <w:b/>
          <w:color w:val="000000" w:themeColor="text1"/>
        </w:rPr>
      </w:pPr>
    </w:p>
    <w:p w14:paraId="63D90C7B"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551AD3AC" w14:textId="54CCDDF8" w:rsidR="0059795B" w:rsidRPr="0059795B"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4386AC7E" w14:textId="526C4E95"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0943CB6" w14:textId="6C591C48" w:rsidR="0059795B" w:rsidRDefault="0059795B" w:rsidP="0059795B">
      <w:pPr>
        <w:spacing w:after="0" w:line="240" w:lineRule="auto"/>
        <w:jc w:val="both"/>
        <w:rPr>
          <w:color w:val="000000" w:themeColor="text1"/>
        </w:rPr>
      </w:pPr>
    </w:p>
    <w:p w14:paraId="202A7793" w14:textId="77777777" w:rsidR="001E5589" w:rsidRDefault="001E5589" w:rsidP="001E5589">
      <w:pPr>
        <w:spacing w:after="0" w:line="240" w:lineRule="auto"/>
        <w:ind w:left="284" w:hanging="284"/>
        <w:rPr>
          <w:rFonts w:eastAsia="Times New Roman"/>
          <w:b/>
          <w:bCs/>
          <w:color w:val="000000"/>
          <w:sz w:val="24"/>
          <w:szCs w:val="24"/>
          <w:lang w:eastAsia="pl-PL"/>
        </w:rPr>
      </w:pPr>
    </w:p>
    <w:p w14:paraId="72A301E0" w14:textId="793AF659" w:rsidR="001E5589" w:rsidRPr="0094509F" w:rsidRDefault="0029439B" w:rsidP="001E5589">
      <w:pPr>
        <w:spacing w:after="0" w:line="240" w:lineRule="auto"/>
        <w:ind w:left="284" w:hanging="284"/>
        <w:rPr>
          <w:rFonts w:eastAsia="Times New Roman"/>
          <w:b/>
          <w:bCs/>
          <w:color w:val="000000"/>
          <w:sz w:val="24"/>
          <w:szCs w:val="24"/>
          <w:lang w:eastAsia="pl-PL"/>
        </w:rPr>
      </w:pPr>
      <w:r w:rsidRPr="0094509F">
        <w:rPr>
          <w:rFonts w:eastAsia="Times New Roman"/>
          <w:b/>
          <w:bCs/>
          <w:color w:val="000000"/>
          <w:sz w:val="24"/>
          <w:szCs w:val="24"/>
          <w:lang w:eastAsia="pl-PL"/>
        </w:rPr>
        <w:t>Wydajność wodorowa</w:t>
      </w:r>
      <w:r w:rsidR="00FA136A" w:rsidRPr="0094509F">
        <w:rPr>
          <w:rFonts w:eastAsia="Times New Roman"/>
          <w:b/>
          <w:bCs/>
          <w:color w:val="000000"/>
          <w:sz w:val="24"/>
          <w:szCs w:val="24"/>
          <w:lang w:eastAsia="pl-PL"/>
        </w:rPr>
        <w:t>*</w:t>
      </w:r>
      <w:r w:rsidR="001E5589" w:rsidRPr="0094509F">
        <w:rPr>
          <w:rFonts w:eastAsia="Times New Roman"/>
          <w:b/>
          <w:bCs/>
          <w:color w:val="000000"/>
          <w:sz w:val="24"/>
          <w:szCs w:val="24"/>
          <w:lang w:eastAsia="pl-PL"/>
        </w:rPr>
        <w:t xml:space="preserve"> </w:t>
      </w:r>
    </w:p>
    <w:p w14:paraId="29EA1E0A" w14:textId="77777777" w:rsidR="0029439B" w:rsidRPr="0094509F" w:rsidRDefault="0029439B" w:rsidP="001E5589">
      <w:pPr>
        <w:spacing w:after="0" w:line="240" w:lineRule="auto"/>
        <w:ind w:left="284" w:hanging="284"/>
        <w:rPr>
          <w:rFonts w:eastAsia="Times New Roman"/>
          <w:b/>
          <w:bCs/>
          <w:color w:val="000000"/>
          <w:sz w:val="10"/>
          <w:szCs w:val="10"/>
          <w:lang w:eastAsia="pl-PL"/>
        </w:rPr>
      </w:pPr>
    </w:p>
    <w:p w14:paraId="045ABDAC" w14:textId="1DF5C9A2" w:rsidR="0029439B" w:rsidRPr="0094509F" w:rsidRDefault="0029439B" w:rsidP="0029439B">
      <w:pPr>
        <w:spacing w:after="0" w:line="240" w:lineRule="auto"/>
        <w:ind w:left="284" w:hanging="284"/>
        <w:rPr>
          <w:rFonts w:eastAsia="Times New Roman"/>
          <w:b/>
          <w:bCs/>
          <w:color w:val="000000"/>
          <w:sz w:val="24"/>
          <w:szCs w:val="24"/>
          <w:lang w:eastAsia="pl-PL"/>
        </w:rPr>
      </w:pPr>
      <w:r w:rsidRPr="0094509F">
        <w:rPr>
          <w:rFonts w:eastAsia="Times New Roman"/>
          <w:b/>
          <w:bCs/>
          <w:color w:val="000000"/>
          <w:sz w:val="24"/>
          <w:szCs w:val="24"/>
          <w:lang w:eastAsia="pl-PL"/>
        </w:rPr>
        <w:t></w:t>
      </w:r>
      <w:r w:rsidRPr="0094509F">
        <w:rPr>
          <w:rFonts w:eastAsia="Times New Roman"/>
          <w:b/>
          <w:bCs/>
          <w:color w:val="000000"/>
          <w:sz w:val="24"/>
          <w:szCs w:val="24"/>
          <w:lang w:eastAsia="pl-PL"/>
        </w:rPr>
        <w:tab/>
        <w:t xml:space="preserve">wydajność wodorowa 3,0 – 4,0 Nm3/h </w:t>
      </w:r>
    </w:p>
    <w:p w14:paraId="282B2FB3" w14:textId="794508D7" w:rsidR="0029439B" w:rsidRPr="0094509F" w:rsidRDefault="0029439B" w:rsidP="0029439B">
      <w:pPr>
        <w:spacing w:after="0" w:line="240" w:lineRule="auto"/>
        <w:ind w:left="284" w:hanging="284"/>
        <w:rPr>
          <w:rFonts w:eastAsia="Times New Roman"/>
          <w:b/>
          <w:bCs/>
          <w:color w:val="000000"/>
          <w:sz w:val="24"/>
          <w:szCs w:val="24"/>
          <w:lang w:eastAsia="pl-PL"/>
        </w:rPr>
      </w:pPr>
      <w:r w:rsidRPr="0094509F">
        <w:rPr>
          <w:rFonts w:eastAsia="Times New Roman"/>
          <w:b/>
          <w:bCs/>
          <w:color w:val="000000"/>
          <w:sz w:val="24"/>
          <w:szCs w:val="24"/>
          <w:lang w:eastAsia="pl-PL"/>
        </w:rPr>
        <w:t></w:t>
      </w:r>
      <w:r w:rsidRPr="0094509F">
        <w:rPr>
          <w:rFonts w:eastAsia="Times New Roman"/>
          <w:b/>
          <w:bCs/>
          <w:color w:val="000000"/>
          <w:sz w:val="24"/>
          <w:szCs w:val="24"/>
          <w:lang w:eastAsia="pl-PL"/>
        </w:rPr>
        <w:tab/>
        <w:t xml:space="preserve">wydajność wodorowa 4,1 – 4,8 Nm3/h </w:t>
      </w:r>
    </w:p>
    <w:p w14:paraId="728BDDF1" w14:textId="68711AC3" w:rsidR="001E5589" w:rsidRPr="0094509F" w:rsidRDefault="0029439B" w:rsidP="0029439B">
      <w:pPr>
        <w:spacing w:after="0" w:line="240" w:lineRule="auto"/>
        <w:ind w:left="284" w:hanging="284"/>
        <w:rPr>
          <w:rFonts w:eastAsia="Times New Roman"/>
          <w:b/>
          <w:bCs/>
          <w:color w:val="000000"/>
          <w:sz w:val="24"/>
          <w:szCs w:val="24"/>
          <w:lang w:eastAsia="pl-PL"/>
        </w:rPr>
      </w:pPr>
      <w:r w:rsidRPr="0094509F">
        <w:rPr>
          <w:rFonts w:eastAsia="Times New Roman"/>
          <w:b/>
          <w:bCs/>
          <w:color w:val="000000"/>
          <w:sz w:val="24"/>
          <w:szCs w:val="24"/>
          <w:lang w:eastAsia="pl-PL"/>
        </w:rPr>
        <w:t></w:t>
      </w:r>
      <w:r w:rsidRPr="0094509F">
        <w:rPr>
          <w:rFonts w:eastAsia="Times New Roman"/>
          <w:b/>
          <w:bCs/>
          <w:color w:val="000000"/>
          <w:sz w:val="24"/>
          <w:szCs w:val="24"/>
          <w:lang w:eastAsia="pl-PL"/>
        </w:rPr>
        <w:tab/>
        <w:t xml:space="preserve">wydajność wodorowa 4,9 – 5,1 Nm3/h </w:t>
      </w:r>
    </w:p>
    <w:p w14:paraId="56CEEF6F" w14:textId="77777777" w:rsidR="0029439B" w:rsidRPr="0094509F" w:rsidRDefault="0029439B" w:rsidP="0029439B">
      <w:pPr>
        <w:spacing w:after="0" w:line="240" w:lineRule="auto"/>
        <w:ind w:left="284" w:hanging="284"/>
        <w:rPr>
          <w:rFonts w:eastAsia="Times New Roman"/>
          <w:b/>
          <w:bCs/>
          <w:color w:val="000000"/>
          <w:sz w:val="24"/>
          <w:szCs w:val="24"/>
          <w:lang w:eastAsia="pl-PL"/>
        </w:rPr>
      </w:pPr>
    </w:p>
    <w:p w14:paraId="7ACE5238" w14:textId="32BC349B" w:rsidR="001E5589" w:rsidRPr="0094509F" w:rsidRDefault="0029439B" w:rsidP="001E5589">
      <w:pPr>
        <w:spacing w:after="0" w:line="240" w:lineRule="auto"/>
        <w:ind w:left="284" w:hanging="284"/>
        <w:rPr>
          <w:rFonts w:eastAsia="Times New Roman"/>
          <w:b/>
          <w:bCs/>
          <w:color w:val="000000"/>
          <w:sz w:val="24"/>
          <w:szCs w:val="24"/>
          <w:lang w:eastAsia="pl-PL"/>
        </w:rPr>
      </w:pPr>
      <w:r w:rsidRPr="0094509F">
        <w:rPr>
          <w:rFonts w:eastAsia="Times New Roman"/>
          <w:b/>
          <w:bCs/>
          <w:color w:val="000000"/>
          <w:sz w:val="24"/>
          <w:szCs w:val="24"/>
          <w:lang w:eastAsia="pl-PL"/>
        </w:rPr>
        <w:t>Temperatura pracy w komorze</w:t>
      </w:r>
      <w:r w:rsidR="00FA136A" w:rsidRPr="0094509F">
        <w:rPr>
          <w:rFonts w:eastAsia="Times New Roman"/>
          <w:b/>
          <w:bCs/>
          <w:color w:val="000000"/>
          <w:sz w:val="24"/>
          <w:szCs w:val="24"/>
          <w:lang w:eastAsia="pl-PL"/>
        </w:rPr>
        <w:t>*</w:t>
      </w:r>
    </w:p>
    <w:p w14:paraId="4C5C208A" w14:textId="77777777" w:rsidR="0029439B" w:rsidRPr="0094509F" w:rsidRDefault="0029439B" w:rsidP="001E5589">
      <w:pPr>
        <w:spacing w:after="0" w:line="240" w:lineRule="auto"/>
        <w:ind w:left="284" w:hanging="284"/>
        <w:rPr>
          <w:rFonts w:eastAsia="Times New Roman"/>
          <w:b/>
          <w:bCs/>
          <w:color w:val="000000"/>
          <w:sz w:val="12"/>
          <w:szCs w:val="12"/>
          <w:lang w:eastAsia="pl-PL"/>
        </w:rPr>
      </w:pPr>
    </w:p>
    <w:p w14:paraId="7E281C5C" w14:textId="290C3194" w:rsidR="0029439B" w:rsidRPr="0094509F" w:rsidRDefault="0029439B" w:rsidP="0029439B">
      <w:pPr>
        <w:spacing w:after="0" w:line="240" w:lineRule="auto"/>
        <w:ind w:left="284" w:hanging="284"/>
        <w:rPr>
          <w:rFonts w:eastAsia="Times New Roman"/>
          <w:b/>
          <w:bCs/>
          <w:color w:val="000000"/>
          <w:sz w:val="24"/>
          <w:szCs w:val="24"/>
          <w:lang w:eastAsia="pl-PL"/>
        </w:rPr>
      </w:pPr>
      <w:r w:rsidRPr="0094509F">
        <w:rPr>
          <w:rFonts w:eastAsia="Times New Roman"/>
          <w:b/>
          <w:bCs/>
          <w:color w:val="000000"/>
          <w:sz w:val="24"/>
          <w:szCs w:val="24"/>
          <w:lang w:eastAsia="pl-PL"/>
        </w:rPr>
        <w:t></w:t>
      </w:r>
      <w:r w:rsidRPr="0094509F">
        <w:rPr>
          <w:rFonts w:eastAsia="Times New Roman"/>
          <w:b/>
          <w:bCs/>
          <w:color w:val="000000"/>
          <w:sz w:val="24"/>
          <w:szCs w:val="24"/>
          <w:lang w:eastAsia="pl-PL"/>
        </w:rPr>
        <w:tab/>
        <w:t>temperatura w zakresie 830-970</w:t>
      </w:r>
      <w:r w:rsidR="002B7A8F" w:rsidRPr="0094509F">
        <w:rPr>
          <w:rFonts w:eastAsia="Times New Roman"/>
          <w:b/>
          <w:bCs/>
          <w:color w:val="000000"/>
          <w:sz w:val="24"/>
          <w:szCs w:val="24"/>
          <w:lang w:eastAsia="pl-PL"/>
        </w:rPr>
        <w:t>℃</w:t>
      </w:r>
      <w:r w:rsidRPr="0094509F">
        <w:rPr>
          <w:rFonts w:eastAsia="Times New Roman"/>
          <w:b/>
          <w:bCs/>
          <w:color w:val="000000"/>
          <w:sz w:val="24"/>
          <w:szCs w:val="24"/>
          <w:lang w:eastAsia="pl-PL"/>
        </w:rPr>
        <w:t xml:space="preserve"> </w:t>
      </w:r>
    </w:p>
    <w:p w14:paraId="1206EC88" w14:textId="71D844CD" w:rsidR="0029439B" w:rsidRPr="0094509F" w:rsidRDefault="0029439B" w:rsidP="0029439B">
      <w:pPr>
        <w:spacing w:after="0" w:line="240" w:lineRule="auto"/>
        <w:ind w:left="284" w:hanging="284"/>
        <w:rPr>
          <w:rFonts w:eastAsia="Times New Roman"/>
          <w:b/>
          <w:bCs/>
          <w:color w:val="000000"/>
          <w:sz w:val="24"/>
          <w:szCs w:val="24"/>
          <w:lang w:eastAsia="pl-PL"/>
        </w:rPr>
      </w:pPr>
      <w:r w:rsidRPr="0094509F">
        <w:rPr>
          <w:rFonts w:eastAsia="Times New Roman"/>
          <w:b/>
          <w:bCs/>
          <w:color w:val="000000"/>
          <w:sz w:val="24"/>
          <w:szCs w:val="24"/>
          <w:lang w:eastAsia="pl-PL"/>
        </w:rPr>
        <w:t></w:t>
      </w:r>
      <w:r w:rsidRPr="0094509F">
        <w:rPr>
          <w:rFonts w:eastAsia="Times New Roman"/>
          <w:b/>
          <w:bCs/>
          <w:color w:val="000000"/>
          <w:sz w:val="24"/>
          <w:szCs w:val="24"/>
          <w:lang w:eastAsia="pl-PL"/>
        </w:rPr>
        <w:tab/>
        <w:t>temperatura w zakresie 850-950</w:t>
      </w:r>
      <w:r w:rsidR="002B7A8F" w:rsidRPr="0094509F">
        <w:rPr>
          <w:rFonts w:eastAsia="Times New Roman"/>
          <w:b/>
          <w:bCs/>
          <w:color w:val="000000"/>
          <w:sz w:val="24"/>
          <w:szCs w:val="24"/>
          <w:lang w:eastAsia="pl-PL"/>
        </w:rPr>
        <w:t>℃</w:t>
      </w:r>
      <w:r w:rsidRPr="0094509F">
        <w:rPr>
          <w:rFonts w:eastAsia="Times New Roman"/>
          <w:b/>
          <w:bCs/>
          <w:color w:val="000000"/>
          <w:sz w:val="24"/>
          <w:szCs w:val="24"/>
          <w:lang w:eastAsia="pl-PL"/>
        </w:rPr>
        <w:t xml:space="preserve"> </w:t>
      </w:r>
    </w:p>
    <w:p w14:paraId="58352F4B" w14:textId="77777777" w:rsidR="001E5589" w:rsidRPr="0094509F" w:rsidRDefault="001E5589" w:rsidP="001E5589">
      <w:pPr>
        <w:spacing w:after="0" w:line="240" w:lineRule="auto"/>
        <w:ind w:left="284" w:hanging="284"/>
        <w:rPr>
          <w:rFonts w:eastAsia="Times New Roman"/>
          <w:b/>
          <w:bCs/>
          <w:color w:val="000000"/>
          <w:sz w:val="24"/>
          <w:szCs w:val="24"/>
          <w:lang w:eastAsia="pl-PL"/>
        </w:rPr>
      </w:pPr>
    </w:p>
    <w:p w14:paraId="0B644151" w14:textId="0B5E10EE" w:rsidR="001E5589" w:rsidRPr="0094509F" w:rsidRDefault="0080702E" w:rsidP="001E5589">
      <w:pPr>
        <w:spacing w:after="0" w:line="240" w:lineRule="auto"/>
        <w:ind w:left="284" w:hanging="284"/>
        <w:rPr>
          <w:b/>
          <w:bCs/>
          <w:sz w:val="24"/>
          <w:szCs w:val="24"/>
        </w:rPr>
      </w:pPr>
      <w:r w:rsidRPr="0094509F">
        <w:rPr>
          <w:b/>
          <w:bCs/>
          <w:sz w:val="24"/>
          <w:szCs w:val="24"/>
        </w:rPr>
        <w:t>Gwarancja</w:t>
      </w:r>
      <w:r w:rsidR="00FA136A" w:rsidRPr="0094509F">
        <w:rPr>
          <w:b/>
          <w:bCs/>
          <w:sz w:val="24"/>
          <w:szCs w:val="24"/>
        </w:rPr>
        <w:t>*</w:t>
      </w:r>
    </w:p>
    <w:p w14:paraId="62106C29" w14:textId="77777777" w:rsidR="0080702E" w:rsidRPr="0094509F" w:rsidRDefault="0080702E" w:rsidP="001E5589">
      <w:pPr>
        <w:spacing w:after="0" w:line="240" w:lineRule="auto"/>
        <w:ind w:left="284" w:hanging="284"/>
        <w:rPr>
          <w:b/>
          <w:bCs/>
          <w:sz w:val="10"/>
          <w:szCs w:val="10"/>
        </w:rPr>
      </w:pPr>
    </w:p>
    <w:p w14:paraId="10208E30" w14:textId="3F94626F" w:rsidR="0080702E" w:rsidRPr="0094509F" w:rsidRDefault="0080702E" w:rsidP="0080702E">
      <w:pPr>
        <w:spacing w:after="0" w:line="240" w:lineRule="auto"/>
        <w:ind w:left="284" w:hanging="284"/>
        <w:rPr>
          <w:rFonts w:eastAsia="Times New Roman"/>
          <w:b/>
          <w:bCs/>
          <w:color w:val="000000"/>
          <w:sz w:val="24"/>
          <w:szCs w:val="24"/>
          <w:lang w:eastAsia="pl-PL"/>
        </w:rPr>
      </w:pPr>
      <w:r w:rsidRPr="0094509F">
        <w:rPr>
          <w:rFonts w:eastAsia="Times New Roman"/>
          <w:b/>
          <w:bCs/>
          <w:color w:val="000000"/>
          <w:sz w:val="24"/>
          <w:szCs w:val="24"/>
          <w:lang w:eastAsia="pl-PL"/>
        </w:rPr>
        <w:t></w:t>
      </w:r>
      <w:r w:rsidRPr="0094509F">
        <w:rPr>
          <w:rFonts w:eastAsia="Times New Roman"/>
          <w:b/>
          <w:bCs/>
          <w:color w:val="000000"/>
          <w:sz w:val="24"/>
          <w:szCs w:val="24"/>
          <w:lang w:eastAsia="pl-PL"/>
        </w:rPr>
        <w:tab/>
        <w:t>12 miesiące gwarancji</w:t>
      </w:r>
    </w:p>
    <w:p w14:paraId="4BFB7777" w14:textId="702B0738" w:rsidR="0080702E" w:rsidRPr="0094509F" w:rsidRDefault="0080702E" w:rsidP="0080702E">
      <w:pPr>
        <w:spacing w:after="0" w:line="240" w:lineRule="auto"/>
        <w:ind w:left="284" w:hanging="284"/>
        <w:rPr>
          <w:rFonts w:eastAsia="Times New Roman"/>
          <w:b/>
          <w:bCs/>
          <w:color w:val="000000"/>
          <w:sz w:val="24"/>
          <w:szCs w:val="24"/>
          <w:lang w:eastAsia="pl-PL"/>
        </w:rPr>
      </w:pPr>
      <w:r w:rsidRPr="0094509F">
        <w:rPr>
          <w:rFonts w:eastAsia="Times New Roman"/>
          <w:b/>
          <w:bCs/>
          <w:color w:val="000000"/>
          <w:sz w:val="24"/>
          <w:szCs w:val="24"/>
          <w:lang w:eastAsia="pl-PL"/>
        </w:rPr>
        <w:t></w:t>
      </w:r>
      <w:r w:rsidRPr="0094509F">
        <w:rPr>
          <w:rFonts w:eastAsia="Times New Roman"/>
          <w:b/>
          <w:bCs/>
          <w:color w:val="000000"/>
          <w:sz w:val="24"/>
          <w:szCs w:val="24"/>
          <w:lang w:eastAsia="pl-PL"/>
        </w:rPr>
        <w:tab/>
        <w:t xml:space="preserve">24 miesięcy gwarancji </w:t>
      </w:r>
    </w:p>
    <w:p w14:paraId="72E51B73" w14:textId="2266EFF6" w:rsidR="0080702E" w:rsidRPr="0094509F" w:rsidRDefault="0080702E" w:rsidP="0080702E">
      <w:pPr>
        <w:spacing w:after="0" w:line="240" w:lineRule="auto"/>
        <w:ind w:left="284" w:hanging="284"/>
        <w:rPr>
          <w:rFonts w:eastAsia="Times New Roman"/>
          <w:b/>
          <w:bCs/>
          <w:color w:val="000000"/>
          <w:sz w:val="24"/>
          <w:szCs w:val="24"/>
          <w:lang w:eastAsia="pl-PL"/>
        </w:rPr>
      </w:pPr>
      <w:r w:rsidRPr="0094509F">
        <w:rPr>
          <w:rFonts w:eastAsia="Times New Roman"/>
          <w:b/>
          <w:bCs/>
          <w:color w:val="000000"/>
          <w:sz w:val="24"/>
          <w:szCs w:val="24"/>
          <w:lang w:eastAsia="pl-PL"/>
        </w:rPr>
        <w:t></w:t>
      </w:r>
      <w:r w:rsidRPr="0094509F">
        <w:rPr>
          <w:rFonts w:eastAsia="Times New Roman"/>
          <w:b/>
          <w:bCs/>
          <w:color w:val="000000"/>
          <w:sz w:val="24"/>
          <w:szCs w:val="24"/>
          <w:lang w:eastAsia="pl-PL"/>
        </w:rPr>
        <w:tab/>
        <w:t>36 miesięcy gwarancji</w:t>
      </w:r>
    </w:p>
    <w:p w14:paraId="7905E283" w14:textId="77777777" w:rsidR="00FA136A" w:rsidRPr="0094509F" w:rsidRDefault="00FA136A" w:rsidP="0080702E">
      <w:pPr>
        <w:spacing w:after="0" w:line="240" w:lineRule="auto"/>
        <w:ind w:left="284" w:hanging="284"/>
        <w:rPr>
          <w:rFonts w:eastAsia="Times New Roman"/>
          <w:b/>
          <w:bCs/>
          <w:color w:val="000000"/>
          <w:sz w:val="24"/>
          <w:szCs w:val="24"/>
          <w:lang w:eastAsia="pl-PL"/>
        </w:rPr>
      </w:pPr>
    </w:p>
    <w:p w14:paraId="71CFB280" w14:textId="590E0EE3" w:rsidR="00FA136A" w:rsidRPr="0094509F" w:rsidRDefault="00FA136A" w:rsidP="0094509F">
      <w:pPr>
        <w:spacing w:after="0" w:line="240" w:lineRule="auto"/>
        <w:rPr>
          <w:rFonts w:eastAsia="Times New Roman"/>
          <w:b/>
          <w:bCs/>
          <w:i/>
          <w:color w:val="000000"/>
          <w:sz w:val="20"/>
          <w:szCs w:val="20"/>
          <w:u w:val="single"/>
          <w:lang w:eastAsia="pl-PL"/>
        </w:rPr>
      </w:pPr>
      <w:r w:rsidRPr="0094509F">
        <w:rPr>
          <w:rFonts w:eastAsia="Times New Roman"/>
          <w:b/>
          <w:bCs/>
          <w:color w:val="000000"/>
          <w:sz w:val="20"/>
          <w:szCs w:val="20"/>
          <w:lang w:eastAsia="pl-PL"/>
        </w:rPr>
        <w:t>*</w:t>
      </w:r>
      <w:r w:rsidRPr="0094509F">
        <w:rPr>
          <w:rFonts w:eastAsia="Times New Roman"/>
          <w:b/>
          <w:bCs/>
          <w:i/>
          <w:color w:val="000000"/>
          <w:sz w:val="20"/>
          <w:szCs w:val="20"/>
          <w:u w:val="single"/>
          <w:lang w:eastAsia="pl-PL"/>
        </w:rPr>
        <w:t>zakreślić prawidłową kratkę</w:t>
      </w:r>
    </w:p>
    <w:p w14:paraId="1CB3809D" w14:textId="7BE3E02B" w:rsidR="00F64465" w:rsidRDefault="00F64465" w:rsidP="00130343">
      <w:pPr>
        <w:suppressAutoHyphens w:val="0"/>
        <w:spacing w:after="0" w:line="240" w:lineRule="auto"/>
        <w:jc w:val="both"/>
        <w:rPr>
          <w:rFonts w:eastAsia="Times New Roman"/>
          <w:b/>
          <w:bCs/>
          <w:iCs/>
          <w:sz w:val="24"/>
          <w:szCs w:val="24"/>
          <w:lang w:eastAsia="pl-PL"/>
        </w:rPr>
      </w:pPr>
    </w:p>
    <w:p w14:paraId="08ECC763" w14:textId="43C94D9E" w:rsidR="00573AFD" w:rsidRPr="00FE4BF4" w:rsidRDefault="00D031B7" w:rsidP="00130343">
      <w:pPr>
        <w:suppressAutoHyphens w:val="0"/>
        <w:spacing w:after="0" w:line="240" w:lineRule="auto"/>
        <w:jc w:val="both"/>
        <w:rPr>
          <w:rFonts w:eastAsia="Times New Roman"/>
          <w:lang w:eastAsia="pl-PL"/>
        </w:rPr>
      </w:pPr>
      <w:r>
        <w:rPr>
          <w:rFonts w:eastAsia="Times New Roman"/>
          <w:b/>
          <w:bCs/>
          <w:iCs/>
          <w:sz w:val="24"/>
          <w:szCs w:val="24"/>
          <w:lang w:eastAsia="pl-PL"/>
        </w:rPr>
        <w:t xml:space="preserve"> </w:t>
      </w:r>
      <w:r w:rsidR="00573AFD" w:rsidRPr="00FE4BF4">
        <w:rPr>
          <w:rFonts w:eastAsia="Times New Roman"/>
          <w:lang w:eastAsia="pl-PL"/>
        </w:rPr>
        <w:t>Oświadczamy, że wybór oferty:</w:t>
      </w:r>
    </w:p>
    <w:p w14:paraId="7EA9C753" w14:textId="77777777" w:rsidR="00573AFD" w:rsidRPr="00FE4BF4" w:rsidRDefault="00573AFD" w:rsidP="00F2653B">
      <w:pPr>
        <w:widowControl w:val="0"/>
        <w:numPr>
          <w:ilvl w:val="0"/>
          <w:numId w:val="137"/>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5250BB5B" w14:textId="77777777" w:rsidR="00573AFD" w:rsidRPr="00FE4BF4" w:rsidRDefault="00573AFD" w:rsidP="00F2653B">
      <w:pPr>
        <w:widowControl w:val="0"/>
        <w:numPr>
          <w:ilvl w:val="0"/>
          <w:numId w:val="137"/>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E3063CD" w14:textId="77777777" w:rsidR="00573AFD" w:rsidRPr="00FE4BF4" w:rsidRDefault="00573AFD" w:rsidP="00F2653B">
      <w:pPr>
        <w:widowControl w:val="0"/>
        <w:numPr>
          <w:ilvl w:val="0"/>
          <w:numId w:val="138"/>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2171B632" w14:textId="77777777" w:rsidR="00573AFD" w:rsidRPr="00FE4BF4" w:rsidRDefault="00573AFD" w:rsidP="00573AFD">
      <w:pPr>
        <w:ind w:left="6372"/>
        <w:jc w:val="right"/>
        <w:rPr>
          <w:b/>
          <w:i/>
          <w:u w:val="single"/>
        </w:rPr>
      </w:pPr>
    </w:p>
    <w:p w14:paraId="2267666C"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27F6AB8E" w14:textId="77777777" w:rsidR="00220FE2" w:rsidRDefault="00220FE2" w:rsidP="000B16D2">
      <w:pPr>
        <w:spacing w:after="0" w:line="240" w:lineRule="auto"/>
        <w:jc w:val="right"/>
        <w:rPr>
          <w:b/>
          <w:i/>
          <w:u w:val="single"/>
        </w:rPr>
      </w:pPr>
    </w:p>
    <w:p w14:paraId="2C93F271" w14:textId="77777777" w:rsidR="00130343" w:rsidRDefault="00130343" w:rsidP="000B16D2">
      <w:pPr>
        <w:spacing w:after="0" w:line="240" w:lineRule="auto"/>
        <w:jc w:val="right"/>
        <w:rPr>
          <w:b/>
          <w:i/>
          <w:u w:val="single"/>
        </w:rPr>
      </w:pPr>
    </w:p>
    <w:p w14:paraId="42C89631" w14:textId="77777777" w:rsidR="00130343" w:rsidRDefault="00130343" w:rsidP="000B16D2">
      <w:pPr>
        <w:spacing w:after="0" w:line="240" w:lineRule="auto"/>
        <w:jc w:val="right"/>
        <w:rPr>
          <w:b/>
          <w:i/>
          <w:u w:val="single"/>
        </w:rPr>
      </w:pPr>
    </w:p>
    <w:p w14:paraId="2436B809" w14:textId="77777777" w:rsidR="00130343" w:rsidRDefault="00130343" w:rsidP="000B16D2">
      <w:pPr>
        <w:spacing w:after="0" w:line="240" w:lineRule="auto"/>
        <w:jc w:val="right"/>
        <w:rPr>
          <w:b/>
          <w:i/>
          <w:u w:val="single"/>
        </w:rPr>
      </w:pPr>
    </w:p>
    <w:p w14:paraId="623EE9C4" w14:textId="77777777" w:rsidR="00130343" w:rsidRDefault="00130343" w:rsidP="000B16D2">
      <w:pPr>
        <w:spacing w:after="0" w:line="240" w:lineRule="auto"/>
        <w:jc w:val="right"/>
        <w:rPr>
          <w:b/>
          <w:i/>
          <w:u w:val="single"/>
        </w:rPr>
      </w:pPr>
    </w:p>
    <w:p w14:paraId="229ADC65" w14:textId="77777777" w:rsidR="00130343" w:rsidRDefault="00130343" w:rsidP="000B16D2">
      <w:pPr>
        <w:spacing w:after="0" w:line="240" w:lineRule="auto"/>
        <w:jc w:val="right"/>
        <w:rPr>
          <w:b/>
          <w:i/>
          <w:u w:val="single"/>
        </w:rPr>
      </w:pPr>
    </w:p>
    <w:p w14:paraId="2A05E084" w14:textId="77777777" w:rsidR="00130343" w:rsidRDefault="00130343" w:rsidP="000B16D2">
      <w:pPr>
        <w:spacing w:after="0" w:line="240" w:lineRule="auto"/>
        <w:jc w:val="right"/>
        <w:rPr>
          <w:b/>
          <w:i/>
          <w:u w:val="single"/>
        </w:rPr>
      </w:pPr>
    </w:p>
    <w:p w14:paraId="3E82E8EB" w14:textId="77777777" w:rsidR="00130343" w:rsidRDefault="00130343" w:rsidP="000B16D2">
      <w:pPr>
        <w:spacing w:after="0" w:line="240" w:lineRule="auto"/>
        <w:jc w:val="right"/>
        <w:rPr>
          <w:b/>
          <w:i/>
          <w:u w:val="single"/>
        </w:rPr>
      </w:pPr>
    </w:p>
    <w:p w14:paraId="3F2E455B" w14:textId="77777777" w:rsidR="00130343" w:rsidRDefault="00130343" w:rsidP="000B16D2">
      <w:pPr>
        <w:spacing w:after="0" w:line="240" w:lineRule="auto"/>
        <w:jc w:val="right"/>
        <w:rPr>
          <w:b/>
          <w:i/>
          <w:u w:val="single"/>
        </w:rPr>
      </w:pPr>
    </w:p>
    <w:p w14:paraId="6D27808F" w14:textId="77777777" w:rsidR="00130343" w:rsidRDefault="00130343" w:rsidP="000B16D2">
      <w:pPr>
        <w:spacing w:after="0" w:line="240" w:lineRule="auto"/>
        <w:jc w:val="right"/>
        <w:rPr>
          <w:b/>
          <w:i/>
          <w:u w:val="single"/>
        </w:rPr>
      </w:pPr>
    </w:p>
    <w:p w14:paraId="1F7BD940" w14:textId="77777777" w:rsidR="00130343" w:rsidRDefault="00130343" w:rsidP="000B16D2">
      <w:pPr>
        <w:spacing w:after="0" w:line="240" w:lineRule="auto"/>
        <w:jc w:val="right"/>
        <w:rPr>
          <w:b/>
          <w:i/>
          <w:u w:val="single"/>
        </w:rPr>
      </w:pPr>
    </w:p>
    <w:p w14:paraId="6D4A23EB" w14:textId="77777777" w:rsidR="00130343" w:rsidRDefault="00130343" w:rsidP="000B16D2">
      <w:pPr>
        <w:spacing w:after="0" w:line="240" w:lineRule="auto"/>
        <w:jc w:val="right"/>
        <w:rPr>
          <w:b/>
          <w:i/>
          <w:u w:val="single"/>
        </w:rPr>
      </w:pPr>
    </w:p>
    <w:p w14:paraId="5050ED00" w14:textId="77777777" w:rsidR="00130343" w:rsidRDefault="00130343" w:rsidP="000B16D2">
      <w:pPr>
        <w:spacing w:after="0" w:line="240" w:lineRule="auto"/>
        <w:jc w:val="right"/>
        <w:rPr>
          <w:b/>
          <w:i/>
          <w:u w:val="single"/>
        </w:rPr>
      </w:pPr>
    </w:p>
    <w:p w14:paraId="4BA0F1F1" w14:textId="77777777" w:rsidR="00130343" w:rsidRDefault="00130343" w:rsidP="000B16D2">
      <w:pPr>
        <w:spacing w:after="0" w:line="240" w:lineRule="auto"/>
        <w:jc w:val="right"/>
        <w:rPr>
          <w:b/>
          <w:i/>
          <w:u w:val="single"/>
        </w:rPr>
      </w:pPr>
    </w:p>
    <w:p w14:paraId="786E7553" w14:textId="77777777" w:rsidR="00130343" w:rsidRDefault="00130343" w:rsidP="000B16D2">
      <w:pPr>
        <w:spacing w:after="0" w:line="240" w:lineRule="auto"/>
        <w:jc w:val="right"/>
        <w:rPr>
          <w:b/>
          <w:i/>
          <w:u w:val="single"/>
        </w:rPr>
      </w:pPr>
    </w:p>
    <w:p w14:paraId="4097FBFF" w14:textId="77777777" w:rsidR="00130343" w:rsidRDefault="00130343" w:rsidP="000B16D2">
      <w:pPr>
        <w:spacing w:after="0" w:line="240" w:lineRule="auto"/>
        <w:jc w:val="right"/>
        <w:rPr>
          <w:b/>
          <w:i/>
          <w:u w:val="single"/>
        </w:rPr>
      </w:pPr>
    </w:p>
    <w:p w14:paraId="21AB2F71" w14:textId="77777777" w:rsidR="00130343" w:rsidRDefault="00130343" w:rsidP="000B16D2">
      <w:pPr>
        <w:spacing w:after="0" w:line="240" w:lineRule="auto"/>
        <w:jc w:val="right"/>
        <w:rPr>
          <w:b/>
          <w:i/>
          <w:u w:val="single"/>
        </w:rPr>
      </w:pPr>
    </w:p>
    <w:p w14:paraId="3F47D8AB" w14:textId="006BF545" w:rsidR="00130343" w:rsidRDefault="00130343" w:rsidP="000B16D2">
      <w:pPr>
        <w:spacing w:after="0" w:line="240" w:lineRule="auto"/>
        <w:jc w:val="right"/>
        <w:rPr>
          <w:b/>
          <w:i/>
          <w:u w:val="single"/>
        </w:rPr>
      </w:pPr>
    </w:p>
    <w:p w14:paraId="48ACF91C" w14:textId="665A83AB" w:rsidR="0094509F" w:rsidRDefault="0094509F" w:rsidP="000B16D2">
      <w:pPr>
        <w:spacing w:after="0" w:line="240" w:lineRule="auto"/>
        <w:jc w:val="right"/>
        <w:rPr>
          <w:b/>
          <w:i/>
          <w:u w:val="single"/>
        </w:rPr>
      </w:pPr>
    </w:p>
    <w:p w14:paraId="397A2724" w14:textId="3B455177" w:rsidR="0094509F" w:rsidRDefault="0094509F" w:rsidP="000B16D2">
      <w:pPr>
        <w:spacing w:after="0" w:line="240" w:lineRule="auto"/>
        <w:jc w:val="right"/>
        <w:rPr>
          <w:b/>
          <w:i/>
          <w:u w:val="single"/>
        </w:rPr>
      </w:pPr>
    </w:p>
    <w:p w14:paraId="6D53158C" w14:textId="7A21BAE0" w:rsidR="0094509F" w:rsidRDefault="0094509F" w:rsidP="000B16D2">
      <w:pPr>
        <w:spacing w:after="0" w:line="240" w:lineRule="auto"/>
        <w:jc w:val="right"/>
        <w:rPr>
          <w:b/>
          <w:i/>
          <w:u w:val="single"/>
        </w:rPr>
      </w:pPr>
    </w:p>
    <w:p w14:paraId="7B0B255F" w14:textId="7AEC125B" w:rsidR="0094509F" w:rsidRDefault="0094509F" w:rsidP="000B16D2">
      <w:pPr>
        <w:spacing w:after="0" w:line="240" w:lineRule="auto"/>
        <w:jc w:val="right"/>
        <w:rPr>
          <w:b/>
          <w:i/>
          <w:u w:val="single"/>
        </w:rPr>
      </w:pPr>
    </w:p>
    <w:p w14:paraId="4D891B34" w14:textId="49EA8FF8" w:rsidR="0094509F" w:rsidRDefault="0094509F" w:rsidP="000B16D2">
      <w:pPr>
        <w:spacing w:after="0" w:line="240" w:lineRule="auto"/>
        <w:jc w:val="right"/>
        <w:rPr>
          <w:b/>
          <w:i/>
          <w:u w:val="single"/>
        </w:rPr>
      </w:pPr>
    </w:p>
    <w:p w14:paraId="46A1FEA6" w14:textId="3E2EE4D2" w:rsidR="0094509F" w:rsidRDefault="0094509F" w:rsidP="000B16D2">
      <w:pPr>
        <w:spacing w:after="0" w:line="240" w:lineRule="auto"/>
        <w:jc w:val="right"/>
        <w:rPr>
          <w:b/>
          <w:i/>
          <w:u w:val="single"/>
        </w:rPr>
      </w:pPr>
    </w:p>
    <w:p w14:paraId="280D2E5F" w14:textId="7A7BCD42" w:rsidR="0094509F" w:rsidRDefault="0094509F" w:rsidP="000B16D2">
      <w:pPr>
        <w:spacing w:after="0" w:line="240" w:lineRule="auto"/>
        <w:jc w:val="right"/>
        <w:rPr>
          <w:b/>
          <w:i/>
          <w:u w:val="single"/>
        </w:rPr>
      </w:pPr>
    </w:p>
    <w:p w14:paraId="7A7E5AA1" w14:textId="57702B15" w:rsidR="0094509F" w:rsidRDefault="0094509F" w:rsidP="000B16D2">
      <w:pPr>
        <w:spacing w:after="0" w:line="240" w:lineRule="auto"/>
        <w:jc w:val="right"/>
        <w:rPr>
          <w:b/>
          <w:i/>
          <w:u w:val="single"/>
        </w:rPr>
      </w:pPr>
    </w:p>
    <w:p w14:paraId="05319A93" w14:textId="6CC5C9AB" w:rsidR="0094509F" w:rsidRDefault="0094509F" w:rsidP="000B16D2">
      <w:pPr>
        <w:spacing w:after="0" w:line="240" w:lineRule="auto"/>
        <w:jc w:val="right"/>
        <w:rPr>
          <w:b/>
          <w:i/>
          <w:u w:val="single"/>
        </w:rPr>
      </w:pPr>
    </w:p>
    <w:p w14:paraId="7AD68EEB" w14:textId="7EEDE20E" w:rsidR="0094509F" w:rsidRDefault="0094509F" w:rsidP="000B16D2">
      <w:pPr>
        <w:spacing w:after="0" w:line="240" w:lineRule="auto"/>
        <w:jc w:val="right"/>
        <w:rPr>
          <w:b/>
          <w:i/>
          <w:u w:val="single"/>
        </w:rPr>
      </w:pPr>
    </w:p>
    <w:p w14:paraId="07061DA4" w14:textId="77777777" w:rsidR="0094509F" w:rsidRDefault="0094509F" w:rsidP="000B16D2">
      <w:pPr>
        <w:spacing w:after="0" w:line="240" w:lineRule="auto"/>
        <w:jc w:val="right"/>
        <w:rPr>
          <w:b/>
          <w:i/>
          <w:u w:val="single"/>
        </w:rPr>
      </w:pPr>
    </w:p>
    <w:p w14:paraId="563272F5" w14:textId="5B4CAF87" w:rsidR="00B97532" w:rsidRDefault="00B97532" w:rsidP="000B16D2">
      <w:pPr>
        <w:spacing w:after="0" w:line="240" w:lineRule="auto"/>
        <w:jc w:val="right"/>
        <w:rPr>
          <w:b/>
          <w:i/>
          <w:u w:val="single"/>
        </w:rPr>
      </w:pPr>
      <w:r w:rsidRPr="00090DB5">
        <w:rPr>
          <w:b/>
          <w:i/>
          <w:u w:val="single"/>
        </w:rPr>
        <w:lastRenderedPageBreak/>
        <w:t>ZAŁĄCZNIK NR 2</w:t>
      </w:r>
    </w:p>
    <w:p w14:paraId="2D25503B" w14:textId="77777777" w:rsidR="001E5589" w:rsidRDefault="001E5589" w:rsidP="002D14C5">
      <w:pPr>
        <w:pStyle w:val="Akapitzlist"/>
        <w:numPr>
          <w:ilvl w:val="0"/>
          <w:numId w:val="206"/>
        </w:numPr>
        <w:pBdr>
          <w:top w:val="nil"/>
          <w:left w:val="nil"/>
          <w:bottom w:val="nil"/>
          <w:right w:val="nil"/>
          <w:between w:val="nil"/>
          <w:bar w:val="nil"/>
        </w:pBdr>
        <w:suppressAutoHyphens w:val="0"/>
        <w:spacing w:after="0"/>
        <w:contextualSpacing w:val="0"/>
        <w:rPr>
          <w:rFonts w:ascii="Times New Roman" w:hAnsi="Times New Roman"/>
          <w:b/>
          <w:bCs/>
          <w:sz w:val="24"/>
          <w:szCs w:val="24"/>
        </w:rPr>
      </w:pPr>
      <w:r>
        <w:rPr>
          <w:rFonts w:ascii="Times New Roman" w:hAnsi="Times New Roman"/>
          <w:b/>
          <w:bCs/>
          <w:sz w:val="24"/>
          <w:szCs w:val="24"/>
        </w:rPr>
        <w:t>Opis przedmiotu zamówienia.</w:t>
      </w:r>
    </w:p>
    <w:p w14:paraId="0B83B763" w14:textId="77777777" w:rsidR="001E5589" w:rsidRDefault="001E5589" w:rsidP="001E5589">
      <w:pPr>
        <w:spacing w:after="0"/>
        <w:rPr>
          <w:rFonts w:eastAsia="Times New Roman"/>
          <w:b/>
          <w:bCs/>
          <w:sz w:val="24"/>
          <w:szCs w:val="24"/>
        </w:rPr>
      </w:pPr>
    </w:p>
    <w:p w14:paraId="549CC365" w14:textId="77777777" w:rsidR="0080702E" w:rsidRPr="00A7451B" w:rsidRDefault="0080702E" w:rsidP="00A7451B">
      <w:pPr>
        <w:suppressAutoHyphens w:val="0"/>
        <w:spacing w:after="0" w:line="240" w:lineRule="auto"/>
        <w:ind w:left="720"/>
        <w:contextualSpacing/>
        <w:rPr>
          <w:rFonts w:eastAsia="Times New Roman"/>
          <w:b/>
          <w:sz w:val="24"/>
          <w:szCs w:val="24"/>
          <w:lang w:eastAsia="pl-PL"/>
        </w:rPr>
      </w:pPr>
      <w:r w:rsidRPr="00A7451B">
        <w:rPr>
          <w:rFonts w:eastAsia="Times New Roman"/>
          <w:b/>
          <w:sz w:val="24"/>
          <w:szCs w:val="24"/>
          <w:lang w:eastAsia="pl-PL"/>
        </w:rPr>
        <w:t>Opis przedmiotu zamówienia:</w:t>
      </w:r>
    </w:p>
    <w:p w14:paraId="1D00E55E" w14:textId="502A2195" w:rsidR="0080702E" w:rsidRPr="00A7451B" w:rsidRDefault="0080702E" w:rsidP="0080702E">
      <w:pPr>
        <w:suppressAutoHyphens w:val="0"/>
        <w:spacing w:after="0" w:line="240" w:lineRule="auto"/>
        <w:ind w:left="720"/>
        <w:contextualSpacing/>
        <w:jc w:val="both"/>
        <w:rPr>
          <w:sz w:val="24"/>
          <w:szCs w:val="24"/>
          <w:lang w:eastAsia="en-US"/>
        </w:rPr>
      </w:pPr>
      <w:r w:rsidRPr="00A7451B">
        <w:rPr>
          <w:sz w:val="24"/>
          <w:szCs w:val="24"/>
          <w:lang w:eastAsia="en-US"/>
        </w:rPr>
        <w:t xml:space="preserve">Przedmiotem zamówienia jest </w:t>
      </w:r>
      <w:r w:rsidRPr="00A7451B">
        <w:rPr>
          <w:b/>
          <w:sz w:val="24"/>
          <w:szCs w:val="24"/>
          <w:lang w:eastAsia="en-US"/>
        </w:rPr>
        <w:t>Urządzenia do pozyskiwania wodoru z mieszaniny wody i metanolu (</w:t>
      </w:r>
      <w:proofErr w:type="spellStart"/>
      <w:r w:rsidRPr="00A7451B">
        <w:rPr>
          <w:b/>
          <w:sz w:val="24"/>
          <w:szCs w:val="24"/>
          <w:lang w:eastAsia="en-US"/>
        </w:rPr>
        <w:t>reformer</w:t>
      </w:r>
      <w:proofErr w:type="spellEnd"/>
      <w:r w:rsidRPr="00A7451B">
        <w:rPr>
          <w:b/>
          <w:sz w:val="24"/>
          <w:szCs w:val="24"/>
          <w:lang w:eastAsia="en-US"/>
        </w:rPr>
        <w:t>) służące do zasilania ogniw paliwowych niskotemperaturowych (</w:t>
      </w:r>
      <w:r w:rsidR="0094509F" w:rsidRPr="00A7451B">
        <w:rPr>
          <w:b/>
          <w:sz w:val="24"/>
          <w:szCs w:val="24"/>
          <w:lang w:eastAsia="en-US"/>
        </w:rPr>
        <w:t>LT-PEM), na który</w:t>
      </w:r>
      <w:r w:rsidRPr="00A7451B">
        <w:rPr>
          <w:sz w:val="24"/>
          <w:szCs w:val="24"/>
          <w:lang w:eastAsia="en-US"/>
        </w:rPr>
        <w:t xml:space="preserve"> składają się:</w:t>
      </w:r>
    </w:p>
    <w:p w14:paraId="466BFB4C" w14:textId="77777777" w:rsidR="0080702E" w:rsidRPr="00A7451B" w:rsidRDefault="0080702E" w:rsidP="002D14C5">
      <w:pPr>
        <w:numPr>
          <w:ilvl w:val="0"/>
          <w:numId w:val="208"/>
        </w:numPr>
        <w:suppressAutoHyphens w:val="0"/>
        <w:spacing w:after="0" w:line="240" w:lineRule="auto"/>
        <w:ind w:left="1080"/>
        <w:contextualSpacing/>
        <w:jc w:val="both"/>
        <w:rPr>
          <w:sz w:val="24"/>
          <w:szCs w:val="24"/>
          <w:lang w:eastAsia="en-US"/>
        </w:rPr>
      </w:pPr>
      <w:r w:rsidRPr="00A7451B">
        <w:rPr>
          <w:sz w:val="24"/>
          <w:szCs w:val="24"/>
          <w:lang w:eastAsia="en-US"/>
        </w:rPr>
        <w:t xml:space="preserve">dwa identyczne </w:t>
      </w:r>
      <w:proofErr w:type="spellStart"/>
      <w:r w:rsidRPr="00A7451B">
        <w:rPr>
          <w:sz w:val="24"/>
          <w:szCs w:val="24"/>
          <w:lang w:eastAsia="en-US"/>
        </w:rPr>
        <w:t>reformery</w:t>
      </w:r>
      <w:proofErr w:type="spellEnd"/>
      <w:r w:rsidRPr="00A7451B">
        <w:rPr>
          <w:sz w:val="24"/>
          <w:szCs w:val="24"/>
          <w:lang w:eastAsia="en-US"/>
        </w:rPr>
        <w:t xml:space="preserve"> zasilane mieszaniną wody i metanolu (2 </w:t>
      </w:r>
      <w:proofErr w:type="spellStart"/>
      <w:r w:rsidRPr="00A7451B">
        <w:rPr>
          <w:sz w:val="24"/>
          <w:szCs w:val="24"/>
          <w:lang w:eastAsia="en-US"/>
        </w:rPr>
        <w:t>kpl</w:t>
      </w:r>
      <w:proofErr w:type="spellEnd"/>
      <w:r w:rsidRPr="00A7451B">
        <w:rPr>
          <w:sz w:val="24"/>
          <w:szCs w:val="24"/>
          <w:lang w:eastAsia="en-US"/>
        </w:rPr>
        <w:t>.)</w:t>
      </w:r>
    </w:p>
    <w:p w14:paraId="37947CA2" w14:textId="77777777" w:rsidR="0080702E" w:rsidRPr="00A7451B" w:rsidRDefault="0080702E" w:rsidP="002D14C5">
      <w:pPr>
        <w:numPr>
          <w:ilvl w:val="0"/>
          <w:numId w:val="208"/>
        </w:numPr>
        <w:suppressAutoHyphens w:val="0"/>
        <w:spacing w:after="0" w:line="240" w:lineRule="auto"/>
        <w:ind w:left="1080"/>
        <w:contextualSpacing/>
        <w:jc w:val="both"/>
        <w:rPr>
          <w:sz w:val="24"/>
          <w:szCs w:val="24"/>
          <w:lang w:eastAsia="en-US"/>
        </w:rPr>
      </w:pPr>
      <w:r w:rsidRPr="00A7451B">
        <w:rPr>
          <w:sz w:val="24"/>
          <w:szCs w:val="24"/>
          <w:lang w:eastAsia="en-US"/>
        </w:rPr>
        <w:t xml:space="preserve">dwa identyczne sterowniki palnika (2 </w:t>
      </w:r>
      <w:proofErr w:type="spellStart"/>
      <w:r w:rsidRPr="00A7451B">
        <w:rPr>
          <w:sz w:val="24"/>
          <w:szCs w:val="24"/>
          <w:lang w:eastAsia="en-US"/>
        </w:rPr>
        <w:t>kpl</w:t>
      </w:r>
      <w:proofErr w:type="spellEnd"/>
      <w:r w:rsidRPr="00A7451B">
        <w:rPr>
          <w:sz w:val="24"/>
          <w:szCs w:val="24"/>
          <w:lang w:eastAsia="en-US"/>
        </w:rPr>
        <w:t>.)</w:t>
      </w:r>
    </w:p>
    <w:p w14:paraId="567E2D84" w14:textId="77777777" w:rsidR="0080702E" w:rsidRPr="00A7451B" w:rsidRDefault="0080702E" w:rsidP="002D14C5">
      <w:pPr>
        <w:numPr>
          <w:ilvl w:val="0"/>
          <w:numId w:val="208"/>
        </w:numPr>
        <w:suppressAutoHyphens w:val="0"/>
        <w:spacing w:after="0" w:line="240" w:lineRule="auto"/>
        <w:ind w:left="1080"/>
        <w:contextualSpacing/>
        <w:jc w:val="both"/>
        <w:rPr>
          <w:sz w:val="24"/>
          <w:szCs w:val="24"/>
          <w:lang w:eastAsia="en-US"/>
        </w:rPr>
      </w:pPr>
      <w:r w:rsidRPr="00A7451B">
        <w:rPr>
          <w:sz w:val="24"/>
          <w:szCs w:val="24"/>
          <w:lang w:eastAsia="en-US"/>
        </w:rPr>
        <w:t>instrukcja użytkowania</w:t>
      </w:r>
    </w:p>
    <w:p w14:paraId="41A4F28D" w14:textId="77777777" w:rsidR="0080702E" w:rsidRPr="00A7451B" w:rsidRDefault="0080702E" w:rsidP="002D14C5">
      <w:pPr>
        <w:numPr>
          <w:ilvl w:val="0"/>
          <w:numId w:val="208"/>
        </w:numPr>
        <w:suppressAutoHyphens w:val="0"/>
        <w:spacing w:after="0" w:line="240" w:lineRule="auto"/>
        <w:ind w:left="1080"/>
        <w:contextualSpacing/>
        <w:jc w:val="both"/>
        <w:rPr>
          <w:sz w:val="24"/>
          <w:szCs w:val="24"/>
          <w:lang w:eastAsia="en-US"/>
        </w:rPr>
      </w:pPr>
      <w:r w:rsidRPr="00A7451B">
        <w:rPr>
          <w:sz w:val="24"/>
          <w:szCs w:val="24"/>
          <w:lang w:eastAsia="en-US"/>
        </w:rPr>
        <w:t>szkolenie</w:t>
      </w:r>
    </w:p>
    <w:p w14:paraId="6FF9DDA4" w14:textId="77777777" w:rsidR="0080702E" w:rsidRPr="00A7451B" w:rsidRDefault="0080702E" w:rsidP="002D14C5">
      <w:pPr>
        <w:numPr>
          <w:ilvl w:val="0"/>
          <w:numId w:val="208"/>
        </w:numPr>
        <w:suppressAutoHyphens w:val="0"/>
        <w:spacing w:after="0" w:line="240" w:lineRule="auto"/>
        <w:ind w:left="1080"/>
        <w:contextualSpacing/>
        <w:jc w:val="both"/>
        <w:rPr>
          <w:sz w:val="24"/>
          <w:szCs w:val="24"/>
          <w:lang w:eastAsia="en-US"/>
        </w:rPr>
      </w:pPr>
      <w:r w:rsidRPr="00A7451B">
        <w:rPr>
          <w:sz w:val="24"/>
          <w:szCs w:val="24"/>
          <w:lang w:eastAsia="en-US"/>
        </w:rPr>
        <w:t>transport</w:t>
      </w:r>
    </w:p>
    <w:p w14:paraId="5FB8D549" w14:textId="77777777" w:rsidR="0080702E" w:rsidRPr="0080702E" w:rsidRDefault="0080702E" w:rsidP="0080702E">
      <w:pPr>
        <w:suppressAutoHyphens w:val="0"/>
        <w:spacing w:after="0" w:line="240" w:lineRule="auto"/>
        <w:ind w:left="720"/>
        <w:contextualSpacing/>
        <w:jc w:val="both"/>
        <w:rPr>
          <w:sz w:val="20"/>
          <w:szCs w:val="20"/>
          <w:lang w:eastAsia="en-US"/>
        </w:rPr>
      </w:pPr>
    </w:p>
    <w:p w14:paraId="50DB4356" w14:textId="77777777" w:rsidR="0080702E" w:rsidRPr="0080702E" w:rsidRDefault="0080702E" w:rsidP="0080702E">
      <w:pPr>
        <w:suppressAutoHyphens w:val="0"/>
        <w:spacing w:after="0" w:line="240" w:lineRule="auto"/>
        <w:ind w:left="567"/>
        <w:contextualSpacing/>
        <w:jc w:val="both"/>
        <w:rPr>
          <w:sz w:val="20"/>
          <w:szCs w:val="20"/>
          <w:lang w:eastAsia="en-US"/>
        </w:rPr>
      </w:pPr>
      <w:r w:rsidRPr="0080702E">
        <w:rPr>
          <w:sz w:val="20"/>
          <w:szCs w:val="20"/>
          <w:lang w:eastAsia="en-US"/>
        </w:rPr>
        <w:t xml:space="preserve">Ad. 1 </w:t>
      </w:r>
    </w:p>
    <w:tbl>
      <w:tblPr>
        <w:tblStyle w:val="Tabela-Siatka8"/>
        <w:tblW w:w="0" w:type="auto"/>
        <w:tblInd w:w="720" w:type="dxa"/>
        <w:tblLook w:val="04A0" w:firstRow="1" w:lastRow="0" w:firstColumn="1" w:lastColumn="0" w:noHBand="0" w:noVBand="1"/>
      </w:tblPr>
      <w:tblGrid>
        <w:gridCol w:w="5087"/>
        <w:gridCol w:w="1331"/>
        <w:gridCol w:w="1922"/>
      </w:tblGrid>
      <w:tr w:rsidR="0080702E" w:rsidRPr="0080702E" w14:paraId="5441EEE3" w14:textId="77777777" w:rsidTr="00490993">
        <w:tc>
          <w:tcPr>
            <w:tcW w:w="5087" w:type="dxa"/>
            <w:vAlign w:val="center"/>
          </w:tcPr>
          <w:p w14:paraId="06B310B7" w14:textId="77777777" w:rsidR="0080702E" w:rsidRPr="0080702E" w:rsidRDefault="0080702E" w:rsidP="0080702E">
            <w:pPr>
              <w:spacing w:after="160" w:line="259" w:lineRule="auto"/>
              <w:contextualSpacing/>
              <w:jc w:val="center"/>
              <w:rPr>
                <w:b/>
                <w:sz w:val="20"/>
                <w:szCs w:val="20"/>
              </w:rPr>
            </w:pPr>
            <w:r w:rsidRPr="0080702E">
              <w:rPr>
                <w:b/>
                <w:sz w:val="20"/>
                <w:szCs w:val="20"/>
              </w:rPr>
              <w:t>Parametr wymagany</w:t>
            </w:r>
          </w:p>
        </w:tc>
        <w:tc>
          <w:tcPr>
            <w:tcW w:w="1331" w:type="dxa"/>
            <w:vAlign w:val="center"/>
          </w:tcPr>
          <w:p w14:paraId="1E94E11F" w14:textId="77777777" w:rsidR="0080702E" w:rsidRPr="0080702E" w:rsidRDefault="0080702E" w:rsidP="0080702E">
            <w:pPr>
              <w:spacing w:after="160" w:line="259" w:lineRule="auto"/>
              <w:contextualSpacing/>
              <w:jc w:val="center"/>
              <w:rPr>
                <w:b/>
                <w:sz w:val="20"/>
                <w:szCs w:val="20"/>
              </w:rPr>
            </w:pPr>
            <w:r w:rsidRPr="0080702E">
              <w:rPr>
                <w:b/>
                <w:sz w:val="20"/>
                <w:szCs w:val="20"/>
              </w:rPr>
              <w:t>Parametr oferowany</w:t>
            </w:r>
          </w:p>
        </w:tc>
        <w:tc>
          <w:tcPr>
            <w:tcW w:w="1922" w:type="dxa"/>
            <w:vAlign w:val="center"/>
          </w:tcPr>
          <w:p w14:paraId="508D3548" w14:textId="77777777" w:rsidR="0080702E" w:rsidRPr="0080702E" w:rsidRDefault="0080702E" w:rsidP="0080702E">
            <w:pPr>
              <w:spacing w:after="160" w:line="259" w:lineRule="auto"/>
              <w:contextualSpacing/>
              <w:jc w:val="center"/>
              <w:rPr>
                <w:b/>
                <w:sz w:val="20"/>
                <w:szCs w:val="20"/>
              </w:rPr>
            </w:pPr>
            <w:r w:rsidRPr="0080702E">
              <w:rPr>
                <w:b/>
                <w:sz w:val="20"/>
                <w:szCs w:val="20"/>
              </w:rPr>
              <w:t>Nazwa producenta(symbol, oznaczenie, dane identyfikacyjne)</w:t>
            </w:r>
          </w:p>
        </w:tc>
      </w:tr>
      <w:tr w:rsidR="0080702E" w:rsidRPr="0080702E" w14:paraId="5F91F40D" w14:textId="77777777" w:rsidTr="00490993">
        <w:tc>
          <w:tcPr>
            <w:tcW w:w="5087" w:type="dxa"/>
          </w:tcPr>
          <w:p w14:paraId="00764B3E" w14:textId="77777777" w:rsidR="0080702E" w:rsidRPr="0080702E" w:rsidRDefault="0080702E" w:rsidP="00A7451B">
            <w:pPr>
              <w:numPr>
                <w:ilvl w:val="0"/>
                <w:numId w:val="209"/>
              </w:numPr>
              <w:spacing w:after="0" w:line="240" w:lineRule="auto"/>
              <w:ind w:left="294" w:hanging="294"/>
              <w:contextualSpacing/>
              <w:rPr>
                <w:sz w:val="20"/>
                <w:szCs w:val="20"/>
              </w:rPr>
            </w:pPr>
            <w:r w:rsidRPr="0080702E">
              <w:rPr>
                <w:sz w:val="20"/>
                <w:szCs w:val="20"/>
              </w:rPr>
              <w:t>Urządzenia do pozyskiwania wodoru z mieszaniny wody i metanolu (</w:t>
            </w:r>
            <w:proofErr w:type="spellStart"/>
            <w:r w:rsidRPr="0080702E">
              <w:rPr>
                <w:sz w:val="20"/>
                <w:szCs w:val="20"/>
              </w:rPr>
              <w:t>reformer</w:t>
            </w:r>
            <w:proofErr w:type="spellEnd"/>
            <w:r w:rsidRPr="0080702E">
              <w:rPr>
                <w:sz w:val="20"/>
                <w:szCs w:val="20"/>
              </w:rPr>
              <w:t xml:space="preserve">) służące do zasilania ogniw paliwowych niskotemperaturowych (LT-PEM) o mocy 5kW każde – 2 </w:t>
            </w:r>
            <w:proofErr w:type="spellStart"/>
            <w:r w:rsidRPr="0080702E">
              <w:rPr>
                <w:sz w:val="20"/>
                <w:szCs w:val="20"/>
              </w:rPr>
              <w:t>kpl</w:t>
            </w:r>
            <w:proofErr w:type="spellEnd"/>
            <w:r w:rsidRPr="0080702E">
              <w:rPr>
                <w:sz w:val="20"/>
                <w:szCs w:val="20"/>
              </w:rPr>
              <w:t>.</w:t>
            </w:r>
          </w:p>
        </w:tc>
        <w:tc>
          <w:tcPr>
            <w:tcW w:w="1331" w:type="dxa"/>
          </w:tcPr>
          <w:p w14:paraId="553135A8" w14:textId="77777777" w:rsidR="0080702E" w:rsidRPr="0080702E" w:rsidRDefault="0080702E" w:rsidP="0080702E">
            <w:pPr>
              <w:spacing w:after="160" w:line="259" w:lineRule="auto"/>
              <w:contextualSpacing/>
              <w:jc w:val="both"/>
              <w:rPr>
                <w:sz w:val="20"/>
                <w:szCs w:val="20"/>
              </w:rPr>
            </w:pPr>
          </w:p>
        </w:tc>
        <w:tc>
          <w:tcPr>
            <w:tcW w:w="1922" w:type="dxa"/>
          </w:tcPr>
          <w:p w14:paraId="5BE44758" w14:textId="77777777" w:rsidR="0080702E" w:rsidRPr="0080702E" w:rsidRDefault="0080702E" w:rsidP="0080702E">
            <w:pPr>
              <w:spacing w:after="160" w:line="259" w:lineRule="auto"/>
              <w:contextualSpacing/>
              <w:jc w:val="both"/>
              <w:rPr>
                <w:sz w:val="20"/>
                <w:szCs w:val="20"/>
              </w:rPr>
            </w:pPr>
          </w:p>
        </w:tc>
      </w:tr>
      <w:tr w:rsidR="0080702E" w:rsidRPr="0080702E" w14:paraId="0866E563" w14:textId="77777777" w:rsidTr="00490993">
        <w:tc>
          <w:tcPr>
            <w:tcW w:w="5087" w:type="dxa"/>
          </w:tcPr>
          <w:p w14:paraId="7D4C84F0" w14:textId="77777777" w:rsidR="0080702E" w:rsidRPr="0080702E" w:rsidRDefault="0080702E" w:rsidP="00A7451B">
            <w:pPr>
              <w:numPr>
                <w:ilvl w:val="0"/>
                <w:numId w:val="209"/>
              </w:numPr>
              <w:spacing w:after="0" w:line="240" w:lineRule="auto"/>
              <w:ind w:left="153" w:hanging="219"/>
              <w:contextualSpacing/>
              <w:rPr>
                <w:sz w:val="20"/>
                <w:szCs w:val="20"/>
              </w:rPr>
            </w:pPr>
            <w:proofErr w:type="spellStart"/>
            <w:r w:rsidRPr="0080702E">
              <w:rPr>
                <w:sz w:val="20"/>
                <w:szCs w:val="20"/>
              </w:rPr>
              <w:t>Reformer</w:t>
            </w:r>
            <w:proofErr w:type="spellEnd"/>
            <w:r w:rsidRPr="0080702E">
              <w:rPr>
                <w:sz w:val="20"/>
                <w:szCs w:val="20"/>
              </w:rPr>
              <w:t xml:space="preserve"> musi posiadać: pompę wodną, dmuchawę powietrza, palnik z jednostką sterującą, jednostkę odsiarczającą</w:t>
            </w:r>
          </w:p>
        </w:tc>
        <w:tc>
          <w:tcPr>
            <w:tcW w:w="1331" w:type="dxa"/>
          </w:tcPr>
          <w:p w14:paraId="7B94F2CE" w14:textId="77777777" w:rsidR="0080702E" w:rsidRPr="0080702E" w:rsidRDefault="0080702E" w:rsidP="0080702E">
            <w:pPr>
              <w:spacing w:after="160" w:line="259" w:lineRule="auto"/>
              <w:contextualSpacing/>
              <w:jc w:val="both"/>
              <w:rPr>
                <w:sz w:val="20"/>
                <w:szCs w:val="20"/>
              </w:rPr>
            </w:pPr>
          </w:p>
        </w:tc>
        <w:tc>
          <w:tcPr>
            <w:tcW w:w="1922" w:type="dxa"/>
          </w:tcPr>
          <w:p w14:paraId="1C33C059" w14:textId="77777777" w:rsidR="0080702E" w:rsidRPr="0080702E" w:rsidRDefault="0080702E" w:rsidP="0080702E">
            <w:pPr>
              <w:spacing w:after="160" w:line="259" w:lineRule="auto"/>
              <w:contextualSpacing/>
              <w:jc w:val="both"/>
              <w:rPr>
                <w:sz w:val="20"/>
                <w:szCs w:val="20"/>
              </w:rPr>
            </w:pPr>
          </w:p>
        </w:tc>
      </w:tr>
      <w:tr w:rsidR="0080702E" w:rsidRPr="0080702E" w14:paraId="6809D16E" w14:textId="77777777" w:rsidTr="00490993">
        <w:tc>
          <w:tcPr>
            <w:tcW w:w="5087" w:type="dxa"/>
          </w:tcPr>
          <w:p w14:paraId="6E7AAC47" w14:textId="77777777" w:rsidR="0080702E" w:rsidRPr="0080702E" w:rsidRDefault="0080702E" w:rsidP="00A7451B">
            <w:pPr>
              <w:numPr>
                <w:ilvl w:val="0"/>
                <w:numId w:val="209"/>
              </w:numPr>
              <w:spacing w:after="0" w:line="240" w:lineRule="auto"/>
              <w:ind w:left="153" w:hanging="219"/>
              <w:contextualSpacing/>
              <w:rPr>
                <w:sz w:val="20"/>
                <w:szCs w:val="20"/>
              </w:rPr>
            </w:pPr>
            <w:r w:rsidRPr="0080702E">
              <w:rPr>
                <w:sz w:val="20"/>
                <w:szCs w:val="20"/>
              </w:rPr>
              <w:t>Urządzeni po montażu musi zajmować przestrzeń nie większą niż: 420 x 270 x 905 mm (dł. x szer. x wys.)</w:t>
            </w:r>
          </w:p>
        </w:tc>
        <w:tc>
          <w:tcPr>
            <w:tcW w:w="1331" w:type="dxa"/>
          </w:tcPr>
          <w:p w14:paraId="73300B2A" w14:textId="77777777" w:rsidR="0080702E" w:rsidRPr="0080702E" w:rsidRDefault="0080702E" w:rsidP="0080702E">
            <w:pPr>
              <w:spacing w:after="160" w:line="259" w:lineRule="auto"/>
              <w:contextualSpacing/>
              <w:jc w:val="both"/>
              <w:rPr>
                <w:sz w:val="20"/>
                <w:szCs w:val="20"/>
              </w:rPr>
            </w:pPr>
          </w:p>
        </w:tc>
        <w:tc>
          <w:tcPr>
            <w:tcW w:w="1922" w:type="dxa"/>
          </w:tcPr>
          <w:p w14:paraId="15292F57" w14:textId="77777777" w:rsidR="0080702E" w:rsidRPr="0080702E" w:rsidRDefault="0080702E" w:rsidP="0080702E">
            <w:pPr>
              <w:spacing w:after="160" w:line="259" w:lineRule="auto"/>
              <w:contextualSpacing/>
              <w:jc w:val="both"/>
              <w:rPr>
                <w:sz w:val="20"/>
                <w:szCs w:val="20"/>
              </w:rPr>
            </w:pPr>
          </w:p>
        </w:tc>
      </w:tr>
      <w:tr w:rsidR="0080702E" w:rsidRPr="0080702E" w14:paraId="7F7EC77B" w14:textId="77777777" w:rsidTr="00490993">
        <w:tc>
          <w:tcPr>
            <w:tcW w:w="5087" w:type="dxa"/>
          </w:tcPr>
          <w:p w14:paraId="5BB444F9" w14:textId="77777777" w:rsidR="0080702E" w:rsidRPr="0080702E" w:rsidRDefault="0080702E" w:rsidP="00A7451B">
            <w:pPr>
              <w:numPr>
                <w:ilvl w:val="0"/>
                <w:numId w:val="209"/>
              </w:numPr>
              <w:spacing w:after="0" w:line="240" w:lineRule="auto"/>
              <w:ind w:left="153" w:hanging="219"/>
              <w:contextualSpacing/>
              <w:rPr>
                <w:sz w:val="20"/>
                <w:szCs w:val="20"/>
              </w:rPr>
            </w:pPr>
            <w:r w:rsidRPr="0080702E">
              <w:rPr>
                <w:sz w:val="20"/>
                <w:szCs w:val="20"/>
              </w:rPr>
              <w:t>Waga nie większa niż 74 kg</w:t>
            </w:r>
          </w:p>
        </w:tc>
        <w:tc>
          <w:tcPr>
            <w:tcW w:w="1331" w:type="dxa"/>
          </w:tcPr>
          <w:p w14:paraId="2DC6E065" w14:textId="77777777" w:rsidR="0080702E" w:rsidRPr="0080702E" w:rsidRDefault="0080702E" w:rsidP="0080702E">
            <w:pPr>
              <w:spacing w:after="160" w:line="259" w:lineRule="auto"/>
              <w:contextualSpacing/>
              <w:jc w:val="both"/>
              <w:rPr>
                <w:sz w:val="20"/>
                <w:szCs w:val="20"/>
              </w:rPr>
            </w:pPr>
          </w:p>
        </w:tc>
        <w:tc>
          <w:tcPr>
            <w:tcW w:w="1922" w:type="dxa"/>
          </w:tcPr>
          <w:p w14:paraId="419B57A9" w14:textId="77777777" w:rsidR="0080702E" w:rsidRPr="0080702E" w:rsidRDefault="0080702E" w:rsidP="0080702E">
            <w:pPr>
              <w:spacing w:after="160" w:line="259" w:lineRule="auto"/>
              <w:contextualSpacing/>
              <w:jc w:val="both"/>
              <w:rPr>
                <w:sz w:val="20"/>
                <w:szCs w:val="20"/>
              </w:rPr>
            </w:pPr>
          </w:p>
        </w:tc>
      </w:tr>
      <w:tr w:rsidR="0080702E" w:rsidRPr="0080702E" w14:paraId="3C9D81FE" w14:textId="77777777" w:rsidTr="00490993">
        <w:tc>
          <w:tcPr>
            <w:tcW w:w="5087" w:type="dxa"/>
          </w:tcPr>
          <w:p w14:paraId="3DB7B8C3" w14:textId="5152CE89" w:rsidR="0080702E" w:rsidRPr="0080702E" w:rsidRDefault="0080702E" w:rsidP="00A7451B">
            <w:pPr>
              <w:numPr>
                <w:ilvl w:val="0"/>
                <w:numId w:val="209"/>
              </w:numPr>
              <w:spacing w:after="0" w:line="240" w:lineRule="auto"/>
              <w:ind w:left="153" w:hanging="219"/>
              <w:contextualSpacing/>
              <w:rPr>
                <w:sz w:val="20"/>
                <w:szCs w:val="20"/>
              </w:rPr>
            </w:pPr>
            <w:r w:rsidRPr="0080702E">
              <w:rPr>
                <w:sz w:val="20"/>
                <w:szCs w:val="20"/>
              </w:rPr>
              <w:t xml:space="preserve">Rodzaj zasilanego paliwa: metanol (jego mieszaniny </w:t>
            </w:r>
            <w:r w:rsidR="00A7451B">
              <w:rPr>
                <w:sz w:val="20"/>
                <w:szCs w:val="20"/>
              </w:rPr>
              <w:br/>
            </w:r>
            <w:r w:rsidRPr="0080702E">
              <w:rPr>
                <w:sz w:val="20"/>
                <w:szCs w:val="20"/>
              </w:rPr>
              <w:t>z wodą), gaz</w:t>
            </w:r>
          </w:p>
        </w:tc>
        <w:tc>
          <w:tcPr>
            <w:tcW w:w="1331" w:type="dxa"/>
          </w:tcPr>
          <w:p w14:paraId="4C37ED13" w14:textId="77777777" w:rsidR="0080702E" w:rsidRPr="0080702E" w:rsidRDefault="0080702E" w:rsidP="0080702E">
            <w:pPr>
              <w:spacing w:after="160" w:line="259" w:lineRule="auto"/>
              <w:contextualSpacing/>
              <w:jc w:val="both"/>
              <w:rPr>
                <w:sz w:val="20"/>
                <w:szCs w:val="20"/>
              </w:rPr>
            </w:pPr>
          </w:p>
        </w:tc>
        <w:tc>
          <w:tcPr>
            <w:tcW w:w="1922" w:type="dxa"/>
          </w:tcPr>
          <w:p w14:paraId="188EE2BF" w14:textId="77777777" w:rsidR="0080702E" w:rsidRPr="0080702E" w:rsidRDefault="0080702E" w:rsidP="0080702E">
            <w:pPr>
              <w:spacing w:after="160" w:line="259" w:lineRule="auto"/>
              <w:contextualSpacing/>
              <w:jc w:val="both"/>
              <w:rPr>
                <w:sz w:val="20"/>
                <w:szCs w:val="20"/>
              </w:rPr>
            </w:pPr>
          </w:p>
        </w:tc>
      </w:tr>
      <w:tr w:rsidR="0080702E" w:rsidRPr="0080702E" w14:paraId="02F463B0" w14:textId="77777777" w:rsidTr="00490993">
        <w:tc>
          <w:tcPr>
            <w:tcW w:w="5087" w:type="dxa"/>
          </w:tcPr>
          <w:p w14:paraId="0190C77E" w14:textId="77777777" w:rsidR="0080702E" w:rsidRPr="0080702E" w:rsidRDefault="0080702E" w:rsidP="00A7451B">
            <w:pPr>
              <w:numPr>
                <w:ilvl w:val="0"/>
                <w:numId w:val="209"/>
              </w:numPr>
              <w:spacing w:after="0" w:line="240" w:lineRule="auto"/>
              <w:ind w:left="153" w:hanging="219"/>
              <w:contextualSpacing/>
              <w:rPr>
                <w:sz w:val="20"/>
                <w:szCs w:val="20"/>
              </w:rPr>
            </w:pPr>
            <w:r w:rsidRPr="0080702E">
              <w:rPr>
                <w:sz w:val="20"/>
                <w:szCs w:val="20"/>
              </w:rPr>
              <w:t>Zapotrzebowanie na energię elektryczną &lt;100 W</w:t>
            </w:r>
          </w:p>
        </w:tc>
        <w:tc>
          <w:tcPr>
            <w:tcW w:w="1331" w:type="dxa"/>
          </w:tcPr>
          <w:p w14:paraId="2A41D490" w14:textId="77777777" w:rsidR="0080702E" w:rsidRPr="0080702E" w:rsidRDefault="0080702E" w:rsidP="0080702E">
            <w:pPr>
              <w:spacing w:after="160" w:line="259" w:lineRule="auto"/>
              <w:contextualSpacing/>
              <w:jc w:val="both"/>
              <w:rPr>
                <w:sz w:val="20"/>
                <w:szCs w:val="20"/>
              </w:rPr>
            </w:pPr>
          </w:p>
        </w:tc>
        <w:tc>
          <w:tcPr>
            <w:tcW w:w="1922" w:type="dxa"/>
          </w:tcPr>
          <w:p w14:paraId="3A845D19" w14:textId="77777777" w:rsidR="0080702E" w:rsidRPr="0080702E" w:rsidRDefault="0080702E" w:rsidP="0080702E">
            <w:pPr>
              <w:spacing w:after="160" w:line="259" w:lineRule="auto"/>
              <w:contextualSpacing/>
              <w:jc w:val="both"/>
              <w:rPr>
                <w:sz w:val="20"/>
                <w:szCs w:val="20"/>
              </w:rPr>
            </w:pPr>
          </w:p>
        </w:tc>
      </w:tr>
      <w:tr w:rsidR="0080702E" w:rsidRPr="0080702E" w14:paraId="119A99F1" w14:textId="77777777" w:rsidTr="00490993">
        <w:tc>
          <w:tcPr>
            <w:tcW w:w="5087" w:type="dxa"/>
          </w:tcPr>
          <w:p w14:paraId="74A0F967" w14:textId="77777777" w:rsidR="0080702E" w:rsidRPr="0080702E" w:rsidRDefault="0080702E" w:rsidP="00A7451B">
            <w:pPr>
              <w:numPr>
                <w:ilvl w:val="0"/>
                <w:numId w:val="209"/>
              </w:numPr>
              <w:spacing w:after="0" w:line="240" w:lineRule="auto"/>
              <w:ind w:left="153" w:hanging="219"/>
              <w:contextualSpacing/>
              <w:rPr>
                <w:sz w:val="20"/>
                <w:szCs w:val="20"/>
              </w:rPr>
            </w:pPr>
            <w:r w:rsidRPr="0080702E">
              <w:rPr>
                <w:sz w:val="20"/>
                <w:szCs w:val="20"/>
              </w:rPr>
              <w:t>Parametry wejściowe (zasilanie) nie gorsze niż</w:t>
            </w:r>
          </w:p>
        </w:tc>
        <w:tc>
          <w:tcPr>
            <w:tcW w:w="1331" w:type="dxa"/>
          </w:tcPr>
          <w:p w14:paraId="5E8CD38A" w14:textId="77777777" w:rsidR="0080702E" w:rsidRPr="0080702E" w:rsidRDefault="0080702E" w:rsidP="0080702E">
            <w:pPr>
              <w:spacing w:after="160" w:line="259" w:lineRule="auto"/>
              <w:contextualSpacing/>
              <w:jc w:val="both"/>
              <w:rPr>
                <w:sz w:val="20"/>
                <w:szCs w:val="20"/>
              </w:rPr>
            </w:pPr>
          </w:p>
        </w:tc>
        <w:tc>
          <w:tcPr>
            <w:tcW w:w="1922" w:type="dxa"/>
          </w:tcPr>
          <w:p w14:paraId="5B9C2DEC" w14:textId="77777777" w:rsidR="0080702E" w:rsidRPr="0080702E" w:rsidRDefault="0080702E" w:rsidP="0080702E">
            <w:pPr>
              <w:spacing w:after="160" w:line="259" w:lineRule="auto"/>
              <w:contextualSpacing/>
              <w:jc w:val="both"/>
              <w:rPr>
                <w:sz w:val="20"/>
                <w:szCs w:val="20"/>
              </w:rPr>
            </w:pPr>
          </w:p>
        </w:tc>
      </w:tr>
      <w:tr w:rsidR="0080702E" w:rsidRPr="0080702E" w14:paraId="101E6494" w14:textId="77777777" w:rsidTr="00490993">
        <w:tc>
          <w:tcPr>
            <w:tcW w:w="5087" w:type="dxa"/>
          </w:tcPr>
          <w:p w14:paraId="731078E8"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 xml:space="preserve">dla zasilania gazem (S &lt; 1 </w:t>
            </w:r>
            <w:proofErr w:type="spellStart"/>
            <w:r w:rsidRPr="0080702E">
              <w:rPr>
                <w:sz w:val="20"/>
                <w:szCs w:val="20"/>
              </w:rPr>
              <w:t>ppm</w:t>
            </w:r>
            <w:proofErr w:type="spellEnd"/>
            <w:r w:rsidRPr="0080702E">
              <w:rPr>
                <w:sz w:val="20"/>
                <w:szCs w:val="20"/>
              </w:rPr>
              <w:t xml:space="preserve">)   </w:t>
            </w:r>
            <w:proofErr w:type="spellStart"/>
            <w:r w:rsidRPr="0080702E">
              <w:rPr>
                <w:sz w:val="20"/>
                <w:szCs w:val="20"/>
              </w:rPr>
              <w:t>maks</w:t>
            </w:r>
            <w:proofErr w:type="spellEnd"/>
            <w:r w:rsidRPr="0080702E">
              <w:rPr>
                <w:sz w:val="20"/>
                <w:szCs w:val="20"/>
              </w:rPr>
              <w:t xml:space="preserve"> 12,5 kW</w:t>
            </w:r>
          </w:p>
        </w:tc>
        <w:tc>
          <w:tcPr>
            <w:tcW w:w="1331" w:type="dxa"/>
          </w:tcPr>
          <w:p w14:paraId="59FB4BA0" w14:textId="77777777" w:rsidR="0080702E" w:rsidRPr="0080702E" w:rsidRDefault="0080702E" w:rsidP="0080702E">
            <w:pPr>
              <w:spacing w:after="160" w:line="259" w:lineRule="auto"/>
              <w:contextualSpacing/>
              <w:jc w:val="both"/>
              <w:rPr>
                <w:sz w:val="20"/>
                <w:szCs w:val="20"/>
              </w:rPr>
            </w:pPr>
          </w:p>
        </w:tc>
        <w:tc>
          <w:tcPr>
            <w:tcW w:w="1922" w:type="dxa"/>
          </w:tcPr>
          <w:p w14:paraId="18910FF8" w14:textId="77777777" w:rsidR="0080702E" w:rsidRPr="0080702E" w:rsidRDefault="0080702E" w:rsidP="0080702E">
            <w:pPr>
              <w:spacing w:after="160" w:line="259" w:lineRule="auto"/>
              <w:contextualSpacing/>
              <w:jc w:val="both"/>
              <w:rPr>
                <w:sz w:val="20"/>
                <w:szCs w:val="20"/>
              </w:rPr>
            </w:pPr>
          </w:p>
        </w:tc>
      </w:tr>
      <w:tr w:rsidR="0080702E" w:rsidRPr="008966F0" w14:paraId="707F736A" w14:textId="77777777" w:rsidTr="00490993">
        <w:tc>
          <w:tcPr>
            <w:tcW w:w="5087" w:type="dxa"/>
          </w:tcPr>
          <w:p w14:paraId="7905402E" w14:textId="77777777" w:rsidR="0080702E" w:rsidRPr="0080702E" w:rsidRDefault="0080702E" w:rsidP="00A7451B">
            <w:pPr>
              <w:numPr>
                <w:ilvl w:val="1"/>
                <w:numId w:val="209"/>
              </w:numPr>
              <w:spacing w:after="0" w:line="240" w:lineRule="auto"/>
              <w:ind w:left="436" w:hanging="217"/>
              <w:contextualSpacing/>
              <w:rPr>
                <w:sz w:val="20"/>
                <w:szCs w:val="20"/>
                <w:lang w:val="en-GB"/>
              </w:rPr>
            </w:pPr>
            <w:proofErr w:type="spellStart"/>
            <w:r w:rsidRPr="0080702E">
              <w:rPr>
                <w:sz w:val="20"/>
                <w:szCs w:val="20"/>
                <w:lang w:val="en-GB"/>
              </w:rPr>
              <w:t>woda</w:t>
            </w:r>
            <w:proofErr w:type="spellEnd"/>
            <w:r w:rsidRPr="0080702E">
              <w:rPr>
                <w:sz w:val="20"/>
                <w:szCs w:val="20"/>
                <w:lang w:val="en-GB"/>
              </w:rPr>
              <w:t xml:space="preserve">  (DI &lt;1 </w:t>
            </w:r>
            <w:proofErr w:type="spellStart"/>
            <w:r w:rsidRPr="0080702E">
              <w:rPr>
                <w:sz w:val="20"/>
                <w:szCs w:val="20"/>
                <w:lang w:val="en-GB"/>
              </w:rPr>
              <w:t>mS</w:t>
            </w:r>
            <w:proofErr w:type="spellEnd"/>
            <w:r w:rsidRPr="0080702E">
              <w:rPr>
                <w:sz w:val="20"/>
                <w:szCs w:val="20"/>
                <w:lang w:val="en-GB"/>
              </w:rPr>
              <w:t>/cm, p=6 bar) 3,5-4,5 l/h</w:t>
            </w:r>
          </w:p>
        </w:tc>
        <w:tc>
          <w:tcPr>
            <w:tcW w:w="1331" w:type="dxa"/>
          </w:tcPr>
          <w:p w14:paraId="597C0A50" w14:textId="77777777" w:rsidR="0080702E" w:rsidRPr="0080702E" w:rsidRDefault="0080702E" w:rsidP="0080702E">
            <w:pPr>
              <w:spacing w:after="160" w:line="259" w:lineRule="auto"/>
              <w:contextualSpacing/>
              <w:jc w:val="both"/>
              <w:rPr>
                <w:sz w:val="20"/>
                <w:szCs w:val="20"/>
                <w:lang w:val="en-GB"/>
              </w:rPr>
            </w:pPr>
          </w:p>
        </w:tc>
        <w:tc>
          <w:tcPr>
            <w:tcW w:w="1922" w:type="dxa"/>
          </w:tcPr>
          <w:p w14:paraId="06A48498" w14:textId="77777777" w:rsidR="0080702E" w:rsidRPr="0080702E" w:rsidRDefault="0080702E" w:rsidP="0080702E">
            <w:pPr>
              <w:spacing w:after="160" w:line="259" w:lineRule="auto"/>
              <w:contextualSpacing/>
              <w:jc w:val="both"/>
              <w:rPr>
                <w:sz w:val="20"/>
                <w:szCs w:val="20"/>
                <w:lang w:val="en-GB"/>
              </w:rPr>
            </w:pPr>
          </w:p>
        </w:tc>
      </w:tr>
      <w:tr w:rsidR="0080702E" w:rsidRPr="0080702E" w14:paraId="2D02B628" w14:textId="77777777" w:rsidTr="00490993">
        <w:tc>
          <w:tcPr>
            <w:tcW w:w="5087" w:type="dxa"/>
          </w:tcPr>
          <w:p w14:paraId="647B8C30"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Parametry wyjściowe (reformat) nie gorsze niż</w:t>
            </w:r>
          </w:p>
        </w:tc>
        <w:tc>
          <w:tcPr>
            <w:tcW w:w="1331" w:type="dxa"/>
          </w:tcPr>
          <w:p w14:paraId="72BDEFD1" w14:textId="77777777" w:rsidR="0080702E" w:rsidRPr="0080702E" w:rsidRDefault="0080702E" w:rsidP="0080702E">
            <w:pPr>
              <w:spacing w:after="160" w:line="259" w:lineRule="auto"/>
              <w:contextualSpacing/>
              <w:jc w:val="both"/>
              <w:rPr>
                <w:sz w:val="20"/>
                <w:szCs w:val="20"/>
              </w:rPr>
            </w:pPr>
          </w:p>
        </w:tc>
        <w:tc>
          <w:tcPr>
            <w:tcW w:w="1922" w:type="dxa"/>
          </w:tcPr>
          <w:p w14:paraId="7BA611B8" w14:textId="77777777" w:rsidR="0080702E" w:rsidRPr="0080702E" w:rsidRDefault="0080702E" w:rsidP="0080702E">
            <w:pPr>
              <w:spacing w:after="160" w:line="259" w:lineRule="auto"/>
              <w:contextualSpacing/>
              <w:jc w:val="both"/>
              <w:rPr>
                <w:sz w:val="20"/>
                <w:szCs w:val="20"/>
              </w:rPr>
            </w:pPr>
          </w:p>
        </w:tc>
      </w:tr>
      <w:tr w:rsidR="0080702E" w:rsidRPr="0080702E" w14:paraId="3AB52FFE" w14:textId="77777777" w:rsidTr="00490993">
        <w:tc>
          <w:tcPr>
            <w:tcW w:w="5087" w:type="dxa"/>
          </w:tcPr>
          <w:p w14:paraId="5C12EF2D"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wydajność wodorowa 5,0 Nm</w:t>
            </w:r>
            <w:r w:rsidRPr="0080702E">
              <w:rPr>
                <w:sz w:val="20"/>
                <w:szCs w:val="20"/>
                <w:vertAlign w:val="superscript"/>
              </w:rPr>
              <w:t>3</w:t>
            </w:r>
            <w:r w:rsidRPr="0080702E">
              <w:rPr>
                <w:sz w:val="20"/>
                <w:szCs w:val="20"/>
              </w:rPr>
              <w:t xml:space="preserve">/h (177 </w:t>
            </w:r>
            <w:proofErr w:type="spellStart"/>
            <w:r w:rsidRPr="0080702E">
              <w:rPr>
                <w:sz w:val="20"/>
                <w:szCs w:val="20"/>
              </w:rPr>
              <w:t>scfh</w:t>
            </w:r>
            <w:proofErr w:type="spellEnd"/>
            <w:r w:rsidRPr="0080702E">
              <w:rPr>
                <w:sz w:val="20"/>
                <w:szCs w:val="20"/>
              </w:rPr>
              <w:t>)</w:t>
            </w:r>
          </w:p>
        </w:tc>
        <w:tc>
          <w:tcPr>
            <w:tcW w:w="1331" w:type="dxa"/>
          </w:tcPr>
          <w:p w14:paraId="5D6E7899" w14:textId="77777777" w:rsidR="0080702E" w:rsidRPr="0080702E" w:rsidRDefault="0080702E" w:rsidP="0080702E">
            <w:pPr>
              <w:spacing w:after="160" w:line="259" w:lineRule="auto"/>
              <w:contextualSpacing/>
              <w:jc w:val="both"/>
              <w:rPr>
                <w:sz w:val="20"/>
                <w:szCs w:val="20"/>
              </w:rPr>
            </w:pPr>
          </w:p>
        </w:tc>
        <w:tc>
          <w:tcPr>
            <w:tcW w:w="1922" w:type="dxa"/>
          </w:tcPr>
          <w:p w14:paraId="72156AF5" w14:textId="77777777" w:rsidR="0080702E" w:rsidRPr="0080702E" w:rsidRDefault="0080702E" w:rsidP="0080702E">
            <w:pPr>
              <w:spacing w:after="160" w:line="259" w:lineRule="auto"/>
              <w:contextualSpacing/>
              <w:jc w:val="both"/>
              <w:rPr>
                <w:sz w:val="20"/>
                <w:szCs w:val="20"/>
              </w:rPr>
            </w:pPr>
          </w:p>
        </w:tc>
      </w:tr>
      <w:tr w:rsidR="0080702E" w:rsidRPr="0080702E" w14:paraId="0224DBA9" w14:textId="77777777" w:rsidTr="00490993">
        <w:tc>
          <w:tcPr>
            <w:tcW w:w="5087" w:type="dxa"/>
          </w:tcPr>
          <w:p w14:paraId="53FEE7D5"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78% wodoru</w:t>
            </w:r>
          </w:p>
        </w:tc>
        <w:tc>
          <w:tcPr>
            <w:tcW w:w="1331" w:type="dxa"/>
          </w:tcPr>
          <w:p w14:paraId="7510B7EF" w14:textId="77777777" w:rsidR="0080702E" w:rsidRPr="0080702E" w:rsidRDefault="0080702E" w:rsidP="0080702E">
            <w:pPr>
              <w:spacing w:after="160" w:line="259" w:lineRule="auto"/>
              <w:contextualSpacing/>
              <w:jc w:val="both"/>
              <w:rPr>
                <w:sz w:val="20"/>
                <w:szCs w:val="20"/>
              </w:rPr>
            </w:pPr>
          </w:p>
        </w:tc>
        <w:tc>
          <w:tcPr>
            <w:tcW w:w="1922" w:type="dxa"/>
          </w:tcPr>
          <w:p w14:paraId="1D6D38B3" w14:textId="77777777" w:rsidR="0080702E" w:rsidRPr="0080702E" w:rsidRDefault="0080702E" w:rsidP="0080702E">
            <w:pPr>
              <w:spacing w:after="160" w:line="259" w:lineRule="auto"/>
              <w:contextualSpacing/>
              <w:jc w:val="both"/>
              <w:rPr>
                <w:sz w:val="20"/>
                <w:szCs w:val="20"/>
              </w:rPr>
            </w:pPr>
          </w:p>
        </w:tc>
      </w:tr>
      <w:tr w:rsidR="0080702E" w:rsidRPr="0080702E" w14:paraId="66265D4A" w14:textId="77777777" w:rsidTr="00490993">
        <w:tc>
          <w:tcPr>
            <w:tcW w:w="5087" w:type="dxa"/>
          </w:tcPr>
          <w:p w14:paraId="5B0B9173"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 xml:space="preserve">&lt; 10 </w:t>
            </w:r>
            <w:proofErr w:type="spellStart"/>
            <w:r w:rsidRPr="0080702E">
              <w:rPr>
                <w:sz w:val="20"/>
                <w:szCs w:val="20"/>
              </w:rPr>
              <w:t>ppm</w:t>
            </w:r>
            <w:proofErr w:type="spellEnd"/>
            <w:r w:rsidRPr="0080702E">
              <w:rPr>
                <w:sz w:val="20"/>
                <w:szCs w:val="20"/>
              </w:rPr>
              <w:t xml:space="preserve"> CO</w:t>
            </w:r>
          </w:p>
        </w:tc>
        <w:tc>
          <w:tcPr>
            <w:tcW w:w="1331" w:type="dxa"/>
          </w:tcPr>
          <w:p w14:paraId="65D7C550" w14:textId="77777777" w:rsidR="0080702E" w:rsidRPr="0080702E" w:rsidRDefault="0080702E" w:rsidP="0080702E">
            <w:pPr>
              <w:spacing w:after="160" w:line="259" w:lineRule="auto"/>
              <w:contextualSpacing/>
              <w:jc w:val="both"/>
              <w:rPr>
                <w:sz w:val="20"/>
                <w:szCs w:val="20"/>
              </w:rPr>
            </w:pPr>
          </w:p>
        </w:tc>
        <w:tc>
          <w:tcPr>
            <w:tcW w:w="1922" w:type="dxa"/>
          </w:tcPr>
          <w:p w14:paraId="21B98B6B" w14:textId="77777777" w:rsidR="0080702E" w:rsidRPr="0080702E" w:rsidRDefault="0080702E" w:rsidP="0080702E">
            <w:pPr>
              <w:spacing w:after="160" w:line="259" w:lineRule="auto"/>
              <w:contextualSpacing/>
              <w:jc w:val="both"/>
              <w:rPr>
                <w:sz w:val="20"/>
                <w:szCs w:val="20"/>
              </w:rPr>
            </w:pPr>
          </w:p>
        </w:tc>
      </w:tr>
      <w:tr w:rsidR="0080702E" w:rsidRPr="0080702E" w14:paraId="11A8AB84" w14:textId="77777777" w:rsidTr="00490993">
        <w:tc>
          <w:tcPr>
            <w:tcW w:w="5087" w:type="dxa"/>
          </w:tcPr>
          <w:p w14:paraId="68D5BC6B"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&lt; 2% CH</w:t>
            </w:r>
            <w:r w:rsidRPr="0080702E">
              <w:rPr>
                <w:sz w:val="20"/>
                <w:szCs w:val="20"/>
                <w:vertAlign w:val="subscript"/>
              </w:rPr>
              <w:t>4</w:t>
            </w:r>
          </w:p>
        </w:tc>
        <w:tc>
          <w:tcPr>
            <w:tcW w:w="1331" w:type="dxa"/>
          </w:tcPr>
          <w:p w14:paraId="6AAA3B39" w14:textId="77777777" w:rsidR="0080702E" w:rsidRPr="0080702E" w:rsidRDefault="0080702E" w:rsidP="0080702E">
            <w:pPr>
              <w:spacing w:after="160" w:line="259" w:lineRule="auto"/>
              <w:contextualSpacing/>
              <w:jc w:val="both"/>
              <w:rPr>
                <w:sz w:val="20"/>
                <w:szCs w:val="20"/>
              </w:rPr>
            </w:pPr>
          </w:p>
        </w:tc>
        <w:tc>
          <w:tcPr>
            <w:tcW w:w="1922" w:type="dxa"/>
          </w:tcPr>
          <w:p w14:paraId="1FAED832" w14:textId="77777777" w:rsidR="0080702E" w:rsidRPr="0080702E" w:rsidRDefault="0080702E" w:rsidP="0080702E">
            <w:pPr>
              <w:spacing w:after="160" w:line="259" w:lineRule="auto"/>
              <w:contextualSpacing/>
              <w:jc w:val="both"/>
              <w:rPr>
                <w:sz w:val="20"/>
                <w:szCs w:val="20"/>
              </w:rPr>
            </w:pPr>
          </w:p>
        </w:tc>
      </w:tr>
      <w:tr w:rsidR="0080702E" w:rsidRPr="0080702E" w14:paraId="737CD1CF" w14:textId="77777777" w:rsidTr="00490993">
        <w:tc>
          <w:tcPr>
            <w:tcW w:w="5087" w:type="dxa"/>
          </w:tcPr>
          <w:p w14:paraId="0EC8A705"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temperatura 100-200</w:t>
            </w:r>
            <w:r w:rsidRPr="0080702E">
              <w:rPr>
                <w:sz w:val="20"/>
                <w:szCs w:val="20"/>
              </w:rPr>
              <w:sym w:font="Symbol" w:char="F0B0"/>
            </w:r>
            <w:r w:rsidRPr="0080702E">
              <w:rPr>
                <w:sz w:val="20"/>
                <w:szCs w:val="20"/>
              </w:rPr>
              <w:t>C</w:t>
            </w:r>
          </w:p>
        </w:tc>
        <w:tc>
          <w:tcPr>
            <w:tcW w:w="1331" w:type="dxa"/>
          </w:tcPr>
          <w:p w14:paraId="42BC29E8" w14:textId="77777777" w:rsidR="0080702E" w:rsidRPr="0080702E" w:rsidRDefault="0080702E" w:rsidP="0080702E">
            <w:pPr>
              <w:spacing w:after="160" w:line="259" w:lineRule="auto"/>
              <w:contextualSpacing/>
              <w:jc w:val="both"/>
              <w:rPr>
                <w:sz w:val="20"/>
                <w:szCs w:val="20"/>
              </w:rPr>
            </w:pPr>
          </w:p>
        </w:tc>
        <w:tc>
          <w:tcPr>
            <w:tcW w:w="1922" w:type="dxa"/>
          </w:tcPr>
          <w:p w14:paraId="47A080DF" w14:textId="77777777" w:rsidR="0080702E" w:rsidRPr="0080702E" w:rsidRDefault="0080702E" w:rsidP="0080702E">
            <w:pPr>
              <w:spacing w:after="160" w:line="259" w:lineRule="auto"/>
              <w:contextualSpacing/>
              <w:jc w:val="both"/>
              <w:rPr>
                <w:sz w:val="20"/>
                <w:szCs w:val="20"/>
              </w:rPr>
            </w:pPr>
          </w:p>
        </w:tc>
      </w:tr>
      <w:tr w:rsidR="0080702E" w:rsidRPr="0080702E" w14:paraId="7D9CAF66" w14:textId="77777777" w:rsidTr="00490993">
        <w:tc>
          <w:tcPr>
            <w:tcW w:w="5087" w:type="dxa"/>
          </w:tcPr>
          <w:p w14:paraId="1689FA7F"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 xml:space="preserve">ciśnienie 150 </w:t>
            </w:r>
            <w:proofErr w:type="spellStart"/>
            <w:r w:rsidRPr="0080702E">
              <w:rPr>
                <w:sz w:val="20"/>
                <w:szCs w:val="20"/>
              </w:rPr>
              <w:t>mbar</w:t>
            </w:r>
            <w:proofErr w:type="spellEnd"/>
          </w:p>
        </w:tc>
        <w:tc>
          <w:tcPr>
            <w:tcW w:w="1331" w:type="dxa"/>
          </w:tcPr>
          <w:p w14:paraId="465B9D33" w14:textId="77777777" w:rsidR="0080702E" w:rsidRPr="0080702E" w:rsidRDefault="0080702E" w:rsidP="0080702E">
            <w:pPr>
              <w:spacing w:after="160" w:line="259" w:lineRule="auto"/>
              <w:contextualSpacing/>
              <w:jc w:val="both"/>
              <w:rPr>
                <w:sz w:val="20"/>
                <w:szCs w:val="20"/>
              </w:rPr>
            </w:pPr>
          </w:p>
        </w:tc>
        <w:tc>
          <w:tcPr>
            <w:tcW w:w="1922" w:type="dxa"/>
          </w:tcPr>
          <w:p w14:paraId="43AA76CF" w14:textId="77777777" w:rsidR="0080702E" w:rsidRPr="0080702E" w:rsidRDefault="0080702E" w:rsidP="0080702E">
            <w:pPr>
              <w:spacing w:after="160" w:line="259" w:lineRule="auto"/>
              <w:contextualSpacing/>
              <w:jc w:val="both"/>
              <w:rPr>
                <w:sz w:val="20"/>
                <w:szCs w:val="20"/>
              </w:rPr>
            </w:pPr>
          </w:p>
        </w:tc>
      </w:tr>
      <w:tr w:rsidR="0080702E" w:rsidRPr="0080702E" w14:paraId="1D436C94" w14:textId="77777777" w:rsidTr="00490993">
        <w:tc>
          <w:tcPr>
            <w:tcW w:w="5087" w:type="dxa"/>
          </w:tcPr>
          <w:p w14:paraId="7F01D1D7" w14:textId="77777777" w:rsidR="0080702E" w:rsidRPr="0080702E" w:rsidRDefault="0080702E" w:rsidP="00A7451B">
            <w:pPr>
              <w:numPr>
                <w:ilvl w:val="0"/>
                <w:numId w:val="209"/>
              </w:numPr>
              <w:spacing w:after="0" w:line="240" w:lineRule="auto"/>
              <w:ind w:left="294" w:hanging="283"/>
              <w:contextualSpacing/>
              <w:rPr>
                <w:sz w:val="20"/>
                <w:szCs w:val="20"/>
              </w:rPr>
            </w:pPr>
            <w:r w:rsidRPr="0080702E">
              <w:rPr>
                <w:sz w:val="20"/>
                <w:szCs w:val="20"/>
              </w:rPr>
              <w:t xml:space="preserve">Wydajność (sprawność) </w:t>
            </w:r>
            <w:proofErr w:type="spellStart"/>
            <w:r w:rsidRPr="0080702E">
              <w:rPr>
                <w:sz w:val="20"/>
                <w:szCs w:val="20"/>
              </w:rPr>
              <w:t>reformera</w:t>
            </w:r>
            <w:proofErr w:type="spellEnd"/>
            <w:r w:rsidRPr="0080702E">
              <w:rPr>
                <w:sz w:val="20"/>
                <w:szCs w:val="20"/>
              </w:rPr>
              <w:t xml:space="preserve"> nie mniejsza niż 82%</w:t>
            </w:r>
          </w:p>
        </w:tc>
        <w:tc>
          <w:tcPr>
            <w:tcW w:w="1331" w:type="dxa"/>
          </w:tcPr>
          <w:p w14:paraId="03DC13A1" w14:textId="77777777" w:rsidR="0080702E" w:rsidRPr="0080702E" w:rsidRDefault="0080702E" w:rsidP="0080702E">
            <w:pPr>
              <w:spacing w:after="160" w:line="259" w:lineRule="auto"/>
              <w:contextualSpacing/>
              <w:jc w:val="both"/>
              <w:rPr>
                <w:sz w:val="20"/>
                <w:szCs w:val="20"/>
              </w:rPr>
            </w:pPr>
          </w:p>
        </w:tc>
        <w:tc>
          <w:tcPr>
            <w:tcW w:w="1922" w:type="dxa"/>
          </w:tcPr>
          <w:p w14:paraId="2CE9B7F8" w14:textId="77777777" w:rsidR="0080702E" w:rsidRPr="0080702E" w:rsidRDefault="0080702E" w:rsidP="0080702E">
            <w:pPr>
              <w:spacing w:after="160" w:line="259" w:lineRule="auto"/>
              <w:contextualSpacing/>
              <w:jc w:val="both"/>
              <w:rPr>
                <w:sz w:val="20"/>
                <w:szCs w:val="20"/>
              </w:rPr>
            </w:pPr>
          </w:p>
        </w:tc>
      </w:tr>
      <w:tr w:rsidR="0080702E" w:rsidRPr="0080702E" w14:paraId="11F2FB7E" w14:textId="77777777" w:rsidTr="00490993">
        <w:tc>
          <w:tcPr>
            <w:tcW w:w="5087" w:type="dxa"/>
          </w:tcPr>
          <w:p w14:paraId="3EA9282E"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 xml:space="preserve">System palnika (zintegrowany z </w:t>
            </w:r>
            <w:proofErr w:type="spellStart"/>
            <w:r w:rsidRPr="0080702E">
              <w:rPr>
                <w:sz w:val="20"/>
                <w:szCs w:val="20"/>
              </w:rPr>
              <w:t>reformerem</w:t>
            </w:r>
            <w:proofErr w:type="spellEnd"/>
            <w:r w:rsidRPr="0080702E">
              <w:rPr>
                <w:sz w:val="20"/>
                <w:szCs w:val="20"/>
              </w:rPr>
              <w:t>)</w:t>
            </w:r>
          </w:p>
        </w:tc>
        <w:tc>
          <w:tcPr>
            <w:tcW w:w="1331" w:type="dxa"/>
          </w:tcPr>
          <w:p w14:paraId="7A77524F" w14:textId="77777777" w:rsidR="0080702E" w:rsidRPr="0080702E" w:rsidRDefault="0080702E" w:rsidP="0080702E">
            <w:pPr>
              <w:spacing w:after="160" w:line="259" w:lineRule="auto"/>
              <w:contextualSpacing/>
              <w:jc w:val="both"/>
              <w:rPr>
                <w:sz w:val="20"/>
                <w:szCs w:val="20"/>
              </w:rPr>
            </w:pPr>
          </w:p>
        </w:tc>
        <w:tc>
          <w:tcPr>
            <w:tcW w:w="1922" w:type="dxa"/>
          </w:tcPr>
          <w:p w14:paraId="4E9DAC97" w14:textId="77777777" w:rsidR="0080702E" w:rsidRPr="0080702E" w:rsidRDefault="0080702E" w:rsidP="0080702E">
            <w:pPr>
              <w:spacing w:after="160" w:line="259" w:lineRule="auto"/>
              <w:contextualSpacing/>
              <w:jc w:val="both"/>
              <w:rPr>
                <w:sz w:val="20"/>
                <w:szCs w:val="20"/>
              </w:rPr>
            </w:pPr>
          </w:p>
        </w:tc>
      </w:tr>
      <w:tr w:rsidR="0080702E" w:rsidRPr="0080702E" w14:paraId="10672BA3" w14:textId="77777777" w:rsidTr="00490993">
        <w:tc>
          <w:tcPr>
            <w:tcW w:w="5087" w:type="dxa"/>
          </w:tcPr>
          <w:p w14:paraId="31A6D40F"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musi posiadać rekuperator do spalania anodowo-gazowego</w:t>
            </w:r>
          </w:p>
        </w:tc>
        <w:tc>
          <w:tcPr>
            <w:tcW w:w="1331" w:type="dxa"/>
          </w:tcPr>
          <w:p w14:paraId="682221A2" w14:textId="77777777" w:rsidR="0080702E" w:rsidRPr="0080702E" w:rsidRDefault="0080702E" w:rsidP="0080702E">
            <w:pPr>
              <w:spacing w:after="160" w:line="259" w:lineRule="auto"/>
              <w:contextualSpacing/>
              <w:jc w:val="both"/>
              <w:rPr>
                <w:sz w:val="20"/>
                <w:szCs w:val="20"/>
              </w:rPr>
            </w:pPr>
          </w:p>
        </w:tc>
        <w:tc>
          <w:tcPr>
            <w:tcW w:w="1922" w:type="dxa"/>
          </w:tcPr>
          <w:p w14:paraId="00712A0F" w14:textId="77777777" w:rsidR="0080702E" w:rsidRPr="0080702E" w:rsidRDefault="0080702E" w:rsidP="0080702E">
            <w:pPr>
              <w:spacing w:after="160" w:line="259" w:lineRule="auto"/>
              <w:contextualSpacing/>
              <w:jc w:val="both"/>
              <w:rPr>
                <w:sz w:val="20"/>
                <w:szCs w:val="20"/>
              </w:rPr>
            </w:pPr>
          </w:p>
        </w:tc>
      </w:tr>
      <w:tr w:rsidR="0080702E" w:rsidRPr="0080702E" w14:paraId="40537B95" w14:textId="77777777" w:rsidTr="00490993">
        <w:tc>
          <w:tcPr>
            <w:tcW w:w="5087" w:type="dxa"/>
          </w:tcPr>
          <w:p w14:paraId="6101C9CE"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moc maks. nie mniejsza niż 8 kW</w:t>
            </w:r>
          </w:p>
        </w:tc>
        <w:tc>
          <w:tcPr>
            <w:tcW w:w="1331" w:type="dxa"/>
          </w:tcPr>
          <w:p w14:paraId="1CA7D505" w14:textId="77777777" w:rsidR="0080702E" w:rsidRPr="0080702E" w:rsidRDefault="0080702E" w:rsidP="0080702E">
            <w:pPr>
              <w:spacing w:after="160" w:line="259" w:lineRule="auto"/>
              <w:contextualSpacing/>
              <w:jc w:val="both"/>
              <w:rPr>
                <w:sz w:val="20"/>
                <w:szCs w:val="20"/>
              </w:rPr>
            </w:pPr>
          </w:p>
        </w:tc>
        <w:tc>
          <w:tcPr>
            <w:tcW w:w="1922" w:type="dxa"/>
          </w:tcPr>
          <w:p w14:paraId="6DA3CF45" w14:textId="77777777" w:rsidR="0080702E" w:rsidRPr="0080702E" w:rsidRDefault="0080702E" w:rsidP="0080702E">
            <w:pPr>
              <w:spacing w:after="160" w:line="259" w:lineRule="auto"/>
              <w:contextualSpacing/>
              <w:jc w:val="both"/>
              <w:rPr>
                <w:sz w:val="20"/>
                <w:szCs w:val="20"/>
              </w:rPr>
            </w:pPr>
          </w:p>
        </w:tc>
      </w:tr>
      <w:tr w:rsidR="0080702E" w:rsidRPr="0080702E" w14:paraId="14715FEA" w14:textId="77777777" w:rsidTr="00490993">
        <w:tc>
          <w:tcPr>
            <w:tcW w:w="5087" w:type="dxa"/>
          </w:tcPr>
          <w:p w14:paraId="5DB8E429"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 xml:space="preserve">zakres pracy 1,1 &lt; </w:t>
            </w:r>
            <w:r w:rsidRPr="0080702E">
              <w:rPr>
                <w:sz w:val="20"/>
                <w:szCs w:val="20"/>
              </w:rPr>
              <w:sym w:font="Symbol" w:char="F06C"/>
            </w:r>
            <w:r w:rsidRPr="0080702E">
              <w:rPr>
                <w:sz w:val="20"/>
                <w:szCs w:val="20"/>
              </w:rPr>
              <w:t xml:space="preserve"> &lt; 1,5</w:t>
            </w:r>
          </w:p>
        </w:tc>
        <w:tc>
          <w:tcPr>
            <w:tcW w:w="1331" w:type="dxa"/>
          </w:tcPr>
          <w:p w14:paraId="1915DB5A" w14:textId="77777777" w:rsidR="0080702E" w:rsidRPr="0080702E" w:rsidRDefault="0080702E" w:rsidP="0080702E">
            <w:pPr>
              <w:spacing w:after="160" w:line="259" w:lineRule="auto"/>
              <w:contextualSpacing/>
              <w:jc w:val="both"/>
              <w:rPr>
                <w:sz w:val="20"/>
                <w:szCs w:val="20"/>
              </w:rPr>
            </w:pPr>
          </w:p>
        </w:tc>
        <w:tc>
          <w:tcPr>
            <w:tcW w:w="1922" w:type="dxa"/>
          </w:tcPr>
          <w:p w14:paraId="768CD918" w14:textId="77777777" w:rsidR="0080702E" w:rsidRPr="0080702E" w:rsidRDefault="0080702E" w:rsidP="0080702E">
            <w:pPr>
              <w:spacing w:after="160" w:line="259" w:lineRule="auto"/>
              <w:contextualSpacing/>
              <w:jc w:val="both"/>
              <w:rPr>
                <w:sz w:val="20"/>
                <w:szCs w:val="20"/>
              </w:rPr>
            </w:pPr>
          </w:p>
        </w:tc>
      </w:tr>
      <w:tr w:rsidR="0080702E" w:rsidRPr="0080702E" w14:paraId="702BAE5D" w14:textId="77777777" w:rsidTr="00490993">
        <w:tc>
          <w:tcPr>
            <w:tcW w:w="5087" w:type="dxa"/>
          </w:tcPr>
          <w:p w14:paraId="5C794097"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 xml:space="preserve">emisja CO &lt; 50 </w:t>
            </w:r>
            <w:proofErr w:type="spellStart"/>
            <w:r w:rsidRPr="0080702E">
              <w:rPr>
                <w:sz w:val="20"/>
                <w:szCs w:val="20"/>
              </w:rPr>
              <w:t>ppm</w:t>
            </w:r>
            <w:proofErr w:type="spellEnd"/>
          </w:p>
        </w:tc>
        <w:tc>
          <w:tcPr>
            <w:tcW w:w="1331" w:type="dxa"/>
          </w:tcPr>
          <w:p w14:paraId="32AFBD9E" w14:textId="77777777" w:rsidR="0080702E" w:rsidRPr="0080702E" w:rsidRDefault="0080702E" w:rsidP="0080702E">
            <w:pPr>
              <w:spacing w:after="160" w:line="259" w:lineRule="auto"/>
              <w:contextualSpacing/>
              <w:jc w:val="both"/>
              <w:rPr>
                <w:sz w:val="20"/>
                <w:szCs w:val="20"/>
              </w:rPr>
            </w:pPr>
          </w:p>
        </w:tc>
        <w:tc>
          <w:tcPr>
            <w:tcW w:w="1922" w:type="dxa"/>
          </w:tcPr>
          <w:p w14:paraId="1B0A2B4B" w14:textId="77777777" w:rsidR="0080702E" w:rsidRPr="0080702E" w:rsidRDefault="0080702E" w:rsidP="0080702E">
            <w:pPr>
              <w:spacing w:after="160" w:line="259" w:lineRule="auto"/>
              <w:contextualSpacing/>
              <w:jc w:val="both"/>
              <w:rPr>
                <w:sz w:val="20"/>
                <w:szCs w:val="20"/>
              </w:rPr>
            </w:pPr>
          </w:p>
        </w:tc>
      </w:tr>
      <w:tr w:rsidR="0080702E" w:rsidRPr="0080702E" w14:paraId="6B96938A" w14:textId="77777777" w:rsidTr="00490993">
        <w:tc>
          <w:tcPr>
            <w:tcW w:w="5087" w:type="dxa"/>
          </w:tcPr>
          <w:p w14:paraId="56CD28FC"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 xml:space="preserve">emisja </w:t>
            </w:r>
            <w:proofErr w:type="spellStart"/>
            <w:r w:rsidRPr="0080702E">
              <w:rPr>
                <w:sz w:val="20"/>
                <w:szCs w:val="20"/>
              </w:rPr>
              <w:t>NO</w:t>
            </w:r>
            <w:r w:rsidRPr="0080702E">
              <w:rPr>
                <w:sz w:val="20"/>
                <w:szCs w:val="20"/>
                <w:vertAlign w:val="subscript"/>
              </w:rPr>
              <w:t>x</w:t>
            </w:r>
            <w:proofErr w:type="spellEnd"/>
            <w:r w:rsidRPr="0080702E">
              <w:rPr>
                <w:sz w:val="20"/>
                <w:szCs w:val="20"/>
              </w:rPr>
              <w:t xml:space="preserve"> &lt; 50 </w:t>
            </w:r>
            <w:proofErr w:type="spellStart"/>
            <w:r w:rsidRPr="0080702E">
              <w:rPr>
                <w:sz w:val="20"/>
                <w:szCs w:val="20"/>
              </w:rPr>
              <w:t>ppm</w:t>
            </w:r>
            <w:proofErr w:type="spellEnd"/>
          </w:p>
        </w:tc>
        <w:tc>
          <w:tcPr>
            <w:tcW w:w="1331" w:type="dxa"/>
          </w:tcPr>
          <w:p w14:paraId="17AA277D" w14:textId="77777777" w:rsidR="0080702E" w:rsidRPr="0080702E" w:rsidRDefault="0080702E" w:rsidP="0080702E">
            <w:pPr>
              <w:spacing w:after="160" w:line="259" w:lineRule="auto"/>
              <w:contextualSpacing/>
              <w:jc w:val="both"/>
              <w:rPr>
                <w:sz w:val="20"/>
                <w:szCs w:val="20"/>
              </w:rPr>
            </w:pPr>
          </w:p>
        </w:tc>
        <w:tc>
          <w:tcPr>
            <w:tcW w:w="1922" w:type="dxa"/>
          </w:tcPr>
          <w:p w14:paraId="75B99503" w14:textId="77777777" w:rsidR="0080702E" w:rsidRPr="0080702E" w:rsidRDefault="0080702E" w:rsidP="0080702E">
            <w:pPr>
              <w:spacing w:after="160" w:line="259" w:lineRule="auto"/>
              <w:contextualSpacing/>
              <w:jc w:val="both"/>
              <w:rPr>
                <w:sz w:val="20"/>
                <w:szCs w:val="20"/>
              </w:rPr>
            </w:pPr>
          </w:p>
        </w:tc>
      </w:tr>
      <w:tr w:rsidR="0080702E" w:rsidRPr="0080702E" w14:paraId="7217DD54" w14:textId="77777777" w:rsidTr="00490993">
        <w:tc>
          <w:tcPr>
            <w:tcW w:w="5087" w:type="dxa"/>
          </w:tcPr>
          <w:p w14:paraId="0AA7144A"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temperatura w komorze spalania 850-950</w:t>
            </w:r>
            <w:r w:rsidRPr="0080702E">
              <w:rPr>
                <w:sz w:val="20"/>
                <w:szCs w:val="20"/>
              </w:rPr>
              <w:sym w:font="Symbol" w:char="F0B0"/>
            </w:r>
            <w:r w:rsidRPr="0080702E">
              <w:rPr>
                <w:sz w:val="20"/>
                <w:szCs w:val="20"/>
              </w:rPr>
              <w:t>C (± 10</w:t>
            </w:r>
            <w:r w:rsidRPr="0080702E">
              <w:rPr>
                <w:sz w:val="20"/>
                <w:szCs w:val="20"/>
              </w:rPr>
              <w:sym w:font="Symbol" w:char="F0B0"/>
            </w:r>
            <w:r w:rsidRPr="0080702E">
              <w:rPr>
                <w:sz w:val="20"/>
                <w:szCs w:val="20"/>
              </w:rPr>
              <w:t>C)</w:t>
            </w:r>
          </w:p>
        </w:tc>
        <w:tc>
          <w:tcPr>
            <w:tcW w:w="1331" w:type="dxa"/>
          </w:tcPr>
          <w:p w14:paraId="46C217CD" w14:textId="77777777" w:rsidR="0080702E" w:rsidRPr="0080702E" w:rsidRDefault="0080702E" w:rsidP="0080702E">
            <w:pPr>
              <w:spacing w:after="160" w:line="259" w:lineRule="auto"/>
              <w:contextualSpacing/>
              <w:jc w:val="both"/>
              <w:rPr>
                <w:sz w:val="20"/>
                <w:szCs w:val="20"/>
              </w:rPr>
            </w:pPr>
          </w:p>
        </w:tc>
        <w:tc>
          <w:tcPr>
            <w:tcW w:w="1922" w:type="dxa"/>
          </w:tcPr>
          <w:p w14:paraId="1F17E0CD" w14:textId="77777777" w:rsidR="0080702E" w:rsidRPr="0080702E" w:rsidRDefault="0080702E" w:rsidP="0080702E">
            <w:pPr>
              <w:spacing w:after="160" w:line="259" w:lineRule="auto"/>
              <w:contextualSpacing/>
              <w:jc w:val="both"/>
              <w:rPr>
                <w:sz w:val="20"/>
                <w:szCs w:val="20"/>
              </w:rPr>
            </w:pPr>
          </w:p>
        </w:tc>
      </w:tr>
      <w:tr w:rsidR="0080702E" w:rsidRPr="0080702E" w14:paraId="77009678" w14:textId="77777777" w:rsidTr="00490993">
        <w:tc>
          <w:tcPr>
            <w:tcW w:w="5087" w:type="dxa"/>
          </w:tcPr>
          <w:p w14:paraId="1892DCF3"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temperatura spalin przy obciążeniu znamionowym nie większa niż 150</w:t>
            </w:r>
            <w:r w:rsidRPr="0080702E">
              <w:rPr>
                <w:sz w:val="20"/>
                <w:szCs w:val="20"/>
              </w:rPr>
              <w:sym w:font="Symbol" w:char="F0B0"/>
            </w:r>
            <w:r w:rsidRPr="0080702E">
              <w:rPr>
                <w:sz w:val="20"/>
                <w:szCs w:val="20"/>
              </w:rPr>
              <w:t>C</w:t>
            </w:r>
          </w:p>
        </w:tc>
        <w:tc>
          <w:tcPr>
            <w:tcW w:w="1331" w:type="dxa"/>
          </w:tcPr>
          <w:p w14:paraId="55330C73" w14:textId="77777777" w:rsidR="0080702E" w:rsidRPr="0080702E" w:rsidRDefault="0080702E" w:rsidP="0080702E">
            <w:pPr>
              <w:spacing w:after="160" w:line="259" w:lineRule="auto"/>
              <w:contextualSpacing/>
              <w:jc w:val="both"/>
              <w:rPr>
                <w:sz w:val="20"/>
                <w:szCs w:val="20"/>
              </w:rPr>
            </w:pPr>
          </w:p>
        </w:tc>
        <w:tc>
          <w:tcPr>
            <w:tcW w:w="1922" w:type="dxa"/>
          </w:tcPr>
          <w:p w14:paraId="22717E22" w14:textId="77777777" w:rsidR="0080702E" w:rsidRPr="0080702E" w:rsidRDefault="0080702E" w:rsidP="0080702E">
            <w:pPr>
              <w:spacing w:after="160" w:line="259" w:lineRule="auto"/>
              <w:contextualSpacing/>
              <w:jc w:val="both"/>
              <w:rPr>
                <w:sz w:val="20"/>
                <w:szCs w:val="20"/>
              </w:rPr>
            </w:pPr>
          </w:p>
        </w:tc>
      </w:tr>
      <w:tr w:rsidR="0080702E" w:rsidRPr="0080702E" w14:paraId="21EEB187" w14:textId="77777777" w:rsidTr="00490993">
        <w:tc>
          <w:tcPr>
            <w:tcW w:w="5087" w:type="dxa"/>
          </w:tcPr>
          <w:p w14:paraId="6C997BAB"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 xml:space="preserve">ciśnienie powietrza ok. 70 </w:t>
            </w:r>
            <w:proofErr w:type="spellStart"/>
            <w:r w:rsidRPr="0080702E">
              <w:rPr>
                <w:sz w:val="20"/>
                <w:szCs w:val="20"/>
              </w:rPr>
              <w:t>mbar</w:t>
            </w:r>
            <w:proofErr w:type="spellEnd"/>
          </w:p>
        </w:tc>
        <w:tc>
          <w:tcPr>
            <w:tcW w:w="1331" w:type="dxa"/>
          </w:tcPr>
          <w:p w14:paraId="572A358C" w14:textId="77777777" w:rsidR="0080702E" w:rsidRPr="0080702E" w:rsidRDefault="0080702E" w:rsidP="0080702E">
            <w:pPr>
              <w:spacing w:after="160" w:line="259" w:lineRule="auto"/>
              <w:contextualSpacing/>
              <w:jc w:val="both"/>
              <w:rPr>
                <w:sz w:val="20"/>
                <w:szCs w:val="20"/>
              </w:rPr>
            </w:pPr>
          </w:p>
        </w:tc>
        <w:tc>
          <w:tcPr>
            <w:tcW w:w="1922" w:type="dxa"/>
          </w:tcPr>
          <w:p w14:paraId="09552164" w14:textId="77777777" w:rsidR="0080702E" w:rsidRPr="0080702E" w:rsidRDefault="0080702E" w:rsidP="0080702E">
            <w:pPr>
              <w:spacing w:after="160" w:line="259" w:lineRule="auto"/>
              <w:contextualSpacing/>
              <w:jc w:val="both"/>
              <w:rPr>
                <w:sz w:val="20"/>
                <w:szCs w:val="20"/>
              </w:rPr>
            </w:pPr>
          </w:p>
        </w:tc>
      </w:tr>
      <w:tr w:rsidR="0080702E" w:rsidRPr="0080702E" w14:paraId="4E0B4520" w14:textId="77777777" w:rsidTr="00490993">
        <w:tc>
          <w:tcPr>
            <w:tcW w:w="5087" w:type="dxa"/>
          </w:tcPr>
          <w:p w14:paraId="5D1D445C" w14:textId="77777777" w:rsidR="0080702E" w:rsidRPr="0080702E" w:rsidRDefault="0080702E" w:rsidP="00A7451B">
            <w:pPr>
              <w:numPr>
                <w:ilvl w:val="1"/>
                <w:numId w:val="209"/>
              </w:numPr>
              <w:spacing w:after="0" w:line="240" w:lineRule="auto"/>
              <w:ind w:left="436" w:hanging="217"/>
              <w:contextualSpacing/>
              <w:rPr>
                <w:sz w:val="20"/>
                <w:szCs w:val="20"/>
              </w:rPr>
            </w:pPr>
            <w:r w:rsidRPr="0080702E">
              <w:rPr>
                <w:sz w:val="20"/>
                <w:szCs w:val="20"/>
              </w:rPr>
              <w:t xml:space="preserve">wyłącznik anodowy zadziałanie przy ok 40 </w:t>
            </w:r>
            <w:proofErr w:type="spellStart"/>
            <w:r w:rsidRPr="0080702E">
              <w:rPr>
                <w:sz w:val="20"/>
                <w:szCs w:val="20"/>
              </w:rPr>
              <w:t>mbar</w:t>
            </w:r>
            <w:proofErr w:type="spellEnd"/>
          </w:p>
        </w:tc>
        <w:tc>
          <w:tcPr>
            <w:tcW w:w="1331" w:type="dxa"/>
          </w:tcPr>
          <w:p w14:paraId="46D45FBA" w14:textId="77777777" w:rsidR="0080702E" w:rsidRPr="0080702E" w:rsidRDefault="0080702E" w:rsidP="0080702E">
            <w:pPr>
              <w:spacing w:after="160" w:line="259" w:lineRule="auto"/>
              <w:contextualSpacing/>
              <w:jc w:val="both"/>
              <w:rPr>
                <w:sz w:val="20"/>
                <w:szCs w:val="20"/>
              </w:rPr>
            </w:pPr>
          </w:p>
        </w:tc>
        <w:tc>
          <w:tcPr>
            <w:tcW w:w="1922" w:type="dxa"/>
          </w:tcPr>
          <w:p w14:paraId="5C694865" w14:textId="77777777" w:rsidR="0080702E" w:rsidRPr="0080702E" w:rsidRDefault="0080702E" w:rsidP="0080702E">
            <w:pPr>
              <w:spacing w:after="160" w:line="259" w:lineRule="auto"/>
              <w:contextualSpacing/>
              <w:jc w:val="both"/>
              <w:rPr>
                <w:sz w:val="20"/>
                <w:szCs w:val="20"/>
              </w:rPr>
            </w:pPr>
          </w:p>
        </w:tc>
      </w:tr>
      <w:tr w:rsidR="0080702E" w:rsidRPr="0080702E" w14:paraId="2B6DCF3E" w14:textId="77777777" w:rsidTr="00490993">
        <w:tc>
          <w:tcPr>
            <w:tcW w:w="5087" w:type="dxa"/>
          </w:tcPr>
          <w:p w14:paraId="2167AED3"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Zimny start przy temp ok 20</w:t>
            </w:r>
            <w:r w:rsidRPr="0080702E">
              <w:rPr>
                <w:sz w:val="20"/>
                <w:szCs w:val="20"/>
              </w:rPr>
              <w:sym w:font="Symbol" w:char="F0B0"/>
            </w:r>
            <w:r w:rsidRPr="0080702E">
              <w:rPr>
                <w:sz w:val="20"/>
                <w:szCs w:val="20"/>
              </w:rPr>
              <w:t>C (czas ok. 60 min.)</w:t>
            </w:r>
          </w:p>
        </w:tc>
        <w:tc>
          <w:tcPr>
            <w:tcW w:w="1331" w:type="dxa"/>
          </w:tcPr>
          <w:p w14:paraId="21AA9219" w14:textId="77777777" w:rsidR="0080702E" w:rsidRPr="0080702E" w:rsidRDefault="0080702E" w:rsidP="0080702E">
            <w:pPr>
              <w:spacing w:after="160" w:line="259" w:lineRule="auto"/>
              <w:contextualSpacing/>
              <w:jc w:val="both"/>
              <w:rPr>
                <w:sz w:val="20"/>
                <w:szCs w:val="20"/>
              </w:rPr>
            </w:pPr>
          </w:p>
        </w:tc>
        <w:tc>
          <w:tcPr>
            <w:tcW w:w="1922" w:type="dxa"/>
          </w:tcPr>
          <w:p w14:paraId="27B37A76" w14:textId="77777777" w:rsidR="0080702E" w:rsidRPr="0080702E" w:rsidRDefault="0080702E" w:rsidP="0080702E">
            <w:pPr>
              <w:spacing w:after="160" w:line="259" w:lineRule="auto"/>
              <w:contextualSpacing/>
              <w:jc w:val="both"/>
              <w:rPr>
                <w:sz w:val="20"/>
                <w:szCs w:val="20"/>
              </w:rPr>
            </w:pPr>
          </w:p>
        </w:tc>
      </w:tr>
      <w:tr w:rsidR="0080702E" w:rsidRPr="0080702E" w14:paraId="7B01F802" w14:textId="77777777" w:rsidTr="00490993">
        <w:tc>
          <w:tcPr>
            <w:tcW w:w="5087" w:type="dxa"/>
          </w:tcPr>
          <w:p w14:paraId="2EB45737"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Start z stand-by ok 10 min.</w:t>
            </w:r>
          </w:p>
        </w:tc>
        <w:tc>
          <w:tcPr>
            <w:tcW w:w="1331" w:type="dxa"/>
          </w:tcPr>
          <w:p w14:paraId="57829CB7" w14:textId="77777777" w:rsidR="0080702E" w:rsidRPr="0080702E" w:rsidRDefault="0080702E" w:rsidP="0080702E">
            <w:pPr>
              <w:spacing w:after="160" w:line="259" w:lineRule="auto"/>
              <w:contextualSpacing/>
              <w:jc w:val="both"/>
              <w:rPr>
                <w:sz w:val="20"/>
                <w:szCs w:val="20"/>
              </w:rPr>
            </w:pPr>
          </w:p>
        </w:tc>
        <w:tc>
          <w:tcPr>
            <w:tcW w:w="1922" w:type="dxa"/>
          </w:tcPr>
          <w:p w14:paraId="48C2FA1D" w14:textId="77777777" w:rsidR="0080702E" w:rsidRPr="0080702E" w:rsidRDefault="0080702E" w:rsidP="0080702E">
            <w:pPr>
              <w:spacing w:after="160" w:line="259" w:lineRule="auto"/>
              <w:contextualSpacing/>
              <w:jc w:val="both"/>
              <w:rPr>
                <w:sz w:val="20"/>
                <w:szCs w:val="20"/>
              </w:rPr>
            </w:pPr>
          </w:p>
        </w:tc>
      </w:tr>
      <w:tr w:rsidR="0080702E" w:rsidRPr="0080702E" w14:paraId="41581B14" w14:textId="77777777" w:rsidTr="00490993">
        <w:tc>
          <w:tcPr>
            <w:tcW w:w="5087" w:type="dxa"/>
          </w:tcPr>
          <w:p w14:paraId="15945DE3"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lastRenderedPageBreak/>
              <w:t>Uzyskiwanie obciążenia 30% - 100% w czasie nie większym niż 120 s</w:t>
            </w:r>
          </w:p>
        </w:tc>
        <w:tc>
          <w:tcPr>
            <w:tcW w:w="1331" w:type="dxa"/>
          </w:tcPr>
          <w:p w14:paraId="77E29C5C" w14:textId="77777777" w:rsidR="0080702E" w:rsidRPr="0080702E" w:rsidRDefault="0080702E" w:rsidP="0080702E">
            <w:pPr>
              <w:spacing w:after="160" w:line="259" w:lineRule="auto"/>
              <w:contextualSpacing/>
              <w:jc w:val="both"/>
              <w:rPr>
                <w:sz w:val="20"/>
                <w:szCs w:val="20"/>
              </w:rPr>
            </w:pPr>
          </w:p>
        </w:tc>
        <w:tc>
          <w:tcPr>
            <w:tcW w:w="1922" w:type="dxa"/>
          </w:tcPr>
          <w:p w14:paraId="4B957FE4" w14:textId="77777777" w:rsidR="0080702E" w:rsidRPr="0080702E" w:rsidRDefault="0080702E" w:rsidP="0080702E">
            <w:pPr>
              <w:spacing w:after="160" w:line="259" w:lineRule="auto"/>
              <w:contextualSpacing/>
              <w:jc w:val="both"/>
              <w:rPr>
                <w:sz w:val="20"/>
                <w:szCs w:val="20"/>
              </w:rPr>
            </w:pPr>
          </w:p>
        </w:tc>
      </w:tr>
      <w:tr w:rsidR="0080702E" w:rsidRPr="0080702E" w14:paraId="6A98082E" w14:textId="77777777" w:rsidTr="00490993">
        <w:tc>
          <w:tcPr>
            <w:tcW w:w="5087" w:type="dxa"/>
          </w:tcPr>
          <w:p w14:paraId="6C13B284"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 xml:space="preserve">Czas życia </w:t>
            </w:r>
            <w:proofErr w:type="spellStart"/>
            <w:r w:rsidRPr="0080702E">
              <w:rPr>
                <w:sz w:val="20"/>
                <w:szCs w:val="20"/>
              </w:rPr>
              <w:t>reformera</w:t>
            </w:r>
            <w:proofErr w:type="spellEnd"/>
            <w:r w:rsidRPr="0080702E">
              <w:rPr>
                <w:sz w:val="20"/>
                <w:szCs w:val="20"/>
              </w:rPr>
              <w:t xml:space="preserve"> &gt; 15 000 h</w:t>
            </w:r>
          </w:p>
        </w:tc>
        <w:tc>
          <w:tcPr>
            <w:tcW w:w="1331" w:type="dxa"/>
          </w:tcPr>
          <w:p w14:paraId="4AB47381" w14:textId="77777777" w:rsidR="0080702E" w:rsidRPr="0080702E" w:rsidRDefault="0080702E" w:rsidP="0080702E">
            <w:pPr>
              <w:spacing w:after="160" w:line="259" w:lineRule="auto"/>
              <w:contextualSpacing/>
              <w:jc w:val="both"/>
              <w:rPr>
                <w:sz w:val="20"/>
                <w:szCs w:val="20"/>
              </w:rPr>
            </w:pPr>
          </w:p>
        </w:tc>
        <w:tc>
          <w:tcPr>
            <w:tcW w:w="1922" w:type="dxa"/>
          </w:tcPr>
          <w:p w14:paraId="07BFF7F4" w14:textId="77777777" w:rsidR="0080702E" w:rsidRPr="0080702E" w:rsidRDefault="0080702E" w:rsidP="0080702E">
            <w:pPr>
              <w:spacing w:after="160" w:line="259" w:lineRule="auto"/>
              <w:contextualSpacing/>
              <w:jc w:val="both"/>
              <w:rPr>
                <w:sz w:val="20"/>
                <w:szCs w:val="20"/>
              </w:rPr>
            </w:pPr>
          </w:p>
        </w:tc>
      </w:tr>
      <w:tr w:rsidR="0080702E" w:rsidRPr="0080702E" w14:paraId="32D673D7" w14:textId="77777777" w:rsidTr="00490993">
        <w:tc>
          <w:tcPr>
            <w:tcW w:w="5087" w:type="dxa"/>
          </w:tcPr>
          <w:p w14:paraId="657EC3EB"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Pompa wodna zasilana 24 VDC/ 0-10 V</w:t>
            </w:r>
          </w:p>
        </w:tc>
        <w:tc>
          <w:tcPr>
            <w:tcW w:w="1331" w:type="dxa"/>
          </w:tcPr>
          <w:p w14:paraId="4B2F0E33" w14:textId="77777777" w:rsidR="0080702E" w:rsidRPr="0080702E" w:rsidRDefault="0080702E" w:rsidP="0080702E">
            <w:pPr>
              <w:spacing w:after="160" w:line="259" w:lineRule="auto"/>
              <w:contextualSpacing/>
              <w:jc w:val="both"/>
              <w:rPr>
                <w:sz w:val="20"/>
                <w:szCs w:val="20"/>
              </w:rPr>
            </w:pPr>
          </w:p>
        </w:tc>
        <w:tc>
          <w:tcPr>
            <w:tcW w:w="1922" w:type="dxa"/>
          </w:tcPr>
          <w:p w14:paraId="67408FB8" w14:textId="77777777" w:rsidR="0080702E" w:rsidRPr="0080702E" w:rsidRDefault="0080702E" w:rsidP="0080702E">
            <w:pPr>
              <w:spacing w:after="160" w:line="259" w:lineRule="auto"/>
              <w:contextualSpacing/>
              <w:jc w:val="both"/>
              <w:rPr>
                <w:sz w:val="20"/>
                <w:szCs w:val="20"/>
              </w:rPr>
            </w:pPr>
          </w:p>
        </w:tc>
      </w:tr>
      <w:tr w:rsidR="0080702E" w:rsidRPr="0080702E" w14:paraId="0E3A23D5" w14:textId="77777777" w:rsidTr="00490993">
        <w:tc>
          <w:tcPr>
            <w:tcW w:w="5087" w:type="dxa"/>
          </w:tcPr>
          <w:p w14:paraId="6826CB75"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Zasilacz powietrza palnika (system musi zawierać):</w:t>
            </w:r>
          </w:p>
        </w:tc>
        <w:tc>
          <w:tcPr>
            <w:tcW w:w="1331" w:type="dxa"/>
          </w:tcPr>
          <w:p w14:paraId="335824DE" w14:textId="77777777" w:rsidR="0080702E" w:rsidRPr="0080702E" w:rsidRDefault="0080702E" w:rsidP="0080702E">
            <w:pPr>
              <w:spacing w:after="160" w:line="259" w:lineRule="auto"/>
              <w:contextualSpacing/>
              <w:jc w:val="both"/>
              <w:rPr>
                <w:sz w:val="20"/>
                <w:szCs w:val="20"/>
              </w:rPr>
            </w:pPr>
          </w:p>
        </w:tc>
        <w:tc>
          <w:tcPr>
            <w:tcW w:w="1922" w:type="dxa"/>
          </w:tcPr>
          <w:p w14:paraId="578B1890" w14:textId="77777777" w:rsidR="0080702E" w:rsidRPr="0080702E" w:rsidRDefault="0080702E" w:rsidP="0080702E">
            <w:pPr>
              <w:spacing w:after="160" w:line="259" w:lineRule="auto"/>
              <w:contextualSpacing/>
              <w:jc w:val="both"/>
              <w:rPr>
                <w:sz w:val="20"/>
                <w:szCs w:val="20"/>
              </w:rPr>
            </w:pPr>
          </w:p>
        </w:tc>
      </w:tr>
      <w:tr w:rsidR="0080702E" w:rsidRPr="0080702E" w14:paraId="560D1119" w14:textId="77777777" w:rsidTr="00490993">
        <w:tc>
          <w:tcPr>
            <w:tcW w:w="5087" w:type="dxa"/>
          </w:tcPr>
          <w:p w14:paraId="677D5BD9" w14:textId="77777777" w:rsidR="0080702E" w:rsidRPr="0080702E" w:rsidRDefault="0080702E" w:rsidP="00A7451B">
            <w:pPr>
              <w:numPr>
                <w:ilvl w:val="1"/>
                <w:numId w:val="209"/>
              </w:numPr>
              <w:spacing w:after="0" w:line="240" w:lineRule="auto"/>
              <w:ind w:left="436" w:hanging="283"/>
              <w:contextualSpacing/>
              <w:rPr>
                <w:sz w:val="20"/>
                <w:szCs w:val="20"/>
              </w:rPr>
            </w:pPr>
            <w:r w:rsidRPr="0080702E">
              <w:rPr>
                <w:sz w:val="20"/>
                <w:szCs w:val="20"/>
              </w:rPr>
              <w:t>Dmuchawa 24 VDC/ 0-10 V</w:t>
            </w:r>
          </w:p>
        </w:tc>
        <w:tc>
          <w:tcPr>
            <w:tcW w:w="1331" w:type="dxa"/>
          </w:tcPr>
          <w:p w14:paraId="4F3979E2" w14:textId="77777777" w:rsidR="0080702E" w:rsidRPr="0080702E" w:rsidRDefault="0080702E" w:rsidP="0080702E">
            <w:pPr>
              <w:spacing w:after="160" w:line="259" w:lineRule="auto"/>
              <w:contextualSpacing/>
              <w:jc w:val="both"/>
              <w:rPr>
                <w:sz w:val="20"/>
                <w:szCs w:val="20"/>
              </w:rPr>
            </w:pPr>
          </w:p>
        </w:tc>
        <w:tc>
          <w:tcPr>
            <w:tcW w:w="1922" w:type="dxa"/>
          </w:tcPr>
          <w:p w14:paraId="6B05BC13" w14:textId="77777777" w:rsidR="0080702E" w:rsidRPr="0080702E" w:rsidRDefault="0080702E" w:rsidP="0080702E">
            <w:pPr>
              <w:spacing w:after="160" w:line="259" w:lineRule="auto"/>
              <w:contextualSpacing/>
              <w:jc w:val="both"/>
              <w:rPr>
                <w:sz w:val="20"/>
                <w:szCs w:val="20"/>
              </w:rPr>
            </w:pPr>
          </w:p>
        </w:tc>
      </w:tr>
      <w:tr w:rsidR="0080702E" w:rsidRPr="0080702E" w14:paraId="7A1CD737" w14:textId="77777777" w:rsidTr="00490993">
        <w:tc>
          <w:tcPr>
            <w:tcW w:w="5087" w:type="dxa"/>
          </w:tcPr>
          <w:p w14:paraId="4E55D103" w14:textId="77777777" w:rsidR="0080702E" w:rsidRPr="0080702E" w:rsidRDefault="0080702E" w:rsidP="00A7451B">
            <w:pPr>
              <w:numPr>
                <w:ilvl w:val="1"/>
                <w:numId w:val="209"/>
              </w:numPr>
              <w:spacing w:after="0" w:line="240" w:lineRule="auto"/>
              <w:ind w:left="436" w:hanging="283"/>
              <w:contextualSpacing/>
              <w:rPr>
                <w:sz w:val="20"/>
                <w:szCs w:val="20"/>
              </w:rPr>
            </w:pPr>
            <w:r w:rsidRPr="0080702E">
              <w:rPr>
                <w:sz w:val="20"/>
                <w:szCs w:val="20"/>
              </w:rPr>
              <w:t xml:space="preserve">Zawory </w:t>
            </w:r>
            <w:proofErr w:type="spellStart"/>
            <w:r w:rsidRPr="0080702E">
              <w:rPr>
                <w:sz w:val="20"/>
                <w:szCs w:val="20"/>
              </w:rPr>
              <w:t>eletromagnetyczne</w:t>
            </w:r>
            <w:proofErr w:type="spellEnd"/>
            <w:r w:rsidRPr="0080702E">
              <w:rPr>
                <w:sz w:val="20"/>
                <w:szCs w:val="20"/>
              </w:rPr>
              <w:t xml:space="preserve"> min. 1 x 24VDC, &lt; 10 W</w:t>
            </w:r>
          </w:p>
        </w:tc>
        <w:tc>
          <w:tcPr>
            <w:tcW w:w="1331" w:type="dxa"/>
          </w:tcPr>
          <w:p w14:paraId="4D402D44" w14:textId="77777777" w:rsidR="0080702E" w:rsidRPr="0080702E" w:rsidRDefault="0080702E" w:rsidP="0080702E">
            <w:pPr>
              <w:spacing w:after="160" w:line="259" w:lineRule="auto"/>
              <w:contextualSpacing/>
              <w:jc w:val="both"/>
              <w:rPr>
                <w:sz w:val="20"/>
                <w:szCs w:val="20"/>
              </w:rPr>
            </w:pPr>
          </w:p>
        </w:tc>
        <w:tc>
          <w:tcPr>
            <w:tcW w:w="1922" w:type="dxa"/>
          </w:tcPr>
          <w:p w14:paraId="321566FD" w14:textId="77777777" w:rsidR="0080702E" w:rsidRPr="0080702E" w:rsidRDefault="0080702E" w:rsidP="0080702E">
            <w:pPr>
              <w:spacing w:after="160" w:line="259" w:lineRule="auto"/>
              <w:contextualSpacing/>
              <w:jc w:val="both"/>
              <w:rPr>
                <w:sz w:val="20"/>
                <w:szCs w:val="20"/>
              </w:rPr>
            </w:pPr>
          </w:p>
        </w:tc>
      </w:tr>
      <w:tr w:rsidR="0080702E" w:rsidRPr="0080702E" w14:paraId="5463A046" w14:textId="77777777" w:rsidTr="00490993">
        <w:tc>
          <w:tcPr>
            <w:tcW w:w="5087" w:type="dxa"/>
          </w:tcPr>
          <w:p w14:paraId="3F795AFB" w14:textId="77777777" w:rsidR="0080702E" w:rsidRPr="0080702E" w:rsidRDefault="0080702E" w:rsidP="00A7451B">
            <w:pPr>
              <w:numPr>
                <w:ilvl w:val="1"/>
                <w:numId w:val="209"/>
              </w:numPr>
              <w:spacing w:after="0" w:line="240" w:lineRule="auto"/>
              <w:ind w:left="436" w:hanging="283"/>
              <w:contextualSpacing/>
              <w:rPr>
                <w:sz w:val="20"/>
                <w:szCs w:val="20"/>
              </w:rPr>
            </w:pPr>
            <w:r w:rsidRPr="0080702E">
              <w:rPr>
                <w:sz w:val="20"/>
                <w:szCs w:val="20"/>
              </w:rPr>
              <w:t>Musi posiadać interfejs sterowania palnikiem (kontrola systemu)</w:t>
            </w:r>
          </w:p>
        </w:tc>
        <w:tc>
          <w:tcPr>
            <w:tcW w:w="1331" w:type="dxa"/>
          </w:tcPr>
          <w:p w14:paraId="2DA42EB8" w14:textId="77777777" w:rsidR="0080702E" w:rsidRPr="0080702E" w:rsidRDefault="0080702E" w:rsidP="0080702E">
            <w:pPr>
              <w:spacing w:after="160" w:line="259" w:lineRule="auto"/>
              <w:contextualSpacing/>
              <w:jc w:val="both"/>
              <w:rPr>
                <w:sz w:val="20"/>
                <w:szCs w:val="20"/>
              </w:rPr>
            </w:pPr>
          </w:p>
        </w:tc>
        <w:tc>
          <w:tcPr>
            <w:tcW w:w="1922" w:type="dxa"/>
          </w:tcPr>
          <w:p w14:paraId="0EA11307" w14:textId="77777777" w:rsidR="0080702E" w:rsidRPr="0080702E" w:rsidRDefault="0080702E" w:rsidP="0080702E">
            <w:pPr>
              <w:spacing w:after="160" w:line="259" w:lineRule="auto"/>
              <w:contextualSpacing/>
              <w:jc w:val="both"/>
              <w:rPr>
                <w:sz w:val="20"/>
                <w:szCs w:val="20"/>
              </w:rPr>
            </w:pPr>
          </w:p>
        </w:tc>
      </w:tr>
      <w:tr w:rsidR="0080702E" w:rsidRPr="0080702E" w14:paraId="2476F592" w14:textId="77777777" w:rsidTr="00490993">
        <w:tc>
          <w:tcPr>
            <w:tcW w:w="5087" w:type="dxa"/>
          </w:tcPr>
          <w:p w14:paraId="0D088822"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Zasilanie paliwem (system musi zawierać):</w:t>
            </w:r>
          </w:p>
        </w:tc>
        <w:tc>
          <w:tcPr>
            <w:tcW w:w="1331" w:type="dxa"/>
          </w:tcPr>
          <w:p w14:paraId="1B5B26A4" w14:textId="77777777" w:rsidR="0080702E" w:rsidRPr="0080702E" w:rsidRDefault="0080702E" w:rsidP="0080702E">
            <w:pPr>
              <w:spacing w:after="160" w:line="259" w:lineRule="auto"/>
              <w:contextualSpacing/>
              <w:jc w:val="both"/>
              <w:rPr>
                <w:sz w:val="20"/>
                <w:szCs w:val="20"/>
              </w:rPr>
            </w:pPr>
          </w:p>
        </w:tc>
        <w:tc>
          <w:tcPr>
            <w:tcW w:w="1922" w:type="dxa"/>
          </w:tcPr>
          <w:p w14:paraId="12E63474" w14:textId="77777777" w:rsidR="0080702E" w:rsidRPr="0080702E" w:rsidRDefault="0080702E" w:rsidP="0080702E">
            <w:pPr>
              <w:spacing w:after="160" w:line="259" w:lineRule="auto"/>
              <w:contextualSpacing/>
              <w:jc w:val="both"/>
              <w:rPr>
                <w:sz w:val="20"/>
                <w:szCs w:val="20"/>
              </w:rPr>
            </w:pPr>
          </w:p>
        </w:tc>
      </w:tr>
      <w:tr w:rsidR="0080702E" w:rsidRPr="0080702E" w14:paraId="30B753C5" w14:textId="77777777" w:rsidTr="00490993">
        <w:tc>
          <w:tcPr>
            <w:tcW w:w="5087" w:type="dxa"/>
          </w:tcPr>
          <w:p w14:paraId="02B7BB0F" w14:textId="77777777" w:rsidR="0080702E" w:rsidRPr="0080702E" w:rsidRDefault="0080702E" w:rsidP="00A7451B">
            <w:pPr>
              <w:numPr>
                <w:ilvl w:val="1"/>
                <w:numId w:val="209"/>
              </w:numPr>
              <w:spacing w:after="0" w:line="240" w:lineRule="auto"/>
              <w:ind w:left="436" w:hanging="283"/>
              <w:contextualSpacing/>
              <w:rPr>
                <w:sz w:val="20"/>
                <w:szCs w:val="20"/>
              </w:rPr>
            </w:pPr>
            <w:r w:rsidRPr="0080702E">
              <w:rPr>
                <w:sz w:val="20"/>
                <w:szCs w:val="20"/>
              </w:rPr>
              <w:t xml:space="preserve">3 zwory </w:t>
            </w:r>
            <w:proofErr w:type="spellStart"/>
            <w:r w:rsidRPr="0080702E">
              <w:rPr>
                <w:sz w:val="20"/>
                <w:szCs w:val="20"/>
              </w:rPr>
              <w:t>eletromagnetyczne</w:t>
            </w:r>
            <w:proofErr w:type="spellEnd"/>
            <w:r w:rsidRPr="0080702E">
              <w:rPr>
                <w:sz w:val="20"/>
                <w:szCs w:val="20"/>
              </w:rPr>
              <w:t xml:space="preserve"> 24VDC, &lt; 10 W</w:t>
            </w:r>
          </w:p>
        </w:tc>
        <w:tc>
          <w:tcPr>
            <w:tcW w:w="1331" w:type="dxa"/>
          </w:tcPr>
          <w:p w14:paraId="5D8FD9D5" w14:textId="77777777" w:rsidR="0080702E" w:rsidRPr="0080702E" w:rsidRDefault="0080702E" w:rsidP="0080702E">
            <w:pPr>
              <w:spacing w:after="160" w:line="259" w:lineRule="auto"/>
              <w:contextualSpacing/>
              <w:jc w:val="both"/>
              <w:rPr>
                <w:sz w:val="20"/>
                <w:szCs w:val="20"/>
              </w:rPr>
            </w:pPr>
          </w:p>
        </w:tc>
        <w:tc>
          <w:tcPr>
            <w:tcW w:w="1922" w:type="dxa"/>
          </w:tcPr>
          <w:p w14:paraId="72A4A0BC" w14:textId="77777777" w:rsidR="0080702E" w:rsidRPr="0080702E" w:rsidRDefault="0080702E" w:rsidP="0080702E">
            <w:pPr>
              <w:spacing w:after="160" w:line="259" w:lineRule="auto"/>
              <w:contextualSpacing/>
              <w:jc w:val="both"/>
              <w:rPr>
                <w:sz w:val="20"/>
                <w:szCs w:val="20"/>
              </w:rPr>
            </w:pPr>
          </w:p>
        </w:tc>
      </w:tr>
      <w:tr w:rsidR="0080702E" w:rsidRPr="0080702E" w14:paraId="78B2DDFD" w14:textId="77777777" w:rsidTr="00490993">
        <w:tc>
          <w:tcPr>
            <w:tcW w:w="5087" w:type="dxa"/>
          </w:tcPr>
          <w:p w14:paraId="04156FA2" w14:textId="77777777" w:rsidR="0080702E" w:rsidRPr="0080702E" w:rsidRDefault="0080702E" w:rsidP="00A7451B">
            <w:pPr>
              <w:numPr>
                <w:ilvl w:val="1"/>
                <w:numId w:val="209"/>
              </w:numPr>
              <w:spacing w:after="0" w:line="240" w:lineRule="auto"/>
              <w:ind w:left="436" w:hanging="283"/>
              <w:contextualSpacing/>
              <w:rPr>
                <w:sz w:val="20"/>
                <w:szCs w:val="20"/>
              </w:rPr>
            </w:pPr>
            <w:r w:rsidRPr="0080702E">
              <w:rPr>
                <w:sz w:val="20"/>
                <w:szCs w:val="20"/>
              </w:rPr>
              <w:t>Musi posiadać interfejs sterowania palnikiem/ kontrola systemu</w:t>
            </w:r>
          </w:p>
        </w:tc>
        <w:tc>
          <w:tcPr>
            <w:tcW w:w="1331" w:type="dxa"/>
          </w:tcPr>
          <w:p w14:paraId="45683CC5" w14:textId="77777777" w:rsidR="0080702E" w:rsidRPr="0080702E" w:rsidRDefault="0080702E" w:rsidP="0080702E">
            <w:pPr>
              <w:spacing w:after="160" w:line="259" w:lineRule="auto"/>
              <w:contextualSpacing/>
              <w:jc w:val="both"/>
              <w:rPr>
                <w:sz w:val="20"/>
                <w:szCs w:val="20"/>
              </w:rPr>
            </w:pPr>
          </w:p>
        </w:tc>
        <w:tc>
          <w:tcPr>
            <w:tcW w:w="1922" w:type="dxa"/>
          </w:tcPr>
          <w:p w14:paraId="4AF01DC5" w14:textId="77777777" w:rsidR="0080702E" w:rsidRPr="0080702E" w:rsidRDefault="0080702E" w:rsidP="0080702E">
            <w:pPr>
              <w:spacing w:after="160" w:line="259" w:lineRule="auto"/>
              <w:contextualSpacing/>
              <w:jc w:val="both"/>
              <w:rPr>
                <w:sz w:val="20"/>
                <w:szCs w:val="20"/>
              </w:rPr>
            </w:pPr>
          </w:p>
        </w:tc>
      </w:tr>
      <w:tr w:rsidR="0080702E" w:rsidRPr="0080702E" w14:paraId="7BD768AA" w14:textId="77777777" w:rsidTr="00490993">
        <w:tc>
          <w:tcPr>
            <w:tcW w:w="5087" w:type="dxa"/>
          </w:tcPr>
          <w:p w14:paraId="00FB216F" w14:textId="77777777" w:rsidR="0080702E" w:rsidRPr="0080702E" w:rsidRDefault="0080702E" w:rsidP="002D14C5">
            <w:pPr>
              <w:numPr>
                <w:ilvl w:val="0"/>
                <w:numId w:val="209"/>
              </w:numPr>
              <w:spacing w:after="0" w:line="240" w:lineRule="auto"/>
              <w:contextualSpacing/>
              <w:rPr>
                <w:sz w:val="20"/>
                <w:szCs w:val="20"/>
              </w:rPr>
            </w:pPr>
            <w:proofErr w:type="spellStart"/>
            <w:r w:rsidRPr="0080702E">
              <w:rPr>
                <w:sz w:val="20"/>
                <w:szCs w:val="20"/>
              </w:rPr>
              <w:t>Reformer</w:t>
            </w:r>
            <w:proofErr w:type="spellEnd"/>
            <w:r w:rsidRPr="0080702E">
              <w:rPr>
                <w:sz w:val="20"/>
                <w:szCs w:val="20"/>
              </w:rPr>
              <w:t xml:space="preserve"> musi posiadać interfejs do podłączania mediów na górze urządzenia</w:t>
            </w:r>
          </w:p>
        </w:tc>
        <w:tc>
          <w:tcPr>
            <w:tcW w:w="1331" w:type="dxa"/>
          </w:tcPr>
          <w:p w14:paraId="3D3E4FCE" w14:textId="77777777" w:rsidR="0080702E" w:rsidRPr="0080702E" w:rsidRDefault="0080702E" w:rsidP="0080702E">
            <w:pPr>
              <w:spacing w:after="160" w:line="259" w:lineRule="auto"/>
              <w:contextualSpacing/>
              <w:jc w:val="both"/>
              <w:rPr>
                <w:sz w:val="20"/>
                <w:szCs w:val="20"/>
              </w:rPr>
            </w:pPr>
          </w:p>
        </w:tc>
        <w:tc>
          <w:tcPr>
            <w:tcW w:w="1922" w:type="dxa"/>
          </w:tcPr>
          <w:p w14:paraId="1A885952" w14:textId="77777777" w:rsidR="0080702E" w:rsidRPr="0080702E" w:rsidRDefault="0080702E" w:rsidP="0080702E">
            <w:pPr>
              <w:spacing w:after="160" w:line="259" w:lineRule="auto"/>
              <w:contextualSpacing/>
              <w:jc w:val="both"/>
              <w:rPr>
                <w:sz w:val="20"/>
                <w:szCs w:val="20"/>
              </w:rPr>
            </w:pPr>
          </w:p>
        </w:tc>
      </w:tr>
      <w:tr w:rsidR="0080702E" w:rsidRPr="0080702E" w14:paraId="53D9C96F" w14:textId="77777777" w:rsidTr="00490993">
        <w:tc>
          <w:tcPr>
            <w:tcW w:w="5087" w:type="dxa"/>
          </w:tcPr>
          <w:p w14:paraId="11D745B6"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Obudowa musi posiadać zintegrowaną izolację</w:t>
            </w:r>
          </w:p>
        </w:tc>
        <w:tc>
          <w:tcPr>
            <w:tcW w:w="1331" w:type="dxa"/>
          </w:tcPr>
          <w:p w14:paraId="0A9A05A7" w14:textId="77777777" w:rsidR="0080702E" w:rsidRPr="0080702E" w:rsidRDefault="0080702E" w:rsidP="0080702E">
            <w:pPr>
              <w:spacing w:after="160" w:line="259" w:lineRule="auto"/>
              <w:contextualSpacing/>
              <w:jc w:val="both"/>
              <w:rPr>
                <w:sz w:val="20"/>
                <w:szCs w:val="20"/>
              </w:rPr>
            </w:pPr>
          </w:p>
        </w:tc>
        <w:tc>
          <w:tcPr>
            <w:tcW w:w="1922" w:type="dxa"/>
          </w:tcPr>
          <w:p w14:paraId="51D7836D" w14:textId="77777777" w:rsidR="0080702E" w:rsidRPr="0080702E" w:rsidRDefault="0080702E" w:rsidP="0080702E">
            <w:pPr>
              <w:spacing w:after="160" w:line="259" w:lineRule="auto"/>
              <w:contextualSpacing/>
              <w:jc w:val="both"/>
              <w:rPr>
                <w:sz w:val="20"/>
                <w:szCs w:val="20"/>
              </w:rPr>
            </w:pPr>
          </w:p>
        </w:tc>
      </w:tr>
      <w:tr w:rsidR="0080702E" w:rsidRPr="0080702E" w14:paraId="431806E5" w14:textId="77777777" w:rsidTr="00490993">
        <w:tc>
          <w:tcPr>
            <w:tcW w:w="5087" w:type="dxa"/>
          </w:tcPr>
          <w:p w14:paraId="6511832F" w14:textId="77777777" w:rsidR="0080702E" w:rsidRPr="0080702E" w:rsidRDefault="0080702E" w:rsidP="002D14C5">
            <w:pPr>
              <w:numPr>
                <w:ilvl w:val="0"/>
                <w:numId w:val="209"/>
              </w:numPr>
              <w:spacing w:after="0" w:line="240" w:lineRule="auto"/>
              <w:contextualSpacing/>
              <w:rPr>
                <w:sz w:val="20"/>
                <w:szCs w:val="20"/>
              </w:rPr>
            </w:pPr>
            <w:proofErr w:type="spellStart"/>
            <w:r w:rsidRPr="0080702E">
              <w:rPr>
                <w:sz w:val="20"/>
                <w:szCs w:val="20"/>
              </w:rPr>
              <w:t>Reformer</w:t>
            </w:r>
            <w:proofErr w:type="spellEnd"/>
            <w:r w:rsidRPr="0080702E">
              <w:rPr>
                <w:sz w:val="20"/>
                <w:szCs w:val="20"/>
              </w:rPr>
              <w:t xml:space="preserve"> musi posiadać zintegrowany parownik wody </w:t>
            </w:r>
          </w:p>
        </w:tc>
        <w:tc>
          <w:tcPr>
            <w:tcW w:w="1331" w:type="dxa"/>
          </w:tcPr>
          <w:p w14:paraId="6BE2966F" w14:textId="77777777" w:rsidR="0080702E" w:rsidRPr="0080702E" w:rsidRDefault="0080702E" w:rsidP="0080702E">
            <w:pPr>
              <w:spacing w:after="160" w:line="259" w:lineRule="auto"/>
              <w:contextualSpacing/>
              <w:jc w:val="both"/>
              <w:rPr>
                <w:sz w:val="20"/>
                <w:szCs w:val="20"/>
              </w:rPr>
            </w:pPr>
          </w:p>
        </w:tc>
        <w:tc>
          <w:tcPr>
            <w:tcW w:w="1922" w:type="dxa"/>
          </w:tcPr>
          <w:p w14:paraId="6EB223E5" w14:textId="77777777" w:rsidR="0080702E" w:rsidRPr="0080702E" w:rsidRDefault="0080702E" w:rsidP="0080702E">
            <w:pPr>
              <w:spacing w:after="160" w:line="259" w:lineRule="auto"/>
              <w:contextualSpacing/>
              <w:jc w:val="both"/>
              <w:rPr>
                <w:sz w:val="20"/>
                <w:szCs w:val="20"/>
              </w:rPr>
            </w:pPr>
          </w:p>
        </w:tc>
      </w:tr>
      <w:tr w:rsidR="0080702E" w:rsidRPr="0080702E" w14:paraId="482F48FA" w14:textId="77777777" w:rsidTr="00490993">
        <w:tc>
          <w:tcPr>
            <w:tcW w:w="5087" w:type="dxa"/>
          </w:tcPr>
          <w:p w14:paraId="0BCD5F07" w14:textId="77777777" w:rsidR="0080702E" w:rsidRPr="0080702E" w:rsidRDefault="0080702E" w:rsidP="002D14C5">
            <w:pPr>
              <w:numPr>
                <w:ilvl w:val="0"/>
                <w:numId w:val="209"/>
              </w:numPr>
              <w:spacing w:after="0" w:line="240" w:lineRule="auto"/>
              <w:contextualSpacing/>
              <w:rPr>
                <w:sz w:val="20"/>
                <w:szCs w:val="20"/>
              </w:rPr>
            </w:pPr>
            <w:proofErr w:type="spellStart"/>
            <w:r w:rsidRPr="0080702E">
              <w:rPr>
                <w:sz w:val="20"/>
                <w:szCs w:val="20"/>
              </w:rPr>
              <w:t>Reformer</w:t>
            </w:r>
            <w:proofErr w:type="spellEnd"/>
            <w:r w:rsidRPr="0080702E">
              <w:rPr>
                <w:sz w:val="20"/>
                <w:szCs w:val="20"/>
              </w:rPr>
              <w:t xml:space="preserve"> musi posiadać opcję usuwania CO</w:t>
            </w:r>
          </w:p>
        </w:tc>
        <w:tc>
          <w:tcPr>
            <w:tcW w:w="1331" w:type="dxa"/>
          </w:tcPr>
          <w:p w14:paraId="60C34F3B" w14:textId="77777777" w:rsidR="0080702E" w:rsidRPr="0080702E" w:rsidRDefault="0080702E" w:rsidP="0080702E">
            <w:pPr>
              <w:spacing w:after="160" w:line="259" w:lineRule="auto"/>
              <w:contextualSpacing/>
              <w:jc w:val="both"/>
              <w:rPr>
                <w:sz w:val="20"/>
                <w:szCs w:val="20"/>
              </w:rPr>
            </w:pPr>
          </w:p>
        </w:tc>
        <w:tc>
          <w:tcPr>
            <w:tcW w:w="1922" w:type="dxa"/>
          </w:tcPr>
          <w:p w14:paraId="3FC37369" w14:textId="77777777" w:rsidR="0080702E" w:rsidRPr="0080702E" w:rsidRDefault="0080702E" w:rsidP="0080702E">
            <w:pPr>
              <w:spacing w:after="160" w:line="259" w:lineRule="auto"/>
              <w:contextualSpacing/>
              <w:jc w:val="both"/>
              <w:rPr>
                <w:sz w:val="20"/>
                <w:szCs w:val="20"/>
              </w:rPr>
            </w:pPr>
          </w:p>
        </w:tc>
      </w:tr>
      <w:tr w:rsidR="0080702E" w:rsidRPr="0080702E" w14:paraId="7127FCE8" w14:textId="77777777" w:rsidTr="00490993">
        <w:tc>
          <w:tcPr>
            <w:tcW w:w="5087" w:type="dxa"/>
          </w:tcPr>
          <w:p w14:paraId="590F83BF" w14:textId="77777777" w:rsidR="0080702E" w:rsidRPr="0080702E" w:rsidRDefault="0080702E" w:rsidP="002D14C5">
            <w:pPr>
              <w:numPr>
                <w:ilvl w:val="0"/>
                <w:numId w:val="209"/>
              </w:numPr>
              <w:spacing w:after="0" w:line="240" w:lineRule="auto"/>
              <w:contextualSpacing/>
              <w:rPr>
                <w:sz w:val="20"/>
                <w:szCs w:val="20"/>
              </w:rPr>
            </w:pPr>
            <w:proofErr w:type="spellStart"/>
            <w:r w:rsidRPr="0080702E">
              <w:rPr>
                <w:sz w:val="20"/>
                <w:szCs w:val="20"/>
              </w:rPr>
              <w:t>Reformer</w:t>
            </w:r>
            <w:proofErr w:type="spellEnd"/>
            <w:r w:rsidRPr="0080702E">
              <w:rPr>
                <w:sz w:val="20"/>
                <w:szCs w:val="20"/>
              </w:rPr>
              <w:t xml:space="preserve"> wraz z katalizatorem musi być chłodzony min. 1 stopniowo</w:t>
            </w:r>
          </w:p>
        </w:tc>
        <w:tc>
          <w:tcPr>
            <w:tcW w:w="1331" w:type="dxa"/>
          </w:tcPr>
          <w:p w14:paraId="433E29ED" w14:textId="77777777" w:rsidR="0080702E" w:rsidRPr="0080702E" w:rsidRDefault="0080702E" w:rsidP="0080702E">
            <w:pPr>
              <w:spacing w:after="160" w:line="259" w:lineRule="auto"/>
              <w:contextualSpacing/>
              <w:jc w:val="both"/>
              <w:rPr>
                <w:sz w:val="20"/>
                <w:szCs w:val="20"/>
              </w:rPr>
            </w:pPr>
          </w:p>
        </w:tc>
        <w:tc>
          <w:tcPr>
            <w:tcW w:w="1922" w:type="dxa"/>
          </w:tcPr>
          <w:p w14:paraId="42DB4662" w14:textId="77777777" w:rsidR="0080702E" w:rsidRPr="0080702E" w:rsidRDefault="0080702E" w:rsidP="0080702E">
            <w:pPr>
              <w:spacing w:after="160" w:line="259" w:lineRule="auto"/>
              <w:contextualSpacing/>
              <w:jc w:val="both"/>
              <w:rPr>
                <w:sz w:val="20"/>
                <w:szCs w:val="20"/>
              </w:rPr>
            </w:pPr>
          </w:p>
        </w:tc>
      </w:tr>
      <w:tr w:rsidR="0080702E" w:rsidRPr="0080702E" w14:paraId="27479CEE" w14:textId="77777777" w:rsidTr="00490993">
        <w:tc>
          <w:tcPr>
            <w:tcW w:w="5087" w:type="dxa"/>
          </w:tcPr>
          <w:p w14:paraId="261E5249" w14:textId="61EC4A1F" w:rsidR="0080702E" w:rsidRPr="0080702E" w:rsidRDefault="0080702E" w:rsidP="002D14C5">
            <w:pPr>
              <w:numPr>
                <w:ilvl w:val="0"/>
                <w:numId w:val="209"/>
              </w:numPr>
              <w:spacing w:after="0" w:line="240" w:lineRule="auto"/>
              <w:contextualSpacing/>
              <w:rPr>
                <w:sz w:val="20"/>
                <w:szCs w:val="20"/>
              </w:rPr>
            </w:pPr>
            <w:r w:rsidRPr="0080702E">
              <w:rPr>
                <w:sz w:val="20"/>
                <w:szCs w:val="20"/>
              </w:rPr>
              <w:t xml:space="preserve">Zespół zasilania powietrzem palnika musi </w:t>
            </w:r>
            <w:r w:rsidR="008B504B" w:rsidRPr="0080702E">
              <w:rPr>
                <w:sz w:val="20"/>
                <w:szCs w:val="20"/>
              </w:rPr>
              <w:t>posiadać, co</w:t>
            </w:r>
            <w:r w:rsidRPr="0080702E">
              <w:rPr>
                <w:sz w:val="20"/>
                <w:szCs w:val="20"/>
              </w:rPr>
              <w:t xml:space="preserve"> najmniej jeden elektrozawór (z możliwością przełączania z trybu start na tryb spalania)</w:t>
            </w:r>
          </w:p>
        </w:tc>
        <w:tc>
          <w:tcPr>
            <w:tcW w:w="1331" w:type="dxa"/>
          </w:tcPr>
          <w:p w14:paraId="744773B0" w14:textId="77777777" w:rsidR="0080702E" w:rsidRPr="0080702E" w:rsidRDefault="0080702E" w:rsidP="0080702E">
            <w:pPr>
              <w:spacing w:after="160" w:line="259" w:lineRule="auto"/>
              <w:contextualSpacing/>
              <w:jc w:val="both"/>
              <w:rPr>
                <w:sz w:val="20"/>
                <w:szCs w:val="20"/>
              </w:rPr>
            </w:pPr>
          </w:p>
        </w:tc>
        <w:tc>
          <w:tcPr>
            <w:tcW w:w="1922" w:type="dxa"/>
          </w:tcPr>
          <w:p w14:paraId="742E177A" w14:textId="77777777" w:rsidR="0080702E" w:rsidRPr="0080702E" w:rsidRDefault="0080702E" w:rsidP="0080702E">
            <w:pPr>
              <w:spacing w:after="160" w:line="259" w:lineRule="auto"/>
              <w:contextualSpacing/>
              <w:jc w:val="both"/>
              <w:rPr>
                <w:sz w:val="20"/>
                <w:szCs w:val="20"/>
              </w:rPr>
            </w:pPr>
          </w:p>
        </w:tc>
      </w:tr>
      <w:tr w:rsidR="0080702E" w:rsidRPr="0080702E" w14:paraId="045E0C4C" w14:textId="77777777" w:rsidTr="00490993">
        <w:tc>
          <w:tcPr>
            <w:tcW w:w="5087" w:type="dxa"/>
          </w:tcPr>
          <w:p w14:paraId="015C28D0"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Dmuchawa musi być zamocowana na bloku i wyposażona w skrzynkę sterującą</w:t>
            </w:r>
          </w:p>
        </w:tc>
        <w:tc>
          <w:tcPr>
            <w:tcW w:w="1331" w:type="dxa"/>
          </w:tcPr>
          <w:p w14:paraId="47965894" w14:textId="77777777" w:rsidR="0080702E" w:rsidRPr="0080702E" w:rsidRDefault="0080702E" w:rsidP="0080702E">
            <w:pPr>
              <w:spacing w:after="160" w:line="259" w:lineRule="auto"/>
              <w:contextualSpacing/>
              <w:jc w:val="both"/>
              <w:rPr>
                <w:sz w:val="20"/>
                <w:szCs w:val="20"/>
              </w:rPr>
            </w:pPr>
          </w:p>
        </w:tc>
        <w:tc>
          <w:tcPr>
            <w:tcW w:w="1922" w:type="dxa"/>
          </w:tcPr>
          <w:p w14:paraId="6DD0F543" w14:textId="77777777" w:rsidR="0080702E" w:rsidRPr="0080702E" w:rsidRDefault="0080702E" w:rsidP="0080702E">
            <w:pPr>
              <w:spacing w:after="160" w:line="259" w:lineRule="auto"/>
              <w:contextualSpacing/>
              <w:jc w:val="both"/>
              <w:rPr>
                <w:sz w:val="20"/>
                <w:szCs w:val="20"/>
              </w:rPr>
            </w:pPr>
          </w:p>
        </w:tc>
      </w:tr>
      <w:tr w:rsidR="0080702E" w:rsidRPr="0080702E" w14:paraId="0C356213" w14:textId="77777777" w:rsidTr="00490993">
        <w:tc>
          <w:tcPr>
            <w:tcW w:w="5087" w:type="dxa"/>
          </w:tcPr>
          <w:p w14:paraId="270A63F4"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Przepływ powietrza musi być sterowany napięciem 0 – 10 V</w:t>
            </w:r>
          </w:p>
        </w:tc>
        <w:tc>
          <w:tcPr>
            <w:tcW w:w="1331" w:type="dxa"/>
          </w:tcPr>
          <w:p w14:paraId="54A93EC9" w14:textId="77777777" w:rsidR="0080702E" w:rsidRPr="0080702E" w:rsidRDefault="0080702E" w:rsidP="0080702E">
            <w:pPr>
              <w:spacing w:after="160" w:line="259" w:lineRule="auto"/>
              <w:contextualSpacing/>
              <w:jc w:val="both"/>
              <w:rPr>
                <w:sz w:val="20"/>
                <w:szCs w:val="20"/>
              </w:rPr>
            </w:pPr>
          </w:p>
        </w:tc>
        <w:tc>
          <w:tcPr>
            <w:tcW w:w="1922" w:type="dxa"/>
          </w:tcPr>
          <w:p w14:paraId="7BDA993B" w14:textId="77777777" w:rsidR="0080702E" w:rsidRPr="0080702E" w:rsidRDefault="0080702E" w:rsidP="0080702E">
            <w:pPr>
              <w:spacing w:after="160" w:line="259" w:lineRule="auto"/>
              <w:contextualSpacing/>
              <w:jc w:val="both"/>
              <w:rPr>
                <w:sz w:val="20"/>
                <w:szCs w:val="20"/>
              </w:rPr>
            </w:pPr>
          </w:p>
        </w:tc>
      </w:tr>
      <w:tr w:rsidR="0080702E" w:rsidRPr="0080702E" w14:paraId="248F55E4" w14:textId="77777777" w:rsidTr="00490993">
        <w:tc>
          <w:tcPr>
            <w:tcW w:w="5087" w:type="dxa"/>
          </w:tcPr>
          <w:p w14:paraId="77002D45"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Sterowanie przepływem paliwa musi być sterowane za pomocą sterownika cyfrowego</w:t>
            </w:r>
          </w:p>
        </w:tc>
        <w:tc>
          <w:tcPr>
            <w:tcW w:w="1331" w:type="dxa"/>
          </w:tcPr>
          <w:p w14:paraId="5CD59D03" w14:textId="77777777" w:rsidR="0080702E" w:rsidRPr="0080702E" w:rsidRDefault="0080702E" w:rsidP="0080702E">
            <w:pPr>
              <w:spacing w:after="160" w:line="259" w:lineRule="auto"/>
              <w:contextualSpacing/>
              <w:jc w:val="both"/>
              <w:rPr>
                <w:sz w:val="20"/>
                <w:szCs w:val="20"/>
              </w:rPr>
            </w:pPr>
          </w:p>
        </w:tc>
        <w:tc>
          <w:tcPr>
            <w:tcW w:w="1922" w:type="dxa"/>
          </w:tcPr>
          <w:p w14:paraId="09F55A21" w14:textId="77777777" w:rsidR="0080702E" w:rsidRPr="0080702E" w:rsidRDefault="0080702E" w:rsidP="0080702E">
            <w:pPr>
              <w:spacing w:after="160" w:line="259" w:lineRule="auto"/>
              <w:contextualSpacing/>
              <w:jc w:val="both"/>
              <w:rPr>
                <w:sz w:val="20"/>
                <w:szCs w:val="20"/>
              </w:rPr>
            </w:pPr>
          </w:p>
        </w:tc>
      </w:tr>
      <w:tr w:rsidR="0080702E" w:rsidRPr="0080702E" w14:paraId="6CB9ED19" w14:textId="77777777" w:rsidTr="00490993">
        <w:tc>
          <w:tcPr>
            <w:tcW w:w="5087" w:type="dxa"/>
          </w:tcPr>
          <w:p w14:paraId="29DEE49F"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Jednostka odsiarczająca musi posiadać:</w:t>
            </w:r>
          </w:p>
        </w:tc>
        <w:tc>
          <w:tcPr>
            <w:tcW w:w="1331" w:type="dxa"/>
          </w:tcPr>
          <w:p w14:paraId="66F5649A" w14:textId="77777777" w:rsidR="0080702E" w:rsidRPr="0080702E" w:rsidRDefault="0080702E" w:rsidP="0080702E">
            <w:pPr>
              <w:spacing w:after="160" w:line="259" w:lineRule="auto"/>
              <w:contextualSpacing/>
              <w:jc w:val="both"/>
              <w:rPr>
                <w:sz w:val="20"/>
                <w:szCs w:val="20"/>
              </w:rPr>
            </w:pPr>
          </w:p>
        </w:tc>
        <w:tc>
          <w:tcPr>
            <w:tcW w:w="1922" w:type="dxa"/>
          </w:tcPr>
          <w:p w14:paraId="6F2154AA" w14:textId="77777777" w:rsidR="0080702E" w:rsidRPr="0080702E" w:rsidRDefault="0080702E" w:rsidP="0080702E">
            <w:pPr>
              <w:spacing w:after="160" w:line="259" w:lineRule="auto"/>
              <w:contextualSpacing/>
              <w:jc w:val="both"/>
              <w:rPr>
                <w:sz w:val="20"/>
                <w:szCs w:val="20"/>
              </w:rPr>
            </w:pPr>
          </w:p>
        </w:tc>
      </w:tr>
      <w:tr w:rsidR="0080702E" w:rsidRPr="0080702E" w14:paraId="249C5ECF" w14:textId="77777777" w:rsidTr="00490993">
        <w:tc>
          <w:tcPr>
            <w:tcW w:w="5087" w:type="dxa"/>
          </w:tcPr>
          <w:p w14:paraId="33C9D54A" w14:textId="77777777" w:rsidR="0080702E" w:rsidRPr="0080702E" w:rsidRDefault="0080702E" w:rsidP="008B504B">
            <w:pPr>
              <w:numPr>
                <w:ilvl w:val="1"/>
                <w:numId w:val="209"/>
              </w:numPr>
              <w:spacing w:after="0" w:line="240" w:lineRule="auto"/>
              <w:ind w:left="578" w:hanging="284"/>
              <w:contextualSpacing/>
              <w:rPr>
                <w:sz w:val="20"/>
                <w:szCs w:val="20"/>
              </w:rPr>
            </w:pPr>
            <w:r w:rsidRPr="0080702E">
              <w:rPr>
                <w:sz w:val="20"/>
                <w:szCs w:val="20"/>
              </w:rPr>
              <w:t>Wkład ze stali nierdzewnej</w:t>
            </w:r>
          </w:p>
        </w:tc>
        <w:tc>
          <w:tcPr>
            <w:tcW w:w="1331" w:type="dxa"/>
          </w:tcPr>
          <w:p w14:paraId="61083F70" w14:textId="77777777" w:rsidR="0080702E" w:rsidRPr="0080702E" w:rsidRDefault="0080702E" w:rsidP="0080702E">
            <w:pPr>
              <w:spacing w:after="160" w:line="259" w:lineRule="auto"/>
              <w:contextualSpacing/>
              <w:jc w:val="both"/>
              <w:rPr>
                <w:sz w:val="20"/>
                <w:szCs w:val="20"/>
              </w:rPr>
            </w:pPr>
          </w:p>
        </w:tc>
        <w:tc>
          <w:tcPr>
            <w:tcW w:w="1922" w:type="dxa"/>
          </w:tcPr>
          <w:p w14:paraId="14769770" w14:textId="77777777" w:rsidR="0080702E" w:rsidRPr="0080702E" w:rsidRDefault="0080702E" w:rsidP="0080702E">
            <w:pPr>
              <w:spacing w:after="160" w:line="259" w:lineRule="auto"/>
              <w:contextualSpacing/>
              <w:jc w:val="both"/>
              <w:rPr>
                <w:sz w:val="20"/>
                <w:szCs w:val="20"/>
              </w:rPr>
            </w:pPr>
          </w:p>
        </w:tc>
      </w:tr>
      <w:tr w:rsidR="0080702E" w:rsidRPr="0080702E" w14:paraId="795F2D9F" w14:textId="77777777" w:rsidTr="00490993">
        <w:tc>
          <w:tcPr>
            <w:tcW w:w="5087" w:type="dxa"/>
          </w:tcPr>
          <w:p w14:paraId="1DEDEABE" w14:textId="77777777" w:rsidR="0080702E" w:rsidRPr="0080702E" w:rsidRDefault="0080702E" w:rsidP="008B504B">
            <w:pPr>
              <w:numPr>
                <w:ilvl w:val="1"/>
                <w:numId w:val="209"/>
              </w:numPr>
              <w:spacing w:after="0" w:line="240" w:lineRule="auto"/>
              <w:ind w:left="578" w:hanging="284"/>
              <w:contextualSpacing/>
              <w:rPr>
                <w:sz w:val="20"/>
                <w:szCs w:val="20"/>
              </w:rPr>
            </w:pPr>
            <w:r w:rsidRPr="0080702E">
              <w:rPr>
                <w:sz w:val="20"/>
                <w:szCs w:val="20"/>
              </w:rPr>
              <w:t>Min liczba pracy ok 2000 h przy pełnym obciążeniu</w:t>
            </w:r>
          </w:p>
        </w:tc>
        <w:tc>
          <w:tcPr>
            <w:tcW w:w="1331" w:type="dxa"/>
          </w:tcPr>
          <w:p w14:paraId="4B532FB3" w14:textId="77777777" w:rsidR="0080702E" w:rsidRPr="0080702E" w:rsidRDefault="0080702E" w:rsidP="0080702E">
            <w:pPr>
              <w:spacing w:after="160" w:line="259" w:lineRule="auto"/>
              <w:contextualSpacing/>
              <w:jc w:val="both"/>
              <w:rPr>
                <w:sz w:val="20"/>
                <w:szCs w:val="20"/>
              </w:rPr>
            </w:pPr>
          </w:p>
        </w:tc>
        <w:tc>
          <w:tcPr>
            <w:tcW w:w="1922" w:type="dxa"/>
          </w:tcPr>
          <w:p w14:paraId="5159B41A" w14:textId="77777777" w:rsidR="0080702E" w:rsidRPr="0080702E" w:rsidRDefault="0080702E" w:rsidP="0080702E">
            <w:pPr>
              <w:spacing w:after="160" w:line="259" w:lineRule="auto"/>
              <w:contextualSpacing/>
              <w:jc w:val="both"/>
              <w:rPr>
                <w:sz w:val="20"/>
                <w:szCs w:val="20"/>
              </w:rPr>
            </w:pPr>
          </w:p>
        </w:tc>
      </w:tr>
      <w:tr w:rsidR="0080702E" w:rsidRPr="0080702E" w14:paraId="76869537" w14:textId="77777777" w:rsidTr="00490993">
        <w:tc>
          <w:tcPr>
            <w:tcW w:w="5087" w:type="dxa"/>
          </w:tcPr>
          <w:p w14:paraId="53662758"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Urządzenie musi posiadać zestaw termopar do monitorowania i sterowania urządzeniem.</w:t>
            </w:r>
          </w:p>
        </w:tc>
        <w:tc>
          <w:tcPr>
            <w:tcW w:w="1331" w:type="dxa"/>
          </w:tcPr>
          <w:p w14:paraId="11003B1B" w14:textId="77777777" w:rsidR="0080702E" w:rsidRPr="0080702E" w:rsidRDefault="0080702E" w:rsidP="0080702E">
            <w:pPr>
              <w:spacing w:after="160" w:line="259" w:lineRule="auto"/>
              <w:contextualSpacing/>
              <w:jc w:val="both"/>
              <w:rPr>
                <w:sz w:val="20"/>
                <w:szCs w:val="20"/>
              </w:rPr>
            </w:pPr>
          </w:p>
        </w:tc>
        <w:tc>
          <w:tcPr>
            <w:tcW w:w="1922" w:type="dxa"/>
          </w:tcPr>
          <w:p w14:paraId="50E83002" w14:textId="77777777" w:rsidR="0080702E" w:rsidRPr="0080702E" w:rsidRDefault="0080702E" w:rsidP="0080702E">
            <w:pPr>
              <w:spacing w:after="160" w:line="259" w:lineRule="auto"/>
              <w:contextualSpacing/>
              <w:jc w:val="both"/>
              <w:rPr>
                <w:sz w:val="20"/>
                <w:szCs w:val="20"/>
              </w:rPr>
            </w:pPr>
          </w:p>
        </w:tc>
      </w:tr>
      <w:tr w:rsidR="0080702E" w:rsidRPr="0080702E" w14:paraId="461A6D6F" w14:textId="77777777" w:rsidTr="00490993">
        <w:tc>
          <w:tcPr>
            <w:tcW w:w="5087" w:type="dxa"/>
          </w:tcPr>
          <w:p w14:paraId="24174CAD" w14:textId="77777777" w:rsidR="0080702E" w:rsidRPr="0080702E" w:rsidRDefault="0080702E" w:rsidP="002D14C5">
            <w:pPr>
              <w:numPr>
                <w:ilvl w:val="0"/>
                <w:numId w:val="209"/>
              </w:numPr>
              <w:spacing w:after="0" w:line="240" w:lineRule="auto"/>
              <w:contextualSpacing/>
              <w:rPr>
                <w:sz w:val="20"/>
                <w:szCs w:val="20"/>
              </w:rPr>
            </w:pPr>
            <w:r w:rsidRPr="0080702E">
              <w:rPr>
                <w:sz w:val="20"/>
                <w:szCs w:val="20"/>
              </w:rPr>
              <w:t>Urządzenie musi być przeznaczone do pracy ciągłej z ogniwem paliwowym LTPEM</w:t>
            </w:r>
          </w:p>
        </w:tc>
        <w:tc>
          <w:tcPr>
            <w:tcW w:w="1331" w:type="dxa"/>
          </w:tcPr>
          <w:p w14:paraId="2CE55FB1" w14:textId="77777777" w:rsidR="0080702E" w:rsidRPr="0080702E" w:rsidRDefault="0080702E" w:rsidP="0080702E">
            <w:pPr>
              <w:spacing w:after="160" w:line="259" w:lineRule="auto"/>
              <w:contextualSpacing/>
              <w:jc w:val="both"/>
              <w:rPr>
                <w:sz w:val="20"/>
                <w:szCs w:val="20"/>
              </w:rPr>
            </w:pPr>
          </w:p>
        </w:tc>
        <w:tc>
          <w:tcPr>
            <w:tcW w:w="1922" w:type="dxa"/>
          </w:tcPr>
          <w:p w14:paraId="7694D0C8" w14:textId="77777777" w:rsidR="0080702E" w:rsidRPr="0080702E" w:rsidRDefault="0080702E" w:rsidP="0080702E">
            <w:pPr>
              <w:spacing w:after="160" w:line="259" w:lineRule="auto"/>
              <w:contextualSpacing/>
              <w:jc w:val="both"/>
              <w:rPr>
                <w:sz w:val="20"/>
                <w:szCs w:val="20"/>
              </w:rPr>
            </w:pPr>
          </w:p>
        </w:tc>
      </w:tr>
    </w:tbl>
    <w:p w14:paraId="7EE52100" w14:textId="77777777" w:rsidR="0080702E" w:rsidRPr="0080702E" w:rsidRDefault="0080702E" w:rsidP="0080702E">
      <w:pPr>
        <w:suppressAutoHyphens w:val="0"/>
        <w:spacing w:after="0" w:line="240" w:lineRule="auto"/>
        <w:ind w:left="720"/>
        <w:contextualSpacing/>
        <w:jc w:val="both"/>
        <w:rPr>
          <w:sz w:val="20"/>
          <w:szCs w:val="20"/>
          <w:lang w:eastAsia="en-US"/>
        </w:rPr>
      </w:pPr>
    </w:p>
    <w:p w14:paraId="372FE97F" w14:textId="77777777" w:rsidR="0080702E" w:rsidRPr="0080702E" w:rsidRDefault="0080702E" w:rsidP="0080702E">
      <w:pPr>
        <w:suppressAutoHyphens w:val="0"/>
        <w:spacing w:after="0" w:line="240" w:lineRule="auto"/>
        <w:ind w:left="426"/>
        <w:jc w:val="both"/>
        <w:rPr>
          <w:sz w:val="20"/>
          <w:szCs w:val="20"/>
          <w:lang w:eastAsia="en-US"/>
        </w:rPr>
      </w:pPr>
      <w:r w:rsidRPr="0080702E">
        <w:rPr>
          <w:sz w:val="20"/>
          <w:szCs w:val="20"/>
          <w:lang w:eastAsia="en-US"/>
        </w:rPr>
        <w:t xml:space="preserve">Ad. 2 </w:t>
      </w:r>
    </w:p>
    <w:tbl>
      <w:tblPr>
        <w:tblStyle w:val="Tabela-Siatka8"/>
        <w:tblW w:w="8359" w:type="dxa"/>
        <w:tblInd w:w="704" w:type="dxa"/>
        <w:tblLook w:val="04A0" w:firstRow="1" w:lastRow="0" w:firstColumn="1" w:lastColumn="0" w:noHBand="0" w:noVBand="1"/>
      </w:tblPr>
      <w:tblGrid>
        <w:gridCol w:w="5103"/>
        <w:gridCol w:w="1276"/>
        <w:gridCol w:w="1980"/>
      </w:tblGrid>
      <w:tr w:rsidR="0080702E" w:rsidRPr="0080702E" w14:paraId="4EA4B01B" w14:textId="77777777" w:rsidTr="00490993">
        <w:tc>
          <w:tcPr>
            <w:tcW w:w="5103" w:type="dxa"/>
            <w:vAlign w:val="center"/>
          </w:tcPr>
          <w:p w14:paraId="441D8793" w14:textId="77777777" w:rsidR="0080702E" w:rsidRPr="0080702E" w:rsidRDefault="0080702E" w:rsidP="0080702E">
            <w:pPr>
              <w:spacing w:after="160" w:line="259" w:lineRule="auto"/>
              <w:contextualSpacing/>
              <w:jc w:val="center"/>
              <w:rPr>
                <w:b/>
                <w:sz w:val="20"/>
                <w:szCs w:val="20"/>
              </w:rPr>
            </w:pPr>
            <w:r w:rsidRPr="0080702E">
              <w:rPr>
                <w:b/>
                <w:sz w:val="20"/>
                <w:szCs w:val="20"/>
              </w:rPr>
              <w:t>Parametr wymagany</w:t>
            </w:r>
          </w:p>
        </w:tc>
        <w:tc>
          <w:tcPr>
            <w:tcW w:w="1276" w:type="dxa"/>
            <w:vAlign w:val="center"/>
          </w:tcPr>
          <w:p w14:paraId="3BE6F575" w14:textId="77777777" w:rsidR="0080702E" w:rsidRPr="0080702E" w:rsidRDefault="0080702E" w:rsidP="0080702E">
            <w:pPr>
              <w:spacing w:after="160" w:line="259" w:lineRule="auto"/>
              <w:contextualSpacing/>
              <w:jc w:val="center"/>
              <w:rPr>
                <w:b/>
                <w:sz w:val="20"/>
                <w:szCs w:val="20"/>
              </w:rPr>
            </w:pPr>
            <w:r w:rsidRPr="0080702E">
              <w:rPr>
                <w:b/>
                <w:sz w:val="20"/>
                <w:szCs w:val="20"/>
              </w:rPr>
              <w:t>Parametr oferowany</w:t>
            </w:r>
          </w:p>
        </w:tc>
        <w:tc>
          <w:tcPr>
            <w:tcW w:w="1980" w:type="dxa"/>
            <w:vAlign w:val="center"/>
          </w:tcPr>
          <w:p w14:paraId="2663684A" w14:textId="77777777" w:rsidR="0080702E" w:rsidRPr="0080702E" w:rsidRDefault="0080702E" w:rsidP="0080702E">
            <w:pPr>
              <w:spacing w:after="160" w:line="259" w:lineRule="auto"/>
              <w:contextualSpacing/>
              <w:jc w:val="center"/>
              <w:rPr>
                <w:b/>
                <w:sz w:val="20"/>
                <w:szCs w:val="20"/>
              </w:rPr>
            </w:pPr>
            <w:r w:rsidRPr="0080702E">
              <w:rPr>
                <w:b/>
                <w:sz w:val="20"/>
                <w:szCs w:val="20"/>
              </w:rPr>
              <w:t>Nazwa producenta(symbol, oznaczenie, dane identyfikacyjne)</w:t>
            </w:r>
          </w:p>
        </w:tc>
      </w:tr>
      <w:tr w:rsidR="0080702E" w:rsidRPr="0080702E" w14:paraId="6C80CD4C" w14:textId="77777777" w:rsidTr="008B504B">
        <w:tc>
          <w:tcPr>
            <w:tcW w:w="5103" w:type="dxa"/>
            <w:vAlign w:val="center"/>
          </w:tcPr>
          <w:p w14:paraId="1F04D1C1" w14:textId="77777777" w:rsidR="0080702E" w:rsidRPr="0080702E" w:rsidRDefault="0080702E" w:rsidP="008B504B">
            <w:pPr>
              <w:numPr>
                <w:ilvl w:val="0"/>
                <w:numId w:val="210"/>
              </w:numPr>
              <w:spacing w:after="0" w:line="240" w:lineRule="auto"/>
              <w:ind w:left="324" w:hanging="258"/>
              <w:contextualSpacing/>
              <w:rPr>
                <w:sz w:val="20"/>
                <w:szCs w:val="20"/>
              </w:rPr>
            </w:pPr>
            <w:r w:rsidRPr="0080702E">
              <w:rPr>
                <w:sz w:val="20"/>
                <w:szCs w:val="20"/>
              </w:rPr>
              <w:t xml:space="preserve">Sterownik palnika do sterowania procesem spalania w </w:t>
            </w:r>
            <w:proofErr w:type="spellStart"/>
            <w:r w:rsidRPr="0080702E">
              <w:rPr>
                <w:sz w:val="20"/>
                <w:szCs w:val="20"/>
              </w:rPr>
              <w:t>reformerze</w:t>
            </w:r>
            <w:proofErr w:type="spellEnd"/>
            <w:r w:rsidRPr="0080702E">
              <w:rPr>
                <w:sz w:val="20"/>
                <w:szCs w:val="20"/>
              </w:rPr>
              <w:t xml:space="preserve"> – 2 </w:t>
            </w:r>
            <w:proofErr w:type="spellStart"/>
            <w:r w:rsidRPr="0080702E">
              <w:rPr>
                <w:sz w:val="20"/>
                <w:szCs w:val="20"/>
              </w:rPr>
              <w:t>kpl</w:t>
            </w:r>
            <w:proofErr w:type="spellEnd"/>
            <w:r w:rsidRPr="0080702E">
              <w:rPr>
                <w:sz w:val="20"/>
                <w:szCs w:val="20"/>
              </w:rPr>
              <w:t>.</w:t>
            </w:r>
          </w:p>
        </w:tc>
        <w:tc>
          <w:tcPr>
            <w:tcW w:w="1276" w:type="dxa"/>
          </w:tcPr>
          <w:p w14:paraId="16EF99B4" w14:textId="77777777" w:rsidR="0080702E" w:rsidRPr="0080702E" w:rsidRDefault="0080702E" w:rsidP="0080702E">
            <w:pPr>
              <w:spacing w:after="160" w:line="259" w:lineRule="auto"/>
              <w:jc w:val="both"/>
              <w:rPr>
                <w:sz w:val="20"/>
                <w:szCs w:val="20"/>
              </w:rPr>
            </w:pPr>
          </w:p>
        </w:tc>
        <w:tc>
          <w:tcPr>
            <w:tcW w:w="1980" w:type="dxa"/>
          </w:tcPr>
          <w:p w14:paraId="00E857E6" w14:textId="77777777" w:rsidR="0080702E" w:rsidRPr="0080702E" w:rsidRDefault="0080702E" w:rsidP="0080702E">
            <w:pPr>
              <w:spacing w:after="160" w:line="259" w:lineRule="auto"/>
              <w:jc w:val="both"/>
              <w:rPr>
                <w:sz w:val="20"/>
                <w:szCs w:val="20"/>
              </w:rPr>
            </w:pPr>
          </w:p>
        </w:tc>
      </w:tr>
      <w:tr w:rsidR="0080702E" w:rsidRPr="0080702E" w14:paraId="51B6EB13" w14:textId="77777777" w:rsidTr="008B504B">
        <w:tc>
          <w:tcPr>
            <w:tcW w:w="5103" w:type="dxa"/>
            <w:vAlign w:val="center"/>
          </w:tcPr>
          <w:p w14:paraId="2450C609" w14:textId="77777777" w:rsidR="0080702E" w:rsidRPr="0080702E" w:rsidRDefault="0080702E" w:rsidP="008B504B">
            <w:pPr>
              <w:numPr>
                <w:ilvl w:val="0"/>
                <w:numId w:val="210"/>
              </w:numPr>
              <w:spacing w:after="0" w:line="240" w:lineRule="auto"/>
              <w:ind w:left="324" w:hanging="258"/>
              <w:contextualSpacing/>
              <w:rPr>
                <w:sz w:val="20"/>
                <w:szCs w:val="20"/>
              </w:rPr>
            </w:pPr>
            <w:r w:rsidRPr="0080702E">
              <w:rPr>
                <w:sz w:val="20"/>
                <w:szCs w:val="20"/>
              </w:rPr>
              <w:t xml:space="preserve">Sterownik palnika musi być kompatybilny z </w:t>
            </w:r>
            <w:proofErr w:type="spellStart"/>
            <w:r w:rsidRPr="0080702E">
              <w:rPr>
                <w:sz w:val="20"/>
                <w:szCs w:val="20"/>
              </w:rPr>
              <w:t>reformerem</w:t>
            </w:r>
            <w:proofErr w:type="spellEnd"/>
          </w:p>
        </w:tc>
        <w:tc>
          <w:tcPr>
            <w:tcW w:w="1276" w:type="dxa"/>
          </w:tcPr>
          <w:p w14:paraId="49CA1C2A" w14:textId="77777777" w:rsidR="0080702E" w:rsidRPr="0080702E" w:rsidRDefault="0080702E" w:rsidP="0080702E">
            <w:pPr>
              <w:spacing w:after="160" w:line="259" w:lineRule="auto"/>
              <w:jc w:val="both"/>
              <w:rPr>
                <w:sz w:val="20"/>
                <w:szCs w:val="20"/>
              </w:rPr>
            </w:pPr>
          </w:p>
        </w:tc>
        <w:tc>
          <w:tcPr>
            <w:tcW w:w="1980" w:type="dxa"/>
          </w:tcPr>
          <w:p w14:paraId="69A74961" w14:textId="77777777" w:rsidR="0080702E" w:rsidRPr="0080702E" w:rsidRDefault="0080702E" w:rsidP="0080702E">
            <w:pPr>
              <w:spacing w:after="160" w:line="259" w:lineRule="auto"/>
              <w:jc w:val="both"/>
              <w:rPr>
                <w:sz w:val="20"/>
                <w:szCs w:val="20"/>
              </w:rPr>
            </w:pPr>
          </w:p>
        </w:tc>
      </w:tr>
      <w:tr w:rsidR="0080702E" w:rsidRPr="0080702E" w14:paraId="63AC59A8" w14:textId="77777777" w:rsidTr="008B504B">
        <w:tc>
          <w:tcPr>
            <w:tcW w:w="5103" w:type="dxa"/>
            <w:vAlign w:val="center"/>
          </w:tcPr>
          <w:p w14:paraId="716513C3" w14:textId="77777777" w:rsidR="0080702E" w:rsidRPr="0080702E" w:rsidRDefault="0080702E" w:rsidP="008B504B">
            <w:pPr>
              <w:numPr>
                <w:ilvl w:val="0"/>
                <w:numId w:val="210"/>
              </w:numPr>
              <w:spacing w:after="0" w:line="240" w:lineRule="auto"/>
              <w:ind w:left="324" w:hanging="258"/>
              <w:contextualSpacing/>
              <w:rPr>
                <w:sz w:val="20"/>
                <w:szCs w:val="20"/>
              </w:rPr>
            </w:pPr>
            <w:r w:rsidRPr="0080702E">
              <w:rPr>
                <w:sz w:val="20"/>
                <w:szCs w:val="20"/>
              </w:rPr>
              <w:t>Musi posiadać wyłącznik bezpieczeństwa</w:t>
            </w:r>
          </w:p>
        </w:tc>
        <w:tc>
          <w:tcPr>
            <w:tcW w:w="1276" w:type="dxa"/>
          </w:tcPr>
          <w:p w14:paraId="4DB41434" w14:textId="77777777" w:rsidR="0080702E" w:rsidRPr="0080702E" w:rsidRDefault="0080702E" w:rsidP="0080702E">
            <w:pPr>
              <w:spacing w:after="160" w:line="259" w:lineRule="auto"/>
              <w:jc w:val="both"/>
              <w:rPr>
                <w:sz w:val="20"/>
                <w:szCs w:val="20"/>
              </w:rPr>
            </w:pPr>
          </w:p>
        </w:tc>
        <w:tc>
          <w:tcPr>
            <w:tcW w:w="1980" w:type="dxa"/>
          </w:tcPr>
          <w:p w14:paraId="1077EC2E" w14:textId="77777777" w:rsidR="0080702E" w:rsidRPr="0080702E" w:rsidRDefault="0080702E" w:rsidP="0080702E">
            <w:pPr>
              <w:spacing w:after="160" w:line="259" w:lineRule="auto"/>
              <w:jc w:val="both"/>
              <w:rPr>
                <w:sz w:val="20"/>
                <w:szCs w:val="20"/>
              </w:rPr>
            </w:pPr>
          </w:p>
        </w:tc>
      </w:tr>
      <w:tr w:rsidR="0080702E" w:rsidRPr="0080702E" w14:paraId="57C1C3D2" w14:textId="77777777" w:rsidTr="008B504B">
        <w:tc>
          <w:tcPr>
            <w:tcW w:w="5103" w:type="dxa"/>
            <w:vAlign w:val="center"/>
          </w:tcPr>
          <w:p w14:paraId="65F85DAB" w14:textId="77777777" w:rsidR="0080702E" w:rsidRPr="0080702E" w:rsidRDefault="0080702E" w:rsidP="008B504B">
            <w:pPr>
              <w:numPr>
                <w:ilvl w:val="0"/>
                <w:numId w:val="210"/>
              </w:numPr>
              <w:spacing w:after="0" w:line="240" w:lineRule="auto"/>
              <w:ind w:left="324" w:hanging="258"/>
              <w:contextualSpacing/>
              <w:rPr>
                <w:sz w:val="20"/>
                <w:szCs w:val="20"/>
              </w:rPr>
            </w:pPr>
            <w:r w:rsidRPr="0080702E">
              <w:rPr>
                <w:sz w:val="20"/>
                <w:szCs w:val="20"/>
              </w:rPr>
              <w:t>Musi posiadać transformator zapłonowy 220 V</w:t>
            </w:r>
          </w:p>
        </w:tc>
        <w:tc>
          <w:tcPr>
            <w:tcW w:w="1276" w:type="dxa"/>
          </w:tcPr>
          <w:p w14:paraId="042E4895" w14:textId="77777777" w:rsidR="0080702E" w:rsidRPr="0080702E" w:rsidRDefault="0080702E" w:rsidP="0080702E">
            <w:pPr>
              <w:spacing w:after="160" w:line="259" w:lineRule="auto"/>
              <w:jc w:val="both"/>
              <w:rPr>
                <w:sz w:val="20"/>
                <w:szCs w:val="20"/>
              </w:rPr>
            </w:pPr>
          </w:p>
        </w:tc>
        <w:tc>
          <w:tcPr>
            <w:tcW w:w="1980" w:type="dxa"/>
          </w:tcPr>
          <w:p w14:paraId="7EA33F56" w14:textId="77777777" w:rsidR="0080702E" w:rsidRPr="0080702E" w:rsidRDefault="0080702E" w:rsidP="0080702E">
            <w:pPr>
              <w:spacing w:after="160" w:line="259" w:lineRule="auto"/>
              <w:jc w:val="both"/>
              <w:rPr>
                <w:sz w:val="20"/>
                <w:szCs w:val="20"/>
              </w:rPr>
            </w:pPr>
          </w:p>
        </w:tc>
      </w:tr>
      <w:tr w:rsidR="0080702E" w:rsidRPr="0080702E" w14:paraId="0BA1BDDC" w14:textId="77777777" w:rsidTr="008B504B">
        <w:tc>
          <w:tcPr>
            <w:tcW w:w="5103" w:type="dxa"/>
            <w:vAlign w:val="center"/>
          </w:tcPr>
          <w:p w14:paraId="3F82399D" w14:textId="77777777" w:rsidR="0080702E" w:rsidRPr="0080702E" w:rsidRDefault="0080702E" w:rsidP="008B504B">
            <w:pPr>
              <w:numPr>
                <w:ilvl w:val="0"/>
                <w:numId w:val="210"/>
              </w:numPr>
              <w:spacing w:after="0" w:line="240" w:lineRule="auto"/>
              <w:ind w:left="324" w:hanging="258"/>
              <w:contextualSpacing/>
              <w:rPr>
                <w:sz w:val="20"/>
                <w:szCs w:val="20"/>
              </w:rPr>
            </w:pPr>
            <w:r w:rsidRPr="0080702E">
              <w:rPr>
                <w:sz w:val="20"/>
                <w:szCs w:val="20"/>
              </w:rPr>
              <w:t>Sterownik palnika musi kontrolować system palników poprzez pomiar temperatury w komorze spalania</w:t>
            </w:r>
          </w:p>
        </w:tc>
        <w:tc>
          <w:tcPr>
            <w:tcW w:w="1276" w:type="dxa"/>
          </w:tcPr>
          <w:p w14:paraId="01E90C36" w14:textId="77777777" w:rsidR="0080702E" w:rsidRPr="0080702E" w:rsidRDefault="0080702E" w:rsidP="0080702E">
            <w:pPr>
              <w:spacing w:after="160" w:line="259" w:lineRule="auto"/>
              <w:jc w:val="both"/>
              <w:rPr>
                <w:sz w:val="20"/>
                <w:szCs w:val="20"/>
              </w:rPr>
            </w:pPr>
          </w:p>
        </w:tc>
        <w:tc>
          <w:tcPr>
            <w:tcW w:w="1980" w:type="dxa"/>
          </w:tcPr>
          <w:p w14:paraId="648634BA" w14:textId="77777777" w:rsidR="0080702E" w:rsidRPr="0080702E" w:rsidRDefault="0080702E" w:rsidP="0080702E">
            <w:pPr>
              <w:spacing w:after="160" w:line="259" w:lineRule="auto"/>
              <w:jc w:val="both"/>
              <w:rPr>
                <w:sz w:val="20"/>
                <w:szCs w:val="20"/>
              </w:rPr>
            </w:pPr>
          </w:p>
        </w:tc>
      </w:tr>
    </w:tbl>
    <w:p w14:paraId="56FD55D2" w14:textId="77777777" w:rsidR="0080702E" w:rsidRPr="0080702E" w:rsidRDefault="0080702E" w:rsidP="0080702E">
      <w:pPr>
        <w:suppressAutoHyphens w:val="0"/>
        <w:spacing w:after="0" w:line="240" w:lineRule="auto"/>
        <w:jc w:val="both"/>
        <w:rPr>
          <w:sz w:val="20"/>
          <w:szCs w:val="20"/>
          <w:lang w:eastAsia="en-US"/>
        </w:rPr>
      </w:pPr>
    </w:p>
    <w:p w14:paraId="4FD23C45" w14:textId="77777777" w:rsidR="0080702E" w:rsidRPr="0080702E" w:rsidRDefault="0080702E" w:rsidP="0080702E">
      <w:pPr>
        <w:suppressAutoHyphens w:val="0"/>
        <w:spacing w:after="0" w:line="240" w:lineRule="auto"/>
        <w:ind w:left="426" w:right="1558"/>
        <w:jc w:val="both"/>
        <w:rPr>
          <w:sz w:val="20"/>
          <w:szCs w:val="20"/>
          <w:lang w:eastAsia="en-US"/>
        </w:rPr>
      </w:pPr>
      <w:r w:rsidRPr="0080702E">
        <w:rPr>
          <w:sz w:val="20"/>
          <w:szCs w:val="20"/>
          <w:lang w:eastAsia="en-US"/>
        </w:rPr>
        <w:t>Ad. 3</w:t>
      </w:r>
    </w:p>
    <w:tbl>
      <w:tblPr>
        <w:tblStyle w:val="Tabela-Siatka8"/>
        <w:tblW w:w="8359" w:type="dxa"/>
        <w:tblInd w:w="704" w:type="dxa"/>
        <w:tblLook w:val="04A0" w:firstRow="1" w:lastRow="0" w:firstColumn="1" w:lastColumn="0" w:noHBand="0" w:noVBand="1"/>
      </w:tblPr>
      <w:tblGrid>
        <w:gridCol w:w="5103"/>
        <w:gridCol w:w="1276"/>
        <w:gridCol w:w="1980"/>
      </w:tblGrid>
      <w:tr w:rsidR="0080702E" w:rsidRPr="0080702E" w14:paraId="12C8F6A9" w14:textId="77777777" w:rsidTr="00490993">
        <w:tc>
          <w:tcPr>
            <w:tcW w:w="5103" w:type="dxa"/>
            <w:vAlign w:val="center"/>
          </w:tcPr>
          <w:p w14:paraId="4F5EFAE2" w14:textId="77777777" w:rsidR="0080702E" w:rsidRPr="0080702E" w:rsidRDefault="0080702E" w:rsidP="0080702E">
            <w:pPr>
              <w:spacing w:after="160" w:line="259" w:lineRule="auto"/>
              <w:contextualSpacing/>
              <w:jc w:val="center"/>
              <w:rPr>
                <w:b/>
                <w:sz w:val="20"/>
                <w:szCs w:val="20"/>
              </w:rPr>
            </w:pPr>
            <w:r w:rsidRPr="0080702E">
              <w:rPr>
                <w:b/>
                <w:sz w:val="20"/>
                <w:szCs w:val="20"/>
              </w:rPr>
              <w:t>Parametr wymagany</w:t>
            </w:r>
          </w:p>
        </w:tc>
        <w:tc>
          <w:tcPr>
            <w:tcW w:w="1276" w:type="dxa"/>
            <w:vAlign w:val="center"/>
          </w:tcPr>
          <w:p w14:paraId="09CB8573" w14:textId="77777777" w:rsidR="0080702E" w:rsidRPr="0080702E" w:rsidRDefault="0080702E" w:rsidP="0080702E">
            <w:pPr>
              <w:spacing w:after="160" w:line="259" w:lineRule="auto"/>
              <w:contextualSpacing/>
              <w:jc w:val="center"/>
              <w:rPr>
                <w:b/>
                <w:sz w:val="20"/>
                <w:szCs w:val="20"/>
              </w:rPr>
            </w:pPr>
            <w:r w:rsidRPr="0080702E">
              <w:rPr>
                <w:b/>
                <w:sz w:val="20"/>
                <w:szCs w:val="20"/>
              </w:rPr>
              <w:t>Parametr oferowany</w:t>
            </w:r>
          </w:p>
        </w:tc>
        <w:tc>
          <w:tcPr>
            <w:tcW w:w="1980" w:type="dxa"/>
            <w:vAlign w:val="center"/>
          </w:tcPr>
          <w:p w14:paraId="5FCB3BFB" w14:textId="77777777" w:rsidR="0080702E" w:rsidRPr="0080702E" w:rsidRDefault="0080702E" w:rsidP="0080702E">
            <w:pPr>
              <w:spacing w:after="160" w:line="259" w:lineRule="auto"/>
              <w:contextualSpacing/>
              <w:jc w:val="center"/>
              <w:rPr>
                <w:b/>
                <w:sz w:val="20"/>
                <w:szCs w:val="20"/>
              </w:rPr>
            </w:pPr>
            <w:r w:rsidRPr="0080702E">
              <w:rPr>
                <w:b/>
                <w:sz w:val="20"/>
                <w:szCs w:val="20"/>
              </w:rPr>
              <w:t>Nazwa producenta(symbol, oznaczenie, dane identyfikacyjne)</w:t>
            </w:r>
          </w:p>
        </w:tc>
      </w:tr>
      <w:tr w:rsidR="0080702E" w:rsidRPr="0080702E" w14:paraId="5E1F4783" w14:textId="77777777" w:rsidTr="00490993">
        <w:tc>
          <w:tcPr>
            <w:tcW w:w="5103" w:type="dxa"/>
          </w:tcPr>
          <w:p w14:paraId="42AB6924" w14:textId="77777777" w:rsidR="0080702E" w:rsidRPr="0080702E" w:rsidRDefault="0080702E" w:rsidP="002D14C5">
            <w:pPr>
              <w:numPr>
                <w:ilvl w:val="0"/>
                <w:numId w:val="211"/>
              </w:numPr>
              <w:spacing w:after="0" w:line="240" w:lineRule="auto"/>
              <w:ind w:left="426"/>
              <w:contextualSpacing/>
              <w:rPr>
                <w:sz w:val="20"/>
                <w:szCs w:val="20"/>
              </w:rPr>
            </w:pPr>
            <w:r w:rsidRPr="0080702E">
              <w:rPr>
                <w:sz w:val="20"/>
                <w:szCs w:val="20"/>
              </w:rPr>
              <w:lastRenderedPageBreak/>
              <w:t>Instrukcja musi zawierać informacje na temat BHP, uruchamiania, nadzoru podczas pracy, odstawiania urządzenia, przeglądów okresowych.</w:t>
            </w:r>
          </w:p>
        </w:tc>
        <w:tc>
          <w:tcPr>
            <w:tcW w:w="1276" w:type="dxa"/>
          </w:tcPr>
          <w:p w14:paraId="44ED6950" w14:textId="77777777" w:rsidR="0080702E" w:rsidRPr="0080702E" w:rsidRDefault="0080702E" w:rsidP="0080702E">
            <w:pPr>
              <w:spacing w:after="160" w:line="259" w:lineRule="auto"/>
              <w:jc w:val="both"/>
              <w:rPr>
                <w:sz w:val="20"/>
                <w:szCs w:val="20"/>
              </w:rPr>
            </w:pPr>
          </w:p>
        </w:tc>
        <w:tc>
          <w:tcPr>
            <w:tcW w:w="1980" w:type="dxa"/>
          </w:tcPr>
          <w:p w14:paraId="62EDF6BB" w14:textId="77777777" w:rsidR="0080702E" w:rsidRPr="0080702E" w:rsidRDefault="0080702E" w:rsidP="0080702E">
            <w:pPr>
              <w:spacing w:after="160" w:line="259" w:lineRule="auto"/>
              <w:jc w:val="both"/>
              <w:rPr>
                <w:sz w:val="20"/>
                <w:szCs w:val="20"/>
              </w:rPr>
            </w:pPr>
          </w:p>
        </w:tc>
      </w:tr>
    </w:tbl>
    <w:p w14:paraId="73FEDAE6" w14:textId="0AD43C48" w:rsidR="0080702E" w:rsidRPr="0080702E" w:rsidRDefault="0080702E" w:rsidP="0080702E">
      <w:pPr>
        <w:suppressAutoHyphens w:val="0"/>
        <w:spacing w:after="0" w:line="240" w:lineRule="auto"/>
        <w:ind w:right="1558"/>
        <w:jc w:val="both"/>
        <w:rPr>
          <w:sz w:val="20"/>
          <w:szCs w:val="20"/>
          <w:lang w:eastAsia="en-US"/>
        </w:rPr>
      </w:pPr>
    </w:p>
    <w:p w14:paraId="1320A530" w14:textId="77777777" w:rsidR="0080702E" w:rsidRPr="0080702E" w:rsidRDefault="0080702E" w:rsidP="0080702E">
      <w:pPr>
        <w:suppressAutoHyphens w:val="0"/>
        <w:spacing w:after="0" w:line="240" w:lineRule="auto"/>
        <w:ind w:left="426" w:right="1558"/>
        <w:jc w:val="both"/>
        <w:rPr>
          <w:sz w:val="20"/>
          <w:szCs w:val="20"/>
          <w:lang w:eastAsia="en-US"/>
        </w:rPr>
      </w:pPr>
      <w:r w:rsidRPr="0080702E">
        <w:rPr>
          <w:sz w:val="20"/>
          <w:szCs w:val="20"/>
          <w:lang w:eastAsia="en-US"/>
        </w:rPr>
        <w:t>Ad. 4</w:t>
      </w:r>
    </w:p>
    <w:tbl>
      <w:tblPr>
        <w:tblStyle w:val="Tabela-Siatka8"/>
        <w:tblW w:w="8359" w:type="dxa"/>
        <w:tblInd w:w="704" w:type="dxa"/>
        <w:tblLook w:val="04A0" w:firstRow="1" w:lastRow="0" w:firstColumn="1" w:lastColumn="0" w:noHBand="0" w:noVBand="1"/>
      </w:tblPr>
      <w:tblGrid>
        <w:gridCol w:w="5103"/>
        <w:gridCol w:w="1276"/>
        <w:gridCol w:w="1980"/>
      </w:tblGrid>
      <w:tr w:rsidR="0080702E" w:rsidRPr="0080702E" w14:paraId="1DD142FB" w14:textId="77777777" w:rsidTr="00490993">
        <w:tc>
          <w:tcPr>
            <w:tcW w:w="5103" w:type="dxa"/>
            <w:vAlign w:val="center"/>
          </w:tcPr>
          <w:p w14:paraId="666DF12F" w14:textId="77777777" w:rsidR="0080702E" w:rsidRPr="0080702E" w:rsidRDefault="0080702E" w:rsidP="0080702E">
            <w:pPr>
              <w:spacing w:after="160" w:line="259" w:lineRule="auto"/>
              <w:contextualSpacing/>
              <w:jc w:val="center"/>
              <w:rPr>
                <w:b/>
                <w:sz w:val="20"/>
                <w:szCs w:val="20"/>
              </w:rPr>
            </w:pPr>
            <w:r w:rsidRPr="0080702E">
              <w:rPr>
                <w:b/>
                <w:sz w:val="20"/>
                <w:szCs w:val="20"/>
              </w:rPr>
              <w:t>Parametr wymagany</w:t>
            </w:r>
          </w:p>
        </w:tc>
        <w:tc>
          <w:tcPr>
            <w:tcW w:w="1276" w:type="dxa"/>
            <w:vAlign w:val="center"/>
          </w:tcPr>
          <w:p w14:paraId="22CA949B" w14:textId="77777777" w:rsidR="0080702E" w:rsidRPr="0080702E" w:rsidRDefault="0080702E" w:rsidP="0080702E">
            <w:pPr>
              <w:spacing w:after="160" w:line="259" w:lineRule="auto"/>
              <w:contextualSpacing/>
              <w:jc w:val="center"/>
              <w:rPr>
                <w:b/>
                <w:sz w:val="20"/>
                <w:szCs w:val="20"/>
              </w:rPr>
            </w:pPr>
            <w:r w:rsidRPr="0080702E">
              <w:rPr>
                <w:b/>
                <w:sz w:val="20"/>
                <w:szCs w:val="20"/>
              </w:rPr>
              <w:t>Parametr oferowany</w:t>
            </w:r>
          </w:p>
        </w:tc>
        <w:tc>
          <w:tcPr>
            <w:tcW w:w="1980" w:type="dxa"/>
            <w:vAlign w:val="center"/>
          </w:tcPr>
          <w:p w14:paraId="50B3D3CD" w14:textId="77777777" w:rsidR="0080702E" w:rsidRPr="0080702E" w:rsidRDefault="0080702E" w:rsidP="0080702E">
            <w:pPr>
              <w:spacing w:after="160" w:line="259" w:lineRule="auto"/>
              <w:contextualSpacing/>
              <w:jc w:val="center"/>
              <w:rPr>
                <w:b/>
                <w:sz w:val="20"/>
                <w:szCs w:val="20"/>
              </w:rPr>
            </w:pPr>
            <w:r w:rsidRPr="0080702E">
              <w:rPr>
                <w:b/>
                <w:sz w:val="20"/>
                <w:szCs w:val="20"/>
              </w:rPr>
              <w:t>Nazwa producenta(symbol, oznaczenie, dane identyfikacyjne)</w:t>
            </w:r>
          </w:p>
        </w:tc>
      </w:tr>
      <w:tr w:rsidR="0080702E" w:rsidRPr="0080702E" w14:paraId="4F3FDD6F" w14:textId="77777777" w:rsidTr="00490993">
        <w:tc>
          <w:tcPr>
            <w:tcW w:w="5103" w:type="dxa"/>
          </w:tcPr>
          <w:p w14:paraId="0003530E" w14:textId="77777777" w:rsidR="0080702E" w:rsidRPr="0080702E" w:rsidRDefault="0080702E" w:rsidP="002D14C5">
            <w:pPr>
              <w:numPr>
                <w:ilvl w:val="0"/>
                <w:numId w:val="212"/>
              </w:numPr>
              <w:spacing w:after="0" w:line="240" w:lineRule="auto"/>
              <w:ind w:left="426"/>
              <w:contextualSpacing/>
              <w:rPr>
                <w:sz w:val="20"/>
                <w:szCs w:val="20"/>
              </w:rPr>
            </w:pPr>
            <w:r w:rsidRPr="0080702E">
              <w:rPr>
                <w:sz w:val="20"/>
                <w:szCs w:val="20"/>
              </w:rPr>
              <w:t>Przed dostawą wymagane jest przeprowadzenie szkolenia z zakresu obsługi sprzętu dla 4 osób</w:t>
            </w:r>
          </w:p>
        </w:tc>
        <w:tc>
          <w:tcPr>
            <w:tcW w:w="1276" w:type="dxa"/>
          </w:tcPr>
          <w:p w14:paraId="1A95F896" w14:textId="77777777" w:rsidR="0080702E" w:rsidRPr="0080702E" w:rsidRDefault="0080702E" w:rsidP="0080702E">
            <w:pPr>
              <w:spacing w:after="160" w:line="259" w:lineRule="auto"/>
              <w:jc w:val="both"/>
              <w:rPr>
                <w:sz w:val="20"/>
                <w:szCs w:val="20"/>
              </w:rPr>
            </w:pPr>
          </w:p>
        </w:tc>
        <w:tc>
          <w:tcPr>
            <w:tcW w:w="1980" w:type="dxa"/>
          </w:tcPr>
          <w:p w14:paraId="066E4453" w14:textId="77777777" w:rsidR="0080702E" w:rsidRPr="0080702E" w:rsidRDefault="0080702E" w:rsidP="0080702E">
            <w:pPr>
              <w:spacing w:after="160" w:line="259" w:lineRule="auto"/>
              <w:jc w:val="both"/>
              <w:rPr>
                <w:sz w:val="20"/>
                <w:szCs w:val="20"/>
              </w:rPr>
            </w:pPr>
          </w:p>
        </w:tc>
      </w:tr>
    </w:tbl>
    <w:p w14:paraId="1996C5C7" w14:textId="6D47A117" w:rsidR="0080702E" w:rsidRPr="0080702E" w:rsidRDefault="0080702E" w:rsidP="0080702E">
      <w:pPr>
        <w:suppressAutoHyphens w:val="0"/>
        <w:spacing w:after="0" w:line="240" w:lineRule="auto"/>
        <w:ind w:right="1558"/>
        <w:jc w:val="both"/>
        <w:rPr>
          <w:sz w:val="20"/>
          <w:szCs w:val="20"/>
          <w:lang w:eastAsia="en-US"/>
        </w:rPr>
      </w:pPr>
    </w:p>
    <w:p w14:paraId="482E1186" w14:textId="77777777" w:rsidR="0080702E" w:rsidRPr="0080702E" w:rsidRDefault="0080702E" w:rsidP="0080702E">
      <w:pPr>
        <w:suppressAutoHyphens w:val="0"/>
        <w:spacing w:after="0" w:line="240" w:lineRule="auto"/>
        <w:ind w:left="284"/>
        <w:jc w:val="both"/>
        <w:rPr>
          <w:sz w:val="20"/>
          <w:szCs w:val="20"/>
          <w:lang w:eastAsia="en-US"/>
        </w:rPr>
      </w:pPr>
      <w:r w:rsidRPr="0080702E">
        <w:rPr>
          <w:sz w:val="20"/>
          <w:szCs w:val="20"/>
          <w:lang w:eastAsia="en-US"/>
        </w:rPr>
        <w:t>Ad.5</w:t>
      </w:r>
    </w:p>
    <w:tbl>
      <w:tblPr>
        <w:tblStyle w:val="Tabela-Siatka8"/>
        <w:tblW w:w="8359" w:type="dxa"/>
        <w:tblInd w:w="704" w:type="dxa"/>
        <w:tblLook w:val="04A0" w:firstRow="1" w:lastRow="0" w:firstColumn="1" w:lastColumn="0" w:noHBand="0" w:noVBand="1"/>
      </w:tblPr>
      <w:tblGrid>
        <w:gridCol w:w="5103"/>
        <w:gridCol w:w="1276"/>
        <w:gridCol w:w="1980"/>
      </w:tblGrid>
      <w:tr w:rsidR="0080702E" w:rsidRPr="0080702E" w14:paraId="7C4344B2" w14:textId="77777777" w:rsidTr="00490993">
        <w:tc>
          <w:tcPr>
            <w:tcW w:w="5103" w:type="dxa"/>
            <w:vAlign w:val="center"/>
          </w:tcPr>
          <w:p w14:paraId="2A631E4B" w14:textId="77777777" w:rsidR="0080702E" w:rsidRPr="0080702E" w:rsidRDefault="0080702E" w:rsidP="0080702E">
            <w:pPr>
              <w:spacing w:after="160" w:line="259" w:lineRule="auto"/>
              <w:contextualSpacing/>
              <w:jc w:val="center"/>
              <w:rPr>
                <w:b/>
                <w:sz w:val="20"/>
                <w:szCs w:val="20"/>
              </w:rPr>
            </w:pPr>
            <w:r w:rsidRPr="0080702E">
              <w:rPr>
                <w:b/>
                <w:sz w:val="20"/>
                <w:szCs w:val="20"/>
              </w:rPr>
              <w:t>Parametr wymagany</w:t>
            </w:r>
          </w:p>
        </w:tc>
        <w:tc>
          <w:tcPr>
            <w:tcW w:w="1276" w:type="dxa"/>
            <w:vAlign w:val="center"/>
          </w:tcPr>
          <w:p w14:paraId="378DEA34" w14:textId="77777777" w:rsidR="0080702E" w:rsidRPr="0080702E" w:rsidRDefault="0080702E" w:rsidP="0080702E">
            <w:pPr>
              <w:spacing w:after="160" w:line="259" w:lineRule="auto"/>
              <w:contextualSpacing/>
              <w:jc w:val="center"/>
              <w:rPr>
                <w:b/>
                <w:sz w:val="20"/>
                <w:szCs w:val="20"/>
              </w:rPr>
            </w:pPr>
            <w:r w:rsidRPr="0080702E">
              <w:rPr>
                <w:b/>
                <w:sz w:val="20"/>
                <w:szCs w:val="20"/>
              </w:rPr>
              <w:t>Parametr oferowany</w:t>
            </w:r>
          </w:p>
        </w:tc>
        <w:tc>
          <w:tcPr>
            <w:tcW w:w="1980" w:type="dxa"/>
            <w:vAlign w:val="center"/>
          </w:tcPr>
          <w:p w14:paraId="5A5EA741" w14:textId="77777777" w:rsidR="0080702E" w:rsidRPr="0080702E" w:rsidRDefault="0080702E" w:rsidP="0080702E">
            <w:pPr>
              <w:spacing w:after="160" w:line="259" w:lineRule="auto"/>
              <w:contextualSpacing/>
              <w:jc w:val="center"/>
              <w:rPr>
                <w:b/>
                <w:sz w:val="20"/>
                <w:szCs w:val="20"/>
              </w:rPr>
            </w:pPr>
            <w:r w:rsidRPr="0080702E">
              <w:rPr>
                <w:b/>
                <w:sz w:val="20"/>
                <w:szCs w:val="20"/>
              </w:rPr>
              <w:t>Nazwa producenta(symbol, oznaczenie, dane identyfikacyjne)</w:t>
            </w:r>
          </w:p>
        </w:tc>
      </w:tr>
      <w:tr w:rsidR="0080702E" w:rsidRPr="0080702E" w14:paraId="52537878" w14:textId="77777777" w:rsidTr="00490993">
        <w:trPr>
          <w:trHeight w:val="128"/>
        </w:trPr>
        <w:tc>
          <w:tcPr>
            <w:tcW w:w="5103" w:type="dxa"/>
          </w:tcPr>
          <w:p w14:paraId="3BAF69EF" w14:textId="77777777" w:rsidR="0080702E" w:rsidRPr="0080702E" w:rsidRDefault="0080702E" w:rsidP="002D14C5">
            <w:pPr>
              <w:numPr>
                <w:ilvl w:val="0"/>
                <w:numId w:val="213"/>
              </w:numPr>
              <w:spacing w:after="0" w:line="240" w:lineRule="auto"/>
              <w:ind w:left="316"/>
              <w:contextualSpacing/>
              <w:rPr>
                <w:sz w:val="20"/>
                <w:szCs w:val="20"/>
              </w:rPr>
            </w:pPr>
            <w:r w:rsidRPr="0080702E">
              <w:rPr>
                <w:sz w:val="20"/>
                <w:szCs w:val="20"/>
              </w:rPr>
              <w:t>Wymagany jest transport od sprzedającego do kupującego</w:t>
            </w:r>
          </w:p>
        </w:tc>
        <w:tc>
          <w:tcPr>
            <w:tcW w:w="1276" w:type="dxa"/>
          </w:tcPr>
          <w:p w14:paraId="537FC6AC" w14:textId="77777777" w:rsidR="0080702E" w:rsidRPr="0080702E" w:rsidRDefault="0080702E" w:rsidP="0080702E">
            <w:pPr>
              <w:spacing w:after="160" w:line="259" w:lineRule="auto"/>
              <w:jc w:val="both"/>
              <w:rPr>
                <w:sz w:val="20"/>
                <w:szCs w:val="20"/>
              </w:rPr>
            </w:pPr>
          </w:p>
        </w:tc>
        <w:tc>
          <w:tcPr>
            <w:tcW w:w="1980" w:type="dxa"/>
          </w:tcPr>
          <w:p w14:paraId="67F58DF2" w14:textId="77777777" w:rsidR="0080702E" w:rsidRPr="0080702E" w:rsidRDefault="0080702E" w:rsidP="0080702E">
            <w:pPr>
              <w:spacing w:after="160" w:line="259" w:lineRule="auto"/>
              <w:jc w:val="both"/>
              <w:rPr>
                <w:sz w:val="20"/>
                <w:szCs w:val="20"/>
              </w:rPr>
            </w:pPr>
          </w:p>
        </w:tc>
      </w:tr>
    </w:tbl>
    <w:p w14:paraId="67418196" w14:textId="77777777" w:rsidR="0080702E" w:rsidRPr="0080702E" w:rsidRDefault="0080702E" w:rsidP="0080702E">
      <w:pPr>
        <w:suppressAutoHyphens w:val="0"/>
        <w:spacing w:after="0" w:line="240" w:lineRule="auto"/>
        <w:jc w:val="both"/>
        <w:rPr>
          <w:sz w:val="20"/>
          <w:szCs w:val="20"/>
          <w:lang w:eastAsia="en-US"/>
        </w:rPr>
      </w:pPr>
    </w:p>
    <w:p w14:paraId="77579FC4" w14:textId="43A86CB2" w:rsidR="00625FC1" w:rsidRDefault="00625FC1" w:rsidP="00A56244">
      <w:pPr>
        <w:suppressAutoHyphens w:val="0"/>
        <w:spacing w:after="160" w:line="259" w:lineRule="auto"/>
      </w:pPr>
    </w:p>
    <w:p w14:paraId="2F5ED430" w14:textId="1E28934D" w:rsidR="00625FC1" w:rsidRDefault="00625FC1" w:rsidP="00A56244">
      <w:pPr>
        <w:suppressAutoHyphens w:val="0"/>
        <w:spacing w:after="160" w:line="259" w:lineRule="auto"/>
      </w:pPr>
    </w:p>
    <w:p w14:paraId="15A7A247" w14:textId="5E56B6E0" w:rsidR="00625FC1" w:rsidRDefault="00625FC1" w:rsidP="00A56244">
      <w:pPr>
        <w:suppressAutoHyphens w:val="0"/>
        <w:spacing w:after="160" w:line="259" w:lineRule="auto"/>
      </w:pPr>
    </w:p>
    <w:p w14:paraId="57154A35" w14:textId="77777777" w:rsidR="0080702E" w:rsidRDefault="0080702E" w:rsidP="00A56244">
      <w:pPr>
        <w:suppressAutoHyphens w:val="0"/>
        <w:spacing w:after="160" w:line="259" w:lineRule="auto"/>
      </w:pPr>
    </w:p>
    <w:p w14:paraId="66CCB09D" w14:textId="77777777" w:rsidR="0080702E" w:rsidRDefault="0080702E" w:rsidP="00A56244">
      <w:pPr>
        <w:suppressAutoHyphens w:val="0"/>
        <w:spacing w:after="160" w:line="259" w:lineRule="auto"/>
      </w:pPr>
    </w:p>
    <w:p w14:paraId="55A05D50" w14:textId="77777777" w:rsidR="0080702E" w:rsidRDefault="0080702E" w:rsidP="00A56244">
      <w:pPr>
        <w:suppressAutoHyphens w:val="0"/>
        <w:spacing w:after="160" w:line="259" w:lineRule="auto"/>
      </w:pPr>
    </w:p>
    <w:p w14:paraId="04289D95" w14:textId="77777777" w:rsidR="0080702E" w:rsidRDefault="0080702E" w:rsidP="00A56244">
      <w:pPr>
        <w:suppressAutoHyphens w:val="0"/>
        <w:spacing w:after="160" w:line="259" w:lineRule="auto"/>
      </w:pPr>
    </w:p>
    <w:p w14:paraId="2532169A" w14:textId="77777777" w:rsidR="0080702E" w:rsidRDefault="0080702E" w:rsidP="00A56244">
      <w:pPr>
        <w:suppressAutoHyphens w:val="0"/>
        <w:spacing w:after="160" w:line="259" w:lineRule="auto"/>
      </w:pPr>
    </w:p>
    <w:p w14:paraId="0D99D1A3" w14:textId="77777777" w:rsidR="0080702E" w:rsidRDefault="0080702E" w:rsidP="00A56244">
      <w:pPr>
        <w:suppressAutoHyphens w:val="0"/>
        <w:spacing w:after="160" w:line="259" w:lineRule="auto"/>
      </w:pPr>
    </w:p>
    <w:p w14:paraId="610C1CD3" w14:textId="77777777" w:rsidR="0080702E" w:rsidRDefault="0080702E" w:rsidP="00A56244">
      <w:pPr>
        <w:suppressAutoHyphens w:val="0"/>
        <w:spacing w:after="160" w:line="259" w:lineRule="auto"/>
      </w:pPr>
    </w:p>
    <w:p w14:paraId="28BAB6DA" w14:textId="77777777" w:rsidR="0080702E" w:rsidRDefault="0080702E" w:rsidP="00A56244">
      <w:pPr>
        <w:suppressAutoHyphens w:val="0"/>
        <w:spacing w:after="160" w:line="259" w:lineRule="auto"/>
      </w:pPr>
    </w:p>
    <w:p w14:paraId="1E0587C3" w14:textId="77777777" w:rsidR="0080702E" w:rsidRDefault="0080702E" w:rsidP="00A56244">
      <w:pPr>
        <w:suppressAutoHyphens w:val="0"/>
        <w:spacing w:after="160" w:line="259" w:lineRule="auto"/>
      </w:pPr>
    </w:p>
    <w:p w14:paraId="55361104" w14:textId="77777777" w:rsidR="0080702E" w:rsidRDefault="0080702E" w:rsidP="00A56244">
      <w:pPr>
        <w:suppressAutoHyphens w:val="0"/>
        <w:spacing w:after="160" w:line="259" w:lineRule="auto"/>
      </w:pPr>
    </w:p>
    <w:p w14:paraId="1637A3BE" w14:textId="77777777" w:rsidR="0080702E" w:rsidRDefault="0080702E" w:rsidP="00A56244">
      <w:pPr>
        <w:suppressAutoHyphens w:val="0"/>
        <w:spacing w:after="160" w:line="259" w:lineRule="auto"/>
      </w:pPr>
    </w:p>
    <w:p w14:paraId="6F9168F7" w14:textId="77777777" w:rsidR="0080702E" w:rsidRDefault="0080702E" w:rsidP="00A56244">
      <w:pPr>
        <w:suppressAutoHyphens w:val="0"/>
        <w:spacing w:after="160" w:line="259" w:lineRule="auto"/>
      </w:pPr>
    </w:p>
    <w:p w14:paraId="3874CDBB" w14:textId="77777777" w:rsidR="0080702E" w:rsidRDefault="0080702E" w:rsidP="00A56244">
      <w:pPr>
        <w:suppressAutoHyphens w:val="0"/>
        <w:spacing w:after="160" w:line="259" w:lineRule="auto"/>
      </w:pPr>
    </w:p>
    <w:p w14:paraId="74055E77" w14:textId="5CB07CED" w:rsidR="0080702E" w:rsidRDefault="0080702E" w:rsidP="00A56244">
      <w:pPr>
        <w:suppressAutoHyphens w:val="0"/>
        <w:spacing w:after="160" w:line="259" w:lineRule="auto"/>
      </w:pPr>
    </w:p>
    <w:p w14:paraId="79B58A74" w14:textId="37DEA1A2" w:rsidR="008B504B" w:rsidRDefault="008B504B" w:rsidP="00A56244">
      <w:pPr>
        <w:suppressAutoHyphens w:val="0"/>
        <w:spacing w:after="160" w:line="259" w:lineRule="auto"/>
      </w:pPr>
    </w:p>
    <w:p w14:paraId="72EBA64E" w14:textId="524342B6" w:rsidR="008B504B" w:rsidRDefault="008B504B" w:rsidP="00A56244">
      <w:pPr>
        <w:suppressAutoHyphens w:val="0"/>
        <w:spacing w:after="160" w:line="259" w:lineRule="auto"/>
      </w:pPr>
    </w:p>
    <w:p w14:paraId="796323B2" w14:textId="413C23B7" w:rsidR="008B504B" w:rsidRDefault="008B504B" w:rsidP="00A56244">
      <w:pPr>
        <w:suppressAutoHyphens w:val="0"/>
        <w:spacing w:after="160" w:line="259" w:lineRule="auto"/>
      </w:pPr>
    </w:p>
    <w:p w14:paraId="3B32EE7C" w14:textId="77777777" w:rsidR="008B504B" w:rsidRDefault="008B504B" w:rsidP="00A56244">
      <w:pPr>
        <w:suppressAutoHyphens w:val="0"/>
        <w:spacing w:after="160" w:line="259" w:lineRule="auto"/>
      </w:pPr>
    </w:p>
    <w:p w14:paraId="3FB28A6A" w14:textId="6E66621A" w:rsidR="00625FC1" w:rsidRDefault="00625FC1" w:rsidP="00A56244">
      <w:pPr>
        <w:suppressAutoHyphens w:val="0"/>
        <w:spacing w:after="160" w:line="259" w:lineRule="auto"/>
      </w:pPr>
    </w:p>
    <w:p w14:paraId="7F648096" w14:textId="3D203470" w:rsidR="00B97532" w:rsidRDefault="00D8126B" w:rsidP="008B504B">
      <w:pPr>
        <w:spacing w:after="0" w:line="240" w:lineRule="auto"/>
        <w:ind w:left="6379"/>
        <w:jc w:val="right"/>
        <w:rPr>
          <w:b/>
          <w:i/>
          <w:color w:val="FF0000"/>
          <w:u w:val="single"/>
        </w:rPr>
      </w:pPr>
      <w:r w:rsidRPr="0080702E">
        <w:rPr>
          <w:color w:val="FF0000"/>
        </w:rPr>
        <w:lastRenderedPageBreak/>
        <w:t xml:space="preserve"> </w:t>
      </w:r>
      <w:r w:rsidR="00B97532" w:rsidRPr="002D14C5">
        <w:rPr>
          <w:b/>
          <w:i/>
          <w:u w:val="single"/>
        </w:rPr>
        <w:t>ZAŁĄCZNIK NR 3</w:t>
      </w:r>
    </w:p>
    <w:p w14:paraId="5BFD13D8" w14:textId="77777777" w:rsidR="00490993" w:rsidRPr="0080702E" w:rsidRDefault="00490993" w:rsidP="00626002">
      <w:pPr>
        <w:spacing w:after="0" w:line="240" w:lineRule="auto"/>
        <w:ind w:left="6379"/>
        <w:rPr>
          <w:b/>
          <w:i/>
          <w:color w:val="FF0000"/>
          <w:u w:val="single"/>
        </w:rPr>
      </w:pPr>
    </w:p>
    <w:p w14:paraId="21B05EF6"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UMOWA nr ……………………..</w:t>
      </w:r>
    </w:p>
    <w:p w14:paraId="0637C4C9" w14:textId="77777777" w:rsidR="002D14C5" w:rsidRPr="002D14C5" w:rsidRDefault="002D14C5" w:rsidP="002D14C5">
      <w:pPr>
        <w:pBdr>
          <w:top w:val="nil"/>
          <w:left w:val="nil"/>
          <w:bottom w:val="nil"/>
          <w:right w:val="nil"/>
          <w:between w:val="nil"/>
          <w:bar w:val="nil"/>
        </w:pBdr>
        <w:suppressAutoHyphens w:val="0"/>
        <w:spacing w:after="0" w:line="259" w:lineRule="auto"/>
        <w:jc w:val="center"/>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(zwana dalej „</w:t>
      </w:r>
      <w:r w:rsidRPr="002D14C5">
        <w:rPr>
          <w:rFonts w:eastAsia="Arial Unicode MS" w:cs="Arial Unicode MS"/>
          <w:b/>
          <w:bCs/>
          <w:color w:val="000000"/>
          <w:u w:color="000000"/>
          <w:bdr w:val="nil"/>
          <w:lang w:eastAsia="pl-PL"/>
        </w:rPr>
        <w:t>Umową</w:t>
      </w:r>
      <w:r w:rsidRPr="002D14C5">
        <w:rPr>
          <w:rFonts w:eastAsia="Arial Unicode MS" w:cs="Arial Unicode MS"/>
          <w:color w:val="000000"/>
          <w:u w:color="000000"/>
          <w:bdr w:val="nil"/>
          <w:lang w:eastAsia="pl-PL"/>
        </w:rPr>
        <w:t>”)</w:t>
      </w:r>
    </w:p>
    <w:p w14:paraId="2484F617"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p>
    <w:p w14:paraId="1BE18422"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zawarta w Gdyni w dniu ............................... 2024 r. pomiędzy:</w:t>
      </w:r>
    </w:p>
    <w:p w14:paraId="3596D389"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p>
    <w:p w14:paraId="763DF7AC" w14:textId="77777777" w:rsidR="002D14C5" w:rsidRPr="002D14C5" w:rsidRDefault="002D14C5" w:rsidP="002D14C5">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b/>
          <w:bCs/>
          <w:color w:val="000000"/>
          <w:u w:color="000000"/>
          <w:bdr w:val="nil"/>
          <w:lang w:eastAsia="pl-PL"/>
        </w:rPr>
        <w:t>Akademią Marynarki Wojennej im. Bohaterów Westerplatte</w:t>
      </w:r>
      <w:r w:rsidRPr="002D14C5">
        <w:rPr>
          <w:rFonts w:eastAsia="Arial Unicode MS" w:cs="Arial Unicode MS"/>
          <w:color w:val="000000"/>
          <w:u w:color="000000"/>
          <w:bdr w:val="nil"/>
          <w:lang w:eastAsia="pl-PL"/>
        </w:rPr>
        <w:t xml:space="preserve"> w Gdyni, ul. inż. J. Śmidowicza 69, 81-127 Gdynia, NIP: 586-010-46-93, Regon: 190064136, </w:t>
      </w:r>
    </w:p>
    <w:p w14:paraId="42537792" w14:textId="77777777" w:rsidR="002D14C5" w:rsidRPr="002D14C5" w:rsidRDefault="002D14C5" w:rsidP="002D14C5">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w imieniu i na rzecz której działa:                                           </w:t>
      </w:r>
    </w:p>
    <w:p w14:paraId="171F0012" w14:textId="77777777" w:rsidR="002D14C5" w:rsidRPr="002D14C5" w:rsidRDefault="002D14C5" w:rsidP="002D14C5">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b/>
          <w:bCs/>
          <w:color w:val="000000"/>
          <w:u w:color="000000"/>
          <w:bdr w:val="nil"/>
          <w:lang w:eastAsia="pl-PL"/>
        </w:rPr>
        <w:t>Rektor - Komendant - kontradmirał prof. dr hab. Tomasz SZUBRYCHT,</w:t>
      </w:r>
    </w:p>
    <w:p w14:paraId="1B5278D3"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olor w:val="000000"/>
          <w:u w:color="000000"/>
          <w:bdr w:val="nil"/>
          <w:lang w:eastAsia="pl-PL"/>
        </w:rPr>
      </w:pPr>
      <w:r w:rsidRPr="002D14C5">
        <w:rPr>
          <w:rFonts w:eastAsia="Arial Unicode MS"/>
          <w:color w:val="000000"/>
          <w:u w:color="000000"/>
          <w:bdr w:val="nil"/>
          <w:lang w:eastAsia="pl-PL"/>
        </w:rPr>
        <w:t>zwaną w dalszej części niniejszej Umowy „</w:t>
      </w:r>
      <w:r w:rsidRPr="002D14C5">
        <w:rPr>
          <w:rFonts w:eastAsia="Arial Unicode MS"/>
          <w:b/>
          <w:bCs/>
          <w:color w:val="000000"/>
          <w:u w:color="000000"/>
          <w:bdr w:val="nil"/>
          <w:lang w:eastAsia="pl-PL"/>
        </w:rPr>
        <w:t>Zamawiającym”</w:t>
      </w:r>
    </w:p>
    <w:p w14:paraId="45F1F8AA"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b/>
          <w:bCs/>
          <w:color w:val="000000"/>
          <w:u w:color="000000"/>
          <w:bdr w:val="nil"/>
          <w:lang w:eastAsia="pl-PL"/>
        </w:rPr>
      </w:pPr>
    </w:p>
    <w:p w14:paraId="6EDD6C92"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a</w:t>
      </w:r>
    </w:p>
    <w:p w14:paraId="37D85DA8" w14:textId="2A422EB0"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b/>
          <w:bCs/>
          <w:color w:val="000000"/>
          <w:u w:color="000000"/>
          <w:bdr w:val="nil"/>
          <w:lang w:eastAsia="pl-PL"/>
        </w:rPr>
        <w:t xml:space="preserve"> </w:t>
      </w:r>
      <w:r w:rsidRPr="002D14C5">
        <w:rPr>
          <w:rFonts w:eastAsia="Arial Unicode MS" w:cs="Arial Unicode MS"/>
          <w:color w:val="000000"/>
          <w:u w:color="000000"/>
          <w:bdr w:val="nil"/>
          <w:lang w:eastAsia="pl-PL"/>
        </w:rPr>
        <w:t>……………………………………………………………………………………………………..</w:t>
      </w:r>
    </w:p>
    <w:p w14:paraId="028DD019"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z siedzibą w ……………………, ul. ………………………………., zarejestrowaną w Rejestrze Przedsiębiorców przez Sąd Rejonowy ……………………, ……… Wydział Gospodarczy Krajowego Rejestru Sądowego, pod numerem KRS: ……………., NIP ………………………….., Regon: ………………………, o kapitale zakładowym ……………. zł, w całości wpłaconym, </w:t>
      </w:r>
    </w:p>
    <w:p w14:paraId="15750F4C"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reprezentowaną przez:</w:t>
      </w:r>
    </w:p>
    <w:p w14:paraId="46D8A3A3"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w:t>
      </w:r>
    </w:p>
    <w:p w14:paraId="000A8A92"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zwaną w dalszej części niniejszej Umowy „</w:t>
      </w:r>
      <w:r w:rsidRPr="002D14C5">
        <w:rPr>
          <w:rFonts w:eastAsia="Arial Unicode MS" w:cs="Arial Unicode MS"/>
          <w:b/>
          <w:bCs/>
          <w:color w:val="000000"/>
          <w:u w:color="000000"/>
          <w:bdr w:val="nil"/>
          <w:lang w:eastAsia="pl-PL"/>
        </w:rPr>
        <w:t>Wykonawcą</w:t>
      </w:r>
      <w:r w:rsidRPr="002D14C5">
        <w:rPr>
          <w:rFonts w:eastAsia="Arial Unicode MS" w:cs="Arial Unicode MS"/>
          <w:color w:val="000000"/>
          <w:u w:color="000000"/>
          <w:bdr w:val="nil"/>
          <w:lang w:eastAsia="pl-PL"/>
        </w:rPr>
        <w:t>”,</w:t>
      </w:r>
    </w:p>
    <w:p w14:paraId="2F72BB29"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p>
    <w:p w14:paraId="5F82EF9B"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zwanymi dalej łącznie „</w:t>
      </w:r>
      <w:r w:rsidRPr="002D14C5">
        <w:rPr>
          <w:rFonts w:eastAsia="Arial Unicode MS" w:cs="Arial Unicode MS"/>
          <w:b/>
          <w:bCs/>
          <w:color w:val="000000"/>
          <w:u w:color="000000"/>
          <w:bdr w:val="nil"/>
          <w:lang w:eastAsia="pl-PL"/>
        </w:rPr>
        <w:t>Stronami</w:t>
      </w:r>
      <w:r w:rsidRPr="002D14C5">
        <w:rPr>
          <w:rFonts w:eastAsia="Arial Unicode MS" w:cs="Arial Unicode MS"/>
          <w:color w:val="000000"/>
          <w:u w:color="000000"/>
          <w:bdr w:val="nil"/>
          <w:lang w:eastAsia="pl-PL"/>
        </w:rPr>
        <w:t>”, a każda z osobna „</w:t>
      </w:r>
      <w:r w:rsidRPr="002D14C5">
        <w:rPr>
          <w:rFonts w:eastAsia="Arial Unicode MS" w:cs="Arial Unicode MS"/>
          <w:b/>
          <w:bCs/>
          <w:color w:val="000000"/>
          <w:u w:color="000000"/>
          <w:bdr w:val="nil"/>
          <w:lang w:eastAsia="pl-PL"/>
        </w:rPr>
        <w:t>Stroną</w:t>
      </w:r>
      <w:r w:rsidRPr="002D14C5">
        <w:rPr>
          <w:rFonts w:eastAsia="Arial Unicode MS" w:cs="Arial Unicode MS"/>
          <w:color w:val="000000"/>
          <w:u w:color="000000"/>
          <w:bdr w:val="nil"/>
          <w:lang w:eastAsia="pl-PL"/>
        </w:rPr>
        <w:t>”.</w:t>
      </w:r>
    </w:p>
    <w:p w14:paraId="3D2F015F"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p>
    <w:p w14:paraId="4F548136" w14:textId="77777777" w:rsidR="002D14C5" w:rsidRPr="002D14C5" w:rsidRDefault="002D14C5" w:rsidP="002D14C5">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W wyniku rozstrzygnięcia postępowania nr ………………………………….. prowadzonego w trybie </w:t>
      </w:r>
      <w:r w:rsidRPr="002D14C5">
        <w:rPr>
          <w:rFonts w:eastAsia="Arial Unicode MS" w:cs="Arial Unicode MS"/>
          <w:u w:color="000000"/>
          <w:bdr w:val="nil"/>
          <w:lang w:eastAsia="pl-PL"/>
        </w:rPr>
        <w:t xml:space="preserve">podstawowym zgodnie z art. 275 pkt 1 </w:t>
      </w:r>
      <w:r w:rsidRPr="002D14C5">
        <w:rPr>
          <w:rFonts w:eastAsia="Arial Unicode MS" w:cs="Arial Unicode MS"/>
          <w:color w:val="000000"/>
          <w:u w:color="000000"/>
          <w:bdr w:val="nil"/>
          <w:lang w:eastAsia="pl-PL"/>
        </w:rPr>
        <w:t>ustawy z dnia 11 września 2019 r. Prawo zamówień publicznych (</w:t>
      </w:r>
      <w:proofErr w:type="spellStart"/>
      <w:r w:rsidRPr="002D14C5">
        <w:rPr>
          <w:rFonts w:eastAsia="Arial Unicode MS" w:cs="Arial Unicode MS"/>
          <w:color w:val="000000"/>
          <w:u w:color="000000"/>
          <w:bdr w:val="nil"/>
          <w:lang w:eastAsia="pl-PL"/>
        </w:rPr>
        <w:t>t.j</w:t>
      </w:r>
      <w:proofErr w:type="spellEnd"/>
      <w:r w:rsidRPr="002D14C5">
        <w:rPr>
          <w:rFonts w:eastAsia="Arial Unicode MS" w:cs="Arial Unicode MS"/>
          <w:color w:val="000000"/>
          <w:u w:color="000000"/>
          <w:bdr w:val="nil"/>
          <w:lang w:eastAsia="pl-PL"/>
        </w:rPr>
        <w:t>. Dz. U. z 2023 r., poz. 1605 z późn. zm.; dalej jako „</w:t>
      </w:r>
      <w:r w:rsidRPr="002D14C5">
        <w:rPr>
          <w:rFonts w:eastAsia="Arial Unicode MS" w:cs="Arial Unicode MS"/>
          <w:b/>
          <w:bCs/>
          <w:color w:val="000000"/>
          <w:u w:color="000000"/>
          <w:bdr w:val="nil"/>
          <w:lang w:eastAsia="pl-PL"/>
        </w:rPr>
        <w:t>PZP</w:t>
      </w:r>
      <w:r w:rsidRPr="002D14C5">
        <w:rPr>
          <w:rFonts w:eastAsia="Arial Unicode MS" w:cs="Arial Unicode MS"/>
          <w:color w:val="000000"/>
          <w:u w:color="000000"/>
          <w:bdr w:val="nil"/>
          <w:lang w:eastAsia="pl-PL"/>
        </w:rPr>
        <w:t>”), na wykonanie zadania pn. „</w:t>
      </w:r>
      <w:r w:rsidRPr="002D14C5">
        <w:rPr>
          <w:rFonts w:eastAsia="Arial Unicode MS" w:cs="Arial Unicode MS"/>
          <w:b/>
          <w:bCs/>
          <w:color w:val="000000"/>
          <w:u w:color="000000"/>
          <w:bdr w:val="nil"/>
          <w:lang w:eastAsia="pl-PL"/>
        </w:rPr>
        <w:t>Kompleksowa modernizacja Laboratorium Podstaw Techniki</w:t>
      </w:r>
      <w:r w:rsidRPr="002D14C5">
        <w:rPr>
          <w:rFonts w:eastAsia="Arial Unicode MS" w:cs="Arial Unicode MS"/>
          <w:color w:val="000000"/>
          <w:u w:color="000000"/>
          <w:bdr w:val="nil"/>
          <w:lang w:eastAsia="pl-PL"/>
        </w:rPr>
        <w:t>” została zawarta Umowa o następującej treści:</w:t>
      </w:r>
    </w:p>
    <w:p w14:paraId="77EDDD70"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p>
    <w:p w14:paraId="7B55164F"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 1</w:t>
      </w:r>
    </w:p>
    <w:p w14:paraId="0A45C206"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color w:val="000000"/>
          <w:u w:color="000000"/>
          <w:bdr w:val="nil"/>
          <w:lang w:eastAsia="pl-PL"/>
        </w:rPr>
      </w:pPr>
      <w:r w:rsidRPr="002D14C5">
        <w:rPr>
          <w:rFonts w:eastAsia="Arial Unicode MS" w:cs="Arial Unicode MS"/>
          <w:b/>
          <w:bCs/>
          <w:color w:val="000000"/>
          <w:u w:color="000000"/>
          <w:bdr w:val="nil"/>
          <w:lang w:eastAsia="pl-PL"/>
        </w:rPr>
        <w:t>Przedmiot Umowy</w:t>
      </w:r>
    </w:p>
    <w:p w14:paraId="31311442" w14:textId="77777777" w:rsidR="002D14C5" w:rsidRPr="002D14C5" w:rsidRDefault="002D14C5" w:rsidP="00F81677">
      <w:pPr>
        <w:numPr>
          <w:ilvl w:val="0"/>
          <w:numId w:val="21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Przedmiotem niniejszej Umowy („</w:t>
      </w:r>
      <w:r w:rsidRPr="002D14C5">
        <w:rPr>
          <w:rFonts w:eastAsia="Arial Unicode MS" w:cs="Arial Unicode MS"/>
          <w:b/>
          <w:bCs/>
          <w:color w:val="000000"/>
          <w:u w:color="000000"/>
          <w:bdr w:val="nil"/>
          <w:lang w:eastAsia="pl-PL"/>
        </w:rPr>
        <w:t>Przedmiot Umowy</w:t>
      </w:r>
      <w:r w:rsidRPr="002D14C5">
        <w:rPr>
          <w:rFonts w:eastAsia="Arial Unicode MS" w:cs="Arial Unicode MS"/>
          <w:color w:val="000000"/>
          <w:u w:color="000000"/>
          <w:bdr w:val="nil"/>
          <w:lang w:eastAsia="pl-PL"/>
        </w:rPr>
        <w:t>”) jest przeniesienie przez Wykonawcę na rzecz Zamawiającego prawa własności …………………………………. oraz jego dostawa do Laboratorium Eksploatacji Siłowni Okrętowych (LESO) Wydziału Mechaniczno-Elektrycznego Akademii Marynarki Wojennej w Gdyni, w ramach zadania pn.: „</w:t>
      </w:r>
      <w:r w:rsidRPr="002D14C5">
        <w:rPr>
          <w:rFonts w:eastAsia="Arial Unicode MS" w:cs="Arial Unicode MS"/>
          <w:b/>
          <w:bCs/>
          <w:color w:val="000000"/>
          <w:u w:color="000000"/>
          <w:bdr w:val="nil"/>
          <w:lang w:eastAsia="pl-PL"/>
        </w:rPr>
        <w:t>Kompleksowa modernizacja Laboratorium Podstaw Techniki</w:t>
      </w:r>
      <w:r w:rsidRPr="002D14C5">
        <w:rPr>
          <w:rFonts w:eastAsia="Arial Unicode MS" w:cs="Arial Unicode MS"/>
          <w:color w:val="000000"/>
          <w:u w:color="000000"/>
          <w:bdr w:val="nil"/>
          <w:lang w:eastAsia="pl-PL"/>
        </w:rPr>
        <w:t>”, zgodnie ze Specyfikacją Warunków Zamówienia wraz z załącznikami (łącznie zwanej „</w:t>
      </w:r>
      <w:r w:rsidRPr="002D14C5">
        <w:rPr>
          <w:rFonts w:eastAsia="Arial Unicode MS" w:cs="Arial Unicode MS"/>
          <w:b/>
          <w:bCs/>
          <w:color w:val="000000"/>
          <w:u w:color="000000"/>
          <w:bdr w:val="nil"/>
          <w:lang w:eastAsia="pl-PL"/>
        </w:rPr>
        <w:t>SWZ</w:t>
      </w:r>
      <w:r w:rsidRPr="002D14C5">
        <w:rPr>
          <w:rFonts w:eastAsia="Arial Unicode MS" w:cs="Arial Unicode MS"/>
          <w:color w:val="000000"/>
          <w:u w:color="000000"/>
          <w:bdr w:val="nil"/>
          <w:lang w:eastAsia="pl-PL"/>
        </w:rPr>
        <w:t xml:space="preserve">”). </w:t>
      </w:r>
    </w:p>
    <w:p w14:paraId="42E2E4AB" w14:textId="77777777" w:rsidR="002D14C5" w:rsidRPr="002D14C5" w:rsidRDefault="002D14C5" w:rsidP="00F81677">
      <w:pPr>
        <w:numPr>
          <w:ilvl w:val="0"/>
          <w:numId w:val="21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Zamawiający powierza, a Wykonawca przyjmuje do wykonania przedmiot Umowy określony </w:t>
      </w:r>
      <w:r w:rsidRPr="002D14C5">
        <w:rPr>
          <w:rFonts w:eastAsia="Arial Unicode MS" w:cs="Arial Unicode MS"/>
          <w:color w:val="000000"/>
          <w:u w:color="000000"/>
          <w:bdr w:val="nil"/>
          <w:lang w:eastAsia="pl-PL"/>
        </w:rPr>
        <w:br/>
      </w:r>
      <w:r w:rsidRPr="002D14C5">
        <w:rPr>
          <w:rFonts w:eastAsia="Arial Unicode MS" w:cs="Arial Unicode MS"/>
          <w:bCs/>
          <w:color w:val="000000"/>
          <w:u w:color="000000"/>
          <w:bdr w:val="nil"/>
          <w:lang w:eastAsia="pl-PL"/>
        </w:rPr>
        <w:t>w</w:t>
      </w:r>
      <w:r w:rsidRPr="002D14C5">
        <w:rPr>
          <w:rFonts w:eastAsia="Arial Unicode MS" w:cs="Arial Unicode MS"/>
          <w:b/>
          <w:bCs/>
          <w:color w:val="000000"/>
          <w:u w:color="000000"/>
          <w:bdr w:val="nil"/>
          <w:lang w:eastAsia="pl-PL"/>
        </w:rPr>
        <w:t xml:space="preserve"> </w:t>
      </w:r>
      <w:r w:rsidRPr="002D14C5">
        <w:rPr>
          <w:rFonts w:eastAsia="Arial Unicode MS" w:cs="Arial Unicode MS"/>
          <w:bCs/>
          <w:color w:val="000000"/>
          <w:u w:color="000000"/>
          <w:bdr w:val="nil"/>
          <w:lang w:eastAsia="pl-PL"/>
        </w:rPr>
        <w:t>ust. 1</w:t>
      </w:r>
      <w:r w:rsidRPr="002D14C5">
        <w:rPr>
          <w:rFonts w:eastAsia="Arial Unicode MS" w:cs="Arial Unicode MS"/>
          <w:color w:val="000000"/>
          <w:u w:color="000000"/>
          <w:bdr w:val="nil"/>
          <w:lang w:eastAsia="pl-PL"/>
        </w:rPr>
        <w:t xml:space="preserve">. </w:t>
      </w:r>
    </w:p>
    <w:p w14:paraId="156B52E9" w14:textId="77777777" w:rsidR="002D14C5" w:rsidRPr="002D14C5" w:rsidRDefault="002D14C5" w:rsidP="00F81677">
      <w:pPr>
        <w:numPr>
          <w:ilvl w:val="0"/>
          <w:numId w:val="21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Wykonawca zobowiązuje się dostarczyć Przedmiot Umowy zgodnie ze wskazaniami SWZ oraz ofertą Wykonawcy, stanowiącą </w:t>
      </w:r>
      <w:r w:rsidRPr="002D14C5">
        <w:rPr>
          <w:rFonts w:eastAsia="Arial Unicode MS" w:cs="Arial Unicode MS"/>
          <w:bCs/>
          <w:color w:val="000000"/>
          <w:u w:color="000000"/>
          <w:bdr w:val="nil"/>
          <w:lang w:eastAsia="pl-PL"/>
        </w:rPr>
        <w:t>załącznik nr 1</w:t>
      </w:r>
      <w:r w:rsidRPr="002D14C5">
        <w:rPr>
          <w:rFonts w:eastAsia="Arial Unicode MS" w:cs="Arial Unicode MS"/>
          <w:color w:val="000000"/>
          <w:u w:color="000000"/>
          <w:bdr w:val="nil"/>
          <w:lang w:eastAsia="pl-PL"/>
        </w:rPr>
        <w:t xml:space="preserve"> do Umowy. </w:t>
      </w:r>
    </w:p>
    <w:p w14:paraId="51585F81" w14:textId="77777777" w:rsidR="002D14C5" w:rsidRPr="002D14C5" w:rsidRDefault="002D14C5" w:rsidP="00F81677">
      <w:pPr>
        <w:numPr>
          <w:ilvl w:val="0"/>
          <w:numId w:val="21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Dostarczony Przedmiot Umowy musi być fabrycznie nowy, nieużywany, sprawny i nie może być przedmiotem praw ani zobowiązań osób trzecich.</w:t>
      </w:r>
    </w:p>
    <w:p w14:paraId="4654ADCE" w14:textId="77777777" w:rsidR="002D14C5" w:rsidRPr="002D14C5" w:rsidRDefault="002D14C5" w:rsidP="00F81677">
      <w:pPr>
        <w:numPr>
          <w:ilvl w:val="0"/>
          <w:numId w:val="21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Umowa obejmuje dostarczenie Przedmiotu Umowy oraz jego rozładunek, natomiast rozruch</w:t>
      </w:r>
      <w:r w:rsidRPr="002D14C5">
        <w:rPr>
          <w:rFonts w:eastAsia="Arial Unicode MS" w:cs="Arial Unicode MS"/>
          <w:color w:val="000000"/>
          <w:u w:color="000000"/>
          <w:bdr w:val="nil"/>
          <w:lang w:eastAsia="pl-PL"/>
        </w:rPr>
        <w:br/>
        <w:t xml:space="preserve">i wykonanie prób technologicznych nastąpi u producenta (podczas szkolenia) przed dostarczeniem Przedmiotu Umowy do Zamawiającego. Przejście na Zamawiającego ryzyka związanego ze sprzętem następuje z chwilą podpisania przez Strony Umowy protokołu zdawczo - odbiorczego, o jakim mowa w </w:t>
      </w:r>
      <w:r w:rsidRPr="002D14C5">
        <w:rPr>
          <w:rFonts w:eastAsia="Arial Unicode MS" w:cs="Arial Unicode MS"/>
          <w:bCs/>
          <w:color w:val="000000"/>
          <w:u w:color="000000"/>
          <w:bdr w:val="nil"/>
          <w:lang w:eastAsia="pl-PL"/>
        </w:rPr>
        <w:t>§ 2 ust. 10</w:t>
      </w:r>
      <w:r w:rsidRPr="002D14C5">
        <w:rPr>
          <w:rFonts w:eastAsia="Arial Unicode MS" w:cs="Arial Unicode MS"/>
          <w:color w:val="000000"/>
          <w:u w:color="000000"/>
          <w:bdr w:val="nil"/>
          <w:lang w:eastAsia="pl-PL"/>
        </w:rPr>
        <w:t>.</w:t>
      </w:r>
    </w:p>
    <w:p w14:paraId="488474E3"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 2</w:t>
      </w:r>
    </w:p>
    <w:p w14:paraId="1C850993"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Termin, sposób i miejsce wykonania Umowy</w:t>
      </w:r>
    </w:p>
    <w:p w14:paraId="36CD0F77" w14:textId="120B75D5" w:rsidR="002D14C5" w:rsidRPr="007836E7" w:rsidRDefault="007836E7" w:rsidP="00F81677">
      <w:pPr>
        <w:pStyle w:val="Akapitzlist"/>
        <w:numPr>
          <w:ilvl w:val="0"/>
          <w:numId w:val="216"/>
        </w:numPr>
        <w:pBdr>
          <w:top w:val="nil"/>
          <w:left w:val="nil"/>
          <w:bottom w:val="nil"/>
          <w:right w:val="nil"/>
          <w:between w:val="nil"/>
          <w:bar w:val="nil"/>
        </w:pBdr>
        <w:tabs>
          <w:tab w:val="clear" w:pos="0"/>
        </w:tabs>
        <w:suppressAutoHyphens w:val="0"/>
        <w:spacing w:after="0" w:line="240" w:lineRule="auto"/>
        <w:ind w:left="426"/>
        <w:jc w:val="both"/>
        <w:rPr>
          <w:rFonts w:ascii="Times New Roman" w:eastAsia="Arial Unicode MS" w:hAnsi="Times New Roman" w:cs="Times New Roman"/>
          <w:color w:val="000000"/>
          <w:u w:color="000000"/>
          <w:bdr w:val="nil"/>
          <w:lang w:eastAsia="pl-PL"/>
        </w:rPr>
      </w:pPr>
      <w:r w:rsidRPr="007836E7">
        <w:rPr>
          <w:rFonts w:ascii="Times New Roman" w:eastAsia="Arial Unicode MS" w:hAnsi="Times New Roman" w:cs="Times New Roman"/>
          <w:color w:val="000000"/>
          <w:u w:color="000000"/>
          <w:bdr w:val="nil"/>
          <w:lang w:eastAsia="pl-PL"/>
        </w:rPr>
        <w:t>Termin wykonania Umowy wynosi 60 dni kalendarzowych od dnia zawarcia Umowy, jednak nie później niż do 14 marca 2024 r. W przypadku dokonania zmian Umowy na podstawie § 7 termin jej wykonania nie może ulec zmianie.</w:t>
      </w:r>
    </w:p>
    <w:p w14:paraId="73D71182" w14:textId="0DD1D08F" w:rsidR="002D14C5" w:rsidRPr="007836E7" w:rsidRDefault="002D14C5" w:rsidP="00F81677">
      <w:pPr>
        <w:pStyle w:val="Akapitzlist"/>
        <w:numPr>
          <w:ilvl w:val="0"/>
          <w:numId w:val="216"/>
        </w:numPr>
        <w:pBdr>
          <w:top w:val="nil"/>
          <w:left w:val="nil"/>
          <w:bottom w:val="nil"/>
          <w:right w:val="nil"/>
          <w:between w:val="nil"/>
          <w:bar w:val="nil"/>
        </w:pBdr>
        <w:tabs>
          <w:tab w:val="clear" w:pos="0"/>
        </w:tabs>
        <w:suppressAutoHyphens w:val="0"/>
        <w:spacing w:after="0" w:line="240" w:lineRule="auto"/>
        <w:ind w:left="426"/>
        <w:jc w:val="both"/>
        <w:rPr>
          <w:rFonts w:ascii="Times New Roman" w:eastAsia="Arial Unicode MS" w:hAnsi="Times New Roman" w:cs="Times New Roman"/>
          <w:color w:val="000000"/>
          <w:u w:color="000000"/>
          <w:bdr w:val="nil"/>
          <w:lang w:eastAsia="pl-PL"/>
        </w:rPr>
      </w:pPr>
      <w:r w:rsidRPr="007836E7">
        <w:rPr>
          <w:rFonts w:ascii="Times New Roman" w:eastAsia="Arial Unicode MS" w:hAnsi="Times New Roman" w:cs="Times New Roman"/>
          <w:color w:val="000000"/>
          <w:u w:color="000000"/>
          <w:bdr w:val="nil"/>
          <w:lang w:eastAsia="pl-PL"/>
        </w:rPr>
        <w:lastRenderedPageBreak/>
        <w:t>Dostawa Przedmiotu Umowy nastąpi</w:t>
      </w:r>
      <w:r w:rsidR="002F2DCE">
        <w:rPr>
          <w:rFonts w:ascii="Times New Roman" w:eastAsia="Arial Unicode MS" w:hAnsi="Times New Roman" w:cs="Times New Roman"/>
          <w:color w:val="000000"/>
          <w:u w:color="000000"/>
          <w:bdr w:val="nil"/>
          <w:lang w:eastAsia="pl-PL"/>
        </w:rPr>
        <w:t xml:space="preserve"> kosztem i staraniem Wykonawcy </w:t>
      </w:r>
      <w:r w:rsidRPr="007836E7">
        <w:rPr>
          <w:rFonts w:ascii="Times New Roman" w:eastAsia="Arial Unicode MS" w:hAnsi="Times New Roman" w:cs="Times New Roman"/>
          <w:color w:val="000000"/>
          <w:u w:color="000000"/>
          <w:bdr w:val="nil"/>
          <w:lang w:eastAsia="pl-PL"/>
        </w:rPr>
        <w:t>do Laboratorium Eksploatacji Siłowni Okrętowych Wydziału Mechaniczno-Elektrycznego Akademii Marynarki Wojennej z siedzibą w Gdyni, kod pocztowy 81-127, ul. inż. J. Śmidowicza 69.</w:t>
      </w:r>
    </w:p>
    <w:p w14:paraId="1CC79ACB" w14:textId="7B29837B" w:rsidR="002D14C5" w:rsidRPr="007836E7" w:rsidRDefault="002D14C5" w:rsidP="00F81677">
      <w:pPr>
        <w:numPr>
          <w:ilvl w:val="0"/>
          <w:numId w:val="216"/>
        </w:numPr>
        <w:pBdr>
          <w:top w:val="nil"/>
          <w:left w:val="nil"/>
          <w:bottom w:val="nil"/>
          <w:right w:val="nil"/>
          <w:between w:val="nil"/>
          <w:bar w:val="nil"/>
        </w:pBdr>
        <w:tabs>
          <w:tab w:val="clear" w:pos="0"/>
        </w:tabs>
        <w:suppressAutoHyphens w:val="0"/>
        <w:spacing w:after="0" w:line="240" w:lineRule="auto"/>
        <w:ind w:left="426"/>
        <w:jc w:val="both"/>
        <w:rPr>
          <w:rFonts w:eastAsia="Arial Unicode MS"/>
          <w:color w:val="000000"/>
          <w:u w:color="000000"/>
          <w:bdr w:val="nil"/>
          <w:lang w:eastAsia="pl-PL"/>
        </w:rPr>
      </w:pPr>
      <w:r w:rsidRPr="007836E7">
        <w:rPr>
          <w:rFonts w:eastAsia="Arial Unicode MS"/>
          <w:color w:val="000000"/>
          <w:u w:color="000000"/>
          <w:bdr w:val="nil"/>
          <w:lang w:eastAsia="pl-PL"/>
        </w:rPr>
        <w:t>Rozładunek oraz rozmieszczenie Przedmi</w:t>
      </w:r>
      <w:r w:rsidR="002F2DCE">
        <w:rPr>
          <w:rFonts w:eastAsia="Arial Unicode MS"/>
          <w:color w:val="000000"/>
          <w:u w:color="000000"/>
          <w:bdr w:val="nil"/>
          <w:lang w:eastAsia="pl-PL"/>
        </w:rPr>
        <w:t xml:space="preserve">otu Umowy odbędzie się kosztem </w:t>
      </w:r>
      <w:r w:rsidRPr="007836E7">
        <w:rPr>
          <w:rFonts w:eastAsia="Arial Unicode MS"/>
          <w:color w:val="000000"/>
          <w:u w:color="000000"/>
          <w:bdr w:val="nil"/>
          <w:lang w:eastAsia="pl-PL"/>
        </w:rPr>
        <w:t>i staraniem Wykonawcy przy pomocy pracowników Wykonawcy w miejscach wskazanych przez Zamawiającego.</w:t>
      </w:r>
    </w:p>
    <w:p w14:paraId="308A2D3F" w14:textId="77777777" w:rsidR="002D14C5" w:rsidRPr="002D14C5" w:rsidRDefault="002D14C5" w:rsidP="00F81677">
      <w:pPr>
        <w:numPr>
          <w:ilvl w:val="0"/>
          <w:numId w:val="216"/>
        </w:numPr>
        <w:pBdr>
          <w:top w:val="nil"/>
          <w:left w:val="nil"/>
          <w:bottom w:val="nil"/>
          <w:right w:val="nil"/>
          <w:between w:val="nil"/>
          <w:bar w:val="nil"/>
        </w:pBdr>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3FF69903" w14:textId="77777777" w:rsidR="002D14C5" w:rsidRPr="002D14C5" w:rsidRDefault="002D14C5" w:rsidP="00F81677">
      <w:pPr>
        <w:numPr>
          <w:ilvl w:val="0"/>
          <w:numId w:val="216"/>
        </w:numPr>
        <w:pBdr>
          <w:top w:val="nil"/>
          <w:left w:val="nil"/>
          <w:bottom w:val="nil"/>
          <w:right w:val="nil"/>
          <w:between w:val="nil"/>
          <w:bar w:val="nil"/>
        </w:pBdr>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Dostawy należy prowadzić w sposób niezakłócający działalności Akademii i ustalony </w:t>
      </w:r>
      <w:r w:rsidRPr="002D14C5">
        <w:rPr>
          <w:rFonts w:eastAsia="Arial Unicode MS" w:cs="Arial Unicode MS"/>
          <w:color w:val="000000"/>
          <w:u w:color="000000"/>
          <w:bdr w:val="nil"/>
          <w:lang w:eastAsia="pl-PL"/>
        </w:rPr>
        <w:br/>
        <w:t xml:space="preserve">z Kierownikiem LESO. Wykonawca poinformuje Zamawiającego oraz Kierownika LESO drogą elektroniczną o terminie dostawy z wyprzedzeniem minimum </w:t>
      </w:r>
      <w:r w:rsidRPr="002D14C5">
        <w:rPr>
          <w:rFonts w:eastAsia="Arial Unicode MS" w:cs="Arial Unicode MS"/>
          <w:b/>
          <w:bCs/>
          <w:color w:val="000000"/>
          <w:u w:color="000000"/>
          <w:bdr w:val="nil"/>
          <w:lang w:eastAsia="pl-PL"/>
        </w:rPr>
        <w:t>5</w:t>
      </w:r>
      <w:r w:rsidRPr="002D14C5">
        <w:rPr>
          <w:rFonts w:eastAsia="Arial Unicode MS" w:cs="Arial Unicode MS"/>
          <w:color w:val="000000"/>
          <w:u w:color="000000"/>
          <w:bdr w:val="nil"/>
          <w:lang w:eastAsia="pl-PL"/>
        </w:rPr>
        <w:t xml:space="preserve"> dni roboczych. </w:t>
      </w:r>
    </w:p>
    <w:p w14:paraId="7258DABC" w14:textId="02018139" w:rsidR="002D14C5" w:rsidRPr="002D14C5" w:rsidRDefault="002D14C5" w:rsidP="00F81677">
      <w:pPr>
        <w:numPr>
          <w:ilvl w:val="0"/>
          <w:numId w:val="216"/>
        </w:numPr>
        <w:pBdr>
          <w:top w:val="nil"/>
          <w:left w:val="nil"/>
          <w:bottom w:val="nil"/>
          <w:right w:val="nil"/>
          <w:between w:val="nil"/>
          <w:bar w:val="nil"/>
        </w:pBdr>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i przepustki samochodowej.</w:t>
      </w:r>
    </w:p>
    <w:p w14:paraId="55CC458C" w14:textId="77777777" w:rsidR="002D14C5" w:rsidRPr="002D14C5" w:rsidRDefault="002D14C5" w:rsidP="00F81677">
      <w:pPr>
        <w:numPr>
          <w:ilvl w:val="0"/>
          <w:numId w:val="216"/>
        </w:numPr>
        <w:pBdr>
          <w:top w:val="nil"/>
          <w:left w:val="nil"/>
          <w:bottom w:val="nil"/>
          <w:right w:val="nil"/>
          <w:between w:val="nil"/>
          <w:bar w:val="nil"/>
        </w:pBdr>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Wykonawca oświadcza, że zapoznał się z obowiązującymi u Zamawiającego zasadami organizacji systemu przepustkowego i zobowiązuje się ich przestrzegać. Wykonawca odpowiada za przestrzeganie zasad systemu przepustkowego przez jego pracowników. </w:t>
      </w:r>
    </w:p>
    <w:p w14:paraId="1894F164" w14:textId="77777777" w:rsidR="002D14C5" w:rsidRPr="002D14C5" w:rsidRDefault="002D14C5" w:rsidP="00F81677">
      <w:pPr>
        <w:numPr>
          <w:ilvl w:val="0"/>
          <w:numId w:val="216"/>
        </w:numPr>
        <w:pBdr>
          <w:top w:val="nil"/>
          <w:left w:val="nil"/>
          <w:bottom w:val="nil"/>
          <w:right w:val="nil"/>
          <w:between w:val="nil"/>
          <w:bar w:val="nil"/>
        </w:pBdr>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Wykonawca zatrudniający do wykonania dostawy cudzoziemców jest obowiązany do wcześniejszego uzyskania pozwolenia Zamawiającego na wstęp na teren, o którym mowa w </w:t>
      </w:r>
      <w:r w:rsidRPr="002D14C5">
        <w:rPr>
          <w:rFonts w:eastAsia="Arial Unicode MS" w:cs="Arial Unicode MS"/>
          <w:bCs/>
          <w:color w:val="000000"/>
          <w:u w:color="000000"/>
          <w:bdr w:val="nil"/>
          <w:lang w:eastAsia="pl-PL"/>
        </w:rPr>
        <w:t>ust. 2,</w:t>
      </w:r>
      <w:r w:rsidRPr="002D14C5">
        <w:rPr>
          <w:rFonts w:eastAsia="Arial Unicode MS" w:cs="Arial Unicode MS"/>
          <w:color w:val="000000"/>
          <w:u w:color="000000"/>
          <w:bdr w:val="nil"/>
          <w:lang w:eastAsia="pl-PL"/>
        </w:rPr>
        <w:t xml:space="preserve"> zgodnie z procedurami obowiązującymi u Zamawiającego.</w:t>
      </w:r>
    </w:p>
    <w:p w14:paraId="24FD4187" w14:textId="0EC714AB" w:rsidR="002D14C5" w:rsidRPr="002D14C5" w:rsidRDefault="002D14C5" w:rsidP="00F81677">
      <w:pPr>
        <w:numPr>
          <w:ilvl w:val="0"/>
          <w:numId w:val="216"/>
        </w:numPr>
        <w:pBdr>
          <w:top w:val="nil"/>
          <w:left w:val="nil"/>
          <w:bottom w:val="nil"/>
          <w:right w:val="nil"/>
          <w:between w:val="nil"/>
          <w:bar w:val="nil"/>
        </w:pBdr>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Wraz z przedmiotem Umowy Wykonawca wyda Zamawiającemu dokumenty, o których mowa w SWZ (m. in. gwarancję, instrukcje obsługi, dokumentację techniczną, oprogramowanie/licencje) w formie papierowej lub cyfrowej. Z chwilą podpisania protokołu zdawczo-odbiorczego Wykonawca przenosi na Zamawiającego prawo własności egzemplarzy dokumentacji i nośników, na których została utrwalona.</w:t>
      </w:r>
    </w:p>
    <w:p w14:paraId="22C7945D" w14:textId="77777777" w:rsidR="002D14C5" w:rsidRPr="002D14C5" w:rsidRDefault="002D14C5" w:rsidP="00F81677">
      <w:pPr>
        <w:numPr>
          <w:ilvl w:val="0"/>
          <w:numId w:val="216"/>
        </w:numPr>
        <w:pBdr>
          <w:top w:val="nil"/>
          <w:left w:val="nil"/>
          <w:bottom w:val="nil"/>
          <w:right w:val="nil"/>
          <w:between w:val="nil"/>
          <w:bar w:val="nil"/>
        </w:pBdr>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2D14C5">
        <w:rPr>
          <w:rFonts w:eastAsia="Arial Unicode MS" w:cs="Arial Unicode MS"/>
          <w:bCs/>
          <w:color w:val="000000"/>
          <w:u w:color="000000"/>
          <w:bdr w:val="nil"/>
          <w:lang w:eastAsia="pl-PL"/>
        </w:rPr>
        <w:t>załącznik nr 2</w:t>
      </w:r>
      <w:r w:rsidRPr="002D14C5">
        <w:rPr>
          <w:rFonts w:eastAsia="Arial Unicode MS" w:cs="Arial Unicode MS"/>
          <w:color w:val="000000"/>
          <w:u w:color="000000"/>
          <w:bdr w:val="nil"/>
          <w:lang w:eastAsia="pl-PL"/>
        </w:rPr>
        <w:t xml:space="preserve"> do niniejszej Umowy. </w:t>
      </w:r>
    </w:p>
    <w:p w14:paraId="5D936FBA" w14:textId="196738C2" w:rsidR="002D14C5" w:rsidRPr="002D14C5" w:rsidRDefault="002D14C5" w:rsidP="00F81677">
      <w:pPr>
        <w:numPr>
          <w:ilvl w:val="0"/>
          <w:numId w:val="216"/>
        </w:numPr>
        <w:pBdr>
          <w:top w:val="nil"/>
          <w:left w:val="nil"/>
          <w:bottom w:val="nil"/>
          <w:right w:val="nil"/>
          <w:between w:val="nil"/>
          <w:bar w:val="nil"/>
        </w:pBdr>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Jeżeli w trakcie odbioru zastaną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t>
      </w:r>
      <w:r w:rsidR="00CE510B">
        <w:rPr>
          <w:rFonts w:eastAsia="Arial Unicode MS" w:cs="Arial Unicode MS"/>
          <w:color w:val="000000"/>
          <w:u w:color="000000"/>
          <w:bdr w:val="nil"/>
          <w:lang w:eastAsia="pl-PL"/>
        </w:rPr>
        <w:br/>
      </w:r>
      <w:r w:rsidRPr="002D14C5">
        <w:rPr>
          <w:rFonts w:eastAsia="Arial Unicode MS" w:cs="Arial Unicode MS"/>
          <w:color w:val="000000"/>
          <w:u w:color="000000"/>
          <w:bdr w:val="nil"/>
          <w:lang w:eastAsia="pl-PL"/>
        </w:rPr>
        <w:t>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2D14C5">
        <w:rPr>
          <w:rFonts w:eastAsia="Arial Unicode MS" w:cs="Arial Unicode MS"/>
          <w:i/>
          <w:iCs/>
          <w:color w:val="000000"/>
          <w:u w:color="000000"/>
          <w:bdr w:val="nil"/>
          <w:lang w:eastAsia="pl-PL"/>
        </w:rPr>
        <w:t>.</w:t>
      </w:r>
    </w:p>
    <w:p w14:paraId="7C321865" w14:textId="77777777" w:rsidR="002D14C5" w:rsidRPr="002D14C5" w:rsidRDefault="002D14C5" w:rsidP="00F81677">
      <w:pPr>
        <w:numPr>
          <w:ilvl w:val="0"/>
          <w:numId w:val="216"/>
        </w:numPr>
        <w:pBdr>
          <w:top w:val="nil"/>
          <w:left w:val="nil"/>
          <w:bottom w:val="nil"/>
          <w:right w:val="nil"/>
          <w:between w:val="nil"/>
          <w:bar w:val="nil"/>
        </w:pBdr>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W przypadku stwierdzenia braków ilościowych w dostawie, Wykonawca jest zobowiązany do ich uzupełnienia w terminie uzgodnionym przez Strony Umowy w protokole zdawczo-odbiorczym, nie dłuższym jednak niż 7 dni roboczych od dnia stwierdzenia braków.</w:t>
      </w:r>
    </w:p>
    <w:p w14:paraId="28DED520" w14:textId="77777777" w:rsidR="002D14C5" w:rsidRPr="002D14C5" w:rsidRDefault="002D14C5" w:rsidP="00F81677">
      <w:pPr>
        <w:numPr>
          <w:ilvl w:val="0"/>
          <w:numId w:val="216"/>
        </w:numPr>
        <w:pBdr>
          <w:top w:val="nil"/>
          <w:left w:val="nil"/>
          <w:bottom w:val="nil"/>
          <w:right w:val="nil"/>
          <w:between w:val="nil"/>
          <w:bar w:val="nil"/>
        </w:pBdr>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Po usunięciu przez Wykonawcę na własny koszt wad i/lub usterek niedających się usunąć na miejscu, zgłosi on Zamawiającemu fakt ich usunięcia, a Zamawiający po stwierdzeniu prawidłowego wykonania dokona odbioru Przedmiotu Umowy. Do ponownego odbioru zastosowanie znajdują postanowienia </w:t>
      </w:r>
      <w:r w:rsidRPr="002D14C5">
        <w:rPr>
          <w:rFonts w:eastAsia="Arial Unicode MS" w:cs="Arial Unicode MS"/>
          <w:bCs/>
          <w:color w:val="000000"/>
          <w:u w:color="000000"/>
          <w:bdr w:val="nil"/>
          <w:lang w:eastAsia="pl-PL"/>
        </w:rPr>
        <w:t>ust. 2-12</w:t>
      </w:r>
      <w:r w:rsidRPr="002D14C5">
        <w:rPr>
          <w:rFonts w:eastAsia="Arial Unicode MS" w:cs="Arial Unicode MS"/>
          <w:color w:val="000000"/>
          <w:u w:color="000000"/>
          <w:bdr w:val="nil"/>
          <w:lang w:eastAsia="pl-PL"/>
        </w:rPr>
        <w:t xml:space="preserve">. </w:t>
      </w:r>
    </w:p>
    <w:p w14:paraId="07A2FEFA"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color w:val="000000"/>
          <w:sz w:val="18"/>
          <w:szCs w:val="18"/>
          <w:u w:color="000000"/>
          <w:bdr w:val="nil"/>
          <w:lang w:eastAsia="pl-PL"/>
        </w:rPr>
      </w:pPr>
    </w:p>
    <w:p w14:paraId="131C61D7"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 3</w:t>
      </w:r>
    </w:p>
    <w:p w14:paraId="42E21E3E"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Wartość Umowy i warunki płatności</w:t>
      </w:r>
    </w:p>
    <w:p w14:paraId="77AEFFA5" w14:textId="45C88C30" w:rsidR="002D14C5" w:rsidRPr="002D14C5" w:rsidRDefault="002D14C5" w:rsidP="00C65D6B">
      <w:pPr>
        <w:numPr>
          <w:ilvl w:val="0"/>
          <w:numId w:val="217"/>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strike/>
          <w:color w:val="000000"/>
          <w:u w:color="000000"/>
          <w:bdr w:val="nil"/>
          <w:lang w:eastAsia="pl-PL"/>
        </w:rPr>
      </w:pPr>
      <w:r w:rsidRPr="002D14C5">
        <w:rPr>
          <w:rFonts w:eastAsia="Arial Unicode MS" w:cs="Arial Unicode MS"/>
          <w:color w:val="000000"/>
          <w:u w:color="000000"/>
          <w:bdr w:val="nil"/>
          <w:lang w:eastAsia="pl-PL"/>
        </w:rPr>
        <w:t xml:space="preserve">Za wykonanie Przedmiotu Umowy Wykonawcy przysługuje wynagrodzenie w łącznej wysokości …………….. zł (słownie:…………… złotych ..../100) netto, wraz z należnym podatkiem VAT </w:t>
      </w:r>
      <w:r w:rsidR="00CE510B">
        <w:rPr>
          <w:rFonts w:eastAsia="Arial Unicode MS" w:cs="Arial Unicode MS"/>
          <w:color w:val="000000"/>
          <w:u w:color="000000"/>
          <w:bdr w:val="nil"/>
          <w:lang w:eastAsia="pl-PL"/>
        </w:rPr>
        <w:br/>
      </w:r>
      <w:r w:rsidRPr="002D14C5">
        <w:rPr>
          <w:rFonts w:eastAsia="Arial Unicode MS" w:cs="Arial Unicode MS"/>
          <w:color w:val="000000"/>
          <w:u w:color="000000"/>
          <w:bdr w:val="nil"/>
          <w:lang w:eastAsia="pl-PL"/>
        </w:rPr>
        <w:t>w stawce …. % i wysokości ………….. zł (słownie:………… złotych ..../100), tj. ……………….. zł (słownie: ……………………… złotych ..../100 ) brutto.</w:t>
      </w:r>
      <w:r w:rsidRPr="002D14C5">
        <w:rPr>
          <w:rFonts w:eastAsia="Arial Unicode MS" w:cs="Arial Unicode MS"/>
          <w:strike/>
          <w:color w:val="000000"/>
          <w:u w:color="000000"/>
          <w:bdr w:val="nil"/>
          <w:lang w:eastAsia="pl-PL"/>
        </w:rPr>
        <w:t xml:space="preserve"> </w:t>
      </w:r>
    </w:p>
    <w:p w14:paraId="0F9255F4" w14:textId="73D3161C" w:rsidR="002D14C5" w:rsidRPr="002D14C5" w:rsidRDefault="002D14C5" w:rsidP="00F81677">
      <w:pPr>
        <w:numPr>
          <w:ilvl w:val="0"/>
          <w:numId w:val="21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lastRenderedPageBreak/>
        <w:t xml:space="preserve">Dokumentem potwierdzającym wykonanie zamówienia, będącym podstawą do wystawienia faktury, będzie podpisany przez Strony bez zastrzeżeń protokół zdawczo-odbiorczy, o którym mowa w </w:t>
      </w:r>
      <w:r w:rsidRPr="002D14C5">
        <w:rPr>
          <w:rFonts w:eastAsia="Arial Unicode MS" w:cs="Arial Unicode MS"/>
          <w:bCs/>
          <w:color w:val="000000"/>
          <w:u w:color="000000"/>
          <w:bdr w:val="nil"/>
          <w:lang w:eastAsia="pl-PL"/>
        </w:rPr>
        <w:t>§ 2 ust. 10</w:t>
      </w:r>
      <w:r w:rsidRPr="002D14C5">
        <w:rPr>
          <w:rFonts w:eastAsia="Arial Unicode MS" w:cs="Arial Unicode MS"/>
          <w:color w:val="000000"/>
          <w:u w:color="000000"/>
          <w:bdr w:val="nil"/>
          <w:lang w:eastAsia="pl-PL"/>
        </w:rPr>
        <w:t xml:space="preserve"> – wystawiony dla Zamawiającego, na podstawie formularza cenowego, zgodnie </w:t>
      </w:r>
      <w:r w:rsidR="00CE510B">
        <w:rPr>
          <w:rFonts w:eastAsia="Arial Unicode MS" w:cs="Arial Unicode MS"/>
          <w:color w:val="000000"/>
          <w:u w:color="000000"/>
          <w:bdr w:val="nil"/>
          <w:lang w:eastAsia="pl-PL"/>
        </w:rPr>
        <w:br/>
      </w:r>
      <w:r w:rsidRPr="002D14C5">
        <w:rPr>
          <w:rFonts w:eastAsia="Arial Unicode MS" w:cs="Arial Unicode MS"/>
          <w:color w:val="000000"/>
          <w:u w:color="000000"/>
          <w:bdr w:val="nil"/>
          <w:lang w:eastAsia="pl-PL"/>
        </w:rPr>
        <w:t xml:space="preserve">z ofertą Wykonawcy, stanowiącą </w:t>
      </w:r>
      <w:r w:rsidRPr="002D14C5">
        <w:rPr>
          <w:rFonts w:eastAsia="Arial Unicode MS" w:cs="Arial Unicode MS"/>
          <w:bCs/>
          <w:color w:val="000000"/>
          <w:u w:color="000000"/>
          <w:bdr w:val="nil"/>
          <w:lang w:eastAsia="pl-PL"/>
        </w:rPr>
        <w:t>załącznik nr 1</w:t>
      </w:r>
      <w:r w:rsidRPr="002D14C5">
        <w:rPr>
          <w:rFonts w:eastAsia="Arial Unicode MS" w:cs="Arial Unicode MS"/>
          <w:color w:val="000000"/>
          <w:u w:color="000000"/>
          <w:bdr w:val="nil"/>
          <w:lang w:eastAsia="pl-PL"/>
        </w:rPr>
        <w:t xml:space="preserve"> do Umowy.</w:t>
      </w:r>
    </w:p>
    <w:p w14:paraId="7BF8329A" w14:textId="77777777" w:rsidR="002D14C5" w:rsidRPr="002D14C5" w:rsidRDefault="002D14C5" w:rsidP="00F81677">
      <w:pPr>
        <w:numPr>
          <w:ilvl w:val="0"/>
          <w:numId w:val="21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Zamawiający przewiduje możliwość zapłacenia zaliczki w wysokości maksymalnie 50% wartości Umowy. Zaliczka zostanie wpłacona do 7 dni roboczych po otrzymaniu przez Zamawiającego wniosku Wykonawcy o zapłatę zaliczki.</w:t>
      </w:r>
    </w:p>
    <w:p w14:paraId="7BBA2A4A" w14:textId="77777777" w:rsidR="002D14C5" w:rsidRPr="002D14C5" w:rsidRDefault="002D14C5" w:rsidP="00F81677">
      <w:pPr>
        <w:numPr>
          <w:ilvl w:val="0"/>
          <w:numId w:val="21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Wynagrodzenie będzie płatne na rachunek bankowy Wykonawcy wskazany na fakturze VAT, </w:t>
      </w:r>
      <w:r w:rsidRPr="002D14C5">
        <w:rPr>
          <w:rFonts w:eastAsia="Arial Unicode MS" w:cs="Arial Unicode MS"/>
          <w:color w:val="000000"/>
          <w:u w:color="000000"/>
          <w:bdr w:val="nil"/>
          <w:lang w:eastAsia="pl-PL"/>
        </w:rPr>
        <w:br/>
        <w:t xml:space="preserve">w terminie 10 dni od dnia doręczenia Zamawiającemu prawidłowo wystawionej faktury. </w:t>
      </w:r>
    </w:p>
    <w:p w14:paraId="2FF54BE6" w14:textId="77777777" w:rsidR="002D14C5" w:rsidRPr="002D14C5" w:rsidRDefault="002D14C5" w:rsidP="00F81677">
      <w:pPr>
        <w:numPr>
          <w:ilvl w:val="0"/>
          <w:numId w:val="218"/>
        </w:numPr>
        <w:pBdr>
          <w:top w:val="nil"/>
          <w:left w:val="nil"/>
          <w:bottom w:val="nil"/>
          <w:right w:val="nil"/>
          <w:between w:val="nil"/>
          <w:bar w:val="nil"/>
        </w:pBdr>
        <w:suppressAutoHyphens w:val="0"/>
        <w:spacing w:after="0" w:line="240" w:lineRule="auto"/>
        <w:jc w:val="both"/>
        <w:rPr>
          <w:rFonts w:eastAsia="Arial Unicode MS" w:cs="Arial Unicode MS"/>
          <w:i/>
          <w:iCs/>
          <w:color w:val="FF0000"/>
          <w:u w:color="000000"/>
          <w:bdr w:val="nil"/>
          <w:lang w:eastAsia="pl-PL"/>
        </w:rPr>
      </w:pPr>
      <w:r w:rsidRPr="002D14C5">
        <w:rPr>
          <w:rFonts w:eastAsia="Arial Unicode MS" w:cs="Arial Unicode MS"/>
          <w:color w:val="000000"/>
          <w:u w:color="000000"/>
          <w:bdr w:val="nil"/>
          <w:lang w:eastAsia="pl-PL"/>
        </w:rPr>
        <w:t xml:space="preserve">Wynagrodzenie, o którym mowa w ust. 1, obejmuje całkowity koszt wykonania Przedmiotu Umowy, łącznie z dostawą, gwarancją i wszelkim innymi świadczeniami wynikającymi z Umowy, SWZ i przepisów prawa. </w:t>
      </w:r>
    </w:p>
    <w:p w14:paraId="706D897F" w14:textId="77777777" w:rsidR="002D14C5" w:rsidRPr="002D14C5" w:rsidRDefault="002D14C5" w:rsidP="00F81677">
      <w:pPr>
        <w:numPr>
          <w:ilvl w:val="0"/>
          <w:numId w:val="21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Fakturę należy wystawić na poniższe dane: </w:t>
      </w:r>
    </w:p>
    <w:p w14:paraId="3540D043" w14:textId="77777777" w:rsidR="002D14C5" w:rsidRPr="002D14C5" w:rsidRDefault="002D14C5" w:rsidP="00F81677">
      <w:pPr>
        <w:pBdr>
          <w:top w:val="nil"/>
          <w:left w:val="nil"/>
          <w:bottom w:val="nil"/>
          <w:right w:val="nil"/>
          <w:between w:val="nil"/>
          <w:bar w:val="nil"/>
        </w:pBdr>
        <w:suppressAutoHyphens w:val="0"/>
        <w:spacing w:after="0" w:line="240" w:lineRule="auto"/>
        <w:ind w:left="1069"/>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Akademia Marynarki Wojennej im. Bohaterów Westerplatte</w:t>
      </w:r>
    </w:p>
    <w:p w14:paraId="12826F63" w14:textId="77777777" w:rsidR="002D14C5" w:rsidRPr="002D14C5" w:rsidRDefault="002D14C5" w:rsidP="00F81677">
      <w:pPr>
        <w:pBdr>
          <w:top w:val="nil"/>
          <w:left w:val="nil"/>
          <w:bottom w:val="nil"/>
          <w:right w:val="nil"/>
          <w:between w:val="nil"/>
          <w:bar w:val="nil"/>
        </w:pBdr>
        <w:suppressAutoHyphens w:val="0"/>
        <w:spacing w:after="0" w:line="240" w:lineRule="auto"/>
        <w:ind w:left="1069"/>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ul. inż. Śmidowicza 69, 81 – 127 Gdynia</w:t>
      </w:r>
    </w:p>
    <w:p w14:paraId="30F7E2A9" w14:textId="77777777" w:rsidR="002D14C5" w:rsidRPr="002D14C5" w:rsidRDefault="002D14C5" w:rsidP="00F81677">
      <w:pPr>
        <w:pBdr>
          <w:top w:val="nil"/>
          <w:left w:val="nil"/>
          <w:bottom w:val="nil"/>
          <w:right w:val="nil"/>
          <w:between w:val="nil"/>
          <w:bar w:val="nil"/>
        </w:pBdr>
        <w:suppressAutoHyphens w:val="0"/>
        <w:spacing w:after="0" w:line="240" w:lineRule="auto"/>
        <w:ind w:left="1069"/>
        <w:jc w:val="both"/>
        <w:rPr>
          <w:rFonts w:eastAsia="Arial Unicode MS" w:cs="Arial Unicode MS"/>
          <w:color w:val="FF0000"/>
          <w:u w:color="FF0000"/>
          <w:bdr w:val="nil"/>
          <w:lang w:eastAsia="pl-PL"/>
        </w:rPr>
      </w:pPr>
      <w:r w:rsidRPr="002D14C5">
        <w:rPr>
          <w:rFonts w:eastAsia="Arial Unicode MS" w:cs="Arial Unicode MS"/>
          <w:color w:val="000000"/>
          <w:u w:color="000000"/>
          <w:bdr w:val="nil"/>
          <w:lang w:eastAsia="pl-PL"/>
        </w:rPr>
        <w:t>NIP PL586-010-46-93</w:t>
      </w:r>
    </w:p>
    <w:p w14:paraId="30BF41FD" w14:textId="77777777" w:rsidR="002D14C5" w:rsidRPr="002D14C5" w:rsidRDefault="002D14C5" w:rsidP="00F81677">
      <w:pPr>
        <w:numPr>
          <w:ilvl w:val="0"/>
          <w:numId w:val="21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Za datę zapłaty wynagrodzenia, o której mowa w </w:t>
      </w:r>
      <w:r w:rsidRPr="002D14C5">
        <w:rPr>
          <w:rFonts w:eastAsia="Arial Unicode MS" w:cs="Arial Unicode MS"/>
          <w:bCs/>
          <w:color w:val="000000"/>
          <w:u w:color="000000"/>
          <w:bdr w:val="nil"/>
          <w:lang w:eastAsia="pl-PL"/>
        </w:rPr>
        <w:t xml:space="preserve">ust. 4, </w:t>
      </w:r>
      <w:r w:rsidRPr="002D14C5">
        <w:rPr>
          <w:rFonts w:eastAsia="Arial Unicode MS" w:cs="Arial Unicode MS"/>
          <w:color w:val="000000"/>
          <w:u w:color="000000"/>
          <w:bdr w:val="nil"/>
          <w:lang w:eastAsia="pl-PL"/>
        </w:rPr>
        <w:t>uważa się datę obciążenia rachunku Zamawiającego</w:t>
      </w:r>
      <w:r w:rsidRPr="002D14C5">
        <w:rPr>
          <w:rFonts w:eastAsia="Arial Unicode MS" w:cs="Arial Unicode MS"/>
          <w:bCs/>
          <w:color w:val="000000"/>
          <w:u w:color="000000"/>
          <w:bdr w:val="nil"/>
          <w:lang w:eastAsia="pl-PL"/>
        </w:rPr>
        <w:t>.</w:t>
      </w:r>
      <w:r w:rsidRPr="002D14C5">
        <w:rPr>
          <w:rFonts w:eastAsia="Arial Unicode MS" w:cs="Arial Unicode MS"/>
          <w:color w:val="000000"/>
          <w:u w:color="000000"/>
          <w:bdr w:val="nil"/>
          <w:lang w:eastAsia="pl-PL"/>
        </w:rPr>
        <w:t xml:space="preserve"> </w:t>
      </w:r>
    </w:p>
    <w:p w14:paraId="34536386" w14:textId="77777777" w:rsidR="002D14C5" w:rsidRPr="002D14C5" w:rsidRDefault="002D14C5" w:rsidP="00F81677">
      <w:pPr>
        <w:numPr>
          <w:ilvl w:val="0"/>
          <w:numId w:val="21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W przypadku zwłoki w dokonaniu płatności Wykonawca może obciążyć Zamawiającego ustawowymi odsetkami.</w:t>
      </w:r>
    </w:p>
    <w:p w14:paraId="7E1DD2A2"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sz w:val="16"/>
          <w:szCs w:val="16"/>
          <w:u w:color="000000"/>
          <w:bdr w:val="nil"/>
          <w:lang w:eastAsia="pl-PL"/>
        </w:rPr>
      </w:pPr>
    </w:p>
    <w:p w14:paraId="59269194"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 4</w:t>
      </w:r>
    </w:p>
    <w:p w14:paraId="37ABB701"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CE510B">
        <w:rPr>
          <w:rFonts w:eastAsia="Arial Unicode MS" w:cs="Arial Unicode MS"/>
          <w:b/>
          <w:bCs/>
          <w:color w:val="000000"/>
          <w:u w:color="000000"/>
          <w:bdr w:val="nil"/>
          <w:lang w:eastAsia="pl-PL"/>
        </w:rPr>
        <w:t>Kary umowne</w:t>
      </w:r>
    </w:p>
    <w:p w14:paraId="51986BD7" w14:textId="77777777" w:rsidR="002D14C5" w:rsidRPr="002D14C5" w:rsidRDefault="002D14C5" w:rsidP="00C65D6B">
      <w:pPr>
        <w:numPr>
          <w:ilvl w:val="0"/>
          <w:numId w:val="219"/>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Zamawiający zastrzega sobie stosowanie kar umownych w następujących przypadkach: </w:t>
      </w:r>
    </w:p>
    <w:p w14:paraId="5F6E0613" w14:textId="77777777" w:rsidR="002D14C5" w:rsidRPr="00B76B32" w:rsidRDefault="002D14C5" w:rsidP="00C65D6B">
      <w:pPr>
        <w:numPr>
          <w:ilvl w:val="0"/>
          <w:numId w:val="237"/>
        </w:numPr>
        <w:pBdr>
          <w:top w:val="nil"/>
          <w:left w:val="nil"/>
          <w:bottom w:val="nil"/>
          <w:right w:val="nil"/>
          <w:between w:val="nil"/>
          <w:bar w:val="nil"/>
        </w:pBdr>
        <w:suppressAutoHyphens w:val="0"/>
        <w:spacing w:after="0" w:line="240" w:lineRule="auto"/>
        <w:ind w:left="567"/>
        <w:jc w:val="both"/>
        <w:rPr>
          <w:rFonts w:eastAsia="Arial Unicode MS" w:cs="Arial Unicode MS"/>
          <w:color w:val="000000"/>
          <w:u w:color="000000"/>
          <w:bdr w:val="nil"/>
          <w:lang w:eastAsia="pl-PL"/>
        </w:rPr>
      </w:pPr>
      <w:r w:rsidRPr="00CE510B">
        <w:rPr>
          <w:rFonts w:eastAsia="Arial Unicode MS" w:cs="Arial Unicode MS"/>
          <w:color w:val="000000"/>
          <w:u w:color="000000"/>
          <w:bdr w:val="nil"/>
          <w:lang w:eastAsia="pl-PL"/>
        </w:rPr>
        <w:t>za</w:t>
      </w:r>
      <w:r w:rsidRPr="002D14C5">
        <w:rPr>
          <w:rFonts w:eastAsia="Arial Unicode MS" w:cs="Arial Unicode MS"/>
          <w:color w:val="000000"/>
          <w:u w:color="000000"/>
          <w:bdr w:val="nil"/>
          <w:lang w:eastAsia="pl-PL"/>
        </w:rPr>
        <w:t xml:space="preserve"> opóźnienie z tytułu nieterminowej realizacji Przedmiotu Umowy – w wysokości 0,1% wynagrodzenia umownego </w:t>
      </w:r>
      <w:r w:rsidRPr="002D14C5">
        <w:rPr>
          <w:rFonts w:eastAsia="Arial Unicode MS" w:cs="Arial Unicode MS"/>
          <w:iCs/>
          <w:color w:val="000000"/>
          <w:u w:color="000000"/>
          <w:bdr w:val="nil"/>
          <w:lang w:eastAsia="pl-PL"/>
        </w:rPr>
        <w:t>netto</w:t>
      </w:r>
      <w:r w:rsidRPr="002D14C5">
        <w:rPr>
          <w:rFonts w:eastAsia="Arial Unicode MS" w:cs="Arial Unicode MS"/>
          <w:color w:val="000000"/>
          <w:u w:color="000000"/>
          <w:bdr w:val="nil"/>
          <w:lang w:eastAsia="pl-PL"/>
        </w:rPr>
        <w:t xml:space="preserve">, określonego w </w:t>
      </w:r>
      <w:r w:rsidRPr="002D14C5">
        <w:rPr>
          <w:rFonts w:eastAsia="Arial Unicode MS" w:cs="Arial Unicode MS"/>
          <w:bCs/>
          <w:color w:val="000000"/>
          <w:u w:color="000000"/>
          <w:bdr w:val="nil"/>
          <w:lang w:eastAsia="pl-PL"/>
        </w:rPr>
        <w:t>§ 3 ust. 1,</w:t>
      </w:r>
      <w:r w:rsidRPr="002D14C5">
        <w:rPr>
          <w:rFonts w:eastAsia="Arial Unicode MS" w:cs="Arial Unicode MS"/>
          <w:color w:val="000000"/>
          <w:u w:color="000000"/>
          <w:bdr w:val="nil"/>
          <w:lang w:eastAsia="pl-PL"/>
        </w:rPr>
        <w:t xml:space="preserve"> za każdy dzień opóźnienia. Zamawiający może odstąpić od Umowy z winy Wykonawcy, gdy kary umowne osiągną 10% wyna</w:t>
      </w:r>
      <w:r w:rsidRPr="00B76B32">
        <w:rPr>
          <w:rFonts w:eastAsia="Arial Unicode MS" w:cs="Arial Unicode MS"/>
          <w:color w:val="000000"/>
          <w:u w:color="000000"/>
          <w:bdr w:val="nil"/>
          <w:lang w:eastAsia="pl-PL"/>
        </w:rPr>
        <w:t>grodzenia umownego netto,</w:t>
      </w:r>
    </w:p>
    <w:p w14:paraId="1AEBE11E" w14:textId="77777777" w:rsidR="002D14C5" w:rsidRPr="002D14C5" w:rsidRDefault="002D14C5" w:rsidP="00C65D6B">
      <w:pPr>
        <w:numPr>
          <w:ilvl w:val="0"/>
          <w:numId w:val="237"/>
        </w:numPr>
        <w:pBdr>
          <w:top w:val="nil"/>
          <w:left w:val="nil"/>
          <w:bottom w:val="nil"/>
          <w:right w:val="nil"/>
          <w:between w:val="nil"/>
          <w:bar w:val="nil"/>
        </w:pBdr>
        <w:suppressAutoHyphens w:val="0"/>
        <w:spacing w:after="0" w:line="240" w:lineRule="auto"/>
        <w:ind w:left="567"/>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za niewykonanie Umowy w zakresie zamówienia, rozwiązanie lub odstąpienie od Umowy przez którąkolwiek ze Stron, z przyczyn leżących po stronie Wykonawcy – w wysokości </w:t>
      </w:r>
      <w:r w:rsidRPr="002D14C5">
        <w:rPr>
          <w:rFonts w:eastAsia="Arial Unicode MS" w:cs="Arial Unicode MS"/>
          <w:color w:val="000000"/>
          <w:u w:color="000000"/>
          <w:bdr w:val="nil"/>
          <w:lang w:eastAsia="pl-PL"/>
        </w:rPr>
        <w:br/>
        <w:t xml:space="preserve">10% wynagrodzenia umownego </w:t>
      </w:r>
      <w:r w:rsidRPr="002D14C5">
        <w:rPr>
          <w:rFonts w:eastAsia="Arial Unicode MS" w:cs="Arial Unicode MS"/>
          <w:iCs/>
          <w:color w:val="000000"/>
          <w:u w:color="000000"/>
          <w:bdr w:val="nil"/>
          <w:lang w:eastAsia="pl-PL"/>
        </w:rPr>
        <w:t>netto</w:t>
      </w:r>
      <w:r w:rsidRPr="002D14C5">
        <w:rPr>
          <w:rFonts w:eastAsia="Arial Unicode MS" w:cs="Arial Unicode MS"/>
          <w:color w:val="000000"/>
          <w:u w:color="000000"/>
          <w:bdr w:val="nil"/>
          <w:lang w:eastAsia="pl-PL"/>
        </w:rPr>
        <w:t xml:space="preserve"> określonego w </w:t>
      </w:r>
      <w:r w:rsidRPr="002D14C5">
        <w:rPr>
          <w:rFonts w:eastAsia="Arial Unicode MS" w:cs="Arial Unicode MS"/>
          <w:bCs/>
          <w:color w:val="000000"/>
          <w:u w:color="000000"/>
          <w:bdr w:val="nil"/>
          <w:lang w:eastAsia="pl-PL"/>
        </w:rPr>
        <w:t>§ 3 ust. 1</w:t>
      </w:r>
      <w:r w:rsidRPr="002D14C5">
        <w:rPr>
          <w:rFonts w:eastAsia="Arial Unicode MS" w:cs="Arial Unicode MS"/>
          <w:color w:val="000000"/>
          <w:u w:color="000000"/>
          <w:bdr w:val="nil"/>
          <w:lang w:eastAsia="pl-PL"/>
        </w:rPr>
        <w:t>, co nie stoi na przeszkodzie naliczeniu kary umownej przewidzianej w pkt. 1 – do czasu odstąpienia od Umowy,</w:t>
      </w:r>
    </w:p>
    <w:p w14:paraId="66280A0C" w14:textId="77777777" w:rsidR="002D14C5" w:rsidRPr="002D14C5" w:rsidRDefault="002D14C5" w:rsidP="00C65D6B">
      <w:pPr>
        <w:numPr>
          <w:ilvl w:val="0"/>
          <w:numId w:val="221"/>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Zamawiający zastrzega sobie prawo do dochodzenia na zasadach ogólnych odszkodowania przewyższającego wysokość kar umownych, do wysokości rzeczywiście poniesionej szkody.</w:t>
      </w:r>
    </w:p>
    <w:p w14:paraId="29165982" w14:textId="77777777" w:rsidR="002D14C5" w:rsidRPr="002D14C5" w:rsidRDefault="002D14C5" w:rsidP="00C65D6B">
      <w:pPr>
        <w:numPr>
          <w:ilvl w:val="0"/>
          <w:numId w:val="219"/>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Wykonawca zastrzega sobie prawo do naliczania kary umownej w wysokości 10% wynagrodzenia umownego </w:t>
      </w:r>
      <w:r w:rsidRPr="002D14C5">
        <w:rPr>
          <w:rFonts w:eastAsia="Arial Unicode MS" w:cs="Arial Unicode MS"/>
          <w:iCs/>
          <w:color w:val="000000"/>
          <w:u w:color="000000"/>
          <w:bdr w:val="nil"/>
          <w:lang w:eastAsia="pl-PL"/>
        </w:rPr>
        <w:t>netto</w:t>
      </w:r>
      <w:r w:rsidRPr="002D14C5">
        <w:rPr>
          <w:rFonts w:eastAsia="Arial Unicode MS" w:cs="Arial Unicode MS"/>
          <w:color w:val="000000"/>
          <w:u w:color="000000"/>
          <w:bdr w:val="nil"/>
          <w:lang w:eastAsia="pl-PL"/>
        </w:rPr>
        <w:t xml:space="preserve"> za odstąpienie Zamawiającego od Umowy z przyczyn leżących po stronie Zamawiającego.</w:t>
      </w:r>
    </w:p>
    <w:p w14:paraId="5974A053" w14:textId="77777777" w:rsidR="002D14C5" w:rsidRPr="002D14C5" w:rsidRDefault="002D14C5" w:rsidP="00C65D6B">
      <w:pPr>
        <w:numPr>
          <w:ilvl w:val="0"/>
          <w:numId w:val="219"/>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Wykonawca nie ponosi odpowiedzialności za opóźnienia lub niedojście do skutku dostawy, jeżeli jest to wywołane "siłą wyższą".</w:t>
      </w:r>
    </w:p>
    <w:p w14:paraId="6A3770A8" w14:textId="77777777" w:rsidR="002D14C5" w:rsidRPr="002D14C5" w:rsidRDefault="002D14C5" w:rsidP="00C65D6B">
      <w:pPr>
        <w:numPr>
          <w:ilvl w:val="0"/>
          <w:numId w:val="219"/>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Jako „siły wyższe” uznane zostają: klęski żywiołowe, huragan, powódź, katastrofy transportowe, pożar, eksplozje, wojna, strajk i inne nadzwyczajne wydarzenia, których zaistnienie leży poza zasięgiem i kontrolą układających się Stron.</w:t>
      </w:r>
    </w:p>
    <w:p w14:paraId="6BE9DB6F" w14:textId="77777777" w:rsidR="002D14C5" w:rsidRPr="002D14C5" w:rsidRDefault="002D14C5" w:rsidP="00C65D6B">
      <w:pPr>
        <w:numPr>
          <w:ilvl w:val="0"/>
          <w:numId w:val="219"/>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Kary umowne będą potrącane z wynagrodzenia, o którym mowa w </w:t>
      </w:r>
      <w:r w:rsidRPr="002D14C5">
        <w:rPr>
          <w:rFonts w:eastAsia="Arial Unicode MS" w:cs="Arial Unicode MS"/>
          <w:bCs/>
          <w:color w:val="000000"/>
          <w:u w:color="000000"/>
          <w:bdr w:val="nil"/>
          <w:lang w:eastAsia="pl-PL"/>
        </w:rPr>
        <w:t>§ 3 ust. 1,</w:t>
      </w:r>
      <w:r w:rsidRPr="002D14C5">
        <w:rPr>
          <w:rFonts w:eastAsia="Arial Unicode MS" w:cs="Arial Unicode MS"/>
          <w:b/>
          <w:bCs/>
          <w:color w:val="000000"/>
          <w:u w:color="000000"/>
          <w:bdr w:val="nil"/>
          <w:lang w:eastAsia="pl-PL"/>
        </w:rPr>
        <w:t xml:space="preserve"> </w:t>
      </w:r>
      <w:r w:rsidRPr="002D14C5">
        <w:rPr>
          <w:rFonts w:eastAsia="Arial Unicode MS" w:cs="Arial Unicode MS"/>
          <w:color w:val="000000"/>
          <w:u w:color="000000"/>
          <w:bdr w:val="nil"/>
          <w:lang w:eastAsia="pl-PL"/>
        </w:rPr>
        <w:t xml:space="preserve">wynikającego </w:t>
      </w:r>
      <w:r w:rsidRPr="002D14C5">
        <w:rPr>
          <w:rFonts w:eastAsia="Arial Unicode MS" w:cs="Arial Unicode MS"/>
          <w:color w:val="000000"/>
          <w:u w:color="000000"/>
          <w:bdr w:val="nil"/>
          <w:lang w:eastAsia="pl-PL"/>
        </w:rPr>
        <w:br/>
        <w:t>z faktury, bez potrzeby uzyskiwania dodatkowej zgody Wykonawcy. Wykonawca wyraża zgodę na takie potrącenia i oświadcza, że to wyrażenie zgody nie jest obarczone żadną wadą oświadczenia woli.</w:t>
      </w:r>
    </w:p>
    <w:p w14:paraId="05941B94" w14:textId="77777777" w:rsidR="002D14C5" w:rsidRPr="002D14C5" w:rsidRDefault="002D14C5" w:rsidP="00C65D6B">
      <w:pPr>
        <w:numPr>
          <w:ilvl w:val="0"/>
          <w:numId w:val="219"/>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Termin płatności za naliczone w okresie gwarancji i rękojmi kary umowne wynosi 7 dni od otrzymania przez Wykonawcę noty księgowej obciążeniowej wystawionej przez Zamawiającego.</w:t>
      </w:r>
    </w:p>
    <w:p w14:paraId="1DF29FC2" w14:textId="77777777" w:rsidR="002D14C5" w:rsidRPr="002D14C5" w:rsidRDefault="002D14C5" w:rsidP="00C65D6B">
      <w:pPr>
        <w:numPr>
          <w:ilvl w:val="0"/>
          <w:numId w:val="219"/>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Łączna maksymalna wysokość kar umownych, których może dochodzić każda ze Stron, nie może przekroczyć 20% wynagrodzenia umownego </w:t>
      </w:r>
      <w:r w:rsidRPr="002D14C5">
        <w:rPr>
          <w:rFonts w:eastAsia="Arial Unicode MS" w:cs="Arial Unicode MS"/>
          <w:iCs/>
          <w:color w:val="000000"/>
          <w:u w:color="000000"/>
          <w:bdr w:val="nil"/>
          <w:lang w:eastAsia="pl-PL"/>
        </w:rPr>
        <w:t>netto</w:t>
      </w:r>
      <w:r w:rsidRPr="002D14C5">
        <w:rPr>
          <w:rFonts w:eastAsia="Arial Unicode MS" w:cs="Arial Unicode MS"/>
          <w:color w:val="000000"/>
          <w:u w:color="000000"/>
          <w:bdr w:val="nil"/>
          <w:lang w:eastAsia="pl-PL"/>
        </w:rPr>
        <w:t>.</w:t>
      </w:r>
    </w:p>
    <w:p w14:paraId="7FE7A8A5"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color w:val="000000"/>
          <w:sz w:val="16"/>
          <w:szCs w:val="16"/>
          <w:u w:color="000000"/>
          <w:bdr w:val="nil"/>
          <w:lang w:eastAsia="pl-PL"/>
        </w:rPr>
      </w:pPr>
    </w:p>
    <w:p w14:paraId="753DB39B"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 5</w:t>
      </w:r>
    </w:p>
    <w:p w14:paraId="5B203047" w14:textId="77777777" w:rsidR="002D14C5" w:rsidRPr="002D14C5" w:rsidRDefault="002D14C5" w:rsidP="00F81677">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Odstąpienie od Umowy / rozwiązanie Umowy</w:t>
      </w:r>
    </w:p>
    <w:p w14:paraId="7CE8EE14" w14:textId="079FC618" w:rsidR="002D14C5" w:rsidRPr="002D14C5" w:rsidRDefault="00B42F91" w:rsidP="00F81677">
      <w:pPr>
        <w:pBdr>
          <w:top w:val="nil"/>
          <w:left w:val="nil"/>
          <w:bottom w:val="nil"/>
          <w:right w:val="nil"/>
          <w:between w:val="nil"/>
          <w:bar w:val="nil"/>
        </w:pBdr>
        <w:suppressAutoHyphens w:val="0"/>
        <w:spacing w:after="0" w:line="240" w:lineRule="auto"/>
        <w:ind w:left="284" w:hanging="284"/>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1. </w:t>
      </w:r>
      <w:r w:rsidR="002D14C5" w:rsidRPr="002D14C5">
        <w:rPr>
          <w:rFonts w:eastAsia="Arial Unicode MS" w:cs="Arial Unicode MS"/>
          <w:color w:val="000000"/>
          <w:u w:color="000000"/>
          <w:bdr w:val="nil"/>
          <w:lang w:eastAsia="pl-PL"/>
          <w14:textOutline w14:w="12700" w14:cap="flat" w14:cmpd="sng" w14:algn="ctr">
            <w14:noFill/>
            <w14:prstDash w14:val="solid"/>
            <w14:miter w14:lim="400000"/>
          </w14:textOutline>
        </w:rPr>
        <w:t>Zamawiającemu, na podstawie art. 395 § 1 Kodeksu cywilnego, przysługuje prawo odstąpienia od Umowy pod warunkiem zaistnienia jednej z następujących okoliczności:</w:t>
      </w:r>
    </w:p>
    <w:p w14:paraId="0F0270C0" w14:textId="77777777" w:rsidR="002D14C5" w:rsidRPr="007715E5" w:rsidRDefault="002D14C5" w:rsidP="00F81677">
      <w:pPr>
        <w:pStyle w:val="Akapitzlist"/>
        <w:numPr>
          <w:ilvl w:val="0"/>
          <w:numId w:val="238"/>
        </w:numPr>
        <w:pBdr>
          <w:top w:val="nil"/>
          <w:left w:val="nil"/>
          <w:bottom w:val="nil"/>
          <w:right w:val="nil"/>
          <w:between w:val="nil"/>
          <w:bar w:val="nil"/>
        </w:pBdr>
        <w:suppressAutoHyphens w:val="0"/>
        <w:spacing w:after="0" w:line="240" w:lineRule="auto"/>
        <w:ind w:left="567"/>
        <w:jc w:val="both"/>
        <w:rPr>
          <w:rFonts w:ascii="Times New Roman" w:eastAsia="Arial Unicode MS" w:hAnsi="Times New Roman" w:cs="Times New Roman"/>
          <w:color w:val="000000"/>
          <w:u w:color="000000"/>
          <w:bdr w:val="nil"/>
          <w:lang w:eastAsia="pl-PL"/>
        </w:rPr>
      </w:pPr>
      <w:r w:rsidRPr="007715E5">
        <w:rPr>
          <w:rFonts w:ascii="Times New Roman" w:eastAsia="Arial Unicode MS" w:hAnsi="Times New Roman" w:cs="Times New Roman"/>
          <w:color w:val="000000"/>
          <w:u w:color="000000"/>
          <w:bdr w:val="nil"/>
          <w:lang w:eastAsia="pl-PL"/>
        </w:rPr>
        <w:t xml:space="preserve">niedotrzymanie terminów, o których mowa w </w:t>
      </w:r>
      <w:r w:rsidRPr="007715E5">
        <w:rPr>
          <w:rFonts w:ascii="Times New Roman" w:eastAsia="Arial Unicode MS" w:hAnsi="Times New Roman" w:cs="Times New Roman"/>
          <w:bCs/>
          <w:color w:val="000000"/>
          <w:u w:color="000000"/>
          <w:bdr w:val="nil"/>
          <w:lang w:eastAsia="pl-PL"/>
        </w:rPr>
        <w:t>§ 2 ust. 1</w:t>
      </w:r>
      <w:r w:rsidRPr="007715E5">
        <w:rPr>
          <w:rFonts w:ascii="Times New Roman" w:eastAsia="Arial Unicode MS" w:hAnsi="Times New Roman" w:cs="Times New Roman"/>
          <w:color w:val="000000"/>
          <w:u w:color="000000"/>
          <w:bdr w:val="nil"/>
          <w:lang w:eastAsia="pl-PL"/>
        </w:rPr>
        <w:t xml:space="preserve"> Umowy, z zastrzeżeniem § 4 ust. 1 pkt 1.</w:t>
      </w:r>
    </w:p>
    <w:p w14:paraId="6BAC3669" w14:textId="7D5B6C93" w:rsidR="002D14C5" w:rsidRPr="007715E5" w:rsidRDefault="002D14C5" w:rsidP="00F81677">
      <w:pPr>
        <w:widowControl w:val="0"/>
        <w:numPr>
          <w:ilvl w:val="0"/>
          <w:numId w:val="239"/>
        </w:numPr>
        <w:pBdr>
          <w:top w:val="nil"/>
          <w:left w:val="nil"/>
          <w:bottom w:val="nil"/>
          <w:right w:val="nil"/>
          <w:between w:val="nil"/>
          <w:bar w:val="nil"/>
        </w:pBdr>
        <w:suppressAutoHyphens w:val="0"/>
        <w:spacing w:after="0" w:line="240" w:lineRule="auto"/>
        <w:ind w:left="284" w:hanging="284"/>
        <w:jc w:val="both"/>
        <w:rPr>
          <w:rFonts w:eastAsia="Arial Unicode MS" w:cs="Arial Unicode MS"/>
          <w:color w:val="000000"/>
          <w:u w:color="000000"/>
          <w:bdr w:val="nil"/>
          <w:lang w:eastAsia="pl-PL"/>
          <w14:textOutline w14:w="0" w14:cap="flat" w14:cmpd="sng" w14:algn="ctr">
            <w14:noFill/>
            <w14:prstDash w14:val="solid"/>
            <w14:bevel/>
          </w14:textOutline>
        </w:rPr>
      </w:pPr>
      <w:r w:rsidRPr="002D14C5">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Uprawnienie do odstąpienia od Umowy na podstawie ust. 1 powyżej Zamawiający może realizować </w:t>
      </w:r>
      <w:r w:rsidRPr="002D14C5">
        <w:rPr>
          <w:rFonts w:eastAsia="Arial Unicode MS" w:cs="Arial Unicode MS"/>
          <w:color w:val="000000"/>
          <w:u w:color="000000"/>
          <w:bdr w:val="nil"/>
          <w:lang w:eastAsia="pl-PL"/>
          <w14:textOutline w14:w="12700" w14:cap="flat" w14:cmpd="sng" w14:algn="ctr">
            <w14:noFill/>
            <w14:prstDash w14:val="solid"/>
            <w14:miter w14:lim="400000"/>
          </w14:textOutline>
        </w:rPr>
        <w:lastRenderedPageBreak/>
        <w:t>w terminie 30 dni od dnia upływu terminu, o którym mowa w § 2 ust. 1 niniejszej Umowy. Oświadczenie o odstąpieniu od Umowy powinno nastąpić w formie pisemnej pod rygorem nieważności.</w:t>
      </w:r>
    </w:p>
    <w:p w14:paraId="48B050FB" w14:textId="7BB8D203" w:rsidR="002D14C5" w:rsidRPr="007715E5" w:rsidRDefault="002D14C5" w:rsidP="00F81677">
      <w:pPr>
        <w:widowControl w:val="0"/>
        <w:numPr>
          <w:ilvl w:val="0"/>
          <w:numId w:val="239"/>
        </w:numPr>
        <w:pBdr>
          <w:top w:val="nil"/>
          <w:left w:val="nil"/>
          <w:bottom w:val="nil"/>
          <w:right w:val="nil"/>
          <w:between w:val="nil"/>
          <w:bar w:val="nil"/>
        </w:pBdr>
        <w:suppressAutoHyphens w:val="0"/>
        <w:spacing w:after="0" w:line="240" w:lineRule="auto"/>
        <w:ind w:left="284" w:hanging="284"/>
        <w:jc w:val="both"/>
        <w:rPr>
          <w:rFonts w:eastAsia="Arial Unicode MS" w:cs="Arial Unicode MS"/>
          <w:color w:val="000000"/>
          <w:u w:color="000000"/>
          <w:bdr w:val="nil"/>
          <w:lang w:eastAsia="pl-PL"/>
          <w14:textOutline w14:w="0" w14:cap="flat" w14:cmpd="sng" w14:algn="ctr">
            <w14:noFill/>
            <w14:prstDash w14:val="solid"/>
            <w14:bevel/>
          </w14:textOutline>
        </w:rPr>
      </w:pPr>
      <w:r w:rsidRPr="007715E5">
        <w:rPr>
          <w:rFonts w:eastAsia="Arial Unicode MS" w:cs="Arial Unicode MS"/>
          <w:color w:val="000000"/>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2F1F8A52" w14:textId="09EF1B9E" w:rsidR="002D14C5" w:rsidRPr="00E23596" w:rsidRDefault="002D14C5" w:rsidP="00F81677">
      <w:pPr>
        <w:pStyle w:val="Akapitzlist"/>
        <w:numPr>
          <w:ilvl w:val="0"/>
          <w:numId w:val="240"/>
        </w:numPr>
        <w:spacing w:after="0" w:line="240" w:lineRule="auto"/>
        <w:ind w:left="567"/>
        <w:rPr>
          <w:rFonts w:ascii="Times New Roman" w:hAnsi="Times New Roman" w:cs="Times New Roman"/>
          <w:u w:color="000000"/>
          <w:bdr w:val="nil"/>
          <w:lang w:eastAsia="pl-PL"/>
        </w:rPr>
      </w:pPr>
      <w:r w:rsidRPr="00E23596">
        <w:rPr>
          <w:rFonts w:ascii="Times New Roman" w:hAnsi="Times New Roman" w:cs="Times New Roman"/>
          <w:u w:color="000000"/>
          <w:bdr w:val="ni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80A3D29" w14:textId="140B2207" w:rsidR="002D14C5" w:rsidRPr="00E23596" w:rsidRDefault="002D14C5" w:rsidP="00F81677">
      <w:pPr>
        <w:pStyle w:val="Akapitzlist"/>
        <w:numPr>
          <w:ilvl w:val="0"/>
          <w:numId w:val="240"/>
        </w:numPr>
        <w:spacing w:after="0" w:line="240" w:lineRule="auto"/>
        <w:ind w:left="567"/>
        <w:rPr>
          <w:rFonts w:ascii="Times New Roman" w:hAnsi="Times New Roman" w:cs="Times New Roman"/>
          <w:u w:color="000000"/>
          <w:bdr w:val="nil"/>
          <w:lang w:eastAsia="pl-PL"/>
        </w:rPr>
      </w:pPr>
      <w:r w:rsidRPr="00E23596">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jeżeli zachodzi co najmniej jedna z następujących okoliczności:</w:t>
      </w:r>
    </w:p>
    <w:p w14:paraId="6BD931C6" w14:textId="3EEC3CD8" w:rsidR="002D14C5" w:rsidRPr="00E23596" w:rsidRDefault="002D14C5" w:rsidP="00F81677">
      <w:pPr>
        <w:pStyle w:val="Akapitzlist"/>
        <w:numPr>
          <w:ilvl w:val="0"/>
          <w:numId w:val="241"/>
        </w:numPr>
        <w:spacing w:after="0" w:line="240" w:lineRule="auto"/>
        <w:rPr>
          <w:rFonts w:ascii="Times New Roman" w:hAnsi="Times New Roman" w:cs="Times New Roman"/>
          <w:u w:color="000000"/>
          <w:bdr w:val="nil"/>
          <w:lang w:eastAsia="pl-PL"/>
        </w:rPr>
      </w:pPr>
      <w:r w:rsidRPr="00E23596">
        <w:rPr>
          <w:rFonts w:ascii="Times New Roman" w:hAnsi="Times New Roman" w:cs="Times New Roman"/>
          <w:u w:color="000000"/>
          <w:bdr w:val="nil"/>
          <w:lang w:eastAsia="pl-PL"/>
        </w:rPr>
        <w:t>dokonano zmiany Umowy z naruszeniem art. 454 i art. 455 PZP,</w:t>
      </w:r>
    </w:p>
    <w:p w14:paraId="065757A5" w14:textId="023716F1" w:rsidR="002D14C5" w:rsidRPr="00F81677" w:rsidRDefault="002D14C5" w:rsidP="00F81677">
      <w:pPr>
        <w:pStyle w:val="Akapitzlist"/>
        <w:numPr>
          <w:ilvl w:val="0"/>
          <w:numId w:val="241"/>
        </w:numPr>
        <w:spacing w:after="0" w:line="240" w:lineRule="auto"/>
        <w:rPr>
          <w:rFonts w:ascii="Times New Roman" w:hAnsi="Times New Roman" w:cs="Times New Roman"/>
          <w:u w:color="000000"/>
          <w:bdr w:val="nil"/>
          <w:lang w:eastAsia="pl-PL"/>
        </w:rPr>
      </w:pPr>
      <w:r w:rsidRPr="00E23596">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wykonawca w chwili zawarcia umowy podlegał wykluczeniu na podstawie art. 108 PZP,</w:t>
      </w:r>
    </w:p>
    <w:p w14:paraId="5FC9F8D5" w14:textId="753DF0E2" w:rsidR="002D14C5" w:rsidRPr="00F81677" w:rsidRDefault="002D14C5" w:rsidP="00F81677">
      <w:pPr>
        <w:pStyle w:val="Akapitzlist"/>
        <w:numPr>
          <w:ilvl w:val="0"/>
          <w:numId w:val="241"/>
        </w:numPr>
        <w:spacing w:after="0" w:line="240" w:lineRule="auto"/>
        <w:ind w:left="777" w:hanging="357"/>
        <w:rPr>
          <w:rFonts w:ascii="Times New Roman" w:hAnsi="Times New Roman" w:cs="Times New Roman"/>
          <w:u w:color="000000"/>
          <w:bdr w:val="nil"/>
          <w:lang w:eastAsia="pl-PL"/>
        </w:rPr>
      </w:pPr>
      <w:r w:rsidRPr="00F81677">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Trybunał Sprawiedliwości Unii Europejskiej stwierdził, w ramach procedury przewidzianej </w:t>
      </w:r>
      <w:r w:rsidR="00F81677">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br/>
      </w:r>
      <w:r w:rsidRPr="00F81677">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F81677">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br/>
      </w:r>
      <w:r w:rsidRPr="00F81677">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z naruszeniem prawa Unii Europejskiej.</w:t>
      </w:r>
    </w:p>
    <w:p w14:paraId="625BDD71" w14:textId="77777777" w:rsidR="002D14C5" w:rsidRPr="002D14C5" w:rsidRDefault="002D14C5" w:rsidP="00F81677">
      <w:pPr>
        <w:numPr>
          <w:ilvl w:val="0"/>
          <w:numId w:val="239"/>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after="0" w:line="240" w:lineRule="auto"/>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2D14C5">
        <w:rPr>
          <w:rFonts w:eastAsia="Arial Unicode MS" w:cs="Arial Unicode MS"/>
          <w:color w:val="000000"/>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794B1EA0" w14:textId="77777777" w:rsidR="002D14C5" w:rsidRPr="002D14C5" w:rsidRDefault="002D14C5" w:rsidP="00F81677">
      <w:pPr>
        <w:numPr>
          <w:ilvl w:val="0"/>
          <w:numId w:val="239"/>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after="0" w:line="240" w:lineRule="auto"/>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2D14C5">
        <w:rPr>
          <w:rFonts w:eastAsia="Arial Unicode MS" w:cs="Arial Unicode MS"/>
          <w:color w:val="000000"/>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51E2D384" w14:textId="77777777" w:rsidR="002D14C5" w:rsidRPr="002D14C5" w:rsidRDefault="002D14C5" w:rsidP="00F81677">
      <w:pPr>
        <w:numPr>
          <w:ilvl w:val="0"/>
          <w:numId w:val="239"/>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after="0" w:line="240"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Zamawiającemu przysługuje prawo rozwiązania Umowy w trybie natychmiastowym </w:t>
      </w:r>
      <w:r w:rsidRPr="002D14C5">
        <w:rPr>
          <w:rFonts w:eastAsia="Arial Unicode MS" w:cs="Arial Unicode MS"/>
          <w:color w:val="000000"/>
          <w:u w:color="000000"/>
          <w:bdr w:val="nil"/>
          <w:lang w:eastAsia="pl-PL"/>
        </w:rPr>
        <w:br/>
        <w:t>w przypadku rażącego naruszenia przez Wykonawcę jej postanowień albo, gdy Wykonawca został postawiony w stan likwidacji lub upadłości.</w:t>
      </w:r>
    </w:p>
    <w:p w14:paraId="65262403" w14:textId="77777777" w:rsidR="00C65D6B" w:rsidRDefault="00C65D6B" w:rsidP="002D14C5">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p>
    <w:p w14:paraId="05D93E4E" w14:textId="59532102" w:rsidR="002D14C5" w:rsidRPr="002D14C5" w:rsidRDefault="002D14C5" w:rsidP="002D14C5">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 6</w:t>
      </w:r>
    </w:p>
    <w:p w14:paraId="7A37F785" w14:textId="77777777" w:rsidR="002D14C5" w:rsidRPr="00C65D6B" w:rsidRDefault="002D14C5" w:rsidP="00C65D6B">
      <w:pPr>
        <w:pBdr>
          <w:top w:val="nil"/>
          <w:left w:val="nil"/>
          <w:bottom w:val="nil"/>
          <w:right w:val="nil"/>
          <w:between w:val="nil"/>
          <w:bar w:val="nil"/>
        </w:pBdr>
        <w:suppressAutoHyphens w:val="0"/>
        <w:spacing w:after="0" w:line="259" w:lineRule="auto"/>
        <w:ind w:left="426" w:hanging="426"/>
        <w:jc w:val="center"/>
        <w:rPr>
          <w:rFonts w:eastAsia="Arial Unicode MS"/>
          <w:b/>
          <w:bCs/>
          <w:color w:val="000000"/>
          <w:u w:color="000000"/>
          <w:bdr w:val="nil"/>
          <w:lang w:eastAsia="pl-PL"/>
        </w:rPr>
      </w:pPr>
      <w:r w:rsidRPr="00C65D6B">
        <w:rPr>
          <w:rFonts w:eastAsia="Arial Unicode MS"/>
          <w:b/>
          <w:bCs/>
          <w:color w:val="000000"/>
          <w:u w:color="000000"/>
          <w:bdr w:val="nil"/>
          <w:lang w:eastAsia="pl-PL"/>
        </w:rPr>
        <w:t>Warunki gwarancji i rękojmi</w:t>
      </w:r>
    </w:p>
    <w:p w14:paraId="501FAA91" w14:textId="5CAFC992" w:rsidR="002D14C5" w:rsidRPr="00C65D6B" w:rsidRDefault="002D14C5" w:rsidP="00C65D6B">
      <w:pPr>
        <w:pStyle w:val="Akapitzlist"/>
        <w:numPr>
          <w:ilvl w:val="1"/>
          <w:numId w:val="225"/>
        </w:numPr>
        <w:pBdr>
          <w:top w:val="nil"/>
          <w:left w:val="nil"/>
          <w:bottom w:val="nil"/>
          <w:right w:val="nil"/>
          <w:between w:val="nil"/>
          <w:bar w:val="nil"/>
        </w:pBdr>
        <w:suppressAutoHyphens w:val="0"/>
        <w:spacing w:after="0" w:line="240" w:lineRule="auto"/>
        <w:ind w:left="426" w:hanging="426"/>
        <w:jc w:val="both"/>
        <w:rPr>
          <w:rFonts w:ascii="Times New Roman" w:eastAsia="Arial Unicode MS" w:hAnsi="Times New Roman" w:cs="Times New Roman"/>
          <w:color w:val="000000"/>
          <w:u w:color="000000"/>
          <w:bdr w:val="nil"/>
          <w:lang w:eastAsia="pl-PL"/>
        </w:rPr>
      </w:pPr>
      <w:r w:rsidRPr="00C65D6B">
        <w:rPr>
          <w:rFonts w:ascii="Times New Roman" w:eastAsia="Arial Unicode MS" w:hAnsi="Times New Roman" w:cs="Times New Roman"/>
          <w:color w:val="000000"/>
          <w:u w:color="000000"/>
          <w:bdr w:val="nil"/>
          <w:lang w:eastAsia="pl-PL"/>
        </w:rPr>
        <w:t>Wykonawca gwarantuje, że każdy egzemplarz dostarczonego przedmiotu zamówienia jest wolny od wad fizycznych, prawnych oraz posiada cechy zgodne z cechami określonymi w jego specyfikacji technicznej.</w:t>
      </w:r>
    </w:p>
    <w:p w14:paraId="69DF6340"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Na przedmiot zamówienia dostarczony na podstawie niniejszej Umowy Wykonawca udziela </w:t>
      </w:r>
      <w:r w:rsidRPr="002D14C5">
        <w:rPr>
          <w:rFonts w:eastAsia="Arial Unicode MS" w:cs="Arial Unicode MS"/>
          <w:b/>
          <w:bCs/>
          <w:color w:val="000000"/>
          <w:u w:color="000000"/>
          <w:bdr w:val="nil"/>
          <w:lang w:eastAsia="pl-PL"/>
        </w:rPr>
        <w:t>gwarancji</w:t>
      </w:r>
      <w:r w:rsidRPr="002D14C5">
        <w:rPr>
          <w:rFonts w:eastAsia="Arial Unicode MS" w:cs="Arial Unicode MS"/>
          <w:color w:val="000000"/>
          <w:u w:color="000000"/>
          <w:bdr w:val="nil"/>
          <w:lang w:eastAsia="pl-PL"/>
        </w:rPr>
        <w:t xml:space="preserve"> </w:t>
      </w:r>
      <w:r w:rsidRPr="002D14C5">
        <w:rPr>
          <w:rFonts w:eastAsia="Arial Unicode MS" w:cs="Arial Unicode MS"/>
          <w:b/>
          <w:bCs/>
          <w:color w:val="000000"/>
          <w:u w:color="000000"/>
          <w:bdr w:val="nil"/>
          <w:lang w:eastAsia="pl-PL"/>
        </w:rPr>
        <w:t>na okres …</w:t>
      </w:r>
      <w:r w:rsidRPr="002D14C5">
        <w:rPr>
          <w:rFonts w:eastAsia="Arial Unicode MS" w:cs="Arial Unicode MS"/>
          <w:color w:val="000000"/>
          <w:u w:color="000000"/>
          <w:bdr w:val="nil"/>
          <w:lang w:eastAsia="pl-PL"/>
        </w:rPr>
        <w:t xml:space="preserve"> </w:t>
      </w:r>
      <w:r w:rsidRPr="002D14C5">
        <w:rPr>
          <w:rFonts w:eastAsia="Arial Unicode MS" w:cs="Arial Unicode MS"/>
          <w:b/>
          <w:bCs/>
          <w:color w:val="000000"/>
          <w:u w:color="000000"/>
          <w:bdr w:val="nil"/>
          <w:lang w:eastAsia="pl-PL"/>
        </w:rPr>
        <w:t>miesięcy</w:t>
      </w:r>
      <w:r w:rsidRPr="002D14C5">
        <w:rPr>
          <w:rFonts w:eastAsia="Arial Unicode MS" w:cs="Arial Unicode MS"/>
          <w:color w:val="000000"/>
          <w:u w:color="000000"/>
          <w:bdr w:val="nil"/>
          <w:lang w:eastAsia="pl-PL"/>
        </w:rPr>
        <w:t>, licząc od daty podpisania protokołu zdawczo-odbiorczego bez zastrzeżeń przez przedstawicieli Wykonawcy i przedstawicieli Zamawiającego.</w:t>
      </w:r>
    </w:p>
    <w:p w14:paraId="39EF81A4"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344D3FEE"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Utrata roszczeń z tytułu wad fizycznych i prawnych nie następuje mimo upływu terminu gwarancji, jeżeli Wykonawca wadę zataił. </w:t>
      </w:r>
    </w:p>
    <w:p w14:paraId="129A4EA7"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Wykonawca odpowiada za wady fizyczne i prawne, ujawnione w dostarczonym przedmiocie zamówienia, ponosi z tego tytułu wszelkie zobowiązania. Jest odpowiedzialny względem Zamawiającego, jeżeli dostarczony przedmiot zamówienia:</w:t>
      </w:r>
    </w:p>
    <w:p w14:paraId="44C81131" w14:textId="7CB4EBED" w:rsidR="002D14C5" w:rsidRPr="002D14C5" w:rsidRDefault="002D14C5" w:rsidP="00C65D6B">
      <w:pPr>
        <w:numPr>
          <w:ilvl w:val="0"/>
          <w:numId w:val="226"/>
        </w:numPr>
        <w:pBdr>
          <w:top w:val="nil"/>
          <w:left w:val="nil"/>
          <w:bottom w:val="nil"/>
          <w:right w:val="nil"/>
          <w:between w:val="nil"/>
          <w:bar w:val="nil"/>
        </w:pBdr>
        <w:tabs>
          <w:tab w:val="clear" w:pos="0"/>
        </w:tabs>
        <w:suppressAutoHyphens w:val="0"/>
        <w:spacing w:after="0" w:line="259" w:lineRule="auto"/>
        <w:ind w:left="709"/>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stanowi własność osoby trzeciej </w:t>
      </w:r>
      <w:r w:rsidR="00C65D6B" w:rsidRPr="002D14C5">
        <w:rPr>
          <w:rFonts w:eastAsia="Arial Unicode MS" w:cs="Arial Unicode MS"/>
          <w:color w:val="000000"/>
          <w:u w:color="000000"/>
          <w:bdr w:val="nil"/>
          <w:lang w:eastAsia="pl-PL"/>
        </w:rPr>
        <w:t>albo, jeżeli</w:t>
      </w:r>
      <w:r w:rsidRPr="002D14C5">
        <w:rPr>
          <w:rFonts w:eastAsia="Arial Unicode MS" w:cs="Arial Unicode MS"/>
          <w:color w:val="000000"/>
          <w:u w:color="000000"/>
          <w:bdr w:val="nil"/>
          <w:lang w:eastAsia="pl-PL"/>
        </w:rPr>
        <w:t xml:space="preserve"> jest obciążony prawem osoby trzeciej,</w:t>
      </w:r>
    </w:p>
    <w:p w14:paraId="4A486B4D" w14:textId="4037F587" w:rsidR="002D14C5" w:rsidRPr="002D14C5" w:rsidRDefault="002D14C5" w:rsidP="00C43014">
      <w:pPr>
        <w:numPr>
          <w:ilvl w:val="0"/>
          <w:numId w:val="226"/>
        </w:numPr>
        <w:pBdr>
          <w:top w:val="nil"/>
          <w:left w:val="nil"/>
          <w:bottom w:val="nil"/>
          <w:right w:val="nil"/>
          <w:between w:val="nil"/>
          <w:bar w:val="nil"/>
        </w:pBdr>
        <w:tabs>
          <w:tab w:val="clear" w:pos="0"/>
        </w:tabs>
        <w:suppressAutoHyphens w:val="0"/>
        <w:spacing w:after="0" w:line="240" w:lineRule="auto"/>
        <w:ind w:left="709" w:hanging="357"/>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ma wadę zmniejszającą jego wartość lub użyteczność wynikającą z przeznaczenia, nie ma właściwości wymaganych przez Zamawiając</w:t>
      </w:r>
      <w:r w:rsidR="00C65D6B">
        <w:rPr>
          <w:rFonts w:eastAsia="Arial Unicode MS" w:cs="Arial Unicode MS"/>
          <w:color w:val="000000"/>
          <w:u w:color="000000"/>
          <w:bdr w:val="nil"/>
          <w:lang w:eastAsia="pl-PL"/>
        </w:rPr>
        <w:t xml:space="preserve">ego albo, jeżeli dostarczono go </w:t>
      </w:r>
      <w:r w:rsidRPr="002D14C5">
        <w:rPr>
          <w:rFonts w:eastAsia="Arial Unicode MS" w:cs="Arial Unicode MS"/>
          <w:color w:val="000000"/>
          <w:u w:color="000000"/>
          <w:bdr w:val="nil"/>
          <w:lang w:eastAsia="pl-PL"/>
        </w:rPr>
        <w:t>w stanie niekompletnym.</w:t>
      </w:r>
    </w:p>
    <w:p w14:paraId="57495565"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O wadzie fizycznej i prawnej przedmiotu zamówienia Zamawiający informuje Wykonawcę jak najszybciej po ujawnieniu w nim wad, w celu realizacji przysługujących z tego tytułu uprawnień. </w:t>
      </w:r>
    </w:p>
    <w:p w14:paraId="335DD72A"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Wykonawca jest zobowiązany do usunięcia wad fizycznych i prawnych przedmiotu zamówienia lub do dostarczenia przedmiotu zamówienia wolnego od wad, jeżeli wady te ujawnią się w okresie gwarancji.</w:t>
      </w:r>
    </w:p>
    <w:p w14:paraId="32142712"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4A2BBBF3"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lastRenderedPageBreak/>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0AD62E06"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55B0605D"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bookmarkStart w:id="8" w:name="_Ref405533460"/>
      <w:r w:rsidRPr="002D14C5">
        <w:rPr>
          <w:rFonts w:eastAsia="Arial Unicode MS" w:cs="Arial Unicode MS"/>
          <w:color w:val="000000"/>
          <w:u w:color="000000"/>
          <w:bdr w:val="nil"/>
          <w:lang w:eastAsia="pl-PL"/>
        </w:rPr>
        <w:t xml:space="preserve">W przypadku stwierdzenia w okresie gwarancji wad fizycznych i prawnych </w:t>
      </w:r>
      <w:r w:rsidRPr="002D14C5">
        <w:rPr>
          <w:rFonts w:eastAsia="Arial Unicode MS" w:cs="Arial Unicode MS"/>
          <w:color w:val="000000"/>
          <w:u w:color="000000"/>
          <w:bdr w:val="nil"/>
          <w:lang w:eastAsia="pl-PL"/>
        </w:rPr>
        <w:br/>
        <w:t>w dostarczonym przedmiocie zamówienia Wykonawca:</w:t>
      </w:r>
      <w:bookmarkEnd w:id="8"/>
    </w:p>
    <w:p w14:paraId="6A6DB4DC" w14:textId="77777777" w:rsidR="002D14C5" w:rsidRPr="002D14C5" w:rsidRDefault="002D14C5" w:rsidP="00C43014">
      <w:pPr>
        <w:numPr>
          <w:ilvl w:val="0"/>
          <w:numId w:val="227"/>
        </w:numPr>
        <w:pBdr>
          <w:top w:val="nil"/>
          <w:left w:val="nil"/>
          <w:bottom w:val="nil"/>
          <w:right w:val="nil"/>
          <w:between w:val="nil"/>
          <w:bar w:val="nil"/>
        </w:pBdr>
        <w:suppressAutoHyphens w:val="0"/>
        <w:spacing w:after="0" w:line="259" w:lineRule="auto"/>
        <w:ind w:left="709"/>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rozpatrzy reklamację w ciągu 7 dni licząc od daty jej </w:t>
      </w:r>
      <w:bookmarkStart w:id="9" w:name="_Ref405533542"/>
      <w:r w:rsidRPr="002D14C5">
        <w:rPr>
          <w:rFonts w:eastAsia="Arial Unicode MS" w:cs="Arial Unicode MS"/>
          <w:color w:val="000000"/>
          <w:u w:color="000000"/>
          <w:bdr w:val="nil"/>
          <w:lang w:eastAsia="pl-PL"/>
        </w:rPr>
        <w:t xml:space="preserve">otrzymania (przyjmowanie zgłoszeń w dni robocze telefonicznie, faksem, e-mail, strona internetowa), </w:t>
      </w:r>
    </w:p>
    <w:p w14:paraId="0DC05D67" w14:textId="77777777" w:rsidR="002D14C5" w:rsidRPr="002D14C5" w:rsidRDefault="002D14C5" w:rsidP="00C43014">
      <w:pPr>
        <w:numPr>
          <w:ilvl w:val="0"/>
          <w:numId w:val="227"/>
        </w:numPr>
        <w:pBdr>
          <w:top w:val="nil"/>
          <w:left w:val="nil"/>
          <w:bottom w:val="nil"/>
          <w:right w:val="nil"/>
          <w:between w:val="nil"/>
          <w:bar w:val="nil"/>
        </w:pBdr>
        <w:suppressAutoHyphens w:val="0"/>
        <w:spacing w:after="0" w:line="259" w:lineRule="auto"/>
        <w:ind w:left="709"/>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usunie wady fizyczne i prawne przedmiotu zamówienia w terminie 14 dni licząc od daty otrzymania reklamacji</w:t>
      </w:r>
      <w:bookmarkEnd w:id="9"/>
      <w:r w:rsidRPr="002D14C5">
        <w:rPr>
          <w:rFonts w:eastAsia="Arial Unicode MS" w:cs="Arial Unicode MS"/>
          <w:color w:val="000000"/>
          <w:u w:color="000000"/>
          <w:bdr w:val="nil"/>
          <w:lang w:eastAsia="pl-PL"/>
        </w:rPr>
        <w:t>/zgłoszenia, a jeżeli wady, usterki lub uszkodzenia uniemożliwiają pracę lub stanowią zagrożenie dla zdrowia obsługi termin nie może być dłuższy niż 7 dni,</w:t>
      </w:r>
    </w:p>
    <w:p w14:paraId="27CBE71A" w14:textId="77777777" w:rsidR="002D14C5" w:rsidRPr="002D14C5" w:rsidRDefault="002D14C5" w:rsidP="00C43014">
      <w:pPr>
        <w:numPr>
          <w:ilvl w:val="0"/>
          <w:numId w:val="227"/>
        </w:numPr>
        <w:pBdr>
          <w:top w:val="nil"/>
          <w:left w:val="nil"/>
          <w:bottom w:val="nil"/>
          <w:right w:val="nil"/>
          <w:between w:val="nil"/>
          <w:bar w:val="nil"/>
        </w:pBdr>
        <w:suppressAutoHyphens w:val="0"/>
        <w:spacing w:after="0" w:line="259" w:lineRule="auto"/>
        <w:ind w:left="709"/>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przedłuży termin gwarancji o czas, w ciągu którego wskutek wad przedmiotu zamówienia objętego gwarancją uprawniony z gwarancji nie mógł z niego korzystać,</w:t>
      </w:r>
      <w:bookmarkStart w:id="10" w:name="_Ref405533634"/>
      <w:bookmarkEnd w:id="10"/>
    </w:p>
    <w:p w14:paraId="546D8A24" w14:textId="77777777" w:rsidR="002D14C5" w:rsidRPr="002D14C5" w:rsidRDefault="002D14C5" w:rsidP="00C43014">
      <w:pPr>
        <w:numPr>
          <w:ilvl w:val="0"/>
          <w:numId w:val="227"/>
        </w:numPr>
        <w:pBdr>
          <w:top w:val="nil"/>
          <w:left w:val="nil"/>
          <w:bottom w:val="nil"/>
          <w:right w:val="nil"/>
          <w:between w:val="nil"/>
          <w:bar w:val="nil"/>
        </w:pBdr>
        <w:suppressAutoHyphens w:val="0"/>
        <w:spacing w:after="0" w:line="259" w:lineRule="auto"/>
        <w:ind w:left="709"/>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dokona stosownych zapisów w karcie gwarancyjnej dotyczących zakresu wykonanych napraw oraz zmiany okresu udzielonej gwarancji,</w:t>
      </w:r>
    </w:p>
    <w:p w14:paraId="09595BAD" w14:textId="77777777" w:rsidR="002D14C5" w:rsidRPr="002D14C5" w:rsidRDefault="002D14C5" w:rsidP="00C43014">
      <w:pPr>
        <w:numPr>
          <w:ilvl w:val="0"/>
          <w:numId w:val="227"/>
        </w:numPr>
        <w:pBdr>
          <w:top w:val="nil"/>
          <w:left w:val="nil"/>
          <w:bottom w:val="nil"/>
          <w:right w:val="nil"/>
          <w:between w:val="nil"/>
          <w:bar w:val="nil"/>
        </w:pBdr>
        <w:suppressAutoHyphens w:val="0"/>
        <w:spacing w:after="0" w:line="259" w:lineRule="auto"/>
        <w:ind w:left="709"/>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poniesie odpowiedzialność z tytułu przypadkowej utraty lub uszkodzenia przedmiotu zamówienia w czasie od przyjęcia go do naprawy do czasu przekazania sprawnego użytkownikowi w miejscu ujawnienia wady.</w:t>
      </w:r>
    </w:p>
    <w:p w14:paraId="441EB219"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Wykonawca powiadomi Zamawiającego o nieprawidłowościach w użytkowaniu dostarczonego przedmiotu zamówienia oraz utrudnieniach w jego usprawnieniu, jeśli takie występują ze strony użytkownika.</w:t>
      </w:r>
    </w:p>
    <w:p w14:paraId="68A33009" w14:textId="77777777" w:rsidR="002D14C5" w:rsidRPr="002D14C5" w:rsidRDefault="002D14C5" w:rsidP="00C65D6B">
      <w:pPr>
        <w:numPr>
          <w:ilvl w:val="1"/>
          <w:numId w:val="225"/>
        </w:numPr>
        <w:pBdr>
          <w:top w:val="nil"/>
          <w:left w:val="nil"/>
          <w:bottom w:val="nil"/>
          <w:right w:val="nil"/>
          <w:between w:val="nil"/>
          <w:bar w:val="nil"/>
        </w:pBdr>
        <w:tabs>
          <w:tab w:val="clear" w:pos="0"/>
        </w:tabs>
        <w:suppressAutoHyphens w:val="0"/>
        <w:spacing w:after="0" w:line="240"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W przypadku braku usunięcia wad fizycznych i prawnych w wyznaczonym w </w:t>
      </w:r>
      <w:r w:rsidRPr="002D14C5">
        <w:rPr>
          <w:rFonts w:eastAsia="Arial Unicode MS" w:cs="Arial Unicode MS"/>
          <w:bCs/>
          <w:color w:val="000000"/>
          <w:u w:color="000000"/>
          <w:bdr w:val="nil"/>
          <w:lang w:eastAsia="pl-PL"/>
        </w:rPr>
        <w:t>ust. 11 pkt 2</w:t>
      </w:r>
      <w:r w:rsidRPr="002D14C5">
        <w:rPr>
          <w:rFonts w:eastAsia="Arial Unicode MS" w:cs="Arial Unicode MS"/>
          <w:color w:val="000000"/>
          <w:u w:color="000000"/>
          <w:bdr w:val="nil"/>
          <w:lang w:eastAsia="pl-PL"/>
        </w:rPr>
        <w:t xml:space="preserve"> terminie, Zamawiający może dokonać naprawy zastępczej na koszt i ryzyko Wykonawcy bez konieczności uzyskiwania upoważnienia sądu, na co Wykonawca niniejszym wyraża zgodę.</w:t>
      </w:r>
    </w:p>
    <w:p w14:paraId="5776C9FF"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center"/>
        <w:rPr>
          <w:rFonts w:eastAsia="Arial Unicode MS" w:cs="Arial Unicode MS"/>
          <w:color w:val="000000"/>
          <w:u w:color="000000"/>
          <w:bdr w:val="nil"/>
          <w:lang w:eastAsia="pl-PL"/>
        </w:rPr>
      </w:pPr>
    </w:p>
    <w:p w14:paraId="033017BA"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 7</w:t>
      </w:r>
    </w:p>
    <w:p w14:paraId="670AF71C"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Zmiana Umowy</w:t>
      </w:r>
    </w:p>
    <w:p w14:paraId="2AB6E463" w14:textId="77777777" w:rsidR="002D14C5" w:rsidRPr="002D14C5" w:rsidRDefault="002D14C5" w:rsidP="00C43014">
      <w:pPr>
        <w:numPr>
          <w:ilvl w:val="0"/>
          <w:numId w:val="228"/>
        </w:numPr>
        <w:pBdr>
          <w:top w:val="nil"/>
          <w:left w:val="nil"/>
          <w:bottom w:val="nil"/>
          <w:right w:val="nil"/>
          <w:between w:val="nil"/>
          <w:bar w:val="nil"/>
        </w:pBdr>
        <w:tabs>
          <w:tab w:val="clear" w:pos="0"/>
        </w:tabs>
        <w:suppressAutoHyphens w:val="0"/>
        <w:spacing w:after="0" w:line="259"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Dopuszcza się, oprócz przypadków wskazanych w PZP, zmianę istotnych postanowień zawartej Umowy w stosunku do treści oferty Wykonawcy, w okolicznościach jak poniżej: </w:t>
      </w:r>
    </w:p>
    <w:p w14:paraId="45647412" w14:textId="2288B855" w:rsidR="002D14C5" w:rsidRPr="00C43014" w:rsidRDefault="002D14C5" w:rsidP="00C43014">
      <w:pPr>
        <w:pStyle w:val="Akapitzlist"/>
        <w:numPr>
          <w:ilvl w:val="0"/>
          <w:numId w:val="242"/>
        </w:numPr>
        <w:pBdr>
          <w:top w:val="nil"/>
          <w:left w:val="nil"/>
          <w:bottom w:val="nil"/>
          <w:right w:val="nil"/>
          <w:between w:val="nil"/>
          <w:bar w:val="nil"/>
        </w:pBdr>
        <w:suppressAutoHyphens w:val="0"/>
        <w:spacing w:after="0" w:line="259" w:lineRule="auto"/>
        <w:ind w:left="709"/>
        <w:jc w:val="both"/>
        <w:rPr>
          <w:rFonts w:ascii="Times New Roman" w:eastAsia="Arial Unicode MS" w:hAnsi="Times New Roman" w:cs="Times New Roman"/>
          <w:color w:val="000000"/>
          <w:u w:color="000000"/>
          <w:bdr w:val="nil"/>
          <w:lang w:eastAsia="pl-PL"/>
        </w:rPr>
      </w:pPr>
      <w:r w:rsidRPr="00C43014">
        <w:rPr>
          <w:rFonts w:ascii="Times New Roman" w:eastAsia="Arial Unicode MS" w:hAnsi="Times New Roman" w:cs="Times New Roman"/>
          <w:color w:val="000000"/>
          <w:u w:color="000000"/>
          <w:bdr w:val="nil"/>
          <w:lang w:eastAsia="pl-PL"/>
        </w:rPr>
        <w:t xml:space="preserve">zmiana harmonogramu realizacji, terminów płatności lub sposobu realizacji Umowy </w:t>
      </w:r>
      <w:r w:rsidRPr="00C43014">
        <w:rPr>
          <w:rFonts w:ascii="Times New Roman" w:eastAsia="Arial Unicode MS" w:hAnsi="Times New Roman" w:cs="Times New Roman"/>
          <w:color w:val="000000"/>
          <w:u w:color="000000"/>
          <w:bdr w:val="nil"/>
          <w:lang w:eastAsia="pl-PL"/>
        </w:rPr>
        <w:b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39C5A2AB" w14:textId="0D912DFC" w:rsidR="002D14C5" w:rsidRPr="00C43014" w:rsidRDefault="002D14C5" w:rsidP="00C43014">
      <w:pPr>
        <w:pStyle w:val="Akapitzlist"/>
        <w:numPr>
          <w:ilvl w:val="0"/>
          <w:numId w:val="242"/>
        </w:numPr>
        <w:pBdr>
          <w:top w:val="nil"/>
          <w:left w:val="nil"/>
          <w:bottom w:val="nil"/>
          <w:right w:val="nil"/>
          <w:between w:val="nil"/>
          <w:bar w:val="nil"/>
        </w:pBdr>
        <w:suppressAutoHyphens w:val="0"/>
        <w:spacing w:after="0" w:line="259" w:lineRule="auto"/>
        <w:ind w:left="709"/>
        <w:jc w:val="both"/>
        <w:rPr>
          <w:rFonts w:ascii="Times New Roman" w:eastAsia="Arial Unicode MS" w:hAnsi="Times New Roman" w:cs="Times New Roman"/>
          <w:color w:val="000000"/>
          <w:u w:color="000000"/>
          <w:bdr w:val="nil"/>
          <w:lang w:eastAsia="pl-PL"/>
        </w:rPr>
      </w:pPr>
      <w:r w:rsidRPr="00C43014">
        <w:rPr>
          <w:rFonts w:ascii="Times New Roman" w:eastAsia="Arial Unicode MS" w:hAnsi="Times New Roman" w:cs="Times New Roman"/>
          <w:color w:val="000000"/>
          <w:u w:color="000000"/>
          <w:bdr w:val="nil"/>
          <w:lang w:eastAsia="pl-PL"/>
        </w:rPr>
        <w:t xml:space="preserve">powstała możliwość/konieczność zastosowania nowszych i korzystniejszych dla Zamawiającego rozwiązań w zakresie modelu/typu sprzętu, w tym w przypadku zakończenia produkcji </w:t>
      </w:r>
      <w:r w:rsidR="00C55107">
        <w:rPr>
          <w:rFonts w:ascii="Times New Roman" w:eastAsia="Arial Unicode MS" w:hAnsi="Times New Roman" w:cs="Times New Roman"/>
          <w:color w:val="000000"/>
          <w:u w:color="000000"/>
          <w:bdr w:val="nil"/>
          <w:lang w:eastAsia="pl-PL"/>
        </w:rPr>
        <w:br/>
      </w:r>
      <w:r w:rsidRPr="00C43014">
        <w:rPr>
          <w:rFonts w:ascii="Times New Roman" w:eastAsia="Arial Unicode MS" w:hAnsi="Times New Roman" w:cs="Times New Roman"/>
          <w:color w:val="000000"/>
          <w:u w:color="000000"/>
          <w:bdr w:val="nil"/>
          <w:lang w:eastAsia="pl-PL"/>
        </w:rPr>
        <w:t xml:space="preserve">i braku dostępności na rynku (na podstawie pisemnego oświadczenia producenta lub oficjalnego dystrybutora o wycofaniu z produkcji Przedmiotu Umowy), pod </w:t>
      </w:r>
      <w:r w:rsidR="00C55107" w:rsidRPr="00C43014">
        <w:rPr>
          <w:rFonts w:ascii="Times New Roman" w:eastAsia="Arial Unicode MS" w:hAnsi="Times New Roman" w:cs="Times New Roman"/>
          <w:color w:val="000000"/>
          <w:u w:color="000000"/>
          <w:bdr w:val="nil"/>
          <w:lang w:eastAsia="pl-PL"/>
        </w:rPr>
        <w:t>warunkiem, że</w:t>
      </w:r>
      <w:r w:rsidRPr="00C43014">
        <w:rPr>
          <w:rFonts w:ascii="Times New Roman" w:eastAsia="Arial Unicode MS" w:hAnsi="Times New Roman" w:cs="Times New Roman"/>
          <w:color w:val="000000"/>
          <w:u w:color="000000"/>
          <w:bdr w:val="nil"/>
          <w:lang w:eastAsia="pl-PL"/>
        </w:rPr>
        <w:t xml:space="preserve"> sprzęt będzie posiadał parametry nie gorsze od oferowanego modelu/typu sprzętu i nie spowoduje podwyższenia ceny. </w:t>
      </w:r>
    </w:p>
    <w:p w14:paraId="6DFE4293" w14:textId="77777777" w:rsidR="002D14C5" w:rsidRPr="002D14C5" w:rsidRDefault="002D14C5" w:rsidP="00C43014">
      <w:pPr>
        <w:numPr>
          <w:ilvl w:val="0"/>
          <w:numId w:val="230"/>
        </w:numPr>
        <w:pBdr>
          <w:top w:val="nil"/>
          <w:left w:val="nil"/>
          <w:bottom w:val="nil"/>
          <w:right w:val="nil"/>
          <w:between w:val="nil"/>
          <w:bar w:val="nil"/>
        </w:pBdr>
        <w:tabs>
          <w:tab w:val="clear" w:pos="0"/>
        </w:tabs>
        <w:suppressAutoHyphens w:val="0"/>
        <w:spacing w:after="0" w:line="259"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2D14C5">
        <w:rPr>
          <w:rFonts w:eastAsia="Arial Unicode MS" w:cs="Arial Unicode MS"/>
          <w:bCs/>
          <w:color w:val="000000"/>
          <w:u w:color="000000"/>
          <w:bdr w:val="nil"/>
          <w:lang w:eastAsia="pl-PL"/>
        </w:rPr>
        <w:t>§ 2 ust. 1</w:t>
      </w:r>
      <w:r w:rsidRPr="002D14C5">
        <w:rPr>
          <w:rFonts w:eastAsia="Arial Unicode MS" w:cs="Arial Unicode MS"/>
          <w:b/>
          <w:bCs/>
          <w:color w:val="000000"/>
          <w:u w:color="000000"/>
          <w:bdr w:val="nil"/>
          <w:lang w:eastAsia="pl-PL"/>
        </w:rPr>
        <w:t xml:space="preserve"> </w:t>
      </w:r>
      <w:r w:rsidRPr="002D14C5">
        <w:rPr>
          <w:rFonts w:eastAsia="Arial Unicode MS" w:cs="Arial Unicode MS"/>
          <w:color w:val="000000"/>
          <w:u w:color="000000"/>
          <w:bdr w:val="nil"/>
          <w:lang w:eastAsia="pl-PL"/>
        </w:rPr>
        <w:t>nie może ulec zmianie.</w:t>
      </w:r>
    </w:p>
    <w:p w14:paraId="4E4CF40B" w14:textId="77777777" w:rsidR="002D14C5" w:rsidRPr="002D14C5" w:rsidRDefault="002D14C5" w:rsidP="00C43014">
      <w:pPr>
        <w:numPr>
          <w:ilvl w:val="0"/>
          <w:numId w:val="228"/>
        </w:numPr>
        <w:pBdr>
          <w:top w:val="nil"/>
          <w:left w:val="nil"/>
          <w:bottom w:val="nil"/>
          <w:right w:val="nil"/>
          <w:between w:val="nil"/>
          <w:bar w:val="nil"/>
        </w:pBdr>
        <w:tabs>
          <w:tab w:val="clear" w:pos="0"/>
        </w:tabs>
        <w:suppressAutoHyphens w:val="0"/>
        <w:spacing w:after="0" w:line="259" w:lineRule="auto"/>
        <w:ind w:left="426"/>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Zmiana postanowień Umowy następuje w formie pisemnego aneksu pod rygorem nieważności.</w:t>
      </w:r>
    </w:p>
    <w:p w14:paraId="793B2089"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p>
    <w:p w14:paraId="6C5C201A"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 8</w:t>
      </w:r>
    </w:p>
    <w:p w14:paraId="25487ADC" w14:textId="51934DC7" w:rsidR="002D14C5" w:rsidRPr="00C55107" w:rsidRDefault="002D14C5" w:rsidP="00C55107">
      <w:pPr>
        <w:pStyle w:val="Akapitzlist"/>
        <w:numPr>
          <w:ilvl w:val="0"/>
          <w:numId w:val="232"/>
        </w:numPr>
        <w:pBdr>
          <w:top w:val="nil"/>
          <w:left w:val="nil"/>
          <w:bottom w:val="nil"/>
          <w:right w:val="nil"/>
          <w:between w:val="nil"/>
          <w:bar w:val="nil"/>
        </w:pBdr>
        <w:suppressAutoHyphens w:val="0"/>
        <w:spacing w:after="0" w:line="259" w:lineRule="auto"/>
        <w:jc w:val="both"/>
        <w:rPr>
          <w:rFonts w:ascii="Times New Roman" w:eastAsia="Arial Unicode MS" w:hAnsi="Times New Roman" w:cs="Times New Roman"/>
          <w:color w:val="000000"/>
          <w:u w:color="000000"/>
          <w:bdr w:val="nil"/>
          <w:lang w:eastAsia="pl-PL"/>
        </w:rPr>
      </w:pPr>
      <w:r w:rsidRPr="00C55107">
        <w:rPr>
          <w:rFonts w:ascii="Times New Roman" w:eastAsia="Arial Unicode MS" w:hAnsi="Times New Roman" w:cs="Times New Roman"/>
          <w:color w:val="000000"/>
          <w:u w:color="000000"/>
          <w:bdr w:val="nil"/>
          <w:lang w:eastAsia="pl-PL"/>
        </w:rPr>
        <w:t xml:space="preserve">Osobą upoważnioną do kontaktów w sprawie realizacji Umowy ze strony Zamawiającego jest: ……………….., tel. ……………….., e-mail: ……………….., </w:t>
      </w:r>
    </w:p>
    <w:p w14:paraId="689E15AC" w14:textId="77777777" w:rsidR="002D14C5" w:rsidRPr="002D14C5" w:rsidRDefault="002D14C5" w:rsidP="002D14C5">
      <w:pPr>
        <w:numPr>
          <w:ilvl w:val="0"/>
          <w:numId w:val="232"/>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Osobą upoważnioną do kontaktów ze strony Wykonawcy jest: ……………….., tel. ……………….., e-mail: ………………… </w:t>
      </w:r>
    </w:p>
    <w:p w14:paraId="13B259D4"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p>
    <w:p w14:paraId="3C2CD489"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lastRenderedPageBreak/>
        <w:t>§ 9</w:t>
      </w:r>
    </w:p>
    <w:p w14:paraId="1EE2604A"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Postanowienia końcowe</w:t>
      </w:r>
    </w:p>
    <w:p w14:paraId="6D94CC86" w14:textId="77777777" w:rsidR="002D14C5" w:rsidRPr="002D14C5" w:rsidRDefault="002D14C5" w:rsidP="00C55107">
      <w:pPr>
        <w:numPr>
          <w:ilvl w:val="0"/>
          <w:numId w:val="233"/>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W sprawach nieuregulowanych niniejszą Umową mają zastosowanie przepisy Kodeksu cywilnego, PZP i innych właściwych aktów prawa. </w:t>
      </w:r>
    </w:p>
    <w:p w14:paraId="00772220" w14:textId="77777777" w:rsidR="002D14C5" w:rsidRPr="002D14C5" w:rsidRDefault="002D14C5" w:rsidP="002D14C5">
      <w:pPr>
        <w:numPr>
          <w:ilvl w:val="0"/>
          <w:numId w:val="233"/>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Wszystkie zmiany niniejszej Umowy wymagają formy pisemnej pod rygorem nieważności. </w:t>
      </w:r>
    </w:p>
    <w:p w14:paraId="7564D966" w14:textId="77777777" w:rsidR="002D14C5" w:rsidRPr="002D14C5" w:rsidRDefault="002D14C5" w:rsidP="002D14C5">
      <w:pPr>
        <w:numPr>
          <w:ilvl w:val="0"/>
          <w:numId w:val="233"/>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Wykonawca nie ma prawa do przeniesienia praw i obowiązków wynikających z niniejszej Umowy na inny podmiot, bez zgody Zamawiającego. </w:t>
      </w:r>
    </w:p>
    <w:p w14:paraId="38F50B9A" w14:textId="77777777" w:rsidR="002D14C5" w:rsidRPr="002D14C5" w:rsidRDefault="002D14C5" w:rsidP="002D14C5">
      <w:pPr>
        <w:numPr>
          <w:ilvl w:val="0"/>
          <w:numId w:val="233"/>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Spory wynikłe na tle niniejszej Umowy będą rozstrzygane przez sąd właściwy dla siedziby Zamawiającego. </w:t>
      </w:r>
    </w:p>
    <w:p w14:paraId="2BCAE764" w14:textId="77777777" w:rsidR="002D14C5" w:rsidRPr="002D14C5" w:rsidRDefault="002D14C5" w:rsidP="002D14C5">
      <w:pPr>
        <w:numPr>
          <w:ilvl w:val="0"/>
          <w:numId w:val="233"/>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Strony zobowiązane są do informowania się o zmianach teleadresowych pod rygorem skutku doręczenia korespondencji. </w:t>
      </w:r>
    </w:p>
    <w:p w14:paraId="221BB601" w14:textId="77777777" w:rsidR="002D14C5" w:rsidRPr="002D14C5" w:rsidRDefault="002D14C5" w:rsidP="002D14C5">
      <w:pPr>
        <w:numPr>
          <w:ilvl w:val="0"/>
          <w:numId w:val="233"/>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Umowę sporządzono w </w:t>
      </w:r>
      <w:r w:rsidRPr="002D14C5">
        <w:rPr>
          <w:rFonts w:eastAsia="Arial Unicode MS" w:cs="Arial Unicode MS"/>
          <w:iCs/>
          <w:color w:val="000000"/>
          <w:u w:color="000000"/>
          <w:bdr w:val="nil"/>
          <w:lang w:eastAsia="pl-PL"/>
        </w:rPr>
        <w:t>trzech</w:t>
      </w:r>
      <w:r w:rsidRPr="002D14C5">
        <w:rPr>
          <w:rFonts w:eastAsia="Arial Unicode MS" w:cs="Arial Unicode MS"/>
          <w:color w:val="000000"/>
          <w:u w:color="000000"/>
          <w:bdr w:val="nil"/>
          <w:lang w:eastAsia="pl-PL"/>
        </w:rPr>
        <w:t xml:space="preserve"> jednobrzmiących egzemplarzach, dwa dla Zamawiającego i jeden dla Wykonawcy. </w:t>
      </w:r>
    </w:p>
    <w:p w14:paraId="1C221391" w14:textId="77777777" w:rsidR="002D14C5" w:rsidRPr="002D14C5" w:rsidRDefault="002D14C5" w:rsidP="002D14C5">
      <w:pPr>
        <w:numPr>
          <w:ilvl w:val="0"/>
          <w:numId w:val="233"/>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Załączniki stanowią integralną część umowy.</w:t>
      </w:r>
    </w:p>
    <w:p w14:paraId="5356B182" w14:textId="77777777" w:rsidR="00C55107" w:rsidRDefault="00C55107" w:rsidP="002D14C5">
      <w:pPr>
        <w:pBdr>
          <w:top w:val="nil"/>
          <w:left w:val="nil"/>
          <w:bottom w:val="nil"/>
          <w:right w:val="nil"/>
          <w:between w:val="nil"/>
          <w:bar w:val="nil"/>
        </w:pBdr>
        <w:suppressAutoHyphens w:val="0"/>
        <w:spacing w:after="0" w:line="259" w:lineRule="auto"/>
        <w:ind w:left="360"/>
        <w:jc w:val="both"/>
        <w:rPr>
          <w:rFonts w:eastAsia="Arial Unicode MS" w:cs="Arial Unicode MS"/>
          <w:color w:val="000000"/>
          <w:sz w:val="24"/>
          <w:szCs w:val="24"/>
          <w:u w:color="000000"/>
          <w:bdr w:val="nil"/>
          <w:lang w:eastAsia="pl-PL"/>
        </w:rPr>
      </w:pPr>
    </w:p>
    <w:p w14:paraId="625554ED" w14:textId="35748D1F" w:rsidR="002D14C5" w:rsidRPr="002D14C5" w:rsidRDefault="002D14C5" w:rsidP="002D14C5">
      <w:pPr>
        <w:pBdr>
          <w:top w:val="nil"/>
          <w:left w:val="nil"/>
          <w:bottom w:val="nil"/>
          <w:right w:val="nil"/>
          <w:between w:val="nil"/>
          <w:bar w:val="nil"/>
        </w:pBdr>
        <w:suppressAutoHyphens w:val="0"/>
        <w:spacing w:after="0" w:line="259" w:lineRule="auto"/>
        <w:ind w:left="360"/>
        <w:jc w:val="both"/>
        <w:rPr>
          <w:rFonts w:eastAsia="Arial Unicode MS" w:cs="Arial Unicode MS"/>
          <w:color w:val="000000"/>
          <w:sz w:val="24"/>
          <w:szCs w:val="24"/>
          <w:u w:color="000000"/>
          <w:bdr w:val="nil"/>
          <w:lang w:eastAsia="pl-PL"/>
        </w:rPr>
      </w:pPr>
      <w:r w:rsidRPr="002D14C5">
        <w:rPr>
          <w:rFonts w:eastAsia="Arial Unicode MS" w:cs="Arial Unicode MS"/>
          <w:color w:val="000000"/>
          <w:sz w:val="24"/>
          <w:szCs w:val="24"/>
          <w:u w:color="000000"/>
          <w:bdr w:val="nil"/>
          <w:lang w:eastAsia="pl-PL"/>
        </w:rPr>
        <w:t xml:space="preserve">Załączniki: </w:t>
      </w:r>
    </w:p>
    <w:p w14:paraId="7EA7EB39" w14:textId="77777777" w:rsidR="002D14C5" w:rsidRPr="002D14C5" w:rsidRDefault="002D14C5" w:rsidP="002D14C5">
      <w:pPr>
        <w:numPr>
          <w:ilvl w:val="0"/>
          <w:numId w:val="234"/>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Oferta Wykonawcy;</w:t>
      </w:r>
    </w:p>
    <w:p w14:paraId="0AF7F5D4" w14:textId="77777777" w:rsidR="002D14C5" w:rsidRPr="002D14C5" w:rsidRDefault="002D14C5" w:rsidP="002D14C5">
      <w:pPr>
        <w:numPr>
          <w:ilvl w:val="0"/>
          <w:numId w:val="234"/>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Protokół zdawczo-odbiorczy – wzór.</w:t>
      </w:r>
    </w:p>
    <w:p w14:paraId="659E6CE7"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p>
    <w:p w14:paraId="09C4BE2D" w14:textId="77777777" w:rsidR="002D14C5" w:rsidRPr="002D14C5" w:rsidRDefault="002D14C5" w:rsidP="002D14C5">
      <w:pPr>
        <w:pBdr>
          <w:top w:val="nil"/>
          <w:left w:val="nil"/>
          <w:bottom w:val="nil"/>
          <w:right w:val="nil"/>
          <w:between w:val="nil"/>
          <w:bar w:val="nil"/>
        </w:pBdr>
        <w:suppressAutoHyphens w:val="0"/>
        <w:spacing w:after="0" w:line="259" w:lineRule="auto"/>
        <w:ind w:left="1275" w:firstLine="141"/>
        <w:jc w:val="both"/>
        <w:rPr>
          <w:rFonts w:eastAsia="Arial Unicode MS" w:cs="Arial Unicode MS"/>
          <w:b/>
          <w:bCs/>
          <w:color w:val="000000"/>
          <w:u w:color="000000"/>
          <w:bdr w:val="nil"/>
          <w:lang w:eastAsia="pl-PL"/>
        </w:rPr>
      </w:pPr>
      <w:r w:rsidRPr="002D14C5">
        <w:rPr>
          <w:rFonts w:eastAsia="Arial Unicode MS" w:cs="Arial Unicode MS"/>
          <w:b/>
          <w:bCs/>
          <w:color w:val="000000"/>
          <w:u w:color="000000"/>
          <w:bdr w:val="nil"/>
          <w:lang w:eastAsia="pl-PL"/>
        </w:rPr>
        <w:t xml:space="preserve">WYKONAWCA </w:t>
      </w:r>
      <w:r w:rsidRPr="002D14C5">
        <w:rPr>
          <w:rFonts w:eastAsia="Arial Unicode MS" w:cs="Arial Unicode MS"/>
          <w:b/>
          <w:bCs/>
          <w:color w:val="000000"/>
          <w:u w:color="000000"/>
          <w:bdr w:val="nil"/>
          <w:lang w:eastAsia="pl-PL"/>
        </w:rPr>
        <w:tab/>
      </w:r>
      <w:r w:rsidRPr="002D14C5">
        <w:rPr>
          <w:rFonts w:eastAsia="Arial Unicode MS" w:cs="Arial Unicode MS"/>
          <w:b/>
          <w:bCs/>
          <w:color w:val="000000"/>
          <w:u w:color="000000"/>
          <w:bdr w:val="nil"/>
          <w:lang w:eastAsia="pl-PL"/>
        </w:rPr>
        <w:tab/>
      </w:r>
      <w:r w:rsidRPr="002D14C5">
        <w:rPr>
          <w:rFonts w:eastAsia="Arial Unicode MS" w:cs="Arial Unicode MS"/>
          <w:b/>
          <w:bCs/>
          <w:color w:val="000000"/>
          <w:u w:color="000000"/>
          <w:bdr w:val="nil"/>
          <w:lang w:eastAsia="pl-PL"/>
        </w:rPr>
        <w:tab/>
      </w:r>
      <w:r w:rsidRPr="002D14C5">
        <w:rPr>
          <w:rFonts w:eastAsia="Arial Unicode MS" w:cs="Arial Unicode MS"/>
          <w:b/>
          <w:bCs/>
          <w:color w:val="000000"/>
          <w:u w:color="000000"/>
          <w:bdr w:val="nil"/>
          <w:lang w:eastAsia="pl-PL"/>
        </w:rPr>
        <w:tab/>
      </w:r>
      <w:r w:rsidRPr="002D14C5">
        <w:rPr>
          <w:rFonts w:eastAsia="Arial Unicode MS" w:cs="Arial Unicode MS"/>
          <w:b/>
          <w:bCs/>
          <w:color w:val="000000"/>
          <w:u w:color="000000"/>
          <w:bdr w:val="nil"/>
          <w:lang w:eastAsia="pl-PL"/>
        </w:rPr>
        <w:tab/>
        <w:t xml:space="preserve">ZAMAWIAJĄCY </w:t>
      </w:r>
    </w:p>
    <w:p w14:paraId="5BC0792C"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p>
    <w:p w14:paraId="01F56900" w14:textId="77777777" w:rsidR="002D14C5" w:rsidRPr="002D14C5" w:rsidRDefault="002D14C5" w:rsidP="002D14C5">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p>
    <w:p w14:paraId="3EC9DA93" w14:textId="7DF7DF9F" w:rsidR="002D14C5" w:rsidRPr="002D14C5" w:rsidRDefault="002D14C5" w:rsidP="002D14C5">
      <w:pPr>
        <w:pBdr>
          <w:top w:val="nil"/>
          <w:left w:val="nil"/>
          <w:bottom w:val="nil"/>
          <w:right w:val="nil"/>
          <w:between w:val="nil"/>
          <w:bar w:val="nil"/>
        </w:pBdr>
        <w:suppressAutoHyphens w:val="0"/>
        <w:spacing w:after="0" w:line="259" w:lineRule="auto"/>
        <w:ind w:left="5245" w:hanging="4678"/>
        <w:jc w:val="both"/>
        <w:rPr>
          <w:rFonts w:eastAsia="Arial Unicode MS" w:cs="Arial Unicode MS"/>
          <w:color w:val="000000"/>
          <w:u w:color="000000"/>
          <w:bdr w:val="nil"/>
          <w:lang w:eastAsia="pl-PL"/>
        </w:rPr>
      </w:pPr>
      <w:r w:rsidRPr="002D14C5">
        <w:rPr>
          <w:rFonts w:eastAsia="Arial Unicode MS" w:cs="Arial Unicode MS"/>
          <w:color w:val="000000"/>
          <w:u w:color="000000"/>
          <w:bdr w:val="nil"/>
          <w:lang w:eastAsia="pl-PL"/>
        </w:rPr>
        <w:t xml:space="preserve">…………………………………………  </w:t>
      </w:r>
      <w:r w:rsidRPr="002D14C5">
        <w:rPr>
          <w:rFonts w:eastAsia="Arial Unicode MS" w:cs="Arial Unicode MS"/>
          <w:color w:val="000000"/>
          <w:u w:color="000000"/>
          <w:bdr w:val="nil"/>
          <w:lang w:eastAsia="pl-PL"/>
        </w:rPr>
        <w:tab/>
        <w:t xml:space="preserve">                       </w:t>
      </w:r>
      <w:r>
        <w:rPr>
          <w:rFonts w:eastAsia="Arial Unicode MS" w:cs="Arial Unicode MS"/>
          <w:color w:val="000000"/>
          <w:u w:color="000000"/>
          <w:bdr w:val="nil"/>
          <w:lang w:eastAsia="pl-PL"/>
        </w:rPr>
        <w:t xml:space="preserve">                       </w:t>
      </w:r>
      <w:r w:rsidRPr="002D14C5">
        <w:rPr>
          <w:rFonts w:eastAsia="Arial Unicode MS" w:cs="Arial Unicode MS"/>
          <w:color w:val="000000"/>
          <w:u w:color="000000"/>
          <w:bdr w:val="nil"/>
          <w:lang w:eastAsia="pl-PL"/>
        </w:rPr>
        <w:t xml:space="preserve">…………………………………………  </w:t>
      </w:r>
    </w:p>
    <w:p w14:paraId="60D30E5F" w14:textId="77777777" w:rsidR="002D14C5" w:rsidRPr="002D14C5" w:rsidRDefault="002D14C5" w:rsidP="002D14C5">
      <w:pPr>
        <w:pBdr>
          <w:top w:val="nil"/>
          <w:left w:val="nil"/>
          <w:bottom w:val="nil"/>
          <w:right w:val="nil"/>
          <w:between w:val="nil"/>
          <w:bar w:val="nil"/>
        </w:pBdr>
        <w:suppressAutoHyphens w:val="0"/>
        <w:spacing w:after="0" w:line="259" w:lineRule="auto"/>
        <w:jc w:val="both"/>
        <w:rPr>
          <w:rFonts w:eastAsia="Arial Unicode MS" w:cs="Arial Unicode MS"/>
          <w:color w:val="000000"/>
          <w:sz w:val="24"/>
          <w:szCs w:val="24"/>
          <w:u w:color="000000"/>
          <w:bdr w:val="nil"/>
          <w:lang w:eastAsia="pl-PL"/>
        </w:rPr>
      </w:pPr>
    </w:p>
    <w:p w14:paraId="1BDB429B" w14:textId="77777777" w:rsidR="002D14C5" w:rsidRPr="002D14C5" w:rsidRDefault="002D14C5" w:rsidP="002D14C5">
      <w:pPr>
        <w:pBdr>
          <w:top w:val="nil"/>
          <w:left w:val="nil"/>
          <w:bottom w:val="nil"/>
          <w:right w:val="nil"/>
          <w:between w:val="nil"/>
          <w:bar w:val="nil"/>
        </w:pBdr>
        <w:suppressAutoHyphens w:val="0"/>
        <w:spacing w:after="0" w:line="259" w:lineRule="auto"/>
        <w:ind w:left="567"/>
        <w:rPr>
          <w:rFonts w:eastAsia="Arial Unicode MS" w:cs="Arial Unicode MS"/>
          <w:color w:val="000000"/>
          <w:sz w:val="24"/>
          <w:szCs w:val="24"/>
          <w:u w:color="000000"/>
          <w:bdr w:val="nil"/>
          <w:lang w:eastAsia="pl-PL"/>
        </w:rPr>
      </w:pPr>
    </w:p>
    <w:p w14:paraId="710C7753" w14:textId="77777777" w:rsidR="00D624F5" w:rsidRDefault="00D624F5" w:rsidP="00D624F5">
      <w:pPr>
        <w:pStyle w:val="Tytu"/>
        <w:jc w:val="left"/>
        <w:rPr>
          <w:rFonts w:ascii="Times New Roman" w:hAnsi="Times New Roman" w:cs="Times New Roman"/>
          <w:i/>
          <w:iCs/>
          <w:sz w:val="22"/>
          <w:szCs w:val="22"/>
        </w:rPr>
      </w:pPr>
    </w:p>
    <w:p w14:paraId="39D6A5D2" w14:textId="77777777" w:rsidR="002D14C5" w:rsidRDefault="002D14C5" w:rsidP="002D14C5">
      <w:pPr>
        <w:pStyle w:val="Podtytu"/>
        <w:rPr>
          <w:lang w:eastAsia="zh-CN" w:bidi="hi-IN"/>
        </w:rPr>
      </w:pPr>
    </w:p>
    <w:p w14:paraId="7AA42CA5" w14:textId="77777777" w:rsidR="002D14C5" w:rsidRDefault="002D14C5" w:rsidP="002D14C5">
      <w:pPr>
        <w:pStyle w:val="Podtytu"/>
        <w:rPr>
          <w:lang w:eastAsia="zh-CN" w:bidi="hi-IN"/>
        </w:rPr>
      </w:pPr>
    </w:p>
    <w:p w14:paraId="0751C176" w14:textId="77777777" w:rsidR="002D14C5" w:rsidRDefault="002D14C5" w:rsidP="002D14C5">
      <w:pPr>
        <w:pStyle w:val="Podtytu"/>
        <w:rPr>
          <w:lang w:eastAsia="zh-CN" w:bidi="hi-IN"/>
        </w:rPr>
      </w:pPr>
    </w:p>
    <w:p w14:paraId="667787BC" w14:textId="77777777" w:rsidR="002D14C5" w:rsidRDefault="002D14C5" w:rsidP="002D14C5">
      <w:pPr>
        <w:pStyle w:val="Podtytu"/>
        <w:rPr>
          <w:lang w:eastAsia="zh-CN" w:bidi="hi-IN"/>
        </w:rPr>
      </w:pPr>
    </w:p>
    <w:p w14:paraId="129F1629" w14:textId="77777777" w:rsidR="002D14C5" w:rsidRDefault="002D14C5" w:rsidP="002D14C5">
      <w:pPr>
        <w:pStyle w:val="Podtytu"/>
        <w:rPr>
          <w:lang w:eastAsia="zh-CN" w:bidi="hi-IN"/>
        </w:rPr>
      </w:pPr>
    </w:p>
    <w:p w14:paraId="7C21D4B8" w14:textId="77777777" w:rsidR="002D14C5" w:rsidRDefault="002D14C5" w:rsidP="002D14C5">
      <w:pPr>
        <w:pStyle w:val="Podtytu"/>
        <w:rPr>
          <w:lang w:eastAsia="zh-CN" w:bidi="hi-IN"/>
        </w:rPr>
      </w:pPr>
    </w:p>
    <w:p w14:paraId="38EA8F08" w14:textId="77777777" w:rsidR="002D14C5" w:rsidRDefault="002D14C5" w:rsidP="002D14C5">
      <w:pPr>
        <w:pStyle w:val="Podtytu"/>
        <w:rPr>
          <w:lang w:eastAsia="zh-CN" w:bidi="hi-IN"/>
        </w:rPr>
      </w:pPr>
    </w:p>
    <w:p w14:paraId="197DE6DF" w14:textId="77777777" w:rsidR="002D14C5" w:rsidRDefault="002D14C5" w:rsidP="002D14C5">
      <w:pPr>
        <w:pStyle w:val="Podtytu"/>
        <w:rPr>
          <w:lang w:eastAsia="zh-CN" w:bidi="hi-IN"/>
        </w:rPr>
      </w:pPr>
    </w:p>
    <w:p w14:paraId="0E0EBF00" w14:textId="77777777" w:rsidR="002D14C5" w:rsidRDefault="002D14C5" w:rsidP="002D14C5">
      <w:pPr>
        <w:pStyle w:val="Podtytu"/>
        <w:rPr>
          <w:lang w:eastAsia="zh-CN" w:bidi="hi-IN"/>
        </w:rPr>
      </w:pPr>
    </w:p>
    <w:p w14:paraId="66C20923" w14:textId="77777777" w:rsidR="002D14C5" w:rsidRDefault="002D14C5" w:rsidP="002D14C5">
      <w:pPr>
        <w:pStyle w:val="Podtytu"/>
        <w:rPr>
          <w:lang w:eastAsia="zh-CN" w:bidi="hi-IN"/>
        </w:rPr>
      </w:pPr>
    </w:p>
    <w:p w14:paraId="3CE56F03" w14:textId="77777777" w:rsidR="002D14C5" w:rsidRDefault="002D14C5" w:rsidP="002D14C5">
      <w:pPr>
        <w:pStyle w:val="Podtytu"/>
        <w:rPr>
          <w:lang w:eastAsia="zh-CN" w:bidi="hi-IN"/>
        </w:rPr>
      </w:pPr>
    </w:p>
    <w:p w14:paraId="48E0A420" w14:textId="77777777" w:rsidR="002D14C5" w:rsidRDefault="002D14C5" w:rsidP="002D14C5">
      <w:pPr>
        <w:pStyle w:val="Podtytu"/>
        <w:rPr>
          <w:lang w:eastAsia="zh-CN" w:bidi="hi-IN"/>
        </w:rPr>
      </w:pPr>
    </w:p>
    <w:p w14:paraId="6D0537E3" w14:textId="77777777" w:rsidR="002D14C5" w:rsidRDefault="002D14C5" w:rsidP="002D14C5">
      <w:pPr>
        <w:pStyle w:val="Podtytu"/>
        <w:rPr>
          <w:lang w:eastAsia="zh-CN" w:bidi="hi-IN"/>
        </w:rPr>
      </w:pPr>
    </w:p>
    <w:p w14:paraId="7C3DFE9D" w14:textId="77777777" w:rsidR="002D14C5" w:rsidRDefault="002D14C5" w:rsidP="002D14C5">
      <w:pPr>
        <w:pStyle w:val="Podtytu"/>
        <w:rPr>
          <w:lang w:eastAsia="zh-CN" w:bidi="hi-IN"/>
        </w:rPr>
      </w:pPr>
    </w:p>
    <w:p w14:paraId="715DD6AD" w14:textId="77777777" w:rsidR="002D14C5" w:rsidRDefault="002D14C5" w:rsidP="002D14C5">
      <w:pPr>
        <w:pStyle w:val="Podtytu"/>
        <w:rPr>
          <w:lang w:eastAsia="zh-CN" w:bidi="hi-IN"/>
        </w:rPr>
      </w:pPr>
    </w:p>
    <w:p w14:paraId="38019E9D" w14:textId="77777777" w:rsidR="002D14C5" w:rsidRDefault="002D14C5" w:rsidP="002D14C5">
      <w:pPr>
        <w:pStyle w:val="Podtytu"/>
        <w:rPr>
          <w:lang w:eastAsia="zh-CN" w:bidi="hi-IN"/>
        </w:rPr>
      </w:pPr>
    </w:p>
    <w:p w14:paraId="312EB8F0" w14:textId="77777777" w:rsidR="002D14C5" w:rsidRDefault="002D14C5" w:rsidP="002D14C5">
      <w:pPr>
        <w:pStyle w:val="Podtytu"/>
        <w:rPr>
          <w:lang w:eastAsia="zh-CN" w:bidi="hi-IN"/>
        </w:rPr>
      </w:pPr>
    </w:p>
    <w:p w14:paraId="6879A919" w14:textId="77777777" w:rsidR="002D14C5" w:rsidRDefault="002D14C5" w:rsidP="002D14C5">
      <w:pPr>
        <w:pStyle w:val="Podtytu"/>
        <w:rPr>
          <w:lang w:eastAsia="zh-CN" w:bidi="hi-IN"/>
        </w:rPr>
      </w:pPr>
    </w:p>
    <w:p w14:paraId="1E592316" w14:textId="77777777" w:rsidR="002D14C5" w:rsidRDefault="002D14C5" w:rsidP="002D14C5">
      <w:pPr>
        <w:pStyle w:val="Podtytu"/>
        <w:rPr>
          <w:lang w:eastAsia="zh-CN" w:bidi="hi-IN"/>
        </w:rPr>
      </w:pPr>
    </w:p>
    <w:p w14:paraId="64A3E0E7" w14:textId="57429823" w:rsidR="002D14C5" w:rsidRDefault="002D14C5" w:rsidP="002D14C5">
      <w:pPr>
        <w:pStyle w:val="Podtytu"/>
        <w:rPr>
          <w:lang w:eastAsia="zh-CN" w:bidi="hi-IN"/>
        </w:rPr>
      </w:pPr>
    </w:p>
    <w:p w14:paraId="30D3531A" w14:textId="77777777" w:rsidR="00C55107" w:rsidRPr="002D14C5" w:rsidRDefault="00C55107" w:rsidP="002D14C5">
      <w:pPr>
        <w:pStyle w:val="Podtytu"/>
        <w:rPr>
          <w:lang w:eastAsia="zh-CN" w:bidi="hi-IN"/>
        </w:rPr>
      </w:pPr>
    </w:p>
    <w:p w14:paraId="67666BCF" w14:textId="6A682F95" w:rsidR="00B97532" w:rsidRPr="004F1428" w:rsidRDefault="00220FE2" w:rsidP="00C458CE">
      <w:pPr>
        <w:pBdr>
          <w:top w:val="nil"/>
          <w:left w:val="nil"/>
          <w:bottom w:val="nil"/>
          <w:right w:val="nil"/>
          <w:between w:val="nil"/>
          <w:bar w:val="nil"/>
        </w:pBdr>
        <w:suppressAutoHyphens w:val="0"/>
        <w:spacing w:after="0" w:line="360" w:lineRule="auto"/>
        <w:jc w:val="right"/>
        <w:rPr>
          <w:b/>
          <w:i/>
          <w:u w:val="single"/>
        </w:rPr>
      </w:pPr>
      <w:r>
        <w:rPr>
          <w:b/>
          <w:i/>
          <w:u w:val="single"/>
        </w:rPr>
        <w:lastRenderedPageBreak/>
        <w:t>Z</w:t>
      </w:r>
      <w:r w:rsidR="00B97532" w:rsidRPr="004F1428">
        <w:rPr>
          <w:b/>
          <w:i/>
          <w:u w:val="single"/>
        </w:rPr>
        <w:t>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24791F3A" w:rsidR="00B97532" w:rsidRDefault="00B97532" w:rsidP="0080702E">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80702E" w:rsidRPr="0080702E">
        <w:rPr>
          <w:rFonts w:eastAsia="Times New Roman"/>
          <w:b/>
          <w:sz w:val="24"/>
          <w:szCs w:val="24"/>
          <w:lang w:eastAsia="ar-SA"/>
        </w:rPr>
        <w:t>Urządzenia do pozyskiwania wodoru, o mocy 5 kW każde, z mieszaniny wody</w:t>
      </w:r>
      <w:r w:rsidR="0080702E">
        <w:rPr>
          <w:rFonts w:eastAsia="Times New Roman"/>
          <w:b/>
          <w:sz w:val="24"/>
          <w:szCs w:val="24"/>
          <w:lang w:eastAsia="ar-SA"/>
        </w:rPr>
        <w:t xml:space="preserve"> </w:t>
      </w:r>
      <w:r w:rsidR="0080702E" w:rsidRPr="0080702E">
        <w:rPr>
          <w:rFonts w:eastAsia="Times New Roman"/>
          <w:b/>
          <w:sz w:val="24"/>
          <w:szCs w:val="24"/>
          <w:lang w:eastAsia="ar-SA"/>
        </w:rPr>
        <w:t>i metanolu (</w:t>
      </w:r>
      <w:proofErr w:type="spellStart"/>
      <w:r w:rsidR="0080702E" w:rsidRPr="0080702E">
        <w:rPr>
          <w:rFonts w:eastAsia="Times New Roman"/>
          <w:b/>
          <w:sz w:val="24"/>
          <w:szCs w:val="24"/>
          <w:lang w:eastAsia="ar-SA"/>
        </w:rPr>
        <w:t>reformer</w:t>
      </w:r>
      <w:proofErr w:type="spellEnd"/>
      <w:r w:rsidR="0080702E" w:rsidRPr="0080702E">
        <w:rPr>
          <w:rFonts w:eastAsia="Times New Roman"/>
          <w:b/>
          <w:sz w:val="24"/>
          <w:szCs w:val="24"/>
          <w:lang w:eastAsia="ar-SA"/>
        </w:rPr>
        <w:t>) służące do zasilania ogniw paliwowyc</w:t>
      </w:r>
      <w:r w:rsidR="00D13C7E">
        <w:rPr>
          <w:rFonts w:eastAsia="Times New Roman"/>
          <w:b/>
          <w:sz w:val="24"/>
          <w:szCs w:val="24"/>
          <w:lang w:eastAsia="ar-SA"/>
        </w:rPr>
        <w:t>h niskotemperaturowych (LT-PEM)</w:t>
      </w:r>
      <w:r w:rsidR="0080702E" w:rsidRPr="0080702E">
        <w:rPr>
          <w:rFonts w:eastAsia="Times New Roman"/>
          <w:b/>
          <w:i/>
          <w:sz w:val="24"/>
          <w:szCs w:val="24"/>
          <w:lang w:eastAsia="ar-SA"/>
        </w:rPr>
        <w:t xml:space="preserve"> </w:t>
      </w:r>
      <w:r w:rsidR="00C458CE" w:rsidRPr="00C66737">
        <w:rPr>
          <w:i/>
        </w:rPr>
        <w:t>(</w:t>
      </w:r>
      <w:r w:rsidR="00052B08" w:rsidRPr="00052B08">
        <w:rPr>
          <w:i/>
        </w:rPr>
        <w:t>AMW-KANC.SZP.2712.</w:t>
      </w:r>
      <w:r w:rsidR="00B019FC">
        <w:rPr>
          <w:b/>
          <w:i/>
        </w:rPr>
        <w:t>9</w:t>
      </w:r>
      <w:r w:rsidR="0080702E">
        <w:rPr>
          <w:b/>
          <w:i/>
        </w:rPr>
        <w:t>3</w:t>
      </w:r>
      <w:r w:rsidR="00052B08" w:rsidRPr="00052B08">
        <w:rPr>
          <w:b/>
          <w:i/>
        </w:rPr>
        <w:t>.2023</w:t>
      </w:r>
      <w:r w:rsidR="00C458CE" w:rsidRPr="00C66737">
        <w:rPr>
          <w:i/>
        </w:rPr>
        <w:t>)</w:t>
      </w:r>
      <w:r w:rsidRPr="004F1428">
        <w:rPr>
          <w:rFonts w:eastAsiaTheme="minorHAnsi"/>
          <w:lang w:eastAsia="en-US"/>
        </w:rPr>
        <w:t xml:space="preserve">, prowadzonego w trybie przetargu podstawowego z art. 275 </w:t>
      </w:r>
      <w:r w:rsidR="00220FE2">
        <w:rPr>
          <w:rFonts w:eastAsiaTheme="minorHAnsi"/>
          <w:lang w:eastAsia="en-US"/>
        </w:rPr>
        <w:t>pkt</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Pr>
          <w:rFonts w:eastAsiaTheme="minorHAnsi"/>
          <w:lang w:eastAsia="en-US"/>
        </w:rPr>
        <w:t xml:space="preserve">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44E967D" w14:textId="16808D3D" w:rsidR="000C351B" w:rsidRDefault="000C351B" w:rsidP="00C91FFC">
      <w:pPr>
        <w:jc w:val="both"/>
        <w:rPr>
          <w:b/>
          <w:i/>
          <w:u w:val="single"/>
        </w:rPr>
      </w:pPr>
    </w:p>
    <w:p w14:paraId="48DD9E02" w14:textId="154A8DF1" w:rsidR="00A011BA" w:rsidRDefault="00A011BA" w:rsidP="00C91FFC">
      <w:pPr>
        <w:jc w:val="both"/>
        <w:rPr>
          <w:b/>
          <w:i/>
          <w:u w:val="single"/>
        </w:rPr>
      </w:pPr>
    </w:p>
    <w:p w14:paraId="3A5A627E" w14:textId="622DBB9F" w:rsidR="00B97532" w:rsidRDefault="00B97532" w:rsidP="000C351B">
      <w:pPr>
        <w:ind w:left="6807"/>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5F63FA83"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B019FC">
        <w:rPr>
          <w:rFonts w:eastAsia="Times New Roman"/>
          <w:b/>
          <w:lang w:eastAsia="pl-PL"/>
        </w:rPr>
        <w:t>9</w:t>
      </w:r>
      <w:r w:rsidR="0080702E">
        <w:rPr>
          <w:rFonts w:eastAsia="Times New Roman"/>
          <w:b/>
          <w:lang w:eastAsia="pl-PL"/>
        </w:rPr>
        <w:t>3</w:t>
      </w:r>
      <w:r w:rsidR="00267DF6" w:rsidRPr="00267DF6">
        <w:rPr>
          <w:rFonts w:eastAsia="Times New Roman"/>
          <w:b/>
          <w:lang w:eastAsia="pl-PL"/>
        </w:rPr>
        <w:t>.2023</w:t>
      </w:r>
      <w:r w:rsidR="000C351B">
        <w:rPr>
          <w:rFonts w:eastAsia="Times New Roman"/>
          <w:b/>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0FAAD450" w14:textId="77777777" w:rsidR="0080702E" w:rsidRPr="0080702E" w:rsidRDefault="0080702E" w:rsidP="0080702E">
      <w:pPr>
        <w:widowControl w:val="0"/>
        <w:spacing w:after="0" w:line="240" w:lineRule="auto"/>
        <w:jc w:val="center"/>
        <w:rPr>
          <w:rFonts w:eastAsia="Times New Roman"/>
          <w:b/>
          <w:sz w:val="24"/>
          <w:szCs w:val="24"/>
          <w:lang w:eastAsia="ar-SA"/>
        </w:rPr>
      </w:pPr>
      <w:r w:rsidRPr="0080702E">
        <w:rPr>
          <w:rFonts w:eastAsia="Times New Roman"/>
          <w:b/>
          <w:sz w:val="24"/>
          <w:szCs w:val="24"/>
          <w:lang w:eastAsia="ar-SA"/>
        </w:rPr>
        <w:t>Urządzenia do pozyskiwania wodoru, o mocy 5 kW każde, z mieszaniny wody</w:t>
      </w:r>
    </w:p>
    <w:p w14:paraId="23A19344" w14:textId="77777777" w:rsidR="0080702E" w:rsidRDefault="0080702E" w:rsidP="0080702E">
      <w:pPr>
        <w:widowControl w:val="0"/>
        <w:spacing w:after="0" w:line="240" w:lineRule="auto"/>
        <w:jc w:val="center"/>
        <w:rPr>
          <w:rFonts w:eastAsia="Times New Roman"/>
          <w:b/>
          <w:sz w:val="24"/>
          <w:szCs w:val="24"/>
          <w:lang w:eastAsia="ar-SA"/>
        </w:rPr>
      </w:pPr>
      <w:r w:rsidRPr="0080702E">
        <w:rPr>
          <w:rFonts w:eastAsia="Times New Roman"/>
          <w:b/>
          <w:sz w:val="24"/>
          <w:szCs w:val="24"/>
          <w:lang w:eastAsia="ar-SA"/>
        </w:rPr>
        <w:t>i metanolu (</w:t>
      </w:r>
      <w:proofErr w:type="spellStart"/>
      <w:r w:rsidRPr="0080702E">
        <w:rPr>
          <w:rFonts w:eastAsia="Times New Roman"/>
          <w:b/>
          <w:sz w:val="24"/>
          <w:szCs w:val="24"/>
          <w:lang w:eastAsia="ar-SA"/>
        </w:rPr>
        <w:t>reformer</w:t>
      </w:r>
      <w:proofErr w:type="spellEnd"/>
      <w:r w:rsidRPr="0080702E">
        <w:rPr>
          <w:rFonts w:eastAsia="Times New Roman"/>
          <w:b/>
          <w:sz w:val="24"/>
          <w:szCs w:val="24"/>
          <w:lang w:eastAsia="ar-SA"/>
        </w:rPr>
        <w:t xml:space="preserve">) służące do zasilania ogniw paliwowych </w:t>
      </w:r>
    </w:p>
    <w:p w14:paraId="7EFCC476" w14:textId="2039C2CD" w:rsidR="00B019FC" w:rsidRDefault="00D13C7E" w:rsidP="0080702E">
      <w:pPr>
        <w:widowControl w:val="0"/>
        <w:spacing w:after="0" w:line="240" w:lineRule="auto"/>
        <w:jc w:val="center"/>
        <w:rPr>
          <w:rFonts w:eastAsia="Times New Roman"/>
          <w:b/>
          <w:sz w:val="24"/>
          <w:szCs w:val="24"/>
          <w:lang w:eastAsia="ar-SA"/>
        </w:rPr>
      </w:pPr>
      <w:r>
        <w:rPr>
          <w:rFonts w:eastAsia="Times New Roman"/>
          <w:b/>
          <w:sz w:val="24"/>
          <w:szCs w:val="24"/>
          <w:lang w:eastAsia="ar-SA"/>
        </w:rPr>
        <w:t>niskotemperaturowych (LT-PEM)</w:t>
      </w:r>
    </w:p>
    <w:p w14:paraId="368190ED" w14:textId="77777777" w:rsidR="0080702E" w:rsidRDefault="0080702E" w:rsidP="0080702E">
      <w:pPr>
        <w:widowControl w:val="0"/>
        <w:spacing w:after="0" w:line="240" w:lineRule="auto"/>
        <w:jc w:val="center"/>
        <w:rPr>
          <w:rFonts w:eastAsia="Times New Roman"/>
          <w:b/>
          <w:sz w:val="24"/>
          <w:szCs w:val="24"/>
          <w:lang w:eastAsia="ar-SA"/>
        </w:rPr>
      </w:pPr>
    </w:p>
    <w:p w14:paraId="7C29915D" w14:textId="14A2FAF5"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F2653B">
      <w:pPr>
        <w:widowControl w:val="0"/>
        <w:numPr>
          <w:ilvl w:val="0"/>
          <w:numId w:val="29"/>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3AF05F6A" w:rsidR="00B97532" w:rsidRPr="001D2097" w:rsidRDefault="00B97532" w:rsidP="00F2653B">
      <w:pPr>
        <w:widowControl w:val="0"/>
        <w:numPr>
          <w:ilvl w:val="0"/>
          <w:numId w:val="29"/>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560279" w14:textId="390BB454" w:rsidR="001D2097" w:rsidRPr="00A524A5" w:rsidRDefault="001D2097" w:rsidP="00F2653B">
      <w:pPr>
        <w:widowControl w:val="0"/>
        <w:numPr>
          <w:ilvl w:val="0"/>
          <w:numId w:val="29"/>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2253C2" w14:textId="00CCBE8C"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1F1855DE" w14:textId="77777777" w:rsidR="00EE3C77" w:rsidRDefault="00EE3C77" w:rsidP="00B97532">
      <w:pPr>
        <w:suppressAutoHyphens w:val="0"/>
        <w:spacing w:after="0" w:line="240" w:lineRule="auto"/>
        <w:jc w:val="both"/>
        <w:rPr>
          <w:rFonts w:eastAsia="Times New Roman"/>
          <w:i/>
          <w:highlight w:val="yellow"/>
          <w:lang w:eastAsia="pl-PL"/>
        </w:rPr>
      </w:pPr>
    </w:p>
    <w:p w14:paraId="03A2EA5D" w14:textId="77777777" w:rsidR="00EE3C77" w:rsidRDefault="00EE3C77" w:rsidP="00B97532">
      <w:pPr>
        <w:suppressAutoHyphens w:val="0"/>
        <w:spacing w:after="0" w:line="240" w:lineRule="auto"/>
        <w:jc w:val="both"/>
        <w:rPr>
          <w:rFonts w:eastAsia="Times New Roman"/>
          <w:i/>
          <w:highlight w:val="yellow"/>
          <w:lang w:eastAsia="pl-PL"/>
        </w:rPr>
      </w:pPr>
    </w:p>
    <w:p w14:paraId="1C05948E" w14:textId="77777777" w:rsidR="00EE3C77" w:rsidRDefault="00EE3C77" w:rsidP="00B97532">
      <w:pPr>
        <w:suppressAutoHyphens w:val="0"/>
        <w:spacing w:after="0" w:line="240" w:lineRule="auto"/>
        <w:jc w:val="both"/>
        <w:rPr>
          <w:rFonts w:eastAsia="Times New Roman"/>
          <w:i/>
          <w:highlight w:val="yellow"/>
          <w:lang w:eastAsia="pl-PL"/>
        </w:rPr>
      </w:pPr>
    </w:p>
    <w:p w14:paraId="1D20C9DB" w14:textId="0DAA795D" w:rsidR="00EE3C77" w:rsidRDefault="00EE3C77" w:rsidP="00EE3C77">
      <w:pPr>
        <w:spacing w:line="360" w:lineRule="auto"/>
        <w:ind w:left="7090"/>
        <w:jc w:val="both"/>
        <w:rPr>
          <w:rFonts w:eastAsia="Times New Roman"/>
          <w:i/>
          <w:lang w:eastAsia="pl-PL"/>
        </w:rPr>
      </w:pPr>
    </w:p>
    <w:p w14:paraId="5FFE8A2C" w14:textId="78BB38B5" w:rsidR="00D100F6" w:rsidRDefault="00D100F6" w:rsidP="00EE3C77">
      <w:pPr>
        <w:spacing w:line="360" w:lineRule="auto"/>
        <w:ind w:left="7090"/>
        <w:jc w:val="both"/>
        <w:rPr>
          <w:rFonts w:eastAsia="Times New Roman"/>
          <w:i/>
          <w:lang w:eastAsia="pl-PL"/>
        </w:rPr>
      </w:pPr>
    </w:p>
    <w:p w14:paraId="417B617A" w14:textId="77777777" w:rsidR="00D13C7E" w:rsidRDefault="00D13C7E" w:rsidP="00EE3C77">
      <w:pPr>
        <w:spacing w:line="360" w:lineRule="auto"/>
        <w:ind w:left="7090"/>
        <w:jc w:val="both"/>
        <w:rPr>
          <w:rFonts w:eastAsia="Times New Roman"/>
          <w:i/>
          <w:lang w:eastAsia="pl-PL"/>
        </w:rPr>
      </w:pPr>
    </w:p>
    <w:p w14:paraId="77B49081" w14:textId="77777777" w:rsidR="00EE3C77" w:rsidRDefault="00EE3C77" w:rsidP="00B97532">
      <w:pPr>
        <w:suppressAutoHyphens w:val="0"/>
        <w:spacing w:after="0" w:line="240" w:lineRule="auto"/>
        <w:ind w:left="540"/>
        <w:jc w:val="center"/>
        <w:rPr>
          <w:rFonts w:eastAsia="Times New Roman"/>
          <w:b/>
          <w:bCs/>
          <w:lang w:eastAsia="pl-PL"/>
        </w:rPr>
      </w:pPr>
    </w:p>
    <w:p w14:paraId="07DC5CE9" w14:textId="4F59B8C6" w:rsidR="00B97532" w:rsidRDefault="00B97532" w:rsidP="00B97532">
      <w:pPr>
        <w:tabs>
          <w:tab w:val="left" w:pos="1701"/>
        </w:tabs>
        <w:jc w:val="right"/>
        <w:rPr>
          <w:b/>
          <w:i/>
          <w:u w:val="single"/>
        </w:rPr>
      </w:pPr>
      <w:r w:rsidRPr="00CF7419">
        <w:rPr>
          <w:b/>
          <w:i/>
          <w:u w:val="single"/>
        </w:rPr>
        <w:t xml:space="preserve">ZAŁĄCZNIK NR </w:t>
      </w:r>
      <w:r w:rsidR="006F3471">
        <w:rPr>
          <w:b/>
          <w:i/>
          <w:u w:val="single"/>
        </w:rPr>
        <w:t>6</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279FA07E"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2D31428A" w14:textId="07582C63"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0D6B58A2" w:rsidR="00B97532" w:rsidRDefault="00B97532" w:rsidP="00DD03EA">
      <w:pPr>
        <w:widowControl w:val="0"/>
        <w:autoSpaceDE w:val="0"/>
        <w:autoSpaceDN w:val="0"/>
        <w:adjustRightInd w:val="0"/>
        <w:spacing w:after="0" w:line="240" w:lineRule="auto"/>
        <w:rPr>
          <w:color w:val="000000"/>
        </w:rPr>
      </w:pPr>
    </w:p>
    <w:p w14:paraId="6A340428" w14:textId="5AD17824" w:rsidR="00CE1075" w:rsidRDefault="00CE1075" w:rsidP="00DD03EA">
      <w:pPr>
        <w:widowControl w:val="0"/>
        <w:autoSpaceDE w:val="0"/>
        <w:autoSpaceDN w:val="0"/>
        <w:adjustRightInd w:val="0"/>
        <w:spacing w:after="0" w:line="240" w:lineRule="auto"/>
        <w:rPr>
          <w:color w:val="000000"/>
        </w:rPr>
      </w:pPr>
    </w:p>
    <w:p w14:paraId="30FAEC20" w14:textId="77777777" w:rsidR="00CE1075" w:rsidRDefault="00CE1075" w:rsidP="00DD03EA">
      <w:pPr>
        <w:widowControl w:val="0"/>
        <w:autoSpaceDE w:val="0"/>
        <w:autoSpaceDN w:val="0"/>
        <w:adjustRightInd w:val="0"/>
        <w:spacing w:after="0" w:line="240" w:lineRule="auto"/>
        <w:rPr>
          <w:color w:val="000000"/>
        </w:rPr>
      </w:pPr>
    </w:p>
    <w:p w14:paraId="020A4CF6" w14:textId="18F1E15A"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6C1B5E" w14:textId="77777777" w:rsidR="00220FE2" w:rsidRDefault="00220FE2" w:rsidP="00B97532">
      <w:pPr>
        <w:tabs>
          <w:tab w:val="left" w:pos="1701"/>
        </w:tabs>
        <w:jc w:val="right"/>
        <w:rPr>
          <w:b/>
          <w:i/>
          <w:u w:val="single"/>
        </w:rPr>
      </w:pPr>
    </w:p>
    <w:p w14:paraId="620A5695" w14:textId="1EDD1B20" w:rsidR="00B97532" w:rsidRDefault="00B97532" w:rsidP="00B97532">
      <w:pPr>
        <w:tabs>
          <w:tab w:val="left" w:pos="1701"/>
        </w:tabs>
        <w:jc w:val="right"/>
        <w:rPr>
          <w:b/>
          <w:i/>
          <w:u w:val="single"/>
        </w:rPr>
      </w:pPr>
      <w:r w:rsidRPr="00CF7419">
        <w:rPr>
          <w:b/>
          <w:i/>
          <w:u w:val="single"/>
        </w:rPr>
        <w:lastRenderedPageBreak/>
        <w:t xml:space="preserve">ZAŁĄCZNIK NR </w:t>
      </w:r>
      <w:r w:rsidR="006F3471">
        <w:rPr>
          <w:b/>
          <w:i/>
          <w:u w:val="single"/>
        </w:rPr>
        <w:t>7</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6CF53152"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06DC77F4"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56D86FFD"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Pr="00E05FB2">
        <w:t>.1</w:t>
      </w:r>
      <w:r w:rsidRPr="002217C6">
        <w:rPr>
          <w:color w:val="FF0000"/>
        </w:rPr>
        <w:t xml:space="preserve"> </w:t>
      </w:r>
      <w:r w:rsidRPr="00387C8B">
        <w:rPr>
          <w:b/>
        </w:rPr>
        <w:t xml:space="preserve">znak: </w:t>
      </w:r>
      <w:r w:rsidR="00FB5136">
        <w:rPr>
          <w:b/>
        </w:rPr>
        <w:t>AMW-KANC.SZP.2712.</w:t>
      </w:r>
      <w:r w:rsidR="00B019FC">
        <w:rPr>
          <w:b/>
        </w:rPr>
        <w:t>9</w:t>
      </w:r>
      <w:r w:rsidR="0080702E">
        <w:rPr>
          <w:b/>
        </w:rPr>
        <w:t>3</w:t>
      </w:r>
      <w:r w:rsidR="00FB5136">
        <w:rPr>
          <w:b/>
        </w:rPr>
        <w:t>.2023</w:t>
      </w:r>
      <w:r w:rsidRPr="008C6E57">
        <w:t>:</w:t>
      </w:r>
    </w:p>
    <w:p w14:paraId="1C17043F" w14:textId="77777777" w:rsidR="00B97532" w:rsidRDefault="00B97532" w:rsidP="00B97532">
      <w:pPr>
        <w:spacing w:after="0" w:line="240" w:lineRule="auto"/>
      </w:pPr>
      <w:r w:rsidRPr="00767BB4">
        <w:t xml:space="preserve"> </w:t>
      </w:r>
    </w:p>
    <w:p w14:paraId="164D0D64" w14:textId="77777777" w:rsidR="0080702E" w:rsidRPr="0080702E" w:rsidRDefault="0080702E" w:rsidP="00D13C7E">
      <w:pPr>
        <w:spacing w:after="0" w:line="240" w:lineRule="auto"/>
        <w:jc w:val="center"/>
        <w:rPr>
          <w:rFonts w:eastAsia="Times New Roman"/>
          <w:b/>
          <w:sz w:val="24"/>
          <w:szCs w:val="24"/>
          <w:lang w:eastAsia="ar-SA"/>
        </w:rPr>
      </w:pPr>
      <w:r w:rsidRPr="0080702E">
        <w:rPr>
          <w:rFonts w:eastAsia="Times New Roman"/>
          <w:b/>
          <w:sz w:val="24"/>
          <w:szCs w:val="24"/>
          <w:lang w:eastAsia="ar-SA"/>
        </w:rPr>
        <w:t>Urządzenia do pozyskiwania wodoru, o mocy 5 kW każde, z mieszaniny wody</w:t>
      </w:r>
    </w:p>
    <w:p w14:paraId="0748F327" w14:textId="0366407F" w:rsidR="004C1A24" w:rsidRDefault="0080702E" w:rsidP="00D13C7E">
      <w:pPr>
        <w:spacing w:after="0" w:line="240" w:lineRule="auto"/>
        <w:jc w:val="center"/>
        <w:rPr>
          <w:rFonts w:eastAsia="Times New Roman"/>
          <w:b/>
          <w:sz w:val="24"/>
          <w:szCs w:val="24"/>
          <w:lang w:eastAsia="ar-SA"/>
        </w:rPr>
      </w:pPr>
      <w:r w:rsidRPr="0080702E">
        <w:rPr>
          <w:rFonts w:eastAsia="Times New Roman"/>
          <w:b/>
          <w:sz w:val="24"/>
          <w:szCs w:val="24"/>
          <w:lang w:eastAsia="ar-SA"/>
        </w:rPr>
        <w:t>i metanolu (</w:t>
      </w:r>
      <w:proofErr w:type="spellStart"/>
      <w:r w:rsidRPr="0080702E">
        <w:rPr>
          <w:rFonts w:eastAsia="Times New Roman"/>
          <w:b/>
          <w:sz w:val="24"/>
          <w:szCs w:val="24"/>
          <w:lang w:eastAsia="ar-SA"/>
        </w:rPr>
        <w:t>reformer</w:t>
      </w:r>
      <w:proofErr w:type="spellEnd"/>
      <w:r w:rsidRPr="0080702E">
        <w:rPr>
          <w:rFonts w:eastAsia="Times New Roman"/>
          <w:b/>
          <w:sz w:val="24"/>
          <w:szCs w:val="24"/>
          <w:lang w:eastAsia="ar-SA"/>
        </w:rPr>
        <w:t>) służące do zasilania ogniw paliwowyc</w:t>
      </w:r>
      <w:r w:rsidR="00D13C7E">
        <w:rPr>
          <w:rFonts w:eastAsia="Times New Roman"/>
          <w:b/>
          <w:sz w:val="24"/>
          <w:szCs w:val="24"/>
          <w:lang w:eastAsia="ar-SA"/>
        </w:rPr>
        <w:t>h niskotemperaturowych (LT-PEM)</w:t>
      </w:r>
    </w:p>
    <w:p w14:paraId="421A7A65" w14:textId="7C97CDC4" w:rsidR="0097359E" w:rsidRDefault="005F3C62" w:rsidP="00EF0EFB">
      <w:pPr>
        <w:spacing w:line="240" w:lineRule="auto"/>
        <w:jc w:val="both"/>
      </w:pPr>
      <w:r>
        <w:rPr>
          <w:rFonts w:eastAsiaTheme="minorHAnsi"/>
          <w:b/>
          <w:lang w:eastAsia="en-US"/>
        </w:rPr>
        <w:t xml:space="preserve"> </w:t>
      </w:r>
      <w:r w:rsidR="00B97532" w:rsidRPr="00767BB4">
        <w:t xml:space="preserve">w zakresie art. 108 ust. 1 pkt 3-6 ustawy Pzp, dodatkowo art. 109 ust. 1 pkt 5 i 7-8 oświadczamy, że: wszystkie informacje zawarte w oświadczeniu, o którym mowa w art. 125 ust. 1 ustawy, </w:t>
      </w:r>
      <w:r w:rsidR="00A011BA">
        <w:br/>
      </w:r>
      <w:r w:rsidR="00B97532" w:rsidRPr="00767BB4">
        <w:t xml:space="preserve">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3E462AE5" w:rsidR="00B130A3" w:rsidRDefault="00B130A3" w:rsidP="003C7891">
      <w:pPr>
        <w:spacing w:line="240" w:lineRule="auto"/>
      </w:pPr>
    </w:p>
    <w:p w14:paraId="24E861A5" w14:textId="374B6549" w:rsidR="00A011BA" w:rsidRDefault="00A011BA" w:rsidP="003C7891">
      <w:pPr>
        <w:spacing w:line="240" w:lineRule="auto"/>
      </w:pPr>
    </w:p>
    <w:p w14:paraId="627984F3" w14:textId="0FD739D8" w:rsidR="00A011BA" w:rsidRDefault="00A011BA" w:rsidP="003C7891">
      <w:pPr>
        <w:spacing w:line="240" w:lineRule="auto"/>
      </w:pPr>
    </w:p>
    <w:p w14:paraId="4ED2BF87" w14:textId="2EFE94DE" w:rsidR="00A011BA" w:rsidRDefault="00A011BA" w:rsidP="003C7891">
      <w:pPr>
        <w:spacing w:line="240" w:lineRule="auto"/>
      </w:pPr>
    </w:p>
    <w:p w14:paraId="77A1CC4E" w14:textId="12725F69" w:rsidR="00A011BA" w:rsidRDefault="00A011BA" w:rsidP="003C7891">
      <w:pPr>
        <w:spacing w:line="240" w:lineRule="auto"/>
      </w:pPr>
    </w:p>
    <w:p w14:paraId="48C305F4" w14:textId="2AFEBD48" w:rsidR="00A011BA" w:rsidRDefault="00A011BA" w:rsidP="003C7891">
      <w:pPr>
        <w:spacing w:line="240" w:lineRule="auto"/>
      </w:pPr>
    </w:p>
    <w:p w14:paraId="09B037B8" w14:textId="14820254" w:rsidR="00A011BA" w:rsidRDefault="00A011BA" w:rsidP="003C7891">
      <w:pPr>
        <w:spacing w:line="240" w:lineRule="auto"/>
      </w:pPr>
    </w:p>
    <w:p w14:paraId="5AA000C5" w14:textId="549D073D" w:rsidR="00A011BA" w:rsidRDefault="00A011BA" w:rsidP="003C7891">
      <w:pPr>
        <w:spacing w:line="240" w:lineRule="auto"/>
      </w:pPr>
    </w:p>
    <w:p w14:paraId="272B954A" w14:textId="235B0D7F" w:rsidR="00A011BA" w:rsidRDefault="00A011BA" w:rsidP="003C7891">
      <w:pPr>
        <w:spacing w:line="240" w:lineRule="auto"/>
      </w:pPr>
    </w:p>
    <w:p w14:paraId="77218518" w14:textId="130240EA" w:rsidR="00A011BA" w:rsidRDefault="00A011BA" w:rsidP="003C7891">
      <w:pPr>
        <w:spacing w:line="240" w:lineRule="auto"/>
      </w:pPr>
    </w:p>
    <w:p w14:paraId="58810AED" w14:textId="01444497" w:rsidR="00A011BA" w:rsidRDefault="00A011BA" w:rsidP="003C7891">
      <w:pPr>
        <w:spacing w:line="240" w:lineRule="auto"/>
      </w:pPr>
    </w:p>
    <w:p w14:paraId="33080A5B" w14:textId="67E6242B" w:rsidR="00A011BA" w:rsidRDefault="00A011BA" w:rsidP="003C7891">
      <w:pPr>
        <w:spacing w:line="240" w:lineRule="auto"/>
      </w:pPr>
    </w:p>
    <w:p w14:paraId="030678A4" w14:textId="13EE696F" w:rsidR="00A011BA" w:rsidRDefault="00A011BA" w:rsidP="003C7891">
      <w:pPr>
        <w:spacing w:line="240" w:lineRule="auto"/>
      </w:pPr>
    </w:p>
    <w:p w14:paraId="3C4F7D93" w14:textId="700890CC" w:rsidR="00A011BA" w:rsidRDefault="00A011BA" w:rsidP="003C7891">
      <w:pPr>
        <w:spacing w:line="240" w:lineRule="auto"/>
      </w:pPr>
    </w:p>
    <w:p w14:paraId="13A7D713" w14:textId="2E662F2C" w:rsidR="00A011BA" w:rsidRDefault="00A011BA" w:rsidP="003C7891">
      <w:pPr>
        <w:spacing w:line="240" w:lineRule="auto"/>
      </w:pPr>
    </w:p>
    <w:p w14:paraId="212C6BF3" w14:textId="7EC61DD0" w:rsidR="00A011BA" w:rsidRDefault="00A011BA" w:rsidP="003C7891">
      <w:pPr>
        <w:spacing w:line="240" w:lineRule="auto"/>
      </w:pPr>
    </w:p>
    <w:p w14:paraId="1172A4CF" w14:textId="63947978" w:rsidR="00A011BA" w:rsidRDefault="00A011BA" w:rsidP="003C7891">
      <w:pPr>
        <w:spacing w:line="240" w:lineRule="auto"/>
      </w:pPr>
    </w:p>
    <w:p w14:paraId="5EA47E60" w14:textId="27B7E2A5" w:rsidR="00B130A3" w:rsidRPr="00B130A3" w:rsidRDefault="00B130A3" w:rsidP="00B130A3">
      <w:pPr>
        <w:ind w:left="6372"/>
        <w:jc w:val="right"/>
        <w:rPr>
          <w:b/>
          <w:i/>
          <w:u w:val="single"/>
        </w:rPr>
      </w:pPr>
      <w:r w:rsidRPr="00B130A3">
        <w:rPr>
          <w:b/>
          <w:i/>
          <w:u w:val="single"/>
        </w:rPr>
        <w:lastRenderedPageBreak/>
        <w:t xml:space="preserve">ZAŁĄCZNIK NR </w:t>
      </w:r>
      <w:r w:rsidR="006F3471">
        <w:rPr>
          <w:b/>
          <w:i/>
          <w:u w:val="single"/>
        </w:rPr>
        <w:t>8</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6EE15D23"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5FC62423"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sidRPr="00A011BA">
        <w:rPr>
          <w:rFonts w:eastAsia="Times New Roman"/>
          <w:b/>
          <w:sz w:val="24"/>
          <w:szCs w:val="24"/>
          <w:lang w:eastAsia="pl-PL"/>
        </w:rPr>
        <w:t xml:space="preserve"> </w:t>
      </w:r>
      <w:r w:rsidRPr="00A011BA">
        <w:rPr>
          <w:rFonts w:eastAsia="Times New Roman"/>
          <w:b/>
          <w:sz w:val="24"/>
          <w:szCs w:val="24"/>
          <w:lang w:eastAsia="pl-PL"/>
        </w:rPr>
        <w:t>/</w:t>
      </w:r>
      <w:r w:rsidR="00185553" w:rsidRPr="00A011BA">
        <w:rPr>
          <w:rFonts w:eastAsia="Times New Roman"/>
          <w:b/>
          <w:sz w:val="24"/>
          <w:szCs w:val="24"/>
          <w:lang w:eastAsia="pl-PL"/>
        </w:rPr>
        <w:t xml:space="preserve"> </w:t>
      </w:r>
      <w:r w:rsidRPr="007D2D72">
        <w:rPr>
          <w:rFonts w:eastAsia="Times New Roman"/>
          <w:sz w:val="24"/>
          <w:szCs w:val="24"/>
          <w:lang w:eastAsia="pl-PL"/>
        </w:rPr>
        <w:t>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Pzp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7E91E164" w:rsidR="00BD5117" w:rsidRPr="00D13C7E" w:rsidRDefault="00BD5117" w:rsidP="0080702E">
      <w:pPr>
        <w:suppressAutoHyphens w:val="0"/>
        <w:spacing w:after="0" w:line="240" w:lineRule="auto"/>
        <w:jc w:val="both"/>
        <w:rPr>
          <w:rFonts w:eastAsia="Times New Roman"/>
          <w:b/>
          <w:sz w:val="24"/>
          <w:szCs w:val="24"/>
          <w:lang w:eastAsia="ar-SA"/>
        </w:rPr>
      </w:pPr>
      <w:r w:rsidRPr="00BD5117">
        <w:rPr>
          <w:rFonts w:eastAsia="Times New Roman"/>
          <w:lang w:eastAsia="pl-PL"/>
        </w:rPr>
        <w:t xml:space="preserve">Na potrzeby postępowania o udzielenie zamówienia publicznego pn. </w:t>
      </w:r>
      <w:r w:rsidR="0080702E" w:rsidRPr="0080702E">
        <w:rPr>
          <w:rFonts w:eastAsia="Times New Roman"/>
          <w:b/>
          <w:sz w:val="24"/>
          <w:szCs w:val="24"/>
          <w:lang w:eastAsia="ar-SA"/>
        </w:rPr>
        <w:t>Urządzenia do pozyskiwania wodoru, o mocy 5 kW ka</w:t>
      </w:r>
      <w:r w:rsidR="00D13C7E">
        <w:rPr>
          <w:rFonts w:eastAsia="Times New Roman"/>
          <w:b/>
          <w:sz w:val="24"/>
          <w:szCs w:val="24"/>
          <w:lang w:eastAsia="ar-SA"/>
        </w:rPr>
        <w:t xml:space="preserve">żde, z mieszaniny wody </w:t>
      </w:r>
      <w:r w:rsidR="0080702E" w:rsidRPr="0080702E">
        <w:rPr>
          <w:rFonts w:eastAsia="Times New Roman"/>
          <w:b/>
          <w:sz w:val="24"/>
          <w:szCs w:val="24"/>
          <w:lang w:eastAsia="ar-SA"/>
        </w:rPr>
        <w:t>i metanolu (</w:t>
      </w:r>
      <w:proofErr w:type="spellStart"/>
      <w:r w:rsidR="0080702E" w:rsidRPr="0080702E">
        <w:rPr>
          <w:rFonts w:eastAsia="Times New Roman"/>
          <w:b/>
          <w:sz w:val="24"/>
          <w:szCs w:val="24"/>
          <w:lang w:eastAsia="ar-SA"/>
        </w:rPr>
        <w:t>reformer</w:t>
      </w:r>
      <w:proofErr w:type="spellEnd"/>
      <w:r w:rsidR="0080702E" w:rsidRPr="0080702E">
        <w:rPr>
          <w:rFonts w:eastAsia="Times New Roman"/>
          <w:b/>
          <w:sz w:val="24"/>
          <w:szCs w:val="24"/>
          <w:lang w:eastAsia="ar-SA"/>
        </w:rPr>
        <w:t>) służące do zasilania ogniw paliwowyc</w:t>
      </w:r>
      <w:r w:rsidR="00D13C7E">
        <w:rPr>
          <w:rFonts w:eastAsia="Times New Roman"/>
          <w:b/>
          <w:sz w:val="24"/>
          <w:szCs w:val="24"/>
          <w:lang w:eastAsia="ar-SA"/>
        </w:rPr>
        <w:t>h niskotemperaturowych (LT-PEM)</w:t>
      </w:r>
      <w:r w:rsidR="0080702E" w:rsidRPr="0080702E">
        <w:rPr>
          <w:rFonts w:eastAsia="Times New Roman"/>
          <w:b/>
          <w:sz w:val="24"/>
          <w:szCs w:val="24"/>
          <w:lang w:eastAsia="ar-SA"/>
        </w:rPr>
        <w:t xml:space="preserve"> </w:t>
      </w:r>
      <w:r w:rsidR="00584B33">
        <w:rPr>
          <w:rFonts w:eastAsiaTheme="minorHAnsi"/>
          <w:b/>
          <w:lang w:eastAsia="en-US"/>
        </w:rPr>
        <w:t>(</w:t>
      </w:r>
      <w:r w:rsidR="00584B33" w:rsidRPr="00284B87">
        <w:rPr>
          <w:rFonts w:eastAsiaTheme="minorHAnsi"/>
          <w:lang w:eastAsia="en-US"/>
        </w:rPr>
        <w:t>AMW-KANC.SZP.2712.</w:t>
      </w:r>
      <w:r w:rsidR="00F2653B">
        <w:rPr>
          <w:rFonts w:eastAsiaTheme="minorHAnsi"/>
          <w:b/>
          <w:lang w:eastAsia="en-US"/>
        </w:rPr>
        <w:t>9</w:t>
      </w:r>
      <w:r w:rsidR="0080702E">
        <w:rPr>
          <w:rFonts w:eastAsiaTheme="minorHAnsi"/>
          <w:b/>
          <w:lang w:eastAsia="en-US"/>
        </w:rPr>
        <w:t>3</w:t>
      </w:r>
      <w:r w:rsidR="00584B33" w:rsidRPr="00584B33">
        <w:rPr>
          <w:rFonts w:eastAsiaTheme="minorHAnsi"/>
          <w:b/>
          <w:lang w:eastAsia="en-US"/>
        </w:rPr>
        <w:t>.2023</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2653B">
      <w:pPr>
        <w:numPr>
          <w:ilvl w:val="0"/>
          <w:numId w:val="121"/>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5E507577" w14:textId="77777777" w:rsidR="00BD5117" w:rsidRPr="00BD5117" w:rsidRDefault="00BD5117" w:rsidP="00F2653B">
      <w:pPr>
        <w:numPr>
          <w:ilvl w:val="0"/>
          <w:numId w:val="121"/>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4FB734DD" w14:textId="06D25E40"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4273EBEF" w14:textId="77777777" w:rsidR="00BD5117" w:rsidRPr="00BD5117" w:rsidRDefault="00BD5117" w:rsidP="00F2653B">
      <w:pPr>
        <w:numPr>
          <w:ilvl w:val="0"/>
          <w:numId w:val="121"/>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lastRenderedPageBreak/>
        <w:t>OŚWIADCZENIE DOTYCZĄCE WARUNKÓW UDZIAŁU W POSTĘPOWANIU:</w:t>
      </w:r>
    </w:p>
    <w:p w14:paraId="624F63E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1AB7E7F7"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11"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488C63CB"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11"/>
    </w:p>
    <w:p w14:paraId="76549BE3"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26ED589D"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640897EC"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4EAFA9CA"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44118D37"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6DDB5D92" w:rsidR="00BD5117" w:rsidRPr="00BD5117" w:rsidRDefault="00BD5117" w:rsidP="00284B87">
      <w:pPr>
        <w:suppressAutoHyphens w:val="0"/>
        <w:spacing w:before="120" w:after="12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12" w:name="_Hlk99005462"/>
      <w:r w:rsidRPr="00BD5117">
        <w:rPr>
          <w:rFonts w:eastAsia="Times New Roman"/>
          <w:i/>
          <w:sz w:val="16"/>
          <w:szCs w:val="16"/>
          <w:lang w:eastAsia="pl-PL"/>
        </w:rPr>
        <w:t xml:space="preserve">(wskazać </w:t>
      </w:r>
      <w:bookmarkEnd w:id="12"/>
      <w:r w:rsidRPr="00BD5117">
        <w:rPr>
          <w:rFonts w:eastAsia="Times New Roman"/>
          <w:i/>
          <w:sz w:val="16"/>
          <w:szCs w:val="16"/>
          <w:lang w:eastAsia="pl-PL"/>
        </w:rPr>
        <w:t xml:space="preserve">dokument </w:t>
      </w:r>
      <w:r w:rsidR="002548EF">
        <w:rPr>
          <w:rFonts w:eastAsia="Times New Roman"/>
          <w:i/>
          <w:sz w:val="16"/>
          <w:szCs w:val="16"/>
          <w:lang w:eastAsia="pl-PL"/>
        </w:rPr>
        <w:br/>
      </w:r>
      <w:r w:rsidRPr="00BD5117">
        <w:rPr>
          <w:rFonts w:eastAsia="Times New Roman"/>
          <w:i/>
          <w:sz w:val="16"/>
          <w:szCs w:val="16"/>
          <w:lang w:eastAsia="pl-PL"/>
        </w:rPr>
        <w:t>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13" w:name="_Hlk99014455"/>
      <w:r w:rsidRPr="00BD5117">
        <w:rPr>
          <w:rFonts w:eastAsia="Times New Roman"/>
          <w:i/>
          <w:sz w:val="16"/>
          <w:szCs w:val="16"/>
          <w:lang w:eastAsia="pl-PL"/>
        </w:rPr>
        <w:t>(wskazać nazwę/y podmiotu/ów)</w:t>
      </w:r>
      <w:bookmarkEnd w:id="13"/>
      <w:r w:rsidR="00284B87">
        <w:rPr>
          <w:rFonts w:eastAsia="Times New Roman"/>
          <w:i/>
          <w:sz w:val="16"/>
          <w:szCs w:val="16"/>
          <w:lang w:eastAsia="pl-PL"/>
        </w:rPr>
        <w:t>……………………</w:t>
      </w:r>
      <w:r w:rsidRPr="00BD5117">
        <w:rPr>
          <w:rFonts w:eastAsia="Times New Roman"/>
          <w:i/>
          <w:sz w:val="16"/>
          <w:szCs w:val="16"/>
          <w:lang w:eastAsia="pl-PL"/>
        </w:rPr>
        <w:t xml:space="preserve">… </w:t>
      </w:r>
      <w:r w:rsidR="00284B87">
        <w:rPr>
          <w:rFonts w:eastAsia="Times New Roman"/>
          <w:sz w:val="21"/>
          <w:szCs w:val="21"/>
          <w:lang w:eastAsia="pl-PL"/>
        </w:rPr>
        <w:t>…………………</w:t>
      </w:r>
      <w:r w:rsidRPr="00BD5117">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 xml:space="preserve">……..……………… </w:t>
      </w:r>
      <w:r w:rsidR="00D13C7E">
        <w:rPr>
          <w:rFonts w:eastAsia="Times New Roman"/>
          <w:sz w:val="21"/>
          <w:szCs w:val="21"/>
          <w:lang w:eastAsia="pl-PL"/>
        </w:rPr>
        <w:br/>
      </w:r>
      <w:r w:rsidRPr="00BD5117">
        <w:rPr>
          <w:rFonts w:eastAsia="Times New Roman"/>
          <w:sz w:val="21"/>
          <w:szCs w:val="21"/>
          <w:lang w:eastAsia="pl-PL"/>
        </w:rPr>
        <w:t>w następującym zakresie:……</w:t>
      </w:r>
      <w:r w:rsidR="002548EF">
        <w:rPr>
          <w:rFonts w:eastAsia="Times New Roman"/>
          <w:sz w:val="21"/>
          <w:szCs w:val="21"/>
          <w:lang w:eastAsia="pl-PL"/>
        </w:rPr>
        <w:t>……… ………………………………………………………………</w:t>
      </w:r>
      <w:r w:rsidRPr="00BD5117">
        <w:rPr>
          <w:rFonts w:eastAsia="Times New Roman"/>
          <w:sz w:val="21"/>
          <w:szCs w:val="21"/>
          <w:lang w:eastAsia="pl-PL"/>
        </w:rPr>
        <w:t>.</w:t>
      </w:r>
    </w:p>
    <w:p w14:paraId="2ABC1582"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55DC0462"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3D47947D"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5F9AA48C" w14:textId="77777777" w:rsidR="00BD5117" w:rsidRPr="00BD5117" w:rsidRDefault="00BD5117" w:rsidP="00284B87">
      <w:pPr>
        <w:suppressAutoHyphens w:val="0"/>
        <w:spacing w:after="120" w:line="360" w:lineRule="auto"/>
        <w:ind w:right="-285"/>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284B87">
      <w:pPr>
        <w:shd w:val="clear" w:color="auto" w:fill="BFBFBF"/>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22A64894"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47B87626"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228122F2" w14:textId="16C47289" w:rsidR="00A011BA" w:rsidRPr="006F3471" w:rsidRDefault="00BD5117" w:rsidP="006F3471">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sectPr w:rsidR="00A011BA" w:rsidRPr="006F3471" w:rsidSect="008F74C4">
      <w:headerReference w:type="default" r:id="rId33"/>
      <w:footerReference w:type="default" r:id="rId34"/>
      <w:pgSz w:w="11906" w:h="16838"/>
      <w:pgMar w:top="1344" w:right="849" w:bottom="992"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3AE4" w14:textId="77777777" w:rsidR="008F74C4" w:rsidRDefault="008F74C4">
      <w:pPr>
        <w:spacing w:after="0" w:line="240" w:lineRule="auto"/>
      </w:pPr>
      <w:r>
        <w:separator/>
      </w:r>
    </w:p>
  </w:endnote>
  <w:endnote w:type="continuationSeparator" w:id="0">
    <w:p w14:paraId="66CA4C91" w14:textId="77777777" w:rsidR="008F74C4" w:rsidRDefault="008F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01802EE5" w:rsidR="008F74C4" w:rsidRDefault="008F74C4"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966F0">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966F0">
      <w:rPr>
        <w:rStyle w:val="Numerstron"/>
        <w:noProof/>
        <w:sz w:val="18"/>
        <w:szCs w:val="18"/>
      </w:rPr>
      <w:t>34</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2F87" w14:textId="77777777" w:rsidR="008F74C4" w:rsidRDefault="008F74C4">
      <w:pPr>
        <w:rPr>
          <w:sz w:val="12"/>
        </w:rPr>
      </w:pPr>
      <w:r>
        <w:separator/>
      </w:r>
    </w:p>
  </w:footnote>
  <w:footnote w:type="continuationSeparator" w:id="0">
    <w:p w14:paraId="6C512BA4" w14:textId="77777777" w:rsidR="008F74C4" w:rsidRDefault="008F74C4">
      <w:pPr>
        <w:rPr>
          <w:sz w:val="12"/>
        </w:rPr>
      </w:pPr>
      <w:r>
        <w:continuationSeparator/>
      </w:r>
    </w:p>
  </w:footnote>
  <w:footnote w:id="1">
    <w:p w14:paraId="08492F88" w14:textId="4C703051" w:rsidR="008F74C4" w:rsidRPr="00E84272" w:rsidRDefault="008F74C4">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8F74C4" w:rsidRDefault="008F74C4"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8F74C4" w:rsidRPr="00393791" w:rsidRDefault="008F74C4"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8F74C4" w:rsidRPr="008D3D8E" w:rsidRDefault="008F74C4"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9825B9B" w14:textId="77777777" w:rsidR="008F74C4" w:rsidRPr="00B303AD" w:rsidRDefault="008F74C4"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8F74C4" w:rsidRPr="00B303AD" w:rsidRDefault="008F74C4"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8F74C4" w:rsidRPr="00B303AD" w:rsidRDefault="008F74C4"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6D70629" w:rsidR="008F74C4" w:rsidRPr="00B303AD" w:rsidRDefault="008F74C4"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BC9D" w14:textId="77777777" w:rsidR="008F74C4" w:rsidRDefault="008F74C4" w:rsidP="008676A6">
    <w:pPr>
      <w:pStyle w:val="Nagwek"/>
      <w:jc w:val="center"/>
      <w:rPr>
        <w:sz w:val="18"/>
        <w:szCs w:val="18"/>
      </w:rPr>
    </w:pPr>
  </w:p>
  <w:p w14:paraId="1D1EDEDF" w14:textId="77777777" w:rsidR="008F74C4" w:rsidRDefault="008F74C4" w:rsidP="008676A6">
    <w:pPr>
      <w:pStyle w:val="Nagwek"/>
      <w:jc w:val="center"/>
      <w:rPr>
        <w:sz w:val="18"/>
        <w:szCs w:val="18"/>
      </w:rPr>
    </w:pPr>
  </w:p>
  <w:p w14:paraId="1E3EE302" w14:textId="77777777" w:rsidR="008F74C4" w:rsidRDefault="008F74C4" w:rsidP="008676A6">
    <w:pPr>
      <w:pStyle w:val="Nagwek"/>
      <w:jc w:val="center"/>
      <w:rPr>
        <w:sz w:val="18"/>
        <w:szCs w:val="18"/>
      </w:rPr>
    </w:pPr>
  </w:p>
  <w:p w14:paraId="0E8E2A29" w14:textId="0A87DE19" w:rsidR="008F74C4" w:rsidRDefault="008F74C4"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93</w:t>
    </w:r>
    <w:r w:rsidRPr="0068259E">
      <w:rPr>
        <w:b/>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F4F4DA26"/>
    <w:name w:val="WW8Num3"/>
    <w:lvl w:ilvl="0">
      <w:start w:val="1"/>
      <w:numFmt w:val="decimal"/>
      <w:lvlText w:val="%1."/>
      <w:lvlJc w:val="left"/>
      <w:pPr>
        <w:tabs>
          <w:tab w:val="num" w:pos="720"/>
        </w:tabs>
        <w:ind w:left="720" w:hanging="360"/>
      </w:pPr>
      <w:rPr>
        <w:rFonts w:cs="Times New Roman" w:hint="default"/>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multilevel"/>
    <w:tmpl w:val="C0F87222"/>
    <w:name w:val="WW8Num5"/>
    <w:lvl w:ilvl="0">
      <w:start w:val="1"/>
      <w:numFmt w:val="lowerLetter"/>
      <w:lvlText w:val="%1)"/>
      <w:lvlJc w:val="left"/>
      <w:pPr>
        <w:tabs>
          <w:tab w:val="num" w:pos="644"/>
        </w:tabs>
        <w:ind w:left="644" w:hanging="360"/>
      </w:pPr>
      <w:rPr>
        <w:rFonts w:cs="Tahoma"/>
        <w:b w:val="0"/>
      </w:rPr>
    </w:lvl>
    <w:lvl w:ilvl="1">
      <w:start w:val="1"/>
      <w:numFmt w:val="lowerLetter"/>
      <w:lvlText w:val="%2."/>
      <w:lvlJc w:val="left"/>
      <w:pPr>
        <w:tabs>
          <w:tab w:val="num" w:pos="1364"/>
        </w:tabs>
        <w:ind w:left="1364" w:hanging="360"/>
      </w:pPr>
    </w:lvl>
    <w:lvl w:ilvl="2">
      <w:start w:val="1"/>
      <w:numFmt w:val="lowerRoman"/>
      <w:lvlText w:val="%2.%3."/>
      <w:lvlJc w:val="right"/>
      <w:pPr>
        <w:tabs>
          <w:tab w:val="num" w:pos="2084"/>
        </w:tabs>
        <w:ind w:left="2084" w:hanging="180"/>
      </w:pPr>
    </w:lvl>
    <w:lvl w:ilvl="3">
      <w:start w:val="1"/>
      <w:numFmt w:val="decimal"/>
      <w:lvlText w:val="%2.%3.%4."/>
      <w:lvlJc w:val="left"/>
      <w:pPr>
        <w:tabs>
          <w:tab w:val="num" w:pos="2804"/>
        </w:tabs>
        <w:ind w:left="2804" w:hanging="360"/>
      </w:pPr>
    </w:lvl>
    <w:lvl w:ilvl="4">
      <w:start w:val="1"/>
      <w:numFmt w:val="lowerLetter"/>
      <w:lvlText w:val="%2.%3.%4.%5."/>
      <w:lvlJc w:val="left"/>
      <w:pPr>
        <w:tabs>
          <w:tab w:val="num" w:pos="3524"/>
        </w:tabs>
        <w:ind w:left="3524" w:hanging="360"/>
      </w:pPr>
    </w:lvl>
    <w:lvl w:ilvl="5">
      <w:start w:val="1"/>
      <w:numFmt w:val="lowerRoman"/>
      <w:lvlText w:val="%2.%3.%4.%5.%6."/>
      <w:lvlJc w:val="right"/>
      <w:pPr>
        <w:tabs>
          <w:tab w:val="num" w:pos="4244"/>
        </w:tabs>
        <w:ind w:left="4244" w:hanging="180"/>
      </w:pPr>
    </w:lvl>
    <w:lvl w:ilvl="6">
      <w:start w:val="1"/>
      <w:numFmt w:val="decimal"/>
      <w:lvlText w:val="%2.%3.%4.%5.%6.%7."/>
      <w:lvlJc w:val="left"/>
      <w:pPr>
        <w:tabs>
          <w:tab w:val="num" w:pos="4964"/>
        </w:tabs>
        <w:ind w:left="4964" w:hanging="360"/>
      </w:pPr>
    </w:lvl>
    <w:lvl w:ilvl="7">
      <w:start w:val="1"/>
      <w:numFmt w:val="lowerLetter"/>
      <w:lvlText w:val="%2.%3.%4.%5.%6.%7.%8."/>
      <w:lvlJc w:val="left"/>
      <w:pPr>
        <w:tabs>
          <w:tab w:val="num" w:pos="5684"/>
        </w:tabs>
        <w:ind w:left="5684" w:hanging="360"/>
      </w:pPr>
    </w:lvl>
    <w:lvl w:ilvl="8">
      <w:start w:val="1"/>
      <w:numFmt w:val="lowerRoman"/>
      <w:lvlText w:val="%2.%3.%4.%5.%6.%7.%8.%9."/>
      <w:lvlJc w:val="right"/>
      <w:pPr>
        <w:tabs>
          <w:tab w:val="num" w:pos="6404"/>
        </w:tabs>
        <w:ind w:left="6404"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7" w15:restartNumberingAfterBreak="0">
    <w:nsid w:val="00000008"/>
    <w:multiLevelType w:val="singleLevel"/>
    <w:tmpl w:val="3C2268F0"/>
    <w:name w:val="WW8Num8"/>
    <w:lvl w:ilvl="0">
      <w:start w:val="1"/>
      <w:numFmt w:val="decimal"/>
      <w:lvlText w:val="%1."/>
      <w:lvlJc w:val="left"/>
      <w:pPr>
        <w:tabs>
          <w:tab w:val="num" w:pos="284"/>
        </w:tabs>
        <w:ind w:left="568" w:hanging="284"/>
      </w:pPr>
      <w:rPr>
        <w:rFonts w:eastAsia="TimesNewRomanPSMT"/>
        <w:b w:val="0"/>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8482024A"/>
    <w:name w:val="WW8Num10"/>
    <w:lvl w:ilvl="0">
      <w:start w:val="1"/>
      <w:numFmt w:val="decimal"/>
      <w:lvlText w:val="%1."/>
      <w:lvlJc w:val="left"/>
      <w:pPr>
        <w:tabs>
          <w:tab w:val="num" w:pos="0"/>
        </w:tabs>
        <w:ind w:left="284" w:hanging="284"/>
      </w:pPr>
      <w:rPr>
        <w:rFonts w:eastAsia="Calibri"/>
        <w:b w:val="0"/>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0183D"/>
    <w:multiLevelType w:val="hybridMultilevel"/>
    <w:tmpl w:val="00CABC34"/>
    <w:name w:val="WW8Num32"/>
    <w:lvl w:ilvl="0" w:tplc="92D6BD06">
      <w:start w:val="2"/>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0196F18"/>
    <w:multiLevelType w:val="multilevel"/>
    <w:tmpl w:val="8712585E"/>
    <w:styleLink w:val="Zaimportowanystyl4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8378FB"/>
    <w:multiLevelType w:val="multilevel"/>
    <w:tmpl w:val="5630F8A4"/>
    <w:styleLink w:val="Zaimportowanystyl16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618695F"/>
    <w:multiLevelType w:val="multilevel"/>
    <w:tmpl w:val="79C29846"/>
    <w:styleLink w:val="Zaimportowanystyl120"/>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06CC7461"/>
    <w:multiLevelType w:val="hybridMultilevel"/>
    <w:tmpl w:val="4EB6EAD8"/>
    <w:styleLink w:val="Zaimportowanystyl154"/>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7FB60DA"/>
    <w:multiLevelType w:val="multilevel"/>
    <w:tmpl w:val="C46CF2F8"/>
    <w:styleLink w:val="Zaimportowanystyl5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8A543E7"/>
    <w:multiLevelType w:val="hybridMultilevel"/>
    <w:tmpl w:val="2A30B8D2"/>
    <w:lvl w:ilvl="0" w:tplc="04150011">
      <w:start w:val="1"/>
      <w:numFmt w:val="decimal"/>
      <w:lvlText w:val="%1)"/>
      <w:lvlJc w:val="left"/>
      <w:pPr>
        <w:ind w:left="1276" w:hanging="360"/>
      </w:p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0" w15:restartNumberingAfterBreak="0">
    <w:nsid w:val="09040ECF"/>
    <w:multiLevelType w:val="multilevel"/>
    <w:tmpl w:val="9BE89D3A"/>
    <w:styleLink w:val="Zaimportowanystyl99"/>
    <w:lvl w:ilvl="0">
      <w:start w:val="2"/>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rFonts w:ascii="Times New Roman" w:eastAsia="Arial Unicode MS" w:hAnsi="Times New Roman" w:cs="Arial Unicode MS"/>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5B27BF5"/>
    <w:multiLevelType w:val="multilevel"/>
    <w:tmpl w:val="84007BA4"/>
    <w:styleLink w:val="Zaimportowanystyl1110"/>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0092FDF"/>
    <w:multiLevelType w:val="multilevel"/>
    <w:tmpl w:val="9BE89D3A"/>
    <w:numStyleLink w:val="Zaimportowanystyl99"/>
  </w:abstractNum>
  <w:abstractNum w:abstractNumId="89"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15:restartNumberingAfterBreak="0">
    <w:nsid w:val="20D12D9E"/>
    <w:multiLevelType w:val="hybridMultilevel"/>
    <w:tmpl w:val="F6665A8E"/>
    <w:numStyleLink w:val="Zaimportowanystyl215"/>
  </w:abstractNum>
  <w:abstractNum w:abstractNumId="91" w15:restartNumberingAfterBreak="0">
    <w:nsid w:val="20E234B3"/>
    <w:multiLevelType w:val="hybridMultilevel"/>
    <w:tmpl w:val="79C29846"/>
    <w:numStyleLink w:val="Zaimportowanystyl120"/>
  </w:abstractNum>
  <w:abstractNum w:abstractNumId="92"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443600B"/>
    <w:multiLevelType w:val="singleLevel"/>
    <w:tmpl w:val="04150017"/>
    <w:lvl w:ilvl="0">
      <w:start w:val="1"/>
      <w:numFmt w:val="lowerLetter"/>
      <w:lvlText w:val="%1)"/>
      <w:lvlJc w:val="left"/>
      <w:pPr>
        <w:ind w:left="720" w:hanging="360"/>
      </w:pPr>
    </w:lvl>
  </w:abstractNum>
  <w:abstractNum w:abstractNumId="9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04"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6927A6F"/>
    <w:multiLevelType w:val="multilevel"/>
    <w:tmpl w:val="7DF0DBEC"/>
    <w:numStyleLink w:val="Zaimportowanystyl1"/>
  </w:abstractNum>
  <w:abstractNum w:abstractNumId="107"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89519B8"/>
    <w:multiLevelType w:val="hybridMultilevel"/>
    <w:tmpl w:val="6206F962"/>
    <w:lvl w:ilvl="0" w:tplc="04150011">
      <w:start w:val="1"/>
      <w:numFmt w:val="decimal"/>
      <w:lvlText w:val="%1)"/>
      <w:lvlJc w:val="left"/>
      <w:pPr>
        <w:ind w:left="1428" w:hanging="360"/>
      </w:pPr>
    </w:lvl>
    <w:lvl w:ilvl="1" w:tplc="7146ECD6">
      <w:start w:val="4"/>
      <w:numFmt w:val="bullet"/>
      <w:lvlText w:val="•"/>
      <w:lvlJc w:val="left"/>
      <w:pPr>
        <w:ind w:left="2493" w:hanging="705"/>
      </w:pPr>
      <w:rPr>
        <w:rFonts w:ascii="Times New Roman" w:eastAsiaTheme="minorHAnsi" w:hAnsi="Times New Roman" w:cs="Times New Roman" w:hint="default"/>
      </w:rPr>
    </w:lvl>
    <w:lvl w:ilvl="2" w:tplc="C2ACF902">
      <w:start w:val="4"/>
      <w:numFmt w:val="bullet"/>
      <w:lvlText w:val=""/>
      <w:lvlJc w:val="left"/>
      <w:pPr>
        <w:ind w:left="3378" w:hanging="690"/>
      </w:pPr>
      <w:rPr>
        <w:rFonts w:ascii="Symbol" w:eastAsiaTheme="minorHAnsi" w:hAnsi="Symbol"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9"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A28782A"/>
    <w:multiLevelType w:val="hybridMultilevel"/>
    <w:tmpl w:val="4EB6EAD8"/>
    <w:numStyleLink w:val="Zaimportowanystyl154"/>
  </w:abstractNum>
  <w:abstractNum w:abstractNumId="111"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CC123AA"/>
    <w:multiLevelType w:val="multilevel"/>
    <w:tmpl w:val="56E61558"/>
    <w:lvl w:ilvl="0">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numFmt w:val="decimal"/>
      <w:lvlText w:val="%2)"/>
      <w:lvlJc w:val="left"/>
      <w:pPr>
        <w:ind w:left="745" w:hanging="385"/>
      </w:pPr>
      <w:rPr>
        <w:rFonts w:hAnsi="Arial Unicode MS" w:hint="default"/>
        <w:caps w:val="0"/>
        <w:smallCaps w:val="0"/>
        <w:strike w:val="0"/>
        <w:dstrike w:val="0"/>
        <w:outline w:val="0"/>
        <w:emboss w:val="0"/>
        <w:imprint w:val="0"/>
        <w:spacing w:val="0"/>
        <w:w w:val="100"/>
        <w:kern w:val="0"/>
        <w:position w:val="0"/>
        <w:vertAlign w:val="baseline"/>
      </w:rPr>
    </w:lvl>
    <w:lvl w:ilvl="2">
      <w:numFmt w:val="lowerLetter"/>
      <w:suff w:val="nothing"/>
      <w:lvlText w:val="%3)"/>
      <w:lvlJc w:val="left"/>
      <w:pPr>
        <w:ind w:left="830" w:hanging="110"/>
      </w:pPr>
      <w:rPr>
        <w:rFonts w:hAnsi="Arial Unicode MS" w:hint="default"/>
        <w:caps w:val="0"/>
        <w:smallCaps w:val="0"/>
        <w:strike w:val="0"/>
        <w:dstrike w:val="0"/>
        <w:outline w:val="0"/>
        <w:emboss w:val="0"/>
        <w:imprint w:val="0"/>
        <w:spacing w:val="0"/>
        <w:w w:val="100"/>
        <w:kern w:val="0"/>
        <w:position w:val="0"/>
        <w:vertAlign w:val="baseline"/>
      </w:rPr>
    </w:lvl>
    <w:lvl w:ilvl="3">
      <w:numFmt w:val="decimal"/>
      <w:lvlText w:val="%3)%4."/>
      <w:lvlJc w:val="left"/>
      <w:pPr>
        <w:ind w:left="1740" w:hanging="660"/>
      </w:pPr>
      <w:rPr>
        <w:rFonts w:hAnsi="Arial Unicode MS" w:hint="default"/>
        <w:caps w:val="0"/>
        <w:smallCaps w:val="0"/>
        <w:strike w:val="0"/>
        <w:dstrike w:val="0"/>
        <w:outline w:val="0"/>
        <w:emboss w:val="0"/>
        <w:imprint w:val="0"/>
        <w:spacing w:val="0"/>
        <w:w w:val="100"/>
        <w:kern w:val="0"/>
        <w:position w:val="0"/>
        <w:vertAlign w:val="baseline"/>
      </w:rPr>
    </w:lvl>
    <w:lvl w:ilvl="4">
      <w:numFmt w:val="decimal"/>
      <w:lvlText w:val="%3)%4.%5."/>
      <w:lvlJc w:val="left"/>
      <w:pPr>
        <w:ind w:left="2430" w:hanging="990"/>
      </w:pPr>
      <w:rPr>
        <w:rFonts w:hAnsi="Arial Unicode MS" w:hint="default"/>
        <w:caps w:val="0"/>
        <w:smallCaps w:val="0"/>
        <w:strike w:val="0"/>
        <w:dstrike w:val="0"/>
        <w:outline w:val="0"/>
        <w:emboss w:val="0"/>
        <w:imprint w:val="0"/>
        <w:spacing w:val="0"/>
        <w:w w:val="100"/>
        <w:kern w:val="0"/>
        <w:position w:val="0"/>
        <w:vertAlign w:val="baseline"/>
      </w:rPr>
    </w:lvl>
    <w:lvl w:ilvl="5">
      <w:numFmt w:val="decimal"/>
      <w:lvlText w:val="%3)%4.%5.%6."/>
      <w:lvlJc w:val="left"/>
      <w:pPr>
        <w:ind w:left="2790" w:hanging="990"/>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3)%4.%5.%6.%7."/>
      <w:lvlJc w:val="left"/>
      <w:pPr>
        <w:ind w:left="3480" w:hanging="1320"/>
      </w:pPr>
      <w:rPr>
        <w:rFonts w:hAnsi="Arial Unicode MS" w:hint="default"/>
        <w:caps w:val="0"/>
        <w:smallCaps w:val="0"/>
        <w:strike w:val="0"/>
        <w:dstrike w:val="0"/>
        <w:outline w:val="0"/>
        <w:emboss w:val="0"/>
        <w:imprint w:val="0"/>
        <w:spacing w:val="0"/>
        <w:w w:val="100"/>
        <w:kern w:val="0"/>
        <w:position w:val="0"/>
        <w:vertAlign w:val="baseline"/>
      </w:rPr>
    </w:lvl>
    <w:lvl w:ilvl="7">
      <w:numFmt w:val="decimal"/>
      <w:lvlText w:val="%3)%4.%5.%6.%7.%8."/>
      <w:lvlJc w:val="left"/>
      <w:pPr>
        <w:ind w:left="3840" w:hanging="1320"/>
      </w:pPr>
      <w:rPr>
        <w:rFonts w:hAnsi="Arial Unicode MS" w:hint="default"/>
        <w:caps w:val="0"/>
        <w:smallCaps w:val="0"/>
        <w:strike w:val="0"/>
        <w:dstrike w:val="0"/>
        <w:outline w:val="0"/>
        <w:emboss w:val="0"/>
        <w:imprint w:val="0"/>
        <w:spacing w:val="0"/>
        <w:w w:val="100"/>
        <w:kern w:val="0"/>
        <w:position w:val="0"/>
        <w:vertAlign w:val="baseline"/>
      </w:rPr>
    </w:lvl>
    <w:lvl w:ilvl="8">
      <w:numFmt w:val="decimal"/>
      <w:lvlText w:val="%3)%4.%5.%6.%7.%8.%9."/>
      <w:lvlJc w:val="left"/>
      <w:pPr>
        <w:ind w:left="4530" w:hanging="165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15"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357C21C3"/>
    <w:multiLevelType w:val="multilevel"/>
    <w:tmpl w:val="F6665A8E"/>
    <w:styleLink w:val="Zaimportowanystyl2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6A10C24"/>
    <w:multiLevelType w:val="multilevel"/>
    <w:tmpl w:val="C67AF2A2"/>
    <w:styleLink w:val="Zaimportowanystyl108"/>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39"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74C2B7B"/>
    <w:multiLevelType w:val="multilevel"/>
    <w:tmpl w:val="A7BEB26A"/>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b w:val="0"/>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1"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94B4106"/>
    <w:multiLevelType w:val="hybridMultilevel"/>
    <w:tmpl w:val="6CF09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3E447C69"/>
    <w:multiLevelType w:val="hybridMultilevel"/>
    <w:tmpl w:val="1C6A6714"/>
    <w:styleLink w:val="Zaimportowanystyl79"/>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3EC54882"/>
    <w:multiLevelType w:val="hybridMultilevel"/>
    <w:tmpl w:val="8712585E"/>
    <w:numStyleLink w:val="Zaimportowanystyl48"/>
  </w:abstractNum>
  <w:abstractNum w:abstractNumId="153" w15:restartNumberingAfterBreak="0">
    <w:nsid w:val="3F60046D"/>
    <w:multiLevelType w:val="hybridMultilevel"/>
    <w:tmpl w:val="CE1828EE"/>
    <w:styleLink w:val="Zaimportowanystyl214"/>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7" w15:restartNumberingAfterBreak="0">
    <w:nsid w:val="401C281F"/>
    <w:multiLevelType w:val="hybridMultilevel"/>
    <w:tmpl w:val="1030506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8"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41D13792"/>
    <w:multiLevelType w:val="hybridMultilevel"/>
    <w:tmpl w:val="4E987036"/>
    <w:styleLink w:val="Zaimportowanystyl125"/>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425E6145"/>
    <w:multiLevelType w:val="hybridMultilevel"/>
    <w:tmpl w:val="A8E49F1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4" w15:restartNumberingAfterBreak="0">
    <w:nsid w:val="43572DEB"/>
    <w:multiLevelType w:val="multilevel"/>
    <w:tmpl w:val="C67AF2A2"/>
    <w:numStyleLink w:val="Zaimportowanystyl108"/>
  </w:abstractNum>
  <w:abstractNum w:abstractNumId="165"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6"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7" w15:restartNumberingAfterBreak="0">
    <w:nsid w:val="44BD3895"/>
    <w:multiLevelType w:val="hybridMultilevel"/>
    <w:tmpl w:val="E2B02420"/>
    <w:styleLink w:val="Zaimportowanystyl107"/>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44EB28B8"/>
    <w:multiLevelType w:val="hybridMultilevel"/>
    <w:tmpl w:val="B8E4AB3A"/>
    <w:numStyleLink w:val="Zaimportowanystyl710"/>
  </w:abstractNum>
  <w:abstractNum w:abstractNumId="169" w15:restartNumberingAfterBreak="0">
    <w:nsid w:val="4625373F"/>
    <w:multiLevelType w:val="hybridMultilevel"/>
    <w:tmpl w:val="5978B542"/>
    <w:styleLink w:val="Zaimportowanystyl223"/>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464869D6"/>
    <w:multiLevelType w:val="hybridMultilevel"/>
    <w:tmpl w:val="F5CAD8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66C6589"/>
    <w:multiLevelType w:val="hybridMultilevel"/>
    <w:tmpl w:val="F9D4D678"/>
    <w:styleLink w:val="Zaimportowanystyl232"/>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6BF432A"/>
    <w:multiLevelType w:val="hybridMultilevel"/>
    <w:tmpl w:val="EB18A6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47E2637E"/>
    <w:multiLevelType w:val="hybridMultilevel"/>
    <w:tmpl w:val="C46CF2F8"/>
    <w:numStyleLink w:val="Zaimportowanystyl510"/>
  </w:abstractNum>
  <w:abstractNum w:abstractNumId="177"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8"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499A624A"/>
    <w:multiLevelType w:val="hybridMultilevel"/>
    <w:tmpl w:val="451EED1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1" w15:restartNumberingAfterBreak="0">
    <w:nsid w:val="4A736202"/>
    <w:multiLevelType w:val="multilevel"/>
    <w:tmpl w:val="B8E4AB3A"/>
    <w:styleLink w:val="Zaimportowanystyl710"/>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CED6B14"/>
    <w:multiLevelType w:val="multilevel"/>
    <w:tmpl w:val="3DBCAEC0"/>
    <w:styleLink w:val="Zaimportowanystyl137"/>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4EF43D5D"/>
    <w:multiLevelType w:val="hybridMultilevel"/>
    <w:tmpl w:val="3DBCAEC0"/>
    <w:numStyleLink w:val="Zaimportowanystyl137"/>
  </w:abstractNum>
  <w:abstractNum w:abstractNumId="189" w15:restartNumberingAfterBreak="0">
    <w:nsid w:val="4EF55C6E"/>
    <w:multiLevelType w:val="multilevel"/>
    <w:tmpl w:val="42808EE2"/>
    <w:styleLink w:val="Zaimportowanystyl313"/>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0004970"/>
    <w:multiLevelType w:val="hybridMultilevel"/>
    <w:tmpl w:val="3B989FF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1"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57B879E5"/>
    <w:multiLevelType w:val="hybridMultilevel"/>
    <w:tmpl w:val="4808ABBA"/>
    <w:styleLink w:val="Zaimportowanystyl182"/>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59B541B5"/>
    <w:multiLevelType w:val="hybridMultilevel"/>
    <w:tmpl w:val="4D042056"/>
    <w:numStyleLink w:val="Zaimportowanystyl144"/>
  </w:abstractNum>
  <w:abstractNum w:abstractNumId="205"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6" w15:restartNumberingAfterBreak="0">
    <w:nsid w:val="5B6B723B"/>
    <w:multiLevelType w:val="hybridMultilevel"/>
    <w:tmpl w:val="27E02540"/>
    <w:styleLink w:val="Zaimportowanystyl98"/>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606540B6"/>
    <w:multiLevelType w:val="hybridMultilevel"/>
    <w:tmpl w:val="0850621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5"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611D683C"/>
    <w:multiLevelType w:val="hybridMultilevel"/>
    <w:tmpl w:val="09AC4872"/>
    <w:styleLink w:val="Zaimportowanystyl203"/>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61427228"/>
    <w:multiLevelType w:val="hybridMultilevel"/>
    <w:tmpl w:val="42808EE2"/>
    <w:numStyleLink w:val="Zaimportowanystyl313"/>
  </w:abstractNum>
  <w:abstractNum w:abstractNumId="218"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1"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4" w15:restartNumberingAfterBreak="0">
    <w:nsid w:val="63CB281D"/>
    <w:multiLevelType w:val="hybridMultilevel"/>
    <w:tmpl w:val="10806B2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5"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4514730"/>
    <w:multiLevelType w:val="hybridMultilevel"/>
    <w:tmpl w:val="83B08D0A"/>
    <w:styleLink w:val="Zaimportowanystyl143"/>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64A26B86"/>
    <w:multiLevelType w:val="hybridMultilevel"/>
    <w:tmpl w:val="74045784"/>
    <w:styleLink w:val="Zaimportowanystyl68"/>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4" w15:restartNumberingAfterBreak="0">
    <w:nsid w:val="66D07657"/>
    <w:multiLevelType w:val="hybridMultilevel"/>
    <w:tmpl w:val="3CE23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7236B19"/>
    <w:multiLevelType w:val="hybridMultilevel"/>
    <w:tmpl w:val="F8AC6C98"/>
    <w:styleLink w:val="Punktory2"/>
    <w:lvl w:ilvl="0" w:tplc="84DA27E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87A77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40AF1D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196E3F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8C4FA4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47445F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B4CA9C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83421D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14A92A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69622A18"/>
    <w:multiLevelType w:val="hybridMultilevel"/>
    <w:tmpl w:val="04C6808C"/>
    <w:styleLink w:val="Zaimportowanystyl119"/>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41"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6BE87B35"/>
    <w:multiLevelType w:val="hybridMultilevel"/>
    <w:tmpl w:val="029A11B8"/>
    <w:styleLink w:val="Zaimportowanystyl120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6DA11AA8"/>
    <w:multiLevelType w:val="hybridMultilevel"/>
    <w:tmpl w:val="1030506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8"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9"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70BE0811"/>
    <w:multiLevelType w:val="hybridMultilevel"/>
    <w:tmpl w:val="680AB9D2"/>
    <w:styleLink w:val="Zaimportowanystyl1241"/>
    <w:lvl w:ilvl="0" w:tplc="38A456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BC78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82AA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C269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B64B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7279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3098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D03F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DAFE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4" w15:restartNumberingAfterBreak="0">
    <w:nsid w:val="78C85BBD"/>
    <w:multiLevelType w:val="multilevel"/>
    <w:tmpl w:val="4D042056"/>
    <w:styleLink w:val="Zaimportowanystyl14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5"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7C3B420E"/>
    <w:multiLevelType w:val="multilevel"/>
    <w:tmpl w:val="9D346DF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59"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7D033278"/>
    <w:multiLevelType w:val="hybridMultilevel"/>
    <w:tmpl w:val="B41C4D06"/>
    <w:styleLink w:val="Zaimportowanystyl211"/>
    <w:lvl w:ilvl="0" w:tplc="5FA8338A">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AAABA6">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48190">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142D4A">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8CCCF8">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5CB7F8">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1EA584">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6C1908">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C34C0">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1"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7EE85C45"/>
    <w:multiLevelType w:val="hybridMultilevel"/>
    <w:tmpl w:val="F8FA3F8E"/>
    <w:styleLink w:val="Zaimportowanystyl37"/>
    <w:lvl w:ilvl="0" w:tplc="3FDEAB0A">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AB5C">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0A1B36">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A91C6">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5C1EC2">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8B80E">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4EF122">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4689C8">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5CBCB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3" w15:restartNumberingAfterBreak="0">
    <w:nsid w:val="7EEF743D"/>
    <w:multiLevelType w:val="hybridMultilevel"/>
    <w:tmpl w:val="28965CAE"/>
    <w:styleLink w:val="Zaimportowanystyl175"/>
    <w:lvl w:ilvl="0" w:tplc="86526308">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947688">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5A6DCC">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D636FA">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0ECFE0">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B254B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50ED2E">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60E95E">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1C5C18">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5"/>
  </w:num>
  <w:num w:numId="2">
    <w:abstractNumId w:val="185"/>
  </w:num>
  <w:num w:numId="3">
    <w:abstractNumId w:val="134"/>
  </w:num>
  <w:num w:numId="4">
    <w:abstractNumId w:val="156"/>
  </w:num>
  <w:num w:numId="5">
    <w:abstractNumId w:val="189"/>
  </w:num>
  <w:num w:numId="6">
    <w:abstractNumId w:val="207"/>
  </w:num>
  <w:num w:numId="7">
    <w:abstractNumId w:val="119"/>
  </w:num>
  <w:num w:numId="8">
    <w:abstractNumId w:val="32"/>
  </w:num>
  <w:num w:numId="9">
    <w:abstractNumId w:val="117"/>
  </w:num>
  <w:num w:numId="10">
    <w:abstractNumId w:val="48"/>
  </w:num>
  <w:num w:numId="11">
    <w:abstractNumId w:val="194"/>
  </w:num>
  <w:num w:numId="12">
    <w:abstractNumId w:val="34"/>
  </w:num>
  <w:num w:numId="13">
    <w:abstractNumId w:val="73"/>
  </w:num>
  <w:num w:numId="14">
    <w:abstractNumId w:val="237"/>
  </w:num>
  <w:num w:numId="15">
    <w:abstractNumId w:val="181"/>
  </w:num>
  <w:num w:numId="16">
    <w:abstractNumId w:val="53"/>
  </w:num>
  <w:num w:numId="17">
    <w:abstractNumId w:val="247"/>
  </w:num>
  <w:num w:numId="18">
    <w:abstractNumId w:val="50"/>
  </w:num>
  <w:num w:numId="19">
    <w:abstractNumId w:val="89"/>
  </w:num>
  <w:num w:numId="20">
    <w:abstractNumId w:val="138"/>
  </w:num>
  <w:num w:numId="21">
    <w:abstractNumId w:val="259"/>
  </w:num>
  <w:num w:numId="22">
    <w:abstractNumId w:val="140"/>
  </w:num>
  <w:num w:numId="23">
    <w:abstractNumId w:val="186"/>
  </w:num>
  <w:num w:numId="24">
    <w:abstractNumId w:val="150"/>
  </w:num>
  <w:num w:numId="25">
    <w:abstractNumId w:val="254"/>
  </w:num>
  <w:num w:numId="26">
    <w:abstractNumId w:val="231"/>
  </w:num>
  <w:num w:numId="27">
    <w:abstractNumId w:val="212"/>
  </w:num>
  <w:num w:numId="28">
    <w:abstractNumId w:val="46"/>
  </w:num>
  <w:num w:numId="29">
    <w:abstractNumId w:val="40"/>
  </w:num>
  <w:num w:numId="30">
    <w:abstractNumId w:val="232"/>
  </w:num>
  <w:num w:numId="31">
    <w:abstractNumId w:val="37"/>
  </w:num>
  <w:num w:numId="32">
    <w:abstractNumId w:val="102"/>
  </w:num>
  <w:num w:numId="33">
    <w:abstractNumId w:val="100"/>
  </w:num>
  <w:num w:numId="34">
    <w:abstractNumId w:val="98"/>
  </w:num>
  <w:num w:numId="35">
    <w:abstractNumId w:val="116"/>
  </w:num>
  <w:num w:numId="36">
    <w:abstractNumId w:val="123"/>
  </w:num>
  <w:num w:numId="37">
    <w:abstractNumId w:val="257"/>
  </w:num>
  <w:num w:numId="38">
    <w:abstractNumId w:val="47"/>
  </w:num>
  <w:num w:numId="39">
    <w:abstractNumId w:val="72"/>
  </w:num>
  <w:num w:numId="40">
    <w:abstractNumId w:val="197"/>
  </w:num>
  <w:num w:numId="41">
    <w:abstractNumId w:val="179"/>
  </w:num>
  <w:num w:numId="42">
    <w:abstractNumId w:val="148"/>
  </w:num>
  <w:num w:numId="43">
    <w:abstractNumId w:val="35"/>
  </w:num>
  <w:num w:numId="44">
    <w:abstractNumId w:val="208"/>
  </w:num>
  <w:num w:numId="45">
    <w:abstractNumId w:val="70"/>
  </w:num>
  <w:num w:numId="46">
    <w:abstractNumId w:val="55"/>
  </w:num>
  <w:num w:numId="47">
    <w:abstractNumId w:val="230"/>
  </w:num>
  <w:num w:numId="48">
    <w:abstractNumId w:val="64"/>
  </w:num>
  <w:num w:numId="49">
    <w:abstractNumId w:val="97"/>
  </w:num>
  <w:num w:numId="50">
    <w:abstractNumId w:val="154"/>
  </w:num>
  <w:num w:numId="51">
    <w:abstractNumId w:val="183"/>
  </w:num>
  <w:num w:numId="52">
    <w:abstractNumId w:val="58"/>
  </w:num>
  <w:num w:numId="53">
    <w:abstractNumId w:val="141"/>
  </w:num>
  <w:num w:numId="54">
    <w:abstractNumId w:val="99"/>
  </w:num>
  <w:num w:numId="55">
    <w:abstractNumId w:val="85"/>
  </w:num>
  <w:num w:numId="56">
    <w:abstractNumId w:val="239"/>
  </w:num>
  <w:num w:numId="57">
    <w:abstractNumId w:val="92"/>
  </w:num>
  <w:num w:numId="58">
    <w:abstractNumId w:val="93"/>
  </w:num>
  <w:num w:numId="59">
    <w:abstractNumId w:val="229"/>
  </w:num>
  <w:num w:numId="60">
    <w:abstractNumId w:val="198"/>
  </w:num>
  <w:num w:numId="61">
    <w:abstractNumId w:val="86"/>
  </w:num>
  <w:num w:numId="62">
    <w:abstractNumId w:val="256"/>
  </w:num>
  <w:num w:numId="63">
    <w:abstractNumId w:val="155"/>
  </w:num>
  <w:num w:numId="64">
    <w:abstractNumId w:val="126"/>
  </w:num>
  <w:num w:numId="65">
    <w:abstractNumId w:val="95"/>
  </w:num>
  <w:num w:numId="66">
    <w:abstractNumId w:val="251"/>
  </w:num>
  <w:num w:numId="67">
    <w:abstractNumId w:val="133"/>
  </w:num>
  <w:num w:numId="68">
    <w:abstractNumId w:val="200"/>
  </w:num>
  <w:num w:numId="69">
    <w:abstractNumId w:val="83"/>
  </w:num>
  <w:num w:numId="70">
    <w:abstractNumId w:val="244"/>
  </w:num>
  <w:num w:numId="71">
    <w:abstractNumId w:val="61"/>
  </w:num>
  <w:num w:numId="72">
    <w:abstractNumId w:val="132"/>
  </w:num>
  <w:num w:numId="73">
    <w:abstractNumId w:val="173"/>
  </w:num>
  <w:num w:numId="74">
    <w:abstractNumId w:val="196"/>
  </w:num>
  <w:num w:numId="75">
    <w:abstractNumId w:val="0"/>
  </w:num>
  <w:num w:numId="76">
    <w:abstractNumId w:val="242"/>
  </w:num>
  <w:num w:numId="77">
    <w:abstractNumId w:val="227"/>
  </w:num>
  <w:num w:numId="78">
    <w:abstractNumId w:val="65"/>
  </w:num>
  <w:num w:numId="79">
    <w:abstractNumId w:val="249"/>
  </w:num>
  <w:num w:numId="80">
    <w:abstractNumId w:val="57"/>
  </w:num>
  <w:num w:numId="81">
    <w:abstractNumId w:val="33"/>
  </w:num>
  <w:num w:numId="82">
    <w:abstractNumId w:val="182"/>
  </w:num>
  <w:num w:numId="83">
    <w:abstractNumId w:val="205"/>
  </w:num>
  <w:num w:numId="84">
    <w:abstractNumId w:val="195"/>
  </w:num>
  <w:num w:numId="85">
    <w:abstractNumId w:val="113"/>
  </w:num>
  <w:num w:numId="86">
    <w:abstractNumId w:val="225"/>
  </w:num>
  <w:num w:numId="87">
    <w:abstractNumId w:val="75"/>
  </w:num>
  <w:num w:numId="88">
    <w:abstractNumId w:val="63"/>
  </w:num>
  <w:num w:numId="89">
    <w:abstractNumId w:val="94"/>
  </w:num>
  <w:num w:numId="90">
    <w:abstractNumId w:val="243"/>
  </w:num>
  <w:num w:numId="91">
    <w:abstractNumId w:val="56"/>
  </w:num>
  <w:num w:numId="92">
    <w:abstractNumId w:val="39"/>
  </w:num>
  <w:num w:numId="93">
    <w:abstractNumId w:val="139"/>
  </w:num>
  <w:num w:numId="94">
    <w:abstractNumId w:val="66"/>
  </w:num>
  <w:num w:numId="95">
    <w:abstractNumId w:val="82"/>
  </w:num>
  <w:num w:numId="96">
    <w:abstractNumId w:val="187"/>
  </w:num>
  <w:num w:numId="97">
    <w:abstractNumId w:val="184"/>
  </w:num>
  <w:num w:numId="98">
    <w:abstractNumId w:val="144"/>
  </w:num>
  <w:num w:numId="99">
    <w:abstractNumId w:val="222"/>
  </w:num>
  <w:num w:numId="100">
    <w:abstractNumId w:val="158"/>
  </w:num>
  <w:num w:numId="101">
    <w:abstractNumId w:val="103"/>
  </w:num>
  <w:num w:numId="102">
    <w:abstractNumId w:val="135"/>
  </w:num>
  <w:num w:numId="103">
    <w:abstractNumId w:val="111"/>
  </w:num>
  <w:num w:numId="104">
    <w:abstractNumId w:val="177"/>
  </w:num>
  <w:num w:numId="105">
    <w:abstractNumId w:val="84"/>
  </w:num>
  <w:num w:numId="106">
    <w:abstractNumId w:val="174"/>
  </w:num>
  <w:num w:numId="107">
    <w:abstractNumId w:val="211"/>
  </w:num>
  <w:num w:numId="108">
    <w:abstractNumId w:val="203"/>
  </w:num>
  <w:num w:numId="109">
    <w:abstractNumId w:val="137"/>
  </w:num>
  <w:num w:numId="110">
    <w:abstractNumId w:val="147"/>
  </w:num>
  <w:num w:numId="111">
    <w:abstractNumId w:val="223"/>
  </w:num>
  <w:num w:numId="112">
    <w:abstractNumId w:val="215"/>
  </w:num>
  <w:num w:numId="113">
    <w:abstractNumId w:val="118"/>
  </w:num>
  <w:num w:numId="114">
    <w:abstractNumId w:val="218"/>
  </w:num>
  <w:num w:numId="115">
    <w:abstractNumId w:val="192"/>
  </w:num>
  <w:num w:numId="116">
    <w:abstractNumId w:val="253"/>
  </w:num>
  <w:num w:numId="117">
    <w:abstractNumId w:val="213"/>
  </w:num>
  <w:num w:numId="118">
    <w:abstractNumId w:val="121"/>
  </w:num>
  <w:num w:numId="119">
    <w:abstractNumId w:val="161"/>
  </w:num>
  <w:num w:numId="120">
    <w:abstractNumId w:val="54"/>
  </w:num>
  <w:num w:numId="121">
    <w:abstractNumId w:val="252"/>
  </w:num>
  <w:num w:numId="122">
    <w:abstractNumId w:val="74"/>
  </w:num>
  <w:num w:numId="123">
    <w:abstractNumId w:val="160"/>
  </w:num>
  <w:num w:numId="124">
    <w:abstractNumId w:val="262"/>
  </w:num>
  <w:num w:numId="125">
    <w:abstractNumId w:val="136"/>
  </w:num>
  <w:num w:numId="126">
    <w:abstractNumId w:val="68"/>
  </w:num>
  <w:num w:numId="127">
    <w:abstractNumId w:val="122"/>
  </w:num>
  <w:num w:numId="128">
    <w:abstractNumId w:val="36"/>
  </w:num>
  <w:num w:numId="129">
    <w:abstractNumId w:val="248"/>
  </w:num>
  <w:num w:numId="130">
    <w:abstractNumId w:val="71"/>
  </w:num>
  <w:num w:numId="131">
    <w:abstractNumId w:val="38"/>
  </w:num>
  <w:num w:numId="132">
    <w:abstractNumId w:val="51"/>
  </w:num>
  <w:num w:numId="133">
    <w:abstractNumId w:val="202"/>
  </w:num>
  <w:num w:numId="134">
    <w:abstractNumId w:val="128"/>
  </w:num>
  <w:num w:numId="135">
    <w:abstractNumId w:val="60"/>
  </w:num>
  <w:num w:numId="136">
    <w:abstractNumId w:val="112"/>
  </w:num>
  <w:num w:numId="137">
    <w:abstractNumId w:val="240"/>
  </w:num>
  <w:num w:numId="138">
    <w:abstractNumId w:val="87"/>
  </w:num>
  <w:num w:numId="139">
    <w:abstractNumId w:val="145"/>
  </w:num>
  <w:num w:numId="140">
    <w:abstractNumId w:val="78"/>
  </w:num>
  <w:num w:numId="141">
    <w:abstractNumId w:val="166"/>
  </w:num>
  <w:num w:numId="142">
    <w:abstractNumId w:val="220"/>
  </w:num>
  <w:num w:numId="143">
    <w:abstractNumId w:val="260"/>
  </w:num>
  <w:num w:numId="144">
    <w:abstractNumId w:val="236"/>
  </w:num>
  <w:num w:numId="145">
    <w:abstractNumId w:val="175"/>
  </w:num>
  <w:num w:numId="146">
    <w:abstractNumId w:val="245"/>
  </w:num>
  <w:num w:numId="147">
    <w:abstractNumId w:val="165"/>
  </w:num>
  <w:num w:numId="148">
    <w:abstractNumId w:val="52"/>
  </w:num>
  <w:num w:numId="149">
    <w:abstractNumId w:val="201"/>
  </w:num>
  <w:num w:numId="150">
    <w:abstractNumId w:val="129"/>
  </w:num>
  <w:num w:numId="151">
    <w:abstractNumId w:val="159"/>
  </w:num>
  <w:num w:numId="152">
    <w:abstractNumId w:val="264"/>
  </w:num>
  <w:num w:numId="153">
    <w:abstractNumId w:val="120"/>
  </w:num>
  <w:num w:numId="154">
    <w:abstractNumId w:val="115"/>
  </w:num>
  <w:num w:numId="155">
    <w:abstractNumId w:val="233"/>
  </w:num>
  <w:num w:numId="156">
    <w:abstractNumId w:val="130"/>
  </w:num>
  <w:num w:numId="157">
    <w:abstractNumId w:val="69"/>
  </w:num>
  <w:num w:numId="158">
    <w:abstractNumId w:val="105"/>
  </w:num>
  <w:num w:numId="159">
    <w:abstractNumId w:val="124"/>
  </w:num>
  <w:num w:numId="160">
    <w:abstractNumId w:val="193"/>
  </w:num>
  <w:num w:numId="161">
    <w:abstractNumId w:val="42"/>
  </w:num>
  <w:num w:numId="162">
    <w:abstractNumId w:val="67"/>
  </w:num>
  <w:num w:numId="163">
    <w:abstractNumId w:val="255"/>
  </w:num>
  <w:num w:numId="164">
    <w:abstractNumId w:val="59"/>
  </w:num>
  <w:num w:numId="165">
    <w:abstractNumId w:val="62"/>
  </w:num>
  <w:num w:numId="166">
    <w:abstractNumId w:val="210"/>
  </w:num>
  <w:num w:numId="167">
    <w:abstractNumId w:val="209"/>
  </w:num>
  <w:num w:numId="168">
    <w:abstractNumId w:val="261"/>
  </w:num>
  <w:num w:numId="169">
    <w:abstractNumId w:val="80"/>
  </w:num>
  <w:num w:numId="170">
    <w:abstractNumId w:val="125"/>
  </w:num>
  <w:num w:numId="171">
    <w:abstractNumId w:val="149"/>
  </w:num>
  <w:num w:numId="172">
    <w:abstractNumId w:val="81"/>
  </w:num>
  <w:num w:numId="173">
    <w:abstractNumId w:val="131"/>
  </w:num>
  <w:num w:numId="174">
    <w:abstractNumId w:val="101"/>
  </w:num>
  <w:num w:numId="175">
    <w:abstractNumId w:val="44"/>
  </w:num>
  <w:num w:numId="176">
    <w:abstractNumId w:val="76"/>
  </w:num>
  <w:num w:numId="177">
    <w:abstractNumId w:val="109"/>
  </w:num>
  <w:num w:numId="178">
    <w:abstractNumId w:val="221"/>
  </w:num>
  <w:num w:numId="179">
    <w:abstractNumId w:val="107"/>
  </w:num>
  <w:num w:numId="180">
    <w:abstractNumId w:val="127"/>
  </w:num>
  <w:num w:numId="181">
    <w:abstractNumId w:val="191"/>
  </w:num>
  <w:num w:numId="182">
    <w:abstractNumId w:val="79"/>
  </w:num>
  <w:num w:numId="183">
    <w:abstractNumId w:val="41"/>
  </w:num>
  <w:num w:numId="184">
    <w:abstractNumId w:val="43"/>
  </w:num>
  <w:num w:numId="185">
    <w:abstractNumId w:val="228"/>
  </w:num>
  <w:num w:numId="186">
    <w:abstractNumId w:val="151"/>
  </w:num>
  <w:num w:numId="187">
    <w:abstractNumId w:val="142"/>
  </w:num>
  <w:num w:numId="188">
    <w:abstractNumId w:val="206"/>
  </w:num>
  <w:num w:numId="189">
    <w:abstractNumId w:val="167"/>
  </w:num>
  <w:num w:numId="190">
    <w:abstractNumId w:val="238"/>
  </w:num>
  <w:num w:numId="191">
    <w:abstractNumId w:val="162"/>
  </w:num>
  <w:num w:numId="192">
    <w:abstractNumId w:val="219"/>
  </w:num>
  <w:num w:numId="193">
    <w:abstractNumId w:val="226"/>
  </w:num>
  <w:num w:numId="194">
    <w:abstractNumId w:val="104"/>
  </w:num>
  <w:num w:numId="195">
    <w:abstractNumId w:val="77"/>
  </w:num>
  <w:num w:numId="196">
    <w:abstractNumId w:val="263"/>
  </w:num>
  <w:num w:numId="197">
    <w:abstractNumId w:val="199"/>
  </w:num>
  <w:num w:numId="198">
    <w:abstractNumId w:val="146"/>
  </w:num>
  <w:num w:numId="199">
    <w:abstractNumId w:val="216"/>
  </w:num>
  <w:num w:numId="200">
    <w:abstractNumId w:val="153"/>
  </w:num>
  <w:num w:numId="201">
    <w:abstractNumId w:val="169"/>
  </w:num>
  <w:num w:numId="202">
    <w:abstractNumId w:val="171"/>
  </w:num>
  <w:num w:numId="203">
    <w:abstractNumId w:val="241"/>
  </w:num>
  <w:num w:numId="204">
    <w:abstractNumId w:val="235"/>
  </w:num>
  <w:num w:numId="205">
    <w:abstractNumId w:val="250"/>
  </w:num>
  <w:num w:numId="206">
    <w:abstractNumId w:val="106"/>
  </w:num>
  <w:num w:numId="207">
    <w:abstractNumId w:val="178"/>
  </w:num>
  <w:num w:numId="208">
    <w:abstractNumId w:val="108"/>
  </w:num>
  <w:num w:numId="209">
    <w:abstractNumId w:val="170"/>
  </w:num>
  <w:num w:numId="210">
    <w:abstractNumId w:val="214"/>
  </w:num>
  <w:num w:numId="211">
    <w:abstractNumId w:val="180"/>
  </w:num>
  <w:num w:numId="212">
    <w:abstractNumId w:val="49"/>
  </w:num>
  <w:num w:numId="213">
    <w:abstractNumId w:val="224"/>
  </w:num>
  <w:num w:numId="214">
    <w:abstractNumId w:val="234"/>
  </w:num>
  <w:num w:numId="215">
    <w:abstractNumId w:val="91"/>
  </w:num>
  <w:num w:numId="216">
    <w:abstractNumId w:val="90"/>
  </w:num>
  <w:num w:numId="217">
    <w:abstractNumId w:val="217"/>
    <w:lvlOverride w:ilvl="0">
      <w:lvl w:ilvl="0" w:tplc="8B442874">
        <w:start w:val="1"/>
        <w:numFmt w:val="decimal"/>
        <w:lvlText w:val="%1."/>
        <w:lvlJc w:val="left"/>
        <w:pPr>
          <w:tabs>
            <w:tab w:val="num" w:pos="0"/>
          </w:tabs>
          <w:ind w:left="720" w:hanging="360"/>
        </w:pPr>
        <w:rPr>
          <w:strike w:val="0"/>
          <w:sz w:val="22"/>
          <w:szCs w:val="22"/>
        </w:rPr>
      </w:lvl>
    </w:lvlOverride>
  </w:num>
  <w:num w:numId="218">
    <w:abstractNumId w:val="217"/>
    <w:lvlOverride w:ilvl="0">
      <w:lvl w:ilvl="0" w:tplc="8B442874">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1FA27DC">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7C84D98">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614ACFC">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F22E42">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A289390">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03CBCFA">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50732C">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1E85810">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9">
    <w:abstractNumId w:val="152"/>
  </w:num>
  <w:num w:numId="220">
    <w:abstractNumId w:val="176"/>
    <w:lvlOverride w:ilvl="0">
      <w:lvl w:ilvl="0" w:tplc="B844ABE6">
        <w:start w:val="1"/>
        <w:numFmt w:val="decimal"/>
        <w:lvlText w:val="%1."/>
        <w:lvlJc w:val="left"/>
        <w:pPr>
          <w:tabs>
            <w:tab w:val="num" w:pos="350"/>
          </w:tabs>
          <w:ind w:left="1070" w:hanging="360"/>
        </w:pPr>
      </w:lvl>
    </w:lvlOverride>
  </w:num>
  <w:num w:numId="221">
    <w:abstractNumId w:val="152"/>
    <w:lvlOverride w:ilvl="0">
      <w:startOverride w:val="2"/>
    </w:lvlOverride>
  </w:num>
  <w:num w:numId="222">
    <w:abstractNumId w:val="96"/>
  </w:num>
  <w:num w:numId="223">
    <w:abstractNumId w:val="168"/>
  </w:num>
  <w:num w:numId="224">
    <w:abstractNumId w:val="96"/>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5">
    <w:abstractNumId w:val="88"/>
  </w:num>
  <w:num w:numId="226">
    <w:abstractNumId w:val="164"/>
    <w:lvlOverride w:ilvl="0">
      <w:lvl w:ilvl="0">
        <w:start w:val="1"/>
        <w:numFmt w:val="lowerLetter"/>
        <w:lvlText w:val="%1)"/>
        <w:lvlJc w:val="left"/>
        <w:pPr>
          <w:tabs>
            <w:tab w:val="num" w:pos="0"/>
          </w:tabs>
          <w:ind w:left="720" w:hanging="360"/>
        </w:pPr>
        <w:rPr>
          <w:i w:val="0"/>
          <w:u w:val="none"/>
          <w:lang w:val="pl-PL" w:eastAsia="pl-PL"/>
        </w:rPr>
      </w:lvl>
    </w:lvlOverride>
  </w:num>
  <w:num w:numId="227">
    <w:abstractNumId w:val="96"/>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8">
    <w:abstractNumId w:val="188"/>
  </w:num>
  <w:num w:numId="229">
    <w:abstractNumId w:val="204"/>
  </w:num>
  <w:num w:numId="230">
    <w:abstractNumId w:val="188"/>
    <w:lvlOverride w:ilvl="0">
      <w:startOverride w:val="2"/>
    </w:lvlOverride>
  </w:num>
  <w:num w:numId="231">
    <w:abstractNumId w:val="110"/>
  </w:num>
  <w:num w:numId="232">
    <w:abstractNumId w:val="110"/>
    <w:lvlOverride w:ilvl="0">
      <w:lvl w:ilvl="0" w:tplc="35568B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F8E1F6">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22897C">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CC4608">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BCDD20">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D8DD58">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2CE5A6">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0E34E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68394C">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abstractNumId w:val="258"/>
  </w:num>
  <w:num w:numId="234">
    <w:abstractNumId w:val="143"/>
  </w:num>
  <w:num w:numId="235">
    <w:abstractNumId w:val="176"/>
  </w:num>
  <w:num w:numId="236">
    <w:abstractNumId w:val="31"/>
  </w:num>
  <w:num w:numId="237">
    <w:abstractNumId w:val="163"/>
  </w:num>
  <w:num w:numId="238">
    <w:abstractNumId w:val="157"/>
  </w:num>
  <w:num w:numId="239">
    <w:abstractNumId w:val="114"/>
  </w:num>
  <w:num w:numId="240">
    <w:abstractNumId w:val="246"/>
  </w:num>
  <w:num w:numId="241">
    <w:abstractNumId w:val="190"/>
  </w:num>
  <w:num w:numId="242">
    <w:abstractNumId w:val="172"/>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6" w:nlCheck="1" w:checkStyle="0"/>
  <w:activeWritingStyle w:appName="MSWord" w:lang="en-US" w:vendorID="64" w:dllVersion="6" w:nlCheck="1" w:checkStyle="1"/>
  <w:activeWritingStyle w:appName="MSWord" w:lang="en-GB" w:vendorID="64" w:dllVersion="131078" w:nlCheck="1" w:checkStyle="1"/>
  <w:proofState w:spelling="clean"/>
  <w:defaultTabStop w:val="709"/>
  <w:autoHyphenation/>
  <w:hyphenationZone w:val="425"/>
  <w:characterSpacingControl w:val="doNotCompress"/>
  <w:hdrShapeDefaults>
    <o:shapedefaults v:ext="edit" spidmax="282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54B"/>
    <w:rsid w:val="00037C5F"/>
    <w:rsid w:val="0004012C"/>
    <w:rsid w:val="000430AC"/>
    <w:rsid w:val="00045B80"/>
    <w:rsid w:val="00047228"/>
    <w:rsid w:val="00051E7D"/>
    <w:rsid w:val="00052B08"/>
    <w:rsid w:val="00054C2F"/>
    <w:rsid w:val="0005504A"/>
    <w:rsid w:val="00055B72"/>
    <w:rsid w:val="00056C4A"/>
    <w:rsid w:val="00061891"/>
    <w:rsid w:val="00066465"/>
    <w:rsid w:val="00067297"/>
    <w:rsid w:val="0007331C"/>
    <w:rsid w:val="0008207D"/>
    <w:rsid w:val="00082B50"/>
    <w:rsid w:val="00083425"/>
    <w:rsid w:val="000839DB"/>
    <w:rsid w:val="00090DB5"/>
    <w:rsid w:val="00091E68"/>
    <w:rsid w:val="00096649"/>
    <w:rsid w:val="000A253E"/>
    <w:rsid w:val="000A3614"/>
    <w:rsid w:val="000A43C9"/>
    <w:rsid w:val="000A5A98"/>
    <w:rsid w:val="000B06E0"/>
    <w:rsid w:val="000B16D2"/>
    <w:rsid w:val="000B189C"/>
    <w:rsid w:val="000B32E2"/>
    <w:rsid w:val="000B3FB2"/>
    <w:rsid w:val="000B440A"/>
    <w:rsid w:val="000B62D4"/>
    <w:rsid w:val="000B6F43"/>
    <w:rsid w:val="000C0B90"/>
    <w:rsid w:val="000C2152"/>
    <w:rsid w:val="000C29FB"/>
    <w:rsid w:val="000C2E91"/>
    <w:rsid w:val="000C2F3C"/>
    <w:rsid w:val="000C351B"/>
    <w:rsid w:val="000C631B"/>
    <w:rsid w:val="000D1983"/>
    <w:rsid w:val="000D1A77"/>
    <w:rsid w:val="000D3054"/>
    <w:rsid w:val="000D4284"/>
    <w:rsid w:val="000D6873"/>
    <w:rsid w:val="000E0D49"/>
    <w:rsid w:val="000E7696"/>
    <w:rsid w:val="000F5E57"/>
    <w:rsid w:val="001021AE"/>
    <w:rsid w:val="00103341"/>
    <w:rsid w:val="001035F7"/>
    <w:rsid w:val="00103BD8"/>
    <w:rsid w:val="00106FC0"/>
    <w:rsid w:val="0011059B"/>
    <w:rsid w:val="001108D2"/>
    <w:rsid w:val="00114B4E"/>
    <w:rsid w:val="001154B7"/>
    <w:rsid w:val="001178D0"/>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863D4"/>
    <w:rsid w:val="0019213B"/>
    <w:rsid w:val="00192173"/>
    <w:rsid w:val="00192B07"/>
    <w:rsid w:val="001932AE"/>
    <w:rsid w:val="00194697"/>
    <w:rsid w:val="001977F7"/>
    <w:rsid w:val="001A05E4"/>
    <w:rsid w:val="001A0ADF"/>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3FD8"/>
    <w:rsid w:val="001E4F8D"/>
    <w:rsid w:val="001E5336"/>
    <w:rsid w:val="001E5589"/>
    <w:rsid w:val="001E7A39"/>
    <w:rsid w:val="001F04CC"/>
    <w:rsid w:val="001F455B"/>
    <w:rsid w:val="001F6539"/>
    <w:rsid w:val="001F7725"/>
    <w:rsid w:val="00201419"/>
    <w:rsid w:val="00202FFA"/>
    <w:rsid w:val="00203B01"/>
    <w:rsid w:val="00203F5F"/>
    <w:rsid w:val="0020463A"/>
    <w:rsid w:val="002061F3"/>
    <w:rsid w:val="00212A4B"/>
    <w:rsid w:val="00212A9F"/>
    <w:rsid w:val="0021423C"/>
    <w:rsid w:val="00215645"/>
    <w:rsid w:val="0021638A"/>
    <w:rsid w:val="00216900"/>
    <w:rsid w:val="00220FE2"/>
    <w:rsid w:val="002217C6"/>
    <w:rsid w:val="00223E5C"/>
    <w:rsid w:val="00224BB7"/>
    <w:rsid w:val="00224C22"/>
    <w:rsid w:val="00224F5B"/>
    <w:rsid w:val="00225EED"/>
    <w:rsid w:val="00230810"/>
    <w:rsid w:val="0023303D"/>
    <w:rsid w:val="0023429C"/>
    <w:rsid w:val="00237711"/>
    <w:rsid w:val="00241E7C"/>
    <w:rsid w:val="00242E28"/>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7DF6"/>
    <w:rsid w:val="0027358C"/>
    <w:rsid w:val="00274662"/>
    <w:rsid w:val="00274A53"/>
    <w:rsid w:val="002774FF"/>
    <w:rsid w:val="002806F8"/>
    <w:rsid w:val="00280ECE"/>
    <w:rsid w:val="0028195A"/>
    <w:rsid w:val="00281D73"/>
    <w:rsid w:val="00282143"/>
    <w:rsid w:val="00283F56"/>
    <w:rsid w:val="00284B87"/>
    <w:rsid w:val="002857F3"/>
    <w:rsid w:val="00287B8B"/>
    <w:rsid w:val="00290E5E"/>
    <w:rsid w:val="002918F6"/>
    <w:rsid w:val="002924E3"/>
    <w:rsid w:val="00293919"/>
    <w:rsid w:val="0029411B"/>
    <w:rsid w:val="0029439B"/>
    <w:rsid w:val="00294DB1"/>
    <w:rsid w:val="002958A7"/>
    <w:rsid w:val="00296DBE"/>
    <w:rsid w:val="002A183E"/>
    <w:rsid w:val="002A311A"/>
    <w:rsid w:val="002A36A8"/>
    <w:rsid w:val="002A3879"/>
    <w:rsid w:val="002B23D5"/>
    <w:rsid w:val="002B5904"/>
    <w:rsid w:val="002B64B0"/>
    <w:rsid w:val="002B7A8F"/>
    <w:rsid w:val="002B7E88"/>
    <w:rsid w:val="002C1EAC"/>
    <w:rsid w:val="002C2E40"/>
    <w:rsid w:val="002C40A3"/>
    <w:rsid w:val="002C4622"/>
    <w:rsid w:val="002C6553"/>
    <w:rsid w:val="002D14C5"/>
    <w:rsid w:val="002D1ED7"/>
    <w:rsid w:val="002D5950"/>
    <w:rsid w:val="002D5AB3"/>
    <w:rsid w:val="002D611D"/>
    <w:rsid w:val="002D6B1B"/>
    <w:rsid w:val="002E04DD"/>
    <w:rsid w:val="002E0BD8"/>
    <w:rsid w:val="002E1DC7"/>
    <w:rsid w:val="002E280D"/>
    <w:rsid w:val="002E45E1"/>
    <w:rsid w:val="002F03DA"/>
    <w:rsid w:val="002F2530"/>
    <w:rsid w:val="002F2851"/>
    <w:rsid w:val="002F2DCE"/>
    <w:rsid w:val="002F6D13"/>
    <w:rsid w:val="00300D53"/>
    <w:rsid w:val="00306A6E"/>
    <w:rsid w:val="00311EB4"/>
    <w:rsid w:val="00312D00"/>
    <w:rsid w:val="00313230"/>
    <w:rsid w:val="0031442E"/>
    <w:rsid w:val="00314A92"/>
    <w:rsid w:val="00314FC2"/>
    <w:rsid w:val="00320183"/>
    <w:rsid w:val="00322166"/>
    <w:rsid w:val="00330724"/>
    <w:rsid w:val="00331448"/>
    <w:rsid w:val="0033240C"/>
    <w:rsid w:val="00336EBF"/>
    <w:rsid w:val="003422BB"/>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13CB"/>
    <w:rsid w:val="003B298C"/>
    <w:rsid w:val="003B5BF6"/>
    <w:rsid w:val="003B62C0"/>
    <w:rsid w:val="003B77FC"/>
    <w:rsid w:val="003C1BE5"/>
    <w:rsid w:val="003C3226"/>
    <w:rsid w:val="003C4325"/>
    <w:rsid w:val="003C6E32"/>
    <w:rsid w:val="003C73F4"/>
    <w:rsid w:val="003C7891"/>
    <w:rsid w:val="003D0234"/>
    <w:rsid w:val="003D137C"/>
    <w:rsid w:val="003D26F9"/>
    <w:rsid w:val="003D54B5"/>
    <w:rsid w:val="003D6A7E"/>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7B16"/>
    <w:rsid w:val="00420EA1"/>
    <w:rsid w:val="004218C4"/>
    <w:rsid w:val="00424A27"/>
    <w:rsid w:val="00425757"/>
    <w:rsid w:val="00432A1C"/>
    <w:rsid w:val="00435112"/>
    <w:rsid w:val="004353BD"/>
    <w:rsid w:val="00436243"/>
    <w:rsid w:val="00436D4B"/>
    <w:rsid w:val="00444683"/>
    <w:rsid w:val="004447EF"/>
    <w:rsid w:val="0044714C"/>
    <w:rsid w:val="004505B9"/>
    <w:rsid w:val="00452F46"/>
    <w:rsid w:val="004550B1"/>
    <w:rsid w:val="0045649E"/>
    <w:rsid w:val="00462501"/>
    <w:rsid w:val="00463CC5"/>
    <w:rsid w:val="00464E39"/>
    <w:rsid w:val="00466935"/>
    <w:rsid w:val="00467C4E"/>
    <w:rsid w:val="00472DAA"/>
    <w:rsid w:val="00472F93"/>
    <w:rsid w:val="004754EC"/>
    <w:rsid w:val="00485A9E"/>
    <w:rsid w:val="004875CC"/>
    <w:rsid w:val="00487E03"/>
    <w:rsid w:val="00490993"/>
    <w:rsid w:val="00491BC4"/>
    <w:rsid w:val="00492E82"/>
    <w:rsid w:val="004933CE"/>
    <w:rsid w:val="00493591"/>
    <w:rsid w:val="0049374E"/>
    <w:rsid w:val="00497BC7"/>
    <w:rsid w:val="004A1DB0"/>
    <w:rsid w:val="004A3C1D"/>
    <w:rsid w:val="004A590A"/>
    <w:rsid w:val="004A71D6"/>
    <w:rsid w:val="004B09D5"/>
    <w:rsid w:val="004B1F0B"/>
    <w:rsid w:val="004B32A8"/>
    <w:rsid w:val="004B3395"/>
    <w:rsid w:val="004B34E4"/>
    <w:rsid w:val="004B421C"/>
    <w:rsid w:val="004C1A24"/>
    <w:rsid w:val="004C35D6"/>
    <w:rsid w:val="004C4AE7"/>
    <w:rsid w:val="004C57AC"/>
    <w:rsid w:val="004D76F0"/>
    <w:rsid w:val="004D7C44"/>
    <w:rsid w:val="004E3E86"/>
    <w:rsid w:val="004E41BC"/>
    <w:rsid w:val="004F02E2"/>
    <w:rsid w:val="004F030C"/>
    <w:rsid w:val="004F0FB5"/>
    <w:rsid w:val="004F0FF2"/>
    <w:rsid w:val="004F1428"/>
    <w:rsid w:val="004F53DA"/>
    <w:rsid w:val="004F6E80"/>
    <w:rsid w:val="00503845"/>
    <w:rsid w:val="00503F2D"/>
    <w:rsid w:val="00510CEE"/>
    <w:rsid w:val="00512079"/>
    <w:rsid w:val="00512475"/>
    <w:rsid w:val="00513711"/>
    <w:rsid w:val="00514C74"/>
    <w:rsid w:val="00516C02"/>
    <w:rsid w:val="00521343"/>
    <w:rsid w:val="005228CC"/>
    <w:rsid w:val="00522FB6"/>
    <w:rsid w:val="0052524D"/>
    <w:rsid w:val="00526064"/>
    <w:rsid w:val="00530232"/>
    <w:rsid w:val="00532493"/>
    <w:rsid w:val="00536548"/>
    <w:rsid w:val="00540504"/>
    <w:rsid w:val="00540C3F"/>
    <w:rsid w:val="00541CB0"/>
    <w:rsid w:val="0054741B"/>
    <w:rsid w:val="00550AAF"/>
    <w:rsid w:val="00551172"/>
    <w:rsid w:val="00553605"/>
    <w:rsid w:val="005545E1"/>
    <w:rsid w:val="00554EF5"/>
    <w:rsid w:val="00560B3F"/>
    <w:rsid w:val="005615D6"/>
    <w:rsid w:val="00561BE7"/>
    <w:rsid w:val="00563C95"/>
    <w:rsid w:val="00564090"/>
    <w:rsid w:val="0056627E"/>
    <w:rsid w:val="00566B8B"/>
    <w:rsid w:val="00567671"/>
    <w:rsid w:val="005705AF"/>
    <w:rsid w:val="00570764"/>
    <w:rsid w:val="00573419"/>
    <w:rsid w:val="00573AFD"/>
    <w:rsid w:val="0057431C"/>
    <w:rsid w:val="00575E68"/>
    <w:rsid w:val="00576DE0"/>
    <w:rsid w:val="0057725C"/>
    <w:rsid w:val="00583945"/>
    <w:rsid w:val="00584B33"/>
    <w:rsid w:val="00586BBA"/>
    <w:rsid w:val="0059259B"/>
    <w:rsid w:val="0059795B"/>
    <w:rsid w:val="005A0B27"/>
    <w:rsid w:val="005A1737"/>
    <w:rsid w:val="005A38AB"/>
    <w:rsid w:val="005A4059"/>
    <w:rsid w:val="005A4EDE"/>
    <w:rsid w:val="005A5FFD"/>
    <w:rsid w:val="005B063B"/>
    <w:rsid w:val="005B0DDD"/>
    <w:rsid w:val="005B5207"/>
    <w:rsid w:val="005B66AB"/>
    <w:rsid w:val="005C1901"/>
    <w:rsid w:val="005C6725"/>
    <w:rsid w:val="005D1ED0"/>
    <w:rsid w:val="005D2FD8"/>
    <w:rsid w:val="005D5431"/>
    <w:rsid w:val="005D552B"/>
    <w:rsid w:val="005D5CC7"/>
    <w:rsid w:val="005E5335"/>
    <w:rsid w:val="005E5B07"/>
    <w:rsid w:val="005E61C6"/>
    <w:rsid w:val="005E7870"/>
    <w:rsid w:val="005F2CF3"/>
    <w:rsid w:val="005F3C62"/>
    <w:rsid w:val="005F4661"/>
    <w:rsid w:val="005F5991"/>
    <w:rsid w:val="005F7217"/>
    <w:rsid w:val="005F7F27"/>
    <w:rsid w:val="00600BC5"/>
    <w:rsid w:val="00606225"/>
    <w:rsid w:val="00612000"/>
    <w:rsid w:val="00613594"/>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66D"/>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53DE"/>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6F3471"/>
    <w:rsid w:val="007018E4"/>
    <w:rsid w:val="00701B91"/>
    <w:rsid w:val="00702146"/>
    <w:rsid w:val="007055F0"/>
    <w:rsid w:val="007107BA"/>
    <w:rsid w:val="007130CA"/>
    <w:rsid w:val="00714F0E"/>
    <w:rsid w:val="00716D7E"/>
    <w:rsid w:val="00717932"/>
    <w:rsid w:val="00717E1B"/>
    <w:rsid w:val="00723CF7"/>
    <w:rsid w:val="00727DCD"/>
    <w:rsid w:val="00735A03"/>
    <w:rsid w:val="0074072D"/>
    <w:rsid w:val="00743BA4"/>
    <w:rsid w:val="007441A4"/>
    <w:rsid w:val="00744228"/>
    <w:rsid w:val="0074751A"/>
    <w:rsid w:val="00752A75"/>
    <w:rsid w:val="0075678E"/>
    <w:rsid w:val="00756A12"/>
    <w:rsid w:val="00761395"/>
    <w:rsid w:val="00762DAE"/>
    <w:rsid w:val="0076360F"/>
    <w:rsid w:val="00763FBF"/>
    <w:rsid w:val="007715E5"/>
    <w:rsid w:val="007721BA"/>
    <w:rsid w:val="00775E17"/>
    <w:rsid w:val="00777EEF"/>
    <w:rsid w:val="007812FF"/>
    <w:rsid w:val="007836E7"/>
    <w:rsid w:val="00783CFC"/>
    <w:rsid w:val="00787738"/>
    <w:rsid w:val="007900D8"/>
    <w:rsid w:val="007925FB"/>
    <w:rsid w:val="007932BC"/>
    <w:rsid w:val="007935CD"/>
    <w:rsid w:val="00796973"/>
    <w:rsid w:val="007974DA"/>
    <w:rsid w:val="007A22B3"/>
    <w:rsid w:val="007A42A6"/>
    <w:rsid w:val="007A5DF6"/>
    <w:rsid w:val="007B21F5"/>
    <w:rsid w:val="007C2280"/>
    <w:rsid w:val="007C2AAA"/>
    <w:rsid w:val="007C6CC6"/>
    <w:rsid w:val="007D00B0"/>
    <w:rsid w:val="007D0BBF"/>
    <w:rsid w:val="007D10C8"/>
    <w:rsid w:val="007D1605"/>
    <w:rsid w:val="007D2D72"/>
    <w:rsid w:val="007D372C"/>
    <w:rsid w:val="007D383A"/>
    <w:rsid w:val="007E081D"/>
    <w:rsid w:val="007E5D49"/>
    <w:rsid w:val="007E7607"/>
    <w:rsid w:val="007F047D"/>
    <w:rsid w:val="007F3715"/>
    <w:rsid w:val="007F46B0"/>
    <w:rsid w:val="007F6EBA"/>
    <w:rsid w:val="007F6F50"/>
    <w:rsid w:val="007F7350"/>
    <w:rsid w:val="00800DE7"/>
    <w:rsid w:val="0080428D"/>
    <w:rsid w:val="0080467D"/>
    <w:rsid w:val="00806C50"/>
    <w:rsid w:val="0080702E"/>
    <w:rsid w:val="00810058"/>
    <w:rsid w:val="00812F8F"/>
    <w:rsid w:val="0081632F"/>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6084A"/>
    <w:rsid w:val="00860991"/>
    <w:rsid w:val="008613DB"/>
    <w:rsid w:val="00864062"/>
    <w:rsid w:val="0086429D"/>
    <w:rsid w:val="008676A6"/>
    <w:rsid w:val="00867813"/>
    <w:rsid w:val="00872841"/>
    <w:rsid w:val="00873041"/>
    <w:rsid w:val="0087350D"/>
    <w:rsid w:val="008762F5"/>
    <w:rsid w:val="00876C47"/>
    <w:rsid w:val="00876CC0"/>
    <w:rsid w:val="00876E87"/>
    <w:rsid w:val="00877240"/>
    <w:rsid w:val="008774C6"/>
    <w:rsid w:val="00883572"/>
    <w:rsid w:val="008836F1"/>
    <w:rsid w:val="00886BC8"/>
    <w:rsid w:val="008877CB"/>
    <w:rsid w:val="00890B4C"/>
    <w:rsid w:val="00891AD9"/>
    <w:rsid w:val="008937A4"/>
    <w:rsid w:val="00893910"/>
    <w:rsid w:val="0089488C"/>
    <w:rsid w:val="00895781"/>
    <w:rsid w:val="008966F0"/>
    <w:rsid w:val="008A0B09"/>
    <w:rsid w:val="008A0BF8"/>
    <w:rsid w:val="008A196D"/>
    <w:rsid w:val="008B1F49"/>
    <w:rsid w:val="008B2969"/>
    <w:rsid w:val="008B504B"/>
    <w:rsid w:val="008B72A3"/>
    <w:rsid w:val="008B7FD4"/>
    <w:rsid w:val="008C04E2"/>
    <w:rsid w:val="008C37A1"/>
    <w:rsid w:val="008C42AE"/>
    <w:rsid w:val="008C4895"/>
    <w:rsid w:val="008C5F62"/>
    <w:rsid w:val="008C6E57"/>
    <w:rsid w:val="008C70D7"/>
    <w:rsid w:val="008C73DA"/>
    <w:rsid w:val="008D1F54"/>
    <w:rsid w:val="008D3D8E"/>
    <w:rsid w:val="008D6919"/>
    <w:rsid w:val="008D7BEA"/>
    <w:rsid w:val="008E2072"/>
    <w:rsid w:val="008E490D"/>
    <w:rsid w:val="008E5F2D"/>
    <w:rsid w:val="008F3F91"/>
    <w:rsid w:val="008F533B"/>
    <w:rsid w:val="008F5370"/>
    <w:rsid w:val="008F74C4"/>
    <w:rsid w:val="008F7C4E"/>
    <w:rsid w:val="008F7D68"/>
    <w:rsid w:val="008F7F73"/>
    <w:rsid w:val="00900B82"/>
    <w:rsid w:val="00901486"/>
    <w:rsid w:val="009049A1"/>
    <w:rsid w:val="00904B36"/>
    <w:rsid w:val="00905FA2"/>
    <w:rsid w:val="0091087F"/>
    <w:rsid w:val="00914EF0"/>
    <w:rsid w:val="00915A67"/>
    <w:rsid w:val="00916851"/>
    <w:rsid w:val="00916F55"/>
    <w:rsid w:val="00917123"/>
    <w:rsid w:val="009219E7"/>
    <w:rsid w:val="0092334E"/>
    <w:rsid w:val="00923C16"/>
    <w:rsid w:val="009262F0"/>
    <w:rsid w:val="009268EC"/>
    <w:rsid w:val="00927B9C"/>
    <w:rsid w:val="00930E4E"/>
    <w:rsid w:val="009313BD"/>
    <w:rsid w:val="00931B21"/>
    <w:rsid w:val="00932004"/>
    <w:rsid w:val="00936B8A"/>
    <w:rsid w:val="00936D8B"/>
    <w:rsid w:val="009407EF"/>
    <w:rsid w:val="009428E1"/>
    <w:rsid w:val="0094509F"/>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14FB"/>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6D17"/>
    <w:rsid w:val="009D0B47"/>
    <w:rsid w:val="009D1C24"/>
    <w:rsid w:val="009D4532"/>
    <w:rsid w:val="009E0328"/>
    <w:rsid w:val="009F09A3"/>
    <w:rsid w:val="009F1B26"/>
    <w:rsid w:val="009F3386"/>
    <w:rsid w:val="009F65A2"/>
    <w:rsid w:val="00A011BA"/>
    <w:rsid w:val="00A0189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1D9D"/>
    <w:rsid w:val="00A32C83"/>
    <w:rsid w:val="00A33D6F"/>
    <w:rsid w:val="00A402DF"/>
    <w:rsid w:val="00A4209A"/>
    <w:rsid w:val="00A504C6"/>
    <w:rsid w:val="00A50587"/>
    <w:rsid w:val="00A5118B"/>
    <w:rsid w:val="00A549EC"/>
    <w:rsid w:val="00A56244"/>
    <w:rsid w:val="00A632FB"/>
    <w:rsid w:val="00A66F07"/>
    <w:rsid w:val="00A70C00"/>
    <w:rsid w:val="00A7451B"/>
    <w:rsid w:val="00A762F0"/>
    <w:rsid w:val="00A77D42"/>
    <w:rsid w:val="00A82592"/>
    <w:rsid w:val="00A8365F"/>
    <w:rsid w:val="00A85395"/>
    <w:rsid w:val="00A85E20"/>
    <w:rsid w:val="00A92EEF"/>
    <w:rsid w:val="00A944ED"/>
    <w:rsid w:val="00A94B60"/>
    <w:rsid w:val="00AA0DE6"/>
    <w:rsid w:val="00AA1B8C"/>
    <w:rsid w:val="00AB0831"/>
    <w:rsid w:val="00AB19B9"/>
    <w:rsid w:val="00AB2743"/>
    <w:rsid w:val="00AB2A84"/>
    <w:rsid w:val="00AB47BD"/>
    <w:rsid w:val="00AB4C69"/>
    <w:rsid w:val="00AB5BF9"/>
    <w:rsid w:val="00AB5F36"/>
    <w:rsid w:val="00AC1113"/>
    <w:rsid w:val="00AC63B2"/>
    <w:rsid w:val="00AD17A9"/>
    <w:rsid w:val="00AD6653"/>
    <w:rsid w:val="00AE4F33"/>
    <w:rsid w:val="00AF54A6"/>
    <w:rsid w:val="00AF6E6F"/>
    <w:rsid w:val="00AF75A2"/>
    <w:rsid w:val="00B0022C"/>
    <w:rsid w:val="00B019FC"/>
    <w:rsid w:val="00B034FD"/>
    <w:rsid w:val="00B0491B"/>
    <w:rsid w:val="00B067AB"/>
    <w:rsid w:val="00B06968"/>
    <w:rsid w:val="00B06AF0"/>
    <w:rsid w:val="00B11FA1"/>
    <w:rsid w:val="00B130A3"/>
    <w:rsid w:val="00B1568F"/>
    <w:rsid w:val="00B15917"/>
    <w:rsid w:val="00B1672C"/>
    <w:rsid w:val="00B17031"/>
    <w:rsid w:val="00B21471"/>
    <w:rsid w:val="00B30972"/>
    <w:rsid w:val="00B31CFC"/>
    <w:rsid w:val="00B3237C"/>
    <w:rsid w:val="00B42F91"/>
    <w:rsid w:val="00B45571"/>
    <w:rsid w:val="00B46A83"/>
    <w:rsid w:val="00B50E84"/>
    <w:rsid w:val="00B53312"/>
    <w:rsid w:val="00B54BB1"/>
    <w:rsid w:val="00B54E78"/>
    <w:rsid w:val="00B61E73"/>
    <w:rsid w:val="00B64D92"/>
    <w:rsid w:val="00B65852"/>
    <w:rsid w:val="00B65E49"/>
    <w:rsid w:val="00B66E68"/>
    <w:rsid w:val="00B70083"/>
    <w:rsid w:val="00B70ED1"/>
    <w:rsid w:val="00B711DC"/>
    <w:rsid w:val="00B73062"/>
    <w:rsid w:val="00B738E6"/>
    <w:rsid w:val="00B76B32"/>
    <w:rsid w:val="00B77998"/>
    <w:rsid w:val="00B914DF"/>
    <w:rsid w:val="00B946C7"/>
    <w:rsid w:val="00B97532"/>
    <w:rsid w:val="00BA11C8"/>
    <w:rsid w:val="00BA2F48"/>
    <w:rsid w:val="00BA3AAA"/>
    <w:rsid w:val="00BA5C83"/>
    <w:rsid w:val="00BA75EF"/>
    <w:rsid w:val="00BB0A73"/>
    <w:rsid w:val="00BB3D5D"/>
    <w:rsid w:val="00BB4A9F"/>
    <w:rsid w:val="00BB5200"/>
    <w:rsid w:val="00BC07E2"/>
    <w:rsid w:val="00BC0B85"/>
    <w:rsid w:val="00BC0BC0"/>
    <w:rsid w:val="00BC0C05"/>
    <w:rsid w:val="00BC2968"/>
    <w:rsid w:val="00BC2A7D"/>
    <w:rsid w:val="00BC5C34"/>
    <w:rsid w:val="00BC65A5"/>
    <w:rsid w:val="00BD4CF3"/>
    <w:rsid w:val="00BD5117"/>
    <w:rsid w:val="00BD740B"/>
    <w:rsid w:val="00BE55A7"/>
    <w:rsid w:val="00BF0EF1"/>
    <w:rsid w:val="00BF237F"/>
    <w:rsid w:val="00BF42C1"/>
    <w:rsid w:val="00BF4578"/>
    <w:rsid w:val="00BF458D"/>
    <w:rsid w:val="00BF5212"/>
    <w:rsid w:val="00BF6B74"/>
    <w:rsid w:val="00BF6FE0"/>
    <w:rsid w:val="00C01A0B"/>
    <w:rsid w:val="00C01F4B"/>
    <w:rsid w:val="00C0707D"/>
    <w:rsid w:val="00C073E9"/>
    <w:rsid w:val="00C106F6"/>
    <w:rsid w:val="00C109B6"/>
    <w:rsid w:val="00C14B1F"/>
    <w:rsid w:val="00C152D4"/>
    <w:rsid w:val="00C153FC"/>
    <w:rsid w:val="00C16CAE"/>
    <w:rsid w:val="00C21D97"/>
    <w:rsid w:val="00C25500"/>
    <w:rsid w:val="00C264B1"/>
    <w:rsid w:val="00C30D6F"/>
    <w:rsid w:val="00C3361D"/>
    <w:rsid w:val="00C3570A"/>
    <w:rsid w:val="00C40F1E"/>
    <w:rsid w:val="00C427FD"/>
    <w:rsid w:val="00C43014"/>
    <w:rsid w:val="00C435A2"/>
    <w:rsid w:val="00C43A09"/>
    <w:rsid w:val="00C458CE"/>
    <w:rsid w:val="00C512BD"/>
    <w:rsid w:val="00C52082"/>
    <w:rsid w:val="00C52976"/>
    <w:rsid w:val="00C55107"/>
    <w:rsid w:val="00C573B6"/>
    <w:rsid w:val="00C65D6B"/>
    <w:rsid w:val="00C6652B"/>
    <w:rsid w:val="00C66737"/>
    <w:rsid w:val="00C72849"/>
    <w:rsid w:val="00C72984"/>
    <w:rsid w:val="00C72A71"/>
    <w:rsid w:val="00C73434"/>
    <w:rsid w:val="00C7434A"/>
    <w:rsid w:val="00C74764"/>
    <w:rsid w:val="00C75CA5"/>
    <w:rsid w:val="00C767D9"/>
    <w:rsid w:val="00C86BAC"/>
    <w:rsid w:val="00C90E10"/>
    <w:rsid w:val="00C917F4"/>
    <w:rsid w:val="00C91FFC"/>
    <w:rsid w:val="00C95AF4"/>
    <w:rsid w:val="00C95CBA"/>
    <w:rsid w:val="00C9671C"/>
    <w:rsid w:val="00C97378"/>
    <w:rsid w:val="00C97616"/>
    <w:rsid w:val="00CA10B0"/>
    <w:rsid w:val="00CA1EA0"/>
    <w:rsid w:val="00CA67D3"/>
    <w:rsid w:val="00CB04DB"/>
    <w:rsid w:val="00CB19F8"/>
    <w:rsid w:val="00CB1FE9"/>
    <w:rsid w:val="00CC0E45"/>
    <w:rsid w:val="00CC226A"/>
    <w:rsid w:val="00CC3A3D"/>
    <w:rsid w:val="00CC5995"/>
    <w:rsid w:val="00CC71DE"/>
    <w:rsid w:val="00CD0506"/>
    <w:rsid w:val="00CD5478"/>
    <w:rsid w:val="00CD7824"/>
    <w:rsid w:val="00CE0747"/>
    <w:rsid w:val="00CE1075"/>
    <w:rsid w:val="00CE510B"/>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3C7E"/>
    <w:rsid w:val="00D16018"/>
    <w:rsid w:val="00D16E74"/>
    <w:rsid w:val="00D20008"/>
    <w:rsid w:val="00D21308"/>
    <w:rsid w:val="00D246BD"/>
    <w:rsid w:val="00D24709"/>
    <w:rsid w:val="00D2571E"/>
    <w:rsid w:val="00D26172"/>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014"/>
    <w:rsid w:val="00D8126B"/>
    <w:rsid w:val="00D827A6"/>
    <w:rsid w:val="00D8543A"/>
    <w:rsid w:val="00D859B4"/>
    <w:rsid w:val="00D8653F"/>
    <w:rsid w:val="00D865B9"/>
    <w:rsid w:val="00D87673"/>
    <w:rsid w:val="00D87F16"/>
    <w:rsid w:val="00D90B7A"/>
    <w:rsid w:val="00D92455"/>
    <w:rsid w:val="00D95E05"/>
    <w:rsid w:val="00D96E19"/>
    <w:rsid w:val="00D96FFD"/>
    <w:rsid w:val="00DA0862"/>
    <w:rsid w:val="00DA0B58"/>
    <w:rsid w:val="00DA5931"/>
    <w:rsid w:val="00DA790A"/>
    <w:rsid w:val="00DB08E7"/>
    <w:rsid w:val="00DB15AD"/>
    <w:rsid w:val="00DB1FB9"/>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85B"/>
    <w:rsid w:val="00E0406E"/>
    <w:rsid w:val="00E05FB2"/>
    <w:rsid w:val="00E072A5"/>
    <w:rsid w:val="00E14D13"/>
    <w:rsid w:val="00E22EFE"/>
    <w:rsid w:val="00E22FD5"/>
    <w:rsid w:val="00E23596"/>
    <w:rsid w:val="00E257F9"/>
    <w:rsid w:val="00E303C5"/>
    <w:rsid w:val="00E318DE"/>
    <w:rsid w:val="00E31F74"/>
    <w:rsid w:val="00E34899"/>
    <w:rsid w:val="00E367EB"/>
    <w:rsid w:val="00E37848"/>
    <w:rsid w:val="00E429B1"/>
    <w:rsid w:val="00E447D5"/>
    <w:rsid w:val="00E51D6C"/>
    <w:rsid w:val="00E52678"/>
    <w:rsid w:val="00E54110"/>
    <w:rsid w:val="00E60614"/>
    <w:rsid w:val="00E60792"/>
    <w:rsid w:val="00E62756"/>
    <w:rsid w:val="00E62ECD"/>
    <w:rsid w:val="00E63C6E"/>
    <w:rsid w:val="00E66C6E"/>
    <w:rsid w:val="00E66DE9"/>
    <w:rsid w:val="00E672B1"/>
    <w:rsid w:val="00E67545"/>
    <w:rsid w:val="00E704F2"/>
    <w:rsid w:val="00E71937"/>
    <w:rsid w:val="00E74754"/>
    <w:rsid w:val="00E82B08"/>
    <w:rsid w:val="00E82F2D"/>
    <w:rsid w:val="00E84272"/>
    <w:rsid w:val="00E84658"/>
    <w:rsid w:val="00E8753F"/>
    <w:rsid w:val="00E959A8"/>
    <w:rsid w:val="00EA0CF6"/>
    <w:rsid w:val="00EA1E1C"/>
    <w:rsid w:val="00EA3108"/>
    <w:rsid w:val="00EA3460"/>
    <w:rsid w:val="00EA36BE"/>
    <w:rsid w:val="00EA4B4A"/>
    <w:rsid w:val="00EA54CE"/>
    <w:rsid w:val="00EA7C95"/>
    <w:rsid w:val="00EB1EA2"/>
    <w:rsid w:val="00EB31A4"/>
    <w:rsid w:val="00EB63BA"/>
    <w:rsid w:val="00EB7516"/>
    <w:rsid w:val="00EC45FC"/>
    <w:rsid w:val="00EC7FB9"/>
    <w:rsid w:val="00ED0522"/>
    <w:rsid w:val="00ED09DC"/>
    <w:rsid w:val="00ED0F58"/>
    <w:rsid w:val="00ED193A"/>
    <w:rsid w:val="00ED2B9B"/>
    <w:rsid w:val="00ED2E81"/>
    <w:rsid w:val="00ED4315"/>
    <w:rsid w:val="00ED61A3"/>
    <w:rsid w:val="00ED6973"/>
    <w:rsid w:val="00ED75CD"/>
    <w:rsid w:val="00EE3C77"/>
    <w:rsid w:val="00EE5F3E"/>
    <w:rsid w:val="00EE6246"/>
    <w:rsid w:val="00EF0EFB"/>
    <w:rsid w:val="00EF270A"/>
    <w:rsid w:val="00EF39C6"/>
    <w:rsid w:val="00EF51A7"/>
    <w:rsid w:val="00EF6601"/>
    <w:rsid w:val="00EF705D"/>
    <w:rsid w:val="00EF77CC"/>
    <w:rsid w:val="00F00DB0"/>
    <w:rsid w:val="00F01BE5"/>
    <w:rsid w:val="00F06AE7"/>
    <w:rsid w:val="00F158F1"/>
    <w:rsid w:val="00F15F9F"/>
    <w:rsid w:val="00F2449B"/>
    <w:rsid w:val="00F25ADB"/>
    <w:rsid w:val="00F2653B"/>
    <w:rsid w:val="00F3396F"/>
    <w:rsid w:val="00F3489A"/>
    <w:rsid w:val="00F3795A"/>
    <w:rsid w:val="00F40C0F"/>
    <w:rsid w:val="00F42A73"/>
    <w:rsid w:val="00F44108"/>
    <w:rsid w:val="00F44C84"/>
    <w:rsid w:val="00F47730"/>
    <w:rsid w:val="00F502C9"/>
    <w:rsid w:val="00F51CEC"/>
    <w:rsid w:val="00F52AF9"/>
    <w:rsid w:val="00F5367C"/>
    <w:rsid w:val="00F55640"/>
    <w:rsid w:val="00F57CD1"/>
    <w:rsid w:val="00F62816"/>
    <w:rsid w:val="00F63C7C"/>
    <w:rsid w:val="00F64465"/>
    <w:rsid w:val="00F64B6A"/>
    <w:rsid w:val="00F64C1A"/>
    <w:rsid w:val="00F67A04"/>
    <w:rsid w:val="00F71B88"/>
    <w:rsid w:val="00F71ED7"/>
    <w:rsid w:val="00F76A3E"/>
    <w:rsid w:val="00F81677"/>
    <w:rsid w:val="00F83F6B"/>
    <w:rsid w:val="00F854AE"/>
    <w:rsid w:val="00F934E4"/>
    <w:rsid w:val="00F944C2"/>
    <w:rsid w:val="00FA025C"/>
    <w:rsid w:val="00FA136A"/>
    <w:rsid w:val="00FA2D91"/>
    <w:rsid w:val="00FA3A5D"/>
    <w:rsid w:val="00FA68C0"/>
    <w:rsid w:val="00FA72BB"/>
    <w:rsid w:val="00FB00DA"/>
    <w:rsid w:val="00FB1657"/>
    <w:rsid w:val="00FB289C"/>
    <w:rsid w:val="00FB3B2F"/>
    <w:rsid w:val="00FB5136"/>
    <w:rsid w:val="00FB6A34"/>
    <w:rsid w:val="00FC0C49"/>
    <w:rsid w:val="00FC111B"/>
    <w:rsid w:val="00FC1D56"/>
    <w:rsid w:val="00FC408B"/>
    <w:rsid w:val="00FC792C"/>
    <w:rsid w:val="00FD2474"/>
    <w:rsid w:val="00FE1A6B"/>
    <w:rsid w:val="00FE3148"/>
    <w:rsid w:val="00FE354A"/>
    <w:rsid w:val="00FE4BF4"/>
    <w:rsid w:val="00FE5F9A"/>
    <w:rsid w:val="00FE6400"/>
    <w:rsid w:val="00FE66CE"/>
    <w:rsid w:val="00FE7C64"/>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792"/>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uiPriority w:val="99"/>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3"/>
      </w:numPr>
    </w:pPr>
  </w:style>
  <w:style w:type="numbering" w:customStyle="1" w:styleId="Zaimportowanystyl1">
    <w:name w:val="Zaimportowany styl 1"/>
    <w:rsid w:val="00183550"/>
    <w:pPr>
      <w:numPr>
        <w:numId w:val="34"/>
      </w:numPr>
    </w:pPr>
  </w:style>
  <w:style w:type="numbering" w:customStyle="1" w:styleId="Zaimportowanystyl2">
    <w:name w:val="Zaimportowany styl 2"/>
    <w:rsid w:val="00183550"/>
    <w:pPr>
      <w:numPr>
        <w:numId w:val="35"/>
      </w:numPr>
    </w:pPr>
  </w:style>
  <w:style w:type="numbering" w:customStyle="1" w:styleId="Zaimportowanystyl3">
    <w:name w:val="Zaimportowany styl 3"/>
    <w:rsid w:val="00183550"/>
    <w:pPr>
      <w:numPr>
        <w:numId w:val="3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7"/>
      </w:numPr>
    </w:pPr>
  </w:style>
  <w:style w:type="numbering" w:customStyle="1" w:styleId="Punktory">
    <w:name w:val="Punktory"/>
    <w:rsid w:val="00183550"/>
    <w:pPr>
      <w:numPr>
        <w:numId w:val="38"/>
      </w:numPr>
    </w:pPr>
  </w:style>
  <w:style w:type="numbering" w:customStyle="1" w:styleId="Zaimportowanystyl200">
    <w:name w:val="Zaimportowany styl 2.0"/>
    <w:rsid w:val="00183550"/>
    <w:pPr>
      <w:numPr>
        <w:numId w:val="39"/>
      </w:numPr>
    </w:pPr>
  </w:style>
  <w:style w:type="numbering" w:customStyle="1" w:styleId="Zaimportowanystyl300">
    <w:name w:val="Zaimportowany styl 3.0"/>
    <w:rsid w:val="00183550"/>
    <w:pPr>
      <w:numPr>
        <w:numId w:val="40"/>
      </w:numPr>
    </w:pPr>
  </w:style>
  <w:style w:type="numbering" w:customStyle="1" w:styleId="Zaimportowanystyl4">
    <w:name w:val="Zaimportowany styl 4"/>
    <w:rsid w:val="00183550"/>
    <w:pPr>
      <w:numPr>
        <w:numId w:val="41"/>
      </w:numPr>
    </w:pPr>
  </w:style>
  <w:style w:type="numbering" w:customStyle="1" w:styleId="Zaimportowanystyl5">
    <w:name w:val="Zaimportowany styl 5"/>
    <w:rsid w:val="00183550"/>
    <w:pPr>
      <w:numPr>
        <w:numId w:val="42"/>
      </w:numPr>
    </w:pPr>
  </w:style>
  <w:style w:type="numbering" w:customStyle="1" w:styleId="Zaimportowanystyl6">
    <w:name w:val="Zaimportowany styl 6"/>
    <w:rsid w:val="00183550"/>
    <w:pPr>
      <w:numPr>
        <w:numId w:val="43"/>
      </w:numPr>
    </w:pPr>
  </w:style>
  <w:style w:type="numbering" w:customStyle="1" w:styleId="Zaimportowanystyl7">
    <w:name w:val="Zaimportowany styl 7"/>
    <w:rsid w:val="00183550"/>
    <w:pPr>
      <w:numPr>
        <w:numId w:val="4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5"/>
      </w:numPr>
    </w:pPr>
  </w:style>
  <w:style w:type="numbering" w:customStyle="1" w:styleId="Zaimportowanystyl9">
    <w:name w:val="Zaimportowany styl 9"/>
    <w:rsid w:val="00183550"/>
    <w:pPr>
      <w:numPr>
        <w:numId w:val="46"/>
      </w:numPr>
    </w:pPr>
  </w:style>
  <w:style w:type="numbering" w:customStyle="1" w:styleId="Zaimportowanystyl10">
    <w:name w:val="Zaimportowany styl 10"/>
    <w:rsid w:val="00183550"/>
    <w:pPr>
      <w:numPr>
        <w:numId w:val="47"/>
      </w:numPr>
    </w:pPr>
  </w:style>
  <w:style w:type="numbering" w:customStyle="1" w:styleId="Zaimportowanystyl11">
    <w:name w:val="Zaimportowany styl 11"/>
    <w:rsid w:val="00183550"/>
    <w:pPr>
      <w:numPr>
        <w:numId w:val="48"/>
      </w:numPr>
    </w:pPr>
  </w:style>
  <w:style w:type="numbering" w:customStyle="1" w:styleId="Zaimportowanystyl12">
    <w:name w:val="Zaimportowany styl 12"/>
    <w:rsid w:val="00183550"/>
    <w:pPr>
      <w:numPr>
        <w:numId w:val="49"/>
      </w:numPr>
    </w:pPr>
  </w:style>
  <w:style w:type="numbering" w:customStyle="1" w:styleId="Zaimportowanystyl13">
    <w:name w:val="Zaimportowany styl 13"/>
    <w:rsid w:val="00183550"/>
    <w:pPr>
      <w:numPr>
        <w:numId w:val="50"/>
      </w:numPr>
    </w:pPr>
  </w:style>
  <w:style w:type="numbering" w:customStyle="1" w:styleId="Zaimportowanystyl17">
    <w:name w:val="Zaimportowany styl 17"/>
    <w:rsid w:val="00183550"/>
    <w:pPr>
      <w:numPr>
        <w:numId w:val="51"/>
      </w:numPr>
    </w:pPr>
  </w:style>
  <w:style w:type="numbering" w:customStyle="1" w:styleId="Numery1">
    <w:name w:val="Numery1"/>
    <w:rsid w:val="00255988"/>
  </w:style>
  <w:style w:type="numbering" w:customStyle="1" w:styleId="Zaimportowanystyl14">
    <w:name w:val="Zaimportowany styl 14"/>
    <w:rsid w:val="00255988"/>
    <w:pPr>
      <w:numPr>
        <w:numId w:val="76"/>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5"/>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1">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5"/>
      </w:numPr>
    </w:pPr>
  </w:style>
  <w:style w:type="numbering" w:customStyle="1" w:styleId="Zaimportowanystyl15">
    <w:name w:val="Zaimportowany styl 15"/>
    <w:rsid w:val="0023429C"/>
    <w:pPr>
      <w:numPr>
        <w:numId w:val="56"/>
      </w:numPr>
    </w:pPr>
  </w:style>
  <w:style w:type="numbering" w:customStyle="1" w:styleId="Zaimportowanystyl22">
    <w:name w:val="Zaimportowany styl 22"/>
    <w:rsid w:val="0023429C"/>
    <w:pPr>
      <w:numPr>
        <w:numId w:val="57"/>
      </w:numPr>
    </w:pPr>
  </w:style>
  <w:style w:type="numbering" w:customStyle="1" w:styleId="Zaimportowanystyl32">
    <w:name w:val="Zaimportowany styl 32"/>
    <w:rsid w:val="0023429C"/>
    <w:pPr>
      <w:numPr>
        <w:numId w:val="58"/>
      </w:numPr>
    </w:pPr>
  </w:style>
  <w:style w:type="numbering" w:customStyle="1" w:styleId="Zaimportowanystyl102">
    <w:name w:val="Zaimportowany styl 1.02"/>
    <w:rsid w:val="0023429C"/>
    <w:pPr>
      <w:numPr>
        <w:numId w:val="59"/>
      </w:numPr>
    </w:pPr>
  </w:style>
  <w:style w:type="numbering" w:customStyle="1" w:styleId="Zaimportowanystyl111">
    <w:name w:val="Zaimportowany styl 1.1"/>
    <w:rsid w:val="0023429C"/>
    <w:pPr>
      <w:numPr>
        <w:numId w:val="60"/>
      </w:numPr>
    </w:pPr>
  </w:style>
  <w:style w:type="numbering" w:customStyle="1" w:styleId="Punktory1">
    <w:name w:val="Punktory1"/>
    <w:rsid w:val="0023429C"/>
    <w:pPr>
      <w:numPr>
        <w:numId w:val="61"/>
      </w:numPr>
    </w:pPr>
  </w:style>
  <w:style w:type="numbering" w:customStyle="1" w:styleId="Zaimportowanystyl202">
    <w:name w:val="Zaimportowany styl 2.02"/>
    <w:rsid w:val="0023429C"/>
    <w:pPr>
      <w:numPr>
        <w:numId w:val="62"/>
      </w:numPr>
    </w:pPr>
  </w:style>
  <w:style w:type="numbering" w:customStyle="1" w:styleId="Zaimportowanystyl302">
    <w:name w:val="Zaimportowany styl 3.02"/>
    <w:rsid w:val="0023429C"/>
    <w:pPr>
      <w:numPr>
        <w:numId w:val="63"/>
      </w:numPr>
    </w:pPr>
  </w:style>
  <w:style w:type="numbering" w:customStyle="1" w:styleId="Zaimportowanystyl42">
    <w:name w:val="Zaimportowany styl 42"/>
    <w:rsid w:val="0023429C"/>
    <w:pPr>
      <w:numPr>
        <w:numId w:val="64"/>
      </w:numPr>
    </w:pPr>
  </w:style>
  <w:style w:type="numbering" w:customStyle="1" w:styleId="Zaimportowanystyl52">
    <w:name w:val="Zaimportowany styl 52"/>
    <w:rsid w:val="0023429C"/>
    <w:pPr>
      <w:numPr>
        <w:numId w:val="65"/>
      </w:numPr>
    </w:pPr>
  </w:style>
  <w:style w:type="numbering" w:customStyle="1" w:styleId="Zaimportowanystyl62">
    <w:name w:val="Zaimportowany styl 62"/>
    <w:rsid w:val="0023429C"/>
    <w:pPr>
      <w:numPr>
        <w:numId w:val="66"/>
      </w:numPr>
    </w:pPr>
  </w:style>
  <w:style w:type="numbering" w:customStyle="1" w:styleId="Zaimportowanystyl72">
    <w:name w:val="Zaimportowany styl 72"/>
    <w:rsid w:val="0023429C"/>
    <w:pPr>
      <w:numPr>
        <w:numId w:val="67"/>
      </w:numPr>
    </w:pPr>
  </w:style>
  <w:style w:type="numbering" w:customStyle="1" w:styleId="Zaimportowanystyl82">
    <w:name w:val="Zaimportowany styl 82"/>
    <w:rsid w:val="0023429C"/>
    <w:pPr>
      <w:numPr>
        <w:numId w:val="68"/>
      </w:numPr>
    </w:pPr>
  </w:style>
  <w:style w:type="numbering" w:customStyle="1" w:styleId="Zaimportowanystyl92">
    <w:name w:val="Zaimportowany styl 92"/>
    <w:rsid w:val="0023429C"/>
    <w:pPr>
      <w:numPr>
        <w:numId w:val="69"/>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2"/>
      </w:numPr>
    </w:pPr>
  </w:style>
  <w:style w:type="numbering" w:customStyle="1" w:styleId="Zaimportowanystyl132">
    <w:name w:val="Zaimportowany styl 132"/>
    <w:rsid w:val="0023429C"/>
    <w:pPr>
      <w:numPr>
        <w:numId w:val="73"/>
      </w:numPr>
    </w:pPr>
  </w:style>
  <w:style w:type="numbering" w:customStyle="1" w:styleId="Zaimportowanystyl172">
    <w:name w:val="Zaimportowany styl 172"/>
    <w:rsid w:val="0023429C"/>
    <w:pPr>
      <w:numPr>
        <w:numId w:val="7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5"/>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7"/>
      </w:numPr>
    </w:pPr>
  </w:style>
  <w:style w:type="numbering" w:customStyle="1" w:styleId="Zaimportowanystyl18">
    <w:name w:val="Zaimportowany styl 18"/>
    <w:rsid w:val="008F7D68"/>
    <w:pPr>
      <w:numPr>
        <w:numId w:val="78"/>
      </w:numPr>
    </w:pPr>
  </w:style>
  <w:style w:type="numbering" w:customStyle="1" w:styleId="Zaimportowanystyl19">
    <w:name w:val="Zaimportowany styl 19"/>
    <w:rsid w:val="008F7D68"/>
    <w:pPr>
      <w:numPr>
        <w:numId w:val="79"/>
      </w:numPr>
    </w:pPr>
  </w:style>
  <w:style w:type="numbering" w:customStyle="1" w:styleId="Zaimportowanystyl20">
    <w:name w:val="Zaimportowany styl 20"/>
    <w:rsid w:val="008F7D68"/>
    <w:pPr>
      <w:numPr>
        <w:numId w:val="80"/>
      </w:numPr>
    </w:pPr>
  </w:style>
  <w:style w:type="numbering" w:customStyle="1" w:styleId="Zaimportowanystyl24">
    <w:name w:val="Zaimportowany styl 24"/>
    <w:rsid w:val="008F7D68"/>
    <w:pPr>
      <w:numPr>
        <w:numId w:val="81"/>
      </w:numPr>
    </w:pPr>
  </w:style>
  <w:style w:type="numbering" w:customStyle="1" w:styleId="Zaimportowanystyl23">
    <w:name w:val="Zaimportowany styl 23"/>
    <w:rsid w:val="008F7D68"/>
    <w:pPr>
      <w:numPr>
        <w:numId w:val="82"/>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4"/>
      </w:numPr>
    </w:pPr>
  </w:style>
  <w:style w:type="numbering" w:customStyle="1" w:styleId="Zaimportowanystyl33">
    <w:name w:val="Zaimportowany styl 33"/>
    <w:rsid w:val="0008207D"/>
    <w:pPr>
      <w:numPr>
        <w:numId w:val="85"/>
      </w:numPr>
    </w:pPr>
  </w:style>
  <w:style w:type="numbering" w:customStyle="1" w:styleId="Zaimportowanystyl53">
    <w:name w:val="Zaimportowany styl 53"/>
    <w:rsid w:val="0008207D"/>
    <w:pPr>
      <w:numPr>
        <w:numId w:val="86"/>
      </w:numPr>
    </w:pPr>
  </w:style>
  <w:style w:type="numbering" w:customStyle="1" w:styleId="Zaimportowanystyl63">
    <w:name w:val="Zaimportowany styl 63"/>
    <w:rsid w:val="0008207D"/>
    <w:pPr>
      <w:numPr>
        <w:numId w:val="87"/>
      </w:numPr>
    </w:pPr>
  </w:style>
  <w:style w:type="numbering" w:customStyle="1" w:styleId="Zaimportowanystyl73">
    <w:name w:val="Zaimportowany styl 73"/>
    <w:rsid w:val="0008207D"/>
    <w:pPr>
      <w:numPr>
        <w:numId w:val="88"/>
      </w:numPr>
    </w:pPr>
  </w:style>
  <w:style w:type="numbering" w:customStyle="1" w:styleId="Zaimportowanystyl93">
    <w:name w:val="Zaimportowany styl 93"/>
    <w:rsid w:val="0008207D"/>
    <w:pPr>
      <w:numPr>
        <w:numId w:val="89"/>
      </w:numPr>
    </w:pPr>
  </w:style>
  <w:style w:type="numbering" w:customStyle="1" w:styleId="Zaimportowanystyl103">
    <w:name w:val="Zaimportowany styl 103"/>
    <w:rsid w:val="0008207D"/>
    <w:pPr>
      <w:numPr>
        <w:numId w:val="90"/>
      </w:numPr>
    </w:pPr>
  </w:style>
  <w:style w:type="numbering" w:customStyle="1" w:styleId="Numery3">
    <w:name w:val="Numery3"/>
    <w:rsid w:val="0008207D"/>
    <w:pPr>
      <w:numPr>
        <w:numId w:val="91"/>
      </w:numPr>
    </w:pPr>
  </w:style>
  <w:style w:type="numbering" w:customStyle="1" w:styleId="Zaimportowanystyl26">
    <w:name w:val="Zaimportowany styl 26"/>
    <w:rsid w:val="0016253D"/>
    <w:pPr>
      <w:numPr>
        <w:numId w:val="92"/>
      </w:numPr>
    </w:pPr>
  </w:style>
  <w:style w:type="numbering" w:customStyle="1" w:styleId="Zaimportowanystyl34">
    <w:name w:val="Zaimportowany styl 34"/>
    <w:rsid w:val="0016253D"/>
    <w:pPr>
      <w:numPr>
        <w:numId w:val="93"/>
      </w:numPr>
    </w:pPr>
  </w:style>
  <w:style w:type="numbering" w:customStyle="1" w:styleId="Zaimportowanystyl110">
    <w:name w:val="Zaimportowany styl 110"/>
    <w:rsid w:val="0016253D"/>
    <w:pPr>
      <w:numPr>
        <w:numId w:val="94"/>
      </w:numPr>
    </w:pPr>
  </w:style>
  <w:style w:type="numbering" w:customStyle="1" w:styleId="Zaimportowanystyl54">
    <w:name w:val="Zaimportowany styl 54"/>
    <w:rsid w:val="0016253D"/>
    <w:pPr>
      <w:numPr>
        <w:numId w:val="95"/>
      </w:numPr>
    </w:pPr>
  </w:style>
  <w:style w:type="numbering" w:customStyle="1" w:styleId="Zaimportowanystyl64">
    <w:name w:val="Zaimportowany styl 64"/>
    <w:rsid w:val="0016253D"/>
    <w:pPr>
      <w:numPr>
        <w:numId w:val="96"/>
      </w:numPr>
    </w:pPr>
  </w:style>
  <w:style w:type="numbering" w:customStyle="1" w:styleId="Zaimportowanystyl74">
    <w:name w:val="Zaimportowany styl 74"/>
    <w:rsid w:val="0016253D"/>
    <w:pPr>
      <w:numPr>
        <w:numId w:val="97"/>
      </w:numPr>
    </w:pPr>
  </w:style>
  <w:style w:type="numbering" w:customStyle="1" w:styleId="Zaimportowanystyl94">
    <w:name w:val="Zaimportowany styl 94"/>
    <w:rsid w:val="0016253D"/>
    <w:pPr>
      <w:numPr>
        <w:numId w:val="98"/>
      </w:numPr>
    </w:pPr>
  </w:style>
  <w:style w:type="numbering" w:customStyle="1" w:styleId="Zaimportowanystyl104">
    <w:name w:val="Zaimportowany styl 104"/>
    <w:rsid w:val="0016253D"/>
    <w:pPr>
      <w:numPr>
        <w:numId w:val="99"/>
      </w:numPr>
    </w:pPr>
  </w:style>
  <w:style w:type="numbering" w:customStyle="1" w:styleId="Numery4">
    <w:name w:val="Numery4"/>
    <w:rsid w:val="0016253D"/>
    <w:pPr>
      <w:numPr>
        <w:numId w:val="100"/>
      </w:numPr>
    </w:pPr>
  </w:style>
  <w:style w:type="numbering" w:customStyle="1" w:styleId="Zaimportowanystyl27">
    <w:name w:val="Zaimportowany styl 27"/>
    <w:rsid w:val="00215645"/>
    <w:pPr>
      <w:numPr>
        <w:numId w:val="103"/>
      </w:numPr>
    </w:pPr>
  </w:style>
  <w:style w:type="numbering" w:customStyle="1" w:styleId="Zaimportowanystyl35">
    <w:name w:val="Zaimportowany styl 35"/>
    <w:rsid w:val="00215645"/>
    <w:pPr>
      <w:numPr>
        <w:numId w:val="104"/>
      </w:numPr>
    </w:pPr>
  </w:style>
  <w:style w:type="numbering" w:customStyle="1" w:styleId="Zaimportowanystyl43">
    <w:name w:val="Zaimportowany styl 43"/>
    <w:rsid w:val="00215645"/>
    <w:pPr>
      <w:numPr>
        <w:numId w:val="105"/>
      </w:numPr>
    </w:pPr>
  </w:style>
  <w:style w:type="numbering" w:customStyle="1" w:styleId="Zaimportowanystyl55">
    <w:name w:val="Zaimportowany styl 55"/>
    <w:rsid w:val="00215645"/>
    <w:pPr>
      <w:numPr>
        <w:numId w:val="106"/>
      </w:numPr>
    </w:pPr>
  </w:style>
  <w:style w:type="numbering" w:customStyle="1" w:styleId="Zaimportowanystyl65">
    <w:name w:val="Zaimportowany styl 65"/>
    <w:rsid w:val="00215645"/>
    <w:pPr>
      <w:numPr>
        <w:numId w:val="107"/>
      </w:numPr>
    </w:pPr>
  </w:style>
  <w:style w:type="numbering" w:customStyle="1" w:styleId="Zaimportowanystyl75">
    <w:name w:val="Zaimportowany styl 75"/>
    <w:rsid w:val="00215645"/>
    <w:pPr>
      <w:numPr>
        <w:numId w:val="108"/>
      </w:numPr>
    </w:pPr>
  </w:style>
  <w:style w:type="numbering" w:customStyle="1" w:styleId="Zaimportowanystyl83">
    <w:name w:val="Zaimportowany styl 83"/>
    <w:rsid w:val="00215645"/>
    <w:pPr>
      <w:numPr>
        <w:numId w:val="109"/>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0"/>
      </w:numPr>
    </w:pPr>
  </w:style>
  <w:style w:type="numbering" w:customStyle="1" w:styleId="Zaimportowanystyl36">
    <w:name w:val="Zaimportowany styl 36"/>
    <w:rsid w:val="00831B08"/>
    <w:pPr>
      <w:numPr>
        <w:numId w:val="111"/>
      </w:numPr>
    </w:pPr>
  </w:style>
  <w:style w:type="numbering" w:customStyle="1" w:styleId="Zaimportowanystyl133">
    <w:name w:val="Zaimportowany styl 133"/>
    <w:rsid w:val="00831B08"/>
    <w:pPr>
      <w:numPr>
        <w:numId w:val="112"/>
      </w:numPr>
    </w:pPr>
  </w:style>
  <w:style w:type="numbering" w:customStyle="1" w:styleId="Numery5">
    <w:name w:val="Numery5"/>
    <w:rsid w:val="00831B08"/>
    <w:pPr>
      <w:numPr>
        <w:numId w:val="113"/>
      </w:numPr>
    </w:pPr>
  </w:style>
  <w:style w:type="numbering" w:customStyle="1" w:styleId="Zaimportowanystyl123">
    <w:name w:val="Zaimportowany styl 123"/>
    <w:rsid w:val="00831B08"/>
    <w:pPr>
      <w:numPr>
        <w:numId w:val="114"/>
      </w:numPr>
    </w:pPr>
  </w:style>
  <w:style w:type="numbering" w:customStyle="1" w:styleId="Numery0">
    <w:name w:val="Numery.0"/>
    <w:rsid w:val="00831B08"/>
    <w:pPr>
      <w:numPr>
        <w:numId w:val="115"/>
      </w:numPr>
    </w:pPr>
  </w:style>
  <w:style w:type="numbering" w:customStyle="1" w:styleId="Zaimportowanystyl66">
    <w:name w:val="Zaimportowany styl 66"/>
    <w:rsid w:val="00831B08"/>
    <w:pPr>
      <w:numPr>
        <w:numId w:val="116"/>
      </w:numPr>
    </w:pPr>
  </w:style>
  <w:style w:type="numbering" w:customStyle="1" w:styleId="Zaimportowanystyl44">
    <w:name w:val="Zaimportowany styl 44"/>
    <w:rsid w:val="00831B08"/>
    <w:pPr>
      <w:numPr>
        <w:numId w:val="117"/>
      </w:numPr>
    </w:pPr>
  </w:style>
  <w:style w:type="numbering" w:customStyle="1" w:styleId="Zaimportowanystyl76">
    <w:name w:val="Zaimportowany styl 76"/>
    <w:rsid w:val="00831B08"/>
    <w:pPr>
      <w:numPr>
        <w:numId w:val="118"/>
      </w:numPr>
    </w:pPr>
  </w:style>
  <w:style w:type="numbering" w:customStyle="1" w:styleId="Zaimportowanystyl56">
    <w:name w:val="Zaimportowany styl 56"/>
    <w:rsid w:val="00831B08"/>
    <w:pPr>
      <w:numPr>
        <w:numId w:val="119"/>
      </w:numPr>
    </w:pPr>
  </w:style>
  <w:style w:type="numbering" w:customStyle="1" w:styleId="Zaimportowanystyl114">
    <w:name w:val="Zaimportowany styl 114"/>
    <w:rsid w:val="00831B08"/>
    <w:pPr>
      <w:numPr>
        <w:numId w:val="120"/>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2"/>
      </w:numPr>
    </w:pPr>
  </w:style>
  <w:style w:type="numbering" w:customStyle="1" w:styleId="Zaimportowanystyl28">
    <w:name w:val="Zaimportowany styl 28"/>
    <w:rsid w:val="00CB1FE9"/>
    <w:pPr>
      <w:numPr>
        <w:numId w:val="123"/>
      </w:numPr>
    </w:pPr>
  </w:style>
  <w:style w:type="numbering" w:customStyle="1" w:styleId="Zaimportowanystyl37">
    <w:name w:val="Zaimportowany styl 37"/>
    <w:rsid w:val="00CB1FE9"/>
    <w:pPr>
      <w:numPr>
        <w:numId w:val="124"/>
      </w:numPr>
    </w:pPr>
  </w:style>
  <w:style w:type="numbering" w:customStyle="1" w:styleId="Zaimportowanystyl45">
    <w:name w:val="Zaimportowany styl 45"/>
    <w:rsid w:val="00CB1FE9"/>
    <w:pPr>
      <w:numPr>
        <w:numId w:val="125"/>
      </w:numPr>
    </w:pPr>
  </w:style>
  <w:style w:type="numbering" w:customStyle="1" w:styleId="Zaimportowanystyl57">
    <w:name w:val="Zaimportowany styl 57"/>
    <w:rsid w:val="00CB1FE9"/>
    <w:pPr>
      <w:numPr>
        <w:numId w:val="126"/>
      </w:numPr>
    </w:pPr>
  </w:style>
  <w:style w:type="numbering" w:customStyle="1" w:styleId="Zaimportowanystyl116">
    <w:name w:val="Zaimportowany styl 116"/>
    <w:rsid w:val="00CB1FE9"/>
    <w:pPr>
      <w:numPr>
        <w:numId w:val="127"/>
      </w:numPr>
    </w:pPr>
  </w:style>
  <w:style w:type="numbering" w:customStyle="1" w:styleId="Zaimportowanystyl77">
    <w:name w:val="Zaimportowany styl 77"/>
    <w:rsid w:val="00CB1FE9"/>
    <w:pPr>
      <w:numPr>
        <w:numId w:val="128"/>
      </w:numPr>
    </w:pPr>
  </w:style>
  <w:style w:type="numbering" w:customStyle="1" w:styleId="Zaimportowanystyl95">
    <w:name w:val="Zaimportowany styl 95"/>
    <w:rsid w:val="00CB1FE9"/>
    <w:pPr>
      <w:numPr>
        <w:numId w:val="129"/>
      </w:numPr>
    </w:pPr>
  </w:style>
  <w:style w:type="numbering" w:customStyle="1" w:styleId="Zaimportowanystyl105">
    <w:name w:val="Zaimportowany styl 105"/>
    <w:rsid w:val="00CB1FE9"/>
    <w:pPr>
      <w:numPr>
        <w:numId w:val="130"/>
      </w:numPr>
    </w:pPr>
  </w:style>
  <w:style w:type="numbering" w:customStyle="1" w:styleId="Zaimportowanystyl134">
    <w:name w:val="Zaimportowany styl 134"/>
    <w:rsid w:val="00CB1FE9"/>
    <w:pPr>
      <w:numPr>
        <w:numId w:val="131"/>
      </w:numPr>
    </w:pPr>
  </w:style>
  <w:style w:type="numbering" w:customStyle="1" w:styleId="Zaimportowanystyl141">
    <w:name w:val="Zaimportowany styl 141"/>
    <w:rsid w:val="00CB1FE9"/>
    <w:pPr>
      <w:numPr>
        <w:numId w:val="132"/>
      </w:numPr>
    </w:pPr>
  </w:style>
  <w:style w:type="numbering" w:customStyle="1" w:styleId="Zaimportowanystyl151">
    <w:name w:val="Zaimportowany styl 151"/>
    <w:rsid w:val="00CB1FE9"/>
    <w:pPr>
      <w:numPr>
        <w:numId w:val="133"/>
      </w:numPr>
    </w:pPr>
  </w:style>
  <w:style w:type="numbering" w:customStyle="1" w:styleId="Zaimportowanystyl161">
    <w:name w:val="Zaimportowany styl 161"/>
    <w:rsid w:val="00CB1FE9"/>
    <w:pPr>
      <w:numPr>
        <w:numId w:val="134"/>
      </w:numPr>
    </w:pPr>
  </w:style>
  <w:style w:type="numbering" w:customStyle="1" w:styleId="Zaimportowanystyl173">
    <w:name w:val="Zaimportowany styl 173"/>
    <w:rsid w:val="00CB1FE9"/>
    <w:pPr>
      <w:numPr>
        <w:numId w:val="135"/>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6"/>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3"/>
      </w:numPr>
    </w:pPr>
  </w:style>
  <w:style w:type="numbering" w:customStyle="1" w:styleId="Zaimportowanystyl80">
    <w:name w:val="Zaimportowany styl 8.0"/>
    <w:rsid w:val="00D624F5"/>
    <w:pPr>
      <w:numPr>
        <w:numId w:val="144"/>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0">
    <w:name w:val="Zaimportowany styl 12.0"/>
    <w:rsid w:val="00D624F5"/>
    <w:pPr>
      <w:numPr>
        <w:numId w:val="146"/>
      </w:numPr>
    </w:pPr>
  </w:style>
  <w:style w:type="numbering" w:customStyle="1" w:styleId="Zaimportowanystyl191">
    <w:name w:val="Zaimportowany styl 191"/>
    <w:rsid w:val="00D624F5"/>
    <w:pPr>
      <w:numPr>
        <w:numId w:val="147"/>
      </w:numPr>
    </w:pPr>
  </w:style>
  <w:style w:type="numbering" w:customStyle="1" w:styleId="Zaimportowanystyl38">
    <w:name w:val="Zaimportowany styl 38"/>
    <w:rsid w:val="00D624F5"/>
    <w:pPr>
      <w:numPr>
        <w:numId w:val="148"/>
      </w:numPr>
    </w:pPr>
  </w:style>
  <w:style w:type="numbering" w:customStyle="1" w:styleId="Zaimportowanystyl40">
    <w:name w:val="Zaimportowany styl 40"/>
    <w:rsid w:val="00D624F5"/>
    <w:pPr>
      <w:numPr>
        <w:numId w:val="149"/>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0"/>
      </w:numPr>
    </w:pPr>
  </w:style>
  <w:style w:type="numbering" w:customStyle="1" w:styleId="Zaimportowanystyl39">
    <w:name w:val="Zaimportowany styl 39"/>
    <w:rsid w:val="00927B9C"/>
    <w:pPr>
      <w:numPr>
        <w:numId w:val="151"/>
      </w:numPr>
    </w:pPr>
  </w:style>
  <w:style w:type="numbering" w:customStyle="1" w:styleId="Zaimportowanystyl46">
    <w:name w:val="Zaimportowany styl 46"/>
    <w:rsid w:val="00927B9C"/>
    <w:pPr>
      <w:numPr>
        <w:numId w:val="152"/>
      </w:numPr>
    </w:pPr>
  </w:style>
  <w:style w:type="numbering" w:customStyle="1" w:styleId="Zaimportowanystyl58">
    <w:name w:val="Zaimportowany styl 58"/>
    <w:rsid w:val="00927B9C"/>
    <w:pPr>
      <w:numPr>
        <w:numId w:val="153"/>
      </w:numPr>
    </w:pPr>
  </w:style>
  <w:style w:type="numbering" w:customStyle="1" w:styleId="Zaimportowanystyl67">
    <w:name w:val="Zaimportowany styl 67"/>
    <w:rsid w:val="00927B9C"/>
    <w:pPr>
      <w:numPr>
        <w:numId w:val="154"/>
      </w:numPr>
    </w:pPr>
  </w:style>
  <w:style w:type="numbering" w:customStyle="1" w:styleId="Zaimportowanystyl78">
    <w:name w:val="Zaimportowany styl 78"/>
    <w:rsid w:val="00927B9C"/>
    <w:pPr>
      <w:numPr>
        <w:numId w:val="155"/>
      </w:numPr>
    </w:pPr>
  </w:style>
  <w:style w:type="numbering" w:customStyle="1" w:styleId="Zaimportowanystyl84">
    <w:name w:val="Zaimportowany styl 84"/>
    <w:rsid w:val="00927B9C"/>
    <w:pPr>
      <w:numPr>
        <w:numId w:val="156"/>
      </w:numPr>
    </w:pPr>
  </w:style>
  <w:style w:type="numbering" w:customStyle="1" w:styleId="Zaimportowanystyl97">
    <w:name w:val="Zaimportowany styl 97"/>
    <w:rsid w:val="00927B9C"/>
    <w:pPr>
      <w:numPr>
        <w:numId w:val="157"/>
      </w:numPr>
    </w:pPr>
  </w:style>
  <w:style w:type="numbering" w:customStyle="1" w:styleId="Zaimportowanystyl106">
    <w:name w:val="Zaimportowany styl 106"/>
    <w:rsid w:val="00927B9C"/>
    <w:pPr>
      <w:numPr>
        <w:numId w:val="158"/>
      </w:numPr>
    </w:pPr>
  </w:style>
  <w:style w:type="numbering" w:customStyle="1" w:styleId="Zaimportowanystyl117">
    <w:name w:val="Zaimportowany styl 117"/>
    <w:rsid w:val="00927B9C"/>
    <w:pPr>
      <w:numPr>
        <w:numId w:val="159"/>
      </w:numPr>
    </w:pPr>
  </w:style>
  <w:style w:type="numbering" w:customStyle="1" w:styleId="Zaimportowanystyl124">
    <w:name w:val="Zaimportowany styl 124"/>
    <w:rsid w:val="00927B9C"/>
    <w:pPr>
      <w:numPr>
        <w:numId w:val="160"/>
      </w:numPr>
    </w:pPr>
  </w:style>
  <w:style w:type="numbering" w:customStyle="1" w:styleId="Zaimportowanystyl135">
    <w:name w:val="Zaimportowany styl 135"/>
    <w:rsid w:val="00927B9C"/>
    <w:pPr>
      <w:numPr>
        <w:numId w:val="161"/>
      </w:numPr>
    </w:pPr>
  </w:style>
  <w:style w:type="numbering" w:customStyle="1" w:styleId="Zaimportowanystyl142">
    <w:name w:val="Zaimportowany styl 142"/>
    <w:rsid w:val="00927B9C"/>
    <w:pPr>
      <w:numPr>
        <w:numId w:val="162"/>
      </w:numPr>
    </w:pPr>
  </w:style>
  <w:style w:type="numbering" w:customStyle="1" w:styleId="Zaimportowanystyl152">
    <w:name w:val="Zaimportowany styl 152"/>
    <w:rsid w:val="00927B9C"/>
    <w:pPr>
      <w:numPr>
        <w:numId w:val="163"/>
      </w:numPr>
    </w:pPr>
  </w:style>
  <w:style w:type="numbering" w:customStyle="1" w:styleId="Zaimportowanystyl162">
    <w:name w:val="Zaimportowany styl 162"/>
    <w:rsid w:val="00927B9C"/>
    <w:pPr>
      <w:numPr>
        <w:numId w:val="164"/>
      </w:numPr>
    </w:pPr>
  </w:style>
  <w:style w:type="numbering" w:customStyle="1" w:styleId="Zaimportowanystyl174">
    <w:name w:val="Zaimportowany styl 174"/>
    <w:rsid w:val="00927B9C"/>
    <w:pPr>
      <w:numPr>
        <w:numId w:val="165"/>
      </w:numPr>
    </w:pPr>
  </w:style>
  <w:style w:type="numbering" w:customStyle="1" w:styleId="Zaimportowanystyl181">
    <w:name w:val="Zaimportowany styl 181"/>
    <w:rsid w:val="00927B9C"/>
    <w:pPr>
      <w:numPr>
        <w:numId w:val="166"/>
      </w:numPr>
    </w:pPr>
  </w:style>
  <w:style w:type="numbering" w:customStyle="1" w:styleId="Zaimportowanystyl192">
    <w:name w:val="Zaimportowany styl 192"/>
    <w:rsid w:val="00927B9C"/>
    <w:pPr>
      <w:numPr>
        <w:numId w:val="167"/>
      </w:numPr>
    </w:pPr>
  </w:style>
  <w:style w:type="numbering" w:customStyle="1" w:styleId="Zaimportowanystyl201">
    <w:name w:val="Zaimportowany styl 201"/>
    <w:rsid w:val="00927B9C"/>
    <w:pPr>
      <w:numPr>
        <w:numId w:val="168"/>
      </w:numPr>
    </w:pPr>
  </w:style>
  <w:style w:type="numbering" w:customStyle="1" w:styleId="Zaimportowanystyl212">
    <w:name w:val="Zaimportowany styl 212"/>
    <w:rsid w:val="00927B9C"/>
    <w:pPr>
      <w:numPr>
        <w:numId w:val="169"/>
      </w:numPr>
    </w:pPr>
  </w:style>
  <w:style w:type="numbering" w:customStyle="1" w:styleId="Zaimportowanystyl221">
    <w:name w:val="Zaimportowany styl 221"/>
    <w:rsid w:val="00927B9C"/>
    <w:pPr>
      <w:numPr>
        <w:numId w:val="170"/>
      </w:numPr>
    </w:pPr>
  </w:style>
  <w:style w:type="numbering" w:customStyle="1" w:styleId="Zaimportowanystyl231">
    <w:name w:val="Zaimportowany styl 231"/>
    <w:rsid w:val="00927B9C"/>
    <w:pPr>
      <w:numPr>
        <w:numId w:val="171"/>
      </w:numPr>
    </w:pPr>
  </w:style>
  <w:style w:type="numbering" w:customStyle="1" w:styleId="Zaimportowanystyl241">
    <w:name w:val="Zaimportowany styl 241"/>
    <w:rsid w:val="00927B9C"/>
    <w:pPr>
      <w:numPr>
        <w:numId w:val="172"/>
      </w:numPr>
    </w:pPr>
  </w:style>
  <w:style w:type="numbering" w:customStyle="1" w:styleId="Zaimportowanystyl251">
    <w:name w:val="Zaimportowany styl 251"/>
    <w:rsid w:val="00927B9C"/>
    <w:pPr>
      <w:numPr>
        <w:numId w:val="173"/>
      </w:numPr>
    </w:pPr>
  </w:style>
  <w:style w:type="numbering" w:customStyle="1" w:styleId="Zaimportowanystyl271">
    <w:name w:val="Zaimportowany styl 271"/>
    <w:rsid w:val="00927B9C"/>
    <w:pPr>
      <w:numPr>
        <w:numId w:val="174"/>
      </w:numPr>
    </w:pPr>
  </w:style>
  <w:style w:type="numbering" w:customStyle="1" w:styleId="Zaimportowanystyl281">
    <w:name w:val="Zaimportowany styl 281"/>
    <w:rsid w:val="00927B9C"/>
    <w:pPr>
      <w:numPr>
        <w:numId w:val="175"/>
      </w:numPr>
    </w:pPr>
  </w:style>
  <w:style w:type="numbering" w:customStyle="1" w:styleId="Zaimportowanystyl291">
    <w:name w:val="Zaimportowany styl 291"/>
    <w:rsid w:val="00927B9C"/>
    <w:pPr>
      <w:numPr>
        <w:numId w:val="176"/>
      </w:numPr>
    </w:pPr>
  </w:style>
  <w:style w:type="numbering" w:customStyle="1" w:styleId="Zaimportowanystyl30">
    <w:name w:val="Zaimportowany styl 30"/>
    <w:rsid w:val="00927B9C"/>
    <w:pPr>
      <w:numPr>
        <w:numId w:val="177"/>
      </w:numPr>
    </w:pPr>
  </w:style>
  <w:style w:type="numbering" w:customStyle="1" w:styleId="Zaimportowanystyl311">
    <w:name w:val="Zaimportowany styl 311"/>
    <w:rsid w:val="00927B9C"/>
    <w:pPr>
      <w:numPr>
        <w:numId w:val="178"/>
      </w:numPr>
    </w:pPr>
  </w:style>
  <w:style w:type="numbering" w:customStyle="1" w:styleId="Zaimportowanystyl1101">
    <w:name w:val="Zaimportowany styl 1101"/>
    <w:rsid w:val="00927B9C"/>
    <w:pPr>
      <w:numPr>
        <w:numId w:val="179"/>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1"/>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80"/>
      </w:numPr>
    </w:pPr>
  </w:style>
  <w:style w:type="numbering" w:customStyle="1" w:styleId="Zaimportowanystyl210">
    <w:name w:val="Zaimportowany styl 210"/>
    <w:rsid w:val="000B189C"/>
    <w:pPr>
      <w:numPr>
        <w:numId w:val="181"/>
      </w:numPr>
    </w:pPr>
  </w:style>
  <w:style w:type="numbering" w:customStyle="1" w:styleId="Zaimportowanystyl310">
    <w:name w:val="Zaimportowany styl 310"/>
    <w:rsid w:val="000B189C"/>
    <w:pPr>
      <w:numPr>
        <w:numId w:val="182"/>
      </w:numPr>
    </w:pPr>
  </w:style>
  <w:style w:type="numbering" w:customStyle="1" w:styleId="Zaimportowanystyl47">
    <w:name w:val="Zaimportowany styl 47"/>
    <w:rsid w:val="000B189C"/>
    <w:pPr>
      <w:numPr>
        <w:numId w:val="183"/>
      </w:numPr>
    </w:pPr>
  </w:style>
  <w:style w:type="numbering" w:customStyle="1" w:styleId="Zaimportowanystyl59">
    <w:name w:val="Zaimportowany styl 59"/>
    <w:rsid w:val="000B189C"/>
    <w:pPr>
      <w:numPr>
        <w:numId w:val="184"/>
      </w:numPr>
    </w:pPr>
  </w:style>
  <w:style w:type="numbering" w:customStyle="1" w:styleId="Zaimportowanystyl68">
    <w:name w:val="Zaimportowany styl 68"/>
    <w:rsid w:val="000B189C"/>
    <w:pPr>
      <w:numPr>
        <w:numId w:val="185"/>
      </w:numPr>
    </w:pPr>
  </w:style>
  <w:style w:type="numbering" w:customStyle="1" w:styleId="Zaimportowanystyl79">
    <w:name w:val="Zaimportowany styl 79"/>
    <w:rsid w:val="000B189C"/>
    <w:pPr>
      <w:numPr>
        <w:numId w:val="186"/>
      </w:numPr>
    </w:pPr>
  </w:style>
  <w:style w:type="numbering" w:customStyle="1" w:styleId="Zaimportowanystyl85">
    <w:name w:val="Zaimportowany styl 85"/>
    <w:rsid w:val="000B189C"/>
    <w:pPr>
      <w:numPr>
        <w:numId w:val="187"/>
      </w:numPr>
    </w:pPr>
  </w:style>
  <w:style w:type="numbering" w:customStyle="1" w:styleId="Zaimportowanystyl98">
    <w:name w:val="Zaimportowany styl 98"/>
    <w:rsid w:val="000B189C"/>
    <w:pPr>
      <w:numPr>
        <w:numId w:val="188"/>
      </w:numPr>
    </w:pPr>
  </w:style>
  <w:style w:type="numbering" w:customStyle="1" w:styleId="Zaimportowanystyl107">
    <w:name w:val="Zaimportowany styl 107"/>
    <w:rsid w:val="000B189C"/>
    <w:pPr>
      <w:numPr>
        <w:numId w:val="189"/>
      </w:numPr>
    </w:pPr>
  </w:style>
  <w:style w:type="numbering" w:customStyle="1" w:styleId="Zaimportowanystyl119">
    <w:name w:val="Zaimportowany styl 119"/>
    <w:rsid w:val="000B189C"/>
    <w:pPr>
      <w:numPr>
        <w:numId w:val="190"/>
      </w:numPr>
    </w:pPr>
  </w:style>
  <w:style w:type="numbering" w:customStyle="1" w:styleId="Zaimportowanystyl125">
    <w:name w:val="Zaimportowany styl 125"/>
    <w:rsid w:val="000B189C"/>
    <w:pPr>
      <w:numPr>
        <w:numId w:val="191"/>
      </w:numPr>
    </w:pPr>
  </w:style>
  <w:style w:type="numbering" w:customStyle="1" w:styleId="Zaimportowanystyl136">
    <w:name w:val="Zaimportowany styl 136"/>
    <w:rsid w:val="000B189C"/>
    <w:pPr>
      <w:numPr>
        <w:numId w:val="192"/>
      </w:numPr>
    </w:pPr>
  </w:style>
  <w:style w:type="numbering" w:customStyle="1" w:styleId="Zaimportowanystyl143">
    <w:name w:val="Zaimportowany styl 143"/>
    <w:rsid w:val="000B189C"/>
    <w:pPr>
      <w:numPr>
        <w:numId w:val="193"/>
      </w:numPr>
    </w:pPr>
  </w:style>
  <w:style w:type="numbering" w:customStyle="1" w:styleId="Zaimportowanystyl153">
    <w:name w:val="Zaimportowany styl 153"/>
    <w:rsid w:val="000B189C"/>
    <w:pPr>
      <w:numPr>
        <w:numId w:val="194"/>
      </w:numPr>
    </w:pPr>
  </w:style>
  <w:style w:type="numbering" w:customStyle="1" w:styleId="Zaimportowanystyl163">
    <w:name w:val="Zaimportowany styl 163"/>
    <w:rsid w:val="000B189C"/>
    <w:pPr>
      <w:numPr>
        <w:numId w:val="195"/>
      </w:numPr>
    </w:pPr>
  </w:style>
  <w:style w:type="numbering" w:customStyle="1" w:styleId="Zaimportowanystyl175">
    <w:name w:val="Zaimportowany styl 175"/>
    <w:rsid w:val="000B189C"/>
    <w:pPr>
      <w:numPr>
        <w:numId w:val="196"/>
      </w:numPr>
    </w:pPr>
  </w:style>
  <w:style w:type="numbering" w:customStyle="1" w:styleId="Zaimportowanystyl182">
    <w:name w:val="Zaimportowany styl 182"/>
    <w:rsid w:val="000B189C"/>
    <w:pPr>
      <w:numPr>
        <w:numId w:val="197"/>
      </w:numPr>
    </w:pPr>
  </w:style>
  <w:style w:type="numbering" w:customStyle="1" w:styleId="Zaimportowanystyl193">
    <w:name w:val="Zaimportowany styl 193"/>
    <w:rsid w:val="000B189C"/>
    <w:pPr>
      <w:numPr>
        <w:numId w:val="198"/>
      </w:numPr>
    </w:pPr>
  </w:style>
  <w:style w:type="numbering" w:customStyle="1" w:styleId="Zaimportowanystyl203">
    <w:name w:val="Zaimportowany styl 203"/>
    <w:rsid w:val="000B189C"/>
    <w:pPr>
      <w:numPr>
        <w:numId w:val="199"/>
      </w:numPr>
    </w:pPr>
  </w:style>
  <w:style w:type="numbering" w:customStyle="1" w:styleId="Zaimportowanystyl214">
    <w:name w:val="Zaimportowany styl 214"/>
    <w:rsid w:val="000B189C"/>
    <w:pPr>
      <w:numPr>
        <w:numId w:val="200"/>
      </w:numPr>
    </w:pPr>
  </w:style>
  <w:style w:type="numbering" w:customStyle="1" w:styleId="Zaimportowanystyl223">
    <w:name w:val="Zaimportowany styl 223"/>
    <w:rsid w:val="000B189C"/>
    <w:pPr>
      <w:numPr>
        <w:numId w:val="201"/>
      </w:numPr>
    </w:pPr>
  </w:style>
  <w:style w:type="numbering" w:customStyle="1" w:styleId="Zaimportowanystyl232">
    <w:name w:val="Zaimportowany styl 232"/>
    <w:rsid w:val="000B189C"/>
    <w:pPr>
      <w:numPr>
        <w:numId w:val="202"/>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0"/>
      </w:numPr>
    </w:pPr>
  </w:style>
  <w:style w:type="numbering" w:customStyle="1" w:styleId="Numery6">
    <w:name w:val="Numery6"/>
    <w:rsid w:val="000B189C"/>
    <w:pPr>
      <w:numPr>
        <w:numId w:val="71"/>
      </w:numPr>
    </w:pPr>
  </w:style>
  <w:style w:type="table" w:customStyle="1" w:styleId="Tabela-Siatka13">
    <w:name w:val="Tabela - Siatka13"/>
    <w:basedOn w:val="Standardowy"/>
    <w:next w:val="Tabela-Siatka"/>
    <w:uiPriority w:val="59"/>
    <w:rsid w:val="00D16018"/>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ory2">
    <w:name w:val="Punktory2"/>
    <w:rsid w:val="00D16018"/>
    <w:pPr>
      <w:numPr>
        <w:numId w:val="204"/>
      </w:numPr>
    </w:pPr>
  </w:style>
  <w:style w:type="numbering" w:customStyle="1" w:styleId="Zaimportowanystyl1241">
    <w:name w:val="Zaimportowany styl 1241"/>
    <w:rsid w:val="00D16018"/>
    <w:pPr>
      <w:numPr>
        <w:numId w:val="205"/>
      </w:numPr>
    </w:pPr>
  </w:style>
  <w:style w:type="character" w:customStyle="1" w:styleId="5yl5">
    <w:name w:val="_5yl5"/>
    <w:basedOn w:val="Domylnaczcionkaakapitu"/>
    <w:rsid w:val="00B019FC"/>
  </w:style>
  <w:style w:type="table" w:customStyle="1" w:styleId="Tabela-Siatka8">
    <w:name w:val="Tabela - Siatka8"/>
    <w:basedOn w:val="Standardowy"/>
    <w:next w:val="Tabela-Siatka"/>
    <w:uiPriority w:val="39"/>
    <w:rsid w:val="0080702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20">
    <w:name w:val="Zaimportowany styl 120"/>
    <w:rsid w:val="002D14C5"/>
    <w:pPr>
      <w:numPr>
        <w:numId w:val="1"/>
      </w:numPr>
    </w:pPr>
  </w:style>
  <w:style w:type="numbering" w:customStyle="1" w:styleId="Zaimportowanystyl215">
    <w:name w:val="Zaimportowany styl 215"/>
    <w:rsid w:val="002D14C5"/>
    <w:pPr>
      <w:numPr>
        <w:numId w:val="3"/>
      </w:numPr>
    </w:pPr>
  </w:style>
  <w:style w:type="numbering" w:customStyle="1" w:styleId="Zaimportowanystyl313">
    <w:name w:val="Zaimportowany styl 313"/>
    <w:rsid w:val="002D14C5"/>
    <w:pPr>
      <w:numPr>
        <w:numId w:val="5"/>
      </w:numPr>
    </w:pPr>
  </w:style>
  <w:style w:type="numbering" w:customStyle="1" w:styleId="Zaimportowanystyl48">
    <w:name w:val="Zaimportowany styl 48"/>
    <w:rsid w:val="002D14C5"/>
    <w:pPr>
      <w:numPr>
        <w:numId w:val="8"/>
      </w:numPr>
    </w:pPr>
  </w:style>
  <w:style w:type="numbering" w:customStyle="1" w:styleId="Zaimportowanystyl510">
    <w:name w:val="Zaimportowany styl 510"/>
    <w:rsid w:val="002D14C5"/>
    <w:pPr>
      <w:numPr>
        <w:numId w:val="10"/>
      </w:numPr>
    </w:pPr>
  </w:style>
  <w:style w:type="numbering" w:customStyle="1" w:styleId="Zaimportowanystyl1110">
    <w:name w:val="Zaimportowany styl 1110"/>
    <w:rsid w:val="002D14C5"/>
    <w:pPr>
      <w:numPr>
        <w:numId w:val="13"/>
      </w:numPr>
    </w:pPr>
  </w:style>
  <w:style w:type="numbering" w:customStyle="1" w:styleId="Zaimportowanystyl710">
    <w:name w:val="Zaimportowany styl 710"/>
    <w:rsid w:val="002D14C5"/>
    <w:pPr>
      <w:numPr>
        <w:numId w:val="15"/>
      </w:numPr>
    </w:pPr>
  </w:style>
  <w:style w:type="numbering" w:customStyle="1" w:styleId="Zaimportowanystyl99">
    <w:name w:val="Zaimportowany styl 99"/>
    <w:rsid w:val="002D14C5"/>
    <w:pPr>
      <w:numPr>
        <w:numId w:val="18"/>
      </w:numPr>
    </w:pPr>
  </w:style>
  <w:style w:type="numbering" w:customStyle="1" w:styleId="Zaimportowanystyl108">
    <w:name w:val="Zaimportowany styl 108"/>
    <w:rsid w:val="002D14C5"/>
    <w:pPr>
      <w:numPr>
        <w:numId w:val="20"/>
      </w:numPr>
    </w:pPr>
  </w:style>
  <w:style w:type="numbering" w:customStyle="1" w:styleId="Zaimportowanystyl137">
    <w:name w:val="Zaimportowany styl 137"/>
    <w:rsid w:val="002D14C5"/>
    <w:pPr>
      <w:numPr>
        <w:numId w:val="23"/>
      </w:numPr>
    </w:pPr>
  </w:style>
  <w:style w:type="numbering" w:customStyle="1" w:styleId="Zaimportowanystyl144">
    <w:name w:val="Zaimportowany styl 144"/>
    <w:rsid w:val="002D14C5"/>
    <w:pPr>
      <w:numPr>
        <w:numId w:val="25"/>
      </w:numPr>
    </w:pPr>
  </w:style>
  <w:style w:type="numbering" w:customStyle="1" w:styleId="Zaimportowanystyl154">
    <w:name w:val="Zaimportowany styl 154"/>
    <w:rsid w:val="002D14C5"/>
    <w:pPr>
      <w:numPr>
        <w:numId w:val="28"/>
      </w:numPr>
    </w:pPr>
  </w:style>
  <w:style w:type="numbering" w:customStyle="1" w:styleId="Zaimportowanystyl164">
    <w:name w:val="Zaimportowany styl 164"/>
    <w:rsid w:val="002D14C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1C8D-8997-42F6-83AE-7D51E24A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34</Pages>
  <Words>13537</Words>
  <Characters>81228</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Łaszczewska-Adamczak Beata</cp:lastModifiedBy>
  <cp:revision>18</cp:revision>
  <cp:lastPrinted>2023-12-20T08:50:00Z</cp:lastPrinted>
  <dcterms:created xsi:type="dcterms:W3CDTF">2023-12-12T13:44:00Z</dcterms:created>
  <dcterms:modified xsi:type="dcterms:W3CDTF">2023-12-20T08:51:00Z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