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020B99" w14:paraId="0A5B0050" w14:textId="77777777" w:rsidTr="00F7549C">
        <w:trPr>
          <w:trHeight w:val="1525"/>
        </w:trPr>
        <w:tc>
          <w:tcPr>
            <w:tcW w:w="6242" w:type="dxa"/>
            <w:vAlign w:val="center"/>
          </w:tcPr>
          <w:p w14:paraId="13E2E0CD" w14:textId="77777777"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UNIWERSYTET JAGIELLOŃSKI</w:t>
            </w:r>
          </w:p>
          <w:p w14:paraId="01D6C3B6" w14:textId="77777777"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 xml:space="preserve">DZIAŁ ZAMÓWIEŃ PUBLICZNYCH </w:t>
            </w:r>
          </w:p>
          <w:p w14:paraId="271EC92D" w14:textId="12BF4FC3"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ul. Straszewskiego 25/</w:t>
            </w:r>
            <w:r w:rsidR="00F61C96" w:rsidRPr="00020B99">
              <w:rPr>
                <w:rFonts w:ascii="Times New Roman" w:hAnsi="Times New Roman" w:cs="Times New Roman"/>
                <w:b/>
                <w:bCs/>
              </w:rPr>
              <w:t>3 i 4</w:t>
            </w:r>
            <w:r w:rsidR="001A7E10" w:rsidRPr="00020B99">
              <w:rPr>
                <w:rFonts w:ascii="Times New Roman" w:hAnsi="Times New Roman" w:cs="Times New Roman"/>
                <w:b/>
                <w:bCs/>
              </w:rPr>
              <w:t xml:space="preserve"> </w:t>
            </w:r>
            <w:r w:rsidRPr="00020B99">
              <w:rPr>
                <w:rFonts w:ascii="Times New Roman" w:hAnsi="Times New Roman" w:cs="Times New Roman"/>
                <w:b/>
                <w:bCs/>
              </w:rPr>
              <w:t>, 31-113 Kraków</w:t>
            </w:r>
          </w:p>
          <w:p w14:paraId="631895B2" w14:textId="77777777" w:rsidR="00527DEF" w:rsidRPr="00020B99" w:rsidRDefault="00527DEF" w:rsidP="00527DEF">
            <w:pPr>
              <w:pStyle w:val="Stopka"/>
              <w:spacing w:line="240" w:lineRule="auto"/>
              <w:jc w:val="center"/>
              <w:rPr>
                <w:rFonts w:ascii="Times New Roman" w:hAnsi="Times New Roman" w:cs="Times New Roman"/>
                <w:b/>
                <w:bCs/>
                <w:lang w:val="pt-BR"/>
              </w:rPr>
            </w:pPr>
            <w:r w:rsidRPr="00020B99">
              <w:rPr>
                <w:rFonts w:ascii="Times New Roman" w:hAnsi="Times New Roman" w:cs="Times New Roman"/>
                <w:b/>
                <w:bCs/>
                <w:lang w:val="pt-BR"/>
              </w:rPr>
              <w:t>tel. +4812-</w:t>
            </w:r>
            <w:r w:rsidR="00CF39B9" w:rsidRPr="00020B99">
              <w:rPr>
                <w:rFonts w:ascii="Times New Roman" w:hAnsi="Times New Roman" w:cs="Times New Roman"/>
                <w:b/>
                <w:bCs/>
                <w:lang w:val="pt-BR"/>
              </w:rPr>
              <w:t>663-39-03</w:t>
            </w:r>
          </w:p>
          <w:p w14:paraId="4133B00C" w14:textId="77777777" w:rsidR="00527DEF" w:rsidRPr="00020B99" w:rsidRDefault="00527DEF" w:rsidP="00527DEF">
            <w:pPr>
              <w:pStyle w:val="Nagwek"/>
              <w:spacing w:line="240" w:lineRule="auto"/>
              <w:jc w:val="center"/>
              <w:rPr>
                <w:rFonts w:ascii="Times New Roman" w:hAnsi="Times New Roman" w:cs="Times New Roman"/>
                <w:lang w:val="pt-BR"/>
              </w:rPr>
            </w:pPr>
            <w:r w:rsidRPr="00020B99">
              <w:rPr>
                <w:rFonts w:ascii="Times New Roman" w:hAnsi="Times New Roman" w:cs="Times New Roman"/>
                <w:b/>
                <w:bCs/>
                <w:lang w:val="pt-BR"/>
              </w:rPr>
              <w:t xml:space="preserve">e-mail: </w:t>
            </w:r>
            <w:r>
              <w:fldChar w:fldCharType="begin"/>
            </w:r>
            <w:r w:rsidRPr="007847CE">
              <w:rPr>
                <w:lang w:val="en-GB"/>
              </w:rPr>
              <w:instrText>HYPERLINK "mailto:bzp@uj.edu.pl"</w:instrText>
            </w:r>
            <w:r>
              <w:fldChar w:fldCharType="separate"/>
            </w:r>
            <w:r w:rsidRPr="00020B99">
              <w:rPr>
                <w:rStyle w:val="Hipercze"/>
                <w:rFonts w:ascii="Times New Roman" w:hAnsi="Times New Roman"/>
                <w:b/>
                <w:bCs/>
                <w:lang w:val="pt-BR"/>
              </w:rPr>
              <w:t>bzp@uj.edu.pl</w:t>
            </w:r>
            <w:r>
              <w:rPr>
                <w:rStyle w:val="Hipercze"/>
                <w:rFonts w:ascii="Times New Roman" w:hAnsi="Times New Roman"/>
                <w:b/>
                <w:bCs/>
                <w:lang w:val="pt-BR"/>
              </w:rPr>
              <w:fldChar w:fldCharType="end"/>
            </w:r>
            <w:r w:rsidRPr="00020B99">
              <w:rPr>
                <w:rFonts w:ascii="Times New Roman" w:hAnsi="Times New Roman" w:cs="Times New Roman"/>
                <w:b/>
                <w:bCs/>
                <w:lang w:val="pt-BR"/>
              </w:rPr>
              <w:t xml:space="preserve"> </w:t>
            </w:r>
            <w:hyperlink r:id="rId11" w:history="1">
              <w:r w:rsidRPr="00020B99">
                <w:rPr>
                  <w:rStyle w:val="Hipercze"/>
                  <w:rFonts w:ascii="Times New Roman" w:hAnsi="Times New Roman"/>
                  <w:b/>
                  <w:bCs/>
                  <w:lang w:val="pt-BR"/>
                </w:rPr>
                <w:t>www.uj.edu.pl</w:t>
              </w:r>
            </w:hyperlink>
          </w:p>
          <w:p w14:paraId="76F582CA" w14:textId="77777777" w:rsidR="00985D0F" w:rsidRPr="00020B99" w:rsidRDefault="00BC78DF" w:rsidP="00527DEF">
            <w:pPr>
              <w:pStyle w:val="Nagwek"/>
              <w:spacing w:line="240" w:lineRule="auto"/>
              <w:jc w:val="center"/>
              <w:rPr>
                <w:rFonts w:ascii="Times New Roman" w:hAnsi="Times New Roman" w:cs="Times New Roman"/>
                <w:lang w:val="pt-BR"/>
              </w:rPr>
            </w:pPr>
            <w:hyperlink r:id="rId12" w:history="1">
              <w:r w:rsidR="00527DEF" w:rsidRPr="00020B99">
                <w:rPr>
                  <w:rStyle w:val="Hipercze"/>
                  <w:rFonts w:ascii="Times New Roman" w:hAnsi="Times New Roman"/>
                  <w:b/>
                  <w:lang w:val="pt-BR"/>
                </w:rPr>
                <w:t>www.przetargi.uj.edu.pl</w:t>
              </w:r>
            </w:hyperlink>
          </w:p>
        </w:tc>
        <w:tc>
          <w:tcPr>
            <w:tcW w:w="3230" w:type="dxa"/>
          </w:tcPr>
          <w:p w14:paraId="43A775B2" w14:textId="77777777" w:rsidR="00985D0F" w:rsidRPr="00020B99" w:rsidRDefault="000A332A" w:rsidP="00F7549C">
            <w:pPr>
              <w:pStyle w:val="Nagwek"/>
              <w:jc w:val="center"/>
              <w:rPr>
                <w:rFonts w:ascii="Times New Roman" w:hAnsi="Times New Roman" w:cs="Times New Roman"/>
              </w:rPr>
            </w:pPr>
            <w:r w:rsidRPr="00020B99">
              <w:rPr>
                <w:rFonts w:ascii="Times New Roman" w:hAnsi="Times New Roman" w:cs="Times New Roman"/>
                <w:b/>
                <w:noProof/>
              </w:rPr>
              <w:drawing>
                <wp:inline distT="0" distB="0" distL="0" distR="0" wp14:anchorId="4D2ED8D6" wp14:editId="05AAB8EB">
                  <wp:extent cx="904745" cy="93825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499" cy="940073"/>
                          </a:xfrm>
                          <a:prstGeom prst="rect">
                            <a:avLst/>
                          </a:prstGeom>
                          <a:noFill/>
                          <a:ln>
                            <a:noFill/>
                          </a:ln>
                        </pic:spPr>
                      </pic:pic>
                    </a:graphicData>
                  </a:graphic>
                </wp:inline>
              </w:drawing>
            </w:r>
          </w:p>
        </w:tc>
      </w:tr>
    </w:tbl>
    <w:p w14:paraId="09CBD4C2" w14:textId="77777777" w:rsidR="00615986" w:rsidRDefault="00615986">
      <w:pPr>
        <w:widowControl/>
        <w:suppressAutoHyphens w:val="0"/>
        <w:ind w:left="360"/>
        <w:jc w:val="right"/>
        <w:outlineLvl w:val="0"/>
      </w:pPr>
    </w:p>
    <w:p w14:paraId="6027BDF3" w14:textId="0B5AA889" w:rsidR="00BE302C" w:rsidRPr="00C10437" w:rsidRDefault="00BE302C">
      <w:pPr>
        <w:widowControl/>
        <w:suppressAutoHyphens w:val="0"/>
        <w:ind w:left="360"/>
        <w:jc w:val="right"/>
        <w:outlineLvl w:val="0"/>
        <w:rPr>
          <w:sz w:val="22"/>
          <w:szCs w:val="22"/>
        </w:rPr>
      </w:pPr>
      <w:r w:rsidRPr="00C10437">
        <w:rPr>
          <w:sz w:val="22"/>
          <w:szCs w:val="22"/>
        </w:rPr>
        <w:t>Kraków</w:t>
      </w:r>
      <w:r w:rsidRPr="00FB7BB3">
        <w:rPr>
          <w:sz w:val="22"/>
          <w:szCs w:val="22"/>
        </w:rPr>
        <w:t>, dnia</w:t>
      </w:r>
      <w:r w:rsidR="00383EA6">
        <w:rPr>
          <w:sz w:val="22"/>
          <w:szCs w:val="22"/>
        </w:rPr>
        <w:t xml:space="preserve"> 28</w:t>
      </w:r>
      <w:r w:rsidR="00C73D9B">
        <w:rPr>
          <w:sz w:val="22"/>
          <w:szCs w:val="22"/>
        </w:rPr>
        <w:t xml:space="preserve"> </w:t>
      </w:r>
      <w:r w:rsidR="006106EF">
        <w:rPr>
          <w:sz w:val="22"/>
          <w:szCs w:val="22"/>
        </w:rPr>
        <w:t>października</w:t>
      </w:r>
      <w:r w:rsidR="008E37BF" w:rsidRPr="00FB7BB3">
        <w:rPr>
          <w:sz w:val="22"/>
          <w:szCs w:val="22"/>
        </w:rPr>
        <w:t xml:space="preserve"> </w:t>
      </w:r>
      <w:r w:rsidR="001232D5" w:rsidRPr="00FB7BB3">
        <w:rPr>
          <w:sz w:val="22"/>
          <w:szCs w:val="22"/>
        </w:rPr>
        <w:t>202</w:t>
      </w:r>
      <w:r w:rsidR="00AA7630" w:rsidRPr="00FB7BB3">
        <w:rPr>
          <w:sz w:val="22"/>
          <w:szCs w:val="22"/>
        </w:rPr>
        <w:t>4</w:t>
      </w:r>
      <w:r w:rsidR="005A442D" w:rsidRPr="00FB7BB3">
        <w:rPr>
          <w:sz w:val="22"/>
          <w:szCs w:val="22"/>
        </w:rPr>
        <w:t xml:space="preserve"> </w:t>
      </w:r>
      <w:r w:rsidRPr="00FB7BB3">
        <w:rPr>
          <w:sz w:val="22"/>
          <w:szCs w:val="22"/>
        </w:rPr>
        <w:t>r.</w:t>
      </w:r>
    </w:p>
    <w:p w14:paraId="22ECC9D7" w14:textId="0D9848AB" w:rsidR="00F30FE5" w:rsidRPr="00C10437" w:rsidRDefault="00F30FE5" w:rsidP="00F30FE5">
      <w:pPr>
        <w:widowControl/>
        <w:suppressAutoHyphens w:val="0"/>
        <w:jc w:val="both"/>
        <w:outlineLvl w:val="0"/>
        <w:rPr>
          <w:b/>
          <w:bCs/>
          <w:sz w:val="22"/>
          <w:szCs w:val="22"/>
          <w:u w:val="single"/>
        </w:rPr>
      </w:pPr>
    </w:p>
    <w:p w14:paraId="481510A9" w14:textId="77777777" w:rsidR="0034330B" w:rsidRPr="00C10437" w:rsidRDefault="0034330B">
      <w:pPr>
        <w:widowControl/>
        <w:suppressAutoHyphens w:val="0"/>
        <w:ind w:left="360"/>
        <w:outlineLvl w:val="0"/>
        <w:rPr>
          <w:b/>
          <w:bCs/>
          <w:sz w:val="22"/>
          <w:szCs w:val="22"/>
          <w:u w:val="single"/>
        </w:rPr>
      </w:pPr>
    </w:p>
    <w:p w14:paraId="38DECE41" w14:textId="77777777" w:rsidR="0034330B" w:rsidRPr="00C10437" w:rsidRDefault="0034330B">
      <w:pPr>
        <w:widowControl/>
        <w:suppressAutoHyphens w:val="0"/>
        <w:ind w:left="360"/>
        <w:outlineLvl w:val="0"/>
        <w:rPr>
          <w:b/>
          <w:bCs/>
          <w:sz w:val="22"/>
          <w:szCs w:val="22"/>
          <w:u w:val="single"/>
        </w:rPr>
      </w:pPr>
    </w:p>
    <w:p w14:paraId="268615A8" w14:textId="6B2D0327" w:rsidR="00BE302C" w:rsidRPr="00C10437" w:rsidRDefault="00BE302C">
      <w:pPr>
        <w:widowControl/>
        <w:suppressAutoHyphens w:val="0"/>
        <w:ind w:left="360"/>
        <w:outlineLvl w:val="0"/>
        <w:rPr>
          <w:b/>
          <w:bCs/>
          <w:sz w:val="22"/>
          <w:szCs w:val="22"/>
          <w:u w:val="single"/>
        </w:rPr>
      </w:pPr>
      <w:r w:rsidRPr="00C10437">
        <w:rPr>
          <w:b/>
          <w:bCs/>
          <w:sz w:val="22"/>
          <w:szCs w:val="22"/>
          <w:u w:val="single"/>
        </w:rPr>
        <w:t xml:space="preserve">SPECYFIKACJA WARUNKÓW ZAMÓWIENIA  </w:t>
      </w:r>
    </w:p>
    <w:p w14:paraId="00F99298" w14:textId="77777777" w:rsidR="00BE302C" w:rsidRPr="00C10437" w:rsidRDefault="00BE302C">
      <w:pPr>
        <w:widowControl/>
        <w:suppressAutoHyphens w:val="0"/>
        <w:ind w:left="360"/>
        <w:rPr>
          <w:b/>
          <w:bCs/>
          <w:sz w:val="22"/>
          <w:szCs w:val="22"/>
          <w:u w:val="single"/>
        </w:rPr>
      </w:pPr>
      <w:r w:rsidRPr="00C10437">
        <w:rPr>
          <w:b/>
          <w:bCs/>
          <w:sz w:val="22"/>
          <w:szCs w:val="22"/>
          <w:u w:val="single"/>
        </w:rPr>
        <w:t>zwana dalej w skrócie SWZ</w:t>
      </w:r>
    </w:p>
    <w:p w14:paraId="01798C6B" w14:textId="77777777" w:rsidR="00954005" w:rsidRPr="00C10437" w:rsidRDefault="00954005">
      <w:pPr>
        <w:widowControl/>
        <w:suppressAutoHyphens w:val="0"/>
        <w:ind w:left="360"/>
        <w:rPr>
          <w:b/>
          <w:bCs/>
          <w:sz w:val="22"/>
          <w:szCs w:val="22"/>
          <w:u w:val="single"/>
        </w:rPr>
      </w:pPr>
    </w:p>
    <w:p w14:paraId="2F0C8505" w14:textId="77777777" w:rsidR="00527DEF" w:rsidRPr="00C10437" w:rsidRDefault="008463F6" w:rsidP="00C10437">
      <w:pPr>
        <w:widowControl/>
        <w:suppressAutoHyphens w:val="0"/>
        <w:ind w:left="426" w:hanging="426"/>
        <w:jc w:val="both"/>
        <w:rPr>
          <w:b/>
          <w:bCs/>
          <w:sz w:val="22"/>
          <w:szCs w:val="22"/>
        </w:rPr>
      </w:pPr>
      <w:r w:rsidRPr="00C10437">
        <w:rPr>
          <w:b/>
          <w:bCs/>
          <w:sz w:val="22"/>
          <w:szCs w:val="22"/>
        </w:rPr>
        <w:t xml:space="preserve">Rozdział I - </w:t>
      </w:r>
      <w:r w:rsidR="00527DEF" w:rsidRPr="00C10437">
        <w:rPr>
          <w:b/>
          <w:bCs/>
          <w:sz w:val="22"/>
          <w:szCs w:val="22"/>
        </w:rPr>
        <w:t>Nazwa (firma) oraz adres Zamawiającego.</w:t>
      </w:r>
    </w:p>
    <w:p w14:paraId="0E57CCDF" w14:textId="77777777" w:rsidR="00527DEF" w:rsidRPr="00C10437" w:rsidRDefault="00527DEF" w:rsidP="00C10437">
      <w:pPr>
        <w:widowControl/>
        <w:numPr>
          <w:ilvl w:val="1"/>
          <w:numId w:val="1"/>
        </w:numPr>
        <w:tabs>
          <w:tab w:val="clear" w:pos="644"/>
          <w:tab w:val="num" w:pos="426"/>
        </w:tabs>
        <w:suppressAutoHyphens w:val="0"/>
        <w:ind w:left="426" w:hanging="426"/>
        <w:jc w:val="both"/>
        <w:rPr>
          <w:sz w:val="22"/>
          <w:szCs w:val="22"/>
        </w:rPr>
      </w:pPr>
      <w:r w:rsidRPr="00C10437">
        <w:rPr>
          <w:sz w:val="22"/>
          <w:szCs w:val="22"/>
        </w:rPr>
        <w:t>Uniwersytet Jagielloński, ul. Gołębia 24, 31-007 Kraków.</w:t>
      </w:r>
    </w:p>
    <w:p w14:paraId="595B4D1B" w14:textId="027596FF" w:rsidR="00E8711C" w:rsidRPr="00C10437" w:rsidRDefault="00527DEF" w:rsidP="00C10437">
      <w:pPr>
        <w:widowControl/>
        <w:numPr>
          <w:ilvl w:val="1"/>
          <w:numId w:val="1"/>
        </w:numPr>
        <w:tabs>
          <w:tab w:val="clear" w:pos="644"/>
          <w:tab w:val="num" w:pos="426"/>
        </w:tabs>
        <w:suppressAutoHyphens w:val="0"/>
        <w:ind w:left="426" w:hanging="426"/>
        <w:jc w:val="both"/>
        <w:rPr>
          <w:sz w:val="22"/>
          <w:szCs w:val="22"/>
        </w:rPr>
      </w:pPr>
      <w:r w:rsidRPr="00C10437">
        <w:rPr>
          <w:sz w:val="22"/>
          <w:szCs w:val="22"/>
          <w:u w:val="single"/>
        </w:rPr>
        <w:t>Jednostka prowadząca sprawę:</w:t>
      </w:r>
    </w:p>
    <w:p w14:paraId="55A32DFE" w14:textId="5CCD5759" w:rsidR="006D2853" w:rsidRPr="00C10437" w:rsidRDefault="006D2853" w:rsidP="00C10437">
      <w:pPr>
        <w:pStyle w:val="Akapitzlist"/>
        <w:numPr>
          <w:ilvl w:val="0"/>
          <w:numId w:val="88"/>
        </w:numPr>
        <w:ind w:left="426" w:firstLine="0"/>
        <w:jc w:val="left"/>
        <w:rPr>
          <w:bCs/>
          <w:sz w:val="22"/>
          <w:szCs w:val="22"/>
        </w:rPr>
      </w:pPr>
      <w:r w:rsidRPr="00C10437">
        <w:rPr>
          <w:bCs/>
          <w:sz w:val="22"/>
          <w:szCs w:val="22"/>
        </w:rPr>
        <w:t>Dział Zamówień Publicznych, ul. Straszewskiego 25/3 i 4, 31-113 Kraków; t</w:t>
      </w:r>
      <w:r w:rsidRPr="00C10437">
        <w:rPr>
          <w:bCs/>
          <w:sz w:val="22"/>
          <w:szCs w:val="22"/>
          <w:lang w:val="fr-FR"/>
        </w:rPr>
        <w:t xml:space="preserve">el.: +4812 663-39-03; </w:t>
      </w:r>
    </w:p>
    <w:p w14:paraId="7028577E" w14:textId="2382A674" w:rsidR="006D2853" w:rsidRPr="00C10437" w:rsidRDefault="006D2853" w:rsidP="00C10437">
      <w:pPr>
        <w:pStyle w:val="Akapitzlist"/>
        <w:numPr>
          <w:ilvl w:val="0"/>
          <w:numId w:val="0"/>
        </w:numPr>
        <w:ind w:left="426"/>
        <w:jc w:val="left"/>
        <w:rPr>
          <w:bCs/>
          <w:sz w:val="22"/>
          <w:szCs w:val="22"/>
        </w:rPr>
      </w:pPr>
      <w:r w:rsidRPr="00C10437">
        <w:rPr>
          <w:bCs/>
          <w:sz w:val="22"/>
          <w:szCs w:val="22"/>
        </w:rPr>
        <w:t>2)  godziny urzędowania: od poniedziałku do piątku; od 7:30 do 15:30, z wyłączeniem dni ustawowo wolnych od pracy;</w:t>
      </w:r>
    </w:p>
    <w:p w14:paraId="56B15E08" w14:textId="2638635B" w:rsidR="006D2853" w:rsidRPr="00C10437" w:rsidRDefault="006D2853" w:rsidP="00C10437">
      <w:pPr>
        <w:pStyle w:val="Akapitzlist"/>
        <w:numPr>
          <w:ilvl w:val="0"/>
          <w:numId w:val="0"/>
        </w:numPr>
        <w:ind w:left="426"/>
        <w:jc w:val="left"/>
        <w:rPr>
          <w:sz w:val="22"/>
          <w:szCs w:val="22"/>
        </w:rPr>
      </w:pPr>
      <w:r w:rsidRPr="00C10437">
        <w:rPr>
          <w:bCs/>
          <w:sz w:val="22"/>
          <w:szCs w:val="22"/>
        </w:rPr>
        <w:t>3)  strona internetowa (adres url):</w:t>
      </w:r>
      <w:r w:rsidRPr="00C10437">
        <w:rPr>
          <w:sz w:val="22"/>
          <w:szCs w:val="22"/>
        </w:rPr>
        <w:t xml:space="preserve"> </w:t>
      </w:r>
      <w:hyperlink r:id="rId14" w:history="1">
        <w:r w:rsidRPr="00C10437">
          <w:rPr>
            <w:rStyle w:val="Hipercze"/>
            <w:sz w:val="22"/>
            <w:szCs w:val="22"/>
          </w:rPr>
          <w:t>https://www.uj.edu.pl/</w:t>
        </w:r>
      </w:hyperlink>
    </w:p>
    <w:p w14:paraId="6D712A0D" w14:textId="46257BB7" w:rsidR="006D2853" w:rsidRPr="00AA1487" w:rsidRDefault="006D2853" w:rsidP="00C10437">
      <w:pPr>
        <w:pStyle w:val="Akapitzlist"/>
        <w:numPr>
          <w:ilvl w:val="0"/>
          <w:numId w:val="0"/>
        </w:numPr>
        <w:ind w:left="426"/>
        <w:jc w:val="left"/>
        <w:rPr>
          <w:sz w:val="22"/>
          <w:szCs w:val="22"/>
        </w:rPr>
      </w:pPr>
      <w:r w:rsidRPr="00C10437">
        <w:rPr>
          <w:bCs/>
          <w:sz w:val="22"/>
          <w:szCs w:val="22"/>
        </w:rPr>
        <w:t xml:space="preserve">4)   narzędzie komercyjne do prowadzenia </w:t>
      </w:r>
      <w:r w:rsidRPr="00AA1487">
        <w:rPr>
          <w:bCs/>
          <w:sz w:val="22"/>
          <w:szCs w:val="22"/>
        </w:rPr>
        <w:t xml:space="preserve">postępowania: </w:t>
      </w:r>
      <w:bookmarkStart w:id="0" w:name="_Hlk92882941"/>
      <w:r w:rsidRPr="00AA1487">
        <w:rPr>
          <w:bCs/>
          <w:sz w:val="22"/>
          <w:szCs w:val="22"/>
        </w:rPr>
        <w:fldChar w:fldCharType="begin"/>
      </w:r>
      <w:r w:rsidRPr="00AA1487">
        <w:rPr>
          <w:bCs/>
          <w:sz w:val="22"/>
          <w:szCs w:val="22"/>
        </w:rPr>
        <w:instrText xml:space="preserve"> HYPERLINK "https://platformazakupowa.pl" </w:instrText>
      </w:r>
      <w:r w:rsidRPr="00AA1487">
        <w:rPr>
          <w:bCs/>
          <w:sz w:val="22"/>
          <w:szCs w:val="22"/>
        </w:rPr>
      </w:r>
      <w:r w:rsidRPr="00AA1487">
        <w:rPr>
          <w:bCs/>
          <w:sz w:val="22"/>
          <w:szCs w:val="22"/>
        </w:rPr>
        <w:fldChar w:fldCharType="separate"/>
      </w:r>
      <w:r w:rsidRPr="00AA1487">
        <w:rPr>
          <w:rStyle w:val="Hipercze"/>
          <w:bCs/>
          <w:sz w:val="22"/>
          <w:szCs w:val="22"/>
        </w:rPr>
        <w:t>https://platformazakupowa.pl</w:t>
      </w:r>
      <w:r w:rsidRPr="00AA1487">
        <w:rPr>
          <w:bCs/>
          <w:sz w:val="22"/>
          <w:szCs w:val="22"/>
        </w:rPr>
        <w:fldChar w:fldCharType="end"/>
      </w:r>
      <w:r w:rsidRPr="00AA1487">
        <w:rPr>
          <w:bCs/>
          <w:sz w:val="22"/>
          <w:szCs w:val="22"/>
        </w:rPr>
        <w:t xml:space="preserve">  </w:t>
      </w:r>
    </w:p>
    <w:bookmarkEnd w:id="0"/>
    <w:p w14:paraId="45E55BAE" w14:textId="7CA80ECD" w:rsidR="00AA1487" w:rsidRDefault="006D2853" w:rsidP="00C10437">
      <w:pPr>
        <w:pStyle w:val="Akapitzlist"/>
        <w:numPr>
          <w:ilvl w:val="0"/>
          <w:numId w:val="0"/>
        </w:numPr>
        <w:ind w:left="426"/>
        <w:jc w:val="left"/>
      </w:pPr>
      <w:r w:rsidRPr="00AA1487">
        <w:rPr>
          <w:bCs/>
          <w:sz w:val="22"/>
          <w:szCs w:val="22"/>
        </w:rPr>
        <w:t>5)  adres strony internetowej prowadzonego postępowania, na której udostępniane będą zmiany i wyjaśnienia treści SWZ oraz inne dokumenty zamówienia bezpośrednio związane z postępowaniem (adres profilu nabywcy):</w:t>
      </w:r>
      <w:r w:rsidR="00AA1487" w:rsidRPr="00AA1487">
        <w:t xml:space="preserve"> </w:t>
      </w:r>
      <w:hyperlink r:id="rId15" w:history="1">
        <w:r w:rsidR="003655AA" w:rsidRPr="00A90BB5">
          <w:rPr>
            <w:rStyle w:val="Hipercze"/>
          </w:rPr>
          <w:t>https://platformazakupowa.pl/transakcja/1006427</w:t>
        </w:r>
      </w:hyperlink>
    </w:p>
    <w:p w14:paraId="254D5E48" w14:textId="77777777" w:rsidR="00AA1487" w:rsidRPr="002B251B" w:rsidRDefault="00AA1487" w:rsidP="002B251B">
      <w:pPr>
        <w:jc w:val="left"/>
        <w:rPr>
          <w:bCs/>
          <w:sz w:val="22"/>
          <w:szCs w:val="22"/>
        </w:rPr>
      </w:pPr>
    </w:p>
    <w:p w14:paraId="6F6DAA68" w14:textId="77777777" w:rsidR="001232D5" w:rsidRPr="00C10437" w:rsidRDefault="008463F6" w:rsidP="00C10437">
      <w:pPr>
        <w:widowControl/>
        <w:suppressAutoHyphens w:val="0"/>
        <w:ind w:left="426" w:hanging="426"/>
        <w:jc w:val="both"/>
        <w:rPr>
          <w:sz w:val="22"/>
          <w:szCs w:val="22"/>
        </w:rPr>
      </w:pPr>
      <w:r w:rsidRPr="00AA1487">
        <w:rPr>
          <w:b/>
          <w:bCs/>
          <w:sz w:val="22"/>
          <w:szCs w:val="22"/>
        </w:rPr>
        <w:t xml:space="preserve">Rozdział II - </w:t>
      </w:r>
      <w:r w:rsidR="00527DEF" w:rsidRPr="00AA1487">
        <w:rPr>
          <w:b/>
          <w:bCs/>
          <w:sz w:val="22"/>
          <w:szCs w:val="22"/>
        </w:rPr>
        <w:t>Tryb udzielenia zamówienia.</w:t>
      </w:r>
    </w:p>
    <w:p w14:paraId="5D2F59B5" w14:textId="3EB94768" w:rsidR="00527DEF" w:rsidRPr="00C10437" w:rsidRDefault="001232D5" w:rsidP="00C10437">
      <w:pPr>
        <w:widowControl/>
        <w:numPr>
          <w:ilvl w:val="3"/>
          <w:numId w:val="1"/>
        </w:numPr>
        <w:tabs>
          <w:tab w:val="clear" w:pos="2880"/>
          <w:tab w:val="left" w:pos="426"/>
        </w:tabs>
        <w:suppressAutoHyphens w:val="0"/>
        <w:ind w:left="426" w:hanging="426"/>
        <w:jc w:val="both"/>
        <w:rPr>
          <w:sz w:val="22"/>
          <w:szCs w:val="22"/>
        </w:rPr>
      </w:pPr>
      <w:r w:rsidRPr="00C10437">
        <w:rPr>
          <w:sz w:val="22"/>
          <w:szCs w:val="22"/>
        </w:rPr>
        <w:t xml:space="preserve">Postępowanie prowadzone jest w </w:t>
      </w:r>
      <w:r w:rsidRPr="00C10437">
        <w:rPr>
          <w:b/>
          <w:sz w:val="22"/>
          <w:szCs w:val="22"/>
        </w:rPr>
        <w:t xml:space="preserve">trybie podstawowym </w:t>
      </w:r>
      <w:r w:rsidR="0088101E" w:rsidRPr="00C10437">
        <w:rPr>
          <w:b/>
          <w:sz w:val="22"/>
          <w:szCs w:val="22"/>
        </w:rPr>
        <w:t xml:space="preserve">bez możliwości negocjacji </w:t>
      </w:r>
      <w:r w:rsidRPr="00C10437">
        <w:rPr>
          <w:sz w:val="22"/>
          <w:szCs w:val="22"/>
        </w:rPr>
        <w:t>na pod</w:t>
      </w:r>
      <w:r w:rsidR="0088101E" w:rsidRPr="00C10437">
        <w:rPr>
          <w:sz w:val="22"/>
          <w:szCs w:val="22"/>
        </w:rPr>
        <w:t>stawie</w:t>
      </w:r>
      <w:r w:rsidR="00A264F1" w:rsidRPr="00C10437">
        <w:rPr>
          <w:sz w:val="22"/>
          <w:szCs w:val="22"/>
        </w:rPr>
        <w:t xml:space="preserve"> </w:t>
      </w:r>
      <w:r w:rsidRPr="00C10437">
        <w:rPr>
          <w:sz w:val="22"/>
          <w:szCs w:val="22"/>
        </w:rPr>
        <w:t>art.  275 pkt.  1 ustawy z dnia 11</w:t>
      </w:r>
      <w:r w:rsidRPr="00C10437">
        <w:rPr>
          <w:spacing w:val="-13"/>
          <w:sz w:val="22"/>
          <w:szCs w:val="22"/>
        </w:rPr>
        <w:t xml:space="preserve"> </w:t>
      </w:r>
      <w:r w:rsidRPr="00C10437">
        <w:rPr>
          <w:sz w:val="22"/>
          <w:szCs w:val="22"/>
        </w:rPr>
        <w:t>września</w:t>
      </w:r>
      <w:r w:rsidRPr="00C10437">
        <w:rPr>
          <w:spacing w:val="47"/>
          <w:sz w:val="22"/>
          <w:szCs w:val="22"/>
        </w:rPr>
        <w:t xml:space="preserve"> </w:t>
      </w:r>
      <w:r w:rsidRPr="00C10437">
        <w:rPr>
          <w:sz w:val="22"/>
          <w:szCs w:val="22"/>
        </w:rPr>
        <w:t>2019 r. Prawo zamówień publicznych</w:t>
      </w:r>
      <w:r w:rsidR="00A264F1" w:rsidRPr="00C10437">
        <w:rPr>
          <w:sz w:val="22"/>
          <w:szCs w:val="22"/>
        </w:rPr>
        <w:t xml:space="preserve"> (Dz. U. z </w:t>
      </w:r>
      <w:r w:rsidR="00BB7496" w:rsidRPr="00C10437">
        <w:rPr>
          <w:sz w:val="22"/>
          <w:szCs w:val="22"/>
        </w:rPr>
        <w:t>202</w:t>
      </w:r>
      <w:r w:rsidR="00743E3F">
        <w:rPr>
          <w:sz w:val="22"/>
          <w:szCs w:val="22"/>
        </w:rPr>
        <w:t>4</w:t>
      </w:r>
      <w:r w:rsidR="00BB7496" w:rsidRPr="00C10437">
        <w:rPr>
          <w:sz w:val="22"/>
          <w:szCs w:val="22"/>
        </w:rPr>
        <w:t xml:space="preserve"> </w:t>
      </w:r>
      <w:r w:rsidR="00A264F1" w:rsidRPr="00C10437">
        <w:rPr>
          <w:sz w:val="22"/>
          <w:szCs w:val="22"/>
        </w:rPr>
        <w:t xml:space="preserve">r. poz. </w:t>
      </w:r>
      <w:r w:rsidR="00743E3F">
        <w:rPr>
          <w:sz w:val="22"/>
          <w:szCs w:val="22"/>
        </w:rPr>
        <w:t>1320</w:t>
      </w:r>
      <w:r w:rsidR="00A264F1" w:rsidRPr="00C10437">
        <w:rPr>
          <w:sz w:val="22"/>
          <w:szCs w:val="22"/>
        </w:rPr>
        <w:t>, z późn. zm.)</w:t>
      </w:r>
      <w:r w:rsidR="000F6733" w:rsidRPr="00C10437">
        <w:rPr>
          <w:sz w:val="22"/>
          <w:szCs w:val="22"/>
        </w:rPr>
        <w:t>, zwan</w:t>
      </w:r>
      <w:r w:rsidR="00F05A2A" w:rsidRPr="00C10437">
        <w:rPr>
          <w:sz w:val="22"/>
          <w:szCs w:val="22"/>
        </w:rPr>
        <w:t>ej</w:t>
      </w:r>
      <w:r w:rsidR="000F6733" w:rsidRPr="00C10437">
        <w:rPr>
          <w:sz w:val="22"/>
          <w:szCs w:val="22"/>
        </w:rPr>
        <w:t xml:space="preserve"> dalej ustawą PZP, </w:t>
      </w:r>
      <w:r w:rsidRPr="00C10437">
        <w:rPr>
          <w:sz w:val="22"/>
          <w:szCs w:val="22"/>
        </w:rPr>
        <w:t>oraz</w:t>
      </w:r>
      <w:r w:rsidR="00A264F1" w:rsidRPr="00C10437">
        <w:rPr>
          <w:sz w:val="22"/>
          <w:szCs w:val="22"/>
        </w:rPr>
        <w:t xml:space="preserve"> </w:t>
      </w:r>
      <w:r w:rsidRPr="00C10437">
        <w:rPr>
          <w:sz w:val="22"/>
          <w:szCs w:val="22"/>
        </w:rPr>
        <w:t>zgodnie z wymogami określonymi w niniejszej Specyfikacji Warunków Zamówienia, zwanej dalej</w:t>
      </w:r>
      <w:r w:rsidRPr="00C10437">
        <w:rPr>
          <w:spacing w:val="-15"/>
          <w:sz w:val="22"/>
          <w:szCs w:val="22"/>
        </w:rPr>
        <w:t xml:space="preserve"> </w:t>
      </w:r>
      <w:r w:rsidRPr="00C10437">
        <w:rPr>
          <w:sz w:val="22"/>
          <w:szCs w:val="22"/>
        </w:rPr>
        <w:t>„SWZ”</w:t>
      </w:r>
      <w:r w:rsidR="00527DEF" w:rsidRPr="00C10437">
        <w:rPr>
          <w:sz w:val="22"/>
          <w:szCs w:val="22"/>
        </w:rPr>
        <w:t>.</w:t>
      </w:r>
    </w:p>
    <w:p w14:paraId="6E141764" w14:textId="1A562897" w:rsidR="00C10437" w:rsidRPr="00C10437" w:rsidRDefault="00527DEF" w:rsidP="00C10437">
      <w:pPr>
        <w:widowControl/>
        <w:numPr>
          <w:ilvl w:val="3"/>
          <w:numId w:val="1"/>
        </w:numPr>
        <w:tabs>
          <w:tab w:val="clear" w:pos="2880"/>
          <w:tab w:val="left" w:pos="426"/>
        </w:tabs>
        <w:suppressAutoHyphens w:val="0"/>
        <w:ind w:left="426" w:hanging="426"/>
        <w:jc w:val="both"/>
        <w:rPr>
          <w:sz w:val="22"/>
          <w:szCs w:val="22"/>
        </w:rPr>
      </w:pPr>
      <w:r w:rsidRPr="00C10437">
        <w:rPr>
          <w:sz w:val="22"/>
          <w:szCs w:val="22"/>
        </w:rPr>
        <w:t xml:space="preserve">Do czynności podejmowanych przez Zamawiającego i Wykonawców w postępowaniu </w:t>
      </w:r>
      <w:r w:rsidRPr="00C10437">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C10437">
        <w:rPr>
          <w:sz w:val="22"/>
          <w:szCs w:val="22"/>
        </w:rPr>
        <w:t>Dz. U. 202</w:t>
      </w:r>
      <w:r w:rsidR="00C10437">
        <w:rPr>
          <w:sz w:val="22"/>
          <w:szCs w:val="22"/>
        </w:rPr>
        <w:t>4</w:t>
      </w:r>
      <w:r w:rsidR="00A264F1" w:rsidRPr="00C10437">
        <w:rPr>
          <w:sz w:val="22"/>
          <w:szCs w:val="22"/>
        </w:rPr>
        <w:t xml:space="preserve"> poz. </w:t>
      </w:r>
      <w:r w:rsidR="0000309E" w:rsidRPr="00C10437">
        <w:rPr>
          <w:sz w:val="22"/>
          <w:szCs w:val="22"/>
        </w:rPr>
        <w:t>1</w:t>
      </w:r>
      <w:r w:rsidR="00C10437">
        <w:rPr>
          <w:sz w:val="22"/>
          <w:szCs w:val="22"/>
        </w:rPr>
        <w:t>0</w:t>
      </w:r>
      <w:r w:rsidR="00572BBE" w:rsidRPr="00C10437">
        <w:rPr>
          <w:sz w:val="22"/>
          <w:szCs w:val="22"/>
        </w:rPr>
        <w:t>61</w:t>
      </w:r>
      <w:r w:rsidR="00A264F1" w:rsidRPr="00C10437">
        <w:rPr>
          <w:sz w:val="22"/>
          <w:szCs w:val="22"/>
        </w:rPr>
        <w:t xml:space="preserve"> ze zm</w:t>
      </w:r>
      <w:r w:rsidR="00370B18" w:rsidRPr="00C10437">
        <w:rPr>
          <w:sz w:val="22"/>
          <w:szCs w:val="22"/>
        </w:rPr>
        <w:t>.</w:t>
      </w:r>
      <w:r w:rsidRPr="00C10437">
        <w:rPr>
          <w:sz w:val="22"/>
          <w:szCs w:val="22"/>
        </w:rPr>
        <w:t>).</w:t>
      </w:r>
      <w:r w:rsidR="009C518D" w:rsidRPr="00C10437">
        <w:rPr>
          <w:sz w:val="22"/>
          <w:szCs w:val="22"/>
        </w:rPr>
        <w:t xml:space="preserve"> </w:t>
      </w:r>
    </w:p>
    <w:p w14:paraId="4CB6C278" w14:textId="46420705" w:rsidR="00C10437" w:rsidRPr="00C10437" w:rsidRDefault="00C10437" w:rsidP="003376DE">
      <w:pPr>
        <w:widowControl/>
        <w:numPr>
          <w:ilvl w:val="3"/>
          <w:numId w:val="1"/>
        </w:numPr>
        <w:tabs>
          <w:tab w:val="clear" w:pos="2880"/>
          <w:tab w:val="left" w:pos="567"/>
          <w:tab w:val="left" w:pos="851"/>
        </w:tabs>
        <w:suppressAutoHyphens w:val="0"/>
        <w:ind w:left="426" w:hanging="426"/>
        <w:jc w:val="both"/>
        <w:rPr>
          <w:sz w:val="22"/>
          <w:szCs w:val="22"/>
        </w:rPr>
      </w:pPr>
      <w:r w:rsidRPr="00C10437">
        <w:rPr>
          <w:sz w:val="22"/>
          <w:szCs w:val="22"/>
        </w:rPr>
        <w:t>Postępowanie prowadzone jest przez komisję przetargową powołaną do przeprowadzenia niniejszego postępowania o udzielenie zamówienia publicznego.</w:t>
      </w:r>
    </w:p>
    <w:p w14:paraId="0E0EA62D" w14:textId="77777777" w:rsidR="00D72227" w:rsidRPr="00C10437" w:rsidRDefault="00D72227" w:rsidP="003376DE">
      <w:pPr>
        <w:widowControl/>
        <w:tabs>
          <w:tab w:val="left" w:pos="567"/>
          <w:tab w:val="left" w:pos="851"/>
          <w:tab w:val="num" w:pos="2880"/>
        </w:tabs>
        <w:suppressAutoHyphens w:val="0"/>
        <w:ind w:left="426" w:hanging="426"/>
        <w:jc w:val="both"/>
        <w:rPr>
          <w:sz w:val="22"/>
          <w:szCs w:val="22"/>
        </w:rPr>
      </w:pPr>
    </w:p>
    <w:p w14:paraId="78E912E3" w14:textId="0543ADC0" w:rsidR="001A7153" w:rsidRPr="00C10437" w:rsidRDefault="00630D24" w:rsidP="003376DE">
      <w:pPr>
        <w:widowControl/>
        <w:tabs>
          <w:tab w:val="left" w:pos="567"/>
          <w:tab w:val="left" w:pos="851"/>
        </w:tabs>
        <w:suppressAutoHyphens w:val="0"/>
        <w:ind w:left="426" w:hanging="426"/>
        <w:jc w:val="both"/>
        <w:rPr>
          <w:b/>
          <w:bCs/>
          <w:sz w:val="22"/>
          <w:szCs w:val="22"/>
          <w:u w:val="single"/>
        </w:rPr>
      </w:pPr>
      <w:r w:rsidRPr="00C10437">
        <w:rPr>
          <w:b/>
          <w:bCs/>
          <w:sz w:val="22"/>
          <w:szCs w:val="22"/>
          <w:u w:val="single"/>
        </w:rPr>
        <w:t xml:space="preserve">  </w:t>
      </w:r>
      <w:r w:rsidR="008463F6" w:rsidRPr="00C10437">
        <w:rPr>
          <w:b/>
          <w:bCs/>
          <w:sz w:val="22"/>
          <w:szCs w:val="22"/>
          <w:u w:val="single"/>
        </w:rPr>
        <w:t xml:space="preserve">Rozdział III </w:t>
      </w:r>
      <w:r w:rsidR="00125E05" w:rsidRPr="00C10437">
        <w:rPr>
          <w:b/>
          <w:bCs/>
          <w:sz w:val="22"/>
          <w:szCs w:val="22"/>
          <w:u w:val="single"/>
        </w:rPr>
        <w:t>–</w:t>
      </w:r>
      <w:r w:rsidR="008463F6" w:rsidRPr="00C10437">
        <w:rPr>
          <w:b/>
          <w:bCs/>
          <w:sz w:val="22"/>
          <w:szCs w:val="22"/>
          <w:u w:val="single"/>
        </w:rPr>
        <w:t xml:space="preserve"> </w:t>
      </w:r>
      <w:r w:rsidR="00125E05" w:rsidRPr="00C10437">
        <w:rPr>
          <w:b/>
          <w:bCs/>
          <w:sz w:val="22"/>
          <w:szCs w:val="22"/>
          <w:u w:val="single"/>
        </w:rPr>
        <w:t>Nazwa i o</w:t>
      </w:r>
      <w:r w:rsidR="00BE302C" w:rsidRPr="00C10437">
        <w:rPr>
          <w:b/>
          <w:bCs/>
          <w:sz w:val="22"/>
          <w:szCs w:val="22"/>
          <w:u w:val="single"/>
        </w:rPr>
        <w:t>pis przedmiotu zamó</w:t>
      </w:r>
      <w:r w:rsidR="00A5789E" w:rsidRPr="00C10437">
        <w:rPr>
          <w:b/>
          <w:bCs/>
          <w:sz w:val="22"/>
          <w:szCs w:val="22"/>
          <w:u w:val="single"/>
        </w:rPr>
        <w:t>wienia</w:t>
      </w:r>
      <w:bookmarkStart w:id="1" w:name="_Hlk37082600"/>
      <w:r w:rsidR="0050342B" w:rsidRPr="00C10437">
        <w:rPr>
          <w:b/>
          <w:bCs/>
          <w:sz w:val="22"/>
          <w:szCs w:val="22"/>
          <w:u w:val="single"/>
        </w:rPr>
        <w:t>.</w:t>
      </w:r>
    </w:p>
    <w:p w14:paraId="21DA49CD" w14:textId="5D4C890A" w:rsidR="006106EF" w:rsidRPr="006106EF" w:rsidRDefault="0036752C" w:rsidP="006106EF">
      <w:pPr>
        <w:pStyle w:val="Akapitzlist"/>
        <w:widowControl w:val="0"/>
        <w:numPr>
          <w:ilvl w:val="0"/>
          <w:numId w:val="108"/>
        </w:numPr>
        <w:suppressAutoHyphens/>
        <w:spacing w:after="160"/>
        <w:ind w:left="426" w:hanging="426"/>
        <w:rPr>
          <w:rFonts w:ascii="Calibri" w:hAnsi="Calibri" w:cs="DejaVu Sans"/>
          <w:sz w:val="22"/>
          <w:szCs w:val="22"/>
        </w:rPr>
      </w:pPr>
      <w:r>
        <w:rPr>
          <w:sz w:val="22"/>
          <w:szCs w:val="22"/>
        </w:rPr>
        <w:t>R</w:t>
      </w:r>
      <w:r w:rsidR="006106EF" w:rsidRPr="006106EF">
        <w:rPr>
          <w:sz w:val="22"/>
          <w:szCs w:val="22"/>
        </w:rPr>
        <w:t>emont piwnic z przebudową części pomieszczeń w budynku Collegium Wróblewskiego Uniwersytetu Jagiellońskiego zlokalizowanego przy ul. Olszewskiego 2 w Krakowie, ETAP I</w:t>
      </w:r>
      <w:r w:rsidR="00CA47EF" w:rsidRPr="00C10437">
        <w:rPr>
          <w:color w:val="000000"/>
          <w:sz w:val="22"/>
          <w:szCs w:val="22"/>
        </w:rPr>
        <w:t>.</w:t>
      </w:r>
      <w:r w:rsidR="006106EF" w:rsidRPr="006106EF">
        <w:t xml:space="preserve"> </w:t>
      </w:r>
    </w:p>
    <w:p w14:paraId="5B266A12" w14:textId="24C12CA4" w:rsidR="006106EF" w:rsidRPr="006106EF" w:rsidRDefault="006106EF" w:rsidP="006106EF">
      <w:pPr>
        <w:pStyle w:val="Akapitzlist"/>
        <w:widowControl w:val="0"/>
        <w:numPr>
          <w:ilvl w:val="0"/>
          <w:numId w:val="0"/>
        </w:numPr>
        <w:suppressAutoHyphens/>
        <w:spacing w:after="160"/>
        <w:ind w:left="426"/>
        <w:rPr>
          <w:rFonts w:ascii="Calibri" w:hAnsi="Calibri" w:cs="DejaVu Sans"/>
          <w:sz w:val="22"/>
          <w:szCs w:val="22"/>
        </w:rPr>
      </w:pPr>
      <w:r w:rsidRPr="006106EF">
        <w:t xml:space="preserve">Zamówienie obejmuje roboty budowlane, sanitarne i elektryczne w ograniczonym zakresie. </w:t>
      </w:r>
    </w:p>
    <w:p w14:paraId="6BC0157E" w14:textId="77777777" w:rsidR="006106EF" w:rsidRPr="006106EF" w:rsidRDefault="006106EF" w:rsidP="006106EF">
      <w:pPr>
        <w:widowControl/>
        <w:ind w:left="426"/>
        <w:jc w:val="both"/>
        <w:rPr>
          <w:rFonts w:eastAsia="Calibri"/>
          <w:u w:val="single"/>
          <w:lang w:eastAsia="en-US"/>
        </w:rPr>
      </w:pPr>
      <w:r w:rsidRPr="006106EF">
        <w:rPr>
          <w:rFonts w:eastAsia="Calibri"/>
          <w:u w:val="single"/>
          <w:lang w:eastAsia="en-US"/>
        </w:rPr>
        <w:t>Etap I obejmuje zakresem pomieszczenia 0.07, 0.08, 0.10, 0.11, 0.12, 0.13, 0.14, 0.15, 0.16, 0.17, 0.18 w obrębie których wykonywane będą następujące prace:</w:t>
      </w:r>
    </w:p>
    <w:p w14:paraId="430584A0" w14:textId="77777777" w:rsidR="006106EF" w:rsidRPr="006106EF" w:rsidRDefault="006106EF" w:rsidP="006106EF">
      <w:pPr>
        <w:widowControl/>
        <w:ind w:left="426" w:hanging="426"/>
        <w:jc w:val="both"/>
        <w:rPr>
          <w:rFonts w:eastAsia="Calibri"/>
          <w:u w:val="single"/>
          <w:lang w:eastAsia="en-US"/>
        </w:rPr>
      </w:pPr>
    </w:p>
    <w:p w14:paraId="45BDBFB9" w14:textId="75ED2580" w:rsidR="006106EF" w:rsidRPr="006106EF" w:rsidRDefault="006106EF" w:rsidP="006106EF">
      <w:pPr>
        <w:widowControl/>
        <w:suppressAutoHyphens w:val="0"/>
        <w:spacing w:after="160" w:line="256" w:lineRule="auto"/>
        <w:contextualSpacing/>
        <w:jc w:val="left"/>
        <w:rPr>
          <w:rFonts w:eastAsia="Calibri"/>
          <w:b/>
          <w:bCs/>
          <w:sz w:val="22"/>
          <w:szCs w:val="22"/>
          <w:lang w:eastAsia="en-US"/>
        </w:rPr>
      </w:pPr>
      <w:r>
        <w:rPr>
          <w:rFonts w:eastAsia="Calibri"/>
          <w:b/>
          <w:bCs/>
          <w:sz w:val="22"/>
          <w:szCs w:val="22"/>
          <w:lang w:eastAsia="en-US"/>
        </w:rPr>
        <w:t xml:space="preserve"> </w:t>
      </w:r>
      <w:r w:rsidRPr="006106EF">
        <w:rPr>
          <w:rFonts w:eastAsia="Calibri"/>
          <w:b/>
          <w:bCs/>
          <w:sz w:val="22"/>
          <w:szCs w:val="22"/>
          <w:lang w:eastAsia="en-US"/>
        </w:rPr>
        <w:t>Roboty budowlane</w:t>
      </w:r>
    </w:p>
    <w:p w14:paraId="1B70EEA1" w14:textId="77777777" w:rsidR="006106EF" w:rsidRPr="006106EF" w:rsidRDefault="006106EF" w:rsidP="006106EF">
      <w:pPr>
        <w:widowControl/>
        <w:suppressAutoHyphens w:val="0"/>
        <w:spacing w:line="256" w:lineRule="auto"/>
        <w:ind w:left="426"/>
        <w:jc w:val="left"/>
        <w:rPr>
          <w:rFonts w:eastAsia="Calibri"/>
          <w:sz w:val="22"/>
          <w:szCs w:val="22"/>
          <w:lang w:eastAsia="en-US"/>
        </w:rPr>
      </w:pPr>
      <w:r w:rsidRPr="006106EF">
        <w:rPr>
          <w:rFonts w:eastAsia="Calibri"/>
          <w:sz w:val="22"/>
          <w:szCs w:val="22"/>
          <w:lang w:eastAsia="en-US"/>
        </w:rPr>
        <w:t>Wydzielenie i wykończenie pomieszczeń magazynowych oraz sanitariatu w tym:</w:t>
      </w:r>
    </w:p>
    <w:p w14:paraId="567F68D5"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Uzupełnienie bruzd w ścianach i posadzkach po robotach demontażowych i instalacyjnych</w:t>
      </w:r>
    </w:p>
    <w:p w14:paraId="70E5A51E" w14:textId="77777777" w:rsidR="006106EF" w:rsidRPr="006106EF" w:rsidRDefault="006106EF" w:rsidP="006106EF">
      <w:pPr>
        <w:widowControl/>
        <w:numPr>
          <w:ilvl w:val="0"/>
          <w:numId w:val="109"/>
        </w:numPr>
        <w:spacing w:after="160"/>
        <w:ind w:left="426" w:firstLine="0"/>
        <w:contextualSpacing/>
        <w:jc w:val="left"/>
        <w:rPr>
          <w:rFonts w:eastAsia="Calibri"/>
          <w:sz w:val="22"/>
          <w:szCs w:val="22"/>
          <w:lang w:eastAsia="en-US"/>
        </w:rPr>
      </w:pPr>
      <w:r w:rsidRPr="006106EF">
        <w:rPr>
          <w:rFonts w:eastAsia="Calibri"/>
          <w:sz w:val="22"/>
          <w:szCs w:val="22"/>
          <w:lang w:eastAsia="en-US"/>
        </w:rPr>
        <w:t>Montaż ścian działowych i sufitów w systemie suchej zabudowy</w:t>
      </w:r>
    </w:p>
    <w:p w14:paraId="34FC65C3"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Wykonanie posadzki cementowej </w:t>
      </w:r>
    </w:p>
    <w:p w14:paraId="51D8B90A"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lastRenderedPageBreak/>
        <w:t>Izolacja przeciwwilgociowa pozioma i pionowa</w:t>
      </w:r>
    </w:p>
    <w:p w14:paraId="023F8E40"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Ułożenie posadzki z płytek kamionkowych </w:t>
      </w:r>
    </w:p>
    <w:p w14:paraId="5B40EA04"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Licowanie ścian płytkami  kamionkowymi </w:t>
      </w:r>
    </w:p>
    <w:p w14:paraId="645E8135"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Gruntowanie podłoża i roboty malarskie  </w:t>
      </w:r>
    </w:p>
    <w:p w14:paraId="188FB25C"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Montaż stolarki drzwiowej wewnętrznej wraz z drzwiami oddzielenia pożarowego</w:t>
      </w:r>
    </w:p>
    <w:p w14:paraId="5BBA40AC" w14:textId="77777777" w:rsidR="006106EF" w:rsidRPr="006106EF" w:rsidRDefault="006106EF" w:rsidP="006106EF">
      <w:pPr>
        <w:widowControl/>
        <w:suppressAutoHyphens w:val="0"/>
        <w:spacing w:after="160" w:line="256" w:lineRule="auto"/>
        <w:ind w:left="426"/>
        <w:contextualSpacing/>
        <w:jc w:val="left"/>
        <w:rPr>
          <w:rFonts w:eastAsia="Calibri"/>
          <w:sz w:val="22"/>
          <w:szCs w:val="22"/>
          <w:lang w:eastAsia="en-US"/>
        </w:rPr>
      </w:pPr>
    </w:p>
    <w:p w14:paraId="134FEABE" w14:textId="77777777" w:rsidR="006106EF" w:rsidRPr="006106EF" w:rsidRDefault="006106EF" w:rsidP="006106EF">
      <w:pPr>
        <w:widowControl/>
        <w:suppressAutoHyphens w:val="0"/>
        <w:spacing w:after="160" w:line="256" w:lineRule="auto"/>
        <w:contextualSpacing/>
        <w:jc w:val="left"/>
        <w:rPr>
          <w:rFonts w:eastAsia="Calibri"/>
          <w:b/>
          <w:bCs/>
          <w:strike/>
          <w:sz w:val="22"/>
          <w:szCs w:val="22"/>
          <w:lang w:eastAsia="en-US"/>
        </w:rPr>
      </w:pPr>
      <w:r w:rsidRPr="006106EF">
        <w:rPr>
          <w:rFonts w:eastAsia="Calibri"/>
          <w:b/>
          <w:bCs/>
          <w:sz w:val="22"/>
          <w:szCs w:val="22"/>
          <w:lang w:eastAsia="en-US"/>
        </w:rPr>
        <w:t xml:space="preserve">Roboty sanitarne </w:t>
      </w:r>
    </w:p>
    <w:p w14:paraId="7BED2FD8"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Demontaż nieczynnych rur stalowych i pvc </w:t>
      </w:r>
    </w:p>
    <w:p w14:paraId="555173D8"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Montaż nowych rur wodnych i otulin izolacyjnych </w:t>
      </w:r>
    </w:p>
    <w:p w14:paraId="30D60168"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Montaż rur kanalizacyjnych i agregatów pompowych </w:t>
      </w:r>
    </w:p>
    <w:p w14:paraId="1D00C7C1"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Montaż zlewu, miski ustępowej, umywalek i kranów </w:t>
      </w:r>
    </w:p>
    <w:p w14:paraId="41FBE9D7"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Montaż separatora tłuszczu oraz podgrzewaczy wody </w:t>
      </w:r>
    </w:p>
    <w:p w14:paraId="7846B5D1"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Montaż rur i grzejników ściennych, płukanie i regulacja </w:t>
      </w:r>
    </w:p>
    <w:p w14:paraId="4BBA1587"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trike/>
          <w:sz w:val="22"/>
          <w:szCs w:val="22"/>
          <w:lang w:eastAsia="en-US"/>
        </w:rPr>
      </w:pPr>
      <w:r w:rsidRPr="006106EF">
        <w:rPr>
          <w:rFonts w:eastAsia="Calibri"/>
          <w:sz w:val="22"/>
          <w:szCs w:val="22"/>
          <w:lang w:eastAsia="en-US"/>
        </w:rPr>
        <w:t>Przegląd i kontrola instalacji ppoż oraz hydrantów wewn.</w:t>
      </w:r>
    </w:p>
    <w:p w14:paraId="3CD8A699"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trike/>
          <w:sz w:val="22"/>
          <w:szCs w:val="22"/>
          <w:lang w:eastAsia="en-US"/>
        </w:rPr>
      </w:pPr>
      <w:r w:rsidRPr="006106EF">
        <w:rPr>
          <w:rFonts w:eastAsia="Calibri"/>
          <w:sz w:val="22"/>
          <w:szCs w:val="22"/>
          <w:lang w:eastAsia="en-US"/>
        </w:rPr>
        <w:t xml:space="preserve">Montaż wentylacji tymczasowej, regulacja działania, izolacja </w:t>
      </w:r>
    </w:p>
    <w:p w14:paraId="5E7C0B28"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trike/>
          <w:sz w:val="22"/>
          <w:szCs w:val="22"/>
          <w:lang w:eastAsia="en-US"/>
        </w:rPr>
      </w:pPr>
      <w:r w:rsidRPr="006106EF">
        <w:rPr>
          <w:rFonts w:eastAsia="Calibri"/>
          <w:sz w:val="22"/>
          <w:szCs w:val="22"/>
          <w:lang w:eastAsia="en-US"/>
        </w:rPr>
        <w:t xml:space="preserve">Demontaż jednostek klimatyzacji wewnątrz i zewnątrz budynku </w:t>
      </w:r>
    </w:p>
    <w:p w14:paraId="57C4D39F"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Kontrola przewodów chłodniczych, odprowadzenia skroplin i elektr.  </w:t>
      </w:r>
    </w:p>
    <w:p w14:paraId="34F76FA7"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trike/>
          <w:sz w:val="22"/>
          <w:szCs w:val="22"/>
          <w:lang w:eastAsia="en-US"/>
        </w:rPr>
      </w:pPr>
      <w:r w:rsidRPr="006106EF">
        <w:rPr>
          <w:rFonts w:eastAsia="Calibri"/>
          <w:sz w:val="22"/>
          <w:szCs w:val="22"/>
          <w:lang w:eastAsia="en-US"/>
        </w:rPr>
        <w:t xml:space="preserve">Montaż nowych jednostek klimatyzacyjnych wraz z osprzętem </w:t>
      </w:r>
    </w:p>
    <w:p w14:paraId="13831AEF"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Próby szczelności i poprawności działania układu klimatyzacji </w:t>
      </w:r>
    </w:p>
    <w:p w14:paraId="27ACFE52" w14:textId="77777777" w:rsidR="006106EF" w:rsidRPr="006106EF" w:rsidRDefault="006106EF" w:rsidP="006106EF">
      <w:pPr>
        <w:widowControl/>
        <w:suppressAutoHyphens w:val="0"/>
        <w:spacing w:line="256" w:lineRule="auto"/>
        <w:ind w:left="426"/>
        <w:jc w:val="left"/>
        <w:rPr>
          <w:rFonts w:eastAsia="Calibri"/>
          <w:sz w:val="22"/>
          <w:szCs w:val="22"/>
          <w:lang w:eastAsia="en-US"/>
        </w:rPr>
      </w:pPr>
    </w:p>
    <w:p w14:paraId="32A54BCF" w14:textId="77777777" w:rsidR="006106EF" w:rsidRPr="006106EF" w:rsidRDefault="006106EF" w:rsidP="006106EF">
      <w:pPr>
        <w:widowControl/>
        <w:suppressAutoHyphens w:val="0"/>
        <w:spacing w:after="160" w:line="256" w:lineRule="auto"/>
        <w:contextualSpacing/>
        <w:jc w:val="left"/>
        <w:rPr>
          <w:rFonts w:eastAsia="Calibri"/>
          <w:b/>
          <w:bCs/>
          <w:sz w:val="22"/>
          <w:szCs w:val="22"/>
          <w:lang w:eastAsia="en-US"/>
        </w:rPr>
      </w:pPr>
      <w:r w:rsidRPr="006106EF">
        <w:rPr>
          <w:rFonts w:eastAsia="Calibri"/>
          <w:b/>
          <w:bCs/>
          <w:sz w:val="22"/>
          <w:szCs w:val="22"/>
          <w:lang w:eastAsia="en-US"/>
        </w:rPr>
        <w:t xml:space="preserve">Roboty elektryczne </w:t>
      </w:r>
    </w:p>
    <w:p w14:paraId="0A5A0AA3"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Rozprowadzenie okablowania instalacji elektrycznych</w:t>
      </w:r>
    </w:p>
    <w:p w14:paraId="3B56B8CD"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Montaż osprzętu elektrycznego i opraw oświetleniowych</w:t>
      </w:r>
    </w:p>
    <w:p w14:paraId="08FC630C"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Instalacja uziemienia i połączeń wyrównawczych</w:t>
      </w:r>
    </w:p>
    <w:p w14:paraId="55707D47"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Pomiary działania obwodów i urządzeń zabezpieczających</w:t>
      </w:r>
    </w:p>
    <w:p w14:paraId="5782F64A" w14:textId="77777777" w:rsidR="006106EF" w:rsidRPr="006106EF" w:rsidRDefault="006106EF" w:rsidP="006106EF">
      <w:pPr>
        <w:widowControl/>
        <w:numPr>
          <w:ilvl w:val="0"/>
          <w:numId w:val="109"/>
        </w:numPr>
        <w:suppressAutoHyphens w:val="0"/>
        <w:spacing w:after="160" w:line="256" w:lineRule="auto"/>
        <w:ind w:left="426" w:firstLine="0"/>
        <w:contextualSpacing/>
        <w:jc w:val="left"/>
        <w:rPr>
          <w:rFonts w:eastAsia="Calibri"/>
          <w:sz w:val="22"/>
          <w:szCs w:val="22"/>
          <w:lang w:eastAsia="en-US"/>
        </w:rPr>
      </w:pPr>
      <w:r w:rsidRPr="006106EF">
        <w:rPr>
          <w:rFonts w:eastAsia="Calibri"/>
          <w:sz w:val="22"/>
          <w:szCs w:val="22"/>
          <w:lang w:eastAsia="en-US"/>
        </w:rPr>
        <w:t xml:space="preserve">Trasy kablowe dla inst. słaboprądowej i teleinformatycznej </w:t>
      </w:r>
    </w:p>
    <w:p w14:paraId="35547CE8" w14:textId="1A927054" w:rsidR="00CA47EF" w:rsidRPr="00D444B5" w:rsidRDefault="005652C3" w:rsidP="00921D27">
      <w:pPr>
        <w:pStyle w:val="Akapitzlist"/>
        <w:numPr>
          <w:ilvl w:val="0"/>
          <w:numId w:val="74"/>
        </w:numPr>
        <w:tabs>
          <w:tab w:val="clear" w:pos="1080"/>
          <w:tab w:val="left" w:pos="567"/>
          <w:tab w:val="num" w:pos="720"/>
          <w:tab w:val="left" w:pos="851"/>
        </w:tabs>
        <w:ind w:left="426" w:hanging="426"/>
        <w:rPr>
          <w:sz w:val="22"/>
          <w:szCs w:val="22"/>
        </w:rPr>
      </w:pPr>
      <w:r w:rsidRPr="005652C3">
        <w:rPr>
          <w:sz w:val="22"/>
          <w:szCs w:val="22"/>
        </w:rPr>
        <w:t xml:space="preserve">Szczegółowy opis przedmiotu zamówienia stanowi załącznik A do niniejszej SWZ, który zawiera </w:t>
      </w:r>
      <w:r w:rsidR="006E5C71">
        <w:rPr>
          <w:sz w:val="22"/>
          <w:szCs w:val="22"/>
        </w:rPr>
        <w:t>graficzne określenie zakresu etapu I</w:t>
      </w:r>
      <w:r w:rsidRPr="005652C3">
        <w:rPr>
          <w:sz w:val="22"/>
          <w:szCs w:val="22"/>
        </w:rPr>
        <w:t xml:space="preserve">, projekt </w:t>
      </w:r>
      <w:proofErr w:type="spellStart"/>
      <w:r w:rsidR="006E5C71">
        <w:rPr>
          <w:sz w:val="22"/>
          <w:szCs w:val="22"/>
        </w:rPr>
        <w:t>archirektoniczno</w:t>
      </w:r>
      <w:proofErr w:type="spellEnd"/>
      <w:r w:rsidR="006E5C71">
        <w:rPr>
          <w:sz w:val="22"/>
          <w:szCs w:val="22"/>
        </w:rPr>
        <w:t>-</w:t>
      </w:r>
      <w:r w:rsidRPr="005652C3">
        <w:rPr>
          <w:sz w:val="22"/>
          <w:szCs w:val="22"/>
        </w:rPr>
        <w:t xml:space="preserve">budowlany, </w:t>
      </w:r>
      <w:r w:rsidR="006E5C71">
        <w:rPr>
          <w:sz w:val="22"/>
          <w:szCs w:val="22"/>
        </w:rPr>
        <w:t xml:space="preserve">pozwolenia na budowę i pozwolenia konserwatorskie, </w:t>
      </w:r>
      <w:r w:rsidRPr="005652C3">
        <w:rPr>
          <w:sz w:val="22"/>
          <w:szCs w:val="22"/>
        </w:rPr>
        <w:t xml:space="preserve">specyfikację techniczną wykonania i odbioru robót (dalej </w:t>
      </w:r>
      <w:proofErr w:type="spellStart"/>
      <w:r w:rsidRPr="005652C3">
        <w:rPr>
          <w:sz w:val="22"/>
          <w:szCs w:val="22"/>
        </w:rPr>
        <w:t>STWiOR</w:t>
      </w:r>
      <w:proofErr w:type="spellEnd"/>
      <w:r w:rsidRPr="005652C3">
        <w:rPr>
          <w:sz w:val="22"/>
          <w:szCs w:val="22"/>
        </w:rPr>
        <w:t>) oraz przedmiar robót. Zamawiający zaznacza, iż załączony przedmiar stanowi jedynie materiał pomocniczy, a podstawą do sporządzenia oferty jest projekt i dodatkowe wytyczne ujęte w załączniku A</w:t>
      </w:r>
      <w:r>
        <w:rPr>
          <w:sz w:val="22"/>
          <w:szCs w:val="22"/>
        </w:rPr>
        <w:t>.</w:t>
      </w:r>
      <w:r w:rsidR="009937DB" w:rsidRPr="00D444B5">
        <w:t xml:space="preserve"> </w:t>
      </w:r>
    </w:p>
    <w:p w14:paraId="0548A747" w14:textId="6688EC42" w:rsidR="00CA47EF" w:rsidRPr="00C10437" w:rsidRDefault="00CA47EF" w:rsidP="00376F08">
      <w:pPr>
        <w:pStyle w:val="Akapitzlist"/>
        <w:numPr>
          <w:ilvl w:val="0"/>
          <w:numId w:val="74"/>
        </w:numPr>
        <w:tabs>
          <w:tab w:val="clear" w:pos="1080"/>
          <w:tab w:val="left" w:pos="567"/>
          <w:tab w:val="left" w:pos="851"/>
        </w:tabs>
        <w:ind w:left="426" w:hanging="426"/>
        <w:rPr>
          <w:sz w:val="22"/>
          <w:szCs w:val="22"/>
        </w:rPr>
      </w:pPr>
      <w:r w:rsidRPr="00C10437">
        <w:rPr>
          <w:sz w:val="22"/>
          <w:szCs w:val="22"/>
        </w:rPr>
        <w:t xml:space="preserve">Wykonawca musi zaoferować przedmiot zamówienia zgodny z wymogami Zamawiającego określonymi w SWZ, przy czym zobowiązany jest dołączyć do oferty kosztorysy uproszczone </w:t>
      </w:r>
      <w:r w:rsidR="0036752C">
        <w:rPr>
          <w:sz w:val="22"/>
          <w:szCs w:val="22"/>
        </w:rPr>
        <w:t xml:space="preserve">wraz z </w:t>
      </w:r>
      <w:r w:rsidRPr="00C10437">
        <w:rPr>
          <w:sz w:val="22"/>
          <w:szCs w:val="22"/>
        </w:rPr>
        <w:t>zestawienie</w:t>
      </w:r>
      <w:r w:rsidR="0036752C">
        <w:rPr>
          <w:sz w:val="22"/>
          <w:szCs w:val="22"/>
        </w:rPr>
        <w:t>m</w:t>
      </w:r>
      <w:r w:rsidRPr="00C10437">
        <w:rPr>
          <w:sz w:val="22"/>
          <w:szCs w:val="22"/>
        </w:rPr>
        <w:t xml:space="preserve"> materiałów, urządzeń i </w:t>
      </w:r>
      <w:r w:rsidR="003E5495">
        <w:rPr>
          <w:sz w:val="22"/>
          <w:szCs w:val="22"/>
        </w:rPr>
        <w:t>s</w:t>
      </w:r>
      <w:r w:rsidR="002A4513">
        <w:rPr>
          <w:sz w:val="22"/>
          <w:szCs w:val="22"/>
        </w:rPr>
        <w:t>przętu</w:t>
      </w:r>
      <w:r w:rsidR="003E5495" w:rsidRPr="00C10437">
        <w:rPr>
          <w:sz w:val="22"/>
          <w:szCs w:val="22"/>
        </w:rPr>
        <w:t xml:space="preserve"> </w:t>
      </w:r>
      <w:r w:rsidRPr="00C10437">
        <w:rPr>
          <w:sz w:val="22"/>
          <w:szCs w:val="22"/>
        </w:rPr>
        <w:t xml:space="preserve">wraz z nośnikami cenotwórczymi stanowiącymi podstawę do wykonania kosztorysów. </w:t>
      </w:r>
    </w:p>
    <w:p w14:paraId="4F45FDD9" w14:textId="77777777" w:rsidR="00CA47EF" w:rsidRPr="00C10437" w:rsidRDefault="00CA47EF" w:rsidP="00376F08">
      <w:pPr>
        <w:pStyle w:val="Akapitzlist"/>
        <w:numPr>
          <w:ilvl w:val="0"/>
          <w:numId w:val="74"/>
        </w:numPr>
        <w:tabs>
          <w:tab w:val="clear" w:pos="1080"/>
          <w:tab w:val="left" w:pos="567"/>
          <w:tab w:val="left" w:pos="851"/>
        </w:tabs>
        <w:ind w:left="426" w:hanging="426"/>
        <w:rPr>
          <w:sz w:val="22"/>
          <w:szCs w:val="22"/>
        </w:rPr>
      </w:pPr>
      <w:r w:rsidRPr="00C10437">
        <w:rPr>
          <w:sz w:val="22"/>
          <w:szCs w:val="22"/>
        </w:rPr>
        <w:t>Wykonawca zobowiązany jest zrealizować zamówienie na zasadach i warunkach opisanych w SWZ jak i w projektowanych postanowieniach umowy, stanowiących załącznik nr 2 do SWZ, mając na względzie następujące uwarunkowania realizacji zadania:</w:t>
      </w:r>
    </w:p>
    <w:p w14:paraId="4B284A5E" w14:textId="3FAE4241" w:rsidR="00CA47EF" w:rsidRPr="00D444B5" w:rsidRDefault="00CA47EF" w:rsidP="00376F08">
      <w:pPr>
        <w:pStyle w:val="Akapitzlist"/>
        <w:numPr>
          <w:ilvl w:val="1"/>
          <w:numId w:val="80"/>
        </w:numPr>
        <w:tabs>
          <w:tab w:val="left" w:pos="567"/>
          <w:tab w:val="left" w:pos="851"/>
        </w:tabs>
        <w:spacing w:after="160" w:line="259" w:lineRule="auto"/>
        <w:ind w:left="426" w:firstLine="0"/>
        <w:rPr>
          <w:b/>
          <w:bCs/>
          <w:sz w:val="22"/>
          <w:szCs w:val="22"/>
        </w:rPr>
      </w:pPr>
      <w:r w:rsidRPr="00D444B5">
        <w:rPr>
          <w:b/>
          <w:bCs/>
          <w:sz w:val="22"/>
          <w:szCs w:val="22"/>
        </w:rPr>
        <w:t xml:space="preserve">Zamówienie musi być zrealizowane </w:t>
      </w:r>
      <w:r w:rsidR="00165D33" w:rsidRPr="00D444B5">
        <w:rPr>
          <w:b/>
          <w:bCs/>
          <w:sz w:val="22"/>
          <w:szCs w:val="22"/>
        </w:rPr>
        <w:t xml:space="preserve">nie później niż do </w:t>
      </w:r>
      <w:r w:rsidR="006E5C71">
        <w:rPr>
          <w:b/>
          <w:bCs/>
          <w:sz w:val="22"/>
          <w:szCs w:val="22"/>
        </w:rPr>
        <w:t>84</w:t>
      </w:r>
      <w:r w:rsidR="00C10437" w:rsidRPr="00D444B5">
        <w:rPr>
          <w:b/>
          <w:bCs/>
          <w:sz w:val="22"/>
          <w:szCs w:val="22"/>
        </w:rPr>
        <w:t xml:space="preserve"> dni liczonych od dnia zawarcia umowy.</w:t>
      </w:r>
    </w:p>
    <w:p w14:paraId="01B7E2FC" w14:textId="77777777" w:rsidR="00D444B5" w:rsidRPr="00D444B5" w:rsidRDefault="00D444B5" w:rsidP="00D444B5">
      <w:pPr>
        <w:pStyle w:val="Akapitzlist"/>
        <w:numPr>
          <w:ilvl w:val="0"/>
          <w:numId w:val="80"/>
        </w:numPr>
        <w:suppressAutoHyphens/>
        <w:ind w:left="357"/>
        <w:rPr>
          <w:sz w:val="22"/>
          <w:szCs w:val="22"/>
        </w:rPr>
      </w:pPr>
      <w:r w:rsidRPr="00D444B5">
        <w:rPr>
          <w:sz w:val="22"/>
          <w:szCs w:val="22"/>
        </w:rPr>
        <w:t>Wykonawca zobowiązany jest do sporządzenia i przekazania Zamawiającemu  dokumentacji powykonawczej wg poniższego wzoru w dniu zgłoszenia gotowości do odbioru (zgłoszenie zakończenia prac) – 2 egzemplarze w wersji papierowej i elektronicznej. Wersja elektroniczna musi zawierać pliki w formacie pdf oraz pliki edytowalne.</w:t>
      </w:r>
    </w:p>
    <w:p w14:paraId="068B91AA" w14:textId="77777777" w:rsidR="00D444B5" w:rsidRPr="00D444B5" w:rsidRDefault="00D444B5" w:rsidP="00D444B5">
      <w:pPr>
        <w:suppressAutoHyphens w:val="0"/>
        <w:ind w:left="357"/>
        <w:jc w:val="both"/>
        <w:rPr>
          <w:sz w:val="22"/>
          <w:szCs w:val="22"/>
        </w:rPr>
      </w:pPr>
      <w:r w:rsidRPr="00D444B5">
        <w:rPr>
          <w:sz w:val="22"/>
          <w:szCs w:val="22"/>
          <w:u w:val="single"/>
        </w:rPr>
        <w:t>I. Spis rozdziałów dokumentacji powykonawczej:</w:t>
      </w:r>
    </w:p>
    <w:p w14:paraId="335FD3C1" w14:textId="77777777" w:rsidR="00D444B5" w:rsidRPr="00D444B5" w:rsidRDefault="00D444B5" w:rsidP="00D444B5">
      <w:pPr>
        <w:suppressAutoHyphens w:val="0"/>
        <w:ind w:left="357"/>
        <w:jc w:val="both"/>
        <w:rPr>
          <w:sz w:val="22"/>
          <w:szCs w:val="22"/>
        </w:rPr>
      </w:pPr>
      <w:r w:rsidRPr="00D444B5">
        <w:rPr>
          <w:sz w:val="22"/>
          <w:szCs w:val="22"/>
        </w:rPr>
        <w:t>- Dokumentacja formalna,</w:t>
      </w:r>
    </w:p>
    <w:p w14:paraId="7E4B73A5" w14:textId="77777777" w:rsidR="00D444B5" w:rsidRPr="00D444B5" w:rsidRDefault="00D444B5" w:rsidP="00D444B5">
      <w:pPr>
        <w:suppressAutoHyphens w:val="0"/>
        <w:ind w:left="357"/>
        <w:jc w:val="both"/>
        <w:rPr>
          <w:sz w:val="22"/>
          <w:szCs w:val="22"/>
        </w:rPr>
      </w:pPr>
      <w:r w:rsidRPr="00D444B5">
        <w:rPr>
          <w:sz w:val="22"/>
          <w:szCs w:val="22"/>
        </w:rPr>
        <w:t>- Dokumentacja projektowa,</w:t>
      </w:r>
    </w:p>
    <w:p w14:paraId="2FA086C4" w14:textId="77777777" w:rsidR="00D444B5" w:rsidRPr="00D444B5" w:rsidRDefault="00D444B5" w:rsidP="00D444B5">
      <w:pPr>
        <w:suppressAutoHyphens w:val="0"/>
        <w:ind w:left="357"/>
        <w:jc w:val="both"/>
        <w:rPr>
          <w:sz w:val="22"/>
          <w:szCs w:val="22"/>
        </w:rPr>
      </w:pPr>
      <w:r w:rsidRPr="00D444B5">
        <w:rPr>
          <w:sz w:val="22"/>
          <w:szCs w:val="22"/>
        </w:rPr>
        <w:t>- Dokumentacja techniczna,</w:t>
      </w:r>
    </w:p>
    <w:p w14:paraId="3C5ED090" w14:textId="77777777" w:rsidR="00D444B5" w:rsidRPr="00D444B5" w:rsidRDefault="00D444B5" w:rsidP="00D444B5">
      <w:pPr>
        <w:suppressAutoHyphens w:val="0"/>
        <w:ind w:left="357"/>
        <w:jc w:val="both"/>
        <w:rPr>
          <w:sz w:val="22"/>
          <w:szCs w:val="22"/>
        </w:rPr>
      </w:pPr>
      <w:r w:rsidRPr="00D444B5">
        <w:rPr>
          <w:sz w:val="22"/>
          <w:szCs w:val="22"/>
        </w:rPr>
        <w:t>- Protokoły, oświadczenia,</w:t>
      </w:r>
    </w:p>
    <w:p w14:paraId="1C740978" w14:textId="77777777" w:rsidR="00D444B5" w:rsidRPr="00D444B5" w:rsidRDefault="00D444B5" w:rsidP="00D444B5">
      <w:pPr>
        <w:suppressAutoHyphens w:val="0"/>
        <w:ind w:left="357"/>
        <w:jc w:val="both"/>
        <w:rPr>
          <w:sz w:val="22"/>
          <w:szCs w:val="22"/>
        </w:rPr>
      </w:pPr>
      <w:r w:rsidRPr="00D444B5">
        <w:rPr>
          <w:sz w:val="22"/>
          <w:szCs w:val="22"/>
        </w:rPr>
        <w:lastRenderedPageBreak/>
        <w:t>- Instrukcje użytkownika, DTR.</w:t>
      </w:r>
    </w:p>
    <w:p w14:paraId="2A9BFC50" w14:textId="77777777" w:rsidR="00D444B5" w:rsidRPr="00D444B5" w:rsidRDefault="00D444B5" w:rsidP="00D444B5">
      <w:pPr>
        <w:suppressAutoHyphens w:val="0"/>
        <w:ind w:left="357"/>
        <w:jc w:val="both"/>
        <w:rPr>
          <w:sz w:val="22"/>
          <w:szCs w:val="22"/>
        </w:rPr>
      </w:pPr>
      <w:r w:rsidRPr="00D444B5">
        <w:rPr>
          <w:sz w:val="22"/>
          <w:szCs w:val="22"/>
          <w:u w:val="single"/>
        </w:rPr>
        <w:t>II. Spis treści dokumentacji powykonawczej:</w:t>
      </w:r>
    </w:p>
    <w:p w14:paraId="3D2B59FC" w14:textId="77777777" w:rsidR="00D444B5" w:rsidRPr="00D444B5" w:rsidRDefault="00D444B5" w:rsidP="00D444B5">
      <w:pPr>
        <w:suppressAutoHyphens w:val="0"/>
        <w:ind w:left="357"/>
        <w:jc w:val="both"/>
        <w:rPr>
          <w:sz w:val="22"/>
          <w:szCs w:val="22"/>
        </w:rPr>
      </w:pPr>
      <w:r w:rsidRPr="00D444B5">
        <w:rPr>
          <w:sz w:val="22"/>
          <w:szCs w:val="22"/>
        </w:rPr>
        <w:t>- Rozdział I. Dokumenty formalne (oświadczenie kierowników o zakończeniu robót, kopia uprawnień, zaświadczenie o przynależności do IIB, certyfikaty, szkolenia</w:t>
      </w:r>
    </w:p>
    <w:p w14:paraId="4327F8FB" w14:textId="77777777" w:rsidR="00D444B5" w:rsidRPr="00D444B5" w:rsidRDefault="00D444B5" w:rsidP="00D444B5">
      <w:pPr>
        <w:suppressAutoHyphens w:val="0"/>
        <w:ind w:left="357"/>
        <w:jc w:val="both"/>
        <w:rPr>
          <w:sz w:val="22"/>
          <w:szCs w:val="22"/>
        </w:rPr>
      </w:pPr>
      <w:r w:rsidRPr="00D444B5">
        <w:rPr>
          <w:sz w:val="22"/>
          <w:szCs w:val="22"/>
        </w:rPr>
        <w:t>- Rozdział II. Dokumentacja projektowa (opis robót, rysunki, rysunki z naniesionymi zmianami które miały miejsce na podstawie wydanych nadzorów).</w:t>
      </w:r>
    </w:p>
    <w:p w14:paraId="6F878641" w14:textId="77777777" w:rsidR="00D444B5" w:rsidRPr="00D444B5" w:rsidRDefault="00D444B5" w:rsidP="00D444B5">
      <w:pPr>
        <w:suppressAutoHyphens w:val="0"/>
        <w:ind w:left="357"/>
        <w:jc w:val="both"/>
        <w:rPr>
          <w:sz w:val="22"/>
          <w:szCs w:val="22"/>
        </w:rPr>
      </w:pPr>
      <w:r w:rsidRPr="00D444B5">
        <w:rPr>
          <w:sz w:val="22"/>
          <w:szCs w:val="22"/>
        </w:rPr>
        <w:t>- Rozdział III. Dokumentacja techniczna (karty materiałowe, karta katalogowa, deklaracja producenta, atesty higieniczne, certyfikaty – zgodnie z wpisanymi załącznikami), dotyczy wszystkich branż.</w:t>
      </w:r>
    </w:p>
    <w:p w14:paraId="3D3659FC" w14:textId="77777777" w:rsidR="00D444B5" w:rsidRPr="00D444B5" w:rsidRDefault="00D444B5" w:rsidP="00D444B5">
      <w:pPr>
        <w:suppressAutoHyphens w:val="0"/>
        <w:ind w:left="357"/>
        <w:jc w:val="both"/>
        <w:rPr>
          <w:sz w:val="22"/>
          <w:szCs w:val="22"/>
        </w:rPr>
      </w:pPr>
      <w:r w:rsidRPr="00D444B5">
        <w:rPr>
          <w:sz w:val="22"/>
          <w:szCs w:val="22"/>
        </w:rPr>
        <w:t>- Rozdział IV. Protokoły, oświadczenia (protokoły szczelności układów klimatyzacji, protokołu uruchomienia serwisowego urządzeń typu split, protokół z pomiarów ochronnych instalacji elektrycznej oraz z protokół pomiarów natężenia oświetlenia podpisany przez co najmniej dwóch pracowników (co najmniej jeden wykonujący pomiary z uprawnieniami typu "E" oraz drugi; sprawdzający z uprawnieniami typu "D"), pomiary wydajności wentylacji mechanicznej w pom. socjalnych)</w:t>
      </w:r>
    </w:p>
    <w:p w14:paraId="6926E173" w14:textId="77777777" w:rsidR="00D444B5" w:rsidRPr="00D444B5" w:rsidRDefault="00D444B5" w:rsidP="00D444B5">
      <w:pPr>
        <w:suppressAutoHyphens w:val="0"/>
        <w:ind w:left="357"/>
        <w:jc w:val="both"/>
        <w:rPr>
          <w:sz w:val="22"/>
          <w:szCs w:val="22"/>
        </w:rPr>
      </w:pPr>
      <w:r w:rsidRPr="00D444B5">
        <w:rPr>
          <w:sz w:val="22"/>
          <w:szCs w:val="22"/>
        </w:rPr>
        <w:t>- Rozdział V. Instrukcje użytkownika, DTR-ki, gwarancje itd.</w:t>
      </w:r>
    </w:p>
    <w:p w14:paraId="13A3EEDE" w14:textId="77777777" w:rsidR="00D444B5" w:rsidRPr="00D444B5" w:rsidRDefault="00D444B5" w:rsidP="00D444B5">
      <w:pPr>
        <w:suppressAutoHyphens w:val="0"/>
        <w:ind w:left="357"/>
        <w:jc w:val="both"/>
        <w:rPr>
          <w:sz w:val="22"/>
          <w:szCs w:val="22"/>
        </w:rPr>
      </w:pPr>
      <w:r w:rsidRPr="00D444B5">
        <w:rPr>
          <w:sz w:val="22"/>
          <w:szCs w:val="22"/>
        </w:rPr>
        <w:t> </w:t>
      </w:r>
      <w:r w:rsidRPr="00D444B5">
        <w:rPr>
          <w:sz w:val="22"/>
          <w:szCs w:val="22"/>
          <w:u w:val="single"/>
        </w:rPr>
        <w:t>Dokumentacja powykonawcza ma być wpięta w segregator z opisem (na grzbiecie segregatora wraz z nadanym numerem), rysunki w skali z zabezpieczeniem brzegów przed wyrwaniem, poszczególne działy, branże  przedzielone zakładką</w:t>
      </w:r>
      <w:r w:rsidRPr="00D444B5">
        <w:rPr>
          <w:sz w:val="22"/>
          <w:szCs w:val="22"/>
        </w:rPr>
        <w:t>.</w:t>
      </w:r>
    </w:p>
    <w:p w14:paraId="4FEFEDF7" w14:textId="77777777" w:rsidR="00D444B5" w:rsidRPr="00D444B5" w:rsidRDefault="00D444B5" w:rsidP="00D444B5">
      <w:pPr>
        <w:pStyle w:val="Akapitzlist"/>
        <w:numPr>
          <w:ilvl w:val="0"/>
          <w:numId w:val="80"/>
        </w:numPr>
        <w:tabs>
          <w:tab w:val="left" w:pos="567"/>
          <w:tab w:val="left" w:pos="851"/>
        </w:tabs>
        <w:rPr>
          <w:sz w:val="22"/>
          <w:szCs w:val="22"/>
        </w:rPr>
      </w:pPr>
      <w:r w:rsidRPr="00D444B5">
        <w:rPr>
          <w:sz w:val="22"/>
          <w:szCs w:val="22"/>
        </w:rPr>
        <w:t>Realizacja prac będzie się odbywać w obiekcie czynnym, gdyż budynek na czas prowadzonych prac nie zostanie wyłączony z użytkowania.</w:t>
      </w:r>
    </w:p>
    <w:p w14:paraId="4288FA9E" w14:textId="1D0DBE6F" w:rsidR="00D444B5" w:rsidRPr="00D444B5" w:rsidRDefault="00D444B5" w:rsidP="00D444B5">
      <w:pPr>
        <w:pStyle w:val="Akapitzlist"/>
        <w:numPr>
          <w:ilvl w:val="0"/>
          <w:numId w:val="0"/>
        </w:numPr>
        <w:tabs>
          <w:tab w:val="left" w:pos="567"/>
          <w:tab w:val="left" w:pos="851"/>
        </w:tabs>
        <w:ind w:left="360"/>
        <w:rPr>
          <w:sz w:val="22"/>
          <w:szCs w:val="22"/>
        </w:rPr>
      </w:pPr>
      <w:r>
        <w:rPr>
          <w:sz w:val="22"/>
          <w:szCs w:val="22"/>
        </w:rPr>
        <w:t xml:space="preserve">- </w:t>
      </w:r>
      <w:r w:rsidRPr="00D444B5">
        <w:rPr>
          <w:sz w:val="22"/>
          <w:szCs w:val="22"/>
        </w:rPr>
        <w:t xml:space="preserve">Godziny pracy oraz wszelkie zagadnienia związane z wykonywaniem robót, zabezpieczeniem placu budowy, miejscem składowania materiałów i wyznaczeniu dróg transportowych, Wykonawca uzgodni z administratorem budynku. </w:t>
      </w:r>
    </w:p>
    <w:p w14:paraId="1C0349BB" w14:textId="334F725B" w:rsidR="00D444B5" w:rsidRPr="00D444B5" w:rsidRDefault="00D444B5" w:rsidP="00D444B5">
      <w:pPr>
        <w:pStyle w:val="Akapitzlist"/>
        <w:numPr>
          <w:ilvl w:val="0"/>
          <w:numId w:val="0"/>
        </w:numPr>
        <w:tabs>
          <w:tab w:val="left" w:pos="567"/>
          <w:tab w:val="left" w:pos="851"/>
        </w:tabs>
        <w:ind w:left="360"/>
        <w:rPr>
          <w:sz w:val="22"/>
          <w:szCs w:val="22"/>
        </w:rPr>
      </w:pPr>
      <w:r>
        <w:rPr>
          <w:sz w:val="22"/>
          <w:szCs w:val="22"/>
        </w:rPr>
        <w:t xml:space="preserve">- </w:t>
      </w:r>
      <w:r w:rsidRPr="00D444B5">
        <w:rPr>
          <w:sz w:val="22"/>
          <w:szCs w:val="22"/>
        </w:rPr>
        <w:t>Wykonawca zobowiązany będzie do wykonania niezbędnych zabezpieczeń w sposób gwarantujący bezpieczeństwo pracowników, użytkowników budynku oraz osób trzecich.</w:t>
      </w:r>
    </w:p>
    <w:p w14:paraId="4530459A" w14:textId="09E2D239" w:rsidR="00D444B5" w:rsidRPr="00D444B5" w:rsidRDefault="00D444B5" w:rsidP="00D444B5">
      <w:pPr>
        <w:pStyle w:val="Akapitzlist"/>
        <w:numPr>
          <w:ilvl w:val="0"/>
          <w:numId w:val="0"/>
        </w:numPr>
        <w:tabs>
          <w:tab w:val="left" w:pos="567"/>
          <w:tab w:val="left" w:pos="851"/>
        </w:tabs>
        <w:ind w:left="360"/>
        <w:rPr>
          <w:sz w:val="22"/>
          <w:szCs w:val="22"/>
        </w:rPr>
      </w:pPr>
      <w:r>
        <w:rPr>
          <w:sz w:val="22"/>
          <w:szCs w:val="22"/>
        </w:rPr>
        <w:t xml:space="preserve">- </w:t>
      </w:r>
      <w:r w:rsidRPr="00D444B5">
        <w:rPr>
          <w:sz w:val="22"/>
          <w:szCs w:val="22"/>
        </w:rPr>
        <w:t>Wykonawca zobowiązany jest do sprzątania i mycia ciągów komunikacyjnych oraz schodów zewnętrznych, po zakończeniu prac każdego dnia.</w:t>
      </w:r>
    </w:p>
    <w:p w14:paraId="67EB0766" w14:textId="5DA77AEB" w:rsidR="00D444B5" w:rsidRPr="00D444B5" w:rsidRDefault="00D444B5" w:rsidP="00D444B5">
      <w:pPr>
        <w:pStyle w:val="Akapitzlist"/>
        <w:numPr>
          <w:ilvl w:val="0"/>
          <w:numId w:val="0"/>
        </w:numPr>
        <w:tabs>
          <w:tab w:val="left" w:pos="567"/>
          <w:tab w:val="left" w:pos="851"/>
        </w:tabs>
        <w:ind w:left="360"/>
        <w:rPr>
          <w:sz w:val="22"/>
          <w:szCs w:val="22"/>
        </w:rPr>
      </w:pPr>
      <w:r>
        <w:rPr>
          <w:sz w:val="22"/>
          <w:szCs w:val="22"/>
        </w:rPr>
        <w:t xml:space="preserve">- </w:t>
      </w:r>
      <w:r w:rsidRPr="00D444B5">
        <w:rPr>
          <w:sz w:val="22"/>
          <w:szCs w:val="22"/>
        </w:rPr>
        <w:t>Wykonawca, którego oferta zostanie oceniona jako najkorzystniejsza będzie zobowiązany do przedłożenia Zamawiającemu dokumenty pozwalające na identyfikację zastosowanych materiałów i urządzeń oraz ocenę zgodności ich parametrów z załącznikiem A do SWZ.</w:t>
      </w:r>
    </w:p>
    <w:p w14:paraId="3E87C7D2" w14:textId="7D237BA2" w:rsidR="00D444B5" w:rsidRPr="00D444B5" w:rsidRDefault="00D444B5" w:rsidP="00D444B5">
      <w:pPr>
        <w:pStyle w:val="Akapitzlist"/>
        <w:numPr>
          <w:ilvl w:val="0"/>
          <w:numId w:val="0"/>
        </w:numPr>
        <w:tabs>
          <w:tab w:val="left" w:pos="567"/>
          <w:tab w:val="left" w:pos="851"/>
        </w:tabs>
        <w:ind w:left="360"/>
        <w:rPr>
          <w:sz w:val="22"/>
          <w:szCs w:val="22"/>
        </w:rPr>
      </w:pPr>
      <w:r>
        <w:rPr>
          <w:sz w:val="22"/>
          <w:szCs w:val="22"/>
        </w:rPr>
        <w:t xml:space="preserve">- </w:t>
      </w:r>
      <w:r w:rsidRPr="00D444B5">
        <w:rPr>
          <w:sz w:val="22"/>
          <w:szCs w:val="22"/>
        </w:rPr>
        <w:t>w zakresie instalacji p.poż jest niezbędna współpraca z firmą aktualnie konserwującą system oraz, w ofercie należy uwzględnić wszystkie koszty związane z dostępem do systemu p.poż</w:t>
      </w:r>
    </w:p>
    <w:p w14:paraId="1359C5A8" w14:textId="3FD5E9F1" w:rsidR="00D444B5" w:rsidRPr="00D444B5" w:rsidRDefault="00604EB0" w:rsidP="00604EB0">
      <w:pPr>
        <w:pStyle w:val="Akapitzlist"/>
        <w:numPr>
          <w:ilvl w:val="0"/>
          <w:numId w:val="0"/>
        </w:numPr>
        <w:tabs>
          <w:tab w:val="left" w:pos="567"/>
          <w:tab w:val="left" w:pos="851"/>
        </w:tabs>
        <w:ind w:left="360"/>
        <w:rPr>
          <w:sz w:val="22"/>
          <w:szCs w:val="22"/>
          <w:highlight w:val="yellow"/>
        </w:rPr>
      </w:pPr>
      <w:r>
        <w:rPr>
          <w:sz w:val="22"/>
          <w:szCs w:val="22"/>
        </w:rPr>
        <w:t xml:space="preserve">- </w:t>
      </w:r>
      <w:r w:rsidR="00D444B5" w:rsidRPr="00D444B5">
        <w:rPr>
          <w:sz w:val="22"/>
          <w:szCs w:val="22"/>
        </w:rPr>
        <w:t>Koszty wynikające z powyższych zobowiązań Wykonawcy, należy ująć w ofercie.</w:t>
      </w:r>
    </w:p>
    <w:p w14:paraId="41E4A2B5" w14:textId="5E83C91B" w:rsidR="00CA47EF" w:rsidRPr="00C10437" w:rsidRDefault="00604EB0" w:rsidP="00376F08">
      <w:pPr>
        <w:pStyle w:val="Akapitzlist"/>
        <w:numPr>
          <w:ilvl w:val="0"/>
          <w:numId w:val="80"/>
        </w:numPr>
        <w:tabs>
          <w:tab w:val="left" w:pos="567"/>
          <w:tab w:val="left" w:pos="851"/>
        </w:tabs>
        <w:ind w:left="426" w:hanging="426"/>
        <w:rPr>
          <w:sz w:val="22"/>
          <w:szCs w:val="22"/>
        </w:rPr>
      </w:pPr>
      <w:r w:rsidRPr="00604EB0">
        <w:rPr>
          <w:sz w:val="22"/>
          <w:szCs w:val="22"/>
        </w:rPr>
        <w:t>Wykonawca pokryje wszelkie koszty i opłaty związane z realizacją umowy (w tym opłaty za składowanie i wywóz odpadów) oraz jeżeli to będzie konieczne uzyska niezbędne zezwolenia od zarządcy dróg na przejazd pojazdami budowy</w:t>
      </w:r>
      <w:r w:rsidR="00CA47EF" w:rsidRPr="00C10437">
        <w:rPr>
          <w:sz w:val="22"/>
          <w:szCs w:val="22"/>
        </w:rPr>
        <w:t>.</w:t>
      </w:r>
    </w:p>
    <w:p w14:paraId="7B42CFD8" w14:textId="49D9A479" w:rsidR="00CA47EF" w:rsidRPr="00C10437" w:rsidRDefault="00CA47EF" w:rsidP="00376F08">
      <w:pPr>
        <w:pStyle w:val="Akapitzlist"/>
        <w:numPr>
          <w:ilvl w:val="0"/>
          <w:numId w:val="80"/>
        </w:numPr>
        <w:tabs>
          <w:tab w:val="left" w:pos="567"/>
          <w:tab w:val="left" w:pos="851"/>
        </w:tabs>
        <w:spacing w:after="160" w:line="259" w:lineRule="auto"/>
        <w:ind w:left="426" w:hanging="426"/>
        <w:rPr>
          <w:sz w:val="22"/>
          <w:szCs w:val="22"/>
        </w:rPr>
      </w:pPr>
      <w:r w:rsidRPr="00C10437">
        <w:rPr>
          <w:sz w:val="22"/>
          <w:szCs w:val="22"/>
        </w:rPr>
        <w:t>Wykonawca przedłoży Zamawiającemu listy pracowników upoważnionych do wykonywania prac w obiekcie, oraz zapewni odzież roboczą pozwalającą na jednoznaczną identyfikację pracowników</w:t>
      </w:r>
      <w:r w:rsidR="00D444B5">
        <w:rPr>
          <w:sz w:val="22"/>
          <w:szCs w:val="22"/>
        </w:rPr>
        <w:t xml:space="preserve">, a także </w:t>
      </w:r>
      <w:r w:rsidR="00D444B5" w:rsidRPr="00D444B5">
        <w:rPr>
          <w:sz w:val="22"/>
          <w:szCs w:val="22"/>
        </w:rPr>
        <w:t>środki ochrony indywidualnej i BHP</w:t>
      </w:r>
      <w:r w:rsidRPr="00C10437">
        <w:rPr>
          <w:sz w:val="22"/>
          <w:szCs w:val="22"/>
        </w:rPr>
        <w:t xml:space="preserve">. </w:t>
      </w:r>
    </w:p>
    <w:p w14:paraId="6D9282BE" w14:textId="7600F8E5" w:rsidR="00604EB0" w:rsidRPr="00604EB0" w:rsidRDefault="00604EB0" w:rsidP="00604EB0">
      <w:pPr>
        <w:pStyle w:val="Akapitzlist"/>
        <w:numPr>
          <w:ilvl w:val="0"/>
          <w:numId w:val="80"/>
        </w:numPr>
        <w:rPr>
          <w:sz w:val="22"/>
          <w:szCs w:val="22"/>
        </w:rPr>
      </w:pPr>
      <w:r w:rsidRPr="00604EB0">
        <w:rPr>
          <w:sz w:val="22"/>
          <w:szCs w:val="22"/>
        </w:rPr>
        <w:t>Zobowiązuje się wykonawcę do zapewnienia nad prowadzeniem robót budowlanych nadzoru konserwatorskiego i badawczego, odpowiednio przez uprawnionego konserwatora dzieł sztuki i architekta badacza</w:t>
      </w:r>
      <w:r>
        <w:rPr>
          <w:sz w:val="22"/>
          <w:szCs w:val="22"/>
        </w:rPr>
        <w:t>.</w:t>
      </w:r>
    </w:p>
    <w:p w14:paraId="589B2557" w14:textId="041D8671" w:rsidR="00CA47EF" w:rsidRPr="006E5C71" w:rsidRDefault="00CA47EF" w:rsidP="00376F08">
      <w:pPr>
        <w:pStyle w:val="Akapitzlist"/>
        <w:numPr>
          <w:ilvl w:val="0"/>
          <w:numId w:val="80"/>
        </w:numPr>
        <w:tabs>
          <w:tab w:val="left" w:pos="567"/>
          <w:tab w:val="left" w:pos="851"/>
        </w:tabs>
        <w:spacing w:after="160" w:line="259" w:lineRule="auto"/>
        <w:ind w:left="426" w:hanging="426"/>
        <w:rPr>
          <w:sz w:val="22"/>
          <w:szCs w:val="22"/>
        </w:rPr>
      </w:pPr>
      <w:r w:rsidRPr="00C10437">
        <w:rPr>
          <w:sz w:val="22"/>
          <w:szCs w:val="22"/>
        </w:rPr>
        <w:t xml:space="preserve">Wykonawca musi zaoferować co najmniej </w:t>
      </w:r>
      <w:r w:rsidR="00604EB0">
        <w:rPr>
          <w:b/>
          <w:bCs/>
          <w:sz w:val="22"/>
          <w:szCs w:val="22"/>
        </w:rPr>
        <w:t>60</w:t>
      </w:r>
      <w:r w:rsidRPr="00C10437">
        <w:rPr>
          <w:b/>
          <w:bCs/>
          <w:sz w:val="22"/>
          <w:szCs w:val="22"/>
        </w:rPr>
        <w:t>-mi</w:t>
      </w:r>
      <w:r w:rsidRPr="00C10437">
        <w:rPr>
          <w:b/>
          <w:sz w:val="22"/>
          <w:szCs w:val="22"/>
        </w:rPr>
        <w:t>esięczny</w:t>
      </w:r>
      <w:r w:rsidRPr="00C10437">
        <w:rPr>
          <w:sz w:val="22"/>
          <w:szCs w:val="22"/>
        </w:rPr>
        <w:t xml:space="preserve"> okres gwarancji na wykonany przedmiot zamówienia liczony od daty odbioru całości zamówienia oraz dokonywanie własnym staraniem i na koszt Wykonawcy przeglądów gwarancyjnych i konserwacji wynikających z instrukcji zamontowanych elementów, urządzeń i wyposażenia, zgodnie z zaleceniami bądź wymaganiami ich producentów oraz usuwania usterek </w:t>
      </w:r>
      <w:r w:rsidRPr="006E5C71">
        <w:rPr>
          <w:sz w:val="22"/>
          <w:szCs w:val="22"/>
        </w:rPr>
        <w:t>powstałych i zgłoszonych w okresie gwarancji, zapewniając ciągłość ich funkcji, co należy skalkulować w cenie ryczałtowej oferty.</w:t>
      </w:r>
    </w:p>
    <w:p w14:paraId="52F46767" w14:textId="1B3089F6" w:rsidR="00CA47EF" w:rsidRPr="006E5C71" w:rsidRDefault="00CA47EF" w:rsidP="00376F08">
      <w:pPr>
        <w:pStyle w:val="Akapitzlist"/>
        <w:numPr>
          <w:ilvl w:val="0"/>
          <w:numId w:val="80"/>
        </w:numPr>
        <w:tabs>
          <w:tab w:val="left" w:pos="567"/>
          <w:tab w:val="left" w:pos="851"/>
        </w:tabs>
        <w:spacing w:after="160" w:line="259" w:lineRule="auto"/>
        <w:ind w:left="426" w:hanging="426"/>
        <w:rPr>
          <w:sz w:val="22"/>
          <w:szCs w:val="22"/>
        </w:rPr>
      </w:pPr>
      <w:r w:rsidRPr="006E5C71">
        <w:rPr>
          <w:sz w:val="22"/>
          <w:szCs w:val="22"/>
        </w:rPr>
        <w:t xml:space="preserve">Wykonawca musi zaoferować przedmiot zamówienia zgodny z wymogami Zamawiającego określonymi w SWZ, przy czym zobowiązany jest dołączyć do oferty kosztorysy uproszczone </w:t>
      </w:r>
      <w:r w:rsidR="003E72BB" w:rsidRPr="006E5C71">
        <w:rPr>
          <w:sz w:val="22"/>
          <w:szCs w:val="22"/>
        </w:rPr>
        <w:t xml:space="preserve">wraz z </w:t>
      </w:r>
      <w:r w:rsidRPr="006E5C71">
        <w:rPr>
          <w:sz w:val="22"/>
          <w:szCs w:val="22"/>
        </w:rPr>
        <w:t>zestawienie</w:t>
      </w:r>
      <w:r w:rsidR="003E72BB" w:rsidRPr="006E5C71">
        <w:rPr>
          <w:sz w:val="22"/>
          <w:szCs w:val="22"/>
        </w:rPr>
        <w:t>m</w:t>
      </w:r>
      <w:r w:rsidRPr="006E5C71">
        <w:rPr>
          <w:sz w:val="22"/>
          <w:szCs w:val="22"/>
        </w:rPr>
        <w:t xml:space="preserve"> materiałów, urządzeń i </w:t>
      </w:r>
      <w:r w:rsidR="002A4513" w:rsidRPr="006E5C71">
        <w:rPr>
          <w:sz w:val="22"/>
          <w:szCs w:val="22"/>
        </w:rPr>
        <w:t xml:space="preserve">sprzętu </w:t>
      </w:r>
      <w:r w:rsidRPr="006E5C71">
        <w:rPr>
          <w:sz w:val="22"/>
          <w:szCs w:val="22"/>
        </w:rPr>
        <w:t xml:space="preserve">wraz z nośnikami cenotwórczymi stanowiącymi podstawę do wykonania kosztorysów. W przypadku rozbieżności opisów materiałów pomiędzy </w:t>
      </w:r>
      <w:r w:rsidRPr="006E5C71">
        <w:rPr>
          <w:sz w:val="22"/>
          <w:szCs w:val="22"/>
        </w:rPr>
        <w:lastRenderedPageBreak/>
        <w:t>SWZ a zestawieniem materiałów, urządzeń i wyposażenia w ofercie Wykonawcy przyjmuje się, że Wykonawca uwzględnił w cenie materiały, urządzenia i wyposażenie zgodne ze specyfikacją techniczną. Ewentualne braki w wycenach pozycji robót oraz materiałów</w:t>
      </w:r>
      <w:r w:rsidR="00716EE5" w:rsidRPr="006E5C71">
        <w:rPr>
          <w:sz w:val="22"/>
          <w:szCs w:val="22"/>
        </w:rPr>
        <w:t xml:space="preserve"> </w:t>
      </w:r>
      <w:r w:rsidRPr="006E5C71">
        <w:rPr>
          <w:sz w:val="22"/>
          <w:szCs w:val="22"/>
        </w:rPr>
        <w:t>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p>
    <w:p w14:paraId="052FAA5F" w14:textId="670B097F" w:rsidR="00CA47EF" w:rsidRPr="00C10437" w:rsidRDefault="00CA47EF" w:rsidP="00376F08">
      <w:pPr>
        <w:pStyle w:val="Akapitzlist"/>
        <w:numPr>
          <w:ilvl w:val="0"/>
          <w:numId w:val="80"/>
        </w:numPr>
        <w:tabs>
          <w:tab w:val="left" w:pos="567"/>
          <w:tab w:val="left" w:pos="851"/>
        </w:tabs>
        <w:spacing w:after="160" w:line="259" w:lineRule="auto"/>
        <w:ind w:left="426"/>
        <w:rPr>
          <w:sz w:val="22"/>
          <w:szCs w:val="22"/>
        </w:rPr>
      </w:pPr>
      <w:r w:rsidRPr="006E5C71">
        <w:rPr>
          <w:bCs/>
          <w:sz w:val="22"/>
          <w:szCs w:val="22"/>
        </w:rPr>
        <w:t>Oznaczenie przedmiotu zamówienia według kodu</w:t>
      </w:r>
      <w:r w:rsidRPr="006E5C71">
        <w:rPr>
          <w:sz w:val="22"/>
          <w:szCs w:val="22"/>
        </w:rPr>
        <w:t xml:space="preserve"> Wspólnego Słownika Zamówień CPV: 45000000-7 Roboty budowlane, 45453000- 7 Roboty remontowe</w:t>
      </w:r>
      <w:r w:rsidRPr="00C10437">
        <w:rPr>
          <w:sz w:val="22"/>
          <w:szCs w:val="22"/>
        </w:rPr>
        <w:t xml:space="preserve"> i renowacyjne.</w:t>
      </w:r>
    </w:p>
    <w:p w14:paraId="10A7AAB9" w14:textId="2D784A1E" w:rsidR="00CA47EF" w:rsidRPr="00C10437" w:rsidRDefault="00CA47EF" w:rsidP="00376F08">
      <w:pPr>
        <w:pStyle w:val="Akapitzlist"/>
        <w:numPr>
          <w:ilvl w:val="0"/>
          <w:numId w:val="80"/>
        </w:numPr>
        <w:tabs>
          <w:tab w:val="left" w:pos="567"/>
          <w:tab w:val="left" w:pos="851"/>
        </w:tabs>
        <w:spacing w:after="160" w:line="259" w:lineRule="auto"/>
        <w:ind w:left="426"/>
        <w:rPr>
          <w:sz w:val="22"/>
          <w:szCs w:val="22"/>
        </w:rPr>
      </w:pPr>
      <w:r w:rsidRPr="00C10437">
        <w:rPr>
          <w:bCs/>
          <w:sz w:val="22"/>
          <w:szCs w:val="22"/>
        </w:rPr>
        <w:t xml:space="preserve">Zamawiający zaznacza, iż użyte w SWZ oraz w załączniku A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w:t>
      </w:r>
    </w:p>
    <w:p w14:paraId="0B4D3521" w14:textId="1133731E" w:rsidR="00CA47EF" w:rsidRPr="00C10437" w:rsidRDefault="00CA47EF" w:rsidP="00376F08">
      <w:pPr>
        <w:pStyle w:val="Akapitzlist"/>
        <w:numPr>
          <w:ilvl w:val="0"/>
          <w:numId w:val="80"/>
        </w:numPr>
        <w:tabs>
          <w:tab w:val="left" w:pos="567"/>
        </w:tabs>
        <w:spacing w:after="160" w:line="259" w:lineRule="auto"/>
        <w:ind w:left="426"/>
        <w:rPr>
          <w:sz w:val="22"/>
          <w:szCs w:val="22"/>
        </w:rPr>
      </w:pPr>
      <w:r w:rsidRPr="00C10437">
        <w:rPr>
          <w:bCs/>
          <w:sz w:val="22"/>
          <w:szCs w:val="22"/>
        </w:rPr>
        <w:t>Zamawiający wymaga, aby</w:t>
      </w:r>
      <w:r w:rsidRPr="00C10437">
        <w:rPr>
          <w:sz w:val="22"/>
          <w:szCs w:val="22"/>
        </w:rPr>
        <w:t xml:space="preserve"> osoby wykonujące roboty w zakresie </w:t>
      </w:r>
      <w:r w:rsidR="005652C3">
        <w:rPr>
          <w:sz w:val="22"/>
          <w:szCs w:val="22"/>
        </w:rPr>
        <w:t>robót elektrycznych</w:t>
      </w:r>
      <w:r w:rsidRPr="00C10437">
        <w:rPr>
          <w:sz w:val="22"/>
          <w:szCs w:val="22"/>
        </w:rPr>
        <w:t xml:space="preserve"> były zatrudnione przez Wykonawcę jako jego pracownicy w rozumieniu przepisów ustawy z dnia 26 czerwca 1974 r. – Kodeks pracy (t. j. Dz.U. </w:t>
      </w:r>
      <w:r w:rsidR="00BB7496" w:rsidRPr="00C10437">
        <w:rPr>
          <w:sz w:val="22"/>
          <w:szCs w:val="22"/>
        </w:rPr>
        <w:t>202</w:t>
      </w:r>
      <w:r w:rsidR="009937DB">
        <w:rPr>
          <w:sz w:val="22"/>
          <w:szCs w:val="22"/>
        </w:rPr>
        <w:t>3</w:t>
      </w:r>
      <w:r w:rsidR="00BB7496" w:rsidRPr="00C10437">
        <w:rPr>
          <w:sz w:val="22"/>
          <w:szCs w:val="22"/>
        </w:rPr>
        <w:t> </w:t>
      </w:r>
      <w:r w:rsidRPr="00C10437">
        <w:rPr>
          <w:sz w:val="22"/>
          <w:szCs w:val="22"/>
        </w:rPr>
        <w:t xml:space="preserve">poz. </w:t>
      </w:r>
      <w:r w:rsidR="00DF2620" w:rsidRPr="00C10437">
        <w:rPr>
          <w:sz w:val="22"/>
          <w:szCs w:val="22"/>
        </w:rPr>
        <w:t>1</w:t>
      </w:r>
      <w:r w:rsidR="009937DB">
        <w:rPr>
          <w:sz w:val="22"/>
          <w:szCs w:val="22"/>
        </w:rPr>
        <w:t>465</w:t>
      </w:r>
      <w:r w:rsidRPr="00C10437">
        <w:rPr>
          <w:sz w:val="22"/>
          <w:szCs w:val="22"/>
        </w:rPr>
        <w:t xml:space="preserve"> ze zm.), na odpowiednim do rodzaju ich pracy stanowisku, co najmniej przez okres realizacji niniejszej umowy</w:t>
      </w:r>
      <w:r w:rsidRPr="00C10437">
        <w:rPr>
          <w:bCs/>
          <w:sz w:val="22"/>
          <w:szCs w:val="22"/>
        </w:rPr>
        <w:t>.</w:t>
      </w:r>
    </w:p>
    <w:p w14:paraId="2BFBF620" w14:textId="77777777" w:rsidR="00CA47EF" w:rsidRPr="00C10437" w:rsidRDefault="00CA47EF">
      <w:pPr>
        <w:pStyle w:val="Akapitzlist"/>
        <w:numPr>
          <w:ilvl w:val="0"/>
          <w:numId w:val="81"/>
        </w:numPr>
        <w:rPr>
          <w:sz w:val="22"/>
          <w:szCs w:val="22"/>
        </w:rPr>
      </w:pPr>
      <w:r w:rsidRPr="00C10437">
        <w:rPr>
          <w:sz w:val="22"/>
          <w:szCs w:val="22"/>
        </w:rPr>
        <w:t>W trakcie realizacji zamówienia zamawiający uprawniony jest do wykonywania czynności kontrolnych wobec wykonawcy odnośnie spełniania przez wykonawcę lub podwykonawcę wymogu zatrudnienia na podstawie umowy o pracę osób, o których mowa w pkt 19.</w:t>
      </w:r>
      <w:r w:rsidRPr="00C10437">
        <w:rPr>
          <w:color w:val="0000FF"/>
          <w:sz w:val="22"/>
          <w:szCs w:val="22"/>
        </w:rPr>
        <w:t xml:space="preserve"> </w:t>
      </w:r>
      <w:r w:rsidRPr="00C10437">
        <w:rPr>
          <w:sz w:val="22"/>
          <w:szCs w:val="22"/>
        </w:rPr>
        <w:t xml:space="preserve">Zamawiający uprawniony jest w szczególności do: </w:t>
      </w:r>
    </w:p>
    <w:p w14:paraId="7C1DF9DF" w14:textId="77777777" w:rsidR="00CA47EF" w:rsidRPr="00C10437" w:rsidRDefault="00CA47EF">
      <w:pPr>
        <w:pStyle w:val="Akapitzlist"/>
        <w:numPr>
          <w:ilvl w:val="0"/>
          <w:numId w:val="82"/>
        </w:numPr>
        <w:rPr>
          <w:sz w:val="22"/>
          <w:szCs w:val="22"/>
        </w:rPr>
      </w:pPr>
      <w:r w:rsidRPr="00C10437">
        <w:rPr>
          <w:sz w:val="22"/>
          <w:szCs w:val="22"/>
        </w:rPr>
        <w:t>żądania oświadczeń i dokumentów w zakresie potwierdzenia spełniania ww. wymogów i dokonywania ich oceny,</w:t>
      </w:r>
    </w:p>
    <w:p w14:paraId="2507CE75" w14:textId="77777777" w:rsidR="00CA47EF" w:rsidRPr="00C10437" w:rsidRDefault="00CA47EF">
      <w:pPr>
        <w:widowControl/>
        <w:numPr>
          <w:ilvl w:val="0"/>
          <w:numId w:val="82"/>
        </w:numPr>
        <w:suppressAutoHyphens w:val="0"/>
        <w:ind w:left="1440"/>
        <w:jc w:val="both"/>
        <w:rPr>
          <w:sz w:val="22"/>
          <w:szCs w:val="22"/>
        </w:rPr>
      </w:pPr>
      <w:r w:rsidRPr="00C10437">
        <w:rPr>
          <w:sz w:val="22"/>
          <w:szCs w:val="22"/>
        </w:rPr>
        <w:t>żądania wyjaśnień w przypadku wątpliwości w zakresie potwierdzenia spełniania ww. wymogów,</w:t>
      </w:r>
    </w:p>
    <w:p w14:paraId="37882E74" w14:textId="77777777" w:rsidR="00CA47EF" w:rsidRPr="00C10437" w:rsidRDefault="00CA47EF">
      <w:pPr>
        <w:widowControl/>
        <w:numPr>
          <w:ilvl w:val="0"/>
          <w:numId w:val="82"/>
        </w:numPr>
        <w:suppressAutoHyphens w:val="0"/>
        <w:ind w:left="1440"/>
        <w:jc w:val="both"/>
        <w:rPr>
          <w:sz w:val="22"/>
          <w:szCs w:val="22"/>
        </w:rPr>
      </w:pPr>
      <w:r w:rsidRPr="00C10437">
        <w:rPr>
          <w:sz w:val="22"/>
          <w:szCs w:val="22"/>
        </w:rPr>
        <w:t>przeprowadzania kontroli na miejscu wykonywania świadczenia.</w:t>
      </w:r>
    </w:p>
    <w:p w14:paraId="7E6AEAB5" w14:textId="77777777" w:rsidR="00CA47EF" w:rsidRPr="00C10437" w:rsidRDefault="00CA47EF">
      <w:pPr>
        <w:pStyle w:val="Akapitzlist"/>
        <w:numPr>
          <w:ilvl w:val="0"/>
          <w:numId w:val="84"/>
        </w:numPr>
        <w:rPr>
          <w:vanish/>
          <w:sz w:val="22"/>
          <w:szCs w:val="22"/>
        </w:rPr>
      </w:pPr>
    </w:p>
    <w:p w14:paraId="66BB2866" w14:textId="77777777" w:rsidR="00CA47EF" w:rsidRPr="00C10437" w:rsidRDefault="00CA47EF">
      <w:pPr>
        <w:pStyle w:val="Akapitzlist"/>
        <w:numPr>
          <w:ilvl w:val="0"/>
          <w:numId w:val="84"/>
        </w:numPr>
        <w:rPr>
          <w:vanish/>
          <w:sz w:val="22"/>
          <w:szCs w:val="22"/>
        </w:rPr>
      </w:pPr>
    </w:p>
    <w:p w14:paraId="3509BAA1" w14:textId="77777777" w:rsidR="00CA47EF" w:rsidRPr="00C10437" w:rsidRDefault="00CA47EF">
      <w:pPr>
        <w:pStyle w:val="Akapitzlist"/>
        <w:numPr>
          <w:ilvl w:val="0"/>
          <w:numId w:val="84"/>
        </w:numPr>
        <w:rPr>
          <w:vanish/>
          <w:sz w:val="22"/>
          <w:szCs w:val="22"/>
        </w:rPr>
      </w:pPr>
    </w:p>
    <w:p w14:paraId="514989B4" w14:textId="77777777" w:rsidR="00CA47EF" w:rsidRPr="00C10437" w:rsidRDefault="00CA47EF">
      <w:pPr>
        <w:pStyle w:val="Akapitzlist"/>
        <w:numPr>
          <w:ilvl w:val="0"/>
          <w:numId w:val="84"/>
        </w:numPr>
        <w:rPr>
          <w:vanish/>
          <w:sz w:val="22"/>
          <w:szCs w:val="22"/>
        </w:rPr>
      </w:pPr>
    </w:p>
    <w:p w14:paraId="0D34A8B8" w14:textId="77777777" w:rsidR="00CA47EF" w:rsidRPr="00C10437" w:rsidRDefault="00CA47EF">
      <w:pPr>
        <w:pStyle w:val="Akapitzlist"/>
        <w:numPr>
          <w:ilvl w:val="0"/>
          <w:numId w:val="84"/>
        </w:numPr>
        <w:rPr>
          <w:vanish/>
          <w:sz w:val="22"/>
          <w:szCs w:val="22"/>
        </w:rPr>
      </w:pPr>
    </w:p>
    <w:p w14:paraId="383944A8" w14:textId="77777777" w:rsidR="00CA47EF" w:rsidRPr="00C10437" w:rsidRDefault="00CA47EF">
      <w:pPr>
        <w:pStyle w:val="Akapitzlist"/>
        <w:numPr>
          <w:ilvl w:val="0"/>
          <w:numId w:val="84"/>
        </w:numPr>
        <w:rPr>
          <w:vanish/>
          <w:sz w:val="22"/>
          <w:szCs w:val="22"/>
        </w:rPr>
      </w:pPr>
    </w:p>
    <w:p w14:paraId="080BA226" w14:textId="77777777" w:rsidR="00CA47EF" w:rsidRPr="00C10437" w:rsidRDefault="00CA47EF">
      <w:pPr>
        <w:pStyle w:val="Akapitzlist"/>
        <w:numPr>
          <w:ilvl w:val="0"/>
          <w:numId w:val="84"/>
        </w:numPr>
        <w:rPr>
          <w:vanish/>
          <w:sz w:val="22"/>
          <w:szCs w:val="22"/>
        </w:rPr>
      </w:pPr>
    </w:p>
    <w:p w14:paraId="4158395D" w14:textId="77777777" w:rsidR="00CA47EF" w:rsidRPr="00C10437" w:rsidRDefault="00CA47EF">
      <w:pPr>
        <w:pStyle w:val="Akapitzlist"/>
        <w:numPr>
          <w:ilvl w:val="0"/>
          <w:numId w:val="84"/>
        </w:numPr>
        <w:rPr>
          <w:vanish/>
          <w:sz w:val="22"/>
          <w:szCs w:val="22"/>
        </w:rPr>
      </w:pPr>
    </w:p>
    <w:p w14:paraId="709D690B" w14:textId="77777777" w:rsidR="00CA47EF" w:rsidRPr="00C10437" w:rsidRDefault="00CA47EF">
      <w:pPr>
        <w:pStyle w:val="Akapitzlist"/>
        <w:numPr>
          <w:ilvl w:val="0"/>
          <w:numId w:val="84"/>
        </w:numPr>
        <w:rPr>
          <w:vanish/>
          <w:sz w:val="22"/>
          <w:szCs w:val="22"/>
        </w:rPr>
      </w:pPr>
    </w:p>
    <w:p w14:paraId="61D3B70A" w14:textId="77777777" w:rsidR="00CA47EF" w:rsidRPr="00C10437" w:rsidRDefault="00CA47EF">
      <w:pPr>
        <w:pStyle w:val="Akapitzlist"/>
        <w:numPr>
          <w:ilvl w:val="0"/>
          <w:numId w:val="84"/>
        </w:numPr>
        <w:rPr>
          <w:vanish/>
          <w:sz w:val="22"/>
          <w:szCs w:val="22"/>
        </w:rPr>
      </w:pPr>
    </w:p>
    <w:p w14:paraId="1221F824" w14:textId="77777777" w:rsidR="00CA47EF" w:rsidRPr="00C10437" w:rsidRDefault="00CA47EF">
      <w:pPr>
        <w:pStyle w:val="Akapitzlist"/>
        <w:numPr>
          <w:ilvl w:val="0"/>
          <w:numId w:val="84"/>
        </w:numPr>
        <w:rPr>
          <w:vanish/>
          <w:sz w:val="22"/>
          <w:szCs w:val="22"/>
        </w:rPr>
      </w:pPr>
    </w:p>
    <w:p w14:paraId="3C393A12" w14:textId="77777777" w:rsidR="00CA47EF" w:rsidRPr="00C10437" w:rsidRDefault="00CA47EF">
      <w:pPr>
        <w:pStyle w:val="Akapitzlist"/>
        <w:numPr>
          <w:ilvl w:val="0"/>
          <w:numId w:val="81"/>
        </w:numPr>
        <w:rPr>
          <w:sz w:val="22"/>
          <w:szCs w:val="22"/>
        </w:rPr>
      </w:pPr>
      <w:r w:rsidRPr="00C10437">
        <w:rPr>
          <w:sz w:val="22"/>
          <w:szCs w:val="22"/>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18 w trakcie realizacji zamówienia. Dowodami tymi mogą być w szczególności:</w:t>
      </w:r>
    </w:p>
    <w:p w14:paraId="3A3F2971" w14:textId="40A9E768" w:rsidR="0093745C" w:rsidRPr="00C10437" w:rsidRDefault="0093745C">
      <w:pPr>
        <w:widowControl/>
        <w:numPr>
          <w:ilvl w:val="0"/>
          <w:numId w:val="83"/>
        </w:numPr>
        <w:suppressAutoHyphens w:val="0"/>
        <w:jc w:val="both"/>
        <w:rPr>
          <w:sz w:val="22"/>
          <w:szCs w:val="22"/>
        </w:rPr>
      </w:pPr>
      <w:r w:rsidRPr="00C10437">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259D8F" w14:textId="187F2F32" w:rsidR="0093745C" w:rsidRPr="00C10437" w:rsidRDefault="0093745C">
      <w:pPr>
        <w:widowControl/>
        <w:numPr>
          <w:ilvl w:val="0"/>
          <w:numId w:val="83"/>
        </w:numPr>
        <w:suppressAutoHyphens w:val="0"/>
        <w:jc w:val="both"/>
        <w:rPr>
          <w:sz w:val="22"/>
          <w:szCs w:val="22"/>
        </w:rPr>
      </w:pPr>
      <w:r w:rsidRPr="00C10437">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21A31B1" w14:textId="297F7304" w:rsidR="0093745C" w:rsidRPr="00C10437" w:rsidRDefault="0093745C">
      <w:pPr>
        <w:widowControl/>
        <w:numPr>
          <w:ilvl w:val="0"/>
          <w:numId w:val="83"/>
        </w:numPr>
        <w:suppressAutoHyphens w:val="0"/>
        <w:jc w:val="both"/>
        <w:rPr>
          <w:sz w:val="22"/>
          <w:szCs w:val="22"/>
        </w:rPr>
      </w:pPr>
      <w:r w:rsidRPr="00C10437">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w:t>
      </w:r>
      <w:r w:rsidRPr="00C10437">
        <w:rPr>
          <w:sz w:val="22"/>
          <w:szCs w:val="22"/>
        </w:rPr>
        <w:lastRenderedPageBreak/>
        <w:t>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1F13CB9" w14:textId="142C3697" w:rsidR="0093745C" w:rsidRPr="00C10437" w:rsidRDefault="0093745C">
      <w:pPr>
        <w:widowControl/>
        <w:numPr>
          <w:ilvl w:val="0"/>
          <w:numId w:val="83"/>
        </w:numPr>
        <w:suppressAutoHyphens w:val="0"/>
        <w:jc w:val="both"/>
        <w:rPr>
          <w:sz w:val="22"/>
          <w:szCs w:val="22"/>
        </w:rPr>
      </w:pPr>
      <w:r w:rsidRPr="00C10437">
        <w:rPr>
          <w:sz w:val="22"/>
          <w:szCs w:val="22"/>
        </w:rPr>
        <w:t>inne dokumenty, zawierające informacje niezbędne do weryfikacji zatrudnienia na podstawie umowy o pracę, w tym w szczególności:</w:t>
      </w:r>
    </w:p>
    <w:p w14:paraId="2EB374DA" w14:textId="4FE2643D" w:rsidR="0093745C" w:rsidRPr="00C10437" w:rsidRDefault="0093745C" w:rsidP="002B7102">
      <w:pPr>
        <w:widowControl/>
        <w:suppressAutoHyphens w:val="0"/>
        <w:ind w:left="1080"/>
        <w:jc w:val="both"/>
        <w:rPr>
          <w:sz w:val="22"/>
          <w:szCs w:val="22"/>
        </w:rPr>
      </w:pPr>
      <w:r w:rsidRPr="00C10437">
        <w:rPr>
          <w:sz w:val="22"/>
          <w:szCs w:val="22"/>
        </w:rPr>
        <w:t>- imię i nazwisko zatrudnionego pracownika, datę zawarcia umowy o pracę, rodzaj umowy o pracę i zakres obowiązków pracownika;</w:t>
      </w:r>
    </w:p>
    <w:p w14:paraId="17356196" w14:textId="13D1BA33" w:rsidR="00CA47EF" w:rsidRPr="00C10437" w:rsidRDefault="0093745C">
      <w:pPr>
        <w:pStyle w:val="Akapitzlist"/>
        <w:numPr>
          <w:ilvl w:val="0"/>
          <w:numId w:val="81"/>
        </w:numPr>
        <w:rPr>
          <w:sz w:val="22"/>
          <w:szCs w:val="22"/>
        </w:rPr>
      </w:pPr>
      <w:r w:rsidRPr="00C10437">
        <w:rPr>
          <w:sz w:val="22"/>
          <w:szCs w:val="22"/>
        </w:rPr>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r w:rsidR="00EA6014" w:rsidRPr="00C10437">
        <w:rPr>
          <w:sz w:val="22"/>
          <w:szCs w:val="22"/>
        </w:rPr>
        <w:t xml:space="preserve"> </w:t>
      </w:r>
      <w:r w:rsidRPr="00C10437">
        <w:rPr>
          <w:sz w:val="22"/>
          <w:szCs w:val="22"/>
        </w:rPr>
        <w:t>- zaświadczenie właściwego oddziału ZUS, potwierdzające 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13 lit c).</w:t>
      </w:r>
      <w:r w:rsidR="00CA47EF" w:rsidRPr="00C10437">
        <w:rPr>
          <w:sz w:val="22"/>
          <w:szCs w:val="22"/>
        </w:rPr>
        <w:t xml:space="preserve">Z tytułu niespełnienia przez wykonawcę lub podwykonawcę wymogu zatrudnienia na podstawie umowy o pracę osób, o których mowa w pkt. 18 Zamawiający przewiduje sankcję w postaci obowiązku zapłaty przez wykonawcę kary umownej </w:t>
      </w:r>
    </w:p>
    <w:p w14:paraId="75ED8531" w14:textId="77777777" w:rsidR="00CA47EF" w:rsidRPr="00C10437" w:rsidRDefault="00CA47EF">
      <w:pPr>
        <w:pStyle w:val="Akapitzlist"/>
        <w:numPr>
          <w:ilvl w:val="0"/>
          <w:numId w:val="81"/>
        </w:numPr>
        <w:rPr>
          <w:sz w:val="22"/>
          <w:szCs w:val="22"/>
        </w:rPr>
      </w:pPr>
      <w:r w:rsidRPr="00C10437">
        <w:rPr>
          <w:sz w:val="22"/>
          <w:szCs w:val="22"/>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18. </w:t>
      </w:r>
    </w:p>
    <w:p w14:paraId="341B9081" w14:textId="77777777" w:rsidR="00CA47EF" w:rsidRPr="00C10437" w:rsidRDefault="00CA47EF">
      <w:pPr>
        <w:pStyle w:val="Akapitzlist"/>
        <w:numPr>
          <w:ilvl w:val="0"/>
          <w:numId w:val="81"/>
        </w:numPr>
        <w:rPr>
          <w:sz w:val="22"/>
          <w:szCs w:val="22"/>
        </w:rPr>
      </w:pPr>
      <w:r w:rsidRPr="00C10437">
        <w:rPr>
          <w:sz w:val="22"/>
          <w:szCs w:val="22"/>
        </w:rPr>
        <w:t>W przypadku uzasadnionych wątpliwości co do przestrzegania prawa pracy przez wykonawcę lub podwykonawcę, zamawiający może zwrócić się o przeprowadzenie kontroli przez Państwową Inspekcję Pracy.</w:t>
      </w:r>
    </w:p>
    <w:p w14:paraId="6C1FB969" w14:textId="59CE12E3" w:rsidR="00CA47EF" w:rsidRPr="00C10437" w:rsidRDefault="00CA47EF">
      <w:pPr>
        <w:pStyle w:val="Akapitzlist"/>
        <w:numPr>
          <w:ilvl w:val="0"/>
          <w:numId w:val="81"/>
        </w:numPr>
        <w:rPr>
          <w:sz w:val="22"/>
          <w:szCs w:val="22"/>
        </w:rPr>
      </w:pPr>
      <w:r w:rsidRPr="00C10437">
        <w:rPr>
          <w:sz w:val="22"/>
          <w:szCs w:val="22"/>
        </w:rPr>
        <w:t xml:space="preserve">Stosownie do treści art. 102 ustawy PZP, Zamawiający informuje, że wymagania, </w:t>
      </w:r>
      <w:r w:rsidRPr="00C10437">
        <w:rPr>
          <w:sz w:val="22"/>
          <w:szCs w:val="22"/>
        </w:rPr>
        <w:br/>
        <w:t xml:space="preserve">o których mowa w przywołanym przepisie, Zamawiający określił w dokumentacji projektowej i STWiOR, stanowiących załącznik A do SWZ. </w:t>
      </w:r>
    </w:p>
    <w:p w14:paraId="4CE44B0A" w14:textId="77777777" w:rsidR="00CA47EF" w:rsidRPr="00C10437" w:rsidRDefault="00CA47EF" w:rsidP="00376F08">
      <w:pPr>
        <w:widowControl/>
        <w:suppressAutoHyphens w:val="0"/>
        <w:ind w:left="426" w:hanging="426"/>
        <w:jc w:val="both"/>
        <w:rPr>
          <w:b/>
          <w:bCs/>
          <w:sz w:val="22"/>
          <w:szCs w:val="22"/>
          <w:u w:val="single"/>
        </w:rPr>
      </w:pPr>
    </w:p>
    <w:bookmarkEnd w:id="1"/>
    <w:p w14:paraId="63A009D1" w14:textId="76A42413" w:rsidR="000151A3" w:rsidRPr="00C10437" w:rsidRDefault="008463F6" w:rsidP="00376F08">
      <w:pPr>
        <w:widowControl/>
        <w:suppressAutoHyphens w:val="0"/>
        <w:ind w:left="426" w:hanging="426"/>
        <w:jc w:val="both"/>
        <w:rPr>
          <w:b/>
          <w:bCs/>
          <w:sz w:val="22"/>
          <w:szCs w:val="22"/>
        </w:rPr>
      </w:pPr>
      <w:r w:rsidRPr="00C10437">
        <w:rPr>
          <w:b/>
          <w:bCs/>
          <w:sz w:val="22"/>
          <w:szCs w:val="22"/>
        </w:rPr>
        <w:t>R</w:t>
      </w:r>
      <w:r w:rsidR="00B63566" w:rsidRPr="00C10437">
        <w:rPr>
          <w:b/>
          <w:bCs/>
          <w:sz w:val="22"/>
          <w:szCs w:val="22"/>
        </w:rPr>
        <w:t xml:space="preserve">ozdział </w:t>
      </w:r>
      <w:r w:rsidR="009A09AC" w:rsidRPr="00C10437">
        <w:rPr>
          <w:b/>
          <w:bCs/>
          <w:sz w:val="22"/>
          <w:szCs w:val="22"/>
        </w:rPr>
        <w:t>I</w:t>
      </w:r>
      <w:r w:rsidRPr="00C10437">
        <w:rPr>
          <w:b/>
          <w:bCs/>
          <w:sz w:val="22"/>
          <w:szCs w:val="22"/>
        </w:rPr>
        <w:t xml:space="preserve">V - </w:t>
      </w:r>
      <w:r w:rsidR="00BE302C" w:rsidRPr="00C10437">
        <w:rPr>
          <w:b/>
          <w:bCs/>
          <w:sz w:val="22"/>
          <w:szCs w:val="22"/>
        </w:rPr>
        <w:t>Termin wykonania zamówien</w:t>
      </w:r>
      <w:r w:rsidR="000151A3" w:rsidRPr="00C10437">
        <w:rPr>
          <w:b/>
          <w:bCs/>
          <w:sz w:val="22"/>
          <w:szCs w:val="22"/>
        </w:rPr>
        <w:t>ia</w:t>
      </w:r>
    </w:p>
    <w:p w14:paraId="110F5D4F" w14:textId="0F2C9981" w:rsidR="000151A3" w:rsidRPr="00FB7BB3" w:rsidRDefault="000151A3" w:rsidP="00376F08">
      <w:pPr>
        <w:pStyle w:val="Akapitzlist"/>
        <w:numPr>
          <w:ilvl w:val="1"/>
          <w:numId w:val="19"/>
        </w:numPr>
        <w:tabs>
          <w:tab w:val="left" w:pos="567"/>
        </w:tabs>
        <w:ind w:left="426" w:hanging="426"/>
        <w:rPr>
          <w:b/>
          <w:bCs/>
          <w:sz w:val="22"/>
          <w:szCs w:val="22"/>
        </w:rPr>
      </w:pPr>
      <w:r w:rsidRPr="00FB7BB3">
        <w:rPr>
          <w:sz w:val="22"/>
          <w:szCs w:val="22"/>
        </w:rPr>
        <w:t>Zamówienie mus</w:t>
      </w:r>
      <w:r w:rsidR="00020B99" w:rsidRPr="00FB7BB3">
        <w:rPr>
          <w:sz w:val="22"/>
          <w:szCs w:val="22"/>
        </w:rPr>
        <w:t>i zostać wykonane w terminie do</w:t>
      </w:r>
      <w:r w:rsidR="00E70BCD" w:rsidRPr="00FB7BB3">
        <w:rPr>
          <w:sz w:val="22"/>
          <w:szCs w:val="22"/>
        </w:rPr>
        <w:t xml:space="preserve"> </w:t>
      </w:r>
      <w:r w:rsidR="006E5C71">
        <w:rPr>
          <w:sz w:val="22"/>
          <w:szCs w:val="22"/>
        </w:rPr>
        <w:t>84</w:t>
      </w:r>
      <w:r w:rsidR="00C73D9B">
        <w:rPr>
          <w:sz w:val="22"/>
          <w:szCs w:val="22"/>
        </w:rPr>
        <w:t xml:space="preserve"> </w:t>
      </w:r>
      <w:r w:rsidR="009937DB" w:rsidRPr="00FB7BB3">
        <w:rPr>
          <w:sz w:val="22"/>
          <w:szCs w:val="22"/>
        </w:rPr>
        <w:t>dni liczonych od dnia zawarcia umowy.</w:t>
      </w:r>
      <w:r w:rsidR="002C283D" w:rsidRPr="00FB7BB3">
        <w:rPr>
          <w:sz w:val="22"/>
          <w:szCs w:val="22"/>
        </w:rPr>
        <w:t xml:space="preserve"> </w:t>
      </w:r>
    </w:p>
    <w:p w14:paraId="35B8DEB3" w14:textId="36CE6B34" w:rsidR="00220D7D" w:rsidRPr="00FB7BB3" w:rsidRDefault="000151A3" w:rsidP="00376F08">
      <w:pPr>
        <w:widowControl/>
        <w:numPr>
          <w:ilvl w:val="1"/>
          <w:numId w:val="19"/>
        </w:numPr>
        <w:tabs>
          <w:tab w:val="num" w:pos="567"/>
        </w:tabs>
        <w:suppressAutoHyphens w:val="0"/>
        <w:ind w:left="426" w:hanging="426"/>
        <w:jc w:val="both"/>
        <w:rPr>
          <w:sz w:val="22"/>
          <w:szCs w:val="22"/>
        </w:rPr>
      </w:pPr>
      <w:bookmarkStart w:id="2" w:name="_Hlk37927526"/>
      <w:r w:rsidRPr="00FB7BB3">
        <w:rPr>
          <w:sz w:val="22"/>
          <w:szCs w:val="22"/>
        </w:rPr>
        <w:t xml:space="preserve">Zamawiający </w:t>
      </w:r>
      <w:r w:rsidRPr="0078648A">
        <w:rPr>
          <w:sz w:val="22"/>
          <w:szCs w:val="22"/>
        </w:rPr>
        <w:t xml:space="preserve">zaprasza </w:t>
      </w:r>
      <w:r w:rsidRPr="001C564B">
        <w:rPr>
          <w:sz w:val="22"/>
          <w:szCs w:val="22"/>
        </w:rPr>
        <w:t xml:space="preserve">wszystkich zainteresowanych Wykonawców do dokonania wizji lokalnej miejsca objętego zakresem zamówienia, która będzie miała miejsce w </w:t>
      </w:r>
      <w:r w:rsidR="001B7E1B" w:rsidRPr="001C564B">
        <w:rPr>
          <w:b/>
          <w:bCs/>
          <w:sz w:val="22"/>
          <w:szCs w:val="22"/>
        </w:rPr>
        <w:t>dniu</w:t>
      </w:r>
      <w:r w:rsidR="001C564B" w:rsidRPr="001C564B">
        <w:rPr>
          <w:b/>
          <w:bCs/>
          <w:sz w:val="22"/>
          <w:szCs w:val="22"/>
        </w:rPr>
        <w:t xml:space="preserve"> 05</w:t>
      </w:r>
      <w:r w:rsidR="005652C3" w:rsidRPr="001C564B">
        <w:rPr>
          <w:b/>
          <w:bCs/>
          <w:sz w:val="22"/>
          <w:szCs w:val="22"/>
        </w:rPr>
        <w:t xml:space="preserve"> </w:t>
      </w:r>
      <w:r w:rsidR="00383EA6" w:rsidRPr="001C564B">
        <w:rPr>
          <w:b/>
          <w:bCs/>
          <w:sz w:val="22"/>
          <w:szCs w:val="22"/>
        </w:rPr>
        <w:t>listopada</w:t>
      </w:r>
      <w:r w:rsidR="001B7E1B" w:rsidRPr="001C564B">
        <w:rPr>
          <w:b/>
          <w:bCs/>
          <w:sz w:val="22"/>
          <w:szCs w:val="22"/>
        </w:rPr>
        <w:t xml:space="preserve"> </w:t>
      </w:r>
      <w:r w:rsidR="00467AB1" w:rsidRPr="001C564B">
        <w:rPr>
          <w:b/>
          <w:bCs/>
          <w:sz w:val="22"/>
          <w:szCs w:val="22"/>
        </w:rPr>
        <w:t>202</w:t>
      </w:r>
      <w:r w:rsidR="00716EE5" w:rsidRPr="001C564B">
        <w:rPr>
          <w:b/>
          <w:bCs/>
          <w:sz w:val="22"/>
          <w:szCs w:val="22"/>
        </w:rPr>
        <w:t>4</w:t>
      </w:r>
      <w:r w:rsidR="00467AB1" w:rsidRPr="001C564B">
        <w:rPr>
          <w:b/>
          <w:bCs/>
          <w:sz w:val="22"/>
          <w:szCs w:val="22"/>
        </w:rPr>
        <w:t xml:space="preserve"> r.</w:t>
      </w:r>
      <w:r w:rsidR="005A46FF" w:rsidRPr="001C564B">
        <w:rPr>
          <w:b/>
          <w:bCs/>
          <w:sz w:val="22"/>
          <w:szCs w:val="22"/>
        </w:rPr>
        <w:t xml:space="preserve"> r. </w:t>
      </w:r>
      <w:r w:rsidRPr="001C564B">
        <w:rPr>
          <w:b/>
          <w:bCs/>
          <w:sz w:val="22"/>
          <w:szCs w:val="22"/>
        </w:rPr>
        <w:t xml:space="preserve">o godz. </w:t>
      </w:r>
      <w:r w:rsidR="001C564B" w:rsidRPr="001C564B">
        <w:rPr>
          <w:b/>
          <w:bCs/>
          <w:sz w:val="22"/>
          <w:szCs w:val="22"/>
        </w:rPr>
        <w:t>09:00.</w:t>
      </w:r>
      <w:r w:rsidRPr="001C564B">
        <w:rPr>
          <w:b/>
          <w:sz w:val="22"/>
          <w:szCs w:val="22"/>
        </w:rPr>
        <w:t xml:space="preserve"> </w:t>
      </w:r>
      <w:r w:rsidRPr="001C564B">
        <w:rPr>
          <w:sz w:val="22"/>
          <w:szCs w:val="22"/>
        </w:rPr>
        <w:t xml:space="preserve">Spotkanie, </w:t>
      </w:r>
      <w:r w:rsidR="005652C3" w:rsidRPr="001C564B">
        <w:rPr>
          <w:sz w:val="22"/>
          <w:szCs w:val="22"/>
        </w:rPr>
        <w:t xml:space="preserve">przy ul. Olszewskiego 2 w Krakowie. Osoba do kontaktów: </w:t>
      </w:r>
      <w:r w:rsidR="00383EA6" w:rsidRPr="001C564B">
        <w:rPr>
          <w:i/>
          <w:iCs/>
          <w:sz w:val="22"/>
          <w:szCs w:val="22"/>
        </w:rPr>
        <w:t>Katarzyna Kędra - tel. 666</w:t>
      </w:r>
      <w:r w:rsidR="00383EA6" w:rsidRPr="001C564B">
        <w:rPr>
          <w:i/>
          <w:iCs/>
          <w:sz w:val="22"/>
          <w:szCs w:val="22"/>
        </w:rPr>
        <w:t>-</w:t>
      </w:r>
      <w:r w:rsidR="00383EA6" w:rsidRPr="001C564B">
        <w:rPr>
          <w:i/>
          <w:iCs/>
          <w:sz w:val="22"/>
          <w:szCs w:val="22"/>
        </w:rPr>
        <w:t>098</w:t>
      </w:r>
      <w:r w:rsidR="00383EA6" w:rsidRPr="001C564B">
        <w:rPr>
          <w:i/>
          <w:iCs/>
          <w:sz w:val="22"/>
          <w:szCs w:val="22"/>
        </w:rPr>
        <w:t>-</w:t>
      </w:r>
      <w:r w:rsidR="00383EA6" w:rsidRPr="001C564B">
        <w:rPr>
          <w:i/>
          <w:iCs/>
          <w:sz w:val="22"/>
          <w:szCs w:val="22"/>
        </w:rPr>
        <w:t xml:space="preserve">008, e-mail: </w:t>
      </w:r>
      <w:hyperlink r:id="rId16" w:history="1">
        <w:r w:rsidR="00383EA6" w:rsidRPr="001C564B">
          <w:rPr>
            <w:rStyle w:val="Hipercze"/>
            <w:i/>
            <w:iCs/>
            <w:sz w:val="22"/>
            <w:szCs w:val="22"/>
          </w:rPr>
          <w:t>katarzyna.kedra@uj.edu.pl</w:t>
        </w:r>
      </w:hyperlink>
      <w:r w:rsidR="00383EA6" w:rsidRPr="001C564B">
        <w:rPr>
          <w:i/>
          <w:iCs/>
          <w:sz w:val="22"/>
          <w:szCs w:val="22"/>
        </w:rPr>
        <w:t>.</w:t>
      </w:r>
      <w:r w:rsidR="00383EA6" w:rsidRPr="001C564B">
        <w:rPr>
          <w:sz w:val="22"/>
          <w:szCs w:val="22"/>
        </w:rPr>
        <w:t xml:space="preserve"> </w:t>
      </w:r>
      <w:r w:rsidR="005652C3" w:rsidRPr="001C564B">
        <w:rPr>
          <w:sz w:val="22"/>
          <w:szCs w:val="22"/>
        </w:rPr>
        <w:t>Zamawiający informuje, iż do złożenia oferty nie jest wymagana obecność</w:t>
      </w:r>
      <w:r w:rsidR="005652C3" w:rsidRPr="005652C3">
        <w:rPr>
          <w:sz w:val="22"/>
          <w:szCs w:val="22"/>
        </w:rPr>
        <w:t xml:space="preserve"> w trakcie trwania w wizji lokalnej, a jedynie zalecamy w niej udział</w:t>
      </w:r>
      <w:r w:rsidR="005652C3">
        <w:rPr>
          <w:sz w:val="22"/>
          <w:szCs w:val="22"/>
        </w:rPr>
        <w:t>.</w:t>
      </w:r>
    </w:p>
    <w:bookmarkEnd w:id="2"/>
    <w:p w14:paraId="355E2C1A" w14:textId="77777777" w:rsidR="000151A3" w:rsidRPr="00C10437" w:rsidRDefault="000151A3" w:rsidP="00383EA6">
      <w:pPr>
        <w:widowControl/>
        <w:numPr>
          <w:ilvl w:val="1"/>
          <w:numId w:val="19"/>
        </w:numPr>
        <w:tabs>
          <w:tab w:val="num" w:pos="567"/>
        </w:tabs>
        <w:suppressAutoHyphens w:val="0"/>
        <w:ind w:left="426" w:hanging="426"/>
        <w:jc w:val="both"/>
        <w:rPr>
          <w:sz w:val="22"/>
          <w:szCs w:val="22"/>
        </w:rPr>
      </w:pPr>
      <w:r w:rsidRPr="00C10437">
        <w:rPr>
          <w:sz w:val="22"/>
          <w:szCs w:val="22"/>
        </w:rPr>
        <w:t>Zamawiający dopuszcza możliwość wcześniejszej realizacji zamówienia.</w:t>
      </w:r>
    </w:p>
    <w:p w14:paraId="043D0D39" w14:textId="214D833C" w:rsidR="00E32DCE" w:rsidRPr="00C10437" w:rsidRDefault="000151A3" w:rsidP="00383EA6">
      <w:pPr>
        <w:widowControl/>
        <w:numPr>
          <w:ilvl w:val="1"/>
          <w:numId w:val="19"/>
        </w:numPr>
        <w:tabs>
          <w:tab w:val="num" w:pos="567"/>
        </w:tabs>
        <w:suppressAutoHyphens w:val="0"/>
        <w:ind w:left="426" w:hanging="426"/>
        <w:jc w:val="both"/>
        <w:rPr>
          <w:sz w:val="22"/>
          <w:szCs w:val="22"/>
        </w:rPr>
      </w:pPr>
      <w:r w:rsidRPr="00C10437">
        <w:rPr>
          <w:sz w:val="22"/>
          <w:szCs w:val="22"/>
        </w:rPr>
        <w:t>Wykonawca zapewnia gotowość do realizacji zamówienia w dniu zawarcia umowy.</w:t>
      </w:r>
    </w:p>
    <w:p w14:paraId="78C1D18B" w14:textId="77777777" w:rsidR="00376F08" w:rsidRDefault="00376F08" w:rsidP="00944A5B">
      <w:pPr>
        <w:widowControl/>
        <w:suppressAutoHyphens w:val="0"/>
        <w:jc w:val="both"/>
        <w:rPr>
          <w:b/>
          <w:bCs/>
          <w:sz w:val="22"/>
          <w:szCs w:val="22"/>
        </w:rPr>
      </w:pPr>
    </w:p>
    <w:p w14:paraId="396D89A7" w14:textId="2B94710D" w:rsidR="00456544" w:rsidRPr="00383EA6" w:rsidRDefault="003773BB" w:rsidP="00944A5B">
      <w:pPr>
        <w:widowControl/>
        <w:suppressAutoHyphens w:val="0"/>
        <w:jc w:val="both"/>
        <w:rPr>
          <w:b/>
          <w:bCs/>
          <w:sz w:val="22"/>
          <w:szCs w:val="22"/>
        </w:rPr>
      </w:pPr>
      <w:r w:rsidRPr="00383EA6">
        <w:rPr>
          <w:b/>
          <w:bCs/>
          <w:sz w:val="22"/>
          <w:szCs w:val="22"/>
        </w:rPr>
        <w:t>Rozdział V – Przedmiotowe środki dowodowe</w:t>
      </w:r>
    </w:p>
    <w:p w14:paraId="3A46A68F" w14:textId="0E17368D" w:rsidR="00456544" w:rsidRPr="00383EA6" w:rsidRDefault="00456544" w:rsidP="00376F08">
      <w:pPr>
        <w:pStyle w:val="Akapitzlist1"/>
        <w:ind w:left="426" w:hanging="426"/>
        <w:rPr>
          <w:rFonts w:cs="Times New Roman"/>
          <w:sz w:val="22"/>
          <w:szCs w:val="22"/>
        </w:rPr>
      </w:pPr>
      <w:r w:rsidRPr="00383EA6">
        <w:rPr>
          <w:rFonts w:cs="Times New Roman"/>
          <w:sz w:val="22"/>
          <w:szCs w:val="22"/>
        </w:rPr>
        <w:t>Zamawiający nie wymaga złożenia wraz z ofertą przedmiotowych środków dowodowych.</w:t>
      </w:r>
    </w:p>
    <w:p w14:paraId="2DC32FF8" w14:textId="27077C7A" w:rsidR="009431DF" w:rsidRPr="00C10437" w:rsidRDefault="009431DF" w:rsidP="007847CE">
      <w:pPr>
        <w:pStyle w:val="Akapitzlist1"/>
        <w:numPr>
          <w:ilvl w:val="0"/>
          <w:numId w:val="0"/>
        </w:numPr>
        <w:rPr>
          <w:rFonts w:cs="Times New Roman"/>
          <w:sz w:val="22"/>
          <w:szCs w:val="22"/>
        </w:rPr>
      </w:pPr>
    </w:p>
    <w:p w14:paraId="0A0F0198" w14:textId="77777777" w:rsidR="008D155A" w:rsidRPr="00C10437" w:rsidRDefault="008463F6" w:rsidP="009E3CD1">
      <w:pPr>
        <w:widowControl/>
        <w:suppressAutoHyphens w:val="0"/>
        <w:jc w:val="both"/>
        <w:rPr>
          <w:b/>
          <w:bCs/>
          <w:sz w:val="22"/>
          <w:szCs w:val="22"/>
        </w:rPr>
      </w:pPr>
      <w:r w:rsidRPr="00C10437">
        <w:rPr>
          <w:b/>
          <w:bCs/>
          <w:sz w:val="22"/>
          <w:szCs w:val="22"/>
        </w:rPr>
        <w:t>Rozdział V</w:t>
      </w:r>
      <w:r w:rsidR="006562A7" w:rsidRPr="00C10437">
        <w:rPr>
          <w:b/>
          <w:bCs/>
          <w:sz w:val="22"/>
          <w:szCs w:val="22"/>
        </w:rPr>
        <w:t>I</w:t>
      </w:r>
      <w:r w:rsidRPr="00C10437">
        <w:rPr>
          <w:b/>
          <w:bCs/>
          <w:sz w:val="22"/>
          <w:szCs w:val="22"/>
        </w:rPr>
        <w:t xml:space="preserve"> - </w:t>
      </w:r>
      <w:r w:rsidR="008D155A" w:rsidRPr="00C10437">
        <w:rPr>
          <w:b/>
          <w:bCs/>
          <w:sz w:val="22"/>
          <w:szCs w:val="22"/>
        </w:rPr>
        <w:t>Opis warunków podmiotowych udziału w postępowaniu.</w:t>
      </w:r>
    </w:p>
    <w:p w14:paraId="7CBCCCC0" w14:textId="77777777" w:rsidR="00F61608" w:rsidRPr="00C10437" w:rsidRDefault="00F61608" w:rsidP="00376F08">
      <w:pPr>
        <w:pStyle w:val="Akapitzlist1"/>
        <w:numPr>
          <w:ilvl w:val="0"/>
          <w:numId w:val="30"/>
        </w:numPr>
        <w:ind w:left="426" w:hanging="426"/>
        <w:rPr>
          <w:rFonts w:cs="Times New Roman"/>
          <w:sz w:val="22"/>
          <w:szCs w:val="22"/>
        </w:rPr>
      </w:pPr>
      <w:r w:rsidRPr="00C10437">
        <w:rPr>
          <w:rFonts w:eastAsia="Calibri" w:cs="Times New Roman"/>
          <w:sz w:val="22"/>
          <w:szCs w:val="22"/>
        </w:rPr>
        <w:t>Zdolność do występowania w obrocie gospodarczym – Zamawiający nie wyznacza warunku w tym zakresie,</w:t>
      </w:r>
    </w:p>
    <w:p w14:paraId="7207EC37" w14:textId="77777777" w:rsidR="005518A1" w:rsidRPr="00C10437" w:rsidRDefault="00F61608" w:rsidP="00376F08">
      <w:pPr>
        <w:pStyle w:val="Akapitzlist1"/>
        <w:numPr>
          <w:ilvl w:val="0"/>
          <w:numId w:val="30"/>
        </w:numPr>
        <w:ind w:left="426" w:hanging="426"/>
        <w:rPr>
          <w:rFonts w:eastAsia="Calibri" w:cs="Times New Roman"/>
          <w:sz w:val="22"/>
          <w:szCs w:val="22"/>
        </w:rPr>
      </w:pPr>
      <w:r w:rsidRPr="00C10437">
        <w:rPr>
          <w:rFonts w:eastAsia="Calibri" w:cs="Times New Roman"/>
          <w:sz w:val="22"/>
          <w:szCs w:val="22"/>
        </w:rPr>
        <w:t>Uprawnienia do prowadzenia określonej działalności gospodarczej lub zawodowej, o ile wynika to z odrębnych przepisów</w:t>
      </w:r>
      <w:r w:rsidRPr="00C10437" w:rsidDel="00F61608">
        <w:rPr>
          <w:rFonts w:eastAsia="Calibri" w:cs="Times New Roman"/>
          <w:sz w:val="22"/>
          <w:szCs w:val="22"/>
        </w:rPr>
        <w:t xml:space="preserve"> </w:t>
      </w:r>
      <w:r w:rsidR="005518A1" w:rsidRPr="00C10437">
        <w:rPr>
          <w:rFonts w:eastAsia="Calibri" w:cs="Times New Roman"/>
          <w:sz w:val="22"/>
          <w:szCs w:val="22"/>
        </w:rPr>
        <w:t xml:space="preserve">– Zamawiający nie wyznacza warunku w tym zakresie, </w:t>
      </w:r>
    </w:p>
    <w:p w14:paraId="76593282" w14:textId="62F234FD" w:rsidR="002B5611" w:rsidRPr="00C10437" w:rsidRDefault="008D155A" w:rsidP="00376F08">
      <w:pPr>
        <w:pStyle w:val="Akapitzlist1"/>
        <w:numPr>
          <w:ilvl w:val="0"/>
          <w:numId w:val="30"/>
        </w:numPr>
        <w:ind w:left="426" w:hanging="426"/>
        <w:rPr>
          <w:rFonts w:eastAsia="Calibri" w:cs="Times New Roman"/>
          <w:sz w:val="22"/>
          <w:szCs w:val="22"/>
        </w:rPr>
      </w:pPr>
      <w:r w:rsidRPr="00C10437">
        <w:rPr>
          <w:rFonts w:eastAsia="Calibri" w:cs="Times New Roman"/>
          <w:sz w:val="22"/>
          <w:szCs w:val="22"/>
        </w:rPr>
        <w:t>Sytuacja ekonomiczna lub finansowa</w:t>
      </w:r>
      <w:r w:rsidR="00917DBF" w:rsidRPr="00C10437">
        <w:rPr>
          <w:rFonts w:eastAsia="Calibri" w:cs="Times New Roman"/>
          <w:sz w:val="22"/>
          <w:szCs w:val="22"/>
        </w:rPr>
        <w:t xml:space="preserve"> –</w:t>
      </w:r>
      <w:r w:rsidR="00755EB7" w:rsidRPr="00C10437">
        <w:rPr>
          <w:rFonts w:eastAsia="Calibri" w:cs="Times New Roman"/>
          <w:sz w:val="22"/>
          <w:szCs w:val="22"/>
        </w:rPr>
        <w:t xml:space="preserve"> </w:t>
      </w:r>
      <w:r w:rsidR="009531D9" w:rsidRPr="009531D9">
        <w:rPr>
          <w:rFonts w:eastAsia="Calibri" w:cs="Times New Roman"/>
          <w:sz w:val="22"/>
          <w:szCs w:val="22"/>
        </w:rPr>
        <w:t>Zamawiający nie wyznacza warunku w tym zakresie</w:t>
      </w:r>
      <w:r w:rsidR="002B5611" w:rsidRPr="00C10437">
        <w:rPr>
          <w:rFonts w:cs="Times New Roman"/>
          <w:sz w:val="22"/>
          <w:szCs w:val="22"/>
        </w:rPr>
        <w:t>.</w:t>
      </w:r>
    </w:p>
    <w:p w14:paraId="0C90C48D" w14:textId="77777777" w:rsidR="00F733F6" w:rsidRPr="00C10437" w:rsidRDefault="00F733F6" w:rsidP="00376F08">
      <w:pPr>
        <w:pStyle w:val="Akapitzlist"/>
        <w:numPr>
          <w:ilvl w:val="0"/>
          <w:numId w:val="34"/>
        </w:numPr>
        <w:ind w:left="426" w:hanging="426"/>
        <w:rPr>
          <w:vanish/>
          <w:sz w:val="22"/>
          <w:szCs w:val="22"/>
        </w:rPr>
      </w:pPr>
    </w:p>
    <w:p w14:paraId="28D11104" w14:textId="77777777" w:rsidR="00F733F6" w:rsidRPr="00C10437" w:rsidRDefault="00F733F6" w:rsidP="00376F08">
      <w:pPr>
        <w:pStyle w:val="Akapitzlist"/>
        <w:numPr>
          <w:ilvl w:val="0"/>
          <w:numId w:val="34"/>
        </w:numPr>
        <w:ind w:left="426" w:hanging="426"/>
        <w:rPr>
          <w:vanish/>
          <w:sz w:val="22"/>
          <w:szCs w:val="22"/>
        </w:rPr>
      </w:pPr>
    </w:p>
    <w:p w14:paraId="41FEEF90" w14:textId="0775CEDD" w:rsidR="008A029B" w:rsidRPr="009750EB" w:rsidRDefault="008D155A" w:rsidP="009750EB">
      <w:pPr>
        <w:numPr>
          <w:ilvl w:val="0"/>
          <w:numId w:val="34"/>
        </w:numPr>
        <w:tabs>
          <w:tab w:val="left" w:pos="709"/>
        </w:tabs>
        <w:adjustRightInd w:val="0"/>
        <w:ind w:left="426" w:hanging="426"/>
        <w:jc w:val="both"/>
        <w:textAlignment w:val="baseline"/>
        <w:rPr>
          <w:sz w:val="22"/>
          <w:szCs w:val="22"/>
        </w:rPr>
      </w:pPr>
      <w:r w:rsidRPr="00C10437">
        <w:rPr>
          <w:rFonts w:eastAsia="Calibri"/>
          <w:sz w:val="22"/>
          <w:szCs w:val="22"/>
        </w:rPr>
        <w:t xml:space="preserve">Zdolność techniczna lub zawodowa – </w:t>
      </w:r>
      <w:r w:rsidR="007F7685" w:rsidRPr="00C10437">
        <w:rPr>
          <w:rFonts w:eastAsia="Calibri"/>
          <w:sz w:val="22"/>
          <w:szCs w:val="22"/>
        </w:rPr>
        <w:t xml:space="preserve">o udzielenie zamówienia </w:t>
      </w:r>
      <w:r w:rsidR="002C5E07" w:rsidRPr="00C10437">
        <w:rPr>
          <w:rFonts w:eastAsia="Calibri"/>
          <w:sz w:val="22"/>
          <w:szCs w:val="22"/>
        </w:rPr>
        <w:t>mogą ubiegać się Wykonawcy,</w:t>
      </w:r>
      <w:r w:rsidR="009750EB">
        <w:rPr>
          <w:sz w:val="22"/>
          <w:szCs w:val="22"/>
        </w:rPr>
        <w:t xml:space="preserve"> </w:t>
      </w:r>
      <w:r w:rsidR="002C5E07" w:rsidRPr="009750EB">
        <w:rPr>
          <w:rFonts w:eastAsia="Calibri"/>
          <w:sz w:val="22"/>
          <w:szCs w:val="22"/>
        </w:rPr>
        <w:t>którzy wykaż</w:t>
      </w:r>
      <w:r w:rsidR="00AA2FA5" w:rsidRPr="009750EB">
        <w:rPr>
          <w:rFonts w:eastAsia="Calibri"/>
          <w:sz w:val="22"/>
          <w:szCs w:val="22"/>
        </w:rPr>
        <w:t>ą</w:t>
      </w:r>
      <w:r w:rsidR="002C5E07" w:rsidRPr="009750EB">
        <w:rPr>
          <w:rFonts w:eastAsia="Calibri"/>
          <w:sz w:val="22"/>
          <w:szCs w:val="22"/>
        </w:rPr>
        <w:t xml:space="preserve">, </w:t>
      </w:r>
      <w:r w:rsidR="008A029B" w:rsidRPr="009750EB">
        <w:rPr>
          <w:rFonts w:eastAsia="Calibri"/>
          <w:sz w:val="22"/>
          <w:szCs w:val="22"/>
        </w:rPr>
        <w:t>że d</w:t>
      </w:r>
      <w:r w:rsidR="00F733F6" w:rsidRPr="009750EB">
        <w:rPr>
          <w:sz w:val="22"/>
          <w:szCs w:val="22"/>
        </w:rPr>
        <w:t>ysponują osobami zdolnymi do realizacji zamówienia, tj.:</w:t>
      </w:r>
    </w:p>
    <w:p w14:paraId="49719796" w14:textId="77777777" w:rsidR="005652C3" w:rsidRDefault="005652C3" w:rsidP="009750EB">
      <w:pPr>
        <w:pStyle w:val="Akapitzlist"/>
        <w:numPr>
          <w:ilvl w:val="2"/>
          <w:numId w:val="34"/>
        </w:numPr>
        <w:tabs>
          <w:tab w:val="left" w:pos="1134"/>
        </w:tabs>
        <w:ind w:left="993" w:hanging="567"/>
        <w:rPr>
          <w:sz w:val="22"/>
          <w:szCs w:val="22"/>
        </w:rPr>
      </w:pPr>
      <w:r w:rsidRPr="005652C3">
        <w:rPr>
          <w:sz w:val="22"/>
          <w:szCs w:val="22"/>
        </w:rPr>
        <w:t>kierownik budowy posiadający uprawnienia budowlane do kierowania robotami budowlanymi w specjalności konstrukcyjno-budowlanej bez ograniczeń, posiadający wykształcenie średnie lub wyższe oraz doświadczenie w kierowaniu co najmniej dwoma robotami budowlanymi w zakresie odpowiadającym posiadanym uprawnieniom, a także spełniający wymagania, o których mowa w art.37.c ustawy z dnia 23 lipca 2003 roku o ochronie zabytków i opiece nad zabytkami (t. j. Dz. U. z 2021 r. poz. 710), zwanej dalej „u.o.z.”</w:t>
      </w:r>
    </w:p>
    <w:p w14:paraId="762181E7" w14:textId="254A65E1" w:rsidR="005652C3" w:rsidRDefault="00972EE2" w:rsidP="009750EB">
      <w:pPr>
        <w:pStyle w:val="Akapitzlist"/>
        <w:numPr>
          <w:ilvl w:val="2"/>
          <w:numId w:val="34"/>
        </w:numPr>
        <w:tabs>
          <w:tab w:val="left" w:pos="1134"/>
        </w:tabs>
        <w:ind w:left="993" w:hanging="567"/>
        <w:rPr>
          <w:sz w:val="22"/>
          <w:szCs w:val="22"/>
        </w:rPr>
      </w:pPr>
      <w:r w:rsidRPr="00972EE2">
        <w:rPr>
          <w:sz w:val="22"/>
          <w:szCs w:val="22"/>
        </w:rPr>
        <w:t xml:space="preserve">kierownik robót elektrycznych, posiadający </w:t>
      </w:r>
      <w:r w:rsidR="00EC3689" w:rsidRPr="00EC3689">
        <w:rPr>
          <w:sz w:val="22"/>
          <w:szCs w:val="22"/>
        </w:rPr>
        <w:t>posiadającego uprawnienia budowlane w branży elektryczne</w:t>
      </w:r>
      <w:r w:rsidR="0056009E">
        <w:rPr>
          <w:sz w:val="22"/>
          <w:szCs w:val="22"/>
        </w:rPr>
        <w:t>j</w:t>
      </w:r>
      <w:r w:rsidR="00EC3689" w:rsidRPr="00EC3689">
        <w:rPr>
          <w:sz w:val="22"/>
          <w:szCs w:val="22"/>
        </w:rPr>
        <w:t xml:space="preserve"> </w:t>
      </w:r>
      <w:r w:rsidRPr="00972EE2">
        <w:rPr>
          <w:sz w:val="22"/>
          <w:szCs w:val="22"/>
        </w:rPr>
        <w:t xml:space="preserve">bez ograniczeń, </w:t>
      </w:r>
      <w:r w:rsidR="0056009E" w:rsidRPr="0056009E">
        <w:rPr>
          <w:sz w:val="22"/>
          <w:szCs w:val="22"/>
        </w:rPr>
        <w:t xml:space="preserve">uprawnienia branżowe tj. grupę D (dozór) i E (eksploatacja) do 1 </w:t>
      </w:r>
      <w:proofErr w:type="spellStart"/>
      <w:r w:rsidR="0056009E" w:rsidRPr="0056009E">
        <w:rPr>
          <w:sz w:val="22"/>
          <w:szCs w:val="22"/>
        </w:rPr>
        <w:t>kV</w:t>
      </w:r>
      <w:proofErr w:type="spellEnd"/>
      <w:r w:rsidR="0056009E" w:rsidRPr="0056009E">
        <w:rPr>
          <w:sz w:val="22"/>
          <w:szCs w:val="22"/>
        </w:rPr>
        <w:t xml:space="preserve"> </w:t>
      </w:r>
      <w:r w:rsidRPr="00972EE2">
        <w:rPr>
          <w:sz w:val="22"/>
          <w:szCs w:val="22"/>
        </w:rPr>
        <w:t xml:space="preserve">wykształcenie średnie lub wyższe oraz doświadczenie w  kierowaniu robotami w co najmniej dwóch zrealizowanych robotach w zakresie odpowiadającym posiadanym uprawnieniom, oraz co najmniej dwóch pracowników </w:t>
      </w:r>
      <w:r w:rsidR="0056009E" w:rsidRPr="0056009E">
        <w:rPr>
          <w:sz w:val="22"/>
          <w:szCs w:val="22"/>
        </w:rPr>
        <w:t xml:space="preserve">stanowisku elektryka posiadających uprawnienia branżowe </w:t>
      </w:r>
      <w:proofErr w:type="spellStart"/>
      <w:r w:rsidR="0056009E" w:rsidRPr="0056009E">
        <w:rPr>
          <w:sz w:val="22"/>
          <w:szCs w:val="22"/>
        </w:rPr>
        <w:t>tj</w:t>
      </w:r>
      <w:proofErr w:type="spellEnd"/>
      <w:r w:rsidR="0056009E" w:rsidRPr="0056009E">
        <w:rPr>
          <w:sz w:val="22"/>
          <w:szCs w:val="22"/>
        </w:rPr>
        <w:t xml:space="preserve"> . grupę E (eksploatacja)  do 1 </w:t>
      </w:r>
      <w:proofErr w:type="spellStart"/>
      <w:r w:rsidR="0056009E" w:rsidRPr="0056009E">
        <w:rPr>
          <w:sz w:val="22"/>
          <w:szCs w:val="22"/>
        </w:rPr>
        <w:t>kV</w:t>
      </w:r>
      <w:proofErr w:type="spellEnd"/>
      <w:r w:rsidR="0056009E" w:rsidRPr="0056009E">
        <w:rPr>
          <w:sz w:val="22"/>
          <w:szCs w:val="22"/>
        </w:rPr>
        <w:t xml:space="preserve">. Z czego co najmniej 1 osoba posiadać również będzie uprawnienia branżowe tj. grupę D (dozór) do 1 </w:t>
      </w:r>
      <w:proofErr w:type="spellStart"/>
      <w:r w:rsidR="0056009E" w:rsidRPr="0056009E">
        <w:rPr>
          <w:sz w:val="22"/>
          <w:szCs w:val="22"/>
        </w:rPr>
        <w:t>kV</w:t>
      </w:r>
      <w:proofErr w:type="spellEnd"/>
      <w:r w:rsidRPr="00972EE2">
        <w:rPr>
          <w:sz w:val="22"/>
          <w:szCs w:val="22"/>
        </w:rPr>
        <w:t>.</w:t>
      </w:r>
    </w:p>
    <w:p w14:paraId="6F1CFBC0" w14:textId="2C16A1DE" w:rsidR="00972EE2" w:rsidRDefault="009750EB" w:rsidP="009750EB">
      <w:pPr>
        <w:pStyle w:val="Akapitzlist"/>
        <w:numPr>
          <w:ilvl w:val="2"/>
          <w:numId w:val="34"/>
        </w:numPr>
        <w:tabs>
          <w:tab w:val="left" w:pos="1134"/>
        </w:tabs>
        <w:ind w:left="993" w:hanging="567"/>
        <w:rPr>
          <w:sz w:val="22"/>
          <w:szCs w:val="22"/>
        </w:rPr>
      </w:pPr>
      <w:r w:rsidRPr="009750EB">
        <w:rPr>
          <w:sz w:val="22"/>
          <w:szCs w:val="22"/>
        </w:rPr>
        <w:t>kierownik robót sanitarnych posiadającego uprawnienia do kierowania robotami w zakresie sieci i instalacji cieplnych, wentylacyjnych, wodociągowych i kanalizacyjnych bez ograniczeń oraz doświadczenie w kierowaniu, co najmniej dwoma robotami w zakresie odpowiadającym posiadanym uprawnieniom</w:t>
      </w:r>
      <w:r>
        <w:rPr>
          <w:sz w:val="22"/>
          <w:szCs w:val="22"/>
        </w:rPr>
        <w:t>,</w:t>
      </w:r>
    </w:p>
    <w:p w14:paraId="3818EC28" w14:textId="45DB8CA7" w:rsidR="009750EB" w:rsidRPr="009750EB" w:rsidRDefault="009750EB" w:rsidP="009750EB">
      <w:pPr>
        <w:pStyle w:val="Akapitzlist"/>
        <w:numPr>
          <w:ilvl w:val="2"/>
          <w:numId w:val="34"/>
        </w:numPr>
        <w:tabs>
          <w:tab w:val="left" w:pos="1134"/>
        </w:tabs>
        <w:ind w:left="993" w:hanging="567"/>
        <w:rPr>
          <w:sz w:val="22"/>
          <w:szCs w:val="22"/>
        </w:rPr>
      </w:pPr>
      <w:r w:rsidRPr="009750EB">
        <w:rPr>
          <w:sz w:val="22"/>
          <w:szCs w:val="22"/>
        </w:rPr>
        <w:t>uprawniony badacz architektury, pod nadzorem którego, będą prowadzone wszelkie prace w obiekcie</w:t>
      </w:r>
      <w:r>
        <w:rPr>
          <w:sz w:val="22"/>
          <w:szCs w:val="22"/>
        </w:rPr>
        <w:t>,</w:t>
      </w:r>
    </w:p>
    <w:p w14:paraId="24E97ABE" w14:textId="190EBB3D" w:rsidR="009750EB" w:rsidRDefault="009750EB" w:rsidP="009750EB">
      <w:pPr>
        <w:pStyle w:val="Akapitzlist"/>
        <w:numPr>
          <w:ilvl w:val="2"/>
          <w:numId w:val="34"/>
        </w:numPr>
        <w:tabs>
          <w:tab w:val="left" w:pos="1134"/>
        </w:tabs>
        <w:ind w:left="993" w:hanging="567"/>
        <w:rPr>
          <w:sz w:val="22"/>
          <w:szCs w:val="22"/>
        </w:rPr>
      </w:pPr>
      <w:r w:rsidRPr="009750EB">
        <w:rPr>
          <w:sz w:val="22"/>
          <w:szCs w:val="22"/>
        </w:rPr>
        <w:t xml:space="preserve">kierownik robót konserwatorskich posiadający stosowne uprawnienia lub odpowiednią praktykę zgodnie z art. 37a </w:t>
      </w:r>
      <w:proofErr w:type="spellStart"/>
      <w:r w:rsidR="0036752C">
        <w:rPr>
          <w:sz w:val="22"/>
          <w:szCs w:val="22"/>
        </w:rPr>
        <w:t>u.o.z</w:t>
      </w:r>
      <w:proofErr w:type="spellEnd"/>
      <w:r w:rsidRPr="009750EB">
        <w:rPr>
          <w:sz w:val="22"/>
          <w:szCs w:val="22"/>
        </w:rPr>
        <w:t xml:space="preserve"> i doświadczenie w kierowaniu co najmniej dwoma robotami konserwatorskimi w zakresie odpowiadającym posiadanym uprawnieniom</w:t>
      </w:r>
      <w:r>
        <w:rPr>
          <w:sz w:val="22"/>
          <w:szCs w:val="22"/>
        </w:rPr>
        <w:t>.</w:t>
      </w:r>
    </w:p>
    <w:p w14:paraId="716B0A5D" w14:textId="545A6E36" w:rsidR="009750EB" w:rsidRPr="009750EB" w:rsidRDefault="009750EB" w:rsidP="009750EB">
      <w:pPr>
        <w:ind w:left="426"/>
        <w:jc w:val="both"/>
        <w:rPr>
          <w:sz w:val="22"/>
          <w:szCs w:val="22"/>
          <w:u w:val="single"/>
        </w:rPr>
      </w:pPr>
      <w:r w:rsidRPr="009750EB">
        <w:rPr>
          <w:sz w:val="22"/>
          <w:szCs w:val="22"/>
          <w:u w:val="single"/>
        </w:rPr>
        <w:t>Zamawiający dopuszcza łączenie funkcji w przypadku posiadania uprawnień w więcej niż jednej specjalności</w:t>
      </w:r>
      <w:r>
        <w:rPr>
          <w:sz w:val="22"/>
          <w:szCs w:val="22"/>
          <w:u w:val="single"/>
        </w:rPr>
        <w:t>.</w:t>
      </w:r>
    </w:p>
    <w:p w14:paraId="119425FF" w14:textId="20BE0F8C" w:rsidR="006450E4" w:rsidRDefault="006450E4" w:rsidP="009750EB">
      <w:pPr>
        <w:pStyle w:val="Akapitzlist"/>
        <w:numPr>
          <w:ilvl w:val="2"/>
          <w:numId w:val="34"/>
        </w:numPr>
        <w:tabs>
          <w:tab w:val="clear" w:pos="1997"/>
          <w:tab w:val="left" w:pos="1134"/>
          <w:tab w:val="num" w:pos="2268"/>
        </w:tabs>
        <w:adjustRightInd w:val="0"/>
        <w:ind w:left="993" w:hanging="567"/>
        <w:textAlignment w:val="baseline"/>
        <w:rPr>
          <w:sz w:val="22"/>
          <w:szCs w:val="22"/>
        </w:rPr>
      </w:pPr>
      <w:r w:rsidRPr="00C10437">
        <w:rPr>
          <w:sz w:val="22"/>
          <w:szCs w:val="22"/>
        </w:rPr>
        <w:t xml:space="preserve">posiadają niezbędną wiedzę i doświadczenie, tzn.: w okresie ostatnich 5 lat przed upływem terminu składania ofert , a jeżeli okres prowadzenia działalności jest krótszy – w tym okresie – </w:t>
      </w:r>
      <w:r w:rsidR="00C22F13">
        <w:rPr>
          <w:sz w:val="22"/>
          <w:szCs w:val="22"/>
        </w:rPr>
        <w:t xml:space="preserve">należycie </w:t>
      </w:r>
      <w:r w:rsidRPr="00C10437">
        <w:rPr>
          <w:sz w:val="22"/>
          <w:szCs w:val="22"/>
        </w:rPr>
        <w:t xml:space="preserve">wykonali </w:t>
      </w:r>
      <w:r w:rsidRPr="00C10437">
        <w:rPr>
          <w:iCs/>
          <w:sz w:val="22"/>
          <w:szCs w:val="22"/>
        </w:rPr>
        <w:t xml:space="preserve">co najmniej </w:t>
      </w:r>
      <w:r w:rsidR="0009408C">
        <w:rPr>
          <w:iCs/>
          <w:sz w:val="22"/>
          <w:szCs w:val="22"/>
        </w:rPr>
        <w:t>dwa</w:t>
      </w:r>
      <w:r w:rsidRPr="00C10437">
        <w:rPr>
          <w:iCs/>
          <w:sz w:val="22"/>
          <w:szCs w:val="22"/>
        </w:rPr>
        <w:t xml:space="preserve"> zamówieni</w:t>
      </w:r>
      <w:r w:rsidR="0009408C">
        <w:rPr>
          <w:iCs/>
          <w:sz w:val="22"/>
          <w:szCs w:val="22"/>
        </w:rPr>
        <w:t>a</w:t>
      </w:r>
      <w:r w:rsidRPr="00C10437">
        <w:rPr>
          <w:iCs/>
          <w:sz w:val="22"/>
          <w:szCs w:val="22"/>
        </w:rPr>
        <w:t xml:space="preserve"> (</w:t>
      </w:r>
      <w:r w:rsidR="0009408C">
        <w:rPr>
          <w:iCs/>
          <w:sz w:val="22"/>
          <w:szCs w:val="22"/>
        </w:rPr>
        <w:t xml:space="preserve">dwa </w:t>
      </w:r>
      <w:r w:rsidR="009750EB">
        <w:rPr>
          <w:iCs/>
          <w:sz w:val="22"/>
          <w:szCs w:val="22"/>
        </w:rPr>
        <w:t xml:space="preserve">odrębne </w:t>
      </w:r>
      <w:r w:rsidR="0009408C">
        <w:rPr>
          <w:iCs/>
          <w:sz w:val="22"/>
          <w:szCs w:val="22"/>
        </w:rPr>
        <w:t>kontrakty</w:t>
      </w:r>
      <w:r w:rsidRPr="00C10437">
        <w:rPr>
          <w:iCs/>
          <w:sz w:val="22"/>
          <w:szCs w:val="22"/>
        </w:rPr>
        <w:t>)</w:t>
      </w:r>
      <w:r w:rsidRPr="00C10437">
        <w:rPr>
          <w:sz w:val="22"/>
          <w:szCs w:val="22"/>
        </w:rPr>
        <w:t>,</w:t>
      </w:r>
      <w:r w:rsidR="009750EB" w:rsidRPr="009750EB">
        <w:t xml:space="preserve"> </w:t>
      </w:r>
      <w:r w:rsidR="009750EB" w:rsidRPr="009750EB">
        <w:rPr>
          <w:sz w:val="22"/>
          <w:szCs w:val="22"/>
        </w:rPr>
        <w:t xml:space="preserve">w zakresie </w:t>
      </w:r>
      <w:r w:rsidR="0036752C" w:rsidRPr="0036752C">
        <w:rPr>
          <w:sz w:val="22"/>
          <w:szCs w:val="22"/>
        </w:rPr>
        <w:t>robót budowlanych w rozumieniu ustawy z 7 lipca 1994 r. Prawo budowlane (Dz. U. z 2024 r. poz. 725 ze zm.) dalej pr. bud.</w:t>
      </w:r>
      <w:r w:rsidR="0036752C">
        <w:rPr>
          <w:sz w:val="22"/>
          <w:szCs w:val="22"/>
        </w:rPr>
        <w:t>,</w:t>
      </w:r>
      <w:r w:rsidR="0036752C" w:rsidRPr="0036752C">
        <w:rPr>
          <w:sz w:val="22"/>
          <w:szCs w:val="22"/>
        </w:rPr>
        <w:t xml:space="preserve"> </w:t>
      </w:r>
      <w:r w:rsidR="009750EB" w:rsidRPr="009750EB">
        <w:rPr>
          <w:sz w:val="22"/>
          <w:szCs w:val="22"/>
        </w:rPr>
        <w:t>w budynkach wpisanych do rejestru zabytków o wartości każdej z robót nie mniejszej niż 150 000 zł brutto (słownie: sto pięćdziesiąt tysięcy złotych brutto), z których przynajmniej jedna wykonywana była w czynnym obiekcie</w:t>
      </w:r>
      <w:r w:rsidR="009750EB">
        <w:rPr>
          <w:sz w:val="22"/>
          <w:szCs w:val="22"/>
        </w:rPr>
        <w:t>.</w:t>
      </w:r>
      <w:r w:rsidR="000F77DE" w:rsidRPr="00C10437">
        <w:rPr>
          <w:iCs/>
          <w:sz w:val="22"/>
          <w:szCs w:val="22"/>
        </w:rPr>
        <w:t xml:space="preserve"> </w:t>
      </w:r>
      <w:r w:rsidRPr="00C10437">
        <w:rPr>
          <w:sz w:val="22"/>
          <w:szCs w:val="22"/>
        </w:rPr>
        <w:t xml:space="preserve">Zamawiający „odrębny kontrakt” rozumie jako jedną, pisemną umowę odpłatną – a nie sumę pojedynczych zleceń realizowanych na rzecz tego samego podmiotu. </w:t>
      </w:r>
    </w:p>
    <w:p w14:paraId="4DE40960" w14:textId="7EDE8BF7" w:rsidR="00A81A6C" w:rsidRPr="00C10437" w:rsidRDefault="00A81A6C">
      <w:pPr>
        <w:pStyle w:val="Akapitzlist1"/>
        <w:numPr>
          <w:ilvl w:val="0"/>
          <w:numId w:val="34"/>
        </w:numPr>
        <w:ind w:left="426" w:hanging="437"/>
        <w:rPr>
          <w:rFonts w:eastAsia="Calibri" w:cs="Times New Roman"/>
          <w:sz w:val="22"/>
          <w:szCs w:val="22"/>
        </w:rPr>
      </w:pPr>
      <w:r w:rsidRPr="00C10437">
        <w:rPr>
          <w:rFonts w:eastAsia="Calibri" w:cs="Times New Roman"/>
          <w:sz w:val="22"/>
          <w:szCs w:val="22"/>
        </w:rPr>
        <w:t>Weryfikacji i oceny warunków udziału w postępowaniu Zamawiający dokona na podstawie oświadczeń i dokumentów składanych przez uczestniczących w</w:t>
      </w:r>
      <w:r w:rsidR="00CD1C7F" w:rsidRPr="00C10437">
        <w:rPr>
          <w:rFonts w:eastAsia="Calibri" w:cs="Times New Roman"/>
          <w:sz w:val="22"/>
          <w:szCs w:val="22"/>
        </w:rPr>
        <w:t> </w:t>
      </w:r>
      <w:r w:rsidRPr="00C10437">
        <w:rPr>
          <w:rFonts w:eastAsia="Calibri" w:cs="Times New Roman"/>
          <w:sz w:val="22"/>
          <w:szCs w:val="22"/>
        </w:rPr>
        <w:t>postępowaniu wykonawców z zachowaniem sposobu i formy, o których mowa</w:t>
      </w:r>
      <w:r w:rsidR="00AC4A17" w:rsidRPr="00C10437">
        <w:rPr>
          <w:rFonts w:eastAsia="Calibri" w:cs="Times New Roman"/>
          <w:sz w:val="22"/>
          <w:szCs w:val="22"/>
        </w:rPr>
        <w:t xml:space="preserve"> </w:t>
      </w:r>
      <w:r w:rsidRPr="00C10437">
        <w:rPr>
          <w:rFonts w:eastAsia="Calibri" w:cs="Times New Roman"/>
          <w:sz w:val="22"/>
          <w:szCs w:val="22"/>
        </w:rPr>
        <w:t>w</w:t>
      </w:r>
      <w:r w:rsidR="00CD1C7F" w:rsidRPr="00C10437">
        <w:rPr>
          <w:rFonts w:eastAsia="Calibri" w:cs="Times New Roman"/>
          <w:sz w:val="22"/>
          <w:szCs w:val="22"/>
        </w:rPr>
        <w:t> </w:t>
      </w:r>
      <w:r w:rsidRPr="00C10437">
        <w:rPr>
          <w:rFonts w:eastAsia="Calibri" w:cs="Times New Roman"/>
          <w:sz w:val="22"/>
          <w:szCs w:val="22"/>
        </w:rPr>
        <w:t>niniejszej SWZ.</w:t>
      </w:r>
    </w:p>
    <w:p w14:paraId="40488563" w14:textId="3AFAEF57" w:rsidR="00A81A6C" w:rsidRPr="00C10437" w:rsidRDefault="00A81A6C">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3931F4D1" w14:textId="3A5B2300" w:rsidR="00A81A6C" w:rsidRPr="00C10437" w:rsidRDefault="00A81A6C">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 xml:space="preserve">Wykonawca, który polega na zdolnościach lub sytuacji podmiotów udostępniających zasoby, składa wraz z ofertą, zobowiązanie podmiotu udostępniającego zasoby (podpisane przez ten podmiot, na zasadach wskazanych w Rozdziale IX ust. 1 pkt 6) lit.a) do oddania Wykonawcy do dyspozycji  niezbędnych zasobów na potrzeby realizacji danego zamówienia lub inny podmiotowy środek dowodowy potwierdzający, że Wykonawca realizując zamówienie, będzie dysponował </w:t>
      </w:r>
      <w:r w:rsidRPr="00C10437">
        <w:rPr>
          <w:rFonts w:eastAsia="Calibri" w:cs="Times New Roman"/>
          <w:sz w:val="22"/>
          <w:szCs w:val="22"/>
        </w:rPr>
        <w:lastRenderedPageBreak/>
        <w:t>niezbędnymi zasobami tych podmiotów, według wzoru stanowiącego Załącznik nr 4 do formularza oferty.</w:t>
      </w:r>
    </w:p>
    <w:p w14:paraId="4C89C533" w14:textId="77777777" w:rsidR="00A81A6C" w:rsidRPr="00C10437" w:rsidRDefault="00A81A6C">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W odniesieniu do warunków dotyczących potencjału technicznego lub doświadczenia, wykonawcy mogą polegać na zdolnościach innych podmiotów, jeśli podmioty te zrealizują roboty budowlane, do realizacji których te zdolności są wymagane.</w:t>
      </w:r>
    </w:p>
    <w:p w14:paraId="5C5F161C" w14:textId="77777777" w:rsidR="00A81A6C" w:rsidRPr="00C10437" w:rsidRDefault="00A81A6C" w:rsidP="00716EE5">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 xml:space="preserve">Podmiot, który zobowiązał się do udostępnienia zasobów, odpowiada solidarnie </w:t>
      </w:r>
      <w:r w:rsidRPr="00C10437">
        <w:rPr>
          <w:rFonts w:eastAsia="Calibri" w:cs="Times New Roman"/>
          <w:sz w:val="22"/>
          <w:szCs w:val="22"/>
        </w:rPr>
        <w:br/>
        <w:t>z Wykonawcą, który polega na jego sytuacji finansowej lub ekonomicznej, za szkodę poniesioną przez Zamawiającego powstałą wskutek nieudostępnienia tych zasobów, chyba że za nieudostępnienie zasobów podmiot ten nie ponosi winy.</w:t>
      </w:r>
    </w:p>
    <w:p w14:paraId="1CB33DD7" w14:textId="2B8F04A0" w:rsidR="00A81A6C" w:rsidRPr="00C10437" w:rsidRDefault="00A81A6C" w:rsidP="00716EE5">
      <w:pPr>
        <w:pStyle w:val="Akapitzlist1"/>
        <w:numPr>
          <w:ilvl w:val="0"/>
          <w:numId w:val="34"/>
        </w:numPr>
        <w:ind w:left="426" w:hanging="426"/>
        <w:rPr>
          <w:rFonts w:cs="Times New Roman"/>
          <w:sz w:val="22"/>
          <w:szCs w:val="22"/>
        </w:rPr>
      </w:pPr>
      <w:r w:rsidRPr="00C10437">
        <w:rPr>
          <w:rFonts w:eastAsia="Calibri" w:cs="Times New Roman"/>
          <w:sz w:val="22"/>
          <w:szCs w:val="22"/>
        </w:rPr>
        <w:t>W przypadku wykonawców wspólnie ubiegających się o udzielenie zamówienia</w:t>
      </w:r>
      <w:r w:rsidR="00716EE5" w:rsidRPr="00C10437">
        <w:rPr>
          <w:rFonts w:eastAsia="Calibri" w:cs="Times New Roman"/>
          <w:sz w:val="22"/>
          <w:szCs w:val="22"/>
        </w:rPr>
        <w:t xml:space="preserve"> </w:t>
      </w:r>
      <w:r w:rsidRPr="00C10437">
        <w:rPr>
          <w:rFonts w:cs="Times New Roman"/>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B4D82B" w14:textId="6F1C5D9C" w:rsidR="00EC5ACB" w:rsidRPr="00C10437" w:rsidRDefault="00EC5ACB" w:rsidP="002341AD">
      <w:pPr>
        <w:adjustRightInd w:val="0"/>
        <w:jc w:val="both"/>
        <w:textAlignment w:val="baseline"/>
        <w:rPr>
          <w:sz w:val="22"/>
          <w:szCs w:val="22"/>
        </w:rPr>
      </w:pPr>
    </w:p>
    <w:p w14:paraId="6BCA6831" w14:textId="77777777" w:rsidR="00FC25D6" w:rsidRPr="00C10437" w:rsidRDefault="00FC25D6" w:rsidP="00FC25D6">
      <w:pPr>
        <w:widowControl/>
        <w:suppressAutoHyphens w:val="0"/>
        <w:jc w:val="both"/>
        <w:rPr>
          <w:b/>
          <w:bCs/>
          <w:sz w:val="22"/>
          <w:szCs w:val="22"/>
        </w:rPr>
      </w:pPr>
      <w:r w:rsidRPr="00C10437">
        <w:rPr>
          <w:b/>
          <w:bCs/>
          <w:sz w:val="22"/>
          <w:szCs w:val="22"/>
        </w:rPr>
        <w:t>Rozdział VII - Podstawy wykluczenia wykonawców.</w:t>
      </w:r>
    </w:p>
    <w:p w14:paraId="4F0C18BC"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cs="Times New Roman"/>
          <w:sz w:val="22"/>
          <w:szCs w:val="22"/>
        </w:rPr>
        <w:t>Zamawiający wykluczy z postępowania Wykonawcę w przypadku zaistnienia okoliczności przewidzianych w art. 108 ust. 1 ustawy PZP</w:t>
      </w:r>
      <w:r w:rsidRPr="00C10437" w:rsidDel="006562A7">
        <w:rPr>
          <w:rFonts w:eastAsia="Calibri" w:cs="Times New Roman"/>
          <w:sz w:val="22"/>
          <w:szCs w:val="22"/>
        </w:rPr>
        <w:t xml:space="preserve"> </w:t>
      </w:r>
      <w:r w:rsidRPr="00C10437">
        <w:rPr>
          <w:rFonts w:eastAsia="Calibri" w:cs="Times New Roman"/>
          <w:sz w:val="22"/>
          <w:szCs w:val="22"/>
        </w:rPr>
        <w:t>.</w:t>
      </w:r>
    </w:p>
    <w:p w14:paraId="4576A6C7" w14:textId="77777777" w:rsidR="00855073" w:rsidRPr="00C10437" w:rsidRDefault="00855073" w:rsidP="00855073">
      <w:pPr>
        <w:numPr>
          <w:ilvl w:val="1"/>
          <w:numId w:val="103"/>
        </w:numPr>
        <w:contextualSpacing/>
        <w:jc w:val="both"/>
        <w:rPr>
          <w:bCs/>
          <w:sz w:val="22"/>
          <w:szCs w:val="22"/>
        </w:rPr>
      </w:pPr>
      <w:r w:rsidRPr="00C10437">
        <w:rPr>
          <w:bCs/>
          <w:sz w:val="22"/>
          <w:szCs w:val="22"/>
        </w:rPr>
        <w:t xml:space="preserve">art. 108 ust. 1 PZP, z zastrzeżeniem art. 110 ust. 2, tj: </w:t>
      </w:r>
    </w:p>
    <w:p w14:paraId="73E8E72C" w14:textId="77777777" w:rsidR="00855073" w:rsidRPr="00C10437" w:rsidRDefault="00855073" w:rsidP="00855073">
      <w:pPr>
        <w:numPr>
          <w:ilvl w:val="2"/>
          <w:numId w:val="104"/>
        </w:numPr>
        <w:ind w:left="2127"/>
        <w:contextualSpacing/>
        <w:jc w:val="both"/>
        <w:rPr>
          <w:bCs/>
          <w:sz w:val="22"/>
          <w:szCs w:val="22"/>
        </w:rPr>
      </w:pPr>
      <w:r w:rsidRPr="00C10437">
        <w:rPr>
          <w:sz w:val="22"/>
          <w:szCs w:val="22"/>
        </w:rPr>
        <w:t xml:space="preserve">będącego osobą fizyczną, którego prawomocnie skazano za przestępstwo: </w:t>
      </w:r>
    </w:p>
    <w:p w14:paraId="48F97CBE"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udziału w zorganizowanej grupie przestępczej albo związku mającym na celu popełnienie przestępstwa lub przestępstwa skarbowego, o którym mowa w art. 258 Kodeksu karnego, </w:t>
      </w:r>
    </w:p>
    <w:p w14:paraId="2633654F"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handlu ludźmi, o którym mowa w art. 189a Kodeksu karnego, </w:t>
      </w:r>
    </w:p>
    <w:p w14:paraId="1CC24AD6"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4BDC3FD"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14AF5A"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o charakterze terrorystycznym, o którym mowa w art. 115 § 20 Kodeksu karnego, lub mające na celu popełnienie tego przestępstwa, </w:t>
      </w:r>
    </w:p>
    <w:p w14:paraId="379805DC"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E258D8E"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B4691C"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o którym mowa w art. 9 ust. 1 i 3 lub art. 10 ustawy z dnia 15 czerwca 2012 r. o skutkach powierzania wykonywania pracy cudzoziemcom przebywającym wbrew przepisom na terytorium Rzeczypospolitej Polskiej </w:t>
      </w:r>
    </w:p>
    <w:p w14:paraId="61313FEC" w14:textId="77777777" w:rsidR="00855073" w:rsidRPr="00C10437" w:rsidRDefault="00855073" w:rsidP="00855073">
      <w:pPr>
        <w:widowControl/>
        <w:suppressAutoHyphens w:val="0"/>
        <w:autoSpaceDE w:val="0"/>
        <w:autoSpaceDN w:val="0"/>
        <w:adjustRightInd w:val="0"/>
        <w:ind w:left="2552" w:hanging="425"/>
        <w:jc w:val="both"/>
        <w:rPr>
          <w:color w:val="000000"/>
          <w:sz w:val="22"/>
          <w:szCs w:val="22"/>
        </w:rPr>
      </w:pPr>
      <w:r w:rsidRPr="00C10437">
        <w:rPr>
          <w:color w:val="000000"/>
          <w:sz w:val="22"/>
          <w:szCs w:val="22"/>
        </w:rPr>
        <w:t xml:space="preserve">– lub za odpowiedni czyn zabroniony określony w przepisach prawa obcego; </w:t>
      </w:r>
    </w:p>
    <w:p w14:paraId="396E1807"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9C8F78"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 xml:space="preserve">wobec którego wydano prawomocny wyrok sądu lub ostateczną decyzję </w:t>
      </w:r>
      <w:r w:rsidRPr="00C10437">
        <w:rPr>
          <w:sz w:val="22"/>
          <w:szCs w:val="22"/>
        </w:rPr>
        <w:lastRenderedPageBreak/>
        <w:t xml:space="preserve">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38E102"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 xml:space="preserve">wobec którego prawomocnie orzeczono zakaz ubiegania się o zamówienia publiczne; </w:t>
      </w:r>
    </w:p>
    <w:p w14:paraId="551CF194"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26C8B2A"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23A047" w14:textId="77777777" w:rsidR="00855073" w:rsidRPr="00C10437" w:rsidRDefault="00855073" w:rsidP="00855073">
      <w:pPr>
        <w:widowControl/>
        <w:suppressAutoHyphens w:val="0"/>
        <w:autoSpaceDE w:val="0"/>
        <w:autoSpaceDN w:val="0"/>
        <w:adjustRightInd w:val="0"/>
        <w:ind w:left="1418"/>
        <w:jc w:val="both"/>
        <w:rPr>
          <w:color w:val="000000"/>
          <w:sz w:val="22"/>
          <w:szCs w:val="22"/>
          <w:u w:val="single"/>
        </w:rPr>
      </w:pPr>
      <w:r w:rsidRPr="00C10437">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56C88B59" w14:textId="5A46D2E6" w:rsidR="00855073" w:rsidRPr="00C10437" w:rsidRDefault="00855073" w:rsidP="00855073">
      <w:pPr>
        <w:numPr>
          <w:ilvl w:val="1"/>
          <w:numId w:val="104"/>
        </w:numPr>
        <w:contextualSpacing/>
        <w:jc w:val="both"/>
        <w:rPr>
          <w:bCs/>
          <w:sz w:val="22"/>
          <w:szCs w:val="22"/>
        </w:rPr>
      </w:pPr>
      <w:r w:rsidRPr="00C10437">
        <w:rPr>
          <w:bCs/>
          <w:sz w:val="22"/>
          <w:szCs w:val="22"/>
        </w:rPr>
        <w:t>art. 7 ust. 1 ustawy z dnia 13 kwietnia 2022 r. o szczególnych rozwiązaniach w zakresie przeciwdziałania wspieraniu agresji na Ukrainę oraz służących ochronie bezpieczeństwa narodowego (Dz.U. z 2023 r., poz. 1497).</w:t>
      </w:r>
    </w:p>
    <w:p w14:paraId="63E013BB"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eastAsia="Calibri" w:cs="Times New Roman"/>
          <w:sz w:val="22"/>
          <w:szCs w:val="22"/>
        </w:rPr>
        <w:t>Stosownie do treści art. 109 ust. 1 ustawy PZP, Zamawiający wykluczy z postępowania Wykonawcę:</w:t>
      </w:r>
    </w:p>
    <w:p w14:paraId="2661DC34" w14:textId="77777777" w:rsidR="00FC25D6" w:rsidRPr="00C10437" w:rsidRDefault="00FC25D6">
      <w:pPr>
        <w:pStyle w:val="Akapitzlist"/>
        <w:numPr>
          <w:ilvl w:val="0"/>
          <w:numId w:val="16"/>
        </w:numPr>
        <w:rPr>
          <w:sz w:val="22"/>
          <w:szCs w:val="22"/>
        </w:rPr>
      </w:pPr>
      <w:r w:rsidRPr="00C10437">
        <w:rPr>
          <w:sz w:val="22"/>
          <w:szCs w:val="22"/>
        </w:rPr>
        <w:t xml:space="preserve">który naruszył obowiązki dotyczące płatności podatków, opłat lub składek na ubezpieczenia społeczne lub zdrowotne, z wyjątkiem przypadku, o którym mowa </w:t>
      </w:r>
      <w:r w:rsidRPr="00C10437">
        <w:rPr>
          <w:sz w:val="22"/>
          <w:szCs w:val="22"/>
        </w:rPr>
        <w:br/>
        <w:t>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1349869E" w14:textId="77777777" w:rsidR="00FC25D6" w:rsidRPr="00C10437" w:rsidRDefault="00FC25D6">
      <w:pPr>
        <w:pStyle w:val="Akapitzlist"/>
        <w:numPr>
          <w:ilvl w:val="0"/>
          <w:numId w:val="16"/>
        </w:numPr>
        <w:rPr>
          <w:sz w:val="22"/>
          <w:szCs w:val="22"/>
        </w:rPr>
      </w:pPr>
      <w:r w:rsidRPr="00C10437">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BE1911" w14:textId="77777777" w:rsidR="00FC25D6" w:rsidRPr="00C10437" w:rsidRDefault="00FC25D6">
      <w:pPr>
        <w:pStyle w:val="Akapitzlist"/>
        <w:numPr>
          <w:ilvl w:val="0"/>
          <w:numId w:val="16"/>
        </w:numPr>
        <w:rPr>
          <w:sz w:val="22"/>
          <w:szCs w:val="22"/>
        </w:rPr>
      </w:pPr>
      <w:r w:rsidRPr="00C10437">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5D46775" w14:textId="77777777" w:rsidR="00FC25D6" w:rsidRPr="00C10437" w:rsidRDefault="00FC25D6">
      <w:pPr>
        <w:pStyle w:val="Akapitzlist"/>
        <w:numPr>
          <w:ilvl w:val="0"/>
          <w:numId w:val="16"/>
        </w:numPr>
        <w:rPr>
          <w:sz w:val="22"/>
          <w:szCs w:val="22"/>
        </w:rPr>
      </w:pPr>
      <w:r w:rsidRPr="00C10437">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91DBE2" w14:textId="77777777" w:rsidR="00FC25D6" w:rsidRPr="00C10437" w:rsidRDefault="00FC25D6">
      <w:pPr>
        <w:pStyle w:val="Akapitzlist"/>
        <w:numPr>
          <w:ilvl w:val="0"/>
          <w:numId w:val="16"/>
        </w:numPr>
        <w:rPr>
          <w:sz w:val="22"/>
          <w:szCs w:val="22"/>
        </w:rPr>
      </w:pPr>
      <w:r w:rsidRPr="00C10437">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w:t>
      </w:r>
      <w:r w:rsidRPr="00C10437">
        <w:rPr>
          <w:sz w:val="22"/>
          <w:szCs w:val="22"/>
        </w:rPr>
        <w:lastRenderedPageBreak/>
        <w:t xml:space="preserve">przez zamawiającego w postępowaniu o udzielenie zamówienia, lub który zataił te informacje lub nie jest w stanie przedstawić wymaganych podmiotowych środków dowodowych; </w:t>
      </w:r>
    </w:p>
    <w:p w14:paraId="76AD218C" w14:textId="77777777" w:rsidR="00FC25D6" w:rsidRPr="00C10437" w:rsidRDefault="00FC25D6">
      <w:pPr>
        <w:pStyle w:val="Akapitzlist"/>
        <w:numPr>
          <w:ilvl w:val="0"/>
          <w:numId w:val="16"/>
        </w:numPr>
        <w:rPr>
          <w:sz w:val="22"/>
          <w:szCs w:val="22"/>
        </w:rPr>
      </w:pPr>
      <w:r w:rsidRPr="00C10437">
        <w:rPr>
          <w:sz w:val="22"/>
          <w:szCs w:val="22"/>
        </w:rPr>
        <w:t xml:space="preserve">który bezprawnie wpływał lub próbował wpływać na czynności zamawiającego lub próbował pozyskać lub pozyskał informacje poufne, mogące dać mu przewagę </w:t>
      </w:r>
      <w:r w:rsidRPr="00C10437">
        <w:rPr>
          <w:sz w:val="22"/>
          <w:szCs w:val="22"/>
        </w:rPr>
        <w:br/>
        <w:t xml:space="preserve">w postępowaniu o udzielenie zamówienia; </w:t>
      </w:r>
    </w:p>
    <w:p w14:paraId="6AECFDC1" w14:textId="77777777" w:rsidR="00FC25D6" w:rsidRPr="00C10437" w:rsidRDefault="00FC25D6">
      <w:pPr>
        <w:pStyle w:val="Akapitzlist"/>
        <w:numPr>
          <w:ilvl w:val="0"/>
          <w:numId w:val="16"/>
        </w:numPr>
        <w:rPr>
          <w:sz w:val="22"/>
          <w:szCs w:val="22"/>
        </w:rPr>
      </w:pPr>
      <w:r w:rsidRPr="00C10437">
        <w:rPr>
          <w:sz w:val="22"/>
          <w:szCs w:val="22"/>
        </w:rPr>
        <w:t>który w wyniku lekkomyślności lub niedbalstwa przedstawił informacje wprowadzające w błąd, co mogło mieć istotny wpływ na decyzje podejmowane przez zamawiającego w postępowaniu o udzielenie zamówienia.</w:t>
      </w:r>
    </w:p>
    <w:p w14:paraId="20CFD146"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eastAsia="Calibri" w:cs="Times New Roman"/>
          <w:sz w:val="22"/>
          <w:szCs w:val="22"/>
        </w:rPr>
        <w:t xml:space="preserve">W przypadkach, o których mowa w ust. 2 pkt 1–4, zamawiający może nie wykluczać wykonawcy, jeżeli wykluczenie byłoby w sposób oczywisty nieproporcjonalne, </w:t>
      </w:r>
      <w:r w:rsidRPr="00C10437">
        <w:rPr>
          <w:rFonts w:eastAsia="Calibri" w:cs="Times New Roman"/>
          <w:sz w:val="22"/>
          <w:szCs w:val="22"/>
        </w:rPr>
        <w:br/>
        <w:t xml:space="preserve">w szczególności gdy kwota zaległych podatków lub składek na ubezpieczenie społeczne jest niewielka albo sytuacja ekonomiczna lub finansowa wykonawcy, o którym mowa </w:t>
      </w:r>
      <w:r w:rsidRPr="00C10437">
        <w:rPr>
          <w:rFonts w:eastAsia="Calibri" w:cs="Times New Roman"/>
          <w:sz w:val="22"/>
          <w:szCs w:val="22"/>
        </w:rPr>
        <w:br/>
        <w:t>w ust. 2 pkt 2, jest wystarczająca do wykonania zamówienia.</w:t>
      </w:r>
    </w:p>
    <w:p w14:paraId="6E0AEC46" w14:textId="77777777" w:rsidR="00930105" w:rsidRPr="00C10437" w:rsidRDefault="00930105" w:rsidP="00FC25D6">
      <w:pPr>
        <w:tabs>
          <w:tab w:val="left" w:pos="426"/>
          <w:tab w:val="left" w:pos="709"/>
          <w:tab w:val="left" w:pos="851"/>
          <w:tab w:val="left" w:pos="993"/>
        </w:tabs>
        <w:suppressAutoHyphens w:val="0"/>
        <w:adjustRightInd w:val="0"/>
        <w:jc w:val="both"/>
        <w:textAlignment w:val="baseline"/>
        <w:rPr>
          <w:sz w:val="22"/>
          <w:szCs w:val="22"/>
          <w:highlight w:val="yellow"/>
        </w:rPr>
      </w:pPr>
    </w:p>
    <w:p w14:paraId="3417221B" w14:textId="77777777" w:rsidR="00930105" w:rsidRPr="00C10437" w:rsidRDefault="008463F6" w:rsidP="009E3CD1">
      <w:pPr>
        <w:widowControl/>
        <w:suppressAutoHyphens w:val="0"/>
        <w:jc w:val="both"/>
        <w:rPr>
          <w:b/>
          <w:bCs/>
          <w:sz w:val="22"/>
          <w:szCs w:val="22"/>
        </w:rPr>
      </w:pPr>
      <w:r w:rsidRPr="00C10437">
        <w:rPr>
          <w:b/>
          <w:bCs/>
          <w:sz w:val="22"/>
          <w:szCs w:val="22"/>
        </w:rPr>
        <w:t>Rozdział VII</w:t>
      </w:r>
      <w:r w:rsidR="00271637" w:rsidRPr="00C10437">
        <w:rPr>
          <w:b/>
          <w:bCs/>
          <w:sz w:val="22"/>
          <w:szCs w:val="22"/>
        </w:rPr>
        <w:t>I</w:t>
      </w:r>
      <w:r w:rsidRPr="00C10437">
        <w:rPr>
          <w:b/>
          <w:bCs/>
          <w:sz w:val="22"/>
          <w:szCs w:val="22"/>
        </w:rPr>
        <w:t xml:space="preserve"> - </w:t>
      </w:r>
      <w:r w:rsidR="00930105" w:rsidRPr="00C10437">
        <w:rPr>
          <w:b/>
          <w:bCs/>
          <w:sz w:val="22"/>
          <w:szCs w:val="22"/>
        </w:rPr>
        <w:t>Wykaz oświadczeń i dokumentów, jakie mają dostarczyć Wykonawcy w celu potwierdzenia spełnienia warunków udziału w postępowaniu oraz braku podstaw do wykluczenia.</w:t>
      </w:r>
    </w:p>
    <w:p w14:paraId="0046076E" w14:textId="77777777" w:rsidR="00F902EB" w:rsidRPr="00C10437" w:rsidRDefault="00F902EB" w:rsidP="00F902EB">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Oświadczenia składane obligatoryjnie wraz z ofertą:</w:t>
      </w:r>
    </w:p>
    <w:p w14:paraId="1997AE27" w14:textId="0D6CFA2F" w:rsidR="00F902EB" w:rsidRPr="00C10437" w:rsidRDefault="00F902EB">
      <w:pPr>
        <w:pStyle w:val="Akapitzlist"/>
        <w:numPr>
          <w:ilvl w:val="0"/>
          <w:numId w:val="21"/>
        </w:numPr>
        <w:rPr>
          <w:sz w:val="22"/>
          <w:szCs w:val="22"/>
        </w:rPr>
      </w:pPr>
      <w:r w:rsidRPr="00C10437">
        <w:rPr>
          <w:sz w:val="22"/>
          <w:szCs w:val="22"/>
        </w:rPr>
        <w:t xml:space="preserve">W celu potwierdzenia braku podstaw do wykluczenia Wykonawcy z postepowania </w:t>
      </w:r>
      <w:r w:rsidRPr="00C10437">
        <w:rPr>
          <w:sz w:val="22"/>
          <w:szCs w:val="22"/>
        </w:rPr>
        <w:br/>
        <w:t>o udzielenie zamówienia publicznego w okolicznościach, o których mowa w</w:t>
      </w:r>
      <w:r w:rsidR="00CD1C7F" w:rsidRPr="00C10437">
        <w:rPr>
          <w:sz w:val="22"/>
          <w:szCs w:val="22"/>
        </w:rPr>
        <w:t> </w:t>
      </w:r>
      <w:r w:rsidRPr="00C10437">
        <w:rPr>
          <w:sz w:val="22"/>
          <w:szCs w:val="22"/>
        </w:rPr>
        <w:t>Rozdziale VII SWZ, Wykonawca musi dołączyć do oferty oświadczenie wykonawcy o  niepodleganiu wykluczeniu, według wzoru stanowiącego załącznik nr 1a do formularza oferty.</w:t>
      </w:r>
    </w:p>
    <w:p w14:paraId="6B00C191" w14:textId="77777777" w:rsidR="00F902EB" w:rsidRPr="00C10437" w:rsidRDefault="00F902EB">
      <w:pPr>
        <w:pStyle w:val="Akapitzlist"/>
        <w:numPr>
          <w:ilvl w:val="0"/>
          <w:numId w:val="21"/>
        </w:numPr>
        <w:rPr>
          <w:sz w:val="22"/>
          <w:szCs w:val="22"/>
        </w:rPr>
      </w:pPr>
      <w:r w:rsidRPr="00C10437">
        <w:rPr>
          <w:sz w:val="22"/>
          <w:szCs w:val="22"/>
        </w:rPr>
        <w:t xml:space="preserve">W celu potwierdzenia spełnienia warunków udziału w postępowaniu, Wykonawca musi dołączyć do oferty oświadczenie Wykonawcy o spełnieniu warunków zgodnie </w:t>
      </w:r>
      <w:r w:rsidRPr="00C10437">
        <w:rPr>
          <w:sz w:val="22"/>
          <w:szCs w:val="22"/>
        </w:rPr>
        <w:br/>
        <w:t>z wymogami Zamawiającego określonymi w Rozdziale VI</w:t>
      </w:r>
      <w:r w:rsidRPr="00C10437" w:rsidDel="00271637">
        <w:rPr>
          <w:sz w:val="22"/>
          <w:szCs w:val="22"/>
        </w:rPr>
        <w:t xml:space="preserve"> </w:t>
      </w:r>
      <w:r w:rsidRPr="00C10437">
        <w:rPr>
          <w:sz w:val="22"/>
          <w:szCs w:val="22"/>
        </w:rPr>
        <w:t xml:space="preserve">SWZ, według wzoru stanowiącego załącznik nr 1b do formularza oferty. </w:t>
      </w:r>
    </w:p>
    <w:p w14:paraId="170ED71D" w14:textId="77777777" w:rsidR="00F902EB" w:rsidRPr="00C10437" w:rsidRDefault="00F902EB">
      <w:pPr>
        <w:pStyle w:val="Akapitzlist"/>
        <w:numPr>
          <w:ilvl w:val="0"/>
          <w:numId w:val="21"/>
        </w:numPr>
        <w:rPr>
          <w:sz w:val="22"/>
          <w:szCs w:val="22"/>
        </w:rPr>
      </w:pPr>
      <w:r w:rsidRPr="00C10437">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C10437" w:rsidRDefault="00F902EB">
      <w:pPr>
        <w:pStyle w:val="Akapitzlist"/>
        <w:numPr>
          <w:ilvl w:val="0"/>
          <w:numId w:val="21"/>
        </w:numPr>
        <w:rPr>
          <w:sz w:val="22"/>
          <w:szCs w:val="22"/>
        </w:rPr>
      </w:pPr>
      <w:r w:rsidRPr="00C10437">
        <w:rPr>
          <w:sz w:val="22"/>
          <w:szCs w:val="22"/>
        </w:rPr>
        <w:t xml:space="preserve">W przypadku wspólnego ubiegania się o zamówienie przez wykonawców, oświadczenie w celu potwierdzenia braku podstaw do wykluczenia, o których mowa </w:t>
      </w:r>
      <w:r w:rsidRPr="00C10437">
        <w:rPr>
          <w:sz w:val="22"/>
          <w:szCs w:val="22"/>
        </w:rPr>
        <w:br/>
        <w:t>w punkcie 1) składa każdy z wykonawców wspólnie ubiegających się o zamówienie.</w:t>
      </w:r>
    </w:p>
    <w:p w14:paraId="716B241F" w14:textId="77777777"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 xml:space="preserve">Dodatkowe oświadczenia składane obligatoryjnie wraz z ofertą w przypadku składania oferty przez </w:t>
      </w:r>
      <w:r w:rsidRPr="00C10437">
        <w:rPr>
          <w:rFonts w:cs="Times New Roman"/>
          <w:sz w:val="22"/>
          <w:szCs w:val="22"/>
        </w:rPr>
        <w:t>wykonawców wspólnie ubiegających się o udzielenie zamówienia:</w:t>
      </w:r>
    </w:p>
    <w:p w14:paraId="36559F64" w14:textId="77777777" w:rsidR="00F902EB" w:rsidRPr="00C10437" w:rsidRDefault="00F902EB">
      <w:pPr>
        <w:pStyle w:val="Akapitzlist1"/>
        <w:numPr>
          <w:ilvl w:val="0"/>
          <w:numId w:val="67"/>
        </w:numPr>
        <w:rPr>
          <w:rFonts w:cs="Times New Roman"/>
          <w:sz w:val="22"/>
          <w:szCs w:val="22"/>
        </w:rPr>
      </w:pPr>
      <w:r w:rsidRPr="00C10437">
        <w:rPr>
          <w:rFonts w:cs="Times New Roman"/>
          <w:sz w:val="22"/>
          <w:szCs w:val="22"/>
        </w:rPr>
        <w:t>Wykonawcy wspólnie ubiegający się o udzielenie zamówienia dołączają do oferty oświadczenie, z którego wynika, które roboty budowlane, dostawy lub usługi wykonają poszczególni wykonawcy.</w:t>
      </w:r>
    </w:p>
    <w:p w14:paraId="0DD088FC" w14:textId="77777777"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Dodatkowe oświadczenia składane obligatoryjnie wraz z ofertą wymagane przy poleganiu na zasobach podmiotów je udostępniających:</w:t>
      </w:r>
    </w:p>
    <w:p w14:paraId="1423F43B" w14:textId="77777777" w:rsidR="00F902EB" w:rsidRPr="00C10437" w:rsidRDefault="00F902EB">
      <w:pPr>
        <w:pStyle w:val="Akapitzlist"/>
        <w:numPr>
          <w:ilvl w:val="0"/>
          <w:numId w:val="32"/>
        </w:numPr>
        <w:rPr>
          <w:sz w:val="22"/>
          <w:szCs w:val="22"/>
        </w:rPr>
      </w:pPr>
      <w:r w:rsidRPr="00C10437">
        <w:rPr>
          <w:sz w:val="22"/>
          <w:szCs w:val="22"/>
        </w:rPr>
        <w:t xml:space="preserve">Wykonawca polegający na zdolnościach technicznych lub zawodowych podmiotów udostępniających zasoby, w celu wykazania braku istnienia wobec nich podstaw wykluczenia oraz odpowiednio spełniania przez nich warunków udziału </w:t>
      </w:r>
      <w:r w:rsidRPr="00C10437">
        <w:rPr>
          <w:sz w:val="22"/>
          <w:szCs w:val="22"/>
        </w:rPr>
        <w:br/>
        <w:t xml:space="preserve">w postępowaniu, jest zobowiązany do złożenia oświadczenia podmiotu udostępniającego zasoby, potwierdzającego brak podstaw wykluczenia tego podmiotu oraz odpowiednio spełnianie warunków udziału w postępowaniu, </w:t>
      </w:r>
      <w:r w:rsidRPr="00C10437">
        <w:rPr>
          <w:color w:val="000000"/>
          <w:sz w:val="22"/>
          <w:szCs w:val="22"/>
        </w:rPr>
        <w:t>według wzoru stanowiącego załącznik nr 4 do formularza oferty</w:t>
      </w:r>
      <w:r w:rsidRPr="00C10437">
        <w:rPr>
          <w:sz w:val="22"/>
          <w:szCs w:val="22"/>
        </w:rPr>
        <w:t>,</w:t>
      </w:r>
    </w:p>
    <w:p w14:paraId="425D3641" w14:textId="77777777" w:rsidR="00F902EB" w:rsidRPr="00C10437" w:rsidRDefault="00F902EB">
      <w:pPr>
        <w:pStyle w:val="Akapitzlist"/>
        <w:numPr>
          <w:ilvl w:val="0"/>
          <w:numId w:val="32"/>
        </w:numPr>
        <w:rPr>
          <w:sz w:val="22"/>
          <w:szCs w:val="22"/>
        </w:rPr>
      </w:pPr>
      <w:r w:rsidRPr="00C10437">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10437">
        <w:rPr>
          <w:color w:val="000000"/>
          <w:sz w:val="22"/>
          <w:szCs w:val="22"/>
        </w:rPr>
        <w:t xml:space="preserve">według wzoru stanowiącego załącznik nr 4 do formularza oferty. </w:t>
      </w:r>
      <w:r w:rsidRPr="00C10437">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0CF725A5" w14:textId="77777777" w:rsidR="00F902EB" w:rsidRPr="00C10437" w:rsidRDefault="00F902EB">
      <w:pPr>
        <w:pStyle w:val="Akapitzlist"/>
        <w:numPr>
          <w:ilvl w:val="0"/>
          <w:numId w:val="32"/>
        </w:numPr>
        <w:rPr>
          <w:sz w:val="22"/>
          <w:szCs w:val="22"/>
        </w:rPr>
      </w:pPr>
      <w:r w:rsidRPr="00C10437">
        <w:rPr>
          <w:sz w:val="22"/>
          <w:szCs w:val="22"/>
        </w:rPr>
        <w:lastRenderedPageBreak/>
        <w:t>Zobowiązanie podmiotu udostępniającego zasoby, o którym mowa w pkt 2, potwierdza, że stosunek łączący Wykonawcę z podmiotami udostępniającymi zasoby gwarantuje rzeczywisty dostęp do tych zasobów oraz określa w szczególności:</w:t>
      </w:r>
    </w:p>
    <w:p w14:paraId="006BF01B" w14:textId="77777777" w:rsidR="00F902EB" w:rsidRPr="00C10437" w:rsidRDefault="00F902EB">
      <w:pPr>
        <w:pStyle w:val="Akapitzlist"/>
        <w:numPr>
          <w:ilvl w:val="0"/>
          <w:numId w:val="20"/>
        </w:numPr>
        <w:ind w:left="1134" w:hanging="425"/>
        <w:rPr>
          <w:sz w:val="22"/>
          <w:szCs w:val="22"/>
        </w:rPr>
      </w:pPr>
      <w:r w:rsidRPr="00C10437">
        <w:rPr>
          <w:sz w:val="22"/>
          <w:szCs w:val="22"/>
        </w:rPr>
        <w:t>zakres dostępnych Wykonawcy zasobów podmiotu udostępniającego</w:t>
      </w:r>
      <w:r w:rsidRPr="00C10437">
        <w:rPr>
          <w:spacing w:val="-6"/>
          <w:sz w:val="22"/>
          <w:szCs w:val="22"/>
        </w:rPr>
        <w:t xml:space="preserve"> </w:t>
      </w:r>
      <w:r w:rsidRPr="00C10437">
        <w:rPr>
          <w:sz w:val="22"/>
          <w:szCs w:val="22"/>
        </w:rPr>
        <w:t>zasoby;</w:t>
      </w:r>
    </w:p>
    <w:p w14:paraId="47E6E206" w14:textId="77777777" w:rsidR="00F902EB" w:rsidRPr="00C10437" w:rsidRDefault="00F902EB">
      <w:pPr>
        <w:pStyle w:val="Akapitzlist"/>
        <w:numPr>
          <w:ilvl w:val="0"/>
          <w:numId w:val="20"/>
        </w:numPr>
        <w:ind w:left="1134" w:hanging="425"/>
        <w:rPr>
          <w:sz w:val="22"/>
          <w:szCs w:val="22"/>
        </w:rPr>
      </w:pPr>
      <w:r w:rsidRPr="00C10437">
        <w:rPr>
          <w:sz w:val="22"/>
          <w:szCs w:val="22"/>
        </w:rPr>
        <w:t>sposób i okres udostępnienia Wykonawcy i wykorzystania przez niego zasobów podmiotu udostępniającego te zasoby przy wykonywaniu zamówienia;</w:t>
      </w:r>
    </w:p>
    <w:p w14:paraId="7F79CC14" w14:textId="77777777" w:rsidR="00F902EB" w:rsidRPr="00C10437" w:rsidRDefault="00F902EB">
      <w:pPr>
        <w:pStyle w:val="Akapitzlist"/>
        <w:numPr>
          <w:ilvl w:val="0"/>
          <w:numId w:val="20"/>
        </w:numPr>
        <w:ind w:left="1134" w:hanging="425"/>
        <w:rPr>
          <w:sz w:val="22"/>
          <w:szCs w:val="22"/>
        </w:rPr>
      </w:pPr>
      <w:r w:rsidRPr="00C10437">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09EA6C" w14:textId="77777777" w:rsidR="0022159D" w:rsidRPr="00C10437" w:rsidRDefault="00930105" w:rsidP="009E3CD1">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Dokumenty i oświadczenia, które Wykonawca będzie zobowiązany złożyć na wezwanie Zamawiającego - dotyczy wykonawcy, którego oferta została najwyżej oceniona</w:t>
      </w:r>
      <w:r w:rsidR="004B4FBA" w:rsidRPr="00C10437">
        <w:rPr>
          <w:rFonts w:eastAsia="Calibri" w:cs="Times New Roman"/>
          <w:sz w:val="22"/>
          <w:szCs w:val="22"/>
        </w:rPr>
        <w:t>:</w:t>
      </w:r>
    </w:p>
    <w:p w14:paraId="6B730A52" w14:textId="35B17615" w:rsidR="00116B77" w:rsidRPr="00C10437" w:rsidRDefault="004B4FBA">
      <w:pPr>
        <w:pStyle w:val="Akapitzlist"/>
        <w:numPr>
          <w:ilvl w:val="0"/>
          <w:numId w:val="31"/>
        </w:numPr>
        <w:ind w:left="851" w:hanging="425"/>
        <w:rPr>
          <w:sz w:val="22"/>
          <w:szCs w:val="22"/>
        </w:rPr>
      </w:pPr>
      <w:r w:rsidRPr="00C10437">
        <w:rPr>
          <w:sz w:val="22"/>
          <w:szCs w:val="22"/>
        </w:rPr>
        <w:t xml:space="preserve">Zamawiający </w:t>
      </w:r>
      <w:r w:rsidRPr="00C10437">
        <w:rPr>
          <w:color w:val="000000"/>
          <w:sz w:val="22"/>
          <w:szCs w:val="22"/>
        </w:rPr>
        <w:t>wezwie wykonawcę</w:t>
      </w:r>
      <w:r w:rsidRPr="00C10437">
        <w:rPr>
          <w:sz w:val="22"/>
          <w:szCs w:val="22"/>
        </w:rPr>
        <w:t xml:space="preserve">, którego oferta została najwyżej oceniona, do złożenia w wyznaczonym terminie, nie krótszym niż 5 dni od dnia wezwania, aktualnych na dzień złożenia </w:t>
      </w:r>
      <w:r w:rsidRPr="00C10437">
        <w:rPr>
          <w:color w:val="000000"/>
          <w:sz w:val="22"/>
          <w:szCs w:val="22"/>
        </w:rPr>
        <w:t>następujących</w:t>
      </w:r>
      <w:r w:rsidRPr="00C10437">
        <w:rPr>
          <w:sz w:val="22"/>
          <w:szCs w:val="22"/>
        </w:rPr>
        <w:t xml:space="preserve"> podmiotowych środków dowodowych</w:t>
      </w:r>
      <w:r w:rsidR="00116B77" w:rsidRPr="00C10437">
        <w:rPr>
          <w:color w:val="000000"/>
          <w:sz w:val="22"/>
          <w:szCs w:val="22"/>
        </w:rPr>
        <w:t>:</w:t>
      </w:r>
    </w:p>
    <w:p w14:paraId="144C94AC" w14:textId="11226B00" w:rsidR="00F733F6" w:rsidRPr="00C10437" w:rsidRDefault="00F733F6">
      <w:pPr>
        <w:pStyle w:val="Akapitzlist"/>
        <w:numPr>
          <w:ilvl w:val="0"/>
          <w:numId w:val="14"/>
        </w:numPr>
        <w:ind w:left="1276" w:hanging="425"/>
        <w:rPr>
          <w:bCs/>
          <w:sz w:val="22"/>
          <w:szCs w:val="22"/>
        </w:rPr>
      </w:pPr>
      <w:r w:rsidRPr="00C10437">
        <w:rPr>
          <w:bCs/>
          <w:sz w:val="22"/>
          <w:szCs w:val="22"/>
        </w:rPr>
        <w:t>wykaz osób dedykowanych do realizacji zamówienia</w:t>
      </w:r>
      <w:r w:rsidR="00F30A5B" w:rsidRPr="00C10437">
        <w:rPr>
          <w:bCs/>
          <w:sz w:val="22"/>
          <w:szCs w:val="22"/>
        </w:rPr>
        <w:t xml:space="preserve">, </w:t>
      </w:r>
      <w:r w:rsidRPr="00C10437">
        <w:rPr>
          <w:bCs/>
          <w:sz w:val="22"/>
          <w:szCs w:val="22"/>
        </w:rPr>
        <w:t xml:space="preserve"> zawierający informacje pozwalające na potwierdzenie spełnienia warunków udziału opisanych </w:t>
      </w:r>
      <w:r w:rsidR="00AE3E92" w:rsidRPr="00C10437">
        <w:rPr>
          <w:bCs/>
          <w:sz w:val="22"/>
          <w:szCs w:val="22"/>
        </w:rPr>
        <w:br/>
      </w:r>
      <w:r w:rsidRPr="00C10437">
        <w:rPr>
          <w:bCs/>
          <w:sz w:val="22"/>
          <w:szCs w:val="22"/>
        </w:rPr>
        <w:t xml:space="preserve">w </w:t>
      </w:r>
      <w:r w:rsidR="00674CE9" w:rsidRPr="00C10437">
        <w:rPr>
          <w:bCs/>
          <w:sz w:val="22"/>
          <w:szCs w:val="22"/>
        </w:rPr>
        <w:t>Rozdziale VI</w:t>
      </w:r>
      <w:r w:rsidRPr="00C10437">
        <w:rPr>
          <w:bCs/>
          <w:sz w:val="22"/>
          <w:szCs w:val="22"/>
        </w:rPr>
        <w:t xml:space="preserve"> SWZ, </w:t>
      </w:r>
    </w:p>
    <w:p w14:paraId="706F971E" w14:textId="19D4FA94" w:rsidR="006450E4" w:rsidRPr="00C10437" w:rsidRDefault="006450E4">
      <w:pPr>
        <w:pStyle w:val="Akapitzlist"/>
        <w:numPr>
          <w:ilvl w:val="0"/>
          <w:numId w:val="14"/>
        </w:numPr>
        <w:ind w:left="1276" w:hanging="425"/>
        <w:rPr>
          <w:bCs/>
          <w:sz w:val="22"/>
          <w:szCs w:val="22"/>
        </w:rPr>
      </w:pPr>
      <w:r w:rsidRPr="00C10437">
        <w:rPr>
          <w:bCs/>
          <w:sz w:val="22"/>
          <w:szCs w:val="22"/>
        </w:rPr>
        <w:t>wykaz robót budowlanych zawierający informacje pozwalające na potwierdzenie spełnienia warunków udziału opisanych w Rozdziale VI SWZ,</w:t>
      </w:r>
    </w:p>
    <w:p w14:paraId="0BC5F56C" w14:textId="2B29FB28" w:rsidR="006450E4" w:rsidRPr="00C10437" w:rsidRDefault="006450E4">
      <w:pPr>
        <w:pStyle w:val="Akapitzlist"/>
        <w:numPr>
          <w:ilvl w:val="0"/>
          <w:numId w:val="14"/>
        </w:numPr>
        <w:ind w:left="1276" w:hanging="425"/>
        <w:rPr>
          <w:bCs/>
          <w:sz w:val="22"/>
          <w:szCs w:val="22"/>
        </w:rPr>
      </w:pPr>
      <w:r w:rsidRPr="00C10437">
        <w:rPr>
          <w:bCs/>
          <w:sz w:val="22"/>
          <w:szCs w:val="22"/>
        </w:rPr>
        <w:t>dowody określające czy roboty budowlane zamieszczone w „Wykazie robót budowlanych” zostały wykonane należycie</w:t>
      </w:r>
      <w:r w:rsidR="006F7FEA" w:rsidRPr="00C10437">
        <w:rPr>
          <w:bCs/>
          <w:sz w:val="22"/>
          <w:szCs w:val="22"/>
        </w:rPr>
        <w:t>.</w:t>
      </w:r>
      <w:r w:rsidRPr="00C10437">
        <w:rPr>
          <w:sz w:val="22"/>
          <w:szCs w:val="22"/>
        </w:rPr>
        <w:t xml:space="preserve"> Dowodami są referencje bądź inne dokumenty wystawione przez podmiot, na rzecz którego usługi były wykonywane, a jeżeli z uzasadnionej przyczyny o obiektywnym charakterze wykonawca nie jest w stanie uzyskać tych dokumentów – </w:t>
      </w:r>
      <w:r w:rsidR="00A95391" w:rsidRPr="00C10437">
        <w:rPr>
          <w:sz w:val="22"/>
          <w:szCs w:val="22"/>
        </w:rPr>
        <w:t>inne dokumenty</w:t>
      </w:r>
    </w:p>
    <w:p w14:paraId="5746D223" w14:textId="51DDA26B" w:rsidR="00985456" w:rsidRPr="00C10437" w:rsidRDefault="00DC73FA">
      <w:pPr>
        <w:pStyle w:val="Akapitzlist"/>
        <w:numPr>
          <w:ilvl w:val="0"/>
          <w:numId w:val="14"/>
        </w:numPr>
        <w:ind w:left="1276" w:hanging="425"/>
        <w:rPr>
          <w:bCs/>
          <w:sz w:val="22"/>
          <w:szCs w:val="22"/>
        </w:rPr>
      </w:pPr>
      <w:r w:rsidRPr="00C10437">
        <w:rPr>
          <w:bCs/>
          <w:sz w:val="22"/>
          <w:szCs w:val="22"/>
        </w:rPr>
        <w:t>j</w:t>
      </w:r>
      <w:r w:rsidR="00985456" w:rsidRPr="00C10437">
        <w:rPr>
          <w:bCs/>
          <w:sz w:val="22"/>
          <w:szCs w:val="22"/>
        </w:rPr>
        <w:t xml:space="preserve">eżeli z uzasadnionej przyczyny wykonawca nie może złożyć wymaganych przez Zamawiającego dokumentów, o których mowa w lit. </w:t>
      </w:r>
      <w:r w:rsidR="0009408C">
        <w:rPr>
          <w:bCs/>
          <w:sz w:val="22"/>
          <w:szCs w:val="22"/>
        </w:rPr>
        <w:t>a-c</w:t>
      </w:r>
      <w:r w:rsidR="00985456" w:rsidRPr="00C10437">
        <w:rPr>
          <w:bCs/>
          <w:sz w:val="22"/>
          <w:szCs w:val="22"/>
        </w:rPr>
        <w:t>, wykonawca może złożyć inny dokument, który w wystarczający sposób potwierdza spełnianie opisanego przez Zamawiającego warunku udziału w postępowaniu</w:t>
      </w:r>
      <w:r w:rsidR="00F03542" w:rsidRPr="00C10437">
        <w:rPr>
          <w:bCs/>
          <w:sz w:val="22"/>
          <w:szCs w:val="22"/>
        </w:rPr>
        <w:t>.</w:t>
      </w:r>
    </w:p>
    <w:p w14:paraId="52F87822" w14:textId="0F6A0DAE" w:rsidR="0094606A" w:rsidRPr="00C10437" w:rsidRDefault="00985456">
      <w:pPr>
        <w:pStyle w:val="Akapitzlist"/>
        <w:numPr>
          <w:ilvl w:val="0"/>
          <w:numId w:val="31"/>
        </w:numPr>
        <w:ind w:left="851" w:hanging="425"/>
        <w:rPr>
          <w:sz w:val="22"/>
          <w:szCs w:val="22"/>
        </w:rPr>
      </w:pPr>
      <w:r w:rsidRPr="00C10437">
        <w:rPr>
          <w:sz w:val="22"/>
          <w:szCs w:val="22"/>
        </w:rPr>
        <w:t xml:space="preserve">W </w:t>
      </w:r>
      <w:r w:rsidR="0094606A" w:rsidRPr="00C10437">
        <w:rPr>
          <w:sz w:val="22"/>
          <w:szCs w:val="22"/>
        </w:rPr>
        <w:t xml:space="preserve">przypadku gdy Wykonawca polega na zasobach podmiotów </w:t>
      </w:r>
      <w:r w:rsidR="000C05A4" w:rsidRPr="00C10437">
        <w:rPr>
          <w:sz w:val="22"/>
          <w:szCs w:val="22"/>
        </w:rPr>
        <w:t xml:space="preserve">udostępniających </w:t>
      </w:r>
      <w:r w:rsidR="0094606A" w:rsidRPr="00C10437">
        <w:rPr>
          <w:sz w:val="22"/>
          <w:szCs w:val="22"/>
        </w:rPr>
        <w:t>w</w:t>
      </w:r>
      <w:r w:rsidR="00E21392" w:rsidRPr="00C10437">
        <w:rPr>
          <w:sz w:val="22"/>
          <w:szCs w:val="22"/>
        </w:rPr>
        <w:t> </w:t>
      </w:r>
      <w:r w:rsidR="0094606A" w:rsidRPr="00C10437">
        <w:rPr>
          <w:sz w:val="22"/>
          <w:szCs w:val="22"/>
        </w:rPr>
        <w:t xml:space="preserve">celu wykazania spełnienia warunków udziału w postępowaniu, podmiotowe środki dowodowe, </w:t>
      </w:r>
      <w:r w:rsidR="00676444" w:rsidRPr="00C10437">
        <w:rPr>
          <w:sz w:val="22"/>
          <w:szCs w:val="22"/>
        </w:rPr>
        <w:t>winny zostać przedstawione przez ten podmiot</w:t>
      </w:r>
      <w:r w:rsidR="0094606A" w:rsidRPr="00C10437">
        <w:rPr>
          <w:sz w:val="22"/>
          <w:szCs w:val="22"/>
        </w:rPr>
        <w:t>, w zakresie w</w:t>
      </w:r>
      <w:r w:rsidR="00E21392" w:rsidRPr="00C10437">
        <w:rPr>
          <w:sz w:val="22"/>
          <w:szCs w:val="22"/>
        </w:rPr>
        <w:t> </w:t>
      </w:r>
      <w:r w:rsidR="0094606A" w:rsidRPr="00C10437">
        <w:rPr>
          <w:sz w:val="22"/>
          <w:szCs w:val="22"/>
        </w:rPr>
        <w:t>jakim wykonawca powołuje się na jego zasoby</w:t>
      </w:r>
      <w:r w:rsidR="00676444" w:rsidRPr="00C10437">
        <w:rPr>
          <w:sz w:val="22"/>
          <w:szCs w:val="22"/>
        </w:rPr>
        <w:t>.</w:t>
      </w:r>
    </w:p>
    <w:p w14:paraId="63114932" w14:textId="2E6D22AA"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9320145" w14:textId="70149D05" w:rsidR="00F902EB" w:rsidRPr="00C10437" w:rsidRDefault="00F902EB" w:rsidP="00F902EB">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 xml:space="preserve">Podmiotowe środki dowodowe sporządzone w języku obcym składa się wraz </w:t>
      </w:r>
      <w:r w:rsidRPr="00C10437">
        <w:rPr>
          <w:rFonts w:eastAsia="Calibri" w:cs="Times New Roman"/>
          <w:sz w:val="22"/>
          <w:szCs w:val="22"/>
        </w:rPr>
        <w:br/>
        <w:t>z tłumaczeniem na język polski.</w:t>
      </w:r>
    </w:p>
    <w:p w14:paraId="063EDFB1" w14:textId="77777777" w:rsidR="00F71E2B" w:rsidRPr="00C10437" w:rsidRDefault="00F71E2B" w:rsidP="00F71E2B">
      <w:pPr>
        <w:widowControl/>
        <w:suppressAutoHyphens w:val="0"/>
        <w:jc w:val="both"/>
        <w:rPr>
          <w:b/>
          <w:bCs/>
          <w:sz w:val="22"/>
          <w:szCs w:val="22"/>
        </w:rPr>
      </w:pPr>
      <w:r w:rsidRPr="00C10437">
        <w:rPr>
          <w:b/>
          <w:bCs/>
          <w:sz w:val="22"/>
          <w:szCs w:val="22"/>
        </w:rPr>
        <w:t>Rozdział IX - Informacja o sposobie porozumiewania się Zamawiającego z Wykonawcami oraz przekazywania oświadczeń i dokumentów, a także wskazanie osób uprawnionych do porozumiewania się z Wykonawcami.</w:t>
      </w:r>
    </w:p>
    <w:p w14:paraId="35184F36" w14:textId="77777777" w:rsidR="00F71E2B" w:rsidRPr="00C10437" w:rsidRDefault="00F71E2B">
      <w:pPr>
        <w:pStyle w:val="Akapitzlist"/>
        <w:numPr>
          <w:ilvl w:val="0"/>
          <w:numId w:val="91"/>
        </w:numPr>
        <w:ind w:left="426" w:hanging="426"/>
        <w:rPr>
          <w:bCs/>
          <w:sz w:val="22"/>
          <w:szCs w:val="22"/>
        </w:rPr>
      </w:pPr>
      <w:r w:rsidRPr="00C10437">
        <w:rPr>
          <w:bCs/>
          <w:sz w:val="22"/>
          <w:szCs w:val="22"/>
        </w:rPr>
        <w:t>Informacje ogólne.</w:t>
      </w:r>
    </w:p>
    <w:p w14:paraId="00A39028" w14:textId="77777777" w:rsidR="00F71E2B" w:rsidRPr="00C10437" w:rsidRDefault="00F71E2B">
      <w:pPr>
        <w:pStyle w:val="Akapitzlist"/>
        <w:numPr>
          <w:ilvl w:val="1"/>
          <w:numId w:val="91"/>
        </w:numPr>
        <w:ind w:left="1134" w:hanging="567"/>
        <w:rPr>
          <w:sz w:val="22"/>
          <w:szCs w:val="22"/>
        </w:rPr>
      </w:pPr>
      <w:r w:rsidRPr="00C10437">
        <w:rPr>
          <w:sz w:val="22"/>
          <w:szCs w:val="22"/>
        </w:rPr>
        <w:t xml:space="preserve">Postępowanie o udzielenie zamówienia publicznego prowadzone jest przy użyciu narzędzia komercyjnego </w:t>
      </w:r>
      <w:hyperlink r:id="rId17" w:history="1">
        <w:r w:rsidRPr="00C10437">
          <w:rPr>
            <w:rStyle w:val="Hipercze"/>
            <w:sz w:val="22"/>
            <w:szCs w:val="22"/>
          </w:rPr>
          <w:t>https://platformazakupowa.pl</w:t>
        </w:r>
      </w:hyperlink>
      <w:r w:rsidRPr="00C10437">
        <w:rPr>
          <w:sz w:val="22"/>
          <w:szCs w:val="22"/>
        </w:rPr>
        <w:t xml:space="preserve"> – adres profilu nabywcy: </w:t>
      </w:r>
      <w:hyperlink r:id="rId18" w:history="1">
        <w:r w:rsidRPr="00C10437">
          <w:rPr>
            <w:rStyle w:val="Hipercze"/>
            <w:sz w:val="22"/>
            <w:szCs w:val="22"/>
          </w:rPr>
          <w:t>https://platformazakupowa.pl/pn/uj_edu</w:t>
        </w:r>
      </w:hyperlink>
    </w:p>
    <w:p w14:paraId="1DDDF13A" w14:textId="77777777" w:rsidR="00F71E2B" w:rsidRPr="00C10437" w:rsidRDefault="00F71E2B">
      <w:pPr>
        <w:pStyle w:val="Akapitzlist"/>
        <w:numPr>
          <w:ilvl w:val="1"/>
          <w:numId w:val="91"/>
        </w:numPr>
        <w:ind w:left="1134" w:hanging="567"/>
        <w:rPr>
          <w:sz w:val="22"/>
          <w:szCs w:val="22"/>
        </w:rPr>
      </w:pPr>
      <w:r w:rsidRPr="00C10437">
        <w:rPr>
          <w:color w:val="000000"/>
          <w:sz w:val="22"/>
          <w:szCs w:val="22"/>
        </w:rPr>
        <w:t>Wykonawca przystępując do niniejszego postępowania o udzielenie zamówienia publicznego:</w:t>
      </w:r>
    </w:p>
    <w:p w14:paraId="667BF55E" w14:textId="77777777" w:rsidR="00F71E2B" w:rsidRPr="00C10437" w:rsidRDefault="00F71E2B">
      <w:pPr>
        <w:pStyle w:val="Akapitzlist"/>
        <w:numPr>
          <w:ilvl w:val="2"/>
          <w:numId w:val="91"/>
        </w:numPr>
        <w:ind w:left="1560" w:hanging="567"/>
        <w:rPr>
          <w:color w:val="000000"/>
          <w:sz w:val="22"/>
          <w:szCs w:val="22"/>
        </w:rPr>
      </w:pPr>
      <w:r w:rsidRPr="00C10437">
        <w:rPr>
          <w:color w:val="000000"/>
          <w:sz w:val="22"/>
          <w:szCs w:val="22"/>
        </w:rPr>
        <w:t xml:space="preserve">akceptuje warunki korzystania z </w:t>
      </w:r>
      <w:hyperlink r:id="rId19" w:history="1">
        <w:r w:rsidRPr="00C10437">
          <w:rPr>
            <w:rStyle w:val="Hipercze"/>
            <w:sz w:val="22"/>
            <w:szCs w:val="22"/>
          </w:rPr>
          <w:t>https://platformazakupowa.pl</w:t>
        </w:r>
      </w:hyperlink>
      <w:r w:rsidRPr="00C10437">
        <w:rPr>
          <w:color w:val="000000"/>
          <w:sz w:val="22"/>
          <w:szCs w:val="22"/>
        </w:rPr>
        <w:t xml:space="preserve"> określone w regulaminie zamieszczonym w zakładce „Regulamin” oraz uznaje go za wiążący;</w:t>
      </w:r>
    </w:p>
    <w:p w14:paraId="3C80FE70" w14:textId="77777777" w:rsidR="00F71E2B" w:rsidRPr="00C10437" w:rsidRDefault="00F71E2B">
      <w:pPr>
        <w:pStyle w:val="Akapitzlist"/>
        <w:numPr>
          <w:ilvl w:val="2"/>
          <w:numId w:val="91"/>
        </w:numPr>
        <w:ind w:left="1560" w:hanging="567"/>
        <w:rPr>
          <w:color w:val="000000"/>
          <w:sz w:val="22"/>
          <w:szCs w:val="22"/>
        </w:rPr>
      </w:pPr>
      <w:r w:rsidRPr="00C10437">
        <w:rPr>
          <w:color w:val="000000"/>
          <w:sz w:val="22"/>
          <w:szCs w:val="22"/>
        </w:rPr>
        <w:t xml:space="preserve">zapozna się z instrukcją korzystania z </w:t>
      </w:r>
      <w:hyperlink r:id="rId20" w:history="1">
        <w:r w:rsidRPr="00C10437">
          <w:rPr>
            <w:rStyle w:val="Hipercze"/>
            <w:sz w:val="22"/>
            <w:szCs w:val="22"/>
          </w:rPr>
          <w:t>https://platformazakupowa.pl</w:t>
        </w:r>
      </w:hyperlink>
      <w:r w:rsidRPr="00C10437">
        <w:rPr>
          <w:color w:val="000000"/>
          <w:sz w:val="22"/>
          <w:szCs w:val="22"/>
        </w:rPr>
        <w:t xml:space="preserve">, a w szczególności z zasadami logowania, składania wniosków o wyjaśnienie treści </w:t>
      </w:r>
      <w:r w:rsidRPr="00C10437">
        <w:rPr>
          <w:color w:val="000000"/>
          <w:sz w:val="22"/>
          <w:szCs w:val="22"/>
        </w:rPr>
        <w:lastRenderedPageBreak/>
        <w:t xml:space="preserve">SWZ, składania ofert oraz dokonywania innych czynności w niniejszym postępowaniu przy użyciu </w:t>
      </w:r>
      <w:hyperlink r:id="rId21" w:history="1">
        <w:r w:rsidRPr="00C10437">
          <w:rPr>
            <w:rStyle w:val="Hipercze"/>
            <w:sz w:val="22"/>
            <w:szCs w:val="22"/>
          </w:rPr>
          <w:t>https://platformazakupowa.pl</w:t>
        </w:r>
      </w:hyperlink>
      <w:r w:rsidRPr="00C10437">
        <w:rPr>
          <w:color w:val="000000"/>
          <w:sz w:val="22"/>
          <w:szCs w:val="22"/>
        </w:rPr>
        <w:t xml:space="preserve"> dostępną na </w:t>
      </w:r>
      <w:hyperlink r:id="rId22" w:history="1">
        <w:r w:rsidRPr="00C10437">
          <w:rPr>
            <w:rStyle w:val="Hipercze"/>
            <w:sz w:val="22"/>
            <w:szCs w:val="22"/>
          </w:rPr>
          <w:t>https://platformazakupowa.pl</w:t>
        </w:r>
      </w:hyperlink>
      <w:r w:rsidRPr="00C10437">
        <w:rPr>
          <w:color w:val="000000"/>
          <w:sz w:val="22"/>
          <w:szCs w:val="22"/>
        </w:rPr>
        <w:t xml:space="preserve"> – link poniżej:</w:t>
      </w:r>
    </w:p>
    <w:p w14:paraId="3BADE468" w14:textId="77777777" w:rsidR="00F71E2B" w:rsidRPr="00C10437" w:rsidRDefault="00BC78DF">
      <w:pPr>
        <w:pStyle w:val="Akapitzlist"/>
        <w:ind w:left="1560" w:right="-142"/>
        <w:rPr>
          <w:color w:val="000000"/>
          <w:sz w:val="22"/>
          <w:szCs w:val="22"/>
        </w:rPr>
      </w:pPr>
      <w:hyperlink r:id="rId23" w:history="1">
        <w:r w:rsidR="00F71E2B" w:rsidRPr="00C10437">
          <w:rPr>
            <w:rStyle w:val="Hipercze"/>
            <w:sz w:val="22"/>
            <w:szCs w:val="22"/>
          </w:rPr>
          <w:t>https://drive.google.com/file/d/1Kd1DttbBeiNWt4q4slS4t76lZVKPbkyD/view</w:t>
        </w:r>
      </w:hyperlink>
      <w:r w:rsidR="00F71E2B" w:rsidRPr="00C10437">
        <w:rPr>
          <w:color w:val="000000"/>
          <w:sz w:val="22"/>
          <w:szCs w:val="22"/>
        </w:rPr>
        <w:t xml:space="preserve"> lub w zakładce: </w:t>
      </w:r>
      <w:hyperlink r:id="rId24" w:history="1">
        <w:r w:rsidR="00F71E2B" w:rsidRPr="00C10437">
          <w:rPr>
            <w:rStyle w:val="Hipercze"/>
            <w:sz w:val="22"/>
            <w:szCs w:val="22"/>
          </w:rPr>
          <w:t>https://platformazakupowa.pl/strona/45-instrukcje</w:t>
        </w:r>
      </w:hyperlink>
      <w:r w:rsidR="00F71E2B" w:rsidRPr="00C10437">
        <w:rPr>
          <w:color w:val="000000"/>
          <w:sz w:val="22"/>
          <w:szCs w:val="22"/>
        </w:rPr>
        <w:t xml:space="preserve"> oraz będzie ją stosować.</w:t>
      </w:r>
    </w:p>
    <w:p w14:paraId="19203BD5" w14:textId="77777777" w:rsidR="00F71E2B" w:rsidRPr="00C10437" w:rsidRDefault="00F71E2B">
      <w:pPr>
        <w:pStyle w:val="Akapitzlist"/>
        <w:numPr>
          <w:ilvl w:val="1"/>
          <w:numId w:val="91"/>
        </w:numPr>
        <w:ind w:left="1134" w:hanging="567"/>
        <w:rPr>
          <w:sz w:val="22"/>
          <w:szCs w:val="22"/>
        </w:rPr>
      </w:pPr>
      <w:r w:rsidRPr="00C10437">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C10437">
          <w:rPr>
            <w:rStyle w:val="Hipercze"/>
            <w:sz w:val="22"/>
            <w:szCs w:val="22"/>
          </w:rPr>
          <w:t>https://platformazakupowa.pl</w:t>
        </w:r>
      </w:hyperlink>
      <w:r w:rsidRPr="00C10437">
        <w:rPr>
          <w:sz w:val="22"/>
          <w:szCs w:val="22"/>
        </w:rPr>
        <w:t xml:space="preserve">, </w:t>
      </w:r>
      <w:r w:rsidRPr="00C10437">
        <w:rPr>
          <w:color w:val="000000"/>
          <w:sz w:val="22"/>
          <w:szCs w:val="22"/>
        </w:rPr>
        <w:t>w regulaminie zamieszczonym w zakładce „Regulamin” oraz instrukcji składania ofert (linki w ust. 1.2.2 powyżej).</w:t>
      </w:r>
    </w:p>
    <w:p w14:paraId="04A409E3" w14:textId="77777777" w:rsidR="00F71E2B" w:rsidRPr="00C10437" w:rsidRDefault="00F71E2B">
      <w:pPr>
        <w:pStyle w:val="Akapitzlist"/>
        <w:numPr>
          <w:ilvl w:val="1"/>
          <w:numId w:val="91"/>
        </w:numPr>
        <w:ind w:left="1134" w:hanging="567"/>
        <w:rPr>
          <w:sz w:val="22"/>
          <w:szCs w:val="22"/>
        </w:rPr>
      </w:pPr>
      <w:r w:rsidRPr="00C10437">
        <w:rPr>
          <w:sz w:val="22"/>
          <w:szCs w:val="22"/>
        </w:rPr>
        <w:t>Wielkość plików:</w:t>
      </w:r>
    </w:p>
    <w:p w14:paraId="241C0316" w14:textId="77777777" w:rsidR="00F71E2B" w:rsidRPr="00C10437" w:rsidRDefault="00F71E2B">
      <w:pPr>
        <w:pStyle w:val="Akapitzlist"/>
        <w:numPr>
          <w:ilvl w:val="2"/>
          <w:numId w:val="91"/>
        </w:numPr>
        <w:ind w:left="1701" w:hanging="567"/>
        <w:rPr>
          <w:sz w:val="22"/>
          <w:szCs w:val="22"/>
        </w:rPr>
      </w:pPr>
      <w:r w:rsidRPr="00C10437">
        <w:rPr>
          <w:sz w:val="22"/>
          <w:szCs w:val="22"/>
        </w:rPr>
        <w:t>w odniesieniu do oferty – maksymalna liczba plików to 10 po 150 MB każdy;</w:t>
      </w:r>
    </w:p>
    <w:p w14:paraId="61AF309E" w14:textId="77777777" w:rsidR="00F71E2B" w:rsidRPr="00C10437" w:rsidRDefault="00F71E2B">
      <w:pPr>
        <w:pStyle w:val="Akapitzlist"/>
        <w:numPr>
          <w:ilvl w:val="2"/>
          <w:numId w:val="91"/>
        </w:numPr>
        <w:ind w:left="1701" w:hanging="567"/>
        <w:rPr>
          <w:sz w:val="22"/>
          <w:szCs w:val="22"/>
        </w:rPr>
      </w:pPr>
      <w:r w:rsidRPr="00C10437">
        <w:rPr>
          <w:sz w:val="22"/>
          <w:szCs w:val="22"/>
        </w:rPr>
        <w:t>w przypadku komunikacji – wiadomość do zamawiającego max. 500 MB;</w:t>
      </w:r>
    </w:p>
    <w:p w14:paraId="18E8FE22" w14:textId="77777777" w:rsidR="00F71E2B" w:rsidRPr="00C10437" w:rsidRDefault="00F71E2B">
      <w:pPr>
        <w:pStyle w:val="Akapitzlist"/>
        <w:numPr>
          <w:ilvl w:val="1"/>
          <w:numId w:val="91"/>
        </w:numPr>
        <w:ind w:left="1134" w:hanging="567"/>
        <w:rPr>
          <w:sz w:val="22"/>
          <w:szCs w:val="22"/>
        </w:rPr>
      </w:pPr>
      <w:r w:rsidRPr="00C10437">
        <w:rPr>
          <w:sz w:val="22"/>
          <w:szCs w:val="22"/>
        </w:rPr>
        <w:t xml:space="preserve">Komunikacja między zamawiającym i wykonawcami odbywa się przy użyciu narzędzia komercyjnego </w:t>
      </w:r>
      <w:hyperlink r:id="rId26" w:history="1">
        <w:r w:rsidRPr="00C10437">
          <w:rPr>
            <w:rStyle w:val="Hipercze"/>
            <w:sz w:val="22"/>
            <w:szCs w:val="22"/>
          </w:rPr>
          <w:t>https://platformazakupowa.pl</w:t>
        </w:r>
      </w:hyperlink>
      <w:r w:rsidRPr="00C10437">
        <w:rPr>
          <w:sz w:val="22"/>
          <w:szCs w:val="22"/>
        </w:rPr>
        <w:t xml:space="preserve"> – adres profilu nabywcy: </w:t>
      </w:r>
      <w:hyperlink r:id="rId27" w:history="1">
        <w:r w:rsidRPr="00C10437">
          <w:rPr>
            <w:rStyle w:val="Hipercze"/>
            <w:sz w:val="22"/>
            <w:szCs w:val="22"/>
          </w:rPr>
          <w:t>https://platformazakupowa.pl/pn/uj_edu</w:t>
        </w:r>
      </w:hyperlink>
    </w:p>
    <w:p w14:paraId="3D6A24EF" w14:textId="77777777" w:rsidR="00F71E2B" w:rsidRPr="00C10437" w:rsidRDefault="00F71E2B">
      <w:pPr>
        <w:pStyle w:val="Akapitzlist"/>
        <w:numPr>
          <w:ilvl w:val="2"/>
          <w:numId w:val="91"/>
        </w:numPr>
        <w:ind w:left="1560" w:hanging="567"/>
        <w:rPr>
          <w:bCs/>
          <w:sz w:val="22"/>
          <w:szCs w:val="22"/>
        </w:rPr>
      </w:pPr>
      <w:r w:rsidRPr="00C10437">
        <w:rPr>
          <w:color w:val="000000"/>
          <w:sz w:val="22"/>
          <w:szCs w:val="22"/>
        </w:rPr>
        <w:t>W celu skrócenia czasu udzielenia odpowiedzi na pytania komunikacja między zamawiającym a wykonawcami w zakresie:</w:t>
      </w:r>
    </w:p>
    <w:p w14:paraId="2C17C2B6"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rPr>
        <w:t>przesyłania zamawiającemu pytań do treści SWZ;</w:t>
      </w:r>
    </w:p>
    <w:p w14:paraId="26958A73" w14:textId="77777777" w:rsidR="00F71E2B" w:rsidRPr="00C10437" w:rsidRDefault="00F71E2B">
      <w:pPr>
        <w:pStyle w:val="Akapitzlist"/>
        <w:numPr>
          <w:ilvl w:val="1"/>
          <w:numId w:val="92"/>
        </w:numPr>
        <w:ind w:left="1985" w:hanging="425"/>
        <w:rPr>
          <w:color w:val="000000"/>
          <w:sz w:val="22"/>
          <w:szCs w:val="22"/>
        </w:rPr>
      </w:pPr>
      <w:r w:rsidRPr="00C10437">
        <w:rPr>
          <w:sz w:val="22"/>
          <w:szCs w:val="22"/>
        </w:rPr>
        <w:t>przesyłania odpowiedzi na wezwanie zamawiającego do złożenia podmiotowych środków dowodowych;</w:t>
      </w:r>
    </w:p>
    <w:p w14:paraId="51ED1872"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FCFAFE0"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D9ACB6A"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przesyłania odpowiedzi na wezwanie zamawiającego do złożenia wyjaśnień dotyczących treści przedmiotowych środków dowodowych;</w:t>
      </w:r>
    </w:p>
    <w:p w14:paraId="267A6D56"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przesłania odpowiedzi na inne wezwania zamawiającego wynikające z ustawy – Prawo zamówień publicznych;</w:t>
      </w:r>
    </w:p>
    <w:p w14:paraId="41C14F30" w14:textId="77777777" w:rsidR="00F71E2B" w:rsidRPr="00C10437" w:rsidRDefault="00F71E2B">
      <w:pPr>
        <w:pStyle w:val="Akapitzlist"/>
        <w:numPr>
          <w:ilvl w:val="1"/>
          <w:numId w:val="92"/>
        </w:numPr>
        <w:ind w:left="1985" w:hanging="425"/>
        <w:rPr>
          <w:color w:val="000000"/>
          <w:sz w:val="22"/>
          <w:szCs w:val="22"/>
        </w:rPr>
      </w:pPr>
      <w:r w:rsidRPr="00C10437">
        <w:rPr>
          <w:sz w:val="22"/>
          <w:szCs w:val="22"/>
        </w:rPr>
        <w:t>przesyłania wniosków, informacji, oświadczeń wykonawcy;</w:t>
      </w:r>
    </w:p>
    <w:p w14:paraId="3007C133" w14:textId="77777777" w:rsidR="00F71E2B" w:rsidRPr="00C10437" w:rsidRDefault="00F71E2B">
      <w:pPr>
        <w:pStyle w:val="Akapitzlist"/>
        <w:numPr>
          <w:ilvl w:val="1"/>
          <w:numId w:val="92"/>
        </w:numPr>
        <w:ind w:left="1985" w:hanging="425"/>
        <w:rPr>
          <w:color w:val="000000"/>
          <w:sz w:val="22"/>
          <w:szCs w:val="22"/>
        </w:rPr>
      </w:pPr>
      <w:r w:rsidRPr="00C10437">
        <w:rPr>
          <w:sz w:val="22"/>
          <w:szCs w:val="22"/>
        </w:rPr>
        <w:t>przesyłania odwołania/innych</w:t>
      </w:r>
    </w:p>
    <w:p w14:paraId="348B966C" w14:textId="77777777" w:rsidR="00F71E2B" w:rsidRPr="00C10437" w:rsidRDefault="00F71E2B">
      <w:pPr>
        <w:pStyle w:val="Akapitzlist"/>
        <w:ind w:left="993"/>
        <w:rPr>
          <w:sz w:val="22"/>
          <w:szCs w:val="22"/>
        </w:rPr>
      </w:pPr>
      <w:r w:rsidRPr="00C10437">
        <w:rPr>
          <w:sz w:val="22"/>
          <w:szCs w:val="22"/>
        </w:rPr>
        <w:t xml:space="preserve">odbywa się za pośrednictwem </w:t>
      </w:r>
      <w:hyperlink r:id="rId28" w:history="1">
        <w:r w:rsidRPr="00C10437">
          <w:rPr>
            <w:rStyle w:val="Hipercze"/>
            <w:sz w:val="22"/>
            <w:szCs w:val="22"/>
          </w:rPr>
          <w:t>https://platformazakupowa.pl</w:t>
        </w:r>
      </w:hyperlink>
      <w:r w:rsidRPr="00C10437">
        <w:rPr>
          <w:sz w:val="22"/>
          <w:szCs w:val="22"/>
        </w:rPr>
        <w:t xml:space="preserve"> i formularza: „Wyślij wiadomość do zamawiającego”.</w:t>
      </w:r>
    </w:p>
    <w:p w14:paraId="6A167F5B" w14:textId="77777777" w:rsidR="00F71E2B" w:rsidRPr="00C10437" w:rsidRDefault="00F71E2B" w:rsidP="00F71E2B">
      <w:pPr>
        <w:pStyle w:val="NormalnyWeb"/>
        <w:spacing w:before="0" w:beforeAutospacing="0" w:after="0" w:afterAutospacing="0"/>
        <w:ind w:left="993"/>
        <w:jc w:val="both"/>
        <w:rPr>
          <w:sz w:val="22"/>
          <w:szCs w:val="22"/>
        </w:rPr>
      </w:pPr>
      <w:r w:rsidRPr="00C10437">
        <w:rPr>
          <w:color w:val="000000"/>
          <w:sz w:val="22"/>
          <w:szCs w:val="22"/>
        </w:rPr>
        <w:t xml:space="preserve">Za datę przekazania (wpływu) oświadczeń, wniosków, zawiadomień oraz informacji przyjmuje się datę ich przesłania za pośrednictwem </w:t>
      </w:r>
      <w:hyperlink r:id="rId29" w:history="1">
        <w:r w:rsidRPr="00C10437">
          <w:rPr>
            <w:rStyle w:val="Hipercze"/>
            <w:sz w:val="22"/>
            <w:szCs w:val="22"/>
          </w:rPr>
          <w:t>https://platformazakupowa.pl</w:t>
        </w:r>
      </w:hyperlink>
      <w:r w:rsidRPr="00C10437">
        <w:rPr>
          <w:color w:val="000000"/>
          <w:sz w:val="22"/>
          <w:szCs w:val="22"/>
        </w:rPr>
        <w:t xml:space="preserve"> poprzez kliknięcie przycisku: „Wyślij wiadomość do zamawiającego”, po którym pojawi się komunikat, że wiadomość została wysłana do zamawiającego.</w:t>
      </w:r>
    </w:p>
    <w:p w14:paraId="7C20A2E4" w14:textId="77777777" w:rsidR="00F71E2B" w:rsidRPr="00C10437" w:rsidRDefault="00F71E2B">
      <w:pPr>
        <w:pStyle w:val="Akapitzlist"/>
        <w:numPr>
          <w:ilvl w:val="2"/>
          <w:numId w:val="91"/>
        </w:numPr>
        <w:tabs>
          <w:tab w:val="left" w:pos="1560"/>
        </w:tabs>
        <w:ind w:left="1560" w:hanging="567"/>
        <w:rPr>
          <w:sz w:val="22"/>
          <w:szCs w:val="22"/>
        </w:rPr>
      </w:pPr>
      <w:r w:rsidRPr="00C10437">
        <w:rPr>
          <w:sz w:val="22"/>
          <w:szCs w:val="22"/>
        </w:rPr>
        <w:t xml:space="preserve">Zamawiający przekazuje wykonawcom informacje za pośrednictwem </w:t>
      </w:r>
      <w:hyperlink r:id="rId30" w:history="1">
        <w:r w:rsidRPr="00C10437">
          <w:rPr>
            <w:rStyle w:val="Hipercze"/>
            <w:sz w:val="22"/>
            <w:szCs w:val="22"/>
          </w:rPr>
          <w:t>https://platformazakupowa.pl</w:t>
        </w:r>
      </w:hyperlink>
      <w:r w:rsidRPr="00C10437">
        <w:rPr>
          <w:sz w:val="22"/>
          <w:szCs w:val="22"/>
        </w:rPr>
        <w:t xml:space="preserve">. </w:t>
      </w:r>
      <w:r w:rsidRPr="00C10437">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C10437">
          <w:rPr>
            <w:rStyle w:val="Hipercze"/>
            <w:sz w:val="22"/>
            <w:szCs w:val="22"/>
          </w:rPr>
          <w:t>https://platformazakupowa.pl</w:t>
        </w:r>
      </w:hyperlink>
      <w:r w:rsidRPr="00C10437">
        <w:rPr>
          <w:color w:val="000000"/>
          <w:sz w:val="22"/>
          <w:szCs w:val="22"/>
        </w:rPr>
        <w:t xml:space="preserve"> do konkretnego wykonawcy.</w:t>
      </w:r>
    </w:p>
    <w:p w14:paraId="0B16070F" w14:textId="77777777" w:rsidR="00F71E2B" w:rsidRPr="00C10437" w:rsidRDefault="00F71E2B">
      <w:pPr>
        <w:pStyle w:val="Akapitzlist"/>
        <w:numPr>
          <w:ilvl w:val="2"/>
          <w:numId w:val="91"/>
        </w:numPr>
        <w:tabs>
          <w:tab w:val="left" w:pos="1560"/>
        </w:tabs>
        <w:ind w:left="1560" w:hanging="567"/>
        <w:rPr>
          <w:sz w:val="22"/>
          <w:szCs w:val="22"/>
        </w:rPr>
      </w:pPr>
      <w:r w:rsidRPr="00C10437">
        <w:rPr>
          <w:color w:val="000000"/>
          <w:sz w:val="22"/>
          <w:szCs w:val="22"/>
        </w:rPr>
        <w:t xml:space="preserve">Wykonawca jako podmiot profesjonalny ma obowiązek sprawdzania komunikatów i wiadomości bezpośrednio na </w:t>
      </w:r>
      <w:hyperlink r:id="rId32" w:history="1">
        <w:r w:rsidRPr="00C10437">
          <w:rPr>
            <w:rStyle w:val="Hipercze"/>
            <w:sz w:val="22"/>
            <w:szCs w:val="22"/>
          </w:rPr>
          <w:t>https://platformazakupowa.pl</w:t>
        </w:r>
      </w:hyperlink>
      <w:r w:rsidRPr="00C10437">
        <w:rPr>
          <w:color w:val="000000"/>
          <w:sz w:val="22"/>
          <w:szCs w:val="22"/>
        </w:rPr>
        <w:t xml:space="preserve"> przesyłanych przez zamawiającego, gdyż system powiadomień może ulec awarii lub powiadomienie może trafić do folderu SPAM.</w:t>
      </w:r>
    </w:p>
    <w:p w14:paraId="6719723C" w14:textId="77777777" w:rsidR="00F71E2B" w:rsidRPr="00C10437" w:rsidRDefault="00F71E2B">
      <w:pPr>
        <w:pStyle w:val="Akapitzlist"/>
        <w:numPr>
          <w:ilvl w:val="2"/>
          <w:numId w:val="91"/>
        </w:numPr>
        <w:tabs>
          <w:tab w:val="left" w:pos="1560"/>
        </w:tabs>
        <w:ind w:left="1560" w:hanging="567"/>
        <w:rPr>
          <w:sz w:val="22"/>
          <w:szCs w:val="22"/>
        </w:rPr>
      </w:pPr>
      <w:r w:rsidRPr="00C10437">
        <w:rPr>
          <w:color w:val="000000"/>
          <w:sz w:val="22"/>
          <w:szCs w:val="22"/>
        </w:rPr>
        <w:t xml:space="preserve">Zamawiający, zgodnie z rozporządzeniem Prezesa Rady Ministrów z dnia 30 grudnia 2020 r. w sprawie sposobu sporządzania i przekazywania informacji oraz wymagań </w:t>
      </w:r>
      <w:r w:rsidRPr="00C10437">
        <w:rPr>
          <w:color w:val="000000"/>
          <w:sz w:val="22"/>
          <w:szCs w:val="22"/>
        </w:rPr>
        <w:lastRenderedPageBreak/>
        <w:t xml:space="preserve">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C10437">
          <w:rPr>
            <w:rStyle w:val="Hipercze"/>
            <w:sz w:val="22"/>
            <w:szCs w:val="22"/>
          </w:rPr>
          <w:t>https://platformazakupowa.pl</w:t>
        </w:r>
      </w:hyperlink>
      <w:r w:rsidRPr="00C10437">
        <w:rPr>
          <w:color w:val="000000"/>
          <w:sz w:val="22"/>
          <w:szCs w:val="22"/>
        </w:rPr>
        <w:t>, tj.:</w:t>
      </w:r>
    </w:p>
    <w:p w14:paraId="564052F1"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stały dostęp do sieci Internet o gwarantowanej przepustowości nie mniejszej niż 512 kb/s;</w:t>
      </w:r>
    </w:p>
    <w:p w14:paraId="7CBADE02"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7E3F999"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zainstalowana dowolna, inna przeglądarka internetowa niż Internet Explorer;</w:t>
      </w:r>
    </w:p>
    <w:p w14:paraId="6FEB3A9F"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włączona obsługa JavaScript,</w:t>
      </w:r>
    </w:p>
    <w:p w14:paraId="2E34D003"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zainstalowany program Adobe Acrobat Reader lub inny obsługujący format plików .pdf.</w:t>
      </w:r>
    </w:p>
    <w:p w14:paraId="3B1CCC72" w14:textId="77777777" w:rsidR="00F71E2B" w:rsidRPr="00C10437" w:rsidRDefault="00F71E2B">
      <w:pPr>
        <w:pStyle w:val="NormalnyWeb"/>
        <w:numPr>
          <w:ilvl w:val="2"/>
          <w:numId w:val="91"/>
        </w:numPr>
        <w:spacing w:before="0" w:beforeAutospacing="0" w:after="0" w:afterAutospacing="0"/>
        <w:ind w:left="1560" w:hanging="567"/>
        <w:jc w:val="both"/>
        <w:textAlignment w:val="baseline"/>
        <w:rPr>
          <w:color w:val="000000"/>
          <w:sz w:val="22"/>
          <w:szCs w:val="22"/>
        </w:rPr>
      </w:pPr>
      <w:r w:rsidRPr="00C10437">
        <w:rPr>
          <w:color w:val="000000"/>
          <w:sz w:val="22"/>
          <w:szCs w:val="22"/>
        </w:rPr>
        <w:t xml:space="preserve">Szyfrowanie na </w:t>
      </w:r>
      <w:hyperlink r:id="rId34" w:history="1">
        <w:r w:rsidRPr="00C10437">
          <w:rPr>
            <w:rStyle w:val="Hipercze"/>
            <w:sz w:val="22"/>
            <w:szCs w:val="22"/>
          </w:rPr>
          <w:t>https://platformazakupowa.pl</w:t>
        </w:r>
      </w:hyperlink>
      <w:r w:rsidRPr="00C10437">
        <w:rPr>
          <w:color w:val="000000"/>
          <w:sz w:val="22"/>
          <w:szCs w:val="22"/>
        </w:rPr>
        <w:t xml:space="preserve"> odbywa się za pomocą protokołu TLS 1.3.</w:t>
      </w:r>
    </w:p>
    <w:p w14:paraId="5ADC0495" w14:textId="77777777" w:rsidR="00F71E2B" w:rsidRPr="00C10437" w:rsidRDefault="00F71E2B">
      <w:pPr>
        <w:pStyle w:val="NormalnyWeb"/>
        <w:numPr>
          <w:ilvl w:val="2"/>
          <w:numId w:val="91"/>
        </w:numPr>
        <w:spacing w:before="0" w:beforeAutospacing="0" w:after="0" w:afterAutospacing="0"/>
        <w:ind w:left="1560" w:hanging="567"/>
        <w:jc w:val="both"/>
        <w:textAlignment w:val="baseline"/>
        <w:rPr>
          <w:color w:val="000000"/>
          <w:sz w:val="22"/>
          <w:szCs w:val="22"/>
        </w:rPr>
      </w:pPr>
      <w:r w:rsidRPr="00C10437">
        <w:rPr>
          <w:color w:val="000000"/>
          <w:sz w:val="22"/>
          <w:szCs w:val="22"/>
        </w:rPr>
        <w:t>Oznaczenie czasu odbioru danych przez platformę zakupową stanowi datę oraz  dokładny czas (hh:mm:ss) generowany według czasu lokalnego serwera synchronizowanego z zegarem Głównego Urzędu Miar.</w:t>
      </w:r>
    </w:p>
    <w:p w14:paraId="45A8B9CC" w14:textId="12ED5925" w:rsidR="00F71E2B" w:rsidRPr="00C10437" w:rsidRDefault="00F71E2B">
      <w:pPr>
        <w:pStyle w:val="Akapitzlist"/>
        <w:numPr>
          <w:ilvl w:val="1"/>
          <w:numId w:val="91"/>
        </w:numPr>
        <w:ind w:left="1134" w:hanging="567"/>
        <w:rPr>
          <w:bCs/>
          <w:sz w:val="22"/>
          <w:szCs w:val="22"/>
        </w:rPr>
      </w:pPr>
      <w:r w:rsidRPr="00C10437">
        <w:rPr>
          <w:sz w:val="22"/>
          <w:szCs w:val="22"/>
        </w:rPr>
        <w:t>Sposób sporządzenia i przekazania dokumentów elektronicznych oraz cyfrowego odwzorowania z dokumentem w postaci papierowej musi być zgody z</w:t>
      </w:r>
      <w:r w:rsidR="00780F19" w:rsidRPr="00C10437">
        <w:rPr>
          <w:sz w:val="22"/>
          <w:szCs w:val="22"/>
        </w:rPr>
        <w:t> </w:t>
      </w:r>
      <w:r w:rsidRPr="00C10437">
        <w:rPr>
          <w:sz w:val="22"/>
          <w:szCs w:val="22"/>
        </w:rPr>
        <w:t>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10437" w:rsidDel="008C4122">
        <w:rPr>
          <w:sz w:val="22"/>
          <w:szCs w:val="22"/>
        </w:rPr>
        <w:t xml:space="preserve"> </w:t>
      </w:r>
      <w:r w:rsidRPr="00C10437">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C10437" w:rsidDel="008C4122">
        <w:rPr>
          <w:sz w:val="22"/>
          <w:szCs w:val="22"/>
        </w:rPr>
        <w:t xml:space="preserve"> </w:t>
      </w:r>
      <w:r w:rsidRPr="00C10437">
        <w:rPr>
          <w:sz w:val="22"/>
          <w:szCs w:val="22"/>
        </w:rPr>
        <w:t>(t. j.: Dz. U. 2020 r., poz. 2415 z późn. zm.), tj.:</w:t>
      </w:r>
    </w:p>
    <w:p w14:paraId="74EC8FA3" w14:textId="77777777" w:rsidR="00F71E2B" w:rsidRPr="00C10437" w:rsidRDefault="00F71E2B">
      <w:pPr>
        <w:pStyle w:val="Akapitzlist"/>
        <w:numPr>
          <w:ilvl w:val="1"/>
          <w:numId w:val="93"/>
        </w:numPr>
        <w:ind w:left="1560" w:hanging="426"/>
        <w:rPr>
          <w:bCs/>
          <w:i/>
          <w:iCs/>
          <w:sz w:val="22"/>
          <w:szCs w:val="22"/>
          <w:u w:val="single"/>
        </w:rPr>
      </w:pPr>
      <w:r w:rsidRPr="00C10437">
        <w:rPr>
          <w:sz w:val="22"/>
          <w:szCs w:val="22"/>
        </w:rPr>
        <w:t xml:space="preserve">dokumenty lub oświadczenia, w tym oferta, składane są </w:t>
      </w:r>
      <w:r w:rsidRPr="00C10437">
        <w:rPr>
          <w:sz w:val="22"/>
          <w:szCs w:val="22"/>
          <w:u w:val="single"/>
        </w:rPr>
        <w:t>w oryginale w formie elektronicznej przy użyciu kwalifikowanego podpisu elektronicznego lub  w  postaci elektronicznej opatrzonej podpisem zaufanym lub podpisem osobistym</w:t>
      </w:r>
      <w:r w:rsidRPr="00C10437">
        <w:rPr>
          <w:sz w:val="22"/>
          <w:szCs w:val="22"/>
        </w:rPr>
        <w:t xml:space="preserve">. </w:t>
      </w:r>
      <w:r w:rsidRPr="00C10437">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C10437">
        <w:rPr>
          <w:b/>
          <w:i/>
          <w:iCs/>
          <w:sz w:val="22"/>
          <w:szCs w:val="22"/>
        </w:rPr>
        <w:t>Oferta złożona bez opatrzenia właściwym podpisem elektronicznym podlega odrzuceniu na podstawie art. 226 ust. 1 pkt 3 ustawy PZP, z uwagi na niezgodność z art. 63 tej ustawy;</w:t>
      </w:r>
    </w:p>
    <w:p w14:paraId="324F59D3" w14:textId="77777777" w:rsidR="00F71E2B" w:rsidRPr="00C10437" w:rsidRDefault="00F71E2B">
      <w:pPr>
        <w:pStyle w:val="Akapitzlist"/>
        <w:numPr>
          <w:ilvl w:val="1"/>
          <w:numId w:val="93"/>
        </w:numPr>
        <w:ind w:left="1560" w:hanging="426"/>
        <w:rPr>
          <w:bCs/>
          <w:sz w:val="22"/>
          <w:szCs w:val="22"/>
        </w:rPr>
      </w:pPr>
      <w:r w:rsidRPr="00C10437">
        <w:rPr>
          <w:bCs/>
          <w:sz w:val="22"/>
          <w:szCs w:val="22"/>
        </w:rPr>
        <w:t>dokumenty wystawione w formie elektronicznej przekazuje się jako dokumenty elektroniczne, zapewniając zamawiającemu możliwość weryfikacji podpisów;</w:t>
      </w:r>
    </w:p>
    <w:p w14:paraId="2935C600" w14:textId="77777777" w:rsidR="00F71E2B" w:rsidRPr="00C10437" w:rsidRDefault="00F71E2B">
      <w:pPr>
        <w:pStyle w:val="Akapitzlist"/>
        <w:numPr>
          <w:ilvl w:val="1"/>
          <w:numId w:val="93"/>
        </w:numPr>
        <w:ind w:left="1560" w:hanging="426"/>
        <w:rPr>
          <w:bCs/>
          <w:sz w:val="22"/>
          <w:szCs w:val="22"/>
        </w:rPr>
      </w:pPr>
      <w:r w:rsidRPr="00C10437">
        <w:rPr>
          <w:bCs/>
          <w:sz w:val="22"/>
          <w:szCs w:val="22"/>
        </w:rPr>
        <w:t>j</w:t>
      </w:r>
      <w:r w:rsidRPr="00C10437">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C10437">
        <w:rPr>
          <w:color w:val="FF0000"/>
          <w:sz w:val="22"/>
          <w:szCs w:val="22"/>
        </w:rPr>
        <w:t xml:space="preserve"> </w:t>
      </w:r>
      <w:r w:rsidRPr="00C10437">
        <w:rPr>
          <w:color w:val="000000" w:themeColor="text1"/>
          <w:sz w:val="22"/>
          <w:szCs w:val="22"/>
        </w:rPr>
        <w:t>z dokumentem lub oświadczeniem w postaci papierowej,</w:t>
      </w:r>
      <w:r w:rsidRPr="00C10437">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0EF9B962" w14:textId="77777777" w:rsidR="00F71E2B" w:rsidRPr="00C10437" w:rsidRDefault="00F71E2B">
      <w:pPr>
        <w:pStyle w:val="Akapitzlist"/>
        <w:numPr>
          <w:ilvl w:val="1"/>
          <w:numId w:val="93"/>
        </w:numPr>
        <w:ind w:left="1560" w:hanging="426"/>
        <w:rPr>
          <w:bCs/>
          <w:sz w:val="22"/>
          <w:szCs w:val="22"/>
        </w:rPr>
      </w:pPr>
      <w:r w:rsidRPr="00C10437">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D498DBD" w14:textId="77777777" w:rsidR="00F71E2B" w:rsidRPr="00C10437" w:rsidRDefault="00F71E2B">
      <w:pPr>
        <w:pStyle w:val="Akapitzlist"/>
        <w:numPr>
          <w:ilvl w:val="1"/>
          <w:numId w:val="93"/>
        </w:numPr>
        <w:ind w:left="1560" w:hanging="426"/>
        <w:rPr>
          <w:bCs/>
          <w:sz w:val="22"/>
          <w:szCs w:val="22"/>
        </w:rPr>
      </w:pPr>
      <w:r w:rsidRPr="00C10437">
        <w:rPr>
          <w:color w:val="000000"/>
          <w:sz w:val="22"/>
          <w:szCs w:val="22"/>
        </w:rPr>
        <w:t xml:space="preserve">Poświadczenia za zgodność z oryginałem dokonuje odpowiednio wykonawca, podmiot, na którego zdolnościach lub sytuacji polega wykonawca, wykonawcy </w:t>
      </w:r>
      <w:r w:rsidRPr="00C10437">
        <w:rPr>
          <w:color w:val="000000"/>
          <w:sz w:val="22"/>
          <w:szCs w:val="22"/>
        </w:rPr>
        <w:lastRenderedPageBreak/>
        <w:t>wspólnie ubiegający się o udzielenie zamówienia publicznego albo podwykonawca, w zakresie dokumentów, które każdego z nich dotyczą (w odniesieniu do pełnomocnictw – zgodnie z zasadą opisaną w rozdziale XII ust. 7 niniejszej SWZ).</w:t>
      </w:r>
    </w:p>
    <w:p w14:paraId="29CF5AC9" w14:textId="77777777" w:rsidR="00F71E2B" w:rsidRPr="00C10437" w:rsidRDefault="00F71E2B">
      <w:pPr>
        <w:pStyle w:val="Akapitzlist"/>
        <w:numPr>
          <w:ilvl w:val="0"/>
          <w:numId w:val="91"/>
        </w:numPr>
        <w:rPr>
          <w:bCs/>
          <w:sz w:val="22"/>
          <w:szCs w:val="22"/>
        </w:rPr>
      </w:pPr>
      <w:r w:rsidRPr="00C10437">
        <w:rPr>
          <w:bCs/>
          <w:sz w:val="22"/>
          <w:szCs w:val="22"/>
        </w:rPr>
        <w:t>Sposób porozumiewania się zamawiającego z wykonawcami w zakresie skutecznego złożenia oferty.</w:t>
      </w:r>
    </w:p>
    <w:p w14:paraId="12DAA3AB" w14:textId="40A00422" w:rsidR="00F71E2B" w:rsidRPr="00C10437" w:rsidRDefault="00F71E2B">
      <w:pPr>
        <w:pStyle w:val="Akapitzlist"/>
        <w:numPr>
          <w:ilvl w:val="1"/>
          <w:numId w:val="91"/>
        </w:numPr>
        <w:rPr>
          <w:bCs/>
          <w:sz w:val="22"/>
          <w:szCs w:val="22"/>
        </w:rPr>
      </w:pPr>
      <w:r w:rsidRPr="00C10437">
        <w:rPr>
          <w:sz w:val="22"/>
          <w:szCs w:val="22"/>
        </w:rPr>
        <w:t xml:space="preserve">Oferta musi być sporządzona z zachowaniem postaci elektronicznej w formacie danych </w:t>
      </w:r>
      <w:r w:rsidRPr="00C10437">
        <w:rPr>
          <w:bCs/>
          <w:sz w:val="22"/>
          <w:szCs w:val="22"/>
        </w:rPr>
        <w:t xml:space="preserve">zgodnym z </w:t>
      </w:r>
      <w:r w:rsidRPr="00C10437">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C10437">
        <w:rPr>
          <w:sz w:val="22"/>
          <w:szCs w:val="22"/>
        </w:rPr>
        <w:t>i podpisana kwalifikowanym podpisem elektronicznym, podpisem zaufanym lub podpisem osobistym. Zaleca się wykorzystanie formatów: .</w:t>
      </w:r>
      <w:r w:rsidRPr="00C10437">
        <w:rPr>
          <w:b/>
          <w:bCs/>
          <w:i/>
          <w:iCs/>
          <w:sz w:val="22"/>
          <w:szCs w:val="22"/>
        </w:rPr>
        <w:t>pdf, .doc., .xls, .jpg (.jpeg) ze szczególnym wskazaniem na .pdf.</w:t>
      </w:r>
      <w:r w:rsidRPr="00C10437">
        <w:rPr>
          <w:sz w:val="22"/>
          <w:szCs w:val="22"/>
        </w:rPr>
        <w:t xml:space="preserve"> W celu ewentualnej kompresji danych rekomenduje się wykorzystanie formatów: .</w:t>
      </w:r>
      <w:r w:rsidRPr="00C10437">
        <w:rPr>
          <w:b/>
          <w:bCs/>
          <w:i/>
          <w:iCs/>
          <w:sz w:val="22"/>
          <w:szCs w:val="22"/>
        </w:rPr>
        <w:t>zip, 7Z</w:t>
      </w:r>
      <w:r w:rsidRPr="00C10437">
        <w:rPr>
          <w:sz w:val="22"/>
          <w:szCs w:val="22"/>
        </w:rPr>
        <w:t xml:space="preserve">. Do formatów powszechnych a nieobjętych treścią rozporządzenia zalicza się: .rar, .gif, .bmp, .numbers, .pages. Dokumenty złożone w takich plikach zostaną uznane za złożone nieskutecznie. </w:t>
      </w:r>
    </w:p>
    <w:p w14:paraId="68C59802" w14:textId="22C6FF0C" w:rsidR="00F71E2B" w:rsidRPr="00C10437" w:rsidRDefault="00F71E2B">
      <w:pPr>
        <w:pStyle w:val="Akapitzlist"/>
        <w:numPr>
          <w:ilvl w:val="1"/>
          <w:numId w:val="91"/>
        </w:numPr>
        <w:rPr>
          <w:bCs/>
          <w:sz w:val="22"/>
          <w:szCs w:val="22"/>
        </w:rPr>
      </w:pPr>
      <w:r w:rsidRPr="00C10437">
        <w:rPr>
          <w:sz w:val="22"/>
          <w:szCs w:val="22"/>
        </w:rPr>
        <w:t xml:space="preserve">Wykonawca składa ofertę za pośrednictwem </w:t>
      </w:r>
      <w:hyperlink r:id="rId35" w:history="1">
        <w:r w:rsidRPr="00C10437">
          <w:rPr>
            <w:rStyle w:val="Hipercze"/>
            <w:sz w:val="22"/>
            <w:szCs w:val="22"/>
          </w:rPr>
          <w:t>https://platformazakupowa.pl</w:t>
        </w:r>
      </w:hyperlink>
      <w:r w:rsidRPr="00C10437">
        <w:rPr>
          <w:sz w:val="22"/>
          <w:szCs w:val="22"/>
        </w:rPr>
        <w:t xml:space="preserve"> – adres profilu nabywcy </w:t>
      </w:r>
      <w:hyperlink r:id="rId36" w:history="1">
        <w:r w:rsidRPr="00C10437">
          <w:rPr>
            <w:rStyle w:val="Hipercze"/>
            <w:sz w:val="22"/>
            <w:szCs w:val="22"/>
          </w:rPr>
          <w:t>https://platformazakupowa.pl/pn/uj_edu</w:t>
        </w:r>
      </w:hyperlink>
      <w:r w:rsidRPr="00C10437">
        <w:rPr>
          <w:bCs/>
          <w:sz w:val="22"/>
          <w:szCs w:val="22"/>
        </w:rPr>
        <w:t xml:space="preserve">, </w:t>
      </w:r>
      <w:r w:rsidRPr="00C10437">
        <w:rPr>
          <w:sz w:val="22"/>
          <w:szCs w:val="22"/>
        </w:rPr>
        <w:t>zgodnie z</w:t>
      </w:r>
      <w:r w:rsidR="00780F19" w:rsidRPr="00C10437">
        <w:rPr>
          <w:sz w:val="22"/>
          <w:szCs w:val="22"/>
        </w:rPr>
        <w:t> </w:t>
      </w:r>
      <w:r w:rsidRPr="00C10437">
        <w:rPr>
          <w:sz w:val="22"/>
          <w:szCs w:val="22"/>
        </w:rPr>
        <w:t xml:space="preserve">regulaminem, o którym mowa w ust. 1 tego rozdziału. </w:t>
      </w:r>
      <w:r w:rsidRPr="00C10437">
        <w:rPr>
          <w:color w:val="000000"/>
          <w:sz w:val="22"/>
          <w:szCs w:val="22"/>
        </w:rPr>
        <w:t>Zamawiający nie ponosi odpowiedzialności za   złożenie oferty w sposób niezgodny z instrukcją korzystania z  </w:t>
      </w:r>
      <w:hyperlink r:id="rId37" w:history="1">
        <w:r w:rsidRPr="00C10437">
          <w:rPr>
            <w:rStyle w:val="Hipercze"/>
            <w:sz w:val="22"/>
            <w:szCs w:val="22"/>
          </w:rPr>
          <w:t>https://platformazakupowa.pl</w:t>
        </w:r>
      </w:hyperlink>
      <w:r w:rsidRPr="00C10437">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656A1A" w14:textId="77777777" w:rsidR="00F71E2B" w:rsidRPr="00C10437" w:rsidRDefault="00F71E2B">
      <w:pPr>
        <w:pStyle w:val="Akapitzlist"/>
        <w:numPr>
          <w:ilvl w:val="1"/>
          <w:numId w:val="91"/>
        </w:numPr>
        <w:rPr>
          <w:sz w:val="22"/>
          <w:szCs w:val="22"/>
        </w:rPr>
      </w:pPr>
      <w:r w:rsidRPr="00C10437">
        <w:rPr>
          <w:sz w:val="22"/>
          <w:szCs w:val="22"/>
        </w:rPr>
        <w:t xml:space="preserve">Sposób zaszyfrowania oferty opisany został w </w:t>
      </w:r>
      <w:r w:rsidRPr="00C10437">
        <w:rPr>
          <w:color w:val="000000"/>
          <w:sz w:val="22"/>
          <w:szCs w:val="22"/>
        </w:rPr>
        <w:t>instrukcji składania ofert (linki w ust. 1.2.2 powyżej).</w:t>
      </w:r>
    </w:p>
    <w:p w14:paraId="70A45E6E" w14:textId="77777777" w:rsidR="00F71E2B" w:rsidRPr="00C10437" w:rsidRDefault="00F71E2B">
      <w:pPr>
        <w:pStyle w:val="Akapitzlist"/>
        <w:numPr>
          <w:ilvl w:val="1"/>
          <w:numId w:val="91"/>
        </w:numPr>
        <w:rPr>
          <w:bCs/>
          <w:sz w:val="22"/>
          <w:szCs w:val="22"/>
        </w:rPr>
      </w:pPr>
      <w:r w:rsidRPr="00C10437">
        <w:rPr>
          <w:bCs/>
          <w:sz w:val="22"/>
          <w:szCs w:val="22"/>
        </w:rPr>
        <w:t>Po upływie terminu składania ofert wykonawca nie może skutecznie dokonać zmiany ani wycofać uprzednio złożonej oferty.</w:t>
      </w:r>
    </w:p>
    <w:p w14:paraId="7D6B0561" w14:textId="48062FD3" w:rsidR="00106B6A" w:rsidRPr="00C10437" w:rsidRDefault="00F71E2B">
      <w:pPr>
        <w:pStyle w:val="Akapitzlist"/>
        <w:numPr>
          <w:ilvl w:val="0"/>
          <w:numId w:val="91"/>
        </w:numPr>
        <w:rPr>
          <w:strike/>
          <w:color w:val="0000FF"/>
          <w:sz w:val="22"/>
          <w:szCs w:val="22"/>
          <w:u w:val="single"/>
        </w:rPr>
      </w:pPr>
      <w:r w:rsidRPr="00C10437">
        <w:rPr>
          <w:sz w:val="22"/>
          <w:szCs w:val="22"/>
          <w:u w:val="single"/>
        </w:rPr>
        <w:t>Do porozumiewania się z Wykonawcami upoważnion</w:t>
      </w:r>
      <w:r w:rsidRPr="00C10437">
        <w:rPr>
          <w:strike/>
          <w:sz w:val="22"/>
          <w:szCs w:val="22"/>
          <w:u w:val="single"/>
        </w:rPr>
        <w:t>a</w:t>
      </w:r>
      <w:r w:rsidRPr="00C10437">
        <w:rPr>
          <w:sz w:val="22"/>
          <w:szCs w:val="22"/>
          <w:u w:val="single"/>
        </w:rPr>
        <w:t xml:space="preserve"> w zakresie formalnym i merytorycznym jest  </w:t>
      </w:r>
      <w:r w:rsidR="001837C0" w:rsidRPr="00C10437">
        <w:rPr>
          <w:sz w:val="22"/>
          <w:szCs w:val="22"/>
          <w:u w:val="single"/>
        </w:rPr>
        <w:t>Piotr Molczyk</w:t>
      </w:r>
      <w:r w:rsidR="00685368" w:rsidRPr="00C10437">
        <w:rPr>
          <w:sz w:val="22"/>
          <w:szCs w:val="22"/>
          <w:u w:val="single"/>
        </w:rPr>
        <w:t xml:space="preserve">, email: </w:t>
      </w:r>
      <w:r w:rsidR="001837C0" w:rsidRPr="00C10437">
        <w:rPr>
          <w:sz w:val="22"/>
          <w:szCs w:val="22"/>
          <w:u w:val="single"/>
        </w:rPr>
        <w:t>piotr.molczyk</w:t>
      </w:r>
      <w:r w:rsidR="00685368" w:rsidRPr="00C10437">
        <w:rPr>
          <w:sz w:val="22"/>
          <w:szCs w:val="22"/>
          <w:u w:val="single"/>
        </w:rPr>
        <w:t>@uj.edu.pl</w:t>
      </w:r>
    </w:p>
    <w:p w14:paraId="38C5E4E1" w14:textId="77777777" w:rsidR="00236C1E" w:rsidRPr="00C10437" w:rsidRDefault="00236C1E" w:rsidP="00236C1E">
      <w:pPr>
        <w:autoSpaceDE w:val="0"/>
        <w:autoSpaceDN w:val="0"/>
        <w:adjustRightInd w:val="0"/>
        <w:jc w:val="both"/>
        <w:rPr>
          <w:rFonts w:eastAsia="Calibri"/>
          <w:bCs/>
          <w:color w:val="000000"/>
          <w:sz w:val="22"/>
          <w:szCs w:val="22"/>
        </w:rPr>
      </w:pPr>
    </w:p>
    <w:p w14:paraId="51DFB873" w14:textId="77777777" w:rsidR="00BA0997" w:rsidRPr="00C10437" w:rsidRDefault="00A671FB" w:rsidP="009E3CD1">
      <w:pPr>
        <w:widowControl/>
        <w:suppressAutoHyphens w:val="0"/>
        <w:jc w:val="both"/>
        <w:rPr>
          <w:b/>
          <w:bCs/>
          <w:sz w:val="22"/>
          <w:szCs w:val="22"/>
        </w:rPr>
      </w:pPr>
      <w:r w:rsidRPr="00C10437">
        <w:rPr>
          <w:b/>
          <w:bCs/>
          <w:sz w:val="22"/>
          <w:szCs w:val="22"/>
        </w:rPr>
        <w:t xml:space="preserve">Rozdział </w:t>
      </w:r>
      <w:r w:rsidR="008463F6" w:rsidRPr="00C10437">
        <w:rPr>
          <w:b/>
          <w:bCs/>
          <w:sz w:val="22"/>
          <w:szCs w:val="22"/>
        </w:rPr>
        <w:t xml:space="preserve">X - </w:t>
      </w:r>
      <w:r w:rsidR="00BA0997" w:rsidRPr="00C10437">
        <w:rPr>
          <w:b/>
          <w:bCs/>
          <w:sz w:val="22"/>
          <w:szCs w:val="22"/>
        </w:rPr>
        <w:t xml:space="preserve">Wymagania dotyczące wadium. </w:t>
      </w:r>
    </w:p>
    <w:p w14:paraId="0EB3F6D6" w14:textId="42796163" w:rsidR="00423A61" w:rsidRPr="00C10437" w:rsidRDefault="00BA099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Wykonawca, najpóźniej w dniu składania ofert a przed upływem terminu składania ofert, winien wnieść wadium w wysokości wynoszącej kwotę </w:t>
      </w:r>
      <w:r w:rsidR="00094F55">
        <w:rPr>
          <w:sz w:val="22"/>
          <w:szCs w:val="22"/>
        </w:rPr>
        <w:t>2</w:t>
      </w:r>
      <w:r w:rsidR="007847CE" w:rsidRPr="00C10437">
        <w:rPr>
          <w:sz w:val="22"/>
          <w:szCs w:val="22"/>
        </w:rPr>
        <w:t>0</w:t>
      </w:r>
      <w:r w:rsidR="0060573A" w:rsidRPr="00C10437">
        <w:rPr>
          <w:sz w:val="22"/>
          <w:szCs w:val="22"/>
        </w:rPr>
        <w:t>00</w:t>
      </w:r>
      <w:r w:rsidR="00CB109A" w:rsidRPr="00C10437">
        <w:rPr>
          <w:sz w:val="22"/>
          <w:szCs w:val="22"/>
        </w:rPr>
        <w:t>,00</w:t>
      </w:r>
      <w:r w:rsidR="00B2546D" w:rsidRPr="00C10437">
        <w:rPr>
          <w:sz w:val="22"/>
          <w:szCs w:val="22"/>
        </w:rPr>
        <w:t xml:space="preserve"> </w:t>
      </w:r>
      <w:r w:rsidR="00042D0E" w:rsidRPr="00C10437">
        <w:rPr>
          <w:sz w:val="22"/>
          <w:szCs w:val="22"/>
        </w:rPr>
        <w:t xml:space="preserve">zł (słownie: </w:t>
      </w:r>
      <w:r w:rsidR="00094F55">
        <w:rPr>
          <w:sz w:val="22"/>
          <w:szCs w:val="22"/>
        </w:rPr>
        <w:t>dwa</w:t>
      </w:r>
      <w:r w:rsidR="000D62C4" w:rsidRPr="00C10437">
        <w:rPr>
          <w:sz w:val="22"/>
          <w:szCs w:val="22"/>
        </w:rPr>
        <w:t xml:space="preserve"> tysiące</w:t>
      </w:r>
      <w:r w:rsidR="009229AE" w:rsidRPr="00C10437">
        <w:rPr>
          <w:sz w:val="22"/>
          <w:szCs w:val="22"/>
        </w:rPr>
        <w:t xml:space="preserve"> </w:t>
      </w:r>
      <w:r w:rsidR="00A05BE6" w:rsidRPr="00C10437">
        <w:rPr>
          <w:sz w:val="22"/>
          <w:szCs w:val="22"/>
        </w:rPr>
        <w:t xml:space="preserve"> </w:t>
      </w:r>
      <w:r w:rsidR="00972DA9" w:rsidRPr="00C10437">
        <w:rPr>
          <w:sz w:val="22"/>
          <w:szCs w:val="22"/>
        </w:rPr>
        <w:t>złotych</w:t>
      </w:r>
      <w:r w:rsidR="00042D0E" w:rsidRPr="00C10437">
        <w:rPr>
          <w:sz w:val="22"/>
          <w:szCs w:val="22"/>
        </w:rPr>
        <w:t>)</w:t>
      </w:r>
      <w:r w:rsidR="00423A61" w:rsidRPr="00C10437">
        <w:rPr>
          <w:sz w:val="22"/>
          <w:szCs w:val="22"/>
        </w:rPr>
        <w:t xml:space="preserve"> i utrzymać go nieprzerwanie do dnia upływu terminu związania ofertą, z wyjątkiem przypadków, o których mowa w ust. 5 pkt 2 lub 3 lub w ust. 6.</w:t>
      </w:r>
    </w:p>
    <w:p w14:paraId="2911282A" w14:textId="77777777" w:rsidR="0041766E" w:rsidRPr="00C10437" w:rsidRDefault="0041766E" w:rsidP="005F5CA7">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Wadium może być wnoszone w jednej lub kilku następujących formach: </w:t>
      </w:r>
    </w:p>
    <w:p w14:paraId="123EA47C" w14:textId="77777777" w:rsidR="0041766E" w:rsidRPr="00C10437" w:rsidRDefault="0041766E" w:rsidP="009E3CD1">
      <w:pPr>
        <w:pStyle w:val="Akapitzlist"/>
        <w:numPr>
          <w:ilvl w:val="1"/>
          <w:numId w:val="7"/>
        </w:numPr>
        <w:tabs>
          <w:tab w:val="clear" w:pos="1980"/>
        </w:tabs>
        <w:ind w:left="851" w:hanging="425"/>
        <w:rPr>
          <w:sz w:val="22"/>
          <w:szCs w:val="22"/>
        </w:rPr>
      </w:pPr>
      <w:r w:rsidRPr="00C10437">
        <w:rPr>
          <w:sz w:val="22"/>
          <w:szCs w:val="22"/>
        </w:rPr>
        <w:t>pieniądzu;</w:t>
      </w:r>
    </w:p>
    <w:p w14:paraId="0838D8A1" w14:textId="77777777" w:rsidR="005F5CA7" w:rsidRPr="00C10437" w:rsidRDefault="005F5CA7" w:rsidP="009E3CD1">
      <w:pPr>
        <w:pStyle w:val="Akapitzlist"/>
        <w:numPr>
          <w:ilvl w:val="1"/>
          <w:numId w:val="7"/>
        </w:numPr>
        <w:tabs>
          <w:tab w:val="clear" w:pos="1980"/>
        </w:tabs>
        <w:ind w:left="851" w:hanging="425"/>
        <w:rPr>
          <w:sz w:val="22"/>
          <w:szCs w:val="22"/>
        </w:rPr>
      </w:pPr>
      <w:r w:rsidRPr="00C10437">
        <w:rPr>
          <w:sz w:val="22"/>
          <w:szCs w:val="22"/>
        </w:rPr>
        <w:t xml:space="preserve">gwarancjach bankowych; </w:t>
      </w:r>
    </w:p>
    <w:p w14:paraId="07DB5915" w14:textId="77777777" w:rsidR="005F5CA7" w:rsidRPr="00C10437" w:rsidRDefault="005F5CA7" w:rsidP="009E3CD1">
      <w:pPr>
        <w:pStyle w:val="Akapitzlist"/>
        <w:numPr>
          <w:ilvl w:val="1"/>
          <w:numId w:val="7"/>
        </w:numPr>
        <w:tabs>
          <w:tab w:val="clear" w:pos="1980"/>
        </w:tabs>
        <w:ind w:left="851" w:hanging="425"/>
        <w:rPr>
          <w:sz w:val="22"/>
          <w:szCs w:val="22"/>
        </w:rPr>
      </w:pPr>
      <w:r w:rsidRPr="00C10437">
        <w:rPr>
          <w:sz w:val="22"/>
          <w:szCs w:val="22"/>
        </w:rPr>
        <w:t xml:space="preserve">gwarancjach ubezpieczeniowych; </w:t>
      </w:r>
    </w:p>
    <w:p w14:paraId="04F51DC6" w14:textId="1A91B6BB" w:rsidR="0041766E" w:rsidRPr="00C10437" w:rsidRDefault="005F5CA7" w:rsidP="009E3CD1">
      <w:pPr>
        <w:pStyle w:val="Akapitzlist"/>
        <w:numPr>
          <w:ilvl w:val="1"/>
          <w:numId w:val="7"/>
        </w:numPr>
        <w:tabs>
          <w:tab w:val="clear" w:pos="1980"/>
        </w:tabs>
        <w:ind w:left="851" w:hanging="425"/>
        <w:rPr>
          <w:sz w:val="22"/>
          <w:szCs w:val="22"/>
        </w:rPr>
      </w:pPr>
      <w:r w:rsidRPr="00C10437">
        <w:rPr>
          <w:sz w:val="22"/>
          <w:szCs w:val="22"/>
        </w:rPr>
        <w:t>poręczeniach udzielanych przez podmioty, o których mowa w art. 6b ust. 5 pkt 2 ustawy z dnia 9 listopada 2000 r. o utworzeniu Polskiej Agencji Rozwoju Przedsiębiorczości (Dz. U. z 20</w:t>
      </w:r>
      <w:r w:rsidR="004C00DC" w:rsidRPr="00C10437">
        <w:rPr>
          <w:sz w:val="22"/>
          <w:szCs w:val="22"/>
        </w:rPr>
        <w:t>23</w:t>
      </w:r>
      <w:r w:rsidRPr="00C10437">
        <w:rPr>
          <w:sz w:val="22"/>
          <w:szCs w:val="22"/>
        </w:rPr>
        <w:t xml:space="preserve"> r. poz. </w:t>
      </w:r>
      <w:r w:rsidR="004C00DC" w:rsidRPr="00C10437">
        <w:rPr>
          <w:sz w:val="22"/>
          <w:szCs w:val="22"/>
        </w:rPr>
        <w:t>462</w:t>
      </w:r>
      <w:r w:rsidRPr="00C10437">
        <w:rPr>
          <w:sz w:val="22"/>
          <w:szCs w:val="22"/>
        </w:rPr>
        <w:t>).</w:t>
      </w:r>
      <w:r w:rsidRPr="00C10437" w:rsidDel="005F5CA7">
        <w:rPr>
          <w:sz w:val="22"/>
          <w:szCs w:val="22"/>
        </w:rPr>
        <w:t xml:space="preserve"> </w:t>
      </w:r>
    </w:p>
    <w:p w14:paraId="4A83EFAC" w14:textId="77777777" w:rsidR="001F7882" w:rsidRPr="00C10437" w:rsidRDefault="0041766E"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28E82E9" w14:textId="77777777" w:rsidR="001F7882" w:rsidRPr="00C10437" w:rsidRDefault="00072F41"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W przypadku złożenia wadium w innej formie niż pieniężna, Wykonawca przekazuje Zamawiającemu oryginał gwarancji lub poręczenia, w postaci elektronicznej</w:t>
      </w:r>
      <w:r w:rsidR="001F7882" w:rsidRPr="00C10437">
        <w:rPr>
          <w:sz w:val="22"/>
          <w:szCs w:val="22"/>
        </w:rPr>
        <w:t>.</w:t>
      </w:r>
    </w:p>
    <w:p w14:paraId="7040EDEC" w14:textId="77777777" w:rsidR="005F5CA7"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Zamawiający zwraca wadium niezwłocznie, nie później jednak niż w terminie 7 dni od dnia wystąpienia jednej z okoliczności: </w:t>
      </w:r>
    </w:p>
    <w:p w14:paraId="05F4694E" w14:textId="77777777" w:rsidR="005F5CA7" w:rsidRPr="00C10437" w:rsidRDefault="005F5CA7">
      <w:pPr>
        <w:pStyle w:val="Akapitzlist"/>
        <w:numPr>
          <w:ilvl w:val="3"/>
          <w:numId w:val="33"/>
        </w:numPr>
        <w:tabs>
          <w:tab w:val="clear" w:pos="2880"/>
          <w:tab w:val="num" w:pos="2552"/>
        </w:tabs>
        <w:ind w:left="851" w:hanging="425"/>
        <w:rPr>
          <w:sz w:val="22"/>
          <w:szCs w:val="22"/>
        </w:rPr>
      </w:pPr>
      <w:r w:rsidRPr="00C10437">
        <w:rPr>
          <w:sz w:val="22"/>
          <w:szCs w:val="22"/>
        </w:rPr>
        <w:lastRenderedPageBreak/>
        <w:t xml:space="preserve">upływu terminu związania ofertą; </w:t>
      </w:r>
    </w:p>
    <w:p w14:paraId="0C787E7A" w14:textId="77777777" w:rsidR="005F5CA7" w:rsidRPr="00C10437" w:rsidRDefault="005F5CA7">
      <w:pPr>
        <w:pStyle w:val="Akapitzlist"/>
        <w:numPr>
          <w:ilvl w:val="3"/>
          <w:numId w:val="33"/>
        </w:numPr>
        <w:tabs>
          <w:tab w:val="clear" w:pos="2880"/>
          <w:tab w:val="num" w:pos="2552"/>
        </w:tabs>
        <w:ind w:left="851" w:hanging="425"/>
        <w:rPr>
          <w:sz w:val="22"/>
          <w:szCs w:val="22"/>
        </w:rPr>
      </w:pPr>
      <w:r w:rsidRPr="00C10437">
        <w:rPr>
          <w:sz w:val="22"/>
          <w:szCs w:val="22"/>
        </w:rPr>
        <w:t xml:space="preserve">zawarcia umowy w sprawie zamówienia publicznego; </w:t>
      </w:r>
    </w:p>
    <w:p w14:paraId="0598B716" w14:textId="77777777" w:rsidR="00057BB4" w:rsidRPr="00C10437" w:rsidRDefault="005F5CA7">
      <w:pPr>
        <w:pStyle w:val="Akapitzlist"/>
        <w:numPr>
          <w:ilvl w:val="3"/>
          <w:numId w:val="33"/>
        </w:numPr>
        <w:tabs>
          <w:tab w:val="clear" w:pos="2880"/>
          <w:tab w:val="num" w:pos="2552"/>
        </w:tabs>
        <w:ind w:left="851" w:hanging="425"/>
        <w:rPr>
          <w:sz w:val="22"/>
          <w:szCs w:val="22"/>
        </w:rPr>
      </w:pPr>
      <w:r w:rsidRPr="00C10437">
        <w:rPr>
          <w:sz w:val="22"/>
          <w:szCs w:val="22"/>
        </w:rPr>
        <w:t xml:space="preserve">unieważnienia postępowania o udzielenie zamówienia, z wyjątkiem sytuacji gdy nie zostało rozstrzygnięte odwołanie na czynność unieważnienia albo nie upłynął termin do jego wniesienia. </w:t>
      </w:r>
    </w:p>
    <w:p w14:paraId="4EB47346" w14:textId="77777777" w:rsidR="00057BB4"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Zamawiający, niezwłocznie, nie później jednak niż w terminie 7 dni od dnia złożenia wniosku zwraca wadium wykonawcy: </w:t>
      </w:r>
    </w:p>
    <w:p w14:paraId="7BB72BAD"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który wycofał ofertę przed upływem terminu składania ofert; </w:t>
      </w:r>
    </w:p>
    <w:p w14:paraId="3D139797"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którego oferta została odrzucona; </w:t>
      </w:r>
    </w:p>
    <w:p w14:paraId="33AB4C8E"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po wyborze najkorzystniejszej oferty, z wyjątkiem wykonawcy, którego oferta została wybrana jako najkorzystniejsza; </w:t>
      </w:r>
    </w:p>
    <w:p w14:paraId="4DA4AF1D"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po unieważnieniu postępowania, w przypadku gdy nie zostało rozstrzygnięte odwołanie na czynność unieważnienia albo nie upłynął termin do jego wniesienia. </w:t>
      </w:r>
    </w:p>
    <w:p w14:paraId="41DEC8F9" w14:textId="77777777" w:rsidR="00057BB4"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Złożenie wniosku o zwrot wadium, o którym mowa w ust. </w:t>
      </w:r>
      <w:r w:rsidR="00057BB4" w:rsidRPr="00C10437">
        <w:rPr>
          <w:sz w:val="22"/>
          <w:szCs w:val="22"/>
        </w:rPr>
        <w:t>6</w:t>
      </w:r>
      <w:r w:rsidRPr="00C10437">
        <w:rPr>
          <w:sz w:val="22"/>
          <w:szCs w:val="22"/>
        </w:rPr>
        <w:t xml:space="preserve">, powoduje rozwiązanie stosunku prawnego z wykonawcą wraz z utratą przez niego prawa do korzystania ze środków ochrony prawnej, o których mowa w </w:t>
      </w:r>
      <w:r w:rsidR="00192371" w:rsidRPr="00C10437">
        <w:rPr>
          <w:sz w:val="22"/>
          <w:szCs w:val="22"/>
        </w:rPr>
        <w:t>rozdziale XVIII SWZ.</w:t>
      </w:r>
      <w:r w:rsidRPr="00C10437">
        <w:rPr>
          <w:sz w:val="22"/>
          <w:szCs w:val="22"/>
        </w:rPr>
        <w:t xml:space="preserve"> </w:t>
      </w:r>
    </w:p>
    <w:p w14:paraId="1AD0BF57" w14:textId="77777777" w:rsidR="00057BB4"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55494000" w14:textId="77777777" w:rsidR="005F5CA7" w:rsidRPr="00C10437" w:rsidRDefault="005F5CA7" w:rsidP="00094F55">
      <w:pPr>
        <w:widowControl/>
        <w:numPr>
          <w:ilvl w:val="0"/>
          <w:numId w:val="5"/>
        </w:numPr>
        <w:tabs>
          <w:tab w:val="clear" w:pos="720"/>
          <w:tab w:val="num" w:pos="709"/>
        </w:tabs>
        <w:suppressAutoHyphens w:val="0"/>
        <w:ind w:left="426" w:hanging="426"/>
        <w:jc w:val="both"/>
        <w:rPr>
          <w:sz w:val="22"/>
          <w:szCs w:val="22"/>
        </w:rPr>
      </w:pPr>
      <w:r w:rsidRPr="00C10437">
        <w:rPr>
          <w:sz w:val="22"/>
          <w:szCs w:val="22"/>
        </w:rPr>
        <w:t>Zamawiający zwraca wadium wniesione w innej formie niż w pieniądzu poprzez złożenie gwarantowi lub poręczycielowi oświadczenia o zwolnieniu wadium</w:t>
      </w:r>
      <w:r w:rsidR="00057BB4" w:rsidRPr="00C10437">
        <w:rPr>
          <w:sz w:val="22"/>
          <w:szCs w:val="22"/>
        </w:rPr>
        <w:t>.</w:t>
      </w:r>
    </w:p>
    <w:p w14:paraId="76292034" w14:textId="27FA5823" w:rsidR="00BA0997" w:rsidRPr="00C10437" w:rsidRDefault="00057BB4" w:rsidP="00094F55">
      <w:pPr>
        <w:widowControl/>
        <w:numPr>
          <w:ilvl w:val="0"/>
          <w:numId w:val="5"/>
        </w:numPr>
        <w:tabs>
          <w:tab w:val="clear" w:pos="720"/>
          <w:tab w:val="num" w:pos="709"/>
        </w:tabs>
        <w:suppressAutoHyphens w:val="0"/>
        <w:ind w:left="426" w:hanging="426"/>
        <w:jc w:val="both"/>
        <w:rPr>
          <w:sz w:val="22"/>
          <w:szCs w:val="22"/>
        </w:rPr>
      </w:pPr>
      <w:r w:rsidRPr="00C10437">
        <w:rPr>
          <w:sz w:val="22"/>
          <w:szCs w:val="22"/>
        </w:rPr>
        <w:t xml:space="preserve">Zamawiający zatrzymuje wadium wraz z odsetkami, a w przypadku wadium wniesionego w formie gwarancji lub poręczenia, występuje odpowiednio do gwaranta lub poręczyciela z żądaniem zapłaty wadium, w okolicznościach wskazanych w art. </w:t>
      </w:r>
      <w:r w:rsidR="00E821B8" w:rsidRPr="00C10437">
        <w:rPr>
          <w:sz w:val="22"/>
          <w:szCs w:val="22"/>
        </w:rPr>
        <w:t xml:space="preserve">98 </w:t>
      </w:r>
      <w:r w:rsidRPr="00C10437">
        <w:rPr>
          <w:sz w:val="22"/>
          <w:szCs w:val="22"/>
        </w:rPr>
        <w:t>ust. 6 ustawy PZP.</w:t>
      </w:r>
    </w:p>
    <w:p w14:paraId="22C573C9" w14:textId="77777777" w:rsidR="00BA0997" w:rsidRPr="00C10437" w:rsidRDefault="00BA0997" w:rsidP="00094F55">
      <w:pPr>
        <w:widowControl/>
        <w:tabs>
          <w:tab w:val="num" w:pos="709"/>
        </w:tabs>
        <w:suppressAutoHyphens w:val="0"/>
        <w:ind w:left="720" w:hanging="426"/>
        <w:jc w:val="both"/>
        <w:rPr>
          <w:b/>
          <w:sz w:val="22"/>
          <w:szCs w:val="22"/>
          <w:u w:val="single"/>
        </w:rPr>
      </w:pPr>
    </w:p>
    <w:p w14:paraId="0BF7BA78" w14:textId="77777777" w:rsidR="00BA0997" w:rsidRPr="00FB7BB3" w:rsidRDefault="008463F6" w:rsidP="00094F55">
      <w:pPr>
        <w:widowControl/>
        <w:tabs>
          <w:tab w:val="num" w:pos="709"/>
        </w:tabs>
        <w:suppressAutoHyphens w:val="0"/>
        <w:ind w:left="426" w:hanging="426"/>
        <w:jc w:val="both"/>
        <w:rPr>
          <w:b/>
          <w:bCs/>
          <w:sz w:val="22"/>
          <w:szCs w:val="22"/>
        </w:rPr>
      </w:pPr>
      <w:r w:rsidRPr="00FB7BB3">
        <w:rPr>
          <w:b/>
          <w:bCs/>
          <w:sz w:val="22"/>
          <w:szCs w:val="22"/>
        </w:rPr>
        <w:t>Rozdział X</w:t>
      </w:r>
      <w:r w:rsidR="0094606A" w:rsidRPr="00FB7BB3">
        <w:rPr>
          <w:b/>
          <w:bCs/>
          <w:sz w:val="22"/>
          <w:szCs w:val="22"/>
        </w:rPr>
        <w:t>I</w:t>
      </w:r>
      <w:r w:rsidRPr="00FB7BB3">
        <w:rPr>
          <w:b/>
          <w:bCs/>
          <w:sz w:val="22"/>
          <w:szCs w:val="22"/>
        </w:rPr>
        <w:t xml:space="preserve"> - </w:t>
      </w:r>
      <w:r w:rsidR="00BA0997" w:rsidRPr="00FB7BB3">
        <w:rPr>
          <w:b/>
          <w:bCs/>
          <w:sz w:val="22"/>
          <w:szCs w:val="22"/>
        </w:rPr>
        <w:t>Termin związania ofertą.</w:t>
      </w:r>
    </w:p>
    <w:p w14:paraId="39B935E8" w14:textId="7CD293C0" w:rsidR="00057BB4" w:rsidRPr="00383EA6" w:rsidRDefault="00057BB4" w:rsidP="00094F55">
      <w:pPr>
        <w:widowControl/>
        <w:numPr>
          <w:ilvl w:val="0"/>
          <w:numId w:val="9"/>
        </w:numPr>
        <w:tabs>
          <w:tab w:val="clear" w:pos="720"/>
          <w:tab w:val="num" w:pos="567"/>
          <w:tab w:val="num" w:pos="709"/>
        </w:tabs>
        <w:suppressAutoHyphens w:val="0"/>
        <w:ind w:left="567" w:hanging="426"/>
        <w:jc w:val="both"/>
        <w:rPr>
          <w:sz w:val="22"/>
          <w:szCs w:val="22"/>
        </w:rPr>
      </w:pPr>
      <w:r w:rsidRPr="00FB7BB3">
        <w:rPr>
          <w:sz w:val="22"/>
          <w:szCs w:val="22"/>
        </w:rPr>
        <w:t xml:space="preserve">Wykonawca </w:t>
      </w:r>
      <w:r w:rsidRPr="00383EA6">
        <w:rPr>
          <w:sz w:val="22"/>
          <w:szCs w:val="22"/>
        </w:rPr>
        <w:t xml:space="preserve">jest związany złożoną ofertą od dnia upływu terminu składania ofert </w:t>
      </w:r>
      <w:r w:rsidR="00382565" w:rsidRPr="00383EA6">
        <w:rPr>
          <w:sz w:val="22"/>
          <w:szCs w:val="22"/>
        </w:rPr>
        <w:t xml:space="preserve">przez okres 30 dni </w:t>
      </w:r>
      <w:r w:rsidR="00092AFC" w:rsidRPr="00383EA6">
        <w:rPr>
          <w:sz w:val="22"/>
          <w:szCs w:val="22"/>
        </w:rPr>
        <w:t>tj. do dnia</w:t>
      </w:r>
      <w:r w:rsidR="008842A3" w:rsidRPr="00383EA6">
        <w:rPr>
          <w:sz w:val="22"/>
          <w:szCs w:val="22"/>
        </w:rPr>
        <w:t xml:space="preserve"> </w:t>
      </w:r>
      <w:r w:rsidR="00383EA6" w:rsidRPr="00383EA6">
        <w:rPr>
          <w:sz w:val="22"/>
          <w:szCs w:val="22"/>
        </w:rPr>
        <w:t>13.12.</w:t>
      </w:r>
      <w:r w:rsidR="00676F2B" w:rsidRPr="00383EA6">
        <w:rPr>
          <w:sz w:val="22"/>
          <w:szCs w:val="22"/>
        </w:rPr>
        <w:t>2024</w:t>
      </w:r>
      <w:r w:rsidR="00ED0AF1" w:rsidRPr="00383EA6">
        <w:rPr>
          <w:sz w:val="22"/>
          <w:szCs w:val="22"/>
        </w:rPr>
        <w:t xml:space="preserve"> </w:t>
      </w:r>
      <w:r w:rsidR="00B737B8" w:rsidRPr="00383EA6">
        <w:rPr>
          <w:sz w:val="22"/>
          <w:szCs w:val="22"/>
        </w:rPr>
        <w:t>włącznie</w:t>
      </w:r>
      <w:r w:rsidR="00092AFC" w:rsidRPr="00383EA6">
        <w:rPr>
          <w:sz w:val="22"/>
          <w:szCs w:val="22"/>
        </w:rPr>
        <w:t>.</w:t>
      </w:r>
    </w:p>
    <w:p w14:paraId="1155D47C" w14:textId="77777777" w:rsidR="00057BB4" w:rsidRPr="00C10437" w:rsidRDefault="00057BB4" w:rsidP="00094F55">
      <w:pPr>
        <w:widowControl/>
        <w:numPr>
          <w:ilvl w:val="0"/>
          <w:numId w:val="9"/>
        </w:numPr>
        <w:tabs>
          <w:tab w:val="clear" w:pos="720"/>
          <w:tab w:val="num" w:pos="567"/>
          <w:tab w:val="num" w:pos="709"/>
        </w:tabs>
        <w:suppressAutoHyphens w:val="0"/>
        <w:ind w:left="567" w:hanging="426"/>
        <w:jc w:val="both"/>
        <w:rPr>
          <w:sz w:val="22"/>
          <w:szCs w:val="22"/>
        </w:rPr>
      </w:pPr>
      <w:r w:rsidRPr="00383EA6">
        <w:rPr>
          <w:sz w:val="22"/>
          <w:szCs w:val="22"/>
        </w:rPr>
        <w:t>W przypadku gdy wybór najkorzystniejszej</w:t>
      </w:r>
      <w:r w:rsidRPr="00C10437">
        <w:rPr>
          <w:sz w:val="22"/>
          <w:szCs w:val="22"/>
        </w:rPr>
        <w:t xml:space="preserve">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4C54C4D" w14:textId="77777777" w:rsidR="00423A61" w:rsidRPr="00C10437" w:rsidRDefault="00057BB4" w:rsidP="00094F55">
      <w:pPr>
        <w:widowControl/>
        <w:numPr>
          <w:ilvl w:val="0"/>
          <w:numId w:val="9"/>
        </w:numPr>
        <w:tabs>
          <w:tab w:val="clear" w:pos="720"/>
          <w:tab w:val="num" w:pos="567"/>
          <w:tab w:val="num" w:pos="709"/>
        </w:tabs>
        <w:suppressAutoHyphens w:val="0"/>
        <w:ind w:left="567" w:hanging="426"/>
        <w:jc w:val="both"/>
        <w:rPr>
          <w:sz w:val="22"/>
          <w:szCs w:val="22"/>
        </w:rPr>
      </w:pPr>
      <w:r w:rsidRPr="00C10437">
        <w:rPr>
          <w:sz w:val="22"/>
          <w:szCs w:val="22"/>
        </w:rPr>
        <w:t>Przedłużenie terminu związania oferta, o którym mowa w ust. 2, wymaga złożenia przez Wykonawcę pisemnego oświadczenia o wyrażeniu zgody na przedłużenie terminu związania ofertą</w:t>
      </w:r>
      <w:r w:rsidR="00423A61" w:rsidRPr="00C10437">
        <w:rPr>
          <w:sz w:val="22"/>
          <w:szCs w:val="22"/>
        </w:rPr>
        <w:t>.</w:t>
      </w:r>
    </w:p>
    <w:p w14:paraId="400CE2BD" w14:textId="77777777" w:rsidR="00423A61" w:rsidRPr="00C10437" w:rsidRDefault="00423A61" w:rsidP="00094F55">
      <w:pPr>
        <w:widowControl/>
        <w:numPr>
          <w:ilvl w:val="0"/>
          <w:numId w:val="9"/>
        </w:numPr>
        <w:tabs>
          <w:tab w:val="clear" w:pos="720"/>
          <w:tab w:val="num" w:pos="567"/>
          <w:tab w:val="num" w:pos="709"/>
        </w:tabs>
        <w:suppressAutoHyphens w:val="0"/>
        <w:ind w:left="567" w:hanging="426"/>
        <w:jc w:val="both"/>
        <w:rPr>
          <w:sz w:val="22"/>
          <w:szCs w:val="22"/>
        </w:rPr>
      </w:pPr>
      <w:r w:rsidRPr="00C10437">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C10437" w:rsidRDefault="00BA0997" w:rsidP="00BA0997">
      <w:pPr>
        <w:widowControl/>
        <w:suppressAutoHyphens w:val="0"/>
        <w:ind w:left="720"/>
        <w:jc w:val="both"/>
        <w:rPr>
          <w:sz w:val="22"/>
          <w:szCs w:val="22"/>
        </w:rPr>
      </w:pPr>
    </w:p>
    <w:p w14:paraId="025D799D" w14:textId="77777777" w:rsidR="00BA0997" w:rsidRPr="00C10437" w:rsidRDefault="008463F6" w:rsidP="009E3CD1">
      <w:pPr>
        <w:widowControl/>
        <w:suppressAutoHyphens w:val="0"/>
        <w:jc w:val="both"/>
        <w:rPr>
          <w:b/>
          <w:bCs/>
          <w:sz w:val="22"/>
          <w:szCs w:val="22"/>
        </w:rPr>
      </w:pPr>
      <w:r w:rsidRPr="00C10437">
        <w:rPr>
          <w:b/>
          <w:bCs/>
          <w:sz w:val="22"/>
          <w:szCs w:val="22"/>
        </w:rPr>
        <w:t>Rozdział XI</w:t>
      </w:r>
      <w:r w:rsidR="00B279F6" w:rsidRPr="00C10437">
        <w:rPr>
          <w:b/>
          <w:bCs/>
          <w:sz w:val="22"/>
          <w:szCs w:val="22"/>
        </w:rPr>
        <w:t xml:space="preserve">I </w:t>
      </w:r>
      <w:r w:rsidRPr="00C10437">
        <w:rPr>
          <w:b/>
          <w:bCs/>
          <w:sz w:val="22"/>
          <w:szCs w:val="22"/>
        </w:rPr>
        <w:t xml:space="preserve"> - </w:t>
      </w:r>
      <w:r w:rsidR="00BA0997" w:rsidRPr="00C10437">
        <w:rPr>
          <w:b/>
          <w:bCs/>
          <w:sz w:val="22"/>
          <w:szCs w:val="22"/>
        </w:rPr>
        <w:t>Opis sposobu przygotowywania ofert.</w:t>
      </w:r>
    </w:p>
    <w:p w14:paraId="570F2BFD" w14:textId="77777777" w:rsidR="001F7882" w:rsidRPr="00C10437" w:rsidRDefault="001F7882" w:rsidP="00094F55">
      <w:pPr>
        <w:widowControl/>
        <w:numPr>
          <w:ilvl w:val="0"/>
          <w:numId w:val="2"/>
        </w:numPr>
        <w:tabs>
          <w:tab w:val="clear" w:pos="720"/>
          <w:tab w:val="num" w:pos="426"/>
        </w:tabs>
        <w:suppressAutoHyphens w:val="0"/>
        <w:ind w:left="426" w:hanging="426"/>
        <w:jc w:val="both"/>
        <w:rPr>
          <w:b/>
          <w:bCs/>
          <w:sz w:val="22"/>
          <w:szCs w:val="22"/>
        </w:rPr>
      </w:pPr>
      <w:r w:rsidRPr="00C10437">
        <w:rPr>
          <w:sz w:val="22"/>
          <w:szCs w:val="22"/>
        </w:rPr>
        <w:t xml:space="preserve">Każdy wykonawca może złożyć tylko jedną ofertę na realizację całości przedmiotu zamówienia w formie </w:t>
      </w:r>
      <w:r w:rsidR="009E00F0" w:rsidRPr="00C10437">
        <w:rPr>
          <w:sz w:val="22"/>
          <w:szCs w:val="22"/>
        </w:rPr>
        <w:t>w elektronicznej</w:t>
      </w:r>
      <w:r w:rsidR="0088101E" w:rsidRPr="00C10437">
        <w:rPr>
          <w:sz w:val="22"/>
          <w:szCs w:val="22"/>
        </w:rPr>
        <w:t>,</w:t>
      </w:r>
      <w:r w:rsidR="009E00F0" w:rsidRPr="00C10437">
        <w:rPr>
          <w:sz w:val="22"/>
          <w:szCs w:val="22"/>
        </w:rPr>
        <w:t xml:space="preserve"> </w:t>
      </w:r>
      <w:r w:rsidR="0088101E" w:rsidRPr="00C10437">
        <w:rPr>
          <w:sz w:val="22"/>
          <w:szCs w:val="22"/>
        </w:rPr>
        <w:t xml:space="preserve">tj. opatrzona elektronicznym podpisem kwalifikowanym, </w:t>
      </w:r>
      <w:r w:rsidR="009E00F0" w:rsidRPr="00C10437">
        <w:rPr>
          <w:sz w:val="22"/>
          <w:szCs w:val="22"/>
        </w:rPr>
        <w:t>lub w postaci elektronicznej opatrzonej podpisem zaufanym lub podpisem osobistym</w:t>
      </w:r>
      <w:r w:rsidRPr="00C10437">
        <w:rPr>
          <w:b/>
          <w:bCs/>
          <w:sz w:val="22"/>
          <w:szCs w:val="22"/>
        </w:rPr>
        <w:t xml:space="preserve">. </w:t>
      </w:r>
    </w:p>
    <w:p w14:paraId="7C176C57" w14:textId="77777777" w:rsidR="00BA0997" w:rsidRPr="00C10437" w:rsidRDefault="00BA0997" w:rsidP="00094F55">
      <w:pPr>
        <w:widowControl/>
        <w:numPr>
          <w:ilvl w:val="0"/>
          <w:numId w:val="2"/>
        </w:numPr>
        <w:tabs>
          <w:tab w:val="clear" w:pos="720"/>
          <w:tab w:val="num" w:pos="426"/>
        </w:tabs>
        <w:suppressAutoHyphens w:val="0"/>
        <w:ind w:left="426" w:hanging="426"/>
        <w:jc w:val="both"/>
        <w:rPr>
          <w:sz w:val="22"/>
          <w:szCs w:val="22"/>
        </w:rPr>
      </w:pPr>
      <w:r w:rsidRPr="00C10437">
        <w:rPr>
          <w:sz w:val="22"/>
          <w:szCs w:val="22"/>
        </w:rPr>
        <w:t xml:space="preserve">Dopuszcza się możliwość składania jednej oferty przez dwa lub więcej podmiotów z uwzględnieniem postanowień art. </w:t>
      </w:r>
      <w:r w:rsidR="009E00F0" w:rsidRPr="00C10437">
        <w:rPr>
          <w:sz w:val="22"/>
          <w:szCs w:val="22"/>
        </w:rPr>
        <w:t>58</w:t>
      </w:r>
      <w:r w:rsidRPr="00C10437">
        <w:rPr>
          <w:sz w:val="22"/>
          <w:szCs w:val="22"/>
        </w:rPr>
        <w:t xml:space="preserve"> ustawy PZP.</w:t>
      </w:r>
    </w:p>
    <w:p w14:paraId="29A437DF" w14:textId="77777777" w:rsidR="00BA0997" w:rsidRPr="00C10437" w:rsidRDefault="00BA0997" w:rsidP="00094F55">
      <w:pPr>
        <w:numPr>
          <w:ilvl w:val="0"/>
          <w:numId w:val="2"/>
        </w:numPr>
        <w:tabs>
          <w:tab w:val="clear" w:pos="720"/>
          <w:tab w:val="num" w:pos="426"/>
        </w:tabs>
        <w:ind w:left="426" w:hanging="426"/>
        <w:jc w:val="both"/>
        <w:rPr>
          <w:sz w:val="22"/>
          <w:szCs w:val="22"/>
        </w:rPr>
      </w:pPr>
      <w:r w:rsidRPr="00C10437">
        <w:rPr>
          <w:sz w:val="22"/>
          <w:szCs w:val="22"/>
        </w:rPr>
        <w:t>Wykonawcy mogą wspólnie ubiegać się o udzielenie zamówienia zgodnie z art.</w:t>
      </w:r>
      <w:r w:rsidR="0041766E" w:rsidRPr="00C10437">
        <w:rPr>
          <w:sz w:val="22"/>
          <w:szCs w:val="22"/>
        </w:rPr>
        <w:t xml:space="preserve"> </w:t>
      </w:r>
      <w:r w:rsidR="009E00F0" w:rsidRPr="00C10437">
        <w:rPr>
          <w:sz w:val="22"/>
          <w:szCs w:val="22"/>
        </w:rPr>
        <w:t>58</w:t>
      </w:r>
      <w:r w:rsidRPr="00C10437">
        <w:rPr>
          <w:sz w:val="22"/>
          <w:szCs w:val="22"/>
        </w:rPr>
        <w:t xml:space="preserve"> ustawy PZP. Przepisy dotyczące wykonawcy stosuje się odpowiednio do wykonawców wspólnie ubiegających się o udzielenie zamówienia publicznego.</w:t>
      </w:r>
    </w:p>
    <w:p w14:paraId="1C004001" w14:textId="71C18013" w:rsidR="003E0361" w:rsidRPr="00C10437" w:rsidRDefault="003E0361" w:rsidP="00094F55">
      <w:pPr>
        <w:numPr>
          <w:ilvl w:val="0"/>
          <w:numId w:val="2"/>
        </w:numPr>
        <w:tabs>
          <w:tab w:val="clear" w:pos="720"/>
          <w:tab w:val="num" w:pos="426"/>
        </w:tabs>
        <w:ind w:left="426" w:hanging="426"/>
        <w:jc w:val="both"/>
        <w:rPr>
          <w:sz w:val="22"/>
          <w:szCs w:val="22"/>
        </w:rPr>
      </w:pPr>
      <w:r w:rsidRPr="00C10437">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w:t>
      </w:r>
      <w:r w:rsidRPr="00C10437">
        <w:rPr>
          <w:sz w:val="22"/>
          <w:szCs w:val="22"/>
        </w:rPr>
        <w:lastRenderedPageBreak/>
        <w:t xml:space="preserve">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rsidRPr="00C10437">
        <w:rPr>
          <w:sz w:val="22"/>
          <w:szCs w:val="22"/>
        </w:rPr>
        <w:t>Wykonawca wraz z ofertą przedkłada</w:t>
      </w:r>
      <w:r w:rsidRPr="00C10437">
        <w:rPr>
          <w:sz w:val="22"/>
          <w:szCs w:val="22"/>
        </w:rPr>
        <w:t xml:space="preserve"> </w:t>
      </w:r>
      <w:r w:rsidR="00181CCA" w:rsidRPr="00C10437">
        <w:rPr>
          <w:sz w:val="22"/>
          <w:szCs w:val="22"/>
        </w:rPr>
        <w:t xml:space="preserve">pełnomocnictwo </w:t>
      </w:r>
      <w:r w:rsidRPr="00C10437">
        <w:rPr>
          <w:sz w:val="22"/>
          <w:szCs w:val="22"/>
        </w:rPr>
        <w:t>lub inn</w:t>
      </w:r>
      <w:r w:rsidR="00181CCA" w:rsidRPr="00C10437">
        <w:rPr>
          <w:sz w:val="22"/>
          <w:szCs w:val="22"/>
        </w:rPr>
        <w:t>y</w:t>
      </w:r>
      <w:r w:rsidRPr="00C10437">
        <w:rPr>
          <w:sz w:val="22"/>
          <w:szCs w:val="22"/>
        </w:rPr>
        <w:t xml:space="preserve"> dokument </w:t>
      </w:r>
      <w:r w:rsidR="00E876EF" w:rsidRPr="00C10437">
        <w:rPr>
          <w:sz w:val="22"/>
          <w:szCs w:val="22"/>
        </w:rPr>
        <w:t xml:space="preserve">potwierdzający </w:t>
      </w:r>
      <w:r w:rsidRPr="00C10437">
        <w:rPr>
          <w:sz w:val="22"/>
          <w:szCs w:val="22"/>
        </w:rPr>
        <w:t>umocowanie do reprezentowania wykonawcy.</w:t>
      </w:r>
    </w:p>
    <w:p w14:paraId="41D5AD7F" w14:textId="64A3B9F1" w:rsidR="00A91D44" w:rsidRPr="00C10437" w:rsidRDefault="00A91D44" w:rsidP="00094F55">
      <w:pPr>
        <w:numPr>
          <w:ilvl w:val="0"/>
          <w:numId w:val="2"/>
        </w:numPr>
        <w:tabs>
          <w:tab w:val="num" w:pos="426"/>
        </w:tabs>
        <w:ind w:left="426" w:hanging="426"/>
        <w:jc w:val="both"/>
        <w:rPr>
          <w:sz w:val="22"/>
          <w:szCs w:val="22"/>
        </w:rPr>
      </w:pPr>
      <w:r w:rsidRPr="00C10437">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2020 r., poz. 1192 z późn. zm.). </w:t>
      </w:r>
    </w:p>
    <w:p w14:paraId="435D74D2" w14:textId="11256A37" w:rsidR="00BA0997" w:rsidRPr="00C10437" w:rsidRDefault="00BA0997" w:rsidP="00094F55">
      <w:pPr>
        <w:numPr>
          <w:ilvl w:val="0"/>
          <w:numId w:val="2"/>
        </w:numPr>
        <w:tabs>
          <w:tab w:val="clear" w:pos="720"/>
          <w:tab w:val="num" w:pos="426"/>
        </w:tabs>
        <w:ind w:left="426" w:hanging="426"/>
        <w:jc w:val="both"/>
        <w:rPr>
          <w:sz w:val="22"/>
          <w:szCs w:val="22"/>
        </w:rPr>
      </w:pPr>
      <w:r w:rsidRPr="00C10437">
        <w:rPr>
          <w:sz w:val="22"/>
          <w:szCs w:val="22"/>
        </w:rPr>
        <w:t xml:space="preserve">Oferta wraz ze stanowiącymi jej integralną część załącznikami powinna być sporządzona przez wykonawcę według treści postanowień niniejszej </w:t>
      </w:r>
      <w:r w:rsidR="001232D5" w:rsidRPr="00C10437">
        <w:rPr>
          <w:sz w:val="22"/>
          <w:szCs w:val="22"/>
        </w:rPr>
        <w:t>SWZ</w:t>
      </w:r>
      <w:r w:rsidRPr="00C10437">
        <w:rPr>
          <w:sz w:val="22"/>
          <w:szCs w:val="22"/>
        </w:rPr>
        <w:t xml:space="preserve"> oraz według treści formularza oferty i jego załączników, w szczególności oferta winna zawierać</w:t>
      </w:r>
      <w:r w:rsidR="00205681" w:rsidRPr="00C10437">
        <w:rPr>
          <w:sz w:val="22"/>
          <w:szCs w:val="22"/>
        </w:rPr>
        <w:t xml:space="preserve"> </w:t>
      </w:r>
      <w:r w:rsidRPr="00C10437">
        <w:rPr>
          <w:sz w:val="22"/>
          <w:szCs w:val="22"/>
        </w:rPr>
        <w:t xml:space="preserve">wypełniony i podpisany formularz oferty wraz z </w:t>
      </w:r>
      <w:r w:rsidR="00205681" w:rsidRPr="00C10437">
        <w:rPr>
          <w:sz w:val="22"/>
          <w:szCs w:val="22"/>
        </w:rPr>
        <w:t xml:space="preserve">co najmniej następującymi </w:t>
      </w:r>
      <w:r w:rsidRPr="00C10437">
        <w:rPr>
          <w:sz w:val="22"/>
          <w:szCs w:val="22"/>
        </w:rPr>
        <w:t>załącznikami (wypełnionymi i uzupełnionymi lub sporządzonymi zgodnie z ich treścią)</w:t>
      </w:r>
      <w:r w:rsidR="00205681" w:rsidRPr="00C10437">
        <w:rPr>
          <w:sz w:val="22"/>
          <w:szCs w:val="22"/>
        </w:rPr>
        <w:t>:</w:t>
      </w:r>
    </w:p>
    <w:p w14:paraId="0F8B8D36"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oświadczenie Wykonawcy o niepodleganiu wykluczeniu – w przypadku wspólnego ubiegania się o zamówienie przez Wykonawców, oświadczenie o niepodleganiu wykluczeniu składa każdy z Wykonawców,</w:t>
      </w:r>
    </w:p>
    <w:p w14:paraId="77B4F960"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oświadczenie Wykonawcy o spełnianiu warunków udziału w postępowaniu,</w:t>
      </w:r>
    </w:p>
    <w:p w14:paraId="74CFD0E2"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oświadczenie dotyczące podmiotu udostępniającego zasoby wykonawcy (o ile dotyczy),</w:t>
      </w:r>
      <w:r w:rsidRPr="00C10437">
        <w:rPr>
          <w:bCs/>
          <w:sz w:val="22"/>
          <w:szCs w:val="22"/>
        </w:rPr>
        <w:t>tj.:</w:t>
      </w:r>
    </w:p>
    <w:p w14:paraId="638D556D" w14:textId="77777777" w:rsidR="00F011EC" w:rsidRPr="00C10437" w:rsidRDefault="00F011EC">
      <w:pPr>
        <w:pStyle w:val="Akapitzlist"/>
        <w:numPr>
          <w:ilvl w:val="0"/>
          <w:numId w:val="75"/>
        </w:numPr>
        <w:rPr>
          <w:sz w:val="22"/>
          <w:szCs w:val="22"/>
        </w:rPr>
      </w:pPr>
      <w:r w:rsidRPr="00C10437">
        <w:rPr>
          <w:bCs/>
          <w:sz w:val="22"/>
          <w:szCs w:val="22"/>
        </w:rPr>
        <w:t>oświadczenie o udostępnieniu zasobów wykonawcy wraz ze stosownym zobowiązaniem lub innym środkiem dowodowym /o ile dotyczy/;</w:t>
      </w:r>
    </w:p>
    <w:p w14:paraId="40132305" w14:textId="77777777" w:rsidR="00F011EC" w:rsidRPr="00C10437" w:rsidRDefault="00F011EC">
      <w:pPr>
        <w:pStyle w:val="Akapitzlist"/>
        <w:numPr>
          <w:ilvl w:val="0"/>
          <w:numId w:val="75"/>
        </w:numPr>
        <w:rPr>
          <w:bCs/>
          <w:sz w:val="22"/>
          <w:szCs w:val="22"/>
        </w:rPr>
      </w:pPr>
      <w:r w:rsidRPr="00C10437">
        <w:rPr>
          <w:bCs/>
          <w:sz w:val="22"/>
          <w:szCs w:val="22"/>
        </w:rPr>
        <w:t>oświadczenie o niepodleganiu wykluczeniu;</w:t>
      </w:r>
    </w:p>
    <w:p w14:paraId="39334A4A" w14:textId="77777777" w:rsidR="00F011EC" w:rsidRPr="00C10437" w:rsidRDefault="00F011EC">
      <w:pPr>
        <w:pStyle w:val="Akapitzlist"/>
        <w:numPr>
          <w:ilvl w:val="0"/>
          <w:numId w:val="75"/>
        </w:numPr>
        <w:rPr>
          <w:bCs/>
          <w:sz w:val="22"/>
          <w:szCs w:val="22"/>
        </w:rPr>
      </w:pPr>
      <w:r w:rsidRPr="00C10437">
        <w:rPr>
          <w:bCs/>
          <w:sz w:val="22"/>
          <w:szCs w:val="22"/>
        </w:rPr>
        <w:t>oświadczenie o spełnieniu warunków udziału w postępowaniu w zakresie, w jakim go dotyczą;</w:t>
      </w:r>
    </w:p>
    <w:p w14:paraId="7FB5B9B1" w14:textId="0E32D82E"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indywidualną kalkulację ceny oferty</w:t>
      </w:r>
      <w:r w:rsidR="007C0C2E" w:rsidRPr="00C10437">
        <w:rPr>
          <w:sz w:val="22"/>
          <w:szCs w:val="22"/>
        </w:rPr>
        <w:t xml:space="preserve"> </w:t>
      </w:r>
      <w:r w:rsidR="00785B89" w:rsidRPr="00C10437">
        <w:rPr>
          <w:sz w:val="22"/>
          <w:szCs w:val="22"/>
        </w:rPr>
        <w:t>w formie kosztorysów uproszczonych</w:t>
      </w:r>
      <w:r w:rsidR="005F19E0" w:rsidRPr="00C10437">
        <w:rPr>
          <w:sz w:val="22"/>
          <w:szCs w:val="22"/>
        </w:rPr>
        <w:t xml:space="preserve"> </w:t>
      </w:r>
      <w:r w:rsidR="00392C57" w:rsidRPr="00C10437">
        <w:rPr>
          <w:sz w:val="22"/>
          <w:szCs w:val="22"/>
        </w:rPr>
        <w:t xml:space="preserve">wraz z załącznikami </w:t>
      </w:r>
      <w:r w:rsidR="005F19E0" w:rsidRPr="00C10437">
        <w:rPr>
          <w:sz w:val="22"/>
          <w:szCs w:val="22"/>
        </w:rPr>
        <w:t xml:space="preserve">zgodnie z wymogami określonymi w </w:t>
      </w:r>
      <w:r w:rsidR="0021446E" w:rsidRPr="00C10437">
        <w:rPr>
          <w:sz w:val="22"/>
          <w:szCs w:val="22"/>
        </w:rPr>
        <w:t xml:space="preserve">Rozdziale III ust. 16 . W przypadku niedołączenia kosztorysów </w:t>
      </w:r>
      <w:r w:rsidR="00392C57" w:rsidRPr="00C10437">
        <w:rPr>
          <w:sz w:val="22"/>
          <w:szCs w:val="22"/>
        </w:rPr>
        <w:t>Zamawiaj</w:t>
      </w:r>
      <w:r w:rsidR="006372AD" w:rsidRPr="00C10437">
        <w:rPr>
          <w:sz w:val="22"/>
          <w:szCs w:val="22"/>
        </w:rPr>
        <w:t>ą</w:t>
      </w:r>
      <w:r w:rsidR="00392C57" w:rsidRPr="00C10437">
        <w:rPr>
          <w:sz w:val="22"/>
          <w:szCs w:val="22"/>
        </w:rPr>
        <w:t>cy odrzuci ofert</w:t>
      </w:r>
      <w:r w:rsidR="006372AD" w:rsidRPr="00C10437">
        <w:rPr>
          <w:sz w:val="22"/>
          <w:szCs w:val="22"/>
        </w:rPr>
        <w:t>ę</w:t>
      </w:r>
      <w:r w:rsidR="00392C57" w:rsidRPr="00C10437">
        <w:rPr>
          <w:sz w:val="22"/>
          <w:szCs w:val="22"/>
        </w:rPr>
        <w:t xml:space="preserve"> na podstawie art. 226 ust. 1 pkt </w:t>
      </w:r>
      <w:r w:rsidR="006372AD" w:rsidRPr="00C10437">
        <w:rPr>
          <w:sz w:val="22"/>
          <w:szCs w:val="22"/>
        </w:rPr>
        <w:t>5</w:t>
      </w:r>
      <w:r w:rsidR="00392C57" w:rsidRPr="00C10437">
        <w:rPr>
          <w:sz w:val="22"/>
          <w:szCs w:val="22"/>
        </w:rPr>
        <w:t xml:space="preserve"> PZP </w:t>
      </w:r>
      <w:r w:rsidR="006372AD" w:rsidRPr="00C10437">
        <w:rPr>
          <w:sz w:val="22"/>
          <w:szCs w:val="22"/>
        </w:rPr>
        <w:t>jako niez</w:t>
      </w:r>
      <w:r w:rsidR="00C15C05" w:rsidRPr="00C10437">
        <w:rPr>
          <w:sz w:val="22"/>
          <w:szCs w:val="22"/>
        </w:rPr>
        <w:t>godną z warunkami zamówienia</w:t>
      </w:r>
    </w:p>
    <w:p w14:paraId="79A1C012"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 xml:space="preserve">przedmiotowe środki dowodowe: o ile dotyczy, zgodnie z rozdziałem IV SWZ. </w:t>
      </w:r>
    </w:p>
    <w:p w14:paraId="4D526DA5"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pełnomocnictwo (zgodnie z ust. 4-5 powyżej) lub inny dokument potwierdzający umocowanie do reprezentowania wykonawcy;</w:t>
      </w:r>
    </w:p>
    <w:p w14:paraId="63686A17" w14:textId="31A191E4" w:rsidR="00081E73"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dowód wniesienia wadium.</w:t>
      </w:r>
    </w:p>
    <w:p w14:paraId="7DA9B2A4"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Oferta musi być napisana w języku polskim.</w:t>
      </w:r>
    </w:p>
    <w:p w14:paraId="723735AF" w14:textId="77777777" w:rsidR="00BA0997" w:rsidRPr="00C10437" w:rsidRDefault="00BA0997">
      <w:pPr>
        <w:numPr>
          <w:ilvl w:val="0"/>
          <w:numId w:val="2"/>
        </w:numPr>
        <w:tabs>
          <w:tab w:val="clear" w:pos="720"/>
          <w:tab w:val="num" w:pos="426"/>
        </w:tabs>
        <w:ind w:left="426" w:hanging="426"/>
        <w:jc w:val="both"/>
        <w:rPr>
          <w:sz w:val="22"/>
          <w:szCs w:val="22"/>
        </w:rPr>
      </w:pPr>
      <w:r w:rsidRPr="00C10437">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C10437">
        <w:rPr>
          <w:sz w:val="22"/>
          <w:szCs w:val="22"/>
        </w:rPr>
        <w:t xml:space="preserve"> i stanowić odrębne pliki zaszyfrowane </w:t>
      </w:r>
      <w:r w:rsidR="00247939" w:rsidRPr="00C10437">
        <w:rPr>
          <w:sz w:val="22"/>
          <w:szCs w:val="22"/>
        </w:rPr>
        <w:t xml:space="preserve">wraz innymi plikami stanowiącymi </w:t>
      </w:r>
      <w:r w:rsidR="00B279F6" w:rsidRPr="00C10437">
        <w:rPr>
          <w:sz w:val="22"/>
          <w:szCs w:val="22"/>
        </w:rPr>
        <w:t>ofertę</w:t>
      </w:r>
      <w:r w:rsidRPr="00C10437">
        <w:rPr>
          <w:sz w:val="22"/>
          <w:szCs w:val="22"/>
        </w:rPr>
        <w:t xml:space="preserve">. Wykonawca nie może zastrzec informacji, o których mowa w art. </w:t>
      </w:r>
      <w:r w:rsidR="009E00F0" w:rsidRPr="00C10437">
        <w:rPr>
          <w:sz w:val="22"/>
          <w:szCs w:val="22"/>
        </w:rPr>
        <w:t>222 ust. 5 ustawy PZP</w:t>
      </w:r>
      <w:r w:rsidRPr="00C10437">
        <w:rPr>
          <w:sz w:val="22"/>
          <w:szCs w:val="22"/>
        </w:rPr>
        <w:t>.</w:t>
      </w:r>
    </w:p>
    <w:p w14:paraId="4B13815F"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 xml:space="preserve">Zaleca się, aby wszystkie karty oferty wraz z załącznikami były jednoznacznie ponumerowane oraz </w:t>
      </w:r>
      <w:r w:rsidRPr="00C10437">
        <w:rPr>
          <w:sz w:val="22"/>
          <w:szCs w:val="22"/>
        </w:rPr>
        <w:lastRenderedPageBreak/>
        <w:t>aby wykonawca sporządził i dołączył spis treści oferty.</w:t>
      </w:r>
    </w:p>
    <w:p w14:paraId="4656EAA9"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Wszelkie koszty związane z przygotowaniem i złożeniem oferty ponosi wykonawca.</w:t>
      </w:r>
    </w:p>
    <w:p w14:paraId="0F75245F" w14:textId="77777777" w:rsidR="00BA0997" w:rsidRPr="00C10437" w:rsidRDefault="00BA0997" w:rsidP="00BA0997">
      <w:pPr>
        <w:widowControl/>
        <w:suppressAutoHyphens w:val="0"/>
        <w:jc w:val="both"/>
        <w:rPr>
          <w:b/>
          <w:bCs/>
          <w:sz w:val="22"/>
          <w:szCs w:val="22"/>
          <w:highlight w:val="yellow"/>
        </w:rPr>
      </w:pPr>
    </w:p>
    <w:p w14:paraId="6ADF1537" w14:textId="77777777" w:rsidR="00F161D1" w:rsidRPr="00C10437" w:rsidRDefault="00F161D1" w:rsidP="00F161D1">
      <w:pPr>
        <w:widowControl/>
        <w:suppressAutoHyphens w:val="0"/>
        <w:jc w:val="both"/>
        <w:rPr>
          <w:b/>
          <w:bCs/>
          <w:sz w:val="22"/>
          <w:szCs w:val="22"/>
        </w:rPr>
      </w:pPr>
      <w:r w:rsidRPr="00C10437">
        <w:rPr>
          <w:b/>
          <w:bCs/>
          <w:sz w:val="22"/>
          <w:szCs w:val="22"/>
        </w:rPr>
        <w:t>Rozdział XIII - Termin składania i otwarcia ofert.</w:t>
      </w:r>
    </w:p>
    <w:p w14:paraId="0B3DC27D" w14:textId="610B5728" w:rsidR="00F161D1" w:rsidRPr="00383EA6" w:rsidRDefault="00F161D1">
      <w:pPr>
        <w:pStyle w:val="Akapitzlist"/>
        <w:numPr>
          <w:ilvl w:val="0"/>
          <w:numId w:val="94"/>
        </w:numPr>
        <w:ind w:left="426" w:hanging="426"/>
        <w:rPr>
          <w:bCs/>
          <w:sz w:val="22"/>
          <w:szCs w:val="22"/>
        </w:rPr>
      </w:pPr>
      <w:r w:rsidRPr="00C10437">
        <w:rPr>
          <w:bCs/>
          <w:sz w:val="22"/>
          <w:szCs w:val="22"/>
        </w:rPr>
        <w:t xml:space="preserve">Oferty należy składać w </w:t>
      </w:r>
      <w:r w:rsidRPr="00383EA6">
        <w:rPr>
          <w:b/>
          <w:bCs/>
          <w:sz w:val="22"/>
          <w:szCs w:val="22"/>
        </w:rPr>
        <w:t xml:space="preserve">terminie do dnia </w:t>
      </w:r>
      <w:r w:rsidR="00383EA6" w:rsidRPr="00383EA6">
        <w:rPr>
          <w:b/>
          <w:bCs/>
          <w:sz w:val="22"/>
          <w:szCs w:val="22"/>
        </w:rPr>
        <w:t>14.11.</w:t>
      </w:r>
      <w:r w:rsidRPr="00383EA6">
        <w:rPr>
          <w:b/>
          <w:bCs/>
          <w:sz w:val="22"/>
          <w:szCs w:val="22"/>
        </w:rPr>
        <w:t>202</w:t>
      </w:r>
      <w:r w:rsidR="009E68C8" w:rsidRPr="00383EA6">
        <w:rPr>
          <w:b/>
          <w:bCs/>
          <w:sz w:val="22"/>
          <w:szCs w:val="22"/>
        </w:rPr>
        <w:t>4</w:t>
      </w:r>
      <w:r w:rsidRPr="00383EA6">
        <w:rPr>
          <w:b/>
          <w:bCs/>
          <w:sz w:val="22"/>
          <w:szCs w:val="22"/>
        </w:rPr>
        <w:t xml:space="preserve"> r., do godziny </w:t>
      </w:r>
      <w:r w:rsidR="00562810" w:rsidRPr="00383EA6">
        <w:rPr>
          <w:b/>
          <w:bCs/>
          <w:sz w:val="22"/>
          <w:szCs w:val="22"/>
        </w:rPr>
        <w:t>09:00</w:t>
      </w:r>
      <w:r w:rsidRPr="00383EA6">
        <w:rPr>
          <w:b/>
          <w:bCs/>
          <w:sz w:val="22"/>
          <w:szCs w:val="22"/>
        </w:rPr>
        <w:t xml:space="preserve"> </w:t>
      </w:r>
      <w:r w:rsidRPr="00383EA6">
        <w:rPr>
          <w:bCs/>
          <w:sz w:val="22"/>
          <w:szCs w:val="22"/>
        </w:rPr>
        <w:t>na zasadach, opisanych w rozdziale IX SWZ.</w:t>
      </w:r>
    </w:p>
    <w:p w14:paraId="5B5AF147" w14:textId="77777777" w:rsidR="00F161D1" w:rsidRPr="00383EA6" w:rsidRDefault="00F161D1">
      <w:pPr>
        <w:pStyle w:val="Akapitzlist"/>
        <w:numPr>
          <w:ilvl w:val="0"/>
          <w:numId w:val="94"/>
        </w:numPr>
        <w:ind w:left="426" w:hanging="426"/>
        <w:rPr>
          <w:bCs/>
          <w:sz w:val="22"/>
          <w:szCs w:val="22"/>
        </w:rPr>
      </w:pPr>
      <w:r w:rsidRPr="00383EA6">
        <w:rPr>
          <w:sz w:val="22"/>
          <w:szCs w:val="22"/>
        </w:rPr>
        <w:t xml:space="preserve">Wykonawca przed upływem terminu do składania ofert może wycofać ofertę zgodnie z regulaminem na </w:t>
      </w:r>
      <w:hyperlink r:id="rId38" w:history="1">
        <w:r w:rsidRPr="00383EA6">
          <w:rPr>
            <w:rStyle w:val="Hipercze"/>
            <w:sz w:val="22"/>
            <w:szCs w:val="22"/>
          </w:rPr>
          <w:t>https://platformazakupowa.pl</w:t>
        </w:r>
      </w:hyperlink>
      <w:r w:rsidRPr="00383EA6">
        <w:rPr>
          <w:sz w:val="22"/>
          <w:szCs w:val="22"/>
        </w:rPr>
        <w:t xml:space="preserve">. </w:t>
      </w:r>
      <w:r w:rsidRPr="00383EA6">
        <w:rPr>
          <w:color w:val="000000"/>
          <w:sz w:val="22"/>
          <w:szCs w:val="22"/>
        </w:rPr>
        <w:t xml:space="preserve">Sposób wycofania oferty zamieszczono w instrukcji dostępnej adresem: </w:t>
      </w:r>
      <w:hyperlink r:id="rId39" w:history="1">
        <w:r w:rsidRPr="00383EA6">
          <w:rPr>
            <w:rStyle w:val="Hipercze"/>
            <w:sz w:val="22"/>
            <w:szCs w:val="22"/>
          </w:rPr>
          <w:t>https://platformazakupowa.pl/strona/45-instrukcje</w:t>
        </w:r>
      </w:hyperlink>
      <w:r w:rsidRPr="00383EA6">
        <w:rPr>
          <w:color w:val="000000"/>
          <w:sz w:val="22"/>
          <w:szCs w:val="22"/>
        </w:rPr>
        <w:t xml:space="preserve">. Oferta nie może zostać wycofana po upływie terminu składania ofert. </w:t>
      </w:r>
    </w:p>
    <w:p w14:paraId="4AE70FA7" w14:textId="77777777" w:rsidR="00F161D1" w:rsidRPr="00383EA6" w:rsidRDefault="00F161D1">
      <w:pPr>
        <w:pStyle w:val="Akapitzlist"/>
        <w:numPr>
          <w:ilvl w:val="0"/>
          <w:numId w:val="94"/>
        </w:numPr>
        <w:ind w:left="426" w:hanging="426"/>
        <w:rPr>
          <w:bCs/>
          <w:sz w:val="22"/>
          <w:szCs w:val="22"/>
        </w:rPr>
      </w:pPr>
      <w:r w:rsidRPr="00383EA6">
        <w:rPr>
          <w:sz w:val="22"/>
          <w:szCs w:val="22"/>
        </w:rPr>
        <w:t>Zamawiający odrzuci ofertę złożoną po terminie składania ofert.</w:t>
      </w:r>
    </w:p>
    <w:p w14:paraId="1D5051DC" w14:textId="72101091" w:rsidR="00F161D1" w:rsidRPr="00383EA6" w:rsidRDefault="00F161D1">
      <w:pPr>
        <w:pStyle w:val="Akapitzlist"/>
        <w:numPr>
          <w:ilvl w:val="0"/>
          <w:numId w:val="94"/>
        </w:numPr>
        <w:ind w:left="426" w:hanging="426"/>
        <w:rPr>
          <w:bCs/>
          <w:sz w:val="22"/>
          <w:szCs w:val="22"/>
        </w:rPr>
      </w:pPr>
      <w:r w:rsidRPr="00383EA6">
        <w:rPr>
          <w:sz w:val="22"/>
          <w:szCs w:val="22"/>
        </w:rPr>
        <w:t xml:space="preserve">Otwarcie ofert nastąpi </w:t>
      </w:r>
      <w:r w:rsidRPr="00383EA6">
        <w:rPr>
          <w:b/>
          <w:sz w:val="22"/>
          <w:szCs w:val="22"/>
        </w:rPr>
        <w:t xml:space="preserve">w </w:t>
      </w:r>
      <w:r w:rsidRPr="00383EA6">
        <w:rPr>
          <w:b/>
          <w:bCs/>
          <w:sz w:val="22"/>
          <w:szCs w:val="22"/>
        </w:rPr>
        <w:t>dnia</w:t>
      </w:r>
      <w:r w:rsidR="0051529B" w:rsidRPr="00383EA6">
        <w:rPr>
          <w:b/>
          <w:bCs/>
          <w:sz w:val="22"/>
          <w:szCs w:val="22"/>
        </w:rPr>
        <w:t xml:space="preserve"> </w:t>
      </w:r>
      <w:r w:rsidR="00383EA6" w:rsidRPr="00383EA6">
        <w:rPr>
          <w:b/>
          <w:bCs/>
          <w:sz w:val="22"/>
          <w:szCs w:val="22"/>
        </w:rPr>
        <w:t>14.11.</w:t>
      </w:r>
      <w:r w:rsidRPr="00383EA6">
        <w:rPr>
          <w:b/>
          <w:bCs/>
          <w:sz w:val="22"/>
          <w:szCs w:val="22"/>
        </w:rPr>
        <w:t>202</w:t>
      </w:r>
      <w:r w:rsidR="009E68C8" w:rsidRPr="00383EA6">
        <w:rPr>
          <w:b/>
          <w:bCs/>
          <w:sz w:val="22"/>
          <w:szCs w:val="22"/>
        </w:rPr>
        <w:t>4</w:t>
      </w:r>
      <w:r w:rsidRPr="00383EA6">
        <w:rPr>
          <w:b/>
          <w:bCs/>
          <w:sz w:val="22"/>
          <w:szCs w:val="22"/>
        </w:rPr>
        <w:t xml:space="preserve"> r.</w:t>
      </w:r>
      <w:r w:rsidR="008842A3" w:rsidRPr="00383EA6">
        <w:rPr>
          <w:b/>
          <w:sz w:val="22"/>
          <w:szCs w:val="22"/>
        </w:rPr>
        <w:t>, o godzinie 1</w:t>
      </w:r>
      <w:r w:rsidR="0051529B" w:rsidRPr="00383EA6">
        <w:rPr>
          <w:b/>
          <w:sz w:val="22"/>
          <w:szCs w:val="22"/>
        </w:rPr>
        <w:t>0</w:t>
      </w:r>
      <w:r w:rsidRPr="00383EA6">
        <w:rPr>
          <w:b/>
          <w:sz w:val="22"/>
          <w:szCs w:val="22"/>
        </w:rPr>
        <w:t xml:space="preserve">:00 </w:t>
      </w:r>
      <w:r w:rsidRPr="00383EA6">
        <w:rPr>
          <w:sz w:val="22"/>
          <w:szCs w:val="22"/>
        </w:rPr>
        <w:t xml:space="preserve">za pośrednictwem </w:t>
      </w:r>
      <w:hyperlink r:id="rId40" w:history="1">
        <w:r w:rsidRPr="00383EA6">
          <w:rPr>
            <w:rStyle w:val="Hipercze"/>
            <w:sz w:val="22"/>
            <w:szCs w:val="22"/>
          </w:rPr>
          <w:t>https://platformazakupowa.pl</w:t>
        </w:r>
      </w:hyperlink>
      <w:r w:rsidRPr="00383EA6">
        <w:rPr>
          <w:sz w:val="22"/>
          <w:szCs w:val="22"/>
        </w:rPr>
        <w:t xml:space="preserve"> </w:t>
      </w:r>
    </w:p>
    <w:p w14:paraId="2D6136BF"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383EA6">
        <w:rPr>
          <w:rFonts w:ascii="Times New Roman" w:hAnsi="Times New Roman" w:cs="Times New Roman"/>
          <w:sz w:val="22"/>
          <w:szCs w:val="22"/>
        </w:rPr>
        <w:t>W przypadku zmiany terminu</w:t>
      </w:r>
      <w:r w:rsidRPr="00FB7BB3">
        <w:rPr>
          <w:rFonts w:ascii="Times New Roman" w:hAnsi="Times New Roman" w:cs="Times New Roman"/>
          <w:sz w:val="22"/>
          <w:szCs w:val="22"/>
        </w:rPr>
        <w:t xml:space="preserve"> składania</w:t>
      </w:r>
      <w:r w:rsidRPr="00C10437">
        <w:rPr>
          <w:rFonts w:ascii="Times New Roman" w:hAnsi="Times New Roman" w:cs="Times New Roman"/>
          <w:sz w:val="22"/>
          <w:szCs w:val="22"/>
        </w:rPr>
        <w:t xml:space="preserve"> ofert zamawiający zamieści informację o   jego   przedłużeniu na </w:t>
      </w:r>
      <w:hyperlink r:id="rId41" w:history="1">
        <w:r w:rsidRPr="00C10437">
          <w:rPr>
            <w:rStyle w:val="Hipercze"/>
            <w:rFonts w:ascii="Times New Roman" w:hAnsi="Times New Roman"/>
            <w:sz w:val="22"/>
            <w:szCs w:val="22"/>
          </w:rPr>
          <w:t>https://platformazakupowa.pl</w:t>
        </w:r>
      </w:hyperlink>
      <w:r w:rsidRPr="00C10437">
        <w:rPr>
          <w:rFonts w:ascii="Times New Roman" w:hAnsi="Times New Roman" w:cs="Times New Roman"/>
          <w:sz w:val="22"/>
          <w:szCs w:val="22"/>
        </w:rPr>
        <w:t xml:space="preserve"> – adres profilu nabywcy – </w:t>
      </w:r>
      <w:hyperlink r:id="rId42" w:history="1">
        <w:r w:rsidRPr="00C10437">
          <w:rPr>
            <w:rStyle w:val="Hipercze"/>
            <w:rFonts w:ascii="Times New Roman" w:hAnsi="Times New Roman"/>
            <w:sz w:val="22"/>
            <w:szCs w:val="22"/>
          </w:rPr>
          <w:t>https://platformazakupowa.pl/pn/uj_edu</w:t>
        </w:r>
      </w:hyperlink>
      <w:r w:rsidRPr="00C10437">
        <w:rPr>
          <w:rFonts w:ascii="Times New Roman" w:hAnsi="Times New Roman" w:cs="Times New Roman"/>
          <w:bCs/>
          <w:sz w:val="22"/>
          <w:szCs w:val="22"/>
        </w:rPr>
        <w:t>, w zakładce właściwej dla prowadzonego postępowania, w sekcji „Komunikaty”.</w:t>
      </w:r>
    </w:p>
    <w:p w14:paraId="057DFE5A"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4D9388AE"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 xml:space="preserve">Zamawiający najpóźniej przed otwarciem ofert udostępni na </w:t>
      </w:r>
      <w:hyperlink r:id="rId43" w:history="1">
        <w:r w:rsidRPr="00C10437">
          <w:rPr>
            <w:rStyle w:val="Hipercze"/>
            <w:rFonts w:ascii="Times New Roman" w:hAnsi="Times New Roman"/>
            <w:sz w:val="22"/>
            <w:szCs w:val="22"/>
          </w:rPr>
          <w:t>https://platformazakupowa.pl</w:t>
        </w:r>
      </w:hyperlink>
      <w:r w:rsidRPr="00C10437">
        <w:rPr>
          <w:rFonts w:ascii="Times New Roman" w:hAnsi="Times New Roman" w:cs="Times New Roman"/>
          <w:sz w:val="22"/>
          <w:szCs w:val="22"/>
        </w:rPr>
        <w:t xml:space="preserve"> – adres profilu nabywcy – </w:t>
      </w:r>
      <w:hyperlink r:id="rId44" w:history="1">
        <w:r w:rsidRPr="00C10437">
          <w:rPr>
            <w:rStyle w:val="Hipercze"/>
            <w:rFonts w:ascii="Times New Roman" w:hAnsi="Times New Roman"/>
            <w:sz w:val="22"/>
            <w:szCs w:val="22"/>
          </w:rPr>
          <w:t>https://platformazakupowa.pl/pn/uj_edu</w:t>
        </w:r>
      </w:hyperlink>
      <w:r w:rsidRPr="00C10437">
        <w:rPr>
          <w:rFonts w:ascii="Times New Roman" w:hAnsi="Times New Roman" w:cs="Times New Roman"/>
          <w:bCs/>
          <w:sz w:val="22"/>
          <w:szCs w:val="22"/>
        </w:rPr>
        <w:t xml:space="preserve">, w zakładce właściwej dla prowadzonego postępowania, w sekcji „Komunikaty”, </w:t>
      </w:r>
      <w:r w:rsidRPr="00C10437">
        <w:rPr>
          <w:rFonts w:ascii="Times New Roman" w:hAnsi="Times New Roman" w:cs="Times New Roman"/>
          <w:sz w:val="22"/>
          <w:szCs w:val="22"/>
        </w:rPr>
        <w:t>informację o kwocie, jaką zamierza przeznaczyć na sfinansowanie zamówienia.</w:t>
      </w:r>
    </w:p>
    <w:p w14:paraId="2FEF47B7"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Zamawiający niezwłocznie po otwarciu ofert, udostępni na stronie internetowej prowadzonego postępowania informacje o:</w:t>
      </w:r>
    </w:p>
    <w:p w14:paraId="099EFC6B" w14:textId="77777777" w:rsidR="00F161D1" w:rsidRPr="00C10437" w:rsidRDefault="00F161D1">
      <w:pPr>
        <w:pStyle w:val="Nagwek"/>
        <w:numPr>
          <w:ilvl w:val="1"/>
          <w:numId w:val="94"/>
        </w:numPr>
        <w:tabs>
          <w:tab w:val="clear" w:pos="4536"/>
          <w:tab w:val="clear" w:pos="9072"/>
        </w:tabs>
        <w:spacing w:line="240" w:lineRule="auto"/>
        <w:ind w:left="993" w:hanging="567"/>
        <w:jc w:val="both"/>
        <w:rPr>
          <w:rFonts w:ascii="Times New Roman" w:hAnsi="Times New Roman" w:cs="Times New Roman"/>
          <w:sz w:val="22"/>
          <w:szCs w:val="22"/>
        </w:rPr>
      </w:pPr>
      <w:r w:rsidRPr="00C10437">
        <w:rPr>
          <w:rFonts w:ascii="Times New Roman" w:hAnsi="Times New Roman" w:cs="Times New Roman"/>
          <w:sz w:val="22"/>
          <w:szCs w:val="22"/>
        </w:rPr>
        <w:t>nazwach albo imionach i nazwiskach oraz siedzibach lub miejscach prowadzonej działalności gospodarczej albo miejscach zamieszkania wykonawców, których oferty zostały</w:t>
      </w:r>
      <w:r w:rsidRPr="00C10437">
        <w:rPr>
          <w:rFonts w:ascii="Times New Roman" w:hAnsi="Times New Roman" w:cs="Times New Roman"/>
          <w:spacing w:val="-3"/>
          <w:sz w:val="22"/>
          <w:szCs w:val="22"/>
        </w:rPr>
        <w:t xml:space="preserve"> </w:t>
      </w:r>
      <w:r w:rsidRPr="00C10437">
        <w:rPr>
          <w:rFonts w:ascii="Times New Roman" w:hAnsi="Times New Roman" w:cs="Times New Roman"/>
          <w:sz w:val="22"/>
          <w:szCs w:val="22"/>
        </w:rPr>
        <w:t>otwarte;</w:t>
      </w:r>
    </w:p>
    <w:p w14:paraId="33464C8B" w14:textId="77777777" w:rsidR="00F161D1" w:rsidRPr="00C10437" w:rsidRDefault="00F161D1">
      <w:pPr>
        <w:pStyle w:val="Nagwek"/>
        <w:numPr>
          <w:ilvl w:val="1"/>
          <w:numId w:val="94"/>
        </w:numPr>
        <w:tabs>
          <w:tab w:val="clear" w:pos="4536"/>
          <w:tab w:val="clear" w:pos="9072"/>
        </w:tabs>
        <w:spacing w:line="240" w:lineRule="auto"/>
        <w:ind w:left="993" w:hanging="567"/>
        <w:jc w:val="both"/>
        <w:rPr>
          <w:rFonts w:ascii="Times New Roman" w:hAnsi="Times New Roman" w:cs="Times New Roman"/>
          <w:sz w:val="22"/>
          <w:szCs w:val="22"/>
        </w:rPr>
      </w:pPr>
      <w:r w:rsidRPr="00C10437">
        <w:rPr>
          <w:rFonts w:ascii="Times New Roman" w:hAnsi="Times New Roman" w:cs="Times New Roman"/>
          <w:sz w:val="22"/>
          <w:szCs w:val="22"/>
        </w:rPr>
        <w:t>cenach lub kosztach zawartych w</w:t>
      </w:r>
      <w:r w:rsidRPr="00C10437">
        <w:rPr>
          <w:rFonts w:ascii="Times New Roman" w:hAnsi="Times New Roman" w:cs="Times New Roman"/>
          <w:spacing w:val="-4"/>
          <w:sz w:val="22"/>
          <w:szCs w:val="22"/>
        </w:rPr>
        <w:t xml:space="preserve"> </w:t>
      </w:r>
      <w:r w:rsidRPr="00C10437">
        <w:rPr>
          <w:rFonts w:ascii="Times New Roman" w:hAnsi="Times New Roman" w:cs="Times New Roman"/>
          <w:sz w:val="22"/>
          <w:szCs w:val="22"/>
        </w:rPr>
        <w:t>ofertach.</w:t>
      </w:r>
    </w:p>
    <w:p w14:paraId="6B9EBA89" w14:textId="2A1DC41E" w:rsidR="0069605D" w:rsidRPr="00C10437" w:rsidRDefault="00F161D1">
      <w:pPr>
        <w:pStyle w:val="Akapitzlist"/>
        <w:numPr>
          <w:ilvl w:val="0"/>
          <w:numId w:val="94"/>
        </w:numPr>
        <w:ind w:left="426" w:hanging="426"/>
        <w:rPr>
          <w:bCs/>
          <w:sz w:val="22"/>
          <w:szCs w:val="22"/>
          <w:u w:val="single"/>
        </w:rPr>
      </w:pPr>
      <w:r w:rsidRPr="00C10437">
        <w:rPr>
          <w:sz w:val="22"/>
          <w:szCs w:val="22"/>
          <w:u w:val="single"/>
        </w:rPr>
        <w:t>Zamawiający nie przewiduje przeprowadzania jawnej sesji otwarcia ofert z udziałem wykonawców, jak też transmitowania sesji otwarcia za pośrednictwem elektronicznych narzędzi do przekazu wideo on-line.</w:t>
      </w:r>
    </w:p>
    <w:p w14:paraId="4366F868" w14:textId="77777777" w:rsidR="004E1EB0" w:rsidRPr="00C10437" w:rsidRDefault="008463F6" w:rsidP="009E3CD1">
      <w:pPr>
        <w:widowControl/>
        <w:suppressAutoHyphens w:val="0"/>
        <w:jc w:val="both"/>
        <w:rPr>
          <w:b/>
          <w:bCs/>
          <w:sz w:val="22"/>
          <w:szCs w:val="22"/>
        </w:rPr>
      </w:pPr>
      <w:r w:rsidRPr="00C10437">
        <w:rPr>
          <w:b/>
          <w:bCs/>
          <w:sz w:val="22"/>
          <w:szCs w:val="22"/>
        </w:rPr>
        <w:t>Rozdział XI</w:t>
      </w:r>
      <w:r w:rsidR="00B279F6" w:rsidRPr="00C10437">
        <w:rPr>
          <w:b/>
          <w:bCs/>
          <w:sz w:val="22"/>
          <w:szCs w:val="22"/>
        </w:rPr>
        <w:t>V</w:t>
      </w:r>
      <w:r w:rsidRPr="00C10437">
        <w:rPr>
          <w:b/>
          <w:bCs/>
          <w:sz w:val="22"/>
          <w:szCs w:val="22"/>
        </w:rPr>
        <w:t xml:space="preserve"> - </w:t>
      </w:r>
      <w:r w:rsidR="004E1EB0" w:rsidRPr="00C10437">
        <w:rPr>
          <w:b/>
          <w:bCs/>
          <w:sz w:val="22"/>
          <w:szCs w:val="22"/>
        </w:rPr>
        <w:t>Opis sposobu obliczenia ceny.</w:t>
      </w:r>
    </w:p>
    <w:p w14:paraId="60547F87" w14:textId="5D0CCEA5" w:rsidR="008432A9" w:rsidRPr="00C10437" w:rsidRDefault="008432A9">
      <w:pPr>
        <w:pStyle w:val="Akapitzlist"/>
        <w:numPr>
          <w:ilvl w:val="0"/>
          <w:numId w:val="10"/>
        </w:numPr>
        <w:tabs>
          <w:tab w:val="clear" w:pos="720"/>
        </w:tabs>
        <w:ind w:left="426"/>
        <w:rPr>
          <w:rFonts w:eastAsia="Times New Roman"/>
          <w:sz w:val="22"/>
          <w:szCs w:val="22"/>
          <w:lang w:eastAsia="pl-PL"/>
        </w:rPr>
      </w:pPr>
      <w:r w:rsidRPr="00C10437">
        <w:rPr>
          <w:rFonts w:eastAsia="Times New Roman"/>
          <w:sz w:val="22"/>
          <w:szCs w:val="22"/>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sidRPr="00C10437">
        <w:rPr>
          <w:rFonts w:eastAsia="Times New Roman"/>
          <w:sz w:val="22"/>
          <w:szCs w:val="22"/>
          <w:lang w:eastAsia="pl-PL"/>
        </w:rPr>
        <w:t xml:space="preserve">, wykonanie stałego sprzątania </w:t>
      </w:r>
      <w:r w:rsidR="00704FFB" w:rsidRPr="00C10437">
        <w:rPr>
          <w:rFonts w:eastAsia="Times New Roman"/>
          <w:sz w:val="22"/>
          <w:szCs w:val="22"/>
          <w:lang w:eastAsia="pl-PL"/>
        </w:rPr>
        <w:t xml:space="preserve">w rejonie prowadzonych prac, wykonanie niezbędnych zabezpieczeń </w:t>
      </w:r>
      <w:r w:rsidR="00573C3A" w:rsidRPr="00C10437">
        <w:rPr>
          <w:rFonts w:eastAsia="Times New Roman"/>
          <w:sz w:val="22"/>
          <w:szCs w:val="22"/>
          <w:lang w:eastAsia="pl-PL"/>
        </w:rPr>
        <w:t>w sposób gwarantujący bezpieczeństwo uży</w:t>
      </w:r>
      <w:r w:rsidR="000C152E" w:rsidRPr="00C10437">
        <w:rPr>
          <w:rFonts w:eastAsia="Times New Roman"/>
          <w:sz w:val="22"/>
          <w:szCs w:val="22"/>
          <w:lang w:eastAsia="pl-PL"/>
        </w:rPr>
        <w:t>t</w:t>
      </w:r>
      <w:r w:rsidR="00573C3A" w:rsidRPr="00C10437">
        <w:rPr>
          <w:rFonts w:eastAsia="Times New Roman"/>
          <w:sz w:val="22"/>
          <w:szCs w:val="22"/>
          <w:lang w:eastAsia="pl-PL"/>
        </w:rPr>
        <w:t>kowników</w:t>
      </w:r>
      <w:r w:rsidR="000C152E" w:rsidRPr="00C10437">
        <w:rPr>
          <w:rFonts w:eastAsia="Times New Roman"/>
          <w:sz w:val="22"/>
          <w:szCs w:val="22"/>
          <w:lang w:eastAsia="pl-PL"/>
        </w:rPr>
        <w:t xml:space="preserve"> budynku, koszt tabl</w:t>
      </w:r>
      <w:r w:rsidR="004F76B9" w:rsidRPr="00C10437">
        <w:rPr>
          <w:rFonts w:eastAsia="Times New Roman"/>
          <w:sz w:val="22"/>
          <w:szCs w:val="22"/>
          <w:lang w:eastAsia="pl-PL"/>
        </w:rPr>
        <w:t>icy informacyjnej (opisane w Rozdziale III SWZ)</w:t>
      </w:r>
      <w:r w:rsidRPr="00C10437">
        <w:rPr>
          <w:rFonts w:eastAsia="Times New Roman"/>
          <w:sz w:val="22"/>
          <w:szCs w:val="22"/>
          <w:lang w:eastAsia="pl-PL"/>
        </w:rPr>
        <w:t xml:space="preserve"> itp., których Wykonawca zamierza udzielić. Cenę oferty należy przedstawić</w:t>
      </w:r>
      <w:r w:rsidR="00D65DD4" w:rsidRPr="00C10437">
        <w:rPr>
          <w:rFonts w:eastAsia="Times New Roman"/>
          <w:sz w:val="22"/>
          <w:szCs w:val="22"/>
          <w:lang w:eastAsia="pl-PL"/>
        </w:rPr>
        <w:t xml:space="preserve"> </w:t>
      </w:r>
      <w:r w:rsidRPr="00C10437">
        <w:rPr>
          <w:rFonts w:eastAsia="Times New Roman"/>
          <w:sz w:val="22"/>
          <w:szCs w:val="22"/>
          <w:lang w:eastAsia="pl-PL"/>
        </w:rPr>
        <w:t>w formie kosztorysów uproszczonych wraz z zestawieniem materiałów, urządzeń i wyposażenia dla całości zamówienia wraz z nośnikami cenotwórczymi stanowiącymi podstawę do wykonania kosztorysów.</w:t>
      </w:r>
      <w:r w:rsidR="002F10A2" w:rsidRPr="00C10437">
        <w:rPr>
          <w:rFonts w:eastAsia="Times New Roman"/>
          <w:sz w:val="22"/>
          <w:szCs w:val="22"/>
          <w:lang w:eastAsia="pl-PL"/>
        </w:rPr>
        <w:t xml:space="preserve">, </w:t>
      </w:r>
    </w:p>
    <w:p w14:paraId="24AD3E67" w14:textId="77777777" w:rsidR="0055045B"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Sumaryczna cena brutto wyliczona na podstawie indywidualnej kalkulacji Wykonawcy winna odpowiadać cenie podanej przez Wykonawcę w formularzu oferty.</w:t>
      </w:r>
    </w:p>
    <w:p w14:paraId="253FBF86" w14:textId="77777777" w:rsidR="0055045B"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Ceny muszą być podane i wyliczone w zaokrągleniu do dwóch miejsc po przecinku (zasada zaokrąglenia – poniżej 5 należy końcówkę pominąć, powyżej i ró</w:t>
      </w:r>
      <w:r w:rsidR="0055045B" w:rsidRPr="00C10437">
        <w:rPr>
          <w:sz w:val="22"/>
          <w:szCs w:val="22"/>
        </w:rPr>
        <w:t>wne 5 należy zaokrąglić w górę).</w:t>
      </w:r>
    </w:p>
    <w:p w14:paraId="19A343CF" w14:textId="77777777" w:rsidR="0055045B"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D24A8" w14:textId="77777777" w:rsidR="004E1EB0"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 xml:space="preserve">Wykonawca, składając ofertę, informuje Zamawiającego, czy wybór oferty będzie prowadzić do powstania u Zamawiającego obowiązku podatkowego, wskazując nazwę (rodzaj) towaru lub </w:t>
      </w:r>
      <w:r w:rsidRPr="00C10437">
        <w:rPr>
          <w:sz w:val="22"/>
          <w:szCs w:val="22"/>
        </w:rPr>
        <w:lastRenderedPageBreak/>
        <w:t>usługi, których dostawa lub świadczenie będzie prowadzić do jego powstania, oraz wskazując ich wartość bez kwoty podatku.</w:t>
      </w:r>
    </w:p>
    <w:p w14:paraId="21240D4F" w14:textId="77777777" w:rsidR="00B20A3D" w:rsidRPr="00C10437" w:rsidRDefault="00B20A3D" w:rsidP="004E1EB0">
      <w:pPr>
        <w:suppressAutoHyphens w:val="0"/>
        <w:adjustRightInd w:val="0"/>
        <w:ind w:left="708"/>
        <w:jc w:val="both"/>
        <w:textAlignment w:val="baseline"/>
        <w:rPr>
          <w:sz w:val="22"/>
          <w:szCs w:val="22"/>
        </w:rPr>
      </w:pPr>
    </w:p>
    <w:p w14:paraId="03981BBE" w14:textId="1C5E7652" w:rsidR="003F0777" w:rsidRPr="00C10437" w:rsidRDefault="008463F6" w:rsidP="009E3CD1">
      <w:pPr>
        <w:widowControl/>
        <w:suppressAutoHyphens w:val="0"/>
        <w:jc w:val="both"/>
        <w:rPr>
          <w:b/>
          <w:bCs/>
          <w:sz w:val="22"/>
          <w:szCs w:val="22"/>
        </w:rPr>
      </w:pPr>
      <w:r w:rsidRPr="00C10437">
        <w:rPr>
          <w:b/>
          <w:bCs/>
          <w:sz w:val="22"/>
          <w:szCs w:val="22"/>
        </w:rPr>
        <w:t xml:space="preserve">Rozdział XV - </w:t>
      </w:r>
      <w:r w:rsidR="0055045B" w:rsidRPr="00C10437">
        <w:rPr>
          <w:b/>
          <w:bCs/>
          <w:sz w:val="22"/>
          <w:szCs w:val="22"/>
        </w:rPr>
        <w:t>Opis kryteriów, którymi Zamawiający będzie się kierował przy wyborze oferty wraz z podaniem znaczenia tych kryteriów i sposobu oceny ofert.</w:t>
      </w:r>
    </w:p>
    <w:p w14:paraId="729C6AC0" w14:textId="59EEC0E3" w:rsidR="00AD0041" w:rsidRPr="00C10437" w:rsidRDefault="00AD0041" w:rsidP="00094F55">
      <w:pPr>
        <w:widowControl/>
        <w:numPr>
          <w:ilvl w:val="0"/>
          <w:numId w:val="64"/>
        </w:numPr>
        <w:tabs>
          <w:tab w:val="clear" w:pos="720"/>
          <w:tab w:val="num" w:pos="1134"/>
        </w:tabs>
        <w:suppressAutoHyphens w:val="0"/>
        <w:ind w:left="426" w:hanging="426"/>
        <w:jc w:val="both"/>
        <w:rPr>
          <w:sz w:val="22"/>
          <w:szCs w:val="22"/>
        </w:rPr>
      </w:pPr>
      <w:r w:rsidRPr="00C10437">
        <w:rPr>
          <w:sz w:val="22"/>
          <w:szCs w:val="22"/>
        </w:rPr>
        <w:t>Kryteria oceny ofert i ich znaczenie:</w:t>
      </w:r>
    </w:p>
    <w:p w14:paraId="7BD41A40" w14:textId="3FE6A772" w:rsidR="00A00F90" w:rsidRPr="00C10437" w:rsidRDefault="00A00F90">
      <w:pPr>
        <w:widowControl/>
        <w:numPr>
          <w:ilvl w:val="1"/>
          <w:numId w:val="64"/>
        </w:numPr>
        <w:suppressAutoHyphens w:val="0"/>
        <w:jc w:val="both"/>
        <w:rPr>
          <w:sz w:val="22"/>
          <w:szCs w:val="22"/>
        </w:rPr>
      </w:pPr>
      <w:r w:rsidRPr="00C10437">
        <w:rPr>
          <w:sz w:val="22"/>
          <w:szCs w:val="22"/>
        </w:rPr>
        <w:t xml:space="preserve">Cena ryczałtowa brutto za całość zamówienia – </w:t>
      </w:r>
      <w:r w:rsidR="00AB23D2" w:rsidRPr="00C10437">
        <w:rPr>
          <w:sz w:val="22"/>
          <w:szCs w:val="22"/>
        </w:rPr>
        <w:t>8</w:t>
      </w:r>
      <w:r w:rsidRPr="00C10437">
        <w:rPr>
          <w:sz w:val="22"/>
          <w:szCs w:val="22"/>
        </w:rPr>
        <w:t>0%</w:t>
      </w:r>
    </w:p>
    <w:p w14:paraId="75B84540" w14:textId="3AB16D07" w:rsidR="00AD0041" w:rsidRPr="00C10437" w:rsidRDefault="00C174FB">
      <w:pPr>
        <w:widowControl/>
        <w:numPr>
          <w:ilvl w:val="1"/>
          <w:numId w:val="64"/>
        </w:numPr>
        <w:suppressAutoHyphens w:val="0"/>
        <w:jc w:val="both"/>
        <w:rPr>
          <w:sz w:val="22"/>
          <w:szCs w:val="22"/>
        </w:rPr>
      </w:pPr>
      <w:r w:rsidRPr="00C10437">
        <w:rPr>
          <w:sz w:val="22"/>
          <w:szCs w:val="22"/>
        </w:rPr>
        <w:t xml:space="preserve">Wydłużenie gwarancji – </w:t>
      </w:r>
      <w:r w:rsidR="00AB23D2" w:rsidRPr="00C10437">
        <w:rPr>
          <w:sz w:val="22"/>
          <w:szCs w:val="22"/>
        </w:rPr>
        <w:t>20</w:t>
      </w:r>
      <w:r w:rsidRPr="00C10437">
        <w:rPr>
          <w:sz w:val="22"/>
          <w:szCs w:val="22"/>
        </w:rPr>
        <w:t>%.</w:t>
      </w:r>
    </w:p>
    <w:p w14:paraId="41CC2B55" w14:textId="77777777" w:rsidR="00AD0041" w:rsidRPr="00C10437" w:rsidRDefault="00AD0041" w:rsidP="00094F55">
      <w:pPr>
        <w:widowControl/>
        <w:numPr>
          <w:ilvl w:val="0"/>
          <w:numId w:val="65"/>
        </w:numPr>
        <w:tabs>
          <w:tab w:val="clear" w:pos="720"/>
          <w:tab w:val="num" w:pos="1134"/>
        </w:tabs>
        <w:suppressAutoHyphens w:val="0"/>
        <w:ind w:left="426" w:hanging="426"/>
        <w:jc w:val="both"/>
        <w:rPr>
          <w:sz w:val="22"/>
          <w:szCs w:val="22"/>
        </w:rPr>
      </w:pPr>
      <w:r w:rsidRPr="00C10437">
        <w:rPr>
          <w:sz w:val="22"/>
          <w:szCs w:val="22"/>
        </w:rPr>
        <w:t>Punkty przyznawane za kryterium „cena ryczałtowa za całość zamówienia” będą liczone wg następującego wzoru:</w:t>
      </w:r>
    </w:p>
    <w:p w14:paraId="50A745D4" w14:textId="77777777" w:rsidR="00AD0041" w:rsidRPr="00C10437" w:rsidRDefault="00AD0041" w:rsidP="00AD0041">
      <w:pPr>
        <w:spacing w:before="120" w:after="120"/>
        <w:ind w:left="539" w:firstLine="181"/>
        <w:jc w:val="both"/>
        <w:rPr>
          <w:b/>
          <w:sz w:val="22"/>
          <w:szCs w:val="22"/>
        </w:rPr>
      </w:pPr>
      <w:r w:rsidRPr="00C10437">
        <w:rPr>
          <w:b/>
          <w:sz w:val="22"/>
          <w:szCs w:val="22"/>
        </w:rPr>
        <w:t>C = (C</w:t>
      </w:r>
      <w:r w:rsidRPr="00C10437">
        <w:rPr>
          <w:b/>
          <w:sz w:val="22"/>
          <w:szCs w:val="22"/>
          <w:vertAlign w:val="subscript"/>
        </w:rPr>
        <w:t>naj</w:t>
      </w:r>
      <w:r w:rsidRPr="00C10437">
        <w:rPr>
          <w:b/>
          <w:sz w:val="22"/>
          <w:szCs w:val="22"/>
        </w:rPr>
        <w:t xml:space="preserve"> : C</w:t>
      </w:r>
      <w:r w:rsidRPr="00C10437">
        <w:rPr>
          <w:b/>
          <w:sz w:val="22"/>
          <w:szCs w:val="22"/>
          <w:vertAlign w:val="subscript"/>
        </w:rPr>
        <w:t>o</w:t>
      </w:r>
      <w:r w:rsidRPr="00C10437">
        <w:rPr>
          <w:b/>
          <w:sz w:val="22"/>
          <w:szCs w:val="22"/>
        </w:rPr>
        <w:t>) x 10</w:t>
      </w:r>
    </w:p>
    <w:p w14:paraId="3C2EA9B6" w14:textId="77777777" w:rsidR="00AD0041" w:rsidRPr="00C10437" w:rsidRDefault="00AD0041" w:rsidP="00AD0041">
      <w:pPr>
        <w:ind w:left="540" w:firstLine="180"/>
        <w:jc w:val="both"/>
        <w:rPr>
          <w:sz w:val="22"/>
          <w:szCs w:val="22"/>
        </w:rPr>
      </w:pPr>
      <w:r w:rsidRPr="00C10437">
        <w:rPr>
          <w:sz w:val="22"/>
          <w:szCs w:val="22"/>
        </w:rPr>
        <w:t>gdzie:</w:t>
      </w:r>
    </w:p>
    <w:p w14:paraId="653180D5" w14:textId="77777777" w:rsidR="00AD0041" w:rsidRPr="00C10437" w:rsidRDefault="00AD0041" w:rsidP="00AD0041">
      <w:pPr>
        <w:ind w:left="540" w:firstLine="180"/>
        <w:jc w:val="both"/>
        <w:rPr>
          <w:sz w:val="22"/>
          <w:szCs w:val="22"/>
        </w:rPr>
      </w:pPr>
      <w:r w:rsidRPr="00C10437">
        <w:rPr>
          <w:sz w:val="22"/>
          <w:szCs w:val="22"/>
        </w:rPr>
        <w:t>C – liczba punktów przyznana danej ofercie,</w:t>
      </w:r>
    </w:p>
    <w:p w14:paraId="372863CA" w14:textId="77777777" w:rsidR="00AD0041" w:rsidRPr="00C10437" w:rsidRDefault="00AD0041" w:rsidP="00AD0041">
      <w:pPr>
        <w:ind w:left="540" w:firstLine="180"/>
        <w:jc w:val="both"/>
        <w:rPr>
          <w:sz w:val="22"/>
          <w:szCs w:val="22"/>
        </w:rPr>
      </w:pPr>
      <w:r w:rsidRPr="00C10437">
        <w:rPr>
          <w:sz w:val="22"/>
          <w:szCs w:val="22"/>
        </w:rPr>
        <w:t>C</w:t>
      </w:r>
      <w:r w:rsidRPr="00C10437">
        <w:rPr>
          <w:sz w:val="22"/>
          <w:szCs w:val="22"/>
          <w:vertAlign w:val="subscript"/>
        </w:rPr>
        <w:t>naj</w:t>
      </w:r>
      <w:r w:rsidRPr="00C10437">
        <w:rPr>
          <w:sz w:val="22"/>
          <w:szCs w:val="22"/>
        </w:rPr>
        <w:t xml:space="preserve"> – najniższa cena spośród ważnych ofert,</w:t>
      </w:r>
    </w:p>
    <w:p w14:paraId="23891241" w14:textId="77777777" w:rsidR="00AD0041" w:rsidRPr="00C10437" w:rsidRDefault="00AD0041" w:rsidP="00AD0041">
      <w:pPr>
        <w:ind w:left="540" w:firstLine="180"/>
        <w:jc w:val="both"/>
        <w:rPr>
          <w:sz w:val="22"/>
          <w:szCs w:val="22"/>
        </w:rPr>
      </w:pPr>
      <w:r w:rsidRPr="00C10437">
        <w:rPr>
          <w:sz w:val="22"/>
          <w:szCs w:val="22"/>
        </w:rPr>
        <w:t>C</w:t>
      </w:r>
      <w:r w:rsidRPr="00C10437">
        <w:rPr>
          <w:sz w:val="22"/>
          <w:szCs w:val="22"/>
          <w:vertAlign w:val="subscript"/>
        </w:rPr>
        <w:t>o</w:t>
      </w:r>
      <w:r w:rsidRPr="00C10437">
        <w:rPr>
          <w:sz w:val="22"/>
          <w:szCs w:val="22"/>
        </w:rPr>
        <w:t xml:space="preserve"> – cena podana przez Wykonawcę dla którego wynik jest obliczany.</w:t>
      </w:r>
    </w:p>
    <w:p w14:paraId="5C8E013B" w14:textId="70B692F3" w:rsidR="00AD0041" w:rsidRPr="00C10437" w:rsidRDefault="00AD0041" w:rsidP="00AD0041">
      <w:pPr>
        <w:spacing w:before="120" w:after="120"/>
        <w:ind w:left="709"/>
        <w:jc w:val="both"/>
        <w:rPr>
          <w:sz w:val="22"/>
          <w:szCs w:val="22"/>
          <w:u w:val="single"/>
        </w:rPr>
      </w:pPr>
      <w:r w:rsidRPr="00C10437">
        <w:rPr>
          <w:sz w:val="22"/>
          <w:szCs w:val="22"/>
          <w:u w:val="single"/>
        </w:rPr>
        <w:t xml:space="preserve">Maksymalna liczba punktów, które Wykonawca może uzyskać, wynosi 10. </w:t>
      </w:r>
    </w:p>
    <w:p w14:paraId="050ED12E" w14:textId="74ED6634" w:rsidR="00736F91" w:rsidRPr="00C10437" w:rsidRDefault="00736F91" w:rsidP="00094F55">
      <w:pPr>
        <w:pStyle w:val="Akapitzlist"/>
        <w:numPr>
          <w:ilvl w:val="0"/>
          <w:numId w:val="65"/>
        </w:numPr>
        <w:tabs>
          <w:tab w:val="clear" w:pos="720"/>
          <w:tab w:val="num" w:pos="1134"/>
        </w:tabs>
        <w:ind w:left="426" w:hanging="426"/>
        <w:rPr>
          <w:sz w:val="22"/>
          <w:szCs w:val="22"/>
        </w:rPr>
      </w:pPr>
      <w:r w:rsidRPr="00C10437">
        <w:rPr>
          <w:sz w:val="22"/>
          <w:szCs w:val="22"/>
        </w:rPr>
        <w:t xml:space="preserve">Punkty przyznawane za kryterium „wydłużenie gwarancji” będą przyznawane </w:t>
      </w:r>
      <w:r w:rsidRPr="00C10437">
        <w:rPr>
          <w:sz w:val="22"/>
          <w:szCs w:val="22"/>
        </w:rPr>
        <w:br/>
        <w:t>w następujący sposób:</w:t>
      </w:r>
    </w:p>
    <w:p w14:paraId="247B9227" w14:textId="72ECE74C" w:rsidR="00736F91" w:rsidRPr="00C10437" w:rsidRDefault="00736F91" w:rsidP="00736F91">
      <w:pPr>
        <w:ind w:left="709"/>
        <w:jc w:val="both"/>
        <w:rPr>
          <w:b/>
          <w:sz w:val="22"/>
          <w:szCs w:val="22"/>
        </w:rPr>
      </w:pPr>
      <w:r w:rsidRPr="00C10437">
        <w:rPr>
          <w:sz w:val="22"/>
          <w:szCs w:val="22"/>
        </w:rPr>
        <w:t xml:space="preserve">-Wydłużenie terminu gwarancji </w:t>
      </w:r>
      <w:r w:rsidR="00341332" w:rsidRPr="00C10437">
        <w:rPr>
          <w:sz w:val="22"/>
          <w:szCs w:val="22"/>
        </w:rPr>
        <w:t>na odtworzoną stolarkę okienną do</w:t>
      </w:r>
      <w:r w:rsidRPr="00C10437">
        <w:rPr>
          <w:sz w:val="22"/>
          <w:szCs w:val="22"/>
          <w:u w:val="single"/>
        </w:rPr>
        <w:t xml:space="preserve"> </w:t>
      </w:r>
      <w:r w:rsidR="00C22F13">
        <w:rPr>
          <w:sz w:val="22"/>
          <w:szCs w:val="22"/>
          <w:u w:val="single"/>
        </w:rPr>
        <w:t>72</w:t>
      </w:r>
      <w:r w:rsidRPr="00C10437">
        <w:rPr>
          <w:sz w:val="22"/>
          <w:szCs w:val="22"/>
          <w:u w:val="single"/>
        </w:rPr>
        <w:t xml:space="preserve"> miesięcy, liczone od daty odbioru całości zamówienia </w:t>
      </w:r>
      <w:r w:rsidRPr="00C10437">
        <w:rPr>
          <w:b/>
          <w:sz w:val="22"/>
          <w:szCs w:val="22"/>
        </w:rPr>
        <w:t>– 5 punktów</w:t>
      </w:r>
    </w:p>
    <w:p w14:paraId="33A29DBD" w14:textId="20BFD638" w:rsidR="00736F91" w:rsidRPr="00C10437" w:rsidRDefault="00736F91" w:rsidP="00736F91">
      <w:pPr>
        <w:ind w:left="709"/>
        <w:jc w:val="both"/>
        <w:rPr>
          <w:b/>
          <w:sz w:val="22"/>
          <w:szCs w:val="22"/>
        </w:rPr>
      </w:pPr>
      <w:r w:rsidRPr="00C10437">
        <w:rPr>
          <w:b/>
          <w:sz w:val="22"/>
          <w:szCs w:val="22"/>
        </w:rPr>
        <w:t>-</w:t>
      </w:r>
      <w:r w:rsidRPr="00C10437">
        <w:rPr>
          <w:sz w:val="22"/>
          <w:szCs w:val="22"/>
        </w:rPr>
        <w:t xml:space="preserve">Wydłużenie terminu gwarancji </w:t>
      </w:r>
      <w:r w:rsidR="00341332" w:rsidRPr="00C10437">
        <w:rPr>
          <w:sz w:val="22"/>
          <w:szCs w:val="22"/>
        </w:rPr>
        <w:t>na odtworzoną stolarkę okienną do</w:t>
      </w:r>
      <w:r w:rsidRPr="00C10437">
        <w:rPr>
          <w:sz w:val="22"/>
          <w:szCs w:val="22"/>
          <w:u w:val="single"/>
        </w:rPr>
        <w:t xml:space="preserve"> </w:t>
      </w:r>
      <w:r w:rsidR="00C22F13">
        <w:rPr>
          <w:sz w:val="22"/>
          <w:szCs w:val="22"/>
          <w:u w:val="single"/>
        </w:rPr>
        <w:t>84</w:t>
      </w:r>
      <w:r w:rsidRPr="00C10437">
        <w:rPr>
          <w:sz w:val="22"/>
          <w:szCs w:val="22"/>
          <w:u w:val="single"/>
        </w:rPr>
        <w:t xml:space="preserve"> miesięcy, liczone od daty odbioru całości zamówienia </w:t>
      </w:r>
      <w:r w:rsidRPr="00C10437">
        <w:rPr>
          <w:b/>
          <w:sz w:val="22"/>
          <w:szCs w:val="22"/>
        </w:rPr>
        <w:t>– 10 punktów</w:t>
      </w:r>
    </w:p>
    <w:p w14:paraId="008A1EA6" w14:textId="58E4B0F4" w:rsidR="00736F91" w:rsidRPr="00C10437" w:rsidRDefault="00736F91" w:rsidP="00736F91">
      <w:pPr>
        <w:ind w:left="709"/>
        <w:jc w:val="both"/>
        <w:rPr>
          <w:b/>
          <w:sz w:val="22"/>
          <w:szCs w:val="22"/>
        </w:rPr>
      </w:pPr>
      <w:r w:rsidRPr="00C10437">
        <w:rPr>
          <w:sz w:val="22"/>
          <w:szCs w:val="22"/>
        </w:rPr>
        <w:t xml:space="preserve">-Termin gwarancji zgodny z SWZ, </w:t>
      </w:r>
      <w:r w:rsidRPr="00C10437">
        <w:rPr>
          <w:sz w:val="22"/>
          <w:szCs w:val="22"/>
          <w:u w:val="single"/>
        </w:rPr>
        <w:t xml:space="preserve">tj. </w:t>
      </w:r>
      <w:r w:rsidR="00C22F13">
        <w:rPr>
          <w:sz w:val="22"/>
          <w:szCs w:val="22"/>
          <w:u w:val="single"/>
        </w:rPr>
        <w:t>60</w:t>
      </w:r>
      <w:r w:rsidRPr="00C10437">
        <w:rPr>
          <w:sz w:val="22"/>
          <w:szCs w:val="22"/>
          <w:u w:val="single"/>
        </w:rPr>
        <w:t xml:space="preserve"> miesięcy liczone od daty odbioru całości zamówienia</w:t>
      </w:r>
      <w:r w:rsidRPr="00C10437">
        <w:rPr>
          <w:sz w:val="22"/>
          <w:szCs w:val="22"/>
        </w:rPr>
        <w:t xml:space="preserve"> </w:t>
      </w:r>
      <w:r w:rsidRPr="00C10437">
        <w:rPr>
          <w:b/>
          <w:sz w:val="22"/>
          <w:szCs w:val="22"/>
        </w:rPr>
        <w:t xml:space="preserve">– 0 punktów </w:t>
      </w:r>
    </w:p>
    <w:p w14:paraId="1F94D9B6" w14:textId="2F04B87C" w:rsidR="003B0E07" w:rsidRPr="00C10437" w:rsidRDefault="006A0E53" w:rsidP="00A10E5B">
      <w:pPr>
        <w:ind w:left="709"/>
        <w:jc w:val="both"/>
        <w:rPr>
          <w:bCs/>
          <w:sz w:val="22"/>
          <w:szCs w:val="22"/>
        </w:rPr>
      </w:pPr>
      <w:r w:rsidRPr="00C10437">
        <w:rPr>
          <w:bCs/>
          <w:sz w:val="22"/>
          <w:szCs w:val="22"/>
        </w:rPr>
        <w:t>Zaoferowan</w:t>
      </w:r>
      <w:r w:rsidR="00A10E5B" w:rsidRPr="00C10437">
        <w:rPr>
          <w:bCs/>
          <w:sz w:val="22"/>
          <w:szCs w:val="22"/>
        </w:rPr>
        <w:t>ie g</w:t>
      </w:r>
      <w:r w:rsidRPr="00C10437">
        <w:rPr>
          <w:bCs/>
          <w:sz w:val="22"/>
          <w:szCs w:val="22"/>
        </w:rPr>
        <w:t xml:space="preserve">warancji powyżej </w:t>
      </w:r>
      <w:r w:rsidR="00C22F13">
        <w:rPr>
          <w:bCs/>
          <w:sz w:val="22"/>
          <w:szCs w:val="22"/>
        </w:rPr>
        <w:t>84</w:t>
      </w:r>
      <w:r w:rsidR="00A10E5B" w:rsidRPr="00C10437">
        <w:rPr>
          <w:bCs/>
          <w:sz w:val="22"/>
          <w:szCs w:val="22"/>
        </w:rPr>
        <w:t xml:space="preserve"> miesięcy nie będzie dodatkowo  punktowane.</w:t>
      </w:r>
    </w:p>
    <w:p w14:paraId="4DC6889E" w14:textId="77777777" w:rsidR="00736F91" w:rsidRPr="00C10437" w:rsidRDefault="00736F91" w:rsidP="00736F91">
      <w:pPr>
        <w:spacing w:before="60" w:after="60"/>
        <w:ind w:left="709"/>
        <w:jc w:val="both"/>
        <w:rPr>
          <w:sz w:val="22"/>
          <w:szCs w:val="22"/>
          <w:u w:val="single"/>
        </w:rPr>
      </w:pPr>
      <w:r w:rsidRPr="00C10437">
        <w:rPr>
          <w:sz w:val="22"/>
          <w:szCs w:val="22"/>
          <w:u w:val="single"/>
        </w:rPr>
        <w:t>Maksymalna liczba punktów, które Wykonawca może uzyskać wynosi 10.</w:t>
      </w:r>
    </w:p>
    <w:p w14:paraId="5473E5B9"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Po dokonaniu ocen, punkty przyznane dla każdego z kryteriów zostaną przemnożone przez wagi przyjętych kryteriów i zsumowane.</w:t>
      </w:r>
    </w:p>
    <w:p w14:paraId="7D40C4B8"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Suma ta stanowić będzie końcową ocenę danej oferty.</w:t>
      </w:r>
    </w:p>
    <w:p w14:paraId="38C7B0DE"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Wszystkie obliczenia punktów będą dokonywane z dokładnością do dwóch miejsc po przecinku (bez zaokrągleń).</w:t>
      </w:r>
    </w:p>
    <w:p w14:paraId="5FD90F63"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 xml:space="preserve">Oferta Wykonawcy, która uzyska najwyższą sumaryczną liczbę punktów, uznana zostanie za najkorzystniejszą. </w:t>
      </w:r>
    </w:p>
    <w:p w14:paraId="25302188" w14:textId="77777777" w:rsidR="00736F91" w:rsidRPr="00C10437" w:rsidRDefault="00736F91" w:rsidP="00094F55">
      <w:pPr>
        <w:pStyle w:val="Akapitzlist"/>
        <w:numPr>
          <w:ilvl w:val="0"/>
          <w:numId w:val="65"/>
        </w:numPr>
        <w:tabs>
          <w:tab w:val="clear" w:pos="720"/>
          <w:tab w:val="num" w:pos="851"/>
        </w:tabs>
        <w:ind w:left="426" w:hanging="426"/>
        <w:rPr>
          <w:bCs/>
          <w:sz w:val="22"/>
          <w:szCs w:val="22"/>
        </w:rPr>
      </w:pPr>
      <w:r w:rsidRPr="00C10437">
        <w:rPr>
          <w:color w:val="00000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2832CB5" w14:textId="6CF2185A" w:rsidR="00736F91" w:rsidRPr="00C10437" w:rsidRDefault="00736F91" w:rsidP="00094F55">
      <w:pPr>
        <w:pStyle w:val="Akapitzlist"/>
        <w:numPr>
          <w:ilvl w:val="0"/>
          <w:numId w:val="65"/>
        </w:numPr>
        <w:tabs>
          <w:tab w:val="clear" w:pos="720"/>
          <w:tab w:val="num" w:pos="851"/>
        </w:tabs>
        <w:ind w:left="426" w:hanging="426"/>
        <w:rPr>
          <w:bCs/>
          <w:sz w:val="22"/>
          <w:szCs w:val="22"/>
        </w:rPr>
      </w:pPr>
      <w:r w:rsidRPr="00C10437">
        <w:rPr>
          <w:color w:val="000000"/>
          <w:sz w:val="22"/>
          <w:szCs w:val="22"/>
        </w:rPr>
        <w:t>Jeżeli oferty otrzymały taką samą ocenę w kryterium o najwyższej wadze, zamawiający wybiera ofertę z najniższą ceną lub najniższym kosztem.</w:t>
      </w:r>
    </w:p>
    <w:p w14:paraId="6E49C63C" w14:textId="77777777" w:rsidR="00425B61" w:rsidRPr="00C10437" w:rsidRDefault="00425B6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B07862D" w14:textId="77777777" w:rsidR="00736F91" w:rsidRPr="00C10437" w:rsidRDefault="00736F91" w:rsidP="00094F55">
      <w:pPr>
        <w:widowControl/>
        <w:tabs>
          <w:tab w:val="num" w:pos="851"/>
        </w:tabs>
        <w:suppressAutoHyphens w:val="0"/>
        <w:ind w:left="426" w:hanging="426"/>
        <w:jc w:val="both"/>
        <w:rPr>
          <w:sz w:val="22"/>
          <w:szCs w:val="22"/>
        </w:rPr>
      </w:pPr>
    </w:p>
    <w:p w14:paraId="6858E312" w14:textId="77777777" w:rsidR="0055045B" w:rsidRPr="00C10437" w:rsidRDefault="008463F6" w:rsidP="009E3CD1">
      <w:pPr>
        <w:widowControl/>
        <w:suppressAutoHyphens w:val="0"/>
        <w:jc w:val="both"/>
        <w:rPr>
          <w:b/>
          <w:bCs/>
          <w:sz w:val="22"/>
          <w:szCs w:val="22"/>
        </w:rPr>
      </w:pPr>
      <w:r w:rsidRPr="00C10437">
        <w:rPr>
          <w:b/>
          <w:bCs/>
          <w:sz w:val="22"/>
          <w:szCs w:val="22"/>
        </w:rPr>
        <w:t>Rozdział XV</w:t>
      </w:r>
      <w:r w:rsidR="00A9714D" w:rsidRPr="00C10437">
        <w:rPr>
          <w:b/>
          <w:bCs/>
          <w:sz w:val="22"/>
          <w:szCs w:val="22"/>
        </w:rPr>
        <w:t>I</w:t>
      </w:r>
      <w:r w:rsidRPr="00C10437">
        <w:rPr>
          <w:b/>
          <w:bCs/>
          <w:sz w:val="22"/>
          <w:szCs w:val="22"/>
        </w:rPr>
        <w:t xml:space="preserve"> - </w:t>
      </w:r>
      <w:r w:rsidR="0055045B" w:rsidRPr="00C10437">
        <w:rPr>
          <w:b/>
          <w:bCs/>
          <w:sz w:val="22"/>
          <w:szCs w:val="22"/>
        </w:rPr>
        <w:t>Informacje o formalnościach, jakie powinny zostać dopełnione po wyborze oferty w celu zawarcia umowy w sprawie zamówienia publicznego.</w:t>
      </w:r>
    </w:p>
    <w:p w14:paraId="350C1284" w14:textId="77777777" w:rsidR="00BE34EF" w:rsidRPr="00C10437" w:rsidRDefault="0055045B">
      <w:pPr>
        <w:widowControl/>
        <w:numPr>
          <w:ilvl w:val="3"/>
          <w:numId w:val="17"/>
        </w:numPr>
        <w:suppressAutoHyphens w:val="0"/>
        <w:ind w:left="426" w:hanging="426"/>
        <w:jc w:val="both"/>
        <w:rPr>
          <w:color w:val="000000"/>
          <w:sz w:val="22"/>
          <w:szCs w:val="22"/>
        </w:rPr>
      </w:pPr>
      <w:r w:rsidRPr="00C10437">
        <w:rPr>
          <w:color w:val="000000"/>
          <w:sz w:val="22"/>
          <w:szCs w:val="22"/>
        </w:rPr>
        <w:t>Przed podpisaniem umowy wykonawca powinien złożyć:</w:t>
      </w:r>
    </w:p>
    <w:p w14:paraId="2B2F17CA" w14:textId="77777777" w:rsidR="0055045B" w:rsidRPr="00C10437" w:rsidRDefault="0055045B">
      <w:pPr>
        <w:pStyle w:val="Akapitzlist"/>
        <w:numPr>
          <w:ilvl w:val="0"/>
          <w:numId w:val="26"/>
        </w:numPr>
        <w:ind w:left="851" w:hanging="425"/>
        <w:rPr>
          <w:sz w:val="22"/>
          <w:szCs w:val="22"/>
        </w:rPr>
      </w:pPr>
      <w:r w:rsidRPr="00C10437">
        <w:rPr>
          <w:sz w:val="22"/>
          <w:szCs w:val="22"/>
        </w:rPr>
        <w:t>kopię umowy(-ów) określającej podstawy i zasady wspólnego ubiegania się o udzielenie zamówienia publicznego – w przypadku złożenia oferty przez podmioty występujące wspólnie (tj. konsorcjum).</w:t>
      </w:r>
    </w:p>
    <w:p w14:paraId="48B05EF3" w14:textId="77777777" w:rsidR="0055045B" w:rsidRPr="00C10437" w:rsidRDefault="0055045B">
      <w:pPr>
        <w:pStyle w:val="Akapitzlist"/>
        <w:numPr>
          <w:ilvl w:val="0"/>
          <w:numId w:val="26"/>
        </w:numPr>
        <w:ind w:left="851" w:hanging="425"/>
        <w:rPr>
          <w:sz w:val="22"/>
          <w:szCs w:val="22"/>
        </w:rPr>
      </w:pPr>
      <w:r w:rsidRPr="00C10437">
        <w:rPr>
          <w:sz w:val="22"/>
          <w:szCs w:val="22"/>
        </w:rPr>
        <w:t>wykaz podwykonawców z zakresem powierzanych im zadań, o ile przewiduje się ich udział w realizacji zamówienia.</w:t>
      </w:r>
    </w:p>
    <w:p w14:paraId="31375D74" w14:textId="77777777" w:rsidR="0055045B" w:rsidRPr="00C10437" w:rsidRDefault="0055045B">
      <w:pPr>
        <w:widowControl/>
        <w:numPr>
          <w:ilvl w:val="3"/>
          <w:numId w:val="17"/>
        </w:numPr>
        <w:suppressAutoHyphens w:val="0"/>
        <w:ind w:left="426" w:hanging="426"/>
        <w:jc w:val="both"/>
        <w:rPr>
          <w:color w:val="000000"/>
          <w:sz w:val="22"/>
          <w:szCs w:val="22"/>
        </w:rPr>
      </w:pPr>
      <w:r w:rsidRPr="00C10437">
        <w:rPr>
          <w:color w:val="000000"/>
          <w:sz w:val="22"/>
          <w:szCs w:val="22"/>
        </w:rPr>
        <w:lastRenderedPageBreak/>
        <w:t>Wybrany Wykonawca jest zobowiązany do zawarcia umowy w terminie i miejscu wyznaczonym przez Zamawiającego.</w:t>
      </w:r>
    </w:p>
    <w:p w14:paraId="3409086D" w14:textId="77777777" w:rsidR="0055045B" w:rsidRPr="00C10437" w:rsidRDefault="0055045B" w:rsidP="0055045B">
      <w:pPr>
        <w:widowControl/>
        <w:suppressAutoHyphens w:val="0"/>
        <w:jc w:val="both"/>
        <w:rPr>
          <w:sz w:val="22"/>
          <w:szCs w:val="22"/>
        </w:rPr>
      </w:pPr>
    </w:p>
    <w:p w14:paraId="59951CE8" w14:textId="77777777" w:rsidR="00BE302C" w:rsidRPr="00C10437" w:rsidRDefault="008463F6" w:rsidP="009E3CD1">
      <w:pPr>
        <w:widowControl/>
        <w:suppressAutoHyphens w:val="0"/>
        <w:jc w:val="both"/>
        <w:rPr>
          <w:b/>
          <w:bCs/>
          <w:sz w:val="22"/>
          <w:szCs w:val="22"/>
        </w:rPr>
      </w:pPr>
      <w:r w:rsidRPr="00C10437">
        <w:rPr>
          <w:b/>
          <w:bCs/>
          <w:sz w:val="22"/>
          <w:szCs w:val="22"/>
        </w:rPr>
        <w:t>Rozdział XVI</w:t>
      </w:r>
      <w:r w:rsidR="00A9714D" w:rsidRPr="00C10437">
        <w:rPr>
          <w:b/>
          <w:bCs/>
          <w:sz w:val="22"/>
          <w:szCs w:val="22"/>
        </w:rPr>
        <w:t>I</w:t>
      </w:r>
      <w:r w:rsidRPr="00C10437">
        <w:rPr>
          <w:b/>
          <w:bCs/>
          <w:sz w:val="22"/>
          <w:szCs w:val="22"/>
        </w:rPr>
        <w:t xml:space="preserve"> - </w:t>
      </w:r>
      <w:r w:rsidR="00BE302C" w:rsidRPr="00C10437">
        <w:rPr>
          <w:b/>
          <w:bCs/>
          <w:sz w:val="22"/>
          <w:szCs w:val="22"/>
        </w:rPr>
        <w:t>Wymagania dotyczące zabezpieczenia należytego wykonania umowy.</w:t>
      </w:r>
    </w:p>
    <w:p w14:paraId="4882CBEB"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Zabezpieczenie będzie wynosiło 5% ceny całkowitej podanej w ofercie albo maksymalnej wartości nominalnej zobowiązania Zamawiającego wynikającego z umowy</w:t>
      </w:r>
    </w:p>
    <w:p w14:paraId="5CD5D5D4" w14:textId="77777777" w:rsidR="008432A9" w:rsidRPr="00C10437" w:rsidRDefault="008432A9">
      <w:pPr>
        <w:widowControl/>
        <w:numPr>
          <w:ilvl w:val="0"/>
          <w:numId w:val="36"/>
        </w:numPr>
        <w:suppressAutoHyphens w:val="0"/>
        <w:jc w:val="both"/>
        <w:rPr>
          <w:sz w:val="22"/>
          <w:szCs w:val="22"/>
        </w:rPr>
      </w:pPr>
      <w:r w:rsidRPr="00C10437">
        <w:rPr>
          <w:sz w:val="22"/>
          <w:szCs w:val="22"/>
        </w:rPr>
        <w:t xml:space="preserve">Zabezpieczenie może być wnoszone według wyboru Wykonawcy w jednej lub w kilku następujących formach: </w:t>
      </w:r>
    </w:p>
    <w:p w14:paraId="12790F98" w14:textId="77777777" w:rsidR="008432A9" w:rsidRPr="00C10437" w:rsidRDefault="008432A9">
      <w:pPr>
        <w:widowControl/>
        <w:numPr>
          <w:ilvl w:val="1"/>
          <w:numId w:val="37"/>
        </w:numPr>
        <w:suppressAutoHyphens w:val="0"/>
        <w:jc w:val="both"/>
        <w:rPr>
          <w:sz w:val="22"/>
          <w:szCs w:val="22"/>
        </w:rPr>
      </w:pPr>
      <w:r w:rsidRPr="00C10437">
        <w:rPr>
          <w:sz w:val="22"/>
          <w:szCs w:val="22"/>
        </w:rPr>
        <w:t>pieniądzu;</w:t>
      </w:r>
    </w:p>
    <w:p w14:paraId="4957EB12" w14:textId="77777777" w:rsidR="008432A9" w:rsidRPr="00C10437" w:rsidRDefault="008432A9">
      <w:pPr>
        <w:widowControl/>
        <w:numPr>
          <w:ilvl w:val="1"/>
          <w:numId w:val="37"/>
        </w:numPr>
        <w:suppressAutoHyphens w:val="0"/>
        <w:jc w:val="both"/>
        <w:rPr>
          <w:sz w:val="22"/>
          <w:szCs w:val="22"/>
        </w:rPr>
      </w:pPr>
      <w:r w:rsidRPr="00C10437">
        <w:rPr>
          <w:sz w:val="22"/>
          <w:szCs w:val="22"/>
        </w:rPr>
        <w:t xml:space="preserve">poręczeniach bankowych lub poręczeniach spółdzielczej kasy oszczędnościowo-kredytowej, z </w:t>
      </w:r>
      <w:r w:rsidR="0099706A" w:rsidRPr="00C10437">
        <w:rPr>
          <w:sz w:val="22"/>
          <w:szCs w:val="22"/>
        </w:rPr>
        <w:t>tym,</w:t>
      </w:r>
      <w:r w:rsidRPr="00C10437">
        <w:rPr>
          <w:sz w:val="22"/>
          <w:szCs w:val="22"/>
        </w:rPr>
        <w:t xml:space="preserve"> że poręczenie kasy jest zawsze poręczeniem pieniężnym;</w:t>
      </w:r>
    </w:p>
    <w:p w14:paraId="4CE1FBDD" w14:textId="77777777" w:rsidR="008432A9" w:rsidRPr="00C10437" w:rsidRDefault="008432A9">
      <w:pPr>
        <w:widowControl/>
        <w:numPr>
          <w:ilvl w:val="1"/>
          <w:numId w:val="37"/>
        </w:numPr>
        <w:suppressAutoHyphens w:val="0"/>
        <w:jc w:val="both"/>
        <w:rPr>
          <w:sz w:val="22"/>
          <w:szCs w:val="22"/>
        </w:rPr>
      </w:pPr>
      <w:r w:rsidRPr="00C10437">
        <w:rPr>
          <w:sz w:val="22"/>
          <w:szCs w:val="22"/>
        </w:rPr>
        <w:t>gwarancjach bankowych;</w:t>
      </w:r>
    </w:p>
    <w:p w14:paraId="14881D76" w14:textId="77777777" w:rsidR="008432A9" w:rsidRPr="00C10437" w:rsidRDefault="008432A9">
      <w:pPr>
        <w:widowControl/>
        <w:numPr>
          <w:ilvl w:val="1"/>
          <w:numId w:val="37"/>
        </w:numPr>
        <w:suppressAutoHyphens w:val="0"/>
        <w:jc w:val="both"/>
        <w:rPr>
          <w:sz w:val="22"/>
          <w:szCs w:val="22"/>
        </w:rPr>
      </w:pPr>
      <w:r w:rsidRPr="00C10437">
        <w:rPr>
          <w:sz w:val="22"/>
          <w:szCs w:val="22"/>
        </w:rPr>
        <w:t>gwarancjach ubezpieczeniowych;</w:t>
      </w:r>
    </w:p>
    <w:p w14:paraId="44DEF8FB" w14:textId="1BD5A3D8" w:rsidR="008432A9" w:rsidRPr="00C10437" w:rsidRDefault="008432A9">
      <w:pPr>
        <w:widowControl/>
        <w:numPr>
          <w:ilvl w:val="1"/>
          <w:numId w:val="37"/>
        </w:numPr>
        <w:suppressAutoHyphens w:val="0"/>
        <w:jc w:val="both"/>
        <w:rPr>
          <w:sz w:val="22"/>
          <w:szCs w:val="22"/>
        </w:rPr>
      </w:pPr>
      <w:r w:rsidRPr="00C10437">
        <w:rPr>
          <w:sz w:val="22"/>
          <w:szCs w:val="22"/>
        </w:rPr>
        <w:t>poręczeniach udzielanych przez podmioty, o których mowa w art. 6b ust. 5 pkt 2 ustawy z dnia 9 listopada 2000 r. o utworzeniu Polskiej Agencji Rozwoju Przedsiębiorczości (tj. Dz.U. z 20</w:t>
      </w:r>
      <w:r w:rsidR="00E31D5E" w:rsidRPr="00C10437">
        <w:rPr>
          <w:sz w:val="22"/>
          <w:szCs w:val="22"/>
        </w:rPr>
        <w:t>23</w:t>
      </w:r>
      <w:r w:rsidRPr="00C10437">
        <w:rPr>
          <w:sz w:val="22"/>
          <w:szCs w:val="22"/>
        </w:rPr>
        <w:t xml:space="preserve"> r. poz. </w:t>
      </w:r>
      <w:r w:rsidR="00256EAF" w:rsidRPr="00C10437">
        <w:rPr>
          <w:sz w:val="22"/>
          <w:szCs w:val="22"/>
        </w:rPr>
        <w:t>462</w:t>
      </w:r>
      <w:r w:rsidRPr="00C10437">
        <w:rPr>
          <w:sz w:val="22"/>
          <w:szCs w:val="22"/>
        </w:rPr>
        <w:t>ze zm.).</w:t>
      </w:r>
    </w:p>
    <w:p w14:paraId="3902891B"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31529512"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W przypadku wniesienia wadium w pieniądzu Wykonawca może wyrazić zgodę na zaliczenie kwoty wadium na poczet zabezpieczenia. </w:t>
      </w:r>
    </w:p>
    <w:p w14:paraId="482D9939"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Jeżeli zabezpieczenie wniesiono w pieniądzu, Zamawiający przechowuje je na oprocentowanym rachunku bankowym i zwraca zabezpieczenie wniesione w pieniądzu </w:t>
      </w:r>
      <w:r w:rsidRPr="00C10437">
        <w:rPr>
          <w:sz w:val="22"/>
          <w:szCs w:val="22"/>
        </w:rPr>
        <w:br/>
        <w:t>z odsetkami wynikającymi z umowy rachunku bankowego, na którym było ono przechowywane, pomniejszone o koszt prowadzenia tego rachunku oraz prowizji bankowej za przelew pieniędzy na rachunek bankowy Wykonawcy.</w:t>
      </w:r>
    </w:p>
    <w:p w14:paraId="185BF6B4"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1B140673"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W trakcie realizacji umowy Wykonawca może dokonać zmiany formy zabezpieczenia na jedną lub kilka form, o których mowa w </w:t>
      </w:r>
      <w:r w:rsidR="000D7DAE" w:rsidRPr="00C10437">
        <w:rPr>
          <w:sz w:val="22"/>
          <w:szCs w:val="22"/>
        </w:rPr>
        <w:t>Rozdziale</w:t>
      </w:r>
      <w:r w:rsidRPr="00C10437">
        <w:rPr>
          <w:sz w:val="22"/>
          <w:szCs w:val="22"/>
        </w:rPr>
        <w:t xml:space="preserve"> </w:t>
      </w:r>
      <w:r w:rsidR="005907C7" w:rsidRPr="00C10437">
        <w:rPr>
          <w:sz w:val="22"/>
          <w:szCs w:val="22"/>
        </w:rPr>
        <w:t>XVII</w:t>
      </w:r>
      <w:r w:rsidR="000D7DAE" w:rsidRPr="00C10437">
        <w:rPr>
          <w:sz w:val="22"/>
          <w:szCs w:val="22"/>
        </w:rPr>
        <w:t xml:space="preserve"> </w:t>
      </w:r>
      <w:r w:rsidR="0006067E" w:rsidRPr="00C10437">
        <w:rPr>
          <w:sz w:val="22"/>
          <w:szCs w:val="22"/>
        </w:rPr>
        <w:t>ust. 2</w:t>
      </w:r>
      <w:r w:rsidRPr="00C10437">
        <w:rPr>
          <w:sz w:val="22"/>
          <w:szCs w:val="22"/>
        </w:rPr>
        <w:t xml:space="preserve"> SWZ.</w:t>
      </w:r>
    </w:p>
    <w:p w14:paraId="6A481FF3"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Zmiana formy zabezpieczenia musi być dokonywana z zachowaniem ciągłości zabezpieczenia i bez zmniejszenia jego wysokości.</w:t>
      </w:r>
    </w:p>
    <w:p w14:paraId="6BFE93A1"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Zamawiający zwróci 70% wysokości zabezpieczenia w terminie 30 dni od dnia wykonania zamówienia potwierdzonego protokołem odbioru prac.</w:t>
      </w:r>
    </w:p>
    <w:p w14:paraId="207265FA" w14:textId="70DACFE1"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Na zabezpieczenie roszczeń z tytułu rękojmi z</w:t>
      </w:r>
      <w:r w:rsidR="00D363F9" w:rsidRPr="00C10437">
        <w:rPr>
          <w:sz w:val="22"/>
          <w:szCs w:val="22"/>
        </w:rPr>
        <w:t>a</w:t>
      </w:r>
      <w:r w:rsidRPr="00C10437">
        <w:rPr>
          <w:sz w:val="22"/>
          <w:szCs w:val="22"/>
        </w:rPr>
        <w:t xml:space="preserve"> wady </w:t>
      </w:r>
      <w:r w:rsidR="0028795A" w:rsidRPr="00C10437">
        <w:rPr>
          <w:sz w:val="22"/>
          <w:szCs w:val="22"/>
        </w:rPr>
        <w:t xml:space="preserve">lub </w:t>
      </w:r>
      <w:r w:rsidR="00650FDF" w:rsidRPr="00C10437">
        <w:rPr>
          <w:sz w:val="22"/>
          <w:szCs w:val="22"/>
        </w:rPr>
        <w:t xml:space="preserve">gwarancji </w:t>
      </w:r>
      <w:r w:rsidRPr="00C10437">
        <w:rPr>
          <w:sz w:val="22"/>
          <w:szCs w:val="22"/>
        </w:rPr>
        <w:t>Zamawiający zatrzyma 30% wysokości zabezpieczenia, które zwróci nie później niż w 15 dniu po upływie okresu rękojmi za wady</w:t>
      </w:r>
    </w:p>
    <w:p w14:paraId="5FBEDD3E"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Zamawiający zaznacza, iż treść wzoru umowy będącego integralną częścią </w:t>
      </w:r>
      <w:r w:rsidR="00913094" w:rsidRPr="00C10437">
        <w:rPr>
          <w:sz w:val="22"/>
          <w:szCs w:val="22"/>
        </w:rPr>
        <w:t>SWZ</w:t>
      </w:r>
      <w:r w:rsidRPr="00C10437">
        <w:rPr>
          <w:sz w:val="22"/>
          <w:szCs w:val="22"/>
        </w:rPr>
        <w:t xml:space="preserve"> przedstawia również regulacje związane z zabezpieczeniem należytego wykonania umowy.</w:t>
      </w:r>
    </w:p>
    <w:p w14:paraId="383A80EB"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Istotne postanowienia, jakie powinny zawierać poręczenia lub gwarancje:</w:t>
      </w:r>
    </w:p>
    <w:p w14:paraId="377098B4" w14:textId="77777777" w:rsidR="008432A9" w:rsidRPr="00C10437" w:rsidRDefault="008432A9">
      <w:pPr>
        <w:widowControl/>
        <w:numPr>
          <w:ilvl w:val="1"/>
          <w:numId w:val="36"/>
        </w:numPr>
        <w:suppressAutoHyphens w:val="0"/>
        <w:ind w:left="851" w:hanging="491"/>
        <w:jc w:val="both"/>
        <w:rPr>
          <w:sz w:val="22"/>
          <w:szCs w:val="22"/>
        </w:rPr>
      </w:pPr>
      <w:r w:rsidRPr="00C10437">
        <w:rPr>
          <w:sz w:val="22"/>
          <w:szCs w:val="22"/>
        </w:rPr>
        <w:t>Słowo „gwarancja/poręczenie” w języku wystawienia gwarancji/poręczenia, jej numer oraz ewentualnie inną informację identyfikującą wystawioną gwarancję/poręcznie np. rodzaj gwarancji/poręczenia.</w:t>
      </w:r>
    </w:p>
    <w:p w14:paraId="759F095A" w14:textId="77777777" w:rsidR="008432A9" w:rsidRPr="00C10437" w:rsidRDefault="008432A9">
      <w:pPr>
        <w:widowControl/>
        <w:numPr>
          <w:ilvl w:val="1"/>
          <w:numId w:val="36"/>
        </w:numPr>
        <w:tabs>
          <w:tab w:val="left" w:pos="851"/>
        </w:tabs>
        <w:suppressAutoHyphens w:val="0"/>
        <w:jc w:val="both"/>
        <w:rPr>
          <w:sz w:val="22"/>
          <w:szCs w:val="22"/>
        </w:rPr>
      </w:pPr>
      <w:r w:rsidRPr="00C10437">
        <w:rPr>
          <w:sz w:val="22"/>
          <w:szCs w:val="22"/>
        </w:rPr>
        <w:t>Klauzulę wskazującą, iż gwarancja/poręczenie jest nieodwołalna i bezwarunkowa.</w:t>
      </w:r>
    </w:p>
    <w:p w14:paraId="7136CB56" w14:textId="77777777" w:rsidR="008432A9" w:rsidRPr="00C10437" w:rsidRDefault="008432A9">
      <w:pPr>
        <w:widowControl/>
        <w:numPr>
          <w:ilvl w:val="1"/>
          <w:numId w:val="36"/>
        </w:numPr>
        <w:tabs>
          <w:tab w:val="left" w:pos="851"/>
        </w:tabs>
        <w:suppressAutoHyphens w:val="0"/>
        <w:jc w:val="both"/>
        <w:rPr>
          <w:sz w:val="22"/>
          <w:szCs w:val="22"/>
        </w:rPr>
      </w:pPr>
      <w:r w:rsidRPr="00C10437">
        <w:rPr>
          <w:sz w:val="22"/>
          <w:szCs w:val="22"/>
        </w:rPr>
        <w:t>Beneficjenta, tj. Uniwersytet Jagielloński, ul. Gołębia 24, 31-007 Kraków.</w:t>
      </w:r>
    </w:p>
    <w:p w14:paraId="5E239601" w14:textId="77777777" w:rsidR="008432A9" w:rsidRPr="00C10437" w:rsidRDefault="008432A9">
      <w:pPr>
        <w:widowControl/>
        <w:numPr>
          <w:ilvl w:val="1"/>
          <w:numId w:val="36"/>
        </w:numPr>
        <w:tabs>
          <w:tab w:val="left" w:pos="851"/>
        </w:tabs>
        <w:suppressAutoHyphens w:val="0"/>
        <w:jc w:val="both"/>
        <w:rPr>
          <w:sz w:val="22"/>
          <w:szCs w:val="22"/>
        </w:rPr>
      </w:pPr>
      <w:r w:rsidRPr="00C10437">
        <w:rPr>
          <w:sz w:val="22"/>
          <w:szCs w:val="22"/>
        </w:rPr>
        <w:t>Zleceniodawcę.</w:t>
      </w:r>
    </w:p>
    <w:p w14:paraId="3FD0306E"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t>Gwaranta/Poręczyciela.</w:t>
      </w:r>
    </w:p>
    <w:p w14:paraId="5B56DEE5"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t>Informację identyfikującą źródłowy stosunek umowny przez wskazanie przedmiotu umowy i jej numeru.</w:t>
      </w:r>
    </w:p>
    <w:p w14:paraId="338BE11A"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t>Maksymalną kwotę do zapłaty.</w:t>
      </w:r>
    </w:p>
    <w:p w14:paraId="51D31399"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lastRenderedPageBreak/>
        <w:t>Zapis, że gwarancja/poręczenie stanowi zabezpieczenie należytego wykonania umowy i dotyczy pokrycia roszczeń z tytułu niewykonania lub nienależytego wykonania umowy, w szczególności zapłaty kar umownych oraz ewentualnych roszczeń z tytułu rękojmi.</w:t>
      </w:r>
    </w:p>
    <w:p w14:paraId="2D622B29" w14:textId="77777777" w:rsidR="00C44D36" w:rsidRPr="00C10437" w:rsidRDefault="008432A9">
      <w:pPr>
        <w:widowControl/>
        <w:numPr>
          <w:ilvl w:val="1"/>
          <w:numId w:val="36"/>
        </w:numPr>
        <w:tabs>
          <w:tab w:val="left" w:pos="851"/>
        </w:tabs>
        <w:suppressAutoHyphens w:val="0"/>
        <w:jc w:val="both"/>
        <w:rPr>
          <w:sz w:val="22"/>
          <w:szCs w:val="22"/>
        </w:rPr>
      </w:pPr>
      <w:r w:rsidRPr="00C10437">
        <w:rPr>
          <w:sz w:val="22"/>
          <w:szCs w:val="22"/>
        </w:rPr>
        <w:t xml:space="preserve">Zapis, że Gwarant/Poręczyciel wypłaci Beneficjentowi kwotę do określonej wysokości na pierwsze pisemne żądanie, bez konieczności uzasadnienia żądania, o ile Beneficjent stwierdzi w swoim żądaniu, że kwota roszczenia jest mu należna w związku </w:t>
      </w:r>
      <w:r w:rsidRPr="00C10437">
        <w:rPr>
          <w:sz w:val="22"/>
          <w:szCs w:val="22"/>
        </w:rPr>
        <w:br/>
        <w:t>z zaistnieniem choćby jednego z warunków wymienionych w umowie i wyszczególni zaistniały warunek lub warunki</w:t>
      </w:r>
    </w:p>
    <w:p w14:paraId="62A184F9"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Termin w jakim zostanie zapłacona żądana kwota.</w:t>
      </w:r>
    </w:p>
    <w:p w14:paraId="4B18DE8A"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Warunki zapłaty, pisemną formę żądania zapłaty i oświadczenia Beneficjenta.</w:t>
      </w:r>
    </w:p>
    <w:p w14:paraId="57A3AC5C"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Okres obowiązywania gwarancji/poręczenia.</w:t>
      </w:r>
    </w:p>
    <w:p w14:paraId="3D27C56D"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Sposób doręczenia Gwarantowi/Poręczycielowi żądania zapłaty (w tym adres do korespondencji).</w:t>
      </w:r>
    </w:p>
    <w:p w14:paraId="16176086"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Zapis, że wszelkie prawa i obowiązki wynikające z gwarancji/poręczenia podlegają ustawodawstwu polskiemu.</w:t>
      </w:r>
    </w:p>
    <w:p w14:paraId="7B27D5D4"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 xml:space="preserve">Zapis, że sądem właściwym do rozstrzygania ewentualnych sporów wynikłych </w:t>
      </w:r>
      <w:r w:rsidRPr="00C10437">
        <w:rPr>
          <w:sz w:val="22"/>
          <w:szCs w:val="22"/>
        </w:rPr>
        <w:br/>
        <w:t>z gwarancji/poręczenia jest sąd powszechny właściwy miejscowo dla siedziby Beneficjenta.</w:t>
      </w:r>
    </w:p>
    <w:p w14:paraId="1DAC6353"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Klauzulę indentyfikacyjną.</w:t>
      </w:r>
    </w:p>
    <w:p w14:paraId="38A4A55B"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568AB7E3" w14:textId="4B989BFA" w:rsidR="008432A9"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Kopie pełnomocnictwa/w dla osoby/osób podpisującej/ych gwarancję, udzielone przez osobę/osoby upoważnione w KRS gwaranta, potwierdzone za zgodność z oryginałem przez osobę upoważnioną w KRS gwaranta, lub innego pracownika gwaranta, albo przez notariusza.</w:t>
      </w:r>
    </w:p>
    <w:p w14:paraId="22BD7541" w14:textId="77777777" w:rsidR="00C51049" w:rsidRPr="00C10437" w:rsidRDefault="00C51049" w:rsidP="00C51049">
      <w:pPr>
        <w:widowControl/>
        <w:suppressAutoHyphens w:val="0"/>
        <w:jc w:val="both"/>
        <w:rPr>
          <w:sz w:val="22"/>
          <w:szCs w:val="22"/>
        </w:rPr>
      </w:pPr>
    </w:p>
    <w:p w14:paraId="594806C5" w14:textId="5C5B080D" w:rsidR="0055045B" w:rsidRPr="00C10437" w:rsidRDefault="008463F6" w:rsidP="009E3CD1">
      <w:pPr>
        <w:widowControl/>
        <w:suppressAutoHyphens w:val="0"/>
        <w:jc w:val="both"/>
        <w:rPr>
          <w:b/>
          <w:bCs/>
          <w:sz w:val="22"/>
          <w:szCs w:val="22"/>
        </w:rPr>
      </w:pPr>
      <w:r w:rsidRPr="00C10437">
        <w:rPr>
          <w:b/>
          <w:bCs/>
          <w:sz w:val="22"/>
          <w:szCs w:val="22"/>
        </w:rPr>
        <w:t>Rozdział XVII</w:t>
      </w:r>
      <w:r w:rsidR="00A9714D" w:rsidRPr="00C10437">
        <w:rPr>
          <w:b/>
          <w:bCs/>
          <w:sz w:val="22"/>
          <w:szCs w:val="22"/>
        </w:rPr>
        <w:t>I</w:t>
      </w:r>
      <w:r w:rsidRPr="00C10437">
        <w:rPr>
          <w:b/>
          <w:bCs/>
          <w:sz w:val="22"/>
          <w:szCs w:val="22"/>
        </w:rPr>
        <w:t xml:space="preserve"> </w:t>
      </w:r>
      <w:r w:rsidR="006F6CFC" w:rsidRPr="00C10437">
        <w:rPr>
          <w:b/>
          <w:bCs/>
          <w:sz w:val="22"/>
          <w:szCs w:val="22"/>
        </w:rPr>
        <w:t>–</w:t>
      </w:r>
      <w:r w:rsidRPr="00C10437">
        <w:rPr>
          <w:b/>
          <w:bCs/>
          <w:sz w:val="22"/>
          <w:szCs w:val="22"/>
        </w:rPr>
        <w:t xml:space="preserve"> </w:t>
      </w:r>
      <w:r w:rsidR="006F6CFC" w:rsidRPr="00C10437">
        <w:rPr>
          <w:b/>
          <w:bCs/>
          <w:sz w:val="22"/>
          <w:szCs w:val="22"/>
        </w:rPr>
        <w:t xml:space="preserve">Projektowane postanowienia </w:t>
      </w:r>
      <w:r w:rsidR="0055045B" w:rsidRPr="00C10437">
        <w:rPr>
          <w:b/>
          <w:bCs/>
          <w:sz w:val="22"/>
          <w:szCs w:val="22"/>
        </w:rPr>
        <w:t xml:space="preserve">umowy – Stanowi Załącznik Nr </w:t>
      </w:r>
      <w:r w:rsidR="00D91BDC" w:rsidRPr="00C10437">
        <w:rPr>
          <w:b/>
          <w:bCs/>
          <w:sz w:val="22"/>
          <w:szCs w:val="22"/>
        </w:rPr>
        <w:t xml:space="preserve">2 </w:t>
      </w:r>
      <w:r w:rsidR="0055045B" w:rsidRPr="00C10437">
        <w:rPr>
          <w:b/>
          <w:bCs/>
          <w:sz w:val="22"/>
          <w:szCs w:val="22"/>
        </w:rPr>
        <w:t xml:space="preserve">do </w:t>
      </w:r>
      <w:r w:rsidR="001232D5" w:rsidRPr="00C10437">
        <w:rPr>
          <w:b/>
          <w:bCs/>
          <w:sz w:val="22"/>
          <w:szCs w:val="22"/>
        </w:rPr>
        <w:t>SWZ</w:t>
      </w:r>
      <w:r w:rsidR="0055045B" w:rsidRPr="00C10437">
        <w:rPr>
          <w:b/>
          <w:bCs/>
          <w:sz w:val="22"/>
          <w:szCs w:val="22"/>
        </w:rPr>
        <w:t>.</w:t>
      </w:r>
    </w:p>
    <w:p w14:paraId="07C30778" w14:textId="77777777" w:rsidR="00E50D2C" w:rsidRPr="00C10437" w:rsidRDefault="00E50D2C" w:rsidP="009E3CD1">
      <w:pPr>
        <w:widowControl/>
        <w:suppressAutoHyphens w:val="0"/>
        <w:jc w:val="both"/>
        <w:rPr>
          <w:b/>
          <w:bCs/>
          <w:sz w:val="22"/>
          <w:szCs w:val="22"/>
        </w:rPr>
      </w:pPr>
    </w:p>
    <w:p w14:paraId="53157835" w14:textId="77777777" w:rsidR="00E50D2C" w:rsidRPr="00C10437" w:rsidRDefault="00E50D2C" w:rsidP="009E3CD1">
      <w:pPr>
        <w:widowControl/>
        <w:suppressAutoHyphens w:val="0"/>
        <w:jc w:val="both"/>
        <w:rPr>
          <w:b/>
          <w:bCs/>
          <w:sz w:val="22"/>
          <w:szCs w:val="22"/>
        </w:rPr>
      </w:pPr>
    </w:p>
    <w:p w14:paraId="031FC5C2" w14:textId="60024B74" w:rsidR="0055045B" w:rsidRPr="00C10437" w:rsidRDefault="008463F6" w:rsidP="009E3CD1">
      <w:pPr>
        <w:widowControl/>
        <w:suppressAutoHyphens w:val="0"/>
        <w:jc w:val="both"/>
        <w:rPr>
          <w:b/>
          <w:bCs/>
          <w:sz w:val="22"/>
          <w:szCs w:val="22"/>
        </w:rPr>
      </w:pPr>
      <w:r w:rsidRPr="00C10437">
        <w:rPr>
          <w:b/>
          <w:bCs/>
          <w:sz w:val="22"/>
          <w:szCs w:val="22"/>
        </w:rPr>
        <w:t>Rozdział X</w:t>
      </w:r>
      <w:r w:rsidR="00A9714D" w:rsidRPr="00C10437">
        <w:rPr>
          <w:b/>
          <w:bCs/>
          <w:sz w:val="22"/>
          <w:szCs w:val="22"/>
        </w:rPr>
        <w:t>IX</w:t>
      </w:r>
      <w:r w:rsidRPr="00C10437">
        <w:rPr>
          <w:b/>
          <w:bCs/>
          <w:sz w:val="22"/>
          <w:szCs w:val="22"/>
        </w:rPr>
        <w:t xml:space="preserve"> - </w:t>
      </w:r>
      <w:r w:rsidR="0055045B" w:rsidRPr="00C10437">
        <w:rPr>
          <w:b/>
          <w:bCs/>
          <w:sz w:val="22"/>
          <w:szCs w:val="22"/>
        </w:rPr>
        <w:t>Pouczenie o środkach ochrony prawnej przysługujących Wykonawcy w toku postępowania o udzielenie zamówienia.</w:t>
      </w:r>
    </w:p>
    <w:p w14:paraId="74F26603" w14:textId="77777777" w:rsidR="00A05DE8" w:rsidRPr="00C10437" w:rsidRDefault="00A05DE8">
      <w:pPr>
        <w:pStyle w:val="Akapitzlist"/>
        <w:numPr>
          <w:ilvl w:val="0"/>
          <w:numId w:val="22"/>
        </w:numPr>
        <w:ind w:left="426" w:hanging="426"/>
        <w:rPr>
          <w:sz w:val="22"/>
          <w:szCs w:val="22"/>
        </w:rPr>
      </w:pPr>
      <w:r w:rsidRPr="00C10437">
        <w:rPr>
          <w:spacing w:val="-1"/>
          <w:sz w:val="22"/>
          <w:szCs w:val="22"/>
        </w:rPr>
        <w:t>Ś</w:t>
      </w:r>
      <w:r w:rsidRPr="00C10437">
        <w:rPr>
          <w:spacing w:val="-3"/>
          <w:sz w:val="22"/>
          <w:szCs w:val="22"/>
        </w:rPr>
        <w:t>r</w:t>
      </w:r>
      <w:r w:rsidRPr="00C10437">
        <w:rPr>
          <w:sz w:val="22"/>
          <w:szCs w:val="22"/>
        </w:rPr>
        <w:t>od</w:t>
      </w:r>
      <w:r w:rsidRPr="00C10437">
        <w:rPr>
          <w:spacing w:val="-5"/>
          <w:sz w:val="22"/>
          <w:szCs w:val="22"/>
        </w:rPr>
        <w:t>k</w:t>
      </w:r>
      <w:r w:rsidRPr="00C10437">
        <w:rPr>
          <w:sz w:val="22"/>
          <w:szCs w:val="22"/>
        </w:rPr>
        <w:t>i</w:t>
      </w:r>
      <w:r w:rsidRPr="00C10437">
        <w:rPr>
          <w:spacing w:val="15"/>
          <w:sz w:val="22"/>
          <w:szCs w:val="22"/>
        </w:rPr>
        <w:t xml:space="preserve"> </w:t>
      </w:r>
      <w:r w:rsidRPr="00C10437">
        <w:rPr>
          <w:sz w:val="22"/>
          <w:szCs w:val="22"/>
        </w:rPr>
        <w:t>o</w:t>
      </w:r>
      <w:r w:rsidRPr="00C10437">
        <w:rPr>
          <w:spacing w:val="-2"/>
          <w:sz w:val="22"/>
          <w:szCs w:val="22"/>
        </w:rPr>
        <w:t>c</w:t>
      </w:r>
      <w:r w:rsidRPr="00C10437">
        <w:rPr>
          <w:spacing w:val="-3"/>
          <w:sz w:val="22"/>
          <w:szCs w:val="22"/>
        </w:rPr>
        <w:t>h</w:t>
      </w:r>
      <w:r w:rsidRPr="00C10437">
        <w:rPr>
          <w:sz w:val="22"/>
          <w:szCs w:val="22"/>
        </w:rPr>
        <w:t>r</w:t>
      </w:r>
      <w:r w:rsidRPr="00C10437">
        <w:rPr>
          <w:spacing w:val="-3"/>
          <w:sz w:val="22"/>
          <w:szCs w:val="22"/>
        </w:rPr>
        <w:t>o</w:t>
      </w:r>
      <w:r w:rsidRPr="00C10437">
        <w:rPr>
          <w:sz w:val="22"/>
          <w:szCs w:val="22"/>
        </w:rPr>
        <w:t>ny</w:t>
      </w:r>
      <w:r w:rsidRPr="00C10437">
        <w:rPr>
          <w:spacing w:val="14"/>
          <w:sz w:val="22"/>
          <w:szCs w:val="22"/>
        </w:rPr>
        <w:t xml:space="preserve"> </w:t>
      </w:r>
      <w:r w:rsidRPr="00C10437">
        <w:rPr>
          <w:spacing w:val="-3"/>
          <w:sz w:val="22"/>
          <w:szCs w:val="22"/>
        </w:rPr>
        <w:t>p</w:t>
      </w:r>
      <w:r w:rsidRPr="00C10437">
        <w:rPr>
          <w:spacing w:val="-2"/>
          <w:sz w:val="22"/>
          <w:szCs w:val="22"/>
        </w:rPr>
        <w:t>r</w:t>
      </w:r>
      <w:r w:rsidRPr="00C10437">
        <w:rPr>
          <w:sz w:val="22"/>
          <w:szCs w:val="22"/>
        </w:rPr>
        <w:t>a</w:t>
      </w:r>
      <w:r w:rsidRPr="00C10437">
        <w:rPr>
          <w:spacing w:val="-4"/>
          <w:sz w:val="22"/>
          <w:szCs w:val="22"/>
        </w:rPr>
        <w:t>w</w:t>
      </w:r>
      <w:r w:rsidRPr="00C10437">
        <w:rPr>
          <w:sz w:val="22"/>
          <w:szCs w:val="22"/>
        </w:rPr>
        <w:t>n</w:t>
      </w:r>
      <w:r w:rsidRPr="00C10437">
        <w:rPr>
          <w:spacing w:val="-2"/>
          <w:sz w:val="22"/>
          <w:szCs w:val="22"/>
        </w:rPr>
        <w:t>e</w:t>
      </w:r>
      <w:r w:rsidRPr="00C10437">
        <w:rPr>
          <w:sz w:val="22"/>
          <w:szCs w:val="22"/>
        </w:rPr>
        <w:t>j pr</w:t>
      </w:r>
      <w:r w:rsidRPr="00C10437">
        <w:rPr>
          <w:spacing w:val="-2"/>
          <w:sz w:val="22"/>
          <w:szCs w:val="22"/>
        </w:rPr>
        <w:t>z</w:t>
      </w:r>
      <w:r w:rsidRPr="00C10437">
        <w:rPr>
          <w:spacing w:val="-5"/>
          <w:sz w:val="22"/>
          <w:szCs w:val="22"/>
        </w:rPr>
        <w:t>y</w:t>
      </w:r>
      <w:r w:rsidRPr="00C10437">
        <w:rPr>
          <w:spacing w:val="-1"/>
          <w:sz w:val="22"/>
          <w:szCs w:val="22"/>
        </w:rPr>
        <w:t>sł</w:t>
      </w:r>
      <w:r w:rsidRPr="00C10437">
        <w:rPr>
          <w:sz w:val="22"/>
          <w:szCs w:val="22"/>
        </w:rPr>
        <w:t>u</w:t>
      </w:r>
      <w:r w:rsidRPr="00C10437">
        <w:rPr>
          <w:spacing w:val="-3"/>
          <w:sz w:val="22"/>
          <w:szCs w:val="22"/>
        </w:rPr>
        <w:t>gu</w:t>
      </w:r>
      <w:r w:rsidRPr="00C10437">
        <w:rPr>
          <w:sz w:val="22"/>
          <w:szCs w:val="22"/>
        </w:rPr>
        <w:t>ją</w:t>
      </w:r>
      <w:r w:rsidRPr="00C10437">
        <w:rPr>
          <w:spacing w:val="-2"/>
          <w:sz w:val="22"/>
          <w:szCs w:val="22"/>
        </w:rPr>
        <w:t xml:space="preserve"> </w:t>
      </w:r>
      <w:r w:rsidRPr="00C10437">
        <w:rPr>
          <w:sz w:val="22"/>
          <w:szCs w:val="22"/>
        </w:rPr>
        <w:t>W</w:t>
      </w:r>
      <w:r w:rsidRPr="00C10437">
        <w:rPr>
          <w:spacing w:val="-2"/>
          <w:sz w:val="22"/>
          <w:szCs w:val="22"/>
        </w:rPr>
        <w:t>y</w:t>
      </w:r>
      <w:r w:rsidRPr="00C10437">
        <w:rPr>
          <w:spacing w:val="-3"/>
          <w:sz w:val="22"/>
          <w:szCs w:val="22"/>
        </w:rPr>
        <w:t>ko</w:t>
      </w:r>
      <w:r w:rsidRPr="00C10437">
        <w:rPr>
          <w:sz w:val="22"/>
          <w:szCs w:val="22"/>
        </w:rPr>
        <w:t>n</w:t>
      </w:r>
      <w:r w:rsidRPr="00C10437">
        <w:rPr>
          <w:spacing w:val="-2"/>
          <w:sz w:val="22"/>
          <w:szCs w:val="22"/>
        </w:rPr>
        <w:t>aw</w:t>
      </w:r>
      <w:r w:rsidRPr="00C10437">
        <w:rPr>
          <w:sz w:val="22"/>
          <w:szCs w:val="22"/>
        </w:rPr>
        <w:t>c</w:t>
      </w:r>
      <w:r w:rsidRPr="00C10437">
        <w:rPr>
          <w:spacing w:val="-2"/>
          <w:sz w:val="22"/>
          <w:szCs w:val="22"/>
        </w:rPr>
        <w:t>y</w:t>
      </w:r>
      <w:r w:rsidRPr="00C10437">
        <w:rPr>
          <w:sz w:val="22"/>
          <w:szCs w:val="22"/>
        </w:rPr>
        <w:t>, je</w:t>
      </w:r>
      <w:r w:rsidRPr="00C10437">
        <w:rPr>
          <w:spacing w:val="-2"/>
          <w:sz w:val="22"/>
          <w:szCs w:val="22"/>
        </w:rPr>
        <w:t>żel</w:t>
      </w:r>
      <w:r w:rsidRPr="00C10437">
        <w:rPr>
          <w:spacing w:val="1"/>
          <w:sz w:val="22"/>
          <w:szCs w:val="22"/>
        </w:rPr>
        <w:t>i</w:t>
      </w:r>
      <w:r w:rsidRPr="00C10437">
        <w:rPr>
          <w:sz w:val="22"/>
          <w:szCs w:val="22"/>
        </w:rPr>
        <w:t xml:space="preserve">̇ </w:t>
      </w:r>
      <w:r w:rsidRPr="00C10437">
        <w:rPr>
          <w:spacing w:val="-4"/>
          <w:sz w:val="22"/>
          <w:szCs w:val="22"/>
        </w:rPr>
        <w:t>m</w:t>
      </w:r>
      <w:r w:rsidRPr="00C10437">
        <w:rPr>
          <w:sz w:val="22"/>
          <w:szCs w:val="22"/>
        </w:rPr>
        <w:t>a l</w:t>
      </w:r>
      <w:r w:rsidRPr="00C10437">
        <w:rPr>
          <w:spacing w:val="-3"/>
          <w:sz w:val="22"/>
          <w:szCs w:val="22"/>
        </w:rPr>
        <w:t>u</w:t>
      </w:r>
      <w:r w:rsidRPr="00C10437">
        <w:rPr>
          <w:sz w:val="22"/>
          <w:szCs w:val="22"/>
        </w:rPr>
        <w:t>b</w:t>
      </w:r>
      <w:r w:rsidRPr="00C10437">
        <w:rPr>
          <w:spacing w:val="16"/>
          <w:sz w:val="22"/>
          <w:szCs w:val="22"/>
        </w:rPr>
        <w:t xml:space="preserve"> </w:t>
      </w:r>
      <w:r w:rsidRPr="00C10437">
        <w:rPr>
          <w:spacing w:val="-4"/>
          <w:sz w:val="22"/>
          <w:szCs w:val="22"/>
        </w:rPr>
        <w:t>m</w:t>
      </w:r>
      <w:r w:rsidRPr="00C10437">
        <w:rPr>
          <w:spacing w:val="-2"/>
          <w:sz w:val="22"/>
          <w:szCs w:val="22"/>
        </w:rPr>
        <w:t>ia</w:t>
      </w:r>
      <w:r w:rsidRPr="00C10437">
        <w:rPr>
          <w:sz w:val="22"/>
          <w:szCs w:val="22"/>
        </w:rPr>
        <w:t>ł i</w:t>
      </w:r>
      <w:r w:rsidRPr="00C10437">
        <w:rPr>
          <w:spacing w:val="-3"/>
          <w:sz w:val="22"/>
          <w:szCs w:val="22"/>
        </w:rPr>
        <w:t>n</w:t>
      </w:r>
      <w:r w:rsidRPr="00C10437">
        <w:rPr>
          <w:spacing w:val="-2"/>
          <w:sz w:val="22"/>
          <w:szCs w:val="22"/>
        </w:rPr>
        <w:t>ter</w:t>
      </w:r>
      <w:r w:rsidRPr="00C10437">
        <w:rPr>
          <w:sz w:val="22"/>
          <w:szCs w:val="22"/>
        </w:rPr>
        <w:t>es</w:t>
      </w:r>
      <w:r w:rsidRPr="00C10437">
        <w:rPr>
          <w:spacing w:val="15"/>
          <w:sz w:val="22"/>
          <w:szCs w:val="22"/>
        </w:rPr>
        <w:t xml:space="preserve"> </w:t>
      </w:r>
      <w:r w:rsidRPr="00C10437">
        <w:rPr>
          <w:sz w:val="22"/>
          <w:szCs w:val="22"/>
        </w:rPr>
        <w:t>w</w:t>
      </w:r>
      <w:r w:rsidRPr="00C10437">
        <w:rPr>
          <w:spacing w:val="15"/>
          <w:sz w:val="22"/>
          <w:szCs w:val="22"/>
        </w:rPr>
        <w:t xml:space="preserve"> </w:t>
      </w:r>
      <w:r w:rsidRPr="00C10437">
        <w:rPr>
          <w:sz w:val="22"/>
          <w:szCs w:val="22"/>
        </w:rPr>
        <w:t>u</w:t>
      </w:r>
      <w:r w:rsidRPr="00C10437">
        <w:rPr>
          <w:spacing w:val="-2"/>
          <w:sz w:val="22"/>
          <w:szCs w:val="22"/>
        </w:rPr>
        <w:t>z</w:t>
      </w:r>
      <w:r w:rsidRPr="00C10437">
        <w:rPr>
          <w:spacing w:val="-3"/>
          <w:sz w:val="22"/>
          <w:szCs w:val="22"/>
        </w:rPr>
        <w:t>y</w:t>
      </w:r>
      <w:r w:rsidRPr="00C10437">
        <w:rPr>
          <w:spacing w:val="-1"/>
          <w:sz w:val="22"/>
          <w:szCs w:val="22"/>
        </w:rPr>
        <w:t>s</w:t>
      </w:r>
      <w:r w:rsidRPr="00C10437">
        <w:rPr>
          <w:spacing w:val="-5"/>
          <w:sz w:val="22"/>
          <w:szCs w:val="22"/>
        </w:rPr>
        <w:t>k</w:t>
      </w:r>
      <w:r w:rsidRPr="00C10437">
        <w:rPr>
          <w:sz w:val="22"/>
          <w:szCs w:val="22"/>
        </w:rPr>
        <w:t>a</w:t>
      </w:r>
      <w:r w:rsidRPr="00C10437">
        <w:rPr>
          <w:spacing w:val="-2"/>
          <w:sz w:val="22"/>
          <w:szCs w:val="22"/>
        </w:rPr>
        <w:t>n</w:t>
      </w:r>
      <w:r w:rsidRPr="00C10437">
        <w:rPr>
          <w:spacing w:val="-4"/>
          <w:sz w:val="22"/>
          <w:szCs w:val="22"/>
        </w:rPr>
        <w:t>i</w:t>
      </w:r>
      <w:r w:rsidRPr="00C10437">
        <w:rPr>
          <w:sz w:val="22"/>
          <w:szCs w:val="22"/>
        </w:rPr>
        <w:t>u zamówienia oraz poniósł́ lub możė ponieść́ szkodę w wyniku naruszenia przez Zamawiającegǫ przepisów ustawy PZP.</w:t>
      </w:r>
    </w:p>
    <w:p w14:paraId="12406653" w14:textId="77777777" w:rsidR="00A05DE8" w:rsidRPr="00C10437" w:rsidRDefault="00A05DE8">
      <w:pPr>
        <w:pStyle w:val="Akapitzlist"/>
        <w:numPr>
          <w:ilvl w:val="0"/>
          <w:numId w:val="22"/>
        </w:numPr>
        <w:ind w:left="426" w:hanging="426"/>
        <w:rPr>
          <w:sz w:val="22"/>
          <w:szCs w:val="22"/>
        </w:rPr>
      </w:pPr>
      <w:r w:rsidRPr="00C10437">
        <w:rPr>
          <w:sz w:val="22"/>
          <w:szCs w:val="22"/>
        </w:rPr>
        <w:t>Odwołanie przysługuje na:</w:t>
      </w:r>
    </w:p>
    <w:p w14:paraId="4BA2317A" w14:textId="77777777" w:rsidR="00A05DE8" w:rsidRPr="00C10437" w:rsidRDefault="00A05DE8">
      <w:pPr>
        <w:pStyle w:val="Akapitzlist"/>
        <w:numPr>
          <w:ilvl w:val="0"/>
          <w:numId w:val="23"/>
        </w:numPr>
        <w:tabs>
          <w:tab w:val="clear" w:pos="2880"/>
        </w:tabs>
        <w:ind w:left="851" w:hanging="425"/>
        <w:rPr>
          <w:spacing w:val="-1"/>
          <w:sz w:val="22"/>
          <w:szCs w:val="22"/>
        </w:rPr>
      </w:pPr>
      <w:r w:rsidRPr="00C10437">
        <w:rPr>
          <w:sz w:val="22"/>
          <w:szCs w:val="22"/>
        </w:rPr>
        <w:t>niezgodna z przepisami ustawy czynność́́ Zamawiającego, podjętą w postepowanių o udzielenie zamówienia,́ w tym na projektowane postanowienie</w:t>
      </w:r>
      <w:r w:rsidRPr="00C10437">
        <w:rPr>
          <w:spacing w:val="-26"/>
          <w:sz w:val="22"/>
          <w:szCs w:val="22"/>
        </w:rPr>
        <w:t xml:space="preserve"> </w:t>
      </w:r>
      <w:r w:rsidRPr="00C10437">
        <w:rPr>
          <w:sz w:val="22"/>
          <w:szCs w:val="22"/>
        </w:rPr>
        <w:t>umowy;</w:t>
      </w:r>
    </w:p>
    <w:p w14:paraId="2850FF6C" w14:textId="77777777" w:rsidR="00A05DE8" w:rsidRPr="00C10437" w:rsidRDefault="00A05DE8">
      <w:pPr>
        <w:pStyle w:val="Akapitzlist"/>
        <w:numPr>
          <w:ilvl w:val="0"/>
          <w:numId w:val="23"/>
        </w:numPr>
        <w:tabs>
          <w:tab w:val="clear" w:pos="2880"/>
        </w:tabs>
        <w:ind w:left="851" w:hanging="425"/>
        <w:rPr>
          <w:sz w:val="22"/>
          <w:szCs w:val="22"/>
        </w:rPr>
      </w:pPr>
      <w:r w:rsidRPr="00C10437">
        <w:rPr>
          <w:sz w:val="22"/>
          <w:szCs w:val="22"/>
        </w:rPr>
        <w:t>zaniechanie czynnoścí w postepowanių o udzielenie zamówienia,́ do której́ Zamawiający̨ był obowiązany̨ na podstawie ustawy PZP.</w:t>
      </w:r>
    </w:p>
    <w:p w14:paraId="46638D81" w14:textId="77777777" w:rsidR="00A05DE8" w:rsidRPr="00C10437" w:rsidRDefault="00A05DE8">
      <w:pPr>
        <w:pStyle w:val="Akapitzlist"/>
        <w:numPr>
          <w:ilvl w:val="0"/>
          <w:numId w:val="22"/>
        </w:numPr>
        <w:ind w:left="426" w:hanging="426"/>
        <w:rPr>
          <w:sz w:val="22"/>
          <w:szCs w:val="22"/>
        </w:rPr>
      </w:pPr>
      <w:r w:rsidRPr="00C10437">
        <w:rPr>
          <w:sz w:val="22"/>
          <w:szCs w:val="22"/>
        </w:rPr>
        <w:t>Odwołanie wnosi się ̨ do Prezesa Krajowej Izby Odwoławczej w formie pisemnej albo w formie elektronicznej albo w postaci elektronicznej opatrzone podpisem zaufanym.</w:t>
      </w:r>
    </w:p>
    <w:p w14:paraId="74385B56" w14:textId="77777777" w:rsidR="00A05DE8" w:rsidRPr="00C10437" w:rsidRDefault="00A05DE8">
      <w:pPr>
        <w:pStyle w:val="Akapitzlist"/>
        <w:numPr>
          <w:ilvl w:val="0"/>
          <w:numId w:val="22"/>
        </w:numPr>
        <w:ind w:left="426" w:hanging="426"/>
        <w:rPr>
          <w:sz w:val="22"/>
          <w:szCs w:val="22"/>
        </w:rPr>
      </w:pPr>
      <w:r w:rsidRPr="00C10437">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C10437">
        <w:rPr>
          <w:sz w:val="22"/>
          <w:szCs w:val="22"/>
        </w:rPr>
        <w:t>, – sądu zamówień publicznych,</w:t>
      </w:r>
      <w:r w:rsidRPr="00C10437">
        <w:rPr>
          <w:sz w:val="22"/>
          <w:szCs w:val="22"/>
        </w:rPr>
        <w:t xml:space="preserve"> za pośrednictweḿ Prezesa Krajowej Izby Odwoławczej.</w:t>
      </w:r>
    </w:p>
    <w:p w14:paraId="3114EB67" w14:textId="77777777" w:rsidR="0055045B" w:rsidRPr="00C10437" w:rsidRDefault="00A05DE8">
      <w:pPr>
        <w:pStyle w:val="Akapitzlist"/>
        <w:numPr>
          <w:ilvl w:val="0"/>
          <w:numId w:val="22"/>
        </w:numPr>
        <w:ind w:left="426" w:hanging="426"/>
        <w:rPr>
          <w:sz w:val="22"/>
          <w:szCs w:val="22"/>
        </w:rPr>
      </w:pPr>
      <w:r w:rsidRPr="00C10437">
        <w:rPr>
          <w:sz w:val="22"/>
          <w:szCs w:val="22"/>
        </w:rPr>
        <w:t>Szczegółowe informacje dotyczące środków ochrony prawnej określone są w Dziale IX „Środki ochrony prawnej” ustawy PZP.</w:t>
      </w:r>
    </w:p>
    <w:p w14:paraId="0A979D52" w14:textId="77777777" w:rsidR="0055045B" w:rsidRPr="00C10437" w:rsidRDefault="0055045B" w:rsidP="0055045B">
      <w:pPr>
        <w:widowControl/>
        <w:suppressAutoHyphens w:val="0"/>
        <w:ind w:left="720"/>
        <w:jc w:val="both"/>
        <w:rPr>
          <w:color w:val="000000"/>
          <w:sz w:val="22"/>
          <w:szCs w:val="22"/>
          <w:highlight w:val="yellow"/>
        </w:rPr>
      </w:pPr>
    </w:p>
    <w:p w14:paraId="757B1087" w14:textId="77777777" w:rsidR="0055045B" w:rsidRPr="00C10437" w:rsidRDefault="008463F6" w:rsidP="009E3CD1">
      <w:pPr>
        <w:widowControl/>
        <w:suppressAutoHyphens w:val="0"/>
        <w:jc w:val="both"/>
        <w:rPr>
          <w:b/>
          <w:bCs/>
          <w:sz w:val="22"/>
          <w:szCs w:val="22"/>
        </w:rPr>
      </w:pPr>
      <w:r w:rsidRPr="00C10437">
        <w:rPr>
          <w:b/>
          <w:bCs/>
          <w:sz w:val="22"/>
          <w:szCs w:val="22"/>
        </w:rPr>
        <w:t xml:space="preserve">Rozdział XX - </w:t>
      </w:r>
      <w:r w:rsidR="0055045B" w:rsidRPr="00C10437">
        <w:rPr>
          <w:b/>
          <w:bCs/>
          <w:sz w:val="22"/>
          <w:szCs w:val="22"/>
        </w:rPr>
        <w:t>Postanowienia ogólne.</w:t>
      </w:r>
    </w:p>
    <w:p w14:paraId="225C6263" w14:textId="0F8ED179" w:rsidR="009263E6" w:rsidRPr="00C10437" w:rsidRDefault="00965C4F" w:rsidP="009263E6">
      <w:pPr>
        <w:widowControl/>
        <w:numPr>
          <w:ilvl w:val="0"/>
          <w:numId w:val="4"/>
        </w:numPr>
        <w:tabs>
          <w:tab w:val="clear" w:pos="720"/>
        </w:tabs>
        <w:suppressAutoHyphens w:val="0"/>
        <w:ind w:left="426" w:hanging="426"/>
        <w:jc w:val="both"/>
        <w:rPr>
          <w:sz w:val="22"/>
          <w:szCs w:val="22"/>
        </w:rPr>
      </w:pPr>
      <w:r w:rsidRPr="00C10437">
        <w:rPr>
          <w:sz w:val="22"/>
          <w:szCs w:val="22"/>
        </w:rPr>
        <w:t xml:space="preserve">Zamawiający nie dopuszcza składania ofert częściowych. Zamawiający wskazuje iż, przedmiot zamówienia opisany jest jedną dokumentacją projektową i dotyczy jednej inwestycji i jednego </w:t>
      </w:r>
      <w:r w:rsidRPr="00C10437">
        <w:rPr>
          <w:sz w:val="22"/>
          <w:szCs w:val="22"/>
        </w:rPr>
        <w:lastRenderedPageBreak/>
        <w:t>obiektu</w:t>
      </w:r>
      <w:r w:rsidR="00B17FC4" w:rsidRPr="00C10437">
        <w:rPr>
          <w:sz w:val="22"/>
          <w:szCs w:val="22"/>
        </w:rPr>
        <w:t>;</w:t>
      </w:r>
      <w:r w:rsidR="009263E6" w:rsidRPr="00C10437">
        <w:rPr>
          <w:sz w:val="22"/>
          <w:szCs w:val="22"/>
        </w:rPr>
        <w:t xml:space="preserve"> tj.</w:t>
      </w:r>
      <w:r w:rsidR="00960FCD" w:rsidRPr="00C10437">
        <w:rPr>
          <w:sz w:val="22"/>
          <w:szCs w:val="22"/>
        </w:rPr>
        <w:t xml:space="preserve"> </w:t>
      </w:r>
      <w:r w:rsidR="009263E6" w:rsidRPr="00C10437">
        <w:rPr>
          <w:sz w:val="22"/>
          <w:szCs w:val="22"/>
        </w:rPr>
        <w:t xml:space="preserve">wykonania konserwacji i odtworzenia stolarki    okiennej- okna </w:t>
      </w:r>
      <w:r w:rsidR="00AB32BA" w:rsidRPr="00C10437">
        <w:rPr>
          <w:sz w:val="22"/>
          <w:szCs w:val="22"/>
        </w:rPr>
        <w:t>w Bibliotece Jagiellońskiej al. Mickiewicza 22 w Krakowie.</w:t>
      </w:r>
    </w:p>
    <w:p w14:paraId="6B77575C" w14:textId="77777777" w:rsidR="0055045B" w:rsidRPr="00C10437" w:rsidRDefault="0055045B" w:rsidP="00CB42A8">
      <w:pPr>
        <w:widowControl/>
        <w:numPr>
          <w:ilvl w:val="0"/>
          <w:numId w:val="4"/>
        </w:numPr>
        <w:tabs>
          <w:tab w:val="clear" w:pos="720"/>
        </w:tabs>
        <w:suppressAutoHyphens w:val="0"/>
        <w:ind w:left="426" w:hanging="426"/>
        <w:jc w:val="both"/>
        <w:rPr>
          <w:sz w:val="22"/>
          <w:szCs w:val="22"/>
        </w:rPr>
      </w:pPr>
      <w:r w:rsidRPr="00C10437">
        <w:rPr>
          <w:sz w:val="22"/>
          <w:szCs w:val="22"/>
        </w:rPr>
        <w:t>Zamawiający nie przewiduje możliwości zawarcia umowy ramowej.</w:t>
      </w:r>
    </w:p>
    <w:p w14:paraId="5C5F4694" w14:textId="2BC8FCFD"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Zamawiający</w:t>
      </w:r>
      <w:r w:rsidR="00AB4F65" w:rsidRPr="00C10437">
        <w:rPr>
          <w:sz w:val="22"/>
          <w:szCs w:val="22"/>
        </w:rPr>
        <w:t xml:space="preserve"> </w:t>
      </w:r>
      <w:r w:rsidR="007F0715" w:rsidRPr="00C10437">
        <w:rPr>
          <w:sz w:val="22"/>
          <w:szCs w:val="22"/>
        </w:rPr>
        <w:t xml:space="preserve">nie </w:t>
      </w:r>
      <w:r w:rsidRPr="00C10437">
        <w:rPr>
          <w:sz w:val="22"/>
          <w:szCs w:val="22"/>
        </w:rPr>
        <w:t xml:space="preserve">przewiduje </w:t>
      </w:r>
      <w:r w:rsidR="00267B1A" w:rsidRPr="00C10437">
        <w:rPr>
          <w:sz w:val="22"/>
          <w:szCs w:val="22"/>
        </w:rPr>
        <w:t>możliwoś</w:t>
      </w:r>
      <w:r w:rsidR="007F0715" w:rsidRPr="00C10437">
        <w:rPr>
          <w:sz w:val="22"/>
          <w:szCs w:val="22"/>
        </w:rPr>
        <w:t>ci</w:t>
      </w:r>
      <w:r w:rsidR="00267B1A" w:rsidRPr="00C10437">
        <w:rPr>
          <w:sz w:val="22"/>
          <w:szCs w:val="22"/>
        </w:rPr>
        <w:t xml:space="preserve"> </w:t>
      </w:r>
      <w:r w:rsidRPr="00C10437">
        <w:rPr>
          <w:sz w:val="22"/>
          <w:szCs w:val="22"/>
        </w:rPr>
        <w:t>udzieleni</w:t>
      </w:r>
      <w:r w:rsidR="00CB42A8" w:rsidRPr="00C10437">
        <w:rPr>
          <w:sz w:val="22"/>
          <w:szCs w:val="22"/>
        </w:rPr>
        <w:t>a</w:t>
      </w:r>
      <w:r w:rsidRPr="00C10437">
        <w:rPr>
          <w:sz w:val="22"/>
          <w:szCs w:val="22"/>
        </w:rPr>
        <w:t xml:space="preserve"> zamówienia </w:t>
      </w:r>
      <w:r w:rsidR="003114BE" w:rsidRPr="00C10437">
        <w:rPr>
          <w:sz w:val="22"/>
          <w:szCs w:val="22"/>
        </w:rPr>
        <w:t xml:space="preserve">polegającego </w:t>
      </w:r>
      <w:r w:rsidRPr="00C10437">
        <w:rPr>
          <w:sz w:val="22"/>
          <w:szCs w:val="22"/>
        </w:rPr>
        <w:t xml:space="preserve">na </w:t>
      </w:r>
      <w:r w:rsidR="003114BE" w:rsidRPr="00C10437">
        <w:rPr>
          <w:sz w:val="22"/>
          <w:szCs w:val="22"/>
        </w:rPr>
        <w:t>powtórzeniu</w:t>
      </w:r>
      <w:r w:rsidR="00121213" w:rsidRPr="00C10437">
        <w:rPr>
          <w:sz w:val="22"/>
          <w:szCs w:val="22"/>
        </w:rPr>
        <w:t xml:space="preserve"> podobnych robót budowlanych</w:t>
      </w:r>
      <w:r w:rsidR="00121213" w:rsidRPr="00C10437" w:rsidDel="00121213">
        <w:rPr>
          <w:sz w:val="22"/>
          <w:szCs w:val="22"/>
        </w:rPr>
        <w:t xml:space="preserve"> </w:t>
      </w:r>
      <w:r w:rsidR="008D5480" w:rsidRPr="00C10437">
        <w:rPr>
          <w:sz w:val="22"/>
          <w:szCs w:val="22"/>
        </w:rPr>
        <w:t xml:space="preserve">na podstawie art. 214 ust. 1 pkt </w:t>
      </w:r>
      <w:r w:rsidR="00121213" w:rsidRPr="00C10437">
        <w:rPr>
          <w:sz w:val="22"/>
          <w:szCs w:val="22"/>
        </w:rPr>
        <w:t>7</w:t>
      </w:r>
      <w:r w:rsidR="008D5480" w:rsidRPr="00C10437">
        <w:rPr>
          <w:sz w:val="22"/>
          <w:szCs w:val="22"/>
        </w:rPr>
        <w:t xml:space="preserve"> ustawy PZP</w:t>
      </w:r>
      <w:r w:rsidR="008F0629" w:rsidRPr="00C10437">
        <w:rPr>
          <w:sz w:val="22"/>
          <w:szCs w:val="22"/>
        </w:rPr>
        <w:t>.</w:t>
      </w:r>
    </w:p>
    <w:p w14:paraId="4E2373CE"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Zamawiający nie dopuszcza składania ofert wariantowych.</w:t>
      </w:r>
    </w:p>
    <w:p w14:paraId="411E9016"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 xml:space="preserve">Rozliczenia pomiędzy Wykonawcą a Zamawiającym będą dokonywane w złotych polskich (PLN). </w:t>
      </w:r>
    </w:p>
    <w:p w14:paraId="4C8A6532"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bCs/>
          <w:sz w:val="22"/>
          <w:szCs w:val="22"/>
        </w:rPr>
        <w:t>Zamawiający nie przewiduje aukcji elektronicznej.</w:t>
      </w:r>
    </w:p>
    <w:p w14:paraId="74591AC2" w14:textId="77777777" w:rsidR="008432A9" w:rsidRPr="00C10437" w:rsidRDefault="0055045B" w:rsidP="00B8535B">
      <w:pPr>
        <w:widowControl/>
        <w:numPr>
          <w:ilvl w:val="0"/>
          <w:numId w:val="4"/>
        </w:numPr>
        <w:tabs>
          <w:tab w:val="clear" w:pos="720"/>
        </w:tabs>
        <w:suppressAutoHyphens w:val="0"/>
        <w:ind w:left="426" w:hanging="426"/>
        <w:jc w:val="both"/>
        <w:rPr>
          <w:sz w:val="22"/>
          <w:szCs w:val="22"/>
        </w:rPr>
      </w:pPr>
      <w:r w:rsidRPr="00C10437">
        <w:rPr>
          <w:bCs/>
          <w:sz w:val="22"/>
          <w:szCs w:val="22"/>
        </w:rPr>
        <w:t>Zamawiający nie przewiduje zwrotu kosztów udziału w postępowaniu.</w:t>
      </w:r>
    </w:p>
    <w:p w14:paraId="19647E63" w14:textId="77777777" w:rsidR="008432A9" w:rsidRPr="00C10437" w:rsidRDefault="008432A9" w:rsidP="008432A9">
      <w:pPr>
        <w:widowControl/>
        <w:suppressAutoHyphens w:val="0"/>
        <w:jc w:val="both"/>
        <w:rPr>
          <w:sz w:val="22"/>
          <w:szCs w:val="22"/>
        </w:rPr>
      </w:pPr>
    </w:p>
    <w:p w14:paraId="3F5163D2" w14:textId="77777777" w:rsidR="008432A9" w:rsidRPr="00C10437" w:rsidRDefault="008432A9" w:rsidP="008432A9">
      <w:pPr>
        <w:widowControl/>
        <w:suppressAutoHyphens w:val="0"/>
        <w:jc w:val="both"/>
        <w:rPr>
          <w:b/>
          <w:bCs/>
          <w:sz w:val="22"/>
          <w:szCs w:val="22"/>
        </w:rPr>
      </w:pPr>
      <w:r w:rsidRPr="00C10437">
        <w:rPr>
          <w:b/>
          <w:bCs/>
          <w:sz w:val="22"/>
          <w:szCs w:val="22"/>
        </w:rPr>
        <w:t>Rozdział XXI</w:t>
      </w:r>
      <w:r w:rsidR="00267B1A" w:rsidRPr="00C10437">
        <w:rPr>
          <w:b/>
          <w:bCs/>
          <w:sz w:val="22"/>
          <w:szCs w:val="22"/>
        </w:rPr>
        <w:t xml:space="preserve"> – Wymagania dot. </w:t>
      </w:r>
      <w:r w:rsidR="005907C7" w:rsidRPr="00C10437">
        <w:rPr>
          <w:b/>
          <w:bCs/>
          <w:sz w:val="22"/>
          <w:szCs w:val="22"/>
        </w:rPr>
        <w:t xml:space="preserve">umów o </w:t>
      </w:r>
      <w:r w:rsidR="001B3B78" w:rsidRPr="00C10437">
        <w:rPr>
          <w:b/>
          <w:bCs/>
          <w:sz w:val="22"/>
          <w:szCs w:val="22"/>
        </w:rPr>
        <w:t>podwykonawstwo</w:t>
      </w:r>
    </w:p>
    <w:p w14:paraId="306F508C" w14:textId="77777777" w:rsidR="008432A9" w:rsidRPr="00C10437" w:rsidRDefault="008432A9" w:rsidP="008432A9">
      <w:pPr>
        <w:widowControl/>
        <w:suppressAutoHyphens w:val="0"/>
        <w:jc w:val="both"/>
        <w:rPr>
          <w:sz w:val="22"/>
          <w:szCs w:val="22"/>
        </w:rPr>
      </w:pPr>
    </w:p>
    <w:p w14:paraId="3971DBDC" w14:textId="77777777" w:rsidR="008432A9" w:rsidRPr="00094F55" w:rsidRDefault="008432A9" w:rsidP="00094F55">
      <w:pPr>
        <w:pStyle w:val="Akapitzlist"/>
        <w:numPr>
          <w:ilvl w:val="0"/>
          <w:numId w:val="107"/>
        </w:numPr>
        <w:ind w:left="426" w:hanging="426"/>
        <w:rPr>
          <w:sz w:val="22"/>
          <w:szCs w:val="22"/>
        </w:rPr>
      </w:pPr>
      <w:r w:rsidRPr="00094F55">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600C47F5" w14:textId="77777777" w:rsidR="008432A9" w:rsidRPr="00C10437" w:rsidRDefault="008432A9">
      <w:pPr>
        <w:pStyle w:val="Akapitzlist"/>
        <w:numPr>
          <w:ilvl w:val="1"/>
          <w:numId w:val="38"/>
        </w:numPr>
        <w:ind w:left="851" w:hanging="425"/>
        <w:rPr>
          <w:sz w:val="22"/>
          <w:szCs w:val="22"/>
        </w:rPr>
      </w:pPr>
      <w:r w:rsidRPr="00C10437">
        <w:rPr>
          <w:sz w:val="22"/>
          <w:szCs w:val="22"/>
        </w:rPr>
        <w:t xml:space="preserve">O obowiązku przedkładania przez podwykonawcę Wykonawcy projektu umowy </w:t>
      </w:r>
      <w:r w:rsidRPr="00C10437">
        <w:rPr>
          <w:sz w:val="22"/>
          <w:szCs w:val="22"/>
        </w:rPr>
        <w:br/>
        <w:t xml:space="preserve">o podwykonawstwo na roboty budowlane, dostawy lub usługi wykonywane w ramach robót budowlanych, a także projektu jej zmiany, oraz poświadczonej za zgodność </w:t>
      </w:r>
      <w:r w:rsidRPr="00C10437">
        <w:rPr>
          <w:sz w:val="22"/>
          <w:szCs w:val="22"/>
        </w:rPr>
        <w:br/>
        <w:t xml:space="preserve">z oryginałem kopii zawartej umowy o podwykonawstwo w ciągu 7 dni od sporządzenia projektu umowy albo zawarcia umowy o podwykonawstwo albo zmiany tej umowy. W razie niespełnienia przez projekt umowy albo umowy </w:t>
      </w:r>
      <w:r w:rsidRPr="00C10437">
        <w:rPr>
          <w:sz w:val="22"/>
          <w:szCs w:val="22"/>
        </w:rPr>
        <w:br/>
        <w:t xml:space="preserve">o podwykonawstwo wymagań zawartych w </w:t>
      </w:r>
      <w:r w:rsidR="000D7DAE" w:rsidRPr="00C10437">
        <w:rPr>
          <w:sz w:val="22"/>
          <w:szCs w:val="22"/>
        </w:rPr>
        <w:t>rozdziale XXI</w:t>
      </w:r>
      <w:r w:rsidRPr="00C10437">
        <w:rPr>
          <w:sz w:val="22"/>
          <w:szCs w:val="22"/>
        </w:rPr>
        <w:t xml:space="preserve"> </w:t>
      </w:r>
      <w:r w:rsidR="00B8535B" w:rsidRPr="00C10437">
        <w:rPr>
          <w:sz w:val="22"/>
          <w:szCs w:val="22"/>
        </w:rPr>
        <w:t xml:space="preserve">ust. 1 </w:t>
      </w:r>
      <w:r w:rsidR="000D7DAE" w:rsidRPr="00C10437">
        <w:rPr>
          <w:sz w:val="22"/>
          <w:szCs w:val="22"/>
        </w:rPr>
        <w:t>pkt</w:t>
      </w:r>
      <w:r w:rsidRPr="00C10437">
        <w:rPr>
          <w:sz w:val="22"/>
          <w:szCs w:val="22"/>
        </w:rPr>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uzyskania zgody Zamawiającego na zawarcie umowy </w:t>
      </w:r>
      <w:r w:rsidRPr="00C10437">
        <w:rPr>
          <w:sz w:val="22"/>
          <w:szCs w:val="22"/>
        </w:rPr>
        <w:br/>
        <w:t>o podwykonawstwo z konkretnym podwykonawcą, przy czym zawarcie kolejnej umowy o podwykonawstwo pomiędzy podwykonawcą, a dalszym podwykonawcą wymaga również uzyskania zgody Wykonawcy.</w:t>
      </w:r>
    </w:p>
    <w:p w14:paraId="4E6E932B"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posiadania przez podwykonawcę przez cały okres realizacji umowy </w:t>
      </w:r>
      <w:r w:rsidRPr="00C10437">
        <w:rPr>
          <w:sz w:val="22"/>
          <w:szCs w:val="22"/>
        </w:rPr>
        <w:br/>
        <w:t>o podwykonawstwo aktualnej polisy lub dokumentu ubezpieczenia od odpowiedzialności cywilnej w zakresie objętym niniejszym zamówieniem.</w:t>
      </w:r>
    </w:p>
    <w:p w14:paraId="0310C44C" w14:textId="77777777" w:rsidR="008432A9" w:rsidRPr="00C10437" w:rsidRDefault="008432A9">
      <w:pPr>
        <w:widowControl/>
        <w:numPr>
          <w:ilvl w:val="1"/>
          <w:numId w:val="38"/>
        </w:numPr>
        <w:suppressAutoHyphens w:val="0"/>
        <w:jc w:val="both"/>
        <w:rPr>
          <w:sz w:val="22"/>
          <w:szCs w:val="22"/>
        </w:rPr>
      </w:pPr>
      <w:r w:rsidRPr="00C10437">
        <w:rPr>
          <w:sz w:val="22"/>
          <w:szCs w:val="22"/>
        </w:rPr>
        <w:t>O odpowiedzialności Wykonawcy wobec Zamawiającego za działania lub zaniechania podwykonawcy, jak za własne działania i zaniechania.</w:t>
      </w:r>
    </w:p>
    <w:p w14:paraId="35474BC3"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C10437">
        <w:rPr>
          <w:sz w:val="22"/>
          <w:szCs w:val="22"/>
        </w:rPr>
        <w:t>rozdziale VI</w:t>
      </w:r>
      <w:r w:rsidRPr="00C10437">
        <w:rPr>
          <w:sz w:val="22"/>
          <w:szCs w:val="22"/>
        </w:rPr>
        <w:t xml:space="preserve"> </w:t>
      </w:r>
      <w:r w:rsidR="00913094" w:rsidRPr="00C10437">
        <w:rPr>
          <w:sz w:val="22"/>
          <w:szCs w:val="22"/>
        </w:rPr>
        <w:t>SWZ</w:t>
      </w:r>
      <w:r w:rsidRPr="00C10437">
        <w:rPr>
          <w:sz w:val="22"/>
          <w:szCs w:val="22"/>
        </w:rPr>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B323B82"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C10437">
        <w:rPr>
          <w:sz w:val="22"/>
          <w:szCs w:val="22"/>
        </w:rPr>
        <w:t>rozdziale XXI</w:t>
      </w:r>
      <w:r w:rsidR="00B8535B" w:rsidRPr="00C10437">
        <w:rPr>
          <w:sz w:val="22"/>
          <w:szCs w:val="22"/>
        </w:rPr>
        <w:t xml:space="preserve"> ust. 1</w:t>
      </w:r>
      <w:r w:rsidRPr="00C10437">
        <w:rPr>
          <w:sz w:val="22"/>
          <w:szCs w:val="22"/>
        </w:rPr>
        <w:t xml:space="preserve"> </w:t>
      </w:r>
      <w:r w:rsidR="00B8535B" w:rsidRPr="00C10437">
        <w:rPr>
          <w:sz w:val="22"/>
          <w:szCs w:val="22"/>
        </w:rPr>
        <w:t>pkt</w:t>
      </w:r>
      <w:r w:rsidRPr="00C10437">
        <w:rPr>
          <w:sz w:val="22"/>
          <w:szCs w:val="22"/>
        </w:rPr>
        <w:t>12</w:t>
      </w:r>
      <w:r w:rsidR="00B8535B" w:rsidRPr="00C10437">
        <w:rPr>
          <w:sz w:val="22"/>
          <w:szCs w:val="22"/>
        </w:rPr>
        <w:t xml:space="preserve"> lit a</w:t>
      </w:r>
      <w:r w:rsidRPr="00C10437">
        <w:rPr>
          <w:sz w:val="22"/>
          <w:szCs w:val="22"/>
        </w:rPr>
        <w:t xml:space="preserve"> </w:t>
      </w:r>
      <w:r w:rsidR="00913094" w:rsidRPr="00C10437">
        <w:rPr>
          <w:sz w:val="22"/>
          <w:szCs w:val="22"/>
        </w:rPr>
        <w:t>SWZ</w:t>
      </w:r>
      <w:r w:rsidRPr="00C10437">
        <w:rPr>
          <w:sz w:val="22"/>
          <w:szCs w:val="22"/>
        </w:rPr>
        <w:t>.</w:t>
      </w:r>
    </w:p>
    <w:p w14:paraId="21218F2B"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uprawnieniu podwykonawcy zgłoszenia Wykonawcy w terminie 7 dni od poinformowania go o zamiarze bezpośredniej zapłaty przez Wykonawcę dalszemu </w:t>
      </w:r>
      <w:r w:rsidRPr="00C10437">
        <w:rPr>
          <w:sz w:val="22"/>
          <w:szCs w:val="22"/>
        </w:rPr>
        <w:lastRenderedPageBreak/>
        <w:t>podwykonawcy pisemnych uwag dotyczących zasadności bezpośredniej zapłaty wynagrodzenia dalszemu podwykonawcy.</w:t>
      </w:r>
    </w:p>
    <w:p w14:paraId="4697046A" w14:textId="77777777" w:rsidR="008432A9" w:rsidRPr="00C10437" w:rsidRDefault="008432A9">
      <w:pPr>
        <w:widowControl/>
        <w:numPr>
          <w:ilvl w:val="1"/>
          <w:numId w:val="38"/>
        </w:numPr>
        <w:suppressAutoHyphens w:val="0"/>
        <w:jc w:val="both"/>
        <w:rPr>
          <w:sz w:val="22"/>
          <w:szCs w:val="22"/>
        </w:rPr>
      </w:pPr>
      <w:r w:rsidRPr="00C10437">
        <w:rPr>
          <w:sz w:val="22"/>
          <w:szCs w:val="22"/>
        </w:rPr>
        <w:t>O niżej wymienionych uprawnieniach Wykonawcy w razie wniesienia przez podwykonawcę pisemnych uwag do:</w:t>
      </w:r>
    </w:p>
    <w:p w14:paraId="2A9128C8" w14:textId="77777777" w:rsidR="008432A9" w:rsidRPr="00C10437" w:rsidRDefault="008432A9">
      <w:pPr>
        <w:pStyle w:val="Akapitzlist"/>
        <w:numPr>
          <w:ilvl w:val="2"/>
          <w:numId w:val="39"/>
        </w:numPr>
        <w:ind w:left="1560" w:hanging="426"/>
        <w:rPr>
          <w:sz w:val="22"/>
          <w:szCs w:val="22"/>
        </w:rPr>
      </w:pPr>
      <w:r w:rsidRPr="00C10437">
        <w:rPr>
          <w:sz w:val="22"/>
          <w:szCs w:val="22"/>
        </w:rPr>
        <w:t>zaniechania przez niego bezpośredniej zapłaty wynagrodzenia dalszemu podwykonawcy w razie wykazania przez podwykonawcę niezasadności roszczenia dalszego podwykonawcy;</w:t>
      </w:r>
    </w:p>
    <w:p w14:paraId="1DD64511" w14:textId="77777777" w:rsidR="008432A9" w:rsidRPr="00C10437" w:rsidRDefault="008432A9">
      <w:pPr>
        <w:widowControl/>
        <w:numPr>
          <w:ilvl w:val="2"/>
          <w:numId w:val="39"/>
        </w:numPr>
        <w:suppressAutoHyphens w:val="0"/>
        <w:ind w:left="1560" w:hanging="426"/>
        <w:jc w:val="both"/>
        <w:rPr>
          <w:sz w:val="22"/>
          <w:szCs w:val="22"/>
        </w:rPr>
      </w:pPr>
      <w:r w:rsidRPr="00C10437">
        <w:rPr>
          <w:sz w:val="22"/>
          <w:szCs w:val="22"/>
        </w:rPr>
        <w:t>dokonania bezpośredniej zapłaty wynagrodzenia dalszemu podwykonawcy, jeżeli wykazał on zasadność takiej zapłaty udokumentowaną przedłożonymi Wykonawcy fakturami lub rachunkami;</w:t>
      </w:r>
    </w:p>
    <w:p w14:paraId="402470CC" w14:textId="77777777" w:rsidR="008432A9" w:rsidRPr="00C10437" w:rsidRDefault="008432A9">
      <w:pPr>
        <w:widowControl/>
        <w:numPr>
          <w:ilvl w:val="2"/>
          <w:numId w:val="39"/>
        </w:numPr>
        <w:suppressAutoHyphens w:val="0"/>
        <w:ind w:left="1560" w:hanging="426"/>
        <w:jc w:val="both"/>
        <w:rPr>
          <w:sz w:val="22"/>
          <w:szCs w:val="22"/>
        </w:rPr>
      </w:pPr>
      <w:r w:rsidRPr="00C10437">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C10437" w:rsidRDefault="008432A9" w:rsidP="008432A9">
      <w:pPr>
        <w:widowControl/>
        <w:suppressAutoHyphens w:val="0"/>
        <w:jc w:val="both"/>
        <w:rPr>
          <w:sz w:val="22"/>
          <w:szCs w:val="22"/>
        </w:rPr>
      </w:pPr>
      <w:r w:rsidRPr="00C10437">
        <w:rPr>
          <w:sz w:val="22"/>
          <w:szCs w:val="22"/>
        </w:rPr>
        <w:t>- w terminie 7 dni od doręczenia mu pisma podwykonawcy zawierającego uwagi.</w:t>
      </w:r>
    </w:p>
    <w:p w14:paraId="3D7B9E17"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uprawnieniu Wykonawcy do potrącenia kwoty wypłaconego wynagrodzenia </w:t>
      </w:r>
      <w:r w:rsidRPr="00C10437">
        <w:rPr>
          <w:sz w:val="22"/>
          <w:szCs w:val="22"/>
        </w:rPr>
        <w:br/>
        <w:t>z wynagrodzenia bez odsetek należnego podwykonawcy w przypadku dokonania bezpośredniej zapłaty dalszemu podwykonawcy przez Wykonawcę.</w:t>
      </w:r>
    </w:p>
    <w:p w14:paraId="4A6CADD9" w14:textId="77777777" w:rsidR="008432A9" w:rsidRPr="00C10437" w:rsidRDefault="008432A9">
      <w:pPr>
        <w:widowControl/>
        <w:numPr>
          <w:ilvl w:val="1"/>
          <w:numId w:val="38"/>
        </w:numPr>
        <w:suppressAutoHyphens w:val="0"/>
        <w:jc w:val="both"/>
        <w:rPr>
          <w:sz w:val="22"/>
          <w:szCs w:val="22"/>
        </w:rPr>
      </w:pPr>
      <w:r w:rsidRPr="00C10437">
        <w:rPr>
          <w:sz w:val="22"/>
          <w:szCs w:val="22"/>
        </w:rPr>
        <w:t>O obowiązku odstąpienia przez Wykonawcę od umowy o podwykonawstwo w razie dokonania, co najmniej trzech bezpośrednich zapłat wynagrodzenia należnego dalszemu podwykonawcy.</w:t>
      </w:r>
    </w:p>
    <w:p w14:paraId="46564156"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zapłaty kary umownej przez podwykonawcę na rzecz Wykonawcy </w:t>
      </w:r>
      <w:r w:rsidRPr="00C10437">
        <w:rPr>
          <w:sz w:val="22"/>
          <w:szCs w:val="22"/>
        </w:rPr>
        <w:br/>
        <w:t>w razie:</w:t>
      </w:r>
    </w:p>
    <w:p w14:paraId="76156278" w14:textId="77777777" w:rsidR="008432A9" w:rsidRPr="00C10437" w:rsidRDefault="008432A9">
      <w:pPr>
        <w:widowControl/>
        <w:numPr>
          <w:ilvl w:val="2"/>
          <w:numId w:val="68"/>
        </w:numPr>
        <w:suppressAutoHyphens w:val="0"/>
        <w:ind w:left="1560" w:hanging="426"/>
        <w:jc w:val="both"/>
        <w:rPr>
          <w:sz w:val="22"/>
          <w:szCs w:val="22"/>
        </w:rPr>
      </w:pPr>
      <w:r w:rsidRPr="00C10437">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C10437">
        <w:rPr>
          <w:sz w:val="22"/>
          <w:szCs w:val="22"/>
        </w:rPr>
        <w:t>rozdziale XXI</w:t>
      </w:r>
      <w:r w:rsidRPr="00C10437">
        <w:rPr>
          <w:sz w:val="22"/>
          <w:szCs w:val="22"/>
        </w:rPr>
        <w:t xml:space="preserve"> </w:t>
      </w:r>
      <w:r w:rsidR="00B8535B" w:rsidRPr="00C10437">
        <w:rPr>
          <w:sz w:val="22"/>
          <w:szCs w:val="22"/>
        </w:rPr>
        <w:t>ust. 1pkt 6</w:t>
      </w:r>
      <w:r w:rsidRPr="00C10437">
        <w:rPr>
          <w:sz w:val="22"/>
          <w:szCs w:val="22"/>
        </w:rPr>
        <w:t xml:space="preserve"> </w:t>
      </w:r>
      <w:r w:rsidR="00913094" w:rsidRPr="00C10437">
        <w:rPr>
          <w:sz w:val="22"/>
          <w:szCs w:val="22"/>
        </w:rPr>
        <w:t>SWZ</w:t>
      </w:r>
      <w:r w:rsidRPr="00C10437">
        <w:rPr>
          <w:sz w:val="22"/>
          <w:szCs w:val="22"/>
        </w:rPr>
        <w:t>;</w:t>
      </w:r>
    </w:p>
    <w:p w14:paraId="2D6F9AD1" w14:textId="77777777" w:rsidR="008432A9" w:rsidRPr="00C10437" w:rsidRDefault="008432A9">
      <w:pPr>
        <w:widowControl/>
        <w:numPr>
          <w:ilvl w:val="2"/>
          <w:numId w:val="68"/>
        </w:numPr>
        <w:suppressAutoHyphens w:val="0"/>
        <w:ind w:left="1560" w:hanging="426"/>
        <w:jc w:val="both"/>
        <w:rPr>
          <w:sz w:val="22"/>
          <w:szCs w:val="22"/>
        </w:rPr>
      </w:pPr>
      <w:r w:rsidRPr="00C10437">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C10437" w:rsidRDefault="008432A9">
      <w:pPr>
        <w:widowControl/>
        <w:numPr>
          <w:ilvl w:val="2"/>
          <w:numId w:val="68"/>
        </w:numPr>
        <w:suppressAutoHyphens w:val="0"/>
        <w:ind w:left="1560" w:hanging="426"/>
        <w:jc w:val="both"/>
        <w:rPr>
          <w:sz w:val="22"/>
          <w:szCs w:val="22"/>
        </w:rPr>
      </w:pPr>
      <w:r w:rsidRPr="00C10437">
        <w:rPr>
          <w:sz w:val="22"/>
          <w:szCs w:val="22"/>
        </w:rPr>
        <w:t xml:space="preserve">braku zmiany umowy o podwykonawstwo w zakresie terminu zapłaty wynagrodzenia dalszemu podwykonawcy poprzez jego skrócenie do terminu określonego w </w:t>
      </w:r>
      <w:r w:rsidR="00267B1A" w:rsidRPr="00C10437">
        <w:rPr>
          <w:sz w:val="22"/>
          <w:szCs w:val="22"/>
        </w:rPr>
        <w:t>rozdziale XXI</w:t>
      </w:r>
      <w:r w:rsidRPr="00C10437">
        <w:rPr>
          <w:sz w:val="22"/>
          <w:szCs w:val="22"/>
        </w:rPr>
        <w:t xml:space="preserve"> 1.6 </w:t>
      </w:r>
      <w:r w:rsidR="00913094" w:rsidRPr="00C10437">
        <w:rPr>
          <w:sz w:val="22"/>
          <w:szCs w:val="22"/>
        </w:rPr>
        <w:t>SWZ</w:t>
      </w:r>
      <w:r w:rsidRPr="00C10437">
        <w:rPr>
          <w:sz w:val="22"/>
          <w:szCs w:val="22"/>
        </w:rPr>
        <w:t>, pomimo wniesienia przez Wykonawcę zastrzeżeń albo sprzeciwu, w wysokości 0,2% wynagrodzenia brutto dalszego podwykonawcy ustalonego w umowie.</w:t>
      </w:r>
    </w:p>
    <w:p w14:paraId="7FB03C75" w14:textId="77777777" w:rsidR="008432A9" w:rsidRPr="00C10437" w:rsidRDefault="008432A9" w:rsidP="00B8535B">
      <w:pPr>
        <w:widowControl/>
        <w:suppressAutoHyphens w:val="0"/>
        <w:jc w:val="both"/>
        <w:rPr>
          <w:sz w:val="22"/>
          <w:szCs w:val="22"/>
        </w:rPr>
      </w:pPr>
    </w:p>
    <w:p w14:paraId="270C59F4" w14:textId="77777777" w:rsidR="00A90F09" w:rsidRPr="00C10437" w:rsidRDefault="008463F6" w:rsidP="009E3CD1">
      <w:pPr>
        <w:widowControl/>
        <w:suppressAutoHyphens w:val="0"/>
        <w:jc w:val="both"/>
        <w:rPr>
          <w:b/>
          <w:bCs/>
          <w:sz w:val="22"/>
          <w:szCs w:val="22"/>
        </w:rPr>
      </w:pPr>
      <w:r w:rsidRPr="00C10437">
        <w:rPr>
          <w:b/>
          <w:bCs/>
          <w:sz w:val="22"/>
          <w:szCs w:val="22"/>
        </w:rPr>
        <w:t>Rozdział XX</w:t>
      </w:r>
      <w:r w:rsidR="00A9714D" w:rsidRPr="00C10437">
        <w:rPr>
          <w:b/>
          <w:bCs/>
          <w:sz w:val="22"/>
          <w:szCs w:val="22"/>
        </w:rPr>
        <w:t>I</w:t>
      </w:r>
      <w:r w:rsidR="008432A9" w:rsidRPr="00C10437">
        <w:rPr>
          <w:b/>
          <w:bCs/>
          <w:sz w:val="22"/>
          <w:szCs w:val="22"/>
        </w:rPr>
        <w:t>I</w:t>
      </w:r>
      <w:r w:rsidRPr="00C10437">
        <w:rPr>
          <w:b/>
          <w:bCs/>
          <w:sz w:val="22"/>
          <w:szCs w:val="22"/>
        </w:rPr>
        <w:t xml:space="preserve"> - </w:t>
      </w:r>
      <w:r w:rsidR="00A90F09" w:rsidRPr="00C10437">
        <w:rPr>
          <w:b/>
          <w:bCs/>
          <w:sz w:val="22"/>
          <w:szCs w:val="22"/>
        </w:rPr>
        <w:t>Informacja o przetwarzaniu danych osobowych - dotyczy wykonawcy będącego osobą fizyczną.</w:t>
      </w:r>
    </w:p>
    <w:p w14:paraId="1FE3AC73" w14:textId="77777777" w:rsidR="0000732F" w:rsidRPr="00C10437" w:rsidRDefault="0000732F" w:rsidP="0000732F">
      <w:pPr>
        <w:tabs>
          <w:tab w:val="left" w:pos="567"/>
        </w:tabs>
        <w:spacing w:before="60"/>
        <w:jc w:val="both"/>
        <w:rPr>
          <w:sz w:val="22"/>
          <w:szCs w:val="22"/>
        </w:rPr>
      </w:pPr>
      <w:r w:rsidRPr="00C10437">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C5B8433"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Administratorem</w:t>
      </w:r>
      <w:r w:rsidRPr="00C10437">
        <w:rPr>
          <w:sz w:val="22"/>
          <w:szCs w:val="22"/>
        </w:rPr>
        <w:t xml:space="preserve"> Pani/Pana danych osobowych jest Uniwersytet Jagielloński, </w:t>
      </w:r>
      <w:r w:rsidRPr="00C10437">
        <w:rPr>
          <w:sz w:val="22"/>
          <w:szCs w:val="22"/>
        </w:rPr>
        <w:br/>
        <w:t>ul. Gołębia 24, 31-007 Kraków, reprezentowany przez Rektora UJ.</w:t>
      </w:r>
    </w:p>
    <w:p w14:paraId="5DEBA338"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Uniwersytet Jagielloński wyznaczył Inspektora Ochrony Danych</w:t>
      </w:r>
      <w:r w:rsidRPr="00C10437">
        <w:rPr>
          <w:sz w:val="22"/>
          <w:szCs w:val="22"/>
        </w:rPr>
        <w:t xml:space="preserve">, ul. Gołębia 24, 31-007 Kraków, pokój nr 5. Kontakt z Inspektorem możliwy jest przez e-mail: </w:t>
      </w:r>
      <w:hyperlink r:id="rId45" w:history="1">
        <w:r w:rsidRPr="00C10437">
          <w:rPr>
            <w:rStyle w:val="Hipercze"/>
            <w:sz w:val="22"/>
            <w:szCs w:val="22"/>
          </w:rPr>
          <w:t>iod@uj.edu.pl</w:t>
        </w:r>
      </w:hyperlink>
      <w:r w:rsidRPr="00C10437">
        <w:rPr>
          <w:sz w:val="22"/>
          <w:szCs w:val="22"/>
        </w:rPr>
        <w:t xml:space="preserve"> lub pod nr telefonu +4812 663 12 25.</w:t>
      </w:r>
    </w:p>
    <w:p w14:paraId="33E17D93" w14:textId="69556ABE" w:rsidR="0000732F" w:rsidRPr="00C10437" w:rsidRDefault="0000732F" w:rsidP="00094F55">
      <w:pPr>
        <w:pStyle w:val="Akapitzlist"/>
        <w:numPr>
          <w:ilvl w:val="3"/>
          <w:numId w:val="12"/>
        </w:numPr>
        <w:ind w:left="426" w:hanging="426"/>
        <w:rPr>
          <w:i/>
          <w:sz w:val="22"/>
          <w:szCs w:val="22"/>
        </w:rPr>
      </w:pPr>
      <w:r w:rsidRPr="00C10437">
        <w:rPr>
          <w:sz w:val="22"/>
          <w:szCs w:val="22"/>
        </w:rPr>
        <w:t xml:space="preserve">Pani/Pana dane osobowe przetwarzane będą na podstawie art. 6 ust. 1 lit. c) RODO w celu związanym z </w:t>
      </w:r>
      <w:r w:rsidR="00341332" w:rsidRPr="00C10437">
        <w:rPr>
          <w:sz w:val="22"/>
          <w:szCs w:val="22"/>
        </w:rPr>
        <w:t xml:space="preserve">przedmiotowym </w:t>
      </w:r>
      <w:r w:rsidRPr="00C10437">
        <w:rPr>
          <w:sz w:val="22"/>
          <w:szCs w:val="22"/>
        </w:rPr>
        <w:t>postępowaniem o udzielenie zamówienia publicznego</w:t>
      </w:r>
      <w:r w:rsidR="00341332" w:rsidRPr="00C10437">
        <w:rPr>
          <w:i/>
          <w:sz w:val="22"/>
          <w:szCs w:val="22"/>
        </w:rPr>
        <w:t>.</w:t>
      </w:r>
    </w:p>
    <w:p w14:paraId="6C9B4F42"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Podanie przez Panią/Pana danych osobowych jest wymogiem ustawowym określonym </w:t>
      </w:r>
      <w:r w:rsidRPr="00C10437">
        <w:rPr>
          <w:sz w:val="22"/>
          <w:szCs w:val="22"/>
        </w:rPr>
        <w:br/>
        <w:t xml:space="preserve">w przepisach ustawy PZP związanym z udziałem w postępowaniu o udzielenie zamówienia publicznego. </w:t>
      </w:r>
    </w:p>
    <w:p w14:paraId="1D3C9588" w14:textId="77777777" w:rsidR="0000732F" w:rsidRPr="00C10437" w:rsidRDefault="0000732F" w:rsidP="00094F55">
      <w:pPr>
        <w:pStyle w:val="Akapitzlist"/>
        <w:numPr>
          <w:ilvl w:val="3"/>
          <w:numId w:val="12"/>
        </w:numPr>
        <w:ind w:left="426" w:hanging="426"/>
        <w:rPr>
          <w:sz w:val="22"/>
          <w:szCs w:val="22"/>
        </w:rPr>
      </w:pPr>
      <w:r w:rsidRPr="00C10437">
        <w:rPr>
          <w:sz w:val="22"/>
          <w:szCs w:val="22"/>
        </w:rPr>
        <w:t>Konsekwencje niepodania danych osobowych wynikają z ustawy PZP.</w:t>
      </w:r>
    </w:p>
    <w:p w14:paraId="3841544E" w14:textId="77777777" w:rsidR="0000732F" w:rsidRPr="00C10437" w:rsidRDefault="0000732F" w:rsidP="00094F55">
      <w:pPr>
        <w:pStyle w:val="Akapitzlist"/>
        <w:numPr>
          <w:ilvl w:val="3"/>
          <w:numId w:val="12"/>
        </w:numPr>
        <w:ind w:left="426" w:hanging="426"/>
        <w:rPr>
          <w:sz w:val="22"/>
          <w:szCs w:val="22"/>
        </w:rPr>
      </w:pPr>
      <w:r w:rsidRPr="00C10437">
        <w:rPr>
          <w:sz w:val="22"/>
          <w:szCs w:val="22"/>
        </w:rPr>
        <w:lastRenderedPageBreak/>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D4BFC45" w14:textId="77777777" w:rsidR="0000732F" w:rsidRPr="00C10437" w:rsidRDefault="0000732F" w:rsidP="00094F55">
      <w:pPr>
        <w:pStyle w:val="Akapitzlist"/>
        <w:numPr>
          <w:ilvl w:val="3"/>
          <w:numId w:val="12"/>
        </w:numPr>
        <w:ind w:left="426" w:hanging="426"/>
        <w:rPr>
          <w:sz w:val="22"/>
          <w:szCs w:val="22"/>
        </w:rPr>
      </w:pPr>
      <w:r w:rsidRPr="00C10437">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719A4EE"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Posiada Pani/Pan prawo do: </w:t>
      </w:r>
    </w:p>
    <w:p w14:paraId="1DD90B57" w14:textId="77777777" w:rsidR="0000732F" w:rsidRPr="00C10437" w:rsidRDefault="0000732F" w:rsidP="00094F55">
      <w:pPr>
        <w:pStyle w:val="Akapitzlist"/>
        <w:numPr>
          <w:ilvl w:val="0"/>
          <w:numId w:val="24"/>
        </w:numPr>
        <w:ind w:left="426" w:firstLine="0"/>
        <w:rPr>
          <w:sz w:val="22"/>
          <w:szCs w:val="22"/>
        </w:rPr>
      </w:pPr>
      <w:r w:rsidRPr="00C10437">
        <w:rPr>
          <w:sz w:val="22"/>
          <w:szCs w:val="22"/>
        </w:rPr>
        <w:t>na podstawie art. 15 RODO prawo dostępu do danych osobowych Pani/Pana dotyczących;</w:t>
      </w:r>
    </w:p>
    <w:p w14:paraId="2A94CA05" w14:textId="77777777" w:rsidR="0000732F" w:rsidRPr="00C10437" w:rsidRDefault="0000732F" w:rsidP="00094F55">
      <w:pPr>
        <w:pStyle w:val="Akapitzlist"/>
        <w:numPr>
          <w:ilvl w:val="0"/>
          <w:numId w:val="24"/>
        </w:numPr>
        <w:ind w:left="426" w:firstLine="0"/>
        <w:rPr>
          <w:sz w:val="22"/>
          <w:szCs w:val="22"/>
        </w:rPr>
      </w:pPr>
      <w:r w:rsidRPr="00C10437">
        <w:rPr>
          <w:sz w:val="22"/>
          <w:szCs w:val="22"/>
        </w:rPr>
        <w:t>na podstawie art. 16 RODO prawo do sprostowania Pani/Pana danych osobowych;</w:t>
      </w:r>
    </w:p>
    <w:p w14:paraId="2916EB3F" w14:textId="77777777" w:rsidR="0000732F" w:rsidRPr="00C10437" w:rsidRDefault="0000732F" w:rsidP="00094F55">
      <w:pPr>
        <w:pStyle w:val="Akapitzlist"/>
        <w:numPr>
          <w:ilvl w:val="0"/>
          <w:numId w:val="24"/>
        </w:numPr>
        <w:ind w:left="426" w:firstLine="0"/>
        <w:rPr>
          <w:sz w:val="22"/>
          <w:szCs w:val="22"/>
        </w:rPr>
      </w:pPr>
      <w:r w:rsidRPr="00C10437">
        <w:rPr>
          <w:sz w:val="22"/>
          <w:szCs w:val="22"/>
        </w:rPr>
        <w:t>na podstawie art. 18 RODO prawo żądania od administratora ograniczenia przetwarzania danych osobowych,</w:t>
      </w:r>
    </w:p>
    <w:p w14:paraId="6F4BAA06" w14:textId="77777777" w:rsidR="0000732F" w:rsidRPr="00C10437" w:rsidRDefault="0000732F" w:rsidP="00094F55">
      <w:pPr>
        <w:pStyle w:val="Akapitzlist"/>
        <w:numPr>
          <w:ilvl w:val="0"/>
          <w:numId w:val="24"/>
        </w:numPr>
        <w:ind w:left="426" w:firstLine="0"/>
        <w:rPr>
          <w:sz w:val="22"/>
          <w:szCs w:val="22"/>
        </w:rPr>
      </w:pPr>
      <w:r w:rsidRPr="00C10437">
        <w:rPr>
          <w:sz w:val="22"/>
          <w:szCs w:val="22"/>
        </w:rPr>
        <w:t>prawo do wniesienia skargi do Prezesa Urzędu Ochrony Danych Osobowych, gdy uzna Pani/Pan, że przetwarzanie danych osobowych Pani/Pana dotyczących narusza przepisy RODO.</w:t>
      </w:r>
    </w:p>
    <w:p w14:paraId="44C695BA" w14:textId="77777777" w:rsidR="0000732F" w:rsidRPr="00C10437" w:rsidRDefault="0000732F" w:rsidP="00094F55">
      <w:pPr>
        <w:pStyle w:val="Akapitzlist"/>
        <w:numPr>
          <w:ilvl w:val="3"/>
          <w:numId w:val="12"/>
        </w:numPr>
        <w:ind w:left="426" w:hanging="426"/>
        <w:rPr>
          <w:sz w:val="22"/>
          <w:szCs w:val="22"/>
        </w:rPr>
      </w:pPr>
      <w:r w:rsidRPr="00C10437">
        <w:rPr>
          <w:sz w:val="22"/>
          <w:szCs w:val="22"/>
        </w:rPr>
        <w:t>Nie przysługuje Pani/Panu prawo do:</w:t>
      </w:r>
    </w:p>
    <w:p w14:paraId="116AC9A1" w14:textId="77777777" w:rsidR="0000732F" w:rsidRPr="00C10437" w:rsidRDefault="0000732F" w:rsidP="00094F55">
      <w:pPr>
        <w:pStyle w:val="Akapitzlist"/>
        <w:numPr>
          <w:ilvl w:val="0"/>
          <w:numId w:val="25"/>
        </w:numPr>
        <w:ind w:left="426" w:firstLine="0"/>
        <w:rPr>
          <w:sz w:val="22"/>
          <w:szCs w:val="22"/>
        </w:rPr>
      </w:pPr>
      <w:r w:rsidRPr="00C10437">
        <w:rPr>
          <w:sz w:val="22"/>
          <w:szCs w:val="22"/>
        </w:rPr>
        <w:t>prawo do usunięcia danych osobowych w zw. z art. 17 ust. 3 lit. b), d) lub e) RODO,</w:t>
      </w:r>
    </w:p>
    <w:p w14:paraId="48C5DCC9" w14:textId="77777777" w:rsidR="0000732F" w:rsidRPr="00C10437" w:rsidRDefault="0000732F" w:rsidP="00094F55">
      <w:pPr>
        <w:pStyle w:val="Akapitzlist"/>
        <w:numPr>
          <w:ilvl w:val="0"/>
          <w:numId w:val="25"/>
        </w:numPr>
        <w:ind w:left="426" w:firstLine="0"/>
        <w:rPr>
          <w:sz w:val="22"/>
          <w:szCs w:val="22"/>
        </w:rPr>
      </w:pPr>
      <w:r w:rsidRPr="00C10437">
        <w:rPr>
          <w:sz w:val="22"/>
          <w:szCs w:val="22"/>
        </w:rPr>
        <w:t>prawo do przenoszenia danych osobowych, o którym mowa w art. 20 RODO,</w:t>
      </w:r>
    </w:p>
    <w:p w14:paraId="69B3E6CE" w14:textId="77777777" w:rsidR="0000732F" w:rsidRPr="00C10437" w:rsidRDefault="0000732F" w:rsidP="00094F55">
      <w:pPr>
        <w:pStyle w:val="Akapitzlist"/>
        <w:numPr>
          <w:ilvl w:val="0"/>
          <w:numId w:val="25"/>
        </w:numPr>
        <w:ind w:left="426" w:firstLine="0"/>
        <w:rPr>
          <w:sz w:val="22"/>
          <w:szCs w:val="22"/>
        </w:rPr>
      </w:pPr>
      <w:r w:rsidRPr="00C10437">
        <w:rPr>
          <w:sz w:val="22"/>
          <w:szCs w:val="22"/>
        </w:rPr>
        <w:t>prawo sprzeciwu, wobec przetwarzania danych osobowych, gdyż podstawą prawną przetwarzania Pani/Pana danych osobowych jest art. 6 ust. 1 lit. c) w zw. z art. 21 RODO.</w:t>
      </w:r>
    </w:p>
    <w:p w14:paraId="35AA5A3B"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Pana/Pani dane osobowe, o których mowa w art. 10 RODO</w:t>
      </w:r>
      <w:r w:rsidRPr="00C10437">
        <w:rPr>
          <w:sz w:val="22"/>
          <w:szCs w:val="22"/>
        </w:rPr>
        <w:t>, mogą zostać udostępnione, w celu umożliwienia korzystania ze środków ochrony prawnej, o których mowa w Dziale IX ustawy PZP, do upływu terminu na ich wniesienie.</w:t>
      </w:r>
    </w:p>
    <w:p w14:paraId="63546AC3"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Zamawiający informuje, że </w:t>
      </w:r>
      <w:r w:rsidRPr="00C10437">
        <w:rPr>
          <w:b/>
          <w:sz w:val="22"/>
          <w:szCs w:val="22"/>
        </w:rPr>
        <w:t>w odniesieniu do Pani/Pana danych osobowych</w:t>
      </w:r>
      <w:r w:rsidRPr="00C10437">
        <w:rPr>
          <w:sz w:val="22"/>
          <w:szCs w:val="22"/>
        </w:rPr>
        <w:t xml:space="preserve"> decyzje nie będą podejmowane w sposób zautomatyzowany, stosownie do art. 22 RODO.</w:t>
      </w:r>
    </w:p>
    <w:p w14:paraId="3890B92B"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W przypadku gdy wykonanie obowiązków, o których mowa w art. 15 ust. 1 - 3 RODO, celem realizacji Pani/Pana uprawnienia wskazanego pkt 8 lit. a) powyżej, wymagałoby niewspółmiernie dużego wysiłku, </w:t>
      </w:r>
      <w:r w:rsidRPr="00C10437">
        <w:rPr>
          <w:b/>
          <w:sz w:val="22"/>
          <w:szCs w:val="22"/>
        </w:rPr>
        <w:t>Zamawiający może żądać od Pana/Pani</w:t>
      </w:r>
      <w:r w:rsidRPr="00C10437">
        <w:rPr>
          <w:sz w:val="22"/>
          <w:szCs w:val="22"/>
        </w:rPr>
        <w:t>, wskazania dodatkowych informacji mających na celu sprecyzowanie żądania, w szczególności podania nazwy lub daty wszczętego albo zakończonego postępowania o udzielenie zamówienia publicznego.</w:t>
      </w:r>
    </w:p>
    <w:p w14:paraId="231C89E7"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Skorzystanie przez Panią/Pana</w:t>
      </w:r>
      <w:r w:rsidRPr="00C10437">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8E3303F"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Skorzystanie przez Panią/Pana</w:t>
      </w:r>
      <w:r w:rsidRPr="00C10437">
        <w:rPr>
          <w:sz w:val="22"/>
          <w:szCs w:val="22"/>
        </w:rPr>
        <w:t>, z uprawnienia wskazanego pkt 8 lit. c) powyżej,</w:t>
      </w:r>
      <w:r w:rsidRPr="00C10437">
        <w:rPr>
          <w:b/>
          <w:sz w:val="22"/>
          <w:szCs w:val="22"/>
        </w:rPr>
        <w:t xml:space="preserve"> </w:t>
      </w:r>
      <w:r w:rsidRPr="00C10437">
        <w:rPr>
          <w:sz w:val="22"/>
          <w:szCs w:val="22"/>
        </w:rPr>
        <w:t>polegającym na</w:t>
      </w:r>
      <w:r w:rsidRPr="00C10437">
        <w:rPr>
          <w:b/>
          <w:sz w:val="22"/>
          <w:szCs w:val="22"/>
        </w:rPr>
        <w:t xml:space="preserve"> </w:t>
      </w:r>
      <w:r w:rsidRPr="00C10437">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10437">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0437">
        <w:rPr>
          <w:sz w:val="22"/>
          <w:szCs w:val="22"/>
        </w:rPr>
        <w:t>).</w:t>
      </w:r>
    </w:p>
    <w:p w14:paraId="5EBEA5BF" w14:textId="77777777" w:rsidR="00A90F09" w:rsidRPr="00C10437" w:rsidRDefault="00A90F09" w:rsidP="00A90F09">
      <w:pPr>
        <w:widowControl/>
        <w:suppressAutoHyphens w:val="0"/>
        <w:jc w:val="both"/>
        <w:rPr>
          <w:sz w:val="22"/>
          <w:szCs w:val="22"/>
        </w:rPr>
      </w:pPr>
    </w:p>
    <w:p w14:paraId="52E96774" w14:textId="22E2BAD8" w:rsidR="003A08E9" w:rsidRPr="00C10437" w:rsidRDefault="00551F59" w:rsidP="009E3CD1">
      <w:pPr>
        <w:widowControl/>
        <w:suppressAutoHyphens w:val="0"/>
        <w:jc w:val="both"/>
        <w:rPr>
          <w:b/>
          <w:bCs/>
          <w:sz w:val="22"/>
          <w:szCs w:val="22"/>
        </w:rPr>
      </w:pPr>
      <w:r w:rsidRPr="00C10437">
        <w:rPr>
          <w:b/>
          <w:bCs/>
          <w:sz w:val="22"/>
          <w:szCs w:val="22"/>
        </w:rPr>
        <w:t>Rozdział XXI</w:t>
      </w:r>
      <w:r w:rsidR="00A9714D" w:rsidRPr="00C10437">
        <w:rPr>
          <w:b/>
          <w:bCs/>
          <w:sz w:val="22"/>
          <w:szCs w:val="22"/>
        </w:rPr>
        <w:t>I</w:t>
      </w:r>
      <w:r w:rsidRPr="00C10437">
        <w:rPr>
          <w:b/>
          <w:bCs/>
          <w:sz w:val="22"/>
          <w:szCs w:val="22"/>
        </w:rPr>
        <w:t xml:space="preserve"> - </w:t>
      </w:r>
      <w:r w:rsidR="005D0FC0" w:rsidRPr="00C10437">
        <w:rPr>
          <w:b/>
          <w:bCs/>
          <w:sz w:val="22"/>
          <w:szCs w:val="22"/>
        </w:rPr>
        <w:t xml:space="preserve">Załączniki </w:t>
      </w:r>
      <w:r w:rsidR="003A08E9" w:rsidRPr="00C10437">
        <w:rPr>
          <w:b/>
          <w:bCs/>
          <w:sz w:val="22"/>
          <w:szCs w:val="22"/>
        </w:rPr>
        <w:t xml:space="preserve">do </w:t>
      </w:r>
      <w:r w:rsidR="001232D5" w:rsidRPr="00C10437">
        <w:rPr>
          <w:b/>
          <w:bCs/>
          <w:sz w:val="22"/>
          <w:szCs w:val="22"/>
        </w:rPr>
        <w:t>SWZ</w:t>
      </w:r>
    </w:p>
    <w:p w14:paraId="5F32A987" w14:textId="77777777" w:rsidR="005D0FC0" w:rsidRPr="00C10437" w:rsidRDefault="005D0FC0" w:rsidP="003A08E9">
      <w:pPr>
        <w:widowControl/>
        <w:suppressAutoHyphens w:val="0"/>
        <w:jc w:val="both"/>
        <w:rPr>
          <w:sz w:val="22"/>
          <w:szCs w:val="22"/>
        </w:rPr>
      </w:pPr>
      <w:r w:rsidRPr="00C10437">
        <w:rPr>
          <w:sz w:val="22"/>
          <w:szCs w:val="22"/>
        </w:rPr>
        <w:t>Załącznik A – Opis Przedmiotu Zamówienia</w:t>
      </w:r>
    </w:p>
    <w:p w14:paraId="359E7876" w14:textId="77777777" w:rsidR="005D0FC0" w:rsidRPr="00C10437" w:rsidRDefault="005D0FC0" w:rsidP="003A08E9">
      <w:pPr>
        <w:widowControl/>
        <w:suppressAutoHyphens w:val="0"/>
        <w:jc w:val="both"/>
        <w:rPr>
          <w:sz w:val="22"/>
          <w:szCs w:val="22"/>
        </w:rPr>
      </w:pPr>
      <w:r w:rsidRPr="00C10437">
        <w:rPr>
          <w:sz w:val="22"/>
          <w:szCs w:val="22"/>
        </w:rPr>
        <w:t>Załącznik nr 1 – Formularz oferty</w:t>
      </w:r>
    </w:p>
    <w:p w14:paraId="1B80073C" w14:textId="7C90CDDC" w:rsidR="003A08E9" w:rsidRPr="00C10437" w:rsidRDefault="005D0FC0" w:rsidP="00D91BDC">
      <w:pPr>
        <w:widowControl/>
        <w:suppressAutoHyphens w:val="0"/>
        <w:jc w:val="both"/>
        <w:rPr>
          <w:sz w:val="22"/>
          <w:szCs w:val="22"/>
        </w:rPr>
      </w:pPr>
      <w:r w:rsidRPr="00C10437">
        <w:rPr>
          <w:sz w:val="22"/>
          <w:szCs w:val="22"/>
        </w:rPr>
        <w:t xml:space="preserve">Załącznik nr </w:t>
      </w:r>
      <w:r w:rsidR="00503971" w:rsidRPr="00C10437">
        <w:rPr>
          <w:sz w:val="22"/>
          <w:szCs w:val="22"/>
        </w:rPr>
        <w:t>2</w:t>
      </w:r>
      <w:r w:rsidRPr="00C10437">
        <w:rPr>
          <w:sz w:val="22"/>
          <w:szCs w:val="22"/>
        </w:rPr>
        <w:t xml:space="preserve"> – </w:t>
      </w:r>
      <w:r w:rsidR="00AE1BFA" w:rsidRPr="00C10437">
        <w:rPr>
          <w:sz w:val="22"/>
          <w:szCs w:val="22"/>
        </w:rPr>
        <w:t xml:space="preserve">Projektowane </w:t>
      </w:r>
      <w:r w:rsidR="00555FCA" w:rsidRPr="00C10437">
        <w:rPr>
          <w:sz w:val="22"/>
          <w:szCs w:val="22"/>
        </w:rPr>
        <w:t xml:space="preserve">postanowienia </w:t>
      </w:r>
      <w:r w:rsidRPr="00C10437">
        <w:rPr>
          <w:sz w:val="22"/>
          <w:szCs w:val="22"/>
        </w:rPr>
        <w:t>umowy</w:t>
      </w:r>
      <w:r w:rsidR="003A08E9" w:rsidRPr="00C10437">
        <w:rPr>
          <w:sz w:val="22"/>
          <w:szCs w:val="22"/>
        </w:rPr>
        <w:br w:type="page"/>
      </w:r>
    </w:p>
    <w:p w14:paraId="19A23D66" w14:textId="77777777" w:rsidR="008D5480" w:rsidRPr="00C10437" w:rsidRDefault="008D5480">
      <w:pPr>
        <w:widowControl/>
        <w:suppressAutoHyphens w:val="0"/>
        <w:jc w:val="left"/>
        <w:rPr>
          <w:b/>
          <w:bCs/>
          <w:sz w:val="22"/>
          <w:szCs w:val="22"/>
        </w:rPr>
      </w:pPr>
    </w:p>
    <w:p w14:paraId="001A392A" w14:textId="77777777" w:rsidR="00AD0041" w:rsidRPr="00C10437" w:rsidRDefault="00AD0041" w:rsidP="00AD0041">
      <w:pPr>
        <w:widowControl/>
        <w:suppressAutoHyphens w:val="0"/>
        <w:jc w:val="right"/>
        <w:rPr>
          <w:b/>
          <w:bCs/>
          <w:sz w:val="22"/>
          <w:szCs w:val="22"/>
          <w:u w:val="single"/>
        </w:rPr>
      </w:pPr>
      <w:r w:rsidRPr="00C10437">
        <w:rPr>
          <w:b/>
          <w:bCs/>
          <w:sz w:val="22"/>
          <w:szCs w:val="22"/>
        </w:rPr>
        <w:t>Załącznik nr 1 do SWZ</w:t>
      </w:r>
    </w:p>
    <w:p w14:paraId="090FC233" w14:textId="77777777" w:rsidR="00AD0041" w:rsidRPr="00C10437" w:rsidRDefault="00AD0041" w:rsidP="00AD0041">
      <w:pPr>
        <w:widowControl/>
        <w:suppressAutoHyphens w:val="0"/>
        <w:rPr>
          <w:b/>
          <w:bCs/>
          <w:sz w:val="22"/>
          <w:szCs w:val="22"/>
        </w:rPr>
      </w:pPr>
      <w:r w:rsidRPr="00C10437">
        <w:rPr>
          <w:b/>
          <w:bCs/>
          <w:sz w:val="22"/>
          <w:szCs w:val="22"/>
          <w:u w:val="single"/>
        </w:rPr>
        <w:t xml:space="preserve">FORMULARZ      OFERTY </w:t>
      </w:r>
    </w:p>
    <w:p w14:paraId="3C99CC03" w14:textId="77777777" w:rsidR="00AD0041" w:rsidRPr="00C10437" w:rsidRDefault="00AD0041" w:rsidP="00AD0041">
      <w:pPr>
        <w:widowControl/>
        <w:suppressAutoHyphens w:val="0"/>
        <w:ind w:left="540"/>
        <w:jc w:val="both"/>
        <w:rPr>
          <w:b/>
          <w:bCs/>
          <w:sz w:val="22"/>
          <w:szCs w:val="22"/>
        </w:rPr>
      </w:pPr>
      <w:r w:rsidRPr="00C10437">
        <w:rPr>
          <w:b/>
          <w:bCs/>
          <w:sz w:val="22"/>
          <w:szCs w:val="22"/>
        </w:rPr>
        <w:t>________________________________________________________________</w:t>
      </w:r>
    </w:p>
    <w:p w14:paraId="73345AC1" w14:textId="77777777" w:rsidR="00AD0041" w:rsidRPr="00C10437" w:rsidRDefault="00AD0041" w:rsidP="00AD0041">
      <w:pPr>
        <w:widowControl/>
        <w:suppressAutoHyphens w:val="0"/>
        <w:jc w:val="both"/>
        <w:outlineLvl w:val="0"/>
        <w:rPr>
          <w:b/>
          <w:bCs/>
          <w:sz w:val="22"/>
          <w:szCs w:val="22"/>
        </w:rPr>
      </w:pPr>
      <w:r w:rsidRPr="00C10437">
        <w:rPr>
          <w:b/>
          <w:bCs/>
          <w:i/>
          <w:iCs/>
          <w:sz w:val="22"/>
          <w:szCs w:val="22"/>
          <w:u w:val="single"/>
        </w:rPr>
        <w:t>ZAMAWIAJĄCY –</w:t>
      </w:r>
      <w:r w:rsidRPr="00C10437">
        <w:rPr>
          <w:i/>
          <w:iCs/>
          <w:sz w:val="22"/>
          <w:szCs w:val="22"/>
          <w:u w:val="single"/>
        </w:rPr>
        <w:t xml:space="preserve"> </w:t>
      </w:r>
      <w:r w:rsidRPr="00C10437">
        <w:rPr>
          <w:b/>
          <w:bCs/>
          <w:sz w:val="22"/>
          <w:szCs w:val="22"/>
        </w:rPr>
        <w:t xml:space="preserve">Uniwersytet Jagielloński </w:t>
      </w:r>
    </w:p>
    <w:p w14:paraId="3A8AA090" w14:textId="77777777" w:rsidR="00AD0041" w:rsidRPr="00C10437" w:rsidRDefault="00AD0041" w:rsidP="00AD0041">
      <w:pPr>
        <w:widowControl/>
        <w:suppressAutoHyphens w:val="0"/>
        <w:jc w:val="both"/>
        <w:rPr>
          <w:i/>
          <w:iCs/>
          <w:sz w:val="22"/>
          <w:szCs w:val="22"/>
          <w:u w:val="single"/>
        </w:rPr>
      </w:pPr>
      <w:r w:rsidRPr="00C10437">
        <w:rPr>
          <w:b/>
          <w:bCs/>
          <w:sz w:val="22"/>
          <w:szCs w:val="22"/>
        </w:rPr>
        <w:t>Ul. Gołębia 24, 31 – 007 Kraków;</w:t>
      </w:r>
    </w:p>
    <w:p w14:paraId="733E974A" w14:textId="77777777" w:rsidR="00AD0041" w:rsidRPr="00C10437" w:rsidRDefault="00AD0041" w:rsidP="00AD0041">
      <w:pPr>
        <w:widowControl/>
        <w:suppressAutoHyphens w:val="0"/>
        <w:jc w:val="both"/>
        <w:rPr>
          <w:b/>
          <w:bCs/>
          <w:sz w:val="22"/>
          <w:szCs w:val="22"/>
        </w:rPr>
      </w:pPr>
      <w:r w:rsidRPr="00C10437">
        <w:rPr>
          <w:i/>
          <w:iCs/>
          <w:sz w:val="22"/>
          <w:szCs w:val="22"/>
          <w:u w:val="single"/>
        </w:rPr>
        <w:t xml:space="preserve">Jednostka prowadząca sprawę – </w:t>
      </w:r>
      <w:r w:rsidRPr="00C10437">
        <w:rPr>
          <w:b/>
          <w:bCs/>
          <w:sz w:val="22"/>
          <w:szCs w:val="22"/>
        </w:rPr>
        <w:t>Dział Zamówień Publicznych UJ</w:t>
      </w:r>
    </w:p>
    <w:p w14:paraId="433EF010" w14:textId="5606DCEF" w:rsidR="00AD0041" w:rsidRPr="00C10437" w:rsidRDefault="00AD0041" w:rsidP="00AD0041">
      <w:pPr>
        <w:widowControl/>
        <w:suppressAutoHyphens w:val="0"/>
        <w:jc w:val="both"/>
        <w:outlineLvl w:val="0"/>
        <w:rPr>
          <w:b/>
          <w:bCs/>
          <w:sz w:val="22"/>
          <w:szCs w:val="22"/>
        </w:rPr>
      </w:pPr>
      <w:r w:rsidRPr="00C10437">
        <w:rPr>
          <w:b/>
          <w:bCs/>
          <w:sz w:val="22"/>
          <w:szCs w:val="22"/>
        </w:rPr>
        <w:t>Ul. Straszewskiego 25/</w:t>
      </w:r>
      <w:r w:rsidR="00341332" w:rsidRPr="00C10437">
        <w:rPr>
          <w:b/>
          <w:bCs/>
          <w:sz w:val="22"/>
          <w:szCs w:val="22"/>
        </w:rPr>
        <w:t>3 i 4</w:t>
      </w:r>
      <w:r w:rsidRPr="00C10437">
        <w:rPr>
          <w:b/>
          <w:bCs/>
          <w:sz w:val="22"/>
          <w:szCs w:val="22"/>
        </w:rPr>
        <w:t xml:space="preserve">, </w:t>
      </w:r>
      <w:r w:rsidRPr="00C10437">
        <w:rPr>
          <w:b/>
          <w:sz w:val="22"/>
          <w:szCs w:val="22"/>
        </w:rPr>
        <w:t>31-113 Kraków</w:t>
      </w:r>
    </w:p>
    <w:p w14:paraId="608C6B27" w14:textId="77777777" w:rsidR="00AD0041" w:rsidRPr="00C10437" w:rsidRDefault="00AD0041" w:rsidP="00AD0041">
      <w:pPr>
        <w:widowControl/>
        <w:tabs>
          <w:tab w:val="left" w:pos="540"/>
        </w:tabs>
        <w:suppressAutoHyphens w:val="0"/>
        <w:jc w:val="both"/>
        <w:rPr>
          <w:b/>
          <w:bCs/>
          <w:sz w:val="22"/>
          <w:szCs w:val="22"/>
        </w:rPr>
      </w:pPr>
      <w:r w:rsidRPr="00C10437">
        <w:rPr>
          <w:b/>
          <w:bCs/>
          <w:sz w:val="22"/>
          <w:szCs w:val="22"/>
        </w:rPr>
        <w:t>________________________________________________________________</w:t>
      </w:r>
    </w:p>
    <w:p w14:paraId="05F7B31A" w14:textId="77777777" w:rsidR="00AD0041" w:rsidRPr="00C10437" w:rsidRDefault="00AD0041" w:rsidP="00AD0041">
      <w:pPr>
        <w:widowControl/>
        <w:suppressAutoHyphens w:val="0"/>
        <w:jc w:val="both"/>
        <w:rPr>
          <w:sz w:val="22"/>
          <w:szCs w:val="22"/>
        </w:rPr>
      </w:pPr>
      <w:r w:rsidRPr="00C10437">
        <w:rPr>
          <w:sz w:val="22"/>
          <w:szCs w:val="22"/>
        </w:rPr>
        <w:t xml:space="preserve">Nazwa (Firma) Wykonawcy – </w:t>
      </w:r>
    </w:p>
    <w:p w14:paraId="04E815B3" w14:textId="77777777" w:rsidR="00AD0041" w:rsidRPr="00C10437" w:rsidRDefault="00AD0041" w:rsidP="00AD0041">
      <w:pPr>
        <w:widowControl/>
        <w:suppressAutoHyphens w:val="0"/>
        <w:jc w:val="both"/>
        <w:rPr>
          <w:sz w:val="22"/>
          <w:szCs w:val="22"/>
        </w:rPr>
      </w:pPr>
      <w:r w:rsidRPr="00C10437">
        <w:rPr>
          <w:sz w:val="22"/>
          <w:szCs w:val="22"/>
        </w:rPr>
        <w:t>………………………………………………………………………………….,</w:t>
      </w:r>
    </w:p>
    <w:p w14:paraId="56952CE6" w14:textId="77777777" w:rsidR="00AD0041" w:rsidRPr="00C10437" w:rsidRDefault="00AD0041" w:rsidP="00AD0041">
      <w:pPr>
        <w:widowControl/>
        <w:suppressAutoHyphens w:val="0"/>
        <w:jc w:val="both"/>
        <w:rPr>
          <w:sz w:val="22"/>
          <w:szCs w:val="22"/>
        </w:rPr>
      </w:pPr>
      <w:r w:rsidRPr="00C10437">
        <w:rPr>
          <w:sz w:val="22"/>
          <w:szCs w:val="22"/>
        </w:rPr>
        <w:t xml:space="preserve">Adres siedziby – </w:t>
      </w:r>
    </w:p>
    <w:p w14:paraId="71279649" w14:textId="77777777" w:rsidR="00AD0041" w:rsidRPr="00C10437" w:rsidRDefault="00AD0041" w:rsidP="00AD0041">
      <w:pPr>
        <w:widowControl/>
        <w:suppressAutoHyphens w:val="0"/>
        <w:jc w:val="both"/>
        <w:rPr>
          <w:sz w:val="22"/>
          <w:szCs w:val="22"/>
        </w:rPr>
      </w:pPr>
      <w:r w:rsidRPr="00C10437">
        <w:rPr>
          <w:sz w:val="22"/>
          <w:szCs w:val="22"/>
        </w:rPr>
        <w:t>……………………………………………………………………………………,</w:t>
      </w:r>
    </w:p>
    <w:p w14:paraId="16BD57B9" w14:textId="77777777" w:rsidR="00AD0041" w:rsidRPr="00C10437" w:rsidRDefault="00AD0041" w:rsidP="00AD0041">
      <w:pPr>
        <w:widowControl/>
        <w:suppressAutoHyphens w:val="0"/>
        <w:jc w:val="both"/>
        <w:rPr>
          <w:sz w:val="22"/>
          <w:szCs w:val="22"/>
        </w:rPr>
      </w:pPr>
      <w:r w:rsidRPr="00C10437">
        <w:rPr>
          <w:sz w:val="22"/>
          <w:szCs w:val="22"/>
        </w:rPr>
        <w:t xml:space="preserve">Adres do korespondencji – </w:t>
      </w:r>
    </w:p>
    <w:p w14:paraId="05E514B3" w14:textId="18D08FAB" w:rsidR="00AD0041" w:rsidRPr="00C10437" w:rsidRDefault="00AD0041" w:rsidP="00AD0041">
      <w:pPr>
        <w:widowControl/>
        <w:suppressAutoHyphens w:val="0"/>
        <w:jc w:val="both"/>
        <w:rPr>
          <w:sz w:val="22"/>
          <w:szCs w:val="22"/>
          <w:lang w:val="pt-BR"/>
        </w:rPr>
      </w:pPr>
      <w:r w:rsidRPr="00C10437">
        <w:rPr>
          <w:sz w:val="22"/>
          <w:szCs w:val="22"/>
          <w:lang w:val="pt-BR"/>
        </w:rPr>
        <w:t>…………………………………………………………………………………,</w:t>
      </w:r>
    </w:p>
    <w:p w14:paraId="4057BF1D" w14:textId="77777777" w:rsidR="00AD0041" w:rsidRPr="00C10437" w:rsidRDefault="00AD0041" w:rsidP="00AD0041">
      <w:pPr>
        <w:widowControl/>
        <w:suppressAutoHyphens w:val="0"/>
        <w:jc w:val="both"/>
        <w:rPr>
          <w:sz w:val="22"/>
          <w:szCs w:val="22"/>
          <w:lang w:val="pt-BR"/>
        </w:rPr>
      </w:pPr>
    </w:p>
    <w:p w14:paraId="014B9C32"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 xml:space="preserve">Tel. - ......................................................; </w:t>
      </w:r>
    </w:p>
    <w:p w14:paraId="4CB3E9C7" w14:textId="77777777" w:rsidR="00AD0041" w:rsidRPr="00C10437" w:rsidRDefault="00AD0041" w:rsidP="00AD0041">
      <w:pPr>
        <w:widowControl/>
        <w:suppressAutoHyphens w:val="0"/>
        <w:jc w:val="both"/>
        <w:rPr>
          <w:sz w:val="22"/>
          <w:szCs w:val="22"/>
          <w:lang w:val="pt-BR"/>
        </w:rPr>
      </w:pPr>
    </w:p>
    <w:p w14:paraId="2D1C594D"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E-mail: ..............................................................;</w:t>
      </w:r>
    </w:p>
    <w:p w14:paraId="339AB464" w14:textId="77777777" w:rsidR="00AD0041" w:rsidRPr="00C10437" w:rsidRDefault="00AD0041" w:rsidP="00AD0041">
      <w:pPr>
        <w:widowControl/>
        <w:suppressAutoHyphens w:val="0"/>
        <w:jc w:val="both"/>
        <w:rPr>
          <w:sz w:val="22"/>
          <w:szCs w:val="22"/>
          <w:lang w:val="pt-BR"/>
        </w:rPr>
      </w:pPr>
    </w:p>
    <w:p w14:paraId="51073CDD"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NIP - .................................................; REGON - .................................................;</w:t>
      </w:r>
    </w:p>
    <w:p w14:paraId="1DB6D0A4" w14:textId="77777777" w:rsidR="00AD0041" w:rsidRPr="00C10437" w:rsidRDefault="00AD0041" w:rsidP="00AD0041">
      <w:pPr>
        <w:widowControl/>
        <w:suppressAutoHyphens w:val="0"/>
        <w:jc w:val="both"/>
        <w:outlineLvl w:val="0"/>
        <w:rPr>
          <w:sz w:val="22"/>
          <w:szCs w:val="22"/>
          <w:lang w:val="pt-BR"/>
        </w:rPr>
      </w:pPr>
    </w:p>
    <w:p w14:paraId="096EDBB4" w14:textId="77777777" w:rsidR="00AD0041" w:rsidRPr="00C10437" w:rsidRDefault="00AD0041" w:rsidP="00AD0041">
      <w:pPr>
        <w:widowControl/>
        <w:suppressAutoHyphens w:val="0"/>
        <w:jc w:val="both"/>
        <w:outlineLvl w:val="0"/>
        <w:rPr>
          <w:sz w:val="22"/>
          <w:szCs w:val="22"/>
        </w:rPr>
      </w:pPr>
      <w:r w:rsidRPr="00C10437">
        <w:rPr>
          <w:sz w:val="22"/>
          <w:szCs w:val="22"/>
        </w:rPr>
        <w:t>Dane umożliwiające dostęp do dokumentów potwierdzający umocowanie osoby działającej w imieniu wykonawcy znajduje się w bezpłatnych i ogólnodostępnych bazach danych dostępnych pod następującym adresem:</w:t>
      </w:r>
    </w:p>
    <w:p w14:paraId="7CEF3DBC" w14:textId="77777777" w:rsidR="00AD0041" w:rsidRPr="00C10437" w:rsidRDefault="00AD0041" w:rsidP="00AD0041">
      <w:pPr>
        <w:widowControl/>
        <w:suppressAutoHyphens w:val="0"/>
        <w:jc w:val="both"/>
        <w:outlineLvl w:val="0"/>
        <w:rPr>
          <w:sz w:val="22"/>
          <w:szCs w:val="22"/>
        </w:rPr>
      </w:pPr>
      <w:r w:rsidRPr="00C10437">
        <w:rPr>
          <w:sz w:val="22"/>
          <w:szCs w:val="22"/>
        </w:rPr>
        <w:t>https://.........................</w:t>
      </w:r>
    </w:p>
    <w:p w14:paraId="01206217" w14:textId="77777777" w:rsidR="00AD0041" w:rsidRPr="00C10437" w:rsidRDefault="00AD0041" w:rsidP="00AD0041">
      <w:pPr>
        <w:widowControl/>
        <w:suppressAutoHyphens w:val="0"/>
        <w:jc w:val="both"/>
        <w:outlineLvl w:val="0"/>
        <w:rPr>
          <w:sz w:val="22"/>
          <w:szCs w:val="22"/>
          <w:lang w:val="pt-BR"/>
        </w:rPr>
      </w:pPr>
    </w:p>
    <w:p w14:paraId="525FCB85" w14:textId="6605A047" w:rsidR="00AD0041" w:rsidRPr="00C10437" w:rsidRDefault="00AD0041" w:rsidP="00AD0041">
      <w:pPr>
        <w:pStyle w:val="Nagwek"/>
        <w:spacing w:line="240" w:lineRule="auto"/>
        <w:jc w:val="both"/>
        <w:rPr>
          <w:rFonts w:ascii="Times New Roman" w:hAnsi="Times New Roman" w:cs="Times New Roman"/>
          <w:sz w:val="22"/>
          <w:szCs w:val="22"/>
        </w:rPr>
      </w:pPr>
      <w:r w:rsidRPr="00C10437">
        <w:rPr>
          <w:rFonts w:ascii="Times New Roman" w:hAnsi="Times New Roman" w:cs="Times New Roman"/>
          <w:i/>
          <w:iCs/>
          <w:sz w:val="22"/>
          <w:szCs w:val="22"/>
          <w:u w:val="single"/>
        </w:rPr>
        <w:t xml:space="preserve">Nawiązując do ogłoszonego postępowania w trybie podstawowym bez możliwości negocjacji </w:t>
      </w:r>
      <w:r w:rsidRPr="00C10437">
        <w:rPr>
          <w:rFonts w:ascii="Times New Roman" w:hAnsi="Times New Roman" w:cs="Times New Roman"/>
          <w:i/>
          <w:sz w:val="22"/>
          <w:szCs w:val="22"/>
          <w:u w:val="single"/>
        </w:rPr>
        <w:t xml:space="preserve">na </w:t>
      </w:r>
      <w:r w:rsidR="0011548D" w:rsidRPr="00C10437">
        <w:rPr>
          <w:rFonts w:ascii="Times New Roman" w:hAnsi="Times New Roman" w:cs="Times New Roman"/>
          <w:i/>
          <w:sz w:val="22"/>
          <w:szCs w:val="22"/>
          <w:u w:val="single"/>
        </w:rPr>
        <w:t>w</w:t>
      </w:r>
      <w:r w:rsidR="00775964" w:rsidRPr="00C10437">
        <w:rPr>
          <w:rFonts w:ascii="Times New Roman" w:hAnsi="Times New Roman" w:cs="Times New Roman"/>
          <w:i/>
          <w:iCs/>
          <w:sz w:val="22"/>
          <w:szCs w:val="22"/>
          <w:u w:val="single"/>
        </w:rPr>
        <w:t xml:space="preserve">yłonienie Wykonawcy </w:t>
      </w:r>
      <w:r w:rsidR="00971732" w:rsidRPr="00971732">
        <w:rPr>
          <w:rFonts w:ascii="Times New Roman" w:hAnsi="Times New Roman" w:cs="Times New Roman"/>
          <w:i/>
          <w:iCs/>
          <w:sz w:val="22"/>
          <w:szCs w:val="22"/>
          <w:u w:val="single"/>
        </w:rPr>
        <w:t>w zakresie remontu piwnic z przebudową części pomieszczeń w budynku Collegium Wróblewskiego Uniwersytetu Jagiellońskiego zlokalizowanego przy ul. Olszewskiego 2 w Krakowie, ETAP I</w:t>
      </w:r>
      <w:r w:rsidR="00B26E6B" w:rsidRPr="00C10437">
        <w:rPr>
          <w:rFonts w:ascii="Times New Roman" w:hAnsi="Times New Roman" w:cs="Times New Roman"/>
          <w:i/>
          <w:iCs/>
          <w:sz w:val="22"/>
          <w:szCs w:val="22"/>
          <w:u w:val="single"/>
        </w:rPr>
        <w:t>,</w:t>
      </w:r>
      <w:r w:rsidR="00B2674A">
        <w:rPr>
          <w:rFonts w:ascii="Times New Roman" w:hAnsi="Times New Roman" w:cs="Times New Roman"/>
          <w:i/>
          <w:iCs/>
          <w:sz w:val="22"/>
          <w:szCs w:val="22"/>
          <w:u w:val="single"/>
        </w:rPr>
        <w:t xml:space="preserve"> nr sprawy: </w:t>
      </w:r>
      <w:r w:rsidR="00A03A4D" w:rsidRPr="00C10437">
        <w:rPr>
          <w:rFonts w:ascii="Times New Roman" w:hAnsi="Times New Roman" w:cs="Times New Roman"/>
          <w:i/>
          <w:iCs/>
          <w:sz w:val="22"/>
          <w:szCs w:val="22"/>
          <w:u w:val="single"/>
        </w:rPr>
        <w:t>80.272.</w:t>
      </w:r>
      <w:r w:rsidR="00C73D9B">
        <w:rPr>
          <w:rFonts w:ascii="Times New Roman" w:hAnsi="Times New Roman" w:cs="Times New Roman"/>
          <w:i/>
          <w:iCs/>
          <w:sz w:val="22"/>
          <w:szCs w:val="22"/>
          <w:u w:val="single"/>
        </w:rPr>
        <w:t>32</w:t>
      </w:r>
      <w:r w:rsidR="00971732">
        <w:rPr>
          <w:rFonts w:ascii="Times New Roman" w:hAnsi="Times New Roman" w:cs="Times New Roman"/>
          <w:i/>
          <w:iCs/>
          <w:sz w:val="22"/>
          <w:szCs w:val="22"/>
          <w:u w:val="single"/>
        </w:rPr>
        <w:t>3</w:t>
      </w:r>
      <w:r w:rsidR="00A03A4D" w:rsidRPr="00C10437">
        <w:rPr>
          <w:rFonts w:ascii="Times New Roman" w:hAnsi="Times New Roman" w:cs="Times New Roman"/>
          <w:i/>
          <w:iCs/>
          <w:sz w:val="22"/>
          <w:szCs w:val="22"/>
          <w:u w:val="single"/>
        </w:rPr>
        <w:t>.202</w:t>
      </w:r>
      <w:r w:rsidR="009E68C8" w:rsidRPr="00C10437">
        <w:rPr>
          <w:rFonts w:ascii="Times New Roman" w:hAnsi="Times New Roman" w:cs="Times New Roman"/>
          <w:i/>
          <w:iCs/>
          <w:sz w:val="22"/>
          <w:szCs w:val="22"/>
          <w:u w:val="single"/>
        </w:rPr>
        <w:t>4</w:t>
      </w:r>
      <w:r w:rsidR="00B2674A">
        <w:rPr>
          <w:rFonts w:ascii="Times New Roman" w:hAnsi="Times New Roman" w:cs="Times New Roman"/>
          <w:i/>
          <w:iCs/>
          <w:sz w:val="22"/>
          <w:szCs w:val="22"/>
          <w:u w:val="single"/>
        </w:rPr>
        <w:t>,</w:t>
      </w:r>
      <w:r w:rsidR="00B26E6B" w:rsidRPr="00C10437">
        <w:rPr>
          <w:rFonts w:ascii="Times New Roman" w:hAnsi="Times New Roman" w:cs="Times New Roman"/>
          <w:i/>
          <w:iCs/>
          <w:sz w:val="22"/>
          <w:szCs w:val="22"/>
          <w:u w:val="single"/>
        </w:rPr>
        <w:t xml:space="preserve"> </w:t>
      </w:r>
      <w:r w:rsidRPr="00C10437">
        <w:rPr>
          <w:rFonts w:ascii="Times New Roman" w:hAnsi="Times New Roman" w:cs="Times New Roman"/>
          <w:i/>
          <w:iCs/>
          <w:sz w:val="22"/>
          <w:szCs w:val="22"/>
          <w:u w:val="single"/>
        </w:rPr>
        <w:t>składamy poniższą ofertę:</w:t>
      </w:r>
    </w:p>
    <w:p w14:paraId="400F8BE1" w14:textId="77777777" w:rsidR="00AD0041" w:rsidRPr="00C10437" w:rsidRDefault="00AD0041" w:rsidP="00AD0041">
      <w:pPr>
        <w:widowControl/>
        <w:suppressAutoHyphens w:val="0"/>
        <w:ind w:left="426" w:hanging="426"/>
        <w:jc w:val="both"/>
        <w:rPr>
          <w:i/>
          <w:iCs/>
          <w:sz w:val="22"/>
          <w:szCs w:val="22"/>
          <w:u w:val="single"/>
        </w:rPr>
      </w:pPr>
    </w:p>
    <w:p w14:paraId="2F75FE85" w14:textId="50354E92"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oferujemy cenę łączną za całość przedmiotu zamówienia (zgodnie z wyceną ofertową dla realizacji zamówienia) za kwotę netto …………………</w:t>
      </w:r>
      <w:r w:rsidRPr="00C10437">
        <w:rPr>
          <w:i/>
          <w:iCs/>
          <w:sz w:val="22"/>
          <w:szCs w:val="22"/>
        </w:rPr>
        <w:t>*</w:t>
      </w:r>
      <w:r w:rsidRPr="00C10437">
        <w:rPr>
          <w:sz w:val="22"/>
          <w:szCs w:val="22"/>
        </w:rPr>
        <w:t>, plus należny podatek VAT, co</w:t>
      </w:r>
      <w:r w:rsidR="00405BC0" w:rsidRPr="00C10437">
        <w:rPr>
          <w:sz w:val="22"/>
          <w:szCs w:val="22"/>
        </w:rPr>
        <w:t xml:space="preserve"> </w:t>
      </w:r>
      <w:r w:rsidRPr="00C10437">
        <w:rPr>
          <w:sz w:val="22"/>
          <w:szCs w:val="22"/>
        </w:rPr>
        <w:t>daje kwotę brutto ….......................</w:t>
      </w:r>
      <w:r w:rsidRPr="00C10437">
        <w:rPr>
          <w:i/>
          <w:iCs/>
          <w:sz w:val="22"/>
          <w:szCs w:val="22"/>
        </w:rPr>
        <w:t xml:space="preserve"> * </w:t>
      </w:r>
      <w:r w:rsidRPr="00C10437">
        <w:rPr>
          <w:sz w:val="22"/>
          <w:szCs w:val="22"/>
        </w:rPr>
        <w:t xml:space="preserve"> (słownie …………………………………....</w:t>
      </w:r>
      <w:r w:rsidRPr="00C10437">
        <w:rPr>
          <w:i/>
          <w:iCs/>
          <w:sz w:val="22"/>
          <w:szCs w:val="22"/>
        </w:rPr>
        <w:t xml:space="preserve"> *</w:t>
      </w:r>
      <w:r w:rsidRPr="00C10437">
        <w:rPr>
          <w:sz w:val="22"/>
          <w:szCs w:val="22"/>
        </w:rPr>
        <w:t>),</w:t>
      </w:r>
    </w:p>
    <w:p w14:paraId="7B6F24D0" w14:textId="01ED4718" w:rsidR="008557F3" w:rsidRPr="00C10437" w:rsidRDefault="008557F3" w:rsidP="007847CE">
      <w:pPr>
        <w:widowControl/>
        <w:suppressAutoHyphens w:val="0"/>
        <w:spacing w:line="276" w:lineRule="auto"/>
        <w:ind w:left="426"/>
        <w:jc w:val="both"/>
        <w:rPr>
          <w:sz w:val="22"/>
          <w:szCs w:val="22"/>
        </w:rPr>
      </w:pPr>
      <w:r w:rsidRPr="00C10437">
        <w:rPr>
          <w:sz w:val="22"/>
          <w:szCs w:val="22"/>
        </w:rPr>
        <w:t xml:space="preserve">w tym </w:t>
      </w:r>
    </w:p>
    <w:p w14:paraId="5EAC12B7" w14:textId="77777777" w:rsidR="008557F3" w:rsidRPr="00C10437" w:rsidRDefault="008557F3" w:rsidP="007847CE">
      <w:pPr>
        <w:pStyle w:val="Akapitzlist"/>
        <w:numPr>
          <w:ilvl w:val="0"/>
          <w:numId w:val="0"/>
        </w:numPr>
        <w:ind w:left="375"/>
        <w:rPr>
          <w:sz w:val="22"/>
          <w:szCs w:val="22"/>
        </w:rPr>
      </w:pPr>
      <w:r w:rsidRPr="00C10437">
        <w:rPr>
          <w:sz w:val="22"/>
          <w:szCs w:val="22"/>
        </w:rPr>
        <w:t xml:space="preserve">a) stawka roboczogodziny ……. zł brutto. </w:t>
      </w:r>
    </w:p>
    <w:p w14:paraId="0A56DE7C" w14:textId="77777777" w:rsidR="008557F3" w:rsidRPr="00C10437" w:rsidRDefault="008557F3" w:rsidP="007847CE">
      <w:pPr>
        <w:pStyle w:val="Akapitzlist"/>
        <w:numPr>
          <w:ilvl w:val="0"/>
          <w:numId w:val="0"/>
        </w:numPr>
        <w:ind w:left="375"/>
        <w:rPr>
          <w:sz w:val="22"/>
          <w:szCs w:val="22"/>
        </w:rPr>
      </w:pPr>
      <w:r w:rsidRPr="00C10437">
        <w:rPr>
          <w:sz w:val="22"/>
          <w:szCs w:val="22"/>
        </w:rPr>
        <w:t xml:space="preserve">b) koszty pośrednie………….% </w:t>
      </w:r>
    </w:p>
    <w:p w14:paraId="41A1F305" w14:textId="77777777" w:rsidR="008557F3" w:rsidRPr="00C10437" w:rsidRDefault="008557F3" w:rsidP="007847CE">
      <w:pPr>
        <w:pStyle w:val="Akapitzlist"/>
        <w:numPr>
          <w:ilvl w:val="0"/>
          <w:numId w:val="0"/>
        </w:numPr>
        <w:ind w:left="375"/>
        <w:rPr>
          <w:sz w:val="22"/>
          <w:szCs w:val="22"/>
        </w:rPr>
      </w:pPr>
      <w:r w:rsidRPr="00C10437">
        <w:rPr>
          <w:sz w:val="22"/>
          <w:szCs w:val="22"/>
        </w:rPr>
        <w:t>c) zysk……………….%</w:t>
      </w:r>
    </w:p>
    <w:p w14:paraId="5CF96237" w14:textId="77777777" w:rsidR="008557F3" w:rsidRPr="00C10437" w:rsidRDefault="008557F3" w:rsidP="007847CE">
      <w:pPr>
        <w:widowControl/>
        <w:suppressAutoHyphens w:val="0"/>
        <w:spacing w:line="276" w:lineRule="auto"/>
        <w:ind w:left="426"/>
        <w:jc w:val="both"/>
        <w:rPr>
          <w:sz w:val="22"/>
          <w:szCs w:val="22"/>
        </w:rPr>
      </w:pPr>
    </w:p>
    <w:p w14:paraId="5CB20E9B" w14:textId="77F50618" w:rsidR="00AD0041" w:rsidRPr="00C10437" w:rsidRDefault="00AD0041" w:rsidP="00B8535B">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 xml:space="preserve">oferujemy termin realizacji przedmiotu umowy </w:t>
      </w:r>
      <w:r w:rsidR="001B3B78" w:rsidRPr="00C10437">
        <w:rPr>
          <w:sz w:val="22"/>
          <w:szCs w:val="22"/>
        </w:rPr>
        <w:t xml:space="preserve">zgodnie z </w:t>
      </w:r>
      <w:r w:rsidRPr="00C10437">
        <w:rPr>
          <w:sz w:val="22"/>
          <w:szCs w:val="22"/>
        </w:rPr>
        <w:t>Rozdział</w:t>
      </w:r>
      <w:r w:rsidR="001B3B78" w:rsidRPr="00C10437">
        <w:rPr>
          <w:sz w:val="22"/>
          <w:szCs w:val="22"/>
        </w:rPr>
        <w:t>em</w:t>
      </w:r>
      <w:r w:rsidRPr="00C10437">
        <w:rPr>
          <w:sz w:val="22"/>
          <w:szCs w:val="22"/>
        </w:rPr>
        <w:t xml:space="preserve"> </w:t>
      </w:r>
      <w:r w:rsidR="00D725A3" w:rsidRPr="00C10437">
        <w:rPr>
          <w:sz w:val="22"/>
          <w:szCs w:val="22"/>
        </w:rPr>
        <w:t>I</w:t>
      </w:r>
      <w:r w:rsidRPr="00C10437">
        <w:rPr>
          <w:sz w:val="22"/>
          <w:szCs w:val="22"/>
        </w:rPr>
        <w:t>V SWZ</w:t>
      </w:r>
      <w:r w:rsidR="00EF5B6C" w:rsidRPr="00C10437">
        <w:rPr>
          <w:sz w:val="22"/>
          <w:szCs w:val="22"/>
        </w:rPr>
        <w:t>.</w:t>
      </w:r>
    </w:p>
    <w:p w14:paraId="65AE0A6A" w14:textId="571D41F5" w:rsidR="00341332" w:rsidRPr="00C10437" w:rsidRDefault="00453E41" w:rsidP="00453E41">
      <w:pPr>
        <w:widowControl/>
        <w:numPr>
          <w:ilvl w:val="0"/>
          <w:numId w:val="3"/>
        </w:numPr>
        <w:tabs>
          <w:tab w:val="clear" w:pos="375"/>
          <w:tab w:val="num" w:pos="517"/>
          <w:tab w:val="num" w:pos="567"/>
        </w:tabs>
        <w:suppressAutoHyphens w:val="0"/>
        <w:jc w:val="both"/>
        <w:rPr>
          <w:sz w:val="22"/>
          <w:szCs w:val="22"/>
        </w:rPr>
      </w:pPr>
      <w:r w:rsidRPr="00C10437">
        <w:rPr>
          <w:sz w:val="22"/>
          <w:szCs w:val="22"/>
        </w:rPr>
        <w:t xml:space="preserve">oświadczamy, że zgodnie z zapisami SWZ, oferujemy usługi gwarancyjne na przedmiot zamówienia spełniające warunki i wymagania wynikające ze SWZ, w szczególności w odniesieniu do ich zakresu, formy realizacji oraz wymaganego okresu.  Jednakże mając na uwadze zapisy Rozdziału XV pkt. 3 SWZ, w celu uzyskania dodatkowych punktów w kryterium oceny ofert w tym zakresie oświadczam, że oferowany okres gwarancji na </w:t>
      </w:r>
      <w:r w:rsidR="00341332" w:rsidRPr="00C10437">
        <w:rPr>
          <w:sz w:val="22"/>
          <w:szCs w:val="22"/>
        </w:rPr>
        <w:t>odtworzoną stolarkę okienną</w:t>
      </w:r>
      <w:r w:rsidRPr="00C10437">
        <w:rPr>
          <w:sz w:val="22"/>
          <w:szCs w:val="22"/>
        </w:rPr>
        <w:t xml:space="preserve"> </w:t>
      </w:r>
      <w:r w:rsidRPr="00971732">
        <w:rPr>
          <w:sz w:val="22"/>
          <w:szCs w:val="22"/>
          <w:u w:val="single"/>
        </w:rPr>
        <w:t xml:space="preserve">zamiast </w:t>
      </w:r>
      <w:r w:rsidR="00971732" w:rsidRPr="00971732">
        <w:rPr>
          <w:sz w:val="22"/>
          <w:szCs w:val="22"/>
          <w:u w:val="single"/>
        </w:rPr>
        <w:t>60</w:t>
      </w:r>
      <w:r w:rsidRPr="00971732">
        <w:rPr>
          <w:sz w:val="22"/>
          <w:szCs w:val="22"/>
          <w:u w:val="single"/>
        </w:rPr>
        <w:t xml:space="preserve"> miesięcy będzie wynosić</w:t>
      </w:r>
      <w:r w:rsidRPr="00C10437">
        <w:rPr>
          <w:sz w:val="22"/>
          <w:szCs w:val="22"/>
        </w:rPr>
        <w:t xml:space="preserve">: </w:t>
      </w:r>
    </w:p>
    <w:p w14:paraId="4CF9DA6E" w14:textId="734A5FD0" w:rsidR="00453E41" w:rsidRPr="00C10437" w:rsidRDefault="00341332" w:rsidP="00341332">
      <w:pPr>
        <w:widowControl/>
        <w:tabs>
          <w:tab w:val="num" w:pos="567"/>
        </w:tabs>
        <w:suppressAutoHyphens w:val="0"/>
        <w:ind w:left="375"/>
        <w:jc w:val="both"/>
        <w:rPr>
          <w:b/>
          <w:sz w:val="22"/>
          <w:szCs w:val="22"/>
          <w:u w:val="single"/>
        </w:rPr>
      </w:pPr>
      <w:r w:rsidRPr="00C10437">
        <w:rPr>
          <w:sz w:val="22"/>
          <w:szCs w:val="22"/>
        </w:rPr>
        <w:sym w:font="Wingdings 2" w:char="F030"/>
      </w:r>
      <w:r w:rsidR="00453E41" w:rsidRPr="00C10437">
        <w:rPr>
          <w:sz w:val="22"/>
          <w:szCs w:val="22"/>
        </w:rPr>
        <w:t xml:space="preserve"> </w:t>
      </w:r>
      <w:r w:rsidR="00971732">
        <w:rPr>
          <w:b/>
          <w:sz w:val="22"/>
          <w:szCs w:val="22"/>
          <w:u w:val="single"/>
        </w:rPr>
        <w:t>72</w:t>
      </w:r>
      <w:r w:rsidR="00453E41" w:rsidRPr="00C10437">
        <w:rPr>
          <w:b/>
          <w:sz w:val="22"/>
          <w:szCs w:val="22"/>
          <w:u w:val="single"/>
        </w:rPr>
        <w:t xml:space="preserve"> miesi</w:t>
      </w:r>
      <w:r w:rsidR="00971732">
        <w:rPr>
          <w:b/>
          <w:sz w:val="22"/>
          <w:szCs w:val="22"/>
          <w:u w:val="single"/>
        </w:rPr>
        <w:t>ące</w:t>
      </w:r>
      <w:r w:rsidR="00453E41" w:rsidRPr="00C10437">
        <w:rPr>
          <w:b/>
          <w:sz w:val="22"/>
          <w:szCs w:val="22"/>
          <w:u w:val="single"/>
        </w:rPr>
        <w:t>*</w:t>
      </w:r>
    </w:p>
    <w:p w14:paraId="484832AD" w14:textId="1D39776A" w:rsidR="00341332" w:rsidRPr="00C10437" w:rsidRDefault="00341332" w:rsidP="00341332">
      <w:pPr>
        <w:widowControl/>
        <w:tabs>
          <w:tab w:val="num" w:pos="567"/>
        </w:tabs>
        <w:suppressAutoHyphens w:val="0"/>
        <w:ind w:left="375"/>
        <w:jc w:val="both"/>
        <w:rPr>
          <w:sz w:val="22"/>
          <w:szCs w:val="22"/>
        </w:rPr>
      </w:pPr>
      <w:r w:rsidRPr="00C10437">
        <w:rPr>
          <w:sz w:val="22"/>
          <w:szCs w:val="22"/>
        </w:rPr>
        <w:sym w:font="Wingdings 2" w:char="F030"/>
      </w:r>
      <w:r w:rsidRPr="00C10437">
        <w:rPr>
          <w:sz w:val="22"/>
          <w:szCs w:val="22"/>
        </w:rPr>
        <w:t xml:space="preserve"> </w:t>
      </w:r>
      <w:r w:rsidR="00971732">
        <w:rPr>
          <w:b/>
          <w:sz w:val="22"/>
          <w:szCs w:val="22"/>
          <w:u w:val="single"/>
        </w:rPr>
        <w:t>84</w:t>
      </w:r>
      <w:r w:rsidRPr="00C10437">
        <w:rPr>
          <w:b/>
          <w:sz w:val="22"/>
          <w:szCs w:val="22"/>
          <w:u w:val="single"/>
        </w:rPr>
        <w:t xml:space="preserve"> miesi</w:t>
      </w:r>
      <w:r w:rsidR="00971732">
        <w:rPr>
          <w:b/>
          <w:sz w:val="22"/>
          <w:szCs w:val="22"/>
          <w:u w:val="single"/>
        </w:rPr>
        <w:t>ące</w:t>
      </w:r>
      <w:r w:rsidRPr="00C10437">
        <w:rPr>
          <w:b/>
          <w:sz w:val="22"/>
          <w:szCs w:val="22"/>
          <w:u w:val="single"/>
        </w:rPr>
        <w:t>*</w:t>
      </w:r>
    </w:p>
    <w:p w14:paraId="7F93AD9F" w14:textId="77777777" w:rsidR="00AD0041" w:rsidRPr="00C10437" w:rsidRDefault="00AD0041" w:rsidP="00D725A3">
      <w:pPr>
        <w:pStyle w:val="Akapitzlist"/>
        <w:numPr>
          <w:ilvl w:val="0"/>
          <w:numId w:val="3"/>
        </w:numPr>
        <w:rPr>
          <w:rFonts w:eastAsia="Times New Roman"/>
          <w:sz w:val="22"/>
          <w:szCs w:val="22"/>
          <w:lang w:eastAsia="pl-PL"/>
        </w:rPr>
      </w:pPr>
      <w:r w:rsidRPr="00C10437">
        <w:rPr>
          <w:sz w:val="22"/>
          <w:szCs w:val="22"/>
        </w:rPr>
        <w:t>oświadczamy, że wybór oferty:</w:t>
      </w:r>
    </w:p>
    <w:p w14:paraId="5F78A399" w14:textId="77777777" w:rsidR="00AD0041" w:rsidRPr="00C10437" w:rsidRDefault="00AD0041">
      <w:pPr>
        <w:widowControl/>
        <w:numPr>
          <w:ilvl w:val="0"/>
          <w:numId w:val="11"/>
        </w:numPr>
        <w:tabs>
          <w:tab w:val="left" w:pos="851"/>
        </w:tabs>
        <w:suppressAutoHyphens w:val="0"/>
        <w:spacing w:line="276" w:lineRule="auto"/>
        <w:ind w:left="851" w:hanging="425"/>
        <w:jc w:val="both"/>
        <w:rPr>
          <w:sz w:val="22"/>
          <w:szCs w:val="22"/>
        </w:rPr>
      </w:pPr>
      <w:r w:rsidRPr="00C10437">
        <w:rPr>
          <w:sz w:val="22"/>
          <w:szCs w:val="22"/>
        </w:rPr>
        <w:t>nie będzie prowadził do powstania u Zamawiającego obowiązku podatkowego zgodnie z przepisami o podatku od towarów i usług.*</w:t>
      </w:r>
    </w:p>
    <w:p w14:paraId="322901B8" w14:textId="77777777" w:rsidR="00AD0041" w:rsidRPr="00C10437" w:rsidRDefault="00AD0041">
      <w:pPr>
        <w:widowControl/>
        <w:numPr>
          <w:ilvl w:val="0"/>
          <w:numId w:val="11"/>
        </w:numPr>
        <w:tabs>
          <w:tab w:val="left" w:pos="851"/>
        </w:tabs>
        <w:suppressAutoHyphens w:val="0"/>
        <w:spacing w:line="276" w:lineRule="auto"/>
        <w:ind w:left="851" w:hanging="425"/>
        <w:jc w:val="both"/>
        <w:rPr>
          <w:sz w:val="22"/>
          <w:szCs w:val="22"/>
        </w:rPr>
      </w:pPr>
      <w:r w:rsidRPr="00C10437">
        <w:rPr>
          <w:sz w:val="22"/>
          <w:szCs w:val="22"/>
        </w:rPr>
        <w:lastRenderedPageBreak/>
        <w:t xml:space="preserve">będzie prowadził do powstania u Zamawiającego obowiązku podatkowego zgodnie </w:t>
      </w:r>
      <w:r w:rsidRPr="00C10437">
        <w:rPr>
          <w:sz w:val="22"/>
          <w:szCs w:val="22"/>
        </w:rPr>
        <w:br/>
        <w:t>z przepisami o podatku od towarów i usług. Powyższy obowiązek podatkowy będzie dotyczył ……………………………………… (</w:t>
      </w:r>
      <w:r w:rsidRPr="00C10437">
        <w:rPr>
          <w:i/>
          <w:sz w:val="22"/>
          <w:szCs w:val="22"/>
        </w:rPr>
        <w:t>Wpisać nazwę /rodzaj towaru lub usługi, które będą prowadziły do powstania u Zamawiającego obowiązku podatkowego zgodnie z przepisami o podatku od towarów i usług)</w:t>
      </w:r>
      <w:r w:rsidRPr="00C10437">
        <w:rPr>
          <w:i/>
          <w:sz w:val="22"/>
          <w:szCs w:val="22"/>
          <w:vertAlign w:val="superscript"/>
        </w:rPr>
        <w:t xml:space="preserve"> </w:t>
      </w:r>
      <w:r w:rsidRPr="00C10437">
        <w:rPr>
          <w:sz w:val="22"/>
          <w:szCs w:val="22"/>
        </w:rPr>
        <w:t>objętych przedmiotem zamówienia.*</w:t>
      </w:r>
    </w:p>
    <w:p w14:paraId="6A33C137" w14:textId="77777777"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E883EDC" w14:textId="77777777"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 xml:space="preserve">wadium zostało wniesione w dniu …..….……. w formie: …………………………………… ………………………………………………..……. , </w:t>
      </w:r>
    </w:p>
    <w:p w14:paraId="2BE05CA2" w14:textId="77777777"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 xml:space="preserve">prosimy o zwrot pieniędzy wniesionych tytułem wadium na konto*: ............................. …………...………………... </w:t>
      </w:r>
      <w:r w:rsidRPr="00C10437">
        <w:rPr>
          <w:i/>
          <w:iCs/>
          <w:sz w:val="22"/>
          <w:szCs w:val="22"/>
        </w:rPr>
        <w:t>(dotyczy tych Wykonawców, którzy wnoszą wadium przelewem)*,</w:t>
      </w:r>
    </w:p>
    <w:p w14:paraId="594E7D1B" w14:textId="77777777" w:rsidR="00B8535B" w:rsidRPr="00C10437" w:rsidRDefault="00B8535B" w:rsidP="00B8535B">
      <w:pPr>
        <w:widowControl/>
        <w:numPr>
          <w:ilvl w:val="0"/>
          <w:numId w:val="3"/>
        </w:numPr>
        <w:suppressAutoHyphens w:val="0"/>
        <w:jc w:val="both"/>
        <w:rPr>
          <w:sz w:val="22"/>
          <w:szCs w:val="22"/>
        </w:rPr>
      </w:pPr>
      <w:r w:rsidRPr="00C10437">
        <w:rPr>
          <w:sz w:val="22"/>
          <w:szCs w:val="22"/>
        </w:rPr>
        <w:t xml:space="preserve">oświadczamy, że zobowiązujemy się do wniesienia tytułem zabezpieczenia należytego wykonania umowy równowartość 5% wartości ceny ofertowej nie później niż w dacie zawarcia umowy w formie: …………………………………………………………*, </w:t>
      </w:r>
      <w:r w:rsidRPr="00C10437">
        <w:rPr>
          <w:i/>
          <w:sz w:val="22"/>
          <w:szCs w:val="22"/>
        </w:rPr>
        <w:t xml:space="preserve">(pieniądze, poręczenia itp., zgodnie z </w:t>
      </w:r>
      <w:r w:rsidR="00D91BDC" w:rsidRPr="00C10437">
        <w:rPr>
          <w:i/>
          <w:sz w:val="22"/>
          <w:szCs w:val="22"/>
        </w:rPr>
        <w:t xml:space="preserve">Rozdziałem XVII </w:t>
      </w:r>
      <w:r w:rsidRPr="00C10437">
        <w:rPr>
          <w:i/>
          <w:sz w:val="22"/>
          <w:szCs w:val="22"/>
        </w:rPr>
        <w:t>SWZ)*,</w:t>
      </w:r>
    </w:p>
    <w:p w14:paraId="33224EE0"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oświadczamy, że uważamy się za związanych niniejszą ofertą na czas wskazany w </w:t>
      </w:r>
      <w:r w:rsidR="001B3B78" w:rsidRPr="00C10437">
        <w:rPr>
          <w:sz w:val="22"/>
          <w:szCs w:val="22"/>
        </w:rPr>
        <w:t xml:space="preserve">Rozdziale XI </w:t>
      </w:r>
      <w:r w:rsidRPr="00C10437">
        <w:rPr>
          <w:sz w:val="22"/>
          <w:szCs w:val="22"/>
        </w:rPr>
        <w:t>SWZ,</w:t>
      </w:r>
    </w:p>
    <w:p w14:paraId="4638A797"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oświadczamy, że wypełniliśmy obowiązki informacyjne przewidziane w art. 13 lub art. 14 </w:t>
      </w:r>
      <w:r w:rsidRPr="00C10437">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C10437">
        <w:rPr>
          <w:bCs/>
          <w:sz w:val="22"/>
          <w:szCs w:val="22"/>
        </w:rPr>
        <w:t xml:space="preserve">wobec osób fizycznych, </w:t>
      </w:r>
      <w:r w:rsidRPr="00C10437">
        <w:rPr>
          <w:sz w:val="22"/>
          <w:szCs w:val="22"/>
        </w:rPr>
        <w:t>od których dane osobowe bezpośrednio lub pośrednio pozyskaliśmy w celu ubiegania się o udzielenie zamówienia publicznego w niniejszym postępowaniu,</w:t>
      </w:r>
    </w:p>
    <w:p w14:paraId="068218E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oświadczam, że jestem (</w:t>
      </w:r>
      <w:r w:rsidRPr="00C10437">
        <w:rPr>
          <w:i/>
          <w:iCs/>
          <w:sz w:val="22"/>
          <w:szCs w:val="22"/>
        </w:rPr>
        <w:t>należy wybrać z listy</w:t>
      </w:r>
      <w:r w:rsidRPr="00C10437">
        <w:rPr>
          <w:sz w:val="22"/>
          <w:szCs w:val="22"/>
        </w:rPr>
        <w:t>) mikroprzedsiębiorstwem, małym przedsiębiorstwem, średnim przedsiębiorstwem, jednoosobową działalność gospodarcza, osoba fizyczna nieprowadząca działalności gospodarczej, inny rodzaj,</w:t>
      </w:r>
    </w:p>
    <w:p w14:paraId="4801657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w przypadku przyznania zamówienia - zobowiązujemy się do zawarcia umowy w miejscu </w:t>
      </w:r>
      <w:r w:rsidRPr="00C10437">
        <w:rPr>
          <w:sz w:val="22"/>
          <w:szCs w:val="22"/>
        </w:rPr>
        <w:br/>
        <w:t>i terminie wyznaczonym przez Zamawiającego,</w:t>
      </w:r>
    </w:p>
    <w:p w14:paraId="789DD45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osobą upoważnioną do kontaktów z Zamawiającym w zakresie złożonej oferty oraz </w:t>
      </w:r>
      <w:r w:rsidRPr="00C10437">
        <w:rPr>
          <w:sz w:val="22"/>
          <w:szCs w:val="22"/>
        </w:rPr>
        <w:br/>
        <w:t>w sprawach dotyczących ewentualnej realizacji umowy jest: ……….…………….., e-mail: …………………., tel.: ………………….. (można wypełnić fakultatywnie),</w:t>
      </w:r>
    </w:p>
    <w:p w14:paraId="59E77567"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oferta liczy </w:t>
      </w:r>
      <w:r w:rsidRPr="00C10437">
        <w:rPr>
          <w:b/>
          <w:sz w:val="22"/>
          <w:szCs w:val="22"/>
          <w:u w:val="single"/>
        </w:rPr>
        <w:t>........................*</w:t>
      </w:r>
      <w:r w:rsidRPr="00C10437">
        <w:rPr>
          <w:sz w:val="22"/>
          <w:szCs w:val="22"/>
        </w:rPr>
        <w:t xml:space="preserve"> kolejno ponumerowanych kart,</w:t>
      </w:r>
    </w:p>
    <w:p w14:paraId="1F8FD6FF"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załącznikami do niniejszego formularza oferty są:</w:t>
      </w:r>
    </w:p>
    <w:p w14:paraId="320D661C" w14:textId="497BD4BA" w:rsidR="00AD0041" w:rsidRPr="00C10437" w:rsidRDefault="00AD0041" w:rsidP="00AD0041">
      <w:pPr>
        <w:ind w:left="567" w:hanging="567"/>
        <w:jc w:val="both"/>
        <w:rPr>
          <w:sz w:val="22"/>
          <w:szCs w:val="22"/>
        </w:rPr>
      </w:pPr>
      <w:r w:rsidRPr="00C10437">
        <w:rPr>
          <w:sz w:val="22"/>
          <w:szCs w:val="22"/>
        </w:rPr>
        <w:t>załącznik nr 1a – oświadczenie Wykonawcy o</w:t>
      </w:r>
      <w:r w:rsidR="008F1C98" w:rsidRPr="00C10437">
        <w:rPr>
          <w:sz w:val="22"/>
          <w:szCs w:val="22"/>
        </w:rPr>
        <w:t xml:space="preserve"> niepodleganiu wykluczeniu</w:t>
      </w:r>
    </w:p>
    <w:p w14:paraId="4713016F" w14:textId="77777777" w:rsidR="00AD0041" w:rsidRPr="00C10437" w:rsidRDefault="00AD0041" w:rsidP="00AD0041">
      <w:pPr>
        <w:ind w:left="567" w:hanging="567"/>
        <w:jc w:val="both"/>
        <w:rPr>
          <w:sz w:val="22"/>
          <w:szCs w:val="22"/>
        </w:rPr>
      </w:pPr>
      <w:r w:rsidRPr="00C10437">
        <w:rPr>
          <w:sz w:val="22"/>
          <w:szCs w:val="22"/>
        </w:rPr>
        <w:t>załącznik nr 1b – oświadczenie Wykonawcy o spełnieniu warunków w postępowaniu,</w:t>
      </w:r>
    </w:p>
    <w:p w14:paraId="3F2AE12E" w14:textId="77777777" w:rsidR="00AD0041" w:rsidRPr="00C10437" w:rsidRDefault="00AD0041" w:rsidP="00AD0041">
      <w:pPr>
        <w:ind w:left="567" w:hanging="567"/>
        <w:jc w:val="both"/>
        <w:rPr>
          <w:sz w:val="22"/>
          <w:szCs w:val="22"/>
        </w:rPr>
      </w:pPr>
      <w:r w:rsidRPr="00C10437">
        <w:rPr>
          <w:sz w:val="22"/>
          <w:szCs w:val="22"/>
        </w:rPr>
        <w:t>załącznik nr 2a – wycena ofertowa,</w:t>
      </w:r>
    </w:p>
    <w:p w14:paraId="6B0D8417" w14:textId="77777777" w:rsidR="00AD0041" w:rsidRPr="00C10437" w:rsidRDefault="00AD0041" w:rsidP="00AD0041">
      <w:pPr>
        <w:ind w:left="567" w:hanging="567"/>
        <w:jc w:val="both"/>
        <w:rPr>
          <w:sz w:val="22"/>
          <w:szCs w:val="22"/>
        </w:rPr>
      </w:pPr>
      <w:r w:rsidRPr="00C10437">
        <w:rPr>
          <w:sz w:val="22"/>
          <w:szCs w:val="22"/>
        </w:rPr>
        <w:t>załącznik 2b – przedmiotowe środki dowodowe</w:t>
      </w:r>
      <w:r w:rsidR="000D777C" w:rsidRPr="00C10437">
        <w:rPr>
          <w:sz w:val="22"/>
          <w:szCs w:val="22"/>
        </w:rPr>
        <w:t xml:space="preserve"> </w:t>
      </w:r>
      <w:r w:rsidR="000D777C" w:rsidRPr="00C10437">
        <w:rPr>
          <w:i/>
          <w:sz w:val="22"/>
          <w:szCs w:val="22"/>
        </w:rPr>
        <w:t xml:space="preserve">- </w:t>
      </w:r>
      <w:r w:rsidR="000D777C" w:rsidRPr="00C10437">
        <w:rPr>
          <w:sz w:val="22"/>
          <w:szCs w:val="22"/>
        </w:rPr>
        <w:t>(o ile dotyczy)</w:t>
      </w:r>
    </w:p>
    <w:p w14:paraId="00915328" w14:textId="77777777" w:rsidR="00AD0041" w:rsidRPr="00C10437" w:rsidRDefault="00AD0041" w:rsidP="00AD0041">
      <w:pPr>
        <w:ind w:left="567" w:hanging="567"/>
        <w:jc w:val="both"/>
        <w:rPr>
          <w:sz w:val="22"/>
          <w:szCs w:val="22"/>
        </w:rPr>
      </w:pPr>
      <w:r w:rsidRPr="00C10437">
        <w:rPr>
          <w:sz w:val="22"/>
          <w:szCs w:val="22"/>
        </w:rPr>
        <w:t>załącznik nr 3 – wykaz podwykonawców (o ile dotyczy),</w:t>
      </w:r>
    </w:p>
    <w:p w14:paraId="622FCF1D" w14:textId="1A5A0C31" w:rsidR="00AD0041" w:rsidRPr="00C10437" w:rsidRDefault="00B22CA6" w:rsidP="00B22CA6">
      <w:pPr>
        <w:ind w:hanging="567"/>
        <w:jc w:val="both"/>
        <w:rPr>
          <w:sz w:val="22"/>
          <w:szCs w:val="22"/>
        </w:rPr>
      </w:pPr>
      <w:r w:rsidRPr="00C10437">
        <w:rPr>
          <w:sz w:val="22"/>
          <w:szCs w:val="22"/>
        </w:rPr>
        <w:t xml:space="preserve">         </w:t>
      </w:r>
      <w:r w:rsidR="00AD0041" w:rsidRPr="00C10437">
        <w:rPr>
          <w:sz w:val="22"/>
          <w:szCs w:val="22"/>
        </w:rPr>
        <w:t>załącznik nr 4 –</w:t>
      </w:r>
      <w:r w:rsidR="001B3B78" w:rsidRPr="00C10437">
        <w:rPr>
          <w:sz w:val="22"/>
          <w:szCs w:val="22"/>
        </w:rPr>
        <w:t xml:space="preserve"> wzór </w:t>
      </w:r>
      <w:r w:rsidR="00AD0041" w:rsidRPr="00C10437">
        <w:rPr>
          <w:sz w:val="22"/>
          <w:szCs w:val="22"/>
        </w:rPr>
        <w:t>oświadczeni</w:t>
      </w:r>
      <w:r w:rsidR="001B3B78" w:rsidRPr="00C10437">
        <w:rPr>
          <w:sz w:val="22"/>
          <w:szCs w:val="22"/>
        </w:rPr>
        <w:t>a</w:t>
      </w:r>
      <w:r w:rsidR="00AD0041" w:rsidRPr="00C10437">
        <w:rPr>
          <w:sz w:val="22"/>
          <w:szCs w:val="22"/>
        </w:rPr>
        <w:t xml:space="preserve"> o braku podstaw do wykluczenia podmiotu </w:t>
      </w:r>
      <w:r w:rsidR="00E12168" w:rsidRPr="00C10437">
        <w:rPr>
          <w:sz w:val="22"/>
          <w:szCs w:val="22"/>
        </w:rPr>
        <w:t>udostępni</w:t>
      </w:r>
      <w:r w:rsidR="008E025D" w:rsidRPr="00C10437">
        <w:rPr>
          <w:sz w:val="22"/>
          <w:szCs w:val="22"/>
        </w:rPr>
        <w:t>ającego</w:t>
      </w:r>
      <w:r w:rsidR="001B3B78" w:rsidRPr="00C10437">
        <w:rPr>
          <w:sz w:val="22"/>
          <w:szCs w:val="22"/>
        </w:rPr>
        <w:t xml:space="preserve">, na którego zasoby powołuje się Wykonawca wraz z jego </w:t>
      </w:r>
      <w:r w:rsidR="00AD0041" w:rsidRPr="00C10437">
        <w:rPr>
          <w:sz w:val="22"/>
          <w:szCs w:val="22"/>
        </w:rPr>
        <w:t xml:space="preserve">zobowiązaniem </w:t>
      </w:r>
      <w:r w:rsidR="001B3B78" w:rsidRPr="00C10437">
        <w:rPr>
          <w:sz w:val="22"/>
          <w:szCs w:val="22"/>
        </w:rPr>
        <w:t xml:space="preserve">- </w:t>
      </w:r>
      <w:r w:rsidR="001B3B78" w:rsidRPr="00C10437">
        <w:rPr>
          <w:i/>
          <w:sz w:val="22"/>
          <w:szCs w:val="22"/>
        </w:rPr>
        <w:t xml:space="preserve">należy złożyć odrębnie dla każdego podmiotu </w:t>
      </w:r>
      <w:r w:rsidR="008E025D" w:rsidRPr="00C10437">
        <w:rPr>
          <w:i/>
          <w:sz w:val="22"/>
          <w:szCs w:val="22"/>
        </w:rPr>
        <w:t>udostępniającego</w:t>
      </w:r>
      <w:r w:rsidR="001B3B78" w:rsidRPr="00C10437">
        <w:rPr>
          <w:i/>
          <w:sz w:val="22"/>
          <w:szCs w:val="22"/>
        </w:rPr>
        <w:t xml:space="preserve"> - </w:t>
      </w:r>
      <w:r w:rsidR="001B3B78" w:rsidRPr="00C10437">
        <w:rPr>
          <w:sz w:val="22"/>
          <w:szCs w:val="22"/>
        </w:rPr>
        <w:t>(o ile dotyczy)</w:t>
      </w:r>
    </w:p>
    <w:p w14:paraId="5F298478" w14:textId="49BCE177" w:rsidR="00AD0041" w:rsidRPr="00C10437" w:rsidRDefault="00466F62" w:rsidP="00466F62">
      <w:pPr>
        <w:pStyle w:val="Akapitzlist1"/>
        <w:numPr>
          <w:ilvl w:val="0"/>
          <w:numId w:val="0"/>
        </w:numPr>
        <w:ind w:hanging="567"/>
        <w:rPr>
          <w:rFonts w:eastAsia="Calibri" w:cs="Times New Roman"/>
          <w:sz w:val="22"/>
          <w:szCs w:val="22"/>
        </w:rPr>
      </w:pPr>
      <w:r w:rsidRPr="00C10437">
        <w:rPr>
          <w:rFonts w:cs="Times New Roman"/>
          <w:sz w:val="22"/>
          <w:szCs w:val="22"/>
        </w:rPr>
        <w:t xml:space="preserve">          </w:t>
      </w:r>
      <w:r w:rsidR="00AD0041" w:rsidRPr="00C10437">
        <w:rPr>
          <w:rFonts w:cs="Times New Roman"/>
          <w:sz w:val="22"/>
          <w:szCs w:val="22"/>
        </w:rPr>
        <w:t>załącznik nr 5 - Wykonawcy wspólnie ubiegający się o udzielenie zamówienia dołączają do oferty oświadczenie, z którego wynika, które roboty budowlane, dostawy lub usługi wykonają poszczególni wykonawcy (o ile dotyczy).</w:t>
      </w:r>
    </w:p>
    <w:p w14:paraId="56CBDB57" w14:textId="77777777" w:rsidR="00AD0041" w:rsidRPr="00C10437" w:rsidRDefault="00AD0041" w:rsidP="00AD0041">
      <w:pPr>
        <w:tabs>
          <w:tab w:val="num" w:pos="540"/>
        </w:tabs>
        <w:jc w:val="both"/>
        <w:rPr>
          <w:sz w:val="22"/>
          <w:szCs w:val="22"/>
        </w:rPr>
      </w:pPr>
      <w:r w:rsidRPr="00C10437">
        <w:rPr>
          <w:sz w:val="22"/>
          <w:szCs w:val="22"/>
        </w:rPr>
        <w:t>inne – .................................................................*.</w:t>
      </w:r>
    </w:p>
    <w:p w14:paraId="581A83E5" w14:textId="77777777" w:rsidR="00AD0041" w:rsidRPr="00C10437" w:rsidRDefault="00AD0041" w:rsidP="00AD0041">
      <w:pPr>
        <w:widowControl/>
        <w:suppressAutoHyphens w:val="0"/>
        <w:ind w:left="360"/>
        <w:jc w:val="both"/>
        <w:rPr>
          <w:sz w:val="22"/>
          <w:szCs w:val="22"/>
        </w:rPr>
      </w:pPr>
      <w:r w:rsidRPr="00C10437">
        <w:rPr>
          <w:b/>
          <w:bCs/>
          <w:i/>
          <w:iCs/>
          <w:sz w:val="22"/>
          <w:szCs w:val="22"/>
          <w:u w:val="single"/>
        </w:rPr>
        <w:t>Uwaga! Miejsca wykropkowane i/lub oznaczone „*” we wzorze formularza oferty i wzorach jego załączników Wykonawca zobowiązany jest odpowiednio do ich treści wypełnić lub skreślić.</w:t>
      </w:r>
    </w:p>
    <w:p w14:paraId="0C42C33C" w14:textId="77777777" w:rsidR="00AD0041" w:rsidRPr="00C10437" w:rsidRDefault="00AD0041" w:rsidP="00AD0041">
      <w:pPr>
        <w:widowControl/>
        <w:suppressAutoHyphens w:val="0"/>
        <w:ind w:left="540"/>
        <w:jc w:val="right"/>
        <w:outlineLvl w:val="0"/>
        <w:rPr>
          <w:b/>
          <w:bCs/>
          <w:sz w:val="22"/>
          <w:szCs w:val="22"/>
        </w:rPr>
      </w:pPr>
    </w:p>
    <w:p w14:paraId="78487C81" w14:textId="77777777" w:rsidR="00AD0041" w:rsidRPr="00C10437" w:rsidRDefault="00AD0041" w:rsidP="00AD0041">
      <w:pPr>
        <w:widowControl/>
        <w:suppressAutoHyphens w:val="0"/>
        <w:jc w:val="right"/>
        <w:outlineLvl w:val="0"/>
        <w:rPr>
          <w:b/>
          <w:bCs/>
          <w:sz w:val="22"/>
          <w:szCs w:val="22"/>
        </w:rPr>
      </w:pPr>
      <w:r w:rsidRPr="00C10437">
        <w:rPr>
          <w:b/>
          <w:bCs/>
          <w:sz w:val="22"/>
          <w:szCs w:val="22"/>
        </w:rPr>
        <w:br w:type="page"/>
      </w:r>
      <w:r w:rsidRPr="00C10437">
        <w:rPr>
          <w:b/>
          <w:bCs/>
          <w:sz w:val="22"/>
          <w:szCs w:val="22"/>
        </w:rPr>
        <w:lastRenderedPageBreak/>
        <w:t>Załącznik nr 1a do formularza oferty</w:t>
      </w:r>
    </w:p>
    <w:p w14:paraId="0FDD6B69" w14:textId="74DD4BDF" w:rsidR="00AD0041" w:rsidRPr="00C10437" w:rsidRDefault="00AD0041" w:rsidP="00AD0041">
      <w:pPr>
        <w:widowControl/>
        <w:suppressAutoHyphens w:val="0"/>
        <w:jc w:val="right"/>
        <w:outlineLvl w:val="0"/>
        <w:rPr>
          <w:b/>
          <w:bCs/>
          <w:sz w:val="22"/>
          <w:szCs w:val="22"/>
        </w:rPr>
      </w:pPr>
    </w:p>
    <w:p w14:paraId="0E6C8F46"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bCs/>
          <w:sz w:val="22"/>
          <w:szCs w:val="22"/>
        </w:rPr>
        <w:t>OŚWIADCZENIE</w:t>
      </w:r>
      <w:r w:rsidRPr="00C10437">
        <w:rPr>
          <w:rFonts w:ascii="Times New Roman" w:hAnsi="Times New Roman" w:cs="Times New Roman"/>
          <w:b/>
          <w:sz w:val="22"/>
          <w:szCs w:val="22"/>
          <w:u w:val="single"/>
        </w:rPr>
        <w:t xml:space="preserve"> </w:t>
      </w:r>
    </w:p>
    <w:p w14:paraId="75C1203B"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sz w:val="22"/>
          <w:szCs w:val="22"/>
          <w:u w:val="single"/>
        </w:rPr>
        <w:t>O NIEPODLEGANIU WYKLUCZENIU Z POSTĘPOWANIA</w:t>
      </w:r>
    </w:p>
    <w:p w14:paraId="0CFE734B"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bCs/>
          <w:sz w:val="22"/>
          <w:szCs w:val="22"/>
        </w:rPr>
      </w:pPr>
    </w:p>
    <w:p w14:paraId="5D9FB511" w14:textId="1354F30E" w:rsidR="00A03A4D" w:rsidRPr="00C10437" w:rsidRDefault="00A03A4D" w:rsidP="00A03A4D">
      <w:pPr>
        <w:pStyle w:val="Nagwek"/>
        <w:spacing w:after="240"/>
        <w:jc w:val="both"/>
        <w:rPr>
          <w:rFonts w:ascii="Times New Roman" w:hAnsi="Times New Roman" w:cs="Times New Roman"/>
          <w:b/>
          <w:sz w:val="22"/>
          <w:szCs w:val="22"/>
        </w:rPr>
      </w:pPr>
      <w:r w:rsidRPr="00C10437">
        <w:rPr>
          <w:rFonts w:ascii="Times New Roman" w:hAnsi="Times New Roman" w:cs="Times New Roman"/>
          <w:i/>
          <w:iCs/>
          <w:sz w:val="22"/>
          <w:szCs w:val="22"/>
          <w:u w:val="single"/>
        </w:rPr>
        <w:t xml:space="preserve">Składając ofertę w postępowaniu na Wykonawcy </w:t>
      </w:r>
      <w:r w:rsidR="00971732" w:rsidRPr="00971732">
        <w:rPr>
          <w:rFonts w:ascii="Times New Roman" w:hAnsi="Times New Roman" w:cs="Times New Roman"/>
          <w:i/>
          <w:iCs/>
          <w:sz w:val="22"/>
          <w:szCs w:val="22"/>
          <w:u w:val="single"/>
        </w:rPr>
        <w:t>w zakresie remontu piwnic z przebudową części pomieszczeń w budynku Collegium Wróblewskiego Uniwersytetu Jagiellońskiego zlokalizowanego przy ul. Olszewskiego 2 w Krakowie, ETAP I</w:t>
      </w:r>
      <w:r w:rsidRPr="00C10437">
        <w:rPr>
          <w:rFonts w:ascii="Times New Roman" w:hAnsi="Times New Roman" w:cs="Times New Roman"/>
          <w:i/>
          <w:iCs/>
          <w:sz w:val="22"/>
          <w:szCs w:val="22"/>
          <w:u w:val="single"/>
        </w:rPr>
        <w:t>, nr sprawy 80.272.</w:t>
      </w:r>
      <w:r w:rsidR="00C73D9B">
        <w:rPr>
          <w:rFonts w:ascii="Times New Roman" w:hAnsi="Times New Roman" w:cs="Times New Roman"/>
          <w:i/>
          <w:iCs/>
          <w:sz w:val="22"/>
          <w:szCs w:val="22"/>
          <w:u w:val="single"/>
        </w:rPr>
        <w:t>32</w:t>
      </w:r>
      <w:r w:rsidR="00971732">
        <w:rPr>
          <w:rFonts w:ascii="Times New Roman" w:hAnsi="Times New Roman" w:cs="Times New Roman"/>
          <w:i/>
          <w:iCs/>
          <w:sz w:val="22"/>
          <w:szCs w:val="22"/>
          <w:u w:val="single"/>
        </w:rPr>
        <w:t>3</w:t>
      </w:r>
      <w:r w:rsidRPr="00C10437">
        <w:rPr>
          <w:rFonts w:ascii="Times New Roman" w:hAnsi="Times New Roman" w:cs="Times New Roman"/>
          <w:i/>
          <w:iCs/>
          <w:sz w:val="22"/>
          <w:szCs w:val="22"/>
          <w:u w:val="single"/>
        </w:rPr>
        <w:t>.202</w:t>
      </w:r>
      <w:r w:rsidR="009E68C8" w:rsidRPr="00C10437">
        <w:rPr>
          <w:rFonts w:ascii="Times New Roman" w:hAnsi="Times New Roman" w:cs="Times New Roman"/>
          <w:i/>
          <w:iCs/>
          <w:sz w:val="22"/>
          <w:szCs w:val="22"/>
          <w:u w:val="single"/>
        </w:rPr>
        <w:t>4</w:t>
      </w:r>
      <w:r w:rsidRPr="00C10437">
        <w:rPr>
          <w:rFonts w:ascii="Times New Roman" w:hAnsi="Times New Roman" w:cs="Times New Roman"/>
          <w:i/>
          <w:iCs/>
          <w:sz w:val="22"/>
          <w:szCs w:val="22"/>
          <w:u w:val="single"/>
        </w:rPr>
        <w:t xml:space="preserve"> </w:t>
      </w:r>
      <w:r w:rsidRPr="00C10437">
        <w:rPr>
          <w:rFonts w:ascii="Times New Roman" w:hAnsi="Times New Roman" w:cs="Times New Roman"/>
          <w:b/>
          <w:sz w:val="22"/>
          <w:szCs w:val="22"/>
        </w:rPr>
        <w:t>OŚWIADCZENIA DOTYCZĄCE WYKONAWCY</w:t>
      </w:r>
    </w:p>
    <w:p w14:paraId="52F227EA" w14:textId="77777777" w:rsidR="00A03A4D" w:rsidRPr="00C10437" w:rsidRDefault="00A03A4D">
      <w:pPr>
        <w:pStyle w:val="Akapitzlist"/>
        <w:numPr>
          <w:ilvl w:val="0"/>
          <w:numId w:val="97"/>
        </w:numPr>
        <w:spacing w:line="276" w:lineRule="auto"/>
        <w:rPr>
          <w:i/>
          <w:sz w:val="22"/>
          <w:szCs w:val="22"/>
        </w:rPr>
      </w:pPr>
      <w:r w:rsidRPr="00C10437">
        <w:rPr>
          <w:sz w:val="22"/>
          <w:szCs w:val="22"/>
        </w:rPr>
        <w:t>Oświadczam, że nie podlegam wykluczeniu z postępowania na podstawie art. 108 ust. 1 ustawy PZP.</w:t>
      </w:r>
    </w:p>
    <w:p w14:paraId="2EF21493" w14:textId="77777777" w:rsidR="00A03A4D" w:rsidRPr="00C10437" w:rsidRDefault="00A03A4D">
      <w:pPr>
        <w:pStyle w:val="Akapitzlist"/>
        <w:numPr>
          <w:ilvl w:val="0"/>
          <w:numId w:val="97"/>
        </w:numPr>
        <w:spacing w:line="276" w:lineRule="auto"/>
        <w:rPr>
          <w:i/>
          <w:sz w:val="22"/>
          <w:szCs w:val="22"/>
        </w:rPr>
      </w:pPr>
      <w:r w:rsidRPr="00C10437">
        <w:rPr>
          <w:sz w:val="22"/>
          <w:szCs w:val="22"/>
        </w:rPr>
        <w:t>Oświadczam, że nie podlegam wykluczeniu z postępowania na podstawie art. 109 ust. 1 pkt 1, 4. 5, i od 7 do 10 ustawy PZP.</w:t>
      </w:r>
    </w:p>
    <w:p w14:paraId="180C19B5" w14:textId="77861C94" w:rsidR="00A03A4D" w:rsidRPr="00C10437" w:rsidRDefault="00A03A4D">
      <w:pPr>
        <w:pStyle w:val="Akapitzlist"/>
        <w:numPr>
          <w:ilvl w:val="0"/>
          <w:numId w:val="97"/>
        </w:numPr>
        <w:spacing w:line="276" w:lineRule="auto"/>
        <w:rPr>
          <w:i/>
          <w:sz w:val="22"/>
          <w:szCs w:val="22"/>
        </w:rPr>
      </w:pPr>
      <w:r w:rsidRPr="00C10437">
        <w:rPr>
          <w:sz w:val="22"/>
          <w:szCs w:val="22"/>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tj.:</w:t>
      </w:r>
    </w:p>
    <w:p w14:paraId="2342E11D" w14:textId="77777777" w:rsidR="00A03A4D" w:rsidRPr="00C10437" w:rsidRDefault="00A03A4D">
      <w:pPr>
        <w:widowControl/>
        <w:numPr>
          <w:ilvl w:val="0"/>
          <w:numId w:val="96"/>
        </w:numPr>
        <w:suppressAutoHyphens w:val="0"/>
        <w:spacing w:line="276" w:lineRule="auto"/>
        <w:ind w:left="1134" w:hanging="425"/>
        <w:jc w:val="both"/>
        <w:rPr>
          <w:sz w:val="22"/>
          <w:szCs w:val="22"/>
        </w:rPr>
      </w:pPr>
      <w:r w:rsidRPr="00C10437">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57C2DD64" w14:textId="77777777" w:rsidR="00A03A4D" w:rsidRPr="00C10437" w:rsidRDefault="00A03A4D">
      <w:pPr>
        <w:widowControl/>
        <w:numPr>
          <w:ilvl w:val="0"/>
          <w:numId w:val="96"/>
        </w:numPr>
        <w:suppressAutoHyphens w:val="0"/>
        <w:spacing w:line="276" w:lineRule="auto"/>
        <w:ind w:left="1134" w:hanging="425"/>
        <w:jc w:val="both"/>
        <w:rPr>
          <w:sz w:val="22"/>
          <w:szCs w:val="22"/>
        </w:rPr>
      </w:pPr>
      <w:r w:rsidRPr="00C10437">
        <w:rPr>
          <w:sz w:val="22"/>
          <w:szCs w:val="22"/>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9B42695" w14:textId="77777777" w:rsidR="00A03A4D" w:rsidRPr="00C10437" w:rsidRDefault="00A03A4D">
      <w:pPr>
        <w:widowControl/>
        <w:numPr>
          <w:ilvl w:val="0"/>
          <w:numId w:val="96"/>
        </w:numPr>
        <w:suppressAutoHyphens w:val="0"/>
        <w:spacing w:line="276" w:lineRule="auto"/>
        <w:ind w:left="1134" w:hanging="425"/>
        <w:jc w:val="both"/>
        <w:rPr>
          <w:sz w:val="22"/>
          <w:szCs w:val="22"/>
        </w:rPr>
      </w:pPr>
      <w:r w:rsidRPr="00C10437">
        <w:rPr>
          <w:sz w:val="22"/>
          <w:szCs w:val="22"/>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F39197D" w14:textId="77777777" w:rsidR="00A03A4D" w:rsidRPr="00C10437" w:rsidRDefault="00A03A4D" w:rsidP="00A03A4D">
      <w:pPr>
        <w:spacing w:line="276" w:lineRule="auto"/>
        <w:jc w:val="both"/>
        <w:rPr>
          <w:sz w:val="22"/>
          <w:szCs w:val="22"/>
        </w:rPr>
      </w:pPr>
    </w:p>
    <w:p w14:paraId="0C93B7D1" w14:textId="77777777" w:rsidR="00A03A4D" w:rsidRPr="00C10437" w:rsidRDefault="00A03A4D" w:rsidP="00A03A4D">
      <w:pPr>
        <w:spacing w:line="276" w:lineRule="auto"/>
        <w:jc w:val="both"/>
        <w:rPr>
          <w:sz w:val="22"/>
          <w:szCs w:val="22"/>
        </w:rPr>
      </w:pPr>
      <w:r w:rsidRPr="00C10437">
        <w:rPr>
          <w:sz w:val="22"/>
          <w:szCs w:val="22"/>
        </w:rPr>
        <w:t xml:space="preserve">Oświadczam, że zachodzą w stosunku do mnie podstawy wykluczenia z postępowania na podstawie art. …………. ustawy PZP </w:t>
      </w:r>
      <w:r w:rsidRPr="00C10437">
        <w:rPr>
          <w:i/>
          <w:sz w:val="22"/>
          <w:szCs w:val="22"/>
        </w:rPr>
        <w:t>(podać mającą zastosowanie podstawę wykluczenia spośród wskazanych powyżej).</w:t>
      </w:r>
      <w:r w:rsidRPr="00C10437">
        <w:rPr>
          <w:sz w:val="22"/>
          <w:szCs w:val="22"/>
        </w:rPr>
        <w:t xml:space="preserve"> Jednocześnie oświadczam, że w związku z ww. okolicznością, na podstawie art. 110 ust. 2 ustawy PZP podjąłem następujące środki naprawcze:</w:t>
      </w:r>
    </w:p>
    <w:p w14:paraId="19FF7384" w14:textId="77777777" w:rsidR="00A03A4D" w:rsidRPr="00C10437" w:rsidRDefault="00A03A4D" w:rsidP="00A03A4D">
      <w:pPr>
        <w:spacing w:line="360" w:lineRule="auto"/>
        <w:jc w:val="both"/>
        <w:rPr>
          <w:sz w:val="22"/>
          <w:szCs w:val="22"/>
        </w:rPr>
      </w:pPr>
      <w:r w:rsidRPr="00C10437">
        <w:rPr>
          <w:sz w:val="22"/>
          <w:szCs w:val="22"/>
        </w:rPr>
        <w:t>…………………………………………………………………………………………..…………………...........………………………………………………………………………………………………….</w:t>
      </w:r>
    </w:p>
    <w:p w14:paraId="77FF5755" w14:textId="79A1FDD6" w:rsidR="00A03A4D" w:rsidRPr="00C10437" w:rsidRDefault="00A03A4D" w:rsidP="00A03A4D">
      <w:pPr>
        <w:spacing w:line="276" w:lineRule="auto"/>
        <w:jc w:val="both"/>
        <w:rPr>
          <w:sz w:val="22"/>
          <w:szCs w:val="22"/>
        </w:rPr>
      </w:pPr>
      <w:r w:rsidRPr="00C10437">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xml:space="preserve">), </w:t>
      </w:r>
      <w:r w:rsidRPr="00C10437">
        <w:rPr>
          <w:i/>
          <w:sz w:val="22"/>
          <w:szCs w:val="22"/>
        </w:rPr>
        <w:t>(podać mającą zastosowanie podstawę wykluczenia spośród wskazanych powyżej)</w:t>
      </w:r>
    </w:p>
    <w:p w14:paraId="19C6438E" w14:textId="77777777" w:rsidR="00A03A4D" w:rsidRPr="00C10437" w:rsidRDefault="00A03A4D" w:rsidP="00A03A4D">
      <w:pPr>
        <w:spacing w:line="360" w:lineRule="auto"/>
        <w:rPr>
          <w:sz w:val="22"/>
          <w:szCs w:val="22"/>
        </w:rPr>
      </w:pPr>
      <w:r w:rsidRPr="00C10437">
        <w:rPr>
          <w:sz w:val="22"/>
          <w:szCs w:val="22"/>
        </w:rPr>
        <w:t>…………………………………………………………………………………………..………………</w:t>
      </w:r>
      <w:r w:rsidRPr="00C10437">
        <w:rPr>
          <w:sz w:val="22"/>
          <w:szCs w:val="22"/>
        </w:rPr>
        <w:lastRenderedPageBreak/>
        <w:t>…...........………………………………………………………………………………………</w:t>
      </w:r>
    </w:p>
    <w:p w14:paraId="661A52CF" w14:textId="77777777" w:rsidR="00A03A4D" w:rsidRPr="00C10437" w:rsidRDefault="00A03A4D" w:rsidP="00A03A4D">
      <w:pPr>
        <w:spacing w:line="276" w:lineRule="auto"/>
        <w:jc w:val="both"/>
        <w:rPr>
          <w:b/>
          <w:sz w:val="22"/>
          <w:szCs w:val="22"/>
        </w:rPr>
      </w:pPr>
    </w:p>
    <w:p w14:paraId="1AE7C032" w14:textId="77777777" w:rsidR="00A03A4D" w:rsidRPr="00C10437" w:rsidRDefault="00A03A4D">
      <w:pPr>
        <w:pStyle w:val="Akapitzlist"/>
        <w:numPr>
          <w:ilvl w:val="2"/>
          <w:numId w:val="93"/>
        </w:numPr>
        <w:spacing w:line="276" w:lineRule="auto"/>
        <w:ind w:left="567" w:hanging="567"/>
        <w:rPr>
          <w:b/>
          <w:sz w:val="22"/>
          <w:szCs w:val="22"/>
        </w:rPr>
      </w:pPr>
      <w:r w:rsidRPr="00C10437">
        <w:rPr>
          <w:b/>
          <w:sz w:val="22"/>
          <w:szCs w:val="22"/>
        </w:rPr>
        <w:t>OŚWIADCZENIE DOTYCZĄCE PODWYKONAWCY NIEBĘDĄCEGO PODMIOTEM, NA KTÓREGO ZASOBY POWOŁUJE SIĘ WYKONAWCA*</w:t>
      </w:r>
    </w:p>
    <w:p w14:paraId="47C4EE58" w14:textId="77777777" w:rsidR="00A03A4D" w:rsidRPr="00C10437" w:rsidRDefault="00A03A4D" w:rsidP="00A03A4D">
      <w:pPr>
        <w:spacing w:line="276" w:lineRule="auto"/>
        <w:jc w:val="both"/>
        <w:rPr>
          <w:sz w:val="22"/>
          <w:szCs w:val="22"/>
        </w:rPr>
      </w:pPr>
    </w:p>
    <w:p w14:paraId="68F877F0" w14:textId="77777777" w:rsidR="00A03A4D" w:rsidRPr="00C10437" w:rsidRDefault="00A03A4D" w:rsidP="00A03A4D">
      <w:pPr>
        <w:spacing w:line="276" w:lineRule="auto"/>
        <w:jc w:val="both"/>
        <w:rPr>
          <w:sz w:val="22"/>
          <w:szCs w:val="22"/>
        </w:rPr>
      </w:pPr>
      <w:r w:rsidRPr="00C10437">
        <w:rPr>
          <w:sz w:val="22"/>
          <w:szCs w:val="22"/>
        </w:rPr>
        <w:t xml:space="preserve">Oświadczam, że w stosunku do następującego/ych podmiotu/tów, będącego/ych podwykonawcą/ami: </w:t>
      </w:r>
      <w:r w:rsidRPr="00C10437">
        <w:rPr>
          <w:i/>
          <w:sz w:val="22"/>
          <w:szCs w:val="22"/>
        </w:rPr>
        <w:t>(należy podać pełną nazwę/firmę, adres, a także w zależności od podmiotu: NIP/PESEL, KRS/CEiDG)</w:t>
      </w:r>
      <w:r w:rsidRPr="00C10437">
        <w:rPr>
          <w:sz w:val="22"/>
          <w:szCs w:val="22"/>
        </w:rPr>
        <w:t>,</w:t>
      </w:r>
    </w:p>
    <w:p w14:paraId="1F1E2774" w14:textId="77777777" w:rsidR="00A03A4D" w:rsidRPr="00C10437" w:rsidRDefault="00A03A4D" w:rsidP="00A03A4D">
      <w:pPr>
        <w:spacing w:line="276" w:lineRule="auto"/>
        <w:jc w:val="both"/>
        <w:rPr>
          <w:sz w:val="22"/>
          <w:szCs w:val="22"/>
        </w:rPr>
      </w:pPr>
      <w:r w:rsidRPr="00C10437">
        <w:rPr>
          <w:sz w:val="22"/>
          <w:szCs w:val="22"/>
        </w:rPr>
        <w:t xml:space="preserve"> ……………………………………………………………………..….…… </w:t>
      </w:r>
    </w:p>
    <w:p w14:paraId="62DC4AE1" w14:textId="77777777" w:rsidR="00A03A4D" w:rsidRPr="00C10437" w:rsidRDefault="00A03A4D" w:rsidP="00A03A4D">
      <w:pPr>
        <w:spacing w:line="276" w:lineRule="auto"/>
        <w:jc w:val="both"/>
        <w:rPr>
          <w:sz w:val="22"/>
          <w:szCs w:val="22"/>
        </w:rPr>
      </w:pPr>
      <w:r w:rsidRPr="00C10437">
        <w:rPr>
          <w:sz w:val="22"/>
          <w:szCs w:val="22"/>
        </w:rPr>
        <w:t>nie zachodzą podstawy wykluczenia z postępowania o udzielenie zamówienia.</w:t>
      </w:r>
    </w:p>
    <w:p w14:paraId="38318D5A" w14:textId="77777777" w:rsidR="00A03A4D" w:rsidRPr="00C10437" w:rsidRDefault="00A03A4D" w:rsidP="00A03A4D">
      <w:pPr>
        <w:pStyle w:val="Tekstpodstawowy"/>
        <w:spacing w:line="240" w:lineRule="auto"/>
        <w:ind w:left="540"/>
        <w:jc w:val="right"/>
        <w:rPr>
          <w:rFonts w:ascii="Times New Roman" w:hAnsi="Times New Roman" w:cs="Times New Roman"/>
          <w:i/>
          <w:sz w:val="22"/>
          <w:szCs w:val="22"/>
        </w:rPr>
      </w:pPr>
    </w:p>
    <w:p w14:paraId="600899F3" w14:textId="77777777" w:rsidR="00A03A4D" w:rsidRPr="00C10437" w:rsidRDefault="00A03A4D" w:rsidP="00A03A4D">
      <w:pPr>
        <w:spacing w:line="276" w:lineRule="auto"/>
        <w:jc w:val="both"/>
        <w:rPr>
          <w:i/>
          <w:sz w:val="22"/>
          <w:szCs w:val="22"/>
        </w:rPr>
      </w:pPr>
      <w:r w:rsidRPr="00C10437">
        <w:rPr>
          <w:sz w:val="22"/>
          <w:szCs w:val="22"/>
        </w:rPr>
        <w:t xml:space="preserve">Oświadczam, że w stosunku do podmiotu ……………… </w:t>
      </w:r>
      <w:r w:rsidRPr="00C10437">
        <w:rPr>
          <w:i/>
          <w:sz w:val="22"/>
          <w:szCs w:val="22"/>
        </w:rPr>
        <w:t xml:space="preserve">(należy podać pełną nazwę/firmę, adres, </w:t>
      </w:r>
      <w:r w:rsidRPr="00C10437">
        <w:rPr>
          <w:i/>
          <w:sz w:val="22"/>
          <w:szCs w:val="22"/>
        </w:rPr>
        <w:br/>
        <w:t>a także w zależności od podmiotu: NIP/PESEL, KRS/CEiDG)</w:t>
      </w:r>
    </w:p>
    <w:p w14:paraId="4506DA77" w14:textId="77777777" w:rsidR="00A03A4D" w:rsidRPr="00C10437" w:rsidRDefault="00A03A4D" w:rsidP="00A03A4D">
      <w:pPr>
        <w:spacing w:line="276" w:lineRule="auto"/>
        <w:jc w:val="both"/>
        <w:rPr>
          <w:sz w:val="22"/>
          <w:szCs w:val="22"/>
        </w:rPr>
      </w:pPr>
      <w:r w:rsidRPr="00C10437">
        <w:rPr>
          <w:sz w:val="22"/>
          <w:szCs w:val="22"/>
        </w:rPr>
        <w:t xml:space="preserve">zachodzą podstawy wykluczenia z postępowania na podstawie art. …………. ustawy PZP </w:t>
      </w:r>
      <w:r w:rsidRPr="00C10437">
        <w:rPr>
          <w:i/>
          <w:sz w:val="22"/>
          <w:szCs w:val="22"/>
        </w:rPr>
        <w:t>(podać mającą zastosowanie podstawę wykluczenia spośród wskazanych powyżej).</w:t>
      </w:r>
      <w:r w:rsidRPr="00C10437">
        <w:rPr>
          <w:sz w:val="22"/>
          <w:szCs w:val="22"/>
        </w:rPr>
        <w:t xml:space="preserve"> Jednocześnie oświadczam, że w związku z ww. okolicznością, na podstawie art. 110 ust. 2 ustawy PZP podjęte zostały następujące środki naprawcze:</w:t>
      </w:r>
    </w:p>
    <w:p w14:paraId="32F7E33E" w14:textId="77777777" w:rsidR="00A03A4D" w:rsidRPr="00C10437" w:rsidRDefault="00A03A4D" w:rsidP="00A03A4D">
      <w:pPr>
        <w:spacing w:line="360" w:lineRule="auto"/>
        <w:jc w:val="both"/>
        <w:rPr>
          <w:b/>
          <w:sz w:val="22"/>
          <w:szCs w:val="22"/>
          <w:highlight w:val="yellow"/>
        </w:rPr>
      </w:pPr>
      <w:r w:rsidRPr="00C10437">
        <w:rPr>
          <w:sz w:val="22"/>
          <w:szCs w:val="22"/>
        </w:rPr>
        <w:t>…………………………………………………………………………………………..…………………...........…………………………………………………………………………………………………..………………….......</w:t>
      </w:r>
    </w:p>
    <w:p w14:paraId="6AD59D75" w14:textId="77777777" w:rsidR="00A03A4D" w:rsidRPr="00C10437" w:rsidRDefault="00A03A4D" w:rsidP="00A03A4D">
      <w:pPr>
        <w:spacing w:line="276" w:lineRule="auto"/>
        <w:jc w:val="both"/>
        <w:rPr>
          <w:sz w:val="22"/>
          <w:szCs w:val="22"/>
        </w:rPr>
      </w:pPr>
    </w:p>
    <w:p w14:paraId="20068CD7" w14:textId="77777777" w:rsidR="00A03A4D" w:rsidRPr="00C10437" w:rsidRDefault="00A03A4D" w:rsidP="00A03A4D">
      <w:pPr>
        <w:spacing w:line="276" w:lineRule="auto"/>
        <w:jc w:val="both"/>
        <w:rPr>
          <w:sz w:val="22"/>
          <w:szCs w:val="22"/>
        </w:rPr>
      </w:pPr>
      <w:r w:rsidRPr="00C10437">
        <w:rPr>
          <w:sz w:val="22"/>
          <w:szCs w:val="22"/>
        </w:rPr>
        <w:t xml:space="preserve">Oświadczam, że wszystkie informacje podane w powyższych oświadczeniach są aktualne </w:t>
      </w:r>
      <w:r w:rsidRPr="00C10437">
        <w:rPr>
          <w:sz w:val="22"/>
          <w:szCs w:val="22"/>
        </w:rPr>
        <w:br/>
        <w:t>i zgodne z prawdą oraz zostały przedstawione z pełną świadomością konsekwencji wprowadzenia Zamawiającego w błąd przy przedstawianiu informacji.</w:t>
      </w:r>
    </w:p>
    <w:p w14:paraId="3655C6FC" w14:textId="77777777" w:rsidR="00A03A4D" w:rsidRPr="00C10437" w:rsidRDefault="00A03A4D" w:rsidP="00A03A4D">
      <w:pPr>
        <w:widowControl/>
        <w:suppressAutoHyphens w:val="0"/>
        <w:spacing w:after="160" w:line="259" w:lineRule="auto"/>
        <w:jc w:val="left"/>
        <w:rPr>
          <w:b/>
          <w:bCs/>
          <w:sz w:val="22"/>
          <w:szCs w:val="22"/>
        </w:rPr>
      </w:pPr>
      <w:r w:rsidRPr="00C10437">
        <w:rPr>
          <w:b/>
          <w:bCs/>
          <w:sz w:val="22"/>
          <w:szCs w:val="22"/>
        </w:rPr>
        <w:br w:type="page"/>
      </w:r>
    </w:p>
    <w:p w14:paraId="049CBE43" w14:textId="77777777" w:rsidR="00AD0041" w:rsidRPr="00C10437" w:rsidRDefault="00AD0041" w:rsidP="00AD0041">
      <w:pPr>
        <w:widowControl/>
        <w:suppressAutoHyphens w:val="0"/>
        <w:jc w:val="right"/>
        <w:outlineLvl w:val="0"/>
        <w:rPr>
          <w:b/>
          <w:bCs/>
          <w:sz w:val="22"/>
          <w:szCs w:val="22"/>
        </w:rPr>
      </w:pPr>
      <w:r w:rsidRPr="00C10437">
        <w:rPr>
          <w:b/>
          <w:bCs/>
          <w:sz w:val="22"/>
          <w:szCs w:val="22"/>
        </w:rPr>
        <w:lastRenderedPageBreak/>
        <w:t>Załącznik nr 1b do formularza oferty</w:t>
      </w:r>
    </w:p>
    <w:p w14:paraId="6B3301D6"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1EDA6F19"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bCs/>
          <w:sz w:val="22"/>
          <w:szCs w:val="22"/>
        </w:rPr>
        <w:t>OŚWIADCZENIE</w:t>
      </w:r>
      <w:r w:rsidRPr="00C10437">
        <w:rPr>
          <w:rFonts w:ascii="Times New Roman" w:hAnsi="Times New Roman" w:cs="Times New Roman"/>
          <w:b/>
          <w:sz w:val="22"/>
          <w:szCs w:val="22"/>
          <w:u w:val="single"/>
        </w:rPr>
        <w:t xml:space="preserve"> </w:t>
      </w:r>
    </w:p>
    <w:p w14:paraId="3CE4CB67"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5573809F" w14:textId="51B914DB" w:rsidR="00AD0041" w:rsidRPr="00C10437" w:rsidRDefault="00AD0041" w:rsidP="00AD0041">
      <w:pPr>
        <w:jc w:val="both"/>
        <w:rPr>
          <w:i/>
          <w:iCs/>
          <w:sz w:val="22"/>
          <w:szCs w:val="22"/>
          <w:u w:val="single"/>
        </w:rPr>
      </w:pPr>
      <w:r w:rsidRPr="00C10437">
        <w:rPr>
          <w:i/>
          <w:iCs/>
          <w:sz w:val="22"/>
          <w:szCs w:val="22"/>
          <w:u w:val="single"/>
        </w:rPr>
        <w:t>Składając ofertę w postępowaniu na</w:t>
      </w:r>
      <w:r w:rsidR="0011548D" w:rsidRPr="00C10437">
        <w:rPr>
          <w:i/>
          <w:iCs/>
          <w:sz w:val="22"/>
          <w:szCs w:val="22"/>
          <w:u w:val="single"/>
        </w:rPr>
        <w:t xml:space="preserve"> </w:t>
      </w:r>
      <w:r w:rsidR="0011548D" w:rsidRPr="00C10437">
        <w:rPr>
          <w:i/>
          <w:sz w:val="22"/>
          <w:szCs w:val="22"/>
          <w:u w:val="single"/>
        </w:rPr>
        <w:t>w</w:t>
      </w:r>
      <w:r w:rsidR="0011548D" w:rsidRPr="00C10437">
        <w:rPr>
          <w:i/>
          <w:iCs/>
          <w:sz w:val="22"/>
          <w:szCs w:val="22"/>
          <w:u w:val="single"/>
        </w:rPr>
        <w:t>yłonienie Wykonawcy</w:t>
      </w:r>
      <w:r w:rsidRPr="00C10437">
        <w:rPr>
          <w:i/>
          <w:iCs/>
          <w:sz w:val="22"/>
          <w:szCs w:val="22"/>
          <w:u w:val="single"/>
        </w:rPr>
        <w:t xml:space="preserve"> </w:t>
      </w:r>
      <w:r w:rsidR="00971732" w:rsidRPr="00971732">
        <w:rPr>
          <w:i/>
          <w:iCs/>
          <w:sz w:val="22"/>
          <w:szCs w:val="22"/>
          <w:u w:val="single"/>
        </w:rPr>
        <w:t>w zakresie remontu piwnic z przebudową części pomieszczeń w budynku Collegium Wróblewskiego Uniwersytetu Jagiellońskiego zlokalizowanego przy ul. Olszewskiego 2 w Krakowie, ETAP I</w:t>
      </w:r>
      <w:r w:rsidR="00A24641" w:rsidRPr="00C10437">
        <w:rPr>
          <w:i/>
          <w:iCs/>
          <w:sz w:val="22"/>
          <w:szCs w:val="22"/>
          <w:u w:val="single"/>
        </w:rPr>
        <w:t>,</w:t>
      </w:r>
      <w:r w:rsidR="007575E2" w:rsidRPr="00C10437">
        <w:rPr>
          <w:i/>
          <w:iCs/>
          <w:sz w:val="22"/>
          <w:szCs w:val="22"/>
          <w:u w:val="single"/>
        </w:rPr>
        <w:t xml:space="preserve"> </w:t>
      </w:r>
      <w:r w:rsidRPr="00C10437">
        <w:rPr>
          <w:i/>
          <w:iCs/>
          <w:sz w:val="22"/>
          <w:szCs w:val="22"/>
          <w:u w:val="single"/>
        </w:rPr>
        <w:t xml:space="preserve">oświadczam że spełniam warunki udziału w postępowaniu określone przez zamawiającego w Rozdziale VI SWZ </w:t>
      </w:r>
    </w:p>
    <w:p w14:paraId="1FF9B925" w14:textId="290D837C" w:rsidR="00496724" w:rsidRPr="00C10437" w:rsidRDefault="00496724" w:rsidP="00240AE3">
      <w:pPr>
        <w:adjustRightInd w:val="0"/>
        <w:spacing w:line="276" w:lineRule="auto"/>
        <w:jc w:val="both"/>
        <w:textAlignment w:val="baseline"/>
        <w:rPr>
          <w:sz w:val="22"/>
          <w:szCs w:val="22"/>
        </w:rPr>
      </w:pPr>
    </w:p>
    <w:p w14:paraId="0A9411B3" w14:textId="77777777" w:rsidR="008A71A6" w:rsidRPr="00C10437" w:rsidRDefault="008A71A6" w:rsidP="008A71A6">
      <w:pPr>
        <w:adjustRightInd w:val="0"/>
        <w:spacing w:line="276" w:lineRule="auto"/>
        <w:jc w:val="both"/>
        <w:textAlignment w:val="baseline"/>
        <w:rPr>
          <w:sz w:val="22"/>
          <w:szCs w:val="22"/>
        </w:rPr>
      </w:pPr>
    </w:p>
    <w:p w14:paraId="63D2F181" w14:textId="1ED2F7E7" w:rsidR="00CA34B7" w:rsidRPr="00C10437" w:rsidRDefault="001C06DF">
      <w:pPr>
        <w:pStyle w:val="Akapitzlist"/>
        <w:numPr>
          <w:ilvl w:val="0"/>
          <w:numId w:val="85"/>
        </w:numPr>
        <w:tabs>
          <w:tab w:val="clear" w:pos="720"/>
        </w:tabs>
        <w:adjustRightInd w:val="0"/>
        <w:spacing w:line="276" w:lineRule="auto"/>
        <w:ind w:left="284" w:hanging="284"/>
        <w:textAlignment w:val="baseline"/>
        <w:rPr>
          <w:sz w:val="22"/>
          <w:szCs w:val="22"/>
        </w:rPr>
      </w:pPr>
      <w:r w:rsidRPr="00C10437">
        <w:rPr>
          <w:sz w:val="22"/>
          <w:szCs w:val="22"/>
        </w:rPr>
        <w:t xml:space="preserve">w </w:t>
      </w:r>
      <w:r w:rsidR="000D777C" w:rsidRPr="00C10437">
        <w:rPr>
          <w:sz w:val="22"/>
          <w:szCs w:val="22"/>
        </w:rPr>
        <w:t xml:space="preserve">zakresie </w:t>
      </w:r>
      <w:r w:rsidRPr="00C10437">
        <w:rPr>
          <w:sz w:val="22"/>
          <w:szCs w:val="22"/>
        </w:rPr>
        <w:t>zdolności techniczn</w:t>
      </w:r>
      <w:r w:rsidR="007173CF" w:rsidRPr="00C10437">
        <w:rPr>
          <w:sz w:val="22"/>
          <w:szCs w:val="22"/>
        </w:rPr>
        <w:t>ej</w:t>
      </w:r>
      <w:r w:rsidRPr="00C10437">
        <w:rPr>
          <w:sz w:val="22"/>
          <w:szCs w:val="22"/>
        </w:rPr>
        <w:t xml:space="preserve"> lub zawodowej</w:t>
      </w:r>
      <w:r w:rsidR="007173CF" w:rsidRPr="00C10437">
        <w:rPr>
          <w:sz w:val="22"/>
          <w:szCs w:val="22"/>
        </w:rPr>
        <w:t>:</w:t>
      </w:r>
    </w:p>
    <w:p w14:paraId="30C2323E" w14:textId="06BAAB7B" w:rsidR="008A71A6" w:rsidRPr="00C10437" w:rsidRDefault="008A71A6" w:rsidP="008A71A6">
      <w:pPr>
        <w:pStyle w:val="Akapitzlist"/>
        <w:numPr>
          <w:ilvl w:val="0"/>
          <w:numId w:val="0"/>
        </w:numPr>
        <w:adjustRightInd w:val="0"/>
        <w:spacing w:line="276" w:lineRule="auto"/>
        <w:ind w:left="284"/>
        <w:textAlignment w:val="baseline"/>
        <w:rPr>
          <w:sz w:val="22"/>
          <w:szCs w:val="22"/>
        </w:rPr>
      </w:pPr>
      <w:r w:rsidRPr="00C10437">
        <w:rPr>
          <w:sz w:val="22"/>
          <w:szCs w:val="22"/>
        </w:rPr>
        <w:t xml:space="preserve">1) </w:t>
      </w:r>
      <w:r w:rsidR="00CA34B7" w:rsidRPr="00C10437">
        <w:rPr>
          <w:sz w:val="22"/>
          <w:szCs w:val="22"/>
        </w:rPr>
        <w:t xml:space="preserve">dysponuję osobami zdolnymi do realizacji zamówienia o kwalifikacjach i doświadczeniu wymaganym przez Zamawiającego w </w:t>
      </w:r>
      <w:r w:rsidR="00761252" w:rsidRPr="00C10437">
        <w:rPr>
          <w:sz w:val="22"/>
          <w:szCs w:val="22"/>
        </w:rPr>
        <w:t>Rozdziale VI  SWZ</w:t>
      </w:r>
      <w:r w:rsidR="00CA34B7" w:rsidRPr="00C10437">
        <w:rPr>
          <w:sz w:val="22"/>
          <w:szCs w:val="22"/>
        </w:rPr>
        <w:t>,</w:t>
      </w:r>
    </w:p>
    <w:p w14:paraId="631B6E0A" w14:textId="4E4DDB8D" w:rsidR="00761252" w:rsidRPr="00C10437" w:rsidRDefault="008A71A6" w:rsidP="008A71A6">
      <w:pPr>
        <w:pStyle w:val="Akapitzlist"/>
        <w:numPr>
          <w:ilvl w:val="0"/>
          <w:numId w:val="0"/>
        </w:numPr>
        <w:adjustRightInd w:val="0"/>
        <w:spacing w:line="276" w:lineRule="auto"/>
        <w:ind w:left="284"/>
        <w:textAlignment w:val="baseline"/>
        <w:rPr>
          <w:sz w:val="22"/>
          <w:szCs w:val="22"/>
        </w:rPr>
      </w:pPr>
      <w:r w:rsidRPr="00C10437">
        <w:rPr>
          <w:sz w:val="22"/>
          <w:szCs w:val="22"/>
        </w:rPr>
        <w:t xml:space="preserve">2) </w:t>
      </w:r>
      <w:r w:rsidR="00D725A3" w:rsidRPr="00C10437">
        <w:rPr>
          <w:sz w:val="22"/>
          <w:szCs w:val="22"/>
        </w:rPr>
        <w:t xml:space="preserve"> </w:t>
      </w:r>
      <w:r w:rsidR="00CA34B7" w:rsidRPr="00C10437">
        <w:rPr>
          <w:sz w:val="22"/>
          <w:szCs w:val="22"/>
        </w:rPr>
        <w:t xml:space="preserve">posiadam doświadczenie opisane przez Zamawiającego w </w:t>
      </w:r>
      <w:r w:rsidR="00761252" w:rsidRPr="00C10437">
        <w:rPr>
          <w:sz w:val="22"/>
          <w:szCs w:val="22"/>
        </w:rPr>
        <w:t xml:space="preserve">Rozdziale VI </w:t>
      </w:r>
      <w:r w:rsidR="00680479" w:rsidRPr="00C10437">
        <w:rPr>
          <w:sz w:val="22"/>
          <w:szCs w:val="22"/>
        </w:rPr>
        <w:t>SWZ</w:t>
      </w:r>
    </w:p>
    <w:p w14:paraId="6AC67D71" w14:textId="294D6232" w:rsidR="00CA34B7" w:rsidRPr="00C10437" w:rsidRDefault="00CA34B7" w:rsidP="00761252">
      <w:pPr>
        <w:adjustRightInd w:val="0"/>
        <w:spacing w:line="276" w:lineRule="auto"/>
        <w:ind w:left="851"/>
        <w:jc w:val="both"/>
        <w:textAlignment w:val="baseline"/>
        <w:rPr>
          <w:sz w:val="22"/>
          <w:szCs w:val="22"/>
        </w:rPr>
      </w:pPr>
    </w:p>
    <w:p w14:paraId="5BC73D47" w14:textId="77777777" w:rsidR="00CA34B7" w:rsidRPr="00C10437" w:rsidRDefault="00CA34B7" w:rsidP="00CA34B7">
      <w:pPr>
        <w:spacing w:line="276" w:lineRule="auto"/>
        <w:jc w:val="both"/>
        <w:rPr>
          <w:sz w:val="22"/>
          <w:szCs w:val="22"/>
        </w:rPr>
      </w:pPr>
      <w:r w:rsidRPr="00C10437">
        <w:rPr>
          <w:sz w:val="22"/>
          <w:szCs w:val="22"/>
        </w:rPr>
        <w:t xml:space="preserve">Oświadczam, że wszystkie informacje podane w powyższych oświadczeniach są aktualne </w:t>
      </w:r>
      <w:r w:rsidRPr="00C10437">
        <w:rPr>
          <w:sz w:val="22"/>
          <w:szCs w:val="22"/>
        </w:rPr>
        <w:br/>
        <w:t>i zgodne z prawdą oraz zostały przedstawione z pełną świadomością konsekwencji wprowadzenia Zamawiającego w błąd przy przedstawianiu informacji.</w:t>
      </w:r>
    </w:p>
    <w:p w14:paraId="0586B5EC" w14:textId="77777777" w:rsidR="00CA34B7" w:rsidRPr="00C10437" w:rsidRDefault="00CA34B7" w:rsidP="00CA34B7">
      <w:pPr>
        <w:pStyle w:val="Tekstpodstawowy"/>
        <w:spacing w:line="240" w:lineRule="auto"/>
        <w:ind w:left="540"/>
        <w:rPr>
          <w:rFonts w:ascii="Times New Roman" w:hAnsi="Times New Roman" w:cs="Times New Roman"/>
          <w:sz w:val="22"/>
          <w:szCs w:val="22"/>
        </w:rPr>
      </w:pPr>
    </w:p>
    <w:p w14:paraId="63964118" w14:textId="33AF36B8" w:rsidR="000D777C" w:rsidRPr="00C10437" w:rsidRDefault="000D777C" w:rsidP="007173CF">
      <w:pPr>
        <w:suppressAutoHyphens w:val="0"/>
        <w:adjustRightInd w:val="0"/>
        <w:spacing w:line="276" w:lineRule="auto"/>
        <w:jc w:val="both"/>
        <w:textAlignment w:val="baseline"/>
        <w:rPr>
          <w:sz w:val="22"/>
          <w:szCs w:val="22"/>
        </w:rPr>
      </w:pPr>
      <w:r w:rsidRPr="00C10437">
        <w:rPr>
          <w:sz w:val="22"/>
          <w:szCs w:val="22"/>
        </w:rPr>
        <w:t>warunek ten spełniam samodzielnie – Tak w pełnym zakresie*/Tak, częściowo w zakresie ……………………………………./ Nie*,</w:t>
      </w:r>
    </w:p>
    <w:p w14:paraId="159C0ED1" w14:textId="77777777" w:rsidR="007173CF" w:rsidRPr="00C10437" w:rsidRDefault="007173CF" w:rsidP="007173CF">
      <w:pPr>
        <w:spacing w:line="276" w:lineRule="auto"/>
        <w:jc w:val="both"/>
        <w:rPr>
          <w:sz w:val="22"/>
          <w:szCs w:val="22"/>
        </w:rPr>
      </w:pPr>
    </w:p>
    <w:p w14:paraId="164C0F43" w14:textId="55FE3DF7" w:rsidR="000D777C" w:rsidRPr="00C10437" w:rsidRDefault="000D777C" w:rsidP="007173CF">
      <w:pPr>
        <w:spacing w:line="276" w:lineRule="auto"/>
        <w:jc w:val="both"/>
        <w:rPr>
          <w:sz w:val="22"/>
          <w:szCs w:val="22"/>
        </w:rPr>
      </w:pPr>
      <w:r w:rsidRPr="00C10437">
        <w:rPr>
          <w:sz w:val="22"/>
          <w:szCs w:val="22"/>
        </w:rPr>
        <w:t>w celu spełnienia tego warunku polegam na zasadach określonych w art. 118 ustawy PZP, na następującym podmiocie*:</w:t>
      </w:r>
    </w:p>
    <w:p w14:paraId="7EF23323"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sz w:val="22"/>
          <w:szCs w:val="22"/>
        </w:rPr>
        <w:t>……………………………………………………………………..………………………</w:t>
      </w:r>
    </w:p>
    <w:p w14:paraId="2CA0AF97"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i/>
          <w:sz w:val="22"/>
          <w:szCs w:val="22"/>
        </w:rPr>
        <w:t>(należy podać pełną nazwę/firmę, adres, a także w zależności od podmiotu: NIP/PESEL, KRS/CEiDG)</w:t>
      </w:r>
    </w:p>
    <w:p w14:paraId="2B7D00A9" w14:textId="77777777" w:rsidR="000D777C" w:rsidRPr="00C10437" w:rsidRDefault="000D777C" w:rsidP="000D777C">
      <w:pPr>
        <w:pStyle w:val="Tekstpodstawowy"/>
        <w:spacing w:line="276" w:lineRule="auto"/>
        <w:rPr>
          <w:rFonts w:ascii="Times New Roman" w:hAnsi="Times New Roman" w:cs="Times New Roman"/>
          <w:sz w:val="22"/>
          <w:szCs w:val="22"/>
        </w:rPr>
      </w:pPr>
    </w:p>
    <w:p w14:paraId="758F0DD6"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sz w:val="22"/>
          <w:szCs w:val="22"/>
        </w:rPr>
        <w:t>w następującym zakresie:</w:t>
      </w:r>
    </w:p>
    <w:p w14:paraId="0C12BEA9"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sz w:val="22"/>
          <w:szCs w:val="22"/>
        </w:rPr>
        <w:t>…………………………………………………………..</w:t>
      </w:r>
    </w:p>
    <w:p w14:paraId="58003167" w14:textId="72EB08EE" w:rsidR="000D777C" w:rsidRPr="00C10437" w:rsidRDefault="000D777C" w:rsidP="00CC6008">
      <w:pPr>
        <w:pStyle w:val="Tekstpodstawowy"/>
        <w:spacing w:line="276" w:lineRule="auto"/>
        <w:ind w:left="539"/>
        <w:rPr>
          <w:rFonts w:ascii="Times New Roman" w:hAnsi="Times New Roman" w:cs="Times New Roman"/>
          <w:i/>
          <w:sz w:val="22"/>
          <w:szCs w:val="22"/>
          <w:u w:val="single"/>
        </w:rPr>
      </w:pPr>
      <w:r w:rsidRPr="00C10437">
        <w:rPr>
          <w:rFonts w:ascii="Times New Roman" w:hAnsi="Times New Roman" w:cs="Times New Roman"/>
          <w:i/>
          <w:sz w:val="22"/>
          <w:szCs w:val="22"/>
        </w:rPr>
        <w:t>* niepotrzebne skreślić</w:t>
      </w:r>
    </w:p>
    <w:p w14:paraId="627EE480" w14:textId="43BD9BC2" w:rsidR="000D777C" w:rsidRPr="00C10437" w:rsidRDefault="000D777C" w:rsidP="000D777C">
      <w:pPr>
        <w:pStyle w:val="Tekstpodstawowy"/>
        <w:spacing w:line="276" w:lineRule="auto"/>
        <w:ind w:left="539"/>
        <w:rPr>
          <w:rFonts w:ascii="Times New Roman" w:hAnsi="Times New Roman" w:cs="Times New Roman"/>
          <w:i/>
          <w:sz w:val="22"/>
          <w:szCs w:val="22"/>
          <w:u w:val="single"/>
        </w:rPr>
      </w:pPr>
    </w:p>
    <w:p w14:paraId="3583BF8A" w14:textId="2E6706A1" w:rsidR="00496724" w:rsidRPr="00C10437" w:rsidRDefault="00B2674A" w:rsidP="00B2674A">
      <w:pPr>
        <w:tabs>
          <w:tab w:val="left" w:pos="284"/>
          <w:tab w:val="left" w:pos="426"/>
        </w:tabs>
        <w:adjustRightInd w:val="0"/>
        <w:ind w:firstLine="5"/>
        <w:jc w:val="both"/>
        <w:textAlignment w:val="baseline"/>
        <w:rPr>
          <w:sz w:val="22"/>
          <w:szCs w:val="22"/>
        </w:rPr>
      </w:pPr>
      <w:r>
        <w:rPr>
          <w:sz w:val="22"/>
          <w:szCs w:val="22"/>
        </w:rPr>
        <w:t>2</w:t>
      </w:r>
      <w:r w:rsidR="009F497B" w:rsidRPr="00C10437">
        <w:rPr>
          <w:sz w:val="22"/>
          <w:szCs w:val="22"/>
        </w:rPr>
        <w:t xml:space="preserve">. </w:t>
      </w:r>
      <w:r w:rsidR="00496724" w:rsidRPr="00C10437">
        <w:rPr>
          <w:sz w:val="22"/>
          <w:szCs w:val="22"/>
        </w:rPr>
        <w:t>skieruję do realizacji zamówienia osoby zdolne do realizacji zamówienia, zgodnie  z wymaganiami zawartymi w Rozdziale VI SWZ, w tym:</w:t>
      </w:r>
    </w:p>
    <w:p w14:paraId="089C71C1" w14:textId="77777777" w:rsidR="00496724" w:rsidRPr="00C10437" w:rsidRDefault="00496724" w:rsidP="00496724">
      <w:pPr>
        <w:pStyle w:val="Akapitzlist"/>
        <w:numPr>
          <w:ilvl w:val="1"/>
          <w:numId w:val="4"/>
        </w:numPr>
        <w:tabs>
          <w:tab w:val="left" w:pos="426"/>
          <w:tab w:val="left" w:pos="2340"/>
        </w:tabs>
        <w:adjustRightInd w:val="0"/>
        <w:ind w:hanging="1914"/>
        <w:textAlignment w:val="baseline"/>
        <w:rPr>
          <w:sz w:val="22"/>
          <w:szCs w:val="22"/>
        </w:rPr>
      </w:pPr>
    </w:p>
    <w:p w14:paraId="71263653" w14:textId="229B608E" w:rsidR="009F497B" w:rsidRPr="00C10437" w:rsidRDefault="00496724">
      <w:pPr>
        <w:pStyle w:val="Akapitzlist"/>
        <w:numPr>
          <w:ilvl w:val="1"/>
          <w:numId w:val="34"/>
        </w:numPr>
        <w:ind w:hanging="644"/>
        <w:rPr>
          <w:sz w:val="22"/>
          <w:szCs w:val="22"/>
        </w:rPr>
      </w:pPr>
      <w:r w:rsidRPr="00C10437">
        <w:rPr>
          <w:sz w:val="22"/>
          <w:szCs w:val="22"/>
        </w:rPr>
        <w:t xml:space="preserve">warunek ten spełniam samodzielnie – Tak w pełnym zakresie*/Tak, częściowo </w:t>
      </w:r>
      <w:r w:rsidRPr="00C10437">
        <w:rPr>
          <w:sz w:val="22"/>
          <w:szCs w:val="22"/>
        </w:rPr>
        <w:br/>
        <w:t>w zakresie ……………………………………./ Nie*,</w:t>
      </w:r>
      <w:r w:rsidR="009F497B" w:rsidRPr="00C10437">
        <w:rPr>
          <w:sz w:val="22"/>
          <w:szCs w:val="22"/>
        </w:rPr>
        <w:t xml:space="preserve">2) </w:t>
      </w:r>
    </w:p>
    <w:p w14:paraId="377F9F6B" w14:textId="1EDF21F3" w:rsidR="00496724" w:rsidRPr="00C10437" w:rsidRDefault="00496724">
      <w:pPr>
        <w:pStyle w:val="Akapitzlist"/>
        <w:numPr>
          <w:ilvl w:val="1"/>
          <w:numId w:val="34"/>
        </w:numPr>
        <w:tabs>
          <w:tab w:val="left" w:pos="710"/>
        </w:tabs>
        <w:ind w:left="993" w:hanging="567"/>
        <w:rPr>
          <w:sz w:val="22"/>
          <w:szCs w:val="22"/>
        </w:rPr>
      </w:pPr>
      <w:r w:rsidRPr="00C10437">
        <w:rPr>
          <w:sz w:val="22"/>
          <w:szCs w:val="22"/>
        </w:rPr>
        <w:t>w celu spełnienia tego warunku polegam na zasadach określonych w art. 118 ustawy PZP, na następującym podmiocie*:</w:t>
      </w:r>
    </w:p>
    <w:p w14:paraId="36139873"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sz w:val="22"/>
          <w:szCs w:val="22"/>
        </w:rPr>
        <w:t>……………………………………………………………………..………………………</w:t>
      </w:r>
    </w:p>
    <w:p w14:paraId="28CC3FAE"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i/>
          <w:sz w:val="22"/>
          <w:szCs w:val="22"/>
        </w:rPr>
        <w:t>(należy podać pełną nazwę/firmę, adres, a także w zależności od podmiotu: NIP/PESEL, KRS/CEiDG)</w:t>
      </w:r>
    </w:p>
    <w:p w14:paraId="3EB3D020" w14:textId="77777777" w:rsidR="00496724" w:rsidRPr="00C10437" w:rsidRDefault="00496724" w:rsidP="00496724">
      <w:pPr>
        <w:pStyle w:val="Tekstpodstawowy"/>
        <w:spacing w:line="240" w:lineRule="auto"/>
        <w:rPr>
          <w:rFonts w:ascii="Times New Roman" w:hAnsi="Times New Roman" w:cs="Times New Roman"/>
          <w:sz w:val="22"/>
          <w:szCs w:val="22"/>
        </w:rPr>
      </w:pPr>
    </w:p>
    <w:p w14:paraId="13443445"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sz w:val="22"/>
          <w:szCs w:val="22"/>
        </w:rPr>
        <w:t>w następującym zakresie:</w:t>
      </w:r>
    </w:p>
    <w:p w14:paraId="3A95E9F9"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sz w:val="22"/>
          <w:szCs w:val="22"/>
        </w:rPr>
        <w:t>…………………………………………………………..</w:t>
      </w:r>
    </w:p>
    <w:p w14:paraId="243DC40F" w14:textId="77777777" w:rsidR="00496724" w:rsidRPr="00C10437" w:rsidRDefault="00496724" w:rsidP="00496724">
      <w:pPr>
        <w:pStyle w:val="Tekstpodstawowy"/>
        <w:spacing w:line="240" w:lineRule="auto"/>
        <w:ind w:left="540"/>
        <w:rPr>
          <w:rFonts w:ascii="Times New Roman" w:hAnsi="Times New Roman" w:cs="Times New Roman"/>
          <w:sz w:val="22"/>
          <w:szCs w:val="22"/>
        </w:rPr>
      </w:pPr>
    </w:p>
    <w:p w14:paraId="70973BAD" w14:textId="77777777" w:rsidR="00496724" w:rsidRPr="00C10437" w:rsidRDefault="00496724" w:rsidP="00496724">
      <w:pPr>
        <w:pStyle w:val="Tekstpodstawowy"/>
        <w:spacing w:line="240" w:lineRule="auto"/>
        <w:ind w:left="539"/>
        <w:rPr>
          <w:rFonts w:ascii="Times New Roman" w:hAnsi="Times New Roman" w:cs="Times New Roman"/>
          <w:i/>
          <w:sz w:val="22"/>
          <w:szCs w:val="22"/>
          <w:u w:val="single"/>
        </w:rPr>
      </w:pPr>
      <w:r w:rsidRPr="00C10437">
        <w:rPr>
          <w:rFonts w:ascii="Times New Roman" w:hAnsi="Times New Roman" w:cs="Times New Roman"/>
          <w:i/>
          <w:sz w:val="22"/>
          <w:szCs w:val="22"/>
        </w:rPr>
        <w:t>* niepotrzebne skreślić</w:t>
      </w:r>
    </w:p>
    <w:p w14:paraId="02D6C42A" w14:textId="77777777" w:rsidR="00496724" w:rsidRPr="00C10437" w:rsidRDefault="00496724" w:rsidP="00496724">
      <w:pPr>
        <w:jc w:val="both"/>
        <w:rPr>
          <w:sz w:val="22"/>
          <w:szCs w:val="22"/>
        </w:rPr>
      </w:pPr>
      <w:r w:rsidRPr="00C10437">
        <w:rPr>
          <w:sz w:val="22"/>
          <w:szCs w:val="22"/>
        </w:rPr>
        <w:t xml:space="preserve">Oświadczam, że wszystkie informacje podane w powyższych oświadczeniach są aktualne </w:t>
      </w:r>
      <w:r w:rsidRPr="00C10437">
        <w:rPr>
          <w:sz w:val="22"/>
          <w:szCs w:val="22"/>
        </w:rPr>
        <w:br/>
        <w:t>i zgodne z prawdą oraz zostały przedstawione z pełną świadomością konsekwencji wprowadzenia Zamawiającego w błąd przy przedstawianiu informacji.</w:t>
      </w:r>
    </w:p>
    <w:p w14:paraId="04302999" w14:textId="77777777" w:rsidR="00496724" w:rsidRPr="00C10437" w:rsidRDefault="00496724" w:rsidP="00496724">
      <w:pPr>
        <w:pStyle w:val="Tekstpodstawowy"/>
        <w:spacing w:line="240" w:lineRule="auto"/>
        <w:ind w:left="540"/>
        <w:rPr>
          <w:rFonts w:ascii="Times New Roman" w:hAnsi="Times New Roman" w:cs="Times New Roman"/>
          <w:sz w:val="22"/>
          <w:szCs w:val="22"/>
        </w:rPr>
      </w:pPr>
    </w:p>
    <w:p w14:paraId="46B877C0" w14:textId="77777777" w:rsidR="00496724" w:rsidRPr="00C10437" w:rsidRDefault="00496724" w:rsidP="00496724">
      <w:pPr>
        <w:widowControl/>
        <w:suppressAutoHyphens w:val="0"/>
        <w:ind w:left="540"/>
        <w:jc w:val="both"/>
        <w:outlineLvl w:val="0"/>
        <w:rPr>
          <w:i/>
          <w:iCs/>
          <w:sz w:val="22"/>
          <w:szCs w:val="22"/>
        </w:rPr>
      </w:pPr>
    </w:p>
    <w:p w14:paraId="5F0CA1BE" w14:textId="2F37EE03" w:rsidR="00AD0041" w:rsidRPr="00C10437" w:rsidRDefault="00496724" w:rsidP="00B2674A">
      <w:pPr>
        <w:widowControl/>
        <w:suppressAutoHyphens w:val="0"/>
        <w:jc w:val="left"/>
        <w:rPr>
          <w:sz w:val="22"/>
          <w:szCs w:val="22"/>
        </w:rPr>
      </w:pPr>
      <w:r w:rsidRPr="00C10437">
        <w:rPr>
          <w:b/>
          <w:bCs/>
          <w:sz w:val="22"/>
          <w:szCs w:val="22"/>
        </w:rPr>
        <w:br w:type="page"/>
      </w:r>
    </w:p>
    <w:p w14:paraId="6C4FD716" w14:textId="5E1D4E9A" w:rsidR="00AD0041" w:rsidRPr="00C10437" w:rsidRDefault="007F3B7B" w:rsidP="007F3B7B">
      <w:pPr>
        <w:widowControl/>
        <w:suppressAutoHyphens w:val="0"/>
        <w:jc w:val="left"/>
        <w:rPr>
          <w:b/>
          <w:bCs/>
          <w:sz w:val="22"/>
          <w:szCs w:val="22"/>
        </w:rPr>
      </w:pPr>
      <w:r w:rsidRPr="00C10437">
        <w:rPr>
          <w:b/>
          <w:bCs/>
          <w:sz w:val="22"/>
          <w:szCs w:val="22"/>
        </w:rPr>
        <w:lastRenderedPageBreak/>
        <w:t xml:space="preserve">                                                                                 </w:t>
      </w:r>
      <w:r w:rsidR="00AD0041" w:rsidRPr="00C10437">
        <w:rPr>
          <w:b/>
          <w:bCs/>
          <w:sz w:val="22"/>
          <w:szCs w:val="22"/>
        </w:rPr>
        <w:t>Załącznik nr 2 do formularza oferty</w:t>
      </w:r>
    </w:p>
    <w:p w14:paraId="4DFB5BA8" w14:textId="77777777" w:rsidR="00AD0041" w:rsidRPr="00C10437" w:rsidRDefault="00AD0041" w:rsidP="00AD0041">
      <w:pPr>
        <w:widowControl/>
        <w:suppressAutoHyphens w:val="0"/>
        <w:jc w:val="left"/>
        <w:rPr>
          <w:i/>
          <w:sz w:val="22"/>
          <w:szCs w:val="22"/>
        </w:rPr>
      </w:pPr>
    </w:p>
    <w:p w14:paraId="3EF80ED4" w14:textId="77777777" w:rsidR="00AD0041" w:rsidRPr="00C10437" w:rsidRDefault="00AD0041" w:rsidP="00AD0041">
      <w:pPr>
        <w:pStyle w:val="Tekstpodstawowy"/>
        <w:spacing w:line="240" w:lineRule="auto"/>
        <w:jc w:val="center"/>
        <w:outlineLvl w:val="0"/>
        <w:rPr>
          <w:rFonts w:ascii="Times New Roman" w:hAnsi="Times New Roman" w:cs="Times New Roman"/>
          <w:b/>
          <w:sz w:val="22"/>
          <w:szCs w:val="22"/>
        </w:rPr>
      </w:pPr>
    </w:p>
    <w:p w14:paraId="4D5DA9D7" w14:textId="77777777" w:rsidR="00AD0041" w:rsidRPr="00C10437" w:rsidRDefault="00AD0041" w:rsidP="00AD0041">
      <w:pPr>
        <w:jc w:val="both"/>
        <w:rPr>
          <w:b/>
          <w:bCs/>
          <w:sz w:val="22"/>
          <w:szCs w:val="22"/>
          <w:u w:val="single"/>
        </w:rPr>
      </w:pPr>
      <w:r w:rsidRPr="00C10437">
        <w:rPr>
          <w:b/>
          <w:bCs/>
          <w:sz w:val="22"/>
          <w:szCs w:val="22"/>
          <w:u w:val="single"/>
        </w:rPr>
        <w:t xml:space="preserve">Niniejszy załącznik zawiera wyliczoną cenę ryczałtową oferty, indywidualną kalkulację, przy uwzględnieniu zapisów </w:t>
      </w:r>
      <w:r w:rsidR="00913094" w:rsidRPr="00C10437">
        <w:rPr>
          <w:b/>
          <w:bCs/>
          <w:sz w:val="22"/>
          <w:szCs w:val="22"/>
          <w:u w:val="single"/>
        </w:rPr>
        <w:t>SWZ</w:t>
      </w:r>
      <w:r w:rsidRPr="00C10437">
        <w:rPr>
          <w:b/>
          <w:bCs/>
          <w:sz w:val="22"/>
          <w:szCs w:val="22"/>
          <w:u w:val="single"/>
        </w:rPr>
        <w:t xml:space="preserve"> i doświadczenia zawodowego Wykonawcy. </w:t>
      </w:r>
    </w:p>
    <w:p w14:paraId="1D497A3E" w14:textId="77777777" w:rsidR="00AD0041" w:rsidRPr="00C10437" w:rsidRDefault="00AD0041" w:rsidP="00AD0041">
      <w:pPr>
        <w:jc w:val="both"/>
        <w:rPr>
          <w:b/>
          <w:sz w:val="22"/>
          <w:szCs w:val="22"/>
        </w:rPr>
      </w:pPr>
    </w:p>
    <w:p w14:paraId="16A6F5E4" w14:textId="77777777" w:rsidR="00FA5AAF" w:rsidRPr="00C10437" w:rsidRDefault="00FA5AAF" w:rsidP="00FA5AAF">
      <w:pPr>
        <w:pStyle w:val="Tekstpodstawowy"/>
        <w:spacing w:line="240" w:lineRule="auto"/>
        <w:ind w:left="540"/>
        <w:rPr>
          <w:rFonts w:ascii="Times New Roman" w:hAnsi="Times New Roman" w:cs="Times New Roman"/>
          <w:sz w:val="22"/>
          <w:szCs w:val="22"/>
        </w:rPr>
      </w:pPr>
    </w:p>
    <w:p w14:paraId="363834B8" w14:textId="77777777" w:rsidR="00FA5AAF" w:rsidRPr="00C10437" w:rsidRDefault="00FA5AAF" w:rsidP="00FA5AAF">
      <w:pPr>
        <w:widowControl/>
        <w:suppressAutoHyphens w:val="0"/>
        <w:ind w:left="540"/>
        <w:jc w:val="right"/>
        <w:outlineLvl w:val="0"/>
        <w:rPr>
          <w:i/>
          <w:iCs/>
          <w:sz w:val="22"/>
          <w:szCs w:val="22"/>
        </w:rPr>
      </w:pPr>
    </w:p>
    <w:p w14:paraId="52FBF6EC" w14:textId="77777777" w:rsidR="00FA5AAF" w:rsidRPr="00C10437" w:rsidRDefault="00FA5AAF" w:rsidP="00FA5AAF">
      <w:pPr>
        <w:widowControl/>
        <w:suppressAutoHyphens w:val="0"/>
        <w:ind w:left="540"/>
        <w:jc w:val="right"/>
        <w:outlineLvl w:val="0"/>
        <w:rPr>
          <w:i/>
          <w:iCs/>
          <w:sz w:val="22"/>
          <w:szCs w:val="22"/>
        </w:rPr>
      </w:pPr>
    </w:p>
    <w:p w14:paraId="5A207BA0" w14:textId="77777777" w:rsidR="00FA5AAF" w:rsidRPr="00C10437" w:rsidRDefault="00FA5AAF" w:rsidP="00FA5AAF">
      <w:pPr>
        <w:widowControl/>
        <w:suppressAutoHyphens w:val="0"/>
        <w:ind w:left="540"/>
        <w:jc w:val="right"/>
        <w:outlineLvl w:val="0"/>
        <w:rPr>
          <w:i/>
          <w:iCs/>
          <w:sz w:val="22"/>
          <w:szCs w:val="22"/>
        </w:rPr>
      </w:pPr>
    </w:p>
    <w:p w14:paraId="430ECC81" w14:textId="77777777" w:rsidR="00AD0041" w:rsidRPr="00C10437" w:rsidRDefault="00AD0041" w:rsidP="00AD0041">
      <w:pPr>
        <w:pStyle w:val="Tekstpodstawowy"/>
        <w:spacing w:line="240" w:lineRule="auto"/>
        <w:ind w:left="539"/>
        <w:rPr>
          <w:rFonts w:ascii="Times New Roman" w:hAnsi="Times New Roman" w:cs="Times New Roman"/>
          <w:i/>
          <w:sz w:val="22"/>
          <w:szCs w:val="22"/>
          <w:highlight w:val="yellow"/>
        </w:rPr>
      </w:pPr>
    </w:p>
    <w:p w14:paraId="29C84AEE" w14:textId="77777777" w:rsidR="00AD0041" w:rsidRPr="00C10437" w:rsidRDefault="00AD0041" w:rsidP="00AD0041">
      <w:pPr>
        <w:pStyle w:val="Tekstpodstawowy"/>
        <w:spacing w:line="240" w:lineRule="auto"/>
        <w:ind w:left="539"/>
        <w:rPr>
          <w:rFonts w:ascii="Times New Roman" w:hAnsi="Times New Roman" w:cs="Times New Roman"/>
          <w:i/>
          <w:sz w:val="22"/>
          <w:szCs w:val="22"/>
          <w:highlight w:val="yellow"/>
        </w:rPr>
      </w:pPr>
    </w:p>
    <w:p w14:paraId="03EF4CAE" w14:textId="77777777" w:rsidR="00AD0041" w:rsidRPr="00C10437" w:rsidRDefault="00AD0041" w:rsidP="00AD0041">
      <w:pPr>
        <w:pStyle w:val="Tekstpodstawowy"/>
        <w:spacing w:line="240" w:lineRule="auto"/>
        <w:ind w:left="539"/>
        <w:rPr>
          <w:rFonts w:ascii="Times New Roman" w:hAnsi="Times New Roman" w:cs="Times New Roman"/>
          <w:i/>
          <w:sz w:val="22"/>
          <w:szCs w:val="22"/>
          <w:highlight w:val="yellow"/>
        </w:rPr>
      </w:pPr>
    </w:p>
    <w:p w14:paraId="0E5D55E1" w14:textId="77777777" w:rsidR="00AD0041" w:rsidRPr="00C10437" w:rsidRDefault="00AD0041" w:rsidP="00AD0041">
      <w:pPr>
        <w:pStyle w:val="Tekstpodstawowy"/>
        <w:ind w:left="540"/>
        <w:jc w:val="right"/>
        <w:rPr>
          <w:rFonts w:ascii="Times New Roman" w:hAnsi="Times New Roman" w:cs="Times New Roman"/>
          <w:b/>
          <w:sz w:val="22"/>
          <w:szCs w:val="22"/>
        </w:rPr>
      </w:pPr>
      <w:r w:rsidRPr="00C10437">
        <w:rPr>
          <w:rFonts w:ascii="Times New Roman" w:hAnsi="Times New Roman" w:cs="Times New Roman"/>
          <w:b/>
          <w:sz w:val="22"/>
          <w:szCs w:val="22"/>
        </w:rPr>
        <w:br w:type="page"/>
      </w:r>
      <w:r w:rsidRPr="00C10437">
        <w:rPr>
          <w:rFonts w:ascii="Times New Roman" w:hAnsi="Times New Roman" w:cs="Times New Roman"/>
          <w:b/>
          <w:sz w:val="22"/>
          <w:szCs w:val="22"/>
        </w:rPr>
        <w:lastRenderedPageBreak/>
        <w:t>Załącznik nr 3 do formularza oferty</w:t>
      </w:r>
    </w:p>
    <w:p w14:paraId="2DB441BA" w14:textId="77777777" w:rsidR="00AD0041" w:rsidRPr="00C10437" w:rsidRDefault="00AD0041" w:rsidP="00AD0041">
      <w:pPr>
        <w:pStyle w:val="Tekstpodstawowy"/>
        <w:spacing w:line="240" w:lineRule="auto"/>
        <w:ind w:left="540"/>
        <w:rPr>
          <w:rFonts w:ascii="Times New Roman" w:hAnsi="Times New Roman" w:cs="Times New Roman"/>
          <w:i/>
          <w:sz w:val="22"/>
          <w:szCs w:val="22"/>
        </w:rPr>
      </w:pPr>
      <w:r w:rsidRPr="00C10437">
        <w:rPr>
          <w:rFonts w:ascii="Times New Roman" w:hAnsi="Times New Roman" w:cs="Times New Roman"/>
          <w:i/>
          <w:sz w:val="22"/>
          <w:szCs w:val="22"/>
        </w:rPr>
        <w:t>(Pieczęć firmowa Wykonawcy)</w:t>
      </w:r>
    </w:p>
    <w:p w14:paraId="774A3DC1" w14:textId="77777777" w:rsidR="00AD0041" w:rsidRPr="00C10437" w:rsidRDefault="00AD0041" w:rsidP="00AD0041">
      <w:pPr>
        <w:pStyle w:val="Tekstpodstawowy"/>
        <w:spacing w:line="240" w:lineRule="auto"/>
        <w:ind w:left="540"/>
        <w:rPr>
          <w:rFonts w:ascii="Times New Roman" w:hAnsi="Times New Roman" w:cs="Times New Roman"/>
          <w:i/>
          <w:sz w:val="22"/>
          <w:szCs w:val="22"/>
        </w:rPr>
      </w:pPr>
    </w:p>
    <w:p w14:paraId="7630165D"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DD6D45D" w14:textId="77777777" w:rsidR="00AD0041" w:rsidRPr="00C10437"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C10437">
        <w:rPr>
          <w:rFonts w:ascii="Times New Roman" w:hAnsi="Times New Roman" w:cs="Times New Roman"/>
          <w:b/>
          <w:iCs/>
          <w:color w:val="000000"/>
          <w:sz w:val="22"/>
          <w:szCs w:val="22"/>
        </w:rPr>
        <w:t>OŚWIADCZENIE</w:t>
      </w:r>
    </w:p>
    <w:p w14:paraId="259DC0E3" w14:textId="77777777" w:rsidR="00AD0041" w:rsidRPr="00C10437"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C10437">
        <w:rPr>
          <w:rFonts w:ascii="Times New Roman" w:hAnsi="Times New Roman" w:cs="Times New Roman"/>
          <w:b/>
          <w:iCs/>
          <w:color w:val="000000"/>
          <w:sz w:val="22"/>
          <w:szCs w:val="22"/>
        </w:rPr>
        <w:t>(wykaz podwykonawców)</w:t>
      </w:r>
    </w:p>
    <w:p w14:paraId="2FFD9AC9"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F27CE16" w14:textId="77777777" w:rsidR="00AD0041" w:rsidRPr="00C10437" w:rsidRDefault="00AD0041" w:rsidP="00AD0041">
      <w:pPr>
        <w:pStyle w:val="Tekstpodstawowy"/>
        <w:spacing w:line="240" w:lineRule="auto"/>
        <w:ind w:firstLine="540"/>
        <w:rPr>
          <w:rFonts w:ascii="Times New Roman" w:hAnsi="Times New Roman" w:cs="Times New Roman"/>
          <w:sz w:val="22"/>
          <w:szCs w:val="22"/>
        </w:rPr>
      </w:pPr>
      <w:r w:rsidRPr="00C10437">
        <w:rPr>
          <w:rFonts w:ascii="Times New Roman" w:hAnsi="Times New Roman" w:cs="Times New Roman"/>
          <w:sz w:val="22"/>
          <w:szCs w:val="22"/>
        </w:rPr>
        <w:t>Oświadczamy, że:</w:t>
      </w:r>
    </w:p>
    <w:p w14:paraId="2519FD42"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71158997"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 powierzamy* następującym podwykonawcom wykonanie następujących części (zakresu) zamówienia</w:t>
      </w:r>
    </w:p>
    <w:p w14:paraId="624C6408"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7A6829D" w14:textId="6350DDFC" w:rsidR="00AD0041" w:rsidRPr="00C10437" w:rsidRDefault="00AD0041" w:rsidP="00806231">
      <w:pPr>
        <w:pStyle w:val="Tekstpodstawowy"/>
        <w:numPr>
          <w:ilvl w:val="4"/>
          <w:numId w:val="2"/>
        </w:numPr>
        <w:tabs>
          <w:tab w:val="clear" w:pos="3600"/>
        </w:tabs>
        <w:spacing w:line="240" w:lineRule="auto"/>
        <w:ind w:left="567" w:hanging="283"/>
        <w:rPr>
          <w:rFonts w:ascii="Times New Roman" w:hAnsi="Times New Roman" w:cs="Times New Roman"/>
          <w:sz w:val="22"/>
          <w:szCs w:val="22"/>
        </w:rPr>
      </w:pPr>
      <w:r w:rsidRPr="00C10437">
        <w:rPr>
          <w:rFonts w:ascii="Times New Roman" w:hAnsi="Times New Roman" w:cs="Times New Roman"/>
          <w:sz w:val="22"/>
          <w:szCs w:val="22"/>
        </w:rPr>
        <w:t xml:space="preserve">Podwykonawca </w:t>
      </w:r>
      <w:r w:rsidRPr="00C10437">
        <w:rPr>
          <w:rFonts w:ascii="Times New Roman" w:hAnsi="Times New Roman" w:cs="Times New Roman"/>
          <w:i/>
          <w:sz w:val="22"/>
          <w:szCs w:val="22"/>
        </w:rPr>
        <w:t xml:space="preserve">(podać pełną nazwę/firmę, adres, a także w zależności od podmiotu: NIP/PESEL, KRS/CEiDG) - </w:t>
      </w:r>
      <w:r w:rsidRPr="00C10437">
        <w:rPr>
          <w:rFonts w:ascii="Times New Roman" w:hAnsi="Times New Roman" w:cs="Times New Roman"/>
          <w:sz w:val="22"/>
          <w:szCs w:val="22"/>
        </w:rPr>
        <w:t>……………………………………………………………………………………</w:t>
      </w:r>
    </w:p>
    <w:p w14:paraId="39ED969B"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 xml:space="preserve">zakres zamówienia: </w:t>
      </w:r>
    </w:p>
    <w:p w14:paraId="6AB77C6B"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w:t>
      </w:r>
    </w:p>
    <w:p w14:paraId="1C2CF2FC" w14:textId="77777777" w:rsidR="00AD0041" w:rsidRPr="00C10437" w:rsidRDefault="00AD0041" w:rsidP="00AD0041">
      <w:pPr>
        <w:pStyle w:val="Tekstpodstawowy"/>
        <w:spacing w:line="240" w:lineRule="auto"/>
        <w:ind w:left="720"/>
        <w:rPr>
          <w:rFonts w:ascii="Times New Roman" w:hAnsi="Times New Roman" w:cs="Times New Roman"/>
          <w:sz w:val="22"/>
          <w:szCs w:val="22"/>
        </w:rPr>
      </w:pPr>
    </w:p>
    <w:p w14:paraId="0372666C" w14:textId="77777777" w:rsidR="00AD0041" w:rsidRPr="00C10437" w:rsidRDefault="00AD0041" w:rsidP="00AD0041">
      <w:pPr>
        <w:pStyle w:val="Tekstpodstawowy"/>
        <w:spacing w:line="240" w:lineRule="auto"/>
        <w:rPr>
          <w:rFonts w:ascii="Times New Roman" w:hAnsi="Times New Roman" w:cs="Times New Roman"/>
          <w:i/>
          <w:sz w:val="22"/>
          <w:szCs w:val="22"/>
        </w:rPr>
      </w:pPr>
      <w:r w:rsidRPr="00C10437">
        <w:rPr>
          <w:rFonts w:ascii="Times New Roman" w:hAnsi="Times New Roman" w:cs="Times New Roman"/>
          <w:sz w:val="22"/>
          <w:szCs w:val="22"/>
        </w:rPr>
        <w:t xml:space="preserve">      2.    Podwykonawca </w:t>
      </w:r>
      <w:r w:rsidRPr="00C10437">
        <w:rPr>
          <w:rFonts w:ascii="Times New Roman" w:hAnsi="Times New Roman" w:cs="Times New Roman"/>
          <w:i/>
          <w:sz w:val="22"/>
          <w:szCs w:val="22"/>
        </w:rPr>
        <w:t xml:space="preserve">(podać pełną nazwę/firmę, adres, a także w zależności od podmiotu: NIP/PESEL, KRS/CEiDG) -             </w:t>
      </w:r>
    </w:p>
    <w:p w14:paraId="56CFEB8A" w14:textId="77777777" w:rsidR="00AD0041" w:rsidRPr="00C10437" w:rsidRDefault="00AD0041" w:rsidP="00AD0041">
      <w:pPr>
        <w:pStyle w:val="Tekstpodstawowy"/>
        <w:spacing w:line="240" w:lineRule="auto"/>
        <w:rPr>
          <w:rFonts w:ascii="Times New Roman" w:hAnsi="Times New Roman" w:cs="Times New Roman"/>
          <w:sz w:val="22"/>
          <w:szCs w:val="22"/>
        </w:rPr>
      </w:pPr>
      <w:r w:rsidRPr="00C10437">
        <w:rPr>
          <w:rFonts w:ascii="Times New Roman" w:hAnsi="Times New Roman" w:cs="Times New Roman"/>
          <w:i/>
          <w:sz w:val="22"/>
          <w:szCs w:val="22"/>
        </w:rPr>
        <w:t xml:space="preserve">                   </w:t>
      </w:r>
      <w:r w:rsidRPr="00C10437">
        <w:rPr>
          <w:rFonts w:ascii="Times New Roman" w:hAnsi="Times New Roman" w:cs="Times New Roman"/>
          <w:sz w:val="22"/>
          <w:szCs w:val="22"/>
        </w:rPr>
        <w:t>…………………………………………………………………………………………</w:t>
      </w:r>
    </w:p>
    <w:p w14:paraId="018BF0B7"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 xml:space="preserve">zakres zamówienia: </w:t>
      </w:r>
    </w:p>
    <w:p w14:paraId="709E5F50"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w:t>
      </w:r>
    </w:p>
    <w:p w14:paraId="06BB812B"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62570C6F"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   nie powierzamy* podwykonawcom żadnej części (zakresu) zamówienia</w:t>
      </w:r>
    </w:p>
    <w:p w14:paraId="4084F8E8"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484DBC6A"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69420A11"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5892D08" w14:textId="77777777" w:rsidR="00AD0041" w:rsidRPr="00C10437" w:rsidRDefault="00AD0041" w:rsidP="00AD0041">
      <w:pPr>
        <w:pStyle w:val="Tekstpodstawowy"/>
        <w:ind w:left="540"/>
        <w:rPr>
          <w:rFonts w:ascii="Times New Roman" w:hAnsi="Times New Roman" w:cs="Times New Roman"/>
          <w:sz w:val="22"/>
          <w:szCs w:val="22"/>
        </w:rPr>
      </w:pPr>
    </w:p>
    <w:p w14:paraId="1A91533E"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54332200"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48AC47D8" w14:textId="77777777" w:rsidR="00AD0041" w:rsidRPr="00C10437" w:rsidRDefault="00AD0041" w:rsidP="00AD0041">
      <w:pPr>
        <w:pStyle w:val="Tekstpodstawowy"/>
        <w:spacing w:line="240" w:lineRule="auto"/>
        <w:ind w:left="540"/>
        <w:rPr>
          <w:rFonts w:ascii="Times New Roman" w:hAnsi="Times New Roman" w:cs="Times New Roman"/>
          <w:i/>
          <w:iCs/>
          <w:sz w:val="22"/>
          <w:szCs w:val="22"/>
        </w:rPr>
      </w:pPr>
    </w:p>
    <w:p w14:paraId="144D0E40" w14:textId="77777777" w:rsidR="00AD0041" w:rsidRPr="00C10437" w:rsidRDefault="00AD0041" w:rsidP="00AD0041">
      <w:pPr>
        <w:pStyle w:val="Tekstpodstawowy"/>
        <w:spacing w:line="240" w:lineRule="auto"/>
        <w:ind w:left="539"/>
        <w:rPr>
          <w:rFonts w:ascii="Times New Roman" w:hAnsi="Times New Roman" w:cs="Times New Roman"/>
          <w:i/>
          <w:sz w:val="22"/>
          <w:szCs w:val="22"/>
          <w:u w:val="single"/>
        </w:rPr>
      </w:pPr>
      <w:r w:rsidRPr="00C10437">
        <w:rPr>
          <w:rFonts w:ascii="Times New Roman" w:hAnsi="Times New Roman" w:cs="Times New Roman"/>
          <w:i/>
          <w:sz w:val="22"/>
          <w:szCs w:val="22"/>
        </w:rPr>
        <w:t>* niepotrzebne skreślić</w:t>
      </w:r>
    </w:p>
    <w:p w14:paraId="6B286C7D"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8D6DCF1"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5E6C1D3"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0A67EEF"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E609B5F"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1B3571CB"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50AD9EC" w14:textId="77777777" w:rsidR="001F7E11" w:rsidRPr="00C10437" w:rsidRDefault="00AD0041" w:rsidP="00AD0041">
      <w:pPr>
        <w:pStyle w:val="Tekstpodstawowy"/>
        <w:spacing w:line="240" w:lineRule="auto"/>
        <w:ind w:left="540"/>
        <w:jc w:val="right"/>
        <w:rPr>
          <w:rFonts w:ascii="Times New Roman" w:hAnsi="Times New Roman" w:cs="Times New Roman"/>
          <w:b/>
          <w:sz w:val="22"/>
          <w:szCs w:val="22"/>
        </w:rPr>
      </w:pPr>
      <w:r w:rsidRPr="00C10437">
        <w:rPr>
          <w:rFonts w:ascii="Times New Roman" w:hAnsi="Times New Roman" w:cs="Times New Roman"/>
          <w:b/>
          <w:sz w:val="22"/>
          <w:szCs w:val="22"/>
          <w:highlight w:val="yellow"/>
        </w:rPr>
        <w:br w:type="page"/>
      </w:r>
    </w:p>
    <w:p w14:paraId="5D1D0AA2" w14:textId="77777777" w:rsidR="001F7E11" w:rsidRPr="00C10437" w:rsidRDefault="001F7E11" w:rsidP="00AD0041">
      <w:pPr>
        <w:pStyle w:val="Tekstpodstawowy"/>
        <w:spacing w:line="240" w:lineRule="auto"/>
        <w:ind w:left="540"/>
        <w:jc w:val="right"/>
        <w:rPr>
          <w:rFonts w:ascii="Times New Roman" w:hAnsi="Times New Roman" w:cs="Times New Roman"/>
          <w:b/>
          <w:sz w:val="22"/>
          <w:szCs w:val="22"/>
        </w:rPr>
      </w:pPr>
    </w:p>
    <w:p w14:paraId="6C5B29E6" w14:textId="52F6B225" w:rsidR="00AD0041" w:rsidRPr="00C10437" w:rsidRDefault="00AD0041" w:rsidP="00AD0041">
      <w:pPr>
        <w:pStyle w:val="Tekstpodstawowy"/>
        <w:spacing w:line="240" w:lineRule="auto"/>
        <w:ind w:left="540"/>
        <w:jc w:val="right"/>
        <w:rPr>
          <w:rFonts w:ascii="Times New Roman" w:hAnsi="Times New Roman" w:cs="Times New Roman"/>
          <w:b/>
          <w:sz w:val="22"/>
          <w:szCs w:val="22"/>
        </w:rPr>
      </w:pPr>
      <w:r w:rsidRPr="00C10437">
        <w:rPr>
          <w:rFonts w:ascii="Times New Roman" w:hAnsi="Times New Roman" w:cs="Times New Roman"/>
          <w:b/>
          <w:sz w:val="22"/>
          <w:szCs w:val="22"/>
        </w:rPr>
        <w:t>Załącznik nr 4 do formularza oferty</w:t>
      </w:r>
    </w:p>
    <w:p w14:paraId="59AC698F"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r w:rsidRPr="00C10437">
        <w:rPr>
          <w:rFonts w:ascii="Times New Roman" w:hAnsi="Times New Roman" w:cs="Times New Roman"/>
          <w:b/>
          <w:bCs/>
          <w:sz w:val="22"/>
          <w:szCs w:val="22"/>
          <w:u w:val="single"/>
        </w:rPr>
        <w:t xml:space="preserve">OŚWIADCZENIE </w:t>
      </w:r>
    </w:p>
    <w:p w14:paraId="465A6F30"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r w:rsidRPr="00C10437">
        <w:rPr>
          <w:rFonts w:ascii="Times New Roman" w:hAnsi="Times New Roman" w:cs="Times New Roman"/>
          <w:b/>
          <w:bCs/>
          <w:sz w:val="22"/>
          <w:szCs w:val="22"/>
          <w:u w:val="single"/>
        </w:rPr>
        <w:t>DOTYCZĄCE PODMIOTU UDOSTĘPNIAJĄCEGO ZASOBY WYKONAWCY</w:t>
      </w:r>
    </w:p>
    <w:p w14:paraId="16684EEB"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p>
    <w:p w14:paraId="3AA855FA" w14:textId="77777777" w:rsidR="00D346BA" w:rsidRPr="00C10437" w:rsidRDefault="00D346BA" w:rsidP="00D346BA">
      <w:pPr>
        <w:pStyle w:val="Tekstpodstawowy"/>
        <w:spacing w:line="240" w:lineRule="auto"/>
        <w:ind w:left="426"/>
        <w:outlineLvl w:val="0"/>
        <w:rPr>
          <w:rFonts w:ascii="Times New Roman" w:hAnsi="Times New Roman" w:cs="Times New Roman"/>
          <w:b/>
          <w:sz w:val="22"/>
          <w:szCs w:val="22"/>
          <w:u w:val="single"/>
        </w:rPr>
      </w:pPr>
      <w:r w:rsidRPr="00C10437">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D346BA" w:rsidRPr="00C10437" w14:paraId="2F0B6105" w14:textId="77777777" w:rsidTr="00D27A49">
        <w:trPr>
          <w:trHeight w:val="426"/>
        </w:trPr>
        <w:tc>
          <w:tcPr>
            <w:tcW w:w="1986" w:type="dxa"/>
            <w:vAlign w:val="bottom"/>
            <w:hideMark/>
          </w:tcPr>
          <w:p w14:paraId="66F73208"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z w:val="22"/>
                <w:szCs w:val="22"/>
                <w:lang w:eastAsia="en-US"/>
              </w:rPr>
              <w:t xml:space="preserve">Nazwa </w:t>
            </w:r>
          </w:p>
        </w:tc>
        <w:tc>
          <w:tcPr>
            <w:tcW w:w="7225" w:type="dxa"/>
            <w:vAlign w:val="bottom"/>
            <w:hideMark/>
          </w:tcPr>
          <w:p w14:paraId="3447516C" w14:textId="77777777" w:rsidR="00D346BA" w:rsidRPr="00C10437" w:rsidRDefault="00D346BA" w:rsidP="00D27A49">
            <w:pPr>
              <w:autoSpaceDE w:val="0"/>
              <w:autoSpaceDN w:val="0"/>
              <w:adjustRightInd w:val="0"/>
              <w:spacing w:before="60" w:line="256" w:lineRule="auto"/>
              <w:rPr>
                <w:spacing w:val="40"/>
                <w:sz w:val="22"/>
                <w:szCs w:val="22"/>
                <w:lang w:eastAsia="en-US"/>
              </w:rPr>
            </w:pPr>
            <w:r w:rsidRPr="00C10437">
              <w:rPr>
                <w:spacing w:val="40"/>
                <w:sz w:val="22"/>
                <w:szCs w:val="22"/>
                <w:lang w:eastAsia="en-US"/>
              </w:rPr>
              <w:t>......................................................................</w:t>
            </w:r>
          </w:p>
        </w:tc>
      </w:tr>
      <w:tr w:rsidR="00D346BA" w:rsidRPr="00C10437" w14:paraId="4C8A58FE" w14:textId="77777777" w:rsidTr="00D27A49">
        <w:trPr>
          <w:trHeight w:val="427"/>
        </w:trPr>
        <w:tc>
          <w:tcPr>
            <w:tcW w:w="1986" w:type="dxa"/>
            <w:vAlign w:val="bottom"/>
            <w:hideMark/>
          </w:tcPr>
          <w:p w14:paraId="6295CCEA"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z w:val="22"/>
                <w:szCs w:val="22"/>
                <w:lang w:eastAsia="en-US"/>
              </w:rPr>
              <w:t xml:space="preserve">Adres </w:t>
            </w:r>
          </w:p>
        </w:tc>
        <w:tc>
          <w:tcPr>
            <w:tcW w:w="7225" w:type="dxa"/>
            <w:vAlign w:val="bottom"/>
            <w:hideMark/>
          </w:tcPr>
          <w:p w14:paraId="27E30D84"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pacing w:val="40"/>
                <w:sz w:val="22"/>
                <w:szCs w:val="22"/>
                <w:lang w:eastAsia="en-US"/>
              </w:rPr>
              <w:t>......................................................................</w:t>
            </w:r>
          </w:p>
        </w:tc>
      </w:tr>
    </w:tbl>
    <w:p w14:paraId="7284F285" w14:textId="77777777" w:rsidR="00D346BA" w:rsidRPr="00C10437" w:rsidRDefault="00D346BA" w:rsidP="00D346BA">
      <w:pPr>
        <w:pStyle w:val="Tekstpodstawowywcity3"/>
        <w:spacing w:before="60" w:after="0"/>
        <w:ind w:left="284"/>
        <w:jc w:val="both"/>
        <w:rPr>
          <w:rFonts w:ascii="Times New Roman" w:hAnsi="Times New Roman" w:cs="Times New Roman"/>
          <w:sz w:val="22"/>
          <w:szCs w:val="22"/>
        </w:rPr>
      </w:pPr>
    </w:p>
    <w:p w14:paraId="7158C7E2" w14:textId="77777777" w:rsidR="00D346BA" w:rsidRPr="00C10437" w:rsidRDefault="00D346BA" w:rsidP="00D346BA">
      <w:pPr>
        <w:autoSpaceDE w:val="0"/>
        <w:autoSpaceDN w:val="0"/>
        <w:adjustRightInd w:val="0"/>
        <w:jc w:val="left"/>
        <w:rPr>
          <w:sz w:val="22"/>
          <w:szCs w:val="22"/>
        </w:rPr>
      </w:pPr>
      <w:r w:rsidRPr="00C10437">
        <w:rPr>
          <w:sz w:val="22"/>
          <w:szCs w:val="22"/>
        </w:rPr>
        <w:t>Ja (My) niżej podpisany (ni)</w:t>
      </w:r>
    </w:p>
    <w:p w14:paraId="75F914C5" w14:textId="77777777" w:rsidR="00D346BA" w:rsidRPr="00C10437" w:rsidRDefault="00D346BA" w:rsidP="00D346BA">
      <w:pPr>
        <w:autoSpaceDE w:val="0"/>
        <w:autoSpaceDN w:val="0"/>
        <w:adjustRightInd w:val="0"/>
        <w:rPr>
          <w:sz w:val="22"/>
          <w:szCs w:val="22"/>
        </w:rPr>
      </w:pPr>
    </w:p>
    <w:p w14:paraId="6F9ECA84" w14:textId="77777777" w:rsidR="00D346BA" w:rsidRPr="00C10437" w:rsidRDefault="00D346BA" w:rsidP="00D346BA">
      <w:pPr>
        <w:autoSpaceDE w:val="0"/>
        <w:autoSpaceDN w:val="0"/>
        <w:adjustRightInd w:val="0"/>
        <w:rPr>
          <w:sz w:val="22"/>
          <w:szCs w:val="22"/>
        </w:rPr>
      </w:pPr>
      <w:r w:rsidRPr="00C10437">
        <w:rPr>
          <w:sz w:val="22"/>
          <w:szCs w:val="22"/>
        </w:rPr>
        <w:t>……………………………………………………………………………………………………………</w:t>
      </w:r>
    </w:p>
    <w:p w14:paraId="39CC1B05" w14:textId="77777777" w:rsidR="00D346BA" w:rsidRPr="00C10437" w:rsidRDefault="00D346BA" w:rsidP="00D346BA">
      <w:pPr>
        <w:autoSpaceDE w:val="0"/>
        <w:autoSpaceDN w:val="0"/>
        <w:adjustRightInd w:val="0"/>
        <w:rPr>
          <w:sz w:val="22"/>
          <w:szCs w:val="22"/>
        </w:rPr>
      </w:pPr>
    </w:p>
    <w:p w14:paraId="66356C66" w14:textId="77777777" w:rsidR="00D346BA" w:rsidRPr="00C10437" w:rsidRDefault="00D346BA" w:rsidP="00D346BA">
      <w:pPr>
        <w:autoSpaceDE w:val="0"/>
        <w:autoSpaceDN w:val="0"/>
        <w:adjustRightInd w:val="0"/>
        <w:jc w:val="left"/>
        <w:rPr>
          <w:sz w:val="22"/>
          <w:szCs w:val="22"/>
        </w:rPr>
      </w:pPr>
      <w:r w:rsidRPr="00C10437">
        <w:rPr>
          <w:sz w:val="22"/>
          <w:szCs w:val="22"/>
        </w:rPr>
        <w:t xml:space="preserve">działając w imieniu i na rzecz : …………………………………………………………………………………………………………………………………………………………………………………………………………………………                             </w:t>
      </w:r>
    </w:p>
    <w:p w14:paraId="2A8C803D" w14:textId="77777777" w:rsidR="00D346BA" w:rsidRPr="00C10437" w:rsidRDefault="00D346BA" w:rsidP="00D346BA">
      <w:pPr>
        <w:pStyle w:val="Nagwek"/>
        <w:jc w:val="both"/>
        <w:rPr>
          <w:rFonts w:ascii="Times New Roman" w:hAnsi="Times New Roman" w:cs="Times New Roman"/>
          <w:sz w:val="22"/>
          <w:szCs w:val="22"/>
        </w:rPr>
      </w:pPr>
      <w:r w:rsidRPr="00C10437">
        <w:rPr>
          <w:rFonts w:ascii="Times New Roman" w:hAnsi="Times New Roman" w:cs="Times New Roman"/>
          <w:sz w:val="22"/>
          <w:szCs w:val="22"/>
        </w:rPr>
        <w:t>w związku tym, iż wykonawca:</w:t>
      </w:r>
    </w:p>
    <w:p w14:paraId="6B206F50" w14:textId="77777777" w:rsidR="00D346BA" w:rsidRPr="00C10437" w:rsidRDefault="00D346BA" w:rsidP="00D346BA">
      <w:pPr>
        <w:autoSpaceDE w:val="0"/>
        <w:autoSpaceDN w:val="0"/>
        <w:adjustRightInd w:val="0"/>
        <w:rPr>
          <w:sz w:val="22"/>
          <w:szCs w:val="22"/>
        </w:rPr>
      </w:pPr>
      <w:r w:rsidRPr="00C10437">
        <w:rPr>
          <w:sz w:val="22"/>
          <w:szCs w:val="22"/>
        </w:rPr>
        <w:t>………………………………………………………………………………………………………….</w:t>
      </w:r>
    </w:p>
    <w:p w14:paraId="565B3105" w14:textId="77777777" w:rsidR="00D346BA" w:rsidRPr="00C10437" w:rsidRDefault="00D346BA" w:rsidP="00D346BA">
      <w:pPr>
        <w:autoSpaceDE w:val="0"/>
        <w:autoSpaceDN w:val="0"/>
        <w:adjustRightInd w:val="0"/>
        <w:rPr>
          <w:i/>
          <w:sz w:val="22"/>
          <w:szCs w:val="22"/>
        </w:rPr>
      </w:pPr>
      <w:r w:rsidRPr="00C10437">
        <w:rPr>
          <w:i/>
          <w:sz w:val="22"/>
          <w:szCs w:val="22"/>
        </w:rPr>
        <w:t>[pełna nazwa wykonawcy i adres/siedziba wykonawcy]</w:t>
      </w:r>
    </w:p>
    <w:p w14:paraId="03746875" w14:textId="77777777" w:rsidR="00D346BA" w:rsidRPr="00C10437" w:rsidRDefault="00D346BA" w:rsidP="00D346BA">
      <w:pPr>
        <w:pStyle w:val="Tekstpodstawowy"/>
        <w:spacing w:line="240" w:lineRule="auto"/>
        <w:outlineLvl w:val="0"/>
        <w:rPr>
          <w:rFonts w:ascii="Times New Roman" w:hAnsi="Times New Roman" w:cs="Times New Roman"/>
          <w:b/>
          <w:sz w:val="22"/>
          <w:szCs w:val="22"/>
          <w:u w:val="single"/>
        </w:rPr>
      </w:pPr>
    </w:p>
    <w:p w14:paraId="23D8099A" w14:textId="77777777" w:rsidR="00D346BA" w:rsidRPr="00C10437" w:rsidRDefault="00D346BA" w:rsidP="00D346BA">
      <w:pPr>
        <w:pStyle w:val="Tekstpodstawowy"/>
        <w:spacing w:line="240" w:lineRule="auto"/>
        <w:outlineLvl w:val="0"/>
        <w:rPr>
          <w:rFonts w:ascii="Times New Roman" w:hAnsi="Times New Roman" w:cs="Times New Roman"/>
          <w:b/>
          <w:sz w:val="22"/>
          <w:szCs w:val="22"/>
          <w:u w:val="single"/>
        </w:rPr>
      </w:pPr>
      <w:r w:rsidRPr="00C10437">
        <w:rPr>
          <w:rFonts w:ascii="Times New Roman" w:hAnsi="Times New Roman" w:cs="Times New Roman"/>
          <w:b/>
          <w:sz w:val="22"/>
          <w:szCs w:val="22"/>
          <w:u w:val="single"/>
        </w:rPr>
        <w:t>polega na naszych zasobach oświadczam, że:</w:t>
      </w:r>
    </w:p>
    <w:p w14:paraId="31F51C28" w14:textId="77777777" w:rsidR="00D346BA" w:rsidRPr="00C10437" w:rsidRDefault="00D346BA" w:rsidP="00D346BA">
      <w:pPr>
        <w:jc w:val="both"/>
        <w:rPr>
          <w:b/>
          <w:sz w:val="22"/>
          <w:szCs w:val="22"/>
          <w:u w:val="single"/>
        </w:rPr>
      </w:pPr>
    </w:p>
    <w:p w14:paraId="234601C0" w14:textId="77777777" w:rsidR="00D346BA" w:rsidRPr="00C10437" w:rsidRDefault="00D346BA">
      <w:pPr>
        <w:pStyle w:val="Akapitzlist"/>
        <w:numPr>
          <w:ilvl w:val="2"/>
          <w:numId w:val="98"/>
        </w:numPr>
        <w:ind w:left="426" w:hanging="426"/>
        <w:rPr>
          <w:i/>
          <w:sz w:val="22"/>
          <w:szCs w:val="22"/>
        </w:rPr>
      </w:pPr>
      <w:r w:rsidRPr="00C10437">
        <w:rPr>
          <w:b/>
          <w:sz w:val="22"/>
          <w:szCs w:val="22"/>
          <w:u w:val="single"/>
        </w:rPr>
        <w:t>nie podlegam wykluczeniu</w:t>
      </w:r>
      <w:r w:rsidRPr="00C10437">
        <w:rPr>
          <w:sz w:val="22"/>
          <w:szCs w:val="22"/>
        </w:rPr>
        <w:t xml:space="preserve"> z postępowania na podstawie art. 108 ust. 1 oraz art. 109 ust. 1 pkt 1, 4. 5, i 7-10 ustawy PZP.</w:t>
      </w:r>
    </w:p>
    <w:p w14:paraId="4FBDE6B6" w14:textId="77777777" w:rsidR="00D346BA" w:rsidRPr="00C10437" w:rsidRDefault="00D346BA" w:rsidP="00D346BA">
      <w:pPr>
        <w:pStyle w:val="Akapitzlist"/>
        <w:numPr>
          <w:ilvl w:val="0"/>
          <w:numId w:val="0"/>
        </w:numPr>
        <w:ind w:left="426"/>
        <w:rPr>
          <w:i/>
          <w:sz w:val="22"/>
          <w:szCs w:val="22"/>
        </w:rPr>
      </w:pPr>
    </w:p>
    <w:p w14:paraId="4348A44A" w14:textId="77777777" w:rsidR="00D346BA" w:rsidRPr="00C10437" w:rsidRDefault="00D346BA" w:rsidP="00D346BA">
      <w:pPr>
        <w:jc w:val="both"/>
        <w:rPr>
          <w:i/>
          <w:sz w:val="22"/>
          <w:szCs w:val="22"/>
        </w:rPr>
      </w:pPr>
      <w:r w:rsidRPr="00C10437">
        <w:rPr>
          <w:sz w:val="22"/>
          <w:szCs w:val="22"/>
        </w:rPr>
        <w:t>Oświadczam, że zachodzą w stosunku do mnie podstawy wykluczenia z postępowania na podstawie art. …………. ustawy PZP [</w:t>
      </w:r>
      <w:r w:rsidRPr="00C10437">
        <w:rPr>
          <w:i/>
          <w:sz w:val="22"/>
          <w:szCs w:val="22"/>
        </w:rPr>
        <w:t>podać mającą zastosowanie podstawę wykluczenia spośród wskazanych powyżej].</w:t>
      </w:r>
    </w:p>
    <w:p w14:paraId="54D3925C" w14:textId="77777777" w:rsidR="00D346BA" w:rsidRPr="00C10437" w:rsidRDefault="00D346BA" w:rsidP="00D346BA">
      <w:pPr>
        <w:jc w:val="both"/>
        <w:rPr>
          <w:sz w:val="22"/>
          <w:szCs w:val="22"/>
        </w:rPr>
      </w:pPr>
      <w:r w:rsidRPr="00C10437">
        <w:rPr>
          <w:sz w:val="22"/>
          <w:szCs w:val="22"/>
        </w:rPr>
        <w:t>Jednocześnie oświadczam, że w związku z ww. okolicznością, na podstawie art. 110 ust. 2 ustawy PZP podjąłem następujące środki naprawcze:</w:t>
      </w:r>
    </w:p>
    <w:p w14:paraId="53A2A757" w14:textId="77777777" w:rsidR="00D346BA" w:rsidRPr="00C10437" w:rsidRDefault="00D346BA" w:rsidP="00D346BA">
      <w:pPr>
        <w:pStyle w:val="Tekstpodstawowy"/>
        <w:spacing w:line="240" w:lineRule="auto"/>
        <w:ind w:left="540"/>
        <w:rPr>
          <w:rFonts w:ascii="Times New Roman" w:hAnsi="Times New Roman" w:cs="Times New Roman"/>
          <w:i/>
          <w:sz w:val="22"/>
          <w:szCs w:val="22"/>
        </w:rPr>
      </w:pPr>
      <w:r w:rsidRPr="00C10437">
        <w:rPr>
          <w:rFonts w:ascii="Times New Roman" w:hAnsi="Times New Roman" w:cs="Times New Roman"/>
          <w:sz w:val="22"/>
          <w:szCs w:val="22"/>
        </w:rPr>
        <w:t>…………………………………………………………………………………………..…………………...........……………………………………………………………………………………...</w:t>
      </w:r>
    </w:p>
    <w:p w14:paraId="21FA9F3B" w14:textId="77777777" w:rsidR="00D346BA" w:rsidRPr="00C10437" w:rsidRDefault="00D346BA" w:rsidP="00D346BA">
      <w:pPr>
        <w:pStyle w:val="Tekstpodstawowy"/>
        <w:spacing w:line="240" w:lineRule="auto"/>
        <w:rPr>
          <w:rFonts w:ascii="Times New Roman" w:hAnsi="Times New Roman" w:cs="Times New Roman"/>
          <w:i/>
          <w:sz w:val="22"/>
          <w:szCs w:val="22"/>
        </w:rPr>
      </w:pPr>
    </w:p>
    <w:p w14:paraId="26BB601E" w14:textId="7BE9744B" w:rsidR="00D346BA" w:rsidRPr="00C10437" w:rsidRDefault="00D346BA">
      <w:pPr>
        <w:pStyle w:val="Akapitzlist"/>
        <w:numPr>
          <w:ilvl w:val="2"/>
          <w:numId w:val="99"/>
        </w:numPr>
        <w:ind w:left="426" w:hanging="426"/>
        <w:rPr>
          <w:b/>
          <w:sz w:val="22"/>
          <w:szCs w:val="22"/>
          <w:u w:val="single"/>
        </w:rPr>
      </w:pPr>
      <w:r w:rsidRPr="00C10437">
        <w:rPr>
          <w:b/>
          <w:bCs/>
          <w:iCs/>
          <w:sz w:val="22"/>
          <w:szCs w:val="22"/>
          <w:u w:val="single"/>
        </w:rPr>
        <w:t>nie podlegam wykluczeniu</w:t>
      </w:r>
      <w:r w:rsidRPr="00C10437">
        <w:rPr>
          <w:iCs/>
          <w:sz w:val="22"/>
          <w:szCs w:val="22"/>
        </w:rPr>
        <w:t xml:space="preserve"> z postępowania na podstawie art. </w:t>
      </w:r>
      <w:r w:rsidRPr="00C10437">
        <w:rPr>
          <w:bCs/>
          <w:sz w:val="22"/>
          <w:szCs w:val="22"/>
        </w:rPr>
        <w:t xml:space="preserve">7 ust. 1 ustawy </w:t>
      </w:r>
      <w:r w:rsidRPr="00C10437">
        <w:rPr>
          <w:sz w:val="22"/>
          <w:szCs w:val="22"/>
        </w:rPr>
        <w:t>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tj.:</w:t>
      </w:r>
    </w:p>
    <w:p w14:paraId="7D6335E3" w14:textId="77777777" w:rsidR="00D346BA" w:rsidRPr="00C10437" w:rsidRDefault="00D346BA">
      <w:pPr>
        <w:pStyle w:val="Akapitzlist"/>
        <w:numPr>
          <w:ilvl w:val="0"/>
          <w:numId w:val="100"/>
        </w:numPr>
        <w:tabs>
          <w:tab w:val="left" w:pos="1276"/>
        </w:tabs>
        <w:ind w:left="1134" w:hanging="425"/>
        <w:rPr>
          <w:sz w:val="22"/>
          <w:szCs w:val="22"/>
        </w:rPr>
      </w:pPr>
      <w:r w:rsidRPr="00C10437">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217413F" w14:textId="77777777" w:rsidR="00D346BA" w:rsidRPr="00C10437" w:rsidRDefault="00D346BA">
      <w:pPr>
        <w:pStyle w:val="Akapitzlist"/>
        <w:numPr>
          <w:ilvl w:val="0"/>
          <w:numId w:val="100"/>
        </w:numPr>
        <w:tabs>
          <w:tab w:val="left" w:pos="1276"/>
        </w:tabs>
        <w:ind w:left="1134" w:hanging="425"/>
        <w:rPr>
          <w:sz w:val="22"/>
          <w:szCs w:val="22"/>
        </w:rPr>
      </w:pPr>
      <w:r w:rsidRPr="00C10437">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12EEA6D" w14:textId="77777777" w:rsidR="00D346BA" w:rsidRPr="00C10437" w:rsidRDefault="00D346BA">
      <w:pPr>
        <w:pStyle w:val="Akapitzlist"/>
        <w:numPr>
          <w:ilvl w:val="0"/>
          <w:numId w:val="100"/>
        </w:numPr>
        <w:tabs>
          <w:tab w:val="left" w:pos="1276"/>
        </w:tabs>
        <w:ind w:left="1134" w:hanging="425"/>
        <w:rPr>
          <w:sz w:val="22"/>
          <w:szCs w:val="22"/>
        </w:rPr>
      </w:pPr>
      <w:r w:rsidRPr="00C10437">
        <w:rPr>
          <w:sz w:val="22"/>
          <w:szCs w:val="22"/>
        </w:rPr>
        <w:t xml:space="preserve">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w:t>
      </w:r>
      <w:r w:rsidRPr="00C10437">
        <w:rPr>
          <w:sz w:val="22"/>
          <w:szCs w:val="22"/>
        </w:rPr>
        <w:lastRenderedPageBreak/>
        <w:t>dnia 24 lutego 2022 r., o ile został wpisany na listę na podstawie decyzji w sprawie wpisu na listę rozstrzygającej o zastosowaniu środka, o którym mowa w art. 1 pkt 3 cyt. ustawy.</w:t>
      </w:r>
    </w:p>
    <w:p w14:paraId="6FE41795" w14:textId="083683B4" w:rsidR="00D346BA" w:rsidRPr="00C10437" w:rsidRDefault="00D346BA" w:rsidP="00D346BA">
      <w:pPr>
        <w:pStyle w:val="Tekstpodstawowy"/>
        <w:spacing w:line="240" w:lineRule="auto"/>
        <w:outlineLvl w:val="0"/>
        <w:rPr>
          <w:rFonts w:ascii="Times New Roman" w:hAnsi="Times New Roman" w:cs="Times New Roman"/>
          <w:i/>
          <w:sz w:val="22"/>
          <w:szCs w:val="22"/>
        </w:rPr>
      </w:pPr>
      <w:r w:rsidRPr="00C10437">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B2674A">
        <w:rPr>
          <w:rFonts w:ascii="Times New Roman" w:hAnsi="Times New Roman" w:cs="Times New Roman"/>
          <w:sz w:val="22"/>
          <w:szCs w:val="22"/>
        </w:rPr>
        <w:t>4</w:t>
      </w:r>
      <w:r w:rsidRPr="00C10437">
        <w:rPr>
          <w:rFonts w:ascii="Times New Roman" w:hAnsi="Times New Roman" w:cs="Times New Roman"/>
          <w:sz w:val="22"/>
          <w:szCs w:val="22"/>
        </w:rPr>
        <w:t xml:space="preserve"> r., poz. </w:t>
      </w:r>
      <w:r w:rsidR="00B2674A">
        <w:rPr>
          <w:rFonts w:ascii="Times New Roman" w:hAnsi="Times New Roman" w:cs="Times New Roman"/>
          <w:sz w:val="22"/>
          <w:szCs w:val="22"/>
        </w:rPr>
        <w:t>507</w:t>
      </w:r>
      <w:r w:rsidRPr="00C10437">
        <w:rPr>
          <w:rFonts w:ascii="Times New Roman" w:hAnsi="Times New Roman" w:cs="Times New Roman"/>
          <w:sz w:val="22"/>
          <w:szCs w:val="22"/>
        </w:rPr>
        <w:t>) [</w:t>
      </w:r>
      <w:r w:rsidRPr="00C10437">
        <w:rPr>
          <w:rFonts w:ascii="Times New Roman" w:hAnsi="Times New Roman" w:cs="Times New Roman"/>
          <w:i/>
          <w:sz w:val="22"/>
          <w:szCs w:val="22"/>
        </w:rPr>
        <w:t>podać mającą zastosowanie podstawę wykluczenia spośród wskazanych powyżej];</w:t>
      </w:r>
    </w:p>
    <w:p w14:paraId="1C69B3FB" w14:textId="77777777" w:rsidR="00D346BA" w:rsidRPr="00C10437" w:rsidRDefault="00D346BA" w:rsidP="00D346BA">
      <w:pPr>
        <w:widowControl/>
        <w:suppressAutoHyphens w:val="0"/>
        <w:jc w:val="both"/>
        <w:rPr>
          <w:b/>
          <w:sz w:val="22"/>
          <w:szCs w:val="22"/>
          <w:u w:val="single"/>
        </w:rPr>
      </w:pPr>
    </w:p>
    <w:p w14:paraId="1E2A599C" w14:textId="77777777" w:rsidR="00D346BA" w:rsidRPr="00C10437" w:rsidRDefault="00D346BA">
      <w:pPr>
        <w:pStyle w:val="Akapitzlist"/>
        <w:numPr>
          <w:ilvl w:val="2"/>
          <w:numId w:val="99"/>
        </w:numPr>
        <w:ind w:left="426" w:hanging="426"/>
        <w:rPr>
          <w:b/>
          <w:sz w:val="22"/>
          <w:szCs w:val="22"/>
          <w:u w:val="single"/>
        </w:rPr>
      </w:pPr>
      <w:r w:rsidRPr="00C10437">
        <w:rPr>
          <w:b/>
          <w:sz w:val="22"/>
          <w:szCs w:val="22"/>
          <w:u w:val="single"/>
        </w:rPr>
        <w:t>zobowiązuję się udostępnić swoje zasoby ww. wykonawcy.</w:t>
      </w:r>
    </w:p>
    <w:p w14:paraId="59BC7CB4" w14:textId="77777777" w:rsidR="00D346BA" w:rsidRPr="00C10437" w:rsidRDefault="00D346BA" w:rsidP="00D346BA">
      <w:pPr>
        <w:autoSpaceDE w:val="0"/>
        <w:autoSpaceDN w:val="0"/>
        <w:adjustRightInd w:val="0"/>
        <w:rPr>
          <w:sz w:val="22"/>
          <w:szCs w:val="22"/>
        </w:rPr>
      </w:pPr>
    </w:p>
    <w:p w14:paraId="2F08E6B9" w14:textId="77777777" w:rsidR="00D346BA" w:rsidRPr="00C10437" w:rsidRDefault="00D346BA" w:rsidP="00D346BA">
      <w:pPr>
        <w:autoSpaceDE w:val="0"/>
        <w:autoSpaceDN w:val="0"/>
        <w:adjustRightInd w:val="0"/>
        <w:jc w:val="both"/>
        <w:rPr>
          <w:sz w:val="22"/>
          <w:szCs w:val="22"/>
        </w:rPr>
      </w:pPr>
      <w:r w:rsidRPr="00C10437">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03881F2D" w14:textId="77777777" w:rsidR="00D346BA" w:rsidRPr="00C10437" w:rsidRDefault="00D346BA" w:rsidP="00D346BA">
      <w:pPr>
        <w:autoSpaceDE w:val="0"/>
        <w:autoSpaceDN w:val="0"/>
        <w:adjustRightInd w:val="0"/>
        <w:rPr>
          <w:sz w:val="22"/>
          <w:szCs w:val="22"/>
        </w:rPr>
      </w:pPr>
    </w:p>
    <w:p w14:paraId="1820BE44" w14:textId="77777777" w:rsidR="00D346BA" w:rsidRPr="00C10437" w:rsidRDefault="00D346BA">
      <w:pPr>
        <w:widowControl/>
        <w:numPr>
          <w:ilvl w:val="0"/>
          <w:numId w:val="101"/>
        </w:numPr>
        <w:suppressAutoHyphens w:val="0"/>
        <w:autoSpaceDE w:val="0"/>
        <w:autoSpaceDN w:val="0"/>
        <w:adjustRightInd w:val="0"/>
        <w:ind w:hanging="1260"/>
        <w:jc w:val="left"/>
        <w:rPr>
          <w:sz w:val="22"/>
          <w:szCs w:val="22"/>
        </w:rPr>
      </w:pPr>
      <w:r w:rsidRPr="00C10437">
        <w:rPr>
          <w:sz w:val="22"/>
          <w:szCs w:val="22"/>
        </w:rPr>
        <w:t>zakres moich zasobów dostępnych wykonawcy:</w:t>
      </w:r>
    </w:p>
    <w:p w14:paraId="3B300408"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3C176BC4"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698E1545" w14:textId="77777777" w:rsidR="00D346BA" w:rsidRPr="00C10437" w:rsidRDefault="00D346BA" w:rsidP="00D346BA">
      <w:pPr>
        <w:autoSpaceDE w:val="0"/>
        <w:autoSpaceDN w:val="0"/>
        <w:adjustRightInd w:val="0"/>
        <w:ind w:left="567"/>
        <w:rPr>
          <w:sz w:val="22"/>
          <w:szCs w:val="22"/>
        </w:rPr>
      </w:pPr>
    </w:p>
    <w:p w14:paraId="0AD2D475" w14:textId="77777777" w:rsidR="00D346BA" w:rsidRPr="00C10437" w:rsidRDefault="00D346BA">
      <w:pPr>
        <w:widowControl/>
        <w:numPr>
          <w:ilvl w:val="0"/>
          <w:numId w:val="101"/>
        </w:numPr>
        <w:suppressAutoHyphens w:val="0"/>
        <w:autoSpaceDE w:val="0"/>
        <w:autoSpaceDN w:val="0"/>
        <w:adjustRightInd w:val="0"/>
        <w:ind w:left="851" w:hanging="851"/>
        <w:jc w:val="left"/>
        <w:rPr>
          <w:sz w:val="22"/>
          <w:szCs w:val="22"/>
        </w:rPr>
      </w:pPr>
      <w:r w:rsidRPr="00C10437">
        <w:rPr>
          <w:sz w:val="22"/>
          <w:szCs w:val="22"/>
        </w:rPr>
        <w:t>sposób wykorzystania moich zasobów przez wykonawcę przy wykonywaniu zamówienia:</w:t>
      </w:r>
    </w:p>
    <w:p w14:paraId="552D3E8E"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3C5B450"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12A33C07" w14:textId="77777777" w:rsidR="00D346BA" w:rsidRPr="00C10437" w:rsidRDefault="00D346BA" w:rsidP="00D346BA">
      <w:pPr>
        <w:autoSpaceDE w:val="0"/>
        <w:autoSpaceDN w:val="0"/>
        <w:adjustRightInd w:val="0"/>
        <w:ind w:left="567"/>
        <w:jc w:val="both"/>
        <w:rPr>
          <w:sz w:val="22"/>
          <w:szCs w:val="22"/>
        </w:rPr>
      </w:pPr>
    </w:p>
    <w:p w14:paraId="1B429FA7" w14:textId="77777777" w:rsidR="00D346BA" w:rsidRPr="00C10437" w:rsidRDefault="00D346BA">
      <w:pPr>
        <w:widowControl/>
        <w:numPr>
          <w:ilvl w:val="0"/>
          <w:numId w:val="101"/>
        </w:numPr>
        <w:suppressAutoHyphens w:val="0"/>
        <w:autoSpaceDE w:val="0"/>
        <w:autoSpaceDN w:val="0"/>
        <w:adjustRightInd w:val="0"/>
        <w:ind w:hanging="1260"/>
        <w:jc w:val="left"/>
        <w:rPr>
          <w:sz w:val="22"/>
          <w:szCs w:val="22"/>
        </w:rPr>
      </w:pPr>
      <w:r w:rsidRPr="00C10437">
        <w:rPr>
          <w:sz w:val="22"/>
          <w:szCs w:val="22"/>
        </w:rPr>
        <w:t>charakteru stosunku, jaki będzie mnie łączył z wykonawcą:</w:t>
      </w:r>
    </w:p>
    <w:p w14:paraId="65F38B9A"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B3F8D27"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6016F4D2" w14:textId="77777777" w:rsidR="00D346BA" w:rsidRPr="00C10437" w:rsidRDefault="00D346BA" w:rsidP="00D346BA">
      <w:pPr>
        <w:autoSpaceDE w:val="0"/>
        <w:autoSpaceDN w:val="0"/>
        <w:adjustRightInd w:val="0"/>
        <w:rPr>
          <w:sz w:val="22"/>
          <w:szCs w:val="22"/>
        </w:rPr>
      </w:pPr>
    </w:p>
    <w:p w14:paraId="6BBB0C74" w14:textId="77777777" w:rsidR="00D346BA" w:rsidRPr="00C10437" w:rsidRDefault="00D346BA">
      <w:pPr>
        <w:widowControl/>
        <w:numPr>
          <w:ilvl w:val="0"/>
          <w:numId w:val="101"/>
        </w:numPr>
        <w:suppressAutoHyphens w:val="0"/>
        <w:autoSpaceDE w:val="0"/>
        <w:autoSpaceDN w:val="0"/>
        <w:adjustRightInd w:val="0"/>
        <w:ind w:hanging="1260"/>
        <w:jc w:val="left"/>
        <w:rPr>
          <w:sz w:val="22"/>
          <w:szCs w:val="22"/>
        </w:rPr>
      </w:pPr>
      <w:r w:rsidRPr="00C10437">
        <w:rPr>
          <w:sz w:val="22"/>
          <w:szCs w:val="22"/>
        </w:rPr>
        <w:t>zakres i okres mojego udziału przy wykonywaniu zamówienia:</w:t>
      </w:r>
    </w:p>
    <w:p w14:paraId="01D9BB20"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18EC6D34"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1262EAC" w14:textId="77777777" w:rsidR="00D346BA" w:rsidRPr="00C10437" w:rsidRDefault="00D346BA" w:rsidP="00D346BA">
      <w:pPr>
        <w:jc w:val="both"/>
        <w:rPr>
          <w:b/>
          <w:sz w:val="22"/>
          <w:szCs w:val="22"/>
        </w:rPr>
      </w:pPr>
    </w:p>
    <w:p w14:paraId="70D9519A" w14:textId="77777777" w:rsidR="00D346BA" w:rsidRPr="00C10437" w:rsidRDefault="00D346BA">
      <w:pPr>
        <w:pStyle w:val="Akapitzlist"/>
        <w:widowControl w:val="0"/>
        <w:numPr>
          <w:ilvl w:val="2"/>
          <w:numId w:val="99"/>
        </w:numPr>
        <w:tabs>
          <w:tab w:val="left" w:pos="426"/>
        </w:tabs>
        <w:suppressAutoHyphens/>
        <w:ind w:left="426"/>
        <w:rPr>
          <w:b/>
          <w:sz w:val="22"/>
          <w:szCs w:val="22"/>
          <w:u w:val="single"/>
        </w:rPr>
      </w:pPr>
      <w:r w:rsidRPr="00C10437">
        <w:rPr>
          <w:b/>
          <w:sz w:val="22"/>
          <w:szCs w:val="22"/>
          <w:u w:val="single"/>
        </w:rPr>
        <w:t>spełniam warunki udziału w postępowaniu w zakresie, w którym mnie dotyczą, tj.:</w:t>
      </w:r>
    </w:p>
    <w:p w14:paraId="5C1C67F8" w14:textId="77777777" w:rsidR="00D346BA" w:rsidRPr="00C10437" w:rsidRDefault="00D346BA" w:rsidP="00D346BA">
      <w:pPr>
        <w:pStyle w:val="Akapitzlist"/>
        <w:numPr>
          <w:ilvl w:val="0"/>
          <w:numId w:val="0"/>
        </w:numPr>
        <w:tabs>
          <w:tab w:val="left" w:pos="426"/>
        </w:tabs>
        <w:ind w:left="426"/>
        <w:rPr>
          <w:sz w:val="22"/>
          <w:szCs w:val="22"/>
        </w:rPr>
      </w:pPr>
      <w:r w:rsidRPr="00C10437">
        <w:rPr>
          <w:sz w:val="22"/>
          <w:szCs w:val="22"/>
        </w:rPr>
        <w:t>……………………………………………………………………………………………………….</w:t>
      </w:r>
    </w:p>
    <w:p w14:paraId="48CD8C01" w14:textId="77777777" w:rsidR="00D346BA" w:rsidRPr="00C10437" w:rsidRDefault="00D346BA" w:rsidP="00D346BA">
      <w:pPr>
        <w:pStyle w:val="Akapitzlist"/>
        <w:numPr>
          <w:ilvl w:val="0"/>
          <w:numId w:val="0"/>
        </w:numPr>
        <w:tabs>
          <w:tab w:val="left" w:pos="426"/>
        </w:tabs>
        <w:ind w:left="426"/>
        <w:rPr>
          <w:sz w:val="22"/>
          <w:szCs w:val="22"/>
        </w:rPr>
      </w:pPr>
      <w:r w:rsidRPr="00C10437">
        <w:rPr>
          <w:sz w:val="22"/>
          <w:szCs w:val="22"/>
        </w:rPr>
        <w:t>………………………………………………………………………………………………………………………………………………………………………………………………………………</w:t>
      </w:r>
    </w:p>
    <w:p w14:paraId="00633C64" w14:textId="77777777" w:rsidR="00AD0041" w:rsidRPr="00C10437" w:rsidRDefault="00AD0041" w:rsidP="00AD0041">
      <w:pPr>
        <w:pStyle w:val="Tekstpodstawowy"/>
        <w:spacing w:line="240" w:lineRule="auto"/>
        <w:ind w:left="540"/>
        <w:rPr>
          <w:rFonts w:ascii="Times New Roman" w:hAnsi="Times New Roman" w:cs="Times New Roman"/>
          <w:iCs/>
          <w:sz w:val="22"/>
          <w:szCs w:val="22"/>
        </w:rPr>
      </w:pPr>
    </w:p>
    <w:p w14:paraId="7A108817"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3438B4D8" w14:textId="77777777" w:rsidR="00D346BA" w:rsidRPr="00C10437" w:rsidRDefault="00D346BA" w:rsidP="009E3CD1">
      <w:pPr>
        <w:widowControl/>
        <w:suppressAutoHyphens w:val="0"/>
        <w:jc w:val="right"/>
        <w:rPr>
          <w:b/>
          <w:sz w:val="22"/>
          <w:szCs w:val="22"/>
        </w:rPr>
      </w:pPr>
    </w:p>
    <w:p w14:paraId="578A938A" w14:textId="77777777" w:rsidR="00D346BA" w:rsidRPr="00C10437" w:rsidRDefault="00D346BA" w:rsidP="009E3CD1">
      <w:pPr>
        <w:widowControl/>
        <w:suppressAutoHyphens w:val="0"/>
        <w:jc w:val="right"/>
        <w:rPr>
          <w:b/>
          <w:sz w:val="22"/>
          <w:szCs w:val="22"/>
        </w:rPr>
      </w:pPr>
    </w:p>
    <w:p w14:paraId="270C6026" w14:textId="77777777" w:rsidR="00D346BA" w:rsidRPr="00C10437" w:rsidRDefault="00D346BA" w:rsidP="009E3CD1">
      <w:pPr>
        <w:widowControl/>
        <w:suppressAutoHyphens w:val="0"/>
        <w:jc w:val="right"/>
        <w:rPr>
          <w:b/>
          <w:sz w:val="22"/>
          <w:szCs w:val="22"/>
        </w:rPr>
      </w:pPr>
    </w:p>
    <w:p w14:paraId="1B1601E5" w14:textId="77777777" w:rsidR="00D346BA" w:rsidRPr="00C10437" w:rsidRDefault="00D346BA" w:rsidP="009E3CD1">
      <w:pPr>
        <w:widowControl/>
        <w:suppressAutoHyphens w:val="0"/>
        <w:jc w:val="right"/>
        <w:rPr>
          <w:b/>
          <w:sz w:val="22"/>
          <w:szCs w:val="22"/>
        </w:rPr>
      </w:pPr>
    </w:p>
    <w:p w14:paraId="39B3D953" w14:textId="77777777" w:rsidR="00D346BA" w:rsidRPr="00C10437" w:rsidRDefault="00D346BA" w:rsidP="009E3CD1">
      <w:pPr>
        <w:widowControl/>
        <w:suppressAutoHyphens w:val="0"/>
        <w:jc w:val="right"/>
        <w:rPr>
          <w:b/>
          <w:sz w:val="22"/>
          <w:szCs w:val="22"/>
        </w:rPr>
      </w:pPr>
    </w:p>
    <w:p w14:paraId="3188BD9A" w14:textId="77777777" w:rsidR="00D346BA" w:rsidRPr="00C10437" w:rsidRDefault="00D346BA" w:rsidP="009E3CD1">
      <w:pPr>
        <w:widowControl/>
        <w:suppressAutoHyphens w:val="0"/>
        <w:jc w:val="right"/>
        <w:rPr>
          <w:b/>
          <w:sz w:val="22"/>
          <w:szCs w:val="22"/>
        </w:rPr>
      </w:pPr>
    </w:p>
    <w:p w14:paraId="23D056C9" w14:textId="77777777" w:rsidR="00D346BA" w:rsidRPr="00C10437" w:rsidRDefault="00D346BA" w:rsidP="009E3CD1">
      <w:pPr>
        <w:widowControl/>
        <w:suppressAutoHyphens w:val="0"/>
        <w:jc w:val="right"/>
        <w:rPr>
          <w:b/>
          <w:sz w:val="22"/>
          <w:szCs w:val="22"/>
        </w:rPr>
      </w:pPr>
    </w:p>
    <w:p w14:paraId="6E9516AA" w14:textId="77777777" w:rsidR="00D346BA" w:rsidRPr="00C10437" w:rsidRDefault="00D346BA" w:rsidP="009E3CD1">
      <w:pPr>
        <w:widowControl/>
        <w:suppressAutoHyphens w:val="0"/>
        <w:jc w:val="right"/>
        <w:rPr>
          <w:b/>
          <w:sz w:val="22"/>
          <w:szCs w:val="22"/>
        </w:rPr>
      </w:pPr>
    </w:p>
    <w:p w14:paraId="7CF22429" w14:textId="77777777" w:rsidR="00D346BA" w:rsidRPr="00C10437" w:rsidRDefault="00D346BA" w:rsidP="009E3CD1">
      <w:pPr>
        <w:widowControl/>
        <w:suppressAutoHyphens w:val="0"/>
        <w:jc w:val="right"/>
        <w:rPr>
          <w:b/>
          <w:sz w:val="22"/>
          <w:szCs w:val="22"/>
        </w:rPr>
      </w:pPr>
    </w:p>
    <w:p w14:paraId="048596A0" w14:textId="77777777" w:rsidR="00D346BA" w:rsidRPr="00C10437" w:rsidRDefault="00D346BA" w:rsidP="009E3CD1">
      <w:pPr>
        <w:widowControl/>
        <w:suppressAutoHyphens w:val="0"/>
        <w:jc w:val="right"/>
        <w:rPr>
          <w:b/>
          <w:sz w:val="22"/>
          <w:szCs w:val="22"/>
        </w:rPr>
      </w:pPr>
    </w:p>
    <w:p w14:paraId="023268B0" w14:textId="77777777" w:rsidR="00D346BA" w:rsidRPr="00C10437" w:rsidRDefault="00D346BA" w:rsidP="009E3CD1">
      <w:pPr>
        <w:widowControl/>
        <w:suppressAutoHyphens w:val="0"/>
        <w:jc w:val="right"/>
        <w:rPr>
          <w:b/>
          <w:sz w:val="22"/>
          <w:szCs w:val="22"/>
        </w:rPr>
      </w:pPr>
    </w:p>
    <w:p w14:paraId="4C401168" w14:textId="77777777" w:rsidR="00D346BA" w:rsidRPr="00C10437" w:rsidRDefault="00D346BA" w:rsidP="009E3CD1">
      <w:pPr>
        <w:widowControl/>
        <w:suppressAutoHyphens w:val="0"/>
        <w:jc w:val="right"/>
        <w:rPr>
          <w:b/>
          <w:sz w:val="22"/>
          <w:szCs w:val="22"/>
        </w:rPr>
      </w:pPr>
    </w:p>
    <w:p w14:paraId="092056AB" w14:textId="77777777" w:rsidR="00D346BA" w:rsidRPr="00C10437" w:rsidRDefault="00D346BA" w:rsidP="009E3CD1">
      <w:pPr>
        <w:widowControl/>
        <w:suppressAutoHyphens w:val="0"/>
        <w:jc w:val="right"/>
        <w:rPr>
          <w:b/>
          <w:sz w:val="22"/>
          <w:szCs w:val="22"/>
        </w:rPr>
      </w:pPr>
    </w:p>
    <w:p w14:paraId="5AD65CAD" w14:textId="77777777" w:rsidR="00D346BA" w:rsidRPr="00C10437" w:rsidRDefault="00D346BA" w:rsidP="009E3CD1">
      <w:pPr>
        <w:widowControl/>
        <w:suppressAutoHyphens w:val="0"/>
        <w:jc w:val="right"/>
        <w:rPr>
          <w:b/>
          <w:sz w:val="22"/>
          <w:szCs w:val="22"/>
        </w:rPr>
      </w:pPr>
    </w:p>
    <w:p w14:paraId="757BD1D6" w14:textId="77777777" w:rsidR="00D346BA" w:rsidRPr="00C10437" w:rsidRDefault="00D346BA" w:rsidP="009E3CD1">
      <w:pPr>
        <w:widowControl/>
        <w:suppressAutoHyphens w:val="0"/>
        <w:jc w:val="right"/>
        <w:rPr>
          <w:b/>
          <w:sz w:val="22"/>
          <w:szCs w:val="22"/>
        </w:rPr>
      </w:pPr>
    </w:p>
    <w:p w14:paraId="3D89CA7A" w14:textId="77777777" w:rsidR="00D346BA" w:rsidRDefault="00D346BA" w:rsidP="009E3CD1">
      <w:pPr>
        <w:widowControl/>
        <w:suppressAutoHyphens w:val="0"/>
        <w:jc w:val="right"/>
        <w:rPr>
          <w:b/>
          <w:sz w:val="22"/>
          <w:szCs w:val="22"/>
        </w:rPr>
      </w:pPr>
    </w:p>
    <w:p w14:paraId="4805AB74" w14:textId="77777777" w:rsidR="00B2674A" w:rsidRDefault="00B2674A" w:rsidP="009E3CD1">
      <w:pPr>
        <w:widowControl/>
        <w:suppressAutoHyphens w:val="0"/>
        <w:jc w:val="right"/>
        <w:rPr>
          <w:b/>
          <w:sz w:val="22"/>
          <w:szCs w:val="22"/>
        </w:rPr>
      </w:pPr>
    </w:p>
    <w:p w14:paraId="42BBFFB1" w14:textId="77777777" w:rsidR="00B2674A" w:rsidRPr="00C10437" w:rsidRDefault="00B2674A" w:rsidP="009E3CD1">
      <w:pPr>
        <w:widowControl/>
        <w:suppressAutoHyphens w:val="0"/>
        <w:jc w:val="right"/>
        <w:rPr>
          <w:b/>
          <w:sz w:val="22"/>
          <w:szCs w:val="22"/>
        </w:rPr>
      </w:pPr>
    </w:p>
    <w:p w14:paraId="561346D1" w14:textId="77777777" w:rsidR="00D346BA" w:rsidRPr="00C10437" w:rsidRDefault="00D346BA" w:rsidP="009E3CD1">
      <w:pPr>
        <w:widowControl/>
        <w:suppressAutoHyphens w:val="0"/>
        <w:jc w:val="right"/>
        <w:rPr>
          <w:b/>
          <w:sz w:val="22"/>
          <w:szCs w:val="22"/>
        </w:rPr>
      </w:pPr>
    </w:p>
    <w:p w14:paraId="11ACEE49" w14:textId="77777777" w:rsidR="00D346BA" w:rsidRPr="00C10437" w:rsidRDefault="00D346BA" w:rsidP="009E3CD1">
      <w:pPr>
        <w:widowControl/>
        <w:suppressAutoHyphens w:val="0"/>
        <w:jc w:val="right"/>
        <w:rPr>
          <w:b/>
          <w:sz w:val="22"/>
          <w:szCs w:val="22"/>
        </w:rPr>
      </w:pPr>
    </w:p>
    <w:p w14:paraId="6632B795" w14:textId="3C9094E5" w:rsidR="006B43AA" w:rsidRPr="00C10437" w:rsidRDefault="0036149D" w:rsidP="009E3CD1">
      <w:pPr>
        <w:widowControl/>
        <w:suppressAutoHyphens w:val="0"/>
        <w:jc w:val="right"/>
        <w:rPr>
          <w:b/>
          <w:bCs/>
          <w:sz w:val="22"/>
          <w:szCs w:val="22"/>
        </w:rPr>
      </w:pPr>
      <w:r w:rsidRPr="00C10437">
        <w:rPr>
          <w:b/>
          <w:sz w:val="22"/>
          <w:szCs w:val="22"/>
        </w:rPr>
        <w:t xml:space="preserve">Załącznik nr </w:t>
      </w:r>
      <w:r w:rsidR="00AD2A47" w:rsidRPr="00C10437">
        <w:rPr>
          <w:b/>
          <w:sz w:val="22"/>
          <w:szCs w:val="22"/>
        </w:rPr>
        <w:t>2</w:t>
      </w:r>
      <w:r w:rsidRPr="00C10437">
        <w:rPr>
          <w:b/>
          <w:sz w:val="22"/>
          <w:szCs w:val="22"/>
        </w:rPr>
        <w:t xml:space="preserve"> do </w:t>
      </w:r>
      <w:r w:rsidR="001232D5" w:rsidRPr="00C10437">
        <w:rPr>
          <w:b/>
          <w:sz w:val="22"/>
          <w:szCs w:val="22"/>
        </w:rPr>
        <w:t>SWZ</w:t>
      </w:r>
    </w:p>
    <w:p w14:paraId="70B448C2" w14:textId="77777777" w:rsidR="006D683C" w:rsidRPr="00C10437" w:rsidRDefault="008432A9" w:rsidP="008432A9">
      <w:pPr>
        <w:widowControl/>
        <w:suppressAutoHyphens w:val="0"/>
        <w:ind w:left="360"/>
        <w:jc w:val="left"/>
        <w:outlineLvl w:val="0"/>
        <w:rPr>
          <w:noProof/>
          <w:color w:val="FF0000"/>
          <w:sz w:val="22"/>
          <w:szCs w:val="22"/>
        </w:rPr>
      </w:pPr>
      <w:r w:rsidRPr="00C10437">
        <w:rPr>
          <w:noProof/>
          <w:color w:val="FF0000"/>
          <w:sz w:val="22"/>
          <w:szCs w:val="22"/>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10437">
        <w:rPr>
          <w:noProof/>
          <w:color w:val="FF0000"/>
          <w:sz w:val="22"/>
          <w:szCs w:val="22"/>
        </w:rPr>
        <w:t xml:space="preserve">                   </w:t>
      </w:r>
    </w:p>
    <w:p w14:paraId="04DF2433" w14:textId="645C7CD9" w:rsidR="00846575" w:rsidRPr="00C10437" w:rsidRDefault="00846575" w:rsidP="00846575">
      <w:pPr>
        <w:widowControl/>
        <w:suppressAutoHyphens w:val="0"/>
        <w:ind w:left="360"/>
        <w:jc w:val="left"/>
        <w:outlineLvl w:val="0"/>
        <w:rPr>
          <w:noProof/>
          <w:color w:val="FF0000"/>
          <w:sz w:val="22"/>
          <w:szCs w:val="22"/>
        </w:rPr>
      </w:pPr>
      <w:r w:rsidRPr="00C10437">
        <w:rPr>
          <w:noProof/>
          <w:color w:val="FF0000"/>
          <w:sz w:val="22"/>
          <w:szCs w:val="22"/>
        </w:rPr>
        <w:t xml:space="preserve">                 </w:t>
      </w:r>
    </w:p>
    <w:p w14:paraId="7F7C72E5" w14:textId="56E0EA95" w:rsidR="00846575" w:rsidRPr="00C10437" w:rsidRDefault="00846575" w:rsidP="00846575">
      <w:pPr>
        <w:widowControl/>
        <w:suppressAutoHyphens w:val="0"/>
        <w:ind w:left="360"/>
        <w:outlineLvl w:val="0"/>
        <w:rPr>
          <w:b/>
          <w:bCs/>
          <w:sz w:val="22"/>
          <w:szCs w:val="22"/>
          <w:u w:val="single"/>
        </w:rPr>
      </w:pPr>
      <w:r w:rsidRPr="00C10437">
        <w:rPr>
          <w:b/>
          <w:bCs/>
          <w:sz w:val="22"/>
          <w:szCs w:val="22"/>
          <w:u w:val="single"/>
        </w:rPr>
        <w:t>PROJEKTOWANE POSTANOWIENIA UMOWY nr 80</w:t>
      </w:r>
      <w:r w:rsidR="00C26068">
        <w:rPr>
          <w:b/>
          <w:bCs/>
          <w:sz w:val="22"/>
          <w:szCs w:val="22"/>
          <w:u w:val="single"/>
        </w:rPr>
        <w:t>.272</w:t>
      </w:r>
      <w:r w:rsidRPr="00C10437">
        <w:rPr>
          <w:b/>
          <w:bCs/>
          <w:sz w:val="22"/>
          <w:szCs w:val="22"/>
          <w:u w:val="single"/>
        </w:rPr>
        <w:t>.</w:t>
      </w:r>
      <w:r w:rsidR="00C73D9B">
        <w:rPr>
          <w:b/>
          <w:bCs/>
          <w:sz w:val="22"/>
          <w:szCs w:val="22"/>
          <w:u w:val="single"/>
        </w:rPr>
        <w:t>32</w:t>
      </w:r>
      <w:r w:rsidR="00971732">
        <w:rPr>
          <w:b/>
          <w:bCs/>
          <w:sz w:val="22"/>
          <w:szCs w:val="22"/>
          <w:u w:val="single"/>
        </w:rPr>
        <w:t>3</w:t>
      </w:r>
      <w:r w:rsidRPr="00C10437">
        <w:rPr>
          <w:b/>
          <w:bCs/>
          <w:sz w:val="22"/>
          <w:szCs w:val="22"/>
          <w:u w:val="single"/>
        </w:rPr>
        <w:t>.202</w:t>
      </w:r>
      <w:r w:rsidR="009E68C8" w:rsidRPr="00C10437">
        <w:rPr>
          <w:b/>
          <w:bCs/>
          <w:sz w:val="22"/>
          <w:szCs w:val="22"/>
          <w:u w:val="single"/>
        </w:rPr>
        <w:t>4</w:t>
      </w:r>
    </w:p>
    <w:p w14:paraId="6450A823" w14:textId="77777777" w:rsidR="00846575" w:rsidRPr="00C10437" w:rsidRDefault="00846575" w:rsidP="00846575">
      <w:pPr>
        <w:pStyle w:val="Tekstpodstawowy"/>
        <w:spacing w:line="240" w:lineRule="auto"/>
        <w:ind w:left="360"/>
        <w:jc w:val="center"/>
        <w:outlineLvl w:val="0"/>
        <w:rPr>
          <w:rFonts w:ascii="Times New Roman" w:hAnsi="Times New Roman" w:cs="Times New Roman"/>
          <w:b/>
          <w:bCs/>
          <w:sz w:val="22"/>
          <w:szCs w:val="22"/>
          <w:highlight w:val="yellow"/>
          <w:u w:val="single"/>
        </w:rPr>
      </w:pPr>
    </w:p>
    <w:p w14:paraId="054F24C1" w14:textId="16916C30" w:rsidR="00846575" w:rsidRPr="00C10437" w:rsidRDefault="00846575" w:rsidP="00846575">
      <w:pPr>
        <w:widowControl/>
        <w:suppressAutoHyphens w:val="0"/>
        <w:jc w:val="both"/>
        <w:rPr>
          <w:b/>
          <w:bCs/>
          <w:sz w:val="22"/>
          <w:szCs w:val="22"/>
        </w:rPr>
      </w:pPr>
      <w:r w:rsidRPr="00C10437">
        <w:rPr>
          <w:b/>
          <w:bCs/>
          <w:sz w:val="22"/>
          <w:szCs w:val="22"/>
        </w:rPr>
        <w:t>zawarta w Krakowie w dniu …............ 202</w:t>
      </w:r>
      <w:r w:rsidR="009E68C8" w:rsidRPr="00C10437">
        <w:rPr>
          <w:b/>
          <w:bCs/>
          <w:sz w:val="22"/>
          <w:szCs w:val="22"/>
        </w:rPr>
        <w:t>4</w:t>
      </w:r>
      <w:r w:rsidRPr="00C10437">
        <w:rPr>
          <w:b/>
          <w:bCs/>
          <w:sz w:val="22"/>
          <w:szCs w:val="22"/>
        </w:rPr>
        <w:t xml:space="preserve"> r. pomiędzy:</w:t>
      </w:r>
    </w:p>
    <w:p w14:paraId="4841B204" w14:textId="77777777" w:rsidR="00846575" w:rsidRPr="00C10437" w:rsidRDefault="00846575" w:rsidP="00846575">
      <w:pPr>
        <w:widowControl/>
        <w:suppressAutoHyphens w:val="0"/>
        <w:jc w:val="both"/>
        <w:rPr>
          <w:b/>
          <w:bCs/>
          <w:sz w:val="22"/>
          <w:szCs w:val="22"/>
        </w:rPr>
      </w:pPr>
      <w:r w:rsidRPr="00C10437">
        <w:rPr>
          <w:b/>
          <w:bCs/>
          <w:sz w:val="22"/>
          <w:szCs w:val="22"/>
        </w:rPr>
        <w:t xml:space="preserve">Uniwersytetem Jagiellońskim z siedzibą przy ul. Gołębiej 24, 31-007 Kraków, NIP 675-000-22-36, zwanym dalej „Zamawiającym”, reprezentowanym przez: </w:t>
      </w:r>
    </w:p>
    <w:p w14:paraId="1B571C3F" w14:textId="77777777" w:rsidR="00846575" w:rsidRPr="00C10437" w:rsidRDefault="00846575" w:rsidP="00846575">
      <w:pPr>
        <w:widowControl/>
        <w:suppressAutoHyphens w:val="0"/>
        <w:jc w:val="both"/>
        <w:rPr>
          <w:b/>
          <w:bCs/>
          <w:sz w:val="22"/>
          <w:szCs w:val="22"/>
        </w:rPr>
      </w:pPr>
      <w:r w:rsidRPr="00C10437">
        <w:rPr>
          <w:b/>
          <w:bCs/>
          <w:sz w:val="22"/>
          <w:szCs w:val="22"/>
        </w:rPr>
        <w:t>1. ………. – …………….., przy kontrasygnacie finansowej Kwestora UJ,</w:t>
      </w:r>
    </w:p>
    <w:p w14:paraId="77E359BA" w14:textId="77777777" w:rsidR="00846575" w:rsidRPr="00C10437" w:rsidRDefault="00846575" w:rsidP="00846575">
      <w:pPr>
        <w:widowControl/>
        <w:suppressAutoHyphens w:val="0"/>
        <w:jc w:val="both"/>
        <w:rPr>
          <w:b/>
          <w:bCs/>
          <w:sz w:val="22"/>
          <w:szCs w:val="22"/>
          <w:highlight w:val="yellow"/>
        </w:rPr>
      </w:pPr>
    </w:p>
    <w:p w14:paraId="67F6214A" w14:textId="77777777" w:rsidR="00846575" w:rsidRPr="00C10437" w:rsidRDefault="00846575" w:rsidP="00846575">
      <w:pPr>
        <w:widowControl/>
        <w:suppressAutoHyphens w:val="0"/>
        <w:jc w:val="both"/>
        <w:rPr>
          <w:b/>
          <w:sz w:val="22"/>
          <w:szCs w:val="22"/>
        </w:rPr>
      </w:pPr>
      <w:r w:rsidRPr="00C10437">
        <w:rPr>
          <w:b/>
          <w:sz w:val="22"/>
          <w:szCs w:val="22"/>
        </w:rPr>
        <w:t xml:space="preserve">a ………………………, wpisanym do ………, zwanym dalej „Wykonawcą”, reprezentowanym przez: </w:t>
      </w:r>
    </w:p>
    <w:p w14:paraId="6868034D" w14:textId="77777777" w:rsidR="00846575" w:rsidRPr="00C10437" w:rsidRDefault="00846575" w:rsidP="00846575">
      <w:pPr>
        <w:pStyle w:val="Tekstpodstawowy2"/>
        <w:widowControl/>
        <w:rPr>
          <w:rFonts w:ascii="Times New Roman" w:hAnsi="Times New Roman" w:cs="Times New Roman"/>
          <w:b/>
          <w:bCs/>
        </w:rPr>
      </w:pPr>
      <w:r w:rsidRPr="00C10437">
        <w:rPr>
          <w:rFonts w:ascii="Times New Roman" w:hAnsi="Times New Roman" w:cs="Times New Roman"/>
          <w:b/>
          <w:bCs/>
        </w:rPr>
        <w:t>………..</w:t>
      </w:r>
    </w:p>
    <w:p w14:paraId="79537EA1" w14:textId="77777777" w:rsidR="00846575" w:rsidRPr="00C10437" w:rsidRDefault="00846575" w:rsidP="00846575">
      <w:pPr>
        <w:widowControl/>
        <w:suppressAutoHyphens w:val="0"/>
        <w:ind w:left="360"/>
        <w:jc w:val="both"/>
        <w:rPr>
          <w:sz w:val="22"/>
          <w:szCs w:val="22"/>
          <w:highlight w:val="yellow"/>
        </w:rPr>
      </w:pPr>
    </w:p>
    <w:p w14:paraId="132DE8A4" w14:textId="07C3D09E" w:rsidR="00846575" w:rsidRPr="00C10437" w:rsidRDefault="00846575" w:rsidP="00846575">
      <w:pPr>
        <w:pStyle w:val="Tekstpodstawowy"/>
        <w:spacing w:line="240" w:lineRule="auto"/>
        <w:rPr>
          <w:rFonts w:ascii="Times New Roman" w:hAnsi="Times New Roman" w:cs="Times New Roman"/>
          <w:i/>
          <w:sz w:val="22"/>
          <w:szCs w:val="22"/>
        </w:rPr>
      </w:pPr>
      <w:r w:rsidRPr="00C10437">
        <w:rPr>
          <w:rFonts w:ascii="Times New Roman" w:hAnsi="Times New Roman" w:cs="Times New Roman"/>
          <w:i/>
          <w:sz w:val="22"/>
          <w:szCs w:val="22"/>
        </w:rPr>
        <w:t xml:space="preserve">W wyniku przeprowadzenia postępowania w </w:t>
      </w:r>
      <w:r w:rsidRPr="00C10437">
        <w:rPr>
          <w:rFonts w:ascii="Times New Roman" w:hAnsi="Times New Roman" w:cs="Times New Roman"/>
          <w:b/>
          <w:i/>
          <w:sz w:val="22"/>
          <w:szCs w:val="22"/>
        </w:rPr>
        <w:t xml:space="preserve">trybie podstawowym bez możliwości negocjacji </w:t>
      </w:r>
      <w:r w:rsidRPr="00C10437">
        <w:rPr>
          <w:rFonts w:ascii="Times New Roman" w:hAnsi="Times New Roman" w:cs="Times New Roman"/>
          <w:i/>
          <w:sz w:val="22"/>
          <w:szCs w:val="22"/>
        </w:rPr>
        <w:t xml:space="preserve">na podstawie art. 275 pkt. 1 ustawy z dnia  11 września 2019 r. Prawo zamówień publicznych (Dz. U. z </w:t>
      </w:r>
      <w:r w:rsidR="002A01B7" w:rsidRPr="00C10437">
        <w:rPr>
          <w:rFonts w:ascii="Times New Roman" w:hAnsi="Times New Roman" w:cs="Times New Roman"/>
          <w:i/>
          <w:sz w:val="22"/>
          <w:szCs w:val="22"/>
        </w:rPr>
        <w:t>202</w:t>
      </w:r>
      <w:r w:rsidR="00743E3F">
        <w:rPr>
          <w:rFonts w:ascii="Times New Roman" w:hAnsi="Times New Roman" w:cs="Times New Roman"/>
          <w:i/>
          <w:sz w:val="22"/>
          <w:szCs w:val="22"/>
        </w:rPr>
        <w:t>4</w:t>
      </w:r>
      <w:r w:rsidR="002A01B7" w:rsidRPr="00C10437">
        <w:rPr>
          <w:rFonts w:ascii="Times New Roman" w:hAnsi="Times New Roman" w:cs="Times New Roman"/>
          <w:i/>
          <w:sz w:val="22"/>
          <w:szCs w:val="22"/>
        </w:rPr>
        <w:t xml:space="preserve"> </w:t>
      </w:r>
      <w:r w:rsidRPr="00C10437">
        <w:rPr>
          <w:rFonts w:ascii="Times New Roman" w:hAnsi="Times New Roman" w:cs="Times New Roman"/>
          <w:i/>
          <w:sz w:val="22"/>
          <w:szCs w:val="22"/>
        </w:rPr>
        <w:t xml:space="preserve">r. poz. </w:t>
      </w:r>
      <w:r w:rsidR="00743E3F">
        <w:rPr>
          <w:rFonts w:ascii="Times New Roman" w:hAnsi="Times New Roman" w:cs="Times New Roman"/>
          <w:i/>
          <w:sz w:val="22"/>
          <w:szCs w:val="22"/>
        </w:rPr>
        <w:t>1320</w:t>
      </w:r>
      <w:r w:rsidRPr="00C10437">
        <w:rPr>
          <w:rFonts w:ascii="Times New Roman" w:hAnsi="Times New Roman" w:cs="Times New Roman"/>
          <w:i/>
          <w:sz w:val="22"/>
          <w:szCs w:val="22"/>
        </w:rPr>
        <w:t>, z późn. zm.), zawarto umowę następującej treści:</w:t>
      </w:r>
    </w:p>
    <w:p w14:paraId="6342A2AF" w14:textId="77777777" w:rsidR="00846575" w:rsidRPr="00C10437" w:rsidRDefault="00846575" w:rsidP="00846575">
      <w:pPr>
        <w:widowControl/>
        <w:suppressAutoHyphens w:val="0"/>
        <w:ind w:left="540"/>
        <w:outlineLvl w:val="0"/>
        <w:rPr>
          <w:b/>
          <w:bCs/>
          <w:sz w:val="22"/>
          <w:szCs w:val="22"/>
        </w:rPr>
      </w:pPr>
    </w:p>
    <w:p w14:paraId="0AD65001" w14:textId="77777777" w:rsidR="00004964" w:rsidRPr="00C10437" w:rsidRDefault="00004964" w:rsidP="00004964">
      <w:pPr>
        <w:widowControl/>
        <w:suppressAutoHyphens w:val="0"/>
        <w:ind w:left="540"/>
        <w:outlineLvl w:val="0"/>
        <w:rPr>
          <w:b/>
          <w:bCs/>
          <w:sz w:val="22"/>
          <w:szCs w:val="22"/>
        </w:rPr>
      </w:pPr>
    </w:p>
    <w:p w14:paraId="5AC7DC93" w14:textId="0D801609" w:rsidR="00004964" w:rsidRPr="00C10437" w:rsidRDefault="00004964" w:rsidP="00933ACF">
      <w:pPr>
        <w:widowControl/>
        <w:tabs>
          <w:tab w:val="left" w:pos="720"/>
        </w:tabs>
        <w:suppressAutoHyphens w:val="0"/>
        <w:ind w:left="360"/>
        <w:rPr>
          <w:b/>
          <w:bCs/>
          <w:sz w:val="22"/>
          <w:szCs w:val="22"/>
        </w:rPr>
      </w:pPr>
      <w:r w:rsidRPr="00C10437">
        <w:rPr>
          <w:b/>
          <w:bCs/>
          <w:sz w:val="22"/>
          <w:szCs w:val="22"/>
        </w:rPr>
        <w:t>§ 1</w:t>
      </w:r>
      <w:r w:rsidR="00933ACF" w:rsidRPr="00C10437">
        <w:rPr>
          <w:b/>
          <w:bCs/>
          <w:sz w:val="22"/>
          <w:szCs w:val="22"/>
        </w:rPr>
        <w:t xml:space="preserve"> Przedmiot umowy</w:t>
      </w:r>
    </w:p>
    <w:p w14:paraId="548FFD8C" w14:textId="6D3472BA" w:rsidR="000B081C" w:rsidRPr="00C10437" w:rsidRDefault="00004964" w:rsidP="000E4DF4">
      <w:pPr>
        <w:pStyle w:val="Nagwek"/>
        <w:numPr>
          <w:ilvl w:val="0"/>
          <w:numId w:val="72"/>
        </w:numPr>
        <w:spacing w:line="240" w:lineRule="auto"/>
        <w:jc w:val="both"/>
        <w:rPr>
          <w:rFonts w:ascii="Times New Roman" w:hAnsi="Times New Roman" w:cs="Times New Roman"/>
          <w:strike/>
          <w:sz w:val="22"/>
          <w:szCs w:val="22"/>
        </w:rPr>
      </w:pPr>
      <w:r w:rsidRPr="00C10437">
        <w:rPr>
          <w:rFonts w:ascii="Times New Roman" w:hAnsi="Times New Roman" w:cs="Times New Roman"/>
          <w:sz w:val="22"/>
          <w:szCs w:val="22"/>
        </w:rPr>
        <w:t xml:space="preserve">Przedmiotem umowy jest </w:t>
      </w:r>
      <w:r w:rsidR="00971732" w:rsidRPr="00971732">
        <w:rPr>
          <w:rFonts w:ascii="Times New Roman" w:hAnsi="Times New Roman" w:cs="Times New Roman"/>
          <w:sz w:val="22"/>
          <w:szCs w:val="22"/>
        </w:rPr>
        <w:t>remont piwnic z przebudową części pomieszczeń w budynku Collegium Wróblewskiego Uniwersytetu Jagiellońskiego zlokalizowanego przy ul. Olszewskiego 2 w Krakowie, ETAP I</w:t>
      </w:r>
      <w:r w:rsidR="00A549DB" w:rsidRPr="00C10437">
        <w:rPr>
          <w:rFonts w:ascii="Times New Roman" w:hAnsi="Times New Roman" w:cs="Times New Roman"/>
          <w:sz w:val="22"/>
          <w:szCs w:val="22"/>
        </w:rPr>
        <w:t>.</w:t>
      </w:r>
    </w:p>
    <w:p w14:paraId="2028AB0A" w14:textId="1927E150" w:rsidR="00004964" w:rsidRPr="00C10437" w:rsidRDefault="00004964">
      <w:pPr>
        <w:pStyle w:val="Nagwek"/>
        <w:numPr>
          <w:ilvl w:val="0"/>
          <w:numId w:val="72"/>
        </w:numPr>
        <w:spacing w:line="240" w:lineRule="auto"/>
        <w:jc w:val="both"/>
        <w:rPr>
          <w:rFonts w:ascii="Times New Roman" w:hAnsi="Times New Roman" w:cs="Times New Roman"/>
          <w:sz w:val="22"/>
          <w:szCs w:val="22"/>
        </w:rPr>
      </w:pPr>
      <w:r w:rsidRPr="00C10437">
        <w:rPr>
          <w:rFonts w:ascii="Times New Roman" w:hAnsi="Times New Roman" w:cs="Times New Roman"/>
          <w:sz w:val="22"/>
          <w:szCs w:val="22"/>
        </w:rPr>
        <w:t xml:space="preserve">Zakres czynności i prac objętych niniejszą umową określony jest szczegółowo </w:t>
      </w:r>
      <w:r w:rsidRPr="00C10437">
        <w:rPr>
          <w:rFonts w:ascii="Times New Roman" w:hAnsi="Times New Roman" w:cs="Times New Roman"/>
          <w:sz w:val="22"/>
          <w:szCs w:val="22"/>
        </w:rPr>
        <w:br/>
        <w:t xml:space="preserve">w dokumentacji postępowania przetargowego, w szczególności w Specyfikacji  Warunków Zamówienia oraz Załączniku A do SWZ, będącym jej integralną częścią. </w:t>
      </w:r>
    </w:p>
    <w:p w14:paraId="533650E9" w14:textId="77777777" w:rsidR="00004964" w:rsidRPr="00C10437" w:rsidRDefault="00004964">
      <w:pPr>
        <w:widowControl/>
        <w:numPr>
          <w:ilvl w:val="0"/>
          <w:numId w:val="72"/>
        </w:numPr>
        <w:suppressAutoHyphens w:val="0"/>
        <w:jc w:val="both"/>
        <w:rPr>
          <w:sz w:val="22"/>
          <w:szCs w:val="22"/>
        </w:rPr>
      </w:pPr>
      <w:r w:rsidRPr="00C10437">
        <w:rPr>
          <w:sz w:val="22"/>
          <w:szCs w:val="22"/>
        </w:rPr>
        <w:t>Integralną częścią niniejszej umowy są:</w:t>
      </w:r>
    </w:p>
    <w:p w14:paraId="65CACFE9" w14:textId="77777777" w:rsidR="00004964" w:rsidRPr="00C10437" w:rsidRDefault="00004964">
      <w:pPr>
        <w:widowControl/>
        <w:numPr>
          <w:ilvl w:val="0"/>
          <w:numId w:val="40"/>
        </w:numPr>
        <w:suppressAutoHyphens w:val="0"/>
        <w:ind w:left="786"/>
        <w:jc w:val="both"/>
        <w:rPr>
          <w:sz w:val="22"/>
          <w:szCs w:val="22"/>
        </w:rPr>
      </w:pPr>
      <w:r w:rsidRPr="00C10437">
        <w:rPr>
          <w:sz w:val="22"/>
          <w:szCs w:val="22"/>
        </w:rPr>
        <w:t>dokumentacja postępowania przetargowego wraz z ofertą Wykonawcy;</w:t>
      </w:r>
    </w:p>
    <w:p w14:paraId="3097129C" w14:textId="77777777" w:rsidR="00004964" w:rsidRPr="00C10437" w:rsidRDefault="00004964">
      <w:pPr>
        <w:widowControl/>
        <w:numPr>
          <w:ilvl w:val="0"/>
          <w:numId w:val="40"/>
        </w:numPr>
        <w:suppressAutoHyphens w:val="0"/>
        <w:ind w:left="786"/>
        <w:jc w:val="both"/>
        <w:rPr>
          <w:sz w:val="22"/>
          <w:szCs w:val="22"/>
        </w:rPr>
      </w:pPr>
      <w:r w:rsidRPr="00C10437">
        <w:rPr>
          <w:sz w:val="22"/>
          <w:szCs w:val="22"/>
        </w:rPr>
        <w:t>lista podwykonawców z określeniem zakresu i wartości robót przewidzianych do wykonania (załącznik nr 1), o ile są przewidziani na etapie zawarcia umowy.</w:t>
      </w:r>
    </w:p>
    <w:p w14:paraId="2EB1B2E7" w14:textId="77777777" w:rsidR="00004964" w:rsidRPr="00C10437" w:rsidRDefault="00004964" w:rsidP="007038C2">
      <w:pPr>
        <w:tabs>
          <w:tab w:val="left" w:pos="720"/>
        </w:tabs>
        <w:ind w:left="360"/>
        <w:jc w:val="both"/>
        <w:rPr>
          <w:b/>
          <w:sz w:val="22"/>
          <w:szCs w:val="22"/>
        </w:rPr>
      </w:pPr>
    </w:p>
    <w:p w14:paraId="722925A7" w14:textId="77777777" w:rsidR="00004964" w:rsidRPr="00C10437" w:rsidRDefault="00004964" w:rsidP="00004964">
      <w:pPr>
        <w:tabs>
          <w:tab w:val="left" w:pos="720"/>
        </w:tabs>
        <w:ind w:left="360"/>
        <w:rPr>
          <w:b/>
          <w:sz w:val="22"/>
          <w:szCs w:val="22"/>
        </w:rPr>
      </w:pPr>
      <w:r w:rsidRPr="00C10437">
        <w:rPr>
          <w:b/>
          <w:sz w:val="22"/>
          <w:szCs w:val="22"/>
        </w:rPr>
        <w:t>§ 2</w:t>
      </w:r>
    </w:p>
    <w:p w14:paraId="2F965A6D" w14:textId="77777777" w:rsidR="00004964" w:rsidRPr="00C10437" w:rsidRDefault="00004964">
      <w:pPr>
        <w:widowControl/>
        <w:numPr>
          <w:ilvl w:val="0"/>
          <w:numId w:val="41"/>
        </w:numPr>
        <w:tabs>
          <w:tab w:val="left" w:pos="1080"/>
        </w:tabs>
        <w:suppressAutoHyphens w:val="0"/>
        <w:jc w:val="both"/>
        <w:rPr>
          <w:sz w:val="22"/>
          <w:szCs w:val="22"/>
        </w:rPr>
      </w:pPr>
      <w:r w:rsidRPr="00C10437">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617CAA9" w14:textId="77777777" w:rsidR="00004964" w:rsidRPr="00C10437" w:rsidRDefault="00004964">
      <w:pPr>
        <w:widowControl/>
        <w:numPr>
          <w:ilvl w:val="0"/>
          <w:numId w:val="41"/>
        </w:numPr>
        <w:tabs>
          <w:tab w:val="left" w:pos="1080"/>
        </w:tabs>
        <w:suppressAutoHyphens w:val="0"/>
        <w:jc w:val="both"/>
        <w:rPr>
          <w:sz w:val="22"/>
          <w:szCs w:val="22"/>
        </w:rPr>
      </w:pPr>
      <w:r w:rsidRPr="00C10437">
        <w:rPr>
          <w:sz w:val="22"/>
          <w:szCs w:val="22"/>
        </w:rPr>
        <w:t xml:space="preserve">Wykonawca oświadcza, że w złożonej ofercie uwzględnił wszystkie koszty związane </w:t>
      </w:r>
      <w:r w:rsidRPr="00C10437">
        <w:rPr>
          <w:sz w:val="22"/>
          <w:szCs w:val="22"/>
        </w:rPr>
        <w:br/>
        <w:t>z realizacją niniejszej umowy, oraz dokonał szczegółowej wizji (szczegółowych oględzin) terenu, na którym będzie realizowana inwestycja, celem rozeznania pełnego zakresu prac związanych z realizacją przedmiotu umowy, a</w:t>
      </w:r>
      <w:r w:rsidRPr="00C10437">
        <w:rPr>
          <w:color w:val="000000"/>
          <w:sz w:val="22"/>
          <w:szCs w:val="22"/>
        </w:rPr>
        <w:t xml:space="preserve"> przedmiary robót</w:t>
      </w:r>
      <w:r w:rsidRPr="00C10437">
        <w:rPr>
          <w:sz w:val="22"/>
          <w:szCs w:val="22"/>
        </w:rPr>
        <w:t xml:space="preserve"> zostały potraktowane przez strony jako materiał pomocniczy do skosztorysowania prac związanych z realizacją przedmiotu zamówienia.</w:t>
      </w:r>
    </w:p>
    <w:p w14:paraId="49C67EAD" w14:textId="6E94B9C2" w:rsidR="00004964" w:rsidRPr="00C10437" w:rsidRDefault="00004964">
      <w:pPr>
        <w:widowControl/>
        <w:numPr>
          <w:ilvl w:val="0"/>
          <w:numId w:val="41"/>
        </w:numPr>
        <w:tabs>
          <w:tab w:val="left" w:pos="1080"/>
        </w:tabs>
        <w:suppressAutoHyphens w:val="0"/>
        <w:jc w:val="both"/>
        <w:rPr>
          <w:sz w:val="22"/>
          <w:szCs w:val="22"/>
        </w:rPr>
      </w:pPr>
      <w:r w:rsidRPr="00C10437">
        <w:rPr>
          <w:sz w:val="22"/>
          <w:szCs w:val="22"/>
        </w:rPr>
        <w:t xml:space="preserve">Wykonawca zobowiązuje się, że osoby wykonujące roboty </w:t>
      </w:r>
      <w:r w:rsidR="00971732">
        <w:rPr>
          <w:sz w:val="22"/>
          <w:szCs w:val="22"/>
        </w:rPr>
        <w:t>elektryczne</w:t>
      </w:r>
      <w:r w:rsidRPr="00C10437">
        <w:rPr>
          <w:sz w:val="22"/>
          <w:szCs w:val="22"/>
        </w:rPr>
        <w:t xml:space="preserve"> objęte przedmiotem zamówienia, będą zatrudnione przez Wykonawcę lub jego podwykonawcę jako jego pracownicy w rozumieniu przepisów ustawy z dnia 26 czerwca 1974 r. – Kodeks pracy (t. j. Dz.U. 202</w:t>
      </w:r>
      <w:r w:rsidR="00D43C99" w:rsidRPr="00C10437">
        <w:rPr>
          <w:sz w:val="22"/>
          <w:szCs w:val="22"/>
        </w:rPr>
        <w:t>3</w:t>
      </w:r>
      <w:r w:rsidRPr="00C10437">
        <w:rPr>
          <w:sz w:val="22"/>
          <w:szCs w:val="22"/>
        </w:rPr>
        <w:t xml:space="preserve"> poz. </w:t>
      </w:r>
      <w:r w:rsidR="008F1EE0" w:rsidRPr="00C10437">
        <w:rPr>
          <w:sz w:val="22"/>
          <w:szCs w:val="22"/>
        </w:rPr>
        <w:t>1465</w:t>
      </w:r>
      <w:r w:rsidRPr="00C10437">
        <w:rPr>
          <w:sz w:val="22"/>
          <w:szCs w:val="22"/>
        </w:rPr>
        <w:t xml:space="preserve"> ze zm.), na odpowiednim do rodzaju ich pracy stanowisku, co najmniej przez okres realizacji niniejszej umowy.</w:t>
      </w:r>
    </w:p>
    <w:p w14:paraId="5EF67F0C" w14:textId="21229415"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t xml:space="preserve">W trakcie realizacji zamówienia na każde wezwanie Zamawiającego w wyznaczonym </w:t>
      </w:r>
      <w:r w:rsidRPr="00C10437">
        <w:rPr>
          <w:sz w:val="22"/>
          <w:szCs w:val="22"/>
        </w:rPr>
        <w:br/>
        <w:t>w tym wezwaniu terminie</w:t>
      </w:r>
      <w:r w:rsidR="00EC1D72" w:rsidRPr="00C10437">
        <w:rPr>
          <w:sz w:val="22"/>
          <w:szCs w:val="22"/>
        </w:rPr>
        <w:t>,</w:t>
      </w:r>
      <w:r w:rsidRPr="00C10437">
        <w:rPr>
          <w:sz w:val="22"/>
          <w:szCs w:val="22"/>
        </w:rPr>
        <w:t xml:space="preserve"> Wykonawca przedłoży Zamawiającemu wskazane w tym wezwaniu </w:t>
      </w:r>
      <w:r w:rsidRPr="00C10437">
        <w:rPr>
          <w:sz w:val="22"/>
          <w:szCs w:val="22"/>
        </w:rPr>
        <w:lastRenderedPageBreak/>
        <w:t>dowody w celu potwierdzenia spełnienia wymogu zatrudnienia na podstawie umowy o pracę przez Wykonawcę lub Podwykonawcę osób wykonujących wskazane</w:t>
      </w:r>
      <w:r w:rsidR="00C26068">
        <w:rPr>
          <w:sz w:val="22"/>
          <w:szCs w:val="22"/>
        </w:rPr>
        <w:t xml:space="preserve"> </w:t>
      </w:r>
      <w:r w:rsidRPr="00C10437">
        <w:rPr>
          <w:sz w:val="22"/>
          <w:szCs w:val="22"/>
        </w:rPr>
        <w:t>w punkcie 3 czynności w trakcie realizacji zamówienia. Dowodami tymi mogą w szczególności być:</w:t>
      </w:r>
    </w:p>
    <w:p w14:paraId="3174E526" w14:textId="77777777" w:rsidR="00004964" w:rsidRPr="00C10437" w:rsidRDefault="00004964" w:rsidP="00A00A1B">
      <w:pPr>
        <w:widowControl/>
        <w:numPr>
          <w:ilvl w:val="0"/>
          <w:numId w:val="35"/>
        </w:numPr>
        <w:tabs>
          <w:tab w:val="left" w:pos="1276"/>
        </w:tabs>
        <w:suppressAutoHyphens w:val="0"/>
        <w:ind w:left="851" w:hanging="425"/>
        <w:jc w:val="both"/>
        <w:rPr>
          <w:sz w:val="22"/>
          <w:szCs w:val="22"/>
        </w:rPr>
      </w:pPr>
      <w:r w:rsidRPr="00C10437">
        <w:rPr>
          <w:sz w:val="22"/>
          <w:szCs w:val="22"/>
        </w:rPr>
        <w:t xml:space="preserve">oświadczenie Wykonawcy lub Podwykonawcy o zatrudnieniu na podstawie umowy </w:t>
      </w:r>
      <w:r w:rsidRPr="00C10437">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77777777" w:rsidR="00004964" w:rsidRPr="00C10437" w:rsidRDefault="00004964" w:rsidP="00A00A1B">
      <w:pPr>
        <w:widowControl/>
        <w:numPr>
          <w:ilvl w:val="0"/>
          <w:numId w:val="35"/>
        </w:numPr>
        <w:tabs>
          <w:tab w:val="left" w:pos="1276"/>
        </w:tabs>
        <w:suppressAutoHyphens w:val="0"/>
        <w:ind w:left="851" w:hanging="425"/>
        <w:jc w:val="both"/>
        <w:rPr>
          <w:sz w:val="22"/>
          <w:szCs w:val="22"/>
        </w:rPr>
      </w:pPr>
      <w:r w:rsidRPr="00C10437">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C10437">
        <w:rPr>
          <w:sz w:val="22"/>
          <w:szCs w:val="22"/>
        </w:rPr>
        <w:br/>
        <w:t>o pracę, zakres obowiązków tej osoby jako pracownika oraz czytelny podpis osoby składającej oświadczenie;</w:t>
      </w:r>
    </w:p>
    <w:p w14:paraId="2BB67623" w14:textId="2FA532E1" w:rsidR="00004964" w:rsidRPr="00C10437" w:rsidRDefault="00004964" w:rsidP="00A00A1B">
      <w:pPr>
        <w:widowControl/>
        <w:numPr>
          <w:ilvl w:val="0"/>
          <w:numId w:val="35"/>
        </w:numPr>
        <w:tabs>
          <w:tab w:val="left" w:pos="1276"/>
        </w:tabs>
        <w:suppressAutoHyphens w:val="0"/>
        <w:ind w:left="851" w:hanging="425"/>
        <w:jc w:val="both"/>
        <w:rPr>
          <w:sz w:val="22"/>
          <w:szCs w:val="22"/>
        </w:rPr>
      </w:pPr>
      <w:r w:rsidRPr="00C10437">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C10437">
        <w:rPr>
          <w:sz w:val="22"/>
          <w:szCs w:val="22"/>
        </w:rPr>
        <w:br/>
        <w:t>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w:t>
      </w:r>
      <w:r w:rsidR="00C26068">
        <w:rPr>
          <w:sz w:val="22"/>
          <w:szCs w:val="22"/>
        </w:rPr>
        <w:t xml:space="preserve"> </w:t>
      </w:r>
      <w:r w:rsidRPr="00C10437">
        <w:rPr>
          <w:sz w:val="22"/>
          <w:szCs w:val="22"/>
        </w:rP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7777777" w:rsidR="00004964" w:rsidRPr="00C10437" w:rsidRDefault="00004964" w:rsidP="00A00A1B">
      <w:pPr>
        <w:pStyle w:val="Akapitzlist"/>
        <w:numPr>
          <w:ilvl w:val="0"/>
          <w:numId w:val="35"/>
        </w:numPr>
        <w:tabs>
          <w:tab w:val="left" w:pos="993"/>
          <w:tab w:val="left" w:pos="1276"/>
        </w:tabs>
        <w:ind w:left="851" w:hanging="425"/>
        <w:rPr>
          <w:bCs/>
          <w:sz w:val="22"/>
          <w:szCs w:val="22"/>
        </w:rPr>
      </w:pPr>
      <w:r w:rsidRPr="00C10437">
        <w:rPr>
          <w:color w:val="000000"/>
          <w:sz w:val="22"/>
          <w:szCs w:val="22"/>
        </w:rPr>
        <w:t>inne dokumenty, zawierające informacje niezbędne do weryfikacji zatrudnienia na podstawie umowy o pracę, w tym w szczególności:</w:t>
      </w:r>
    </w:p>
    <w:p w14:paraId="2DDFA2B6" w14:textId="77777777" w:rsidR="00004964" w:rsidRPr="00C10437" w:rsidRDefault="00004964" w:rsidP="00004964">
      <w:pPr>
        <w:pStyle w:val="Akapitzlist"/>
        <w:numPr>
          <w:ilvl w:val="0"/>
          <w:numId w:val="0"/>
        </w:numPr>
        <w:tabs>
          <w:tab w:val="left" w:pos="993"/>
        </w:tabs>
        <w:ind w:left="786"/>
        <w:rPr>
          <w:color w:val="333333"/>
          <w:sz w:val="22"/>
          <w:szCs w:val="22"/>
          <w:shd w:val="clear" w:color="auto" w:fill="FFFFFF"/>
        </w:rPr>
      </w:pPr>
      <w:r w:rsidRPr="00C10437">
        <w:rPr>
          <w:color w:val="000000"/>
          <w:sz w:val="22"/>
          <w:szCs w:val="22"/>
        </w:rPr>
        <w:t>-</w:t>
      </w:r>
      <w:r w:rsidRPr="00C10437">
        <w:rPr>
          <w:color w:val="333333"/>
          <w:sz w:val="22"/>
          <w:szCs w:val="22"/>
          <w:shd w:val="clear" w:color="auto" w:fill="FFFFFF"/>
        </w:rPr>
        <w:t xml:space="preserve"> imię i nazwisko zatrudnionego pracownika, datę zawarcia umowy o pracę, rodzaj umowy o pracę i zakres obowiązków pracownika, </w:t>
      </w:r>
    </w:p>
    <w:p w14:paraId="7771FD1A" w14:textId="77777777" w:rsidR="00004964" w:rsidRPr="00C10437" w:rsidRDefault="00004964" w:rsidP="00004964">
      <w:pPr>
        <w:pStyle w:val="Akapitzlist"/>
        <w:numPr>
          <w:ilvl w:val="0"/>
          <w:numId w:val="0"/>
        </w:numPr>
        <w:tabs>
          <w:tab w:val="left" w:pos="993"/>
        </w:tabs>
        <w:ind w:left="786"/>
        <w:rPr>
          <w:bCs/>
          <w:sz w:val="22"/>
          <w:szCs w:val="22"/>
        </w:rPr>
      </w:pPr>
      <w:r w:rsidRPr="00C10437">
        <w:rPr>
          <w:color w:val="333333"/>
          <w:sz w:val="22"/>
          <w:szCs w:val="22"/>
          <w:shd w:val="clear" w:color="auto" w:fill="FFFFFF"/>
        </w:rPr>
        <w:t>-</w:t>
      </w:r>
      <w:r w:rsidRPr="00C10437">
        <w:rPr>
          <w:color w:val="000000"/>
          <w:sz w:val="22"/>
          <w:szCs w:val="22"/>
        </w:rPr>
        <w:t>poświadczone za zgodność z oryginałem odpowiednio przez Wykonawcę lub podwykonawcę</w:t>
      </w:r>
      <w:r w:rsidRPr="00C10437">
        <w:rPr>
          <w:bCs/>
          <w:i/>
          <w:color w:val="000000"/>
          <w:sz w:val="22"/>
          <w:szCs w:val="22"/>
        </w:rPr>
        <w:t xml:space="preserve"> </w:t>
      </w:r>
      <w:r w:rsidRPr="00C10437">
        <w:rPr>
          <w:bCs/>
          <w:color w:val="000000"/>
          <w:sz w:val="22"/>
          <w:szCs w:val="22"/>
        </w:rPr>
        <w:t xml:space="preserve">kopie dokumentów </w:t>
      </w:r>
      <w:r w:rsidRPr="00C10437">
        <w:rPr>
          <w:rFonts w:eastAsia="Tahoma"/>
          <w:bCs/>
          <w:color w:val="000000"/>
          <w:sz w:val="22"/>
          <w:szCs w:val="22"/>
        </w:rPr>
        <w:t>potwierdzających opłacanie składek na ubezpieczenia społeczne i zdrowotne z tytułu zatrudnienia na podstawie umów o pracę (wraz z informacją o liczbie odprowadzonych składek) tj.:</w:t>
      </w:r>
    </w:p>
    <w:p w14:paraId="22340EA6" w14:textId="60AFF683" w:rsidR="00004964" w:rsidRPr="00C10437" w:rsidRDefault="00004964" w:rsidP="00CD330A">
      <w:pPr>
        <w:pStyle w:val="Akapitzlist"/>
        <w:numPr>
          <w:ilvl w:val="0"/>
          <w:numId w:val="0"/>
        </w:numPr>
        <w:tabs>
          <w:tab w:val="left" w:pos="1134"/>
        </w:tabs>
        <w:ind w:left="786"/>
        <w:rPr>
          <w:bCs/>
          <w:sz w:val="22"/>
          <w:szCs w:val="22"/>
        </w:rPr>
      </w:pPr>
      <w:r w:rsidRPr="00C10437">
        <w:rPr>
          <w:bCs/>
          <w:color w:val="000000"/>
          <w:sz w:val="22"/>
          <w:szCs w:val="22"/>
        </w:rPr>
        <w:t xml:space="preserve"> - zaświadczenie właściwego oddziału ZUS, potwierdzające opłacanie przez Wykonawcę, podwykonawcę składek na ubezpieczenia społeczne i zdrowotne z tytułu zatrudnienia na podstawie umów o pracę za ostatni okres rozliczeniowy lub</w:t>
      </w:r>
      <w:r w:rsidRPr="00C10437">
        <w:rPr>
          <w:bCs/>
          <w:i/>
          <w:color w:val="000000"/>
          <w:sz w:val="22"/>
          <w:szCs w:val="22"/>
        </w:rPr>
        <w:t xml:space="preserve"> </w:t>
      </w:r>
      <w:r w:rsidRPr="00C10437">
        <w:rPr>
          <w:bCs/>
          <w:color w:val="000000"/>
          <w:sz w:val="22"/>
          <w:szCs w:val="22"/>
        </w:rPr>
        <w:t xml:space="preserve">kopie dowodu potwierdzającego zgłoszenie pracownika do ubezpieczeń, </w:t>
      </w:r>
      <w:r w:rsidRPr="00C10437">
        <w:rPr>
          <w:sz w:val="22"/>
          <w:szCs w:val="22"/>
        </w:rPr>
        <w:t>zanonimizowane w sposób zapewniający ochronę danych osobowych pracowników</w:t>
      </w:r>
      <w:r w:rsidR="005379E2" w:rsidRPr="00C10437">
        <w:rPr>
          <w:sz w:val="22"/>
          <w:szCs w:val="22"/>
        </w:rPr>
        <w:t>.</w:t>
      </w:r>
      <w:r w:rsidRPr="00C10437">
        <w:rPr>
          <w:sz w:val="22"/>
          <w:szCs w:val="22"/>
        </w:rPr>
        <w:t xml:space="preserve"> </w:t>
      </w:r>
    </w:p>
    <w:p w14:paraId="4222ADFA" w14:textId="64D884AC"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rsidRPr="00C10437">
        <w:rPr>
          <w:sz w:val="22"/>
          <w:szCs w:val="22"/>
        </w:rPr>
        <w:t>.</w:t>
      </w:r>
      <w:r w:rsidR="001B2803" w:rsidRPr="00C10437">
        <w:rPr>
          <w:sz w:val="22"/>
          <w:szCs w:val="22"/>
        </w:rPr>
        <w:t>.</w:t>
      </w:r>
    </w:p>
    <w:p w14:paraId="47792816" w14:textId="77777777"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3E0857DD" w14:textId="77777777" w:rsidR="00004964" w:rsidRPr="00C10437" w:rsidRDefault="00004964" w:rsidP="00A00A1B">
      <w:pPr>
        <w:widowControl/>
        <w:numPr>
          <w:ilvl w:val="0"/>
          <w:numId w:val="42"/>
        </w:numPr>
        <w:tabs>
          <w:tab w:val="left" w:pos="1276"/>
        </w:tabs>
        <w:suppressAutoHyphens w:val="0"/>
        <w:ind w:left="851"/>
        <w:jc w:val="both"/>
        <w:rPr>
          <w:sz w:val="22"/>
          <w:szCs w:val="22"/>
        </w:rPr>
      </w:pPr>
      <w:r w:rsidRPr="00C10437">
        <w:rPr>
          <w:sz w:val="22"/>
          <w:szCs w:val="22"/>
        </w:rPr>
        <w:t>żądania oświadczeń i dokumentów w zakresie potwierdzenia spełniania ww. wymogów i dokonywania ich oceny,</w:t>
      </w:r>
    </w:p>
    <w:p w14:paraId="611F7FA4" w14:textId="77777777" w:rsidR="00004964" w:rsidRPr="00C10437" w:rsidRDefault="00004964" w:rsidP="00A00A1B">
      <w:pPr>
        <w:widowControl/>
        <w:numPr>
          <w:ilvl w:val="0"/>
          <w:numId w:val="42"/>
        </w:numPr>
        <w:tabs>
          <w:tab w:val="left" w:pos="1276"/>
        </w:tabs>
        <w:suppressAutoHyphens w:val="0"/>
        <w:ind w:left="851"/>
        <w:jc w:val="both"/>
        <w:rPr>
          <w:sz w:val="22"/>
          <w:szCs w:val="22"/>
        </w:rPr>
      </w:pPr>
      <w:r w:rsidRPr="00C10437">
        <w:rPr>
          <w:sz w:val="22"/>
          <w:szCs w:val="22"/>
        </w:rPr>
        <w:t>żądania wyjaśnień w przypadku wątpliwości w zakresie potwierdzenia spełniania ww. wymogów,</w:t>
      </w:r>
    </w:p>
    <w:p w14:paraId="1070A5ED" w14:textId="0D0C4242" w:rsidR="00004964" w:rsidRPr="00C10437" w:rsidRDefault="00004964" w:rsidP="00A00A1B">
      <w:pPr>
        <w:widowControl/>
        <w:numPr>
          <w:ilvl w:val="0"/>
          <w:numId w:val="42"/>
        </w:numPr>
        <w:tabs>
          <w:tab w:val="left" w:pos="1276"/>
        </w:tabs>
        <w:suppressAutoHyphens w:val="0"/>
        <w:ind w:left="851"/>
        <w:jc w:val="both"/>
        <w:rPr>
          <w:sz w:val="22"/>
          <w:szCs w:val="22"/>
        </w:rPr>
      </w:pPr>
      <w:r w:rsidRPr="00C10437">
        <w:rPr>
          <w:sz w:val="22"/>
          <w:szCs w:val="22"/>
        </w:rPr>
        <w:t>przeprowadzania kontroli na miejscu wykonywania świadczenia.</w:t>
      </w:r>
    </w:p>
    <w:p w14:paraId="419757B3" w14:textId="4F774390" w:rsidR="009445AC" w:rsidRPr="00C10437" w:rsidRDefault="009445AC">
      <w:pPr>
        <w:pStyle w:val="Akapitzlist"/>
        <w:numPr>
          <w:ilvl w:val="0"/>
          <w:numId w:val="41"/>
        </w:numPr>
        <w:tabs>
          <w:tab w:val="left" w:pos="426"/>
        </w:tabs>
        <w:rPr>
          <w:sz w:val="22"/>
          <w:szCs w:val="22"/>
        </w:rPr>
      </w:pPr>
      <w:r w:rsidRPr="00C10437">
        <w:rPr>
          <w:sz w:val="22"/>
          <w:szCs w:val="22"/>
        </w:rPr>
        <w:t>Wykonawca zobowiązuje się do zapewnienia porządku w rejonie prowadzonych prac oraz wykonania niezbędnych zabezpieczeń w sposób gwarantujący bezpieczeństwo osób postronnych, co zostało skalkulowane w ryczałtowej cenie oferty.</w:t>
      </w:r>
    </w:p>
    <w:p w14:paraId="0252E8A0" w14:textId="7EC36D89" w:rsidR="009445AC" w:rsidRPr="00C10437" w:rsidRDefault="009445AC">
      <w:pPr>
        <w:widowControl/>
        <w:numPr>
          <w:ilvl w:val="0"/>
          <w:numId w:val="41"/>
        </w:numPr>
        <w:tabs>
          <w:tab w:val="left" w:pos="426"/>
        </w:tabs>
        <w:suppressAutoHyphens w:val="0"/>
        <w:jc w:val="both"/>
        <w:rPr>
          <w:sz w:val="22"/>
          <w:szCs w:val="22"/>
        </w:rPr>
      </w:pPr>
      <w:r w:rsidRPr="00C10437">
        <w:rPr>
          <w:sz w:val="22"/>
          <w:szCs w:val="22"/>
        </w:rPr>
        <w:t xml:space="preserve">Wykonawca przedłoży Zamawiającemu listy pracowników upoważnionych do wykonywania prac oraz zapewni odzież roboczą, jak i identyfikatory pozwalające na jednoznaczną identyfikację pracowników. </w:t>
      </w:r>
    </w:p>
    <w:p w14:paraId="7BBEE876" w14:textId="77777777" w:rsidR="00F925B9" w:rsidRPr="00C10437" w:rsidRDefault="009445AC">
      <w:pPr>
        <w:widowControl/>
        <w:numPr>
          <w:ilvl w:val="0"/>
          <w:numId w:val="41"/>
        </w:numPr>
        <w:tabs>
          <w:tab w:val="left" w:pos="426"/>
        </w:tabs>
        <w:suppressAutoHyphens w:val="0"/>
        <w:jc w:val="both"/>
        <w:rPr>
          <w:sz w:val="22"/>
          <w:szCs w:val="22"/>
        </w:rPr>
      </w:pPr>
      <w:r w:rsidRPr="00C10437">
        <w:rPr>
          <w:sz w:val="22"/>
          <w:szCs w:val="22"/>
        </w:rPr>
        <w:t>Wykonawca  zobowiązany jest na koszt własny do wykonania i zawieszenia na terenie prac tablicy informacyjnej o parametrach i treści określonych w § 7 - 9 „Regulaminu działań w zakresie  informacji o wykorzystaniu środków Narodowego Funduszu Rewaloryzacji Zabytków Krakowa” w terminie do 3 dni od rozpoczęcia prac.</w:t>
      </w:r>
    </w:p>
    <w:p w14:paraId="0679E9AC" w14:textId="260DD55C" w:rsidR="009445AC" w:rsidRPr="00C10437" w:rsidRDefault="009445AC">
      <w:pPr>
        <w:widowControl/>
        <w:numPr>
          <w:ilvl w:val="0"/>
          <w:numId w:val="41"/>
        </w:numPr>
        <w:tabs>
          <w:tab w:val="left" w:pos="426"/>
        </w:tabs>
        <w:suppressAutoHyphens w:val="0"/>
        <w:jc w:val="both"/>
        <w:rPr>
          <w:sz w:val="22"/>
          <w:szCs w:val="22"/>
        </w:rPr>
      </w:pPr>
      <w:r w:rsidRPr="00C10437">
        <w:rPr>
          <w:bCs/>
          <w:sz w:val="22"/>
          <w:szCs w:val="22"/>
        </w:rPr>
        <w:t>Zamawiający wymaga wcześniejszego uzgodnienia terminu realizacji robót głośnych mogących zakłócić prace w sąsiednich pomieszczeniach</w:t>
      </w:r>
      <w:r w:rsidRPr="00C10437">
        <w:rPr>
          <w:sz w:val="22"/>
          <w:szCs w:val="22"/>
        </w:rPr>
        <w:t>.</w:t>
      </w:r>
    </w:p>
    <w:p w14:paraId="2A569C3E" w14:textId="3F2D185B" w:rsidR="009445AC" w:rsidRPr="00C10437" w:rsidRDefault="009445AC" w:rsidP="00F925B9">
      <w:pPr>
        <w:pStyle w:val="Akapitzlist"/>
        <w:numPr>
          <w:ilvl w:val="0"/>
          <w:numId w:val="0"/>
        </w:numPr>
        <w:tabs>
          <w:tab w:val="left" w:pos="1080"/>
        </w:tabs>
        <w:ind w:left="360"/>
        <w:rPr>
          <w:sz w:val="22"/>
          <w:szCs w:val="22"/>
        </w:rPr>
      </w:pPr>
    </w:p>
    <w:p w14:paraId="509AA681" w14:textId="72DB3133"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Przedstawiciele stron i uczestnicy procesu inwestycyjnego</w:t>
      </w:r>
    </w:p>
    <w:p w14:paraId="57F28FE2" w14:textId="77777777" w:rsidR="00004964" w:rsidRPr="00C10437" w:rsidRDefault="00004964" w:rsidP="00004964">
      <w:pPr>
        <w:tabs>
          <w:tab w:val="left" w:pos="720"/>
        </w:tabs>
        <w:ind w:left="360"/>
        <w:rPr>
          <w:b/>
          <w:sz w:val="22"/>
          <w:szCs w:val="22"/>
        </w:rPr>
      </w:pPr>
      <w:r w:rsidRPr="00C10437">
        <w:rPr>
          <w:b/>
          <w:sz w:val="22"/>
          <w:szCs w:val="22"/>
        </w:rPr>
        <w:t>§ 3</w:t>
      </w:r>
    </w:p>
    <w:p w14:paraId="0F86B5F5" w14:textId="77777777" w:rsidR="00004964" w:rsidRPr="00C10437" w:rsidRDefault="00004964">
      <w:pPr>
        <w:widowControl/>
        <w:numPr>
          <w:ilvl w:val="0"/>
          <w:numId w:val="71"/>
        </w:numPr>
        <w:tabs>
          <w:tab w:val="clear" w:pos="360"/>
          <w:tab w:val="num" w:pos="426"/>
        </w:tabs>
        <w:suppressAutoHyphens w:val="0"/>
        <w:ind w:left="426"/>
        <w:jc w:val="both"/>
        <w:rPr>
          <w:sz w:val="22"/>
          <w:szCs w:val="22"/>
        </w:rPr>
      </w:pPr>
      <w:r w:rsidRPr="00C10437">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C10437" w:rsidRDefault="00004964">
      <w:pPr>
        <w:widowControl/>
        <w:numPr>
          <w:ilvl w:val="0"/>
          <w:numId w:val="71"/>
        </w:numPr>
        <w:tabs>
          <w:tab w:val="clear" w:pos="360"/>
          <w:tab w:val="num" w:pos="426"/>
        </w:tabs>
        <w:suppressAutoHyphens w:val="0"/>
        <w:ind w:left="426"/>
        <w:jc w:val="both"/>
        <w:rPr>
          <w:sz w:val="22"/>
          <w:szCs w:val="22"/>
        </w:rPr>
      </w:pPr>
      <w:r w:rsidRPr="00C10437">
        <w:rPr>
          <w:sz w:val="22"/>
          <w:szCs w:val="22"/>
        </w:rPr>
        <w:t>Strony ustalają, że przedstawicielami Zamawiającego w toku realizacji umowy będą:</w:t>
      </w:r>
    </w:p>
    <w:p w14:paraId="04027F07" w14:textId="4B655587" w:rsidR="00004964" w:rsidRPr="00C10437" w:rsidRDefault="00004964">
      <w:pPr>
        <w:widowControl/>
        <w:numPr>
          <w:ilvl w:val="0"/>
          <w:numId w:val="73"/>
        </w:numPr>
        <w:tabs>
          <w:tab w:val="left" w:pos="720"/>
        </w:tabs>
        <w:suppressAutoHyphens w:val="0"/>
        <w:ind w:left="851"/>
        <w:jc w:val="both"/>
        <w:rPr>
          <w:sz w:val="22"/>
          <w:szCs w:val="22"/>
        </w:rPr>
      </w:pPr>
      <w:r w:rsidRPr="00C10437">
        <w:rPr>
          <w:sz w:val="22"/>
          <w:szCs w:val="22"/>
        </w:rPr>
        <w:t xml:space="preserve"> </w:t>
      </w:r>
    </w:p>
    <w:p w14:paraId="6ECFE81C" w14:textId="77777777" w:rsidR="00004964" w:rsidRPr="00C10437" w:rsidRDefault="00004964">
      <w:pPr>
        <w:widowControl/>
        <w:numPr>
          <w:ilvl w:val="0"/>
          <w:numId w:val="73"/>
        </w:numPr>
        <w:tabs>
          <w:tab w:val="left" w:pos="720"/>
        </w:tabs>
        <w:suppressAutoHyphens w:val="0"/>
        <w:ind w:left="851"/>
        <w:jc w:val="both"/>
        <w:rPr>
          <w:sz w:val="22"/>
          <w:szCs w:val="22"/>
        </w:rPr>
      </w:pPr>
      <w:r w:rsidRPr="00C10437">
        <w:rPr>
          <w:sz w:val="22"/>
          <w:szCs w:val="22"/>
        </w:rPr>
        <w:t xml:space="preserve"> ......................................................... .</w:t>
      </w:r>
    </w:p>
    <w:p w14:paraId="39087FB2" w14:textId="77777777" w:rsidR="00004964" w:rsidRPr="00C10437" w:rsidRDefault="00004964" w:rsidP="00004964">
      <w:pPr>
        <w:widowControl/>
        <w:suppressAutoHyphens w:val="0"/>
        <w:ind w:left="426"/>
        <w:jc w:val="both"/>
        <w:rPr>
          <w:sz w:val="22"/>
          <w:szCs w:val="22"/>
        </w:rPr>
      </w:pPr>
      <w:r w:rsidRPr="00C10437">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Strony ustalają, że przedstawicielami Wykonawcy w toku realizacji umowy będą:</w:t>
      </w:r>
    </w:p>
    <w:p w14:paraId="2302A03B" w14:textId="77777777" w:rsidR="00004964" w:rsidRPr="00C10437" w:rsidRDefault="00004964">
      <w:pPr>
        <w:pStyle w:val="Akapitzlist"/>
        <w:numPr>
          <w:ilvl w:val="3"/>
          <w:numId w:val="71"/>
        </w:numPr>
        <w:contextualSpacing w:val="0"/>
        <w:rPr>
          <w:sz w:val="22"/>
          <w:szCs w:val="22"/>
        </w:rPr>
      </w:pPr>
      <w:r w:rsidRPr="00C10437">
        <w:rPr>
          <w:sz w:val="22"/>
          <w:szCs w:val="22"/>
        </w:rPr>
        <w:t xml:space="preserve">Kierownik robót posiadający uprawnienia do kierowania robotami budowlanymi </w:t>
      </w:r>
      <w:r w:rsidRPr="00C10437">
        <w:rPr>
          <w:sz w:val="22"/>
          <w:szCs w:val="22"/>
        </w:rPr>
        <w:br/>
        <w:t xml:space="preserve">w specjalności konstrukcyjno – budowlanej – …………, </w:t>
      </w:r>
    </w:p>
    <w:p w14:paraId="72B132AD" w14:textId="4BAD883B" w:rsidR="00004964" w:rsidRPr="00C10437" w:rsidRDefault="00004964" w:rsidP="00004964">
      <w:pPr>
        <w:pStyle w:val="Akapitzlist"/>
        <w:numPr>
          <w:ilvl w:val="0"/>
          <w:numId w:val="0"/>
        </w:numPr>
        <w:ind w:left="360"/>
        <w:rPr>
          <w:sz w:val="22"/>
          <w:szCs w:val="22"/>
        </w:rPr>
      </w:pPr>
      <w:r w:rsidRPr="00C10437">
        <w:rPr>
          <w:sz w:val="22"/>
          <w:szCs w:val="22"/>
        </w:rPr>
        <w:t>- wskazan</w:t>
      </w:r>
      <w:r w:rsidR="00B13773">
        <w:rPr>
          <w:sz w:val="22"/>
          <w:szCs w:val="22"/>
        </w:rPr>
        <w:t>y</w:t>
      </w:r>
      <w:r w:rsidRPr="00C10437">
        <w:rPr>
          <w:sz w:val="22"/>
          <w:szCs w:val="22"/>
        </w:rPr>
        <w:t xml:space="preserve"> w ofercie Wykonawcy, przy czym Wykonawca oświadcza, iż wskazany kierownik budowy będ</w:t>
      </w:r>
      <w:r w:rsidR="00B13773">
        <w:rPr>
          <w:sz w:val="22"/>
          <w:szCs w:val="22"/>
        </w:rPr>
        <w:t>zie</w:t>
      </w:r>
      <w:r w:rsidRPr="00C10437">
        <w:rPr>
          <w:sz w:val="22"/>
          <w:szCs w:val="22"/>
        </w:rPr>
        <w:t xml:space="preserve"> obecn</w:t>
      </w:r>
      <w:r w:rsidR="00B13773">
        <w:rPr>
          <w:sz w:val="22"/>
          <w:szCs w:val="22"/>
        </w:rPr>
        <w:t>y</w:t>
      </w:r>
      <w:r w:rsidRPr="00C10437">
        <w:rPr>
          <w:sz w:val="22"/>
          <w:szCs w:val="22"/>
        </w:rPr>
        <w:t xml:space="preserve"> osobiście</w:t>
      </w:r>
      <w:r w:rsidR="00676F2B" w:rsidRPr="00C10437">
        <w:rPr>
          <w:sz w:val="22"/>
          <w:szCs w:val="22"/>
        </w:rPr>
        <w:t>,</w:t>
      </w:r>
      <w:r w:rsidRPr="00C10437">
        <w:rPr>
          <w:sz w:val="22"/>
          <w:szCs w:val="22"/>
        </w:rPr>
        <w:t xml:space="preserve"> przez</w:t>
      </w:r>
      <w:r w:rsidR="00676F2B" w:rsidRPr="00C10437">
        <w:rPr>
          <w:sz w:val="22"/>
          <w:szCs w:val="22"/>
        </w:rPr>
        <w:t xml:space="preserve"> minimum 4 godziny dziennie</w:t>
      </w:r>
      <w:r w:rsidRPr="00C10437">
        <w:rPr>
          <w:sz w:val="22"/>
          <w:szCs w:val="22"/>
        </w:rPr>
        <w:t xml:space="preserve"> w okresie prowadzenia prac.</w:t>
      </w:r>
    </w:p>
    <w:p w14:paraId="12F1FCFA" w14:textId="77777777"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6882CC79" w14:textId="382EFF0A"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 xml:space="preserve">Strony zgodnie ustalają, że zmiana osób wskazanych w ust. 3 oraz przeznaczonych zgodnie </w:t>
      </w:r>
      <w:r w:rsidRPr="00C10437">
        <w:rPr>
          <w:sz w:val="22"/>
          <w:szCs w:val="22"/>
        </w:rPr>
        <w:br/>
        <w:t xml:space="preserve">z ofertą do realizacji umowy w treści oferty Wykonawcy wymaga uprzedniej pisemnej zgody Zamawiającego i dopuszczalna jest wyłącznie w wyjątkowych sytuacjach, </w:t>
      </w:r>
      <w:r w:rsidRPr="00C10437">
        <w:rPr>
          <w:sz w:val="22"/>
          <w:szCs w:val="22"/>
        </w:rPr>
        <w:br/>
        <w:t>w szczególności z powodu choroby lub innych zdarzeń losowych powodujących niemożność wykonywania powierzonego jej zakresu obowiązków, a wskazane</w:t>
      </w:r>
      <w:r w:rsidR="00B13773">
        <w:rPr>
          <w:sz w:val="22"/>
          <w:szCs w:val="22"/>
        </w:rPr>
        <w:t xml:space="preserve"> </w:t>
      </w:r>
      <w:r w:rsidRPr="00C10437">
        <w:rPr>
          <w:sz w:val="22"/>
          <w:szCs w:val="22"/>
        </w:rPr>
        <w:t xml:space="preserve">w zastępstwie osoba lub osoby muszą posiadać kwalifikacje i doświadczenie spełniające, co najmniej wymagania zawarte w Rozdziale VI pkt 4 SWZ. W takim przypadku strony zawrą aneks do umowy. </w:t>
      </w:r>
    </w:p>
    <w:p w14:paraId="7CEB2CFF" w14:textId="407AFA88"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W przypadku zmiany przedstawiciela przez jedną ze stron zobowiązana jest ona powiadomić o tym na piśmie drugą stronę w terminie 3 dni.</w:t>
      </w:r>
    </w:p>
    <w:p w14:paraId="652A3A2E" w14:textId="77777777"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Zmiana osób wymieniowych w ust. 2 i 3 nie stanowi zmiany umowy.</w:t>
      </w:r>
    </w:p>
    <w:p w14:paraId="2006E72E" w14:textId="77777777" w:rsidR="00004964" w:rsidRPr="00C10437" w:rsidRDefault="00004964" w:rsidP="00004964">
      <w:pPr>
        <w:tabs>
          <w:tab w:val="left" w:pos="720"/>
        </w:tabs>
        <w:ind w:left="360"/>
        <w:rPr>
          <w:b/>
          <w:sz w:val="22"/>
          <w:szCs w:val="22"/>
        </w:rPr>
      </w:pPr>
    </w:p>
    <w:p w14:paraId="43DF9BD7" w14:textId="77777777" w:rsidR="00004964" w:rsidRPr="00C10437" w:rsidRDefault="00004964" w:rsidP="00004964">
      <w:pPr>
        <w:tabs>
          <w:tab w:val="left" w:pos="720"/>
        </w:tabs>
        <w:ind w:left="360"/>
        <w:rPr>
          <w:b/>
          <w:sz w:val="22"/>
          <w:szCs w:val="22"/>
        </w:rPr>
      </w:pPr>
      <w:r w:rsidRPr="00C10437">
        <w:rPr>
          <w:b/>
          <w:sz w:val="22"/>
          <w:szCs w:val="22"/>
        </w:rPr>
        <w:t>Wynagrodzenie</w:t>
      </w:r>
    </w:p>
    <w:p w14:paraId="746A4F8F" w14:textId="77777777" w:rsidR="00004964" w:rsidRPr="00C10437" w:rsidRDefault="00004964" w:rsidP="00004964">
      <w:pPr>
        <w:tabs>
          <w:tab w:val="left" w:pos="720"/>
        </w:tabs>
        <w:ind w:left="360"/>
        <w:rPr>
          <w:b/>
          <w:sz w:val="22"/>
          <w:szCs w:val="22"/>
        </w:rPr>
      </w:pPr>
      <w:r w:rsidRPr="00C10437">
        <w:rPr>
          <w:b/>
          <w:sz w:val="22"/>
          <w:szCs w:val="22"/>
        </w:rPr>
        <w:t>§ 4</w:t>
      </w:r>
    </w:p>
    <w:p w14:paraId="2D7B1397" w14:textId="77777777" w:rsidR="00004964"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lastRenderedPageBreak/>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1B5EEA7E" w14:textId="26692270" w:rsidR="00AC7F78"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t>Wynagrodzenie za przedmiot umowy wynosi kwotę netto</w:t>
      </w:r>
      <w:r w:rsidRPr="00C10437">
        <w:rPr>
          <w:b/>
          <w:sz w:val="22"/>
          <w:szCs w:val="22"/>
        </w:rPr>
        <w:t xml:space="preserve"> …………… PLN,</w:t>
      </w:r>
      <w:r w:rsidRPr="00C10437">
        <w:rPr>
          <w:sz w:val="22"/>
          <w:szCs w:val="22"/>
        </w:rPr>
        <w:t xml:space="preserve"> (słownie: ……………………. złotych …/100), która po doliczeniu obowiązującej stawki podatku od towarów i usług VAT daje kwotę brutto: </w:t>
      </w:r>
      <w:r w:rsidRPr="00C10437">
        <w:rPr>
          <w:b/>
          <w:sz w:val="22"/>
          <w:szCs w:val="22"/>
        </w:rPr>
        <w:t>……………………. PLN</w:t>
      </w:r>
      <w:r w:rsidRPr="00C10437">
        <w:rPr>
          <w:sz w:val="22"/>
          <w:szCs w:val="22"/>
        </w:rPr>
        <w:t xml:space="preserve">, (słownie: </w:t>
      </w:r>
    </w:p>
    <w:p w14:paraId="7A514106" w14:textId="77777777" w:rsidR="00004964"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t xml:space="preserve">Wynagrodzenie Wykonawcy może zostać obniżone proporcjonalnie do obniżenia jakości spowodowanej wadami przedmiotu umowy w przypadku gdy wady są nieusuwalne, albo </w:t>
      </w:r>
      <w:r w:rsidRPr="00C10437">
        <w:rPr>
          <w:sz w:val="22"/>
          <w:szCs w:val="22"/>
        </w:rPr>
        <w:br/>
        <w:t xml:space="preserve">z okoliczności wynika, że Wykonawca nie zdoła wad usunąć w odpowiednim czasie, bądź ich nie usunął w wyznaczonym przez Zamawiającego terminie. </w:t>
      </w:r>
    </w:p>
    <w:p w14:paraId="1A387872" w14:textId="77777777" w:rsidR="00004964"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t>Stwierdzone wady jednych parametrów przedmiotu umowy nie mogą podlegać kompensacji polepszeniem jakości innych parametrów przedmiotu umowy.</w:t>
      </w:r>
    </w:p>
    <w:p w14:paraId="03716B3C" w14:textId="21B29856" w:rsidR="00004964" w:rsidRPr="00C10437" w:rsidRDefault="00004964" w:rsidP="00A00A1B">
      <w:pPr>
        <w:widowControl/>
        <w:numPr>
          <w:ilvl w:val="0"/>
          <w:numId w:val="43"/>
        </w:numPr>
        <w:tabs>
          <w:tab w:val="clear" w:pos="360"/>
          <w:tab w:val="num" w:pos="709"/>
        </w:tabs>
        <w:suppressAutoHyphens w:val="0"/>
        <w:ind w:left="426" w:hanging="426"/>
        <w:jc w:val="both"/>
        <w:rPr>
          <w:b/>
          <w:bCs/>
          <w:sz w:val="22"/>
          <w:szCs w:val="22"/>
        </w:rPr>
      </w:pPr>
      <w:r w:rsidRPr="00C10437">
        <w:rPr>
          <w:sz w:val="22"/>
          <w:szCs w:val="22"/>
        </w:rPr>
        <w:t xml:space="preserve">Wynagrodzenie nie będzie podlegać waloryzacji i zmianom, za wyjątkiem przypadków opisanych w umowie, w szczególności ustawowej zmiany stawki podatku od towarów </w:t>
      </w:r>
      <w:r w:rsidRPr="00C10437">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7FCDAA97" w14:textId="77777777" w:rsidR="006C041A" w:rsidRDefault="006C041A" w:rsidP="00A00A1B">
      <w:pPr>
        <w:tabs>
          <w:tab w:val="num" w:pos="709"/>
        </w:tabs>
        <w:ind w:left="426" w:hanging="426"/>
        <w:rPr>
          <w:b/>
          <w:bCs/>
          <w:sz w:val="22"/>
          <w:szCs w:val="22"/>
        </w:rPr>
      </w:pPr>
      <w:bookmarkStart w:id="3" w:name="_Hlk22627570"/>
    </w:p>
    <w:p w14:paraId="312B8AA7" w14:textId="6E8BAF36" w:rsidR="00004964" w:rsidRPr="00C10437" w:rsidRDefault="00004964" w:rsidP="00A00A1B">
      <w:pPr>
        <w:tabs>
          <w:tab w:val="num" w:pos="709"/>
        </w:tabs>
        <w:ind w:left="426" w:hanging="426"/>
        <w:rPr>
          <w:b/>
          <w:bCs/>
          <w:sz w:val="22"/>
          <w:szCs w:val="22"/>
        </w:rPr>
      </w:pPr>
      <w:r w:rsidRPr="00C10437">
        <w:rPr>
          <w:b/>
          <w:bCs/>
          <w:sz w:val="22"/>
          <w:szCs w:val="22"/>
        </w:rPr>
        <w:t>§ 5</w:t>
      </w:r>
    </w:p>
    <w:bookmarkEnd w:id="3"/>
    <w:p w14:paraId="6E7308CC" w14:textId="77777777" w:rsidR="00004964" w:rsidRPr="00C10437" w:rsidRDefault="00004964" w:rsidP="00A00A1B">
      <w:pPr>
        <w:widowControl/>
        <w:numPr>
          <w:ilvl w:val="0"/>
          <w:numId w:val="69"/>
        </w:numPr>
        <w:tabs>
          <w:tab w:val="clear" w:pos="360"/>
          <w:tab w:val="num" w:pos="709"/>
        </w:tabs>
        <w:suppressAutoHyphens w:val="0"/>
        <w:ind w:left="426" w:hanging="426"/>
        <w:jc w:val="both"/>
        <w:rPr>
          <w:sz w:val="22"/>
          <w:szCs w:val="22"/>
        </w:rPr>
      </w:pPr>
      <w:r w:rsidRPr="00C10437">
        <w:rPr>
          <w:sz w:val="22"/>
          <w:szCs w:val="22"/>
        </w:rPr>
        <w:t>Przewiduje się możliwość obniżenia wynagrodzenia ryczałtowego o wartość robót niewykonanych</w:t>
      </w:r>
      <w:r w:rsidRPr="00C10437">
        <w:rPr>
          <w:color w:val="FF0000"/>
          <w:sz w:val="22"/>
          <w:szCs w:val="22"/>
        </w:rPr>
        <w:t xml:space="preserve"> </w:t>
      </w:r>
      <w:r w:rsidRPr="00C10437">
        <w:rPr>
          <w:sz w:val="22"/>
          <w:szCs w:val="22"/>
        </w:rPr>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01C35140" w:rsidR="00004964" w:rsidRPr="00C10437" w:rsidRDefault="00004964" w:rsidP="00A00A1B">
      <w:pPr>
        <w:widowControl/>
        <w:numPr>
          <w:ilvl w:val="0"/>
          <w:numId w:val="69"/>
        </w:numPr>
        <w:tabs>
          <w:tab w:val="num" w:pos="709"/>
        </w:tabs>
        <w:suppressAutoHyphens w:val="0"/>
        <w:ind w:left="426" w:hanging="426"/>
        <w:jc w:val="both"/>
        <w:rPr>
          <w:sz w:val="22"/>
          <w:szCs w:val="22"/>
        </w:rPr>
      </w:pPr>
      <w:r w:rsidRPr="00C10437">
        <w:rPr>
          <w:sz w:val="22"/>
          <w:szCs w:val="22"/>
        </w:rPr>
        <w:t>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w:t>
      </w:r>
      <w:r w:rsidR="00A00A1B">
        <w:rPr>
          <w:sz w:val="22"/>
          <w:szCs w:val="22"/>
        </w:rPr>
        <w:t xml:space="preserve"> </w:t>
      </w:r>
      <w:r w:rsidRPr="00C10437">
        <w:rPr>
          <w:sz w:val="22"/>
          <w:szCs w:val="22"/>
        </w:rPr>
        <w:t>z zasadami sztuki budowlanej. Łączna wartość robót zamiennych co do zasady nie powinna być wyższa niż wartość robót podstawowych podlegających zamianie, a jedynie</w:t>
      </w:r>
      <w:r w:rsidR="00A00A1B">
        <w:rPr>
          <w:sz w:val="22"/>
          <w:szCs w:val="22"/>
        </w:rPr>
        <w:t xml:space="preserve"> </w:t>
      </w:r>
      <w:r w:rsidRPr="00C10437">
        <w:rPr>
          <w:sz w:val="22"/>
          <w:szCs w:val="22"/>
        </w:rPr>
        <w:t>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 przypadku elementów wyposażenia pomocniczo dopuszcza się również ewentualność wyceny w oparciu o ceny rynkowe udokumentowane ofertami dostawców, producentów etc.</w:t>
      </w:r>
    </w:p>
    <w:p w14:paraId="0F143DEA" w14:textId="77777777" w:rsidR="00004964" w:rsidRPr="00C10437" w:rsidRDefault="00004964">
      <w:pPr>
        <w:widowControl/>
        <w:numPr>
          <w:ilvl w:val="0"/>
          <w:numId w:val="69"/>
        </w:numPr>
        <w:suppressAutoHyphens w:val="0"/>
        <w:jc w:val="both"/>
        <w:rPr>
          <w:sz w:val="22"/>
          <w:szCs w:val="22"/>
        </w:rPr>
      </w:pPr>
      <w:r w:rsidRPr="00C10437">
        <w:rPr>
          <w:sz w:val="22"/>
          <w:szCs w:val="22"/>
        </w:rPr>
        <w:t xml:space="preserve">Zamawiającemu przysługuje uprawnienie do odstąpienia od umowy w zakresie niektórych świadczeń umownych w przypadku braku finansowania lub zmniejszenia jego wysokości. </w:t>
      </w:r>
      <w:r w:rsidRPr="00C10437">
        <w:rPr>
          <w:sz w:val="22"/>
          <w:szCs w:val="22"/>
        </w:rPr>
        <w:lastRenderedPageBreak/>
        <w:t xml:space="preserve">Skorzystanie przez Zamawiającego z uprawnienia do odstąpienia w tym zakresie nie skutkuje odpowiedzialnością wobec Wykonawcy. </w:t>
      </w:r>
    </w:p>
    <w:p w14:paraId="1697E8EA" w14:textId="77777777" w:rsidR="00004964" w:rsidRPr="00C10437" w:rsidRDefault="00004964" w:rsidP="00004964">
      <w:pPr>
        <w:widowControl/>
        <w:suppressAutoHyphens w:val="0"/>
        <w:ind w:left="360"/>
        <w:jc w:val="both"/>
        <w:rPr>
          <w:sz w:val="22"/>
          <w:szCs w:val="22"/>
        </w:rPr>
      </w:pPr>
    </w:p>
    <w:p w14:paraId="5CCF279B"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 xml:space="preserve">Termin realizacji umowy </w:t>
      </w:r>
    </w:p>
    <w:p w14:paraId="122F53E8" w14:textId="77777777" w:rsidR="00004964" w:rsidRPr="00C10437" w:rsidRDefault="00004964" w:rsidP="00004964">
      <w:pPr>
        <w:tabs>
          <w:tab w:val="left" w:pos="720"/>
        </w:tabs>
        <w:ind w:left="360"/>
        <w:rPr>
          <w:bCs/>
          <w:sz w:val="22"/>
          <w:szCs w:val="22"/>
        </w:rPr>
      </w:pPr>
      <w:r w:rsidRPr="00C10437">
        <w:rPr>
          <w:b/>
          <w:sz w:val="22"/>
          <w:szCs w:val="22"/>
        </w:rPr>
        <w:t>§ 6</w:t>
      </w:r>
    </w:p>
    <w:p w14:paraId="385C6139" w14:textId="36E86D21" w:rsidR="00F37B77" w:rsidRPr="00C10437" w:rsidRDefault="00BA3D9C" w:rsidP="00C55ED5">
      <w:pPr>
        <w:widowControl/>
        <w:numPr>
          <w:ilvl w:val="0"/>
          <w:numId w:val="44"/>
        </w:numPr>
        <w:tabs>
          <w:tab w:val="num" w:pos="426"/>
        </w:tabs>
        <w:suppressAutoHyphens w:val="0"/>
        <w:ind w:left="426"/>
        <w:jc w:val="both"/>
        <w:rPr>
          <w:sz w:val="22"/>
          <w:szCs w:val="22"/>
        </w:rPr>
      </w:pPr>
      <w:r w:rsidRPr="00C10437">
        <w:rPr>
          <w:bCs/>
          <w:sz w:val="22"/>
          <w:szCs w:val="22"/>
        </w:rPr>
        <w:t>Wykonawca jest zobowiązany do wykonania przedmiotu umowy</w:t>
      </w:r>
      <w:r w:rsidR="000F2E2B" w:rsidRPr="00C10437">
        <w:rPr>
          <w:bCs/>
          <w:sz w:val="22"/>
          <w:szCs w:val="22"/>
        </w:rPr>
        <w:t xml:space="preserve"> </w:t>
      </w:r>
      <w:r w:rsidR="00A00A1B">
        <w:rPr>
          <w:bCs/>
          <w:sz w:val="22"/>
          <w:szCs w:val="22"/>
        </w:rPr>
        <w:t xml:space="preserve">w terminie do </w:t>
      </w:r>
      <w:r w:rsidR="007F1E79">
        <w:rPr>
          <w:bCs/>
          <w:sz w:val="22"/>
          <w:szCs w:val="22"/>
        </w:rPr>
        <w:t xml:space="preserve">84 </w:t>
      </w:r>
      <w:r w:rsidR="00A00A1B">
        <w:rPr>
          <w:bCs/>
          <w:sz w:val="22"/>
          <w:szCs w:val="22"/>
        </w:rPr>
        <w:t>dni liczonych od dnia podpisania umowy</w:t>
      </w:r>
      <w:r w:rsidR="00F37B77" w:rsidRPr="00C10437">
        <w:rPr>
          <w:sz w:val="22"/>
          <w:szCs w:val="22"/>
        </w:rPr>
        <w:t>.</w:t>
      </w:r>
    </w:p>
    <w:p w14:paraId="2C16C36D" w14:textId="77777777" w:rsidR="00004964" w:rsidRPr="00C10437" w:rsidRDefault="00004964">
      <w:pPr>
        <w:widowControl/>
        <w:numPr>
          <w:ilvl w:val="0"/>
          <w:numId w:val="44"/>
        </w:numPr>
        <w:tabs>
          <w:tab w:val="num" w:pos="426"/>
        </w:tabs>
        <w:suppressAutoHyphens w:val="0"/>
        <w:ind w:left="426"/>
        <w:jc w:val="both"/>
        <w:rPr>
          <w:sz w:val="22"/>
          <w:szCs w:val="22"/>
        </w:rPr>
      </w:pPr>
      <w:r w:rsidRPr="00C10437">
        <w:rPr>
          <w:bCs/>
          <w:sz w:val="22"/>
          <w:szCs w:val="22"/>
        </w:rPr>
        <w:t xml:space="preserve">Strony dopuszczają możliwość zmiany terminu zakończenia realizacji przedmiotu umowy określonego w ust. 1 wyłącznie w przypadku: </w:t>
      </w:r>
    </w:p>
    <w:p w14:paraId="0053EF83"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działania siły wyższej w rozumieniu § 17 umowy,</w:t>
      </w:r>
    </w:p>
    <w:p w14:paraId="2F182FEF"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 xml:space="preserve">obniżenia lub braku finansowania przedmiotowego zadania, </w:t>
      </w:r>
    </w:p>
    <w:p w14:paraId="4DF3B845"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udokumentowanego opóźnienia wprowadzenia Wykonawcy na budowę przez Zamawiającego lub wstrzymania realizacji robót przez Zamawiającego z przyczyn, za które Wykonawca nie odpowiada.</w:t>
      </w:r>
    </w:p>
    <w:p w14:paraId="19F10C21"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zwłoki Zamawiającego w przekazaniu dokumentów niezbędnych do realizacji umowy,</w:t>
      </w:r>
    </w:p>
    <w:p w14:paraId="4F6B1864"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BE120D9"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wystąpienia konieczności wykonania robót dodatkowych, nieobjętych zamówieniem podstawowym, których Zamawiający nie był w stanie przewidzieć lub wprowadzenia robót zamiennych, o których mowa w § 5 ust. 2 umowy.</w:t>
      </w:r>
    </w:p>
    <w:p w14:paraId="36B618F9" w14:textId="35D92DBD" w:rsidR="00004964" w:rsidRPr="00A00A1B" w:rsidRDefault="00A00A1B">
      <w:pPr>
        <w:widowControl/>
        <w:numPr>
          <w:ilvl w:val="0"/>
          <w:numId w:val="45"/>
        </w:numPr>
        <w:tabs>
          <w:tab w:val="left" w:pos="851"/>
        </w:tabs>
        <w:suppressAutoHyphens w:val="0"/>
        <w:ind w:left="851"/>
        <w:jc w:val="both"/>
        <w:rPr>
          <w:b/>
          <w:sz w:val="22"/>
          <w:szCs w:val="22"/>
          <w:u w:val="single"/>
        </w:rPr>
      </w:pPr>
      <w:r>
        <w:rPr>
          <w:sz w:val="22"/>
          <w:szCs w:val="22"/>
        </w:rPr>
        <w:t>w</w:t>
      </w:r>
      <w:r w:rsidR="00004964" w:rsidRPr="00C10437">
        <w:rPr>
          <w:sz w:val="22"/>
          <w:szCs w:val="22"/>
        </w:rPr>
        <w:t xml:space="preserve">ystąpienia trudności z udostępnieniem poszczególnych mieszkań w celu wykonania prac konserwatorskich drzwi wejściowych, zgodnie z harmonogramem dostępu do mieszkań oraz zasadami przekazania kluczy do drzwi tymczasowych uzgodnionym </w:t>
      </w:r>
      <w:r w:rsidR="00004964" w:rsidRPr="00C10437">
        <w:rPr>
          <w:sz w:val="22"/>
          <w:szCs w:val="22"/>
        </w:rPr>
        <w:br/>
        <w:t xml:space="preserve">przez Wykonawcę z administratorem obiektu. W takim przypadku termin wykonania przedmiotu umowy zostanie przesunięty o ilość dni odpowiadający opóźnieniu </w:t>
      </w:r>
      <w:r w:rsidR="00004964" w:rsidRPr="00C10437">
        <w:rPr>
          <w:sz w:val="22"/>
          <w:szCs w:val="22"/>
        </w:rPr>
        <w:br/>
        <w:t>w udostępnieniu lokali.</w:t>
      </w:r>
    </w:p>
    <w:p w14:paraId="01D4A116" w14:textId="6AEE5B01" w:rsidR="00A00A1B" w:rsidRPr="00A00A1B" w:rsidRDefault="00A00A1B">
      <w:pPr>
        <w:widowControl/>
        <w:numPr>
          <w:ilvl w:val="0"/>
          <w:numId w:val="45"/>
        </w:numPr>
        <w:tabs>
          <w:tab w:val="left" w:pos="851"/>
        </w:tabs>
        <w:suppressAutoHyphens w:val="0"/>
        <w:ind w:left="851"/>
        <w:jc w:val="both"/>
        <w:rPr>
          <w:bCs/>
          <w:sz w:val="22"/>
          <w:szCs w:val="22"/>
        </w:rPr>
      </w:pPr>
      <w:r w:rsidRPr="00A00A1B">
        <w:rPr>
          <w:bCs/>
          <w:sz w:val="22"/>
          <w:szCs w:val="22"/>
        </w:rPr>
        <w:t>w przypadku zaistnienia warunków uniemożliwiających prowadzenie robót zgodnie z warunkami technicznymi wykonania i odbioru robót budowlanych</w:t>
      </w:r>
    </w:p>
    <w:p w14:paraId="02E8D0EB" w14:textId="77777777" w:rsidR="00004964" w:rsidRPr="00C10437" w:rsidRDefault="00004964">
      <w:pPr>
        <w:widowControl/>
        <w:numPr>
          <w:ilvl w:val="0"/>
          <w:numId w:val="44"/>
        </w:numPr>
        <w:tabs>
          <w:tab w:val="num" w:pos="426"/>
        </w:tabs>
        <w:suppressAutoHyphens w:val="0"/>
        <w:ind w:left="426"/>
        <w:jc w:val="both"/>
        <w:rPr>
          <w:bCs/>
          <w:sz w:val="22"/>
          <w:szCs w:val="22"/>
        </w:rPr>
      </w:pPr>
      <w:r w:rsidRPr="00C10437">
        <w:rPr>
          <w:bCs/>
          <w:sz w:val="22"/>
          <w:szCs w:val="22"/>
        </w:rPr>
        <w:t xml:space="preserve">Ewentualne przedłużenie terminu </w:t>
      </w:r>
      <w:r w:rsidRPr="00C10437">
        <w:rPr>
          <w:sz w:val="22"/>
          <w:szCs w:val="22"/>
        </w:rPr>
        <w:t xml:space="preserve">zakończenia realizacji przedmiotu umowy </w:t>
      </w:r>
      <w:r w:rsidRPr="00C10437">
        <w:rPr>
          <w:bCs/>
          <w:sz w:val="22"/>
          <w:szCs w:val="22"/>
        </w:rPr>
        <w:t>winno zostać poprzedzone przygotowaniem protokołu konieczności i udokumentowaniem zaistnienia okoliczności wpływających na zmianę terminu, a następnie podpisaniem przez Strony aneksu do umowy.</w:t>
      </w:r>
    </w:p>
    <w:p w14:paraId="38A36D49" w14:textId="77777777" w:rsidR="00004964" w:rsidRPr="00C10437" w:rsidRDefault="00004964">
      <w:pPr>
        <w:widowControl/>
        <w:numPr>
          <w:ilvl w:val="0"/>
          <w:numId w:val="44"/>
        </w:numPr>
        <w:tabs>
          <w:tab w:val="num" w:pos="426"/>
        </w:tabs>
        <w:suppressAutoHyphens w:val="0"/>
        <w:ind w:left="426"/>
        <w:jc w:val="both"/>
        <w:rPr>
          <w:bCs/>
          <w:sz w:val="22"/>
          <w:szCs w:val="22"/>
        </w:rPr>
      </w:pPr>
      <w:r w:rsidRPr="00C10437">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A45FE9" w14:textId="77777777" w:rsidR="00004964" w:rsidRPr="00C10437" w:rsidRDefault="00004964" w:rsidP="00004964">
      <w:pPr>
        <w:tabs>
          <w:tab w:val="left" w:pos="720"/>
        </w:tabs>
        <w:ind w:left="360"/>
        <w:rPr>
          <w:b/>
          <w:sz w:val="22"/>
          <w:szCs w:val="22"/>
        </w:rPr>
      </w:pPr>
    </w:p>
    <w:p w14:paraId="6D006F0B" w14:textId="77777777" w:rsidR="00004964" w:rsidRPr="00C10437" w:rsidRDefault="00004964" w:rsidP="00004964">
      <w:pPr>
        <w:tabs>
          <w:tab w:val="left" w:pos="720"/>
        </w:tabs>
        <w:ind w:left="360"/>
        <w:rPr>
          <w:b/>
          <w:sz w:val="22"/>
          <w:szCs w:val="22"/>
        </w:rPr>
      </w:pPr>
      <w:r w:rsidRPr="00C10437">
        <w:rPr>
          <w:b/>
          <w:sz w:val="22"/>
          <w:szCs w:val="22"/>
        </w:rPr>
        <w:t>Przekazanie terenu budowy</w:t>
      </w:r>
    </w:p>
    <w:p w14:paraId="44B0ED82" w14:textId="77777777" w:rsidR="00004964" w:rsidRPr="00C10437" w:rsidRDefault="00004964" w:rsidP="00004964">
      <w:pPr>
        <w:tabs>
          <w:tab w:val="left" w:pos="720"/>
        </w:tabs>
        <w:ind w:left="360"/>
        <w:rPr>
          <w:b/>
          <w:sz w:val="22"/>
          <w:szCs w:val="22"/>
        </w:rPr>
      </w:pPr>
      <w:r w:rsidRPr="00C10437">
        <w:rPr>
          <w:b/>
          <w:sz w:val="22"/>
          <w:szCs w:val="22"/>
        </w:rPr>
        <w:t>§ 7</w:t>
      </w:r>
    </w:p>
    <w:p w14:paraId="52947F73" w14:textId="77777777" w:rsidR="00004964" w:rsidRPr="00C10437" w:rsidRDefault="00004964">
      <w:pPr>
        <w:widowControl/>
        <w:numPr>
          <w:ilvl w:val="0"/>
          <w:numId w:val="46"/>
        </w:numPr>
        <w:tabs>
          <w:tab w:val="left" w:pos="360"/>
        </w:tabs>
        <w:suppressAutoHyphens w:val="0"/>
        <w:jc w:val="both"/>
        <w:rPr>
          <w:sz w:val="22"/>
          <w:szCs w:val="22"/>
        </w:rPr>
      </w:pPr>
      <w:r w:rsidRPr="00C10437">
        <w:rPr>
          <w:sz w:val="22"/>
          <w:szCs w:val="22"/>
        </w:rPr>
        <w:t>Zamawiający na podstawie pisemnego zgłoszenia przez Wykonawcę gotowości do rozpoczęcia prac przekaże protokolarnie plac budowy.</w:t>
      </w:r>
    </w:p>
    <w:p w14:paraId="25EA35D9" w14:textId="77777777" w:rsidR="00004964" w:rsidRPr="00C10437" w:rsidRDefault="00004964">
      <w:pPr>
        <w:widowControl/>
        <w:numPr>
          <w:ilvl w:val="0"/>
          <w:numId w:val="46"/>
        </w:numPr>
        <w:tabs>
          <w:tab w:val="left" w:pos="360"/>
        </w:tabs>
        <w:suppressAutoHyphens w:val="0"/>
        <w:jc w:val="both"/>
        <w:rPr>
          <w:sz w:val="22"/>
          <w:szCs w:val="22"/>
        </w:rPr>
      </w:pPr>
      <w:r w:rsidRPr="00C10437">
        <w:rPr>
          <w:sz w:val="22"/>
          <w:szCs w:val="22"/>
        </w:rPr>
        <w:t xml:space="preserve">Wykonawca we własnym zakresie i na własny koszt: </w:t>
      </w:r>
    </w:p>
    <w:p w14:paraId="25207BDB" w14:textId="77777777" w:rsidR="00004964" w:rsidRPr="00C10437" w:rsidRDefault="00004964">
      <w:pPr>
        <w:widowControl/>
        <w:numPr>
          <w:ilvl w:val="0"/>
          <w:numId w:val="47"/>
        </w:numPr>
        <w:tabs>
          <w:tab w:val="left" w:pos="360"/>
        </w:tabs>
        <w:suppressAutoHyphens w:val="0"/>
        <w:ind w:left="851"/>
        <w:jc w:val="both"/>
        <w:rPr>
          <w:sz w:val="22"/>
          <w:szCs w:val="22"/>
        </w:rPr>
      </w:pPr>
      <w:r w:rsidRPr="00C10437">
        <w:rPr>
          <w:sz w:val="22"/>
          <w:szCs w:val="22"/>
        </w:rPr>
        <w:t xml:space="preserve"> zapewni sprzęt i materiały niezbędne do realizacji przedmiotu umowy,</w:t>
      </w:r>
    </w:p>
    <w:p w14:paraId="6A3C58F9" w14:textId="4B5FE429" w:rsidR="00004964" w:rsidRPr="00C10437" w:rsidRDefault="00004964">
      <w:pPr>
        <w:widowControl/>
        <w:numPr>
          <w:ilvl w:val="0"/>
          <w:numId w:val="47"/>
        </w:numPr>
        <w:tabs>
          <w:tab w:val="left" w:pos="360"/>
        </w:tabs>
        <w:suppressAutoHyphens w:val="0"/>
        <w:ind w:left="851"/>
        <w:jc w:val="both"/>
        <w:rPr>
          <w:sz w:val="22"/>
          <w:szCs w:val="22"/>
        </w:rPr>
      </w:pPr>
      <w:r w:rsidRPr="00C10437">
        <w:rPr>
          <w:sz w:val="22"/>
          <w:szCs w:val="22"/>
        </w:rPr>
        <w:t xml:space="preserve">zapewni właściwą organizację robót zgodnie z przepisami bhp i p.poż., urządzenie placu budowy, obsługę oraz ponosi odpowiedzialność za naruszenie przepisów bhp </w:t>
      </w:r>
      <w:r w:rsidRPr="00C10437">
        <w:rPr>
          <w:sz w:val="22"/>
          <w:szCs w:val="22"/>
        </w:rPr>
        <w:br/>
        <w:t>i p.poż.</w:t>
      </w:r>
    </w:p>
    <w:p w14:paraId="282E2F2F" w14:textId="52E5C643" w:rsidR="00004964" w:rsidRPr="00C10437" w:rsidRDefault="000F2E2B">
      <w:pPr>
        <w:widowControl/>
        <w:numPr>
          <w:ilvl w:val="0"/>
          <w:numId w:val="46"/>
        </w:numPr>
        <w:suppressAutoHyphens w:val="0"/>
        <w:jc w:val="both"/>
        <w:rPr>
          <w:sz w:val="22"/>
          <w:szCs w:val="22"/>
        </w:rPr>
      </w:pPr>
      <w:r w:rsidRPr="00C10437">
        <w:rPr>
          <w:sz w:val="22"/>
          <w:szCs w:val="22"/>
        </w:rPr>
        <w:lastRenderedPageBreak/>
        <w:t>W</w:t>
      </w:r>
      <w:r w:rsidR="00004964" w:rsidRPr="00C10437">
        <w:rPr>
          <w:sz w:val="22"/>
          <w:szCs w:val="22"/>
        </w:rPr>
        <w:t>ykonawca zobowiązuje się do wykonywania stałego sprzątania w rejonie prowadzonych prac oraz wykonania niezbędnych zabezpieczeń w sposób gwarantujący bezpieczeństwo użytkowników budynku, co zostało skalkulowane w ryczałtowej cenie oferty.</w:t>
      </w:r>
    </w:p>
    <w:p w14:paraId="0ED4F90A" w14:textId="2B82851A" w:rsidR="00004964" w:rsidRPr="00C10437" w:rsidRDefault="00004964">
      <w:pPr>
        <w:widowControl/>
        <w:numPr>
          <w:ilvl w:val="0"/>
          <w:numId w:val="46"/>
        </w:numPr>
        <w:suppressAutoHyphens w:val="0"/>
        <w:jc w:val="both"/>
        <w:rPr>
          <w:sz w:val="22"/>
          <w:szCs w:val="22"/>
        </w:rPr>
      </w:pPr>
      <w:r w:rsidRPr="00C10437">
        <w:rPr>
          <w:sz w:val="22"/>
          <w:szCs w:val="22"/>
        </w:rPr>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 administratorem budynku. </w:t>
      </w:r>
    </w:p>
    <w:p w14:paraId="1B62BBBE" w14:textId="493910F5" w:rsidR="00004964" w:rsidRPr="00C10437" w:rsidRDefault="00004964">
      <w:pPr>
        <w:widowControl/>
        <w:numPr>
          <w:ilvl w:val="0"/>
          <w:numId w:val="46"/>
        </w:numPr>
        <w:suppressAutoHyphens w:val="0"/>
        <w:jc w:val="both"/>
        <w:rPr>
          <w:sz w:val="22"/>
          <w:szCs w:val="22"/>
        </w:rPr>
      </w:pPr>
      <w:r w:rsidRPr="00C10437">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65C1F6B7" w:rsidR="00004964" w:rsidRPr="00C10437" w:rsidRDefault="00004964">
      <w:pPr>
        <w:widowControl/>
        <w:numPr>
          <w:ilvl w:val="0"/>
          <w:numId w:val="46"/>
        </w:numPr>
        <w:tabs>
          <w:tab w:val="left" w:pos="360"/>
        </w:tabs>
        <w:suppressAutoHyphens w:val="0"/>
        <w:jc w:val="both"/>
        <w:rPr>
          <w:sz w:val="22"/>
          <w:szCs w:val="22"/>
        </w:rPr>
      </w:pPr>
      <w:r w:rsidRPr="00C10437">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842306E" w14:textId="28DBE5EB" w:rsidR="00AC67F5" w:rsidRPr="00C10437" w:rsidRDefault="00AC67F5">
      <w:pPr>
        <w:widowControl/>
        <w:numPr>
          <w:ilvl w:val="0"/>
          <w:numId w:val="46"/>
        </w:numPr>
        <w:tabs>
          <w:tab w:val="left" w:pos="360"/>
        </w:tabs>
        <w:suppressAutoHyphens w:val="0"/>
        <w:jc w:val="both"/>
        <w:rPr>
          <w:sz w:val="22"/>
          <w:szCs w:val="22"/>
        </w:rPr>
      </w:pPr>
      <w:r w:rsidRPr="00C10437">
        <w:rPr>
          <w:sz w:val="22"/>
          <w:szCs w:val="22"/>
        </w:rPr>
        <w:t xml:space="preserve">Wykonawca </w:t>
      </w:r>
      <w:r w:rsidRPr="00C10437">
        <w:rPr>
          <w:bCs/>
          <w:sz w:val="22"/>
          <w:szCs w:val="22"/>
        </w:rPr>
        <w:t>zapewnia właściwą organizację prac zgodnie z obowiązującymi przepisami prawa i normami, w szczególności zgodnie z  przepisami  BHP  i PPOŻ w tym:</w:t>
      </w:r>
    </w:p>
    <w:p w14:paraId="6E48B0AB" w14:textId="77777777" w:rsidR="00AC67F5" w:rsidRPr="00C10437" w:rsidRDefault="00AC67F5">
      <w:pPr>
        <w:pStyle w:val="Akapitzlist"/>
        <w:numPr>
          <w:ilvl w:val="0"/>
          <w:numId w:val="102"/>
        </w:numPr>
        <w:rPr>
          <w:sz w:val="22"/>
          <w:szCs w:val="22"/>
        </w:rPr>
      </w:pPr>
      <w:r w:rsidRPr="00C10437">
        <w:rPr>
          <w:sz w:val="22"/>
          <w:szCs w:val="22"/>
        </w:rPr>
        <w:t xml:space="preserve">prowadzi prace tak, aby nie stwarzały bezpośredniego zagrożenia dla osób je wykonujących, użytkowników obiektu oraz osób trzecich, </w:t>
      </w:r>
    </w:p>
    <w:p w14:paraId="75AE7F9D" w14:textId="77777777" w:rsidR="00AC67F5" w:rsidRPr="00C10437" w:rsidRDefault="00AC67F5">
      <w:pPr>
        <w:pStyle w:val="Akapitzlist"/>
        <w:numPr>
          <w:ilvl w:val="0"/>
          <w:numId w:val="102"/>
        </w:numPr>
        <w:rPr>
          <w:sz w:val="22"/>
          <w:szCs w:val="22"/>
        </w:rPr>
      </w:pPr>
      <w:r w:rsidRPr="00C10437">
        <w:rPr>
          <w:sz w:val="22"/>
          <w:szCs w:val="22"/>
        </w:rPr>
        <w:t xml:space="preserve">organizuje właściwe urządzenie i zabezpieczenie terenu prowadzonych prac, w tym jego wygrodzenie i oznakowanie, zabezpieczenie przed wejściem osób niepowołanych, </w:t>
      </w:r>
      <w:r w:rsidRPr="00C10437">
        <w:rPr>
          <w:sz w:val="22"/>
          <w:szCs w:val="22"/>
        </w:rPr>
        <w:br/>
        <w:t>a w uzasadnionych przypadkach zapewnia dozór,</w:t>
      </w:r>
    </w:p>
    <w:p w14:paraId="42628EAA" w14:textId="77777777" w:rsidR="00AC67F5" w:rsidRPr="00C10437" w:rsidRDefault="00AC67F5">
      <w:pPr>
        <w:pStyle w:val="Akapitzlist"/>
        <w:numPr>
          <w:ilvl w:val="0"/>
          <w:numId w:val="102"/>
        </w:numPr>
        <w:rPr>
          <w:sz w:val="22"/>
          <w:szCs w:val="22"/>
        </w:rPr>
      </w:pPr>
      <w:r w:rsidRPr="00C10437">
        <w:rPr>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5A07E77F" w14:textId="77777777" w:rsidR="00AC67F5" w:rsidRPr="00C10437" w:rsidRDefault="00AC67F5">
      <w:pPr>
        <w:pStyle w:val="Akapitzlist"/>
        <w:numPr>
          <w:ilvl w:val="0"/>
          <w:numId w:val="102"/>
        </w:numPr>
        <w:rPr>
          <w:sz w:val="22"/>
          <w:szCs w:val="22"/>
        </w:rPr>
      </w:pPr>
      <w:r w:rsidRPr="00C10437">
        <w:rPr>
          <w:sz w:val="22"/>
          <w:szCs w:val="22"/>
        </w:rPr>
        <w:t>utrzymuje porządek w rejonie prowadzonych prac,</w:t>
      </w:r>
    </w:p>
    <w:p w14:paraId="5C2B6803" w14:textId="23989BE7" w:rsidR="00AC67F5" w:rsidRPr="00C10437" w:rsidRDefault="00AC67F5">
      <w:pPr>
        <w:pStyle w:val="Akapitzlist"/>
        <w:numPr>
          <w:ilvl w:val="0"/>
          <w:numId w:val="102"/>
        </w:numPr>
        <w:rPr>
          <w:sz w:val="22"/>
          <w:szCs w:val="22"/>
        </w:rPr>
      </w:pPr>
      <w:r w:rsidRPr="00C10437">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357A8C78" w14:textId="67BC6B0C" w:rsidR="002A0B97" w:rsidRPr="00C10437" w:rsidRDefault="002A0B97">
      <w:pPr>
        <w:pStyle w:val="Akapitzlist"/>
        <w:numPr>
          <w:ilvl w:val="0"/>
          <w:numId w:val="46"/>
        </w:numPr>
        <w:rPr>
          <w:b/>
          <w:bCs/>
          <w:sz w:val="22"/>
          <w:szCs w:val="22"/>
        </w:rPr>
      </w:pPr>
      <w:r w:rsidRPr="00C10437">
        <w:rPr>
          <w:sz w:val="22"/>
          <w:szCs w:val="22"/>
        </w:rPr>
        <w:t xml:space="preserve">W przypadku wykonywania prac w obiekcie czynnym prace uciążliwe (ograniczające możliwość użytkowania obiektu) należy każdorazowo uzgadniać z administracją </w:t>
      </w:r>
      <w:r w:rsidRPr="00C10437">
        <w:rPr>
          <w:sz w:val="22"/>
          <w:szCs w:val="22"/>
        </w:rPr>
        <w:br/>
        <w:t>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396B97CF" w14:textId="77777777" w:rsidR="002A0B97" w:rsidRPr="00C10437" w:rsidRDefault="002A0B97">
      <w:pPr>
        <w:pStyle w:val="Akapitzlist"/>
        <w:numPr>
          <w:ilvl w:val="0"/>
          <w:numId w:val="46"/>
        </w:numPr>
        <w:rPr>
          <w:sz w:val="22"/>
          <w:szCs w:val="22"/>
        </w:rPr>
      </w:pPr>
      <w:r w:rsidRPr="00C10437">
        <w:rPr>
          <w:sz w:val="22"/>
          <w:szCs w:val="22"/>
        </w:rPr>
        <w:t xml:space="preserve">Wykonawca jest zobowiązany niezwłocznie informować Zamawiającego o wszelkich okolicznościach, które mogą przeszkodzić prawidłowemu, terminowemu i bezpiecznemu wykonaniu przedmiotu umowy.  </w:t>
      </w:r>
    </w:p>
    <w:p w14:paraId="6FABAD39" w14:textId="77777777" w:rsidR="002A0B97" w:rsidRPr="00C10437" w:rsidRDefault="002A0B97">
      <w:pPr>
        <w:pStyle w:val="Akapitzlist"/>
        <w:numPr>
          <w:ilvl w:val="0"/>
          <w:numId w:val="46"/>
        </w:numPr>
        <w:rPr>
          <w:b/>
          <w:bCs/>
          <w:sz w:val="22"/>
          <w:szCs w:val="22"/>
        </w:rPr>
      </w:pPr>
      <w:r w:rsidRPr="00C10437">
        <w:rPr>
          <w:sz w:val="22"/>
          <w:szCs w:val="22"/>
        </w:rPr>
        <w:t xml:space="preserve">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t>
      </w:r>
      <w:r w:rsidRPr="00C10437">
        <w:rPr>
          <w:sz w:val="22"/>
          <w:szCs w:val="22"/>
        </w:rPr>
        <w:lastRenderedPageBreak/>
        <w:t>wiedzy technicznej. Osoby wymienione powyżej mogą również żądać od Wykonawcy usunięcia z terenu prac każdej osoby, która nie przestrzega przepisów i zasad BHP lub PPOŻ.</w:t>
      </w:r>
    </w:p>
    <w:p w14:paraId="6E694D26" w14:textId="77777777" w:rsidR="002A0B97" w:rsidRPr="00C10437" w:rsidRDefault="002A0B97" w:rsidP="004844F5">
      <w:pPr>
        <w:jc w:val="both"/>
        <w:rPr>
          <w:sz w:val="22"/>
          <w:szCs w:val="22"/>
        </w:rPr>
      </w:pPr>
    </w:p>
    <w:p w14:paraId="319E7946"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Realizacja umowy</w:t>
      </w:r>
    </w:p>
    <w:p w14:paraId="279F3C3D"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Podwykonawcy</w:t>
      </w:r>
    </w:p>
    <w:p w14:paraId="22D6ABEB" w14:textId="77777777" w:rsidR="00004964" w:rsidRPr="00C10437" w:rsidRDefault="00004964" w:rsidP="00004964">
      <w:pPr>
        <w:tabs>
          <w:tab w:val="left" w:pos="720"/>
        </w:tabs>
        <w:ind w:left="360"/>
        <w:rPr>
          <w:b/>
          <w:sz w:val="22"/>
          <w:szCs w:val="22"/>
        </w:rPr>
      </w:pPr>
      <w:r w:rsidRPr="00C10437">
        <w:rPr>
          <w:b/>
          <w:sz w:val="22"/>
          <w:szCs w:val="22"/>
        </w:rPr>
        <w:t>§ 8</w:t>
      </w:r>
    </w:p>
    <w:p w14:paraId="208E1799"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Wykonawca zobowiązuje się wykonać siłami własnymi przedmiot umowy za wyjątkiem czynności i prac powierzonego podwykonawcom.</w:t>
      </w:r>
    </w:p>
    <w:p w14:paraId="062C13C7" w14:textId="51287D1D"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Zakres i wartość czynności, jak i prac przewidzianych do wykonania przez podwykonawców wraz z podaniem ich nazw (firm), wysokością należnego na ich rzecz wynagrodzenia oraz</w:t>
      </w:r>
      <w:r w:rsidR="00A00A1B">
        <w:rPr>
          <w:sz w:val="22"/>
          <w:szCs w:val="22"/>
        </w:rPr>
        <w:t xml:space="preserve"> </w:t>
      </w:r>
      <w:r w:rsidRPr="00C10437">
        <w:rPr>
          <w:sz w:val="22"/>
          <w:szCs w:val="22"/>
        </w:rPr>
        <w:t xml:space="preserve">zaakceptowaną przez Zamawiającego kopią umowy </w:t>
      </w:r>
      <w:r w:rsidR="00A00A1B">
        <w:rPr>
          <w:sz w:val="22"/>
          <w:szCs w:val="22"/>
        </w:rPr>
        <w:t xml:space="preserve"> </w:t>
      </w:r>
      <w:r w:rsidRPr="00C10437">
        <w:rPr>
          <w:sz w:val="22"/>
          <w:szCs w:val="22"/>
        </w:rP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266E3DA0"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C10437">
        <w:rPr>
          <w:sz w:val="22"/>
          <w:szCs w:val="22"/>
        </w:rPr>
        <w:br/>
        <w:t xml:space="preserve">w ciągu 7 dni od sporządzenia projektu umowy albo zawarcia umowy o podwykonawstwo albo zmiany tej umowy. W razie niespełnienia przez projekt umowy albo umowy </w:t>
      </w:r>
      <w:r w:rsidRPr="00C10437">
        <w:rPr>
          <w:sz w:val="22"/>
          <w:szCs w:val="22"/>
        </w:rPr>
        <w:br/>
        <w:t>o podwykonawstwo wymagań zawartych w Specyfikacji Zamawiający może zgłosić podwykonawcy odpowiednio zastrzeżenia albo sprzeciw w terminie 14 dni od daty przedłożenia mu projektu umowy o podwykonawstwo albo poświadczonej kopii przedmiotowej umowy. Brak</w:t>
      </w:r>
      <w:r w:rsidR="00A00A1B">
        <w:rPr>
          <w:sz w:val="22"/>
          <w:szCs w:val="22"/>
        </w:rPr>
        <w:t xml:space="preserve"> </w:t>
      </w:r>
      <w:r w:rsidRPr="00C10437">
        <w:rPr>
          <w:sz w:val="22"/>
          <w:szCs w:val="22"/>
        </w:rPr>
        <w:t xml:space="preserve">zgłoszenia przez Zamawiającego zastrzeżeń albo sprzeciwu </w:t>
      </w:r>
      <w:r w:rsidR="00A00A1B">
        <w:rPr>
          <w:sz w:val="22"/>
          <w:szCs w:val="22"/>
        </w:rPr>
        <w:t xml:space="preserve"> </w:t>
      </w:r>
      <w:r w:rsidRPr="00C10437">
        <w:rPr>
          <w:sz w:val="22"/>
          <w:szCs w:val="22"/>
        </w:rPr>
        <w:t>w powyższym terminie uważa się za</w:t>
      </w:r>
      <w:r w:rsidR="00A00A1B">
        <w:rPr>
          <w:sz w:val="22"/>
          <w:szCs w:val="22"/>
        </w:rPr>
        <w:t xml:space="preserve"> </w:t>
      </w:r>
      <w:r w:rsidRPr="00C10437">
        <w:rPr>
          <w:sz w:val="22"/>
          <w:szCs w:val="22"/>
        </w:rPr>
        <w:t>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2BD5DE85"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z podwykonawcą (dalszym podwykonawcą) lub zmiany podwykonawcy (dalszego podwykonawcy). Wniosek ten</w:t>
      </w:r>
      <w:r w:rsidR="00A00A1B">
        <w:rPr>
          <w:sz w:val="22"/>
          <w:szCs w:val="22"/>
        </w:rPr>
        <w:t xml:space="preserve"> </w:t>
      </w:r>
      <w:r w:rsidRPr="00C10437">
        <w:rPr>
          <w:sz w:val="22"/>
          <w:szCs w:val="22"/>
        </w:rPr>
        <w:t>ww. podmioty przedkładają Zamawiającemu wraz z projektem umowy o podwykonawstwo na roboty budowlane, dostawy lub usługi wykonywane w ramach robót budowlanych, a także projektem jej zmiany, oraz poświadczonej za zgodność z oryginałem kopii zawartej umowy o podwykonawstwo w terminie określonym w ust. 3 zdanie 1. niniejszego paragrafu umowy.</w:t>
      </w:r>
    </w:p>
    <w:p w14:paraId="1A2B0809"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W przypadku, gdy Wykonawca zawrze umowę z podwykonawcą odpowiada wobec Zamawiającego za działania lub zaniechania podwykonawcy, jak za własne działania </w:t>
      </w:r>
      <w:r w:rsidRPr="00C10437">
        <w:rPr>
          <w:sz w:val="22"/>
          <w:szCs w:val="22"/>
        </w:rPr>
        <w:br/>
        <w:t>i zaniechania.</w:t>
      </w:r>
    </w:p>
    <w:p w14:paraId="7FDFF44B" w14:textId="40E23B3A"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Wykonawca zapewni w umowach o podwykonawstwo z podwykonawcą (dalszym</w:t>
      </w:r>
      <w:r w:rsidR="00A00A1B">
        <w:rPr>
          <w:sz w:val="22"/>
          <w:szCs w:val="22"/>
        </w:rPr>
        <w:t xml:space="preserve"> </w:t>
      </w:r>
      <w:r w:rsidRPr="00C10437">
        <w:rPr>
          <w:sz w:val="22"/>
          <w:szCs w:val="22"/>
        </w:rPr>
        <w:t>podwykonawcą) rozszerzenia odpowiedzialności podwykonawcy (dalszego podwykonawcy) za wady fizyczne na okres nie krótszy od okresu, w którym Wykonawca ponosi odpowiedzialność za te wady wobec Zamawiającego.</w:t>
      </w:r>
    </w:p>
    <w:p w14:paraId="4DABD5D6"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Podwykonawca (dalszy podwykonawca) nie może przystąpić do realizacji robót przed uzyskaniem przez Wykonawcę zgody Zamawiającego na zawarcie z podwykonawcą (dalszym podwykonawcą) umowy.</w:t>
      </w:r>
    </w:p>
    <w:p w14:paraId="54373E7E"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6655A1D" w14:textId="77777777" w:rsidR="00004964" w:rsidRPr="00C10437" w:rsidRDefault="00004964">
      <w:pPr>
        <w:widowControl/>
        <w:numPr>
          <w:ilvl w:val="0"/>
          <w:numId w:val="49"/>
        </w:numPr>
        <w:tabs>
          <w:tab w:val="left" w:pos="720"/>
        </w:tabs>
        <w:suppressAutoHyphens w:val="0"/>
        <w:ind w:left="709"/>
        <w:jc w:val="both"/>
        <w:rPr>
          <w:sz w:val="22"/>
          <w:szCs w:val="22"/>
        </w:rPr>
      </w:pPr>
      <w:r w:rsidRPr="00C10437">
        <w:rPr>
          <w:sz w:val="22"/>
          <w:szCs w:val="22"/>
        </w:rPr>
        <w:lastRenderedPageBreak/>
        <w:t>Wykonawca zobowiązany będzie zapłacić Zamawiającemu karę umowną w wysokości 5% wynagrodzenia umownego brutto, o którym mowa w § 4 ust. 2 umowy,</w:t>
      </w:r>
    </w:p>
    <w:p w14:paraId="593EEB6B" w14:textId="3A0D6811" w:rsidR="00004964" w:rsidRPr="00C10437" w:rsidRDefault="00004964">
      <w:pPr>
        <w:widowControl/>
        <w:numPr>
          <w:ilvl w:val="0"/>
          <w:numId w:val="49"/>
        </w:numPr>
        <w:tabs>
          <w:tab w:val="left" w:pos="720"/>
        </w:tabs>
        <w:suppressAutoHyphens w:val="0"/>
        <w:ind w:left="709"/>
        <w:jc w:val="both"/>
        <w:rPr>
          <w:sz w:val="22"/>
          <w:szCs w:val="22"/>
        </w:rPr>
      </w:pPr>
      <w:r w:rsidRPr="00C10437">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DDA3C64" w14:textId="7CE7C278" w:rsidR="00004964" w:rsidRPr="00C10437" w:rsidRDefault="00004964">
      <w:pPr>
        <w:widowControl/>
        <w:numPr>
          <w:ilvl w:val="0"/>
          <w:numId w:val="49"/>
        </w:numPr>
        <w:tabs>
          <w:tab w:val="left" w:pos="720"/>
          <w:tab w:val="left" w:pos="851"/>
        </w:tabs>
        <w:suppressAutoHyphens w:val="0"/>
        <w:ind w:left="709"/>
        <w:jc w:val="both"/>
        <w:rPr>
          <w:sz w:val="22"/>
          <w:szCs w:val="22"/>
        </w:rPr>
      </w:pPr>
      <w:r w:rsidRPr="00C10437">
        <w:rPr>
          <w:sz w:val="22"/>
          <w:szCs w:val="22"/>
        </w:rPr>
        <w:t>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o podwykonawstwo lub projekcie umowy o podwykonawstwo z podwykonawcą (dalszym podwykonawcą) i uzyskania</w:t>
      </w:r>
      <w:r w:rsidR="00A00A1B">
        <w:rPr>
          <w:sz w:val="22"/>
          <w:szCs w:val="22"/>
        </w:rPr>
        <w:t xml:space="preserve"> </w:t>
      </w:r>
      <w:r w:rsidRPr="00C10437">
        <w:rPr>
          <w:sz w:val="22"/>
          <w:szCs w:val="22"/>
        </w:rPr>
        <w:t>przez Wykonawcę zgody na zawarcia umowy o podwykonawstwo z podwykonawcą (dalszym podwykonawcą).</w:t>
      </w:r>
    </w:p>
    <w:p w14:paraId="184B9DF9"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W przypadku przystąpienia podwykonawcy do robót na inwestycji pomimo nieuzyskania przez Wykonawcę (podwykonawcę) zgody na zawarcie umowy o podwykonawstwo </w:t>
      </w:r>
      <w:r w:rsidRPr="00C10437">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074B81D9"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z montażem lub umowy zlecenia) na terenie budowy, z wyłączeniem kierownika robót.</w:t>
      </w:r>
    </w:p>
    <w:p w14:paraId="759E75C1"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5B187315"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C10437">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C10437">
        <w:rPr>
          <w:sz w:val="22"/>
          <w:szCs w:val="22"/>
        </w:rPr>
        <w:t xml:space="preserve"> </w:t>
      </w:r>
    </w:p>
    <w:p w14:paraId="5403E423" w14:textId="77777777" w:rsidR="00004964" w:rsidRPr="00C10437" w:rsidRDefault="00004964" w:rsidP="00004964">
      <w:pPr>
        <w:tabs>
          <w:tab w:val="left" w:pos="720"/>
        </w:tabs>
        <w:ind w:left="360"/>
        <w:rPr>
          <w:b/>
          <w:sz w:val="22"/>
          <w:szCs w:val="22"/>
        </w:rPr>
      </w:pPr>
    </w:p>
    <w:p w14:paraId="3454080E" w14:textId="77777777" w:rsidR="00004964" w:rsidRPr="00C10437" w:rsidRDefault="00004964" w:rsidP="00004964">
      <w:pPr>
        <w:tabs>
          <w:tab w:val="left" w:pos="720"/>
        </w:tabs>
        <w:ind w:left="360"/>
        <w:rPr>
          <w:b/>
          <w:sz w:val="22"/>
          <w:szCs w:val="22"/>
        </w:rPr>
      </w:pPr>
      <w:r w:rsidRPr="00C10437">
        <w:rPr>
          <w:b/>
          <w:sz w:val="22"/>
          <w:szCs w:val="22"/>
        </w:rPr>
        <w:t>Materiały</w:t>
      </w:r>
    </w:p>
    <w:p w14:paraId="16C5C5CC" w14:textId="77777777" w:rsidR="00004964" w:rsidRPr="00C10437" w:rsidRDefault="00004964" w:rsidP="00004964">
      <w:pPr>
        <w:tabs>
          <w:tab w:val="left" w:pos="720"/>
        </w:tabs>
        <w:ind w:left="360"/>
        <w:rPr>
          <w:b/>
          <w:sz w:val="22"/>
          <w:szCs w:val="22"/>
        </w:rPr>
      </w:pPr>
      <w:r w:rsidRPr="00C10437">
        <w:rPr>
          <w:b/>
          <w:sz w:val="22"/>
          <w:szCs w:val="22"/>
        </w:rPr>
        <w:t>§ 9</w:t>
      </w:r>
    </w:p>
    <w:p w14:paraId="3C41EC3D"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 xml:space="preserve">Wykonawca zobowiązany jest do używania materiałów wyłącznie o jakości odpowiadającej opisowi zawartemu w SWZ i jej załącznikach, a szczególnie w projekcie i Specyfikacji Technicznej Wykonania i Odbioru Robót (STWiOR) oraz normom zawartym w dokumentacji technicznej, projektowej oraz specyfikacjach technicznych, mających wymagane przez powszechnie </w:t>
      </w:r>
      <w:r w:rsidRPr="00C10437">
        <w:rPr>
          <w:sz w:val="22"/>
          <w:szCs w:val="22"/>
        </w:rPr>
        <w:lastRenderedPageBreak/>
        <w:t>obowiązujące przepisy prawa RP oraz Unii Europejskiej, atesty, świadectwa i certyfikaty dopuszczające je do stosowania.</w:t>
      </w:r>
    </w:p>
    <w:p w14:paraId="4810C4CA"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Wykonawca ma obowiązek przedstawić i przekazać Zamawiającemu świadectwa i inne dokumenty stwierdzające jakość użytych materiałów i wyrobów najpóźniej na 7 dni przed ich wbudowaniem.</w:t>
      </w:r>
    </w:p>
    <w:p w14:paraId="465A510D"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8BDFACC" w14:textId="6FDF7F78"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w:t>
      </w:r>
      <w:r w:rsidR="000B1552" w:rsidRPr="00C10437">
        <w:rPr>
          <w:sz w:val="22"/>
          <w:szCs w:val="22"/>
        </w:rPr>
        <w:t xml:space="preserve">  </w:t>
      </w:r>
      <w:r w:rsidRPr="00C10437">
        <w:rPr>
          <w:sz w:val="22"/>
          <w:szCs w:val="22"/>
        </w:rPr>
        <w:t>W przypadku zastosowania równoważnych rozwiązań zamiennych wymagana jest akceptacja tychże przez Zamawiającego i właściwego Konserwatora Zabytków.</w:t>
      </w:r>
    </w:p>
    <w:p w14:paraId="2B4B4DD6"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02F5C99C" w14:textId="77777777" w:rsidR="00004964" w:rsidRPr="00C10437" w:rsidRDefault="00004964" w:rsidP="00004964">
      <w:pPr>
        <w:rPr>
          <w:sz w:val="22"/>
          <w:szCs w:val="22"/>
          <w:highlight w:val="yellow"/>
        </w:rPr>
      </w:pPr>
    </w:p>
    <w:p w14:paraId="2A44285C" w14:textId="77777777" w:rsidR="00004964" w:rsidRPr="00C10437" w:rsidRDefault="00004964" w:rsidP="00004964">
      <w:pPr>
        <w:pStyle w:val="Nagwek2"/>
        <w:tabs>
          <w:tab w:val="left" w:pos="720"/>
        </w:tabs>
        <w:spacing w:before="0" w:after="0" w:line="240" w:lineRule="auto"/>
        <w:jc w:val="center"/>
        <w:rPr>
          <w:rFonts w:ascii="Times New Roman" w:hAnsi="Times New Roman" w:cs="Times New Roman"/>
          <w:i w:val="0"/>
          <w:sz w:val="22"/>
          <w:szCs w:val="22"/>
        </w:rPr>
      </w:pPr>
      <w:r w:rsidRPr="00C10437">
        <w:rPr>
          <w:rFonts w:ascii="Times New Roman" w:hAnsi="Times New Roman" w:cs="Times New Roman"/>
          <w:i w:val="0"/>
          <w:sz w:val="22"/>
          <w:szCs w:val="22"/>
        </w:rPr>
        <w:t>Odbiór robót budowlanych</w:t>
      </w:r>
    </w:p>
    <w:p w14:paraId="228226B8" w14:textId="7A2F8B9F" w:rsidR="001829AA" w:rsidRPr="00C10437" w:rsidRDefault="00004964" w:rsidP="009445AC">
      <w:pPr>
        <w:tabs>
          <w:tab w:val="left" w:pos="720"/>
        </w:tabs>
        <w:rPr>
          <w:b/>
          <w:sz w:val="22"/>
          <w:szCs w:val="22"/>
        </w:rPr>
      </w:pPr>
      <w:r w:rsidRPr="00C10437">
        <w:rPr>
          <w:b/>
          <w:sz w:val="22"/>
          <w:szCs w:val="22"/>
        </w:rPr>
        <w:t>§ 10</w:t>
      </w:r>
    </w:p>
    <w:p w14:paraId="761414EA" w14:textId="0271E3C4" w:rsidR="001829AA" w:rsidRPr="00C10437" w:rsidRDefault="001829AA" w:rsidP="00A00A1B">
      <w:pPr>
        <w:pStyle w:val="Akapitzlist"/>
        <w:numPr>
          <w:ilvl w:val="0"/>
          <w:numId w:val="86"/>
        </w:numPr>
        <w:ind w:left="426" w:hanging="426"/>
        <w:contextualSpacing w:val="0"/>
        <w:rPr>
          <w:sz w:val="22"/>
          <w:szCs w:val="22"/>
        </w:rPr>
      </w:pPr>
      <w:r w:rsidRPr="00C10437">
        <w:rPr>
          <w:sz w:val="22"/>
          <w:szCs w:val="22"/>
        </w:rPr>
        <w:t xml:space="preserve">Roboty zanikające i ulegające zakryciu winny być zgłoszone Zamawiającemu, </w:t>
      </w:r>
      <w:r w:rsidR="00C36615" w:rsidRPr="00C10437">
        <w:rPr>
          <w:sz w:val="22"/>
          <w:szCs w:val="22"/>
        </w:rPr>
        <w:t>na piśmie</w:t>
      </w:r>
      <w:r w:rsidRPr="00C10437">
        <w:rPr>
          <w:sz w:val="22"/>
          <w:szCs w:val="22"/>
        </w:rPr>
        <w:t xml:space="preserve"> </w:t>
      </w:r>
      <w:r w:rsidR="001D4933" w:rsidRPr="00C10437">
        <w:rPr>
          <w:sz w:val="22"/>
          <w:szCs w:val="22"/>
        </w:rPr>
        <w:t xml:space="preserve"> </w:t>
      </w:r>
      <w:r w:rsidRPr="00C10437">
        <w:rPr>
          <w:sz w:val="22"/>
          <w:szCs w:val="22"/>
        </w:rPr>
        <w:t xml:space="preserve">do odbioru w terminie 3 dni roboczych przed ich zakończeniem. Odbiór zostanie dokonany przez przedstawicieli Zamawiającego i Wykonawcy w terminie nie dłuższym niż 3 dni robocze od daty ich zgłoszenia. Jeżeli Wykonawca nie poinformuje o ww. robotach Zamawiającego, zobowiązany jest na żądanie Zamawiającego odkryć roboty lub wykonać odpowiednie odkrywki lub otwory niezbędne do zbadania robót, a następnie przywrócić roboty do stanu poprzedniego na swój koszt i ryzyko. </w:t>
      </w:r>
    </w:p>
    <w:p w14:paraId="7B735E6C" w14:textId="4D632814" w:rsidR="001829AA" w:rsidRPr="00C10437" w:rsidRDefault="001829AA" w:rsidP="00A00A1B">
      <w:pPr>
        <w:widowControl/>
        <w:numPr>
          <w:ilvl w:val="0"/>
          <w:numId w:val="86"/>
        </w:numPr>
        <w:tabs>
          <w:tab w:val="left" w:pos="426"/>
          <w:tab w:val="num" w:pos="1495"/>
        </w:tabs>
        <w:suppressAutoHyphens w:val="0"/>
        <w:ind w:left="426" w:hanging="426"/>
        <w:jc w:val="both"/>
        <w:rPr>
          <w:sz w:val="22"/>
          <w:szCs w:val="22"/>
        </w:rPr>
      </w:pPr>
      <w:r w:rsidRPr="00C10437">
        <w:rPr>
          <w:sz w:val="22"/>
          <w:szCs w:val="22"/>
        </w:rPr>
        <w:t>Odbiorom częściowym podlegają roboty oraz dostawy wyszczególnione w kosztorysie ofertowym</w:t>
      </w:r>
      <w:r w:rsidR="00D52E7B">
        <w:rPr>
          <w:sz w:val="22"/>
          <w:szCs w:val="22"/>
        </w:rPr>
        <w:t xml:space="preserve"> lub harmonogramie rzeczowo-finansowym</w:t>
      </w:r>
      <w:r w:rsidRPr="00C10437">
        <w:rPr>
          <w:sz w:val="22"/>
          <w:szCs w:val="22"/>
        </w:rPr>
        <w:t>, zakończone w 100%. Odbiory winny być dokonane przez przedstawicieli Zamawiającego i Wykonawcy w terminie nie dłuższym niż 7 dni roboczych od daty zgłoszenia.</w:t>
      </w:r>
    </w:p>
    <w:p w14:paraId="13FA5A89" w14:textId="77777777" w:rsidR="001829AA" w:rsidRPr="00C10437" w:rsidRDefault="001829AA" w:rsidP="00A00A1B">
      <w:pPr>
        <w:pStyle w:val="Tekstpodstawowy"/>
        <w:numPr>
          <w:ilvl w:val="0"/>
          <w:numId w:val="86"/>
        </w:numPr>
        <w:tabs>
          <w:tab w:val="left" w:pos="426"/>
          <w:tab w:val="num" w:pos="1495"/>
        </w:tabs>
        <w:spacing w:line="240" w:lineRule="auto"/>
        <w:ind w:left="426" w:right="-1" w:hanging="426"/>
        <w:rPr>
          <w:rFonts w:ascii="Times New Roman" w:hAnsi="Times New Roman" w:cs="Times New Roman"/>
          <w:sz w:val="22"/>
          <w:szCs w:val="22"/>
        </w:rPr>
      </w:pPr>
      <w:r w:rsidRPr="00C10437">
        <w:rPr>
          <w:rFonts w:ascii="Times New Roman" w:hAnsi="Times New Roman" w:cs="Times New Roman"/>
          <w:sz w:val="22"/>
          <w:szCs w:val="22"/>
        </w:rPr>
        <w:t>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Zamawiającemu. Dla dokonania odbioru końcowego Wykonawca przedłoży Inspektorowi nadzoru niezbędne dokumenty wskazane w ust. 5 niniejszego paragrafu umowy. Za dzień odbioru przedmiotu umowy Strony uważać będą dzień faktycznej realizacji przez Wykonawcę czynności składających się na przedmiot zamówienia, który zostanie odnotowany w ww. protokole.</w:t>
      </w:r>
    </w:p>
    <w:p w14:paraId="066FF2A5" w14:textId="5516094B" w:rsidR="001829AA" w:rsidRPr="00C10437" w:rsidRDefault="001829AA" w:rsidP="00A00A1B">
      <w:pPr>
        <w:widowControl/>
        <w:numPr>
          <w:ilvl w:val="0"/>
          <w:numId w:val="86"/>
        </w:numPr>
        <w:tabs>
          <w:tab w:val="left" w:pos="426"/>
          <w:tab w:val="num" w:pos="1495"/>
        </w:tabs>
        <w:suppressAutoHyphens w:val="0"/>
        <w:ind w:left="426" w:right="-1" w:hanging="426"/>
        <w:jc w:val="both"/>
        <w:rPr>
          <w:sz w:val="22"/>
          <w:szCs w:val="22"/>
        </w:rPr>
      </w:pPr>
      <w:r w:rsidRPr="00C10437">
        <w:rPr>
          <w:sz w:val="22"/>
          <w:szCs w:val="22"/>
        </w:rPr>
        <w:t xml:space="preserve">W razie braku zgody Zamawiającego na odbiór końcowy, tj. odbiór przedmiotu umowy, </w:t>
      </w:r>
      <w:r w:rsidRPr="00C10437">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0FBC5240" w14:textId="496F60CE" w:rsidR="001829AA" w:rsidRPr="00C10437" w:rsidRDefault="001829AA" w:rsidP="00A00A1B">
      <w:pPr>
        <w:widowControl/>
        <w:numPr>
          <w:ilvl w:val="0"/>
          <w:numId w:val="86"/>
        </w:numPr>
        <w:suppressAutoHyphens w:val="0"/>
        <w:ind w:left="426" w:hanging="426"/>
        <w:jc w:val="both"/>
        <w:rPr>
          <w:sz w:val="22"/>
          <w:szCs w:val="22"/>
        </w:rPr>
      </w:pPr>
      <w:r w:rsidRPr="00C10437">
        <w:rPr>
          <w:sz w:val="22"/>
          <w:szCs w:val="22"/>
        </w:rPr>
        <w:t xml:space="preserve">Przy odbiorze końcowym Wykonawca zobowiązany jest dołączyć dokumenty, w szczególności: </w:t>
      </w:r>
    </w:p>
    <w:p w14:paraId="46AC1E77" w14:textId="0D3B1AC5" w:rsidR="001829AA" w:rsidRPr="00C10437" w:rsidRDefault="001829AA" w:rsidP="00CC7C08">
      <w:pPr>
        <w:widowControl/>
        <w:numPr>
          <w:ilvl w:val="0"/>
          <w:numId w:val="87"/>
        </w:numPr>
        <w:suppressAutoHyphens w:val="0"/>
        <w:ind w:hanging="294"/>
        <w:jc w:val="both"/>
        <w:rPr>
          <w:sz w:val="22"/>
          <w:szCs w:val="22"/>
        </w:rPr>
      </w:pPr>
      <w:r w:rsidRPr="00C10437">
        <w:rPr>
          <w:sz w:val="22"/>
          <w:szCs w:val="22"/>
        </w:rPr>
        <w:lastRenderedPageBreak/>
        <w:t>dokumentację powykonawczą (</w:t>
      </w:r>
      <w:r w:rsidR="00F52359" w:rsidRPr="00C10437">
        <w:rPr>
          <w:sz w:val="22"/>
          <w:szCs w:val="22"/>
        </w:rPr>
        <w:t>3</w:t>
      </w:r>
      <w:r w:rsidRPr="00C10437">
        <w:rPr>
          <w:sz w:val="22"/>
          <w:szCs w:val="22"/>
        </w:rPr>
        <w:t xml:space="preserve"> egzemplarze wersji papierowej oraz w formie elektronicznej po jednym egzemplarzu w formacie .doc, .pdf oraz .dwg),</w:t>
      </w:r>
    </w:p>
    <w:p w14:paraId="5419A46E" w14:textId="77777777" w:rsidR="001829AA" w:rsidRPr="00C10437" w:rsidRDefault="001829AA" w:rsidP="00CC7C08">
      <w:pPr>
        <w:widowControl/>
        <w:numPr>
          <w:ilvl w:val="0"/>
          <w:numId w:val="87"/>
        </w:numPr>
        <w:suppressAutoHyphens w:val="0"/>
        <w:ind w:hanging="294"/>
        <w:jc w:val="both"/>
        <w:rPr>
          <w:sz w:val="22"/>
          <w:szCs w:val="22"/>
        </w:rPr>
      </w:pPr>
      <w:r w:rsidRPr="00C10437">
        <w:rPr>
          <w:sz w:val="22"/>
          <w:szCs w:val="22"/>
        </w:rPr>
        <w:t xml:space="preserve">świadectwa jakości, deklaracje zgodności, certyfikaty, świadectwa wykonanych prób </w:t>
      </w:r>
      <w:r w:rsidRPr="00C10437">
        <w:rPr>
          <w:sz w:val="22"/>
          <w:szCs w:val="22"/>
        </w:rPr>
        <w:br/>
        <w:t>i atesty, dotyczące odbieranego elementu robót dokumenty gwarancyjne, instrukcje obsługi, eksploatacji, konserwacji, bądź inne dokumenty dotyczące użytkowania zamontowanych urządzeń i wyposażenia.</w:t>
      </w:r>
    </w:p>
    <w:p w14:paraId="76C5EAB2" w14:textId="77777777" w:rsidR="001829AA" w:rsidRPr="00C10437" w:rsidRDefault="001829AA" w:rsidP="00A00A1B">
      <w:pPr>
        <w:widowControl/>
        <w:numPr>
          <w:ilvl w:val="0"/>
          <w:numId w:val="86"/>
        </w:numPr>
        <w:tabs>
          <w:tab w:val="num" w:pos="426"/>
        </w:tabs>
        <w:suppressAutoHyphens w:val="0"/>
        <w:ind w:left="426" w:hanging="426"/>
        <w:jc w:val="both"/>
        <w:rPr>
          <w:sz w:val="22"/>
          <w:szCs w:val="22"/>
        </w:rPr>
      </w:pPr>
      <w:r w:rsidRPr="00C10437">
        <w:rPr>
          <w:sz w:val="22"/>
          <w:szCs w:val="22"/>
        </w:rPr>
        <w:t>Jeżeli w trakcie dokonywania odbioru przedmiotu umowy stwierdzono wady nieistotne, Zamawiający wyznaczy Wykonawcy stosowny termin do ich usunięcia.</w:t>
      </w:r>
    </w:p>
    <w:p w14:paraId="21C9AD98" w14:textId="7CA597F2" w:rsidR="001829AA" w:rsidRPr="00C10437" w:rsidRDefault="001829AA" w:rsidP="00A00A1B">
      <w:pPr>
        <w:widowControl/>
        <w:numPr>
          <w:ilvl w:val="0"/>
          <w:numId w:val="86"/>
        </w:numPr>
        <w:tabs>
          <w:tab w:val="num" w:pos="426"/>
        </w:tabs>
        <w:suppressAutoHyphens w:val="0"/>
        <w:ind w:left="426" w:hanging="426"/>
        <w:jc w:val="both"/>
        <w:rPr>
          <w:sz w:val="22"/>
          <w:szCs w:val="22"/>
        </w:rPr>
      </w:pPr>
      <w:r w:rsidRPr="00C10437">
        <w:rPr>
          <w:sz w:val="22"/>
          <w:szCs w:val="22"/>
        </w:rPr>
        <w:t xml:space="preserve">W sytuacji określonej w § 4 ust. </w:t>
      </w:r>
      <w:r w:rsidR="00020B99" w:rsidRPr="00C10437">
        <w:rPr>
          <w:sz w:val="22"/>
          <w:szCs w:val="22"/>
        </w:rPr>
        <w:t>3</w:t>
      </w:r>
      <w:r w:rsidRPr="00C10437">
        <w:rPr>
          <w:sz w:val="22"/>
          <w:szCs w:val="22"/>
        </w:rPr>
        <w:t xml:space="preserve">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51156EAB" w14:textId="77777777" w:rsidR="001829AA" w:rsidRPr="00C10437" w:rsidRDefault="001829AA" w:rsidP="00A00A1B">
      <w:pPr>
        <w:widowControl/>
        <w:numPr>
          <w:ilvl w:val="0"/>
          <w:numId w:val="86"/>
        </w:numPr>
        <w:tabs>
          <w:tab w:val="num" w:pos="426"/>
        </w:tabs>
        <w:suppressAutoHyphens w:val="0"/>
        <w:ind w:left="426" w:hanging="426"/>
        <w:jc w:val="both"/>
        <w:rPr>
          <w:sz w:val="22"/>
          <w:szCs w:val="22"/>
        </w:rPr>
      </w:pPr>
      <w:r w:rsidRPr="00C10437">
        <w:rPr>
          <w:sz w:val="22"/>
          <w:szCs w:val="22"/>
        </w:rPr>
        <w:t xml:space="preserve">W przypadku, gdy przedmiot umowy ma istotne wady w rozumieniu § 10 ust. 4 niniejszej umowy, Zamawiający może odstąpić od umowy. </w:t>
      </w:r>
    </w:p>
    <w:p w14:paraId="0A152B11" w14:textId="77777777" w:rsidR="00124098" w:rsidRPr="00C10437" w:rsidRDefault="001829AA" w:rsidP="00A00A1B">
      <w:pPr>
        <w:widowControl/>
        <w:numPr>
          <w:ilvl w:val="0"/>
          <w:numId w:val="86"/>
        </w:numPr>
        <w:tabs>
          <w:tab w:val="num" w:pos="426"/>
        </w:tabs>
        <w:suppressAutoHyphens w:val="0"/>
        <w:ind w:left="426" w:hanging="426"/>
        <w:jc w:val="both"/>
        <w:rPr>
          <w:bCs/>
          <w:sz w:val="22"/>
          <w:szCs w:val="22"/>
        </w:rPr>
      </w:pPr>
      <w:r w:rsidRPr="00C10437">
        <w:rPr>
          <w:sz w:val="22"/>
          <w:szCs w:val="22"/>
        </w:rPr>
        <w:t>W terminie do dwóch miesięcy od daty odbioru wykonanych prac Wykonawca przekaże Zamawiającemu opracowanie dotyczące sposobu postępowania z zabytkiem po zakończeniu wskazanych w pozwoleniach  konserwatorskich pracach  budowlanych.</w:t>
      </w:r>
    </w:p>
    <w:p w14:paraId="5EC5786A" w14:textId="23E0820E" w:rsidR="00124098" w:rsidRPr="00C10437" w:rsidRDefault="002647FD" w:rsidP="00A00A1B">
      <w:pPr>
        <w:widowControl/>
        <w:numPr>
          <w:ilvl w:val="0"/>
          <w:numId w:val="86"/>
        </w:numPr>
        <w:tabs>
          <w:tab w:val="num" w:pos="426"/>
        </w:tabs>
        <w:suppressAutoHyphens w:val="0"/>
        <w:ind w:left="426" w:hanging="426"/>
        <w:jc w:val="both"/>
        <w:rPr>
          <w:bCs/>
          <w:sz w:val="22"/>
          <w:szCs w:val="22"/>
        </w:rPr>
      </w:pPr>
      <w:r w:rsidRPr="00C10437">
        <w:rPr>
          <w:bCs/>
          <w:sz w:val="22"/>
          <w:szCs w:val="22"/>
        </w:rPr>
        <w:t xml:space="preserve">Wykonawca zobowiązany jest do sporządzenia i przekazania Zamawiającemu  dokumentacji konserwatorskiej powykonawczej oraz opracowania sposobu postępowania z zabytkiem  – minimum po </w:t>
      </w:r>
      <w:r w:rsidR="00F52359" w:rsidRPr="00C10437">
        <w:rPr>
          <w:bCs/>
          <w:sz w:val="22"/>
          <w:szCs w:val="22"/>
        </w:rPr>
        <w:t>3</w:t>
      </w:r>
      <w:r w:rsidRPr="00C10437">
        <w:rPr>
          <w:bCs/>
          <w:sz w:val="22"/>
          <w:szCs w:val="22"/>
        </w:rPr>
        <w:t xml:space="preserve"> egzemplarze każdego z opracowań w wersji papierowej i elektronicznej na CD – w terminie do dwóch miesięcy po zakończeniu realizacji przedmiotu umowy lub zakończeniu danego etapu prac.</w:t>
      </w:r>
    </w:p>
    <w:p w14:paraId="31D0B983" w14:textId="4F03C5BB" w:rsidR="002647FD" w:rsidRPr="00C10437" w:rsidRDefault="002647FD" w:rsidP="00A00A1B">
      <w:pPr>
        <w:widowControl/>
        <w:numPr>
          <w:ilvl w:val="0"/>
          <w:numId w:val="86"/>
        </w:numPr>
        <w:tabs>
          <w:tab w:val="num" w:pos="426"/>
        </w:tabs>
        <w:suppressAutoHyphens w:val="0"/>
        <w:ind w:left="426" w:hanging="426"/>
        <w:jc w:val="both"/>
        <w:rPr>
          <w:bCs/>
          <w:sz w:val="22"/>
          <w:szCs w:val="22"/>
        </w:rPr>
      </w:pPr>
      <w:r w:rsidRPr="00C10437">
        <w:rPr>
          <w:bCs/>
          <w:sz w:val="22"/>
          <w:szCs w:val="22"/>
        </w:rPr>
        <w:t>W przypadku nie wykonania dokumentacji konserwatorskiej w terminie przewidzianym umową, Zamawiający naliczy kary umowne w wysokości 10 000 zł. Naliczona kara nie zwalnia Wykonawcy od obowiązku wykonania i przekazania w/w opracowania.</w:t>
      </w:r>
    </w:p>
    <w:p w14:paraId="5B40AEC8" w14:textId="77777777" w:rsidR="00FD0C09" w:rsidRPr="00C10437" w:rsidRDefault="00FD0C09" w:rsidP="00004964">
      <w:pPr>
        <w:pStyle w:val="Nagwek2"/>
        <w:tabs>
          <w:tab w:val="left" w:pos="720"/>
        </w:tabs>
        <w:spacing w:before="0" w:after="0" w:line="240" w:lineRule="auto"/>
        <w:ind w:left="360"/>
        <w:jc w:val="center"/>
        <w:rPr>
          <w:rFonts w:ascii="Times New Roman" w:hAnsi="Times New Roman" w:cs="Times New Roman"/>
          <w:i w:val="0"/>
          <w:sz w:val="22"/>
          <w:szCs w:val="22"/>
        </w:rPr>
      </w:pPr>
    </w:p>
    <w:p w14:paraId="7D9BAC58" w14:textId="067540B9"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Zasady rozliczeń</w:t>
      </w:r>
    </w:p>
    <w:p w14:paraId="582FA5E0" w14:textId="52EEB794" w:rsidR="00004964" w:rsidRPr="00C10437" w:rsidRDefault="00004964" w:rsidP="00004964">
      <w:pPr>
        <w:tabs>
          <w:tab w:val="left" w:pos="720"/>
        </w:tabs>
        <w:ind w:left="360"/>
        <w:rPr>
          <w:b/>
          <w:sz w:val="22"/>
          <w:szCs w:val="22"/>
        </w:rPr>
      </w:pPr>
      <w:r w:rsidRPr="00C10437">
        <w:rPr>
          <w:b/>
          <w:sz w:val="22"/>
          <w:szCs w:val="22"/>
        </w:rPr>
        <w:t>§ 11</w:t>
      </w:r>
    </w:p>
    <w:p w14:paraId="2B057E8F" w14:textId="0CD50CF8" w:rsidR="002702A6" w:rsidRPr="00C10437" w:rsidRDefault="002702A6" w:rsidP="00004964">
      <w:pPr>
        <w:tabs>
          <w:tab w:val="left" w:pos="720"/>
        </w:tabs>
        <w:ind w:left="360"/>
        <w:rPr>
          <w:b/>
          <w:sz w:val="22"/>
          <w:szCs w:val="22"/>
        </w:rPr>
      </w:pPr>
    </w:p>
    <w:p w14:paraId="5F3570C9" w14:textId="72A90F86" w:rsidR="00EF5F12" w:rsidRPr="00C10437" w:rsidRDefault="00C41670" w:rsidP="00CC7C08">
      <w:pPr>
        <w:pStyle w:val="Akapitzlist"/>
        <w:numPr>
          <w:ilvl w:val="2"/>
          <w:numId w:val="43"/>
        </w:numPr>
        <w:tabs>
          <w:tab w:val="clear" w:pos="1980"/>
        </w:tabs>
        <w:ind w:left="426" w:hanging="425"/>
        <w:rPr>
          <w:sz w:val="22"/>
          <w:szCs w:val="22"/>
        </w:rPr>
      </w:pPr>
      <w:r w:rsidRPr="00C41670">
        <w:rPr>
          <w:sz w:val="22"/>
          <w:szCs w:val="22"/>
        </w:rPr>
        <w:t>Wynagrodzenie za realizację przedmiotu umowy może być płatne częściami</w:t>
      </w:r>
      <w:r>
        <w:rPr>
          <w:sz w:val="22"/>
          <w:szCs w:val="22"/>
        </w:rPr>
        <w:t>, do wysokości 70% wartości umowy,</w:t>
      </w:r>
      <w:r w:rsidRPr="00C41670">
        <w:rPr>
          <w:sz w:val="22"/>
          <w:szCs w:val="22"/>
        </w:rPr>
        <w:t xml:space="preserve"> nie częściej niż raz w miesiącu, przelewem na konto Wykonawcy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w:t>
      </w:r>
      <w:r>
        <w:rPr>
          <w:sz w:val="22"/>
          <w:szCs w:val="22"/>
        </w:rPr>
        <w:t>5</w:t>
      </w:r>
      <w:r w:rsidRPr="00C41670">
        <w:rPr>
          <w:sz w:val="22"/>
          <w:szCs w:val="22"/>
        </w:rPr>
        <w:t xml:space="preserve"> zdanie 1, o ile przewidziano udział podwykonawców przy realizacji umowy</w:t>
      </w:r>
      <w:r w:rsidR="009708E7" w:rsidRPr="00C10437">
        <w:rPr>
          <w:sz w:val="22"/>
          <w:szCs w:val="22"/>
        </w:rPr>
        <w:t>.</w:t>
      </w:r>
    </w:p>
    <w:p w14:paraId="4223DC1B" w14:textId="15E12118" w:rsidR="00575B13"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W przypadku wystawiania przez Wykonawcę ustrukturyzowanych faktur elektronicznych</w:t>
      </w:r>
      <w:r w:rsidR="001C56D1" w:rsidRPr="00C10437">
        <w:rPr>
          <w:sz w:val="22"/>
          <w:szCs w:val="22"/>
        </w:rPr>
        <w:t xml:space="preserve"> </w:t>
      </w:r>
      <w:r w:rsidRPr="00C10437">
        <w:rPr>
          <w:sz w:val="22"/>
          <w:szCs w:val="22"/>
        </w:rPr>
        <w:t>w rozumieniu art. 6 ust. 1 ustawy z dnia 9 listopada 2018 r. o elektronicznym fakturowaniu</w:t>
      </w:r>
      <w:r w:rsidR="00AB13EE" w:rsidRPr="00C10437">
        <w:rPr>
          <w:sz w:val="22"/>
          <w:szCs w:val="22"/>
        </w:rPr>
        <w:t xml:space="preserve"> </w:t>
      </w:r>
      <w:r w:rsidRPr="00C10437">
        <w:rPr>
          <w:sz w:val="22"/>
          <w:szCs w:val="22"/>
        </w:rPr>
        <w:t xml:space="preserve">w zamówieniach publicznych, koncesjach na roboty budowlane lub usługi oraz partnerstwie publiczno-prywatnym (Dz. U. </w:t>
      </w:r>
      <w:r w:rsidR="001D4933" w:rsidRPr="00C10437">
        <w:rPr>
          <w:sz w:val="22"/>
          <w:szCs w:val="22"/>
        </w:rPr>
        <w:t xml:space="preserve">2020 r. </w:t>
      </w:r>
      <w:r w:rsidRPr="00C10437">
        <w:rPr>
          <w:sz w:val="22"/>
          <w:szCs w:val="22"/>
        </w:rPr>
        <w:t xml:space="preserve">poz. </w:t>
      </w:r>
      <w:r w:rsidR="00AD0026" w:rsidRPr="00C10437">
        <w:rPr>
          <w:sz w:val="22"/>
          <w:szCs w:val="22"/>
        </w:rPr>
        <w:t>1666</w:t>
      </w:r>
      <w:r w:rsidRPr="00C10437">
        <w:rPr>
          <w:sz w:val="22"/>
          <w:szCs w:val="22"/>
        </w:rPr>
        <w:t xml:space="preserve"> ze zm.) za pośrednictwem Platformy Elektronicznego Fakturowania dostępnej pod adresem: </w:t>
      </w:r>
      <w:hyperlink r:id="rId47" w:history="1">
        <w:r w:rsidRPr="00C10437">
          <w:rPr>
            <w:rStyle w:val="Hipercze"/>
            <w:sz w:val="22"/>
            <w:szCs w:val="22"/>
          </w:rPr>
          <w:t>https://efaktura.gov.pl/</w:t>
        </w:r>
      </w:hyperlink>
      <w:r w:rsidRPr="00C10437">
        <w:rPr>
          <w:sz w:val="22"/>
          <w:szCs w:val="22"/>
        </w:rPr>
        <w:t xml:space="preserve">, w polu „referencja”, Wykonawca wpisze następujący adres e-mail: …………………… </w:t>
      </w:r>
    </w:p>
    <w:p w14:paraId="7AE29879" w14:textId="77777777" w:rsidR="00575B13"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977E5CF" w14:textId="77777777" w:rsidR="00575B13"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3D1B2FA" w14:textId="772401CD" w:rsidR="001A6EB7"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 xml:space="preserve">Najpóźniej na 10 dni roboczych przed upływem 30 dniowego terminu zapłaty faktury, Wykonawca dostarczy Zamawiającemu niebudzący wątpliwości dowód (w szczególności oświadczenie </w:t>
      </w:r>
      <w:r w:rsidRPr="00C10437">
        <w:rPr>
          <w:sz w:val="22"/>
          <w:szCs w:val="22"/>
        </w:rPr>
        <w:lastRenderedPageBreak/>
        <w:t>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44998337" w14:textId="77777777" w:rsidR="001A6EB7"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C10437">
        <w:rPr>
          <w:sz w:val="22"/>
          <w:szCs w:val="22"/>
        </w:rPr>
        <w:br/>
        <w:t>o powyższym zamiarze.</w:t>
      </w:r>
    </w:p>
    <w:p w14:paraId="193131D2" w14:textId="15890535" w:rsidR="00004964"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F5107AE" w14:textId="77777777" w:rsidR="00004964" w:rsidRPr="00C10437" w:rsidRDefault="00004964" w:rsidP="00CC7C08">
      <w:pPr>
        <w:numPr>
          <w:ilvl w:val="0"/>
          <w:numId w:val="51"/>
        </w:numPr>
        <w:tabs>
          <w:tab w:val="left" w:pos="851"/>
        </w:tabs>
        <w:ind w:left="851" w:hanging="425"/>
        <w:jc w:val="both"/>
        <w:rPr>
          <w:sz w:val="22"/>
          <w:szCs w:val="22"/>
        </w:rPr>
      </w:pPr>
      <w:r w:rsidRPr="00C10437">
        <w:rPr>
          <w:sz w:val="22"/>
          <w:szCs w:val="22"/>
        </w:rPr>
        <w:t>zaniechania przez niego bezpośredniej zapłaty wynagrodzenia podwykonawcy w razie wykazanie przez Wykonawcę niezasadności roszczenia podwykonawcy;</w:t>
      </w:r>
    </w:p>
    <w:p w14:paraId="32A04F24" w14:textId="77777777" w:rsidR="00004964" w:rsidRPr="00C10437" w:rsidRDefault="00004964" w:rsidP="00CC7C08">
      <w:pPr>
        <w:numPr>
          <w:ilvl w:val="0"/>
          <w:numId w:val="51"/>
        </w:numPr>
        <w:tabs>
          <w:tab w:val="left" w:pos="851"/>
        </w:tabs>
        <w:ind w:left="851" w:hanging="425"/>
        <w:jc w:val="both"/>
        <w:rPr>
          <w:sz w:val="22"/>
          <w:szCs w:val="22"/>
        </w:rPr>
      </w:pPr>
      <w:r w:rsidRPr="00C10437">
        <w:rPr>
          <w:sz w:val="22"/>
          <w:szCs w:val="22"/>
        </w:rPr>
        <w:t>dokonania bezpośredniej zapłaty wynagrodzenia podwykonawcy, jeżeli wykazał on zasadność takiej zapłaty udokumentowaną przedłożonymi Wykonawcy fakturami lub rachunkami;</w:t>
      </w:r>
    </w:p>
    <w:p w14:paraId="51C3FAD8" w14:textId="77777777" w:rsidR="001A6EB7" w:rsidRPr="00C10437" w:rsidRDefault="00004964" w:rsidP="00CC7C08">
      <w:pPr>
        <w:numPr>
          <w:ilvl w:val="0"/>
          <w:numId w:val="51"/>
        </w:numPr>
        <w:tabs>
          <w:tab w:val="left" w:pos="851"/>
        </w:tabs>
        <w:ind w:left="851" w:hanging="425"/>
        <w:jc w:val="both"/>
        <w:rPr>
          <w:sz w:val="22"/>
          <w:szCs w:val="22"/>
        </w:rPr>
      </w:pPr>
      <w:r w:rsidRPr="00C10437">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657DB21" w14:textId="014A763C" w:rsidR="00D842CB" w:rsidRPr="00C10437" w:rsidRDefault="00004964" w:rsidP="00CC7C08">
      <w:pPr>
        <w:pStyle w:val="Akapitzlist"/>
        <w:numPr>
          <w:ilvl w:val="2"/>
          <w:numId w:val="43"/>
        </w:numPr>
        <w:tabs>
          <w:tab w:val="clear" w:pos="1980"/>
          <w:tab w:val="left" w:pos="993"/>
          <w:tab w:val="left" w:pos="1134"/>
          <w:tab w:val="num" w:pos="1418"/>
        </w:tabs>
        <w:ind w:left="426" w:hanging="425"/>
        <w:rPr>
          <w:sz w:val="22"/>
          <w:szCs w:val="22"/>
        </w:rPr>
      </w:pPr>
      <w:r w:rsidRPr="00C10437">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23506D30" w14:textId="77777777" w:rsidR="00D842CB" w:rsidRPr="00C10437" w:rsidRDefault="00004964" w:rsidP="00CC7C08">
      <w:pPr>
        <w:pStyle w:val="Akapitzlist"/>
        <w:numPr>
          <w:ilvl w:val="2"/>
          <w:numId w:val="43"/>
        </w:numPr>
        <w:tabs>
          <w:tab w:val="left" w:pos="993"/>
        </w:tabs>
        <w:ind w:left="426" w:hanging="425"/>
        <w:rPr>
          <w:sz w:val="22"/>
          <w:szCs w:val="22"/>
        </w:rPr>
      </w:pPr>
      <w:r w:rsidRPr="00C10437">
        <w:rPr>
          <w:sz w:val="22"/>
          <w:szCs w:val="22"/>
        </w:rPr>
        <w:t xml:space="preserve">Wykonawca w umowach z podwykonawcami ustali termin płatności tak, aby przed zapłatą przez Zamawiającego faktury końcowej, zostały zapłacone przez Wykonawcę wszystkie faktury podwykonawców. </w:t>
      </w:r>
    </w:p>
    <w:p w14:paraId="72674C82" w14:textId="3DA65462" w:rsidR="00D842CB" w:rsidRPr="00C10437" w:rsidRDefault="00004964" w:rsidP="00CC7C08">
      <w:pPr>
        <w:pStyle w:val="Akapitzlist"/>
        <w:numPr>
          <w:ilvl w:val="2"/>
          <w:numId w:val="43"/>
        </w:numPr>
        <w:tabs>
          <w:tab w:val="left" w:pos="993"/>
        </w:tabs>
        <w:ind w:left="426" w:hanging="425"/>
        <w:rPr>
          <w:sz w:val="22"/>
          <w:szCs w:val="22"/>
        </w:rPr>
      </w:pPr>
      <w:r w:rsidRPr="00C10437">
        <w:rPr>
          <w:sz w:val="22"/>
          <w:szCs w:val="22"/>
        </w:rPr>
        <w:t>Strony uznają, że zgodnie z istotą wiążącego ich stosunku prawnego Wykonawca, na zasadzie art. 647</w:t>
      </w:r>
      <w:r w:rsidRPr="00C10437">
        <w:rPr>
          <w:sz w:val="22"/>
          <w:szCs w:val="22"/>
          <w:vertAlign w:val="superscript"/>
        </w:rPr>
        <w:t>1</w:t>
      </w:r>
      <w:r w:rsidRPr="00C10437">
        <w:rPr>
          <w:sz w:val="22"/>
          <w:szCs w:val="22"/>
        </w:rPr>
        <w:t xml:space="preserve"> § 5 KC w zw. z art. 14 ust. 1 ustawy PZP, jest współodpowiedzialny z Uniwersytetem </w:t>
      </w:r>
      <w:r w:rsidRPr="00C10437">
        <w:rPr>
          <w:sz w:val="22"/>
          <w:szCs w:val="22"/>
        </w:rPr>
        <w:lastRenderedPageBreak/>
        <w:t>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BB97AFF" w14:textId="6B634241" w:rsidR="00D842CB" w:rsidRPr="00C10437" w:rsidRDefault="00004964" w:rsidP="00CC7C08">
      <w:pPr>
        <w:pStyle w:val="Akapitzlist"/>
        <w:numPr>
          <w:ilvl w:val="2"/>
          <w:numId w:val="43"/>
        </w:numPr>
        <w:tabs>
          <w:tab w:val="left" w:pos="993"/>
        </w:tabs>
        <w:ind w:left="426" w:hanging="425"/>
        <w:rPr>
          <w:sz w:val="22"/>
          <w:szCs w:val="22"/>
        </w:rPr>
      </w:pPr>
      <w:r w:rsidRPr="00C10437">
        <w:rPr>
          <w:sz w:val="22"/>
          <w:szCs w:val="22"/>
        </w:rPr>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5F08A215" w:rsidR="00EF1661" w:rsidRPr="00C10437" w:rsidRDefault="00004964" w:rsidP="00CC7C08">
      <w:pPr>
        <w:pStyle w:val="Akapitzlist"/>
        <w:numPr>
          <w:ilvl w:val="2"/>
          <w:numId w:val="43"/>
        </w:numPr>
        <w:tabs>
          <w:tab w:val="left" w:pos="993"/>
        </w:tabs>
        <w:ind w:left="426" w:hanging="425"/>
        <w:rPr>
          <w:sz w:val="22"/>
          <w:szCs w:val="22"/>
        </w:rPr>
      </w:pPr>
      <w:r w:rsidRPr="00C10437">
        <w:rPr>
          <w:rFonts w:eastAsia="Microsoft Sans Serif"/>
          <w:bCs/>
          <w:sz w:val="22"/>
          <w:szCs w:val="22"/>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AD0026" w:rsidRPr="00C10437">
        <w:rPr>
          <w:rFonts w:eastAsia="Microsoft Sans Serif"/>
          <w:bCs/>
          <w:sz w:val="22"/>
          <w:szCs w:val="22"/>
        </w:rPr>
        <w:t>1</w:t>
      </w:r>
      <w:r w:rsidRPr="00C10437">
        <w:rPr>
          <w:rFonts w:eastAsia="Microsoft Sans Serif"/>
          <w:bCs/>
          <w:sz w:val="22"/>
          <w:szCs w:val="22"/>
        </w:rPr>
        <w:t xml:space="preserve"> poz. </w:t>
      </w:r>
      <w:r w:rsidR="00AD0026" w:rsidRPr="00C10437">
        <w:rPr>
          <w:rFonts w:eastAsia="Microsoft Sans Serif"/>
          <w:bCs/>
          <w:sz w:val="22"/>
          <w:szCs w:val="22"/>
        </w:rPr>
        <w:t>685</w:t>
      </w:r>
      <w:r w:rsidRPr="00C10437">
        <w:rPr>
          <w:rFonts w:eastAsia="Microsoft Sans Serif"/>
          <w:bCs/>
          <w:sz w:val="22"/>
          <w:szCs w:val="22"/>
        </w:rPr>
        <w:t xml:space="preserve"> ze zm.). Postanowień zdania 1. nie stosuje się, gdy przedmiot umowy stanowi czynność zwolnioną z podatku VAT albo jest on objęty 0% stawką podatku VAT.</w:t>
      </w:r>
    </w:p>
    <w:p w14:paraId="201BC6C2" w14:textId="77777777" w:rsidR="002F37B4" w:rsidRPr="00C10437" w:rsidRDefault="00004964" w:rsidP="00CC7C08">
      <w:pPr>
        <w:pStyle w:val="Akapitzlist"/>
        <w:numPr>
          <w:ilvl w:val="2"/>
          <w:numId w:val="43"/>
        </w:numPr>
        <w:tabs>
          <w:tab w:val="left" w:pos="993"/>
        </w:tabs>
        <w:ind w:left="426" w:hanging="425"/>
        <w:rPr>
          <w:sz w:val="22"/>
          <w:szCs w:val="22"/>
        </w:rPr>
      </w:pPr>
      <w:r w:rsidRPr="00C10437">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2FB5E059" w14:textId="4A140BAF" w:rsidR="002F37B4" w:rsidRPr="00C10437" w:rsidRDefault="00004964" w:rsidP="00CC7C08">
      <w:pPr>
        <w:pStyle w:val="Akapitzlist"/>
        <w:numPr>
          <w:ilvl w:val="2"/>
          <w:numId w:val="43"/>
        </w:numPr>
        <w:tabs>
          <w:tab w:val="left" w:pos="993"/>
        </w:tabs>
        <w:ind w:left="426" w:hanging="425"/>
        <w:rPr>
          <w:sz w:val="22"/>
          <w:szCs w:val="22"/>
        </w:rPr>
      </w:pPr>
      <w:r w:rsidRPr="00C10437">
        <w:rPr>
          <w:rFonts w:eastAsia="Microsoft Sans Serif"/>
          <w:bCs/>
          <w:sz w:val="22"/>
          <w:szCs w:val="22"/>
        </w:rPr>
        <w:t>Zamawiający dokona płatności wynagrodzenia przelewem z rachunku Zamawiającego, na rachunek bankowy Wykonawcy wskazany w fakturze</w:t>
      </w:r>
      <w:r w:rsidR="00AE3371" w:rsidRPr="00C10437">
        <w:rPr>
          <w:rFonts w:eastAsia="Microsoft Sans Serif"/>
          <w:bCs/>
          <w:sz w:val="22"/>
          <w:szCs w:val="22"/>
        </w:rPr>
        <w:t>, z zastrzeżeniem postanowień ust.</w:t>
      </w:r>
      <w:r w:rsidR="00197FCF" w:rsidRPr="00C10437">
        <w:rPr>
          <w:rFonts w:eastAsia="Microsoft Sans Serif"/>
          <w:bCs/>
          <w:sz w:val="22"/>
          <w:szCs w:val="22"/>
        </w:rPr>
        <w:t xml:space="preserve"> 12</w:t>
      </w:r>
    </w:p>
    <w:p w14:paraId="4A458F73" w14:textId="7838A243" w:rsidR="00004964" w:rsidRPr="00C10437" w:rsidRDefault="00004964" w:rsidP="00CC7C08">
      <w:pPr>
        <w:pStyle w:val="Akapitzlist"/>
        <w:numPr>
          <w:ilvl w:val="2"/>
          <w:numId w:val="43"/>
        </w:numPr>
        <w:tabs>
          <w:tab w:val="left" w:pos="993"/>
        </w:tabs>
        <w:ind w:left="426" w:hanging="425"/>
        <w:rPr>
          <w:sz w:val="22"/>
          <w:szCs w:val="22"/>
        </w:rPr>
      </w:pPr>
      <w:r w:rsidRPr="00C10437">
        <w:rPr>
          <w:sz w:val="22"/>
          <w:szCs w:val="22"/>
        </w:rPr>
        <w:t>Faktura winna być wystawiana w następujący sposób:</w:t>
      </w:r>
    </w:p>
    <w:p w14:paraId="699D09D0" w14:textId="77777777" w:rsidR="00004964" w:rsidRPr="00C10437" w:rsidRDefault="00004964" w:rsidP="00CC7C08">
      <w:pPr>
        <w:widowControl/>
        <w:tabs>
          <w:tab w:val="left" w:pos="993"/>
        </w:tabs>
        <w:autoSpaceDE w:val="0"/>
        <w:ind w:left="426" w:firstLine="425"/>
        <w:jc w:val="both"/>
        <w:rPr>
          <w:sz w:val="22"/>
          <w:szCs w:val="22"/>
        </w:rPr>
      </w:pPr>
      <w:r w:rsidRPr="00C10437">
        <w:rPr>
          <w:sz w:val="22"/>
          <w:szCs w:val="22"/>
        </w:rPr>
        <w:t xml:space="preserve">Uniwersytet Jagielloński, ul. Gołębia 24, 31-007 Kraków, </w:t>
      </w:r>
    </w:p>
    <w:p w14:paraId="488E6500" w14:textId="77777777" w:rsidR="00004964" w:rsidRPr="00C10437" w:rsidRDefault="00004964" w:rsidP="00CC7C08">
      <w:pPr>
        <w:widowControl/>
        <w:tabs>
          <w:tab w:val="left" w:pos="993"/>
        </w:tabs>
        <w:autoSpaceDE w:val="0"/>
        <w:ind w:left="426" w:firstLine="425"/>
        <w:jc w:val="both"/>
        <w:rPr>
          <w:sz w:val="22"/>
          <w:szCs w:val="22"/>
        </w:rPr>
      </w:pPr>
      <w:r w:rsidRPr="00C10437">
        <w:rPr>
          <w:sz w:val="22"/>
          <w:szCs w:val="22"/>
        </w:rPr>
        <w:t xml:space="preserve">NIP: 675-000-22-36, REGON: 000001270 </w:t>
      </w:r>
    </w:p>
    <w:p w14:paraId="3A4943E9" w14:textId="77777777" w:rsidR="0079003A" w:rsidRPr="00C10437" w:rsidRDefault="00004964" w:rsidP="00CC7C08">
      <w:pPr>
        <w:widowControl/>
        <w:tabs>
          <w:tab w:val="left" w:pos="993"/>
        </w:tabs>
        <w:autoSpaceDE w:val="0"/>
        <w:ind w:left="426"/>
        <w:jc w:val="both"/>
        <w:rPr>
          <w:sz w:val="22"/>
          <w:szCs w:val="22"/>
        </w:rPr>
      </w:pPr>
      <w:r w:rsidRPr="00C10437">
        <w:rPr>
          <w:sz w:val="22"/>
          <w:szCs w:val="22"/>
        </w:rPr>
        <w:t>i opatrzona dopiskiem, dla jakiej Jednostki Zamawiającego zamówienie zrealizowano</w:t>
      </w:r>
    </w:p>
    <w:p w14:paraId="4BF8D9EE" w14:textId="739B5CE5" w:rsidR="00004964" w:rsidRPr="00C10437" w:rsidRDefault="00004964" w:rsidP="00CC7C08">
      <w:pPr>
        <w:pStyle w:val="Akapitzlist"/>
        <w:numPr>
          <w:ilvl w:val="2"/>
          <w:numId w:val="43"/>
        </w:numPr>
        <w:tabs>
          <w:tab w:val="clear" w:pos="1980"/>
          <w:tab w:val="left" w:pos="993"/>
        </w:tabs>
        <w:autoSpaceDE w:val="0"/>
        <w:ind w:left="426" w:hanging="425"/>
        <w:rPr>
          <w:sz w:val="22"/>
          <w:szCs w:val="22"/>
        </w:rPr>
      </w:pPr>
      <w:r w:rsidRPr="00C10437">
        <w:rPr>
          <w:sz w:val="22"/>
          <w:szCs w:val="22"/>
        </w:rPr>
        <w:t>Miejscem płatności jest Bank Zamawiającego, a zapłata następuje w dniu zlecenia przelewu przez Zamawiającego.</w:t>
      </w:r>
    </w:p>
    <w:p w14:paraId="24CD5F99" w14:textId="77777777" w:rsidR="00004964" w:rsidRPr="00C10437" w:rsidRDefault="00004964" w:rsidP="00004964">
      <w:pPr>
        <w:ind w:left="426"/>
        <w:jc w:val="both"/>
        <w:rPr>
          <w:sz w:val="22"/>
          <w:szCs w:val="22"/>
        </w:rPr>
      </w:pPr>
    </w:p>
    <w:p w14:paraId="75D925C7" w14:textId="77777777" w:rsidR="00004964" w:rsidRPr="00C10437" w:rsidRDefault="00004964" w:rsidP="00004964">
      <w:pPr>
        <w:tabs>
          <w:tab w:val="left" w:pos="720"/>
        </w:tabs>
        <w:rPr>
          <w:b/>
          <w:sz w:val="22"/>
          <w:szCs w:val="22"/>
        </w:rPr>
      </w:pPr>
      <w:r w:rsidRPr="00C10437">
        <w:rPr>
          <w:b/>
          <w:sz w:val="22"/>
          <w:szCs w:val="22"/>
        </w:rPr>
        <w:t>Zabezpieczenie należytego wykonania umowy</w:t>
      </w:r>
    </w:p>
    <w:p w14:paraId="268B4226" w14:textId="77777777" w:rsidR="00004964" w:rsidRPr="00C10437" w:rsidRDefault="00004964" w:rsidP="00004964">
      <w:pPr>
        <w:tabs>
          <w:tab w:val="left" w:pos="720"/>
        </w:tabs>
        <w:rPr>
          <w:b/>
          <w:sz w:val="22"/>
          <w:szCs w:val="22"/>
        </w:rPr>
      </w:pPr>
      <w:r w:rsidRPr="00C10437">
        <w:rPr>
          <w:b/>
          <w:sz w:val="22"/>
          <w:szCs w:val="22"/>
        </w:rPr>
        <w:t>§ 12</w:t>
      </w:r>
    </w:p>
    <w:p w14:paraId="47757336"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Wykonawca złożył przed podpisaniem umowy zabezpieczenie należytego wykonania umowy w wysokości 5% kwoty brutto wynagrodzenia umownego, tj. w wysokości …………….. PLN (słownie: …………………………… złote 00/100).</w:t>
      </w:r>
    </w:p>
    <w:p w14:paraId="7FD1BC6D"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Zabezpieczenie należytego wykonania umowy zostało złożone w formie …………………….. (w przypadku zabezpieczenia składane w formie innej niż pieniężna musi być ono bezwarunkowe oraz nieodwołalne).</w:t>
      </w:r>
    </w:p>
    <w:p w14:paraId="2C368B53"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38BAE04"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9FB880" w14:textId="1B57C38A"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66604B" w:rsidRPr="00C10437">
        <w:rPr>
          <w:sz w:val="22"/>
          <w:szCs w:val="22"/>
        </w:rPr>
        <w:t>1,5</w:t>
      </w:r>
      <w:r w:rsidRPr="00C10437">
        <w:rPr>
          <w:sz w:val="22"/>
          <w:szCs w:val="22"/>
        </w:rPr>
        <w:t>% wynagrodzenia brutto w formie przewidzianej jako obligatoryjna zgodnie z art. 450 ust. 1 PZP.</w:t>
      </w:r>
    </w:p>
    <w:p w14:paraId="6A75F9AA"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lastRenderedPageBreak/>
        <w:t xml:space="preserve">W przypadku nieprzedłużenia lub niewniesienia nowego zabezpieczenia najpóźniej </w:t>
      </w:r>
      <w:r w:rsidRPr="00C10437">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AF7CF91" w14:textId="19D719F8"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1FE2BB3B" w14:textId="77777777" w:rsidR="00004964" w:rsidRPr="00C10437" w:rsidRDefault="00004964" w:rsidP="00004964">
      <w:pPr>
        <w:widowControl/>
        <w:tabs>
          <w:tab w:val="left" w:pos="720"/>
        </w:tabs>
        <w:suppressAutoHyphens w:val="0"/>
        <w:rPr>
          <w:b/>
          <w:sz w:val="22"/>
          <w:szCs w:val="22"/>
        </w:rPr>
      </w:pPr>
    </w:p>
    <w:p w14:paraId="583579D5" w14:textId="7579F849" w:rsidR="00004964" w:rsidRPr="00C10437" w:rsidRDefault="00004964" w:rsidP="00004964">
      <w:pPr>
        <w:widowControl/>
        <w:tabs>
          <w:tab w:val="left" w:pos="720"/>
        </w:tabs>
        <w:suppressAutoHyphens w:val="0"/>
        <w:rPr>
          <w:b/>
          <w:sz w:val="22"/>
          <w:szCs w:val="22"/>
        </w:rPr>
      </w:pPr>
      <w:r w:rsidRPr="00C10437">
        <w:rPr>
          <w:b/>
          <w:sz w:val="22"/>
          <w:szCs w:val="22"/>
        </w:rPr>
        <w:t>Rękojmia za wady</w:t>
      </w:r>
    </w:p>
    <w:p w14:paraId="168FD173" w14:textId="77777777" w:rsidR="00004964" w:rsidRPr="00C10437" w:rsidRDefault="00004964" w:rsidP="00004964">
      <w:pPr>
        <w:widowControl/>
        <w:tabs>
          <w:tab w:val="left" w:pos="720"/>
        </w:tabs>
        <w:suppressAutoHyphens w:val="0"/>
        <w:rPr>
          <w:b/>
          <w:sz w:val="22"/>
          <w:szCs w:val="22"/>
        </w:rPr>
      </w:pPr>
      <w:r w:rsidRPr="00C10437">
        <w:rPr>
          <w:b/>
          <w:sz w:val="22"/>
          <w:szCs w:val="22"/>
        </w:rPr>
        <w:t>§ 13</w:t>
      </w:r>
    </w:p>
    <w:p w14:paraId="2662DFED" w14:textId="078D3013" w:rsidR="00004964" w:rsidRPr="00C10437" w:rsidRDefault="00004964" w:rsidP="00CC7C08">
      <w:pPr>
        <w:widowControl/>
        <w:numPr>
          <w:ilvl w:val="0"/>
          <w:numId w:val="53"/>
        </w:numPr>
        <w:tabs>
          <w:tab w:val="left" w:pos="426"/>
        </w:tabs>
        <w:suppressAutoHyphens w:val="0"/>
        <w:ind w:left="426" w:hanging="426"/>
        <w:jc w:val="both"/>
        <w:rPr>
          <w:sz w:val="22"/>
          <w:szCs w:val="22"/>
        </w:rPr>
      </w:pPr>
      <w:r w:rsidRPr="00C10437">
        <w:rPr>
          <w:sz w:val="22"/>
          <w:szCs w:val="22"/>
        </w:rPr>
        <w:t xml:space="preserve">Wykonawca odpowiada z tytułu rękojmi za wady przedmiotu umowy, które ujawnią się </w:t>
      </w:r>
      <w:r w:rsidRPr="00C10437">
        <w:rPr>
          <w:sz w:val="22"/>
          <w:szCs w:val="22"/>
        </w:rPr>
        <w:br/>
        <w:t>w terminie</w:t>
      </w:r>
      <w:r w:rsidR="00261E05" w:rsidRPr="00C10437">
        <w:rPr>
          <w:sz w:val="22"/>
          <w:szCs w:val="22"/>
        </w:rPr>
        <w:t xml:space="preserve"> </w:t>
      </w:r>
      <w:r w:rsidR="00136AEC" w:rsidRPr="00C10437">
        <w:rPr>
          <w:sz w:val="22"/>
          <w:szCs w:val="22"/>
        </w:rPr>
        <w:t xml:space="preserve">60 </w:t>
      </w:r>
      <w:r w:rsidRPr="00C10437">
        <w:rPr>
          <w:sz w:val="22"/>
          <w:szCs w:val="22"/>
        </w:rPr>
        <w:t>miesięcy liczonych od dnia zakończenia realizacji przedmiotu umowy potwierdzonego odbiorem końcowym.</w:t>
      </w:r>
    </w:p>
    <w:p w14:paraId="3A3554F3" w14:textId="77777777" w:rsidR="00004964" w:rsidRPr="00C10437" w:rsidRDefault="00004964" w:rsidP="00CC7C08">
      <w:pPr>
        <w:widowControl/>
        <w:numPr>
          <w:ilvl w:val="0"/>
          <w:numId w:val="53"/>
        </w:numPr>
        <w:tabs>
          <w:tab w:val="left" w:pos="426"/>
        </w:tabs>
        <w:suppressAutoHyphens w:val="0"/>
        <w:ind w:left="426" w:hanging="426"/>
        <w:jc w:val="both"/>
        <w:rPr>
          <w:sz w:val="22"/>
          <w:szCs w:val="22"/>
        </w:rPr>
      </w:pPr>
      <w:r w:rsidRPr="00C10437">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B08BD8E" w14:textId="77777777" w:rsidR="00004964" w:rsidRPr="00C10437" w:rsidRDefault="00004964" w:rsidP="00004964">
      <w:pPr>
        <w:widowControl/>
        <w:tabs>
          <w:tab w:val="left" w:pos="720"/>
        </w:tabs>
        <w:suppressAutoHyphens w:val="0"/>
        <w:ind w:left="360"/>
        <w:rPr>
          <w:b/>
          <w:sz w:val="22"/>
          <w:szCs w:val="22"/>
        </w:rPr>
      </w:pPr>
    </w:p>
    <w:p w14:paraId="095CAACF" w14:textId="77777777" w:rsidR="00004964" w:rsidRPr="00C10437" w:rsidRDefault="00004964" w:rsidP="00004964">
      <w:pPr>
        <w:widowControl/>
        <w:tabs>
          <w:tab w:val="left" w:pos="720"/>
        </w:tabs>
        <w:suppressAutoHyphens w:val="0"/>
        <w:ind w:left="360"/>
        <w:rPr>
          <w:b/>
          <w:sz w:val="22"/>
          <w:szCs w:val="22"/>
        </w:rPr>
      </w:pPr>
      <w:r w:rsidRPr="00C10437">
        <w:rPr>
          <w:b/>
          <w:sz w:val="22"/>
          <w:szCs w:val="22"/>
        </w:rPr>
        <w:t>Gwarancja</w:t>
      </w:r>
    </w:p>
    <w:p w14:paraId="43117FD8" w14:textId="77777777" w:rsidR="00004964" w:rsidRPr="00C10437" w:rsidRDefault="00004964" w:rsidP="00004964">
      <w:pPr>
        <w:tabs>
          <w:tab w:val="left" w:pos="720"/>
        </w:tabs>
        <w:ind w:left="360"/>
        <w:rPr>
          <w:b/>
          <w:sz w:val="22"/>
          <w:szCs w:val="22"/>
        </w:rPr>
      </w:pPr>
      <w:r w:rsidRPr="00C10437">
        <w:rPr>
          <w:b/>
          <w:sz w:val="22"/>
          <w:szCs w:val="22"/>
        </w:rPr>
        <w:t>§ 14</w:t>
      </w:r>
    </w:p>
    <w:p w14:paraId="11626799" w14:textId="5DA9EBBF"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 xml:space="preserve">Wykonawca udziela Zamawiającemu </w:t>
      </w:r>
      <w:r w:rsidRPr="00C10437">
        <w:rPr>
          <w:b/>
          <w:sz w:val="22"/>
          <w:szCs w:val="22"/>
        </w:rPr>
        <w:t>… miesięczny</w:t>
      </w:r>
      <w:r w:rsidRPr="00C10437">
        <w:rPr>
          <w:sz w:val="22"/>
          <w:szCs w:val="22"/>
        </w:rPr>
        <w:t xml:space="preserve"> okres gwarancji na wykonane roboty budowlane oraz gwarancję na urządzenia, odpowiednio do okresu gwarancji udzielanej przez producenta lecz nie mniej niż </w:t>
      </w:r>
      <w:r w:rsidR="00971732">
        <w:rPr>
          <w:sz w:val="22"/>
          <w:szCs w:val="22"/>
        </w:rPr>
        <w:t>60</w:t>
      </w:r>
      <w:r w:rsidRPr="00C10437">
        <w:rPr>
          <w:sz w:val="22"/>
          <w:szCs w:val="22"/>
        </w:rPr>
        <w:t>-miesi</w:t>
      </w:r>
      <w:r w:rsidR="00971732">
        <w:rPr>
          <w:sz w:val="22"/>
          <w:szCs w:val="22"/>
        </w:rPr>
        <w:t>ęcy</w:t>
      </w:r>
      <w:r w:rsidRPr="00C10437">
        <w:rPr>
          <w:sz w:val="22"/>
          <w:szCs w:val="22"/>
        </w:rPr>
        <w:t>.</w:t>
      </w:r>
    </w:p>
    <w:p w14:paraId="072D222A"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 xml:space="preserve">Wykonawca będzie usuwał wady (usterki) w okresie odpowiedzialności swoim kosztem </w:t>
      </w:r>
      <w:r w:rsidRPr="00C10437">
        <w:rPr>
          <w:sz w:val="22"/>
          <w:szCs w:val="22"/>
        </w:rPr>
        <w:br/>
        <w:t>i staraniem.</w:t>
      </w:r>
    </w:p>
    <w:p w14:paraId="698466F8"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Zamawiający jest uprawniony do wykonywania uprawnień z gwarancji niezależnie od przysługujących mu uprawnień z tytułu rękojmi.</w:t>
      </w:r>
    </w:p>
    <w:p w14:paraId="176F1D66"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4A0DB27A"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 xml:space="preserve">Czas reakcji na zgłoszenie usterki (przystąpienie do niezwłocznego usunięcia usterki nie może przekroczyć 2 (dwóch) dni od zgłoszenia usterki (e-mailem potwierdzonym następnie niezwłocznie w formie pisemnej przez upoważnioną przez Zamawiającego osobę lub osoby), z wyłączeniem dni ustawowo wolnych od pracy. </w:t>
      </w:r>
    </w:p>
    <w:p w14:paraId="30AD5DCD" w14:textId="710184B6"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Naprawa gwarancyjna będzie wykonana w terminie nie dłuższym niż 14 dni z wyłączeniem dni ustawowo wolnych od pracy, licząc od dnia przyjęcia zgłoszenia przez serwis (e-mailem).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Okres gwarancji na naprawiane elementy ulega automatycznemu przedłużeniu o okres naprawy, tj. czas liczony od zgłoszenia do usunięcia awarii czy usterki.</w:t>
      </w:r>
    </w:p>
    <w:p w14:paraId="05B9D347"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4EB0FF4"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lastRenderedPageBreak/>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1EA30ACE" w14:textId="77777777" w:rsidR="00004964" w:rsidRPr="00C10437" w:rsidRDefault="00004964" w:rsidP="00004964">
      <w:pPr>
        <w:tabs>
          <w:tab w:val="left" w:pos="720"/>
        </w:tabs>
        <w:ind w:left="360"/>
        <w:rPr>
          <w:b/>
          <w:sz w:val="22"/>
          <w:szCs w:val="22"/>
          <w:highlight w:val="yellow"/>
        </w:rPr>
      </w:pPr>
    </w:p>
    <w:p w14:paraId="6FE2331C" w14:textId="77777777" w:rsidR="00004964" w:rsidRPr="00C10437" w:rsidRDefault="00004964" w:rsidP="00004964">
      <w:pPr>
        <w:tabs>
          <w:tab w:val="left" w:pos="720"/>
        </w:tabs>
        <w:ind w:left="360"/>
        <w:rPr>
          <w:b/>
          <w:sz w:val="22"/>
          <w:szCs w:val="22"/>
        </w:rPr>
      </w:pPr>
      <w:r w:rsidRPr="00C10437">
        <w:rPr>
          <w:b/>
          <w:sz w:val="22"/>
          <w:szCs w:val="22"/>
        </w:rPr>
        <w:t xml:space="preserve">Odstąpienie od umowy </w:t>
      </w:r>
    </w:p>
    <w:p w14:paraId="53CFB4CD" w14:textId="77777777" w:rsidR="00004964" w:rsidRPr="00C10437" w:rsidRDefault="00004964" w:rsidP="00004964">
      <w:pPr>
        <w:tabs>
          <w:tab w:val="left" w:pos="720"/>
        </w:tabs>
        <w:ind w:left="360"/>
        <w:rPr>
          <w:b/>
          <w:sz w:val="22"/>
          <w:szCs w:val="22"/>
        </w:rPr>
      </w:pPr>
      <w:r w:rsidRPr="00C10437">
        <w:rPr>
          <w:b/>
          <w:sz w:val="22"/>
          <w:szCs w:val="22"/>
        </w:rPr>
        <w:t>§ 15</w:t>
      </w:r>
    </w:p>
    <w:p w14:paraId="62581195" w14:textId="77777777"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t>Oprócz przypadków wymienionych w Kodeksie cywilnym Stronom przysługuje prawo odstąpienia od niniejszej umowy w razie zaistnienia okoliczności wskazanych w ust. 2.</w:t>
      </w:r>
    </w:p>
    <w:p w14:paraId="67A77DA8" w14:textId="64B1D3CF"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t xml:space="preserve">Zamawiający może odstąpić od umowy, nie wcześniej niż w terminie 7 (siedmiu) dni </w:t>
      </w:r>
      <w:r w:rsidR="00197FCF" w:rsidRPr="00C10437">
        <w:rPr>
          <w:sz w:val="22"/>
          <w:szCs w:val="22"/>
        </w:rPr>
        <w:t xml:space="preserve">i nie później niż w terminie 60 dni </w:t>
      </w:r>
      <w:r w:rsidRPr="00C10437">
        <w:rPr>
          <w:sz w:val="22"/>
          <w:szCs w:val="22"/>
        </w:rPr>
        <w:t>od dnia powzięcia wiadomości o tym, że:</w:t>
      </w:r>
    </w:p>
    <w:p w14:paraId="1F8C91E4"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na skutek swojej niewypłacalności nie wykonuje zobowiązań pieniężnych przez okres co najmniej 3 miesięcy,</w:t>
      </w:r>
    </w:p>
    <w:p w14:paraId="6EC594F8"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została podjęta likwidacja Wykonawcy,</w:t>
      </w:r>
    </w:p>
    <w:p w14:paraId="2CF0D054"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wystąpiło u Wykonawcy znaczne zadłużenie, w szczególności skierowanie przeciwko Wykonawcy zajęć komorniczych lub innych zajęć uprawnionych organów o łącznej wartości przekraczającej 200 000,00 PLN (</w:t>
      </w:r>
      <w:r w:rsidRPr="00C10437">
        <w:rPr>
          <w:sz w:val="22"/>
          <w:szCs w:val="22"/>
          <w:u w:val="single"/>
        </w:rPr>
        <w:t>słownie:</w:t>
      </w:r>
      <w:r w:rsidRPr="00C10437">
        <w:rPr>
          <w:sz w:val="22"/>
          <w:szCs w:val="22"/>
        </w:rPr>
        <w:t xml:space="preserve"> dwieście tysięcy złotych),</w:t>
      </w:r>
    </w:p>
    <w:p w14:paraId="2D74DF17"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zaniechał realizacji przedmiotu umowy, tj. w sposób nieprzerwany nie realizuje go przez okres 30 dni, z przyczyn, za które odpowiada Wykonawca,</w:t>
      </w:r>
    </w:p>
    <w:p w14:paraId="779F2E26"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wykonuje przedmiot umowy wadliwie oraz nie reaguje na polecenia Zamawiającego dotyczące poprawek i zmian sposobu wykonania w wyznaczonym mu na piśmie przez Zamawiającego terminie,</w:t>
      </w:r>
    </w:p>
    <w:p w14:paraId="78633B6C"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spowodował zwłokę w wykonaniu przedmiotu umowy w stosunku do terminu realizacji powyżej 1 miesiąca,</w:t>
      </w:r>
    </w:p>
    <w:p w14:paraId="11EB8E08"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4B47CAF"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nie zastosował się do żądania Zamawiającego, o którym mowa w § 3 ust. 4 zdanie 2,</w:t>
      </w:r>
    </w:p>
    <w:p w14:paraId="6B200CC1"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zaistniały okoliczności wskazane w § 10 ust. 8 umowy,</w:t>
      </w:r>
    </w:p>
    <w:p w14:paraId="47963762"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Zamawiający, dokonał trzech bezpośrednich zapłat wynagrodzenia należnego podwykonawcy - w przypadkach określonych w niniejszej umowie.</w:t>
      </w:r>
    </w:p>
    <w:p w14:paraId="68D77A66" w14:textId="77777777" w:rsidR="00004964" w:rsidRPr="00C10437" w:rsidRDefault="00004964" w:rsidP="00CC7C08">
      <w:pPr>
        <w:widowControl/>
        <w:numPr>
          <w:ilvl w:val="0"/>
          <w:numId w:val="55"/>
        </w:numPr>
        <w:suppressAutoHyphens w:val="0"/>
        <w:ind w:left="426" w:hanging="426"/>
        <w:jc w:val="both"/>
        <w:rPr>
          <w:sz w:val="22"/>
          <w:szCs w:val="22"/>
          <w:shd w:val="clear" w:color="auto" w:fill="FFFFFF"/>
        </w:rPr>
      </w:pPr>
      <w:r w:rsidRPr="00C10437">
        <w:rPr>
          <w:sz w:val="22"/>
          <w:szCs w:val="22"/>
          <w:shd w:val="clear" w:color="auto" w:fill="FFFFFF"/>
        </w:rPr>
        <w:t>Zamawiający może odstąpić od umowy:</w:t>
      </w:r>
    </w:p>
    <w:p w14:paraId="2D7F860E" w14:textId="77777777" w:rsidR="00004964" w:rsidRPr="00C10437" w:rsidRDefault="00004964" w:rsidP="00CC7C08">
      <w:pPr>
        <w:pStyle w:val="Akapitzlist"/>
        <w:numPr>
          <w:ilvl w:val="3"/>
          <w:numId w:val="43"/>
        </w:numPr>
        <w:tabs>
          <w:tab w:val="clear" w:pos="786"/>
          <w:tab w:val="num" w:pos="709"/>
        </w:tabs>
        <w:rPr>
          <w:sz w:val="22"/>
          <w:szCs w:val="22"/>
        </w:rPr>
      </w:pPr>
      <w:r w:rsidRPr="00C10437">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0468940" w14:textId="77777777" w:rsidR="00004964" w:rsidRPr="00C10437" w:rsidRDefault="00004964" w:rsidP="00CC7C08">
      <w:pPr>
        <w:pStyle w:val="Akapitzlist"/>
        <w:numPr>
          <w:ilvl w:val="3"/>
          <w:numId w:val="43"/>
        </w:numPr>
        <w:tabs>
          <w:tab w:val="clear" w:pos="786"/>
          <w:tab w:val="num" w:pos="709"/>
        </w:tabs>
        <w:rPr>
          <w:sz w:val="22"/>
          <w:szCs w:val="22"/>
        </w:rPr>
      </w:pPr>
      <w:r w:rsidRPr="00C10437">
        <w:rPr>
          <w:sz w:val="22"/>
          <w:szCs w:val="22"/>
          <w:shd w:val="clear" w:color="auto" w:fill="FFFFFF"/>
        </w:rPr>
        <w:t>gdy dokonano zmiany umowy z naruszeniem art. 454 i art. 455 PZP),</w:t>
      </w:r>
    </w:p>
    <w:p w14:paraId="7D0C1EA2" w14:textId="77777777" w:rsidR="00004964" w:rsidRPr="00C10437" w:rsidRDefault="00004964" w:rsidP="00CC7C08">
      <w:pPr>
        <w:pStyle w:val="Akapitzlist"/>
        <w:numPr>
          <w:ilvl w:val="3"/>
          <w:numId w:val="43"/>
        </w:numPr>
        <w:tabs>
          <w:tab w:val="clear" w:pos="786"/>
          <w:tab w:val="num" w:pos="709"/>
        </w:tabs>
        <w:rPr>
          <w:color w:val="333333"/>
          <w:sz w:val="22"/>
          <w:szCs w:val="22"/>
        </w:rPr>
      </w:pPr>
      <w:r w:rsidRPr="00C10437">
        <w:rPr>
          <w:color w:val="333333"/>
          <w:sz w:val="22"/>
          <w:szCs w:val="22"/>
        </w:rPr>
        <w:t>wykonawca w chwili zawarcia umowy podlegał wykluczeniu na podstawie art. 108 PZP,</w:t>
      </w:r>
    </w:p>
    <w:p w14:paraId="55002A81" w14:textId="77777777" w:rsidR="00004964" w:rsidRPr="00C10437" w:rsidRDefault="00004964" w:rsidP="00CC7C08">
      <w:pPr>
        <w:pStyle w:val="Akapitzlist"/>
        <w:numPr>
          <w:ilvl w:val="3"/>
          <w:numId w:val="43"/>
        </w:numPr>
        <w:tabs>
          <w:tab w:val="clear" w:pos="786"/>
          <w:tab w:val="num" w:pos="709"/>
        </w:tabs>
        <w:rPr>
          <w:color w:val="333333"/>
          <w:sz w:val="22"/>
          <w:szCs w:val="22"/>
        </w:rPr>
      </w:pPr>
      <w:r w:rsidRPr="00C10437">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C10437">
        <w:rPr>
          <w:sz w:val="22"/>
          <w:szCs w:val="22"/>
        </w:rPr>
        <w:t xml:space="preserve"> </w:t>
      </w:r>
      <w:r w:rsidRPr="00C10437">
        <w:rPr>
          <w:color w:val="333333"/>
          <w:sz w:val="22"/>
          <w:szCs w:val="22"/>
        </w:rPr>
        <w:lastRenderedPageBreak/>
        <w:t>2014/25/UE i dyrektywy</w:t>
      </w:r>
      <w:r w:rsidRPr="00C10437">
        <w:rPr>
          <w:sz w:val="22"/>
          <w:szCs w:val="22"/>
        </w:rPr>
        <w:t xml:space="preserve"> </w:t>
      </w:r>
      <w:r w:rsidRPr="00C10437">
        <w:rPr>
          <w:color w:val="333333"/>
          <w:sz w:val="22"/>
          <w:szCs w:val="22"/>
        </w:rPr>
        <w:t>2009/81/WE, z uwagi na to, że zamawiający udzielił zamówienia z naruszeniem prawa Unii Europejskiej.</w:t>
      </w:r>
    </w:p>
    <w:p w14:paraId="026B883C" w14:textId="77777777"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t>Wykonawcy nie przysługuje odszkodowanie z tytułu odstąpienia przez Zamawiającego od umowy z powodu okoliczności leżących po stronie Wykonawcy lub w przypadku określonym w ust. 4 niniejszego paragrafu umowy.</w:t>
      </w:r>
    </w:p>
    <w:p w14:paraId="72561274" w14:textId="77777777" w:rsidR="00004964" w:rsidRPr="00C10437" w:rsidRDefault="00004964" w:rsidP="00CC7C08">
      <w:pPr>
        <w:widowControl/>
        <w:numPr>
          <w:ilvl w:val="0"/>
          <w:numId w:val="55"/>
        </w:numPr>
        <w:suppressAutoHyphens w:val="0"/>
        <w:ind w:left="426" w:hanging="426"/>
        <w:jc w:val="both"/>
        <w:rPr>
          <w:color w:val="000000"/>
          <w:sz w:val="22"/>
          <w:szCs w:val="22"/>
        </w:rPr>
      </w:pPr>
      <w:r w:rsidRPr="00C10437">
        <w:rPr>
          <w:sz w:val="22"/>
          <w:szCs w:val="22"/>
        </w:rPr>
        <w:t>W razie odstąpienia od umowy albo jej rozwiązania Wykonawca:</w:t>
      </w:r>
    </w:p>
    <w:p w14:paraId="6B0ECFDF" w14:textId="77777777" w:rsidR="00004964" w:rsidRPr="00C10437" w:rsidRDefault="00004964" w:rsidP="00CC7C08">
      <w:pPr>
        <w:widowControl/>
        <w:numPr>
          <w:ilvl w:val="0"/>
          <w:numId w:val="57"/>
        </w:numPr>
        <w:tabs>
          <w:tab w:val="left" w:pos="993"/>
        </w:tabs>
        <w:suppressAutoHyphens w:val="0"/>
        <w:ind w:left="709" w:hanging="283"/>
        <w:jc w:val="both"/>
        <w:rPr>
          <w:sz w:val="22"/>
          <w:szCs w:val="22"/>
        </w:rPr>
      </w:pPr>
      <w:r w:rsidRPr="00C10437">
        <w:rPr>
          <w:sz w:val="22"/>
          <w:szCs w:val="22"/>
        </w:rPr>
        <w:t xml:space="preserve"> przy udziale Zamawiającego sporządzi szczegółowy protokół inwentaryzacji robót </w:t>
      </w:r>
      <w:r w:rsidRPr="00C10437">
        <w:rPr>
          <w:sz w:val="22"/>
          <w:szCs w:val="22"/>
        </w:rPr>
        <w:br/>
        <w:t>w toku wg stanu na dzień odstąpienia,</w:t>
      </w:r>
    </w:p>
    <w:p w14:paraId="324985CA" w14:textId="77777777" w:rsidR="00004964" w:rsidRPr="00C10437" w:rsidRDefault="00004964" w:rsidP="00CC7C08">
      <w:pPr>
        <w:widowControl/>
        <w:numPr>
          <w:ilvl w:val="0"/>
          <w:numId w:val="57"/>
        </w:numPr>
        <w:tabs>
          <w:tab w:val="left" w:pos="993"/>
        </w:tabs>
        <w:suppressAutoHyphens w:val="0"/>
        <w:ind w:left="709" w:hanging="283"/>
        <w:jc w:val="both"/>
        <w:rPr>
          <w:sz w:val="22"/>
          <w:szCs w:val="22"/>
        </w:rPr>
      </w:pPr>
      <w:r w:rsidRPr="00C10437">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Pr="00C10437" w:rsidRDefault="00004964" w:rsidP="00CC7C08">
      <w:pPr>
        <w:widowControl/>
        <w:numPr>
          <w:ilvl w:val="0"/>
          <w:numId w:val="57"/>
        </w:numPr>
        <w:tabs>
          <w:tab w:val="left" w:pos="993"/>
        </w:tabs>
        <w:suppressAutoHyphens w:val="0"/>
        <w:ind w:left="709" w:hanging="283"/>
        <w:jc w:val="both"/>
        <w:rPr>
          <w:sz w:val="22"/>
          <w:szCs w:val="22"/>
        </w:rPr>
      </w:pPr>
      <w:r w:rsidRPr="00C10437">
        <w:rPr>
          <w:sz w:val="22"/>
          <w:szCs w:val="22"/>
        </w:rPr>
        <w:t xml:space="preserve"> zgłosi do dokonania przez Zamawiającego odbiór robót przerwanych oraz zabezpieczających, jeżeli odstąpienie od umowy nastąpiło z przyczyn, za które odpowiada Wykonawca.</w:t>
      </w:r>
    </w:p>
    <w:p w14:paraId="5BD16892" w14:textId="77777777"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42940CCF" w:rsidR="00004964" w:rsidRPr="00C10437" w:rsidRDefault="00004964" w:rsidP="00CC7C08">
      <w:pPr>
        <w:widowControl/>
        <w:numPr>
          <w:ilvl w:val="0"/>
          <w:numId w:val="58"/>
        </w:numPr>
        <w:tabs>
          <w:tab w:val="left" w:pos="993"/>
        </w:tabs>
        <w:suppressAutoHyphens w:val="0"/>
        <w:ind w:left="426" w:hanging="426"/>
        <w:jc w:val="both"/>
        <w:rPr>
          <w:sz w:val="22"/>
          <w:szCs w:val="22"/>
        </w:rPr>
      </w:pPr>
      <w:r w:rsidRPr="00C10437">
        <w:rPr>
          <w:sz w:val="22"/>
          <w:szCs w:val="22"/>
        </w:rPr>
        <w:t>Odstąpienie od umowy albo rozwiązanie niniejszej umowy powinno nastąpić w formie pisemnej pod rygorem nieważności takiego oświadczenia i powinno zawierać uzasadnienie.</w:t>
      </w:r>
      <w:r w:rsidRPr="00C10437">
        <w:rPr>
          <w:color w:val="000000"/>
          <w:sz w:val="22"/>
          <w:szCs w:val="22"/>
        </w:rPr>
        <w:t xml:space="preserve"> </w:t>
      </w:r>
    </w:p>
    <w:p w14:paraId="69F0A882" w14:textId="77777777" w:rsidR="00004964" w:rsidRPr="00C10437" w:rsidRDefault="00004964" w:rsidP="00CC7C08">
      <w:pPr>
        <w:widowControl/>
        <w:numPr>
          <w:ilvl w:val="0"/>
          <w:numId w:val="58"/>
        </w:numPr>
        <w:tabs>
          <w:tab w:val="left" w:pos="709"/>
        </w:tabs>
        <w:suppressAutoHyphens w:val="0"/>
        <w:ind w:left="426" w:hanging="426"/>
        <w:jc w:val="both"/>
        <w:rPr>
          <w:sz w:val="22"/>
          <w:szCs w:val="22"/>
        </w:rPr>
      </w:pPr>
      <w:r w:rsidRPr="00C10437">
        <w:rPr>
          <w:sz w:val="22"/>
          <w:szCs w:val="22"/>
        </w:rPr>
        <w:t xml:space="preserve">Odstąpienie od umowy albo rozwiązania niniejszej umowy nie wpływa na istnienie </w:t>
      </w:r>
      <w:r w:rsidRPr="00C10437">
        <w:rPr>
          <w:sz w:val="22"/>
          <w:szCs w:val="22"/>
        </w:rPr>
        <w:br/>
        <w:t>i skuteczność roszczeń o zapłatę kar umownych.</w:t>
      </w:r>
    </w:p>
    <w:p w14:paraId="507D75CB" w14:textId="77777777" w:rsidR="00004964" w:rsidRPr="00C10437" w:rsidRDefault="00004964" w:rsidP="00004964">
      <w:pPr>
        <w:widowControl/>
        <w:tabs>
          <w:tab w:val="left" w:pos="0"/>
        </w:tabs>
        <w:suppressAutoHyphens w:val="0"/>
        <w:rPr>
          <w:b/>
          <w:sz w:val="22"/>
          <w:szCs w:val="22"/>
        </w:rPr>
      </w:pPr>
    </w:p>
    <w:p w14:paraId="781CBC2B" w14:textId="77777777" w:rsidR="00004964" w:rsidRPr="00C10437" w:rsidRDefault="00004964" w:rsidP="00004964">
      <w:pPr>
        <w:widowControl/>
        <w:tabs>
          <w:tab w:val="left" w:pos="0"/>
        </w:tabs>
        <w:suppressAutoHyphens w:val="0"/>
        <w:rPr>
          <w:sz w:val="22"/>
          <w:szCs w:val="22"/>
        </w:rPr>
      </w:pPr>
      <w:r w:rsidRPr="00C10437">
        <w:rPr>
          <w:b/>
          <w:sz w:val="22"/>
          <w:szCs w:val="22"/>
        </w:rPr>
        <w:t>Kary umowne</w:t>
      </w:r>
    </w:p>
    <w:p w14:paraId="016BAC25" w14:textId="77777777" w:rsidR="00004964" w:rsidRPr="00C10437" w:rsidRDefault="00004964" w:rsidP="00004964">
      <w:pPr>
        <w:tabs>
          <w:tab w:val="left" w:pos="0"/>
        </w:tabs>
        <w:rPr>
          <w:b/>
          <w:sz w:val="22"/>
          <w:szCs w:val="22"/>
        </w:rPr>
      </w:pPr>
      <w:r w:rsidRPr="00C10437">
        <w:rPr>
          <w:b/>
          <w:sz w:val="22"/>
          <w:szCs w:val="22"/>
        </w:rPr>
        <w:t>§ 16</w:t>
      </w:r>
    </w:p>
    <w:p w14:paraId="1AB7B7EC" w14:textId="77777777" w:rsidR="00004964" w:rsidRPr="00C10437" w:rsidRDefault="00004964" w:rsidP="00CC7C08">
      <w:pPr>
        <w:pStyle w:val="Tekstpodstawowy"/>
        <w:numPr>
          <w:ilvl w:val="0"/>
          <w:numId w:val="59"/>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C10437" w:rsidRDefault="00004964" w:rsidP="00CC7C08">
      <w:pPr>
        <w:pStyle w:val="Tekstpodstawowy"/>
        <w:numPr>
          <w:ilvl w:val="0"/>
          <w:numId w:val="59"/>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Wykonawca zapłaci Zamawiającemu, niezależne od okoliczności wskazanej w § 8 ust. 8 lit. a) lub § 8 ust. 9 umowy, karę umowną w przypadku:</w:t>
      </w:r>
    </w:p>
    <w:p w14:paraId="466A4E43" w14:textId="77777777" w:rsidR="00004964" w:rsidRPr="00C10437" w:rsidRDefault="00004964">
      <w:pPr>
        <w:pStyle w:val="Tekstpodstawowy"/>
        <w:numPr>
          <w:ilvl w:val="0"/>
          <w:numId w:val="60"/>
        </w:numPr>
        <w:spacing w:line="240" w:lineRule="auto"/>
        <w:ind w:left="709" w:hanging="283"/>
        <w:rPr>
          <w:rFonts w:ascii="Times New Roman" w:hAnsi="Times New Roman" w:cs="Times New Roman"/>
          <w:sz w:val="22"/>
          <w:szCs w:val="22"/>
        </w:rPr>
      </w:pPr>
      <w:r w:rsidRPr="00C10437">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77492E3A"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 xml:space="preserve">zwłoki w wykonaniu przedmiotu umowy w wysokości 0,2 % wynagrodzenia brutto ustalonego w § 4 ust. 2 umowy za każdy dzień zwłoki w odniesieniu do terminu zakończenia realizacji przedmiotu umowy, określonego w § 6 ust. 1 umowy, </w:t>
      </w:r>
    </w:p>
    <w:p w14:paraId="4D7F4CF9"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7B8C77F"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 xml:space="preserve">zwłoki w usunięciu wad i usterek stwierdzonych w okresie gwarancji lub rękojmi </w:t>
      </w:r>
      <w:r w:rsidRPr="00C10437">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76CA2135"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 odniesieniu do terminu płatności, określonego w § 11 ust 1,</w:t>
      </w:r>
    </w:p>
    <w:p w14:paraId="4368F8CC"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D1D7E68" w14:textId="77777777" w:rsidR="00004964" w:rsidRPr="00C10437" w:rsidRDefault="00004964">
      <w:pPr>
        <w:pStyle w:val="Tekstpodstawowy"/>
        <w:numPr>
          <w:ilvl w:val="0"/>
          <w:numId w:val="60"/>
        </w:numPr>
        <w:tabs>
          <w:tab w:val="left" w:pos="720"/>
        </w:tabs>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F871C85" w14:textId="50420797" w:rsidR="00004964" w:rsidRPr="00C10437" w:rsidRDefault="00004964">
      <w:pPr>
        <w:pStyle w:val="Tekstpodstawowy"/>
        <w:numPr>
          <w:ilvl w:val="0"/>
          <w:numId w:val="60"/>
        </w:numPr>
        <w:tabs>
          <w:tab w:val="left" w:pos="720"/>
        </w:tabs>
        <w:spacing w:line="240" w:lineRule="auto"/>
        <w:ind w:left="709"/>
        <w:rPr>
          <w:rFonts w:ascii="Times New Roman" w:hAnsi="Times New Roman" w:cs="Times New Roman"/>
          <w:b/>
          <w:sz w:val="22"/>
          <w:szCs w:val="22"/>
        </w:rPr>
      </w:pPr>
      <w:r w:rsidRPr="00C10437">
        <w:rPr>
          <w:rFonts w:ascii="Times New Roman" w:hAnsi="Times New Roman" w:cs="Times New Roman"/>
          <w:sz w:val="22"/>
          <w:szCs w:val="22"/>
        </w:rPr>
        <w:lastRenderedPageBreak/>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102A08B2" w14:textId="63D06441" w:rsidR="00206582" w:rsidRPr="00C10437" w:rsidRDefault="00206582">
      <w:pPr>
        <w:pStyle w:val="Tekstpodstawowy"/>
        <w:numPr>
          <w:ilvl w:val="0"/>
          <w:numId w:val="60"/>
        </w:numPr>
        <w:tabs>
          <w:tab w:val="left" w:pos="720"/>
        </w:tabs>
        <w:spacing w:line="240" w:lineRule="auto"/>
        <w:ind w:left="709" w:hanging="283"/>
        <w:rPr>
          <w:rFonts w:ascii="Times New Roman" w:hAnsi="Times New Roman" w:cs="Times New Roman"/>
          <w:b/>
          <w:sz w:val="22"/>
          <w:szCs w:val="22"/>
        </w:rPr>
      </w:pPr>
      <w:r w:rsidRPr="00C10437">
        <w:rPr>
          <w:rFonts w:ascii="Times New Roman" w:hAnsi="Times New Roman" w:cs="Times New Roman"/>
          <w:sz w:val="22"/>
          <w:szCs w:val="22"/>
        </w:rPr>
        <w:t>W przypadku niewykonania dokumentacji konserwatorskiej w terminie przewidzianym w § 10 ust. 10 Zamawiający naliczy  karę umowną  w wysokości 10</w:t>
      </w:r>
      <w:r w:rsidR="00AE4364" w:rsidRPr="00C10437">
        <w:rPr>
          <w:rFonts w:ascii="Times New Roman" w:hAnsi="Times New Roman" w:cs="Times New Roman"/>
          <w:sz w:val="22"/>
          <w:szCs w:val="22"/>
        </w:rPr>
        <w:t> </w:t>
      </w:r>
      <w:r w:rsidRPr="00C10437">
        <w:rPr>
          <w:rFonts w:ascii="Times New Roman" w:hAnsi="Times New Roman" w:cs="Times New Roman"/>
          <w:sz w:val="22"/>
          <w:szCs w:val="22"/>
        </w:rPr>
        <w:t>000</w:t>
      </w:r>
      <w:r w:rsidR="00AE4364" w:rsidRPr="00C10437">
        <w:rPr>
          <w:rFonts w:ascii="Times New Roman" w:hAnsi="Times New Roman" w:cs="Times New Roman"/>
          <w:sz w:val="22"/>
          <w:szCs w:val="22"/>
        </w:rPr>
        <w:t xml:space="preserve"> </w:t>
      </w:r>
      <w:r w:rsidRPr="00C10437">
        <w:rPr>
          <w:rFonts w:ascii="Times New Roman" w:hAnsi="Times New Roman" w:cs="Times New Roman"/>
          <w:sz w:val="22"/>
          <w:szCs w:val="22"/>
        </w:rPr>
        <w:t>zł. Naliczona kara nie zwalnia Wykonawcy od obowiązku wykonania i przekazania w/w opracowania.</w:t>
      </w:r>
    </w:p>
    <w:p w14:paraId="5D5DF1C2" w14:textId="77777777" w:rsidR="00004964" w:rsidRPr="00C10437" w:rsidRDefault="00004964" w:rsidP="00CC7C08">
      <w:pPr>
        <w:pStyle w:val="Tekstpodstawowy"/>
        <w:numPr>
          <w:ilvl w:val="0"/>
          <w:numId w:val="59"/>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C10437" w:rsidRDefault="00004964" w:rsidP="00CC7C08">
      <w:pPr>
        <w:pStyle w:val="Tekstpodstawowy"/>
        <w:numPr>
          <w:ilvl w:val="0"/>
          <w:numId w:val="59"/>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2AE58BC8" w14:textId="77777777" w:rsidR="00004964" w:rsidRPr="00C10437" w:rsidRDefault="00004964" w:rsidP="00CC7C08">
      <w:pPr>
        <w:pStyle w:val="Tekstpodstawowy"/>
        <w:numPr>
          <w:ilvl w:val="0"/>
          <w:numId w:val="59"/>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C10437" w:rsidRDefault="00004964" w:rsidP="00CC7C08">
      <w:pPr>
        <w:pStyle w:val="Tekstpodstawowy"/>
        <w:numPr>
          <w:ilvl w:val="0"/>
          <w:numId w:val="59"/>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2C2CAF6B" w14:textId="77777777" w:rsidR="00004964" w:rsidRPr="00C10437" w:rsidRDefault="00004964" w:rsidP="00CC7C08">
      <w:pPr>
        <w:widowControl/>
        <w:numPr>
          <w:ilvl w:val="0"/>
          <w:numId w:val="59"/>
        </w:numPr>
        <w:tabs>
          <w:tab w:val="left" w:pos="426"/>
        </w:tabs>
        <w:suppressAutoHyphens w:val="0"/>
        <w:ind w:left="426" w:hanging="426"/>
        <w:jc w:val="both"/>
        <w:rPr>
          <w:iCs/>
          <w:sz w:val="22"/>
          <w:szCs w:val="22"/>
        </w:rPr>
      </w:pPr>
      <w:r w:rsidRPr="00C10437">
        <w:rPr>
          <w:sz w:val="22"/>
          <w:szCs w:val="22"/>
        </w:rPr>
        <w:t>Zapłata kar umownych nie zwalnia Wykonawcy od obowiązku wykonania umowy.</w:t>
      </w:r>
    </w:p>
    <w:p w14:paraId="49526AEC"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Siła wyższa</w:t>
      </w:r>
    </w:p>
    <w:p w14:paraId="79DCAB69"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 17</w:t>
      </w:r>
    </w:p>
    <w:p w14:paraId="21A8C685" w14:textId="4088E2F6" w:rsidR="00004964" w:rsidRPr="00C10437" w:rsidRDefault="00004964" w:rsidP="00CC7C08">
      <w:pPr>
        <w:widowControl/>
        <w:numPr>
          <w:ilvl w:val="0"/>
          <w:numId w:val="70"/>
        </w:numPr>
        <w:suppressAutoHyphens w:val="0"/>
        <w:ind w:left="426" w:hanging="426"/>
        <w:jc w:val="both"/>
        <w:rPr>
          <w:sz w:val="22"/>
          <w:szCs w:val="22"/>
        </w:rPr>
      </w:pPr>
      <w:r w:rsidRPr="00C10437">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C10437">
        <w:rPr>
          <w:sz w:val="22"/>
          <w:szCs w:val="22"/>
        </w:rPr>
        <w:br/>
        <w:t xml:space="preserve">a które uniemożliwiają Wykonawcy wykonanie w części lub w całości jego zobowiązania wynikającego z niniejszej umowy albo mającej bezpośredni wpływ na terminowość </w:t>
      </w:r>
      <w:r w:rsidRPr="00C10437">
        <w:rPr>
          <w:sz w:val="22"/>
          <w:szCs w:val="22"/>
        </w:rPr>
        <w:br/>
        <w:t xml:space="preserve">i sposób wykonywanych umowy. Strony za okoliczności siły wyższej uznają </w:t>
      </w:r>
      <w:r w:rsidRPr="00C10437">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62D49B08" w14:textId="77777777" w:rsidR="00004964" w:rsidRPr="00C10437" w:rsidRDefault="00004964" w:rsidP="00CC7C08">
      <w:pPr>
        <w:widowControl/>
        <w:numPr>
          <w:ilvl w:val="0"/>
          <w:numId w:val="70"/>
        </w:numPr>
        <w:suppressAutoHyphens w:val="0"/>
        <w:ind w:left="426" w:hanging="426"/>
        <w:jc w:val="both"/>
        <w:rPr>
          <w:sz w:val="22"/>
          <w:szCs w:val="22"/>
        </w:rPr>
      </w:pPr>
      <w:r w:rsidRPr="00C10437">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C10437" w:rsidRDefault="00004964" w:rsidP="00CC7C08">
      <w:pPr>
        <w:widowControl/>
        <w:numPr>
          <w:ilvl w:val="0"/>
          <w:numId w:val="70"/>
        </w:numPr>
        <w:suppressAutoHyphens w:val="0"/>
        <w:ind w:left="426" w:hanging="426"/>
        <w:jc w:val="both"/>
        <w:rPr>
          <w:sz w:val="22"/>
          <w:szCs w:val="22"/>
        </w:rPr>
      </w:pPr>
      <w:r w:rsidRPr="00C10437">
        <w:rPr>
          <w:sz w:val="22"/>
          <w:szCs w:val="22"/>
        </w:rPr>
        <w:t>Bieg terminów określonych w niniejszej umowie ulega zawieszeniu przez czas trwania przeszkody spowodowanej siłą wyższą.</w:t>
      </w:r>
    </w:p>
    <w:p w14:paraId="39995DDC" w14:textId="77777777" w:rsidR="00004964" w:rsidRPr="00C10437" w:rsidRDefault="00004964" w:rsidP="00004964">
      <w:pPr>
        <w:tabs>
          <w:tab w:val="left" w:pos="720"/>
        </w:tabs>
        <w:ind w:left="360"/>
        <w:rPr>
          <w:b/>
          <w:sz w:val="22"/>
          <w:szCs w:val="22"/>
        </w:rPr>
      </w:pPr>
    </w:p>
    <w:p w14:paraId="4BB2A0FB" w14:textId="77777777" w:rsidR="00004964" w:rsidRPr="00C10437" w:rsidRDefault="00004964" w:rsidP="00004964">
      <w:pPr>
        <w:tabs>
          <w:tab w:val="left" w:pos="720"/>
        </w:tabs>
        <w:ind w:left="360"/>
        <w:rPr>
          <w:b/>
          <w:sz w:val="22"/>
          <w:szCs w:val="22"/>
        </w:rPr>
      </w:pPr>
      <w:r w:rsidRPr="00C10437">
        <w:rPr>
          <w:b/>
          <w:sz w:val="22"/>
          <w:szCs w:val="22"/>
        </w:rPr>
        <w:t>Poufność</w:t>
      </w:r>
    </w:p>
    <w:p w14:paraId="1ED691C8" w14:textId="77777777" w:rsidR="00004964" w:rsidRPr="00C10437" w:rsidRDefault="00004964" w:rsidP="00004964">
      <w:pPr>
        <w:tabs>
          <w:tab w:val="left" w:pos="720"/>
        </w:tabs>
        <w:ind w:left="360"/>
        <w:rPr>
          <w:b/>
          <w:sz w:val="22"/>
          <w:szCs w:val="22"/>
        </w:rPr>
      </w:pPr>
      <w:r w:rsidRPr="00C10437">
        <w:rPr>
          <w:b/>
          <w:sz w:val="22"/>
          <w:szCs w:val="22"/>
        </w:rPr>
        <w:t>§ 18</w:t>
      </w:r>
    </w:p>
    <w:p w14:paraId="28A35BE8" w14:textId="77777777" w:rsidR="00004964" w:rsidRPr="00C10437" w:rsidRDefault="00004964" w:rsidP="00CC7C08">
      <w:pPr>
        <w:numPr>
          <w:ilvl w:val="0"/>
          <w:numId w:val="76"/>
        </w:numPr>
        <w:tabs>
          <w:tab w:val="left" w:pos="567"/>
        </w:tabs>
        <w:ind w:left="426" w:hanging="426"/>
        <w:jc w:val="both"/>
        <w:rPr>
          <w:sz w:val="22"/>
          <w:szCs w:val="22"/>
        </w:rPr>
      </w:pPr>
      <w:r w:rsidRPr="00C10437">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16EF085" w14:textId="4DFB0F6A" w:rsidR="00004964" w:rsidRPr="00CC7C08" w:rsidRDefault="00004964" w:rsidP="00CC7C08">
      <w:pPr>
        <w:numPr>
          <w:ilvl w:val="0"/>
          <w:numId w:val="76"/>
        </w:numPr>
        <w:tabs>
          <w:tab w:val="left" w:pos="567"/>
          <w:tab w:val="left" w:pos="709"/>
        </w:tabs>
        <w:ind w:left="426" w:hanging="426"/>
        <w:jc w:val="both"/>
        <w:rPr>
          <w:sz w:val="22"/>
          <w:szCs w:val="22"/>
        </w:rPr>
      </w:pPr>
      <w:r w:rsidRPr="00C10437">
        <w:rPr>
          <w:sz w:val="22"/>
          <w:szCs w:val="22"/>
        </w:rPr>
        <w:t xml:space="preserve">Wykonawca zobowiązuje się do utrzymania w ścisłej tajemnicy wszelkich informacji, </w:t>
      </w:r>
      <w:r w:rsidRPr="00CC7C08">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610BE22F" w14:textId="145E69FC" w:rsidR="00004964" w:rsidRPr="00CC7C08" w:rsidRDefault="00004964" w:rsidP="00CC7C08">
      <w:pPr>
        <w:numPr>
          <w:ilvl w:val="0"/>
          <w:numId w:val="76"/>
        </w:numPr>
        <w:tabs>
          <w:tab w:val="left" w:pos="567"/>
          <w:tab w:val="left" w:pos="709"/>
        </w:tabs>
        <w:ind w:left="426" w:hanging="426"/>
        <w:jc w:val="both"/>
        <w:rPr>
          <w:sz w:val="22"/>
          <w:szCs w:val="22"/>
        </w:rPr>
      </w:pPr>
      <w:r w:rsidRPr="00C10437">
        <w:rPr>
          <w:sz w:val="22"/>
          <w:szCs w:val="22"/>
        </w:rPr>
        <w:t xml:space="preserve">Strony podejmą odpowiednie kroki dla zachowania poufności przez osoby wykonujące </w:t>
      </w:r>
      <w:r w:rsidRPr="00CC7C08">
        <w:rPr>
          <w:sz w:val="22"/>
          <w:szCs w:val="22"/>
        </w:rPr>
        <w:t>w ich imieniu obowiązki w ramach umowy.</w:t>
      </w:r>
    </w:p>
    <w:p w14:paraId="1FF0FCE4" w14:textId="77777777" w:rsidR="00004964" w:rsidRPr="00C10437" w:rsidRDefault="00004964" w:rsidP="00CC7C08">
      <w:pPr>
        <w:numPr>
          <w:ilvl w:val="0"/>
          <w:numId w:val="76"/>
        </w:numPr>
        <w:tabs>
          <w:tab w:val="left" w:pos="567"/>
        </w:tabs>
        <w:ind w:left="426" w:hanging="426"/>
        <w:jc w:val="both"/>
        <w:rPr>
          <w:sz w:val="22"/>
          <w:szCs w:val="22"/>
        </w:rPr>
      </w:pPr>
      <w:r w:rsidRPr="00C10437">
        <w:rPr>
          <w:sz w:val="22"/>
          <w:szCs w:val="22"/>
        </w:rPr>
        <w:t xml:space="preserve">Wykonawca zobowiązuje się do zachowania w tajemnicy wszelkich informacji uzyskanych </w:t>
      </w:r>
      <w:r w:rsidRPr="00C10437">
        <w:rPr>
          <w:sz w:val="22"/>
          <w:szCs w:val="22"/>
        </w:rPr>
        <w:br/>
        <w:t>w trakcie realizacji umowy.</w:t>
      </w:r>
    </w:p>
    <w:p w14:paraId="7B228C2B" w14:textId="77777777" w:rsidR="00004964" w:rsidRPr="00C10437" w:rsidRDefault="00004964" w:rsidP="00004964">
      <w:pPr>
        <w:tabs>
          <w:tab w:val="left" w:pos="720"/>
        </w:tabs>
        <w:ind w:left="360"/>
        <w:rPr>
          <w:b/>
          <w:sz w:val="22"/>
          <w:szCs w:val="22"/>
        </w:rPr>
      </w:pPr>
      <w:r w:rsidRPr="00C10437">
        <w:rPr>
          <w:b/>
          <w:sz w:val="22"/>
          <w:szCs w:val="22"/>
        </w:rPr>
        <w:lastRenderedPageBreak/>
        <w:t>Zmiana umowy</w:t>
      </w:r>
    </w:p>
    <w:p w14:paraId="7768498D" w14:textId="77777777" w:rsidR="00004964" w:rsidRPr="00C10437" w:rsidRDefault="00004964" w:rsidP="00004964">
      <w:pPr>
        <w:tabs>
          <w:tab w:val="left" w:pos="720"/>
        </w:tabs>
        <w:ind w:left="360"/>
        <w:rPr>
          <w:b/>
          <w:sz w:val="22"/>
          <w:szCs w:val="22"/>
        </w:rPr>
      </w:pPr>
      <w:r w:rsidRPr="00C10437">
        <w:rPr>
          <w:b/>
          <w:sz w:val="22"/>
          <w:szCs w:val="22"/>
        </w:rPr>
        <w:t>§ 19</w:t>
      </w:r>
    </w:p>
    <w:p w14:paraId="76DA90D8" w14:textId="77777777" w:rsidR="00004964" w:rsidRPr="00C10437" w:rsidRDefault="00004964" w:rsidP="00CC7C08">
      <w:pPr>
        <w:pStyle w:val="Lista"/>
        <w:numPr>
          <w:ilvl w:val="0"/>
          <w:numId w:val="78"/>
        </w:numPr>
        <w:ind w:left="426" w:hanging="426"/>
        <w:jc w:val="both"/>
        <w:rPr>
          <w:sz w:val="22"/>
          <w:szCs w:val="22"/>
        </w:rPr>
      </w:pPr>
      <w:r w:rsidRPr="00C10437">
        <w:rPr>
          <w:sz w:val="22"/>
          <w:szCs w:val="22"/>
        </w:rPr>
        <w:t>Strony dopuszczają</w:t>
      </w:r>
      <w:r w:rsidRPr="00C10437">
        <w:rPr>
          <w:sz w:val="22"/>
          <w:szCs w:val="22"/>
          <w:highlight w:val="white"/>
        </w:rPr>
        <w:t>, poza zmianami wskazanymi w art. 455 Ustawy, możliwość zmiany umowy bez obowiązku przeprowadzania nowego postępowania w następujących przypadkach i zakresach:</w:t>
      </w:r>
      <w:r w:rsidRPr="00C10437">
        <w:rPr>
          <w:sz w:val="22"/>
          <w:szCs w:val="22"/>
          <w:highlight w:val="white"/>
          <w:shd w:val="clear" w:color="auto" w:fill="FFFFFF"/>
        </w:rPr>
        <w:tab/>
      </w:r>
    </w:p>
    <w:p w14:paraId="39F39A97" w14:textId="77777777" w:rsidR="00004964" w:rsidRPr="00C10437" w:rsidRDefault="00004964">
      <w:pPr>
        <w:pStyle w:val="Lista2"/>
        <w:numPr>
          <w:ilvl w:val="0"/>
          <w:numId w:val="77"/>
        </w:numPr>
        <w:ind w:left="567"/>
        <w:jc w:val="both"/>
        <w:rPr>
          <w:sz w:val="22"/>
          <w:szCs w:val="22"/>
          <w:shd w:val="clear" w:color="auto" w:fill="FFFFFF"/>
        </w:rPr>
      </w:pPr>
      <w:r w:rsidRPr="00C10437">
        <w:rPr>
          <w:sz w:val="22"/>
          <w:szCs w:val="22"/>
        </w:rPr>
        <w:t xml:space="preserve">zmiana terminu wykonania zamówienia, </w:t>
      </w:r>
      <w:r w:rsidRPr="00C10437">
        <w:rPr>
          <w:sz w:val="22"/>
          <w:szCs w:val="22"/>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517E70E4" w14:textId="77777777" w:rsidR="00004964" w:rsidRPr="00C10437" w:rsidRDefault="00004964">
      <w:pPr>
        <w:pStyle w:val="Lista2"/>
        <w:numPr>
          <w:ilvl w:val="0"/>
          <w:numId w:val="77"/>
        </w:numPr>
        <w:ind w:left="567"/>
        <w:jc w:val="both"/>
        <w:rPr>
          <w:sz w:val="22"/>
          <w:szCs w:val="22"/>
        </w:rPr>
      </w:pPr>
      <w:r w:rsidRPr="00C10437">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7ABDB317" w14:textId="77777777" w:rsidR="00004964" w:rsidRPr="00C10437" w:rsidRDefault="00004964">
      <w:pPr>
        <w:pStyle w:val="Lista2"/>
        <w:numPr>
          <w:ilvl w:val="0"/>
          <w:numId w:val="77"/>
        </w:numPr>
        <w:ind w:left="567"/>
        <w:jc w:val="both"/>
        <w:rPr>
          <w:sz w:val="22"/>
          <w:szCs w:val="22"/>
        </w:rPr>
      </w:pPr>
      <w:r w:rsidRPr="00C10437">
        <w:rPr>
          <w:sz w:val="22"/>
          <w:szCs w:val="22"/>
        </w:rPr>
        <w:t>zmiany postanowień umowy związane ze:</w:t>
      </w:r>
    </w:p>
    <w:p w14:paraId="5A8C7882" w14:textId="77777777" w:rsidR="00004964" w:rsidRPr="00C10437" w:rsidRDefault="00004964" w:rsidP="00004964">
      <w:pPr>
        <w:pStyle w:val="Lista3"/>
        <w:jc w:val="both"/>
        <w:rPr>
          <w:sz w:val="22"/>
          <w:szCs w:val="22"/>
        </w:rPr>
      </w:pPr>
      <w:r w:rsidRPr="00C10437">
        <w:rPr>
          <w:sz w:val="22"/>
          <w:szCs w:val="22"/>
        </w:rPr>
        <w:t>a)</w:t>
      </w:r>
      <w:r w:rsidRPr="00C10437">
        <w:rPr>
          <w:sz w:val="22"/>
          <w:szCs w:val="22"/>
        </w:rPr>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C10437" w:rsidRDefault="00004964" w:rsidP="00004964">
      <w:pPr>
        <w:pStyle w:val="Lista3"/>
        <w:jc w:val="both"/>
        <w:rPr>
          <w:sz w:val="22"/>
          <w:szCs w:val="22"/>
        </w:rPr>
      </w:pPr>
      <w:r w:rsidRPr="00C10437">
        <w:rPr>
          <w:sz w:val="22"/>
          <w:szCs w:val="22"/>
        </w:rPr>
        <w:t>b)</w:t>
      </w:r>
      <w:r w:rsidRPr="00C10437">
        <w:rPr>
          <w:sz w:val="22"/>
          <w:szCs w:val="22"/>
        </w:rPr>
        <w:tab/>
        <w:t>zmianą numeru rachunku bankowego Wykonawcy wskazanego w niniejszej umowie,</w:t>
      </w:r>
    </w:p>
    <w:p w14:paraId="18B8A68E" w14:textId="77777777" w:rsidR="00004964" w:rsidRPr="00C10437" w:rsidRDefault="00004964" w:rsidP="00004964">
      <w:pPr>
        <w:pStyle w:val="Lista3"/>
        <w:jc w:val="both"/>
        <w:rPr>
          <w:sz w:val="22"/>
          <w:szCs w:val="22"/>
        </w:rPr>
      </w:pPr>
      <w:r w:rsidRPr="00C10437">
        <w:rPr>
          <w:sz w:val="22"/>
          <w:szCs w:val="22"/>
        </w:rPr>
        <w:t>c)</w:t>
      </w:r>
      <w:r w:rsidRPr="00C10437">
        <w:rPr>
          <w:sz w:val="22"/>
          <w:szCs w:val="22"/>
        </w:rPr>
        <w:tab/>
        <w:t>wystąpieniem oczywistych omyłek pisarskich i rachunkowych w treści niniejszej umowy,</w:t>
      </w:r>
    </w:p>
    <w:p w14:paraId="7EDA5A71" w14:textId="77777777" w:rsidR="00004964" w:rsidRPr="00C10437" w:rsidRDefault="00004964" w:rsidP="00004964">
      <w:pPr>
        <w:pStyle w:val="Lista3"/>
        <w:jc w:val="both"/>
        <w:rPr>
          <w:sz w:val="22"/>
          <w:szCs w:val="22"/>
        </w:rPr>
      </w:pPr>
      <w:r w:rsidRPr="00C10437">
        <w:rPr>
          <w:sz w:val="22"/>
          <w:szCs w:val="22"/>
        </w:rPr>
        <w:t>d)</w:t>
      </w:r>
      <w:r w:rsidRPr="00C10437">
        <w:rPr>
          <w:sz w:val="22"/>
          <w:szCs w:val="22"/>
        </w:rPr>
        <w:tab/>
        <w:t>zmianą w KRS, wpisie do CEiDG w trakcie realizacji zamówienia dotyczące Wykonawcy,</w:t>
      </w:r>
    </w:p>
    <w:p w14:paraId="19CC9E7C" w14:textId="77777777" w:rsidR="00004964" w:rsidRPr="00C10437" w:rsidRDefault="00004964" w:rsidP="00004964">
      <w:pPr>
        <w:pStyle w:val="Lista3"/>
        <w:jc w:val="both"/>
        <w:rPr>
          <w:sz w:val="22"/>
          <w:szCs w:val="22"/>
        </w:rPr>
      </w:pPr>
      <w:r w:rsidRPr="00C10437">
        <w:rPr>
          <w:sz w:val="22"/>
          <w:szCs w:val="22"/>
        </w:rPr>
        <w:t>e)</w:t>
      </w:r>
      <w:r w:rsidRPr="00C10437">
        <w:rPr>
          <w:sz w:val="22"/>
          <w:szCs w:val="22"/>
        </w:rPr>
        <w:tab/>
        <w:t>zmianą formy zabezpieczenia należytego wykonania umowy,</w:t>
      </w:r>
    </w:p>
    <w:p w14:paraId="59E8B138" w14:textId="77777777" w:rsidR="00004964" w:rsidRPr="00C10437" w:rsidRDefault="00004964" w:rsidP="00004964">
      <w:pPr>
        <w:pStyle w:val="Lista3"/>
        <w:jc w:val="both"/>
        <w:rPr>
          <w:sz w:val="22"/>
          <w:szCs w:val="22"/>
        </w:rPr>
      </w:pPr>
      <w:r w:rsidRPr="00C10437">
        <w:rPr>
          <w:sz w:val="22"/>
          <w:szCs w:val="22"/>
        </w:rPr>
        <w:t>f)</w:t>
      </w:r>
      <w:r w:rsidRPr="00C10437">
        <w:rPr>
          <w:sz w:val="22"/>
          <w:szCs w:val="22"/>
        </w:rPr>
        <w:tab/>
        <w:t>zmianą zabezpieczenia należytego wykonania umowy w związku ze zmianą warunków realizacji umowy,</w:t>
      </w:r>
    </w:p>
    <w:p w14:paraId="4EE397B2" w14:textId="77777777" w:rsidR="00004964" w:rsidRPr="00C10437" w:rsidRDefault="00004964">
      <w:pPr>
        <w:pStyle w:val="Lista2"/>
        <w:numPr>
          <w:ilvl w:val="0"/>
          <w:numId w:val="77"/>
        </w:numPr>
        <w:ind w:left="567"/>
        <w:jc w:val="both"/>
        <w:rPr>
          <w:sz w:val="22"/>
          <w:szCs w:val="22"/>
          <w:lang w:eastAsia="ar-SA"/>
        </w:rPr>
      </w:pPr>
      <w:r w:rsidRPr="00C10437">
        <w:rPr>
          <w:sz w:val="22"/>
          <w:szCs w:val="22"/>
          <w:lang w:eastAsia="ar-SA"/>
        </w:rPr>
        <w:t>zmiany terminu wykonania zamówienia wskutek wystąpienia okoliczności leżących wyłącznie po stronie Zamawiającego, w tym w szczególności wstrzymanie realizacji umowy,</w:t>
      </w:r>
    </w:p>
    <w:p w14:paraId="0C3F6627" w14:textId="77777777" w:rsidR="00004964" w:rsidRPr="00C10437" w:rsidRDefault="00004964">
      <w:pPr>
        <w:pStyle w:val="Lista2"/>
        <w:numPr>
          <w:ilvl w:val="0"/>
          <w:numId w:val="77"/>
        </w:numPr>
        <w:ind w:left="567"/>
        <w:jc w:val="both"/>
        <w:rPr>
          <w:sz w:val="22"/>
          <w:szCs w:val="22"/>
          <w:lang w:eastAsia="ar-SA"/>
        </w:rPr>
      </w:pPr>
      <w:r w:rsidRPr="00C10437">
        <w:rPr>
          <w:sz w:val="22"/>
          <w:szCs w:val="22"/>
          <w:lang w:eastAsia="ar-SA"/>
        </w:rPr>
        <w:t xml:space="preserve">zmiany terminu wykonania zamówienia wskutek opóźnień w udostępnieniu poszczególnych lokali przez ich użytkowników.  </w:t>
      </w:r>
    </w:p>
    <w:p w14:paraId="773E9B84" w14:textId="77777777" w:rsidR="00004964" w:rsidRDefault="00004964">
      <w:pPr>
        <w:pStyle w:val="Lista2"/>
        <w:numPr>
          <w:ilvl w:val="0"/>
          <w:numId w:val="77"/>
        </w:numPr>
        <w:ind w:left="567"/>
        <w:jc w:val="both"/>
        <w:rPr>
          <w:sz w:val="22"/>
          <w:szCs w:val="22"/>
          <w:lang w:eastAsia="ar-SA"/>
        </w:rPr>
      </w:pPr>
      <w:r w:rsidRPr="00C10437">
        <w:rPr>
          <w:sz w:val="22"/>
          <w:szCs w:val="22"/>
          <w:lang w:eastAsia="ar-SA"/>
        </w:rPr>
        <w:t>zmiana terminu wykonania zamówienia, zmiana postanowień umowy wskutek zmiany przepisów prawa Unii Europejskiej lub prawa krajowego.</w:t>
      </w:r>
    </w:p>
    <w:p w14:paraId="5DDC99CA" w14:textId="356DFB33" w:rsidR="00CC7C08" w:rsidRPr="00C10437" w:rsidRDefault="00CC7C08">
      <w:pPr>
        <w:pStyle w:val="Lista2"/>
        <w:numPr>
          <w:ilvl w:val="0"/>
          <w:numId w:val="77"/>
        </w:numPr>
        <w:ind w:left="567"/>
        <w:jc w:val="both"/>
        <w:rPr>
          <w:sz w:val="22"/>
          <w:szCs w:val="22"/>
          <w:lang w:eastAsia="ar-SA"/>
        </w:rPr>
      </w:pPr>
      <w:r w:rsidRPr="00CC7C08">
        <w:rPr>
          <w:sz w:val="22"/>
          <w:szCs w:val="22"/>
          <w:lang w:eastAsia="ar-SA"/>
        </w:rPr>
        <w:t>w przypadku zaistnienia warunków uniemożliwiających prowadzenie robót zgodnie z warunkami technicznymi wykonania i odbioru robót budowlanych</w:t>
      </w:r>
    </w:p>
    <w:p w14:paraId="37E0FD62" w14:textId="77777777" w:rsidR="00004964" w:rsidRPr="00C10437" w:rsidRDefault="00004964">
      <w:pPr>
        <w:pStyle w:val="Lista"/>
        <w:numPr>
          <w:ilvl w:val="0"/>
          <w:numId w:val="78"/>
        </w:numPr>
        <w:ind w:left="284"/>
        <w:jc w:val="both"/>
        <w:rPr>
          <w:color w:val="FF0000"/>
          <w:sz w:val="22"/>
          <w:szCs w:val="22"/>
        </w:rPr>
      </w:pPr>
      <w:r w:rsidRPr="00C10437">
        <w:rPr>
          <w:sz w:val="22"/>
          <w:szCs w:val="22"/>
        </w:rPr>
        <w:t xml:space="preserve">Strona występująca o zmianę postanowień niniejszej umowy zobowiązana jest do udokumentowania zaistnienia okoliczności, o których mowa w ust. 1. </w:t>
      </w:r>
      <w:r w:rsidRPr="00C10437">
        <w:rPr>
          <w:sz w:val="22"/>
          <w:szCs w:val="22"/>
          <w:highlight w:val="white"/>
        </w:rPr>
        <w:t xml:space="preserve">Wniosek o zmianę postanowień niniejszej umowy musi być wyrażony </w:t>
      </w:r>
      <w:r w:rsidRPr="00C10437">
        <w:rPr>
          <w:rFonts w:eastAsia="Palatino Linotype"/>
          <w:sz w:val="22"/>
          <w:szCs w:val="22"/>
        </w:rPr>
        <w:t>w formie pisemnej</w:t>
      </w:r>
      <w:r w:rsidRPr="00C10437">
        <w:rPr>
          <w:sz w:val="22"/>
          <w:szCs w:val="22"/>
        </w:rPr>
        <w:t xml:space="preserve"> na zasadach wskazanych w art. 78 lub 78</w:t>
      </w:r>
      <w:r w:rsidRPr="00C10437">
        <w:rPr>
          <w:sz w:val="22"/>
          <w:szCs w:val="22"/>
          <w:vertAlign w:val="superscript"/>
        </w:rPr>
        <w:t>1</w:t>
      </w:r>
      <w:r w:rsidRPr="00C10437">
        <w:rPr>
          <w:sz w:val="22"/>
          <w:szCs w:val="22"/>
        </w:rPr>
        <w:t xml:space="preserve"> Kodeksu cywilnego</w:t>
      </w:r>
      <w:r w:rsidRPr="00C10437">
        <w:rPr>
          <w:sz w:val="22"/>
          <w:szCs w:val="22"/>
          <w:highlight w:val="white"/>
        </w:rPr>
        <w:t>.</w:t>
      </w:r>
    </w:p>
    <w:p w14:paraId="4D6557C4" w14:textId="77777777" w:rsidR="00004964" w:rsidRPr="00C10437" w:rsidRDefault="00004964" w:rsidP="00004964">
      <w:pPr>
        <w:tabs>
          <w:tab w:val="left" w:pos="720"/>
        </w:tabs>
        <w:ind w:left="360"/>
        <w:rPr>
          <w:b/>
          <w:sz w:val="22"/>
          <w:szCs w:val="22"/>
        </w:rPr>
      </w:pPr>
    </w:p>
    <w:p w14:paraId="43E4D8C3" w14:textId="77777777" w:rsidR="00004964" w:rsidRPr="00C10437" w:rsidRDefault="00004964" w:rsidP="00004964">
      <w:pPr>
        <w:tabs>
          <w:tab w:val="left" w:pos="720"/>
        </w:tabs>
        <w:ind w:left="360"/>
        <w:rPr>
          <w:b/>
          <w:sz w:val="22"/>
          <w:szCs w:val="22"/>
        </w:rPr>
      </w:pPr>
      <w:r w:rsidRPr="00C10437">
        <w:rPr>
          <w:b/>
          <w:sz w:val="22"/>
          <w:szCs w:val="22"/>
        </w:rPr>
        <w:t>Postanowienia końcowe</w:t>
      </w:r>
    </w:p>
    <w:p w14:paraId="3D5C9385" w14:textId="77777777" w:rsidR="00004964" w:rsidRPr="00C10437" w:rsidRDefault="00004964" w:rsidP="00004964">
      <w:pPr>
        <w:tabs>
          <w:tab w:val="left" w:pos="720"/>
        </w:tabs>
        <w:ind w:left="360"/>
        <w:rPr>
          <w:b/>
          <w:sz w:val="22"/>
          <w:szCs w:val="22"/>
        </w:rPr>
      </w:pPr>
      <w:r w:rsidRPr="00C10437">
        <w:rPr>
          <w:b/>
          <w:sz w:val="22"/>
          <w:szCs w:val="22"/>
        </w:rPr>
        <w:t>§ 20</w:t>
      </w:r>
    </w:p>
    <w:p w14:paraId="239437A0"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Wszelkie zmiany, w tym uzupełnienia niniejszej umowy, rozwiązanie lub odstąpienie od umowy wymagają formy pisemnej pod rygorem nieważności.</w:t>
      </w:r>
    </w:p>
    <w:p w14:paraId="4FEAD8ED"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Wykonawca pokryje wszelkie koszty i opłaty związane z realizacją umowy między innymi: przeglądów, odbiorów oraz uzyska niezbędne zezwolenia od zarządcy dróg na przejazd pojazdami budowy.</w:t>
      </w:r>
    </w:p>
    <w:p w14:paraId="7146F70C"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lastRenderedPageBreak/>
        <w:t>Wykonawca przedłoży Zamawiającemu listy pracowników upoważnionych do wykonywania prac oraz zapewni odzież roboczą, jak i identyfikatory pozwalające na jednoznaczną identyfikację pracowników.</w:t>
      </w:r>
    </w:p>
    <w:p w14:paraId="4A808577"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F8CF4AE"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D9397DF"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 xml:space="preserve">Strony ustalają, iż pod pojęciem dni roboczych rozumieją dni od poniedziałku do piątku, </w:t>
      </w:r>
      <w:r w:rsidRPr="00C10437">
        <w:rPr>
          <w:sz w:val="22"/>
          <w:szCs w:val="22"/>
        </w:rPr>
        <w:br/>
        <w:t xml:space="preserve">z wyłączeniem dni ustawowo wolnych od pracy . </w:t>
      </w:r>
    </w:p>
    <w:p w14:paraId="2D82AD22"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Wszelkie spory wynikające z niniejszej umowy będą rozstrzygane przez Sąd właściwy dla siedziby Zamawiającego.</w:t>
      </w:r>
    </w:p>
    <w:p w14:paraId="0938BB4F" w14:textId="534A7721"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 sprawach nieunormowanych niniejszą umową mają zastosowanie przepisy ustawy z dnia 23 kwietnia 1964 r. – Kodeks cywilny (t. j. Dz. U. 20</w:t>
      </w:r>
      <w:r w:rsidR="00A324DD" w:rsidRPr="00C10437">
        <w:rPr>
          <w:sz w:val="22"/>
          <w:szCs w:val="22"/>
        </w:rPr>
        <w:t>2</w:t>
      </w:r>
      <w:r w:rsidR="00CC7C08">
        <w:rPr>
          <w:sz w:val="22"/>
          <w:szCs w:val="22"/>
        </w:rPr>
        <w:t>4</w:t>
      </w:r>
      <w:r w:rsidRPr="00C10437">
        <w:rPr>
          <w:sz w:val="22"/>
          <w:szCs w:val="22"/>
        </w:rPr>
        <w:t xml:space="preserve"> poz. </w:t>
      </w:r>
      <w:r w:rsidR="009E2470" w:rsidRPr="00C10437">
        <w:rPr>
          <w:sz w:val="22"/>
          <w:szCs w:val="22"/>
        </w:rPr>
        <w:t>1</w:t>
      </w:r>
      <w:r w:rsidR="00CC7C08">
        <w:rPr>
          <w:sz w:val="22"/>
          <w:szCs w:val="22"/>
        </w:rPr>
        <w:t>0</w:t>
      </w:r>
      <w:r w:rsidR="009E68C8" w:rsidRPr="00C10437">
        <w:rPr>
          <w:sz w:val="22"/>
          <w:szCs w:val="22"/>
        </w:rPr>
        <w:t>61</w:t>
      </w:r>
      <w:r w:rsidRPr="00C10437">
        <w:rPr>
          <w:sz w:val="22"/>
          <w:szCs w:val="22"/>
        </w:rPr>
        <w:t xml:space="preserve"> z późn. zm.), ustawy </w:t>
      </w:r>
      <w:r w:rsidRPr="00C10437">
        <w:rPr>
          <w:sz w:val="22"/>
          <w:szCs w:val="22"/>
        </w:rPr>
        <w:br/>
        <w:t xml:space="preserve">z dnia 29 stycznia 2004 r. – Prawo zamówień publicznych (t. j. Dz. U. </w:t>
      </w:r>
      <w:r w:rsidR="001B3C93" w:rsidRPr="00C10437">
        <w:rPr>
          <w:sz w:val="22"/>
          <w:szCs w:val="22"/>
        </w:rPr>
        <w:t>202</w:t>
      </w:r>
      <w:r w:rsidR="00743E3F">
        <w:rPr>
          <w:sz w:val="22"/>
          <w:szCs w:val="22"/>
        </w:rPr>
        <w:t>4</w:t>
      </w:r>
      <w:r w:rsidRPr="00C10437">
        <w:rPr>
          <w:sz w:val="22"/>
          <w:szCs w:val="22"/>
        </w:rPr>
        <w:t xml:space="preserve"> poz. </w:t>
      </w:r>
      <w:r w:rsidR="009E2470" w:rsidRPr="00C10437">
        <w:rPr>
          <w:sz w:val="22"/>
          <w:szCs w:val="22"/>
        </w:rPr>
        <w:t>1</w:t>
      </w:r>
      <w:r w:rsidR="00743E3F">
        <w:rPr>
          <w:sz w:val="22"/>
          <w:szCs w:val="22"/>
        </w:rPr>
        <w:t>320</w:t>
      </w:r>
      <w:r w:rsidRPr="00C10437">
        <w:rPr>
          <w:sz w:val="22"/>
          <w:szCs w:val="22"/>
        </w:rPr>
        <w:t xml:space="preserve"> </w:t>
      </w:r>
      <w:r w:rsidRPr="00C10437">
        <w:rPr>
          <w:sz w:val="22"/>
          <w:szCs w:val="22"/>
        </w:rPr>
        <w:br/>
        <w:t>z późn. zm.), ustawy z dnia 23 lipca 2003 r. o ochronie zabytków i opiece nad zabytkami (t. j. Dz. U. 202</w:t>
      </w:r>
      <w:r w:rsidR="009E2470" w:rsidRPr="00C10437">
        <w:rPr>
          <w:sz w:val="22"/>
          <w:szCs w:val="22"/>
        </w:rPr>
        <w:t>2</w:t>
      </w:r>
      <w:r w:rsidRPr="00C10437">
        <w:rPr>
          <w:sz w:val="22"/>
          <w:szCs w:val="22"/>
        </w:rPr>
        <w:t xml:space="preserve"> poz. </w:t>
      </w:r>
      <w:r w:rsidR="009E2470" w:rsidRPr="00C10437">
        <w:rPr>
          <w:sz w:val="22"/>
          <w:szCs w:val="22"/>
        </w:rPr>
        <w:t>840</w:t>
      </w:r>
      <w:r w:rsidRPr="00C10437">
        <w:rPr>
          <w:sz w:val="22"/>
          <w:szCs w:val="22"/>
        </w:rPr>
        <w:t xml:space="preserve"> z późn. zm.), ustawy z dnia 7 lipca 1994 r. – Prawo budowlane (t. j. Dz. U. 202</w:t>
      </w:r>
      <w:r w:rsidR="007F10B9" w:rsidRPr="00C10437">
        <w:rPr>
          <w:sz w:val="22"/>
          <w:szCs w:val="22"/>
        </w:rPr>
        <w:t>3</w:t>
      </w:r>
      <w:r w:rsidRPr="00C10437">
        <w:rPr>
          <w:sz w:val="22"/>
          <w:szCs w:val="22"/>
        </w:rPr>
        <w:t xml:space="preserve"> poz. </w:t>
      </w:r>
      <w:r w:rsidR="007F10B9" w:rsidRPr="00C10437">
        <w:rPr>
          <w:sz w:val="22"/>
          <w:szCs w:val="22"/>
        </w:rPr>
        <w:t>462</w:t>
      </w:r>
      <w:r w:rsidRPr="00C10437">
        <w:rPr>
          <w:sz w:val="22"/>
          <w:szCs w:val="22"/>
        </w:rPr>
        <w:t xml:space="preserve"> z późn. zm.).</w:t>
      </w:r>
    </w:p>
    <w:p w14:paraId="084E31CA" w14:textId="77777777" w:rsidR="00D020A1"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Umowę sporządzono w dwóch jednobrzmiących egzemplarzach, po jednym dla każdej ze Stron.</w:t>
      </w:r>
    </w:p>
    <w:p w14:paraId="371D6937" w14:textId="782A42B6" w:rsidR="000A3568" w:rsidRPr="00C10437" w:rsidRDefault="000A3568" w:rsidP="00CC7C08">
      <w:pPr>
        <w:widowControl/>
        <w:numPr>
          <w:ilvl w:val="0"/>
          <w:numId w:val="61"/>
        </w:numPr>
        <w:tabs>
          <w:tab w:val="left" w:pos="567"/>
        </w:tabs>
        <w:suppressAutoHyphens w:val="0"/>
        <w:ind w:left="426" w:hanging="426"/>
        <w:jc w:val="both"/>
        <w:rPr>
          <w:sz w:val="22"/>
          <w:szCs w:val="22"/>
        </w:rPr>
      </w:pPr>
      <w:r w:rsidRPr="00C10437">
        <w:rPr>
          <w:bCs/>
          <w:iCs/>
          <w:color w:val="000000"/>
          <w:sz w:val="22"/>
          <w:szCs w:val="22"/>
        </w:rPr>
        <w:t>W</w:t>
      </w:r>
      <w:r w:rsidRPr="00C10437">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C10437">
        <w:rPr>
          <w:sz w:val="22"/>
          <w:szCs w:val="22"/>
        </w:rPr>
        <w:t xml:space="preserve"> </w:t>
      </w:r>
      <w:r w:rsidRPr="00C10437">
        <w:rPr>
          <w:bCs/>
          <w:iCs/>
          <w:sz w:val="22"/>
          <w:szCs w:val="22"/>
        </w:rPr>
        <w:t>zaś datą zawarcia jest dzień złożenia ostatniego (późniejszego) oświadczenia woli o jej zawarciu przez umocowanych przedstawicieli każdej ze Stron.</w:t>
      </w:r>
    </w:p>
    <w:p w14:paraId="7E5A225E" w14:textId="77777777" w:rsidR="000A3568" w:rsidRPr="00C10437" w:rsidRDefault="000A3568" w:rsidP="000A3568">
      <w:pPr>
        <w:pStyle w:val="Akapitzlist"/>
        <w:numPr>
          <w:ilvl w:val="0"/>
          <w:numId w:val="0"/>
        </w:numPr>
        <w:ind w:left="709"/>
        <w:rPr>
          <w:b/>
          <w:bCs/>
          <w:color w:val="000000"/>
          <w:sz w:val="22"/>
          <w:szCs w:val="22"/>
        </w:rPr>
      </w:pPr>
    </w:p>
    <w:p w14:paraId="4E5AD273" w14:textId="77777777" w:rsidR="00CC7C08" w:rsidRDefault="00CC7C08" w:rsidP="00004964">
      <w:pPr>
        <w:widowControl/>
        <w:suppressAutoHyphens w:val="0"/>
        <w:jc w:val="both"/>
        <w:rPr>
          <w:i/>
          <w:sz w:val="22"/>
          <w:szCs w:val="22"/>
          <w:u w:val="single"/>
        </w:rPr>
      </w:pPr>
    </w:p>
    <w:p w14:paraId="2F2C83AE" w14:textId="77777777" w:rsidR="00CC7C08" w:rsidRDefault="00CC7C08" w:rsidP="00004964">
      <w:pPr>
        <w:widowControl/>
        <w:suppressAutoHyphens w:val="0"/>
        <w:jc w:val="both"/>
        <w:rPr>
          <w:i/>
          <w:sz w:val="22"/>
          <w:szCs w:val="22"/>
          <w:u w:val="single"/>
        </w:rPr>
      </w:pPr>
    </w:p>
    <w:p w14:paraId="61922956" w14:textId="77777777" w:rsidR="00CC7C08" w:rsidRDefault="00CC7C08" w:rsidP="00004964">
      <w:pPr>
        <w:widowControl/>
        <w:suppressAutoHyphens w:val="0"/>
        <w:jc w:val="both"/>
        <w:rPr>
          <w:i/>
          <w:sz w:val="22"/>
          <w:szCs w:val="22"/>
          <w:u w:val="single"/>
        </w:rPr>
      </w:pPr>
    </w:p>
    <w:p w14:paraId="1AE08E7A" w14:textId="59C47A3C" w:rsidR="00004964" w:rsidRPr="00C10437" w:rsidRDefault="00004964" w:rsidP="00004964">
      <w:pPr>
        <w:widowControl/>
        <w:suppressAutoHyphens w:val="0"/>
        <w:jc w:val="both"/>
        <w:rPr>
          <w:i/>
          <w:sz w:val="22"/>
          <w:szCs w:val="22"/>
          <w:u w:val="single"/>
        </w:rPr>
      </w:pPr>
      <w:r w:rsidRPr="00C10437">
        <w:rPr>
          <w:i/>
          <w:sz w:val="22"/>
          <w:szCs w:val="22"/>
          <w:u w:val="single"/>
        </w:rPr>
        <w:t>Załączniki do umowy:</w:t>
      </w:r>
    </w:p>
    <w:p w14:paraId="33C6A547" w14:textId="77777777" w:rsidR="00004964" w:rsidRPr="00C10437" w:rsidRDefault="00004964">
      <w:pPr>
        <w:widowControl/>
        <w:numPr>
          <w:ilvl w:val="0"/>
          <w:numId w:val="62"/>
        </w:numPr>
        <w:suppressAutoHyphens w:val="0"/>
        <w:jc w:val="both"/>
        <w:rPr>
          <w:i/>
          <w:sz w:val="22"/>
          <w:szCs w:val="22"/>
        </w:rPr>
      </w:pPr>
      <w:r w:rsidRPr="00C10437">
        <w:rPr>
          <w:i/>
          <w:sz w:val="22"/>
          <w:szCs w:val="22"/>
        </w:rPr>
        <w:t>Załącznik nr 1 – lista podwykonawców z określeniem zakresu i wartości robót przewidzianych do wykonania, o ile są przewidziani na etapie zawarcia umowy.</w:t>
      </w:r>
    </w:p>
    <w:p w14:paraId="66BF6F28" w14:textId="77777777" w:rsidR="00004964" w:rsidRPr="00C10437" w:rsidRDefault="00004964" w:rsidP="00004964">
      <w:pPr>
        <w:widowControl/>
        <w:tabs>
          <w:tab w:val="left" w:pos="720"/>
        </w:tabs>
        <w:suppressAutoHyphens w:val="0"/>
        <w:ind w:left="360"/>
        <w:jc w:val="both"/>
        <w:rPr>
          <w:i/>
          <w:sz w:val="22"/>
          <w:szCs w:val="22"/>
          <w:highlight w:val="yellow"/>
        </w:rPr>
      </w:pPr>
    </w:p>
    <w:p w14:paraId="59182D9E" w14:textId="77777777" w:rsidR="00004964" w:rsidRPr="00C10437" w:rsidRDefault="00004964" w:rsidP="00004964">
      <w:pPr>
        <w:widowControl/>
        <w:tabs>
          <w:tab w:val="left" w:pos="720"/>
        </w:tabs>
        <w:suppressAutoHyphens w:val="0"/>
        <w:ind w:left="360"/>
        <w:jc w:val="both"/>
        <w:rPr>
          <w:sz w:val="22"/>
          <w:szCs w:val="22"/>
        </w:rPr>
      </w:pPr>
    </w:p>
    <w:p w14:paraId="0F9AE94F" w14:textId="77777777" w:rsidR="00004964" w:rsidRPr="00C10437" w:rsidRDefault="00004964" w:rsidP="00004964">
      <w:pPr>
        <w:widowControl/>
        <w:tabs>
          <w:tab w:val="left" w:pos="720"/>
        </w:tabs>
        <w:suppressAutoHyphens w:val="0"/>
        <w:ind w:left="360"/>
        <w:jc w:val="both"/>
        <w:rPr>
          <w:sz w:val="22"/>
          <w:szCs w:val="22"/>
        </w:rPr>
      </w:pPr>
      <w:r w:rsidRPr="00C10437">
        <w:rPr>
          <w:sz w:val="22"/>
          <w:szCs w:val="22"/>
        </w:rPr>
        <w:t xml:space="preserve">   ………………………………                                 ………………………………</w:t>
      </w:r>
    </w:p>
    <w:p w14:paraId="44F5262F" w14:textId="77777777" w:rsidR="00004964" w:rsidRPr="00C10437" w:rsidRDefault="00004964" w:rsidP="00004964">
      <w:pPr>
        <w:widowControl/>
        <w:suppressAutoHyphens w:val="0"/>
        <w:ind w:left="360"/>
        <w:jc w:val="left"/>
        <w:outlineLvl w:val="0"/>
        <w:rPr>
          <w:b/>
          <w:sz w:val="22"/>
          <w:szCs w:val="22"/>
          <w:u w:val="single"/>
        </w:rPr>
      </w:pPr>
      <w:r w:rsidRPr="00C10437">
        <w:rPr>
          <w:i/>
          <w:sz w:val="22"/>
          <w:szCs w:val="22"/>
        </w:rPr>
        <w:tab/>
      </w:r>
      <w:r w:rsidRPr="00C10437">
        <w:rPr>
          <w:i/>
          <w:sz w:val="22"/>
          <w:szCs w:val="22"/>
        </w:rPr>
        <w:tab/>
        <w:t>Zamawiający</w:t>
      </w:r>
      <w:r w:rsidRPr="00C10437">
        <w:rPr>
          <w:i/>
          <w:sz w:val="22"/>
          <w:szCs w:val="22"/>
        </w:rPr>
        <w:tab/>
      </w:r>
      <w:r w:rsidRPr="00C10437">
        <w:rPr>
          <w:i/>
          <w:sz w:val="22"/>
          <w:szCs w:val="22"/>
        </w:rPr>
        <w:tab/>
      </w:r>
      <w:r w:rsidRPr="00C10437">
        <w:rPr>
          <w:i/>
          <w:sz w:val="22"/>
          <w:szCs w:val="22"/>
        </w:rPr>
        <w:tab/>
      </w:r>
      <w:r w:rsidRPr="00C10437">
        <w:rPr>
          <w:i/>
          <w:sz w:val="22"/>
          <w:szCs w:val="22"/>
        </w:rPr>
        <w:tab/>
      </w:r>
      <w:r w:rsidRPr="00C10437">
        <w:rPr>
          <w:i/>
          <w:sz w:val="22"/>
          <w:szCs w:val="22"/>
        </w:rPr>
        <w:tab/>
        <w:t xml:space="preserve">      Wykonawca</w:t>
      </w:r>
    </w:p>
    <w:sectPr w:rsidR="00004964" w:rsidRPr="00C10437" w:rsidSect="00C22F13">
      <w:headerReference w:type="default" r:id="rId48"/>
      <w:footerReference w:type="even" r:id="rId49"/>
      <w:footerReference w:type="default" r:id="rId50"/>
      <w:pgSz w:w="11906" w:h="16838" w:code="9"/>
      <w:pgMar w:top="1418" w:right="1418" w:bottom="993" w:left="1418" w:header="709" w:footer="5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545B5" w14:textId="77777777" w:rsidR="00A90EEE" w:rsidRDefault="00A90EEE">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1C3DCA0" w14:textId="77777777" w:rsidR="00A90EEE" w:rsidRDefault="00A90EEE">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D27A49" w:rsidRPr="009328EB" w14:paraId="0F2E4348" w14:textId="77777777" w:rsidTr="006420BC">
      <w:tc>
        <w:tcPr>
          <w:tcW w:w="5570" w:type="dxa"/>
        </w:tcPr>
        <w:p w14:paraId="7F4F2F11" w14:textId="2CCD78EC" w:rsidR="00D27A49" w:rsidRPr="009328EB" w:rsidRDefault="00D27A49"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D27A49" w:rsidRPr="009328EB" w:rsidRDefault="00D27A49"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D27A49" w:rsidRPr="009328EB" w:rsidRDefault="00D27A49"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D27A49" w:rsidRPr="009328EB" w:rsidRDefault="00D27A49"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D27A49" w:rsidRDefault="00D27A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0659" w14:textId="252434DD" w:rsidR="00D27A49" w:rsidRPr="00A76BCB" w:rsidRDefault="00D27A49"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CD86D74" w14:textId="4C248B86" w:rsidR="00D27A49" w:rsidRPr="00CE7D23" w:rsidRDefault="00D27A49"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566403">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566403">
      <w:rPr>
        <w:rFonts w:ascii="Times New Roman" w:hAnsi="Times New Roman" w:cs="Times New Roman"/>
        <w:b/>
        <w:i/>
        <w:noProof/>
        <w:sz w:val="20"/>
        <w:szCs w:val="20"/>
      </w:rPr>
      <w:t>56</w:t>
    </w:r>
    <w:r w:rsidRPr="00CE7D23">
      <w:rPr>
        <w:rFonts w:ascii="Times New Roman" w:hAnsi="Times New Roman" w:cs="Times New Roman"/>
        <w:b/>
        <w:i/>
        <w:sz w:val="20"/>
        <w:szCs w:val="20"/>
      </w:rPr>
      <w:fldChar w:fldCharType="end"/>
    </w:r>
  </w:p>
  <w:p w14:paraId="45EBF546" w14:textId="77777777" w:rsidR="00D27A49" w:rsidRPr="00B773B4" w:rsidRDefault="00D27A49"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09EAA" w14:textId="77777777" w:rsidR="00A90EEE" w:rsidRDefault="00A90EEE">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4601FE1" w14:textId="77777777" w:rsidR="00A90EEE" w:rsidRDefault="00A90EEE">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3593" w14:textId="77777777" w:rsidR="006106EF" w:rsidRDefault="006106EF" w:rsidP="006106EF">
    <w:pPr>
      <w:pStyle w:val="Akapitzlist"/>
      <w:numPr>
        <w:ilvl w:val="0"/>
        <w:numId w:val="0"/>
      </w:numPr>
      <w:ind w:left="284"/>
      <w:rPr>
        <w:i/>
        <w:iCs/>
        <w:sz w:val="22"/>
        <w:szCs w:val="22"/>
      </w:rPr>
    </w:pPr>
    <w:r w:rsidRPr="006106EF">
      <w:rPr>
        <w:i/>
        <w:iCs/>
        <w:sz w:val="22"/>
        <w:szCs w:val="22"/>
      </w:rPr>
      <w:t>SWZ na wyłonienie Wykonawcy w zakresie remontu piwnic z przebudową części pomieszczeń w budynku Collegium Wróblewskiego Uniwersytetu Jagiellońskiego zlokalizowanego przy ul. Olszewskiego 2 w Krakowie, ETAP I</w:t>
    </w:r>
    <w:r>
      <w:rPr>
        <w:i/>
        <w:iCs/>
        <w:sz w:val="22"/>
        <w:szCs w:val="22"/>
      </w:rPr>
      <w:t>.</w:t>
    </w:r>
    <w:r w:rsidRPr="006106EF">
      <w:rPr>
        <w:i/>
        <w:iCs/>
        <w:sz w:val="22"/>
        <w:szCs w:val="22"/>
      </w:rPr>
      <w:t xml:space="preserve">                      </w:t>
    </w:r>
  </w:p>
  <w:p w14:paraId="051F2E3B" w14:textId="74796BFF" w:rsidR="00D27A49" w:rsidRPr="00C10437" w:rsidRDefault="006106EF" w:rsidP="006106EF">
    <w:pPr>
      <w:pStyle w:val="Akapitzlist"/>
      <w:numPr>
        <w:ilvl w:val="0"/>
        <w:numId w:val="0"/>
      </w:numPr>
      <w:ind w:left="284"/>
      <w:jc w:val="right"/>
      <w:rPr>
        <w:i/>
        <w:iCs/>
        <w:sz w:val="22"/>
        <w:szCs w:val="22"/>
      </w:rPr>
    </w:pPr>
    <w:r w:rsidRPr="006106EF">
      <w:rPr>
        <w:i/>
        <w:iCs/>
        <w:sz w:val="22"/>
        <w:szCs w:val="22"/>
      </w:rPr>
      <w:t>Nr sprawy: 80.272.</w:t>
    </w:r>
    <w:r>
      <w:rPr>
        <w:i/>
        <w:iCs/>
        <w:sz w:val="22"/>
        <w:szCs w:val="22"/>
      </w:rPr>
      <w:t>323</w:t>
    </w:r>
    <w:r w:rsidRPr="006106EF">
      <w:rPr>
        <w:i/>
        <w:iCs/>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366F5C"/>
    <w:multiLevelType w:val="multilevel"/>
    <w:tmpl w:val="5D6EC5E2"/>
    <w:lvl w:ilvl="0">
      <w:start w:val="4"/>
      <w:numFmt w:val="decimal"/>
      <w:lvlText w:val="%1."/>
      <w:lvlJc w:val="left"/>
      <w:pPr>
        <w:ind w:left="360" w:hanging="360"/>
      </w:pPr>
      <w:rPr>
        <w:rFonts w:hint="default"/>
        <w:strike w:val="0"/>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5C4FB7"/>
    <w:multiLevelType w:val="multilevel"/>
    <w:tmpl w:val="F0FC94B2"/>
    <w:lvl w:ilvl="0">
      <w:start w:val="2"/>
      <w:numFmt w:val="decimal"/>
      <w:lvlText w:val="%1."/>
      <w:lvlJc w:val="left"/>
      <w:pPr>
        <w:tabs>
          <w:tab w:val="num" w:pos="1080"/>
        </w:tabs>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B0D763C"/>
    <w:multiLevelType w:val="hybridMultilevel"/>
    <w:tmpl w:val="07CEAFCE"/>
    <w:lvl w:ilvl="0" w:tplc="ECF29AD0">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6A4D65"/>
    <w:multiLevelType w:val="hybridMultilevel"/>
    <w:tmpl w:val="B50405D8"/>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253529F0"/>
    <w:multiLevelType w:val="hybridMultilevel"/>
    <w:tmpl w:val="1C00832E"/>
    <w:lvl w:ilvl="0" w:tplc="F37C7A92">
      <w:start w:val="1"/>
      <w:numFmt w:val="decimal"/>
      <w:lvlText w:val="%1."/>
      <w:lvlJc w:val="left"/>
      <w:pPr>
        <w:tabs>
          <w:tab w:val="num" w:pos="1211"/>
        </w:tabs>
        <w:ind w:left="1211" w:hanging="360"/>
      </w:pPr>
      <w:rPr>
        <w:rFonts w:cs="Times New Roman"/>
        <w:b w:val="0"/>
        <w:strike w:val="0"/>
        <w:color w:val="auto"/>
      </w:rPr>
    </w:lvl>
    <w:lvl w:ilvl="1" w:tplc="D50A8476">
      <w:start w:val="100"/>
      <w:numFmt w:val="bullet"/>
      <w:lvlText w:val="-"/>
      <w:lvlJc w:val="left"/>
      <w:pPr>
        <w:tabs>
          <w:tab w:val="num" w:pos="1506"/>
        </w:tabs>
        <w:ind w:left="1506" w:hanging="360"/>
      </w:pPr>
      <w:rPr>
        <w:rFonts w:ascii="Times New Roman" w:eastAsia="Times New Roman" w:hAnsi="Times New Roman" w:hint="default"/>
      </w:rPr>
    </w:lvl>
    <w:lvl w:ilvl="2" w:tplc="0415000F">
      <w:start w:val="1"/>
      <w:numFmt w:val="decimal"/>
      <w:lvlText w:val="%3."/>
      <w:lvlJc w:val="left"/>
      <w:pPr>
        <w:tabs>
          <w:tab w:val="num" w:pos="2406"/>
        </w:tabs>
        <w:ind w:left="2406" w:hanging="360"/>
      </w:pPr>
      <w:rPr>
        <w:rFonts w:cs="Times New Roman"/>
      </w:rPr>
    </w:lvl>
    <w:lvl w:ilvl="3" w:tplc="5328862E">
      <w:start w:val="1"/>
      <w:numFmt w:val="lowerLetter"/>
      <w:lvlText w:val="%4)"/>
      <w:lvlJc w:val="left"/>
      <w:pPr>
        <w:tabs>
          <w:tab w:val="num" w:pos="1496"/>
        </w:tabs>
        <w:ind w:left="1496" w:hanging="360"/>
      </w:pPr>
      <w:rPr>
        <w:rFonts w:cs="Times New Roman" w:hint="default"/>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9"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26A530D0"/>
    <w:multiLevelType w:val="multilevel"/>
    <w:tmpl w:val="9C2481E8"/>
    <w:lvl w:ilvl="0">
      <w:start w:val="1"/>
      <w:numFmt w:val="decimal"/>
      <w:lvlText w:val="%1."/>
      <w:lvlJc w:val="left"/>
      <w:pPr>
        <w:tabs>
          <w:tab w:val="num" w:pos="360"/>
        </w:tabs>
        <w:ind w:left="360" w:hanging="360"/>
      </w:pPr>
      <w:rPr>
        <w:rFonts w:cs="Times New Roman" w:hint="default"/>
        <w:b w:val="0"/>
        <w:bCs w:val="0"/>
        <w:strike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1"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2"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3" w15:restartNumberingAfterBreak="0">
    <w:nsid w:val="27F10B78"/>
    <w:multiLevelType w:val="multilevel"/>
    <w:tmpl w:val="B7B06440"/>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4"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9"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2"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2"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4"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6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5E0641D"/>
    <w:multiLevelType w:val="multilevel"/>
    <w:tmpl w:val="69100D8A"/>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2" w15:restartNumberingAfterBreak="0">
    <w:nsid w:val="476943C0"/>
    <w:multiLevelType w:val="hybridMultilevel"/>
    <w:tmpl w:val="89146130"/>
    <w:lvl w:ilvl="0" w:tplc="D8920B44">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5"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6"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7" w15:restartNumberingAfterBreak="0">
    <w:nsid w:val="4EF13CF8"/>
    <w:multiLevelType w:val="hybridMultilevel"/>
    <w:tmpl w:val="F4D8BC0A"/>
    <w:lvl w:ilvl="0" w:tplc="CBD065E8">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80"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24F5F1B"/>
    <w:multiLevelType w:val="hybridMultilevel"/>
    <w:tmpl w:val="A7B8D30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2"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3"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5" w15:restartNumberingAfterBreak="0">
    <w:nsid w:val="54BA25C8"/>
    <w:multiLevelType w:val="hybridMultilevel"/>
    <w:tmpl w:val="3906F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7"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8"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9"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2"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4"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5"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7"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0"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5"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6" w15:restartNumberingAfterBreak="0">
    <w:nsid w:val="7CC315E2"/>
    <w:multiLevelType w:val="hybridMultilevel"/>
    <w:tmpl w:val="66B0E534"/>
    <w:lvl w:ilvl="0" w:tplc="A2AE572A">
      <w:start w:val="1"/>
      <w:numFmt w:val="lowerLetter"/>
      <w:lvlText w:val="%1)"/>
      <w:lvlJc w:val="left"/>
      <w:pPr>
        <w:ind w:left="1778" w:hanging="360"/>
      </w:pPr>
      <w:rPr>
        <w:rFonts w:cs="Times New Roman"/>
        <w:b w:val="0"/>
        <w:bCs/>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07"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8"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9"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2716173">
    <w:abstractNumId w:val="35"/>
  </w:num>
  <w:num w:numId="2" w16cid:durableId="1137262196">
    <w:abstractNumId w:val="99"/>
    <w:lvlOverride w:ilvl="0">
      <w:lvl w:ilvl="0" w:tplc="EEEEAE54">
        <w:start w:val="1"/>
        <w:numFmt w:val="decimal"/>
        <w:lvlText w:val="%1."/>
        <w:lvlJc w:val="left"/>
        <w:pPr>
          <w:tabs>
            <w:tab w:val="num" w:pos="720"/>
          </w:tabs>
          <w:ind w:left="720" w:hanging="360"/>
        </w:pPr>
        <w:rPr>
          <w:rFonts w:cs="Times New Roman"/>
          <w:b w:val="0"/>
        </w:rPr>
      </w:lvl>
    </w:lvlOverride>
  </w:num>
  <w:num w:numId="3" w16cid:durableId="1926185000">
    <w:abstractNumId w:val="23"/>
  </w:num>
  <w:num w:numId="4" w16cid:durableId="8919445">
    <w:abstractNumId w:val="28"/>
  </w:num>
  <w:num w:numId="5" w16cid:durableId="414012127">
    <w:abstractNumId w:val="84"/>
  </w:num>
  <w:num w:numId="6" w16cid:durableId="1467118900">
    <w:abstractNumId w:val="73"/>
  </w:num>
  <w:num w:numId="7" w16cid:durableId="655719290">
    <w:abstractNumId w:val="42"/>
  </w:num>
  <w:num w:numId="8" w16cid:durableId="957878388">
    <w:abstractNumId w:val="49"/>
  </w:num>
  <w:num w:numId="9" w16cid:durableId="1498309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6719940">
    <w:abstractNumId w:val="95"/>
  </w:num>
  <w:num w:numId="11" w16cid:durableId="1516575625">
    <w:abstractNumId w:val="96"/>
  </w:num>
  <w:num w:numId="12" w16cid:durableId="8458238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6850106">
    <w:abstractNumId w:val="99"/>
  </w:num>
  <w:num w:numId="14" w16cid:durableId="1937983764">
    <w:abstractNumId w:val="64"/>
  </w:num>
  <w:num w:numId="15" w16cid:durableId="2121029453">
    <w:abstractNumId w:val="29"/>
  </w:num>
  <w:num w:numId="16" w16cid:durableId="1757897760">
    <w:abstractNumId w:val="24"/>
  </w:num>
  <w:num w:numId="17" w16cid:durableId="1696152845">
    <w:abstractNumId w:val="68"/>
  </w:num>
  <w:num w:numId="18" w16cid:durableId="1891988683">
    <w:abstractNumId w:val="44"/>
  </w:num>
  <w:num w:numId="19" w16cid:durableId="141195763">
    <w:abstractNumId w:val="79"/>
  </w:num>
  <w:num w:numId="20" w16cid:durableId="207886965">
    <w:abstractNumId w:val="37"/>
  </w:num>
  <w:num w:numId="21" w16cid:durableId="1194028294">
    <w:abstractNumId w:val="92"/>
  </w:num>
  <w:num w:numId="22" w16cid:durableId="304044613">
    <w:abstractNumId w:val="13"/>
  </w:num>
  <w:num w:numId="23" w16cid:durableId="445777893">
    <w:abstractNumId w:val="58"/>
  </w:num>
  <w:num w:numId="24" w16cid:durableId="975916280">
    <w:abstractNumId w:val="26"/>
  </w:num>
  <w:num w:numId="25" w16cid:durableId="1137717923">
    <w:abstractNumId w:val="8"/>
  </w:num>
  <w:num w:numId="26" w16cid:durableId="112555811">
    <w:abstractNumId w:val="100"/>
  </w:num>
  <w:num w:numId="27" w16cid:durableId="1954702444">
    <w:abstractNumId w:val="15"/>
  </w:num>
  <w:num w:numId="28" w16cid:durableId="785008035">
    <w:abstractNumId w:val="15"/>
    <w:lvlOverride w:ilvl="0">
      <w:startOverride w:val="1"/>
    </w:lvlOverride>
  </w:num>
  <w:num w:numId="29" w16cid:durableId="711806612">
    <w:abstractNumId w:val="83"/>
  </w:num>
  <w:num w:numId="30" w16cid:durableId="944386411">
    <w:abstractNumId w:val="53"/>
  </w:num>
  <w:num w:numId="31" w16cid:durableId="1705978045">
    <w:abstractNumId w:val="97"/>
  </w:num>
  <w:num w:numId="32" w16cid:durableId="772437450">
    <w:abstractNumId w:val="31"/>
  </w:num>
  <w:num w:numId="33" w16cid:durableId="1941713581">
    <w:abstractNumId w:val="14"/>
  </w:num>
  <w:num w:numId="34" w16cid:durableId="1672100771">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10525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6924419">
    <w:abstractNumId w:val="109"/>
  </w:num>
  <w:num w:numId="37" w16cid:durableId="2139105177">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56839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3859473">
    <w:abstractNumId w:val="6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4005466">
    <w:abstractNumId w:val="19"/>
  </w:num>
  <w:num w:numId="41" w16cid:durableId="3893743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65725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563522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469002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59812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25575113">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2342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873378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965203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2269420">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58137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08450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800187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578499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59497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483226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8792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0233344">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1985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02960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040345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47264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6289621">
    <w:abstractNumId w:val="43"/>
  </w:num>
  <w:num w:numId="64" w16cid:durableId="21417233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89642047">
    <w:abstractNumId w:val="107"/>
  </w:num>
  <w:num w:numId="66" w16cid:durableId="240146253">
    <w:abstractNumId w:val="103"/>
  </w:num>
  <w:num w:numId="67" w16cid:durableId="1905990719">
    <w:abstractNumId w:val="89"/>
  </w:num>
  <w:num w:numId="68" w16cid:durableId="1597132825">
    <w:abstractNumId w:val="52"/>
  </w:num>
  <w:num w:numId="69" w16cid:durableId="16516683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342711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55010450">
    <w:abstractNumId w:val="9"/>
  </w:num>
  <w:num w:numId="72" w16cid:durableId="234702757">
    <w:abstractNumId w:val="40"/>
  </w:num>
  <w:num w:numId="73" w16cid:durableId="1620801198">
    <w:abstractNumId w:val="47"/>
  </w:num>
  <w:num w:numId="74" w16cid:durableId="1112898126">
    <w:abstractNumId w:val="27"/>
  </w:num>
  <w:num w:numId="75" w16cid:durableId="1415280406">
    <w:abstractNumId w:val="66"/>
  </w:num>
  <w:num w:numId="76" w16cid:durableId="1994405774">
    <w:abstractNumId w:val="69"/>
  </w:num>
  <w:num w:numId="77" w16cid:durableId="638076111">
    <w:abstractNumId w:val="65"/>
  </w:num>
  <w:num w:numId="78" w16cid:durableId="1061370616">
    <w:abstractNumId w:val="7"/>
  </w:num>
  <w:num w:numId="79" w16cid:durableId="474680914">
    <w:abstractNumId w:val="41"/>
  </w:num>
  <w:num w:numId="80" w16cid:durableId="999387224">
    <w:abstractNumId w:val="16"/>
  </w:num>
  <w:num w:numId="81" w16cid:durableId="18244984">
    <w:abstractNumId w:val="102"/>
  </w:num>
  <w:num w:numId="82" w16cid:durableId="65831516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718961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84907512">
    <w:abstractNumId w:val="55"/>
  </w:num>
  <w:num w:numId="85" w16cid:durableId="132798817">
    <w:abstractNumId w:val="21"/>
  </w:num>
  <w:num w:numId="86" w16cid:durableId="2117552070">
    <w:abstractNumId w:val="11"/>
  </w:num>
  <w:num w:numId="87" w16cid:durableId="730345916">
    <w:abstractNumId w:val="57"/>
  </w:num>
  <w:num w:numId="88" w16cid:durableId="1112945267">
    <w:abstractNumId w:val="35"/>
    <w:lvlOverride w:ilvl="0">
      <w:startOverride w:val="1"/>
    </w:lvlOverride>
  </w:num>
  <w:num w:numId="89" w16cid:durableId="162892967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5725404">
    <w:abstractNumId w:val="22"/>
  </w:num>
  <w:num w:numId="91" w16cid:durableId="1713650318">
    <w:abstractNumId w:val="94"/>
  </w:num>
  <w:num w:numId="92" w16cid:durableId="1713727613">
    <w:abstractNumId w:val="34"/>
  </w:num>
  <w:num w:numId="93" w16cid:durableId="402535392">
    <w:abstractNumId w:val="54"/>
  </w:num>
  <w:num w:numId="94" w16cid:durableId="1270625368">
    <w:abstractNumId w:val="25"/>
  </w:num>
  <w:num w:numId="95" w16cid:durableId="738477024">
    <w:abstractNumId w:val="81"/>
  </w:num>
  <w:num w:numId="96" w16cid:durableId="2042169307">
    <w:abstractNumId w:val="78"/>
  </w:num>
  <w:num w:numId="97" w16cid:durableId="1459185142">
    <w:abstractNumId w:val="12"/>
  </w:num>
  <w:num w:numId="98" w16cid:durableId="47992612">
    <w:abstractNumId w:val="99"/>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A146A602">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9C290FC">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99" w16cid:durableId="477848218">
    <w:abstractNumId w:val="99"/>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A146A602">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9C290FC">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0" w16cid:durableId="746616894">
    <w:abstractNumId w:val="75"/>
    <w:lvlOverride w:ilvl="0">
      <w:startOverride w:val="1"/>
    </w:lvlOverride>
    <w:lvlOverride w:ilvl="1"/>
    <w:lvlOverride w:ilvl="2"/>
    <w:lvlOverride w:ilvl="3"/>
    <w:lvlOverride w:ilvl="4"/>
    <w:lvlOverride w:ilvl="5"/>
    <w:lvlOverride w:ilvl="6"/>
    <w:lvlOverride w:ilvl="7"/>
    <w:lvlOverride w:ilvl="8"/>
  </w:num>
  <w:num w:numId="101" w16cid:durableId="7746359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09301923">
    <w:abstractNumId w:val="101"/>
  </w:num>
  <w:num w:numId="103" w16cid:durableId="128330517">
    <w:abstractNumId w:val="67"/>
  </w:num>
  <w:num w:numId="104" w16cid:durableId="2522765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129281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15826551">
    <w:abstractNumId w:val="20"/>
  </w:num>
  <w:num w:numId="107" w16cid:durableId="1385328148">
    <w:abstractNumId w:val="85"/>
  </w:num>
  <w:num w:numId="108" w16cid:durableId="967785795">
    <w:abstractNumId w:val="70"/>
  </w:num>
  <w:num w:numId="109" w16cid:durableId="758796979">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41D"/>
    <w:rsid w:val="00002BB1"/>
    <w:rsid w:val="0000309E"/>
    <w:rsid w:val="0000488E"/>
    <w:rsid w:val="00004964"/>
    <w:rsid w:val="0000496D"/>
    <w:rsid w:val="0000662F"/>
    <w:rsid w:val="00006E4D"/>
    <w:rsid w:val="000072A0"/>
    <w:rsid w:val="000072F7"/>
    <w:rsid w:val="0000732F"/>
    <w:rsid w:val="00007489"/>
    <w:rsid w:val="000077F8"/>
    <w:rsid w:val="000119D5"/>
    <w:rsid w:val="00011AE5"/>
    <w:rsid w:val="00013A64"/>
    <w:rsid w:val="0001433C"/>
    <w:rsid w:val="000151A3"/>
    <w:rsid w:val="000171B1"/>
    <w:rsid w:val="000179C6"/>
    <w:rsid w:val="00020725"/>
    <w:rsid w:val="0002076A"/>
    <w:rsid w:val="00020B99"/>
    <w:rsid w:val="00021A88"/>
    <w:rsid w:val="00021D20"/>
    <w:rsid w:val="000238A4"/>
    <w:rsid w:val="00024068"/>
    <w:rsid w:val="00024236"/>
    <w:rsid w:val="000245DA"/>
    <w:rsid w:val="00024864"/>
    <w:rsid w:val="00024C4A"/>
    <w:rsid w:val="00025237"/>
    <w:rsid w:val="0003239C"/>
    <w:rsid w:val="00035342"/>
    <w:rsid w:val="00035FE5"/>
    <w:rsid w:val="00036FBB"/>
    <w:rsid w:val="00041015"/>
    <w:rsid w:val="00042A38"/>
    <w:rsid w:val="00042D0E"/>
    <w:rsid w:val="00043461"/>
    <w:rsid w:val="00043D08"/>
    <w:rsid w:val="00044549"/>
    <w:rsid w:val="00045579"/>
    <w:rsid w:val="000510C6"/>
    <w:rsid w:val="000510D3"/>
    <w:rsid w:val="00051CB3"/>
    <w:rsid w:val="000526E5"/>
    <w:rsid w:val="00054B03"/>
    <w:rsid w:val="00056082"/>
    <w:rsid w:val="000561B7"/>
    <w:rsid w:val="00057472"/>
    <w:rsid w:val="00057BB4"/>
    <w:rsid w:val="0006067E"/>
    <w:rsid w:val="000608D4"/>
    <w:rsid w:val="000612F4"/>
    <w:rsid w:val="0006313D"/>
    <w:rsid w:val="00065C8B"/>
    <w:rsid w:val="000667AB"/>
    <w:rsid w:val="00070AE8"/>
    <w:rsid w:val="0007106F"/>
    <w:rsid w:val="00072BA6"/>
    <w:rsid w:val="00072F41"/>
    <w:rsid w:val="00073068"/>
    <w:rsid w:val="000759DD"/>
    <w:rsid w:val="00075A6E"/>
    <w:rsid w:val="000760BC"/>
    <w:rsid w:val="0007771B"/>
    <w:rsid w:val="000801C2"/>
    <w:rsid w:val="00080C08"/>
    <w:rsid w:val="000813C0"/>
    <w:rsid w:val="00081E73"/>
    <w:rsid w:val="000820A2"/>
    <w:rsid w:val="000821BD"/>
    <w:rsid w:val="000829C9"/>
    <w:rsid w:val="00084F1D"/>
    <w:rsid w:val="000852F8"/>
    <w:rsid w:val="0008607C"/>
    <w:rsid w:val="00087823"/>
    <w:rsid w:val="00090ACA"/>
    <w:rsid w:val="00092AFC"/>
    <w:rsid w:val="00092EE9"/>
    <w:rsid w:val="0009408C"/>
    <w:rsid w:val="00094F55"/>
    <w:rsid w:val="00095F0C"/>
    <w:rsid w:val="00096240"/>
    <w:rsid w:val="00096452"/>
    <w:rsid w:val="0009662C"/>
    <w:rsid w:val="000968C2"/>
    <w:rsid w:val="00097F3A"/>
    <w:rsid w:val="000A00BB"/>
    <w:rsid w:val="000A2346"/>
    <w:rsid w:val="000A332A"/>
    <w:rsid w:val="000A3568"/>
    <w:rsid w:val="000A38B0"/>
    <w:rsid w:val="000A45B8"/>
    <w:rsid w:val="000A5C38"/>
    <w:rsid w:val="000A7123"/>
    <w:rsid w:val="000A77EA"/>
    <w:rsid w:val="000B081C"/>
    <w:rsid w:val="000B0C1C"/>
    <w:rsid w:val="000B1341"/>
    <w:rsid w:val="000B1552"/>
    <w:rsid w:val="000B21BD"/>
    <w:rsid w:val="000B5996"/>
    <w:rsid w:val="000B676D"/>
    <w:rsid w:val="000B6829"/>
    <w:rsid w:val="000C05A4"/>
    <w:rsid w:val="000C152E"/>
    <w:rsid w:val="000C1CF4"/>
    <w:rsid w:val="000C4464"/>
    <w:rsid w:val="000C4C36"/>
    <w:rsid w:val="000C4E62"/>
    <w:rsid w:val="000C588F"/>
    <w:rsid w:val="000C5A48"/>
    <w:rsid w:val="000C62A3"/>
    <w:rsid w:val="000C6D7E"/>
    <w:rsid w:val="000D037D"/>
    <w:rsid w:val="000D12E9"/>
    <w:rsid w:val="000D1887"/>
    <w:rsid w:val="000D213A"/>
    <w:rsid w:val="000D2356"/>
    <w:rsid w:val="000D26F0"/>
    <w:rsid w:val="000D57AF"/>
    <w:rsid w:val="000D62C4"/>
    <w:rsid w:val="000D7626"/>
    <w:rsid w:val="000D777C"/>
    <w:rsid w:val="000D7DAE"/>
    <w:rsid w:val="000E0768"/>
    <w:rsid w:val="000E12D8"/>
    <w:rsid w:val="000E13AB"/>
    <w:rsid w:val="000E1CED"/>
    <w:rsid w:val="000E1EB1"/>
    <w:rsid w:val="000E2ACA"/>
    <w:rsid w:val="000E4520"/>
    <w:rsid w:val="000E4D92"/>
    <w:rsid w:val="000E4DF4"/>
    <w:rsid w:val="000E6641"/>
    <w:rsid w:val="000E6F35"/>
    <w:rsid w:val="000E74E0"/>
    <w:rsid w:val="000F00BD"/>
    <w:rsid w:val="000F0561"/>
    <w:rsid w:val="000F2E2B"/>
    <w:rsid w:val="000F2FF3"/>
    <w:rsid w:val="000F3297"/>
    <w:rsid w:val="000F3787"/>
    <w:rsid w:val="000F443B"/>
    <w:rsid w:val="000F51AC"/>
    <w:rsid w:val="000F6733"/>
    <w:rsid w:val="000F67D9"/>
    <w:rsid w:val="000F7799"/>
    <w:rsid w:val="000F77DE"/>
    <w:rsid w:val="001010C9"/>
    <w:rsid w:val="00101154"/>
    <w:rsid w:val="001012E2"/>
    <w:rsid w:val="00103A8B"/>
    <w:rsid w:val="0010406F"/>
    <w:rsid w:val="001052AE"/>
    <w:rsid w:val="00105E8D"/>
    <w:rsid w:val="00106B6A"/>
    <w:rsid w:val="00107038"/>
    <w:rsid w:val="0010721A"/>
    <w:rsid w:val="0010766E"/>
    <w:rsid w:val="00110C14"/>
    <w:rsid w:val="00110FAE"/>
    <w:rsid w:val="001125C0"/>
    <w:rsid w:val="00112C9D"/>
    <w:rsid w:val="00113936"/>
    <w:rsid w:val="00113C1C"/>
    <w:rsid w:val="0011548D"/>
    <w:rsid w:val="00115583"/>
    <w:rsid w:val="00115A0C"/>
    <w:rsid w:val="00115CF8"/>
    <w:rsid w:val="00116158"/>
    <w:rsid w:val="001163EC"/>
    <w:rsid w:val="00116B77"/>
    <w:rsid w:val="00121213"/>
    <w:rsid w:val="001232D5"/>
    <w:rsid w:val="00124098"/>
    <w:rsid w:val="001256E0"/>
    <w:rsid w:val="00125E05"/>
    <w:rsid w:val="00126E4D"/>
    <w:rsid w:val="00130D40"/>
    <w:rsid w:val="0013176E"/>
    <w:rsid w:val="001317B9"/>
    <w:rsid w:val="0013293C"/>
    <w:rsid w:val="00133457"/>
    <w:rsid w:val="0013507B"/>
    <w:rsid w:val="00136343"/>
    <w:rsid w:val="001363DE"/>
    <w:rsid w:val="00136AEC"/>
    <w:rsid w:val="001412A4"/>
    <w:rsid w:val="00141E0E"/>
    <w:rsid w:val="0014261F"/>
    <w:rsid w:val="00143A70"/>
    <w:rsid w:val="001446FF"/>
    <w:rsid w:val="00145200"/>
    <w:rsid w:val="001503CC"/>
    <w:rsid w:val="001506F2"/>
    <w:rsid w:val="00150D5D"/>
    <w:rsid w:val="00152C49"/>
    <w:rsid w:val="001532DB"/>
    <w:rsid w:val="001533A7"/>
    <w:rsid w:val="00153B36"/>
    <w:rsid w:val="00155B11"/>
    <w:rsid w:val="001560DC"/>
    <w:rsid w:val="00157009"/>
    <w:rsid w:val="0015700B"/>
    <w:rsid w:val="00157F0F"/>
    <w:rsid w:val="00160478"/>
    <w:rsid w:val="00165D33"/>
    <w:rsid w:val="001668DD"/>
    <w:rsid w:val="00167FCF"/>
    <w:rsid w:val="001714CF"/>
    <w:rsid w:val="00171BCE"/>
    <w:rsid w:val="00172AEF"/>
    <w:rsid w:val="00172DDC"/>
    <w:rsid w:val="00173DF7"/>
    <w:rsid w:val="00174970"/>
    <w:rsid w:val="00174AFB"/>
    <w:rsid w:val="001767ED"/>
    <w:rsid w:val="00177BED"/>
    <w:rsid w:val="00177CC0"/>
    <w:rsid w:val="0018000E"/>
    <w:rsid w:val="00180827"/>
    <w:rsid w:val="00180847"/>
    <w:rsid w:val="00181CCA"/>
    <w:rsid w:val="00182099"/>
    <w:rsid w:val="001820BA"/>
    <w:rsid w:val="001829AA"/>
    <w:rsid w:val="001837C0"/>
    <w:rsid w:val="00183C74"/>
    <w:rsid w:val="00184823"/>
    <w:rsid w:val="00184E7D"/>
    <w:rsid w:val="001857B5"/>
    <w:rsid w:val="001858B9"/>
    <w:rsid w:val="00185D1C"/>
    <w:rsid w:val="00186644"/>
    <w:rsid w:val="00190F78"/>
    <w:rsid w:val="00191B11"/>
    <w:rsid w:val="00191F7A"/>
    <w:rsid w:val="00192371"/>
    <w:rsid w:val="001927E4"/>
    <w:rsid w:val="00192F3F"/>
    <w:rsid w:val="00193A5C"/>
    <w:rsid w:val="00193B9D"/>
    <w:rsid w:val="001973CE"/>
    <w:rsid w:val="00197529"/>
    <w:rsid w:val="00197FCF"/>
    <w:rsid w:val="001A018D"/>
    <w:rsid w:val="001A0595"/>
    <w:rsid w:val="001A10A8"/>
    <w:rsid w:val="001A23DD"/>
    <w:rsid w:val="001A251D"/>
    <w:rsid w:val="001A483D"/>
    <w:rsid w:val="001A4FC2"/>
    <w:rsid w:val="001A6EB7"/>
    <w:rsid w:val="001A7153"/>
    <w:rsid w:val="001A7E10"/>
    <w:rsid w:val="001B0085"/>
    <w:rsid w:val="001B0255"/>
    <w:rsid w:val="001B1288"/>
    <w:rsid w:val="001B1333"/>
    <w:rsid w:val="001B1751"/>
    <w:rsid w:val="001B2803"/>
    <w:rsid w:val="001B2C4D"/>
    <w:rsid w:val="001B2C9A"/>
    <w:rsid w:val="001B3681"/>
    <w:rsid w:val="001B3B78"/>
    <w:rsid w:val="001B3C93"/>
    <w:rsid w:val="001B57DF"/>
    <w:rsid w:val="001B584B"/>
    <w:rsid w:val="001B7145"/>
    <w:rsid w:val="001B739C"/>
    <w:rsid w:val="001B7E1B"/>
    <w:rsid w:val="001C06A6"/>
    <w:rsid w:val="001C06DF"/>
    <w:rsid w:val="001C12B3"/>
    <w:rsid w:val="001C17B5"/>
    <w:rsid w:val="001C229D"/>
    <w:rsid w:val="001C5026"/>
    <w:rsid w:val="001C564B"/>
    <w:rsid w:val="001C56D1"/>
    <w:rsid w:val="001C5942"/>
    <w:rsid w:val="001C5AE6"/>
    <w:rsid w:val="001C6E83"/>
    <w:rsid w:val="001C744B"/>
    <w:rsid w:val="001C7E64"/>
    <w:rsid w:val="001D02CD"/>
    <w:rsid w:val="001D0810"/>
    <w:rsid w:val="001D0B7F"/>
    <w:rsid w:val="001D154C"/>
    <w:rsid w:val="001D1FB0"/>
    <w:rsid w:val="001D298A"/>
    <w:rsid w:val="001D4933"/>
    <w:rsid w:val="001D51A4"/>
    <w:rsid w:val="001D5694"/>
    <w:rsid w:val="001D7FD6"/>
    <w:rsid w:val="001E0F1D"/>
    <w:rsid w:val="001E168D"/>
    <w:rsid w:val="001E1977"/>
    <w:rsid w:val="001E2585"/>
    <w:rsid w:val="001E4514"/>
    <w:rsid w:val="001E70E6"/>
    <w:rsid w:val="001E78A7"/>
    <w:rsid w:val="001F07D0"/>
    <w:rsid w:val="001F222B"/>
    <w:rsid w:val="001F5457"/>
    <w:rsid w:val="001F57F1"/>
    <w:rsid w:val="001F59D0"/>
    <w:rsid w:val="001F6E8A"/>
    <w:rsid w:val="001F75E1"/>
    <w:rsid w:val="001F7882"/>
    <w:rsid w:val="001F7E11"/>
    <w:rsid w:val="00200483"/>
    <w:rsid w:val="00203AE6"/>
    <w:rsid w:val="00205681"/>
    <w:rsid w:val="00206582"/>
    <w:rsid w:val="002071FA"/>
    <w:rsid w:val="002108EE"/>
    <w:rsid w:val="00211437"/>
    <w:rsid w:val="00212B63"/>
    <w:rsid w:val="0021446E"/>
    <w:rsid w:val="00214A4A"/>
    <w:rsid w:val="00214D58"/>
    <w:rsid w:val="00214E42"/>
    <w:rsid w:val="002151D8"/>
    <w:rsid w:val="00220D7D"/>
    <w:rsid w:val="0022159D"/>
    <w:rsid w:val="00223E85"/>
    <w:rsid w:val="00226A5D"/>
    <w:rsid w:val="0022739A"/>
    <w:rsid w:val="002277FB"/>
    <w:rsid w:val="00227A47"/>
    <w:rsid w:val="00231CA5"/>
    <w:rsid w:val="0023220C"/>
    <w:rsid w:val="00232AAA"/>
    <w:rsid w:val="00233073"/>
    <w:rsid w:val="00233931"/>
    <w:rsid w:val="002341AD"/>
    <w:rsid w:val="00236C1E"/>
    <w:rsid w:val="00236C91"/>
    <w:rsid w:val="00240AE3"/>
    <w:rsid w:val="00241368"/>
    <w:rsid w:val="0024184E"/>
    <w:rsid w:val="00241AA2"/>
    <w:rsid w:val="00244C13"/>
    <w:rsid w:val="00246376"/>
    <w:rsid w:val="002467E8"/>
    <w:rsid w:val="002472A2"/>
    <w:rsid w:val="00247939"/>
    <w:rsid w:val="00247ACB"/>
    <w:rsid w:val="002511C7"/>
    <w:rsid w:val="00251B2E"/>
    <w:rsid w:val="00252CBB"/>
    <w:rsid w:val="002535B9"/>
    <w:rsid w:val="002537D9"/>
    <w:rsid w:val="0025422B"/>
    <w:rsid w:val="0025428E"/>
    <w:rsid w:val="00256CB5"/>
    <w:rsid w:val="00256EAF"/>
    <w:rsid w:val="0025720D"/>
    <w:rsid w:val="00257661"/>
    <w:rsid w:val="00261783"/>
    <w:rsid w:val="00261E05"/>
    <w:rsid w:val="0026265C"/>
    <w:rsid w:val="00262F49"/>
    <w:rsid w:val="0026312C"/>
    <w:rsid w:val="002634AF"/>
    <w:rsid w:val="002647FD"/>
    <w:rsid w:val="002651A6"/>
    <w:rsid w:val="00266C0F"/>
    <w:rsid w:val="00267333"/>
    <w:rsid w:val="00267B1A"/>
    <w:rsid w:val="00267D4D"/>
    <w:rsid w:val="002702A6"/>
    <w:rsid w:val="00270DCE"/>
    <w:rsid w:val="00271637"/>
    <w:rsid w:val="00271DAD"/>
    <w:rsid w:val="00272150"/>
    <w:rsid w:val="00273CE3"/>
    <w:rsid w:val="00274721"/>
    <w:rsid w:val="00276A17"/>
    <w:rsid w:val="002773EA"/>
    <w:rsid w:val="00277438"/>
    <w:rsid w:val="00277916"/>
    <w:rsid w:val="00277A2B"/>
    <w:rsid w:val="00280C70"/>
    <w:rsid w:val="002812A6"/>
    <w:rsid w:val="00281D9B"/>
    <w:rsid w:val="00281F82"/>
    <w:rsid w:val="0028214F"/>
    <w:rsid w:val="0028265A"/>
    <w:rsid w:val="00284D5C"/>
    <w:rsid w:val="00285C0D"/>
    <w:rsid w:val="00286036"/>
    <w:rsid w:val="0028795A"/>
    <w:rsid w:val="002919D3"/>
    <w:rsid w:val="00291A1E"/>
    <w:rsid w:val="00294A6F"/>
    <w:rsid w:val="00294ACB"/>
    <w:rsid w:val="002953B3"/>
    <w:rsid w:val="0029566C"/>
    <w:rsid w:val="00295B45"/>
    <w:rsid w:val="00296CED"/>
    <w:rsid w:val="002A01B7"/>
    <w:rsid w:val="002A0B97"/>
    <w:rsid w:val="002A24C3"/>
    <w:rsid w:val="002A2BFD"/>
    <w:rsid w:val="002A36F8"/>
    <w:rsid w:val="002A3A4B"/>
    <w:rsid w:val="002A4513"/>
    <w:rsid w:val="002A56F4"/>
    <w:rsid w:val="002A5D3A"/>
    <w:rsid w:val="002A6F06"/>
    <w:rsid w:val="002B0296"/>
    <w:rsid w:val="002B0FAB"/>
    <w:rsid w:val="002B1280"/>
    <w:rsid w:val="002B2435"/>
    <w:rsid w:val="002B251B"/>
    <w:rsid w:val="002B2AA9"/>
    <w:rsid w:val="002B418D"/>
    <w:rsid w:val="002B4D10"/>
    <w:rsid w:val="002B55E6"/>
    <w:rsid w:val="002B5611"/>
    <w:rsid w:val="002B59AE"/>
    <w:rsid w:val="002B5ECD"/>
    <w:rsid w:val="002B7102"/>
    <w:rsid w:val="002B7451"/>
    <w:rsid w:val="002C07A2"/>
    <w:rsid w:val="002C1023"/>
    <w:rsid w:val="002C1EE2"/>
    <w:rsid w:val="002C24A0"/>
    <w:rsid w:val="002C283D"/>
    <w:rsid w:val="002C2F1A"/>
    <w:rsid w:val="002C3343"/>
    <w:rsid w:val="002C5E07"/>
    <w:rsid w:val="002C66B6"/>
    <w:rsid w:val="002C6AF7"/>
    <w:rsid w:val="002D1BF9"/>
    <w:rsid w:val="002D2E2F"/>
    <w:rsid w:val="002D3BB2"/>
    <w:rsid w:val="002D3C9A"/>
    <w:rsid w:val="002D571A"/>
    <w:rsid w:val="002D740B"/>
    <w:rsid w:val="002E0958"/>
    <w:rsid w:val="002E2E6F"/>
    <w:rsid w:val="002E3686"/>
    <w:rsid w:val="002E481E"/>
    <w:rsid w:val="002E6573"/>
    <w:rsid w:val="002F10A2"/>
    <w:rsid w:val="002F37B4"/>
    <w:rsid w:val="002F5054"/>
    <w:rsid w:val="002F5A0C"/>
    <w:rsid w:val="002F61F1"/>
    <w:rsid w:val="002F621D"/>
    <w:rsid w:val="002F767E"/>
    <w:rsid w:val="002F7AF3"/>
    <w:rsid w:val="002F7E46"/>
    <w:rsid w:val="003028D1"/>
    <w:rsid w:val="00302BA3"/>
    <w:rsid w:val="003031EC"/>
    <w:rsid w:val="003049B9"/>
    <w:rsid w:val="003054F7"/>
    <w:rsid w:val="00306189"/>
    <w:rsid w:val="003074E3"/>
    <w:rsid w:val="00307632"/>
    <w:rsid w:val="0030799F"/>
    <w:rsid w:val="0031116F"/>
    <w:rsid w:val="003114BE"/>
    <w:rsid w:val="00311A9B"/>
    <w:rsid w:val="00312780"/>
    <w:rsid w:val="0031440E"/>
    <w:rsid w:val="00314990"/>
    <w:rsid w:val="00314A72"/>
    <w:rsid w:val="00315192"/>
    <w:rsid w:val="003165D4"/>
    <w:rsid w:val="003202D0"/>
    <w:rsid w:val="00323435"/>
    <w:rsid w:val="00323880"/>
    <w:rsid w:val="00324826"/>
    <w:rsid w:val="00324F92"/>
    <w:rsid w:val="00326419"/>
    <w:rsid w:val="00326581"/>
    <w:rsid w:val="00326C61"/>
    <w:rsid w:val="00327137"/>
    <w:rsid w:val="00327EB4"/>
    <w:rsid w:val="00331549"/>
    <w:rsid w:val="00331CB7"/>
    <w:rsid w:val="00331DD2"/>
    <w:rsid w:val="00333B41"/>
    <w:rsid w:val="003347DE"/>
    <w:rsid w:val="00335DD7"/>
    <w:rsid w:val="003376DE"/>
    <w:rsid w:val="00337D67"/>
    <w:rsid w:val="003400D8"/>
    <w:rsid w:val="00340DE3"/>
    <w:rsid w:val="00341332"/>
    <w:rsid w:val="00341593"/>
    <w:rsid w:val="0034330B"/>
    <w:rsid w:val="00343E90"/>
    <w:rsid w:val="00345DAF"/>
    <w:rsid w:val="003462F9"/>
    <w:rsid w:val="003503BA"/>
    <w:rsid w:val="00350D8C"/>
    <w:rsid w:val="00351EB9"/>
    <w:rsid w:val="003531F9"/>
    <w:rsid w:val="003537AA"/>
    <w:rsid w:val="00356D71"/>
    <w:rsid w:val="00356F31"/>
    <w:rsid w:val="00357C5D"/>
    <w:rsid w:val="0036149D"/>
    <w:rsid w:val="00362E0D"/>
    <w:rsid w:val="00365445"/>
    <w:rsid w:val="003655AA"/>
    <w:rsid w:val="00366885"/>
    <w:rsid w:val="0036752C"/>
    <w:rsid w:val="0037028D"/>
    <w:rsid w:val="00370B18"/>
    <w:rsid w:val="00370CD5"/>
    <w:rsid w:val="00371856"/>
    <w:rsid w:val="00371C26"/>
    <w:rsid w:val="003722BE"/>
    <w:rsid w:val="0037273A"/>
    <w:rsid w:val="00375515"/>
    <w:rsid w:val="00375978"/>
    <w:rsid w:val="00376902"/>
    <w:rsid w:val="00376F08"/>
    <w:rsid w:val="003773BB"/>
    <w:rsid w:val="0037748C"/>
    <w:rsid w:val="0038067C"/>
    <w:rsid w:val="00380A4A"/>
    <w:rsid w:val="0038181C"/>
    <w:rsid w:val="00382565"/>
    <w:rsid w:val="0038337B"/>
    <w:rsid w:val="00383CB4"/>
    <w:rsid w:val="00383E94"/>
    <w:rsid w:val="00383EA6"/>
    <w:rsid w:val="00384B50"/>
    <w:rsid w:val="00386B66"/>
    <w:rsid w:val="00387859"/>
    <w:rsid w:val="00387EF6"/>
    <w:rsid w:val="00390FF8"/>
    <w:rsid w:val="00391C04"/>
    <w:rsid w:val="00392210"/>
    <w:rsid w:val="00392C57"/>
    <w:rsid w:val="0039322E"/>
    <w:rsid w:val="00393388"/>
    <w:rsid w:val="00393480"/>
    <w:rsid w:val="00393749"/>
    <w:rsid w:val="0039460C"/>
    <w:rsid w:val="00395B3F"/>
    <w:rsid w:val="00395E2B"/>
    <w:rsid w:val="00396230"/>
    <w:rsid w:val="003A08E9"/>
    <w:rsid w:val="003A0DA3"/>
    <w:rsid w:val="003A129F"/>
    <w:rsid w:val="003A1AC5"/>
    <w:rsid w:val="003A2681"/>
    <w:rsid w:val="003A33A2"/>
    <w:rsid w:val="003A66F4"/>
    <w:rsid w:val="003A67A9"/>
    <w:rsid w:val="003A6EB3"/>
    <w:rsid w:val="003A7072"/>
    <w:rsid w:val="003B01EB"/>
    <w:rsid w:val="003B0E07"/>
    <w:rsid w:val="003B0F3F"/>
    <w:rsid w:val="003B16B9"/>
    <w:rsid w:val="003B3108"/>
    <w:rsid w:val="003B4A9E"/>
    <w:rsid w:val="003B5094"/>
    <w:rsid w:val="003B5D69"/>
    <w:rsid w:val="003B655A"/>
    <w:rsid w:val="003B69FC"/>
    <w:rsid w:val="003B7264"/>
    <w:rsid w:val="003B7BBE"/>
    <w:rsid w:val="003C051A"/>
    <w:rsid w:val="003C2170"/>
    <w:rsid w:val="003D0278"/>
    <w:rsid w:val="003D19F7"/>
    <w:rsid w:val="003D2207"/>
    <w:rsid w:val="003D6A75"/>
    <w:rsid w:val="003D74BD"/>
    <w:rsid w:val="003D7534"/>
    <w:rsid w:val="003D7575"/>
    <w:rsid w:val="003E00A8"/>
    <w:rsid w:val="003E0361"/>
    <w:rsid w:val="003E04FA"/>
    <w:rsid w:val="003E1DA5"/>
    <w:rsid w:val="003E225B"/>
    <w:rsid w:val="003E2642"/>
    <w:rsid w:val="003E44A3"/>
    <w:rsid w:val="003E4E08"/>
    <w:rsid w:val="003E5495"/>
    <w:rsid w:val="003E632F"/>
    <w:rsid w:val="003E69EF"/>
    <w:rsid w:val="003E6BD0"/>
    <w:rsid w:val="003E72BB"/>
    <w:rsid w:val="003E72E5"/>
    <w:rsid w:val="003E7443"/>
    <w:rsid w:val="003F0777"/>
    <w:rsid w:val="003F0972"/>
    <w:rsid w:val="003F16CA"/>
    <w:rsid w:val="003F232C"/>
    <w:rsid w:val="003F33B2"/>
    <w:rsid w:val="003F38EE"/>
    <w:rsid w:val="003F6F0A"/>
    <w:rsid w:val="003F7011"/>
    <w:rsid w:val="00400F08"/>
    <w:rsid w:val="004022ED"/>
    <w:rsid w:val="00402DCC"/>
    <w:rsid w:val="00403852"/>
    <w:rsid w:val="004039BC"/>
    <w:rsid w:val="00404F6D"/>
    <w:rsid w:val="00405BC0"/>
    <w:rsid w:val="00410EDD"/>
    <w:rsid w:val="00414389"/>
    <w:rsid w:val="00415C68"/>
    <w:rsid w:val="00416006"/>
    <w:rsid w:val="00416691"/>
    <w:rsid w:val="00416D63"/>
    <w:rsid w:val="0041766E"/>
    <w:rsid w:val="0041780C"/>
    <w:rsid w:val="0042064D"/>
    <w:rsid w:val="0042183B"/>
    <w:rsid w:val="00421E87"/>
    <w:rsid w:val="00423A61"/>
    <w:rsid w:val="00423CAE"/>
    <w:rsid w:val="0042519D"/>
    <w:rsid w:val="004257FA"/>
    <w:rsid w:val="00425B61"/>
    <w:rsid w:val="004261F0"/>
    <w:rsid w:val="00430057"/>
    <w:rsid w:val="00431125"/>
    <w:rsid w:val="00433069"/>
    <w:rsid w:val="00433E24"/>
    <w:rsid w:val="00434350"/>
    <w:rsid w:val="0044052A"/>
    <w:rsid w:val="00441A45"/>
    <w:rsid w:val="00441C4B"/>
    <w:rsid w:val="00442894"/>
    <w:rsid w:val="00444F58"/>
    <w:rsid w:val="0044550F"/>
    <w:rsid w:val="004456DF"/>
    <w:rsid w:val="00446E48"/>
    <w:rsid w:val="00450FE2"/>
    <w:rsid w:val="0045153F"/>
    <w:rsid w:val="00452F1C"/>
    <w:rsid w:val="00453E41"/>
    <w:rsid w:val="00454B3E"/>
    <w:rsid w:val="00455991"/>
    <w:rsid w:val="00456544"/>
    <w:rsid w:val="00457139"/>
    <w:rsid w:val="004607D8"/>
    <w:rsid w:val="00460F18"/>
    <w:rsid w:val="004624E9"/>
    <w:rsid w:val="00462768"/>
    <w:rsid w:val="004652EB"/>
    <w:rsid w:val="00465340"/>
    <w:rsid w:val="00465B21"/>
    <w:rsid w:val="00466F62"/>
    <w:rsid w:val="00467AB1"/>
    <w:rsid w:val="004739AE"/>
    <w:rsid w:val="00474061"/>
    <w:rsid w:val="00474BF5"/>
    <w:rsid w:val="00475848"/>
    <w:rsid w:val="00475B6C"/>
    <w:rsid w:val="0047710D"/>
    <w:rsid w:val="00480117"/>
    <w:rsid w:val="00480BA1"/>
    <w:rsid w:val="004844F5"/>
    <w:rsid w:val="004848B3"/>
    <w:rsid w:val="00484E31"/>
    <w:rsid w:val="00485858"/>
    <w:rsid w:val="00486A63"/>
    <w:rsid w:val="00490BF2"/>
    <w:rsid w:val="00491E99"/>
    <w:rsid w:val="004924C1"/>
    <w:rsid w:val="004925DD"/>
    <w:rsid w:val="0049278B"/>
    <w:rsid w:val="00495EE8"/>
    <w:rsid w:val="00496392"/>
    <w:rsid w:val="00496724"/>
    <w:rsid w:val="0049729F"/>
    <w:rsid w:val="004A0051"/>
    <w:rsid w:val="004A12FB"/>
    <w:rsid w:val="004A17AD"/>
    <w:rsid w:val="004A187E"/>
    <w:rsid w:val="004A267C"/>
    <w:rsid w:val="004A2A54"/>
    <w:rsid w:val="004A5ED3"/>
    <w:rsid w:val="004A72A4"/>
    <w:rsid w:val="004A7C9C"/>
    <w:rsid w:val="004B2C17"/>
    <w:rsid w:val="004B4FBA"/>
    <w:rsid w:val="004B54EB"/>
    <w:rsid w:val="004B590B"/>
    <w:rsid w:val="004B656F"/>
    <w:rsid w:val="004B6626"/>
    <w:rsid w:val="004C00DC"/>
    <w:rsid w:val="004C0AE2"/>
    <w:rsid w:val="004C16D9"/>
    <w:rsid w:val="004C2002"/>
    <w:rsid w:val="004C288C"/>
    <w:rsid w:val="004C31BD"/>
    <w:rsid w:val="004C4293"/>
    <w:rsid w:val="004C48FE"/>
    <w:rsid w:val="004C626B"/>
    <w:rsid w:val="004C68CE"/>
    <w:rsid w:val="004D0110"/>
    <w:rsid w:val="004D13C4"/>
    <w:rsid w:val="004D34D4"/>
    <w:rsid w:val="004D4F92"/>
    <w:rsid w:val="004D6B00"/>
    <w:rsid w:val="004D6C25"/>
    <w:rsid w:val="004D7E53"/>
    <w:rsid w:val="004E0190"/>
    <w:rsid w:val="004E082E"/>
    <w:rsid w:val="004E0903"/>
    <w:rsid w:val="004E1866"/>
    <w:rsid w:val="004E1EB0"/>
    <w:rsid w:val="004E28D2"/>
    <w:rsid w:val="004E30AE"/>
    <w:rsid w:val="004E354F"/>
    <w:rsid w:val="004E3AC0"/>
    <w:rsid w:val="004E3E82"/>
    <w:rsid w:val="004E457F"/>
    <w:rsid w:val="004E5C93"/>
    <w:rsid w:val="004E63EC"/>
    <w:rsid w:val="004F0B9A"/>
    <w:rsid w:val="004F14B9"/>
    <w:rsid w:val="004F1AE4"/>
    <w:rsid w:val="004F422A"/>
    <w:rsid w:val="004F5C92"/>
    <w:rsid w:val="004F76B9"/>
    <w:rsid w:val="004F78AE"/>
    <w:rsid w:val="00500661"/>
    <w:rsid w:val="00501155"/>
    <w:rsid w:val="00501444"/>
    <w:rsid w:val="00501BFB"/>
    <w:rsid w:val="0050342B"/>
    <w:rsid w:val="00503971"/>
    <w:rsid w:val="005043BE"/>
    <w:rsid w:val="00504CF3"/>
    <w:rsid w:val="005053BC"/>
    <w:rsid w:val="00505BD9"/>
    <w:rsid w:val="005076EA"/>
    <w:rsid w:val="005079FD"/>
    <w:rsid w:val="005102F3"/>
    <w:rsid w:val="0051072D"/>
    <w:rsid w:val="00512D9F"/>
    <w:rsid w:val="00513084"/>
    <w:rsid w:val="00513449"/>
    <w:rsid w:val="00513A53"/>
    <w:rsid w:val="00514066"/>
    <w:rsid w:val="005141BC"/>
    <w:rsid w:val="0051529B"/>
    <w:rsid w:val="00515FB5"/>
    <w:rsid w:val="005160C2"/>
    <w:rsid w:val="0052112B"/>
    <w:rsid w:val="00521575"/>
    <w:rsid w:val="00521A7E"/>
    <w:rsid w:val="00522DEF"/>
    <w:rsid w:val="005270D2"/>
    <w:rsid w:val="00527DEF"/>
    <w:rsid w:val="005306F3"/>
    <w:rsid w:val="00533AA0"/>
    <w:rsid w:val="0053419F"/>
    <w:rsid w:val="005355A1"/>
    <w:rsid w:val="005363FF"/>
    <w:rsid w:val="005379E2"/>
    <w:rsid w:val="00537D98"/>
    <w:rsid w:val="005402EA"/>
    <w:rsid w:val="005404A1"/>
    <w:rsid w:val="005405D6"/>
    <w:rsid w:val="00540E96"/>
    <w:rsid w:val="00540F9D"/>
    <w:rsid w:val="00544358"/>
    <w:rsid w:val="00545026"/>
    <w:rsid w:val="005471BF"/>
    <w:rsid w:val="00547A25"/>
    <w:rsid w:val="0055045B"/>
    <w:rsid w:val="0055072E"/>
    <w:rsid w:val="0055170C"/>
    <w:rsid w:val="005517B7"/>
    <w:rsid w:val="005518A1"/>
    <w:rsid w:val="00551F59"/>
    <w:rsid w:val="0055340F"/>
    <w:rsid w:val="00555143"/>
    <w:rsid w:val="00555B62"/>
    <w:rsid w:val="00555FCA"/>
    <w:rsid w:val="00556CFB"/>
    <w:rsid w:val="00556F9B"/>
    <w:rsid w:val="0056009E"/>
    <w:rsid w:val="00562077"/>
    <w:rsid w:val="00562810"/>
    <w:rsid w:val="00563A5A"/>
    <w:rsid w:val="00564783"/>
    <w:rsid w:val="005648B3"/>
    <w:rsid w:val="00564D3D"/>
    <w:rsid w:val="005652C3"/>
    <w:rsid w:val="00565AC9"/>
    <w:rsid w:val="00566403"/>
    <w:rsid w:val="00566EE2"/>
    <w:rsid w:val="005704FB"/>
    <w:rsid w:val="00570ECC"/>
    <w:rsid w:val="005711D3"/>
    <w:rsid w:val="00571AC1"/>
    <w:rsid w:val="00571C5F"/>
    <w:rsid w:val="00571C8A"/>
    <w:rsid w:val="00572BBE"/>
    <w:rsid w:val="00573C3A"/>
    <w:rsid w:val="0057450E"/>
    <w:rsid w:val="00574D2D"/>
    <w:rsid w:val="005752AA"/>
    <w:rsid w:val="00575B13"/>
    <w:rsid w:val="005779A1"/>
    <w:rsid w:val="00580121"/>
    <w:rsid w:val="00581B72"/>
    <w:rsid w:val="0058206C"/>
    <w:rsid w:val="0058264C"/>
    <w:rsid w:val="0058580C"/>
    <w:rsid w:val="00586B6F"/>
    <w:rsid w:val="005875C6"/>
    <w:rsid w:val="00590611"/>
    <w:rsid w:val="005907C7"/>
    <w:rsid w:val="00592C95"/>
    <w:rsid w:val="00592E8A"/>
    <w:rsid w:val="005933FE"/>
    <w:rsid w:val="00593C41"/>
    <w:rsid w:val="00594D34"/>
    <w:rsid w:val="0059772A"/>
    <w:rsid w:val="00597B62"/>
    <w:rsid w:val="005A0B13"/>
    <w:rsid w:val="005A123A"/>
    <w:rsid w:val="005A2F70"/>
    <w:rsid w:val="005A42E9"/>
    <w:rsid w:val="005A440A"/>
    <w:rsid w:val="005A442D"/>
    <w:rsid w:val="005A46FF"/>
    <w:rsid w:val="005A4A1D"/>
    <w:rsid w:val="005A60E3"/>
    <w:rsid w:val="005A632B"/>
    <w:rsid w:val="005A71A2"/>
    <w:rsid w:val="005B01A1"/>
    <w:rsid w:val="005B02F8"/>
    <w:rsid w:val="005B0B37"/>
    <w:rsid w:val="005B1878"/>
    <w:rsid w:val="005B1F57"/>
    <w:rsid w:val="005B2138"/>
    <w:rsid w:val="005B3260"/>
    <w:rsid w:val="005B33B6"/>
    <w:rsid w:val="005B3BD9"/>
    <w:rsid w:val="005B3CB7"/>
    <w:rsid w:val="005B3DE1"/>
    <w:rsid w:val="005B7402"/>
    <w:rsid w:val="005C33E7"/>
    <w:rsid w:val="005C3713"/>
    <w:rsid w:val="005C500E"/>
    <w:rsid w:val="005C5949"/>
    <w:rsid w:val="005C5A33"/>
    <w:rsid w:val="005C6052"/>
    <w:rsid w:val="005C6870"/>
    <w:rsid w:val="005D0FC0"/>
    <w:rsid w:val="005D2B09"/>
    <w:rsid w:val="005D4377"/>
    <w:rsid w:val="005D4624"/>
    <w:rsid w:val="005D4A42"/>
    <w:rsid w:val="005D5176"/>
    <w:rsid w:val="005D548B"/>
    <w:rsid w:val="005D6112"/>
    <w:rsid w:val="005D6D0D"/>
    <w:rsid w:val="005D75FC"/>
    <w:rsid w:val="005D782E"/>
    <w:rsid w:val="005D7832"/>
    <w:rsid w:val="005E1B0C"/>
    <w:rsid w:val="005E1B46"/>
    <w:rsid w:val="005E54AF"/>
    <w:rsid w:val="005E5EC9"/>
    <w:rsid w:val="005E5F70"/>
    <w:rsid w:val="005E659F"/>
    <w:rsid w:val="005E76EF"/>
    <w:rsid w:val="005F0D04"/>
    <w:rsid w:val="005F19E0"/>
    <w:rsid w:val="005F31E9"/>
    <w:rsid w:val="005F3373"/>
    <w:rsid w:val="005F4312"/>
    <w:rsid w:val="005F5CA7"/>
    <w:rsid w:val="005F695A"/>
    <w:rsid w:val="005F7127"/>
    <w:rsid w:val="005F78D3"/>
    <w:rsid w:val="00600114"/>
    <w:rsid w:val="006007A9"/>
    <w:rsid w:val="00602D1F"/>
    <w:rsid w:val="00604EB0"/>
    <w:rsid w:val="00604FA7"/>
    <w:rsid w:val="0060530B"/>
    <w:rsid w:val="0060573A"/>
    <w:rsid w:val="00605B3E"/>
    <w:rsid w:val="0060608F"/>
    <w:rsid w:val="00606B0A"/>
    <w:rsid w:val="0060788C"/>
    <w:rsid w:val="006106EF"/>
    <w:rsid w:val="00612CFE"/>
    <w:rsid w:val="0061453A"/>
    <w:rsid w:val="00615986"/>
    <w:rsid w:val="00616021"/>
    <w:rsid w:val="00617EB7"/>
    <w:rsid w:val="00617F09"/>
    <w:rsid w:val="006203F1"/>
    <w:rsid w:val="00621B89"/>
    <w:rsid w:val="00622FDF"/>
    <w:rsid w:val="00623588"/>
    <w:rsid w:val="00624D6A"/>
    <w:rsid w:val="00625518"/>
    <w:rsid w:val="00625FBA"/>
    <w:rsid w:val="0062645E"/>
    <w:rsid w:val="00630286"/>
    <w:rsid w:val="00630404"/>
    <w:rsid w:val="00630D24"/>
    <w:rsid w:val="0063167B"/>
    <w:rsid w:val="00632F1E"/>
    <w:rsid w:val="00633492"/>
    <w:rsid w:val="006338F9"/>
    <w:rsid w:val="006342AC"/>
    <w:rsid w:val="00635088"/>
    <w:rsid w:val="006366FC"/>
    <w:rsid w:val="006372AD"/>
    <w:rsid w:val="00640F11"/>
    <w:rsid w:val="00641CFE"/>
    <w:rsid w:val="00641EFE"/>
    <w:rsid w:val="006420BC"/>
    <w:rsid w:val="0064264D"/>
    <w:rsid w:val="00642FF8"/>
    <w:rsid w:val="006450E4"/>
    <w:rsid w:val="006468D2"/>
    <w:rsid w:val="00647B0C"/>
    <w:rsid w:val="00647B80"/>
    <w:rsid w:val="00650FDF"/>
    <w:rsid w:val="00651267"/>
    <w:rsid w:val="00651D2E"/>
    <w:rsid w:val="00652697"/>
    <w:rsid w:val="00652DCF"/>
    <w:rsid w:val="00653FB6"/>
    <w:rsid w:val="00654D90"/>
    <w:rsid w:val="00654F4B"/>
    <w:rsid w:val="00656261"/>
    <w:rsid w:val="006562A7"/>
    <w:rsid w:val="006604E0"/>
    <w:rsid w:val="00660C2A"/>
    <w:rsid w:val="00661343"/>
    <w:rsid w:val="00664552"/>
    <w:rsid w:val="00664DDE"/>
    <w:rsid w:val="006655A7"/>
    <w:rsid w:val="0066604B"/>
    <w:rsid w:val="00666D28"/>
    <w:rsid w:val="006703C2"/>
    <w:rsid w:val="0067197F"/>
    <w:rsid w:val="0067295D"/>
    <w:rsid w:val="00673745"/>
    <w:rsid w:val="00674CE9"/>
    <w:rsid w:val="00676444"/>
    <w:rsid w:val="0067657A"/>
    <w:rsid w:val="0067679D"/>
    <w:rsid w:val="00676F2B"/>
    <w:rsid w:val="0067707C"/>
    <w:rsid w:val="006776F6"/>
    <w:rsid w:val="00680479"/>
    <w:rsid w:val="00680F6A"/>
    <w:rsid w:val="00685368"/>
    <w:rsid w:val="00685DF9"/>
    <w:rsid w:val="00686AC8"/>
    <w:rsid w:val="00687E7C"/>
    <w:rsid w:val="006901C3"/>
    <w:rsid w:val="0069120D"/>
    <w:rsid w:val="0069153C"/>
    <w:rsid w:val="00693E53"/>
    <w:rsid w:val="00693E94"/>
    <w:rsid w:val="0069406D"/>
    <w:rsid w:val="0069485A"/>
    <w:rsid w:val="00694BFF"/>
    <w:rsid w:val="006950C5"/>
    <w:rsid w:val="00695592"/>
    <w:rsid w:val="0069605D"/>
    <w:rsid w:val="00696B7C"/>
    <w:rsid w:val="00696E7F"/>
    <w:rsid w:val="00697245"/>
    <w:rsid w:val="006A04C1"/>
    <w:rsid w:val="006A0E53"/>
    <w:rsid w:val="006A30FD"/>
    <w:rsid w:val="006A383B"/>
    <w:rsid w:val="006A4899"/>
    <w:rsid w:val="006A5EEF"/>
    <w:rsid w:val="006A6266"/>
    <w:rsid w:val="006A6E1F"/>
    <w:rsid w:val="006A70D2"/>
    <w:rsid w:val="006B1E83"/>
    <w:rsid w:val="006B255B"/>
    <w:rsid w:val="006B41D6"/>
    <w:rsid w:val="006B43AA"/>
    <w:rsid w:val="006B4511"/>
    <w:rsid w:val="006B6D51"/>
    <w:rsid w:val="006B737B"/>
    <w:rsid w:val="006B7C83"/>
    <w:rsid w:val="006C041A"/>
    <w:rsid w:val="006C084A"/>
    <w:rsid w:val="006C0C87"/>
    <w:rsid w:val="006C1577"/>
    <w:rsid w:val="006C2732"/>
    <w:rsid w:val="006C273B"/>
    <w:rsid w:val="006C2A0C"/>
    <w:rsid w:val="006C3476"/>
    <w:rsid w:val="006C4854"/>
    <w:rsid w:val="006C4F71"/>
    <w:rsid w:val="006C6010"/>
    <w:rsid w:val="006C69B5"/>
    <w:rsid w:val="006C7759"/>
    <w:rsid w:val="006C7A04"/>
    <w:rsid w:val="006D0270"/>
    <w:rsid w:val="006D211C"/>
    <w:rsid w:val="006D2303"/>
    <w:rsid w:val="006D2853"/>
    <w:rsid w:val="006D2B9B"/>
    <w:rsid w:val="006D3099"/>
    <w:rsid w:val="006D683C"/>
    <w:rsid w:val="006D6E53"/>
    <w:rsid w:val="006D6F6D"/>
    <w:rsid w:val="006D72DB"/>
    <w:rsid w:val="006D7D6E"/>
    <w:rsid w:val="006E0491"/>
    <w:rsid w:val="006E2C1D"/>
    <w:rsid w:val="006E3853"/>
    <w:rsid w:val="006E5647"/>
    <w:rsid w:val="006E5C71"/>
    <w:rsid w:val="006F1071"/>
    <w:rsid w:val="006F18BA"/>
    <w:rsid w:val="006F1FB6"/>
    <w:rsid w:val="006F31C5"/>
    <w:rsid w:val="006F3BEF"/>
    <w:rsid w:val="006F3C01"/>
    <w:rsid w:val="006F48BB"/>
    <w:rsid w:val="006F4A4A"/>
    <w:rsid w:val="006F5359"/>
    <w:rsid w:val="006F57AB"/>
    <w:rsid w:val="006F6297"/>
    <w:rsid w:val="006F6CFC"/>
    <w:rsid w:val="006F709D"/>
    <w:rsid w:val="006F7979"/>
    <w:rsid w:val="006F7C32"/>
    <w:rsid w:val="006F7FEA"/>
    <w:rsid w:val="00700F51"/>
    <w:rsid w:val="0070150A"/>
    <w:rsid w:val="00701943"/>
    <w:rsid w:val="00702EFD"/>
    <w:rsid w:val="007038C2"/>
    <w:rsid w:val="00703E8B"/>
    <w:rsid w:val="007040B4"/>
    <w:rsid w:val="00704297"/>
    <w:rsid w:val="00704FFB"/>
    <w:rsid w:val="00707600"/>
    <w:rsid w:val="007104B1"/>
    <w:rsid w:val="007139E7"/>
    <w:rsid w:val="00715261"/>
    <w:rsid w:val="007157A5"/>
    <w:rsid w:val="00716EE5"/>
    <w:rsid w:val="007173CF"/>
    <w:rsid w:val="00717568"/>
    <w:rsid w:val="0071769E"/>
    <w:rsid w:val="00717D7B"/>
    <w:rsid w:val="00723D61"/>
    <w:rsid w:val="0072584B"/>
    <w:rsid w:val="007272B4"/>
    <w:rsid w:val="00727F6B"/>
    <w:rsid w:val="00731990"/>
    <w:rsid w:val="007330A8"/>
    <w:rsid w:val="00734676"/>
    <w:rsid w:val="007353DC"/>
    <w:rsid w:val="0073540E"/>
    <w:rsid w:val="007361EA"/>
    <w:rsid w:val="007365CB"/>
    <w:rsid w:val="00736B17"/>
    <w:rsid w:val="00736F91"/>
    <w:rsid w:val="007408FD"/>
    <w:rsid w:val="00741032"/>
    <w:rsid w:val="00743D45"/>
    <w:rsid w:val="00743E3F"/>
    <w:rsid w:val="00743FC9"/>
    <w:rsid w:val="007455DB"/>
    <w:rsid w:val="00745C71"/>
    <w:rsid w:val="00746362"/>
    <w:rsid w:val="00746944"/>
    <w:rsid w:val="0074785F"/>
    <w:rsid w:val="007504A1"/>
    <w:rsid w:val="00750607"/>
    <w:rsid w:val="00751534"/>
    <w:rsid w:val="007520C2"/>
    <w:rsid w:val="00753C59"/>
    <w:rsid w:val="00754060"/>
    <w:rsid w:val="007558CB"/>
    <w:rsid w:val="00755EB7"/>
    <w:rsid w:val="00756A20"/>
    <w:rsid w:val="007575E2"/>
    <w:rsid w:val="00757B5F"/>
    <w:rsid w:val="007602D1"/>
    <w:rsid w:val="00761252"/>
    <w:rsid w:val="00761D6A"/>
    <w:rsid w:val="00763114"/>
    <w:rsid w:val="0076346F"/>
    <w:rsid w:val="0076350A"/>
    <w:rsid w:val="00763C24"/>
    <w:rsid w:val="00763E75"/>
    <w:rsid w:val="00765A3A"/>
    <w:rsid w:val="007671A5"/>
    <w:rsid w:val="00767227"/>
    <w:rsid w:val="007704FB"/>
    <w:rsid w:val="0077146B"/>
    <w:rsid w:val="007741FC"/>
    <w:rsid w:val="00775964"/>
    <w:rsid w:val="00775AC7"/>
    <w:rsid w:val="00776F6E"/>
    <w:rsid w:val="007771D8"/>
    <w:rsid w:val="00777477"/>
    <w:rsid w:val="00780F19"/>
    <w:rsid w:val="007847CE"/>
    <w:rsid w:val="00785B01"/>
    <w:rsid w:val="00785B89"/>
    <w:rsid w:val="007862EA"/>
    <w:rsid w:val="0078648A"/>
    <w:rsid w:val="00786F61"/>
    <w:rsid w:val="0078761A"/>
    <w:rsid w:val="0079003A"/>
    <w:rsid w:val="0079047F"/>
    <w:rsid w:val="00790FE2"/>
    <w:rsid w:val="00791F20"/>
    <w:rsid w:val="00792AB1"/>
    <w:rsid w:val="00792B35"/>
    <w:rsid w:val="00793EAB"/>
    <w:rsid w:val="0079471C"/>
    <w:rsid w:val="00794EF4"/>
    <w:rsid w:val="00795044"/>
    <w:rsid w:val="0079505D"/>
    <w:rsid w:val="00795F89"/>
    <w:rsid w:val="00796BB4"/>
    <w:rsid w:val="00797029"/>
    <w:rsid w:val="007A151C"/>
    <w:rsid w:val="007A1C6B"/>
    <w:rsid w:val="007A4531"/>
    <w:rsid w:val="007A4566"/>
    <w:rsid w:val="007B019B"/>
    <w:rsid w:val="007B0A85"/>
    <w:rsid w:val="007B0EC5"/>
    <w:rsid w:val="007B1CCE"/>
    <w:rsid w:val="007B2249"/>
    <w:rsid w:val="007B27B2"/>
    <w:rsid w:val="007B4276"/>
    <w:rsid w:val="007B5386"/>
    <w:rsid w:val="007B64E5"/>
    <w:rsid w:val="007B6DC9"/>
    <w:rsid w:val="007C0401"/>
    <w:rsid w:val="007C0C2E"/>
    <w:rsid w:val="007C1666"/>
    <w:rsid w:val="007C2B3E"/>
    <w:rsid w:val="007C335F"/>
    <w:rsid w:val="007C498B"/>
    <w:rsid w:val="007C60DF"/>
    <w:rsid w:val="007C6C23"/>
    <w:rsid w:val="007C7CDA"/>
    <w:rsid w:val="007D00E2"/>
    <w:rsid w:val="007D2478"/>
    <w:rsid w:val="007D5897"/>
    <w:rsid w:val="007D5C2F"/>
    <w:rsid w:val="007D6ECE"/>
    <w:rsid w:val="007E00A2"/>
    <w:rsid w:val="007E1A75"/>
    <w:rsid w:val="007E357D"/>
    <w:rsid w:val="007E4402"/>
    <w:rsid w:val="007E6254"/>
    <w:rsid w:val="007E71CB"/>
    <w:rsid w:val="007F0345"/>
    <w:rsid w:val="007F0715"/>
    <w:rsid w:val="007F10B9"/>
    <w:rsid w:val="007F1D41"/>
    <w:rsid w:val="007F1E79"/>
    <w:rsid w:val="007F1F8E"/>
    <w:rsid w:val="007F2469"/>
    <w:rsid w:val="007F33F4"/>
    <w:rsid w:val="007F3B7B"/>
    <w:rsid w:val="007F5103"/>
    <w:rsid w:val="007F7685"/>
    <w:rsid w:val="008008F1"/>
    <w:rsid w:val="00802961"/>
    <w:rsid w:val="00803D6D"/>
    <w:rsid w:val="00806231"/>
    <w:rsid w:val="008066F3"/>
    <w:rsid w:val="00806B9C"/>
    <w:rsid w:val="00807767"/>
    <w:rsid w:val="00807916"/>
    <w:rsid w:val="008106EA"/>
    <w:rsid w:val="00812219"/>
    <w:rsid w:val="00812C57"/>
    <w:rsid w:val="0081335E"/>
    <w:rsid w:val="00813712"/>
    <w:rsid w:val="0081456B"/>
    <w:rsid w:val="008149C4"/>
    <w:rsid w:val="008159D6"/>
    <w:rsid w:val="0082169D"/>
    <w:rsid w:val="00821984"/>
    <w:rsid w:val="00822180"/>
    <w:rsid w:val="00822D91"/>
    <w:rsid w:val="0082303B"/>
    <w:rsid w:val="00823136"/>
    <w:rsid w:val="00823F69"/>
    <w:rsid w:val="008243EB"/>
    <w:rsid w:val="0082447D"/>
    <w:rsid w:val="00824594"/>
    <w:rsid w:val="0083100C"/>
    <w:rsid w:val="00832094"/>
    <w:rsid w:val="00832655"/>
    <w:rsid w:val="00833487"/>
    <w:rsid w:val="00833C29"/>
    <w:rsid w:val="00836EB9"/>
    <w:rsid w:val="00836F59"/>
    <w:rsid w:val="008405BA"/>
    <w:rsid w:val="0084073B"/>
    <w:rsid w:val="0084087C"/>
    <w:rsid w:val="00842073"/>
    <w:rsid w:val="00842742"/>
    <w:rsid w:val="008432A9"/>
    <w:rsid w:val="008437BF"/>
    <w:rsid w:val="00844068"/>
    <w:rsid w:val="00844CA5"/>
    <w:rsid w:val="00845F1C"/>
    <w:rsid w:val="00846168"/>
    <w:rsid w:val="008463F6"/>
    <w:rsid w:val="00846575"/>
    <w:rsid w:val="00846F95"/>
    <w:rsid w:val="008470A6"/>
    <w:rsid w:val="00847875"/>
    <w:rsid w:val="00850317"/>
    <w:rsid w:val="008508F9"/>
    <w:rsid w:val="0085180E"/>
    <w:rsid w:val="00851A74"/>
    <w:rsid w:val="0085211B"/>
    <w:rsid w:val="008521A1"/>
    <w:rsid w:val="00852E4A"/>
    <w:rsid w:val="008539A4"/>
    <w:rsid w:val="00854818"/>
    <w:rsid w:val="00855073"/>
    <w:rsid w:val="0085507B"/>
    <w:rsid w:val="008557F3"/>
    <w:rsid w:val="008578DD"/>
    <w:rsid w:val="00862714"/>
    <w:rsid w:val="0086368D"/>
    <w:rsid w:val="00863FDF"/>
    <w:rsid w:val="0086529D"/>
    <w:rsid w:val="0086582D"/>
    <w:rsid w:val="00866D3C"/>
    <w:rsid w:val="0087207C"/>
    <w:rsid w:val="00873BBF"/>
    <w:rsid w:val="00874E11"/>
    <w:rsid w:val="00875921"/>
    <w:rsid w:val="00876AB6"/>
    <w:rsid w:val="00876ED8"/>
    <w:rsid w:val="00877387"/>
    <w:rsid w:val="0088101E"/>
    <w:rsid w:val="008832E3"/>
    <w:rsid w:val="008842A3"/>
    <w:rsid w:val="00884771"/>
    <w:rsid w:val="008864AA"/>
    <w:rsid w:val="00886807"/>
    <w:rsid w:val="00891511"/>
    <w:rsid w:val="00892893"/>
    <w:rsid w:val="00894A7C"/>
    <w:rsid w:val="0089531E"/>
    <w:rsid w:val="008A029B"/>
    <w:rsid w:val="008A15DF"/>
    <w:rsid w:val="008A47FE"/>
    <w:rsid w:val="008A4BBE"/>
    <w:rsid w:val="008A64F6"/>
    <w:rsid w:val="008A655D"/>
    <w:rsid w:val="008A71A6"/>
    <w:rsid w:val="008A758F"/>
    <w:rsid w:val="008B083E"/>
    <w:rsid w:val="008B0931"/>
    <w:rsid w:val="008B1C89"/>
    <w:rsid w:val="008B1EDC"/>
    <w:rsid w:val="008B3C9F"/>
    <w:rsid w:val="008B402A"/>
    <w:rsid w:val="008B66D3"/>
    <w:rsid w:val="008C0BB9"/>
    <w:rsid w:val="008C0F51"/>
    <w:rsid w:val="008C1715"/>
    <w:rsid w:val="008C312E"/>
    <w:rsid w:val="008C3CD8"/>
    <w:rsid w:val="008C41F8"/>
    <w:rsid w:val="008C562C"/>
    <w:rsid w:val="008C57DF"/>
    <w:rsid w:val="008C5951"/>
    <w:rsid w:val="008C636C"/>
    <w:rsid w:val="008C684A"/>
    <w:rsid w:val="008C69E5"/>
    <w:rsid w:val="008C7A6E"/>
    <w:rsid w:val="008C7F05"/>
    <w:rsid w:val="008D014C"/>
    <w:rsid w:val="008D1032"/>
    <w:rsid w:val="008D155A"/>
    <w:rsid w:val="008D1C98"/>
    <w:rsid w:val="008D1E5B"/>
    <w:rsid w:val="008D36F0"/>
    <w:rsid w:val="008D3F58"/>
    <w:rsid w:val="008D5480"/>
    <w:rsid w:val="008D7864"/>
    <w:rsid w:val="008E025D"/>
    <w:rsid w:val="008E03E1"/>
    <w:rsid w:val="008E05FF"/>
    <w:rsid w:val="008E1354"/>
    <w:rsid w:val="008E1C5A"/>
    <w:rsid w:val="008E310C"/>
    <w:rsid w:val="008E37BF"/>
    <w:rsid w:val="008E3F81"/>
    <w:rsid w:val="008E57AF"/>
    <w:rsid w:val="008E68FB"/>
    <w:rsid w:val="008F0629"/>
    <w:rsid w:val="008F0935"/>
    <w:rsid w:val="008F0B70"/>
    <w:rsid w:val="008F1425"/>
    <w:rsid w:val="008F16F3"/>
    <w:rsid w:val="008F1741"/>
    <w:rsid w:val="008F1C98"/>
    <w:rsid w:val="008F1EE0"/>
    <w:rsid w:val="008F2B8F"/>
    <w:rsid w:val="008F5B4B"/>
    <w:rsid w:val="008F6051"/>
    <w:rsid w:val="008F613B"/>
    <w:rsid w:val="008F6C19"/>
    <w:rsid w:val="009011AA"/>
    <w:rsid w:val="00901B41"/>
    <w:rsid w:val="00902224"/>
    <w:rsid w:val="0090227F"/>
    <w:rsid w:val="009032A8"/>
    <w:rsid w:val="009040A3"/>
    <w:rsid w:val="00904B1B"/>
    <w:rsid w:val="00906436"/>
    <w:rsid w:val="00906522"/>
    <w:rsid w:val="00907C2A"/>
    <w:rsid w:val="00911162"/>
    <w:rsid w:val="00911471"/>
    <w:rsid w:val="00911712"/>
    <w:rsid w:val="00913094"/>
    <w:rsid w:val="009157C0"/>
    <w:rsid w:val="00915D3C"/>
    <w:rsid w:val="00916D5C"/>
    <w:rsid w:val="00917083"/>
    <w:rsid w:val="0091730A"/>
    <w:rsid w:val="0091741D"/>
    <w:rsid w:val="00917DBF"/>
    <w:rsid w:val="0092088E"/>
    <w:rsid w:val="00920D92"/>
    <w:rsid w:val="0092186D"/>
    <w:rsid w:val="00921D27"/>
    <w:rsid w:val="00922037"/>
    <w:rsid w:val="009229AE"/>
    <w:rsid w:val="00922C1C"/>
    <w:rsid w:val="00922C66"/>
    <w:rsid w:val="0092327B"/>
    <w:rsid w:val="009234D9"/>
    <w:rsid w:val="00923E56"/>
    <w:rsid w:val="009245CC"/>
    <w:rsid w:val="009263E6"/>
    <w:rsid w:val="00930105"/>
    <w:rsid w:val="00931641"/>
    <w:rsid w:val="00931AF0"/>
    <w:rsid w:val="00931B05"/>
    <w:rsid w:val="00932ED8"/>
    <w:rsid w:val="00933ACF"/>
    <w:rsid w:val="009346A8"/>
    <w:rsid w:val="009350AE"/>
    <w:rsid w:val="0093745C"/>
    <w:rsid w:val="00941119"/>
    <w:rsid w:val="0094215C"/>
    <w:rsid w:val="00942678"/>
    <w:rsid w:val="00942749"/>
    <w:rsid w:val="009431DF"/>
    <w:rsid w:val="009445AC"/>
    <w:rsid w:val="00944A5B"/>
    <w:rsid w:val="0094606A"/>
    <w:rsid w:val="009475C4"/>
    <w:rsid w:val="00947662"/>
    <w:rsid w:val="00947C84"/>
    <w:rsid w:val="00947D59"/>
    <w:rsid w:val="009509F4"/>
    <w:rsid w:val="00952FAC"/>
    <w:rsid w:val="009531D9"/>
    <w:rsid w:val="00954005"/>
    <w:rsid w:val="00955757"/>
    <w:rsid w:val="0095658B"/>
    <w:rsid w:val="009577DC"/>
    <w:rsid w:val="00960FCD"/>
    <w:rsid w:val="00963497"/>
    <w:rsid w:val="00963D78"/>
    <w:rsid w:val="00965353"/>
    <w:rsid w:val="00965C4F"/>
    <w:rsid w:val="009669A1"/>
    <w:rsid w:val="009708E7"/>
    <w:rsid w:val="00970A40"/>
    <w:rsid w:val="00971695"/>
    <w:rsid w:val="00971732"/>
    <w:rsid w:val="00972DA9"/>
    <w:rsid w:val="00972EE2"/>
    <w:rsid w:val="009738F7"/>
    <w:rsid w:val="009750D4"/>
    <w:rsid w:val="009750EB"/>
    <w:rsid w:val="00975104"/>
    <w:rsid w:val="009753EB"/>
    <w:rsid w:val="00976150"/>
    <w:rsid w:val="009773B2"/>
    <w:rsid w:val="0097751D"/>
    <w:rsid w:val="00981DE9"/>
    <w:rsid w:val="00985456"/>
    <w:rsid w:val="00985D0F"/>
    <w:rsid w:val="00986C4F"/>
    <w:rsid w:val="00987128"/>
    <w:rsid w:val="00990365"/>
    <w:rsid w:val="009924FF"/>
    <w:rsid w:val="009932D6"/>
    <w:rsid w:val="009937DB"/>
    <w:rsid w:val="00994821"/>
    <w:rsid w:val="00996F5A"/>
    <w:rsid w:val="0099706A"/>
    <w:rsid w:val="009972C1"/>
    <w:rsid w:val="009A0473"/>
    <w:rsid w:val="009A09AC"/>
    <w:rsid w:val="009A1318"/>
    <w:rsid w:val="009A2D31"/>
    <w:rsid w:val="009A3AAA"/>
    <w:rsid w:val="009A4126"/>
    <w:rsid w:val="009A4D3C"/>
    <w:rsid w:val="009A53F8"/>
    <w:rsid w:val="009A548D"/>
    <w:rsid w:val="009A60EE"/>
    <w:rsid w:val="009A6E70"/>
    <w:rsid w:val="009B0422"/>
    <w:rsid w:val="009B0A03"/>
    <w:rsid w:val="009B3294"/>
    <w:rsid w:val="009B605A"/>
    <w:rsid w:val="009C15E9"/>
    <w:rsid w:val="009C3504"/>
    <w:rsid w:val="009C44AE"/>
    <w:rsid w:val="009C4662"/>
    <w:rsid w:val="009C518D"/>
    <w:rsid w:val="009C5856"/>
    <w:rsid w:val="009C5B44"/>
    <w:rsid w:val="009C7364"/>
    <w:rsid w:val="009D0EB5"/>
    <w:rsid w:val="009D1DA2"/>
    <w:rsid w:val="009D7A4B"/>
    <w:rsid w:val="009E00F0"/>
    <w:rsid w:val="009E1DF0"/>
    <w:rsid w:val="009E2470"/>
    <w:rsid w:val="009E2DB5"/>
    <w:rsid w:val="009E3CD1"/>
    <w:rsid w:val="009E3F53"/>
    <w:rsid w:val="009E602E"/>
    <w:rsid w:val="009E68C8"/>
    <w:rsid w:val="009E7AA3"/>
    <w:rsid w:val="009F0CB1"/>
    <w:rsid w:val="009F2226"/>
    <w:rsid w:val="009F2808"/>
    <w:rsid w:val="009F2D9F"/>
    <w:rsid w:val="009F2EEC"/>
    <w:rsid w:val="009F334C"/>
    <w:rsid w:val="009F3C6F"/>
    <w:rsid w:val="009F497B"/>
    <w:rsid w:val="009F690E"/>
    <w:rsid w:val="00A00A1B"/>
    <w:rsid w:val="00A00F90"/>
    <w:rsid w:val="00A01FB7"/>
    <w:rsid w:val="00A02A12"/>
    <w:rsid w:val="00A02A49"/>
    <w:rsid w:val="00A03237"/>
    <w:rsid w:val="00A03486"/>
    <w:rsid w:val="00A03A4D"/>
    <w:rsid w:val="00A04ADF"/>
    <w:rsid w:val="00A05BE6"/>
    <w:rsid w:val="00A05DE8"/>
    <w:rsid w:val="00A05EAB"/>
    <w:rsid w:val="00A06F09"/>
    <w:rsid w:val="00A076C0"/>
    <w:rsid w:val="00A10E5B"/>
    <w:rsid w:val="00A1356D"/>
    <w:rsid w:val="00A13D5B"/>
    <w:rsid w:val="00A14226"/>
    <w:rsid w:val="00A15B5A"/>
    <w:rsid w:val="00A16596"/>
    <w:rsid w:val="00A171C7"/>
    <w:rsid w:val="00A17529"/>
    <w:rsid w:val="00A23202"/>
    <w:rsid w:val="00A23620"/>
    <w:rsid w:val="00A24641"/>
    <w:rsid w:val="00A24C0A"/>
    <w:rsid w:val="00A259C7"/>
    <w:rsid w:val="00A264F1"/>
    <w:rsid w:val="00A303CE"/>
    <w:rsid w:val="00A324DD"/>
    <w:rsid w:val="00A3313B"/>
    <w:rsid w:val="00A3447D"/>
    <w:rsid w:val="00A35087"/>
    <w:rsid w:val="00A368C9"/>
    <w:rsid w:val="00A36C92"/>
    <w:rsid w:val="00A375AE"/>
    <w:rsid w:val="00A40B18"/>
    <w:rsid w:val="00A40F93"/>
    <w:rsid w:val="00A41C24"/>
    <w:rsid w:val="00A42411"/>
    <w:rsid w:val="00A42698"/>
    <w:rsid w:val="00A42ACD"/>
    <w:rsid w:val="00A42F92"/>
    <w:rsid w:val="00A43328"/>
    <w:rsid w:val="00A43EE4"/>
    <w:rsid w:val="00A511C0"/>
    <w:rsid w:val="00A52A17"/>
    <w:rsid w:val="00A54440"/>
    <w:rsid w:val="00A545EE"/>
    <w:rsid w:val="00A549DB"/>
    <w:rsid w:val="00A554BC"/>
    <w:rsid w:val="00A55D6C"/>
    <w:rsid w:val="00A55DD7"/>
    <w:rsid w:val="00A560A7"/>
    <w:rsid w:val="00A57672"/>
    <w:rsid w:val="00A5789E"/>
    <w:rsid w:val="00A621F0"/>
    <w:rsid w:val="00A622F6"/>
    <w:rsid w:val="00A62D23"/>
    <w:rsid w:val="00A631BE"/>
    <w:rsid w:val="00A63B94"/>
    <w:rsid w:val="00A64E58"/>
    <w:rsid w:val="00A671FB"/>
    <w:rsid w:val="00A679FD"/>
    <w:rsid w:val="00A70DEE"/>
    <w:rsid w:val="00A70F94"/>
    <w:rsid w:val="00A72910"/>
    <w:rsid w:val="00A730BE"/>
    <w:rsid w:val="00A7567F"/>
    <w:rsid w:val="00A81A6C"/>
    <w:rsid w:val="00A83AE1"/>
    <w:rsid w:val="00A83F66"/>
    <w:rsid w:val="00A8425B"/>
    <w:rsid w:val="00A84906"/>
    <w:rsid w:val="00A87162"/>
    <w:rsid w:val="00A876EA"/>
    <w:rsid w:val="00A87A4C"/>
    <w:rsid w:val="00A87F21"/>
    <w:rsid w:val="00A904CE"/>
    <w:rsid w:val="00A90EEE"/>
    <w:rsid w:val="00A90F09"/>
    <w:rsid w:val="00A91D44"/>
    <w:rsid w:val="00A9292E"/>
    <w:rsid w:val="00A92DF0"/>
    <w:rsid w:val="00A94320"/>
    <w:rsid w:val="00A943BB"/>
    <w:rsid w:val="00A94BEE"/>
    <w:rsid w:val="00A94F67"/>
    <w:rsid w:val="00A95391"/>
    <w:rsid w:val="00A96395"/>
    <w:rsid w:val="00A9714D"/>
    <w:rsid w:val="00A97274"/>
    <w:rsid w:val="00A97C9D"/>
    <w:rsid w:val="00AA0916"/>
    <w:rsid w:val="00AA0953"/>
    <w:rsid w:val="00AA1428"/>
    <w:rsid w:val="00AA1487"/>
    <w:rsid w:val="00AA223F"/>
    <w:rsid w:val="00AA2B3D"/>
    <w:rsid w:val="00AA2FA5"/>
    <w:rsid w:val="00AA3C48"/>
    <w:rsid w:val="00AA4195"/>
    <w:rsid w:val="00AA470C"/>
    <w:rsid w:val="00AA7630"/>
    <w:rsid w:val="00AB13EE"/>
    <w:rsid w:val="00AB23D2"/>
    <w:rsid w:val="00AB2A28"/>
    <w:rsid w:val="00AB3175"/>
    <w:rsid w:val="00AB32BA"/>
    <w:rsid w:val="00AB4695"/>
    <w:rsid w:val="00AB4F65"/>
    <w:rsid w:val="00AB55B5"/>
    <w:rsid w:val="00AC0010"/>
    <w:rsid w:val="00AC037E"/>
    <w:rsid w:val="00AC0A02"/>
    <w:rsid w:val="00AC124D"/>
    <w:rsid w:val="00AC1549"/>
    <w:rsid w:val="00AC2DE6"/>
    <w:rsid w:val="00AC368B"/>
    <w:rsid w:val="00AC3E98"/>
    <w:rsid w:val="00AC4A17"/>
    <w:rsid w:val="00AC67F5"/>
    <w:rsid w:val="00AC721F"/>
    <w:rsid w:val="00AC7F78"/>
    <w:rsid w:val="00AD0026"/>
    <w:rsid w:val="00AD0041"/>
    <w:rsid w:val="00AD0F4B"/>
    <w:rsid w:val="00AD1296"/>
    <w:rsid w:val="00AD1546"/>
    <w:rsid w:val="00AD1571"/>
    <w:rsid w:val="00AD1A22"/>
    <w:rsid w:val="00AD2A47"/>
    <w:rsid w:val="00AD397F"/>
    <w:rsid w:val="00AD3A2F"/>
    <w:rsid w:val="00AD3AF6"/>
    <w:rsid w:val="00AD5EC5"/>
    <w:rsid w:val="00AD5F3F"/>
    <w:rsid w:val="00AE0BA1"/>
    <w:rsid w:val="00AE141C"/>
    <w:rsid w:val="00AE14BE"/>
    <w:rsid w:val="00AE1709"/>
    <w:rsid w:val="00AE190E"/>
    <w:rsid w:val="00AE1BFA"/>
    <w:rsid w:val="00AE3371"/>
    <w:rsid w:val="00AE3E92"/>
    <w:rsid w:val="00AE433B"/>
    <w:rsid w:val="00AE4364"/>
    <w:rsid w:val="00AE5BAE"/>
    <w:rsid w:val="00AE65D3"/>
    <w:rsid w:val="00AF1BBF"/>
    <w:rsid w:val="00AF2EC2"/>
    <w:rsid w:val="00AF2FD4"/>
    <w:rsid w:val="00AF3FDD"/>
    <w:rsid w:val="00AF5E88"/>
    <w:rsid w:val="00B005B3"/>
    <w:rsid w:val="00B005C4"/>
    <w:rsid w:val="00B00DA8"/>
    <w:rsid w:val="00B01864"/>
    <w:rsid w:val="00B01E10"/>
    <w:rsid w:val="00B03535"/>
    <w:rsid w:val="00B06599"/>
    <w:rsid w:val="00B07E9C"/>
    <w:rsid w:val="00B12DFB"/>
    <w:rsid w:val="00B133B6"/>
    <w:rsid w:val="00B13773"/>
    <w:rsid w:val="00B1553E"/>
    <w:rsid w:val="00B17FC4"/>
    <w:rsid w:val="00B200AC"/>
    <w:rsid w:val="00B20A3D"/>
    <w:rsid w:val="00B20CB8"/>
    <w:rsid w:val="00B22CA6"/>
    <w:rsid w:val="00B22E3A"/>
    <w:rsid w:val="00B2546D"/>
    <w:rsid w:val="00B2674A"/>
    <w:rsid w:val="00B26E6B"/>
    <w:rsid w:val="00B279F6"/>
    <w:rsid w:val="00B27C43"/>
    <w:rsid w:val="00B30015"/>
    <w:rsid w:val="00B32AFD"/>
    <w:rsid w:val="00B35549"/>
    <w:rsid w:val="00B37C26"/>
    <w:rsid w:val="00B40E31"/>
    <w:rsid w:val="00B40E8A"/>
    <w:rsid w:val="00B4131D"/>
    <w:rsid w:val="00B414FA"/>
    <w:rsid w:val="00B42FDE"/>
    <w:rsid w:val="00B4378C"/>
    <w:rsid w:val="00B44DDF"/>
    <w:rsid w:val="00B44E2C"/>
    <w:rsid w:val="00B457D1"/>
    <w:rsid w:val="00B511D5"/>
    <w:rsid w:val="00B51A69"/>
    <w:rsid w:val="00B54239"/>
    <w:rsid w:val="00B546EF"/>
    <w:rsid w:val="00B564C7"/>
    <w:rsid w:val="00B57597"/>
    <w:rsid w:val="00B6270B"/>
    <w:rsid w:val="00B6329D"/>
    <w:rsid w:val="00B63566"/>
    <w:rsid w:val="00B635AD"/>
    <w:rsid w:val="00B64377"/>
    <w:rsid w:val="00B6795F"/>
    <w:rsid w:val="00B67AB7"/>
    <w:rsid w:val="00B725BE"/>
    <w:rsid w:val="00B72B82"/>
    <w:rsid w:val="00B737B8"/>
    <w:rsid w:val="00B759E7"/>
    <w:rsid w:val="00B75DAA"/>
    <w:rsid w:val="00B77C18"/>
    <w:rsid w:val="00B77DD9"/>
    <w:rsid w:val="00B804D2"/>
    <w:rsid w:val="00B81FE4"/>
    <w:rsid w:val="00B834A2"/>
    <w:rsid w:val="00B84627"/>
    <w:rsid w:val="00B8535B"/>
    <w:rsid w:val="00B85D05"/>
    <w:rsid w:val="00B86A66"/>
    <w:rsid w:val="00B875F0"/>
    <w:rsid w:val="00B90668"/>
    <w:rsid w:val="00B90ECA"/>
    <w:rsid w:val="00B9377C"/>
    <w:rsid w:val="00B9493F"/>
    <w:rsid w:val="00B94C6E"/>
    <w:rsid w:val="00B96FA9"/>
    <w:rsid w:val="00B97337"/>
    <w:rsid w:val="00B979DE"/>
    <w:rsid w:val="00BA0515"/>
    <w:rsid w:val="00BA0997"/>
    <w:rsid w:val="00BA14A9"/>
    <w:rsid w:val="00BA1714"/>
    <w:rsid w:val="00BA207A"/>
    <w:rsid w:val="00BA3D9C"/>
    <w:rsid w:val="00BA4568"/>
    <w:rsid w:val="00BA6B59"/>
    <w:rsid w:val="00BA6CEB"/>
    <w:rsid w:val="00BA78B2"/>
    <w:rsid w:val="00BA794B"/>
    <w:rsid w:val="00BB078D"/>
    <w:rsid w:val="00BB0C2D"/>
    <w:rsid w:val="00BB15B1"/>
    <w:rsid w:val="00BB28E7"/>
    <w:rsid w:val="00BB383F"/>
    <w:rsid w:val="00BB4D99"/>
    <w:rsid w:val="00BB5332"/>
    <w:rsid w:val="00BB5C84"/>
    <w:rsid w:val="00BB646E"/>
    <w:rsid w:val="00BB6DDA"/>
    <w:rsid w:val="00BB7496"/>
    <w:rsid w:val="00BC0C20"/>
    <w:rsid w:val="00BC0F90"/>
    <w:rsid w:val="00BC2A56"/>
    <w:rsid w:val="00BC4AE2"/>
    <w:rsid w:val="00BC558C"/>
    <w:rsid w:val="00BC584C"/>
    <w:rsid w:val="00BC641B"/>
    <w:rsid w:val="00BC6680"/>
    <w:rsid w:val="00BC6FF5"/>
    <w:rsid w:val="00BC78DF"/>
    <w:rsid w:val="00BC7B73"/>
    <w:rsid w:val="00BD0B5B"/>
    <w:rsid w:val="00BD12E1"/>
    <w:rsid w:val="00BD31B8"/>
    <w:rsid w:val="00BD3931"/>
    <w:rsid w:val="00BD421F"/>
    <w:rsid w:val="00BD425A"/>
    <w:rsid w:val="00BD438A"/>
    <w:rsid w:val="00BD5B60"/>
    <w:rsid w:val="00BD6C24"/>
    <w:rsid w:val="00BD730D"/>
    <w:rsid w:val="00BE07D0"/>
    <w:rsid w:val="00BE0A65"/>
    <w:rsid w:val="00BE15D0"/>
    <w:rsid w:val="00BE302C"/>
    <w:rsid w:val="00BE34EF"/>
    <w:rsid w:val="00BE5CA9"/>
    <w:rsid w:val="00BF0669"/>
    <w:rsid w:val="00BF2543"/>
    <w:rsid w:val="00BF25E8"/>
    <w:rsid w:val="00BF2D65"/>
    <w:rsid w:val="00BF5BD7"/>
    <w:rsid w:val="00BF72AA"/>
    <w:rsid w:val="00C004D3"/>
    <w:rsid w:val="00C00C1C"/>
    <w:rsid w:val="00C02E95"/>
    <w:rsid w:val="00C02EB4"/>
    <w:rsid w:val="00C03444"/>
    <w:rsid w:val="00C03548"/>
    <w:rsid w:val="00C03D5F"/>
    <w:rsid w:val="00C04E33"/>
    <w:rsid w:val="00C04E75"/>
    <w:rsid w:val="00C05189"/>
    <w:rsid w:val="00C0573C"/>
    <w:rsid w:val="00C068BD"/>
    <w:rsid w:val="00C06984"/>
    <w:rsid w:val="00C07892"/>
    <w:rsid w:val="00C10437"/>
    <w:rsid w:val="00C10B8E"/>
    <w:rsid w:val="00C11AE6"/>
    <w:rsid w:val="00C141F0"/>
    <w:rsid w:val="00C15C05"/>
    <w:rsid w:val="00C17287"/>
    <w:rsid w:val="00C174FB"/>
    <w:rsid w:val="00C17836"/>
    <w:rsid w:val="00C204DA"/>
    <w:rsid w:val="00C22D1C"/>
    <w:rsid w:val="00C22F13"/>
    <w:rsid w:val="00C25B06"/>
    <w:rsid w:val="00C26068"/>
    <w:rsid w:val="00C31ED3"/>
    <w:rsid w:val="00C32D15"/>
    <w:rsid w:val="00C33403"/>
    <w:rsid w:val="00C34C05"/>
    <w:rsid w:val="00C3519B"/>
    <w:rsid w:val="00C35E6F"/>
    <w:rsid w:val="00C36615"/>
    <w:rsid w:val="00C36B0E"/>
    <w:rsid w:val="00C370A0"/>
    <w:rsid w:val="00C3730A"/>
    <w:rsid w:val="00C37E3A"/>
    <w:rsid w:val="00C40826"/>
    <w:rsid w:val="00C408BB"/>
    <w:rsid w:val="00C41670"/>
    <w:rsid w:val="00C4387C"/>
    <w:rsid w:val="00C44223"/>
    <w:rsid w:val="00C44D36"/>
    <w:rsid w:val="00C45F32"/>
    <w:rsid w:val="00C468BB"/>
    <w:rsid w:val="00C47792"/>
    <w:rsid w:val="00C509FE"/>
    <w:rsid w:val="00C51049"/>
    <w:rsid w:val="00C513FE"/>
    <w:rsid w:val="00C52359"/>
    <w:rsid w:val="00C5287A"/>
    <w:rsid w:val="00C52F05"/>
    <w:rsid w:val="00C5318F"/>
    <w:rsid w:val="00C54D34"/>
    <w:rsid w:val="00C55CC8"/>
    <w:rsid w:val="00C55ED5"/>
    <w:rsid w:val="00C56770"/>
    <w:rsid w:val="00C60574"/>
    <w:rsid w:val="00C60657"/>
    <w:rsid w:val="00C60EA0"/>
    <w:rsid w:val="00C65C6A"/>
    <w:rsid w:val="00C66852"/>
    <w:rsid w:val="00C66F20"/>
    <w:rsid w:val="00C678DB"/>
    <w:rsid w:val="00C707DD"/>
    <w:rsid w:val="00C7153F"/>
    <w:rsid w:val="00C72665"/>
    <w:rsid w:val="00C73D9B"/>
    <w:rsid w:val="00C73FE7"/>
    <w:rsid w:val="00C76ABB"/>
    <w:rsid w:val="00C76D27"/>
    <w:rsid w:val="00C76EF6"/>
    <w:rsid w:val="00C77C4C"/>
    <w:rsid w:val="00C80DAD"/>
    <w:rsid w:val="00C8183F"/>
    <w:rsid w:val="00C826A4"/>
    <w:rsid w:val="00C83173"/>
    <w:rsid w:val="00C835B7"/>
    <w:rsid w:val="00C8455A"/>
    <w:rsid w:val="00C86F83"/>
    <w:rsid w:val="00C87E6E"/>
    <w:rsid w:val="00C90061"/>
    <w:rsid w:val="00C9049F"/>
    <w:rsid w:val="00C90FCB"/>
    <w:rsid w:val="00C91FD1"/>
    <w:rsid w:val="00C93C45"/>
    <w:rsid w:val="00C945B9"/>
    <w:rsid w:val="00C951DD"/>
    <w:rsid w:val="00C961EE"/>
    <w:rsid w:val="00C974C5"/>
    <w:rsid w:val="00CA172C"/>
    <w:rsid w:val="00CA2B8A"/>
    <w:rsid w:val="00CA34B7"/>
    <w:rsid w:val="00CA40FA"/>
    <w:rsid w:val="00CA47EF"/>
    <w:rsid w:val="00CA5435"/>
    <w:rsid w:val="00CA73D5"/>
    <w:rsid w:val="00CA7C1B"/>
    <w:rsid w:val="00CA7D8E"/>
    <w:rsid w:val="00CB057F"/>
    <w:rsid w:val="00CB109A"/>
    <w:rsid w:val="00CB1711"/>
    <w:rsid w:val="00CB372A"/>
    <w:rsid w:val="00CB3CBB"/>
    <w:rsid w:val="00CB42A8"/>
    <w:rsid w:val="00CB4CC6"/>
    <w:rsid w:val="00CB5CD2"/>
    <w:rsid w:val="00CB67FD"/>
    <w:rsid w:val="00CB6DA3"/>
    <w:rsid w:val="00CB71DF"/>
    <w:rsid w:val="00CB7888"/>
    <w:rsid w:val="00CB7AEF"/>
    <w:rsid w:val="00CC014E"/>
    <w:rsid w:val="00CC0162"/>
    <w:rsid w:val="00CC0B77"/>
    <w:rsid w:val="00CC1B55"/>
    <w:rsid w:val="00CC29AA"/>
    <w:rsid w:val="00CC3216"/>
    <w:rsid w:val="00CC4AF8"/>
    <w:rsid w:val="00CC5D98"/>
    <w:rsid w:val="00CC6008"/>
    <w:rsid w:val="00CC64A5"/>
    <w:rsid w:val="00CC6FE1"/>
    <w:rsid w:val="00CC784E"/>
    <w:rsid w:val="00CC7C08"/>
    <w:rsid w:val="00CD1A14"/>
    <w:rsid w:val="00CD1C7F"/>
    <w:rsid w:val="00CD2E2E"/>
    <w:rsid w:val="00CD330A"/>
    <w:rsid w:val="00CD426A"/>
    <w:rsid w:val="00CD42E5"/>
    <w:rsid w:val="00CD50D8"/>
    <w:rsid w:val="00CD6D6F"/>
    <w:rsid w:val="00CE0DBC"/>
    <w:rsid w:val="00CE160F"/>
    <w:rsid w:val="00CE25B4"/>
    <w:rsid w:val="00CE415F"/>
    <w:rsid w:val="00CE4CFF"/>
    <w:rsid w:val="00CE6654"/>
    <w:rsid w:val="00CE7D23"/>
    <w:rsid w:val="00CF0416"/>
    <w:rsid w:val="00CF1A83"/>
    <w:rsid w:val="00CF1B5C"/>
    <w:rsid w:val="00CF39B9"/>
    <w:rsid w:val="00CF631D"/>
    <w:rsid w:val="00CF694E"/>
    <w:rsid w:val="00CF7A56"/>
    <w:rsid w:val="00D00146"/>
    <w:rsid w:val="00D0119E"/>
    <w:rsid w:val="00D01621"/>
    <w:rsid w:val="00D020A1"/>
    <w:rsid w:val="00D027E9"/>
    <w:rsid w:val="00D03489"/>
    <w:rsid w:val="00D04338"/>
    <w:rsid w:val="00D0570E"/>
    <w:rsid w:val="00D05AF6"/>
    <w:rsid w:val="00D066E8"/>
    <w:rsid w:val="00D07030"/>
    <w:rsid w:val="00D07067"/>
    <w:rsid w:val="00D1106B"/>
    <w:rsid w:val="00D12DCC"/>
    <w:rsid w:val="00D1304A"/>
    <w:rsid w:val="00D14BCA"/>
    <w:rsid w:val="00D15423"/>
    <w:rsid w:val="00D16BB8"/>
    <w:rsid w:val="00D17CD6"/>
    <w:rsid w:val="00D205C3"/>
    <w:rsid w:val="00D206B0"/>
    <w:rsid w:val="00D21259"/>
    <w:rsid w:val="00D21948"/>
    <w:rsid w:val="00D23A55"/>
    <w:rsid w:val="00D25385"/>
    <w:rsid w:val="00D26289"/>
    <w:rsid w:val="00D26548"/>
    <w:rsid w:val="00D2664C"/>
    <w:rsid w:val="00D27A49"/>
    <w:rsid w:val="00D30D55"/>
    <w:rsid w:val="00D33F3A"/>
    <w:rsid w:val="00D342B4"/>
    <w:rsid w:val="00D346BA"/>
    <w:rsid w:val="00D34B5B"/>
    <w:rsid w:val="00D34DC6"/>
    <w:rsid w:val="00D34E4C"/>
    <w:rsid w:val="00D34F5A"/>
    <w:rsid w:val="00D35623"/>
    <w:rsid w:val="00D35A37"/>
    <w:rsid w:val="00D35D21"/>
    <w:rsid w:val="00D363F9"/>
    <w:rsid w:val="00D368D7"/>
    <w:rsid w:val="00D40DFF"/>
    <w:rsid w:val="00D420AE"/>
    <w:rsid w:val="00D43634"/>
    <w:rsid w:val="00D43C5F"/>
    <w:rsid w:val="00D43C99"/>
    <w:rsid w:val="00D44066"/>
    <w:rsid w:val="00D444B5"/>
    <w:rsid w:val="00D468C0"/>
    <w:rsid w:val="00D47F6F"/>
    <w:rsid w:val="00D50979"/>
    <w:rsid w:val="00D51685"/>
    <w:rsid w:val="00D522D9"/>
    <w:rsid w:val="00D52E7B"/>
    <w:rsid w:val="00D5347F"/>
    <w:rsid w:val="00D548C6"/>
    <w:rsid w:val="00D54ACB"/>
    <w:rsid w:val="00D556C7"/>
    <w:rsid w:val="00D55E8F"/>
    <w:rsid w:val="00D61354"/>
    <w:rsid w:val="00D61B87"/>
    <w:rsid w:val="00D62C61"/>
    <w:rsid w:val="00D63FCA"/>
    <w:rsid w:val="00D64389"/>
    <w:rsid w:val="00D6503E"/>
    <w:rsid w:val="00D65DD4"/>
    <w:rsid w:val="00D669EF"/>
    <w:rsid w:val="00D67A9F"/>
    <w:rsid w:val="00D7068A"/>
    <w:rsid w:val="00D70BDD"/>
    <w:rsid w:val="00D71D34"/>
    <w:rsid w:val="00D72227"/>
    <w:rsid w:val="00D7248C"/>
    <w:rsid w:val="00D725A3"/>
    <w:rsid w:val="00D73DB5"/>
    <w:rsid w:val="00D74DCF"/>
    <w:rsid w:val="00D74F67"/>
    <w:rsid w:val="00D75076"/>
    <w:rsid w:val="00D803C9"/>
    <w:rsid w:val="00D803D9"/>
    <w:rsid w:val="00D81107"/>
    <w:rsid w:val="00D81332"/>
    <w:rsid w:val="00D81DAA"/>
    <w:rsid w:val="00D842CB"/>
    <w:rsid w:val="00D851A2"/>
    <w:rsid w:val="00D877FB"/>
    <w:rsid w:val="00D901E9"/>
    <w:rsid w:val="00D9089E"/>
    <w:rsid w:val="00D9103B"/>
    <w:rsid w:val="00D91792"/>
    <w:rsid w:val="00D91BDC"/>
    <w:rsid w:val="00D91C1C"/>
    <w:rsid w:val="00D91F20"/>
    <w:rsid w:val="00D937B5"/>
    <w:rsid w:val="00D95F2F"/>
    <w:rsid w:val="00D97035"/>
    <w:rsid w:val="00DA0053"/>
    <w:rsid w:val="00DA40DA"/>
    <w:rsid w:val="00DA4E07"/>
    <w:rsid w:val="00DA6580"/>
    <w:rsid w:val="00DA759F"/>
    <w:rsid w:val="00DA78A7"/>
    <w:rsid w:val="00DB09BB"/>
    <w:rsid w:val="00DB1A54"/>
    <w:rsid w:val="00DB2554"/>
    <w:rsid w:val="00DB3919"/>
    <w:rsid w:val="00DB42F6"/>
    <w:rsid w:val="00DB5349"/>
    <w:rsid w:val="00DB5679"/>
    <w:rsid w:val="00DB5783"/>
    <w:rsid w:val="00DB6692"/>
    <w:rsid w:val="00DB6B34"/>
    <w:rsid w:val="00DB73CD"/>
    <w:rsid w:val="00DB748A"/>
    <w:rsid w:val="00DB7F2D"/>
    <w:rsid w:val="00DC01AE"/>
    <w:rsid w:val="00DC0F1E"/>
    <w:rsid w:val="00DC150C"/>
    <w:rsid w:val="00DC240D"/>
    <w:rsid w:val="00DC331E"/>
    <w:rsid w:val="00DC5BB4"/>
    <w:rsid w:val="00DC73FA"/>
    <w:rsid w:val="00DD06A5"/>
    <w:rsid w:val="00DD1C7F"/>
    <w:rsid w:val="00DD1EF8"/>
    <w:rsid w:val="00DD22EB"/>
    <w:rsid w:val="00DD235B"/>
    <w:rsid w:val="00DD363C"/>
    <w:rsid w:val="00DD37D1"/>
    <w:rsid w:val="00DD56B6"/>
    <w:rsid w:val="00DD5E6A"/>
    <w:rsid w:val="00DD751A"/>
    <w:rsid w:val="00DD799E"/>
    <w:rsid w:val="00DE0AC0"/>
    <w:rsid w:val="00DE3490"/>
    <w:rsid w:val="00DE3DF5"/>
    <w:rsid w:val="00DE5341"/>
    <w:rsid w:val="00DE5860"/>
    <w:rsid w:val="00DE65F0"/>
    <w:rsid w:val="00DE6DA5"/>
    <w:rsid w:val="00DF2620"/>
    <w:rsid w:val="00DF2C45"/>
    <w:rsid w:val="00DF35D1"/>
    <w:rsid w:val="00DF4955"/>
    <w:rsid w:val="00DF51B5"/>
    <w:rsid w:val="00DF6D68"/>
    <w:rsid w:val="00DF7DAD"/>
    <w:rsid w:val="00E005DA"/>
    <w:rsid w:val="00E00BDA"/>
    <w:rsid w:val="00E01D10"/>
    <w:rsid w:val="00E04760"/>
    <w:rsid w:val="00E0483E"/>
    <w:rsid w:val="00E04C34"/>
    <w:rsid w:val="00E0529F"/>
    <w:rsid w:val="00E1055F"/>
    <w:rsid w:val="00E10E26"/>
    <w:rsid w:val="00E12168"/>
    <w:rsid w:val="00E12A0E"/>
    <w:rsid w:val="00E12F61"/>
    <w:rsid w:val="00E14B5E"/>
    <w:rsid w:val="00E15168"/>
    <w:rsid w:val="00E15B09"/>
    <w:rsid w:val="00E16400"/>
    <w:rsid w:val="00E16443"/>
    <w:rsid w:val="00E16AE9"/>
    <w:rsid w:val="00E20FAF"/>
    <w:rsid w:val="00E21392"/>
    <w:rsid w:val="00E21804"/>
    <w:rsid w:val="00E22393"/>
    <w:rsid w:val="00E25CB6"/>
    <w:rsid w:val="00E25E36"/>
    <w:rsid w:val="00E301E6"/>
    <w:rsid w:val="00E30959"/>
    <w:rsid w:val="00E31D5E"/>
    <w:rsid w:val="00E32DCE"/>
    <w:rsid w:val="00E33346"/>
    <w:rsid w:val="00E336A1"/>
    <w:rsid w:val="00E345FE"/>
    <w:rsid w:val="00E358C1"/>
    <w:rsid w:val="00E362B6"/>
    <w:rsid w:val="00E404F4"/>
    <w:rsid w:val="00E41697"/>
    <w:rsid w:val="00E41E45"/>
    <w:rsid w:val="00E42BF2"/>
    <w:rsid w:val="00E4316D"/>
    <w:rsid w:val="00E43566"/>
    <w:rsid w:val="00E43D89"/>
    <w:rsid w:val="00E46039"/>
    <w:rsid w:val="00E4709A"/>
    <w:rsid w:val="00E47CA4"/>
    <w:rsid w:val="00E47FA2"/>
    <w:rsid w:val="00E50631"/>
    <w:rsid w:val="00E506C2"/>
    <w:rsid w:val="00E50D2C"/>
    <w:rsid w:val="00E51979"/>
    <w:rsid w:val="00E54A07"/>
    <w:rsid w:val="00E555E4"/>
    <w:rsid w:val="00E556E0"/>
    <w:rsid w:val="00E55E3F"/>
    <w:rsid w:val="00E5649D"/>
    <w:rsid w:val="00E5742A"/>
    <w:rsid w:val="00E60684"/>
    <w:rsid w:val="00E6198E"/>
    <w:rsid w:val="00E62EC2"/>
    <w:rsid w:val="00E63DA1"/>
    <w:rsid w:val="00E65318"/>
    <w:rsid w:val="00E67B51"/>
    <w:rsid w:val="00E70BCD"/>
    <w:rsid w:val="00E71D64"/>
    <w:rsid w:val="00E723D0"/>
    <w:rsid w:val="00E726A2"/>
    <w:rsid w:val="00E73261"/>
    <w:rsid w:val="00E73C3C"/>
    <w:rsid w:val="00E73C87"/>
    <w:rsid w:val="00E756CF"/>
    <w:rsid w:val="00E77A35"/>
    <w:rsid w:val="00E80129"/>
    <w:rsid w:val="00E804DB"/>
    <w:rsid w:val="00E807F9"/>
    <w:rsid w:val="00E81D37"/>
    <w:rsid w:val="00E8203F"/>
    <w:rsid w:val="00E821B8"/>
    <w:rsid w:val="00E829DC"/>
    <w:rsid w:val="00E82B7A"/>
    <w:rsid w:val="00E82E74"/>
    <w:rsid w:val="00E84D37"/>
    <w:rsid w:val="00E851CC"/>
    <w:rsid w:val="00E85F33"/>
    <w:rsid w:val="00E86084"/>
    <w:rsid w:val="00E86786"/>
    <w:rsid w:val="00E86E19"/>
    <w:rsid w:val="00E870B1"/>
    <w:rsid w:val="00E8711C"/>
    <w:rsid w:val="00E8736F"/>
    <w:rsid w:val="00E876EF"/>
    <w:rsid w:val="00E87D27"/>
    <w:rsid w:val="00E90EBD"/>
    <w:rsid w:val="00E917FA"/>
    <w:rsid w:val="00E940F8"/>
    <w:rsid w:val="00E94883"/>
    <w:rsid w:val="00E94D32"/>
    <w:rsid w:val="00EA0B18"/>
    <w:rsid w:val="00EA24A2"/>
    <w:rsid w:val="00EA3067"/>
    <w:rsid w:val="00EA38C5"/>
    <w:rsid w:val="00EA3DE4"/>
    <w:rsid w:val="00EA5266"/>
    <w:rsid w:val="00EA5A25"/>
    <w:rsid w:val="00EA6014"/>
    <w:rsid w:val="00EA60D5"/>
    <w:rsid w:val="00EA6A5A"/>
    <w:rsid w:val="00EA74DC"/>
    <w:rsid w:val="00EB0892"/>
    <w:rsid w:val="00EB0B87"/>
    <w:rsid w:val="00EB23D0"/>
    <w:rsid w:val="00EB27AE"/>
    <w:rsid w:val="00EB42C9"/>
    <w:rsid w:val="00EC1B7F"/>
    <w:rsid w:val="00EC1D72"/>
    <w:rsid w:val="00EC3689"/>
    <w:rsid w:val="00EC4118"/>
    <w:rsid w:val="00EC4AE1"/>
    <w:rsid w:val="00EC5ACB"/>
    <w:rsid w:val="00ED0AF1"/>
    <w:rsid w:val="00ED1AA4"/>
    <w:rsid w:val="00ED1C5B"/>
    <w:rsid w:val="00ED2BA8"/>
    <w:rsid w:val="00ED471F"/>
    <w:rsid w:val="00ED5DF3"/>
    <w:rsid w:val="00ED6856"/>
    <w:rsid w:val="00ED73C6"/>
    <w:rsid w:val="00ED77B7"/>
    <w:rsid w:val="00EE2FB4"/>
    <w:rsid w:val="00EE41C1"/>
    <w:rsid w:val="00EE5330"/>
    <w:rsid w:val="00EE671F"/>
    <w:rsid w:val="00EE6883"/>
    <w:rsid w:val="00EE6A36"/>
    <w:rsid w:val="00EE7EFC"/>
    <w:rsid w:val="00EF0AF5"/>
    <w:rsid w:val="00EF1661"/>
    <w:rsid w:val="00EF519F"/>
    <w:rsid w:val="00EF5B6C"/>
    <w:rsid w:val="00EF5F12"/>
    <w:rsid w:val="00EF5F3D"/>
    <w:rsid w:val="00EF73DF"/>
    <w:rsid w:val="00EF757A"/>
    <w:rsid w:val="00EF7DE1"/>
    <w:rsid w:val="00F005D7"/>
    <w:rsid w:val="00F011EC"/>
    <w:rsid w:val="00F0182F"/>
    <w:rsid w:val="00F02B29"/>
    <w:rsid w:val="00F03542"/>
    <w:rsid w:val="00F04189"/>
    <w:rsid w:val="00F05A2A"/>
    <w:rsid w:val="00F12981"/>
    <w:rsid w:val="00F12A4A"/>
    <w:rsid w:val="00F134E9"/>
    <w:rsid w:val="00F13B66"/>
    <w:rsid w:val="00F146D8"/>
    <w:rsid w:val="00F1487E"/>
    <w:rsid w:val="00F15BFC"/>
    <w:rsid w:val="00F161D1"/>
    <w:rsid w:val="00F168FB"/>
    <w:rsid w:val="00F2029D"/>
    <w:rsid w:val="00F22FB7"/>
    <w:rsid w:val="00F2356D"/>
    <w:rsid w:val="00F23907"/>
    <w:rsid w:val="00F23BAD"/>
    <w:rsid w:val="00F24455"/>
    <w:rsid w:val="00F24ABF"/>
    <w:rsid w:val="00F254AC"/>
    <w:rsid w:val="00F26A71"/>
    <w:rsid w:val="00F26C42"/>
    <w:rsid w:val="00F30A5B"/>
    <w:rsid w:val="00F30B3F"/>
    <w:rsid w:val="00F30E37"/>
    <w:rsid w:val="00F30FE5"/>
    <w:rsid w:val="00F310DC"/>
    <w:rsid w:val="00F323D9"/>
    <w:rsid w:val="00F34488"/>
    <w:rsid w:val="00F34D82"/>
    <w:rsid w:val="00F35031"/>
    <w:rsid w:val="00F35409"/>
    <w:rsid w:val="00F35C66"/>
    <w:rsid w:val="00F36424"/>
    <w:rsid w:val="00F37B77"/>
    <w:rsid w:val="00F4012B"/>
    <w:rsid w:val="00F41891"/>
    <w:rsid w:val="00F4201F"/>
    <w:rsid w:val="00F428C8"/>
    <w:rsid w:val="00F45AB6"/>
    <w:rsid w:val="00F461B0"/>
    <w:rsid w:val="00F4679D"/>
    <w:rsid w:val="00F51E38"/>
    <w:rsid w:val="00F51F4F"/>
    <w:rsid w:val="00F5223E"/>
    <w:rsid w:val="00F52359"/>
    <w:rsid w:val="00F52F84"/>
    <w:rsid w:val="00F53540"/>
    <w:rsid w:val="00F5380F"/>
    <w:rsid w:val="00F54CBF"/>
    <w:rsid w:val="00F55828"/>
    <w:rsid w:val="00F569CA"/>
    <w:rsid w:val="00F57410"/>
    <w:rsid w:val="00F57506"/>
    <w:rsid w:val="00F61608"/>
    <w:rsid w:val="00F61C96"/>
    <w:rsid w:val="00F644FB"/>
    <w:rsid w:val="00F64A51"/>
    <w:rsid w:val="00F65198"/>
    <w:rsid w:val="00F651BC"/>
    <w:rsid w:val="00F66E1E"/>
    <w:rsid w:val="00F67419"/>
    <w:rsid w:val="00F713A5"/>
    <w:rsid w:val="00F71E2B"/>
    <w:rsid w:val="00F72B3A"/>
    <w:rsid w:val="00F72D3F"/>
    <w:rsid w:val="00F72DAA"/>
    <w:rsid w:val="00F733F6"/>
    <w:rsid w:val="00F7348D"/>
    <w:rsid w:val="00F73908"/>
    <w:rsid w:val="00F7549C"/>
    <w:rsid w:val="00F759AC"/>
    <w:rsid w:val="00F75EAB"/>
    <w:rsid w:val="00F76AC6"/>
    <w:rsid w:val="00F77EF4"/>
    <w:rsid w:val="00F80708"/>
    <w:rsid w:val="00F8097F"/>
    <w:rsid w:val="00F82E18"/>
    <w:rsid w:val="00F83DBD"/>
    <w:rsid w:val="00F84A16"/>
    <w:rsid w:val="00F86170"/>
    <w:rsid w:val="00F862B5"/>
    <w:rsid w:val="00F86659"/>
    <w:rsid w:val="00F902EB"/>
    <w:rsid w:val="00F911B9"/>
    <w:rsid w:val="00F91BF4"/>
    <w:rsid w:val="00F925B9"/>
    <w:rsid w:val="00F927D5"/>
    <w:rsid w:val="00F95D86"/>
    <w:rsid w:val="00F96963"/>
    <w:rsid w:val="00F974A9"/>
    <w:rsid w:val="00FA0197"/>
    <w:rsid w:val="00FA03EC"/>
    <w:rsid w:val="00FA08DD"/>
    <w:rsid w:val="00FA0D0E"/>
    <w:rsid w:val="00FA209E"/>
    <w:rsid w:val="00FA3708"/>
    <w:rsid w:val="00FA4002"/>
    <w:rsid w:val="00FA5AAF"/>
    <w:rsid w:val="00FA6A49"/>
    <w:rsid w:val="00FA768D"/>
    <w:rsid w:val="00FA79EC"/>
    <w:rsid w:val="00FB03A3"/>
    <w:rsid w:val="00FB19A3"/>
    <w:rsid w:val="00FB314C"/>
    <w:rsid w:val="00FB51BE"/>
    <w:rsid w:val="00FB5CFC"/>
    <w:rsid w:val="00FB5FFF"/>
    <w:rsid w:val="00FB64E5"/>
    <w:rsid w:val="00FB754A"/>
    <w:rsid w:val="00FB7BB3"/>
    <w:rsid w:val="00FC201E"/>
    <w:rsid w:val="00FC25D6"/>
    <w:rsid w:val="00FC27CA"/>
    <w:rsid w:val="00FC4A92"/>
    <w:rsid w:val="00FC5021"/>
    <w:rsid w:val="00FC5435"/>
    <w:rsid w:val="00FC63AC"/>
    <w:rsid w:val="00FC6CC6"/>
    <w:rsid w:val="00FC7DF4"/>
    <w:rsid w:val="00FD002B"/>
    <w:rsid w:val="00FD09D8"/>
    <w:rsid w:val="00FD0C09"/>
    <w:rsid w:val="00FD12FE"/>
    <w:rsid w:val="00FD47A5"/>
    <w:rsid w:val="00FD6505"/>
    <w:rsid w:val="00FD7E2C"/>
    <w:rsid w:val="00FD7FC4"/>
    <w:rsid w:val="00FE15EA"/>
    <w:rsid w:val="00FE1DBA"/>
    <w:rsid w:val="00FE1FF2"/>
    <w:rsid w:val="00FE22F6"/>
    <w:rsid w:val="00FE3B90"/>
    <w:rsid w:val="00FE45CA"/>
    <w:rsid w:val="00FE5FF6"/>
    <w:rsid w:val="00FE667C"/>
    <w:rsid w:val="00FE72FE"/>
    <w:rsid w:val="00FE7B35"/>
    <w:rsid w:val="00FF02E9"/>
    <w:rsid w:val="00FF28B4"/>
    <w:rsid w:val="00FF4916"/>
    <w:rsid w:val="00FF55B8"/>
    <w:rsid w:val="00FF592C"/>
    <w:rsid w:val="00FF6FBB"/>
    <w:rsid w:val="00FF7A35"/>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9"/>
      </w:numPr>
      <w:suppressAutoHyphens w:val="0"/>
      <w:ind w:left="72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B63566"/>
    <w:pPr>
      <w:widowControl/>
      <w:numPr>
        <w:numId w:val="27"/>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3"/>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5"/>
      </w:numPr>
    </w:pPr>
  </w:style>
  <w:style w:type="paragraph" w:customStyle="1" w:styleId="moje21">
    <w:name w:val="moje 2.1"/>
    <w:basedOn w:val="Normalny"/>
    <w:rsid w:val="00080C08"/>
    <w:pPr>
      <w:numPr>
        <w:ilvl w:val="1"/>
        <w:numId w:val="15"/>
      </w:numPr>
    </w:pPr>
  </w:style>
  <w:style w:type="paragraph" w:customStyle="1" w:styleId="Moje222">
    <w:name w:val="Moje 2.2.2"/>
    <w:basedOn w:val="Normalny"/>
    <w:rsid w:val="00080C08"/>
    <w:pPr>
      <w:numPr>
        <w:ilvl w:val="2"/>
        <w:numId w:val="15"/>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79"/>
      </w:numPr>
    </w:pPr>
  </w:style>
  <w:style w:type="character" w:customStyle="1" w:styleId="Nierozpoznanawzmianka5">
    <w:name w:val="Nierozpoznana wzmianka5"/>
    <w:basedOn w:val="Domylnaczcionkaakapitu"/>
    <w:uiPriority w:val="99"/>
    <w:semiHidden/>
    <w:unhideWhenUsed/>
    <w:rsid w:val="00281D9B"/>
    <w:rPr>
      <w:color w:val="605E5C"/>
      <w:shd w:val="clear" w:color="auto" w:fill="E1DFDD"/>
    </w:rPr>
  </w:style>
  <w:style w:type="paragraph" w:customStyle="1" w:styleId="Standardowyjust">
    <w:name w:val="Standardowy just"/>
    <w:basedOn w:val="Normalny"/>
    <w:uiPriority w:val="99"/>
    <w:rsid w:val="00F71E2B"/>
    <w:pPr>
      <w:widowControl/>
      <w:numPr>
        <w:numId w:val="89"/>
      </w:numPr>
      <w:suppressAutoHyphens w:val="0"/>
      <w:spacing w:after="120" w:line="300" w:lineRule="auto"/>
      <w:jc w:val="both"/>
      <w:outlineLvl w:val="0"/>
    </w:pPr>
  </w:style>
  <w:style w:type="character" w:styleId="Nierozpoznanawzmianka">
    <w:name w:val="Unresolved Mention"/>
    <w:basedOn w:val="Domylnaczcionkaakapitu"/>
    <w:uiPriority w:val="99"/>
    <w:semiHidden/>
    <w:unhideWhenUsed/>
    <w:rsid w:val="0057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6078198">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2314595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efaktura.gov.pl/"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tarzyna.kedra@uj.edu.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platformazakupowa.pl/transakcja/1006427"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6644FC8C-8825-4C87-AB8A-2AB7349587DC}">
  <ds:schemaRefs>
    <ds:schemaRef ds:uri="http://schemas.openxmlformats.org/officeDocument/2006/bibliography"/>
  </ds:schemaRefs>
</ds:datastoreItem>
</file>

<file path=customXml/itemProps4.xml><?xml version="1.0" encoding="utf-8"?>
<ds:datastoreItem xmlns:ds="http://schemas.openxmlformats.org/officeDocument/2006/customXml" ds:itemID="{7168CA7F-43DC-4778-A699-517CB4501718}">
  <ds:schemaRefs>
    <ds:schemaRef ds:uri="http://schemas.openxmlformats.org/package/2006/metadata/core-properties"/>
    <ds:schemaRef ds:uri="97b50c88-09bf-46d9-adf4-f120b5267a35"/>
    <ds:schemaRef ds:uri="http://schemas.microsoft.com/office/2006/documentManagement/types"/>
    <ds:schemaRef ds:uri="http://purl.org/dc/dcmitype/"/>
    <ds:schemaRef ds:uri="http://purl.org/dc/elements/1.1/"/>
    <ds:schemaRef ds:uri="http://schemas.microsoft.com/office/infopath/2007/PartnerControls"/>
    <ds:schemaRef ds:uri="95c11436-ef4f-4342-b9f9-c380be8210bd"/>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49</Pages>
  <Words>21638</Words>
  <Characters>143033</Characters>
  <Application>Microsoft Office Word</Application>
  <DocSecurity>0</DocSecurity>
  <Lines>1191</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164343</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Onderka</dc:creator>
  <cp:keywords/>
  <dc:description/>
  <cp:lastModifiedBy>Piotr Molczyk</cp:lastModifiedBy>
  <cp:revision>8</cp:revision>
  <cp:lastPrinted>2024-10-28T08:42:00Z</cp:lastPrinted>
  <dcterms:created xsi:type="dcterms:W3CDTF">2024-10-09T07:16:00Z</dcterms:created>
  <dcterms:modified xsi:type="dcterms:W3CDTF">2024-10-28T08:42:00Z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