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F2" w:rsidRPr="00C011BC" w:rsidRDefault="00517CF2" w:rsidP="00517CF2">
      <w:pPr>
        <w:ind w:left="10620" w:firstLine="708"/>
        <w:rPr>
          <w:rFonts w:ascii="Arial" w:hAnsi="Arial" w:cs="Arial"/>
          <w:caps/>
          <w:color w:val="000000"/>
          <w:sz w:val="20"/>
          <w:szCs w:val="20"/>
        </w:rPr>
      </w:pPr>
      <w:bookmarkStart w:id="0" w:name="_GoBack"/>
      <w:bookmarkEnd w:id="0"/>
      <w:r w:rsidRPr="00C011BC">
        <w:rPr>
          <w:rFonts w:ascii="Arial" w:hAnsi="Arial" w:cs="Arial"/>
          <w:caps/>
          <w:color w:val="000000"/>
          <w:sz w:val="20"/>
          <w:szCs w:val="20"/>
        </w:rPr>
        <w:t>Załącznik nr 6</w:t>
      </w:r>
    </w:p>
    <w:p w:rsidR="00517CF2" w:rsidRDefault="00517CF2" w:rsidP="00517CF2">
      <w:pPr>
        <w:rPr>
          <w:rFonts w:ascii="Arial" w:hAnsi="Arial" w:cs="Arial"/>
          <w:b/>
          <w:bCs/>
          <w:caps/>
          <w:color w:val="000000"/>
          <w:sz w:val="18"/>
          <w:szCs w:val="18"/>
        </w:rPr>
      </w:pPr>
      <w:r>
        <w:rPr>
          <w:rFonts w:ascii="Arial" w:hAnsi="Arial" w:cs="Arial"/>
          <w:b/>
          <w:caps/>
          <w:color w:val="000000"/>
        </w:rPr>
        <w:t>GRUPA V - Materiały uzupełniające</w:t>
      </w:r>
    </w:p>
    <w:p w:rsidR="00E61012" w:rsidRDefault="00E610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36"/>
        <w:gridCol w:w="1999"/>
        <w:gridCol w:w="1999"/>
        <w:gridCol w:w="1999"/>
        <w:gridCol w:w="1999"/>
        <w:gridCol w:w="2000"/>
      </w:tblGrid>
      <w:tr w:rsidR="00517CF2" w:rsidTr="009A2ED3">
        <w:tc>
          <w:tcPr>
            <w:tcW w:w="562" w:type="dxa"/>
          </w:tcPr>
          <w:p w:rsidR="00517CF2" w:rsidRDefault="00517CF2" w:rsidP="00517CF2">
            <w:r>
              <w:t>LP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 xml:space="preserve">Rodzaj 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</w:pPr>
          </w:p>
          <w:p w:rsidR="00517CF2" w:rsidRDefault="00517CF2" w:rsidP="00517CF2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 xml:space="preserve">TYP/GATUNEK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>Ilość j.m.</w:t>
            </w:r>
          </w:p>
        </w:tc>
        <w:tc>
          <w:tcPr>
            <w:tcW w:w="1999" w:type="dxa"/>
          </w:tcPr>
          <w:p w:rsidR="00517CF2" w:rsidRDefault="00517CF2" w:rsidP="00517CF2"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8"/>
              </w:rPr>
              <w:t>Ilość/ROK</w:t>
            </w:r>
          </w:p>
        </w:tc>
        <w:tc>
          <w:tcPr>
            <w:tcW w:w="1999" w:type="dxa"/>
            <w:vAlign w:val="center"/>
          </w:tcPr>
          <w:p w:rsidR="00517CF2" w:rsidRPr="0096644A" w:rsidRDefault="00517CF2" w:rsidP="00517CF2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96644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cena jedn. netto</w:t>
            </w:r>
          </w:p>
        </w:tc>
        <w:tc>
          <w:tcPr>
            <w:tcW w:w="2000" w:type="dxa"/>
            <w:vAlign w:val="center"/>
          </w:tcPr>
          <w:p w:rsidR="00517CF2" w:rsidRPr="0096644A" w:rsidRDefault="00517CF2" w:rsidP="00517CF2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96644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wartość netto</w:t>
            </w:r>
          </w:p>
          <w:p w:rsidR="00517CF2" w:rsidRPr="0096644A" w:rsidRDefault="00517CF2" w:rsidP="00517CF2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96644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[5x6]</w:t>
            </w:r>
          </w:p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1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Sączki średnie ilościowe, </w:t>
            </w:r>
            <w:r>
              <w:rPr>
                <w:position w:val="-4"/>
              </w:rPr>
              <w:object w:dxaOrig="200" w:dyaOrig="320" w14:anchorId="20914C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5.75pt" o:ole="" filled="t">
                  <v:fill color2="black"/>
                  <v:imagedata r:id="rId6" o:title=""/>
                </v:shape>
                <o:OLEObject Type="Embed" ProgID="Equation.3" ShapeID="_x0000_i1025" DrawAspect="Content" ObjectID="_1629635636" r:id="rId7"/>
              </w:object>
            </w: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150 mm, 84 g/m</w:t>
            </w:r>
            <w:r>
              <w:rPr>
                <w:rFonts w:ascii="Arial" w:hAnsi="Arial" w:cs="Arial"/>
                <w:cap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op./100 SZT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2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Sączki średnie ilościowe, </w:t>
            </w:r>
            <w:r>
              <w:rPr>
                <w:position w:val="-4"/>
              </w:rPr>
              <w:object w:dxaOrig="200" w:dyaOrig="320" w14:anchorId="595E8B85">
                <v:shape id="_x0000_i1026" type="#_x0000_t75" style="width:9.75pt;height:15.75pt" o:ole="" filled="t">
                  <v:fill color2="black"/>
                  <v:imagedata r:id="rId6" o:title=""/>
                </v:shape>
                <o:OLEObject Type="Embed" ProgID="Equation.3" ShapeID="_x0000_i1026" DrawAspect="Content" ObjectID="_1629635637" r:id="rId8"/>
              </w:object>
            </w: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70 mm, 84 g/m</w:t>
            </w:r>
            <w:r>
              <w:rPr>
                <w:rFonts w:ascii="Arial" w:hAnsi="Arial" w:cs="Arial"/>
                <w:cap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snapToGrid w:val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op./100 SZT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3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Sączki z włókna szklanego, </w:t>
            </w:r>
            <w:r>
              <w:rPr>
                <w:position w:val="-4"/>
              </w:rPr>
              <w:object w:dxaOrig="200" w:dyaOrig="320" w14:anchorId="04ED43E3">
                <v:shape id="_x0000_i1027" type="#_x0000_t75" style="width:9.75pt;height:15.75pt" o:ole="" filled="t">
                  <v:fill color2="black"/>
                  <v:imagedata r:id="rId6" o:title=""/>
                </v:shape>
                <o:OLEObject Type="Embed" ProgID="Equation.3" ShapeID="_x0000_i1027" DrawAspect="Content" ObjectID="_1629635638" r:id="rId9"/>
              </w:object>
            </w: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47 mm, MGC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MUNKTELL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op./100 SZT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4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Kuwety grafitowe hga w/integratet Platform gRAFITE tUBES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PERKIN ELMER</w:t>
            </w:r>
          </w:p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 kat. B3 001264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1op/20 SZT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5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aps/>
                <w:color w:val="000000"/>
                <w:sz w:val="16"/>
                <w:szCs w:val="16"/>
              </w:rPr>
              <w:t>Filtry strzykawkowe nylon 0,45 um śr 25 mm</w:t>
            </w:r>
          </w:p>
          <w:p w:rsidR="00517CF2" w:rsidRDefault="00517CF2" w:rsidP="00517CF2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  <w:t>ALCHEM490-6014-N25002</w:t>
            </w:r>
          </w:p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1op/100 SZT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6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KONTAKTY GRAFITOWE HGA CONTACT SET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PERKIN ELMER</w:t>
            </w:r>
          </w:p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Nr kat. BO 128495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1op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E93202">
        <w:tc>
          <w:tcPr>
            <w:tcW w:w="562" w:type="dxa"/>
          </w:tcPr>
          <w:p w:rsidR="00517CF2" w:rsidRDefault="00517CF2" w:rsidP="00517CF2">
            <w:r>
              <w:t>7</w:t>
            </w:r>
          </w:p>
        </w:tc>
        <w:tc>
          <w:tcPr>
            <w:tcW w:w="3436" w:type="dxa"/>
            <w:vAlign w:val="center"/>
          </w:tcPr>
          <w:p w:rsidR="00517CF2" w:rsidRDefault="00517CF2" w:rsidP="00517CF2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aps/>
                <w:color w:val="000000"/>
                <w:sz w:val="16"/>
                <w:szCs w:val="16"/>
              </w:rPr>
              <w:t xml:space="preserve">Sączki membranowe PORAFIL NC  0,45 um </w:t>
            </w:r>
            <w:r>
              <w:rPr>
                <w:position w:val="-4"/>
              </w:rPr>
              <w:object w:dxaOrig="200" w:dyaOrig="320" w14:anchorId="2B9EB3BF">
                <v:shape id="_x0000_i1028" type="#_x0000_t75" style="width:9.75pt;height:15.75pt" o:ole="" filled="t">
                  <v:fill color2="black"/>
                  <v:imagedata r:id="rId6" o:title=""/>
                </v:shape>
                <o:OLEObject Type="Embed" ProgID="Equation.3" ShapeID="_x0000_i1028" DrawAspect="Content" ObjectID="_1629635639" r:id="rId10"/>
              </w:object>
            </w:r>
            <w:r>
              <w:rPr>
                <w:rFonts w:ascii="Tahoma" w:eastAsia="Tahoma" w:hAnsi="Tahoma" w:cs="Tahoma"/>
                <w:caps/>
                <w:color w:val="000000"/>
                <w:sz w:val="16"/>
                <w:szCs w:val="16"/>
              </w:rPr>
              <w:t xml:space="preserve"> 47 mm (nitroceluloza)</w:t>
            </w:r>
          </w:p>
          <w:p w:rsidR="00517CF2" w:rsidRDefault="00517CF2" w:rsidP="00517CF2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  <w:t>Macherey Nagel Nr. Kat. 6570045047</w:t>
            </w:r>
          </w:p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1op/50 SZT</w:t>
            </w:r>
          </w:p>
        </w:tc>
        <w:tc>
          <w:tcPr>
            <w:tcW w:w="1999" w:type="dxa"/>
            <w:vAlign w:val="center"/>
          </w:tcPr>
          <w:p w:rsidR="00517CF2" w:rsidRDefault="00517CF2" w:rsidP="00517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OP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  <w:tr w:rsidR="00517CF2" w:rsidTr="00415667">
        <w:tc>
          <w:tcPr>
            <w:tcW w:w="9995" w:type="dxa"/>
            <w:gridSpan w:val="5"/>
          </w:tcPr>
          <w:p w:rsidR="00517CF2" w:rsidRPr="00517CF2" w:rsidRDefault="00517CF2" w:rsidP="00517CF2">
            <w:pPr>
              <w:jc w:val="center"/>
              <w:rPr>
                <w:b/>
              </w:rPr>
            </w:pPr>
            <w:r w:rsidRPr="00517CF2">
              <w:rPr>
                <w:b/>
              </w:rPr>
              <w:t>SUMA</w:t>
            </w:r>
          </w:p>
        </w:tc>
        <w:tc>
          <w:tcPr>
            <w:tcW w:w="1999" w:type="dxa"/>
          </w:tcPr>
          <w:p w:rsidR="00517CF2" w:rsidRDefault="00517CF2" w:rsidP="00517CF2"/>
        </w:tc>
        <w:tc>
          <w:tcPr>
            <w:tcW w:w="2000" w:type="dxa"/>
          </w:tcPr>
          <w:p w:rsidR="00517CF2" w:rsidRDefault="00517CF2" w:rsidP="00517CF2"/>
        </w:tc>
      </w:tr>
    </w:tbl>
    <w:p w:rsidR="00517CF2" w:rsidRDefault="00517CF2"/>
    <w:sectPr w:rsidR="00517CF2" w:rsidSect="00517C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5C" w:rsidRDefault="0090685C" w:rsidP="0090685C">
      <w:r>
        <w:separator/>
      </w:r>
    </w:p>
  </w:endnote>
  <w:endnote w:type="continuationSeparator" w:id="0">
    <w:p w:rsidR="0090685C" w:rsidRDefault="0090685C" w:rsidP="0090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5C" w:rsidRDefault="009068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5C" w:rsidRDefault="009068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5C" w:rsidRDefault="00906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5C" w:rsidRDefault="0090685C" w:rsidP="0090685C">
      <w:r>
        <w:separator/>
      </w:r>
    </w:p>
  </w:footnote>
  <w:footnote w:type="continuationSeparator" w:id="0">
    <w:p w:rsidR="0090685C" w:rsidRDefault="0090685C" w:rsidP="0090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5C" w:rsidRDefault="009068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5C" w:rsidRDefault="009068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5C" w:rsidRDefault="009068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F2"/>
    <w:rsid w:val="00517CF2"/>
    <w:rsid w:val="0090685C"/>
    <w:rsid w:val="00A45A9B"/>
    <w:rsid w:val="00E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CF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68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85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068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685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2019-09-10T13:47:00Z</dcterms:created>
  <dcterms:modified xsi:type="dcterms:W3CDTF">2019-09-10T13:47:00Z</dcterms:modified>
</cp:coreProperties>
</file>