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7D3F7" w14:textId="68A70AD2" w:rsidR="002E0EF7" w:rsidRPr="000E7435" w:rsidRDefault="002E0EF7" w:rsidP="002E0EF7">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14:paraId="6B570CDA" w14:textId="77777777" w:rsidR="00DA301C" w:rsidRPr="000E7435" w:rsidRDefault="00DA301C" w:rsidP="002E0EF7">
      <w:pPr>
        <w:pStyle w:val="Standard"/>
        <w:spacing w:after="0"/>
        <w:rPr>
          <w:rFonts w:ascii="Times New Roman" w:hAnsi="Times New Roman"/>
          <w:szCs w:val="22"/>
          <w:lang w:val="pl-PL"/>
        </w:rPr>
      </w:pPr>
    </w:p>
    <w:p w14:paraId="7FF058E2" w14:textId="77777777" w:rsidR="004B7A42" w:rsidRPr="001C02E1" w:rsidRDefault="004B7A42" w:rsidP="004B7A42">
      <w:pPr>
        <w:overflowPunct/>
        <w:autoSpaceDE/>
        <w:autoSpaceDN/>
        <w:adjustRightInd/>
        <w:rPr>
          <w:rFonts w:eastAsia="Lucida Sans Unicode"/>
          <w:b/>
          <w:sz w:val="22"/>
          <w:szCs w:val="22"/>
          <w:lang w:eastAsia="ar-SA"/>
        </w:rPr>
      </w:pPr>
      <w:r w:rsidRPr="001C02E1">
        <w:rPr>
          <w:rFonts w:eastAsia="Lucida Sans Unicode"/>
          <w:b/>
          <w:sz w:val="22"/>
          <w:szCs w:val="22"/>
          <w:lang w:eastAsia="ar-SA"/>
        </w:rPr>
        <w:t>Pakiet nr 1</w:t>
      </w:r>
    </w:p>
    <w:p w14:paraId="428EE60A" w14:textId="77777777" w:rsidR="004B7A42" w:rsidRPr="001C02E1" w:rsidRDefault="004B7A42" w:rsidP="004B7A42">
      <w:pPr>
        <w:overflowPunct/>
        <w:autoSpaceDE/>
        <w:autoSpaceDN/>
        <w:adjustRightInd/>
        <w:rPr>
          <w:rFonts w:eastAsia="Lucida Sans Unicode"/>
          <w:b/>
          <w:sz w:val="22"/>
          <w:szCs w:val="22"/>
          <w:lang w:eastAsia="ar-SA"/>
        </w:rPr>
      </w:pPr>
      <w:r w:rsidRPr="001C02E1">
        <w:rPr>
          <w:rFonts w:eastAsia="Lucida Sans Unicode"/>
          <w:b/>
          <w:sz w:val="22"/>
          <w:szCs w:val="22"/>
          <w:lang w:eastAsia="ar-SA"/>
        </w:rPr>
        <w:t xml:space="preserve">Aplikator, bezigłowy przyrząd do przygotowywania  cytostatyków, osłonka, </w:t>
      </w:r>
      <w:r>
        <w:rPr>
          <w:rFonts w:eastAsia="Lucida Sans Unicode"/>
          <w:b/>
          <w:sz w:val="22"/>
          <w:szCs w:val="22"/>
          <w:lang w:eastAsia="ar-SA"/>
        </w:rPr>
        <w:t>łącznik</w:t>
      </w:r>
    </w:p>
    <w:p w14:paraId="51352C46" w14:textId="77777777" w:rsidR="004B7A42" w:rsidRPr="000E7435" w:rsidRDefault="004B7A42" w:rsidP="00BC1DCA">
      <w:pPr>
        <w:pStyle w:val="Standard"/>
        <w:spacing w:after="120"/>
        <w:rPr>
          <w:rFonts w:ascii="Times New Roman" w:hAnsi="Times New Roman"/>
          <w:lang w:val="pl-PL"/>
        </w:rPr>
      </w:pPr>
    </w:p>
    <w:tbl>
      <w:tblPr>
        <w:tblW w:w="14743" w:type="dxa"/>
        <w:jc w:val="right"/>
        <w:tblLayout w:type="fixed"/>
        <w:tblCellMar>
          <w:left w:w="10" w:type="dxa"/>
          <w:right w:w="10" w:type="dxa"/>
        </w:tblCellMar>
        <w:tblLook w:val="0000" w:firstRow="0" w:lastRow="0" w:firstColumn="0" w:lastColumn="0" w:noHBand="0" w:noVBand="0"/>
      </w:tblPr>
      <w:tblGrid>
        <w:gridCol w:w="564"/>
        <w:gridCol w:w="6382"/>
        <w:gridCol w:w="1131"/>
        <w:gridCol w:w="1134"/>
        <w:gridCol w:w="851"/>
        <w:gridCol w:w="850"/>
        <w:gridCol w:w="567"/>
        <w:gridCol w:w="992"/>
        <w:gridCol w:w="996"/>
        <w:gridCol w:w="1276"/>
      </w:tblGrid>
      <w:tr w:rsidR="00500B5D" w:rsidRPr="00230164" w14:paraId="649F09CF" w14:textId="78FEBA0A" w:rsidTr="00230164">
        <w:trPr>
          <w:jc w:val="right"/>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6875408"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LP</w:t>
            </w:r>
          </w:p>
        </w:tc>
        <w:tc>
          <w:tcPr>
            <w:tcW w:w="63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0AF7CF8"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NAZWA TOWARU</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759E334"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NAZWA</w:t>
            </w:r>
          </w:p>
          <w:p w14:paraId="0E6E02B5"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HANDLOWA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C727969" w14:textId="77777777" w:rsidR="00500B5D" w:rsidRPr="00230164" w:rsidRDefault="00500B5D" w:rsidP="00230164">
            <w:pPr>
              <w:suppressLineNumbers/>
              <w:jc w:val="center"/>
              <w:rPr>
                <w:rFonts w:eastAsia="TimesNewRoman"/>
                <w:b/>
                <w:sz w:val="16"/>
                <w:szCs w:val="16"/>
                <w:lang w:val="pl-PL"/>
              </w:rPr>
            </w:pPr>
            <w:r w:rsidRPr="00230164">
              <w:rPr>
                <w:b/>
                <w:sz w:val="16"/>
                <w:szCs w:val="16"/>
                <w:lang w:val="pl-PL"/>
              </w:rPr>
              <w:t>ILO</w:t>
            </w:r>
            <w:r w:rsidRPr="00230164">
              <w:rPr>
                <w:rFonts w:eastAsia="TimesNewRoman"/>
                <w:b/>
                <w:sz w:val="16"/>
                <w:szCs w:val="16"/>
                <w:lang w:val="pl-PL"/>
              </w:rPr>
              <w:t>ŚĆ SZTUK</w:t>
            </w:r>
          </w:p>
          <w:p w14:paraId="2D6A91CD" w14:textId="4EA89C24" w:rsidR="00500B5D" w:rsidRPr="00230164" w:rsidRDefault="00500B5D" w:rsidP="00230164">
            <w:pPr>
              <w:pStyle w:val="Standard"/>
              <w:spacing w:after="0"/>
              <w:jc w:val="center"/>
              <w:rPr>
                <w:rFonts w:ascii="Times New Roman" w:hAnsi="Times New Roman"/>
                <w:b/>
                <w:sz w:val="16"/>
                <w:szCs w:val="16"/>
              </w:rPr>
            </w:pPr>
            <w:r w:rsidRPr="00230164">
              <w:rPr>
                <w:rFonts w:ascii="Times New Roman" w:eastAsia="TimesNewRoman" w:hAnsi="Times New Roman"/>
                <w:b/>
                <w:sz w:val="16"/>
                <w:szCs w:val="16"/>
                <w:lang w:val="pl-PL"/>
              </w:rPr>
              <w:t>(12 m-cy)</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C683A37"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CENA</w:t>
            </w:r>
          </w:p>
          <w:p w14:paraId="758E3A87"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D0490F4"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CENA</w:t>
            </w:r>
          </w:p>
          <w:p w14:paraId="745D6A30" w14:textId="0D8CABE6"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EBFADA5"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w:t>
            </w:r>
          </w:p>
          <w:p w14:paraId="5A7576AB"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VAT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C3789E1"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WARTOŚĆ</w:t>
            </w:r>
          </w:p>
          <w:p w14:paraId="7ADD3778" w14:textId="7B440A48"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NETTO</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3A5F646"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WARTOŚĆ</w:t>
            </w:r>
          </w:p>
          <w:p w14:paraId="60E5A2AF" w14:textId="77777777" w:rsidR="00500B5D" w:rsidRPr="00230164" w:rsidRDefault="00500B5D" w:rsidP="00230164">
            <w:pPr>
              <w:pStyle w:val="Standard"/>
              <w:spacing w:after="0"/>
              <w:jc w:val="center"/>
              <w:rPr>
                <w:rFonts w:ascii="Times New Roman" w:hAnsi="Times New Roman"/>
                <w:b/>
                <w:sz w:val="16"/>
                <w:szCs w:val="16"/>
              </w:rPr>
            </w:pPr>
            <w:r w:rsidRPr="00230164">
              <w:rPr>
                <w:rFonts w:ascii="Times New Roman" w:hAnsi="Times New Roman"/>
                <w:b/>
                <w:sz w:val="16"/>
                <w:szCs w:val="16"/>
              </w:rPr>
              <w:t>BRUTTO</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62D83554" w14:textId="77777777" w:rsidR="00F15687" w:rsidRPr="00230164" w:rsidRDefault="00F15687" w:rsidP="00230164">
            <w:pPr>
              <w:widowControl/>
              <w:spacing w:line="276" w:lineRule="auto"/>
              <w:jc w:val="center"/>
              <w:rPr>
                <w:b/>
                <w:sz w:val="16"/>
                <w:szCs w:val="16"/>
                <w:lang w:val="en-US"/>
              </w:rPr>
            </w:pPr>
            <w:r w:rsidRPr="00230164">
              <w:rPr>
                <w:b/>
                <w:sz w:val="16"/>
                <w:szCs w:val="16"/>
                <w:lang w:val="en-US"/>
              </w:rPr>
              <w:t>PRODUCENT I</w:t>
            </w:r>
          </w:p>
          <w:p w14:paraId="5F34132F" w14:textId="1B82C331" w:rsidR="00500B5D" w:rsidRPr="00230164" w:rsidRDefault="00F15687" w:rsidP="00230164">
            <w:pPr>
              <w:pStyle w:val="Standard"/>
              <w:spacing w:after="0"/>
              <w:jc w:val="center"/>
              <w:rPr>
                <w:rFonts w:ascii="Times New Roman" w:hAnsi="Times New Roman"/>
                <w:b/>
                <w:sz w:val="16"/>
                <w:szCs w:val="16"/>
              </w:rPr>
            </w:pPr>
            <w:r w:rsidRPr="00230164">
              <w:rPr>
                <w:rFonts w:ascii="Times New Roman" w:hAnsi="Times New Roman"/>
                <w:b/>
                <w:sz w:val="16"/>
                <w:szCs w:val="16"/>
              </w:rPr>
              <w:t>NUMER KATALOGOWY</w:t>
            </w:r>
          </w:p>
        </w:tc>
      </w:tr>
      <w:tr w:rsidR="00500B5D" w:rsidRPr="00230164" w14:paraId="261848CE" w14:textId="6BD0CE29" w:rsidTr="00230164">
        <w:trPr>
          <w:jc w:val="right"/>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4483C2A" w14:textId="77777777" w:rsidR="00500B5D" w:rsidRPr="00230164" w:rsidRDefault="00500B5D" w:rsidP="00BE528B">
            <w:pPr>
              <w:pStyle w:val="Standard"/>
              <w:jc w:val="center"/>
              <w:rPr>
                <w:rFonts w:ascii="Times New Roman" w:hAnsi="Times New Roman"/>
                <w:szCs w:val="22"/>
              </w:rPr>
            </w:pPr>
            <w:r w:rsidRPr="00230164">
              <w:rPr>
                <w:rFonts w:ascii="Times New Roman" w:hAnsi="Times New Roman"/>
                <w:szCs w:val="22"/>
              </w:rPr>
              <w:t>1</w:t>
            </w:r>
          </w:p>
        </w:tc>
        <w:tc>
          <w:tcPr>
            <w:tcW w:w="63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238FBAA" w14:textId="00A04D54" w:rsidR="00500B5D" w:rsidRPr="000E7435" w:rsidRDefault="00500B5D" w:rsidP="009B2F70">
            <w:pPr>
              <w:pStyle w:val="Standard"/>
              <w:spacing w:after="0"/>
              <w:jc w:val="both"/>
              <w:rPr>
                <w:rFonts w:ascii="Times New Roman" w:hAnsi="Times New Roman"/>
                <w:szCs w:val="22"/>
                <w:lang w:val="pl-PL"/>
              </w:rPr>
            </w:pPr>
            <w:r w:rsidRPr="000E7435">
              <w:rPr>
                <w:rFonts w:ascii="Times New Roman" w:hAnsi="Times New Roman"/>
                <w:color w:val="000000"/>
                <w:szCs w:val="22"/>
                <w:lang w:val="pl-PL"/>
              </w:rPr>
              <w:t xml:space="preserve">Aplikator do pobierania i przygotowywania cytostatyków z filtrem cząsteczkowym 5um </w:t>
            </w:r>
            <w:r w:rsidRPr="000E7435">
              <w:rPr>
                <w:rFonts w:ascii="Times New Roman" w:hAnsi="Times New Roman"/>
                <w:szCs w:val="22"/>
                <w:lang w:val="pl-PL"/>
              </w:rPr>
              <w:t>nisko wiążący białka</w:t>
            </w:r>
            <w:r w:rsidR="0079725D" w:rsidRPr="000E7435">
              <w:rPr>
                <w:rFonts w:ascii="Times New Roman" w:hAnsi="Times New Roman"/>
                <w:szCs w:val="22"/>
                <w:lang w:val="pl-PL"/>
              </w:rPr>
              <w:t xml:space="preserve"> </w:t>
            </w:r>
            <w:r w:rsidRPr="000E7435">
              <w:rPr>
                <w:rFonts w:ascii="Times New Roman" w:hAnsi="Times New Roman"/>
                <w:color w:val="000000"/>
                <w:szCs w:val="22"/>
                <w:lang w:val="pl-PL"/>
              </w:rPr>
              <w:t xml:space="preserve">oraz filtrem aerozolowym 0,2um posiadajacy samouszczelniajacy i samodomykajacy sie zawór bezigłowy przystosowany  do pracy w systemie luer lock , będący na równi z portem w celu łatwiejszej dezynfekcji, jałowe, pakowane pojedyńczo. </w:t>
            </w:r>
            <w:r w:rsidRPr="000E7435">
              <w:rPr>
                <w:rFonts w:ascii="Times New Roman" w:hAnsi="Times New Roman"/>
                <w:szCs w:val="22"/>
                <w:lang w:val="pl-PL"/>
              </w:rPr>
              <w:t xml:space="preserve"> Filtr na całej długości części chwytnej przyrządu, nie wystający poza przekrój poprzeczny i podłużny korpusu przyrządu.</w:t>
            </w:r>
            <w:r w:rsidR="00814B35" w:rsidRPr="000E7435">
              <w:rPr>
                <w:rFonts w:ascii="Times New Roman" w:hAnsi="Times New Roman"/>
                <w:szCs w:val="22"/>
                <w:lang w:val="pl-PL"/>
              </w:rPr>
              <w:t xml:space="preserve"> </w:t>
            </w:r>
            <w:r w:rsidRPr="000E7435">
              <w:rPr>
                <w:rFonts w:ascii="Times New Roman" w:hAnsi="Times New Roman"/>
                <w:szCs w:val="22"/>
                <w:lang w:val="pl-PL"/>
              </w:rPr>
              <w:t>Objętość wypełnienia całego systemu: 0,29 ml.</w:t>
            </w:r>
          </w:p>
          <w:p w14:paraId="59F8A116" w14:textId="646B9AE7" w:rsidR="00500B5D" w:rsidRPr="000E7435" w:rsidRDefault="00500B5D" w:rsidP="009B2F70">
            <w:pPr>
              <w:pStyle w:val="Standard"/>
              <w:spacing w:after="0"/>
              <w:jc w:val="both"/>
              <w:rPr>
                <w:rFonts w:ascii="Times New Roman" w:eastAsia="Calibri" w:hAnsi="Times New Roman"/>
                <w:szCs w:val="22"/>
                <w:lang w:val="pl-PL"/>
              </w:rPr>
            </w:pPr>
            <w:r w:rsidRPr="000E7435">
              <w:rPr>
                <w:rFonts w:ascii="Times New Roman" w:hAnsi="Times New Roman"/>
                <w:szCs w:val="22"/>
                <w:lang w:val="pl-PL"/>
              </w:rPr>
              <w:t>Powierzchnia filtra cząsteczkowego 1cm2. Konstrukcja wykluczającą kontakt leku z PCV i aluminium, wolne od lateksu.</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248A5D4" w14:textId="77777777" w:rsidR="00500B5D" w:rsidRPr="000E7435" w:rsidRDefault="00500B5D" w:rsidP="00BE528B">
            <w:pPr>
              <w:pStyle w:val="Standard"/>
              <w:jc w:val="both"/>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80E91E1" w14:textId="23B8CEE4" w:rsidR="00500B5D" w:rsidRPr="00230164" w:rsidRDefault="00223371" w:rsidP="00223371">
            <w:pPr>
              <w:pStyle w:val="Standard"/>
              <w:jc w:val="center"/>
              <w:rPr>
                <w:rFonts w:ascii="Times New Roman" w:hAnsi="Times New Roman"/>
                <w:b/>
                <w:szCs w:val="22"/>
              </w:rPr>
            </w:pPr>
            <w:r>
              <w:rPr>
                <w:rFonts w:ascii="Times New Roman" w:hAnsi="Times New Roman"/>
                <w:b/>
                <w:szCs w:val="22"/>
              </w:rPr>
              <w:t>4 250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1FF32BD" w14:textId="77777777" w:rsidR="00500B5D" w:rsidRPr="00230164" w:rsidRDefault="00500B5D"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64A59DF" w14:textId="77777777" w:rsidR="00500B5D" w:rsidRPr="00230164" w:rsidRDefault="00500B5D"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D66985B" w14:textId="77777777" w:rsidR="00500B5D" w:rsidRPr="00230164" w:rsidRDefault="00500B5D"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3EF9474" w14:textId="77777777" w:rsidR="00500B5D" w:rsidRPr="00230164" w:rsidRDefault="00500B5D" w:rsidP="00BE528B">
            <w:pPr>
              <w:pStyle w:val="Standard"/>
              <w:jc w:val="center"/>
              <w:rPr>
                <w:rFonts w:ascii="Times New Roman" w:eastAsia="Calibri" w:hAnsi="Times New Roman"/>
                <w:szCs w:val="22"/>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91F053A" w14:textId="77777777" w:rsidR="00500B5D" w:rsidRPr="00230164" w:rsidRDefault="00500B5D"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4481DDCD" w14:textId="77777777" w:rsidR="00500B5D" w:rsidRPr="00230164" w:rsidRDefault="00500B5D" w:rsidP="00BE528B">
            <w:pPr>
              <w:pStyle w:val="Standard"/>
              <w:jc w:val="center"/>
              <w:rPr>
                <w:rFonts w:ascii="Times New Roman" w:eastAsia="Calibri" w:hAnsi="Times New Roman"/>
                <w:szCs w:val="22"/>
              </w:rPr>
            </w:pPr>
          </w:p>
        </w:tc>
      </w:tr>
      <w:tr w:rsidR="00500B5D" w:rsidRPr="00230164" w14:paraId="19BE95FC" w14:textId="4526D252" w:rsidTr="00230164">
        <w:trPr>
          <w:jc w:val="right"/>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CADCC4C" w14:textId="77777777" w:rsidR="00500B5D" w:rsidRPr="00230164" w:rsidRDefault="00500B5D" w:rsidP="00BE528B">
            <w:pPr>
              <w:pStyle w:val="Standard"/>
              <w:jc w:val="center"/>
              <w:rPr>
                <w:rFonts w:ascii="Times New Roman" w:hAnsi="Times New Roman"/>
                <w:szCs w:val="22"/>
              </w:rPr>
            </w:pPr>
            <w:r w:rsidRPr="00230164">
              <w:rPr>
                <w:rFonts w:ascii="Times New Roman" w:hAnsi="Times New Roman"/>
                <w:szCs w:val="22"/>
              </w:rPr>
              <w:t>2</w:t>
            </w:r>
          </w:p>
        </w:tc>
        <w:tc>
          <w:tcPr>
            <w:tcW w:w="63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69B8FD4" w14:textId="472E814C" w:rsidR="00500B5D" w:rsidRPr="00230164" w:rsidRDefault="00500B5D" w:rsidP="00257C64">
            <w:pPr>
              <w:pStyle w:val="Standard"/>
              <w:jc w:val="both"/>
              <w:rPr>
                <w:rFonts w:ascii="Times New Roman" w:eastAsia="Calibri" w:hAnsi="Times New Roman"/>
                <w:szCs w:val="22"/>
              </w:rPr>
            </w:pPr>
            <w:r w:rsidRPr="000E7435">
              <w:rPr>
                <w:rFonts w:ascii="Times New Roman" w:hAnsi="Times New Roman"/>
                <w:color w:val="000000"/>
                <w:szCs w:val="22"/>
                <w:shd w:val="clear" w:color="auto" w:fill="FFFFFF"/>
                <w:lang w:val="pl-PL"/>
              </w:rPr>
              <w:t>Bezigłowy przyrząd do przygotowywania  cytostatyków i przeciwciał monoklonalnych</w:t>
            </w:r>
            <w:r w:rsidR="00546223" w:rsidRPr="000E7435">
              <w:rPr>
                <w:rFonts w:ascii="Times New Roman" w:hAnsi="Times New Roman"/>
                <w:color w:val="000000"/>
                <w:szCs w:val="22"/>
                <w:shd w:val="clear" w:color="auto" w:fill="FFFFFF"/>
                <w:lang w:val="pl-PL"/>
              </w:rPr>
              <w:t xml:space="preserve"> </w:t>
            </w:r>
            <w:r w:rsidRPr="000E7435">
              <w:rPr>
                <w:rFonts w:ascii="Times New Roman" w:hAnsi="Times New Roman"/>
                <w:color w:val="000000"/>
                <w:szCs w:val="22"/>
                <w:shd w:val="clear" w:color="auto" w:fill="FFFFFF"/>
                <w:lang w:val="pl-PL"/>
              </w:rPr>
              <w:t>umożliwiający wielokrotne aseptyczne pobieranie z pojemnika zbiorczego z kolcem micro,</w:t>
            </w:r>
            <w:r w:rsidR="00257C64" w:rsidRPr="000E7435">
              <w:rPr>
                <w:rFonts w:ascii="Times New Roman" w:hAnsi="Times New Roman"/>
                <w:color w:val="000000"/>
                <w:szCs w:val="22"/>
                <w:shd w:val="clear" w:color="auto" w:fill="FFFFFF"/>
                <w:lang w:val="pl-PL"/>
              </w:rPr>
              <w:t xml:space="preserve"> </w:t>
            </w:r>
            <w:r w:rsidRPr="000E7435">
              <w:rPr>
                <w:rFonts w:ascii="Times New Roman" w:hAnsi="Times New Roman"/>
                <w:color w:val="000000"/>
                <w:szCs w:val="22"/>
                <w:lang w:val="pl-PL"/>
              </w:rPr>
              <w:t>kolec wzdłużnie ścięty do połowy swojej długości, posiadający rynienkę</w:t>
            </w:r>
            <w:r w:rsidRPr="000E7435">
              <w:rPr>
                <w:rFonts w:ascii="Times New Roman" w:hAnsi="Times New Roman"/>
                <w:color w:val="000000"/>
                <w:szCs w:val="22"/>
                <w:shd w:val="clear" w:color="auto" w:fill="FFFFFF"/>
                <w:lang w:val="pl-PL"/>
              </w:rPr>
              <w:t>.</w:t>
            </w:r>
            <w:r w:rsidR="00257C64" w:rsidRPr="000E7435">
              <w:rPr>
                <w:rFonts w:ascii="Times New Roman" w:hAnsi="Times New Roman"/>
                <w:color w:val="000000"/>
                <w:szCs w:val="22"/>
                <w:shd w:val="clear" w:color="auto" w:fill="FFFFFF"/>
                <w:lang w:val="pl-PL"/>
              </w:rPr>
              <w:t xml:space="preserve"> </w:t>
            </w:r>
            <w:r w:rsidRPr="000E7435">
              <w:rPr>
                <w:rFonts w:ascii="Times New Roman" w:hAnsi="Times New Roman"/>
                <w:color w:val="000000"/>
                <w:szCs w:val="22"/>
                <w:shd w:val="clear" w:color="auto" w:fill="FFFFFF"/>
                <w:lang w:val="pl-PL"/>
              </w:rPr>
              <w:t>Posiada  filtr hydrofobowy bakteryjny  0,2 µm i filtr  cząsteczkowy  5µm oraz  samouszczelniający się i samodomykający  zawór bezigłowy</w:t>
            </w:r>
            <w:r w:rsidR="00257C64" w:rsidRPr="000E7435">
              <w:rPr>
                <w:rFonts w:ascii="Times New Roman" w:hAnsi="Times New Roman"/>
                <w:color w:val="000000"/>
                <w:szCs w:val="22"/>
                <w:shd w:val="clear" w:color="auto" w:fill="FFFFFF"/>
                <w:lang w:val="pl-PL"/>
              </w:rPr>
              <w:t>.</w:t>
            </w:r>
            <w:r w:rsidRPr="000E7435">
              <w:rPr>
                <w:rFonts w:ascii="Times New Roman" w:hAnsi="Times New Roman"/>
                <w:color w:val="000000"/>
                <w:szCs w:val="22"/>
                <w:shd w:val="clear" w:color="auto" w:fill="FFFFFF"/>
                <w:lang w:val="pl-PL"/>
              </w:rPr>
              <w:t xml:space="preserve"> </w:t>
            </w:r>
            <w:r w:rsidRPr="00230164">
              <w:rPr>
                <w:rFonts w:ascii="Times New Roman" w:hAnsi="Times New Roman"/>
                <w:color w:val="000000"/>
                <w:szCs w:val="22"/>
                <w:shd w:val="clear" w:color="auto" w:fill="FFFFFF"/>
              </w:rPr>
              <w:t>Powierzchnia filtra cząsteczkowego 1cm2. Wolny od  lateksu i PCV.</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8E99992" w14:textId="77777777" w:rsidR="00500B5D" w:rsidRPr="00230164" w:rsidRDefault="00500B5D" w:rsidP="00BE528B">
            <w:pPr>
              <w:pStyle w:val="Standard"/>
              <w:jc w:val="both"/>
              <w:rPr>
                <w:rFonts w:ascii="Times New Roman" w:eastAsia="Calibri" w:hAnsi="Times New Roman"/>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4B52972" w14:textId="48DA5E84" w:rsidR="00500B5D" w:rsidRPr="00230164" w:rsidRDefault="00223371" w:rsidP="00223371">
            <w:pPr>
              <w:pStyle w:val="Standard"/>
              <w:jc w:val="center"/>
              <w:rPr>
                <w:rFonts w:ascii="Times New Roman" w:hAnsi="Times New Roman"/>
                <w:b/>
                <w:szCs w:val="22"/>
              </w:rPr>
            </w:pPr>
            <w:r>
              <w:rPr>
                <w:rFonts w:ascii="Times New Roman" w:hAnsi="Times New Roman"/>
                <w:b/>
                <w:szCs w:val="22"/>
              </w:rPr>
              <w:t>4 250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5039EC1" w14:textId="77777777" w:rsidR="00500B5D" w:rsidRPr="00230164" w:rsidRDefault="00500B5D"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6EE2F9F" w14:textId="77777777" w:rsidR="00500B5D" w:rsidRPr="00230164" w:rsidRDefault="00500B5D"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AA5DAF9" w14:textId="77777777" w:rsidR="00500B5D" w:rsidRPr="00230164" w:rsidRDefault="00500B5D"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7CE7819" w14:textId="77777777" w:rsidR="00500B5D" w:rsidRPr="00230164" w:rsidRDefault="00500B5D" w:rsidP="00BE528B">
            <w:pPr>
              <w:pStyle w:val="Standard"/>
              <w:jc w:val="center"/>
              <w:rPr>
                <w:rFonts w:ascii="Times New Roman" w:eastAsia="Calibri" w:hAnsi="Times New Roman"/>
                <w:szCs w:val="22"/>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6E2114D" w14:textId="77777777" w:rsidR="00500B5D" w:rsidRPr="00230164" w:rsidRDefault="00500B5D"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7D5F6D40" w14:textId="77777777" w:rsidR="00500B5D" w:rsidRPr="00230164" w:rsidRDefault="00500B5D" w:rsidP="00BE528B">
            <w:pPr>
              <w:pStyle w:val="Standard"/>
              <w:jc w:val="center"/>
              <w:rPr>
                <w:rFonts w:ascii="Times New Roman" w:eastAsia="Calibri" w:hAnsi="Times New Roman"/>
                <w:szCs w:val="22"/>
              </w:rPr>
            </w:pPr>
          </w:p>
        </w:tc>
      </w:tr>
      <w:tr w:rsidR="00500B5D" w:rsidRPr="00230164" w14:paraId="0B991D94" w14:textId="50EF2BCE" w:rsidTr="00230164">
        <w:trPr>
          <w:jc w:val="right"/>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F8CA450" w14:textId="77777777" w:rsidR="00500B5D" w:rsidRPr="00230164" w:rsidRDefault="00500B5D" w:rsidP="00BE528B">
            <w:pPr>
              <w:pStyle w:val="Standard"/>
              <w:jc w:val="center"/>
              <w:rPr>
                <w:rFonts w:ascii="Times New Roman" w:hAnsi="Times New Roman"/>
                <w:szCs w:val="22"/>
              </w:rPr>
            </w:pPr>
            <w:r w:rsidRPr="00230164">
              <w:rPr>
                <w:rFonts w:ascii="Times New Roman" w:hAnsi="Times New Roman"/>
                <w:szCs w:val="22"/>
              </w:rPr>
              <w:t>3</w:t>
            </w:r>
          </w:p>
        </w:tc>
        <w:tc>
          <w:tcPr>
            <w:tcW w:w="63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1885AA5" w14:textId="77777777" w:rsidR="00500B5D" w:rsidRPr="000E7435" w:rsidRDefault="00500B5D" w:rsidP="00BE528B">
            <w:pPr>
              <w:pStyle w:val="Standard"/>
              <w:jc w:val="both"/>
              <w:rPr>
                <w:rFonts w:ascii="Times New Roman" w:hAnsi="Times New Roman"/>
                <w:szCs w:val="22"/>
                <w:lang w:val="pl-PL"/>
              </w:rPr>
            </w:pPr>
            <w:r w:rsidRPr="000E7435">
              <w:rPr>
                <w:rFonts w:ascii="Times New Roman" w:hAnsi="Times New Roman"/>
                <w:color w:val="000000"/>
                <w:szCs w:val="22"/>
                <w:lang w:val="pl-PL"/>
              </w:rPr>
              <w:t>Osłonka na worek infuzyjny o pojemności 500ml   do ochrony przed światłem (z wyjątkiem koloru czarnego)</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70A2DA8" w14:textId="77777777" w:rsidR="00500B5D" w:rsidRPr="000E7435" w:rsidRDefault="00500B5D" w:rsidP="00BE528B">
            <w:pPr>
              <w:pStyle w:val="Standard"/>
              <w:jc w:val="both"/>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C8644F9" w14:textId="4B189144" w:rsidR="00500B5D" w:rsidRPr="00230164" w:rsidRDefault="00500B5D" w:rsidP="00223371">
            <w:pPr>
              <w:pStyle w:val="Standard"/>
              <w:jc w:val="center"/>
              <w:rPr>
                <w:rFonts w:ascii="Times New Roman" w:hAnsi="Times New Roman"/>
                <w:b/>
                <w:szCs w:val="22"/>
              </w:rPr>
            </w:pPr>
            <w:r w:rsidRPr="00230164">
              <w:rPr>
                <w:rFonts w:ascii="Times New Roman" w:hAnsi="Times New Roman"/>
                <w:b/>
                <w:szCs w:val="22"/>
              </w:rPr>
              <w:t>1</w:t>
            </w:r>
            <w:r w:rsidR="00223371">
              <w:rPr>
                <w:rFonts w:ascii="Times New Roman" w:hAnsi="Times New Roman"/>
                <w:b/>
                <w:szCs w:val="22"/>
              </w:rPr>
              <w:t xml:space="preserve">5 </w:t>
            </w:r>
            <w:r w:rsidRPr="00230164">
              <w:rPr>
                <w:rFonts w:ascii="Times New Roman" w:hAnsi="Times New Roman"/>
                <w:b/>
                <w:szCs w:val="22"/>
              </w:rPr>
              <w:t>000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610CE1C" w14:textId="77777777" w:rsidR="00500B5D" w:rsidRPr="00230164" w:rsidRDefault="00500B5D"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DBFF738" w14:textId="77777777" w:rsidR="00500B5D" w:rsidRPr="00230164" w:rsidRDefault="00500B5D"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7BDA2A" w14:textId="77777777" w:rsidR="00500B5D" w:rsidRPr="00230164" w:rsidRDefault="00500B5D"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26D474B" w14:textId="77777777" w:rsidR="00500B5D" w:rsidRPr="00230164" w:rsidRDefault="00500B5D" w:rsidP="00BE528B">
            <w:pPr>
              <w:pStyle w:val="Standard"/>
              <w:jc w:val="center"/>
              <w:rPr>
                <w:rFonts w:ascii="Times New Roman" w:eastAsia="Calibri" w:hAnsi="Times New Roman"/>
                <w:szCs w:val="22"/>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554A70B" w14:textId="77777777" w:rsidR="00500B5D" w:rsidRPr="00230164" w:rsidRDefault="00500B5D"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02706BE9" w14:textId="77777777" w:rsidR="00500B5D" w:rsidRPr="00230164" w:rsidRDefault="00500B5D" w:rsidP="00BE528B">
            <w:pPr>
              <w:pStyle w:val="Standard"/>
              <w:jc w:val="center"/>
              <w:rPr>
                <w:rFonts w:ascii="Times New Roman" w:eastAsia="Calibri" w:hAnsi="Times New Roman"/>
                <w:szCs w:val="22"/>
              </w:rPr>
            </w:pPr>
          </w:p>
        </w:tc>
      </w:tr>
      <w:tr w:rsidR="00500B5D" w:rsidRPr="00230164" w14:paraId="5CD0C6EB" w14:textId="2DE8769A" w:rsidTr="00230164">
        <w:trPr>
          <w:jc w:val="right"/>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C107350" w14:textId="77777777" w:rsidR="00500B5D" w:rsidRPr="00230164" w:rsidRDefault="00500B5D" w:rsidP="00BE528B">
            <w:pPr>
              <w:pStyle w:val="Standard"/>
              <w:jc w:val="center"/>
              <w:rPr>
                <w:rFonts w:ascii="Times New Roman" w:hAnsi="Times New Roman"/>
                <w:szCs w:val="22"/>
              </w:rPr>
            </w:pPr>
            <w:r w:rsidRPr="00230164">
              <w:rPr>
                <w:rFonts w:ascii="Times New Roman" w:hAnsi="Times New Roman"/>
                <w:szCs w:val="22"/>
              </w:rPr>
              <w:t>4</w:t>
            </w:r>
          </w:p>
        </w:tc>
        <w:tc>
          <w:tcPr>
            <w:tcW w:w="63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DABA77E" w14:textId="55BF6A9A" w:rsidR="00500B5D" w:rsidRPr="000E7435" w:rsidRDefault="00500B5D" w:rsidP="00D05E83">
            <w:pPr>
              <w:pStyle w:val="Standard"/>
              <w:jc w:val="both"/>
              <w:rPr>
                <w:rFonts w:ascii="Times New Roman" w:eastAsia="Calibri" w:hAnsi="Times New Roman"/>
                <w:szCs w:val="22"/>
                <w:lang w:val="pl-PL"/>
              </w:rPr>
            </w:pPr>
            <w:r w:rsidRPr="000E7435">
              <w:rPr>
                <w:rFonts w:ascii="Times New Roman" w:hAnsi="Times New Roman"/>
                <w:szCs w:val="22"/>
                <w:lang w:val="pl-PL"/>
              </w:rPr>
              <w:t xml:space="preserve">Łącznik bezigłowy kompatybilny z końcówką luer i luer lock, o przepływie min. 165 ml/min.  Długość robocza zaworu 2-2,5 cm, długość całkowita 3 cm. Łącznik posiada przeźroczystą obudowę, </w:t>
            </w:r>
            <w:r w:rsidRPr="000E7435">
              <w:rPr>
                <w:rFonts w:ascii="Times New Roman" w:hAnsi="Times New Roman"/>
                <w:szCs w:val="22"/>
                <w:lang w:val="pl-PL"/>
              </w:rPr>
              <w:lastRenderedPageBreak/>
              <w:t>zawór w postaci bezbarwnej, jednoelementowej, silikonowej membrany z gładką powierzchnią do dezynfekcji, prosty tor przepływu, wnętrze pozbawione części mechanicznych i metalowych. Dostosowany do użytku z lekami chemioterapeutycznymi</w:t>
            </w:r>
            <w:r w:rsidR="00D05E83" w:rsidRPr="000E7435">
              <w:rPr>
                <w:rFonts w:ascii="Times New Roman" w:hAnsi="Times New Roman"/>
                <w:szCs w:val="22"/>
                <w:lang w:val="pl-PL"/>
              </w:rPr>
              <w:t>,</w:t>
            </w:r>
            <w:r w:rsidRPr="000E7435">
              <w:rPr>
                <w:rFonts w:ascii="Times New Roman" w:hAnsi="Times New Roman"/>
                <w:szCs w:val="22"/>
                <w:lang w:val="pl-PL"/>
              </w:rPr>
              <w:t xml:space="preserve"> przestrzeń martwa max. 0,04 ml</w:t>
            </w:r>
            <w:r w:rsidR="00D05E83" w:rsidRPr="000E7435">
              <w:rPr>
                <w:rFonts w:ascii="Times New Roman" w:hAnsi="Times New Roman"/>
                <w:szCs w:val="22"/>
                <w:lang w:val="pl-PL"/>
              </w:rPr>
              <w:t xml:space="preserve">. </w:t>
            </w:r>
            <w:r w:rsidRPr="000E7435">
              <w:rPr>
                <w:rFonts w:ascii="Times New Roman" w:hAnsi="Times New Roman"/>
                <w:szCs w:val="22"/>
                <w:lang w:val="pl-PL"/>
              </w:rPr>
              <w:t>Wejście donaczyniowe zabezpieczone protektorem. Sterylny, jednorazowy, pakowany pojedynczo,  na każd</w:t>
            </w:r>
            <w:r w:rsidR="000177FF" w:rsidRPr="000E7435">
              <w:rPr>
                <w:rFonts w:ascii="Times New Roman" w:hAnsi="Times New Roman"/>
                <w:szCs w:val="22"/>
                <w:lang w:val="pl-PL"/>
              </w:rPr>
              <w:t>ym opakowaniu nadruk</w:t>
            </w:r>
            <w:r w:rsidR="001508CF" w:rsidRPr="000E7435">
              <w:rPr>
                <w:rFonts w:ascii="Times New Roman" w:hAnsi="Times New Roman"/>
                <w:szCs w:val="22"/>
                <w:lang w:val="pl-PL"/>
              </w:rPr>
              <w:t xml:space="preserve"> i</w:t>
            </w:r>
            <w:r w:rsidR="000177FF" w:rsidRPr="000E7435">
              <w:rPr>
                <w:rFonts w:ascii="Times New Roman" w:hAnsi="Times New Roman"/>
                <w:szCs w:val="22"/>
                <w:lang w:val="pl-PL"/>
              </w:rPr>
              <w:t xml:space="preserve">  nr serii.</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D4588B4" w14:textId="77777777" w:rsidR="00500B5D" w:rsidRPr="000E7435" w:rsidRDefault="00500B5D" w:rsidP="00BE528B">
            <w:pPr>
              <w:pStyle w:val="Standard"/>
              <w:jc w:val="both"/>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F9A4C04" w14:textId="77777777" w:rsidR="00500B5D" w:rsidRPr="00230164" w:rsidRDefault="00500B5D" w:rsidP="00BE528B">
            <w:pPr>
              <w:pStyle w:val="Standard"/>
              <w:jc w:val="center"/>
              <w:rPr>
                <w:rFonts w:ascii="Times New Roman" w:hAnsi="Times New Roman"/>
                <w:b/>
                <w:szCs w:val="22"/>
              </w:rPr>
            </w:pPr>
            <w:r w:rsidRPr="00230164">
              <w:rPr>
                <w:rFonts w:ascii="Times New Roman" w:hAnsi="Times New Roman"/>
                <w:b/>
                <w:szCs w:val="22"/>
              </w:rPr>
              <w:t>400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D62FB35" w14:textId="77777777" w:rsidR="00500B5D" w:rsidRPr="00230164" w:rsidRDefault="00500B5D"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94C2493" w14:textId="77777777" w:rsidR="00500B5D" w:rsidRPr="00230164" w:rsidRDefault="00500B5D"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9241336" w14:textId="77777777" w:rsidR="00500B5D" w:rsidRPr="00230164" w:rsidRDefault="00500B5D"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801E977" w14:textId="77777777" w:rsidR="00500B5D" w:rsidRPr="00230164" w:rsidRDefault="00500B5D" w:rsidP="00BE528B">
            <w:pPr>
              <w:pStyle w:val="Standard"/>
              <w:jc w:val="center"/>
              <w:rPr>
                <w:rFonts w:ascii="Times New Roman" w:eastAsia="Calibri" w:hAnsi="Times New Roman"/>
                <w:szCs w:val="22"/>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C6654D1" w14:textId="77777777" w:rsidR="00500B5D" w:rsidRPr="00230164" w:rsidRDefault="00500B5D"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4A1ACB30" w14:textId="77777777" w:rsidR="00500B5D" w:rsidRPr="00230164" w:rsidRDefault="00500B5D" w:rsidP="00BE528B">
            <w:pPr>
              <w:pStyle w:val="Standard"/>
              <w:jc w:val="center"/>
              <w:rPr>
                <w:rFonts w:ascii="Times New Roman" w:eastAsia="Calibri" w:hAnsi="Times New Roman"/>
                <w:szCs w:val="22"/>
              </w:rPr>
            </w:pPr>
          </w:p>
        </w:tc>
      </w:tr>
      <w:tr w:rsidR="00230164" w:rsidRPr="00230164" w14:paraId="6CC2E690" w14:textId="77777777" w:rsidTr="000E7435">
        <w:trPr>
          <w:jc w:val="right"/>
        </w:trPr>
        <w:tc>
          <w:tcPr>
            <w:tcW w:w="11479"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B4580D0" w14:textId="77777777" w:rsidR="00230164" w:rsidRDefault="00230164" w:rsidP="00230164">
            <w:pPr>
              <w:pStyle w:val="Standard"/>
              <w:jc w:val="center"/>
              <w:rPr>
                <w:rFonts w:ascii="Times New Roman" w:eastAsia="Calibri" w:hAnsi="Times New Roman"/>
                <w:b/>
                <w:szCs w:val="22"/>
              </w:rPr>
            </w:pPr>
          </w:p>
          <w:p w14:paraId="28FF78C4" w14:textId="0F1672F9" w:rsidR="00230164" w:rsidRPr="00230164" w:rsidRDefault="00230164" w:rsidP="00230164">
            <w:pPr>
              <w:pStyle w:val="Standard"/>
              <w:jc w:val="center"/>
              <w:rPr>
                <w:rFonts w:ascii="Times New Roman" w:eastAsia="Calibri" w:hAnsi="Times New Roman"/>
                <w:b/>
                <w:szCs w:val="22"/>
              </w:rPr>
            </w:pPr>
            <w:r w:rsidRPr="00230164">
              <w:rPr>
                <w:rFonts w:ascii="Times New Roman" w:eastAsia="Calibri" w:hAnsi="Times New Roman"/>
                <w:b/>
                <w:szCs w:val="22"/>
              </w:rPr>
              <w:t>RAZEM:</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BC8B2B2" w14:textId="77777777" w:rsidR="00230164" w:rsidRPr="00230164" w:rsidRDefault="00230164" w:rsidP="00500B5D">
            <w:pPr>
              <w:pStyle w:val="Standard"/>
              <w:rPr>
                <w:rFonts w:ascii="Times New Roman" w:eastAsia="Calibri" w:hAnsi="Times New Roman"/>
                <w:szCs w:val="22"/>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D7C390C" w14:textId="77777777" w:rsidR="00230164" w:rsidRPr="00230164" w:rsidRDefault="00230164" w:rsidP="00500B5D">
            <w:pPr>
              <w:pStyle w:val="Standard"/>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71A547DD" w14:textId="77777777" w:rsidR="00230164" w:rsidRPr="00230164" w:rsidRDefault="00230164" w:rsidP="00500B5D">
            <w:pPr>
              <w:pStyle w:val="Standard"/>
              <w:rPr>
                <w:rFonts w:ascii="Times New Roman" w:eastAsia="Calibri" w:hAnsi="Times New Roman"/>
                <w:szCs w:val="22"/>
              </w:rPr>
            </w:pPr>
          </w:p>
        </w:tc>
      </w:tr>
    </w:tbl>
    <w:p w14:paraId="506BFBEA" w14:textId="77777777" w:rsidR="00BC1DCA" w:rsidRPr="00230164" w:rsidRDefault="00BC1DCA" w:rsidP="00BC1DCA">
      <w:pPr>
        <w:pStyle w:val="Standard"/>
        <w:rPr>
          <w:rFonts w:ascii="Times New Roman" w:eastAsia="Calibri" w:hAnsi="Times New Roman"/>
          <w:szCs w:val="22"/>
        </w:rPr>
      </w:pPr>
    </w:p>
    <w:p w14:paraId="20DC0E39" w14:textId="77777777" w:rsidR="00BC1DCA" w:rsidRPr="00230164" w:rsidRDefault="00BC1DCA" w:rsidP="00BC1DCA">
      <w:pPr>
        <w:pStyle w:val="Standard"/>
        <w:spacing w:after="120"/>
        <w:rPr>
          <w:rFonts w:ascii="Times New Roman" w:eastAsia="Calibri" w:hAnsi="Times New Roman"/>
          <w:szCs w:val="22"/>
        </w:rPr>
      </w:pPr>
    </w:p>
    <w:p w14:paraId="351A5648" w14:textId="77777777" w:rsidR="00BC1DCA" w:rsidRDefault="00BC1DCA" w:rsidP="00BC1DCA">
      <w:pPr>
        <w:pStyle w:val="Standard"/>
        <w:spacing w:after="120"/>
        <w:rPr>
          <w:rFonts w:ascii="Times New Roman" w:eastAsia="Calibri" w:hAnsi="Times New Roman"/>
          <w:szCs w:val="22"/>
        </w:rPr>
      </w:pPr>
    </w:p>
    <w:p w14:paraId="2AB2548D" w14:textId="77777777" w:rsidR="00236E74" w:rsidRDefault="00236E74" w:rsidP="00BC1DCA">
      <w:pPr>
        <w:pStyle w:val="Standard"/>
        <w:spacing w:after="120"/>
        <w:rPr>
          <w:rFonts w:ascii="Times New Roman" w:eastAsia="Calibri" w:hAnsi="Times New Roman"/>
          <w:szCs w:val="22"/>
        </w:rPr>
      </w:pPr>
    </w:p>
    <w:p w14:paraId="16626032" w14:textId="77777777" w:rsidR="00236E74" w:rsidRDefault="00236E74" w:rsidP="00BC1DCA">
      <w:pPr>
        <w:pStyle w:val="Standard"/>
        <w:spacing w:after="120"/>
        <w:rPr>
          <w:rFonts w:ascii="Times New Roman" w:eastAsia="Calibri" w:hAnsi="Times New Roman"/>
          <w:szCs w:val="22"/>
        </w:rPr>
      </w:pPr>
    </w:p>
    <w:p w14:paraId="57110FC4" w14:textId="77777777" w:rsidR="00236E74" w:rsidRDefault="00236E74" w:rsidP="00BC1DCA">
      <w:pPr>
        <w:pStyle w:val="Standard"/>
        <w:spacing w:after="120"/>
        <w:rPr>
          <w:rFonts w:ascii="Times New Roman" w:eastAsia="Calibri" w:hAnsi="Times New Roman"/>
          <w:szCs w:val="22"/>
        </w:rPr>
      </w:pPr>
    </w:p>
    <w:p w14:paraId="4496B57C" w14:textId="77777777" w:rsidR="00236E74" w:rsidRDefault="00236E74" w:rsidP="00BC1DCA">
      <w:pPr>
        <w:pStyle w:val="Standard"/>
        <w:spacing w:after="120"/>
        <w:rPr>
          <w:rFonts w:ascii="Times New Roman" w:eastAsia="Calibri" w:hAnsi="Times New Roman"/>
          <w:szCs w:val="22"/>
        </w:rPr>
      </w:pPr>
    </w:p>
    <w:p w14:paraId="64BD235F" w14:textId="77777777" w:rsidR="00236E74" w:rsidRDefault="00236E74" w:rsidP="00BC1DCA">
      <w:pPr>
        <w:pStyle w:val="Standard"/>
        <w:spacing w:after="120"/>
        <w:rPr>
          <w:rFonts w:ascii="Times New Roman" w:eastAsia="Calibri" w:hAnsi="Times New Roman"/>
          <w:szCs w:val="22"/>
        </w:rPr>
      </w:pPr>
    </w:p>
    <w:p w14:paraId="4702DEBC" w14:textId="77777777" w:rsidR="00236E74" w:rsidRDefault="00236E74" w:rsidP="00BC1DCA">
      <w:pPr>
        <w:pStyle w:val="Standard"/>
        <w:spacing w:after="120"/>
        <w:rPr>
          <w:rFonts w:ascii="Times New Roman" w:eastAsia="Calibri" w:hAnsi="Times New Roman"/>
          <w:szCs w:val="22"/>
        </w:rPr>
      </w:pPr>
    </w:p>
    <w:p w14:paraId="1FEB5ADE" w14:textId="77777777" w:rsidR="002F0994" w:rsidRDefault="002F0994" w:rsidP="00BC1DCA">
      <w:pPr>
        <w:pStyle w:val="Standard"/>
        <w:spacing w:after="120"/>
        <w:rPr>
          <w:rFonts w:ascii="Times New Roman" w:eastAsia="Calibri" w:hAnsi="Times New Roman"/>
          <w:szCs w:val="22"/>
        </w:rPr>
      </w:pPr>
    </w:p>
    <w:p w14:paraId="2309BCEF" w14:textId="77777777" w:rsidR="002F0994" w:rsidRPr="00230164" w:rsidRDefault="002F0994" w:rsidP="00BC1DCA">
      <w:pPr>
        <w:pStyle w:val="Standard"/>
        <w:spacing w:after="120"/>
        <w:rPr>
          <w:rFonts w:ascii="Times New Roman" w:eastAsia="Calibri" w:hAnsi="Times New Roman"/>
          <w:szCs w:val="22"/>
        </w:rPr>
      </w:pPr>
    </w:p>
    <w:p w14:paraId="4E6CDD20" w14:textId="77777777" w:rsidR="00BC1DCA" w:rsidRDefault="00BC1DCA" w:rsidP="00BC1DCA">
      <w:pPr>
        <w:pStyle w:val="Standard"/>
        <w:spacing w:after="120"/>
        <w:rPr>
          <w:rFonts w:ascii="Times New Roman" w:eastAsia="Calibri" w:hAnsi="Times New Roman"/>
          <w:szCs w:val="22"/>
        </w:rPr>
      </w:pPr>
    </w:p>
    <w:p w14:paraId="76CD6966" w14:textId="77777777" w:rsidR="006A0EEE" w:rsidRDefault="006A0EEE" w:rsidP="00BC1DCA">
      <w:pPr>
        <w:pStyle w:val="Standard"/>
        <w:spacing w:after="120"/>
        <w:rPr>
          <w:rFonts w:ascii="Times New Roman" w:eastAsia="Calibri" w:hAnsi="Times New Roman"/>
          <w:szCs w:val="22"/>
        </w:rPr>
      </w:pPr>
    </w:p>
    <w:p w14:paraId="4151595A" w14:textId="77777777" w:rsidR="006A0EEE" w:rsidRPr="00230164" w:rsidRDefault="006A0EEE" w:rsidP="00BC1DCA">
      <w:pPr>
        <w:pStyle w:val="Standard"/>
        <w:spacing w:after="120"/>
        <w:rPr>
          <w:rFonts w:ascii="Times New Roman" w:eastAsia="Calibri" w:hAnsi="Times New Roman"/>
          <w:szCs w:val="22"/>
        </w:rPr>
      </w:pPr>
    </w:p>
    <w:p w14:paraId="55C6CA3F" w14:textId="77777777" w:rsidR="00230164" w:rsidRPr="001C02E1" w:rsidRDefault="00230164" w:rsidP="00230164">
      <w:pPr>
        <w:overflowPunct/>
        <w:autoSpaceDE/>
        <w:autoSpaceDN/>
        <w:adjustRightInd/>
        <w:rPr>
          <w:rFonts w:eastAsia="Lucida Sans Unicode"/>
          <w:b/>
          <w:sz w:val="22"/>
          <w:szCs w:val="22"/>
          <w:lang w:eastAsia="ar-SA"/>
        </w:rPr>
      </w:pPr>
      <w:r w:rsidRPr="001C02E1">
        <w:rPr>
          <w:rFonts w:eastAsia="Lucida Sans Unicode"/>
          <w:b/>
          <w:sz w:val="22"/>
          <w:szCs w:val="22"/>
          <w:lang w:eastAsia="ar-SA"/>
        </w:rPr>
        <w:lastRenderedPageBreak/>
        <w:t xml:space="preserve">Pakiet nr 2 </w:t>
      </w:r>
    </w:p>
    <w:p w14:paraId="4649B172" w14:textId="77777777" w:rsidR="00230164" w:rsidRPr="001C02E1" w:rsidRDefault="00230164" w:rsidP="00230164">
      <w:pPr>
        <w:overflowPunct/>
        <w:autoSpaceDE/>
        <w:autoSpaceDN/>
        <w:adjustRightInd/>
        <w:rPr>
          <w:rFonts w:eastAsia="Lucida Sans Unicode"/>
          <w:b/>
          <w:sz w:val="22"/>
          <w:szCs w:val="22"/>
          <w:lang w:eastAsia="ar-SA"/>
        </w:rPr>
      </w:pPr>
      <w:r w:rsidRPr="001C02E1">
        <w:rPr>
          <w:rFonts w:eastAsia="Lucida Sans Unicode"/>
          <w:b/>
          <w:sz w:val="22"/>
          <w:szCs w:val="22"/>
          <w:lang w:eastAsia="ar-SA"/>
        </w:rPr>
        <w:t>Bezigłowy przyrząd z  luer-lockiem, bezigłowy przyrząd do przygotowywania  cytostatyków, urządzenie umożliwiające dodanie roztworu leku</w:t>
      </w:r>
    </w:p>
    <w:p w14:paraId="51A98066" w14:textId="14294519" w:rsidR="00BC1DCA" w:rsidRPr="000E7435" w:rsidRDefault="00BC1DCA" w:rsidP="00BC1DCA">
      <w:pPr>
        <w:pStyle w:val="Standard"/>
        <w:spacing w:after="120"/>
        <w:rPr>
          <w:rFonts w:ascii="Times New Roman" w:hAnsi="Times New Roman"/>
          <w:szCs w:val="22"/>
          <w:lang w:val="pl-PL"/>
        </w:rPr>
      </w:pPr>
    </w:p>
    <w:tbl>
      <w:tblPr>
        <w:tblW w:w="14885" w:type="dxa"/>
        <w:tblInd w:w="-287" w:type="dxa"/>
        <w:tblLayout w:type="fixed"/>
        <w:tblCellMar>
          <w:left w:w="10" w:type="dxa"/>
          <w:right w:w="10" w:type="dxa"/>
        </w:tblCellMar>
        <w:tblLook w:val="0000" w:firstRow="0" w:lastRow="0" w:firstColumn="0" w:lastColumn="0" w:noHBand="0" w:noVBand="0"/>
      </w:tblPr>
      <w:tblGrid>
        <w:gridCol w:w="426"/>
        <w:gridCol w:w="6804"/>
        <w:gridCol w:w="1134"/>
        <w:gridCol w:w="1134"/>
        <w:gridCol w:w="709"/>
        <w:gridCol w:w="850"/>
        <w:gridCol w:w="567"/>
        <w:gridCol w:w="993"/>
        <w:gridCol w:w="992"/>
        <w:gridCol w:w="1276"/>
      </w:tblGrid>
      <w:tr w:rsidR="00230164" w:rsidRPr="00230164" w14:paraId="590493C3" w14:textId="0D7927CD" w:rsidTr="00F20409">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EAFB9E5"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LP</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67B7528"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NAZWA TOWARU</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94A802F"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NAZWA</w:t>
            </w:r>
          </w:p>
          <w:p w14:paraId="2A246032"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HANDLOWA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024695E" w14:textId="77777777" w:rsidR="00222B27" w:rsidRPr="00230164" w:rsidRDefault="00222B27" w:rsidP="00222B27">
            <w:pPr>
              <w:suppressLineNumbers/>
              <w:jc w:val="center"/>
              <w:rPr>
                <w:rFonts w:eastAsia="TimesNewRoman"/>
                <w:b/>
                <w:sz w:val="16"/>
                <w:szCs w:val="16"/>
                <w:lang w:val="pl-PL"/>
              </w:rPr>
            </w:pPr>
            <w:r w:rsidRPr="00230164">
              <w:rPr>
                <w:b/>
                <w:sz w:val="16"/>
                <w:szCs w:val="16"/>
                <w:lang w:val="pl-PL"/>
              </w:rPr>
              <w:t>ILO</w:t>
            </w:r>
            <w:r w:rsidRPr="00230164">
              <w:rPr>
                <w:rFonts w:eastAsia="TimesNewRoman"/>
                <w:b/>
                <w:sz w:val="16"/>
                <w:szCs w:val="16"/>
                <w:lang w:val="pl-PL"/>
              </w:rPr>
              <w:t>ŚĆ SZTUK</w:t>
            </w:r>
          </w:p>
          <w:p w14:paraId="508B1ED4" w14:textId="2F556301" w:rsidR="00230164" w:rsidRPr="005C46B3" w:rsidRDefault="00222B27" w:rsidP="00222B27">
            <w:pPr>
              <w:pStyle w:val="Standard"/>
              <w:spacing w:after="0"/>
              <w:jc w:val="center"/>
              <w:rPr>
                <w:rFonts w:ascii="Times New Roman" w:hAnsi="Times New Roman"/>
                <w:b/>
                <w:sz w:val="16"/>
                <w:szCs w:val="16"/>
              </w:rPr>
            </w:pPr>
            <w:r w:rsidRPr="00230164">
              <w:rPr>
                <w:rFonts w:ascii="Times New Roman" w:eastAsia="TimesNewRoman" w:hAnsi="Times New Roman"/>
                <w:b/>
                <w:sz w:val="16"/>
                <w:szCs w:val="16"/>
                <w:lang w:val="pl-PL"/>
              </w:rPr>
              <w:t>(12 m-cy)</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42A7B7E"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CENA</w:t>
            </w:r>
          </w:p>
          <w:p w14:paraId="6CD04765"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64C52D1" w14:textId="77777777" w:rsidR="00461597" w:rsidRPr="005C46B3" w:rsidRDefault="00461597" w:rsidP="005C46B3">
            <w:pPr>
              <w:pStyle w:val="Standard"/>
              <w:spacing w:after="0"/>
              <w:jc w:val="center"/>
              <w:rPr>
                <w:rFonts w:ascii="Times New Roman" w:hAnsi="Times New Roman"/>
                <w:b/>
                <w:sz w:val="16"/>
                <w:szCs w:val="16"/>
              </w:rPr>
            </w:pPr>
            <w:r w:rsidRPr="005C46B3">
              <w:rPr>
                <w:rFonts w:ascii="Times New Roman" w:hAnsi="Times New Roman"/>
                <w:b/>
                <w:sz w:val="16"/>
                <w:szCs w:val="16"/>
              </w:rPr>
              <w:t>CENA</w:t>
            </w:r>
          </w:p>
          <w:p w14:paraId="4B0AC288" w14:textId="3E1D4BD9" w:rsidR="00230164" w:rsidRPr="005C46B3" w:rsidRDefault="00461597" w:rsidP="005C46B3">
            <w:pPr>
              <w:pStyle w:val="Standard"/>
              <w:spacing w:after="0"/>
              <w:jc w:val="center"/>
              <w:rPr>
                <w:rFonts w:ascii="Times New Roman" w:hAnsi="Times New Roman"/>
                <w:b/>
                <w:sz w:val="16"/>
                <w:szCs w:val="16"/>
              </w:rPr>
            </w:pPr>
            <w:r w:rsidRPr="005C46B3">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6D5B95D"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w:t>
            </w:r>
          </w:p>
          <w:p w14:paraId="00351C73"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VAT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462B46F" w14:textId="77777777" w:rsidR="00461597" w:rsidRPr="005C46B3" w:rsidRDefault="00461597" w:rsidP="005C46B3">
            <w:pPr>
              <w:pStyle w:val="Standard"/>
              <w:spacing w:after="0"/>
              <w:jc w:val="center"/>
              <w:rPr>
                <w:rFonts w:ascii="Times New Roman" w:hAnsi="Times New Roman"/>
                <w:b/>
                <w:sz w:val="16"/>
                <w:szCs w:val="16"/>
              </w:rPr>
            </w:pPr>
            <w:r w:rsidRPr="005C46B3">
              <w:rPr>
                <w:rFonts w:ascii="Times New Roman" w:hAnsi="Times New Roman"/>
                <w:b/>
                <w:sz w:val="16"/>
                <w:szCs w:val="16"/>
              </w:rPr>
              <w:t>WARTOŚĆ</w:t>
            </w:r>
          </w:p>
          <w:p w14:paraId="2A4818DB" w14:textId="69B0D67F" w:rsidR="00230164" w:rsidRPr="005C46B3" w:rsidRDefault="00461597" w:rsidP="005C46B3">
            <w:pPr>
              <w:pStyle w:val="Standard"/>
              <w:spacing w:after="0"/>
              <w:jc w:val="center"/>
              <w:rPr>
                <w:rFonts w:ascii="Times New Roman" w:hAnsi="Times New Roman"/>
                <w:b/>
                <w:sz w:val="16"/>
                <w:szCs w:val="16"/>
              </w:rPr>
            </w:pPr>
            <w:r w:rsidRPr="005C46B3">
              <w:rPr>
                <w:rFonts w:ascii="Times New Roman" w:hAnsi="Times New Roman"/>
                <w:b/>
                <w:sz w:val="16"/>
                <w:szCs w:val="16"/>
              </w:rPr>
              <w:t>NETTO</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AEE5DB0"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WARTOŚĆ</w:t>
            </w:r>
          </w:p>
          <w:p w14:paraId="158CE39C" w14:textId="77777777" w:rsidR="00230164" w:rsidRPr="005C46B3" w:rsidRDefault="00230164" w:rsidP="005C46B3">
            <w:pPr>
              <w:pStyle w:val="Standard"/>
              <w:spacing w:after="0"/>
              <w:jc w:val="center"/>
              <w:rPr>
                <w:rFonts w:ascii="Times New Roman" w:hAnsi="Times New Roman"/>
                <w:b/>
                <w:sz w:val="16"/>
                <w:szCs w:val="16"/>
              </w:rPr>
            </w:pPr>
            <w:r w:rsidRPr="005C46B3">
              <w:rPr>
                <w:rFonts w:ascii="Times New Roman" w:hAnsi="Times New Roman"/>
                <w:b/>
                <w:sz w:val="16"/>
                <w:szCs w:val="16"/>
              </w:rPr>
              <w:t>BRUTTO</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371A3CCE" w14:textId="77777777" w:rsidR="00461597" w:rsidRPr="005C46B3" w:rsidRDefault="00461597" w:rsidP="005C46B3">
            <w:pPr>
              <w:widowControl/>
              <w:spacing w:line="276" w:lineRule="auto"/>
              <w:jc w:val="center"/>
              <w:rPr>
                <w:b/>
                <w:sz w:val="16"/>
                <w:szCs w:val="16"/>
                <w:lang w:val="en-US"/>
              </w:rPr>
            </w:pPr>
            <w:r w:rsidRPr="005C46B3">
              <w:rPr>
                <w:b/>
                <w:sz w:val="16"/>
                <w:szCs w:val="16"/>
                <w:lang w:val="en-US"/>
              </w:rPr>
              <w:t>PRODUCENT I</w:t>
            </w:r>
          </w:p>
          <w:p w14:paraId="7BF88EB4" w14:textId="049B80EF" w:rsidR="00230164" w:rsidRPr="005C46B3" w:rsidRDefault="00461597" w:rsidP="005C46B3">
            <w:pPr>
              <w:pStyle w:val="Standard"/>
              <w:spacing w:after="0"/>
              <w:jc w:val="center"/>
              <w:rPr>
                <w:rFonts w:ascii="Times New Roman" w:hAnsi="Times New Roman"/>
                <w:b/>
                <w:sz w:val="16"/>
                <w:szCs w:val="16"/>
              </w:rPr>
            </w:pPr>
            <w:r w:rsidRPr="005C46B3">
              <w:rPr>
                <w:rFonts w:ascii="Times New Roman" w:hAnsi="Times New Roman"/>
                <w:b/>
                <w:sz w:val="16"/>
                <w:szCs w:val="16"/>
              </w:rPr>
              <w:t>NUMER KATALOGOWY</w:t>
            </w:r>
          </w:p>
        </w:tc>
      </w:tr>
      <w:tr w:rsidR="00230164" w:rsidRPr="00230164" w14:paraId="7F3202D8" w14:textId="0987882E" w:rsidTr="00F20409">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FA5939B" w14:textId="77777777" w:rsidR="00230164" w:rsidRPr="00230164" w:rsidRDefault="00230164" w:rsidP="00BE528B">
            <w:pPr>
              <w:pStyle w:val="Standard"/>
              <w:jc w:val="center"/>
              <w:rPr>
                <w:rFonts w:ascii="Times New Roman" w:hAnsi="Times New Roman"/>
                <w:szCs w:val="22"/>
              </w:rPr>
            </w:pPr>
            <w:r w:rsidRPr="00230164">
              <w:rPr>
                <w:rFonts w:ascii="Times New Roman" w:hAnsi="Times New Roman"/>
                <w:szCs w:val="22"/>
              </w:rPr>
              <w:t>1</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306F228" w14:textId="5997DB1E" w:rsidR="00230164" w:rsidRPr="00230164" w:rsidRDefault="00230164" w:rsidP="004504A3">
            <w:pPr>
              <w:pStyle w:val="Standard"/>
              <w:jc w:val="both"/>
              <w:rPr>
                <w:rFonts w:ascii="Times New Roman" w:eastAsia="Calibri" w:hAnsi="Times New Roman"/>
                <w:szCs w:val="22"/>
              </w:rPr>
            </w:pPr>
            <w:r w:rsidRPr="000E7435">
              <w:rPr>
                <w:rFonts w:ascii="Times New Roman" w:hAnsi="Times New Roman"/>
                <w:color w:val="000000"/>
                <w:szCs w:val="22"/>
                <w:lang w:val="pl-PL"/>
              </w:rPr>
              <w:t>Bezigłowy przyrząd z  luer-lockiem przystosowany do  transferu leków cytostatycznych z fiolki, jednorazowy, jałowy, z bolcem umozliwiaj</w:t>
            </w:r>
            <w:r w:rsidR="002A1726" w:rsidRPr="000E7435">
              <w:rPr>
                <w:rFonts w:ascii="Times New Roman" w:hAnsi="Times New Roman"/>
                <w:color w:val="000000"/>
                <w:szCs w:val="22"/>
                <w:lang w:val="pl-PL"/>
              </w:rPr>
              <w:t>ą</w:t>
            </w:r>
            <w:r w:rsidRPr="000E7435">
              <w:rPr>
                <w:rFonts w:ascii="Times New Roman" w:hAnsi="Times New Roman"/>
                <w:color w:val="000000"/>
                <w:szCs w:val="22"/>
                <w:lang w:val="pl-PL"/>
              </w:rPr>
              <w:t>cym wkłucie w gumowy korek fiolki,</w:t>
            </w:r>
            <w:r w:rsidR="004504A3" w:rsidRPr="000E7435">
              <w:rPr>
                <w:rFonts w:ascii="Times New Roman" w:hAnsi="Times New Roman"/>
                <w:color w:val="000000"/>
                <w:szCs w:val="22"/>
                <w:lang w:val="pl-PL"/>
              </w:rPr>
              <w:t xml:space="preserve"> </w:t>
            </w:r>
            <w:r w:rsidRPr="000E7435">
              <w:rPr>
                <w:rFonts w:ascii="Times New Roman" w:hAnsi="Times New Roman"/>
                <w:color w:val="000000"/>
                <w:szCs w:val="22"/>
                <w:lang w:val="pl-PL"/>
              </w:rPr>
              <w:t>zaopatrzony w odpowietrznik z filtrem 0,2um oraz posiadaj</w:t>
            </w:r>
            <w:r w:rsidR="004504A3" w:rsidRPr="000E7435">
              <w:rPr>
                <w:rFonts w:ascii="Times New Roman" w:hAnsi="Times New Roman"/>
                <w:color w:val="000000"/>
                <w:szCs w:val="22"/>
                <w:lang w:val="pl-PL"/>
              </w:rPr>
              <w:t>ą</w:t>
            </w:r>
            <w:r w:rsidRPr="000E7435">
              <w:rPr>
                <w:rFonts w:ascii="Times New Roman" w:hAnsi="Times New Roman"/>
                <w:color w:val="000000"/>
                <w:szCs w:val="22"/>
                <w:lang w:val="pl-PL"/>
              </w:rPr>
              <w:t>cy  samouszczelniaj</w:t>
            </w:r>
            <w:r w:rsidR="004504A3" w:rsidRPr="000E7435">
              <w:rPr>
                <w:rFonts w:ascii="Times New Roman" w:hAnsi="Times New Roman"/>
                <w:color w:val="000000"/>
                <w:szCs w:val="22"/>
                <w:lang w:val="pl-PL"/>
              </w:rPr>
              <w:t>ą</w:t>
            </w:r>
            <w:r w:rsidRPr="000E7435">
              <w:rPr>
                <w:rFonts w:ascii="Times New Roman" w:hAnsi="Times New Roman"/>
                <w:color w:val="000000"/>
                <w:szCs w:val="22"/>
                <w:lang w:val="pl-PL"/>
              </w:rPr>
              <w:t>cy i samodomykaj</w:t>
            </w:r>
            <w:r w:rsidR="004504A3" w:rsidRPr="000E7435">
              <w:rPr>
                <w:rFonts w:ascii="Times New Roman" w:hAnsi="Times New Roman"/>
                <w:color w:val="000000"/>
                <w:szCs w:val="22"/>
                <w:lang w:val="pl-PL"/>
              </w:rPr>
              <w:t>ą</w:t>
            </w:r>
            <w:r w:rsidRPr="000E7435">
              <w:rPr>
                <w:rFonts w:ascii="Times New Roman" w:hAnsi="Times New Roman"/>
                <w:color w:val="000000"/>
                <w:szCs w:val="22"/>
                <w:lang w:val="pl-PL"/>
              </w:rPr>
              <w:t>cy sie zawór bezigłowy przystosowany  do pracy w systemie luer lock, będący na równi z portem w celu łatwiejszej dezynfekcji.</w:t>
            </w:r>
            <w:r w:rsidR="004504A3" w:rsidRPr="000E7435">
              <w:rPr>
                <w:rFonts w:ascii="Times New Roman" w:hAnsi="Times New Roman"/>
                <w:color w:val="000000"/>
                <w:szCs w:val="22"/>
                <w:lang w:val="pl-PL"/>
              </w:rPr>
              <w:t xml:space="preserve"> </w:t>
            </w:r>
            <w:r w:rsidRPr="000E7435">
              <w:rPr>
                <w:rFonts w:ascii="Times New Roman" w:hAnsi="Times New Roman"/>
                <w:szCs w:val="22"/>
                <w:lang w:val="pl-PL"/>
              </w:rPr>
              <w:t xml:space="preserve">Filtr  na całej długości części chwytnej przyrządu, nie wystający poza przekrój poprzeczny i podłużny korpusu przyrządu. </w:t>
            </w:r>
            <w:r w:rsidRPr="00230164">
              <w:rPr>
                <w:rFonts w:ascii="Times New Roman" w:hAnsi="Times New Roman"/>
                <w:szCs w:val="22"/>
              </w:rPr>
              <w:t>Objętość wypełnienia całego systemu- 0,35 ml.</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C84BD6C" w14:textId="77777777" w:rsidR="00230164" w:rsidRPr="00230164" w:rsidRDefault="00230164" w:rsidP="00BE528B">
            <w:pPr>
              <w:pStyle w:val="Standard"/>
              <w:jc w:val="both"/>
              <w:rPr>
                <w:rFonts w:ascii="Times New Roman" w:eastAsia="Calibri" w:hAnsi="Times New Roman"/>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B63D0B7" w14:textId="7E7D100F" w:rsidR="00230164" w:rsidRPr="00FF0440" w:rsidRDefault="00230164" w:rsidP="00012EBC">
            <w:pPr>
              <w:pStyle w:val="Standard"/>
              <w:jc w:val="center"/>
              <w:rPr>
                <w:rFonts w:ascii="Times New Roman" w:hAnsi="Times New Roman"/>
                <w:b/>
                <w:szCs w:val="22"/>
              </w:rPr>
            </w:pPr>
            <w:r w:rsidRPr="00FF0440">
              <w:rPr>
                <w:rFonts w:ascii="Times New Roman" w:hAnsi="Times New Roman"/>
                <w:b/>
                <w:szCs w:val="22"/>
              </w:rPr>
              <w:t>2</w:t>
            </w:r>
            <w:r w:rsidR="00012EBC">
              <w:rPr>
                <w:rFonts w:ascii="Times New Roman" w:hAnsi="Times New Roman"/>
                <w:b/>
                <w:szCs w:val="22"/>
              </w:rPr>
              <w:t xml:space="preserve"> 8</w:t>
            </w:r>
            <w:r w:rsidRPr="00FF0440">
              <w:rPr>
                <w:rFonts w:ascii="Times New Roman" w:hAnsi="Times New Roman"/>
                <w:b/>
                <w:szCs w:val="22"/>
              </w:rPr>
              <w:t>00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F4AFFAD" w14:textId="77777777" w:rsidR="00230164" w:rsidRPr="00230164" w:rsidRDefault="00230164"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B3F9226" w14:textId="77777777" w:rsidR="00230164" w:rsidRPr="00230164" w:rsidRDefault="00230164"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0D690D9" w14:textId="77777777" w:rsidR="00230164" w:rsidRPr="00230164" w:rsidRDefault="00230164" w:rsidP="00BE528B">
            <w:pPr>
              <w:pStyle w:val="Standard"/>
              <w:jc w:val="center"/>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27FB4E5" w14:textId="77777777" w:rsidR="00230164" w:rsidRPr="00230164" w:rsidRDefault="00230164"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84B636B" w14:textId="77777777" w:rsidR="00230164" w:rsidRPr="00230164" w:rsidRDefault="00230164"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2F7FF8B2" w14:textId="77777777" w:rsidR="00230164" w:rsidRPr="00230164" w:rsidRDefault="00230164" w:rsidP="00BE528B">
            <w:pPr>
              <w:pStyle w:val="Standard"/>
              <w:jc w:val="center"/>
              <w:rPr>
                <w:rFonts w:ascii="Times New Roman" w:eastAsia="Calibri" w:hAnsi="Times New Roman"/>
                <w:szCs w:val="22"/>
              </w:rPr>
            </w:pPr>
          </w:p>
        </w:tc>
      </w:tr>
      <w:tr w:rsidR="00230164" w:rsidRPr="00230164" w14:paraId="6BA27CA6" w14:textId="5B74900A" w:rsidTr="00F20409">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CA41CDE" w14:textId="77777777" w:rsidR="00230164" w:rsidRPr="00230164" w:rsidRDefault="00230164" w:rsidP="00BE528B">
            <w:pPr>
              <w:pStyle w:val="Standard"/>
              <w:jc w:val="center"/>
              <w:rPr>
                <w:rFonts w:ascii="Times New Roman" w:hAnsi="Times New Roman"/>
                <w:szCs w:val="22"/>
              </w:rPr>
            </w:pPr>
            <w:r w:rsidRPr="00230164">
              <w:rPr>
                <w:rFonts w:ascii="Times New Roman" w:hAnsi="Times New Roman"/>
                <w:szCs w:val="22"/>
              </w:rPr>
              <w:t>2</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DDC4A06" w14:textId="477F0233" w:rsidR="00230164" w:rsidRPr="000E7435" w:rsidRDefault="00230164" w:rsidP="002A4206">
            <w:pPr>
              <w:pStyle w:val="Standard"/>
              <w:jc w:val="both"/>
              <w:rPr>
                <w:rFonts w:ascii="Times New Roman" w:eastAsia="Calibri" w:hAnsi="Times New Roman"/>
                <w:szCs w:val="22"/>
                <w:lang w:val="pl-PL"/>
              </w:rPr>
            </w:pPr>
            <w:r w:rsidRPr="000E7435">
              <w:rPr>
                <w:rFonts w:ascii="Times New Roman" w:hAnsi="Times New Roman"/>
                <w:color w:val="000000"/>
                <w:szCs w:val="22"/>
                <w:lang w:val="pl-PL"/>
              </w:rPr>
              <w:t>Bezigłowy przyrząd do przygotowywania  cytostatyków i przeciwciał monoklonalnych</w:t>
            </w:r>
            <w:r w:rsidR="002A4206" w:rsidRPr="000E7435">
              <w:rPr>
                <w:rFonts w:ascii="Times New Roman" w:hAnsi="Times New Roman"/>
                <w:color w:val="000000"/>
                <w:szCs w:val="22"/>
                <w:lang w:val="pl-PL"/>
              </w:rPr>
              <w:t xml:space="preserve"> </w:t>
            </w:r>
            <w:r w:rsidRPr="000E7435">
              <w:rPr>
                <w:rFonts w:ascii="Times New Roman" w:hAnsi="Times New Roman"/>
                <w:color w:val="000000"/>
                <w:szCs w:val="22"/>
                <w:lang w:val="pl-PL"/>
              </w:rPr>
              <w:t>umożliwiający wielokrotne aseptyczne pobieranie z pojemnika zbiorczego z kolcem micro kolec wzdłużnie ścięty do połowy swojej długości, posiadający rynienkę</w:t>
            </w:r>
            <w:r w:rsidRPr="000E7435">
              <w:rPr>
                <w:rFonts w:ascii="Times New Roman" w:hAnsi="Times New Roman"/>
                <w:color w:val="000000"/>
                <w:szCs w:val="22"/>
                <w:shd w:val="clear" w:color="auto" w:fill="FFFFFF"/>
                <w:lang w:val="pl-PL"/>
              </w:rPr>
              <w:t>.</w:t>
            </w:r>
            <w:r w:rsidRPr="000E7435">
              <w:rPr>
                <w:rFonts w:ascii="Times New Roman" w:hAnsi="Times New Roman"/>
                <w:color w:val="000000"/>
                <w:szCs w:val="22"/>
                <w:lang w:val="pl-PL"/>
              </w:rPr>
              <w:t xml:space="preserve"> Posiada  filtr hydrofobowy bakteryjny  0,2 µm  oraz  samouszczelniający się i samodomykający  zawór bezigłowy. Wolny od  lateksu i PCV.</w:t>
            </w:r>
            <w:r w:rsidR="002A4206" w:rsidRPr="000E7435">
              <w:rPr>
                <w:rFonts w:ascii="Times New Roman" w:hAnsi="Times New Roman"/>
                <w:color w:val="000000"/>
                <w:szCs w:val="22"/>
                <w:lang w:val="pl-PL"/>
              </w:rPr>
              <w:t xml:space="preserve"> </w:t>
            </w:r>
            <w:r w:rsidRPr="000E7435">
              <w:rPr>
                <w:rFonts w:ascii="Times New Roman" w:hAnsi="Times New Roman"/>
                <w:szCs w:val="22"/>
                <w:lang w:val="pl-PL"/>
              </w:rPr>
              <w:t>Objętość wypełnienia całego systemu 0,28ml.</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71086E4" w14:textId="77777777" w:rsidR="00230164" w:rsidRPr="000E7435" w:rsidRDefault="00230164" w:rsidP="00BE528B">
            <w:pPr>
              <w:pStyle w:val="Standard"/>
              <w:jc w:val="both"/>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013DA4E" w14:textId="41D9053E" w:rsidR="00230164" w:rsidRPr="00FF0440" w:rsidRDefault="004C5106" w:rsidP="00BE528B">
            <w:pPr>
              <w:pStyle w:val="Standard"/>
              <w:jc w:val="center"/>
              <w:rPr>
                <w:rFonts w:ascii="Times New Roman" w:hAnsi="Times New Roman"/>
                <w:b/>
                <w:szCs w:val="22"/>
              </w:rPr>
            </w:pPr>
            <w:r>
              <w:rPr>
                <w:rFonts w:ascii="Times New Roman" w:hAnsi="Times New Roman"/>
                <w:b/>
                <w:szCs w:val="22"/>
              </w:rPr>
              <w:t>6 1</w:t>
            </w:r>
            <w:r w:rsidR="00230164" w:rsidRPr="00FF0440">
              <w:rPr>
                <w:rFonts w:ascii="Times New Roman" w:hAnsi="Times New Roman"/>
                <w:b/>
                <w:szCs w:val="22"/>
              </w:rPr>
              <w:t>00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4AAB762" w14:textId="77777777" w:rsidR="00230164" w:rsidRPr="00230164" w:rsidRDefault="00230164"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449E44C" w14:textId="77777777" w:rsidR="00230164" w:rsidRPr="00230164" w:rsidRDefault="00230164"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1C80C34" w14:textId="77777777" w:rsidR="00230164" w:rsidRPr="00230164" w:rsidRDefault="00230164" w:rsidP="00BE528B">
            <w:pPr>
              <w:pStyle w:val="Standard"/>
              <w:jc w:val="center"/>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2890380" w14:textId="77777777" w:rsidR="00230164" w:rsidRPr="00230164" w:rsidRDefault="00230164"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D5832D1" w14:textId="77777777" w:rsidR="00230164" w:rsidRPr="00230164" w:rsidRDefault="00230164"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21C6C57F" w14:textId="77777777" w:rsidR="00230164" w:rsidRPr="00230164" w:rsidRDefault="00230164" w:rsidP="00BE528B">
            <w:pPr>
              <w:pStyle w:val="Standard"/>
              <w:jc w:val="center"/>
              <w:rPr>
                <w:rFonts w:ascii="Times New Roman" w:eastAsia="Calibri" w:hAnsi="Times New Roman"/>
                <w:szCs w:val="22"/>
              </w:rPr>
            </w:pPr>
          </w:p>
        </w:tc>
      </w:tr>
      <w:tr w:rsidR="00230164" w:rsidRPr="00230164" w14:paraId="64A3C9FB" w14:textId="61936842" w:rsidTr="00F20409">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394EEE7" w14:textId="77777777" w:rsidR="00230164" w:rsidRPr="00230164" w:rsidRDefault="00230164" w:rsidP="00BE528B">
            <w:pPr>
              <w:pStyle w:val="Standard"/>
              <w:jc w:val="center"/>
              <w:rPr>
                <w:rFonts w:ascii="Times New Roman" w:hAnsi="Times New Roman"/>
                <w:szCs w:val="22"/>
              </w:rPr>
            </w:pPr>
            <w:r w:rsidRPr="00230164">
              <w:rPr>
                <w:rFonts w:ascii="Times New Roman" w:hAnsi="Times New Roman"/>
                <w:szCs w:val="22"/>
              </w:rPr>
              <w:t>3</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FD1DA85" w14:textId="7C1B46C9" w:rsidR="00230164" w:rsidRPr="00230164" w:rsidRDefault="00230164" w:rsidP="00BE528B">
            <w:pPr>
              <w:pStyle w:val="Standard"/>
              <w:jc w:val="both"/>
              <w:rPr>
                <w:rFonts w:ascii="Times New Roman" w:eastAsia="Calibri" w:hAnsi="Times New Roman"/>
                <w:szCs w:val="22"/>
              </w:rPr>
            </w:pPr>
            <w:r w:rsidRPr="000E7435">
              <w:rPr>
                <w:rFonts w:ascii="Times New Roman" w:hAnsi="Times New Roman"/>
                <w:color w:val="000000"/>
                <w:szCs w:val="22"/>
                <w:lang w:val="pl-PL"/>
              </w:rPr>
              <w:t>Urządzenie umożliwiające dodanie roztworu leku do worka/ butelki z płynem infuzyjnym poprzez zawór bezigłowy boczny w systemie zamkniętym z możliwością podłączenia standardowego zestawu infuzyjnego wyposażonego w wstępną zastawkę i korek do zamykania, objętość max 1 ml, długość przyrządu min 6cm, sterylny, bez zawartosci DEHP.</w:t>
            </w:r>
            <w:r w:rsidR="007920E4" w:rsidRPr="000E7435">
              <w:rPr>
                <w:rFonts w:ascii="Times New Roman" w:hAnsi="Times New Roman"/>
                <w:color w:val="000000"/>
                <w:szCs w:val="22"/>
                <w:lang w:val="pl-PL"/>
              </w:rPr>
              <w:t xml:space="preserve"> </w:t>
            </w:r>
            <w:r w:rsidRPr="00230164">
              <w:rPr>
                <w:rFonts w:ascii="Times New Roman" w:hAnsi="Times New Roman"/>
                <w:color w:val="000000"/>
                <w:szCs w:val="22"/>
              </w:rPr>
              <w:t>Przyrząd umożliwiający pobranie, dostrzyknięcie i podaż grawitacyjną leku.</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0B8EED8" w14:textId="77777777" w:rsidR="00230164" w:rsidRPr="00230164" w:rsidRDefault="00230164" w:rsidP="00BE528B">
            <w:pPr>
              <w:pStyle w:val="Standard"/>
              <w:jc w:val="both"/>
              <w:rPr>
                <w:rFonts w:ascii="Times New Roman" w:eastAsia="Calibri" w:hAnsi="Times New Roman"/>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1AF95BB" w14:textId="2AA79C35" w:rsidR="00230164" w:rsidRPr="00FF0440" w:rsidRDefault="00230164" w:rsidP="00BE528B">
            <w:pPr>
              <w:pStyle w:val="Standard"/>
              <w:jc w:val="center"/>
              <w:rPr>
                <w:rFonts w:ascii="Times New Roman" w:hAnsi="Times New Roman"/>
                <w:b/>
                <w:szCs w:val="22"/>
              </w:rPr>
            </w:pPr>
            <w:r w:rsidRPr="00FF0440">
              <w:rPr>
                <w:rFonts w:ascii="Times New Roman" w:hAnsi="Times New Roman"/>
                <w:b/>
                <w:szCs w:val="22"/>
              </w:rPr>
              <w:t>50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81008C9" w14:textId="77777777" w:rsidR="00230164" w:rsidRPr="00230164" w:rsidRDefault="00230164" w:rsidP="00BE528B">
            <w:pPr>
              <w:pStyle w:val="Standard"/>
              <w:jc w:val="center"/>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A2E0FEB" w14:textId="77777777" w:rsidR="00230164" w:rsidRPr="00230164" w:rsidRDefault="00230164" w:rsidP="00BE528B">
            <w:pPr>
              <w:pStyle w:val="Standard"/>
              <w:jc w:val="center"/>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4255873" w14:textId="77777777" w:rsidR="00230164" w:rsidRPr="00230164" w:rsidRDefault="00230164" w:rsidP="00BE528B">
            <w:pPr>
              <w:pStyle w:val="Standard"/>
              <w:jc w:val="center"/>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BF28D0" w14:textId="77777777" w:rsidR="00230164" w:rsidRPr="00230164" w:rsidRDefault="00230164" w:rsidP="00BE528B">
            <w:pPr>
              <w:pStyle w:val="Standard"/>
              <w:jc w:val="center"/>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B8DA946" w14:textId="77777777" w:rsidR="00230164" w:rsidRPr="00230164" w:rsidRDefault="00230164" w:rsidP="00BE528B">
            <w:pPr>
              <w:pStyle w:val="Standard"/>
              <w:jc w:val="center"/>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6F13A4FC" w14:textId="77777777" w:rsidR="00230164" w:rsidRPr="00230164" w:rsidRDefault="00230164" w:rsidP="00BE528B">
            <w:pPr>
              <w:pStyle w:val="Standard"/>
              <w:jc w:val="center"/>
              <w:rPr>
                <w:rFonts w:ascii="Times New Roman" w:eastAsia="Calibri" w:hAnsi="Times New Roman"/>
                <w:szCs w:val="22"/>
              </w:rPr>
            </w:pPr>
          </w:p>
        </w:tc>
      </w:tr>
      <w:tr w:rsidR="00BE528B" w:rsidRPr="00230164" w14:paraId="22256E1E" w14:textId="77777777" w:rsidTr="00BE528B">
        <w:trPr>
          <w:trHeight w:val="624"/>
        </w:trPr>
        <w:tc>
          <w:tcPr>
            <w:tcW w:w="11624"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AD970E8" w14:textId="0BE8543C" w:rsidR="00BE528B" w:rsidRPr="00BE528B" w:rsidRDefault="00BE528B" w:rsidP="00BE528B">
            <w:pPr>
              <w:pStyle w:val="Standard"/>
              <w:jc w:val="center"/>
              <w:rPr>
                <w:rFonts w:ascii="Times New Roman" w:eastAsia="Calibri" w:hAnsi="Times New Roman"/>
                <w:b/>
                <w:szCs w:val="22"/>
              </w:rPr>
            </w:pPr>
            <w:r w:rsidRPr="00BE528B">
              <w:rPr>
                <w:rFonts w:ascii="Times New Roman" w:eastAsia="Calibri" w:hAnsi="Times New Roman"/>
                <w:b/>
                <w:szCs w:val="22"/>
              </w:rPr>
              <w:t>RAZEM:</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2CD4B80" w14:textId="77777777" w:rsidR="00BE528B" w:rsidRPr="00230164" w:rsidRDefault="00BE528B"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8D63FD8" w14:textId="77777777" w:rsidR="00BE528B" w:rsidRPr="00230164" w:rsidRDefault="00BE528B" w:rsidP="00500B5D">
            <w:pPr>
              <w:pStyle w:val="Standard"/>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2E5C3336" w14:textId="77777777" w:rsidR="00BE528B" w:rsidRPr="00230164" w:rsidRDefault="00BE528B" w:rsidP="00500B5D">
            <w:pPr>
              <w:pStyle w:val="Standard"/>
              <w:rPr>
                <w:rFonts w:ascii="Times New Roman" w:eastAsia="Calibri" w:hAnsi="Times New Roman"/>
                <w:szCs w:val="22"/>
              </w:rPr>
            </w:pPr>
          </w:p>
        </w:tc>
      </w:tr>
    </w:tbl>
    <w:p w14:paraId="48AC2EC9" w14:textId="6C6C22CB" w:rsidR="00A373EC" w:rsidRPr="001C02E1" w:rsidRDefault="00A373EC" w:rsidP="00A373EC">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 xml:space="preserve">Pakiet nr </w:t>
      </w:r>
      <w:r w:rsidR="0064087D">
        <w:rPr>
          <w:rFonts w:eastAsia="Lucida Sans Unicode"/>
          <w:b/>
          <w:bCs/>
          <w:sz w:val="22"/>
          <w:szCs w:val="22"/>
          <w:lang w:eastAsia="ar-SA"/>
        </w:rPr>
        <w:t>3</w:t>
      </w:r>
    </w:p>
    <w:p w14:paraId="108BA007" w14:textId="77777777" w:rsidR="00A373EC" w:rsidRPr="001C02E1" w:rsidRDefault="00A373EC" w:rsidP="00A373EC">
      <w:pPr>
        <w:overflowPunct/>
        <w:autoSpaceDE/>
        <w:autoSpaceDN/>
        <w:adjustRightInd/>
        <w:rPr>
          <w:rFonts w:eastAsia="Lucida Sans Unicode"/>
          <w:b/>
          <w:sz w:val="22"/>
          <w:szCs w:val="22"/>
          <w:lang w:eastAsia="ar-SA"/>
        </w:rPr>
      </w:pPr>
      <w:r w:rsidRPr="001C02E1">
        <w:rPr>
          <w:rFonts w:eastAsia="Lucida Sans Unicode"/>
          <w:b/>
          <w:sz w:val="22"/>
          <w:szCs w:val="22"/>
          <w:lang w:eastAsia="ar-SA"/>
        </w:rPr>
        <w:t>Jednorazowa półmaska, fartuch chirurgiczny</w:t>
      </w:r>
    </w:p>
    <w:p w14:paraId="47EC116D" w14:textId="77777777" w:rsidR="00BC1DCA" w:rsidRPr="00230164" w:rsidRDefault="00BC1DCA" w:rsidP="00BC1DCA">
      <w:pPr>
        <w:pStyle w:val="Standard"/>
        <w:spacing w:after="120"/>
        <w:rPr>
          <w:rFonts w:ascii="Times New Roman" w:eastAsia="Calibri" w:hAnsi="Times New Roman"/>
          <w:szCs w:val="22"/>
        </w:rPr>
      </w:pPr>
    </w:p>
    <w:tbl>
      <w:tblPr>
        <w:tblW w:w="15026" w:type="dxa"/>
        <w:tblInd w:w="-287" w:type="dxa"/>
        <w:tblLayout w:type="fixed"/>
        <w:tblCellMar>
          <w:left w:w="10" w:type="dxa"/>
          <w:right w:w="10" w:type="dxa"/>
        </w:tblCellMar>
        <w:tblLook w:val="0000" w:firstRow="0" w:lastRow="0" w:firstColumn="0" w:lastColumn="0" w:noHBand="0" w:noVBand="0"/>
      </w:tblPr>
      <w:tblGrid>
        <w:gridCol w:w="597"/>
        <w:gridCol w:w="5783"/>
        <w:gridCol w:w="1134"/>
        <w:gridCol w:w="1134"/>
        <w:gridCol w:w="992"/>
        <w:gridCol w:w="709"/>
        <w:gridCol w:w="850"/>
        <w:gridCol w:w="567"/>
        <w:gridCol w:w="992"/>
        <w:gridCol w:w="993"/>
        <w:gridCol w:w="1275"/>
      </w:tblGrid>
      <w:tr w:rsidR="006A3BD2" w:rsidRPr="00230164" w14:paraId="1D1EAC39" w14:textId="131FD4B7" w:rsidTr="0016099F">
        <w:tc>
          <w:tcPr>
            <w:tcW w:w="59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B6DC2D1"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LP</w:t>
            </w:r>
          </w:p>
        </w:tc>
        <w:tc>
          <w:tcPr>
            <w:tcW w:w="5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CD7A3BD"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NAZWA TOWARU</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7B1855D"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NAZWA</w:t>
            </w:r>
          </w:p>
          <w:p w14:paraId="70563CCA"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HANDLOWA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76702E6"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ZAWARTOŚĆ</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3A60DA3" w14:textId="77777777" w:rsidR="006C4D79" w:rsidRPr="00460D11" w:rsidRDefault="006C4D79" w:rsidP="00460D11">
            <w:pPr>
              <w:suppressLineNumbers/>
              <w:jc w:val="center"/>
              <w:rPr>
                <w:rFonts w:eastAsia="TimesNewRoman"/>
                <w:b/>
                <w:sz w:val="16"/>
                <w:szCs w:val="16"/>
                <w:lang w:val="pl-PL"/>
              </w:rPr>
            </w:pPr>
            <w:r w:rsidRPr="00460D11">
              <w:rPr>
                <w:b/>
                <w:sz w:val="16"/>
                <w:szCs w:val="16"/>
                <w:lang w:val="pl-PL"/>
              </w:rPr>
              <w:t>ILO</w:t>
            </w:r>
            <w:r w:rsidRPr="00460D11">
              <w:rPr>
                <w:rFonts w:eastAsia="TimesNewRoman"/>
                <w:b/>
                <w:sz w:val="16"/>
                <w:szCs w:val="16"/>
                <w:lang w:val="pl-PL"/>
              </w:rPr>
              <w:t>ŚĆ SZTUK</w:t>
            </w:r>
          </w:p>
          <w:p w14:paraId="05E71297" w14:textId="7FC0D9D3" w:rsidR="006C4D79" w:rsidRPr="00460D11" w:rsidRDefault="006C4D79" w:rsidP="00460D11">
            <w:pPr>
              <w:pStyle w:val="Standard"/>
              <w:spacing w:after="0"/>
              <w:jc w:val="center"/>
              <w:rPr>
                <w:rFonts w:ascii="Times New Roman" w:hAnsi="Times New Roman"/>
                <w:b/>
                <w:sz w:val="16"/>
                <w:szCs w:val="16"/>
              </w:rPr>
            </w:pPr>
            <w:r w:rsidRPr="00460D11">
              <w:rPr>
                <w:rFonts w:ascii="Times New Roman" w:eastAsia="TimesNewRoman" w:hAnsi="Times New Roman"/>
                <w:b/>
                <w:sz w:val="16"/>
                <w:szCs w:val="16"/>
                <w:lang w:val="pl-PL"/>
              </w:rPr>
              <w:t>(12 m-cy)</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CC0E6F4"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CENA</w:t>
            </w:r>
          </w:p>
          <w:p w14:paraId="5F68C5AD"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E678028" w14:textId="77777777" w:rsidR="00313386" w:rsidRPr="00460D11" w:rsidRDefault="00313386" w:rsidP="00460D11">
            <w:pPr>
              <w:pStyle w:val="Standard"/>
              <w:spacing w:after="0"/>
              <w:jc w:val="center"/>
              <w:rPr>
                <w:rFonts w:ascii="Times New Roman" w:hAnsi="Times New Roman"/>
                <w:b/>
                <w:sz w:val="16"/>
                <w:szCs w:val="16"/>
              </w:rPr>
            </w:pPr>
            <w:r w:rsidRPr="00460D11">
              <w:rPr>
                <w:rFonts w:ascii="Times New Roman" w:hAnsi="Times New Roman"/>
                <w:b/>
                <w:sz w:val="16"/>
                <w:szCs w:val="16"/>
              </w:rPr>
              <w:t>CENA</w:t>
            </w:r>
          </w:p>
          <w:p w14:paraId="7AFB0293" w14:textId="6FACDBFE" w:rsidR="006C4D79" w:rsidRPr="00460D11" w:rsidRDefault="00313386" w:rsidP="00460D11">
            <w:pPr>
              <w:pStyle w:val="Standard"/>
              <w:spacing w:after="0"/>
              <w:jc w:val="center"/>
              <w:rPr>
                <w:rFonts w:ascii="Times New Roman" w:hAnsi="Times New Roman"/>
                <w:b/>
                <w:sz w:val="16"/>
                <w:szCs w:val="16"/>
              </w:rPr>
            </w:pPr>
            <w:r w:rsidRPr="00460D11">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A9EC488"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w:t>
            </w:r>
          </w:p>
          <w:p w14:paraId="07E64417"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VAT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B4B6769" w14:textId="77777777" w:rsidR="007A365D" w:rsidRPr="00460D11" w:rsidRDefault="007A365D" w:rsidP="00460D11">
            <w:pPr>
              <w:pStyle w:val="Standard"/>
              <w:spacing w:after="0"/>
              <w:jc w:val="center"/>
              <w:rPr>
                <w:rFonts w:ascii="Times New Roman" w:hAnsi="Times New Roman"/>
                <w:b/>
                <w:sz w:val="16"/>
                <w:szCs w:val="16"/>
              </w:rPr>
            </w:pPr>
            <w:r w:rsidRPr="00460D11">
              <w:rPr>
                <w:rFonts w:ascii="Times New Roman" w:hAnsi="Times New Roman"/>
                <w:b/>
                <w:sz w:val="16"/>
                <w:szCs w:val="16"/>
              </w:rPr>
              <w:t>WARTOŚĆ</w:t>
            </w:r>
          </w:p>
          <w:p w14:paraId="76CB0B65" w14:textId="77777777" w:rsidR="007A365D" w:rsidRPr="00460D11" w:rsidRDefault="007A365D" w:rsidP="00460D11">
            <w:pPr>
              <w:pStyle w:val="Standard"/>
              <w:spacing w:after="0"/>
              <w:jc w:val="center"/>
              <w:rPr>
                <w:rFonts w:ascii="Times New Roman" w:hAnsi="Times New Roman"/>
                <w:b/>
                <w:sz w:val="16"/>
                <w:szCs w:val="16"/>
              </w:rPr>
            </w:pPr>
            <w:r w:rsidRPr="00460D11">
              <w:rPr>
                <w:rFonts w:ascii="Times New Roman" w:hAnsi="Times New Roman"/>
                <w:b/>
                <w:sz w:val="16"/>
                <w:szCs w:val="16"/>
              </w:rPr>
              <w:t>NETTO</w:t>
            </w:r>
          </w:p>
          <w:p w14:paraId="46762751" w14:textId="35565C33" w:rsidR="006C4D79" w:rsidRPr="00460D11" w:rsidRDefault="006C4D79" w:rsidP="00460D11">
            <w:pPr>
              <w:pStyle w:val="Standard"/>
              <w:spacing w:after="0"/>
              <w:jc w:val="center"/>
              <w:rPr>
                <w:rFonts w:ascii="Times New Roman" w:hAnsi="Times New Roman"/>
                <w:b/>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DCF2B0A"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WARTOŚĆ</w:t>
            </w:r>
          </w:p>
          <w:p w14:paraId="4FB2E597" w14:textId="77777777" w:rsidR="006C4D79" w:rsidRPr="00460D11" w:rsidRDefault="006C4D79" w:rsidP="00460D11">
            <w:pPr>
              <w:pStyle w:val="Standard"/>
              <w:spacing w:after="0"/>
              <w:jc w:val="center"/>
              <w:rPr>
                <w:rFonts w:ascii="Times New Roman" w:hAnsi="Times New Roman"/>
                <w:b/>
                <w:sz w:val="16"/>
                <w:szCs w:val="16"/>
              </w:rPr>
            </w:pPr>
            <w:r w:rsidRPr="00460D11">
              <w:rPr>
                <w:rFonts w:ascii="Times New Roman" w:hAnsi="Times New Roman"/>
                <w:b/>
                <w:sz w:val="16"/>
                <w:szCs w:val="16"/>
              </w:rPr>
              <w:t>BRUTTO</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22A07929" w14:textId="77777777" w:rsidR="00CB04E7" w:rsidRPr="00460D11" w:rsidRDefault="00CB04E7" w:rsidP="00460D11">
            <w:pPr>
              <w:widowControl/>
              <w:spacing w:line="276" w:lineRule="auto"/>
              <w:jc w:val="center"/>
              <w:rPr>
                <w:b/>
                <w:sz w:val="16"/>
                <w:szCs w:val="16"/>
                <w:lang w:val="en-US"/>
              </w:rPr>
            </w:pPr>
            <w:r w:rsidRPr="00460D11">
              <w:rPr>
                <w:b/>
                <w:sz w:val="16"/>
                <w:szCs w:val="16"/>
                <w:lang w:val="en-US"/>
              </w:rPr>
              <w:t>PRODUCENT I</w:t>
            </w:r>
          </w:p>
          <w:p w14:paraId="47302D19" w14:textId="0154E996" w:rsidR="006C4D79" w:rsidRPr="00460D11" w:rsidRDefault="00CB04E7" w:rsidP="00460D11">
            <w:pPr>
              <w:pStyle w:val="Standard"/>
              <w:spacing w:after="0"/>
              <w:jc w:val="center"/>
              <w:rPr>
                <w:rFonts w:ascii="Times New Roman" w:hAnsi="Times New Roman"/>
                <w:b/>
                <w:sz w:val="16"/>
                <w:szCs w:val="16"/>
              </w:rPr>
            </w:pPr>
            <w:r w:rsidRPr="00460D11">
              <w:rPr>
                <w:rFonts w:ascii="Times New Roman" w:hAnsi="Times New Roman"/>
                <w:b/>
                <w:sz w:val="16"/>
                <w:szCs w:val="16"/>
              </w:rPr>
              <w:t>NUMER KATALOGOWY</w:t>
            </w:r>
          </w:p>
        </w:tc>
      </w:tr>
      <w:tr w:rsidR="006A3BD2" w:rsidRPr="00230164" w14:paraId="449BE609" w14:textId="1E3EEFE6" w:rsidTr="0016099F">
        <w:tc>
          <w:tcPr>
            <w:tcW w:w="59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CC1BC6E" w14:textId="77777777" w:rsidR="006C4D79" w:rsidRPr="00230164" w:rsidRDefault="006C4D79" w:rsidP="008F4B3C">
            <w:pPr>
              <w:pStyle w:val="Standard"/>
              <w:jc w:val="center"/>
              <w:rPr>
                <w:rFonts w:ascii="Times New Roman" w:hAnsi="Times New Roman"/>
                <w:szCs w:val="22"/>
              </w:rPr>
            </w:pPr>
            <w:r w:rsidRPr="00230164">
              <w:rPr>
                <w:rFonts w:ascii="Times New Roman" w:hAnsi="Times New Roman"/>
                <w:szCs w:val="22"/>
              </w:rPr>
              <w:t>1</w:t>
            </w:r>
          </w:p>
        </w:tc>
        <w:tc>
          <w:tcPr>
            <w:tcW w:w="5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F66AADD" w14:textId="77EF66C9" w:rsidR="006C4D79" w:rsidRPr="000E7435" w:rsidRDefault="006C4D79" w:rsidP="006E76F4">
            <w:pPr>
              <w:pStyle w:val="Standard"/>
              <w:jc w:val="both"/>
              <w:rPr>
                <w:rFonts w:ascii="Times New Roman" w:hAnsi="Times New Roman"/>
                <w:szCs w:val="22"/>
                <w:lang w:val="pl-PL"/>
              </w:rPr>
            </w:pPr>
            <w:r w:rsidRPr="000E7435">
              <w:rPr>
                <w:rFonts w:ascii="Times New Roman" w:hAnsi="Times New Roman"/>
                <w:color w:val="000000"/>
                <w:szCs w:val="22"/>
                <w:lang w:val="pl-PL"/>
              </w:rPr>
              <w:t>Jednorazowa półmaska filtrująca klasy p3 z zaworem wydechowym 50x MDS zmniejszającym opory wydychania i ułatwiającym odprowadzenie ciepła i wilgoci spod maski, kształt zapobiegaj</w:t>
            </w:r>
            <w:r w:rsidR="006E76F4" w:rsidRPr="000E7435">
              <w:rPr>
                <w:rFonts w:ascii="Times New Roman" w:hAnsi="Times New Roman"/>
                <w:color w:val="000000"/>
                <w:szCs w:val="22"/>
                <w:lang w:val="pl-PL"/>
              </w:rPr>
              <w:t>ą</w:t>
            </w:r>
            <w:r w:rsidRPr="000E7435">
              <w:rPr>
                <w:rFonts w:ascii="Times New Roman" w:hAnsi="Times New Roman"/>
                <w:color w:val="000000"/>
                <w:szCs w:val="22"/>
                <w:lang w:val="pl-PL"/>
              </w:rPr>
              <w:t>cy zapadaniu się maski, oznaczona czerwonym kolorem, zgodna z normą EN 149:2001, certyfikat CE. Od wewn</w:t>
            </w:r>
            <w:r w:rsidR="006E76F4" w:rsidRPr="000E7435">
              <w:rPr>
                <w:rFonts w:ascii="Times New Roman" w:hAnsi="Times New Roman"/>
                <w:color w:val="000000"/>
                <w:szCs w:val="22"/>
                <w:lang w:val="pl-PL"/>
              </w:rPr>
              <w:t>ą</w:t>
            </w:r>
            <w:r w:rsidRPr="000E7435">
              <w:rPr>
                <w:rFonts w:ascii="Times New Roman" w:hAnsi="Times New Roman"/>
                <w:color w:val="000000"/>
                <w:szCs w:val="22"/>
                <w:lang w:val="pl-PL"/>
              </w:rPr>
              <w:t>trz otoczona gumowym uszczelnienieniem dopasowującym si</w:t>
            </w:r>
            <w:r w:rsidR="006E76F4" w:rsidRPr="000E7435">
              <w:rPr>
                <w:rFonts w:ascii="Times New Roman" w:hAnsi="Times New Roman"/>
                <w:color w:val="000000"/>
                <w:szCs w:val="22"/>
                <w:lang w:val="pl-PL"/>
              </w:rPr>
              <w:t>ę</w:t>
            </w:r>
            <w:r w:rsidRPr="000E7435">
              <w:rPr>
                <w:rFonts w:ascii="Times New Roman" w:hAnsi="Times New Roman"/>
                <w:color w:val="000000"/>
                <w:szCs w:val="22"/>
                <w:lang w:val="pl-PL"/>
              </w:rPr>
              <w:t xml:space="preserve"> do kształtu twarzy.</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0B5D77F" w14:textId="77777777" w:rsidR="006C4D79" w:rsidRPr="000E7435" w:rsidRDefault="006C4D79" w:rsidP="00500B5D">
            <w:pPr>
              <w:pStyle w:val="Standard"/>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B18FCAC" w14:textId="77777777" w:rsidR="006C4D79" w:rsidRPr="000E7435" w:rsidRDefault="006C4D79" w:rsidP="00500B5D">
            <w:pPr>
              <w:pStyle w:val="Standard"/>
              <w:rPr>
                <w:rFonts w:ascii="Times New Roman" w:eastAsia="Calibri" w:hAnsi="Times New Roman"/>
                <w:szCs w:val="22"/>
                <w:lang w:val="pl-PL"/>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A25503" w14:textId="75FEF09F" w:rsidR="006C4D79" w:rsidRPr="004E1090" w:rsidRDefault="00AC1209" w:rsidP="00500B5D">
            <w:pPr>
              <w:pStyle w:val="Standard"/>
              <w:jc w:val="center"/>
              <w:rPr>
                <w:rFonts w:ascii="Times New Roman" w:hAnsi="Times New Roman"/>
                <w:b/>
                <w:szCs w:val="22"/>
              </w:rPr>
            </w:pPr>
            <w:r>
              <w:rPr>
                <w:rFonts w:ascii="Times New Roman" w:hAnsi="Times New Roman"/>
                <w:b/>
                <w:szCs w:val="22"/>
              </w:rPr>
              <w:t>1 5</w:t>
            </w:r>
            <w:r w:rsidR="006C4D79" w:rsidRPr="004E1090">
              <w:rPr>
                <w:rFonts w:ascii="Times New Roman" w:hAnsi="Times New Roman"/>
                <w:b/>
                <w:szCs w:val="22"/>
              </w:rPr>
              <w:t>00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6A417C0"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02FFB6A"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BCCE31A"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E31553B"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59F8AC8"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6F861FE5" w14:textId="77777777" w:rsidR="006C4D79" w:rsidRPr="00230164" w:rsidRDefault="006C4D79" w:rsidP="00500B5D">
            <w:pPr>
              <w:pStyle w:val="Standard"/>
              <w:rPr>
                <w:rFonts w:ascii="Times New Roman" w:eastAsia="Calibri" w:hAnsi="Times New Roman"/>
                <w:szCs w:val="22"/>
              </w:rPr>
            </w:pPr>
          </w:p>
        </w:tc>
      </w:tr>
      <w:tr w:rsidR="006A3BD2" w:rsidRPr="00230164" w14:paraId="3171478A" w14:textId="07829020" w:rsidTr="0016099F">
        <w:tc>
          <w:tcPr>
            <w:tcW w:w="59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BD4B6C5" w14:textId="77777777" w:rsidR="006C4D79" w:rsidRPr="00230164" w:rsidRDefault="006C4D79" w:rsidP="008F4B3C">
            <w:pPr>
              <w:pStyle w:val="Standard"/>
              <w:jc w:val="center"/>
              <w:rPr>
                <w:rFonts w:ascii="Times New Roman" w:hAnsi="Times New Roman"/>
                <w:szCs w:val="22"/>
              </w:rPr>
            </w:pPr>
            <w:r w:rsidRPr="00230164">
              <w:rPr>
                <w:rFonts w:ascii="Times New Roman" w:hAnsi="Times New Roman"/>
                <w:szCs w:val="22"/>
              </w:rPr>
              <w:t>2</w:t>
            </w:r>
          </w:p>
        </w:tc>
        <w:tc>
          <w:tcPr>
            <w:tcW w:w="5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A7472B1" w14:textId="77777777" w:rsidR="006C4D79" w:rsidRPr="000E7435" w:rsidRDefault="006C4D79" w:rsidP="0016099F">
            <w:pPr>
              <w:pStyle w:val="Standard"/>
              <w:spacing w:after="0"/>
              <w:jc w:val="both"/>
              <w:rPr>
                <w:rFonts w:ascii="Times New Roman" w:hAnsi="Times New Roman"/>
                <w:szCs w:val="22"/>
                <w:lang w:val="pl-PL"/>
              </w:rPr>
            </w:pPr>
            <w:r w:rsidRPr="000E7435">
              <w:rPr>
                <w:rFonts w:ascii="Times New Roman" w:hAnsi="Times New Roman"/>
                <w:color w:val="000000"/>
                <w:szCs w:val="22"/>
                <w:lang w:val="pl-PL"/>
              </w:rPr>
              <w:t xml:space="preserve"> </w:t>
            </w:r>
            <w:r w:rsidRPr="000E7435">
              <w:rPr>
                <w:rFonts w:ascii="Times New Roman" w:hAnsi="Times New Roman"/>
                <w:szCs w:val="22"/>
                <w:lang w:val="pl-PL"/>
              </w:rPr>
              <w:t>Sterylny Fartuch Chirurgiczny pełnobarierowy (min.200 mmH20) i oddychający (min. 3800 g/m2/24h) na całej powierzchni wykonany z włókniny trójwarstwowej SFS o gramaturze min. 78 g/m2.</w:t>
            </w:r>
          </w:p>
          <w:p w14:paraId="0060C2F3" w14:textId="77777777" w:rsidR="006C4D79" w:rsidRPr="000E7435" w:rsidRDefault="006C4D79" w:rsidP="0016099F">
            <w:pPr>
              <w:pStyle w:val="Standard"/>
              <w:spacing w:after="0"/>
              <w:jc w:val="both"/>
              <w:rPr>
                <w:rFonts w:ascii="Times New Roman" w:hAnsi="Times New Roman"/>
                <w:szCs w:val="22"/>
                <w:lang w:val="pl-PL"/>
              </w:rPr>
            </w:pPr>
            <w:r w:rsidRPr="000E7435">
              <w:rPr>
                <w:rFonts w:ascii="Times New Roman" w:hAnsi="Times New Roman"/>
                <w:szCs w:val="22"/>
                <w:lang w:val="pl-PL"/>
              </w:rPr>
              <w:t>Przebadany na przenikanie min. 14 cytostatyków (wyniki badań załączone do oferty). Oznakowany jako wyrób medyczny klasy Is oraz środek ochrony osobistej kategorii III. Zgodny z EN 14605.</w:t>
            </w:r>
          </w:p>
          <w:p w14:paraId="050B493A" w14:textId="6DE3E64D" w:rsidR="006C4D79" w:rsidRPr="00230164" w:rsidRDefault="006C4D79" w:rsidP="006E3EEA">
            <w:pPr>
              <w:pStyle w:val="Standard"/>
              <w:jc w:val="both"/>
              <w:rPr>
                <w:rFonts w:ascii="Times New Roman" w:eastAsia="Calibri" w:hAnsi="Times New Roman"/>
                <w:szCs w:val="22"/>
              </w:rPr>
            </w:pPr>
            <w:r w:rsidRPr="000E7435">
              <w:rPr>
                <w:rFonts w:ascii="Times New Roman" w:hAnsi="Times New Roman"/>
                <w:szCs w:val="22"/>
                <w:lang w:val="pl-PL"/>
              </w:rPr>
              <w:t xml:space="preserve">Rękaw fartucha zakończony dzianinowym mankietem, troki łączone kartonikiem, sposób złożenia i konstrukcja pozwalająca na nałożenie fartucha z zachowaniem jałowości zarówno z przodu jak i z tyłu operatora. Rękawy fartucha scalone podłużnym zgrzewem. Opakowanie zawierające min. 1 ręcznik chłonny. </w:t>
            </w:r>
            <w:r w:rsidRPr="00230164">
              <w:rPr>
                <w:rFonts w:ascii="Times New Roman" w:hAnsi="Times New Roman"/>
                <w:szCs w:val="22"/>
              </w:rPr>
              <w:t xml:space="preserve">Dokumenty potwierdzające </w:t>
            </w:r>
            <w:r w:rsidR="00383088">
              <w:rPr>
                <w:rFonts w:ascii="Times New Roman" w:hAnsi="Times New Roman"/>
                <w:szCs w:val="22"/>
              </w:rPr>
              <w:t>spełnienie wymagań. Dostępny min.</w:t>
            </w:r>
            <w:r w:rsidRPr="00230164">
              <w:rPr>
                <w:rFonts w:ascii="Times New Roman" w:hAnsi="Times New Roman"/>
                <w:szCs w:val="22"/>
              </w:rPr>
              <w:t xml:space="preserve"> w 2 rozmiarach.</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D04F5D6" w14:textId="77777777" w:rsidR="006C4D79" w:rsidRPr="00230164" w:rsidRDefault="006C4D79" w:rsidP="00500B5D">
            <w:pPr>
              <w:pStyle w:val="Standard"/>
              <w:rPr>
                <w:rFonts w:ascii="Times New Roman" w:eastAsia="Calibri" w:hAnsi="Times New Roman"/>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257DC52" w14:textId="348D8BD3" w:rsidR="006C4D79" w:rsidRPr="00230164" w:rsidRDefault="006C4D79" w:rsidP="004E1090">
            <w:pPr>
              <w:pStyle w:val="Standard"/>
              <w:jc w:val="center"/>
              <w:rPr>
                <w:rFonts w:ascii="Times New Roman" w:hAnsi="Times New Roman"/>
                <w:szCs w:val="22"/>
              </w:rPr>
            </w:pPr>
            <w:r w:rsidRPr="00230164">
              <w:rPr>
                <w:rFonts w:ascii="Times New Roman" w:eastAsia="ArialMT" w:hAnsi="Times New Roman"/>
                <w:szCs w:val="22"/>
              </w:rPr>
              <w:t>Ró</w:t>
            </w:r>
            <w:r w:rsidRPr="00230164">
              <w:rPr>
                <w:rFonts w:ascii="Times New Roman" w:hAnsi="Times New Roman"/>
                <w:szCs w:val="22"/>
              </w:rPr>
              <w:t>ż</w:t>
            </w:r>
            <w:r w:rsidRPr="00230164">
              <w:rPr>
                <w:rFonts w:ascii="Times New Roman" w:eastAsia="ArialMT" w:hAnsi="Times New Roman"/>
                <w:szCs w:val="22"/>
              </w:rPr>
              <w:t>ne rozmiary</w:t>
            </w:r>
          </w:p>
          <w:p w14:paraId="5FAC1DDD" w14:textId="0785C03D" w:rsidR="006C4D79" w:rsidRPr="00230164" w:rsidRDefault="004E1090" w:rsidP="004E1090">
            <w:pPr>
              <w:pStyle w:val="Standard"/>
              <w:jc w:val="center"/>
              <w:rPr>
                <w:rFonts w:ascii="Times New Roman" w:eastAsia="ArialMT" w:hAnsi="Times New Roman"/>
                <w:szCs w:val="22"/>
              </w:rPr>
            </w:pPr>
            <w:r>
              <w:rPr>
                <w:rFonts w:ascii="Times New Roman" w:eastAsia="ArialMT" w:hAnsi="Times New Roman"/>
                <w:szCs w:val="22"/>
              </w:rPr>
              <w:t>L,XL</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9028C96" w14:textId="77777777" w:rsidR="006C4D79" w:rsidRPr="004E1090" w:rsidRDefault="006C4D79" w:rsidP="00500B5D">
            <w:pPr>
              <w:pStyle w:val="Standard"/>
              <w:jc w:val="center"/>
              <w:rPr>
                <w:rFonts w:ascii="Times New Roman" w:hAnsi="Times New Roman"/>
                <w:b/>
                <w:szCs w:val="22"/>
              </w:rPr>
            </w:pPr>
            <w:r w:rsidRPr="004E1090">
              <w:rPr>
                <w:rFonts w:ascii="Times New Roman" w:hAnsi="Times New Roman"/>
                <w:b/>
                <w:szCs w:val="22"/>
              </w:rPr>
              <w:t>1000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1D84683"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115D846" w14:textId="77777777" w:rsidR="006C4D79" w:rsidRPr="00230164" w:rsidRDefault="006C4D79" w:rsidP="00500B5D">
            <w:pPr>
              <w:pStyle w:val="Standard"/>
              <w:rPr>
                <w:rFonts w:ascii="Times New Roman" w:eastAsia="Calibri" w:hAnsi="Times New Roman"/>
                <w:szCs w:val="22"/>
              </w:rPr>
            </w:pPr>
          </w:p>
          <w:p w14:paraId="3E16B040"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7745149"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45F07C8"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CBA4838"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36DFDFE3" w14:textId="77777777" w:rsidR="006C4D79" w:rsidRPr="00230164" w:rsidRDefault="006C4D79" w:rsidP="00500B5D">
            <w:pPr>
              <w:pStyle w:val="Standard"/>
              <w:rPr>
                <w:rFonts w:ascii="Times New Roman" w:eastAsia="Calibri" w:hAnsi="Times New Roman"/>
                <w:szCs w:val="22"/>
              </w:rPr>
            </w:pPr>
          </w:p>
        </w:tc>
      </w:tr>
      <w:tr w:rsidR="0071600E" w:rsidRPr="00230164" w14:paraId="7BBD3C15" w14:textId="77777777" w:rsidTr="0016099F">
        <w:tc>
          <w:tcPr>
            <w:tcW w:w="11766"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0575010" w14:textId="573F1D85" w:rsidR="0071600E" w:rsidRPr="0071600E" w:rsidRDefault="0071600E" w:rsidP="0071600E">
            <w:pPr>
              <w:pStyle w:val="Standard"/>
              <w:jc w:val="center"/>
              <w:rPr>
                <w:rFonts w:ascii="Times New Roman" w:eastAsia="Calibri" w:hAnsi="Times New Roman"/>
                <w:b/>
                <w:szCs w:val="22"/>
              </w:rPr>
            </w:pPr>
            <w:r w:rsidRPr="0071600E">
              <w:rPr>
                <w:rFonts w:ascii="Times New Roman" w:eastAsia="Calibri" w:hAnsi="Times New Roman"/>
                <w:b/>
                <w:szCs w:val="22"/>
              </w:rPr>
              <w:t>RAZEM:</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0A77929" w14:textId="77777777" w:rsidR="0071600E" w:rsidRPr="00230164" w:rsidRDefault="0071600E"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3E003C5" w14:textId="77777777" w:rsidR="0071600E" w:rsidRPr="00230164" w:rsidRDefault="0071600E"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13FD694C" w14:textId="77777777" w:rsidR="0071600E" w:rsidRPr="00230164" w:rsidRDefault="0071600E" w:rsidP="00500B5D">
            <w:pPr>
              <w:pStyle w:val="Standard"/>
              <w:rPr>
                <w:rFonts w:ascii="Times New Roman" w:eastAsia="Calibri" w:hAnsi="Times New Roman"/>
                <w:szCs w:val="22"/>
              </w:rPr>
            </w:pPr>
          </w:p>
        </w:tc>
      </w:tr>
    </w:tbl>
    <w:p w14:paraId="664E001C" w14:textId="64B9DA04" w:rsidR="001352F4" w:rsidRPr="001C02E1" w:rsidRDefault="001352F4" w:rsidP="001352F4">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 xml:space="preserve">Pakiet nr </w:t>
      </w:r>
      <w:r w:rsidR="00E31FA4">
        <w:rPr>
          <w:rFonts w:eastAsia="Lucida Sans Unicode"/>
          <w:b/>
          <w:bCs/>
          <w:sz w:val="22"/>
          <w:szCs w:val="22"/>
          <w:lang w:eastAsia="ar-SA"/>
        </w:rPr>
        <w:t>4</w:t>
      </w:r>
    </w:p>
    <w:p w14:paraId="59672111" w14:textId="77777777" w:rsidR="001352F4" w:rsidRPr="001C02E1" w:rsidRDefault="001352F4" w:rsidP="001352F4">
      <w:pPr>
        <w:overflowPunct/>
        <w:autoSpaceDE/>
        <w:autoSpaceDN/>
        <w:adjustRightInd/>
        <w:rPr>
          <w:rFonts w:eastAsia="Lucida Sans Unicode"/>
          <w:b/>
          <w:sz w:val="22"/>
          <w:szCs w:val="22"/>
          <w:lang w:eastAsia="ar-SA"/>
        </w:rPr>
      </w:pPr>
      <w:r w:rsidRPr="001C02E1">
        <w:rPr>
          <w:rFonts w:eastAsia="Lucida Sans Unicode"/>
          <w:b/>
          <w:sz w:val="22"/>
          <w:szCs w:val="22"/>
          <w:lang w:eastAsia="ar-SA"/>
        </w:rPr>
        <w:t>Mata absorpcyjna</w:t>
      </w:r>
    </w:p>
    <w:p w14:paraId="11A82637" w14:textId="77777777" w:rsidR="00BC1DCA" w:rsidRPr="00230164" w:rsidRDefault="00BC1DCA" w:rsidP="00BC1DCA">
      <w:pPr>
        <w:pStyle w:val="Standard"/>
        <w:rPr>
          <w:rFonts w:ascii="Times New Roman" w:eastAsia="Calibri" w:hAnsi="Times New Roman"/>
          <w:szCs w:val="22"/>
        </w:rPr>
      </w:pPr>
    </w:p>
    <w:tbl>
      <w:tblPr>
        <w:tblW w:w="15026" w:type="dxa"/>
        <w:tblInd w:w="-287" w:type="dxa"/>
        <w:tblLayout w:type="fixed"/>
        <w:tblCellMar>
          <w:left w:w="10" w:type="dxa"/>
          <w:right w:w="10" w:type="dxa"/>
        </w:tblCellMar>
        <w:tblLook w:val="0000" w:firstRow="0" w:lastRow="0" w:firstColumn="0" w:lastColumn="0" w:noHBand="0" w:noVBand="0"/>
      </w:tblPr>
      <w:tblGrid>
        <w:gridCol w:w="597"/>
        <w:gridCol w:w="3231"/>
        <w:gridCol w:w="1843"/>
        <w:gridCol w:w="2693"/>
        <w:gridCol w:w="1134"/>
        <w:gridCol w:w="851"/>
        <w:gridCol w:w="850"/>
        <w:gridCol w:w="567"/>
        <w:gridCol w:w="992"/>
        <w:gridCol w:w="993"/>
        <w:gridCol w:w="1275"/>
      </w:tblGrid>
      <w:tr w:rsidR="006C4D79" w:rsidRPr="00230164" w14:paraId="6C937B3C" w14:textId="4662A2C0" w:rsidTr="003C7090">
        <w:tc>
          <w:tcPr>
            <w:tcW w:w="59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ACEC4FF"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LP</w:t>
            </w:r>
          </w:p>
        </w:tc>
        <w:tc>
          <w:tcPr>
            <w:tcW w:w="32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968739A"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NAZWA TOWARU</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727DCA5"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NAZWA</w:t>
            </w:r>
          </w:p>
          <w:p w14:paraId="7F488FE3"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HANDLOWA</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DC4F187"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ZAWARTOŚĆ</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F66FDBA" w14:textId="77777777" w:rsidR="006C4D79" w:rsidRPr="001352F4" w:rsidRDefault="006C4D79" w:rsidP="001352F4">
            <w:pPr>
              <w:suppressLineNumbers/>
              <w:jc w:val="center"/>
              <w:rPr>
                <w:rFonts w:eastAsia="TimesNewRoman"/>
                <w:b/>
                <w:sz w:val="16"/>
                <w:szCs w:val="16"/>
                <w:lang w:val="pl-PL"/>
              </w:rPr>
            </w:pPr>
            <w:r w:rsidRPr="001352F4">
              <w:rPr>
                <w:b/>
                <w:sz w:val="16"/>
                <w:szCs w:val="16"/>
                <w:lang w:val="pl-PL"/>
              </w:rPr>
              <w:t>ILO</w:t>
            </w:r>
            <w:r w:rsidRPr="001352F4">
              <w:rPr>
                <w:rFonts w:eastAsia="TimesNewRoman"/>
                <w:b/>
                <w:sz w:val="16"/>
                <w:szCs w:val="16"/>
                <w:lang w:val="pl-PL"/>
              </w:rPr>
              <w:t>ŚĆ SZTUK</w:t>
            </w:r>
          </w:p>
          <w:p w14:paraId="27727779" w14:textId="17B4219D" w:rsidR="006C4D79" w:rsidRPr="001352F4" w:rsidRDefault="006C4D79" w:rsidP="001352F4">
            <w:pPr>
              <w:pStyle w:val="Standard"/>
              <w:spacing w:after="0"/>
              <w:jc w:val="center"/>
              <w:rPr>
                <w:rFonts w:ascii="Times New Roman" w:hAnsi="Times New Roman"/>
                <w:b/>
                <w:sz w:val="16"/>
                <w:szCs w:val="16"/>
              </w:rPr>
            </w:pPr>
            <w:r w:rsidRPr="001352F4">
              <w:rPr>
                <w:rFonts w:ascii="Times New Roman" w:eastAsia="TimesNewRoman" w:hAnsi="Times New Roman"/>
                <w:b/>
                <w:sz w:val="16"/>
                <w:szCs w:val="16"/>
                <w:lang w:val="pl-PL"/>
              </w:rPr>
              <w:t>(12 m-cy)</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D5E35F8"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CENA</w:t>
            </w:r>
          </w:p>
          <w:p w14:paraId="52496334"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1AC57E" w14:textId="77777777" w:rsidR="00313386" w:rsidRPr="001352F4" w:rsidRDefault="00313386" w:rsidP="001352F4">
            <w:pPr>
              <w:pStyle w:val="Standard"/>
              <w:spacing w:after="0"/>
              <w:jc w:val="center"/>
              <w:rPr>
                <w:rFonts w:ascii="Times New Roman" w:hAnsi="Times New Roman"/>
                <w:b/>
                <w:sz w:val="16"/>
                <w:szCs w:val="16"/>
              </w:rPr>
            </w:pPr>
            <w:r w:rsidRPr="001352F4">
              <w:rPr>
                <w:rFonts w:ascii="Times New Roman" w:hAnsi="Times New Roman"/>
                <w:b/>
                <w:sz w:val="16"/>
                <w:szCs w:val="16"/>
              </w:rPr>
              <w:t>CENA</w:t>
            </w:r>
          </w:p>
          <w:p w14:paraId="29B31B3A" w14:textId="369C1612" w:rsidR="006C4D79" w:rsidRPr="001352F4" w:rsidRDefault="00313386" w:rsidP="001352F4">
            <w:pPr>
              <w:pStyle w:val="Standard"/>
              <w:spacing w:after="0"/>
              <w:jc w:val="center"/>
              <w:rPr>
                <w:rFonts w:ascii="Times New Roman" w:hAnsi="Times New Roman"/>
                <w:b/>
                <w:sz w:val="16"/>
                <w:szCs w:val="16"/>
              </w:rPr>
            </w:pPr>
            <w:r w:rsidRPr="001352F4">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284813"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w:t>
            </w:r>
          </w:p>
          <w:p w14:paraId="3F61F019"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VAT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D1BEEA3" w14:textId="77777777" w:rsidR="007A365D" w:rsidRPr="001352F4" w:rsidRDefault="007A365D" w:rsidP="001352F4">
            <w:pPr>
              <w:pStyle w:val="Standard"/>
              <w:spacing w:after="0"/>
              <w:jc w:val="center"/>
              <w:rPr>
                <w:rFonts w:ascii="Times New Roman" w:hAnsi="Times New Roman"/>
                <w:b/>
                <w:sz w:val="16"/>
                <w:szCs w:val="16"/>
              </w:rPr>
            </w:pPr>
            <w:r w:rsidRPr="001352F4">
              <w:rPr>
                <w:rFonts w:ascii="Times New Roman" w:hAnsi="Times New Roman"/>
                <w:b/>
                <w:sz w:val="16"/>
                <w:szCs w:val="16"/>
              </w:rPr>
              <w:t>WARTOŚĆ</w:t>
            </w:r>
          </w:p>
          <w:p w14:paraId="439EC273" w14:textId="77777777" w:rsidR="007A365D" w:rsidRPr="001352F4" w:rsidRDefault="007A365D" w:rsidP="001352F4">
            <w:pPr>
              <w:pStyle w:val="Standard"/>
              <w:spacing w:after="0"/>
              <w:jc w:val="center"/>
              <w:rPr>
                <w:rFonts w:ascii="Times New Roman" w:hAnsi="Times New Roman"/>
                <w:b/>
                <w:sz w:val="16"/>
                <w:szCs w:val="16"/>
              </w:rPr>
            </w:pPr>
            <w:r w:rsidRPr="001352F4">
              <w:rPr>
                <w:rFonts w:ascii="Times New Roman" w:hAnsi="Times New Roman"/>
                <w:b/>
                <w:sz w:val="16"/>
                <w:szCs w:val="16"/>
              </w:rPr>
              <w:t>NETTO</w:t>
            </w:r>
          </w:p>
          <w:p w14:paraId="064D74E5" w14:textId="1240783A" w:rsidR="006C4D79" w:rsidRPr="001352F4" w:rsidRDefault="006C4D79" w:rsidP="001352F4">
            <w:pPr>
              <w:pStyle w:val="Standard"/>
              <w:spacing w:after="0"/>
              <w:jc w:val="center"/>
              <w:rPr>
                <w:rFonts w:ascii="Times New Roman" w:hAnsi="Times New Roman"/>
                <w:b/>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48A3B19"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WARTOŚĆ</w:t>
            </w:r>
          </w:p>
          <w:p w14:paraId="260A19FB" w14:textId="77777777" w:rsidR="006C4D79" w:rsidRPr="001352F4" w:rsidRDefault="006C4D79" w:rsidP="001352F4">
            <w:pPr>
              <w:pStyle w:val="Standard"/>
              <w:spacing w:after="0"/>
              <w:jc w:val="center"/>
              <w:rPr>
                <w:rFonts w:ascii="Times New Roman" w:hAnsi="Times New Roman"/>
                <w:b/>
                <w:sz w:val="16"/>
                <w:szCs w:val="16"/>
              </w:rPr>
            </w:pPr>
            <w:r w:rsidRPr="001352F4">
              <w:rPr>
                <w:rFonts w:ascii="Times New Roman" w:hAnsi="Times New Roman"/>
                <w:b/>
                <w:sz w:val="16"/>
                <w:szCs w:val="16"/>
              </w:rPr>
              <w:t>BRUTTO</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3191C67E" w14:textId="77777777" w:rsidR="00CB04E7" w:rsidRPr="001352F4" w:rsidRDefault="00CB04E7" w:rsidP="001352F4">
            <w:pPr>
              <w:widowControl/>
              <w:spacing w:line="276" w:lineRule="auto"/>
              <w:jc w:val="center"/>
              <w:rPr>
                <w:b/>
                <w:sz w:val="16"/>
                <w:szCs w:val="16"/>
                <w:lang w:val="en-US"/>
              </w:rPr>
            </w:pPr>
            <w:r w:rsidRPr="001352F4">
              <w:rPr>
                <w:b/>
                <w:sz w:val="16"/>
                <w:szCs w:val="16"/>
                <w:lang w:val="en-US"/>
              </w:rPr>
              <w:t>PRODUCENT I</w:t>
            </w:r>
          </w:p>
          <w:p w14:paraId="510A6EF3" w14:textId="4078AB4D" w:rsidR="006C4D79" w:rsidRPr="001352F4" w:rsidRDefault="00CB04E7" w:rsidP="001352F4">
            <w:pPr>
              <w:pStyle w:val="Standard"/>
              <w:spacing w:after="0"/>
              <w:jc w:val="center"/>
              <w:rPr>
                <w:rFonts w:ascii="Times New Roman" w:hAnsi="Times New Roman"/>
                <w:b/>
                <w:sz w:val="16"/>
                <w:szCs w:val="16"/>
              </w:rPr>
            </w:pPr>
            <w:r w:rsidRPr="001352F4">
              <w:rPr>
                <w:rFonts w:ascii="Times New Roman" w:hAnsi="Times New Roman"/>
                <w:b/>
                <w:sz w:val="16"/>
                <w:szCs w:val="16"/>
              </w:rPr>
              <w:t>NUMER KATALOGOWY</w:t>
            </w:r>
          </w:p>
        </w:tc>
      </w:tr>
      <w:tr w:rsidR="006C4D79" w:rsidRPr="00230164" w14:paraId="49D379E6" w14:textId="184F39E5" w:rsidTr="003C7090">
        <w:tc>
          <w:tcPr>
            <w:tcW w:w="59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0EBB0D1" w14:textId="77777777" w:rsidR="006C4D79" w:rsidRPr="00230164" w:rsidRDefault="006C4D79" w:rsidP="00500B5D">
            <w:pPr>
              <w:pStyle w:val="Standard"/>
              <w:rPr>
                <w:rFonts w:ascii="Times New Roman" w:hAnsi="Times New Roman"/>
                <w:szCs w:val="22"/>
              </w:rPr>
            </w:pPr>
            <w:r w:rsidRPr="00230164">
              <w:rPr>
                <w:rFonts w:ascii="Times New Roman" w:hAnsi="Times New Roman"/>
                <w:szCs w:val="22"/>
              </w:rPr>
              <w:t>1</w:t>
            </w:r>
          </w:p>
        </w:tc>
        <w:tc>
          <w:tcPr>
            <w:tcW w:w="32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CEB443B" w14:textId="77777777" w:rsidR="006C4D79" w:rsidRPr="00230164" w:rsidRDefault="006C4D79" w:rsidP="00500B5D">
            <w:pPr>
              <w:pStyle w:val="Standard"/>
              <w:rPr>
                <w:rFonts w:ascii="Times New Roman" w:hAnsi="Times New Roman"/>
                <w:szCs w:val="22"/>
              </w:rPr>
            </w:pPr>
            <w:r w:rsidRPr="00230164">
              <w:rPr>
                <w:rFonts w:ascii="Times New Roman" w:hAnsi="Times New Roman"/>
                <w:color w:val="000000"/>
                <w:szCs w:val="22"/>
              </w:rPr>
              <w:t>Mata absorbcyjna</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8A53A1E" w14:textId="77777777" w:rsidR="006C4D79" w:rsidRPr="00230164" w:rsidRDefault="006C4D79" w:rsidP="00500B5D">
            <w:pPr>
              <w:pStyle w:val="Standard"/>
              <w:rPr>
                <w:rFonts w:ascii="Times New Roman" w:eastAsia="Calibri" w:hAnsi="Times New Roman"/>
                <w:szCs w:val="22"/>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5B34A98" w14:textId="77777777" w:rsidR="006C4D79" w:rsidRPr="00230164" w:rsidRDefault="006C4D79" w:rsidP="00500B5D">
            <w:pPr>
              <w:pStyle w:val="Standard"/>
              <w:rPr>
                <w:rFonts w:ascii="Times New Roman" w:eastAsia="ArialMT" w:hAnsi="Times New Roman"/>
                <w:szCs w:val="22"/>
              </w:rPr>
            </w:pPr>
            <w:r w:rsidRPr="00230164">
              <w:rPr>
                <w:rFonts w:ascii="Times New Roman" w:eastAsia="ArialMT" w:hAnsi="Times New Roman"/>
                <w:szCs w:val="22"/>
              </w:rPr>
              <w:t xml:space="preserve"> Wymiary 40-45cm/60-75cm</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A417DD1" w14:textId="77777777" w:rsidR="006C4D79" w:rsidRPr="001352F4" w:rsidRDefault="006C4D79" w:rsidP="00500B5D">
            <w:pPr>
              <w:pStyle w:val="Standard"/>
              <w:jc w:val="center"/>
              <w:rPr>
                <w:rFonts w:ascii="Times New Roman" w:hAnsi="Times New Roman"/>
                <w:b/>
                <w:szCs w:val="22"/>
              </w:rPr>
            </w:pPr>
            <w:r w:rsidRPr="001352F4">
              <w:rPr>
                <w:rFonts w:ascii="Times New Roman" w:hAnsi="Times New Roman"/>
                <w:b/>
                <w:szCs w:val="22"/>
              </w:rPr>
              <w:t>650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D84712D"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CF6924E"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A5794B4"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CF0731D"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F7D0272"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326CC2F6" w14:textId="77777777" w:rsidR="006C4D79" w:rsidRPr="00230164" w:rsidRDefault="006C4D79" w:rsidP="00500B5D">
            <w:pPr>
              <w:pStyle w:val="Standard"/>
              <w:rPr>
                <w:rFonts w:ascii="Times New Roman" w:eastAsia="Calibri" w:hAnsi="Times New Roman"/>
                <w:szCs w:val="22"/>
              </w:rPr>
            </w:pPr>
          </w:p>
        </w:tc>
      </w:tr>
      <w:tr w:rsidR="003C7090" w:rsidRPr="00230164" w14:paraId="21BEB125" w14:textId="77777777" w:rsidTr="000E7435">
        <w:tc>
          <w:tcPr>
            <w:tcW w:w="11766"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CE1CD20" w14:textId="506FC251" w:rsidR="003C7090" w:rsidRPr="003C7090" w:rsidRDefault="003C7090" w:rsidP="003C7090">
            <w:pPr>
              <w:pStyle w:val="Standard"/>
              <w:jc w:val="center"/>
              <w:rPr>
                <w:rFonts w:ascii="Times New Roman" w:eastAsia="Calibri" w:hAnsi="Times New Roman"/>
                <w:b/>
                <w:szCs w:val="22"/>
              </w:rPr>
            </w:pPr>
            <w:r w:rsidRPr="003C7090">
              <w:rPr>
                <w:rFonts w:ascii="Times New Roman" w:eastAsia="Calibri" w:hAnsi="Times New Roman"/>
                <w:b/>
                <w:szCs w:val="22"/>
              </w:rPr>
              <w:t>RAZEM:</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D874E57" w14:textId="77777777" w:rsidR="003C7090" w:rsidRPr="00230164" w:rsidRDefault="003C7090"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AD55A6A" w14:textId="77777777" w:rsidR="003C7090" w:rsidRPr="00230164" w:rsidRDefault="003C7090"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75FA6341" w14:textId="77777777" w:rsidR="003C7090" w:rsidRPr="00230164" w:rsidRDefault="003C7090" w:rsidP="00500B5D">
            <w:pPr>
              <w:pStyle w:val="Standard"/>
              <w:rPr>
                <w:rFonts w:ascii="Times New Roman" w:eastAsia="Calibri" w:hAnsi="Times New Roman"/>
                <w:szCs w:val="22"/>
              </w:rPr>
            </w:pPr>
          </w:p>
        </w:tc>
      </w:tr>
    </w:tbl>
    <w:p w14:paraId="50F84605" w14:textId="77777777" w:rsidR="00BC1DCA" w:rsidRPr="00230164" w:rsidRDefault="00BC1DCA" w:rsidP="00BC1DCA">
      <w:pPr>
        <w:pStyle w:val="Standard"/>
        <w:spacing w:after="120"/>
        <w:rPr>
          <w:rFonts w:ascii="Times New Roman" w:hAnsi="Times New Roman"/>
          <w:szCs w:val="22"/>
        </w:rPr>
      </w:pP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p>
    <w:p w14:paraId="5FA30302" w14:textId="77777777" w:rsidR="00BC1DCA" w:rsidRPr="00230164" w:rsidRDefault="00BC1DCA" w:rsidP="00BC1DCA">
      <w:pPr>
        <w:pStyle w:val="Standard"/>
        <w:rPr>
          <w:rFonts w:ascii="Times New Roman" w:hAnsi="Times New Roman"/>
          <w:szCs w:val="22"/>
        </w:rPr>
      </w:pPr>
      <w:r w:rsidRPr="00230164">
        <w:rPr>
          <w:rFonts w:ascii="Times New Roman" w:hAnsi="Times New Roman"/>
          <w:szCs w:val="22"/>
        </w:rPr>
        <w:t>Specyfikacja :</w:t>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p>
    <w:p w14:paraId="0BB751BA" w14:textId="71E0BD63" w:rsidR="00BC1DCA" w:rsidRPr="000E7435" w:rsidRDefault="00BC1DCA" w:rsidP="00485618">
      <w:pPr>
        <w:pStyle w:val="Standard"/>
        <w:widowControl w:val="0"/>
        <w:numPr>
          <w:ilvl w:val="0"/>
          <w:numId w:val="55"/>
        </w:numPr>
        <w:overflowPunct/>
        <w:autoSpaceDE/>
        <w:adjustRightInd/>
        <w:spacing w:after="0" w:line="240" w:lineRule="auto"/>
        <w:ind w:left="-360" w:firstLine="360"/>
        <w:rPr>
          <w:rFonts w:ascii="Times New Roman" w:hAnsi="Times New Roman"/>
          <w:szCs w:val="22"/>
          <w:lang w:val="pl-PL"/>
        </w:rPr>
      </w:pPr>
      <w:r w:rsidRPr="000E7435">
        <w:rPr>
          <w:rFonts w:ascii="Times New Roman" w:hAnsi="Times New Roman"/>
          <w:color w:val="333333"/>
          <w:szCs w:val="22"/>
          <w:lang w:val="pl-PL"/>
        </w:rPr>
        <w:t>jałowa mata absorbcyjna przystosowana do pracy w loży aseptycznej</w:t>
      </w:r>
      <w:r w:rsidR="0081211C" w:rsidRPr="000E7435">
        <w:rPr>
          <w:rFonts w:ascii="Times New Roman" w:hAnsi="Times New Roman"/>
          <w:color w:val="333333"/>
          <w:szCs w:val="22"/>
          <w:lang w:val="pl-PL"/>
        </w:rPr>
        <w:t>,</w:t>
      </w:r>
    </w:p>
    <w:p w14:paraId="12C6F290" w14:textId="7070EA1C" w:rsidR="00BC1DCA" w:rsidRPr="000E7435" w:rsidRDefault="00BC1DCA" w:rsidP="00485618">
      <w:pPr>
        <w:pStyle w:val="Standard"/>
        <w:widowControl w:val="0"/>
        <w:numPr>
          <w:ilvl w:val="0"/>
          <w:numId w:val="55"/>
        </w:numPr>
        <w:overflowPunct/>
        <w:autoSpaceDE/>
        <w:adjustRightInd/>
        <w:spacing w:after="0" w:line="240" w:lineRule="auto"/>
        <w:ind w:left="-360" w:firstLine="360"/>
        <w:rPr>
          <w:rFonts w:ascii="Times New Roman" w:hAnsi="Times New Roman"/>
          <w:szCs w:val="22"/>
          <w:lang w:val="pl-PL"/>
        </w:rPr>
      </w:pPr>
      <w:r w:rsidRPr="000E7435">
        <w:rPr>
          <w:rFonts w:ascii="Times New Roman" w:hAnsi="Times New Roman"/>
          <w:color w:val="333333"/>
          <w:szCs w:val="22"/>
          <w:lang w:val="pl-PL"/>
        </w:rPr>
        <w:t>wykonana z bilaminatu wł</w:t>
      </w:r>
      <w:r w:rsidR="0081211C" w:rsidRPr="000E7435">
        <w:rPr>
          <w:rFonts w:ascii="Times New Roman" w:hAnsi="Times New Roman"/>
          <w:color w:val="333333"/>
          <w:szCs w:val="22"/>
          <w:lang w:val="pl-PL"/>
        </w:rPr>
        <w:t>ó</w:t>
      </w:r>
      <w:r w:rsidRPr="000E7435">
        <w:rPr>
          <w:rFonts w:ascii="Times New Roman" w:hAnsi="Times New Roman"/>
          <w:color w:val="333333"/>
          <w:szCs w:val="22"/>
          <w:lang w:val="pl-PL"/>
        </w:rPr>
        <w:t>knina polipropylenowa/ folia polietylenowa</w:t>
      </w:r>
      <w:r w:rsidR="003807FC" w:rsidRPr="000E7435">
        <w:rPr>
          <w:rFonts w:ascii="Times New Roman" w:hAnsi="Times New Roman"/>
          <w:color w:val="333333"/>
          <w:szCs w:val="22"/>
          <w:lang w:val="pl-PL"/>
        </w:rPr>
        <w:t>,</w:t>
      </w:r>
    </w:p>
    <w:p w14:paraId="7554354F" w14:textId="36D23114" w:rsidR="00BC1DCA" w:rsidRPr="00230164" w:rsidRDefault="00BC1DCA" w:rsidP="00485618">
      <w:pPr>
        <w:pStyle w:val="Standard"/>
        <w:widowControl w:val="0"/>
        <w:numPr>
          <w:ilvl w:val="0"/>
          <w:numId w:val="55"/>
        </w:numPr>
        <w:overflowPunct/>
        <w:autoSpaceDE/>
        <w:adjustRightInd/>
        <w:spacing w:after="0" w:line="240" w:lineRule="auto"/>
        <w:ind w:left="-360" w:firstLine="360"/>
        <w:rPr>
          <w:rFonts w:ascii="Times New Roman" w:hAnsi="Times New Roman"/>
          <w:color w:val="333333"/>
          <w:szCs w:val="22"/>
        </w:rPr>
      </w:pPr>
      <w:r w:rsidRPr="00230164">
        <w:rPr>
          <w:rFonts w:ascii="Times New Roman" w:hAnsi="Times New Roman"/>
          <w:color w:val="333333"/>
          <w:szCs w:val="22"/>
        </w:rPr>
        <w:t>pakowane osobno</w:t>
      </w:r>
      <w:r w:rsidR="003807FC">
        <w:rPr>
          <w:rFonts w:ascii="Times New Roman" w:hAnsi="Times New Roman"/>
          <w:color w:val="333333"/>
          <w:szCs w:val="22"/>
        </w:rPr>
        <w:t>,</w:t>
      </w:r>
    </w:p>
    <w:p w14:paraId="3A8DFDFA" w14:textId="297BE272" w:rsidR="00BC1DCA" w:rsidRPr="000E7435" w:rsidRDefault="003807FC" w:rsidP="00485618">
      <w:pPr>
        <w:pStyle w:val="Standard"/>
        <w:widowControl w:val="0"/>
        <w:numPr>
          <w:ilvl w:val="0"/>
          <w:numId w:val="55"/>
        </w:numPr>
        <w:overflowPunct/>
        <w:autoSpaceDE/>
        <w:adjustRightInd/>
        <w:spacing w:after="0" w:line="240" w:lineRule="auto"/>
        <w:ind w:left="-360" w:firstLine="360"/>
        <w:rPr>
          <w:rFonts w:ascii="Times New Roman" w:hAnsi="Times New Roman"/>
          <w:szCs w:val="22"/>
          <w:lang w:val="pl-PL"/>
        </w:rPr>
      </w:pPr>
      <w:r w:rsidRPr="000E7435">
        <w:rPr>
          <w:rFonts w:ascii="Times New Roman" w:hAnsi="Times New Roman"/>
          <w:color w:val="333333"/>
          <w:szCs w:val="22"/>
          <w:lang w:val="pl-PL"/>
        </w:rPr>
        <w:t>s</w:t>
      </w:r>
      <w:r w:rsidR="00BC1DCA" w:rsidRPr="000E7435">
        <w:rPr>
          <w:rFonts w:ascii="Times New Roman" w:hAnsi="Times New Roman"/>
          <w:color w:val="333333"/>
          <w:szCs w:val="22"/>
          <w:lang w:val="pl-PL"/>
        </w:rPr>
        <w:t>terylna serweta o wymiarach: 45x75cm wykonana z bilaminatu (włóknina polipropylenowa/folia polietylenowa) o gramaturze max. 58g/m2,</w:t>
      </w:r>
    </w:p>
    <w:p w14:paraId="74553769" w14:textId="5BBB20D1" w:rsidR="00BC1DCA" w:rsidRPr="000E7435" w:rsidRDefault="003807FC" w:rsidP="00485618">
      <w:pPr>
        <w:pStyle w:val="Standard"/>
        <w:widowControl w:val="0"/>
        <w:numPr>
          <w:ilvl w:val="0"/>
          <w:numId w:val="55"/>
        </w:numPr>
        <w:overflowPunct/>
        <w:autoSpaceDE/>
        <w:adjustRightInd/>
        <w:spacing w:after="0" w:line="240" w:lineRule="auto"/>
        <w:ind w:left="-360" w:firstLine="360"/>
        <w:rPr>
          <w:rFonts w:ascii="Times New Roman" w:hAnsi="Times New Roman"/>
          <w:szCs w:val="22"/>
          <w:lang w:val="pl-PL"/>
        </w:rPr>
      </w:pPr>
      <w:r w:rsidRPr="000E7435">
        <w:rPr>
          <w:rFonts w:ascii="Times New Roman" w:hAnsi="Times New Roman"/>
          <w:color w:val="333333"/>
          <w:szCs w:val="22"/>
          <w:lang w:val="pl-PL"/>
        </w:rPr>
        <w:t>o</w:t>
      </w:r>
      <w:r w:rsidR="00BC1DCA" w:rsidRPr="000E7435">
        <w:rPr>
          <w:rFonts w:ascii="Times New Roman" w:hAnsi="Times New Roman"/>
          <w:color w:val="333333"/>
          <w:szCs w:val="22"/>
          <w:lang w:val="pl-PL"/>
        </w:rPr>
        <w:t>dporna na penetracje płynów &gt;178 cmH2O, o niskim współczynniku pylenia (≤1,7 log10),</w:t>
      </w:r>
    </w:p>
    <w:p w14:paraId="043B9DF3" w14:textId="59B84B63" w:rsidR="00BC1DCA" w:rsidRPr="000E7435" w:rsidRDefault="003807FC" w:rsidP="00485618">
      <w:pPr>
        <w:pStyle w:val="Standard"/>
        <w:widowControl w:val="0"/>
        <w:numPr>
          <w:ilvl w:val="0"/>
          <w:numId w:val="55"/>
        </w:numPr>
        <w:overflowPunct/>
        <w:autoSpaceDE/>
        <w:adjustRightInd/>
        <w:spacing w:after="0" w:line="240" w:lineRule="auto"/>
        <w:ind w:left="-360" w:firstLine="360"/>
        <w:rPr>
          <w:rFonts w:ascii="Times New Roman" w:hAnsi="Times New Roman"/>
          <w:szCs w:val="22"/>
          <w:lang w:val="pl-PL"/>
        </w:rPr>
      </w:pPr>
      <w:r w:rsidRPr="000E7435">
        <w:rPr>
          <w:rFonts w:ascii="Times New Roman" w:hAnsi="Times New Roman"/>
          <w:color w:val="333333"/>
          <w:szCs w:val="22"/>
          <w:lang w:val="pl-PL"/>
        </w:rPr>
        <w:t>o</w:t>
      </w:r>
      <w:r w:rsidR="00BC1DCA" w:rsidRPr="000E7435">
        <w:rPr>
          <w:rFonts w:ascii="Times New Roman" w:hAnsi="Times New Roman"/>
          <w:color w:val="333333"/>
          <w:szCs w:val="22"/>
          <w:lang w:val="pl-PL"/>
        </w:rPr>
        <w:t>dporność na rozerwanie na sucho/mokro 145/149kPa i zdolność absorpcji &gt;250%</w:t>
      </w:r>
      <w:r w:rsidRPr="000E7435">
        <w:rPr>
          <w:rFonts w:ascii="Times New Roman" w:hAnsi="Times New Roman"/>
          <w:color w:val="333333"/>
          <w:szCs w:val="22"/>
          <w:lang w:val="pl-PL"/>
        </w:rPr>
        <w:t>,</w:t>
      </w:r>
      <w:r w:rsidR="00BC1DCA" w:rsidRPr="000E7435">
        <w:rPr>
          <w:rFonts w:ascii="Times New Roman" w:hAnsi="Times New Roman"/>
          <w:color w:val="333333"/>
          <w:szCs w:val="22"/>
          <w:lang w:val="pl-PL"/>
        </w:rPr>
        <w:t xml:space="preserve">  </w:t>
      </w:r>
    </w:p>
    <w:p w14:paraId="7E272ED8" w14:textId="3E57E446" w:rsidR="00BC1DCA" w:rsidRPr="000E7435" w:rsidRDefault="003807FC" w:rsidP="00485618">
      <w:pPr>
        <w:pStyle w:val="Standard"/>
        <w:widowControl w:val="0"/>
        <w:numPr>
          <w:ilvl w:val="0"/>
          <w:numId w:val="55"/>
        </w:numPr>
        <w:overflowPunct/>
        <w:autoSpaceDE/>
        <w:adjustRightInd/>
        <w:spacing w:after="0" w:line="240" w:lineRule="auto"/>
        <w:ind w:left="-360" w:firstLine="360"/>
        <w:rPr>
          <w:rFonts w:ascii="Times New Roman" w:hAnsi="Times New Roman"/>
          <w:szCs w:val="22"/>
          <w:lang w:val="pl-PL"/>
        </w:rPr>
      </w:pPr>
      <w:r w:rsidRPr="000E7435">
        <w:rPr>
          <w:rFonts w:ascii="Times New Roman" w:hAnsi="Times New Roman"/>
          <w:color w:val="333333"/>
          <w:szCs w:val="22"/>
          <w:lang w:val="pl-PL"/>
        </w:rPr>
        <w:t>s</w:t>
      </w:r>
      <w:r w:rsidR="00BC1DCA" w:rsidRPr="000E7435">
        <w:rPr>
          <w:rFonts w:ascii="Times New Roman" w:hAnsi="Times New Roman"/>
          <w:color w:val="333333"/>
          <w:szCs w:val="22"/>
          <w:lang w:val="pl-PL"/>
        </w:rPr>
        <w:t>erweta spełnia wymagania dla procedur wysokiego ryzyka wg normy EN 13795,</w:t>
      </w:r>
    </w:p>
    <w:p w14:paraId="403CFDD1" w14:textId="0582AF4E" w:rsidR="00BC1DCA" w:rsidRPr="00230164" w:rsidRDefault="003807FC" w:rsidP="00485618">
      <w:pPr>
        <w:pStyle w:val="Standard"/>
        <w:widowControl w:val="0"/>
        <w:numPr>
          <w:ilvl w:val="0"/>
          <w:numId w:val="55"/>
        </w:numPr>
        <w:overflowPunct/>
        <w:autoSpaceDE/>
        <w:adjustRightInd/>
        <w:spacing w:after="0" w:line="240" w:lineRule="auto"/>
        <w:ind w:left="-360" w:firstLine="360"/>
        <w:rPr>
          <w:rFonts w:ascii="Times New Roman" w:hAnsi="Times New Roman"/>
          <w:color w:val="333333"/>
          <w:szCs w:val="22"/>
        </w:rPr>
      </w:pPr>
      <w:r>
        <w:rPr>
          <w:rFonts w:ascii="Times New Roman" w:hAnsi="Times New Roman"/>
          <w:color w:val="333333"/>
          <w:szCs w:val="22"/>
        </w:rPr>
        <w:t>s</w:t>
      </w:r>
      <w:r w:rsidR="00BC1DCA" w:rsidRPr="00230164">
        <w:rPr>
          <w:rFonts w:ascii="Times New Roman" w:hAnsi="Times New Roman"/>
          <w:color w:val="333333"/>
          <w:szCs w:val="22"/>
        </w:rPr>
        <w:t>terylizacja tlenkiem etylenu.</w:t>
      </w:r>
    </w:p>
    <w:p w14:paraId="7EE223BF" w14:textId="77777777" w:rsidR="00BC1DCA" w:rsidRPr="00230164" w:rsidRDefault="00BC1DCA" w:rsidP="00BC1DCA">
      <w:pPr>
        <w:pStyle w:val="Standard"/>
        <w:spacing w:after="120"/>
        <w:rPr>
          <w:rFonts w:ascii="Times New Roman" w:hAnsi="Times New Roman"/>
          <w:szCs w:val="22"/>
        </w:rPr>
      </w:pPr>
    </w:p>
    <w:p w14:paraId="44825B03" w14:textId="77777777" w:rsidR="00BC1DCA" w:rsidRPr="00230164" w:rsidRDefault="00BC1DCA" w:rsidP="00BC1DCA">
      <w:pPr>
        <w:pStyle w:val="Standard"/>
        <w:spacing w:after="120"/>
        <w:rPr>
          <w:rFonts w:ascii="Times New Roman" w:hAnsi="Times New Roman"/>
          <w:szCs w:val="22"/>
        </w:rPr>
      </w:pPr>
    </w:p>
    <w:p w14:paraId="677A7049" w14:textId="77777777" w:rsidR="00BC1DCA" w:rsidRDefault="00BC1DCA" w:rsidP="00BC1DCA">
      <w:pPr>
        <w:pStyle w:val="Standard"/>
        <w:spacing w:after="120"/>
        <w:rPr>
          <w:rFonts w:ascii="Times New Roman" w:hAnsi="Times New Roman"/>
          <w:szCs w:val="22"/>
        </w:rPr>
      </w:pPr>
    </w:p>
    <w:p w14:paraId="177616EB" w14:textId="77777777" w:rsidR="00570FC8" w:rsidRDefault="00570FC8" w:rsidP="00BC1DCA">
      <w:pPr>
        <w:pStyle w:val="Standard"/>
        <w:spacing w:after="120"/>
        <w:rPr>
          <w:rFonts w:ascii="Times New Roman" w:hAnsi="Times New Roman"/>
          <w:szCs w:val="22"/>
        </w:rPr>
      </w:pPr>
    </w:p>
    <w:p w14:paraId="2859EA1F" w14:textId="77777777" w:rsidR="00570FC8" w:rsidRDefault="00570FC8" w:rsidP="00BC1DCA">
      <w:pPr>
        <w:pStyle w:val="Standard"/>
        <w:spacing w:after="120"/>
        <w:rPr>
          <w:rFonts w:ascii="Times New Roman" w:hAnsi="Times New Roman"/>
          <w:szCs w:val="22"/>
        </w:rPr>
      </w:pPr>
    </w:p>
    <w:p w14:paraId="1C777C4F" w14:textId="77777777" w:rsidR="00570FC8" w:rsidRDefault="00570FC8" w:rsidP="00BC1DCA">
      <w:pPr>
        <w:pStyle w:val="Standard"/>
        <w:spacing w:after="120"/>
        <w:rPr>
          <w:rFonts w:ascii="Times New Roman" w:hAnsi="Times New Roman"/>
          <w:szCs w:val="22"/>
        </w:rPr>
      </w:pPr>
    </w:p>
    <w:p w14:paraId="2EE89C65" w14:textId="77777777" w:rsidR="00570FC8" w:rsidRDefault="00570FC8" w:rsidP="00BC1DCA">
      <w:pPr>
        <w:pStyle w:val="Standard"/>
        <w:spacing w:after="120"/>
        <w:rPr>
          <w:rFonts w:ascii="Times New Roman" w:hAnsi="Times New Roman"/>
          <w:szCs w:val="22"/>
        </w:rPr>
      </w:pPr>
    </w:p>
    <w:p w14:paraId="2CC4A349" w14:textId="77777777" w:rsidR="00570FC8" w:rsidRPr="00230164" w:rsidRDefault="00570FC8" w:rsidP="00BC1DCA">
      <w:pPr>
        <w:pStyle w:val="Standard"/>
        <w:spacing w:after="120"/>
        <w:rPr>
          <w:rFonts w:ascii="Times New Roman" w:hAnsi="Times New Roman"/>
          <w:szCs w:val="22"/>
        </w:rPr>
      </w:pPr>
    </w:p>
    <w:p w14:paraId="0F774FC9" w14:textId="2C118E28" w:rsidR="00FA19F3" w:rsidRPr="001C02E1" w:rsidRDefault="00FA19F3" w:rsidP="00FA19F3">
      <w:pPr>
        <w:overflowPunct/>
        <w:autoSpaceDE/>
        <w:autoSpaceDN/>
        <w:adjustRightInd/>
        <w:rPr>
          <w:sz w:val="20"/>
        </w:rPr>
      </w:pPr>
      <w:r w:rsidRPr="001C02E1">
        <w:rPr>
          <w:rFonts w:eastAsia="Lucida Sans Unicode"/>
          <w:b/>
          <w:bCs/>
          <w:sz w:val="22"/>
          <w:szCs w:val="22"/>
          <w:lang w:eastAsia="ar-SA"/>
        </w:rPr>
        <w:lastRenderedPageBreak/>
        <w:t>Pakiet nr</w:t>
      </w:r>
      <w:r>
        <w:rPr>
          <w:rFonts w:eastAsia="Lucida Sans Unicode"/>
          <w:b/>
          <w:bCs/>
          <w:sz w:val="22"/>
          <w:szCs w:val="22"/>
          <w:lang w:eastAsia="ar-SA"/>
        </w:rPr>
        <w:t xml:space="preserve"> </w:t>
      </w:r>
      <w:r w:rsidR="0088690B">
        <w:rPr>
          <w:rFonts w:eastAsia="Lucida Sans Unicode"/>
          <w:b/>
          <w:bCs/>
          <w:sz w:val="22"/>
          <w:szCs w:val="22"/>
          <w:lang w:eastAsia="ar-SA"/>
        </w:rPr>
        <w:t>5</w:t>
      </w:r>
      <w:r w:rsidRPr="001C02E1">
        <w:rPr>
          <w:sz w:val="20"/>
        </w:rPr>
        <w:tab/>
      </w:r>
    </w:p>
    <w:p w14:paraId="6F3C7C94" w14:textId="77777777" w:rsidR="00FA19F3" w:rsidRPr="001C02E1" w:rsidRDefault="00FA19F3" w:rsidP="00FA19F3">
      <w:pPr>
        <w:overflowPunct/>
        <w:autoSpaceDE/>
        <w:autoSpaceDN/>
        <w:adjustRightInd/>
        <w:rPr>
          <w:rFonts w:eastAsia="Lucida Sans Unicode"/>
          <w:b/>
          <w:sz w:val="22"/>
          <w:szCs w:val="22"/>
          <w:lang w:eastAsia="ar-SA"/>
        </w:rPr>
      </w:pPr>
      <w:r w:rsidRPr="001C02E1">
        <w:rPr>
          <w:rFonts w:eastAsia="Lucida Sans Unicode"/>
          <w:b/>
          <w:sz w:val="22"/>
          <w:szCs w:val="22"/>
          <w:lang w:eastAsia="ar-SA"/>
        </w:rPr>
        <w:t>Linia, filtr</w:t>
      </w:r>
    </w:p>
    <w:p w14:paraId="5F328CCA" w14:textId="77777777" w:rsidR="00BC1DCA" w:rsidRPr="00230164" w:rsidRDefault="00BC1DCA" w:rsidP="00BC1DCA">
      <w:pPr>
        <w:pStyle w:val="Standard"/>
        <w:spacing w:after="120"/>
        <w:rPr>
          <w:rFonts w:ascii="Times New Roman" w:hAnsi="Times New Roman"/>
          <w:szCs w:val="22"/>
        </w:rPr>
      </w:pPr>
    </w:p>
    <w:tbl>
      <w:tblPr>
        <w:tblW w:w="15026" w:type="dxa"/>
        <w:tblInd w:w="-287" w:type="dxa"/>
        <w:tblLayout w:type="fixed"/>
        <w:tblCellMar>
          <w:left w:w="10" w:type="dxa"/>
          <w:right w:w="10" w:type="dxa"/>
        </w:tblCellMar>
        <w:tblLook w:val="0000" w:firstRow="0" w:lastRow="0" w:firstColumn="0" w:lastColumn="0" w:noHBand="0" w:noVBand="0"/>
      </w:tblPr>
      <w:tblGrid>
        <w:gridCol w:w="631"/>
        <w:gridCol w:w="5182"/>
        <w:gridCol w:w="1275"/>
        <w:gridCol w:w="1276"/>
        <w:gridCol w:w="1134"/>
        <w:gridCol w:w="851"/>
        <w:gridCol w:w="850"/>
        <w:gridCol w:w="567"/>
        <w:gridCol w:w="992"/>
        <w:gridCol w:w="993"/>
        <w:gridCol w:w="1275"/>
      </w:tblGrid>
      <w:tr w:rsidR="006C4D79" w:rsidRPr="00A52D5C" w14:paraId="585F1F13" w14:textId="3D6C3380" w:rsidTr="00E811B5">
        <w:tc>
          <w:tcPr>
            <w:tcW w:w="6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6EA9146"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LP</w:t>
            </w: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FD42C95"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NAZWA TOWARU</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9BF173D"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NAZWA</w:t>
            </w:r>
          </w:p>
          <w:p w14:paraId="22EB4119"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HANDLOWA</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62D2FED"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ZAWARTOŚĆ</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47A352F" w14:textId="77777777" w:rsidR="006C4D79" w:rsidRPr="00A52D5C" w:rsidRDefault="006C4D79" w:rsidP="00A52D5C">
            <w:pPr>
              <w:suppressLineNumbers/>
              <w:jc w:val="center"/>
              <w:rPr>
                <w:rFonts w:eastAsia="TimesNewRoman"/>
                <w:b/>
                <w:sz w:val="16"/>
                <w:szCs w:val="16"/>
                <w:lang w:val="pl-PL"/>
              </w:rPr>
            </w:pPr>
            <w:r w:rsidRPr="00A52D5C">
              <w:rPr>
                <w:b/>
                <w:sz w:val="16"/>
                <w:szCs w:val="16"/>
                <w:lang w:val="pl-PL"/>
              </w:rPr>
              <w:t>ILO</w:t>
            </w:r>
            <w:r w:rsidRPr="00A52D5C">
              <w:rPr>
                <w:rFonts w:eastAsia="TimesNewRoman"/>
                <w:b/>
                <w:sz w:val="16"/>
                <w:szCs w:val="16"/>
                <w:lang w:val="pl-PL"/>
              </w:rPr>
              <w:t>ŚĆ SZTUK</w:t>
            </w:r>
          </w:p>
          <w:p w14:paraId="7E947AC0" w14:textId="0A17E6FE" w:rsidR="006C4D79" w:rsidRPr="00A52D5C" w:rsidRDefault="006C4D79" w:rsidP="00A52D5C">
            <w:pPr>
              <w:pStyle w:val="Standard"/>
              <w:spacing w:after="0"/>
              <w:jc w:val="center"/>
              <w:rPr>
                <w:rFonts w:ascii="Times New Roman" w:hAnsi="Times New Roman"/>
                <w:b/>
                <w:sz w:val="16"/>
                <w:szCs w:val="16"/>
              </w:rPr>
            </w:pPr>
            <w:r w:rsidRPr="00A52D5C">
              <w:rPr>
                <w:rFonts w:ascii="Times New Roman" w:eastAsia="TimesNewRoman" w:hAnsi="Times New Roman"/>
                <w:b/>
                <w:sz w:val="16"/>
                <w:szCs w:val="16"/>
                <w:lang w:val="pl-PL"/>
              </w:rPr>
              <w:t>(12 m-cy)</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13607EB"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CENA</w:t>
            </w:r>
          </w:p>
          <w:p w14:paraId="30DA9910"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E206072" w14:textId="77777777" w:rsidR="00313386" w:rsidRPr="00A52D5C" w:rsidRDefault="00313386" w:rsidP="00A52D5C">
            <w:pPr>
              <w:pStyle w:val="Standard"/>
              <w:spacing w:after="0"/>
              <w:jc w:val="center"/>
              <w:rPr>
                <w:rFonts w:ascii="Times New Roman" w:hAnsi="Times New Roman"/>
                <w:b/>
                <w:sz w:val="16"/>
                <w:szCs w:val="16"/>
              </w:rPr>
            </w:pPr>
            <w:r w:rsidRPr="00A52D5C">
              <w:rPr>
                <w:rFonts w:ascii="Times New Roman" w:hAnsi="Times New Roman"/>
                <w:b/>
                <w:sz w:val="16"/>
                <w:szCs w:val="16"/>
              </w:rPr>
              <w:t>CENA</w:t>
            </w:r>
          </w:p>
          <w:p w14:paraId="1989B1DE" w14:textId="7A1E4582" w:rsidR="006C4D79" w:rsidRPr="00A52D5C" w:rsidRDefault="00313386" w:rsidP="00A52D5C">
            <w:pPr>
              <w:pStyle w:val="Standard"/>
              <w:spacing w:after="0"/>
              <w:jc w:val="center"/>
              <w:rPr>
                <w:rFonts w:ascii="Times New Roman" w:hAnsi="Times New Roman"/>
                <w:b/>
                <w:sz w:val="16"/>
                <w:szCs w:val="16"/>
              </w:rPr>
            </w:pPr>
            <w:r w:rsidRPr="00A52D5C">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2795023"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w:t>
            </w:r>
          </w:p>
          <w:p w14:paraId="13043B4A"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VAT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3013B2E" w14:textId="77777777" w:rsidR="00B91AFD" w:rsidRPr="00A52D5C" w:rsidRDefault="00B91AFD" w:rsidP="00A52D5C">
            <w:pPr>
              <w:pStyle w:val="Standard"/>
              <w:spacing w:after="0"/>
              <w:jc w:val="center"/>
              <w:rPr>
                <w:rFonts w:ascii="Times New Roman" w:hAnsi="Times New Roman"/>
                <w:b/>
                <w:sz w:val="16"/>
                <w:szCs w:val="16"/>
              </w:rPr>
            </w:pPr>
            <w:r w:rsidRPr="00A52D5C">
              <w:rPr>
                <w:rFonts w:ascii="Times New Roman" w:hAnsi="Times New Roman"/>
                <w:b/>
                <w:sz w:val="16"/>
                <w:szCs w:val="16"/>
              </w:rPr>
              <w:t>WARTOŚĆ</w:t>
            </w:r>
          </w:p>
          <w:p w14:paraId="01481DE5" w14:textId="77777777" w:rsidR="00B91AFD" w:rsidRPr="00A52D5C" w:rsidRDefault="00B91AFD" w:rsidP="00A52D5C">
            <w:pPr>
              <w:pStyle w:val="Standard"/>
              <w:spacing w:after="0"/>
              <w:jc w:val="center"/>
              <w:rPr>
                <w:rFonts w:ascii="Times New Roman" w:hAnsi="Times New Roman"/>
                <w:b/>
                <w:sz w:val="16"/>
                <w:szCs w:val="16"/>
              </w:rPr>
            </w:pPr>
            <w:r w:rsidRPr="00A52D5C">
              <w:rPr>
                <w:rFonts w:ascii="Times New Roman" w:hAnsi="Times New Roman"/>
                <w:b/>
                <w:sz w:val="16"/>
                <w:szCs w:val="16"/>
              </w:rPr>
              <w:t>NETTO</w:t>
            </w:r>
          </w:p>
          <w:p w14:paraId="0EBEA309" w14:textId="02740225" w:rsidR="006C4D79" w:rsidRPr="00A52D5C" w:rsidRDefault="006C4D79" w:rsidP="00A52D5C">
            <w:pPr>
              <w:pStyle w:val="Standard"/>
              <w:spacing w:after="0"/>
              <w:jc w:val="center"/>
              <w:rPr>
                <w:rFonts w:ascii="Times New Roman" w:hAnsi="Times New Roman"/>
                <w:b/>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2814911"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WARTOŚĆ</w:t>
            </w:r>
          </w:p>
          <w:p w14:paraId="74DCDEE0" w14:textId="77777777" w:rsidR="006C4D79" w:rsidRPr="00A52D5C" w:rsidRDefault="006C4D79" w:rsidP="00A52D5C">
            <w:pPr>
              <w:pStyle w:val="Standard"/>
              <w:spacing w:after="0"/>
              <w:jc w:val="center"/>
              <w:rPr>
                <w:rFonts w:ascii="Times New Roman" w:hAnsi="Times New Roman"/>
                <w:b/>
                <w:sz w:val="16"/>
                <w:szCs w:val="16"/>
              </w:rPr>
            </w:pPr>
            <w:r w:rsidRPr="00A52D5C">
              <w:rPr>
                <w:rFonts w:ascii="Times New Roman" w:hAnsi="Times New Roman"/>
                <w:b/>
                <w:sz w:val="16"/>
                <w:szCs w:val="16"/>
              </w:rPr>
              <w:t>BRUTTO</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7050764C" w14:textId="77777777" w:rsidR="00CB04E7" w:rsidRPr="00A52D5C" w:rsidRDefault="00CB04E7" w:rsidP="00A52D5C">
            <w:pPr>
              <w:widowControl/>
              <w:spacing w:line="276" w:lineRule="auto"/>
              <w:jc w:val="center"/>
              <w:rPr>
                <w:b/>
                <w:sz w:val="16"/>
                <w:szCs w:val="16"/>
                <w:lang w:val="en-US"/>
              </w:rPr>
            </w:pPr>
            <w:r w:rsidRPr="00A52D5C">
              <w:rPr>
                <w:b/>
                <w:sz w:val="16"/>
                <w:szCs w:val="16"/>
                <w:lang w:val="en-US"/>
              </w:rPr>
              <w:t>PRODUCENT I</w:t>
            </w:r>
          </w:p>
          <w:p w14:paraId="7B008239" w14:textId="59D72CD5" w:rsidR="006C4D79" w:rsidRPr="00A52D5C" w:rsidRDefault="00CB04E7" w:rsidP="00A52D5C">
            <w:pPr>
              <w:pStyle w:val="Standard"/>
              <w:spacing w:after="0"/>
              <w:jc w:val="center"/>
              <w:rPr>
                <w:rFonts w:ascii="Times New Roman" w:hAnsi="Times New Roman"/>
                <w:b/>
                <w:sz w:val="16"/>
                <w:szCs w:val="16"/>
              </w:rPr>
            </w:pPr>
            <w:r w:rsidRPr="00A52D5C">
              <w:rPr>
                <w:rFonts w:ascii="Times New Roman" w:hAnsi="Times New Roman"/>
                <w:b/>
                <w:sz w:val="16"/>
                <w:szCs w:val="16"/>
              </w:rPr>
              <w:t>NUMER KATALOGOWY</w:t>
            </w:r>
          </w:p>
        </w:tc>
      </w:tr>
      <w:tr w:rsidR="006C4D79" w:rsidRPr="00230164" w14:paraId="6E0C87AD" w14:textId="5D90C4E8" w:rsidTr="00E811B5">
        <w:tc>
          <w:tcPr>
            <w:tcW w:w="6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43804BA" w14:textId="77777777" w:rsidR="006C4D79" w:rsidRPr="009D325D" w:rsidRDefault="006C4D79" w:rsidP="00E811B5">
            <w:pPr>
              <w:pStyle w:val="Standard"/>
              <w:jc w:val="center"/>
              <w:rPr>
                <w:rFonts w:ascii="Times New Roman" w:hAnsi="Times New Roman"/>
                <w:szCs w:val="22"/>
              </w:rPr>
            </w:pPr>
            <w:r w:rsidRPr="009D325D">
              <w:rPr>
                <w:rFonts w:ascii="Times New Roman" w:hAnsi="Times New Roman"/>
                <w:szCs w:val="22"/>
              </w:rPr>
              <w:t>1</w:t>
            </w: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41A31D6" w14:textId="77777777" w:rsidR="006C4D79" w:rsidRPr="000E7435" w:rsidRDefault="006C4D79" w:rsidP="00BF6C23">
            <w:pPr>
              <w:pStyle w:val="Standard"/>
              <w:jc w:val="both"/>
              <w:rPr>
                <w:rFonts w:ascii="Times New Roman" w:hAnsi="Times New Roman"/>
                <w:szCs w:val="22"/>
                <w:lang w:val="pl-PL"/>
              </w:rPr>
            </w:pPr>
            <w:r w:rsidRPr="000E7435">
              <w:rPr>
                <w:rFonts w:ascii="Times New Roman" w:hAnsi="Times New Roman"/>
                <w:szCs w:val="22"/>
                <w:lang w:val="pl-PL"/>
              </w:rPr>
              <w:t>Linia do pomp perystaltycznych ASCOR AP31, jednorazowa, sterylna, niepirogenna, w skład której wchodzi: igła biorcza dwukanałowa z osłonką, komora kroplowa, filtr płynu 15pm, zacisk rolkowy, dren dł. 230cm, łącznik stożkowy z osłonką.</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BF67F2F" w14:textId="77777777" w:rsidR="006C4D79" w:rsidRPr="000E7435" w:rsidRDefault="006C4D79" w:rsidP="00500B5D">
            <w:pPr>
              <w:pStyle w:val="Standard"/>
              <w:rPr>
                <w:rFonts w:ascii="Times New Roman" w:eastAsia="Calibri" w:hAnsi="Times New Roman"/>
                <w:szCs w:val="22"/>
                <w:lang w:val="pl-PL"/>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A7A20DD" w14:textId="77777777" w:rsidR="006C4D79" w:rsidRPr="000E7435" w:rsidRDefault="006C4D79" w:rsidP="00500B5D">
            <w:pPr>
              <w:pStyle w:val="Standard"/>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A4BA29C" w14:textId="77777777" w:rsidR="006C4D79" w:rsidRPr="00AB6EE5" w:rsidRDefault="006C4D79" w:rsidP="00AB6EE5">
            <w:pPr>
              <w:pStyle w:val="Standard"/>
              <w:jc w:val="center"/>
              <w:rPr>
                <w:rFonts w:ascii="Times New Roman" w:hAnsi="Times New Roman"/>
                <w:b/>
                <w:szCs w:val="22"/>
              </w:rPr>
            </w:pPr>
            <w:r w:rsidRPr="00AB6EE5">
              <w:rPr>
                <w:rFonts w:ascii="Times New Roman" w:hAnsi="Times New Roman"/>
                <w:b/>
                <w:szCs w:val="22"/>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2AA4331"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8E086D8"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8A1D05A"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2C2FC43"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D548203"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15DEF065" w14:textId="77777777" w:rsidR="006C4D79" w:rsidRPr="00230164" w:rsidRDefault="006C4D79" w:rsidP="00500B5D">
            <w:pPr>
              <w:pStyle w:val="Standard"/>
              <w:rPr>
                <w:rFonts w:ascii="Times New Roman" w:eastAsia="Calibri" w:hAnsi="Times New Roman"/>
                <w:szCs w:val="22"/>
              </w:rPr>
            </w:pPr>
          </w:p>
        </w:tc>
      </w:tr>
      <w:tr w:rsidR="006C4D79" w:rsidRPr="00230164" w14:paraId="6B5FB0B8" w14:textId="24B90CB0" w:rsidTr="00E811B5">
        <w:tc>
          <w:tcPr>
            <w:tcW w:w="6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1BDE8D6" w14:textId="77777777" w:rsidR="006C4D79" w:rsidRPr="009D325D" w:rsidRDefault="006C4D79" w:rsidP="00E811B5">
            <w:pPr>
              <w:pStyle w:val="Standard"/>
              <w:jc w:val="center"/>
              <w:rPr>
                <w:rFonts w:ascii="Times New Roman" w:hAnsi="Times New Roman"/>
                <w:szCs w:val="22"/>
              </w:rPr>
            </w:pPr>
            <w:r w:rsidRPr="009D325D">
              <w:rPr>
                <w:rFonts w:ascii="Times New Roman" w:hAnsi="Times New Roman"/>
                <w:szCs w:val="22"/>
              </w:rPr>
              <w:t>2</w:t>
            </w: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D9A56A6" w14:textId="77777777" w:rsidR="006C4D79" w:rsidRPr="000E7435" w:rsidRDefault="006C4D79" w:rsidP="00BF6C23">
            <w:pPr>
              <w:pStyle w:val="Standard"/>
              <w:jc w:val="both"/>
              <w:rPr>
                <w:rFonts w:ascii="Times New Roman" w:hAnsi="Times New Roman"/>
                <w:szCs w:val="22"/>
                <w:lang w:val="pl-PL"/>
              </w:rPr>
            </w:pPr>
            <w:r w:rsidRPr="000E7435">
              <w:rPr>
                <w:rFonts w:ascii="Times New Roman" w:hAnsi="Times New Roman"/>
                <w:szCs w:val="22"/>
                <w:lang w:val="pl-PL"/>
              </w:rPr>
              <w:t>Linia bursztynowa do pomp perystaltycznych ASCOR AP31, jednorazowa, sterylna, niepirogenna, w skład której wchodzi: igła biorcza dwukanałowa z osłonką, komora kroplowa, filtr płynu 15pm, zacisk rolkowy, dren dł. 230cm, łącznik stożkowy z osłonką.</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4FAF05A" w14:textId="77777777" w:rsidR="006C4D79" w:rsidRPr="000E7435" w:rsidRDefault="006C4D79" w:rsidP="00500B5D">
            <w:pPr>
              <w:pStyle w:val="Standard"/>
              <w:rPr>
                <w:rFonts w:ascii="Times New Roman" w:eastAsia="Calibri" w:hAnsi="Times New Roman"/>
                <w:szCs w:val="22"/>
                <w:lang w:val="pl-PL"/>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9E38290" w14:textId="77777777" w:rsidR="006C4D79" w:rsidRPr="000E7435" w:rsidRDefault="006C4D79" w:rsidP="00500B5D">
            <w:pPr>
              <w:pStyle w:val="Standard"/>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814AE4B" w14:textId="2AAB9B3B" w:rsidR="006C4D79" w:rsidRPr="00AB6EE5" w:rsidRDefault="00023D11" w:rsidP="00AB6EE5">
            <w:pPr>
              <w:pStyle w:val="Standard"/>
              <w:jc w:val="center"/>
              <w:rPr>
                <w:rFonts w:ascii="Times New Roman" w:hAnsi="Times New Roman"/>
                <w:b/>
                <w:szCs w:val="22"/>
              </w:rPr>
            </w:pPr>
            <w:r>
              <w:rPr>
                <w:rFonts w:ascii="Times New Roman" w:hAnsi="Times New Roman"/>
                <w:b/>
                <w:szCs w:val="22"/>
              </w:rPr>
              <w:t>5</w:t>
            </w:r>
            <w:r w:rsidR="006C4D79" w:rsidRPr="00AB6EE5">
              <w:rPr>
                <w:rFonts w:ascii="Times New Roman" w:hAnsi="Times New Roman"/>
                <w:b/>
                <w:szCs w:val="22"/>
              </w:rPr>
              <w:t>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C6F673D"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8D84987"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C89ACFD"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BE43CC"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63BB36F"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6A28860A" w14:textId="77777777" w:rsidR="006C4D79" w:rsidRPr="00230164" w:rsidRDefault="006C4D79" w:rsidP="00500B5D">
            <w:pPr>
              <w:pStyle w:val="Standard"/>
              <w:rPr>
                <w:rFonts w:ascii="Times New Roman" w:eastAsia="Calibri" w:hAnsi="Times New Roman"/>
                <w:szCs w:val="22"/>
              </w:rPr>
            </w:pPr>
          </w:p>
        </w:tc>
      </w:tr>
      <w:tr w:rsidR="006C4D79" w:rsidRPr="00230164" w14:paraId="500A7665" w14:textId="2FAB2020" w:rsidTr="00E811B5">
        <w:tc>
          <w:tcPr>
            <w:tcW w:w="6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10B6560" w14:textId="77777777" w:rsidR="006C4D79" w:rsidRPr="009D325D" w:rsidRDefault="006C4D79" w:rsidP="00E811B5">
            <w:pPr>
              <w:pStyle w:val="Standard"/>
              <w:jc w:val="center"/>
              <w:rPr>
                <w:rFonts w:ascii="Times New Roman" w:hAnsi="Times New Roman"/>
                <w:szCs w:val="22"/>
              </w:rPr>
            </w:pPr>
            <w:r w:rsidRPr="009D325D">
              <w:rPr>
                <w:rFonts w:ascii="Times New Roman" w:hAnsi="Times New Roman"/>
                <w:szCs w:val="22"/>
              </w:rPr>
              <w:t>3</w:t>
            </w: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4A96076" w14:textId="10F8D3E9" w:rsidR="006C4D79" w:rsidRPr="00230164" w:rsidRDefault="006C4D79" w:rsidP="00746226">
            <w:pPr>
              <w:pStyle w:val="Standard"/>
              <w:jc w:val="both"/>
              <w:rPr>
                <w:rFonts w:ascii="Times New Roman" w:eastAsia="Calibri" w:hAnsi="Times New Roman"/>
                <w:szCs w:val="22"/>
              </w:rPr>
            </w:pPr>
            <w:r w:rsidRPr="000E7435">
              <w:rPr>
                <w:rFonts w:ascii="Times New Roman" w:hAnsi="Times New Roman"/>
                <w:szCs w:val="22"/>
                <w:lang w:val="pl-PL"/>
              </w:rPr>
              <w:t>Linia infuzyjna  do podaży leków z grupy taksoli, o długości 206 cm, z filtrem 0,2 mikrona. D</w:t>
            </w:r>
            <w:r w:rsidR="00746226" w:rsidRPr="000E7435">
              <w:rPr>
                <w:rFonts w:ascii="Times New Roman" w:hAnsi="Times New Roman"/>
                <w:szCs w:val="22"/>
                <w:lang w:val="pl-PL"/>
              </w:rPr>
              <w:t>r</w:t>
            </w:r>
            <w:r w:rsidRPr="000E7435">
              <w:rPr>
                <w:rFonts w:ascii="Times New Roman" w:hAnsi="Times New Roman"/>
                <w:szCs w:val="22"/>
                <w:lang w:val="pl-PL"/>
              </w:rPr>
              <w:t xml:space="preserve">en wykonany z poliuretanu. Objętość wypełnienia zestawu - 15,5 ml. W linii filtr 0,2 mikrona znajdujący się nie dalej niż 25 cm od pacjenta. Wolny od lateksu, DEHP i części metalowych. Produkt pakowany pojedynczo-sterylny. W linii zacisk rolkowy, kolec z filtrem odpowietrzeniowym zamykanym klapką. </w:t>
            </w:r>
            <w:r w:rsidRPr="00230164">
              <w:rPr>
                <w:rFonts w:ascii="Times New Roman" w:hAnsi="Times New Roman"/>
                <w:szCs w:val="22"/>
              </w:rPr>
              <w:t>Na dystalnym końcu zatyczka z filtrem hydrofobowym. Sterylizowany radiacyjnie.</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0E6846E" w14:textId="77777777" w:rsidR="006C4D79" w:rsidRPr="00230164" w:rsidRDefault="006C4D79" w:rsidP="00500B5D">
            <w:pPr>
              <w:pStyle w:val="Standard"/>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6734993" w14:textId="77777777" w:rsidR="006C4D79" w:rsidRPr="00230164" w:rsidRDefault="006C4D79" w:rsidP="00500B5D">
            <w:pPr>
              <w:pStyle w:val="Standard"/>
              <w:rPr>
                <w:rFonts w:ascii="Times New Roman" w:eastAsia="Calibri" w:hAnsi="Times New Roman"/>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FDA6F87" w14:textId="146EED18" w:rsidR="006C4D79" w:rsidRPr="00AB6EE5" w:rsidRDefault="006C4D79" w:rsidP="00AB6EE5">
            <w:pPr>
              <w:pStyle w:val="Standard"/>
              <w:jc w:val="center"/>
              <w:rPr>
                <w:rFonts w:ascii="Times New Roman" w:hAnsi="Times New Roman"/>
                <w:b/>
                <w:szCs w:val="22"/>
              </w:rPr>
            </w:pPr>
            <w:r w:rsidRPr="00AB6EE5">
              <w:rPr>
                <w:rFonts w:ascii="Times New Roman" w:hAnsi="Times New Roman"/>
                <w:b/>
                <w:szCs w:val="22"/>
              </w:rPr>
              <w:t>1</w:t>
            </w:r>
            <w:r w:rsidR="00023D11">
              <w:rPr>
                <w:rFonts w:ascii="Times New Roman" w:hAnsi="Times New Roman"/>
                <w:b/>
                <w:szCs w:val="22"/>
              </w:rPr>
              <w:t xml:space="preserve"> </w:t>
            </w:r>
            <w:r w:rsidRPr="00AB6EE5">
              <w:rPr>
                <w:rFonts w:ascii="Times New Roman" w:hAnsi="Times New Roman"/>
                <w:b/>
                <w:szCs w:val="22"/>
              </w:rPr>
              <w:t>600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9F59A28"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E27E425"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B6843C5"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9FCBEB9"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02D9719"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52FC3414" w14:textId="77777777" w:rsidR="006C4D79" w:rsidRPr="00230164" w:rsidRDefault="006C4D79" w:rsidP="00500B5D">
            <w:pPr>
              <w:pStyle w:val="Standard"/>
              <w:rPr>
                <w:rFonts w:ascii="Times New Roman" w:eastAsia="Calibri" w:hAnsi="Times New Roman"/>
                <w:szCs w:val="22"/>
              </w:rPr>
            </w:pPr>
          </w:p>
        </w:tc>
      </w:tr>
      <w:tr w:rsidR="006C4D79" w:rsidRPr="00230164" w14:paraId="24764944" w14:textId="3066D5E8" w:rsidTr="00E811B5">
        <w:tc>
          <w:tcPr>
            <w:tcW w:w="6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C6CD224" w14:textId="77777777" w:rsidR="006C4D79" w:rsidRPr="00230164" w:rsidRDefault="006C4D79" w:rsidP="00E811B5">
            <w:pPr>
              <w:pStyle w:val="Standard"/>
              <w:jc w:val="center"/>
              <w:rPr>
                <w:rFonts w:ascii="Times New Roman" w:eastAsia="Calibri" w:hAnsi="Times New Roman"/>
                <w:szCs w:val="22"/>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94C35E7" w14:textId="6E908BF1" w:rsidR="006C4D79" w:rsidRPr="000E7435" w:rsidRDefault="006C4D79" w:rsidP="00BF6C23">
            <w:pPr>
              <w:pStyle w:val="Standard"/>
              <w:jc w:val="both"/>
              <w:rPr>
                <w:rFonts w:ascii="Times New Roman" w:hAnsi="Times New Roman"/>
                <w:szCs w:val="22"/>
                <w:lang w:val="pl-PL"/>
              </w:rPr>
            </w:pPr>
            <w:r w:rsidRPr="000E7435">
              <w:rPr>
                <w:rFonts w:ascii="Times New Roman" w:hAnsi="Times New Roman"/>
                <w:szCs w:val="22"/>
                <w:lang w:val="pl-PL"/>
              </w:rPr>
              <w:t>Filtr o powierzchni 10cm2,</w:t>
            </w:r>
            <w:r w:rsidR="00D83EB4" w:rsidRPr="000E7435">
              <w:rPr>
                <w:rFonts w:ascii="Times New Roman" w:hAnsi="Times New Roman"/>
                <w:szCs w:val="22"/>
                <w:lang w:val="pl-PL"/>
              </w:rPr>
              <w:t xml:space="preserve"> </w:t>
            </w:r>
            <w:r w:rsidRPr="000E7435">
              <w:rPr>
                <w:rFonts w:ascii="Times New Roman" w:hAnsi="Times New Roman"/>
                <w:szCs w:val="22"/>
                <w:lang w:val="pl-PL"/>
              </w:rPr>
              <w:t>Membrana 0,2um wykonana z PES (polieterosulfon).</w:t>
            </w:r>
            <w:r w:rsidR="00D83EB4" w:rsidRPr="000E7435">
              <w:rPr>
                <w:rFonts w:ascii="Times New Roman" w:hAnsi="Times New Roman"/>
                <w:szCs w:val="22"/>
                <w:lang w:val="pl-PL"/>
              </w:rPr>
              <w:t xml:space="preserve"> </w:t>
            </w:r>
            <w:r w:rsidRPr="000E7435">
              <w:rPr>
                <w:rFonts w:ascii="Times New Roman" w:hAnsi="Times New Roman"/>
                <w:szCs w:val="22"/>
                <w:lang w:val="pl-PL"/>
              </w:rPr>
              <w:t>Czas stosowania 96h</w:t>
            </w:r>
            <w:r w:rsidR="00D83EB4" w:rsidRPr="000E7435">
              <w:rPr>
                <w:rFonts w:ascii="Times New Roman" w:hAnsi="Times New Roman"/>
                <w:szCs w:val="22"/>
                <w:lang w:val="pl-PL"/>
              </w:rPr>
              <w:t>.</w:t>
            </w:r>
            <w:r w:rsidRPr="000E7435">
              <w:rPr>
                <w:rFonts w:ascii="Times New Roman" w:hAnsi="Times New Roman"/>
                <w:szCs w:val="22"/>
                <w:lang w:val="pl-PL"/>
              </w:rPr>
              <w:t xml:space="preserve"> Długość </w:t>
            </w:r>
            <w:r w:rsidRPr="000E7435">
              <w:rPr>
                <w:rFonts w:ascii="Times New Roman" w:hAnsi="Times New Roman"/>
                <w:szCs w:val="22"/>
                <w:lang w:val="pl-PL"/>
              </w:rPr>
              <w:lastRenderedPageBreak/>
              <w:t>drenów</w:t>
            </w:r>
            <w:r w:rsidR="00D83EB4" w:rsidRPr="000E7435">
              <w:rPr>
                <w:rFonts w:ascii="Times New Roman" w:hAnsi="Times New Roman"/>
                <w:szCs w:val="22"/>
                <w:lang w:val="pl-PL"/>
              </w:rPr>
              <w:t xml:space="preserve"> </w:t>
            </w:r>
            <w:r w:rsidRPr="000E7435">
              <w:rPr>
                <w:rFonts w:ascii="Times New Roman" w:hAnsi="Times New Roman"/>
                <w:szCs w:val="22"/>
                <w:lang w:val="pl-PL"/>
              </w:rPr>
              <w:t>5 cm przed filtrem i 20 cm za filtrem, objętość wypełnienia 3,8 ml, Przepływ &gt;20ml/min.</w:t>
            </w:r>
          </w:p>
          <w:p w14:paraId="1396CE3B" w14:textId="6FA1D7D5" w:rsidR="006C4D79" w:rsidRPr="000E7435" w:rsidRDefault="006C4D79" w:rsidP="00D83EB4">
            <w:pPr>
              <w:pStyle w:val="Standard"/>
              <w:jc w:val="both"/>
              <w:rPr>
                <w:rFonts w:ascii="Times New Roman" w:hAnsi="Times New Roman"/>
                <w:szCs w:val="22"/>
                <w:lang w:val="pl-PL"/>
              </w:rPr>
            </w:pPr>
            <w:r w:rsidRPr="000E7435">
              <w:rPr>
                <w:rFonts w:ascii="Times New Roman" w:hAnsi="Times New Roman"/>
                <w:szCs w:val="22"/>
                <w:lang w:val="pl-PL"/>
              </w:rPr>
              <w:t xml:space="preserve">Zatyczka z filtrem hydrofobowym umożliwiająca pewne i bezpieczne odpowietrzenie </w:t>
            </w:r>
            <w:r w:rsidR="00D83EB4" w:rsidRPr="000E7435">
              <w:rPr>
                <w:rFonts w:ascii="Times New Roman" w:hAnsi="Times New Roman"/>
                <w:szCs w:val="22"/>
                <w:lang w:val="pl-PL"/>
              </w:rPr>
              <w:t>i</w:t>
            </w:r>
            <w:r w:rsidR="001622F4" w:rsidRPr="000E7435">
              <w:rPr>
                <w:rFonts w:ascii="Times New Roman" w:hAnsi="Times New Roman"/>
                <w:szCs w:val="22"/>
                <w:lang w:val="pl-PL"/>
              </w:rPr>
              <w:t xml:space="preserve"> </w:t>
            </w:r>
            <w:r w:rsidRPr="000E7435">
              <w:rPr>
                <w:rFonts w:ascii="Times New Roman" w:hAnsi="Times New Roman"/>
                <w:szCs w:val="22"/>
                <w:lang w:val="pl-PL"/>
              </w:rPr>
              <w:t>wypełnienie drenu bez ryzyka skażenia linii</w:t>
            </w:r>
            <w:r w:rsidR="00D83EB4" w:rsidRPr="000E7435">
              <w:rPr>
                <w:rFonts w:ascii="Times New Roman" w:hAnsi="Times New Roman"/>
                <w:szCs w:val="22"/>
                <w:lang w:val="pl-PL"/>
              </w:rPr>
              <w:t xml:space="preserve">. </w:t>
            </w:r>
            <w:r w:rsidRPr="000E7435">
              <w:rPr>
                <w:rFonts w:ascii="Times New Roman" w:hAnsi="Times New Roman"/>
                <w:szCs w:val="22"/>
                <w:lang w:val="pl-PL"/>
              </w:rPr>
              <w:t>Dren z PCV, zestaw bez DEHP, sterylny, pakowany pojedynczo, sterylny</w:t>
            </w:r>
            <w:r w:rsidR="00D83EB4" w:rsidRPr="000E7435">
              <w:rPr>
                <w:rFonts w:ascii="Times New Roman" w:hAnsi="Times New Roman"/>
                <w:szCs w:val="22"/>
                <w:lang w:val="pl-PL"/>
              </w:rPr>
              <w:t>.</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B726B2D" w14:textId="77777777" w:rsidR="006C4D79" w:rsidRPr="000E7435" w:rsidRDefault="006C4D79" w:rsidP="00500B5D">
            <w:pPr>
              <w:pStyle w:val="Standard"/>
              <w:rPr>
                <w:rFonts w:ascii="Times New Roman" w:eastAsia="Calibri" w:hAnsi="Times New Roman"/>
                <w:szCs w:val="22"/>
                <w:lang w:val="pl-PL"/>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F866A9A" w14:textId="77777777" w:rsidR="006C4D79" w:rsidRPr="000E7435" w:rsidRDefault="006C4D79" w:rsidP="00500B5D">
            <w:pPr>
              <w:pStyle w:val="Standard"/>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2B453D6" w14:textId="77777777" w:rsidR="006C4D79" w:rsidRPr="00AB6EE5" w:rsidRDefault="006C4D79" w:rsidP="00AB6EE5">
            <w:pPr>
              <w:pStyle w:val="Standard"/>
              <w:jc w:val="center"/>
              <w:rPr>
                <w:rFonts w:ascii="Times New Roman" w:hAnsi="Times New Roman"/>
                <w:b/>
                <w:szCs w:val="22"/>
              </w:rPr>
            </w:pPr>
            <w:r w:rsidRPr="00AB6EE5">
              <w:rPr>
                <w:rFonts w:ascii="Times New Roman" w:hAnsi="Times New Roman"/>
                <w:b/>
                <w:szCs w:val="22"/>
              </w:rPr>
              <w:t>20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B0113EE"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3666D7A"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B8296E6"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BE3A429"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1D91FC"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7428FBAC" w14:textId="77777777" w:rsidR="006C4D79" w:rsidRPr="00230164" w:rsidRDefault="006C4D79" w:rsidP="00500B5D">
            <w:pPr>
              <w:pStyle w:val="Standard"/>
              <w:rPr>
                <w:rFonts w:ascii="Times New Roman" w:eastAsia="Calibri" w:hAnsi="Times New Roman"/>
                <w:szCs w:val="22"/>
              </w:rPr>
            </w:pPr>
          </w:p>
        </w:tc>
      </w:tr>
      <w:tr w:rsidR="0037477F" w:rsidRPr="00230164" w14:paraId="48358C2F" w14:textId="77777777" w:rsidTr="000E7435">
        <w:tc>
          <w:tcPr>
            <w:tcW w:w="11766"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5F1AC5B" w14:textId="787EBFE0" w:rsidR="0037477F" w:rsidRPr="0037477F" w:rsidRDefault="0037477F" w:rsidP="0037477F">
            <w:pPr>
              <w:pStyle w:val="Standard"/>
              <w:jc w:val="center"/>
              <w:rPr>
                <w:rFonts w:ascii="Times New Roman" w:eastAsia="Calibri" w:hAnsi="Times New Roman"/>
                <w:b/>
                <w:szCs w:val="22"/>
              </w:rPr>
            </w:pPr>
            <w:r w:rsidRPr="0037477F">
              <w:rPr>
                <w:rFonts w:ascii="Times New Roman" w:eastAsia="Calibri" w:hAnsi="Times New Roman"/>
                <w:b/>
                <w:szCs w:val="22"/>
              </w:rPr>
              <w:t>RAZEM:</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36DEE90" w14:textId="77777777" w:rsidR="0037477F" w:rsidRPr="00230164" w:rsidRDefault="0037477F"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B65B312" w14:textId="77777777" w:rsidR="0037477F" w:rsidRPr="00230164" w:rsidRDefault="0037477F"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0793B28D" w14:textId="77777777" w:rsidR="0037477F" w:rsidRPr="00230164" w:rsidRDefault="0037477F" w:rsidP="00500B5D">
            <w:pPr>
              <w:pStyle w:val="Standard"/>
              <w:rPr>
                <w:rFonts w:ascii="Times New Roman" w:eastAsia="Calibri" w:hAnsi="Times New Roman"/>
                <w:szCs w:val="22"/>
              </w:rPr>
            </w:pPr>
          </w:p>
        </w:tc>
      </w:tr>
    </w:tbl>
    <w:p w14:paraId="68E56B93" w14:textId="77777777" w:rsidR="00BC1DCA" w:rsidRPr="00230164" w:rsidRDefault="00BC1DCA" w:rsidP="00BC1DCA">
      <w:pPr>
        <w:pStyle w:val="Standard"/>
        <w:rPr>
          <w:rFonts w:ascii="Times New Roman" w:eastAsia="Calibri" w:hAnsi="Times New Roman"/>
          <w:szCs w:val="22"/>
        </w:rPr>
      </w:pPr>
    </w:p>
    <w:p w14:paraId="445CD73F" w14:textId="77777777" w:rsidR="00BC1DCA" w:rsidRPr="00230164" w:rsidRDefault="00BC1DCA" w:rsidP="00BC1DCA">
      <w:pPr>
        <w:pStyle w:val="Standard"/>
        <w:rPr>
          <w:rFonts w:ascii="Times New Roman" w:eastAsia="Calibri" w:hAnsi="Times New Roman"/>
          <w:szCs w:val="22"/>
        </w:rPr>
      </w:pPr>
    </w:p>
    <w:p w14:paraId="3AD2420F" w14:textId="77777777" w:rsidR="00BC1DCA" w:rsidRPr="00230164" w:rsidRDefault="00BC1DCA" w:rsidP="00BC1DCA">
      <w:pPr>
        <w:pStyle w:val="Standard"/>
        <w:rPr>
          <w:rFonts w:ascii="Times New Roman" w:eastAsia="Calibri" w:hAnsi="Times New Roman"/>
          <w:szCs w:val="22"/>
        </w:rPr>
      </w:pPr>
    </w:p>
    <w:p w14:paraId="2F3D025C" w14:textId="77777777" w:rsidR="00BC1DCA" w:rsidRPr="00230164" w:rsidRDefault="00BC1DCA" w:rsidP="00BC1DCA">
      <w:pPr>
        <w:pStyle w:val="Standard"/>
        <w:rPr>
          <w:rFonts w:ascii="Times New Roman" w:eastAsia="Calibri" w:hAnsi="Times New Roman"/>
          <w:szCs w:val="22"/>
        </w:rPr>
      </w:pPr>
    </w:p>
    <w:p w14:paraId="529043C9" w14:textId="77777777" w:rsidR="00BC1DCA" w:rsidRPr="00230164" w:rsidRDefault="00BC1DCA" w:rsidP="00BC1DCA">
      <w:pPr>
        <w:pStyle w:val="Standard"/>
        <w:rPr>
          <w:rFonts w:ascii="Times New Roman" w:eastAsia="Calibri" w:hAnsi="Times New Roman"/>
          <w:szCs w:val="22"/>
        </w:rPr>
      </w:pPr>
    </w:p>
    <w:p w14:paraId="42508115" w14:textId="77777777" w:rsidR="00515EE5" w:rsidRDefault="00515EE5" w:rsidP="00BC1DCA">
      <w:pPr>
        <w:pStyle w:val="Standard"/>
        <w:rPr>
          <w:rFonts w:ascii="Times New Roman" w:eastAsia="Calibri" w:hAnsi="Times New Roman"/>
          <w:szCs w:val="22"/>
        </w:rPr>
      </w:pPr>
    </w:p>
    <w:p w14:paraId="089B3C62" w14:textId="77777777" w:rsidR="00515EE5" w:rsidRDefault="00515EE5" w:rsidP="00BC1DCA">
      <w:pPr>
        <w:pStyle w:val="Standard"/>
        <w:rPr>
          <w:rFonts w:ascii="Times New Roman" w:eastAsia="Calibri" w:hAnsi="Times New Roman"/>
          <w:szCs w:val="22"/>
        </w:rPr>
      </w:pPr>
    </w:p>
    <w:p w14:paraId="46683E10" w14:textId="77777777" w:rsidR="00515EE5" w:rsidRDefault="00515EE5" w:rsidP="00BC1DCA">
      <w:pPr>
        <w:pStyle w:val="Standard"/>
        <w:rPr>
          <w:rFonts w:ascii="Times New Roman" w:eastAsia="Calibri" w:hAnsi="Times New Roman"/>
          <w:szCs w:val="22"/>
        </w:rPr>
      </w:pPr>
    </w:p>
    <w:p w14:paraId="2821CA13" w14:textId="77777777" w:rsidR="00515EE5" w:rsidRDefault="00515EE5" w:rsidP="00BC1DCA">
      <w:pPr>
        <w:pStyle w:val="Standard"/>
        <w:rPr>
          <w:rFonts w:ascii="Times New Roman" w:eastAsia="Calibri" w:hAnsi="Times New Roman"/>
          <w:szCs w:val="22"/>
        </w:rPr>
      </w:pPr>
    </w:p>
    <w:p w14:paraId="335201B6" w14:textId="77777777" w:rsidR="00515EE5" w:rsidRDefault="00515EE5" w:rsidP="00BC1DCA">
      <w:pPr>
        <w:pStyle w:val="Standard"/>
        <w:rPr>
          <w:rFonts w:ascii="Times New Roman" w:eastAsia="Calibri" w:hAnsi="Times New Roman"/>
          <w:szCs w:val="22"/>
        </w:rPr>
      </w:pPr>
    </w:p>
    <w:p w14:paraId="2574D07B" w14:textId="77777777" w:rsidR="00515EE5" w:rsidRDefault="00515EE5" w:rsidP="00BC1DCA">
      <w:pPr>
        <w:pStyle w:val="Standard"/>
        <w:rPr>
          <w:rFonts w:ascii="Times New Roman" w:eastAsia="Calibri" w:hAnsi="Times New Roman"/>
          <w:szCs w:val="22"/>
        </w:rPr>
      </w:pPr>
    </w:p>
    <w:p w14:paraId="0D6ECDF6" w14:textId="77777777" w:rsidR="00515EE5" w:rsidRPr="00230164" w:rsidRDefault="00515EE5" w:rsidP="00BC1DCA">
      <w:pPr>
        <w:pStyle w:val="Standard"/>
        <w:rPr>
          <w:rFonts w:ascii="Times New Roman" w:eastAsia="Calibri" w:hAnsi="Times New Roman"/>
          <w:szCs w:val="22"/>
        </w:rPr>
      </w:pPr>
    </w:p>
    <w:p w14:paraId="5CB9E0F7" w14:textId="77777777" w:rsidR="00BC1DCA" w:rsidRPr="00230164" w:rsidRDefault="00BC1DCA" w:rsidP="00BC1DCA">
      <w:pPr>
        <w:pStyle w:val="Standard"/>
        <w:rPr>
          <w:rFonts w:ascii="Times New Roman" w:eastAsia="Calibri" w:hAnsi="Times New Roman"/>
          <w:szCs w:val="22"/>
        </w:rPr>
      </w:pPr>
    </w:p>
    <w:p w14:paraId="6EE01095" w14:textId="5F8B37FB" w:rsidR="00515EE5" w:rsidRPr="001C02E1" w:rsidRDefault="00515EE5" w:rsidP="00515EE5">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 xml:space="preserve">Pakiet nr </w:t>
      </w:r>
      <w:r w:rsidR="00862F7A">
        <w:rPr>
          <w:rFonts w:eastAsia="Lucida Sans Unicode"/>
          <w:b/>
          <w:bCs/>
          <w:sz w:val="22"/>
          <w:szCs w:val="22"/>
          <w:lang w:eastAsia="ar-SA"/>
        </w:rPr>
        <w:t>6</w:t>
      </w:r>
    </w:p>
    <w:p w14:paraId="24E92981" w14:textId="77777777" w:rsidR="00515EE5" w:rsidRPr="001C02E1" w:rsidRDefault="00515EE5" w:rsidP="00515EE5">
      <w:pPr>
        <w:overflowPunct/>
        <w:autoSpaceDE/>
        <w:autoSpaceDN/>
        <w:adjustRightInd/>
        <w:rPr>
          <w:rFonts w:eastAsia="Lucida Sans Unicode"/>
          <w:b/>
          <w:bCs/>
          <w:sz w:val="22"/>
          <w:szCs w:val="22"/>
          <w:lang w:eastAsia="ar-SA"/>
        </w:rPr>
      </w:pPr>
      <w:r w:rsidRPr="001C02E1">
        <w:rPr>
          <w:rFonts w:eastAsia="Lucida Sans Unicode"/>
          <w:b/>
          <w:sz w:val="22"/>
          <w:szCs w:val="22"/>
          <w:lang w:eastAsia="ar-SA"/>
        </w:rPr>
        <w:t>Adapter, bezigłowe urządzenie</w:t>
      </w:r>
      <w:r w:rsidRPr="001C02E1">
        <w:rPr>
          <w:rFonts w:eastAsia="Lucida Sans Unicode"/>
          <w:b/>
          <w:bCs/>
          <w:sz w:val="22"/>
          <w:szCs w:val="22"/>
          <w:lang w:eastAsia="ar-SA"/>
        </w:rPr>
        <w:t xml:space="preserve"> </w:t>
      </w:r>
    </w:p>
    <w:p w14:paraId="1038A3D8" w14:textId="77777777" w:rsidR="00BC1DCA" w:rsidRPr="00230164" w:rsidRDefault="00BC1DCA" w:rsidP="00BC1DCA">
      <w:pPr>
        <w:pStyle w:val="Standard"/>
        <w:rPr>
          <w:rFonts w:ascii="Times New Roman" w:eastAsia="Calibri" w:hAnsi="Times New Roman"/>
          <w:szCs w:val="22"/>
        </w:rPr>
      </w:pPr>
    </w:p>
    <w:tbl>
      <w:tblPr>
        <w:tblW w:w="15026" w:type="dxa"/>
        <w:tblInd w:w="-287" w:type="dxa"/>
        <w:tblLayout w:type="fixed"/>
        <w:tblCellMar>
          <w:left w:w="10" w:type="dxa"/>
          <w:right w:w="10" w:type="dxa"/>
        </w:tblCellMar>
        <w:tblLook w:val="0000" w:firstRow="0" w:lastRow="0" w:firstColumn="0" w:lastColumn="0" w:noHBand="0" w:noVBand="0"/>
      </w:tblPr>
      <w:tblGrid>
        <w:gridCol w:w="632"/>
        <w:gridCol w:w="5322"/>
        <w:gridCol w:w="1134"/>
        <w:gridCol w:w="1276"/>
        <w:gridCol w:w="1134"/>
        <w:gridCol w:w="851"/>
        <w:gridCol w:w="850"/>
        <w:gridCol w:w="567"/>
        <w:gridCol w:w="992"/>
        <w:gridCol w:w="993"/>
        <w:gridCol w:w="1275"/>
      </w:tblGrid>
      <w:tr w:rsidR="006C4D79" w:rsidRPr="00230164" w14:paraId="16833195" w14:textId="7B357E57" w:rsidTr="00515EE5">
        <w:tc>
          <w:tcPr>
            <w:tcW w:w="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7F25F45"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LP</w:t>
            </w:r>
          </w:p>
        </w:tc>
        <w:tc>
          <w:tcPr>
            <w:tcW w:w="532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83DD70C"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NAZWA TOWARU</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6FC04C"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NAZWA</w:t>
            </w:r>
          </w:p>
          <w:p w14:paraId="753114C0"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HANDLOWA</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6F5EE3A"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ZAWARTOŚĆ</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2CA5635" w14:textId="77777777" w:rsidR="006C4D79" w:rsidRPr="00DE3FDC" w:rsidRDefault="006C4D79" w:rsidP="00DE3FDC">
            <w:pPr>
              <w:suppressLineNumbers/>
              <w:jc w:val="center"/>
              <w:rPr>
                <w:rFonts w:eastAsia="TimesNewRoman"/>
                <w:b/>
                <w:sz w:val="16"/>
                <w:szCs w:val="16"/>
                <w:lang w:val="pl-PL"/>
              </w:rPr>
            </w:pPr>
            <w:r w:rsidRPr="00DE3FDC">
              <w:rPr>
                <w:b/>
                <w:sz w:val="16"/>
                <w:szCs w:val="16"/>
                <w:lang w:val="pl-PL"/>
              </w:rPr>
              <w:t>ILO</w:t>
            </w:r>
            <w:r w:rsidRPr="00DE3FDC">
              <w:rPr>
                <w:rFonts w:eastAsia="TimesNewRoman"/>
                <w:b/>
                <w:sz w:val="16"/>
                <w:szCs w:val="16"/>
                <w:lang w:val="pl-PL"/>
              </w:rPr>
              <w:t>ŚĆ SZTUK</w:t>
            </w:r>
          </w:p>
          <w:p w14:paraId="53C1173D" w14:textId="36C2C6F0" w:rsidR="006C4D79" w:rsidRPr="00DE3FDC" w:rsidRDefault="006C4D79" w:rsidP="00DE3FDC">
            <w:pPr>
              <w:pStyle w:val="Standard"/>
              <w:spacing w:after="0"/>
              <w:jc w:val="center"/>
              <w:rPr>
                <w:rFonts w:ascii="Times New Roman" w:hAnsi="Times New Roman"/>
                <w:b/>
                <w:sz w:val="16"/>
                <w:szCs w:val="16"/>
              </w:rPr>
            </w:pPr>
            <w:r w:rsidRPr="00DE3FDC">
              <w:rPr>
                <w:rFonts w:ascii="Times New Roman" w:eastAsia="TimesNewRoman" w:hAnsi="Times New Roman"/>
                <w:b/>
                <w:sz w:val="16"/>
                <w:szCs w:val="16"/>
                <w:lang w:val="pl-PL"/>
              </w:rPr>
              <w:t>(12 m-cy)</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1A555DA"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CENA</w:t>
            </w:r>
          </w:p>
          <w:p w14:paraId="2EDB6C1B"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58ED9AC" w14:textId="77777777" w:rsidR="00315F65" w:rsidRPr="00DE3FDC" w:rsidRDefault="00315F65" w:rsidP="00DE3FDC">
            <w:pPr>
              <w:pStyle w:val="Standard"/>
              <w:spacing w:after="0"/>
              <w:jc w:val="center"/>
              <w:rPr>
                <w:rFonts w:ascii="Times New Roman" w:hAnsi="Times New Roman"/>
                <w:b/>
                <w:sz w:val="16"/>
                <w:szCs w:val="16"/>
              </w:rPr>
            </w:pPr>
            <w:r w:rsidRPr="00DE3FDC">
              <w:rPr>
                <w:rFonts w:ascii="Times New Roman" w:hAnsi="Times New Roman"/>
                <w:b/>
                <w:sz w:val="16"/>
                <w:szCs w:val="16"/>
              </w:rPr>
              <w:t>CENA</w:t>
            </w:r>
          </w:p>
          <w:p w14:paraId="4C6AD015" w14:textId="5D5FB60B" w:rsidR="006C4D79" w:rsidRPr="00DE3FDC" w:rsidRDefault="00315F65" w:rsidP="00DE3FDC">
            <w:pPr>
              <w:pStyle w:val="Standard"/>
              <w:spacing w:after="0"/>
              <w:jc w:val="center"/>
              <w:rPr>
                <w:rFonts w:ascii="Times New Roman" w:hAnsi="Times New Roman"/>
                <w:b/>
                <w:sz w:val="16"/>
                <w:szCs w:val="16"/>
              </w:rPr>
            </w:pPr>
            <w:r w:rsidRPr="00DE3FDC">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BDA233"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w:t>
            </w:r>
          </w:p>
          <w:p w14:paraId="5E045FEF"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VAT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2CF1F73" w14:textId="77777777" w:rsidR="0034551F" w:rsidRPr="00DE3FDC" w:rsidRDefault="0034551F" w:rsidP="00DE3FDC">
            <w:pPr>
              <w:pStyle w:val="Standard"/>
              <w:spacing w:after="0"/>
              <w:jc w:val="center"/>
              <w:rPr>
                <w:rFonts w:ascii="Times New Roman" w:hAnsi="Times New Roman"/>
                <w:b/>
                <w:sz w:val="16"/>
                <w:szCs w:val="16"/>
              </w:rPr>
            </w:pPr>
            <w:r w:rsidRPr="00DE3FDC">
              <w:rPr>
                <w:rFonts w:ascii="Times New Roman" w:hAnsi="Times New Roman"/>
                <w:b/>
                <w:sz w:val="16"/>
                <w:szCs w:val="16"/>
              </w:rPr>
              <w:t>WARTOŚĆ</w:t>
            </w:r>
          </w:p>
          <w:p w14:paraId="1EF65DB7" w14:textId="77777777" w:rsidR="0034551F" w:rsidRPr="00DE3FDC" w:rsidRDefault="0034551F" w:rsidP="00DE3FDC">
            <w:pPr>
              <w:pStyle w:val="Standard"/>
              <w:spacing w:after="0"/>
              <w:jc w:val="center"/>
              <w:rPr>
                <w:rFonts w:ascii="Times New Roman" w:hAnsi="Times New Roman"/>
                <w:b/>
                <w:sz w:val="16"/>
                <w:szCs w:val="16"/>
              </w:rPr>
            </w:pPr>
            <w:r w:rsidRPr="00DE3FDC">
              <w:rPr>
                <w:rFonts w:ascii="Times New Roman" w:hAnsi="Times New Roman"/>
                <w:b/>
                <w:sz w:val="16"/>
                <w:szCs w:val="16"/>
              </w:rPr>
              <w:t>NETTO</w:t>
            </w:r>
          </w:p>
          <w:p w14:paraId="22651BA3" w14:textId="0D7F2A34" w:rsidR="006C4D79" w:rsidRPr="00DE3FDC" w:rsidRDefault="006C4D79" w:rsidP="00DE3FDC">
            <w:pPr>
              <w:pStyle w:val="Standard"/>
              <w:spacing w:after="0"/>
              <w:jc w:val="center"/>
              <w:rPr>
                <w:rFonts w:ascii="Times New Roman" w:hAnsi="Times New Roman"/>
                <w:b/>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BE209EB"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WARTOŚĆ</w:t>
            </w:r>
          </w:p>
          <w:p w14:paraId="49A33DB5" w14:textId="77777777" w:rsidR="006C4D79" w:rsidRPr="00DE3FDC" w:rsidRDefault="006C4D79" w:rsidP="00DE3FDC">
            <w:pPr>
              <w:pStyle w:val="Standard"/>
              <w:spacing w:after="0"/>
              <w:jc w:val="center"/>
              <w:rPr>
                <w:rFonts w:ascii="Times New Roman" w:hAnsi="Times New Roman"/>
                <w:b/>
                <w:sz w:val="16"/>
                <w:szCs w:val="16"/>
              </w:rPr>
            </w:pPr>
            <w:r w:rsidRPr="00DE3FDC">
              <w:rPr>
                <w:rFonts w:ascii="Times New Roman" w:hAnsi="Times New Roman"/>
                <w:b/>
                <w:sz w:val="16"/>
                <w:szCs w:val="16"/>
              </w:rPr>
              <w:t>BRUTTO</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140AB5C8" w14:textId="77777777" w:rsidR="00CB04E7" w:rsidRPr="00DE3FDC" w:rsidRDefault="00CB04E7" w:rsidP="00DE3FDC">
            <w:pPr>
              <w:widowControl/>
              <w:spacing w:line="276" w:lineRule="auto"/>
              <w:jc w:val="center"/>
              <w:rPr>
                <w:b/>
                <w:sz w:val="16"/>
                <w:szCs w:val="16"/>
                <w:lang w:val="en-US"/>
              </w:rPr>
            </w:pPr>
            <w:r w:rsidRPr="00DE3FDC">
              <w:rPr>
                <w:b/>
                <w:sz w:val="16"/>
                <w:szCs w:val="16"/>
                <w:lang w:val="en-US"/>
              </w:rPr>
              <w:t>PRODUCENT I</w:t>
            </w:r>
          </w:p>
          <w:p w14:paraId="4E3CCFF5" w14:textId="79EC7A64" w:rsidR="006C4D79" w:rsidRPr="00DE3FDC" w:rsidRDefault="00CB04E7" w:rsidP="00DE3FDC">
            <w:pPr>
              <w:pStyle w:val="Standard"/>
              <w:spacing w:after="0"/>
              <w:jc w:val="center"/>
              <w:rPr>
                <w:rFonts w:ascii="Times New Roman" w:hAnsi="Times New Roman"/>
                <w:b/>
                <w:sz w:val="16"/>
                <w:szCs w:val="16"/>
              </w:rPr>
            </w:pPr>
            <w:r w:rsidRPr="00DE3FDC">
              <w:rPr>
                <w:rFonts w:ascii="Times New Roman" w:hAnsi="Times New Roman"/>
                <w:b/>
                <w:sz w:val="16"/>
                <w:szCs w:val="16"/>
              </w:rPr>
              <w:t>NUMER KATALOGOWY</w:t>
            </w:r>
          </w:p>
        </w:tc>
      </w:tr>
      <w:tr w:rsidR="006C4D79" w:rsidRPr="00230164" w14:paraId="09728966" w14:textId="0E02C9B1" w:rsidTr="00515EE5">
        <w:tc>
          <w:tcPr>
            <w:tcW w:w="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211D907" w14:textId="77777777" w:rsidR="006C4D79" w:rsidRPr="00D369A8" w:rsidRDefault="006C4D79" w:rsidP="00D369A8">
            <w:pPr>
              <w:pStyle w:val="Standard"/>
              <w:jc w:val="center"/>
              <w:rPr>
                <w:rFonts w:ascii="Times New Roman" w:hAnsi="Times New Roman"/>
                <w:szCs w:val="22"/>
              </w:rPr>
            </w:pPr>
            <w:r w:rsidRPr="00D369A8">
              <w:rPr>
                <w:rFonts w:ascii="Times New Roman" w:hAnsi="Times New Roman"/>
                <w:szCs w:val="22"/>
              </w:rPr>
              <w:t>1</w:t>
            </w:r>
          </w:p>
        </w:tc>
        <w:tc>
          <w:tcPr>
            <w:tcW w:w="532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0AA511F" w14:textId="3124AAFA" w:rsidR="006C4D79" w:rsidRPr="00230164" w:rsidRDefault="006C4D79" w:rsidP="00FA494C">
            <w:pPr>
              <w:pStyle w:val="Standard"/>
              <w:jc w:val="both"/>
              <w:rPr>
                <w:rFonts w:ascii="Times New Roman" w:eastAsia="Calibri" w:hAnsi="Times New Roman"/>
                <w:szCs w:val="22"/>
              </w:rPr>
            </w:pPr>
            <w:r w:rsidRPr="000E7435">
              <w:rPr>
                <w:rFonts w:ascii="Times New Roman" w:hAnsi="Times New Roman"/>
                <w:szCs w:val="22"/>
                <w:lang w:val="pl-PL"/>
              </w:rPr>
              <w:t xml:space="preserve">Adapter do fiolki do rozpuszczania leków i wyrównywania ciśnienia w systemie zamkniętym. Do fiolek o średnicy 13 mm. Zamknięty system umożliwiający rozpuszczenie liofilizowanego leku oraz pobranie roztworu z fiolki do strzykawki. Posiada plastikową igłę wdłużnie ściętą umożliwiającą maksymalne pobranie leku z fiolki, podwójną membranę elastomerową gwarantującą suche połączenia, rozszerzającą się komorą zewnętrzną o objętości 20 ml. Zabezpiecza przed wyciekiem oraz uwalnianiem areozoli, oparów niebezpiecznych substancji. Bez PCV. </w:t>
            </w:r>
            <w:r w:rsidRPr="00230164">
              <w:rPr>
                <w:rFonts w:ascii="Times New Roman" w:hAnsi="Times New Roman"/>
                <w:szCs w:val="22"/>
              </w:rPr>
              <w:t>Posiada kod ONB nadany przez FDA.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0F6F697" w14:textId="77777777" w:rsidR="006C4D79" w:rsidRPr="00230164" w:rsidRDefault="006C4D79" w:rsidP="00500B5D">
            <w:pPr>
              <w:pStyle w:val="Standard"/>
              <w:rPr>
                <w:rFonts w:ascii="Times New Roman" w:eastAsia="Calibri" w:hAnsi="Times New Roman"/>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D5EE117" w14:textId="77777777" w:rsidR="006C4D79" w:rsidRPr="00230164" w:rsidRDefault="006C4D79" w:rsidP="00500B5D">
            <w:pPr>
              <w:pStyle w:val="Standard"/>
              <w:rPr>
                <w:rFonts w:ascii="Times New Roman" w:eastAsia="Calibri" w:hAnsi="Times New Roman"/>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BEDE7DA" w14:textId="35CD17BF" w:rsidR="006C4D79" w:rsidRPr="00A37E8E" w:rsidRDefault="00F012FB" w:rsidP="00A37E8E">
            <w:pPr>
              <w:pStyle w:val="Standard"/>
              <w:jc w:val="center"/>
              <w:rPr>
                <w:rFonts w:ascii="Times New Roman" w:hAnsi="Times New Roman"/>
                <w:b/>
                <w:szCs w:val="22"/>
              </w:rPr>
            </w:pPr>
            <w:r>
              <w:rPr>
                <w:rFonts w:ascii="Times New Roman" w:hAnsi="Times New Roman"/>
                <w:b/>
                <w:szCs w:val="22"/>
              </w:rPr>
              <w:t>2</w:t>
            </w:r>
            <w:r w:rsidR="006C4D79" w:rsidRPr="00A37E8E">
              <w:rPr>
                <w:rFonts w:ascii="Times New Roman" w:hAnsi="Times New Roman"/>
                <w:b/>
                <w:szCs w:val="22"/>
              </w:rPr>
              <w:t>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0E46E62"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66B9DCA"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9910F58"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D068F51"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FB4E2ED"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1C003D0E" w14:textId="77777777" w:rsidR="006C4D79" w:rsidRPr="00230164" w:rsidRDefault="006C4D79" w:rsidP="00500B5D">
            <w:pPr>
              <w:pStyle w:val="Standard"/>
              <w:rPr>
                <w:rFonts w:ascii="Times New Roman" w:eastAsia="Calibri" w:hAnsi="Times New Roman"/>
                <w:szCs w:val="22"/>
              </w:rPr>
            </w:pPr>
          </w:p>
        </w:tc>
      </w:tr>
      <w:tr w:rsidR="006C4D79" w:rsidRPr="00230164" w14:paraId="2DC9ED84" w14:textId="50330CF0" w:rsidTr="00515EE5">
        <w:tc>
          <w:tcPr>
            <w:tcW w:w="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A0DC5BB" w14:textId="77777777" w:rsidR="006C4D79" w:rsidRPr="00D369A8" w:rsidRDefault="006C4D79" w:rsidP="00D369A8">
            <w:pPr>
              <w:pStyle w:val="Standard"/>
              <w:jc w:val="center"/>
              <w:rPr>
                <w:rFonts w:ascii="Times New Roman" w:hAnsi="Times New Roman"/>
                <w:szCs w:val="22"/>
              </w:rPr>
            </w:pPr>
            <w:r w:rsidRPr="00D369A8">
              <w:rPr>
                <w:rFonts w:ascii="Times New Roman" w:hAnsi="Times New Roman"/>
                <w:szCs w:val="22"/>
              </w:rPr>
              <w:t>2</w:t>
            </w:r>
          </w:p>
        </w:tc>
        <w:tc>
          <w:tcPr>
            <w:tcW w:w="532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E621289" w14:textId="66C0125C" w:rsidR="006C4D79" w:rsidRPr="000E7435" w:rsidRDefault="006C4D79" w:rsidP="00FA494C">
            <w:pPr>
              <w:pStyle w:val="Standard"/>
              <w:jc w:val="both"/>
              <w:rPr>
                <w:rFonts w:ascii="Times New Roman" w:eastAsia="Calibri" w:hAnsi="Times New Roman"/>
                <w:szCs w:val="22"/>
                <w:lang w:val="pl-PL"/>
              </w:rPr>
            </w:pPr>
            <w:r w:rsidRPr="000E7435">
              <w:rPr>
                <w:rFonts w:ascii="Times New Roman" w:eastAsia="Arial" w:hAnsi="Times New Roman"/>
                <w:szCs w:val="22"/>
                <w:lang w:val="pl-PL"/>
              </w:rPr>
              <w:t>Bezigłowe urządzenie do bezpiecznego przenoszenia leków w strzykawce z końcówką luer lock. Urządzenie (łącznik), umożliwiające pobranie roztworu leku cytostatycznego (cytotoksycznego) z  fiolki, bezpieczne przeniesienie w strzykawce i dodanie do pojemnika z płynem infuzyjnym lub w miejsce wkłucia dożylnego, tworząc zamknięty, szczelny system, posiadający elastomerowe membrany, gwarantujące suchość połączeń.  Bez PCV. Przyrząd posiada mechanizm uniemożliwiający ponowne odkręcenie go od strzykawki.</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36DCE9C" w14:textId="77777777" w:rsidR="006C4D79" w:rsidRPr="000E7435" w:rsidRDefault="006C4D79" w:rsidP="00500B5D">
            <w:pPr>
              <w:pStyle w:val="Standard"/>
              <w:rPr>
                <w:rFonts w:ascii="Times New Roman" w:eastAsia="Calibri" w:hAnsi="Times New Roman"/>
                <w:szCs w:val="22"/>
                <w:lang w:val="pl-PL"/>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69C2366" w14:textId="77777777" w:rsidR="006C4D79" w:rsidRPr="000E7435" w:rsidRDefault="006C4D79" w:rsidP="00500B5D">
            <w:pPr>
              <w:pStyle w:val="Standard"/>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F06A2AC" w14:textId="77777777" w:rsidR="006C4D79" w:rsidRPr="00A37E8E" w:rsidRDefault="006C4D79" w:rsidP="00A37E8E">
            <w:pPr>
              <w:pStyle w:val="Standard"/>
              <w:jc w:val="center"/>
              <w:rPr>
                <w:rFonts w:ascii="Times New Roman" w:hAnsi="Times New Roman"/>
                <w:b/>
                <w:szCs w:val="22"/>
              </w:rPr>
            </w:pPr>
            <w:r w:rsidRPr="00A37E8E">
              <w:rPr>
                <w:rFonts w:ascii="Times New Roman" w:hAnsi="Times New Roman"/>
                <w:b/>
                <w:szCs w:val="22"/>
              </w:rPr>
              <w:t>200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C9B772E"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337D941"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0967FA2"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8AB4EB4"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EF73C1D"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51843EA2" w14:textId="77777777" w:rsidR="006C4D79" w:rsidRPr="00230164" w:rsidRDefault="006C4D79" w:rsidP="00500B5D">
            <w:pPr>
              <w:pStyle w:val="Standard"/>
              <w:rPr>
                <w:rFonts w:ascii="Times New Roman" w:eastAsia="Calibri" w:hAnsi="Times New Roman"/>
                <w:szCs w:val="22"/>
              </w:rPr>
            </w:pPr>
          </w:p>
        </w:tc>
      </w:tr>
      <w:tr w:rsidR="00FA494C" w:rsidRPr="00230164" w14:paraId="3451EF1A" w14:textId="77777777" w:rsidTr="000E7435">
        <w:tc>
          <w:tcPr>
            <w:tcW w:w="11766"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DD7410E" w14:textId="7893A467" w:rsidR="00FA494C" w:rsidRPr="00FA494C" w:rsidRDefault="00FA494C" w:rsidP="00FA494C">
            <w:pPr>
              <w:pStyle w:val="Standard"/>
              <w:jc w:val="center"/>
              <w:rPr>
                <w:rFonts w:ascii="Times New Roman" w:eastAsia="Calibri" w:hAnsi="Times New Roman"/>
                <w:b/>
                <w:szCs w:val="22"/>
              </w:rPr>
            </w:pPr>
            <w:r w:rsidRPr="00FA494C">
              <w:rPr>
                <w:rFonts w:ascii="Times New Roman" w:eastAsia="Calibri" w:hAnsi="Times New Roman"/>
                <w:b/>
                <w:szCs w:val="22"/>
              </w:rPr>
              <w:t>RAZEM:</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5E776C0" w14:textId="77777777" w:rsidR="00FA494C" w:rsidRPr="00230164" w:rsidRDefault="00FA494C"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BC3743A" w14:textId="77777777" w:rsidR="00FA494C" w:rsidRPr="00230164" w:rsidRDefault="00FA494C"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644E8BB1" w14:textId="77777777" w:rsidR="00FA494C" w:rsidRPr="00230164" w:rsidRDefault="00FA494C" w:rsidP="00500B5D">
            <w:pPr>
              <w:pStyle w:val="Standard"/>
              <w:rPr>
                <w:rFonts w:ascii="Times New Roman" w:eastAsia="Calibri" w:hAnsi="Times New Roman"/>
                <w:szCs w:val="22"/>
              </w:rPr>
            </w:pPr>
          </w:p>
        </w:tc>
      </w:tr>
    </w:tbl>
    <w:p w14:paraId="36A9B7A5" w14:textId="77777777" w:rsidR="00BC1DCA" w:rsidRPr="00230164" w:rsidRDefault="00BC1DCA" w:rsidP="00BC1DCA">
      <w:pPr>
        <w:pStyle w:val="Standard"/>
        <w:rPr>
          <w:rFonts w:ascii="Times New Roman" w:eastAsia="Calibri" w:hAnsi="Times New Roman"/>
          <w:szCs w:val="22"/>
        </w:rPr>
      </w:pPr>
    </w:p>
    <w:p w14:paraId="7048E21D" w14:textId="674C8D9C" w:rsidR="00AC0B6F" w:rsidRPr="001C02E1" w:rsidRDefault="00AC0B6F" w:rsidP="00AC0B6F">
      <w:pPr>
        <w:overflowPunct/>
        <w:autoSpaceDE/>
        <w:autoSpaceDN/>
        <w:adjustRightInd/>
        <w:rPr>
          <w:rFonts w:eastAsia="Lucida Sans Unicode"/>
          <w:b/>
          <w:bCs/>
          <w:sz w:val="22"/>
          <w:szCs w:val="22"/>
          <w:lang w:eastAsia="ar-SA"/>
        </w:rPr>
      </w:pPr>
      <w:r w:rsidRPr="001C02E1">
        <w:rPr>
          <w:rFonts w:eastAsia="Lucida Sans Unicode"/>
          <w:b/>
          <w:bCs/>
          <w:sz w:val="22"/>
          <w:szCs w:val="22"/>
          <w:lang w:eastAsia="ar-SA"/>
        </w:rPr>
        <w:lastRenderedPageBreak/>
        <w:t xml:space="preserve">Pakiet nr </w:t>
      </w:r>
      <w:r w:rsidR="00A67A3E">
        <w:rPr>
          <w:rFonts w:eastAsia="Lucida Sans Unicode"/>
          <w:b/>
          <w:bCs/>
          <w:sz w:val="22"/>
          <w:szCs w:val="22"/>
          <w:lang w:eastAsia="ar-SA"/>
        </w:rPr>
        <w:t>7</w:t>
      </w:r>
    </w:p>
    <w:p w14:paraId="371764E0" w14:textId="77777777" w:rsidR="00AC0B6F" w:rsidRPr="001C02E1" w:rsidRDefault="00AC0B6F" w:rsidP="00AC0B6F">
      <w:pPr>
        <w:overflowPunct/>
        <w:autoSpaceDE/>
        <w:autoSpaceDN/>
        <w:adjustRightInd/>
        <w:rPr>
          <w:rFonts w:eastAsia="Lucida Sans Unicode"/>
          <w:b/>
          <w:sz w:val="22"/>
          <w:szCs w:val="22"/>
          <w:lang w:eastAsia="ar-SA"/>
        </w:rPr>
      </w:pPr>
      <w:r w:rsidRPr="001C02E1">
        <w:rPr>
          <w:rFonts w:eastAsia="Lucida Sans Unicode"/>
          <w:b/>
          <w:sz w:val="22"/>
          <w:szCs w:val="22"/>
          <w:lang w:eastAsia="ar-SA"/>
        </w:rPr>
        <w:t>Zestaw ratunkowy</w:t>
      </w:r>
    </w:p>
    <w:p w14:paraId="6842AB24" w14:textId="77777777" w:rsidR="00BC1DCA" w:rsidRPr="00230164" w:rsidRDefault="00BC1DCA" w:rsidP="00BC1DCA">
      <w:pPr>
        <w:pStyle w:val="Standard"/>
        <w:jc w:val="center"/>
        <w:rPr>
          <w:rFonts w:ascii="Times New Roman" w:eastAsia="Calibri" w:hAnsi="Times New Roman"/>
          <w:szCs w:val="22"/>
        </w:rPr>
      </w:pPr>
    </w:p>
    <w:tbl>
      <w:tblPr>
        <w:tblW w:w="15026" w:type="dxa"/>
        <w:tblInd w:w="-287" w:type="dxa"/>
        <w:tblLayout w:type="fixed"/>
        <w:tblCellMar>
          <w:left w:w="10" w:type="dxa"/>
          <w:right w:w="10" w:type="dxa"/>
        </w:tblCellMar>
        <w:tblLook w:val="0000" w:firstRow="0" w:lastRow="0" w:firstColumn="0" w:lastColumn="0" w:noHBand="0" w:noVBand="0"/>
      </w:tblPr>
      <w:tblGrid>
        <w:gridCol w:w="662"/>
        <w:gridCol w:w="6426"/>
        <w:gridCol w:w="1276"/>
        <w:gridCol w:w="1134"/>
        <w:gridCol w:w="851"/>
        <w:gridCol w:w="850"/>
        <w:gridCol w:w="567"/>
        <w:gridCol w:w="992"/>
        <w:gridCol w:w="993"/>
        <w:gridCol w:w="1275"/>
      </w:tblGrid>
      <w:tr w:rsidR="006C4D79" w:rsidRPr="00230164" w14:paraId="3644E319" w14:textId="353FF477" w:rsidTr="00AC0B6F">
        <w:tc>
          <w:tcPr>
            <w:tcW w:w="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0AC6662"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LP</w:t>
            </w:r>
          </w:p>
        </w:tc>
        <w:tc>
          <w:tcPr>
            <w:tcW w:w="6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0E0A36E"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NAZWA TOWARU</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4EA8708"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NAZWA</w:t>
            </w:r>
          </w:p>
          <w:p w14:paraId="444B101A"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HANDLOWA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20FB236" w14:textId="77777777" w:rsidR="006C4D79" w:rsidRPr="00AC0B6F" w:rsidRDefault="006C4D79" w:rsidP="00AC0B6F">
            <w:pPr>
              <w:suppressLineNumbers/>
              <w:jc w:val="center"/>
              <w:rPr>
                <w:rFonts w:eastAsia="TimesNewRoman"/>
                <w:b/>
                <w:sz w:val="16"/>
                <w:szCs w:val="16"/>
                <w:lang w:val="pl-PL"/>
              </w:rPr>
            </w:pPr>
            <w:r w:rsidRPr="00AC0B6F">
              <w:rPr>
                <w:b/>
                <w:sz w:val="16"/>
                <w:szCs w:val="16"/>
                <w:lang w:val="pl-PL"/>
              </w:rPr>
              <w:t>ILO</w:t>
            </w:r>
            <w:r w:rsidRPr="00AC0B6F">
              <w:rPr>
                <w:rFonts w:eastAsia="TimesNewRoman"/>
                <w:b/>
                <w:sz w:val="16"/>
                <w:szCs w:val="16"/>
                <w:lang w:val="pl-PL"/>
              </w:rPr>
              <w:t>ŚĆ SZTUK</w:t>
            </w:r>
          </w:p>
          <w:p w14:paraId="0EB59941" w14:textId="6463A4D7" w:rsidR="006C4D79" w:rsidRPr="00AC0B6F" w:rsidRDefault="006C4D79" w:rsidP="00AC0B6F">
            <w:pPr>
              <w:pStyle w:val="Standard"/>
              <w:spacing w:after="0"/>
              <w:jc w:val="center"/>
              <w:rPr>
                <w:rFonts w:ascii="Times New Roman" w:hAnsi="Times New Roman"/>
                <w:b/>
                <w:sz w:val="16"/>
                <w:szCs w:val="16"/>
              </w:rPr>
            </w:pPr>
            <w:r w:rsidRPr="00AC0B6F">
              <w:rPr>
                <w:rFonts w:ascii="Times New Roman" w:eastAsia="TimesNewRoman" w:hAnsi="Times New Roman"/>
                <w:b/>
                <w:sz w:val="16"/>
                <w:szCs w:val="16"/>
                <w:lang w:val="pl-PL"/>
              </w:rPr>
              <w:t>(12 m-cy)</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7C503FD"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CENA</w:t>
            </w:r>
          </w:p>
          <w:p w14:paraId="0C36F5A7"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NETTO</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74CC3E7" w14:textId="77777777" w:rsidR="00315F65" w:rsidRPr="00AC0B6F" w:rsidRDefault="00315F65" w:rsidP="00AC0B6F">
            <w:pPr>
              <w:pStyle w:val="Standard"/>
              <w:spacing w:after="0"/>
              <w:jc w:val="center"/>
              <w:rPr>
                <w:rFonts w:ascii="Times New Roman" w:hAnsi="Times New Roman"/>
                <w:b/>
                <w:sz w:val="16"/>
                <w:szCs w:val="16"/>
              </w:rPr>
            </w:pPr>
            <w:r w:rsidRPr="00AC0B6F">
              <w:rPr>
                <w:rFonts w:ascii="Times New Roman" w:hAnsi="Times New Roman"/>
                <w:b/>
                <w:sz w:val="16"/>
                <w:szCs w:val="16"/>
              </w:rPr>
              <w:t>CENA</w:t>
            </w:r>
          </w:p>
          <w:p w14:paraId="06648C60" w14:textId="0C29599F" w:rsidR="006C4D79" w:rsidRPr="00AC0B6F" w:rsidRDefault="00315F65" w:rsidP="00AC0B6F">
            <w:pPr>
              <w:pStyle w:val="Standard"/>
              <w:spacing w:after="0"/>
              <w:jc w:val="center"/>
              <w:rPr>
                <w:rFonts w:ascii="Times New Roman" w:hAnsi="Times New Roman"/>
                <w:b/>
                <w:sz w:val="16"/>
                <w:szCs w:val="16"/>
              </w:rPr>
            </w:pPr>
            <w:r w:rsidRPr="00AC0B6F">
              <w:rPr>
                <w:rFonts w:ascii="Times New Roman" w:hAnsi="Times New Roman"/>
                <w:b/>
                <w:sz w:val="16"/>
                <w:szCs w:val="16"/>
              </w:rPr>
              <w:t>BRUTTO</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A69FA24"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w:t>
            </w:r>
          </w:p>
          <w:p w14:paraId="2EAE2AEB"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VAT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490ABD0" w14:textId="77777777" w:rsidR="003F357E" w:rsidRPr="00AC0B6F" w:rsidRDefault="003F357E" w:rsidP="00AC0B6F">
            <w:pPr>
              <w:pStyle w:val="Standard"/>
              <w:spacing w:after="0"/>
              <w:jc w:val="center"/>
              <w:rPr>
                <w:rFonts w:ascii="Times New Roman" w:hAnsi="Times New Roman"/>
                <w:b/>
                <w:sz w:val="16"/>
                <w:szCs w:val="16"/>
              </w:rPr>
            </w:pPr>
            <w:r w:rsidRPr="00AC0B6F">
              <w:rPr>
                <w:rFonts w:ascii="Times New Roman" w:hAnsi="Times New Roman"/>
                <w:b/>
                <w:sz w:val="16"/>
                <w:szCs w:val="16"/>
              </w:rPr>
              <w:t>WARTOŚĆ</w:t>
            </w:r>
          </w:p>
          <w:p w14:paraId="1D1C424D" w14:textId="77777777" w:rsidR="003F357E" w:rsidRPr="00AC0B6F" w:rsidRDefault="003F357E" w:rsidP="00AC0B6F">
            <w:pPr>
              <w:pStyle w:val="Standard"/>
              <w:spacing w:after="0"/>
              <w:jc w:val="center"/>
              <w:rPr>
                <w:rFonts w:ascii="Times New Roman" w:hAnsi="Times New Roman"/>
                <w:b/>
                <w:sz w:val="16"/>
                <w:szCs w:val="16"/>
              </w:rPr>
            </w:pPr>
            <w:r w:rsidRPr="00AC0B6F">
              <w:rPr>
                <w:rFonts w:ascii="Times New Roman" w:hAnsi="Times New Roman"/>
                <w:b/>
                <w:sz w:val="16"/>
                <w:szCs w:val="16"/>
              </w:rPr>
              <w:t>NETTO</w:t>
            </w:r>
          </w:p>
          <w:p w14:paraId="2EC3DC72" w14:textId="618C8EE7" w:rsidR="006C4D79" w:rsidRPr="00AC0B6F" w:rsidRDefault="006C4D79" w:rsidP="00AC0B6F">
            <w:pPr>
              <w:pStyle w:val="Standard"/>
              <w:spacing w:after="0"/>
              <w:jc w:val="center"/>
              <w:rPr>
                <w:rFonts w:ascii="Times New Roman" w:hAnsi="Times New Roman"/>
                <w:b/>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AECDE8D"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WARTOŚĆ</w:t>
            </w:r>
          </w:p>
          <w:p w14:paraId="5C229898" w14:textId="77777777" w:rsidR="006C4D79" w:rsidRPr="00AC0B6F" w:rsidRDefault="006C4D79" w:rsidP="00AC0B6F">
            <w:pPr>
              <w:pStyle w:val="Standard"/>
              <w:spacing w:after="0"/>
              <w:jc w:val="center"/>
              <w:rPr>
                <w:rFonts w:ascii="Times New Roman" w:hAnsi="Times New Roman"/>
                <w:b/>
                <w:sz w:val="16"/>
                <w:szCs w:val="16"/>
              </w:rPr>
            </w:pPr>
            <w:r w:rsidRPr="00AC0B6F">
              <w:rPr>
                <w:rFonts w:ascii="Times New Roman" w:hAnsi="Times New Roman"/>
                <w:b/>
                <w:sz w:val="16"/>
                <w:szCs w:val="16"/>
              </w:rPr>
              <w:t>BRUTTO</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00204C23" w14:textId="77777777" w:rsidR="00CB04E7" w:rsidRPr="00AC0B6F" w:rsidRDefault="00CB04E7" w:rsidP="00AC0B6F">
            <w:pPr>
              <w:widowControl/>
              <w:spacing w:line="276" w:lineRule="auto"/>
              <w:jc w:val="center"/>
              <w:rPr>
                <w:b/>
                <w:sz w:val="16"/>
                <w:szCs w:val="16"/>
                <w:lang w:val="en-US"/>
              </w:rPr>
            </w:pPr>
            <w:r w:rsidRPr="00AC0B6F">
              <w:rPr>
                <w:b/>
                <w:sz w:val="16"/>
                <w:szCs w:val="16"/>
                <w:lang w:val="en-US"/>
              </w:rPr>
              <w:t>PRODUCENT I</w:t>
            </w:r>
          </w:p>
          <w:p w14:paraId="7192529E" w14:textId="72158D4A" w:rsidR="006C4D79" w:rsidRPr="00AC0B6F" w:rsidRDefault="00CB04E7" w:rsidP="00AC0B6F">
            <w:pPr>
              <w:pStyle w:val="Standard"/>
              <w:spacing w:after="0"/>
              <w:jc w:val="center"/>
              <w:rPr>
                <w:rFonts w:ascii="Times New Roman" w:hAnsi="Times New Roman"/>
                <w:b/>
                <w:sz w:val="16"/>
                <w:szCs w:val="16"/>
              </w:rPr>
            </w:pPr>
            <w:r w:rsidRPr="00AC0B6F">
              <w:rPr>
                <w:rFonts w:ascii="Times New Roman" w:hAnsi="Times New Roman"/>
                <w:b/>
                <w:sz w:val="16"/>
                <w:szCs w:val="16"/>
              </w:rPr>
              <w:t>NUMER KATALOGOWY</w:t>
            </w:r>
          </w:p>
        </w:tc>
      </w:tr>
      <w:tr w:rsidR="006C4D79" w:rsidRPr="00230164" w14:paraId="17B225D1" w14:textId="15786BFD" w:rsidTr="00AC0B6F">
        <w:tc>
          <w:tcPr>
            <w:tcW w:w="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BC914CB" w14:textId="77777777" w:rsidR="006C4D79" w:rsidRPr="00230164" w:rsidRDefault="006C4D79" w:rsidP="002A6E61">
            <w:pPr>
              <w:pStyle w:val="Standard"/>
              <w:jc w:val="center"/>
              <w:rPr>
                <w:rFonts w:ascii="Times New Roman" w:hAnsi="Times New Roman"/>
                <w:szCs w:val="22"/>
                <w:shd w:val="clear" w:color="auto" w:fill="FFFFFF"/>
              </w:rPr>
            </w:pPr>
            <w:r w:rsidRPr="00230164">
              <w:rPr>
                <w:rFonts w:ascii="Times New Roman" w:hAnsi="Times New Roman"/>
                <w:szCs w:val="22"/>
                <w:shd w:val="clear" w:color="auto" w:fill="FFFFFF"/>
              </w:rPr>
              <w:t>1</w:t>
            </w:r>
          </w:p>
        </w:tc>
        <w:tc>
          <w:tcPr>
            <w:tcW w:w="6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C2F7A00" w14:textId="7A394F48" w:rsidR="006C4D79" w:rsidRPr="000E7435" w:rsidRDefault="006C4D79" w:rsidP="002D1DD0">
            <w:pPr>
              <w:pStyle w:val="Standard"/>
              <w:jc w:val="both"/>
              <w:rPr>
                <w:rFonts w:ascii="Times New Roman" w:hAnsi="Times New Roman"/>
                <w:szCs w:val="22"/>
                <w:lang w:val="pl-PL"/>
              </w:rPr>
            </w:pPr>
            <w:r w:rsidRPr="000E7435">
              <w:rPr>
                <w:rFonts w:ascii="Times New Roman" w:hAnsi="Times New Roman"/>
                <w:color w:val="000000"/>
                <w:szCs w:val="22"/>
                <w:shd w:val="clear" w:color="auto" w:fill="FFFFFF"/>
                <w:lang w:val="pl-PL"/>
              </w:rPr>
              <w:t xml:space="preserve"> </w:t>
            </w:r>
            <w:r w:rsidR="00AC0B6F" w:rsidRPr="000E7435">
              <w:rPr>
                <w:rFonts w:ascii="Times New Roman" w:hAnsi="Times New Roman"/>
                <w:color w:val="000000"/>
                <w:szCs w:val="22"/>
                <w:shd w:val="clear" w:color="auto" w:fill="FFFFFF"/>
                <w:lang w:val="pl-PL"/>
              </w:rPr>
              <w:t>Z</w:t>
            </w:r>
            <w:r w:rsidRPr="000E7435">
              <w:rPr>
                <w:rFonts w:ascii="Times New Roman" w:hAnsi="Times New Roman"/>
                <w:color w:val="000000"/>
                <w:szCs w:val="22"/>
                <w:shd w:val="clear" w:color="auto" w:fill="FFFFFF"/>
                <w:lang w:val="pl-PL"/>
              </w:rPr>
              <w:t>estaw ratunkowy do miejsc rozlania cytostatyku w składzie:  1 szt fartuch ochronny chemoprotect rozmiar L, 1 para rękawice ochronne rozmiar M, 1 para rękawice ochronne ro</w:t>
            </w:r>
            <w:r w:rsidR="00FF3D45" w:rsidRPr="000E7435">
              <w:rPr>
                <w:rFonts w:ascii="Times New Roman" w:hAnsi="Times New Roman"/>
                <w:color w:val="000000"/>
                <w:szCs w:val="22"/>
                <w:shd w:val="clear" w:color="auto" w:fill="FFFFFF"/>
                <w:lang w:val="pl-PL"/>
              </w:rPr>
              <w:t>z</w:t>
            </w:r>
            <w:r w:rsidRPr="000E7435">
              <w:rPr>
                <w:rFonts w:ascii="Times New Roman" w:hAnsi="Times New Roman"/>
                <w:color w:val="000000"/>
                <w:szCs w:val="22"/>
                <w:shd w:val="clear" w:color="auto" w:fill="FFFFFF"/>
                <w:lang w:val="pl-PL"/>
              </w:rPr>
              <w:t>miar L, 1 szt. maska oddechowa, 1 sz</w:t>
            </w:r>
            <w:r w:rsidR="0082445A" w:rsidRPr="000E7435">
              <w:rPr>
                <w:rFonts w:ascii="Times New Roman" w:hAnsi="Times New Roman"/>
                <w:color w:val="000000"/>
                <w:szCs w:val="22"/>
                <w:shd w:val="clear" w:color="auto" w:fill="FFFFFF"/>
                <w:lang w:val="pl-PL"/>
              </w:rPr>
              <w:t>t</w:t>
            </w:r>
            <w:r w:rsidRPr="000E7435">
              <w:rPr>
                <w:rFonts w:ascii="Times New Roman" w:hAnsi="Times New Roman"/>
                <w:color w:val="000000"/>
                <w:szCs w:val="22"/>
                <w:shd w:val="clear" w:color="auto" w:fill="FFFFFF"/>
                <w:lang w:val="pl-PL"/>
              </w:rPr>
              <w:t xml:space="preserve">. gogle ochronne, 1 para rękawice ochronne, 1 para ochraniacze na buty, 1 szt. instrukcja użycia, 1 szt. informacje producenta, 2 szt. znaki ostrzegawcze, 1 szt. worek na odpady, 8 szt. ściereczki chłonne, 1 szt. pudełko plastikowe, 1 szt. plastikowy zacisk do worka, 1 szt. gumowa ściągaczka, 1 szt. proszek </w:t>
            </w:r>
            <w:r w:rsidR="0082445A" w:rsidRPr="000E7435">
              <w:rPr>
                <w:rFonts w:ascii="Times New Roman" w:hAnsi="Times New Roman"/>
                <w:szCs w:val="22"/>
                <w:lang w:val="pl-PL"/>
              </w:rPr>
              <w:t>zbrylający ciecz</w:t>
            </w:r>
            <w:r w:rsidRPr="000E7435">
              <w:rPr>
                <w:rFonts w:ascii="Times New Roman" w:hAnsi="Times New Roman"/>
                <w:color w:val="000000"/>
                <w:szCs w:val="22"/>
                <w:shd w:val="clear" w:color="auto" w:fill="FFFFFF"/>
                <w:lang w:val="pl-PL"/>
              </w:rPr>
              <w:t>, 1 szt. penseta, 1 szt. wata, 1 szt. szufelka, 1 szt. taśma ostrzegawcza</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4682C11" w14:textId="77777777" w:rsidR="006C4D79" w:rsidRPr="000E7435" w:rsidRDefault="006C4D79" w:rsidP="00500B5D">
            <w:pPr>
              <w:pStyle w:val="Standard"/>
              <w:rPr>
                <w:rFonts w:ascii="Times New Roman" w:eastAsia="Calibri" w:hAnsi="Times New Roman"/>
                <w:szCs w:val="22"/>
                <w:lang w:val="pl-PL"/>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B6F4864" w14:textId="77777777" w:rsidR="006C4D79" w:rsidRPr="002A6E61" w:rsidRDefault="006C4D79" w:rsidP="00500B5D">
            <w:pPr>
              <w:pStyle w:val="Standard"/>
              <w:jc w:val="center"/>
              <w:rPr>
                <w:rFonts w:ascii="Times New Roman" w:hAnsi="Times New Roman"/>
                <w:b/>
                <w:szCs w:val="22"/>
              </w:rPr>
            </w:pPr>
            <w:r w:rsidRPr="002A6E61">
              <w:rPr>
                <w:rFonts w:ascii="Times New Roman" w:hAnsi="Times New Roman"/>
                <w:b/>
                <w:szCs w:val="22"/>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738F15A" w14:textId="77777777" w:rsidR="006C4D79" w:rsidRPr="00230164" w:rsidRDefault="006C4D79" w:rsidP="00500B5D">
            <w:pPr>
              <w:pStyle w:val="Standard"/>
              <w:rPr>
                <w:rFonts w:ascii="Times New Roman" w:eastAsia="Calibri" w:hAnsi="Times New Roman"/>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E8FFF69" w14:textId="77777777" w:rsidR="006C4D79" w:rsidRPr="00230164" w:rsidRDefault="006C4D79" w:rsidP="00500B5D">
            <w:pPr>
              <w:pStyle w:val="Standard"/>
              <w:rPr>
                <w:rFonts w:ascii="Times New Roman" w:eastAsia="Calibri" w:hAnsi="Times New Roman"/>
                <w:szCs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5462055" w14:textId="77777777" w:rsidR="006C4D79" w:rsidRPr="00230164" w:rsidRDefault="006C4D79" w:rsidP="00500B5D">
            <w:pPr>
              <w:pStyle w:val="Standard"/>
              <w:rPr>
                <w:rFonts w:ascii="Times New Roman" w:eastAsia="Calibri" w:hAnsi="Times New Roman"/>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E5337C5" w14:textId="77777777" w:rsidR="006C4D79" w:rsidRPr="00230164" w:rsidRDefault="006C4D79"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98F40B4" w14:textId="77777777" w:rsidR="006C4D79" w:rsidRPr="00230164" w:rsidRDefault="006C4D79"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47D394AA" w14:textId="77777777" w:rsidR="006C4D79" w:rsidRPr="00230164" w:rsidRDefault="006C4D79" w:rsidP="00500B5D">
            <w:pPr>
              <w:pStyle w:val="Standard"/>
              <w:rPr>
                <w:rFonts w:ascii="Times New Roman" w:eastAsia="Calibri" w:hAnsi="Times New Roman"/>
                <w:szCs w:val="22"/>
              </w:rPr>
            </w:pPr>
          </w:p>
        </w:tc>
      </w:tr>
      <w:tr w:rsidR="00AC0B6F" w:rsidRPr="00230164" w14:paraId="58CB4814" w14:textId="77777777" w:rsidTr="000E7435">
        <w:tc>
          <w:tcPr>
            <w:tcW w:w="11766"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48DD8E0" w14:textId="234F137C" w:rsidR="00AC0B6F" w:rsidRPr="00AC0B6F" w:rsidRDefault="00AC0B6F" w:rsidP="00AC0B6F">
            <w:pPr>
              <w:pStyle w:val="Standard"/>
              <w:jc w:val="center"/>
              <w:rPr>
                <w:rFonts w:ascii="Times New Roman" w:eastAsia="Calibri" w:hAnsi="Times New Roman"/>
                <w:b/>
                <w:szCs w:val="22"/>
              </w:rPr>
            </w:pPr>
            <w:r w:rsidRPr="00AC0B6F">
              <w:rPr>
                <w:rFonts w:ascii="Times New Roman" w:eastAsia="Calibri" w:hAnsi="Times New Roman"/>
                <w:b/>
                <w:szCs w:val="22"/>
              </w:rPr>
              <w:t>RAZEM:</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0C5D31C" w14:textId="77777777" w:rsidR="00AC0B6F" w:rsidRPr="00230164" w:rsidRDefault="00AC0B6F" w:rsidP="00500B5D">
            <w:pPr>
              <w:pStyle w:val="Standard"/>
              <w:rPr>
                <w:rFonts w:ascii="Times New Roman" w:eastAsia="Calibri" w:hAnsi="Times New Roman"/>
                <w:szCs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0408276" w14:textId="77777777" w:rsidR="00AC0B6F" w:rsidRPr="00230164" w:rsidRDefault="00AC0B6F" w:rsidP="00500B5D">
            <w:pPr>
              <w:pStyle w:val="Standard"/>
              <w:rPr>
                <w:rFonts w:ascii="Times New Roman" w:eastAsia="Calibri" w:hAnsi="Times New Roman"/>
                <w:szCs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14:paraId="15D99F91" w14:textId="77777777" w:rsidR="00AC0B6F" w:rsidRPr="00230164" w:rsidRDefault="00AC0B6F" w:rsidP="00500B5D">
            <w:pPr>
              <w:pStyle w:val="Standard"/>
              <w:rPr>
                <w:rFonts w:ascii="Times New Roman" w:eastAsia="Calibri" w:hAnsi="Times New Roman"/>
                <w:szCs w:val="22"/>
              </w:rPr>
            </w:pPr>
          </w:p>
        </w:tc>
      </w:tr>
    </w:tbl>
    <w:p w14:paraId="28617009" w14:textId="77777777" w:rsidR="00BC1DCA" w:rsidRPr="00230164" w:rsidRDefault="00BC1DCA" w:rsidP="00BC1DCA">
      <w:pPr>
        <w:pStyle w:val="Standard"/>
        <w:spacing w:after="120"/>
        <w:rPr>
          <w:rFonts w:ascii="Times New Roman" w:hAnsi="Times New Roman"/>
          <w:szCs w:val="22"/>
        </w:rPr>
      </w:pP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r w:rsidRPr="00230164">
        <w:rPr>
          <w:rFonts w:ascii="Times New Roman" w:hAnsi="Times New Roman"/>
          <w:szCs w:val="22"/>
        </w:rPr>
        <w:tab/>
      </w:r>
    </w:p>
    <w:p w14:paraId="3D13CA15" w14:textId="77777777" w:rsidR="00BC1DCA" w:rsidRDefault="00BC1DCA" w:rsidP="00BC1DCA">
      <w:pPr>
        <w:pStyle w:val="Standard"/>
        <w:spacing w:after="120"/>
        <w:rPr>
          <w:rFonts w:ascii="Times New Roman" w:eastAsia="Calibri" w:hAnsi="Times New Roman"/>
          <w:szCs w:val="22"/>
        </w:rPr>
      </w:pPr>
    </w:p>
    <w:p w14:paraId="12346782" w14:textId="77777777" w:rsidR="008D67B5" w:rsidRDefault="008D67B5" w:rsidP="00BC1DCA">
      <w:pPr>
        <w:pStyle w:val="Standard"/>
        <w:spacing w:after="120"/>
        <w:rPr>
          <w:rFonts w:ascii="Times New Roman" w:eastAsia="Calibri" w:hAnsi="Times New Roman"/>
          <w:szCs w:val="22"/>
        </w:rPr>
      </w:pPr>
    </w:p>
    <w:p w14:paraId="7F73AB75" w14:textId="77777777" w:rsidR="008D67B5" w:rsidRDefault="008D67B5" w:rsidP="00BC1DCA">
      <w:pPr>
        <w:pStyle w:val="Standard"/>
        <w:spacing w:after="120"/>
        <w:rPr>
          <w:rFonts w:ascii="Times New Roman" w:eastAsia="Calibri" w:hAnsi="Times New Roman"/>
          <w:szCs w:val="22"/>
        </w:rPr>
      </w:pPr>
    </w:p>
    <w:p w14:paraId="1385A16A" w14:textId="77777777" w:rsidR="008D67B5" w:rsidRDefault="008D67B5" w:rsidP="00BC1DCA">
      <w:pPr>
        <w:pStyle w:val="Standard"/>
        <w:spacing w:after="120"/>
        <w:rPr>
          <w:rFonts w:ascii="Times New Roman" w:eastAsia="Calibri" w:hAnsi="Times New Roman"/>
          <w:szCs w:val="22"/>
        </w:rPr>
      </w:pPr>
    </w:p>
    <w:p w14:paraId="088E275E" w14:textId="77777777" w:rsidR="008D67B5" w:rsidRDefault="008D67B5" w:rsidP="00BC1DCA">
      <w:pPr>
        <w:pStyle w:val="Standard"/>
        <w:spacing w:after="120"/>
        <w:rPr>
          <w:rFonts w:ascii="Times New Roman" w:eastAsia="Calibri" w:hAnsi="Times New Roman"/>
          <w:szCs w:val="22"/>
        </w:rPr>
      </w:pPr>
    </w:p>
    <w:p w14:paraId="5088FC0B" w14:textId="77777777" w:rsidR="008D67B5" w:rsidRDefault="008D67B5" w:rsidP="00BC1DCA">
      <w:pPr>
        <w:pStyle w:val="Standard"/>
        <w:spacing w:after="120"/>
        <w:rPr>
          <w:rFonts w:ascii="Times New Roman" w:eastAsia="Calibri" w:hAnsi="Times New Roman"/>
          <w:szCs w:val="22"/>
        </w:rPr>
      </w:pPr>
    </w:p>
    <w:p w14:paraId="323A02FF" w14:textId="77777777" w:rsidR="008D67B5" w:rsidRDefault="008D67B5" w:rsidP="00BC1DCA">
      <w:pPr>
        <w:pStyle w:val="Standard"/>
        <w:spacing w:after="120"/>
        <w:rPr>
          <w:rFonts w:ascii="Times New Roman" w:eastAsia="Calibri" w:hAnsi="Times New Roman"/>
          <w:szCs w:val="22"/>
        </w:rPr>
      </w:pPr>
    </w:p>
    <w:p w14:paraId="7691B1AC" w14:textId="77777777" w:rsidR="008D67B5" w:rsidRDefault="008D67B5" w:rsidP="00BC1DCA">
      <w:pPr>
        <w:pStyle w:val="Standard"/>
        <w:spacing w:after="120"/>
        <w:rPr>
          <w:rFonts w:ascii="Times New Roman" w:eastAsia="Calibri" w:hAnsi="Times New Roman"/>
          <w:szCs w:val="22"/>
        </w:rPr>
      </w:pPr>
    </w:p>
    <w:p w14:paraId="33815F26" w14:textId="77777777" w:rsidR="00E06B34" w:rsidRDefault="00E06B34" w:rsidP="00BC1DCA">
      <w:pPr>
        <w:pStyle w:val="Standard"/>
        <w:spacing w:after="120"/>
        <w:rPr>
          <w:rFonts w:ascii="Times New Roman" w:eastAsia="Calibri" w:hAnsi="Times New Roman"/>
          <w:szCs w:val="22"/>
        </w:rPr>
        <w:sectPr w:rsidR="00E06B34" w:rsidSect="002E0EF7">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8ECF28A" w14:textId="77777777" w:rsidR="000C44EA" w:rsidRPr="000C44EA" w:rsidRDefault="000C44EA" w:rsidP="000C44EA">
      <w:pPr>
        <w:rPr>
          <w:i/>
          <w:sz w:val="22"/>
          <w:lang w:val="pl-PL"/>
        </w:rPr>
      </w:pPr>
      <w:r w:rsidRPr="000C44EA">
        <w:rPr>
          <w:i/>
          <w:sz w:val="22"/>
          <w:lang w:val="pl-PL"/>
        </w:rPr>
        <w:lastRenderedPageBreak/>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4D1F7ADB" w:rsidR="000C44EA" w:rsidRPr="000C44EA" w:rsidRDefault="000C44EA" w:rsidP="000C44EA">
      <w:pPr>
        <w:jc w:val="both"/>
        <w:rPr>
          <w:b/>
          <w:bCs/>
          <w:color w:val="000000" w:themeColor="text1"/>
          <w:sz w:val="22"/>
          <w:szCs w:val="22"/>
          <w:lang w:val="pl-PL"/>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2E3CE8" w:rsidRPr="006F50BE">
        <w:rPr>
          <w:b/>
          <w:sz w:val="22"/>
          <w:szCs w:val="22"/>
        </w:rPr>
        <w:t>Dostawa jednorazowego wyposażenia pracowni cytostatycznej</w:t>
      </w:r>
      <w:r w:rsidR="002E3CE8" w:rsidRPr="002B6B1A">
        <w:rPr>
          <w:b/>
          <w:sz w:val="22"/>
          <w:szCs w:val="22"/>
        </w:rPr>
        <w:t xml:space="preserve"> </w:t>
      </w:r>
      <w:r w:rsidR="002E3CE8" w:rsidRPr="008421C8">
        <w:rPr>
          <w:b/>
          <w:bCs/>
          <w:sz w:val="22"/>
          <w:szCs w:val="22"/>
        </w:rPr>
        <w:t xml:space="preserve">- </w:t>
      </w:r>
      <w:r w:rsidR="00C5465E" w:rsidRPr="008421C8">
        <w:rPr>
          <w:b/>
          <w:bCs/>
          <w:sz w:val="22"/>
          <w:szCs w:val="22"/>
        </w:rPr>
        <w:t>Zp/</w:t>
      </w:r>
      <w:r w:rsidR="00C5465E">
        <w:rPr>
          <w:b/>
          <w:bCs/>
          <w:sz w:val="22"/>
          <w:szCs w:val="22"/>
        </w:rPr>
        <w:t>6/PN/24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9F65B94" w:rsidR="000C44EA" w:rsidRPr="000C44EA" w:rsidRDefault="000C44EA" w:rsidP="000C44EA">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 xml:space="preserve">że zapoznaliśmy się i akceptujemy projekt umowy, stanowiący Załącznik nr </w:t>
      </w:r>
      <w:r w:rsidR="00334F68">
        <w:rPr>
          <w:sz w:val="22"/>
          <w:szCs w:val="22"/>
        </w:rPr>
        <w:t>3</w:t>
      </w:r>
      <w:r w:rsidRPr="000C44EA">
        <w:rPr>
          <w:sz w:val="22"/>
          <w:szCs w:val="22"/>
        </w:rPr>
        <w:t xml:space="preserve"> do Specyfikacji Warunków Zamówienia.</w:t>
      </w:r>
    </w:p>
    <w:p w14:paraId="66E29B45" w14:textId="36D1E5E7" w:rsidR="000C44EA" w:rsidRPr="000C44E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0C44EA">
        <w:rPr>
          <w:sz w:val="22"/>
          <w:szCs w:val="22"/>
        </w:rPr>
        <w:t>Oferujemy dostawę towaru o parametrach określonych w załączniku nr 1 do SWZ, zgodnie z formularzem cenowym stanowiącym załącznik do oferty za wynagrodzeniem w kwocie:</w:t>
      </w:r>
    </w:p>
    <w:p w14:paraId="1E6B9AA8" w14:textId="77777777" w:rsidR="000C44EA" w:rsidRPr="000C44EA" w:rsidRDefault="000C44EA" w:rsidP="000C44EA">
      <w:pPr>
        <w:widowControl/>
        <w:suppressAutoHyphens w:val="0"/>
        <w:ind w:left="420"/>
        <w:jc w:val="both"/>
        <w:rPr>
          <w:sz w:val="22"/>
          <w:szCs w:val="22"/>
        </w:rPr>
      </w:pPr>
    </w:p>
    <w:p w14:paraId="2118EAC9" w14:textId="77777777" w:rsidR="000C44EA" w:rsidRPr="000C44EA" w:rsidRDefault="000C44EA" w:rsidP="000C44EA">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53F3ECFF" w14:textId="77777777" w:rsidR="000C44EA" w:rsidRPr="000C44EA" w:rsidRDefault="000C44EA"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D97BAC2" w:rsidR="000C44EA" w:rsidRPr="000C44EA" w:rsidRDefault="00751800" w:rsidP="000C44EA">
      <w:pPr>
        <w:spacing w:after="120"/>
        <w:jc w:val="both"/>
        <w:rPr>
          <w:b/>
          <w:sz w:val="22"/>
          <w:szCs w:val="22"/>
        </w:rPr>
      </w:pPr>
      <w:r>
        <w:rPr>
          <w:sz w:val="22"/>
          <w:szCs w:val="22"/>
        </w:rPr>
        <w:t>6</w:t>
      </w:r>
      <w:r w:rsidR="000C44EA" w:rsidRPr="000C44EA">
        <w:rPr>
          <w:sz w:val="22"/>
          <w:szCs w:val="22"/>
        </w:rPr>
        <w:t>.</w:t>
      </w:r>
      <w:r>
        <w:rPr>
          <w:sz w:val="22"/>
          <w:szCs w:val="22"/>
        </w:rPr>
        <w:t xml:space="preserve"> </w:t>
      </w:r>
      <w:r w:rsidR="000C44EA" w:rsidRPr="000C44EA">
        <w:rPr>
          <w:sz w:val="22"/>
          <w:szCs w:val="22"/>
        </w:rPr>
        <w:t xml:space="preserve">Gwarantujemy ……. </w:t>
      </w:r>
      <w:r w:rsidR="000C44EA" w:rsidRPr="0041193D">
        <w:rPr>
          <w:b/>
          <w:sz w:val="22"/>
          <w:szCs w:val="22"/>
        </w:rPr>
        <w:t>dniowy</w:t>
      </w:r>
      <w:r w:rsidR="000C44EA" w:rsidRPr="000C44EA">
        <w:rPr>
          <w:sz w:val="22"/>
          <w:szCs w:val="22"/>
        </w:rPr>
        <w:t xml:space="preserve"> termin dostawy przedmiotu zamówienia dla zamówień bieżących liczony od momentu przyjęcia zamówienia</w:t>
      </w:r>
      <w:r w:rsidR="000C44EA" w:rsidRPr="000C44EA">
        <w:rPr>
          <w:i/>
          <w:sz w:val="22"/>
          <w:szCs w:val="22"/>
        </w:rPr>
        <w:t xml:space="preserve">* </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8A19D2">
      <w:pPr>
        <w:widowControl/>
        <w:numPr>
          <w:ilvl w:val="0"/>
          <w:numId w:val="4"/>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06DA87A" w14:textId="77777777" w:rsidR="002C25C8" w:rsidRDefault="002C25C8" w:rsidP="000C44EA">
      <w:pPr>
        <w:widowControl/>
        <w:suppressAutoHyphens w:val="0"/>
        <w:spacing w:after="120"/>
        <w:ind w:left="4956"/>
        <w:jc w:val="center"/>
        <w:rPr>
          <w:sz w:val="20"/>
          <w:lang w:val="pl-PL"/>
        </w:rPr>
      </w:pPr>
    </w:p>
    <w:p w14:paraId="5A8219A9" w14:textId="77777777" w:rsidR="008A19D2" w:rsidRPr="000C44EA" w:rsidRDefault="008A19D2" w:rsidP="000C44EA">
      <w:pPr>
        <w:widowControl/>
        <w:suppressAutoHyphens w:val="0"/>
        <w:spacing w:after="120"/>
        <w:ind w:left="4956"/>
        <w:jc w:val="center"/>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1A0DF1F0" w14:textId="187C7576" w:rsidR="000C44EA" w:rsidRPr="004769AB" w:rsidRDefault="000C44EA" w:rsidP="00501E28">
      <w:pPr>
        <w:spacing w:after="120"/>
        <w:jc w:val="both"/>
        <w:rPr>
          <w:i/>
          <w:sz w:val="20"/>
        </w:rPr>
      </w:pPr>
      <w:r w:rsidRPr="004769AB">
        <w:rPr>
          <w:i/>
          <w:sz w:val="20"/>
        </w:rPr>
        <w:t>*(maksymalny termin dostawy dla zamówień bieżących liczony od momentu przyjęcia zamówienia 5 dni</w:t>
      </w:r>
      <w:r w:rsidRPr="004769AB">
        <w:rPr>
          <w:sz w:val="20"/>
        </w:rPr>
        <w:t xml:space="preserve"> </w:t>
      </w:r>
      <w:r w:rsidRPr="004769AB">
        <w:rPr>
          <w:i/>
          <w:sz w:val="20"/>
        </w:rPr>
        <w:t xml:space="preserve">roboczych) </w:t>
      </w:r>
    </w:p>
    <w:p w14:paraId="69E53B04" w14:textId="77777777" w:rsidR="002C25C8" w:rsidRDefault="002C25C8" w:rsidP="000C44EA">
      <w:pPr>
        <w:suppressAutoHyphens w:val="0"/>
        <w:spacing w:before="120" w:after="120"/>
        <w:jc w:val="both"/>
        <w:rPr>
          <w:i/>
          <w:sz w:val="22"/>
          <w:szCs w:val="22"/>
        </w:rPr>
      </w:pPr>
    </w:p>
    <w:p w14:paraId="6EE2FEDE" w14:textId="77777777" w:rsidR="0041193D" w:rsidRDefault="0041193D" w:rsidP="000C44EA">
      <w:pPr>
        <w:suppressAutoHyphens w:val="0"/>
        <w:spacing w:before="120" w:after="120"/>
        <w:jc w:val="both"/>
        <w:rPr>
          <w:i/>
          <w:sz w:val="22"/>
          <w:szCs w:val="22"/>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B589454" w:rsidR="000C44EA" w:rsidRPr="003D1DDC" w:rsidRDefault="003D1DDC" w:rsidP="003D1DDC">
            <w:pPr>
              <w:widowControl/>
              <w:suppressAutoHyphens w:val="0"/>
              <w:overflowPunct/>
              <w:autoSpaceDE/>
              <w:autoSpaceDN/>
              <w:adjustRightInd/>
              <w:jc w:val="center"/>
              <w:textAlignment w:val="auto"/>
              <w:rPr>
                <w:rFonts w:ascii="Arial" w:hAnsi="Arial" w:cs="Arial"/>
                <w:b/>
                <w:color w:val="FF0000"/>
                <w:sz w:val="20"/>
              </w:rPr>
            </w:pPr>
            <w:r w:rsidRPr="003D1DDC">
              <w:rPr>
                <w:rFonts w:ascii="Arial" w:hAnsi="Arial" w:cs="Arial"/>
                <w:b/>
                <w:sz w:val="20"/>
              </w:rPr>
              <w:t>Dostawa jednorazowego wyposażenia pracowni cytostatycznej</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10AF45F0"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Pr>
                <w:rFonts w:ascii="Arial" w:hAnsi="Arial" w:cs="Arial"/>
                <w:b/>
                <w:sz w:val="20"/>
              </w:rPr>
              <w:t>6</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4B9F9B1D"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D81AD6" w:rsidRPr="006F50BE">
        <w:rPr>
          <w:b/>
          <w:sz w:val="22"/>
          <w:szCs w:val="22"/>
        </w:rPr>
        <w:t>Dostawa jednorazowego wyposażenia pracowni cytostatycznej</w:t>
      </w:r>
      <w:r w:rsidR="00D81AD6" w:rsidRPr="002B6B1A">
        <w:rPr>
          <w:b/>
          <w:sz w:val="22"/>
          <w:szCs w:val="22"/>
        </w:rPr>
        <w:t xml:space="preserve"> </w:t>
      </w:r>
      <w:r w:rsidR="00D81AD6" w:rsidRPr="008421C8">
        <w:rPr>
          <w:b/>
          <w:bCs/>
          <w:sz w:val="22"/>
          <w:szCs w:val="22"/>
        </w:rPr>
        <w:t xml:space="preserve">- </w:t>
      </w:r>
      <w:r w:rsidR="00D22D2A" w:rsidRPr="008421C8">
        <w:rPr>
          <w:b/>
          <w:bCs/>
          <w:sz w:val="22"/>
          <w:szCs w:val="22"/>
        </w:rPr>
        <w:t>Zp/</w:t>
      </w:r>
      <w:r w:rsidR="00D22D2A">
        <w:rPr>
          <w:b/>
          <w:bCs/>
          <w:sz w:val="22"/>
          <w:szCs w:val="22"/>
        </w:rPr>
        <w:t>6/PN/24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485618">
      <w:pPr>
        <w:numPr>
          <w:ilvl w:val="0"/>
          <w:numId w:val="37"/>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485618">
      <w:pPr>
        <w:numPr>
          <w:ilvl w:val="0"/>
          <w:numId w:val="37"/>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w:t>
      </w:r>
      <w:r w:rsidRPr="000C44EA">
        <w:rPr>
          <w:sz w:val="21"/>
          <w:szCs w:val="21"/>
        </w:rPr>
        <w:lastRenderedPageBreak/>
        <w:t xml:space="preserve">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1C054D57" w14:textId="77777777" w:rsidR="008E6901" w:rsidRDefault="008E6901" w:rsidP="000C44EA">
      <w:pPr>
        <w:widowControl/>
        <w:suppressAutoHyphens w:val="0"/>
        <w:overflowPunct/>
        <w:autoSpaceDE/>
        <w:autoSpaceDN/>
        <w:adjustRightInd/>
        <w:spacing w:after="160" w:line="259" w:lineRule="auto"/>
        <w:contextualSpacing/>
        <w:textAlignment w:val="auto"/>
        <w:rPr>
          <w:i/>
          <w:sz w:val="22"/>
          <w:lang w:val="pl-PL"/>
        </w:rPr>
      </w:pPr>
    </w:p>
    <w:p w14:paraId="3CA4F9B9"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220F87C"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383867" w:rsidRPr="006F50BE">
        <w:rPr>
          <w:b/>
          <w:sz w:val="22"/>
          <w:szCs w:val="22"/>
        </w:rPr>
        <w:t>Dostawa jednorazowego wyposażenia pracowni cytostatycznej</w:t>
      </w:r>
      <w:r w:rsidR="00383867" w:rsidRPr="002B6B1A">
        <w:rPr>
          <w:b/>
          <w:sz w:val="22"/>
          <w:szCs w:val="22"/>
        </w:rPr>
        <w:t xml:space="preserve"> </w:t>
      </w:r>
      <w:r w:rsidR="00383867" w:rsidRPr="008421C8">
        <w:rPr>
          <w:b/>
          <w:bCs/>
          <w:sz w:val="22"/>
          <w:szCs w:val="22"/>
        </w:rPr>
        <w:t xml:space="preserve">- </w:t>
      </w:r>
      <w:r w:rsidR="00CA0F67" w:rsidRPr="008421C8">
        <w:rPr>
          <w:b/>
          <w:bCs/>
          <w:sz w:val="22"/>
          <w:szCs w:val="22"/>
        </w:rPr>
        <w:t>Zp/</w:t>
      </w:r>
      <w:r w:rsidR="00CA0F67">
        <w:rPr>
          <w:b/>
          <w:bCs/>
          <w:sz w:val="22"/>
          <w:szCs w:val="22"/>
        </w:rPr>
        <w:t>6/PN/24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485618">
      <w:pPr>
        <w:numPr>
          <w:ilvl w:val="0"/>
          <w:numId w:val="38"/>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485618">
      <w:pPr>
        <w:numPr>
          <w:ilvl w:val="0"/>
          <w:numId w:val="38"/>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0C44EA" w:rsidRDefault="000C44EA" w:rsidP="000C44EA">
      <w:pPr>
        <w:spacing w:line="360" w:lineRule="auto"/>
        <w:jc w:val="both"/>
        <w:rPr>
          <w:rFonts w:ascii="Arial" w:hAnsi="Arial" w:cs="Arial"/>
          <w:sz w:val="21"/>
          <w:szCs w:val="21"/>
        </w:rPr>
      </w:pPr>
      <w:r w:rsidRPr="000C44EA">
        <w:rPr>
          <w:rFonts w:ascii="Arial" w:hAnsi="Arial" w:cs="Arial"/>
          <w:sz w:val="21"/>
          <w:szCs w:val="21"/>
        </w:rPr>
        <w:t xml:space="preserve">                                                                                     …………………………………….</w:t>
      </w:r>
    </w:p>
    <w:p w14:paraId="793E6BD6" w14:textId="2600E1C5" w:rsidR="000C44EA" w:rsidRPr="00C454D8" w:rsidRDefault="000C44EA" w:rsidP="000C44E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sidR="008836AC">
        <w:rPr>
          <w:rFonts w:ascii="Arial" w:hAnsi="Arial" w:cs="Arial"/>
          <w:i/>
          <w:sz w:val="21"/>
          <w:szCs w:val="21"/>
        </w:rPr>
        <w:t xml:space="preserve">  </w:t>
      </w:r>
      <w:r w:rsidRPr="00C454D8">
        <w:rPr>
          <w:i/>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7B15B526"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014F07" w:rsidRPr="006F50BE">
        <w:rPr>
          <w:b/>
          <w:sz w:val="22"/>
          <w:szCs w:val="22"/>
        </w:rPr>
        <w:t>Dostawa jednorazowego wyposażenia pracowni cytostatycznej</w:t>
      </w:r>
      <w:r w:rsidR="00014F07" w:rsidRPr="002B6B1A">
        <w:rPr>
          <w:b/>
          <w:sz w:val="22"/>
          <w:szCs w:val="22"/>
        </w:rPr>
        <w:t xml:space="preserve"> </w:t>
      </w:r>
      <w:r w:rsidR="00014F07" w:rsidRPr="008421C8">
        <w:rPr>
          <w:b/>
          <w:bCs/>
          <w:sz w:val="22"/>
          <w:szCs w:val="22"/>
        </w:rPr>
        <w:t>- Zp/</w:t>
      </w:r>
      <w:r w:rsidR="00014F07">
        <w:rPr>
          <w:b/>
          <w:bCs/>
          <w:sz w:val="22"/>
          <w:szCs w:val="22"/>
        </w:rPr>
        <w:t>6/PN/24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Default="00F43FD7" w:rsidP="00F43FD7">
      <w:pPr>
        <w:jc w:val="both"/>
        <w:rPr>
          <w:b/>
          <w:sz w:val="22"/>
          <w:lang w:eastAsia="en-US"/>
        </w:rPr>
      </w:pPr>
    </w:p>
    <w:p w14:paraId="600C8681" w14:textId="77777777" w:rsidR="00F43FD7" w:rsidRPr="003C3936" w:rsidRDefault="00F43FD7" w:rsidP="00F43FD7">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3C3936" w:rsidRDefault="00F43FD7" w:rsidP="00F43FD7">
      <w:pPr>
        <w:pStyle w:val="Bezodstpw0"/>
        <w:jc w:val="both"/>
        <w:rPr>
          <w:b/>
          <w:sz w:val="22"/>
          <w:lang w:eastAsia="en-US"/>
        </w:rPr>
      </w:pPr>
      <w:r w:rsidRPr="003C3936">
        <w:rPr>
          <w:b/>
          <w:sz w:val="22"/>
          <w:lang w:eastAsia="en-US"/>
        </w:rPr>
        <w:t>są nadal aktualne</w:t>
      </w:r>
    </w:p>
    <w:p w14:paraId="648B9C38" w14:textId="77777777" w:rsidR="00F43FD7" w:rsidRPr="006670A1" w:rsidRDefault="00F43FD7" w:rsidP="00F43FD7">
      <w:pPr>
        <w:pStyle w:val="Bezodstpw0"/>
        <w:jc w:val="both"/>
        <w:rPr>
          <w:b/>
          <w:sz w:val="22"/>
          <w:lang w:eastAsia="en-US"/>
        </w:rPr>
      </w:pPr>
    </w:p>
    <w:p w14:paraId="5AF4EE74" w14:textId="77777777" w:rsidR="00F43FD7" w:rsidRPr="006670A1" w:rsidRDefault="00F43FD7" w:rsidP="00F43FD7">
      <w:pPr>
        <w:pStyle w:val="Bezodstpw0"/>
        <w:jc w:val="both"/>
        <w:rPr>
          <w:b/>
          <w:sz w:val="22"/>
          <w:lang w:eastAsia="en-US"/>
        </w:rPr>
      </w:pPr>
    </w:p>
    <w:p w14:paraId="016CB761" w14:textId="77777777" w:rsidR="00F43FD7" w:rsidRDefault="00F43FD7" w:rsidP="00F43FD7">
      <w:pPr>
        <w:rPr>
          <w:i/>
          <w:sz w:val="18"/>
          <w:szCs w:val="18"/>
          <w:lang w:val="pl-PL"/>
        </w:rPr>
      </w:pPr>
    </w:p>
    <w:p w14:paraId="42C3B28B" w14:textId="77777777" w:rsidR="00F43FD7" w:rsidRPr="006670A1" w:rsidRDefault="00F43FD7" w:rsidP="00F43FD7">
      <w:pPr>
        <w:rPr>
          <w:i/>
          <w:sz w:val="20"/>
          <w:lang w:val="pl-PL"/>
        </w:rPr>
      </w:pPr>
      <w:r w:rsidRPr="006670A1">
        <w:rPr>
          <w:i/>
          <w:sz w:val="18"/>
          <w:szCs w:val="18"/>
          <w:lang w:val="pl-PL"/>
        </w:rPr>
        <w:t xml:space="preserve">     </w:t>
      </w:r>
    </w:p>
    <w:p w14:paraId="68A56213" w14:textId="77777777" w:rsidR="00F43FD7" w:rsidRPr="006670A1" w:rsidRDefault="00F43FD7" w:rsidP="00F43FD7">
      <w:pPr>
        <w:spacing w:line="360" w:lineRule="auto"/>
        <w:jc w:val="both"/>
        <w:rPr>
          <w:rFonts w:ascii="Arial" w:hAnsi="Arial"/>
          <w:sz w:val="20"/>
        </w:rPr>
      </w:pPr>
    </w:p>
    <w:p w14:paraId="2BB06791" w14:textId="77777777" w:rsidR="00F43FD7" w:rsidRPr="006670A1" w:rsidRDefault="00F43FD7" w:rsidP="00F43FD7">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2981F866" w14:textId="77777777" w:rsidR="00F43FD7" w:rsidRDefault="00F43FD7" w:rsidP="00F43FD7">
      <w:pPr>
        <w:jc w:val="both"/>
        <w:rPr>
          <w:i/>
          <w:sz w:val="20"/>
        </w:rPr>
      </w:pPr>
    </w:p>
    <w:p w14:paraId="7A2328E8" w14:textId="77777777" w:rsidR="00F43FD7" w:rsidRDefault="00F43FD7" w:rsidP="00F43FD7">
      <w:pPr>
        <w:jc w:val="both"/>
        <w:rPr>
          <w:i/>
          <w:sz w:val="20"/>
        </w:rPr>
      </w:pPr>
    </w:p>
    <w:p w14:paraId="31E553E7" w14:textId="77777777" w:rsidR="00F43FD7" w:rsidRPr="006670A1" w:rsidRDefault="00F43FD7" w:rsidP="00F43FD7">
      <w:pPr>
        <w:jc w:val="both"/>
        <w:rPr>
          <w:rFonts w:ascii="Arial" w:hAnsi="Arial"/>
          <w:i/>
          <w:sz w:val="16"/>
        </w:rPr>
      </w:pPr>
      <w:r w:rsidRPr="006670A1">
        <w:rPr>
          <w:i/>
          <w:sz w:val="20"/>
        </w:rPr>
        <w:t xml:space="preserve">                                                                                                                                 (podpis)</w:t>
      </w:r>
    </w:p>
    <w:p w14:paraId="45D09611" w14:textId="77777777" w:rsidR="00F43FD7" w:rsidRDefault="00F43FD7" w:rsidP="00F43FD7">
      <w:pPr>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6670A1" w:rsidRDefault="00F43FD7" w:rsidP="00F43FD7">
      <w:pPr>
        <w:spacing w:line="480" w:lineRule="auto"/>
        <w:ind w:right="5954"/>
        <w:rPr>
          <w:i/>
          <w:sz w:val="16"/>
        </w:rPr>
      </w:pPr>
      <w:r w:rsidRPr="006670A1">
        <w:rPr>
          <w:sz w:val="20"/>
        </w:rPr>
        <w:t>………………………………………</w:t>
      </w:r>
    </w:p>
    <w:p w14:paraId="28CECD49" w14:textId="77777777" w:rsidR="00F43FD7" w:rsidRPr="00890838" w:rsidRDefault="00F43FD7" w:rsidP="00F43FD7">
      <w:pPr>
        <w:rPr>
          <w:b/>
        </w:rPr>
      </w:pPr>
    </w:p>
    <w:p w14:paraId="20A62A8F" w14:textId="77777777" w:rsidR="00F43FD7" w:rsidRPr="00890838" w:rsidRDefault="00F43FD7" w:rsidP="00F43FD7">
      <w:pPr>
        <w:rPr>
          <w:b/>
        </w:rPr>
      </w:pPr>
    </w:p>
    <w:p w14:paraId="21BB7CE7" w14:textId="77777777" w:rsidR="00F43FD7" w:rsidRPr="00CF11F5" w:rsidRDefault="00F43FD7" w:rsidP="00F43FD7">
      <w:pPr>
        <w:spacing w:line="360" w:lineRule="auto"/>
        <w:jc w:val="center"/>
        <w:rPr>
          <w:b/>
          <w:szCs w:val="24"/>
          <w:u w:val="single"/>
        </w:rPr>
      </w:pPr>
      <w:r w:rsidRPr="00CF11F5">
        <w:rPr>
          <w:b/>
          <w:szCs w:val="24"/>
          <w:u w:val="single"/>
        </w:rPr>
        <w:t>Oświadczenie dotyczące grupy kapitałowej</w:t>
      </w:r>
    </w:p>
    <w:p w14:paraId="30B3724D" w14:textId="77777777" w:rsidR="00F43FD7" w:rsidRPr="00890838" w:rsidRDefault="00F43FD7" w:rsidP="00F43FD7">
      <w:pPr>
        <w:spacing w:line="360" w:lineRule="auto"/>
        <w:ind w:right="48"/>
        <w:jc w:val="center"/>
        <w:rPr>
          <w:b/>
          <w:sz w:val="20"/>
        </w:rPr>
      </w:pPr>
    </w:p>
    <w:p w14:paraId="6F34B947" w14:textId="5F0A169E" w:rsidR="00F43FD7" w:rsidRDefault="00F43FD7" w:rsidP="00F63856">
      <w:pPr>
        <w:overflowPunct/>
        <w:autoSpaceDE/>
        <w:autoSpaceDN/>
        <w:adjustRightInd/>
        <w:jc w:val="both"/>
        <w:textAlignment w:val="auto"/>
        <w:rPr>
          <w:sz w:val="22"/>
          <w:szCs w:val="22"/>
        </w:rPr>
      </w:pPr>
      <w:r w:rsidRPr="006B6563">
        <w:rPr>
          <w:sz w:val="22"/>
          <w:szCs w:val="22"/>
        </w:rPr>
        <w:t>W postępowaniu o udzielenie zamówienia pn.</w:t>
      </w:r>
      <w:r w:rsidRPr="006B6563">
        <w:rPr>
          <w:b/>
          <w:sz w:val="22"/>
          <w:szCs w:val="22"/>
        </w:rPr>
        <w:t xml:space="preserve"> </w:t>
      </w:r>
      <w:r w:rsidR="00F63856" w:rsidRPr="006F50BE">
        <w:rPr>
          <w:b/>
          <w:sz w:val="22"/>
          <w:szCs w:val="22"/>
        </w:rPr>
        <w:t>Dostawa jednorazowego wyposażenia pracowni cytostatycznej</w:t>
      </w:r>
      <w:r w:rsidR="00F63856" w:rsidRPr="002B6B1A">
        <w:rPr>
          <w:b/>
          <w:sz w:val="22"/>
          <w:szCs w:val="22"/>
        </w:rPr>
        <w:t xml:space="preserve"> </w:t>
      </w:r>
      <w:r w:rsidR="00F63856" w:rsidRPr="008421C8">
        <w:rPr>
          <w:b/>
          <w:bCs/>
          <w:sz w:val="22"/>
          <w:szCs w:val="22"/>
        </w:rPr>
        <w:t>- Zp/</w:t>
      </w:r>
      <w:r w:rsidR="00F63856">
        <w:rPr>
          <w:b/>
          <w:bCs/>
          <w:sz w:val="22"/>
          <w:szCs w:val="22"/>
        </w:rPr>
        <w:t>6/PN/24</w:t>
      </w:r>
      <w:r w:rsidRPr="006B6563">
        <w:rPr>
          <w:color w:val="000000" w:themeColor="text1"/>
          <w:sz w:val="22"/>
          <w:szCs w:val="22"/>
        </w:rPr>
        <w:t xml:space="preserve"> w związku z art. 108 ust. 1 pkt 5) ustawy z dnia 11 września 2019 r. (Dz. U. z 2023 r. poz. 1605 z późn. zm.) </w:t>
      </w:r>
      <w:r w:rsidRPr="006B6563">
        <w:rPr>
          <w:sz w:val="22"/>
          <w:szCs w:val="22"/>
        </w:rPr>
        <w:t>Prawo zamówień publicznych, oświadczamy, że;</w:t>
      </w:r>
    </w:p>
    <w:p w14:paraId="21128F6E" w14:textId="77777777" w:rsidR="00934452" w:rsidRPr="00F63856" w:rsidRDefault="00934452" w:rsidP="00F63856">
      <w:pPr>
        <w:overflowPunct/>
        <w:autoSpaceDE/>
        <w:autoSpaceDN/>
        <w:adjustRightInd/>
        <w:jc w:val="both"/>
        <w:textAlignment w:val="auto"/>
        <w:rPr>
          <w:b/>
          <w:bCs/>
          <w:sz w:val="22"/>
          <w:szCs w:val="22"/>
          <w:lang w:val="pl-PL"/>
        </w:rPr>
      </w:pPr>
    </w:p>
    <w:p w14:paraId="54B4D9AB" w14:textId="77777777" w:rsidR="00F43FD7" w:rsidRPr="006B6563" w:rsidRDefault="00F43FD7" w:rsidP="00B81EC1">
      <w:pPr>
        <w:pStyle w:val="Tekstpodstawowy2"/>
        <w:spacing w:after="0" w:line="360" w:lineRule="auto"/>
        <w:ind w:left="284" w:hanging="284"/>
        <w:jc w:val="both"/>
        <w:rPr>
          <w:sz w:val="22"/>
          <w:szCs w:val="22"/>
        </w:rPr>
      </w:pPr>
      <w:r w:rsidRPr="006B6563">
        <w:rPr>
          <w:sz w:val="22"/>
          <w:szCs w:val="22"/>
        </w:rPr>
        <w:t>1.</w:t>
      </w:r>
      <w:r w:rsidRPr="006B6563">
        <w:rPr>
          <w:sz w:val="22"/>
          <w:szCs w:val="22"/>
        </w:rPr>
        <w:tab/>
      </w:r>
      <w:r w:rsidRPr="000626F5">
        <w:rPr>
          <w:b/>
          <w:sz w:val="22"/>
          <w:szCs w:val="22"/>
        </w:rPr>
        <w:t>nie należymy</w:t>
      </w:r>
      <w:r w:rsidRPr="006B6563">
        <w:rPr>
          <w:sz w:val="22"/>
          <w:szCs w:val="22"/>
        </w:rPr>
        <w:t xml:space="preserve"> do tej samej grupy kapitałowej, co inni wykonawcy, którzy w tym postępowaniu złożyli oferty lub oferty częściowe*</w:t>
      </w:r>
    </w:p>
    <w:p w14:paraId="390F5F25" w14:textId="77777777" w:rsidR="00F43FD7" w:rsidRPr="006B6563" w:rsidRDefault="00F43FD7" w:rsidP="00B81EC1">
      <w:pPr>
        <w:pStyle w:val="Tekstpodstawowy2"/>
        <w:spacing w:line="360" w:lineRule="auto"/>
        <w:ind w:left="284" w:hanging="284"/>
        <w:jc w:val="both"/>
        <w:rPr>
          <w:sz w:val="22"/>
          <w:szCs w:val="22"/>
        </w:rPr>
      </w:pPr>
      <w:r w:rsidRPr="006B6563">
        <w:rPr>
          <w:sz w:val="22"/>
          <w:szCs w:val="22"/>
        </w:rPr>
        <w:t>2.</w:t>
      </w:r>
      <w:r w:rsidRPr="006B6563">
        <w:rPr>
          <w:sz w:val="22"/>
          <w:szCs w:val="22"/>
        </w:rPr>
        <w:tab/>
      </w:r>
      <w:r w:rsidRPr="000626F5">
        <w:rPr>
          <w:b/>
          <w:sz w:val="22"/>
          <w:szCs w:val="22"/>
        </w:rPr>
        <w:t>należymy</w:t>
      </w:r>
      <w:r w:rsidRPr="006B6563">
        <w:rPr>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6B6563" w:rsidRDefault="00F43FD7" w:rsidP="00B81EC1">
      <w:pPr>
        <w:pStyle w:val="Tekstpodstawowy2"/>
        <w:spacing w:line="360" w:lineRule="auto"/>
        <w:ind w:left="284" w:hanging="284"/>
        <w:jc w:val="both"/>
        <w:rPr>
          <w:sz w:val="22"/>
          <w:szCs w:val="22"/>
        </w:rPr>
      </w:pPr>
      <w:r w:rsidRPr="006B6563">
        <w:rPr>
          <w:sz w:val="22"/>
          <w:szCs w:val="22"/>
        </w:rPr>
        <w:t xml:space="preserve">3.  </w:t>
      </w:r>
      <w:r w:rsidRPr="000626F5">
        <w:rPr>
          <w:b/>
          <w:sz w:val="22"/>
          <w:szCs w:val="22"/>
        </w:rPr>
        <w:t>nie należymy</w:t>
      </w:r>
      <w:r w:rsidRPr="006B6563">
        <w:rPr>
          <w:sz w:val="22"/>
          <w:szCs w:val="22"/>
        </w:rPr>
        <w:t xml:space="preserve"> do żadnej grupy kapitałowej*.</w:t>
      </w:r>
    </w:p>
    <w:p w14:paraId="4E4FA234" w14:textId="77777777" w:rsidR="00F43FD7" w:rsidRPr="006B6563" w:rsidRDefault="00F43FD7" w:rsidP="00F43FD7">
      <w:pPr>
        <w:pStyle w:val="Zwykytekst"/>
        <w:spacing w:before="120" w:line="360" w:lineRule="auto"/>
        <w:rPr>
          <w:rFonts w:ascii="Times New Roman" w:hAnsi="Times New Roman" w:cs="Times New Roman"/>
          <w:b/>
          <w:sz w:val="22"/>
          <w:szCs w:val="22"/>
        </w:rPr>
      </w:pPr>
      <w:r w:rsidRPr="006B6563">
        <w:rPr>
          <w:rFonts w:ascii="Times New Roman" w:hAnsi="Times New Roman" w:cs="Times New Roman"/>
          <w:b/>
          <w:sz w:val="22"/>
          <w:szCs w:val="22"/>
        </w:rPr>
        <w:t>* niepotrzebne skreślić</w:t>
      </w:r>
    </w:p>
    <w:p w14:paraId="600E773C" w14:textId="77777777" w:rsidR="00F43FD7" w:rsidRPr="006B6563" w:rsidRDefault="00F43FD7" w:rsidP="00F43FD7">
      <w:pPr>
        <w:pStyle w:val="Zwykytekst"/>
        <w:spacing w:before="120" w:line="360" w:lineRule="auto"/>
        <w:ind w:left="900" w:hanging="900"/>
        <w:rPr>
          <w:rFonts w:ascii="Times New Roman" w:hAnsi="Times New Roman" w:cs="Times New Roman"/>
          <w:b/>
          <w:sz w:val="22"/>
          <w:szCs w:val="22"/>
        </w:rPr>
      </w:pPr>
      <w:r w:rsidRPr="006B6563">
        <w:rPr>
          <w:rFonts w:ascii="Times New Roman" w:hAnsi="Times New Roman" w:cs="Times New Roman"/>
          <w:b/>
          <w:sz w:val="22"/>
          <w:szCs w:val="22"/>
        </w:rPr>
        <w:t>Uwaga:</w:t>
      </w:r>
    </w:p>
    <w:p w14:paraId="26012A8A" w14:textId="77777777" w:rsidR="00F43FD7" w:rsidRPr="006B6563" w:rsidRDefault="00F43FD7" w:rsidP="00F43FD7">
      <w:pPr>
        <w:pStyle w:val="Zwykytekst"/>
        <w:spacing w:before="120" w:line="360" w:lineRule="auto"/>
        <w:jc w:val="both"/>
        <w:rPr>
          <w:rFonts w:ascii="Times New Roman" w:hAnsi="Times New Roman" w:cs="Times New Roman"/>
          <w:sz w:val="22"/>
          <w:szCs w:val="22"/>
        </w:rPr>
      </w:pPr>
      <w:r w:rsidRPr="006B6563">
        <w:rPr>
          <w:rFonts w:ascii="Times New Roman" w:hAnsi="Times New Roman" w:cs="Times New Roman"/>
          <w:sz w:val="22"/>
          <w:szCs w:val="22"/>
        </w:rPr>
        <w:t>W przypadku złożenia oferty przez podmioty występujące wspólnie, wymagane oświadczenie powinno być złożone przez każdy podmiot.</w:t>
      </w:r>
    </w:p>
    <w:p w14:paraId="15C9BFA2" w14:textId="77777777" w:rsidR="00F43FD7" w:rsidRPr="006B6563" w:rsidRDefault="00F43FD7" w:rsidP="00F43FD7">
      <w:pPr>
        <w:pStyle w:val="Zwykytekst"/>
        <w:spacing w:before="120" w:line="360" w:lineRule="auto"/>
        <w:jc w:val="both"/>
        <w:rPr>
          <w:rFonts w:ascii="Times New Roman" w:hAnsi="Times New Roman" w:cs="Times New Roman"/>
          <w:sz w:val="22"/>
          <w:szCs w:val="22"/>
        </w:rPr>
      </w:pPr>
      <w:r w:rsidRPr="006B6563">
        <w:rPr>
          <w:rFonts w:ascii="Times New Roman" w:hAnsi="Times New Roman" w:cs="Times New Roman"/>
          <w:sz w:val="22"/>
          <w:szCs w:val="22"/>
          <w:u w:val="single"/>
        </w:rPr>
        <w:t>Ad. pkt 2.</w:t>
      </w:r>
      <w:r w:rsidRPr="006B6563">
        <w:rPr>
          <w:rFonts w:ascii="Times New Roman" w:hAnsi="Times New Roman" w:cs="Times New Roman"/>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6B6563" w:rsidRDefault="00F43FD7" w:rsidP="00F43FD7">
      <w:pPr>
        <w:pStyle w:val="Zwykytekst"/>
        <w:spacing w:before="120" w:line="360" w:lineRule="auto"/>
        <w:jc w:val="both"/>
        <w:rPr>
          <w:rFonts w:ascii="Times New Roman" w:hAnsi="Times New Roman" w:cs="Times New Roman"/>
          <w:sz w:val="22"/>
          <w:szCs w:val="22"/>
        </w:rPr>
      </w:pPr>
      <w:r w:rsidRPr="006B6563">
        <w:rPr>
          <w:rFonts w:ascii="Times New Roman" w:hAnsi="Times New Roman" w:cs="Times New Roman"/>
          <w:sz w:val="22"/>
          <w:szCs w:val="22"/>
          <w:u w:val="single"/>
        </w:rPr>
        <w:t>Ad. pkt 3.</w:t>
      </w:r>
      <w:r w:rsidRPr="006B6563">
        <w:rPr>
          <w:rFonts w:ascii="Times New Roman" w:hAnsi="Times New Roman" w:cs="Times New Roman"/>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6B6563" w:rsidRDefault="00F43FD7" w:rsidP="00F43FD7">
      <w:pPr>
        <w:pStyle w:val="Stopka"/>
        <w:spacing w:line="360" w:lineRule="auto"/>
        <w:rPr>
          <w:sz w:val="22"/>
          <w:szCs w:val="22"/>
        </w:rPr>
      </w:pPr>
    </w:p>
    <w:p w14:paraId="1B4428EF" w14:textId="77777777" w:rsidR="00F43FD7" w:rsidRPr="00890838" w:rsidRDefault="00F43FD7" w:rsidP="00F43FD7">
      <w:pPr>
        <w:rPr>
          <w:b/>
        </w:rPr>
      </w:pPr>
      <w:r w:rsidRPr="006B6563">
        <w:rPr>
          <w:sz w:val="22"/>
          <w:szCs w:val="22"/>
        </w:rPr>
        <w:t>__________________ dnia _________ r.</w:t>
      </w:r>
      <w:r w:rsidRPr="006B6563">
        <w:rPr>
          <w:sz w:val="22"/>
          <w:szCs w:val="22"/>
        </w:rPr>
        <w:tab/>
      </w:r>
      <w:r w:rsidRPr="006B6563">
        <w:rPr>
          <w:sz w:val="22"/>
          <w:szCs w:val="22"/>
        </w:rPr>
        <w:tab/>
      </w:r>
      <w:r w:rsidRPr="00890838">
        <w:t xml:space="preserve">                </w:t>
      </w:r>
    </w:p>
    <w:p w14:paraId="20E32554" w14:textId="77777777" w:rsidR="00F43FD7" w:rsidRDefault="00F43FD7" w:rsidP="00F43FD7">
      <w:pPr>
        <w:rPr>
          <w:b/>
        </w:rPr>
      </w:pPr>
    </w:p>
    <w:p w14:paraId="567F35D0" w14:textId="77777777" w:rsidR="00F43FD7" w:rsidRPr="003C3936" w:rsidRDefault="00F43FD7" w:rsidP="00F43FD7">
      <w:pPr>
        <w:spacing w:line="480" w:lineRule="auto"/>
        <w:ind w:right="5954"/>
        <w:rPr>
          <w:i/>
          <w:sz w:val="16"/>
        </w:rPr>
      </w:pPr>
    </w:p>
    <w:p w14:paraId="694044D3" w14:textId="77777777" w:rsidR="00F43FD7" w:rsidRPr="003C3936" w:rsidRDefault="00F43FD7" w:rsidP="00F43FD7">
      <w:pPr>
        <w:rPr>
          <w:rFonts w:ascii="Arial" w:hAnsi="Arial"/>
          <w:sz w:val="21"/>
        </w:rPr>
      </w:pPr>
    </w:p>
    <w:p w14:paraId="619D51CE" w14:textId="77777777" w:rsidR="00F43FD7" w:rsidRPr="003C3936" w:rsidRDefault="00F43FD7" w:rsidP="00F43FD7">
      <w:pPr>
        <w:jc w:val="both"/>
        <w:rPr>
          <w:rFonts w:ascii="Arial" w:hAnsi="Arial"/>
          <w:i/>
          <w:sz w:val="16"/>
        </w:rPr>
      </w:pPr>
      <w:r w:rsidRPr="003C3936">
        <w:rPr>
          <w:rFonts w:ascii="Arial" w:hAnsi="Arial"/>
          <w:sz w:val="20"/>
        </w:rPr>
        <w:tab/>
        <w:t xml:space="preserve">                                                                   …………………………………………</w:t>
      </w:r>
    </w:p>
    <w:p w14:paraId="6B582F0A" w14:textId="77777777" w:rsidR="00F43FD7" w:rsidRPr="003C3936" w:rsidRDefault="00F43FD7" w:rsidP="00F43FD7">
      <w:pPr>
        <w:jc w:val="both"/>
        <w:rPr>
          <w:rFonts w:ascii="Arial" w:hAnsi="Arial"/>
          <w:i/>
          <w:sz w:val="16"/>
        </w:rPr>
      </w:pPr>
      <w:r w:rsidRPr="003C3936">
        <w:rPr>
          <w:i/>
          <w:sz w:val="20"/>
        </w:rPr>
        <w:t xml:space="preserve">                                                                                                                                 (podpis)</w:t>
      </w:r>
    </w:p>
    <w:p w14:paraId="5DD709DD" w14:textId="77777777" w:rsidR="005E2BF7" w:rsidRDefault="005E2BF7" w:rsidP="000C44EA">
      <w:pPr>
        <w:rPr>
          <w:i/>
          <w:sz w:val="22"/>
          <w:lang w:val="pl-PL"/>
        </w:rPr>
      </w:pPr>
    </w:p>
    <w:p w14:paraId="6BA84EFC" w14:textId="77777777" w:rsidR="000C44EA" w:rsidRPr="000C44EA" w:rsidRDefault="000C44EA" w:rsidP="000C44EA">
      <w:pPr>
        <w:rPr>
          <w:i/>
          <w:sz w:val="22"/>
          <w:lang w:val="pl-PL"/>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731903EC"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A55172" w:rsidRPr="006F50BE">
        <w:rPr>
          <w:b/>
          <w:sz w:val="22"/>
          <w:szCs w:val="22"/>
        </w:rPr>
        <w:t>Dostawa jednorazowego wyposażenia pracowni cytostatycznej</w:t>
      </w:r>
      <w:r w:rsidR="00A55172" w:rsidRPr="002B6B1A">
        <w:rPr>
          <w:b/>
          <w:sz w:val="22"/>
          <w:szCs w:val="22"/>
        </w:rPr>
        <w:t xml:space="preserve"> </w:t>
      </w:r>
      <w:r w:rsidR="00A55172" w:rsidRPr="008421C8">
        <w:rPr>
          <w:b/>
          <w:bCs/>
          <w:sz w:val="22"/>
          <w:szCs w:val="22"/>
        </w:rPr>
        <w:t xml:space="preserve">- </w:t>
      </w:r>
      <w:r w:rsidR="007A6726" w:rsidRPr="008421C8">
        <w:rPr>
          <w:b/>
          <w:bCs/>
          <w:sz w:val="22"/>
          <w:szCs w:val="22"/>
        </w:rPr>
        <w:t>Zp/</w:t>
      </w:r>
      <w:r w:rsidR="007A6726">
        <w:rPr>
          <w:b/>
          <w:bCs/>
          <w:sz w:val="22"/>
          <w:szCs w:val="22"/>
        </w:rPr>
        <w:t>6/PN/24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499D9DA3" w14:textId="77777777" w:rsidR="000C44EA" w:rsidRPr="000C44EA" w:rsidRDefault="000C44EA" w:rsidP="000C44EA">
      <w:pPr>
        <w:suppressAutoHyphens w:val="0"/>
        <w:spacing w:before="100" w:beforeAutospacing="1"/>
      </w:pPr>
    </w:p>
    <w:p w14:paraId="3EB55347" w14:textId="77777777" w:rsidR="000C44EA" w:rsidRPr="00FA1580" w:rsidRDefault="000C44EA" w:rsidP="000C44EA">
      <w:pPr>
        <w:suppressAutoHyphens w:val="0"/>
        <w:spacing w:before="100" w:beforeAutospacing="1"/>
        <w:rPr>
          <w:sz w:val="20"/>
        </w:rPr>
      </w:pPr>
      <w:r w:rsidRPr="00FA1580">
        <w:rPr>
          <w:sz w:val="20"/>
        </w:rPr>
        <w:t>…………….…….</w:t>
      </w:r>
      <w:r w:rsidRPr="00FA1580">
        <w:rPr>
          <w:i/>
          <w:iCs/>
          <w:sz w:val="20"/>
        </w:rPr>
        <w:t>(miejscowość),</w:t>
      </w:r>
      <w:r w:rsidRPr="00FA1580">
        <w:rPr>
          <w:sz w:val="20"/>
        </w:rPr>
        <w:t>dnia………….…….r.</w:t>
      </w:r>
    </w:p>
    <w:p w14:paraId="4D489532" w14:textId="77777777" w:rsidR="000C44EA" w:rsidRPr="00FA1580" w:rsidRDefault="000C44EA" w:rsidP="000C44EA">
      <w:pPr>
        <w:suppressAutoHyphens w:val="0"/>
        <w:spacing w:before="100" w:beforeAutospacing="1"/>
        <w:rPr>
          <w:sz w:val="20"/>
        </w:rPr>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11055C9E"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73006F" w:rsidRPr="006F50BE">
        <w:rPr>
          <w:b/>
          <w:sz w:val="22"/>
          <w:szCs w:val="22"/>
        </w:rPr>
        <w:t>Dostawa jednorazowego wyposażenia pracowni cytostatycznej</w:t>
      </w:r>
      <w:r w:rsidR="0073006F" w:rsidRPr="002B6B1A">
        <w:rPr>
          <w:b/>
          <w:sz w:val="22"/>
          <w:szCs w:val="22"/>
        </w:rPr>
        <w:t xml:space="preserve"> </w:t>
      </w:r>
      <w:r w:rsidR="0073006F" w:rsidRPr="008421C8">
        <w:rPr>
          <w:b/>
          <w:bCs/>
          <w:sz w:val="22"/>
          <w:szCs w:val="22"/>
        </w:rPr>
        <w:t xml:space="preserve">- </w:t>
      </w:r>
      <w:r w:rsidR="007A6726" w:rsidRPr="008421C8">
        <w:rPr>
          <w:b/>
          <w:bCs/>
          <w:sz w:val="22"/>
          <w:szCs w:val="22"/>
        </w:rPr>
        <w:t>Zp/</w:t>
      </w:r>
      <w:r w:rsidR="007A6726">
        <w:rPr>
          <w:b/>
          <w:bCs/>
          <w:sz w:val="22"/>
          <w:szCs w:val="22"/>
        </w:rPr>
        <w:t>6/PN/24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94880F" w14:textId="3D3C277A"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0C44EA">
        <w:rPr>
          <w:rFonts w:eastAsia="Calibri"/>
          <w:kern w:val="0"/>
          <w:sz w:val="22"/>
          <w:szCs w:val="22"/>
          <w:lang w:val="pl-PL" w:eastAsia="en-US"/>
        </w:rPr>
        <w:t>…………………………………………………</w:t>
      </w:r>
    </w:p>
    <w:p w14:paraId="433474C6"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0C44EA">
        <w:rPr>
          <w:rFonts w:eastAsia="Calibri"/>
          <w:kern w:val="0"/>
          <w:sz w:val="18"/>
          <w:szCs w:val="18"/>
          <w:lang w:val="pl-PL" w:eastAsia="en-US"/>
        </w:rPr>
        <w:t>(podpis upełnomocnionych przedstawicieli Wykonawcy)</w:t>
      </w:r>
    </w:p>
    <w:p w14:paraId="4E70BB27"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55C89E3C"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C6B4030"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w:t>
      </w:r>
    </w:p>
    <w:p w14:paraId="098A237E"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(Data)</w:t>
      </w: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15FCD19C"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BF241F" w:rsidRPr="006F50BE">
        <w:rPr>
          <w:b/>
          <w:sz w:val="22"/>
          <w:szCs w:val="22"/>
        </w:rPr>
        <w:t>Dostawa jednorazowego wyposażenia pracowni cytostatycznej</w:t>
      </w:r>
      <w:r w:rsidR="00BF241F" w:rsidRPr="002B6B1A">
        <w:rPr>
          <w:b/>
          <w:sz w:val="22"/>
          <w:szCs w:val="22"/>
        </w:rPr>
        <w:t xml:space="preserve"> </w:t>
      </w:r>
      <w:r w:rsidR="00BF241F" w:rsidRPr="008421C8">
        <w:rPr>
          <w:b/>
          <w:bCs/>
          <w:sz w:val="22"/>
          <w:szCs w:val="22"/>
        </w:rPr>
        <w:t xml:space="preserve">- </w:t>
      </w:r>
      <w:r w:rsidR="00127C10" w:rsidRPr="008421C8">
        <w:rPr>
          <w:b/>
          <w:bCs/>
          <w:sz w:val="22"/>
          <w:szCs w:val="22"/>
        </w:rPr>
        <w:t>Zp/</w:t>
      </w:r>
      <w:r w:rsidR="00127C10">
        <w:rPr>
          <w:b/>
          <w:bCs/>
          <w:sz w:val="22"/>
          <w:szCs w:val="22"/>
        </w:rPr>
        <w:t>6/PN/24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617C07B8" w14:textId="77777777" w:rsidR="000C44EA" w:rsidRPr="00EB0710" w:rsidRDefault="000C44EA" w:rsidP="000C44EA">
      <w:pPr>
        <w:jc w:val="right"/>
        <w:rPr>
          <w:sz w:val="20"/>
        </w:rPr>
      </w:pPr>
      <w:r w:rsidRPr="00EB0710">
        <w:rPr>
          <w:sz w:val="20"/>
        </w:rPr>
        <w:t>..................................................................</w:t>
      </w:r>
    </w:p>
    <w:p w14:paraId="6E40F62F" w14:textId="77777777" w:rsidR="000C44EA" w:rsidRPr="00EB0710" w:rsidRDefault="000C44EA" w:rsidP="000C44EA">
      <w:pPr>
        <w:ind w:left="4956" w:firstLine="708"/>
        <w:jc w:val="center"/>
        <w:rPr>
          <w:i/>
          <w:sz w:val="20"/>
        </w:rPr>
      </w:pPr>
      <w:r w:rsidRPr="00EB0710">
        <w:rPr>
          <w:i/>
          <w:sz w:val="20"/>
        </w:rPr>
        <w:t>(data i podpis Wykonawcy)</w:t>
      </w:r>
    </w:p>
    <w:p w14:paraId="4D3148D5" w14:textId="77777777" w:rsidR="000C44EA" w:rsidRPr="00EB0710" w:rsidRDefault="000C44EA" w:rsidP="000C44EA">
      <w:pPr>
        <w:spacing w:line="360" w:lineRule="auto"/>
        <w:ind w:left="5664" w:firstLine="708"/>
        <w:jc w:val="both"/>
        <w:rPr>
          <w:i/>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Pr="000C44EA" w:rsidRDefault="000C44EA" w:rsidP="000C44EA">
      <w:pPr>
        <w:rPr>
          <w:i/>
          <w:color w:val="FF0000"/>
        </w:rPr>
      </w:pPr>
    </w:p>
    <w:p w14:paraId="002C568D" w14:textId="77777777" w:rsidR="000C44EA" w:rsidRDefault="000C44EA" w:rsidP="000C44EA">
      <w:pPr>
        <w:rPr>
          <w:i/>
          <w:color w:val="FF0000"/>
        </w:rPr>
      </w:pPr>
    </w:p>
    <w:p w14:paraId="05B1278D" w14:textId="77777777" w:rsidR="00385DE1" w:rsidRPr="000C44EA" w:rsidRDefault="00385DE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56BA4170" w14:textId="77777777" w:rsidR="000C44EA" w:rsidRPr="000C44EA" w:rsidRDefault="000C44EA" w:rsidP="000C44EA">
      <w:pPr>
        <w:widowControl/>
        <w:suppressAutoHyphens w:val="0"/>
        <w:spacing w:after="120"/>
        <w:ind w:left="283"/>
        <w:rPr>
          <w:szCs w:val="24"/>
          <w:lang w:val="pl-PL"/>
        </w:rPr>
      </w:pPr>
      <w:r w:rsidRPr="000C44EA">
        <w:rPr>
          <w:lang w:val="pl-PL"/>
        </w:rPr>
        <w:t xml:space="preserve">                                                                             .................................................................</w:t>
      </w:r>
    </w:p>
    <w:p w14:paraId="10AF3ECB" w14:textId="4936F080" w:rsidR="00B833DA" w:rsidRDefault="000C44EA" w:rsidP="00B833DA">
      <w:pPr>
        <w:widowControl/>
        <w:suppressAutoHyphens w:val="0"/>
        <w:spacing w:after="120"/>
        <w:ind w:left="283"/>
        <w:rPr>
          <w:sz w:val="18"/>
          <w:szCs w:val="18"/>
          <w:lang w:val="pl-PL"/>
        </w:rPr>
      </w:pPr>
      <w:r w:rsidRPr="000C44EA">
        <w:rPr>
          <w:sz w:val="18"/>
          <w:szCs w:val="18"/>
          <w:lang w:val="pl-PL"/>
        </w:rPr>
        <w:t xml:space="preserve">                                                                                           </w:t>
      </w:r>
      <w:r w:rsidR="00641762">
        <w:rPr>
          <w:sz w:val="18"/>
          <w:szCs w:val="18"/>
          <w:lang w:val="pl-PL"/>
        </w:rPr>
        <w:t xml:space="preserve">     </w:t>
      </w:r>
      <w:r w:rsidRPr="000C44EA">
        <w:rPr>
          <w:sz w:val="18"/>
          <w:szCs w:val="18"/>
          <w:lang w:val="pl-PL"/>
        </w:rPr>
        <w:t xml:space="preserve">   ( podpis Wykonawcy lub osób uprawnionych przez niego)</w:t>
      </w: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AD409CA" w14:textId="77777777" w:rsidR="000E7435" w:rsidRDefault="000E7435" w:rsidP="00B833DA">
      <w:pPr>
        <w:tabs>
          <w:tab w:val="left" w:pos="2988"/>
        </w:tabs>
        <w:rPr>
          <w:sz w:val="18"/>
          <w:szCs w:val="18"/>
          <w:lang w:val="pl-PL"/>
        </w:rPr>
      </w:pPr>
    </w:p>
    <w:p w14:paraId="238860DA" w14:textId="77777777" w:rsidR="000E7435" w:rsidRDefault="000E7435" w:rsidP="00B833DA">
      <w:pPr>
        <w:tabs>
          <w:tab w:val="left" w:pos="2988"/>
        </w:tabs>
        <w:rPr>
          <w:sz w:val="18"/>
          <w:szCs w:val="18"/>
          <w:lang w:val="pl-PL"/>
        </w:rPr>
      </w:pPr>
    </w:p>
    <w:p w14:paraId="41F85633" w14:textId="77777777" w:rsidR="000E7435" w:rsidRDefault="000E7435" w:rsidP="00B833DA">
      <w:pPr>
        <w:tabs>
          <w:tab w:val="left" w:pos="2988"/>
        </w:tabs>
        <w:rPr>
          <w:sz w:val="18"/>
          <w:szCs w:val="18"/>
          <w:lang w:val="pl-PL"/>
        </w:rPr>
      </w:pPr>
    </w:p>
    <w:p w14:paraId="6F0FB58C" w14:textId="77777777" w:rsidR="000E7435" w:rsidRDefault="000E7435" w:rsidP="00B833DA">
      <w:pPr>
        <w:tabs>
          <w:tab w:val="left" w:pos="2988"/>
        </w:tabs>
        <w:rPr>
          <w:sz w:val="18"/>
          <w:szCs w:val="18"/>
          <w:lang w:val="pl-PL"/>
        </w:rPr>
      </w:pPr>
    </w:p>
    <w:p w14:paraId="48B49F97" w14:textId="77777777" w:rsidR="000E7435" w:rsidRDefault="000E7435" w:rsidP="00B833DA">
      <w:pPr>
        <w:tabs>
          <w:tab w:val="left" w:pos="2988"/>
        </w:tabs>
        <w:rPr>
          <w:sz w:val="18"/>
          <w:szCs w:val="18"/>
          <w:lang w:val="pl-PL"/>
        </w:rPr>
      </w:pPr>
    </w:p>
    <w:p w14:paraId="545B34B4" w14:textId="77777777" w:rsidR="000E7435" w:rsidRDefault="000E7435" w:rsidP="00B833DA">
      <w:pPr>
        <w:tabs>
          <w:tab w:val="left" w:pos="2988"/>
        </w:tabs>
        <w:rPr>
          <w:sz w:val="18"/>
          <w:szCs w:val="18"/>
          <w:lang w:val="pl-PL"/>
        </w:rPr>
      </w:pPr>
    </w:p>
    <w:p w14:paraId="4A01B6DB" w14:textId="77777777" w:rsidR="000E7435" w:rsidRDefault="000E7435" w:rsidP="00B833DA">
      <w:pPr>
        <w:tabs>
          <w:tab w:val="left" w:pos="2988"/>
        </w:tabs>
        <w:rPr>
          <w:sz w:val="18"/>
          <w:szCs w:val="18"/>
          <w:lang w:val="pl-PL"/>
        </w:rPr>
      </w:pPr>
    </w:p>
    <w:p w14:paraId="3ED0C4C1" w14:textId="77777777" w:rsidR="000E7435" w:rsidRDefault="000E7435" w:rsidP="00B833DA">
      <w:pPr>
        <w:tabs>
          <w:tab w:val="left" w:pos="2988"/>
        </w:tabs>
        <w:rPr>
          <w:sz w:val="18"/>
          <w:szCs w:val="18"/>
          <w:lang w:val="pl-PL"/>
        </w:rPr>
      </w:pPr>
    </w:p>
    <w:p w14:paraId="6A18E7BE" w14:textId="77777777" w:rsidR="000E7435" w:rsidRDefault="000E7435" w:rsidP="00B833DA">
      <w:pPr>
        <w:tabs>
          <w:tab w:val="left" w:pos="2988"/>
        </w:tabs>
        <w:rPr>
          <w:sz w:val="18"/>
          <w:szCs w:val="18"/>
          <w:lang w:val="pl-PL"/>
        </w:rPr>
      </w:pPr>
    </w:p>
    <w:p w14:paraId="587F56BD"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Default="009806D2" w:rsidP="00FB27C7">
      <w:pPr>
        <w:pStyle w:val="NormalnyWeb"/>
        <w:spacing w:line="360" w:lineRule="auto"/>
        <w:ind w:firstLine="567"/>
        <w:jc w:val="center"/>
        <w:rPr>
          <w:b/>
          <w:szCs w:val="24"/>
          <w:lang w:val="fr-FR"/>
        </w:rPr>
      </w:pPr>
    </w:p>
    <w:p w14:paraId="4F92294B" w14:textId="1E3100B1" w:rsidR="000E7435" w:rsidRPr="00CE3B98" w:rsidRDefault="000E7435" w:rsidP="00FB27C7">
      <w:pPr>
        <w:pStyle w:val="NormalnyWeb"/>
        <w:spacing w:line="360" w:lineRule="auto"/>
        <w:ind w:firstLine="567"/>
        <w:jc w:val="center"/>
        <w:rPr>
          <w:b/>
          <w:szCs w:val="24"/>
          <w:lang w:val="fr-FR"/>
        </w:rPr>
      </w:pPr>
      <w:r w:rsidRPr="00CE3B98">
        <w:rPr>
          <w:b/>
          <w:szCs w:val="24"/>
          <w:lang w:val="fr-FR"/>
        </w:rPr>
        <w:t xml:space="preserve">Wykaz </w:t>
      </w:r>
      <w:r w:rsidR="0095229A" w:rsidRPr="00CE3B98">
        <w:rPr>
          <w:b/>
          <w:szCs w:val="24"/>
          <w:lang w:val="fr-FR"/>
        </w:rPr>
        <w:t>dostaw</w:t>
      </w:r>
    </w:p>
    <w:p w14:paraId="00C430F0" w14:textId="77777777" w:rsidR="000E7435" w:rsidRPr="00CE3B98" w:rsidRDefault="000E7435" w:rsidP="000E7435">
      <w:pPr>
        <w:ind w:right="-567"/>
        <w:jc w:val="both"/>
        <w:rPr>
          <w:sz w:val="22"/>
          <w:szCs w:val="22"/>
        </w:rPr>
      </w:pPr>
    </w:p>
    <w:p w14:paraId="01961499" w14:textId="5B0D4DF4" w:rsidR="000E7435" w:rsidRDefault="000E7435" w:rsidP="0095229A">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0095229A" w:rsidRPr="00CE3B98">
        <w:rPr>
          <w:b/>
          <w:sz w:val="22"/>
          <w:szCs w:val="22"/>
        </w:rPr>
        <w:t xml:space="preserve">Dostawa jednorazowego wyposażenia pracowni cytostatycznej </w:t>
      </w:r>
      <w:r w:rsidR="0095229A" w:rsidRPr="00CE3B98">
        <w:rPr>
          <w:b/>
          <w:bCs/>
          <w:sz w:val="22"/>
          <w:szCs w:val="22"/>
        </w:rPr>
        <w:t xml:space="preserve">- </w:t>
      </w:r>
      <w:r w:rsidR="004502C9" w:rsidRPr="00CE3B98">
        <w:rPr>
          <w:b/>
          <w:bCs/>
          <w:sz w:val="22"/>
          <w:szCs w:val="22"/>
        </w:rPr>
        <w:t>Zp/6/PN/24</w:t>
      </w:r>
      <w:r w:rsidR="004502C9"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E3B98" w:rsidRDefault="00A15355" w:rsidP="0095229A">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E3B98"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14:paraId="38ED88B5" w14:textId="6E80DBA7" w:rsidR="000E7435" w:rsidRPr="00CE3B98" w:rsidRDefault="000E7435" w:rsidP="0095229A">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w:t>
            </w:r>
            <w:r w:rsidR="0095229A" w:rsidRPr="00CE3B98">
              <w:rPr>
                <w:rFonts w:ascii="Times New Roman" w:hAnsi="Times New Roman" w:cs="Times New Roman"/>
                <w:b/>
                <w:sz w:val="22"/>
              </w:rPr>
              <w:t>dostaw</w:t>
            </w:r>
            <w:r w:rsidRPr="00CE3B98">
              <w:rPr>
                <w:rFonts w:ascii="Times New Roman" w:hAnsi="Times New Roman" w:cs="Times New Roman"/>
                <w:b/>
                <w:sz w:val="22"/>
              </w:rPr>
              <w:t xml:space="preserve">, w tym m.in. </w:t>
            </w:r>
          </w:p>
        </w:tc>
        <w:tc>
          <w:tcPr>
            <w:tcW w:w="2290" w:type="pct"/>
            <w:gridSpan w:val="2"/>
            <w:shd w:val="clear" w:color="auto" w:fill="D9D9D9" w:themeFill="background1" w:themeFillShade="D9"/>
            <w:vAlign w:val="center"/>
          </w:tcPr>
          <w:p w14:paraId="0BA255C2"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E3B98" w:rsidRDefault="000E7435" w:rsidP="0095229A">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w:t>
            </w:r>
            <w:r w:rsidR="0095229A" w:rsidRPr="00CE3B98">
              <w:rPr>
                <w:rFonts w:ascii="Times New Roman" w:hAnsi="Times New Roman" w:cs="Times New Roman"/>
                <w:b/>
                <w:iCs/>
                <w:sz w:val="22"/>
              </w:rPr>
              <w:t>dostaw</w:t>
            </w:r>
            <w:r w:rsidRPr="00CE3B98">
              <w:rPr>
                <w:rFonts w:ascii="Times New Roman" w:hAnsi="Times New Roman" w:cs="Times New Roman"/>
                <w:b/>
                <w:iCs/>
                <w:sz w:val="22"/>
              </w:rPr>
              <w:t xml:space="preserve"> </w:t>
            </w:r>
          </w:p>
        </w:tc>
      </w:tr>
      <w:tr w:rsidR="000E7435" w:rsidRPr="00CE3B98" w14:paraId="3E8E6C4C" w14:textId="77777777" w:rsidTr="000E7435">
        <w:trPr>
          <w:trHeight w:val="510"/>
        </w:trPr>
        <w:tc>
          <w:tcPr>
            <w:tcW w:w="403" w:type="pct"/>
            <w:vMerge/>
            <w:vAlign w:val="center"/>
          </w:tcPr>
          <w:p w14:paraId="1CE8175D" w14:textId="77777777" w:rsidR="000E7435" w:rsidRPr="00CE3B98" w:rsidRDefault="000E7435" w:rsidP="000E7435">
            <w:pPr>
              <w:pStyle w:val="Akapitzlist0"/>
              <w:ind w:left="0" w:right="113"/>
              <w:jc w:val="center"/>
              <w:rPr>
                <w:rFonts w:ascii="Times New Roman" w:hAnsi="Times New Roman" w:cs="Times New Roman"/>
                <w:b/>
                <w:sz w:val="22"/>
              </w:rPr>
            </w:pPr>
          </w:p>
        </w:tc>
        <w:tc>
          <w:tcPr>
            <w:tcW w:w="1035" w:type="pct"/>
            <w:vMerge/>
            <w:vAlign w:val="center"/>
          </w:tcPr>
          <w:p w14:paraId="0ED50D8D" w14:textId="77777777" w:rsidR="000E7435" w:rsidRPr="00CE3B98" w:rsidRDefault="000E7435" w:rsidP="000E7435">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14:paraId="1E7587A2"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14:paraId="1DE1082D" w14:textId="77777777" w:rsidR="000E7435" w:rsidRPr="00CE3B98" w:rsidRDefault="000E7435" w:rsidP="000E7435">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14:paraId="5D037446"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14:paraId="689077AC" w14:textId="77777777" w:rsidR="000E7435" w:rsidRPr="00CE3B98" w:rsidRDefault="000E7435" w:rsidP="000E7435">
            <w:pPr>
              <w:pStyle w:val="Akapitzlist0"/>
              <w:ind w:left="0" w:right="113"/>
              <w:jc w:val="center"/>
              <w:rPr>
                <w:rFonts w:ascii="Times New Roman" w:hAnsi="Times New Roman" w:cs="Times New Roman"/>
                <w:b/>
                <w:sz w:val="22"/>
              </w:rPr>
            </w:pPr>
          </w:p>
        </w:tc>
        <w:tc>
          <w:tcPr>
            <w:tcW w:w="134" w:type="pct"/>
            <w:vMerge/>
          </w:tcPr>
          <w:p w14:paraId="094BDDF3" w14:textId="77777777" w:rsidR="000E7435" w:rsidRPr="00CE3B98" w:rsidRDefault="000E7435" w:rsidP="000E7435">
            <w:pPr>
              <w:pStyle w:val="Akapitzlist0"/>
              <w:ind w:left="0" w:right="113"/>
              <w:jc w:val="center"/>
              <w:rPr>
                <w:rFonts w:ascii="Times New Roman" w:hAnsi="Times New Roman" w:cs="Times New Roman"/>
                <w:b/>
                <w:sz w:val="22"/>
              </w:rPr>
            </w:pPr>
          </w:p>
        </w:tc>
      </w:tr>
      <w:tr w:rsidR="000E7435" w:rsidRPr="00CE3B98" w14:paraId="47F5DB6A" w14:textId="77777777" w:rsidTr="000E7435">
        <w:trPr>
          <w:trHeight w:val="510"/>
        </w:trPr>
        <w:tc>
          <w:tcPr>
            <w:tcW w:w="403" w:type="pct"/>
            <w:vAlign w:val="center"/>
          </w:tcPr>
          <w:p w14:paraId="78DD8236"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14:paraId="64D95351" w14:textId="77777777" w:rsidR="000E7435" w:rsidRPr="00CE3B98" w:rsidRDefault="000E7435" w:rsidP="000E7435">
            <w:pPr>
              <w:pStyle w:val="Akapitzlist0"/>
              <w:ind w:left="0" w:right="113"/>
              <w:rPr>
                <w:rFonts w:ascii="Times New Roman" w:hAnsi="Times New Roman" w:cs="Times New Roman"/>
                <w:bCs/>
                <w:sz w:val="22"/>
              </w:rPr>
            </w:pPr>
          </w:p>
          <w:p w14:paraId="005E3474" w14:textId="77777777" w:rsidR="000E7435" w:rsidRPr="00CE3B98" w:rsidRDefault="000E7435" w:rsidP="000E7435">
            <w:pPr>
              <w:pStyle w:val="Akapitzlist0"/>
              <w:ind w:left="0" w:right="113"/>
              <w:rPr>
                <w:rFonts w:ascii="Times New Roman" w:hAnsi="Times New Roman" w:cs="Times New Roman"/>
                <w:bCs/>
                <w:sz w:val="22"/>
              </w:rPr>
            </w:pPr>
          </w:p>
          <w:p w14:paraId="390EFA71" w14:textId="77777777" w:rsidR="000E7435" w:rsidRPr="00CE3B98" w:rsidRDefault="000E7435" w:rsidP="000E7435">
            <w:pPr>
              <w:pStyle w:val="Akapitzlist0"/>
              <w:ind w:left="0" w:right="113"/>
              <w:rPr>
                <w:rFonts w:ascii="Times New Roman" w:hAnsi="Times New Roman" w:cs="Times New Roman"/>
                <w:bCs/>
                <w:sz w:val="22"/>
              </w:rPr>
            </w:pPr>
          </w:p>
          <w:p w14:paraId="0EAA92A7" w14:textId="77777777" w:rsidR="000E7435" w:rsidRPr="00CE3B98" w:rsidRDefault="000E7435" w:rsidP="000E7435">
            <w:pPr>
              <w:pStyle w:val="Akapitzlist0"/>
              <w:ind w:left="0" w:right="113"/>
              <w:rPr>
                <w:rFonts w:ascii="Times New Roman" w:hAnsi="Times New Roman" w:cs="Times New Roman"/>
                <w:bCs/>
                <w:sz w:val="22"/>
              </w:rPr>
            </w:pPr>
          </w:p>
          <w:p w14:paraId="40C8CB1D" w14:textId="77777777" w:rsidR="000E7435" w:rsidRPr="00CE3B98" w:rsidRDefault="000E7435" w:rsidP="000E7435">
            <w:pPr>
              <w:pStyle w:val="Akapitzlist0"/>
              <w:ind w:left="0" w:right="113"/>
              <w:rPr>
                <w:rFonts w:ascii="Times New Roman" w:hAnsi="Times New Roman" w:cs="Times New Roman"/>
                <w:bCs/>
                <w:sz w:val="22"/>
              </w:rPr>
            </w:pPr>
          </w:p>
          <w:p w14:paraId="7224E515" w14:textId="77777777" w:rsidR="000E7435" w:rsidRPr="00CE3B98" w:rsidRDefault="000E7435" w:rsidP="000E7435">
            <w:pPr>
              <w:pStyle w:val="Akapitzlist0"/>
              <w:ind w:left="0" w:right="113"/>
              <w:rPr>
                <w:rFonts w:ascii="Times New Roman" w:hAnsi="Times New Roman" w:cs="Times New Roman"/>
                <w:bCs/>
                <w:sz w:val="22"/>
              </w:rPr>
            </w:pPr>
          </w:p>
          <w:p w14:paraId="0C7556C3" w14:textId="77777777" w:rsidR="000E7435" w:rsidRPr="00CE3B98" w:rsidRDefault="000E7435" w:rsidP="000E7435">
            <w:pPr>
              <w:pStyle w:val="Akapitzlist0"/>
              <w:ind w:left="0" w:right="113"/>
              <w:rPr>
                <w:rFonts w:ascii="Times New Roman" w:hAnsi="Times New Roman" w:cs="Times New Roman"/>
                <w:bCs/>
                <w:sz w:val="22"/>
              </w:rPr>
            </w:pPr>
          </w:p>
          <w:p w14:paraId="0C8E1B55" w14:textId="77777777" w:rsidR="000E7435" w:rsidRPr="00CE3B98" w:rsidRDefault="000E7435" w:rsidP="000E7435">
            <w:pPr>
              <w:pStyle w:val="Akapitzlist0"/>
              <w:ind w:left="0" w:right="113"/>
              <w:rPr>
                <w:rFonts w:ascii="Times New Roman" w:hAnsi="Times New Roman" w:cs="Times New Roman"/>
                <w:bCs/>
                <w:sz w:val="22"/>
              </w:rPr>
            </w:pPr>
          </w:p>
          <w:p w14:paraId="42BB50F7" w14:textId="77777777" w:rsidR="000E7435" w:rsidRPr="00CE3B98" w:rsidRDefault="000E7435" w:rsidP="000E7435">
            <w:pPr>
              <w:pStyle w:val="Akapitzlist0"/>
              <w:ind w:left="0" w:right="113"/>
              <w:rPr>
                <w:rFonts w:ascii="Times New Roman" w:hAnsi="Times New Roman" w:cs="Times New Roman"/>
                <w:bCs/>
                <w:sz w:val="22"/>
              </w:rPr>
            </w:pPr>
          </w:p>
        </w:tc>
        <w:tc>
          <w:tcPr>
            <w:tcW w:w="1145" w:type="pct"/>
            <w:vAlign w:val="center"/>
          </w:tcPr>
          <w:p w14:paraId="271DD957" w14:textId="77777777" w:rsidR="000E7435" w:rsidRPr="00CE3B98" w:rsidRDefault="000E7435" w:rsidP="000E7435">
            <w:pPr>
              <w:pStyle w:val="Akapitzlist0"/>
              <w:ind w:left="0" w:right="113"/>
              <w:jc w:val="center"/>
              <w:rPr>
                <w:rFonts w:ascii="Times New Roman" w:hAnsi="Times New Roman" w:cs="Times New Roman"/>
                <w:bCs/>
                <w:color w:val="000000"/>
                <w:sz w:val="22"/>
              </w:rPr>
            </w:pPr>
          </w:p>
        </w:tc>
        <w:tc>
          <w:tcPr>
            <w:tcW w:w="1145" w:type="pct"/>
            <w:vAlign w:val="center"/>
          </w:tcPr>
          <w:p w14:paraId="3F27AEA1" w14:textId="77777777" w:rsidR="000E7435" w:rsidRPr="00CE3B98" w:rsidRDefault="000E7435" w:rsidP="000E7435">
            <w:pPr>
              <w:pStyle w:val="Akapitzlist0"/>
              <w:ind w:left="0" w:right="113"/>
              <w:jc w:val="center"/>
              <w:rPr>
                <w:rFonts w:ascii="Times New Roman" w:hAnsi="Times New Roman" w:cs="Times New Roman"/>
                <w:bCs/>
                <w:color w:val="000000"/>
                <w:sz w:val="22"/>
              </w:rPr>
            </w:pPr>
          </w:p>
        </w:tc>
        <w:tc>
          <w:tcPr>
            <w:tcW w:w="1137" w:type="pct"/>
            <w:vAlign w:val="center"/>
          </w:tcPr>
          <w:p w14:paraId="70633006" w14:textId="77777777" w:rsidR="000E7435" w:rsidRPr="00CE3B98" w:rsidRDefault="000E7435" w:rsidP="000E7435">
            <w:pPr>
              <w:pStyle w:val="Akapitzlist0"/>
              <w:ind w:left="0" w:right="113"/>
              <w:rPr>
                <w:rFonts w:ascii="Times New Roman" w:hAnsi="Times New Roman" w:cs="Times New Roman"/>
                <w:bCs/>
                <w:sz w:val="22"/>
              </w:rPr>
            </w:pPr>
          </w:p>
        </w:tc>
        <w:tc>
          <w:tcPr>
            <w:tcW w:w="134" w:type="pct"/>
          </w:tcPr>
          <w:p w14:paraId="283658B5" w14:textId="77777777" w:rsidR="000E7435" w:rsidRPr="00CE3B98" w:rsidRDefault="000E7435" w:rsidP="000E7435">
            <w:pPr>
              <w:pStyle w:val="Akapitzlist0"/>
              <w:ind w:left="0" w:right="113"/>
              <w:rPr>
                <w:rFonts w:ascii="Times New Roman" w:hAnsi="Times New Roman" w:cs="Times New Roman"/>
                <w:bCs/>
                <w:sz w:val="22"/>
              </w:rPr>
            </w:pPr>
          </w:p>
        </w:tc>
      </w:tr>
      <w:tr w:rsidR="000E7435" w:rsidRPr="00CE3B98" w14:paraId="008AF5A4" w14:textId="77777777" w:rsidTr="000E7435">
        <w:trPr>
          <w:trHeight w:val="1755"/>
        </w:trPr>
        <w:tc>
          <w:tcPr>
            <w:tcW w:w="403" w:type="pct"/>
            <w:vAlign w:val="center"/>
          </w:tcPr>
          <w:p w14:paraId="3DEF4C2C" w14:textId="77777777" w:rsidR="000E7435" w:rsidRPr="00CE3B98" w:rsidRDefault="000E7435" w:rsidP="000E7435">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14:paraId="204A0595" w14:textId="77777777" w:rsidR="000E7435" w:rsidRPr="00CE3B98" w:rsidRDefault="000E7435" w:rsidP="000E7435">
            <w:pPr>
              <w:pStyle w:val="Akapitzlist0"/>
              <w:ind w:left="0" w:right="113"/>
              <w:rPr>
                <w:rFonts w:ascii="Times New Roman" w:hAnsi="Times New Roman" w:cs="Times New Roman"/>
                <w:bCs/>
                <w:sz w:val="22"/>
              </w:rPr>
            </w:pPr>
          </w:p>
        </w:tc>
        <w:tc>
          <w:tcPr>
            <w:tcW w:w="1145" w:type="pct"/>
            <w:vAlign w:val="center"/>
          </w:tcPr>
          <w:p w14:paraId="52C4F78D" w14:textId="77777777" w:rsidR="000E7435" w:rsidRPr="00CE3B98" w:rsidRDefault="000E7435" w:rsidP="000E7435">
            <w:pPr>
              <w:pStyle w:val="Akapitzlist0"/>
              <w:ind w:left="0" w:right="113"/>
              <w:jc w:val="center"/>
              <w:rPr>
                <w:rFonts w:ascii="Times New Roman" w:hAnsi="Times New Roman" w:cs="Times New Roman"/>
                <w:bCs/>
                <w:color w:val="000000"/>
                <w:sz w:val="22"/>
              </w:rPr>
            </w:pPr>
          </w:p>
        </w:tc>
        <w:tc>
          <w:tcPr>
            <w:tcW w:w="1145" w:type="pct"/>
            <w:vAlign w:val="center"/>
          </w:tcPr>
          <w:p w14:paraId="6959AE91" w14:textId="77777777" w:rsidR="000E7435" w:rsidRPr="00CE3B98" w:rsidRDefault="000E7435" w:rsidP="000E7435">
            <w:pPr>
              <w:pStyle w:val="Akapitzlist0"/>
              <w:ind w:left="0" w:right="113"/>
              <w:jc w:val="center"/>
              <w:rPr>
                <w:rFonts w:ascii="Times New Roman" w:hAnsi="Times New Roman" w:cs="Times New Roman"/>
                <w:bCs/>
                <w:color w:val="000000"/>
                <w:sz w:val="22"/>
              </w:rPr>
            </w:pPr>
          </w:p>
        </w:tc>
        <w:tc>
          <w:tcPr>
            <w:tcW w:w="1137" w:type="pct"/>
            <w:vAlign w:val="center"/>
          </w:tcPr>
          <w:p w14:paraId="308AE26B" w14:textId="77777777" w:rsidR="000E7435" w:rsidRPr="00CE3B98" w:rsidRDefault="000E7435" w:rsidP="000E7435">
            <w:pPr>
              <w:pStyle w:val="Akapitzlist0"/>
              <w:ind w:left="0" w:right="113"/>
              <w:rPr>
                <w:rFonts w:ascii="Times New Roman" w:hAnsi="Times New Roman" w:cs="Times New Roman"/>
                <w:bCs/>
                <w:sz w:val="22"/>
              </w:rPr>
            </w:pPr>
          </w:p>
        </w:tc>
        <w:tc>
          <w:tcPr>
            <w:tcW w:w="134" w:type="pct"/>
          </w:tcPr>
          <w:p w14:paraId="5B1CF25E" w14:textId="77777777" w:rsidR="000E7435" w:rsidRPr="00CE3B98" w:rsidRDefault="000E7435" w:rsidP="000E7435">
            <w:pPr>
              <w:pStyle w:val="Akapitzlist0"/>
              <w:ind w:left="0" w:right="113"/>
              <w:rPr>
                <w:rFonts w:ascii="Times New Roman" w:hAnsi="Times New Roman" w:cs="Times New Roman"/>
                <w:bCs/>
                <w:sz w:val="22"/>
              </w:rPr>
            </w:pPr>
          </w:p>
        </w:tc>
      </w:tr>
    </w:tbl>
    <w:p w14:paraId="6DFE40DC" w14:textId="77777777" w:rsidR="000E7435" w:rsidRPr="00CE3B98" w:rsidRDefault="000E7435" w:rsidP="000E7435">
      <w:pPr>
        <w:spacing w:line="320" w:lineRule="exact"/>
        <w:jc w:val="both"/>
        <w:rPr>
          <w:sz w:val="22"/>
          <w:szCs w:val="22"/>
        </w:rPr>
      </w:pPr>
    </w:p>
    <w:p w14:paraId="4E0B1F2C" w14:textId="1C0DF0EC" w:rsidR="000E7435" w:rsidRPr="00CE3B98" w:rsidRDefault="000E7435" w:rsidP="000E7435">
      <w:pPr>
        <w:spacing w:line="320" w:lineRule="exact"/>
        <w:jc w:val="both"/>
        <w:rPr>
          <w:sz w:val="22"/>
          <w:szCs w:val="22"/>
        </w:rPr>
      </w:pPr>
      <w:r w:rsidRPr="00CE3B98">
        <w:rPr>
          <w:sz w:val="22"/>
          <w:szCs w:val="22"/>
          <w:u w:val="single"/>
        </w:rPr>
        <w:t>UWAGA:</w:t>
      </w:r>
      <w:r w:rsidRPr="00CE3B98">
        <w:rPr>
          <w:sz w:val="22"/>
          <w:szCs w:val="22"/>
        </w:rPr>
        <w:t xml:space="preserve"> Do każde</w:t>
      </w:r>
      <w:r w:rsidR="00BD701F" w:rsidRPr="00CE3B98">
        <w:rPr>
          <w:sz w:val="22"/>
          <w:szCs w:val="22"/>
        </w:rPr>
        <w:t>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14:paraId="0B66CBF5" w14:textId="77777777" w:rsidR="00232A9A" w:rsidRDefault="00232A9A" w:rsidP="000E7435">
      <w:pPr>
        <w:spacing w:line="340" w:lineRule="atLeast"/>
        <w:jc w:val="both"/>
        <w:rPr>
          <w:sz w:val="22"/>
          <w:szCs w:val="22"/>
        </w:rPr>
      </w:pPr>
    </w:p>
    <w:p w14:paraId="1BB7CBE7" w14:textId="77777777" w:rsidR="000E7435" w:rsidRPr="00CE3B98" w:rsidRDefault="000E7435" w:rsidP="000E7435">
      <w:pPr>
        <w:spacing w:line="340" w:lineRule="atLeast"/>
        <w:jc w:val="both"/>
        <w:rPr>
          <w:sz w:val="22"/>
          <w:szCs w:val="22"/>
        </w:rPr>
      </w:pPr>
      <w:r w:rsidRPr="00CE3B98">
        <w:rPr>
          <w:sz w:val="22"/>
          <w:szCs w:val="22"/>
        </w:rPr>
        <w:t xml:space="preserve">____________ dnia __ __ ____ roku </w:t>
      </w:r>
    </w:p>
    <w:p w14:paraId="75162C7D" w14:textId="77777777" w:rsidR="000E7435" w:rsidRPr="00CE3B98" w:rsidRDefault="000E7435" w:rsidP="000E7435">
      <w:pPr>
        <w:spacing w:line="340" w:lineRule="atLeast"/>
        <w:jc w:val="both"/>
        <w:rPr>
          <w:sz w:val="22"/>
          <w:szCs w:val="22"/>
        </w:rPr>
      </w:pPr>
    </w:p>
    <w:p w14:paraId="7075D18E" w14:textId="77777777" w:rsidR="000E7435" w:rsidRPr="00CE3B98" w:rsidRDefault="000E7435" w:rsidP="000E7435">
      <w:pPr>
        <w:jc w:val="both"/>
        <w:rPr>
          <w:sz w:val="22"/>
          <w:szCs w:val="22"/>
        </w:rPr>
      </w:pPr>
    </w:p>
    <w:p w14:paraId="0CD109A2" w14:textId="77777777" w:rsidR="000E7435" w:rsidRPr="00CE3B98" w:rsidRDefault="000E7435" w:rsidP="00B833DA">
      <w:pPr>
        <w:tabs>
          <w:tab w:val="left" w:pos="2988"/>
        </w:tabs>
        <w:rPr>
          <w:sz w:val="22"/>
          <w:szCs w:val="22"/>
        </w:rPr>
      </w:pPr>
    </w:p>
    <w:sectPr w:rsidR="000E7435" w:rsidRPr="00CE3B98" w:rsidSect="00E06B34">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0092F" w:rsidRDefault="0050092F" w:rsidP="00652D6D">
      <w:r>
        <w:separator/>
      </w:r>
    </w:p>
  </w:endnote>
  <w:endnote w:type="continuationSeparator" w:id="0">
    <w:p w14:paraId="3D4D3F68" w14:textId="77777777" w:rsidR="0050092F" w:rsidRDefault="0050092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313343"/>
      <w:docPartObj>
        <w:docPartGallery w:val="Page Numbers (Bottom of Page)"/>
        <w:docPartUnique/>
      </w:docPartObj>
    </w:sdtPr>
    <w:sdtEndPr/>
    <w:sdtContent>
      <w:p w14:paraId="71FF22B2" w14:textId="325FD478" w:rsidR="0050092F" w:rsidRDefault="0050092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308A9" w:rsidRPr="006308A9">
          <w:rPr>
            <w:noProof/>
            <w:sz w:val="18"/>
            <w:szCs w:val="18"/>
            <w:lang w:val="pl-PL"/>
          </w:rPr>
          <w:t>9</w:t>
        </w:r>
        <w:r w:rsidRPr="00652D6D">
          <w:rPr>
            <w:sz w:val="18"/>
            <w:szCs w:val="18"/>
          </w:rPr>
          <w:fldChar w:fldCharType="end"/>
        </w:r>
      </w:p>
    </w:sdtContent>
  </w:sdt>
  <w:p w14:paraId="63E30B49" w14:textId="77777777" w:rsidR="0050092F" w:rsidRDefault="005009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03DDB0B0" w:rsidR="0050092F" w:rsidRDefault="0050092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308A9" w:rsidRPr="006308A9">
          <w:rPr>
            <w:noProof/>
            <w:sz w:val="18"/>
            <w:szCs w:val="18"/>
            <w:lang w:val="pl-PL"/>
          </w:rPr>
          <w:t>21</w:t>
        </w:r>
        <w:r w:rsidRPr="00652D6D">
          <w:rPr>
            <w:sz w:val="18"/>
            <w:szCs w:val="18"/>
          </w:rPr>
          <w:fldChar w:fldCharType="end"/>
        </w:r>
      </w:p>
    </w:sdtContent>
  </w:sdt>
  <w:p w14:paraId="791F5259" w14:textId="77777777" w:rsidR="0050092F" w:rsidRDefault="005009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0092F" w:rsidRDefault="0050092F" w:rsidP="00652D6D">
      <w:r>
        <w:separator/>
      </w:r>
    </w:p>
  </w:footnote>
  <w:footnote w:type="continuationSeparator" w:id="0">
    <w:p w14:paraId="7C4D70A7" w14:textId="77777777" w:rsidR="0050092F" w:rsidRDefault="0050092F" w:rsidP="00652D6D">
      <w:r>
        <w:continuationSeparator/>
      </w:r>
    </w:p>
  </w:footnote>
  <w:footnote w:id="1">
    <w:p w14:paraId="319A10B7" w14:textId="77777777" w:rsidR="0050092F" w:rsidRDefault="0050092F"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50092F" w:rsidRDefault="0050092F"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50092F" w:rsidRDefault="0050092F"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50092F" w:rsidRDefault="0050092F"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50092F" w:rsidRDefault="0050092F"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50092F" w:rsidRDefault="0050092F"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50092F" w:rsidRDefault="0050092F"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50092F" w:rsidRDefault="0050092F"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50092F" w:rsidRDefault="0050092F"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50092F" w:rsidRDefault="0050092F"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50092F" w:rsidRDefault="0050092F"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50092F" w:rsidRDefault="0050092F"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50092F" w:rsidRDefault="0050092F"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50092F" w:rsidRDefault="0050092F"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50092F" w:rsidRDefault="0050092F"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50092F" w:rsidRDefault="0050092F"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50092F" w:rsidRDefault="0050092F"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50092F" w:rsidRDefault="0050092F"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50092F" w:rsidRDefault="0050092F"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50092F" w:rsidRDefault="0050092F"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50092F" w:rsidRDefault="0050092F"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50092F" w:rsidRDefault="0050092F"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50092F" w:rsidRDefault="0050092F"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50092F" w:rsidRDefault="0050092F"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50092F" w:rsidRDefault="0050092F"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50092F" w:rsidRDefault="0050092F"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50092F" w:rsidRDefault="0050092F"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50092F" w:rsidRDefault="0050092F"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50092F" w:rsidRDefault="0050092F"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50092F" w:rsidRDefault="0050092F"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50092F" w:rsidRDefault="0050092F"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50092F" w:rsidRDefault="0050092F"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50092F" w:rsidRDefault="0050092F"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50092F" w:rsidRDefault="0050092F"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50092F" w:rsidRDefault="0050092F"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50092F" w:rsidRDefault="0050092F"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50092F" w:rsidRDefault="0050092F"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50092F" w:rsidRDefault="0050092F"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50092F" w:rsidRDefault="0050092F"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50092F" w:rsidRDefault="0050092F"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50092F" w:rsidRDefault="0050092F"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50092F" w:rsidRDefault="0050092F"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50092F" w:rsidRDefault="0050092F"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50092F" w:rsidRDefault="0050092F"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9592" w14:textId="65DA67E7" w:rsidR="0050092F" w:rsidRPr="00556AEE" w:rsidRDefault="0050092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Zp/6/PN/24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F061F6F" w:rsidR="0050092F" w:rsidRPr="00556AEE" w:rsidRDefault="0050092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3B6445"/>
    <w:multiLevelType w:val="multilevel"/>
    <w:tmpl w:val="CE042DB2"/>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5"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8"/>
  </w:num>
  <w:num w:numId="4">
    <w:abstractNumId w:val="36"/>
  </w:num>
  <w:num w:numId="5">
    <w:abstractNumId w:val="60"/>
  </w:num>
  <w:num w:numId="6">
    <w:abstractNumId w:val="27"/>
  </w:num>
  <w:num w:numId="7">
    <w:abstractNumId w:val="40"/>
  </w:num>
  <w:num w:numId="8">
    <w:abstractNumId w:val="39"/>
  </w:num>
  <w:num w:numId="9">
    <w:abstractNumId w:val="18"/>
  </w:num>
  <w:num w:numId="10">
    <w:abstractNumId w:val="43"/>
  </w:num>
  <w:num w:numId="11">
    <w:abstractNumId w:val="50"/>
  </w:num>
  <w:num w:numId="12">
    <w:abstractNumId w:val="24"/>
  </w:num>
  <w:num w:numId="13">
    <w:abstractNumId w:val="51"/>
  </w:num>
  <w:num w:numId="14">
    <w:abstractNumId w:val="9"/>
  </w:num>
  <w:num w:numId="15">
    <w:abstractNumId w:val="8"/>
  </w:num>
  <w:num w:numId="16">
    <w:abstractNumId w:val="10"/>
  </w:num>
  <w:num w:numId="17">
    <w:abstractNumId w:val="12"/>
  </w:num>
  <w:num w:numId="18">
    <w:abstractNumId w:val="29"/>
  </w:num>
  <w:num w:numId="19">
    <w:abstractNumId w:val="56"/>
  </w:num>
  <w:num w:numId="20">
    <w:abstractNumId w:val="16"/>
  </w:num>
  <w:num w:numId="21">
    <w:abstractNumId w:val="6"/>
  </w:num>
  <w:num w:numId="22">
    <w:abstractNumId w:val="49"/>
  </w:num>
  <w:num w:numId="23">
    <w:abstractNumId w:val="15"/>
  </w:num>
  <w:num w:numId="24">
    <w:abstractNumId w:val="47"/>
  </w:num>
  <w:num w:numId="25">
    <w:abstractNumId w:val="37"/>
  </w:num>
  <w:num w:numId="26">
    <w:abstractNumId w:val="5"/>
  </w:num>
  <w:num w:numId="27">
    <w:abstractNumId w:val="17"/>
  </w:num>
  <w:num w:numId="28">
    <w:abstractNumId w:val="52"/>
  </w:num>
  <w:num w:numId="29">
    <w:abstractNumId w:val="45"/>
  </w:num>
  <w:num w:numId="30">
    <w:abstractNumId w:val="21"/>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2"/>
  </w:num>
  <w:num w:numId="35">
    <w:abstractNumId w:val="14"/>
  </w:num>
  <w:num w:numId="36">
    <w:abstractNumId w:val="58"/>
  </w:num>
  <w:num w:numId="37">
    <w:abstractNumId w:val="19"/>
  </w:num>
  <w:num w:numId="38">
    <w:abstractNumId w:val="35"/>
  </w:num>
  <w:num w:numId="39">
    <w:abstractNumId w:val="3"/>
  </w:num>
  <w:num w:numId="40">
    <w:abstractNumId w:val="42"/>
  </w:num>
  <w:num w:numId="41">
    <w:abstractNumId w:val="20"/>
  </w:num>
  <w:num w:numId="42">
    <w:abstractNumId w:val="23"/>
  </w:num>
  <w:num w:numId="43">
    <w:abstractNumId w:val="57"/>
  </w:num>
  <w:num w:numId="44">
    <w:abstractNumId w:val="4"/>
  </w:num>
  <w:num w:numId="45">
    <w:abstractNumId w:val="41"/>
  </w:num>
  <w:num w:numId="46">
    <w:abstractNumId w:val="38"/>
  </w:num>
  <w:num w:numId="47">
    <w:abstractNumId w:val="26"/>
  </w:num>
  <w:num w:numId="48">
    <w:abstractNumId w:val="31"/>
  </w:num>
  <w:num w:numId="49">
    <w:abstractNumId w:val="44"/>
  </w:num>
  <w:num w:numId="50">
    <w:abstractNumId w:val="30"/>
  </w:num>
  <w:num w:numId="51">
    <w:abstractNumId w:val="33"/>
  </w:num>
  <w:num w:numId="52">
    <w:abstractNumId w:val="11"/>
  </w:num>
  <w:num w:numId="53">
    <w:abstractNumId w:val="32"/>
  </w:num>
  <w:num w:numId="54">
    <w:abstractNumId w:val="48"/>
  </w:num>
  <w:num w:numId="55">
    <w:abstractNumId w:val="46"/>
  </w:num>
  <w:num w:numId="56">
    <w:abstractNumId w:val="13"/>
  </w:num>
  <w:num w:numId="57">
    <w:abstractNumId w:val="55"/>
  </w:num>
  <w:num w:numId="58">
    <w:abstractNumId w:val="34"/>
  </w:num>
  <w:num w:numId="59">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181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DCA"/>
    <w:rsid w:val="0001766A"/>
    <w:rsid w:val="000177FF"/>
    <w:rsid w:val="00017CD1"/>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0BD4"/>
    <w:rsid w:val="000B1112"/>
    <w:rsid w:val="000B1C31"/>
    <w:rsid w:val="000B1EF8"/>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37"/>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81F"/>
    <w:rsid w:val="000D5154"/>
    <w:rsid w:val="000D5C0E"/>
    <w:rsid w:val="000D5C31"/>
    <w:rsid w:val="000D5D8A"/>
    <w:rsid w:val="000D603B"/>
    <w:rsid w:val="000D62D6"/>
    <w:rsid w:val="000D67EE"/>
    <w:rsid w:val="000D7062"/>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D45"/>
    <w:rsid w:val="00136DF6"/>
    <w:rsid w:val="00136F2A"/>
    <w:rsid w:val="001372C6"/>
    <w:rsid w:val="001373B8"/>
    <w:rsid w:val="0013740E"/>
    <w:rsid w:val="00137531"/>
    <w:rsid w:val="00137B2D"/>
    <w:rsid w:val="00137FA7"/>
    <w:rsid w:val="0014032B"/>
    <w:rsid w:val="001405EE"/>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6032"/>
    <w:rsid w:val="00146469"/>
    <w:rsid w:val="00146A93"/>
    <w:rsid w:val="00146E88"/>
    <w:rsid w:val="00146F30"/>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025C"/>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217"/>
    <w:rsid w:val="00282289"/>
    <w:rsid w:val="00282806"/>
    <w:rsid w:val="0028294E"/>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58E"/>
    <w:rsid w:val="00320871"/>
    <w:rsid w:val="00320903"/>
    <w:rsid w:val="00320B6A"/>
    <w:rsid w:val="00320D09"/>
    <w:rsid w:val="0032110F"/>
    <w:rsid w:val="003211DC"/>
    <w:rsid w:val="0032173D"/>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B1"/>
    <w:rsid w:val="00351AE8"/>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A92"/>
    <w:rsid w:val="004F7AAF"/>
    <w:rsid w:val="004F7B3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AA6"/>
    <w:rsid w:val="00583CC1"/>
    <w:rsid w:val="00583E2C"/>
    <w:rsid w:val="005844F7"/>
    <w:rsid w:val="00584C7E"/>
    <w:rsid w:val="00584CB7"/>
    <w:rsid w:val="00584CFB"/>
    <w:rsid w:val="00584F51"/>
    <w:rsid w:val="0058508E"/>
    <w:rsid w:val="00585476"/>
    <w:rsid w:val="00585643"/>
    <w:rsid w:val="00585AF0"/>
    <w:rsid w:val="00585B3A"/>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AFF"/>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8A9"/>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B1A"/>
    <w:rsid w:val="00686B68"/>
    <w:rsid w:val="00686E3D"/>
    <w:rsid w:val="006870E2"/>
    <w:rsid w:val="0068722C"/>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3024"/>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1C"/>
    <w:rsid w:val="006F543F"/>
    <w:rsid w:val="006F5699"/>
    <w:rsid w:val="006F5844"/>
    <w:rsid w:val="006F5974"/>
    <w:rsid w:val="006F6216"/>
    <w:rsid w:val="006F63B0"/>
    <w:rsid w:val="006F6496"/>
    <w:rsid w:val="006F650B"/>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1E4"/>
    <w:rsid w:val="007217A0"/>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BD6"/>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591"/>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BE"/>
    <w:rsid w:val="007F04AF"/>
    <w:rsid w:val="007F0821"/>
    <w:rsid w:val="007F0881"/>
    <w:rsid w:val="007F0A6B"/>
    <w:rsid w:val="007F0C9F"/>
    <w:rsid w:val="007F0E86"/>
    <w:rsid w:val="007F1019"/>
    <w:rsid w:val="007F1025"/>
    <w:rsid w:val="007F1084"/>
    <w:rsid w:val="007F1242"/>
    <w:rsid w:val="007F1340"/>
    <w:rsid w:val="007F152F"/>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6F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202D"/>
    <w:rsid w:val="00842063"/>
    <w:rsid w:val="008421C8"/>
    <w:rsid w:val="008426B2"/>
    <w:rsid w:val="00842EBB"/>
    <w:rsid w:val="008435FA"/>
    <w:rsid w:val="008437D7"/>
    <w:rsid w:val="00843934"/>
    <w:rsid w:val="00843A3A"/>
    <w:rsid w:val="00844382"/>
    <w:rsid w:val="00845066"/>
    <w:rsid w:val="008450D3"/>
    <w:rsid w:val="008453DD"/>
    <w:rsid w:val="00845AC6"/>
    <w:rsid w:val="00845D0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08DF"/>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2120"/>
    <w:rsid w:val="008D2176"/>
    <w:rsid w:val="008D2C0D"/>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714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5A1"/>
    <w:rsid w:val="00936CF2"/>
    <w:rsid w:val="0093723B"/>
    <w:rsid w:val="009373B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42B1"/>
    <w:rsid w:val="009B437C"/>
    <w:rsid w:val="009B455F"/>
    <w:rsid w:val="009B47C0"/>
    <w:rsid w:val="009B50B4"/>
    <w:rsid w:val="009B54E3"/>
    <w:rsid w:val="009B59FF"/>
    <w:rsid w:val="009B5EAA"/>
    <w:rsid w:val="009B5EC0"/>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3F4"/>
    <w:rsid w:val="00A43431"/>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A5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57E21"/>
    <w:rsid w:val="00D60146"/>
    <w:rsid w:val="00D609A0"/>
    <w:rsid w:val="00D60B30"/>
    <w:rsid w:val="00D60CFC"/>
    <w:rsid w:val="00D60D49"/>
    <w:rsid w:val="00D61147"/>
    <w:rsid w:val="00D612C4"/>
    <w:rsid w:val="00D61345"/>
    <w:rsid w:val="00D61814"/>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0E04"/>
    <w:rsid w:val="00E51131"/>
    <w:rsid w:val="00E51771"/>
    <w:rsid w:val="00E518E2"/>
    <w:rsid w:val="00E526F9"/>
    <w:rsid w:val="00E52A87"/>
    <w:rsid w:val="00E52C5B"/>
    <w:rsid w:val="00E53052"/>
    <w:rsid w:val="00E532FF"/>
    <w:rsid w:val="00E533BF"/>
    <w:rsid w:val="00E53500"/>
    <w:rsid w:val="00E53501"/>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7FF"/>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3AD"/>
    <w:rsid w:val="00F354D7"/>
    <w:rsid w:val="00F35502"/>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817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40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5"/>
      </w:numPr>
    </w:pPr>
  </w:style>
  <w:style w:type="numbering" w:customStyle="1" w:styleId="WWNum3">
    <w:name w:val="WWNum3"/>
    <w:basedOn w:val="Bezlisty"/>
    <w:rsid w:val="00DB7CB9"/>
    <w:pPr>
      <w:numPr>
        <w:numId w:val="16"/>
      </w:numPr>
    </w:pPr>
  </w:style>
  <w:style w:type="numbering" w:customStyle="1" w:styleId="WWNum4">
    <w:name w:val="WWNum4"/>
    <w:basedOn w:val="Bezlisty"/>
    <w:rsid w:val="00DB7CB9"/>
    <w:pPr>
      <w:numPr>
        <w:numId w:val="17"/>
      </w:numPr>
    </w:pPr>
  </w:style>
  <w:style w:type="numbering" w:customStyle="1" w:styleId="WWNum5">
    <w:name w:val="WWNum5"/>
    <w:basedOn w:val="Bezlisty"/>
    <w:rsid w:val="00DB7CB9"/>
    <w:pPr>
      <w:numPr>
        <w:numId w:val="18"/>
      </w:numPr>
    </w:pPr>
  </w:style>
  <w:style w:type="numbering" w:customStyle="1" w:styleId="WWNum6">
    <w:name w:val="WWNum6"/>
    <w:basedOn w:val="Bezlisty"/>
    <w:rsid w:val="00DB7CB9"/>
    <w:pPr>
      <w:numPr>
        <w:numId w:val="19"/>
      </w:numPr>
    </w:pPr>
  </w:style>
  <w:style w:type="numbering" w:customStyle="1" w:styleId="WWNum7">
    <w:name w:val="WWNum7"/>
    <w:basedOn w:val="Bezlisty"/>
    <w:rsid w:val="00DB7CB9"/>
    <w:pPr>
      <w:numPr>
        <w:numId w:val="20"/>
      </w:numPr>
    </w:pPr>
  </w:style>
  <w:style w:type="numbering" w:customStyle="1" w:styleId="WWNum8">
    <w:name w:val="WWNum8"/>
    <w:basedOn w:val="Bezlisty"/>
    <w:rsid w:val="00DB7CB9"/>
    <w:pPr>
      <w:numPr>
        <w:numId w:val="21"/>
      </w:numPr>
    </w:pPr>
  </w:style>
  <w:style w:type="numbering" w:customStyle="1" w:styleId="WWNum9">
    <w:name w:val="WWNum9"/>
    <w:basedOn w:val="Bezlisty"/>
    <w:rsid w:val="00DB7CB9"/>
    <w:pPr>
      <w:numPr>
        <w:numId w:val="22"/>
      </w:numPr>
    </w:pPr>
  </w:style>
  <w:style w:type="numbering" w:customStyle="1" w:styleId="WWNum10">
    <w:name w:val="WWNum10"/>
    <w:basedOn w:val="Bezlisty"/>
    <w:rsid w:val="00DB7CB9"/>
    <w:pPr>
      <w:numPr>
        <w:numId w:val="23"/>
      </w:numPr>
    </w:pPr>
  </w:style>
  <w:style w:type="numbering" w:customStyle="1" w:styleId="WWNum11">
    <w:name w:val="WWNum11"/>
    <w:basedOn w:val="Bezlisty"/>
    <w:rsid w:val="00DB7CB9"/>
    <w:pPr>
      <w:numPr>
        <w:numId w:val="24"/>
      </w:numPr>
    </w:pPr>
  </w:style>
  <w:style w:type="numbering" w:customStyle="1" w:styleId="WWNum12">
    <w:name w:val="WWNum12"/>
    <w:basedOn w:val="Bezlisty"/>
    <w:rsid w:val="00DB7CB9"/>
    <w:pPr>
      <w:numPr>
        <w:numId w:val="25"/>
      </w:numPr>
    </w:pPr>
  </w:style>
  <w:style w:type="numbering" w:customStyle="1" w:styleId="WWNum13">
    <w:name w:val="WWNum13"/>
    <w:basedOn w:val="Bezlisty"/>
    <w:rsid w:val="00DB7CB9"/>
    <w:pPr>
      <w:numPr>
        <w:numId w:val="26"/>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D05B-212C-4E45-BDF5-0526E146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2585</TotalTime>
  <Pages>35</Pages>
  <Words>8866</Words>
  <Characters>53202</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865</cp:revision>
  <cp:lastPrinted>2024-01-16T07:46:00Z</cp:lastPrinted>
  <dcterms:created xsi:type="dcterms:W3CDTF">2022-12-06T10:18:00Z</dcterms:created>
  <dcterms:modified xsi:type="dcterms:W3CDTF">2024-01-22T08:24:00Z</dcterms:modified>
</cp:coreProperties>
</file>