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>Zał. nr 4 do umowy nr …………..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Pr="005D08D6">
        <w:rPr>
          <w:rFonts w:ascii="Arial" w:hAnsi="Arial" w:cs="Arial"/>
          <w:b/>
          <w:bCs/>
          <w:sz w:val="22"/>
          <w:szCs w:val="22"/>
        </w:rPr>
        <w:t>” Dostawa paliw dla pojazdów Nadleśnictwa Brzesko”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C03E4C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3814A2"/>
    <w:rsid w:val="00676812"/>
    <w:rsid w:val="00A328E5"/>
    <w:rsid w:val="00C03E4C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2021-07-15T11:42:00Z</dcterms:created>
  <dcterms:modified xsi:type="dcterms:W3CDTF">2021-07-15T11:42:00Z</dcterms:modified>
</cp:coreProperties>
</file>